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82" w:rsidRPr="00B84EFC" w:rsidRDefault="00A82082" w:rsidP="00A82082">
      <w:pPr>
        <w:rPr>
          <w:sz w:val="20"/>
          <w:szCs w:val="20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A82082" w:rsidRPr="00FC43C1" w:rsidTr="00180FDF">
        <w:trPr>
          <w:trHeight w:val="147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ind w:left="57" w:right="57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pStyle w:val="Nagwek6"/>
              <w:ind w:left="57" w:right="57"/>
              <w:jc w:val="center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OPIS  PRZEDMIOTU ZAMÓWIENIA</w:t>
            </w:r>
          </w:p>
        </w:tc>
      </w:tr>
      <w:tr w:rsidR="00A82082" w:rsidRPr="00FC43C1" w:rsidTr="00180FDF">
        <w:trPr>
          <w:trHeight w:val="88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t>Obiekt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A82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sz w:val="24"/>
                <w:szCs w:val="24"/>
              </w:rPr>
              <w:t xml:space="preserve">Budynek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A82082" w:rsidRPr="00FC43C1" w:rsidTr="00180FDF">
        <w:trPr>
          <w:trHeight w:val="91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Adres obiektu </w:t>
            </w: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budowlanego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A820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K</w:t>
            </w:r>
            <w:r w:rsidRPr="00E56D87">
              <w:rPr>
                <w:rFonts w:ascii="Times New Roman" w:eastAsia="Calibri" w:hAnsi="Times New Roman"/>
                <w:b/>
                <w:sz w:val="24"/>
                <w:szCs w:val="24"/>
              </w:rPr>
              <w:t>ompleks wojskowy Wysoka Głogowska</w:t>
            </w:r>
          </w:p>
        </w:tc>
      </w:tr>
      <w:tr w:rsidR="00A82082" w:rsidRPr="00FC43C1" w:rsidTr="00180FDF">
        <w:trPr>
          <w:trHeight w:val="128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t>Zamawiający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pStyle w:val="Nagwek8"/>
              <w:spacing w:befor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34. WOJSKOWY ODDZIAŁ GOSPODARCZY                                                35-111 Rzeszów, ul. Krakowska 11B</w:t>
            </w:r>
          </w:p>
        </w:tc>
      </w:tr>
      <w:tr w:rsidR="00A82082" w:rsidRPr="00FC43C1" w:rsidTr="00180FDF">
        <w:trPr>
          <w:trHeight w:val="1263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Nazwa </w:t>
            </w: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zamówienia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E56D87" w:rsidRDefault="00A82082" w:rsidP="00180FD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6D87">
              <w:rPr>
                <w:rFonts w:ascii="Times New Roman" w:eastAsia="Calibri" w:hAnsi="Times New Roman"/>
                <w:b/>
                <w:sz w:val="24"/>
                <w:szCs w:val="24"/>
              </w:rPr>
              <w:t>Opracowanie dokumentacji projektowo-kosztorysowej remontu</w:t>
            </w:r>
          </w:p>
          <w:p w:rsidR="00A82082" w:rsidRPr="00392B66" w:rsidRDefault="00A82082" w:rsidP="00A82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87">
              <w:rPr>
                <w:rFonts w:ascii="Times New Roman" w:eastAsia="Calibri" w:hAnsi="Times New Roman"/>
                <w:b/>
                <w:sz w:val="24"/>
                <w:szCs w:val="24"/>
              </w:rPr>
              <w:t>Budynk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u </w:t>
            </w:r>
            <w:r w:rsidRPr="00E56D87">
              <w:rPr>
                <w:rFonts w:ascii="Times New Roman" w:eastAsia="Calibri" w:hAnsi="Times New Roman"/>
                <w:b/>
                <w:sz w:val="24"/>
                <w:szCs w:val="24"/>
              </w:rPr>
              <w:t>nr 1 w kompleksie wojskowym Wysoka Głogowska</w:t>
            </w:r>
          </w:p>
        </w:tc>
      </w:tr>
      <w:tr w:rsidR="00A82082" w:rsidRPr="00FC43C1" w:rsidTr="00180FDF">
        <w:trPr>
          <w:trHeight w:val="35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ind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t>Rodzaj  robót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Default="00A82082" w:rsidP="00180F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082" w:rsidRDefault="00A82082" w:rsidP="00180FD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C43C1">
              <w:rPr>
                <w:rFonts w:ascii="Times New Roman" w:hAnsi="Times New Roman"/>
                <w:b/>
                <w:sz w:val="24"/>
                <w:szCs w:val="24"/>
              </w:rPr>
              <w:t xml:space="preserve">Kod CPV   </w:t>
            </w:r>
            <w:r w:rsidRPr="00FC43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7132000-7                                                                               Usługi inżynieryjne  w zakresie projektowania</w:t>
            </w:r>
          </w:p>
          <w:p w:rsidR="00A82082" w:rsidRPr="00FC43C1" w:rsidRDefault="00A82082" w:rsidP="00180FD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082" w:rsidRPr="00FC43C1" w:rsidTr="00180FDF">
        <w:trPr>
          <w:trHeight w:val="848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t>Autor</w:t>
            </w:r>
          </w:p>
          <w:p w:rsidR="00A82082" w:rsidRPr="00FC43C1" w:rsidRDefault="00A82082" w:rsidP="00180FD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t>opracowania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pStyle w:val="Nagwek3"/>
              <w:spacing w:line="240" w:lineRule="auto"/>
              <w:ind w:left="57" w:right="57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C43C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Robert SZEWCZYK</w:t>
            </w:r>
          </w:p>
        </w:tc>
      </w:tr>
      <w:tr w:rsidR="00A82082" w:rsidRPr="00FC43C1" w:rsidTr="00180FDF">
        <w:trPr>
          <w:trHeight w:val="84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t>Data</w:t>
            </w:r>
          </w:p>
          <w:p w:rsidR="00A82082" w:rsidRPr="00FC43C1" w:rsidRDefault="00A82082" w:rsidP="00180FD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43C1">
              <w:rPr>
                <w:rFonts w:ascii="Times New Roman" w:hAnsi="Times New Roman"/>
                <w:b/>
                <w:iCs/>
                <w:sz w:val="24"/>
                <w:szCs w:val="24"/>
              </w:rPr>
              <w:t>opracowania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82" w:rsidRPr="00FC43C1" w:rsidRDefault="00A82082" w:rsidP="00180FDF">
            <w:pPr>
              <w:pStyle w:val="Nagwek3"/>
              <w:spacing w:line="240" w:lineRule="auto"/>
              <w:ind w:left="57" w:right="57"/>
              <w:jc w:val="center"/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Marzec </w:t>
            </w:r>
            <w:r w:rsidRPr="00FC43C1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5 </w:t>
            </w:r>
            <w:r w:rsidRPr="00FC43C1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r.</w:t>
            </w:r>
          </w:p>
        </w:tc>
      </w:tr>
    </w:tbl>
    <w:p w:rsidR="00A82082" w:rsidRPr="00FC43C1" w:rsidRDefault="00A82082" w:rsidP="00A82082">
      <w:pPr>
        <w:jc w:val="both"/>
        <w:rPr>
          <w:rFonts w:ascii="Times New Roman" w:hAnsi="Times New Roman"/>
          <w:b/>
          <w:iCs/>
        </w:rPr>
      </w:pPr>
    </w:p>
    <w:p w:rsidR="00A82082" w:rsidRPr="00FC43C1" w:rsidRDefault="00A82082" w:rsidP="00A82082">
      <w:pPr>
        <w:jc w:val="both"/>
        <w:rPr>
          <w:rFonts w:ascii="Times New Roman" w:hAnsi="Times New Roman"/>
          <w:b/>
          <w:iCs/>
        </w:rPr>
      </w:pPr>
    </w:p>
    <w:p w:rsidR="00A82082" w:rsidRDefault="00A82082" w:rsidP="00A82082">
      <w:pPr>
        <w:jc w:val="both"/>
        <w:rPr>
          <w:rFonts w:ascii="Garamond" w:hAnsi="Garamond"/>
          <w:b/>
          <w:iCs/>
        </w:rPr>
      </w:pPr>
    </w:p>
    <w:p w:rsidR="00A82082" w:rsidRDefault="00A82082" w:rsidP="00A82082">
      <w:pPr>
        <w:jc w:val="both"/>
        <w:rPr>
          <w:rFonts w:ascii="Garamond" w:hAnsi="Garamond"/>
          <w:b/>
          <w:iCs/>
        </w:rPr>
      </w:pPr>
    </w:p>
    <w:p w:rsidR="00A82082" w:rsidRDefault="00A82082" w:rsidP="00A82082">
      <w:pPr>
        <w:jc w:val="both"/>
        <w:rPr>
          <w:rFonts w:ascii="Garamond" w:hAnsi="Garamond"/>
          <w:b/>
          <w:iCs/>
        </w:rPr>
      </w:pPr>
    </w:p>
    <w:p w:rsidR="00A82082" w:rsidRDefault="00A82082" w:rsidP="00A82082">
      <w:pPr>
        <w:jc w:val="both"/>
        <w:rPr>
          <w:rFonts w:ascii="Garamond" w:hAnsi="Garamond"/>
          <w:b/>
          <w:iCs/>
        </w:rPr>
      </w:pPr>
    </w:p>
    <w:p w:rsidR="0047371A" w:rsidRDefault="0047371A" w:rsidP="00A82082">
      <w:pPr>
        <w:jc w:val="both"/>
        <w:rPr>
          <w:rFonts w:ascii="Garamond" w:hAnsi="Garamond"/>
          <w:b/>
          <w:iCs/>
        </w:rPr>
      </w:pPr>
    </w:p>
    <w:p w:rsidR="00A82082" w:rsidRDefault="00A82082" w:rsidP="00A82082">
      <w:pPr>
        <w:jc w:val="both"/>
        <w:rPr>
          <w:rFonts w:ascii="Garamond" w:hAnsi="Garamond"/>
          <w:b/>
          <w:iCs/>
        </w:rPr>
      </w:pPr>
    </w:p>
    <w:p w:rsidR="00A82082" w:rsidRDefault="00A82082" w:rsidP="00A82082">
      <w:pPr>
        <w:ind w:firstLine="708"/>
        <w:jc w:val="both"/>
        <w:rPr>
          <w:rFonts w:ascii="Garamond" w:hAnsi="Garamond"/>
          <w:b/>
          <w:iCs/>
        </w:rPr>
      </w:pPr>
    </w:p>
    <w:p w:rsidR="00A82082" w:rsidRDefault="00A82082" w:rsidP="00A82082">
      <w:pPr>
        <w:spacing w:after="0" w:line="240" w:lineRule="auto"/>
        <w:jc w:val="both"/>
        <w:rPr>
          <w:rFonts w:ascii="Garamond" w:hAnsi="Garamond"/>
          <w:b/>
          <w:iCs/>
        </w:rPr>
      </w:pPr>
    </w:p>
    <w:p w:rsidR="00D456F6" w:rsidRDefault="00D456F6" w:rsidP="00A82082">
      <w:pPr>
        <w:spacing w:after="0" w:line="240" w:lineRule="auto"/>
        <w:jc w:val="both"/>
        <w:rPr>
          <w:rFonts w:ascii="Garamond" w:hAnsi="Garamond"/>
          <w:b/>
          <w:iCs/>
        </w:rPr>
      </w:pPr>
    </w:p>
    <w:p w:rsidR="00A82082" w:rsidRPr="00FC43C1" w:rsidRDefault="00A82082" w:rsidP="00A8208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C43C1">
        <w:rPr>
          <w:rFonts w:ascii="Times New Roman" w:hAnsi="Times New Roman"/>
          <w:b/>
          <w:iCs/>
          <w:sz w:val="24"/>
          <w:szCs w:val="24"/>
        </w:rPr>
        <w:lastRenderedPageBreak/>
        <w:t xml:space="preserve">WSTĘP </w:t>
      </w:r>
    </w:p>
    <w:p w:rsidR="00A82082" w:rsidRPr="00FC43C1" w:rsidRDefault="00A82082" w:rsidP="00A8208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C43C1">
        <w:rPr>
          <w:rFonts w:ascii="Times New Roman" w:hAnsi="Times New Roman"/>
          <w:b/>
          <w:iCs/>
          <w:sz w:val="24"/>
          <w:szCs w:val="24"/>
        </w:rPr>
        <w:t>1.     Przedmiot Opisu Przedmiotu Zamówienia (OPZ).</w:t>
      </w:r>
    </w:p>
    <w:p w:rsidR="00A82082" w:rsidRPr="00FC43C1" w:rsidRDefault="00A82082" w:rsidP="00A8208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C43C1">
        <w:rPr>
          <w:rFonts w:ascii="Times New Roman" w:hAnsi="Times New Roman"/>
          <w:iCs/>
          <w:sz w:val="24"/>
          <w:szCs w:val="24"/>
        </w:rPr>
        <w:t xml:space="preserve">Przedmiotem niniejszego opisu przedmiotu zamówienia są wymagania dotyczące </w:t>
      </w:r>
      <w:r>
        <w:rPr>
          <w:rFonts w:ascii="Times New Roman" w:hAnsi="Times New Roman"/>
          <w:iCs/>
          <w:sz w:val="24"/>
          <w:szCs w:val="24"/>
        </w:rPr>
        <w:t xml:space="preserve">                 </w:t>
      </w:r>
      <w:r w:rsidRPr="00FC43C1">
        <w:rPr>
          <w:rFonts w:ascii="Times New Roman" w:hAnsi="Times New Roman"/>
          <w:iCs/>
          <w:sz w:val="24"/>
          <w:szCs w:val="24"/>
        </w:rPr>
        <w:t>wykonania i odbioru usług związanych  z:</w:t>
      </w:r>
    </w:p>
    <w:p w:rsidR="00A82082" w:rsidRPr="00FC43C1" w:rsidRDefault="00A82082" w:rsidP="00A82082">
      <w:pPr>
        <w:spacing w:after="0" w:line="240" w:lineRule="auto"/>
        <w:ind w:firstLine="426"/>
        <w:jc w:val="center"/>
        <w:rPr>
          <w:rFonts w:ascii="Times New Roman" w:hAnsi="Times New Roman"/>
          <w:iCs/>
          <w:sz w:val="24"/>
          <w:szCs w:val="24"/>
        </w:rPr>
      </w:pPr>
    </w:p>
    <w:p w:rsidR="00A82082" w:rsidRPr="0024271E" w:rsidRDefault="00A82082" w:rsidP="00A8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956">
        <w:rPr>
          <w:rFonts w:ascii="Times New Roman" w:hAnsi="Times New Roman"/>
          <w:b/>
          <w:sz w:val="24"/>
          <w:szCs w:val="24"/>
        </w:rPr>
        <w:t xml:space="preserve"> „ </w:t>
      </w:r>
      <w:r w:rsidRPr="0024271E">
        <w:rPr>
          <w:rFonts w:ascii="Times New Roman" w:hAnsi="Times New Roman"/>
          <w:b/>
          <w:sz w:val="24"/>
          <w:szCs w:val="24"/>
        </w:rPr>
        <w:t>Opracowanie</w:t>
      </w:r>
      <w:r>
        <w:rPr>
          <w:rFonts w:ascii="Times New Roman" w:hAnsi="Times New Roman"/>
          <w:b/>
          <w:sz w:val="24"/>
          <w:szCs w:val="24"/>
        </w:rPr>
        <w:t>m</w:t>
      </w:r>
      <w:r w:rsidRPr="0024271E">
        <w:rPr>
          <w:rFonts w:ascii="Times New Roman" w:hAnsi="Times New Roman"/>
          <w:b/>
          <w:sz w:val="24"/>
          <w:szCs w:val="24"/>
        </w:rPr>
        <w:t xml:space="preserve"> dokumentacji projektowo-kosztorysowej remontu</w:t>
      </w:r>
    </w:p>
    <w:p w:rsidR="00A82082" w:rsidRDefault="00A82082" w:rsidP="00A8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71E">
        <w:rPr>
          <w:rFonts w:ascii="Times New Roman" w:hAnsi="Times New Roman"/>
          <w:b/>
          <w:sz w:val="24"/>
          <w:szCs w:val="24"/>
        </w:rPr>
        <w:t>budynk</w:t>
      </w:r>
      <w:r>
        <w:rPr>
          <w:rFonts w:ascii="Times New Roman" w:hAnsi="Times New Roman"/>
          <w:b/>
          <w:sz w:val="24"/>
          <w:szCs w:val="24"/>
        </w:rPr>
        <w:t>u</w:t>
      </w:r>
      <w:r w:rsidRPr="0024271E">
        <w:rPr>
          <w:rFonts w:ascii="Times New Roman" w:hAnsi="Times New Roman"/>
          <w:b/>
          <w:sz w:val="24"/>
          <w:szCs w:val="24"/>
        </w:rPr>
        <w:t xml:space="preserve"> nr 1 w kompleksie wojskowym Wysoka Głogowska</w:t>
      </w:r>
      <w:r w:rsidRPr="00F06956">
        <w:rPr>
          <w:rFonts w:ascii="Times New Roman" w:hAnsi="Times New Roman"/>
          <w:b/>
          <w:sz w:val="24"/>
          <w:szCs w:val="24"/>
        </w:rPr>
        <w:t xml:space="preserve">”    </w:t>
      </w:r>
    </w:p>
    <w:p w:rsidR="00A82082" w:rsidRPr="00F06956" w:rsidRDefault="00A82082" w:rsidP="00A8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9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A82082" w:rsidRPr="00FC43C1" w:rsidRDefault="00A82082" w:rsidP="00A8208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C43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43C1">
        <w:rPr>
          <w:rFonts w:ascii="Times New Roman" w:hAnsi="Times New Roman"/>
          <w:b/>
          <w:iCs/>
          <w:sz w:val="24"/>
          <w:szCs w:val="24"/>
        </w:rPr>
        <w:t>2.      Zakres usługi objętej OPZ.</w:t>
      </w:r>
    </w:p>
    <w:p w:rsidR="00A82082" w:rsidRDefault="00A82082" w:rsidP="00A82082">
      <w:pPr>
        <w:pStyle w:val="Tekstpodstawowy2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FC43C1">
        <w:rPr>
          <w:rFonts w:ascii="Times New Roman" w:hAnsi="Times New Roman"/>
          <w:iCs/>
          <w:sz w:val="24"/>
          <w:szCs w:val="24"/>
        </w:rPr>
        <w:t xml:space="preserve">Wymagania zawarte w niniejszym opisie dotyczą prac w zakresie związanym </w:t>
      </w:r>
      <w:r w:rsidRPr="00FC43C1">
        <w:rPr>
          <w:rFonts w:ascii="Times New Roman" w:hAnsi="Times New Roman"/>
          <w:iCs/>
          <w:sz w:val="24"/>
          <w:szCs w:val="24"/>
        </w:rPr>
        <w:br/>
        <w:t>z w/w zamówieniem. Zakres robót jest określony w opisie przedmiotu zamówienia robót.</w:t>
      </w:r>
    </w:p>
    <w:p w:rsidR="00B3428D" w:rsidRPr="00CB4600" w:rsidRDefault="00B3428D" w:rsidP="00B3428D">
      <w:pPr>
        <w:pStyle w:val="Default"/>
        <w:ind w:firstLine="567"/>
        <w:jc w:val="both"/>
      </w:pPr>
      <w:r w:rsidRPr="00CB4600">
        <w:t xml:space="preserve">Przedmiot zamówienia obejmuje remont istniejącego budynku nr </w:t>
      </w:r>
      <w:r>
        <w:t>1</w:t>
      </w:r>
      <w:r w:rsidRPr="00CB4600">
        <w:t>. Celem nadrzędnym jest realizacja zadań związanych z zabezpieczeniem technicznym pododdziału odnośnie                prawidłowego wykonywania zadań.</w:t>
      </w:r>
    </w:p>
    <w:p w:rsidR="00B3428D" w:rsidRPr="00FC43C1" w:rsidRDefault="00B3428D" w:rsidP="00A82082">
      <w:pPr>
        <w:pStyle w:val="Tekstpodstawowy2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</w:p>
    <w:p w:rsidR="00A82082" w:rsidRPr="00FC43C1" w:rsidRDefault="00A82082" w:rsidP="00A82082">
      <w:pPr>
        <w:pStyle w:val="Tekstpodstawowy2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</w:p>
    <w:p w:rsidR="00A82082" w:rsidRPr="00FC43C1" w:rsidRDefault="00A82082" w:rsidP="00A82082">
      <w:pPr>
        <w:pStyle w:val="Tekstpodstawowy2"/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  <w:r w:rsidRPr="00FC43C1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 xml:space="preserve">Proponuje się Wykonawcy zapoznanie  z warunkami i stanem obiektu </w:t>
      </w:r>
    </w:p>
    <w:p w:rsidR="00A82082" w:rsidRPr="00FC43C1" w:rsidRDefault="00A82082" w:rsidP="00A82082">
      <w:pPr>
        <w:pStyle w:val="Tekstpodstawowy2"/>
        <w:spacing w:after="0" w:line="240" w:lineRule="auto"/>
        <w:jc w:val="center"/>
        <w:rPr>
          <w:rFonts w:ascii="Times New Roman" w:hAnsi="Times New Roman"/>
          <w:iCs/>
          <w:color w:val="FF0000"/>
          <w:sz w:val="24"/>
          <w:szCs w:val="24"/>
        </w:rPr>
      </w:pPr>
      <w:r w:rsidRPr="00FC43C1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przed złożeniem oferty</w:t>
      </w:r>
      <w:r w:rsidRPr="00FC43C1">
        <w:rPr>
          <w:rFonts w:ascii="Times New Roman" w:hAnsi="Times New Roman"/>
          <w:iCs/>
          <w:color w:val="FF0000"/>
          <w:sz w:val="24"/>
          <w:szCs w:val="24"/>
        </w:rPr>
        <w:t>.</w:t>
      </w:r>
    </w:p>
    <w:p w:rsidR="00A82082" w:rsidRPr="00FC43C1" w:rsidRDefault="00A82082" w:rsidP="00A82082">
      <w:pPr>
        <w:pStyle w:val="Tekstpodstawowy21"/>
        <w:spacing w:after="0" w:line="240" w:lineRule="auto"/>
        <w:ind w:left="0" w:firstLine="426"/>
        <w:rPr>
          <w:rFonts w:ascii="Times New Roman" w:hAnsi="Times New Roman"/>
          <w:b/>
          <w:iCs/>
          <w:sz w:val="24"/>
          <w:szCs w:val="24"/>
        </w:rPr>
      </w:pPr>
    </w:p>
    <w:p w:rsidR="00A82082" w:rsidRPr="00FC43C1" w:rsidRDefault="00A82082" w:rsidP="00A82082">
      <w:pPr>
        <w:pStyle w:val="Tekstpodstawowy21"/>
        <w:spacing w:after="0" w:line="240" w:lineRule="auto"/>
        <w:ind w:left="0" w:firstLine="426"/>
        <w:rPr>
          <w:rFonts w:ascii="Times New Roman" w:hAnsi="Times New Roman"/>
          <w:iCs/>
          <w:sz w:val="24"/>
          <w:szCs w:val="24"/>
        </w:rPr>
      </w:pPr>
      <w:r w:rsidRPr="00FC43C1">
        <w:rPr>
          <w:rFonts w:ascii="Times New Roman" w:hAnsi="Times New Roman"/>
          <w:iCs/>
          <w:sz w:val="24"/>
          <w:szCs w:val="24"/>
        </w:rPr>
        <w:t>Przy własnej wycenie należy ująć następujący zakres robót projektowych, który będzie obejmował następujące roboty:</w:t>
      </w:r>
    </w:p>
    <w:p w:rsidR="00A82082" w:rsidRPr="00FC43C1" w:rsidRDefault="00A82082" w:rsidP="00A82082">
      <w:pPr>
        <w:pStyle w:val="Tekstpodstawowy21"/>
        <w:spacing w:after="0" w:line="240" w:lineRule="auto"/>
        <w:ind w:left="0" w:firstLine="426"/>
        <w:rPr>
          <w:rFonts w:ascii="Times New Roman" w:hAnsi="Times New Roman"/>
          <w:iCs/>
          <w:sz w:val="24"/>
          <w:szCs w:val="24"/>
        </w:rPr>
      </w:pPr>
    </w:p>
    <w:p w:rsidR="00A82082" w:rsidRPr="00FC43C1" w:rsidRDefault="00A82082" w:rsidP="00A8208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43C1">
        <w:rPr>
          <w:rFonts w:ascii="Times New Roman" w:hAnsi="Times New Roman"/>
          <w:b/>
          <w:sz w:val="24"/>
          <w:szCs w:val="24"/>
          <w:u w:val="single"/>
        </w:rPr>
        <w:t>Założenia główne</w:t>
      </w:r>
    </w:p>
    <w:p w:rsidR="00A82082" w:rsidRPr="00FC43C1" w:rsidRDefault="00A82082" w:rsidP="00A8208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43C1">
        <w:rPr>
          <w:rFonts w:ascii="Times New Roman" w:hAnsi="Times New Roman"/>
          <w:b/>
          <w:sz w:val="24"/>
          <w:szCs w:val="24"/>
        </w:rPr>
        <w:t>Wymagania podstawowe</w:t>
      </w:r>
    </w:p>
    <w:p w:rsidR="00A82082" w:rsidRPr="00FC43C1" w:rsidRDefault="00A82082" w:rsidP="00BE0D93">
      <w:pPr>
        <w:numPr>
          <w:ilvl w:val="0"/>
          <w:numId w:val="15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43C1">
        <w:rPr>
          <w:rFonts w:ascii="Times New Roman" w:hAnsi="Times New Roman"/>
          <w:sz w:val="24"/>
          <w:szCs w:val="24"/>
        </w:rPr>
        <w:t xml:space="preserve">Inwestor wymaga aby Wykonawca opracował </w:t>
      </w:r>
      <w:r>
        <w:rPr>
          <w:rFonts w:ascii="Times New Roman" w:hAnsi="Times New Roman"/>
          <w:sz w:val="24"/>
          <w:szCs w:val="24"/>
        </w:rPr>
        <w:t>dokumentacj</w:t>
      </w:r>
      <w:r w:rsidR="00E83B7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3C1">
        <w:rPr>
          <w:rFonts w:ascii="Times New Roman" w:hAnsi="Times New Roman"/>
          <w:sz w:val="24"/>
          <w:szCs w:val="24"/>
        </w:rPr>
        <w:t xml:space="preserve"> projektowo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3C1">
        <w:rPr>
          <w:rFonts w:ascii="Times New Roman" w:hAnsi="Times New Roman"/>
          <w:sz w:val="24"/>
          <w:szCs w:val="24"/>
        </w:rPr>
        <w:t>kosztorysow</w:t>
      </w:r>
      <w:r w:rsidR="00E83B71">
        <w:rPr>
          <w:rFonts w:ascii="Times New Roman" w:hAnsi="Times New Roman"/>
          <w:sz w:val="24"/>
          <w:szCs w:val="24"/>
        </w:rPr>
        <w:t>ą</w:t>
      </w:r>
      <w:r w:rsidRPr="00FC43C1">
        <w:rPr>
          <w:rFonts w:ascii="Times New Roman" w:hAnsi="Times New Roman"/>
          <w:sz w:val="24"/>
          <w:szCs w:val="24"/>
        </w:rPr>
        <w:t xml:space="preserve"> </w:t>
      </w:r>
      <w:r w:rsidRPr="00F06956">
        <w:rPr>
          <w:rFonts w:ascii="Times New Roman" w:hAnsi="Times New Roman"/>
          <w:sz w:val="24"/>
          <w:szCs w:val="24"/>
        </w:rPr>
        <w:t xml:space="preserve">remontu budynku nr 1 w kompleksie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956">
        <w:rPr>
          <w:rFonts w:ascii="Times New Roman" w:hAnsi="Times New Roman"/>
          <w:sz w:val="24"/>
          <w:szCs w:val="24"/>
        </w:rPr>
        <w:t xml:space="preserve">wojskowym  </w:t>
      </w:r>
      <w:r>
        <w:rPr>
          <w:rFonts w:ascii="Times New Roman" w:hAnsi="Times New Roman"/>
          <w:sz w:val="24"/>
          <w:szCs w:val="24"/>
        </w:rPr>
        <w:t>Wysoka Głogowska</w:t>
      </w:r>
      <w:r w:rsidRPr="00F06956">
        <w:rPr>
          <w:rFonts w:ascii="Times New Roman" w:hAnsi="Times New Roman"/>
          <w:sz w:val="24"/>
          <w:szCs w:val="24"/>
        </w:rPr>
        <w:t>.</w:t>
      </w:r>
      <w:r w:rsidRPr="00FC43C1">
        <w:rPr>
          <w:rFonts w:ascii="Times New Roman" w:hAnsi="Times New Roman"/>
          <w:sz w:val="24"/>
          <w:szCs w:val="24"/>
        </w:rPr>
        <w:t xml:space="preserve"> </w:t>
      </w:r>
    </w:p>
    <w:p w:rsidR="00A82082" w:rsidRPr="00FC43C1" w:rsidRDefault="00A82082" w:rsidP="00A820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3C1">
        <w:rPr>
          <w:rFonts w:ascii="Times New Roman" w:hAnsi="Times New Roman"/>
          <w:sz w:val="24"/>
          <w:szCs w:val="24"/>
        </w:rPr>
        <w:t>Wykonan</w:t>
      </w:r>
      <w:r>
        <w:rPr>
          <w:rFonts w:ascii="Times New Roman" w:hAnsi="Times New Roman"/>
          <w:sz w:val="24"/>
          <w:szCs w:val="24"/>
        </w:rPr>
        <w:t>e</w:t>
      </w:r>
      <w:r w:rsidRPr="00FC43C1">
        <w:rPr>
          <w:rFonts w:ascii="Times New Roman" w:hAnsi="Times New Roman"/>
          <w:sz w:val="24"/>
          <w:szCs w:val="24"/>
        </w:rPr>
        <w:t xml:space="preserve"> dokumentacj</w:t>
      </w:r>
      <w:r>
        <w:rPr>
          <w:rFonts w:ascii="Times New Roman" w:hAnsi="Times New Roman"/>
          <w:sz w:val="24"/>
          <w:szCs w:val="24"/>
        </w:rPr>
        <w:t>e</w:t>
      </w:r>
      <w:r w:rsidRPr="00FC43C1">
        <w:rPr>
          <w:rFonts w:ascii="Times New Roman" w:hAnsi="Times New Roman"/>
          <w:sz w:val="24"/>
          <w:szCs w:val="24"/>
        </w:rPr>
        <w:t xml:space="preserve"> powin</w:t>
      </w:r>
      <w:r>
        <w:rPr>
          <w:rFonts w:ascii="Times New Roman" w:hAnsi="Times New Roman"/>
          <w:sz w:val="24"/>
          <w:szCs w:val="24"/>
        </w:rPr>
        <w:t>ny</w:t>
      </w:r>
      <w:r w:rsidRPr="00FC43C1">
        <w:rPr>
          <w:rFonts w:ascii="Times New Roman" w:hAnsi="Times New Roman"/>
          <w:sz w:val="24"/>
          <w:szCs w:val="24"/>
        </w:rPr>
        <w:t xml:space="preserve"> posiadać wszystkie uzgodnienia z Inwestorem </w:t>
      </w:r>
      <w:r w:rsidR="00A71B38">
        <w:rPr>
          <w:rFonts w:ascii="Times New Roman" w:hAnsi="Times New Roman"/>
          <w:sz w:val="24"/>
          <w:szCs w:val="24"/>
        </w:rPr>
        <w:br/>
      </w:r>
      <w:r w:rsidRPr="00FC43C1">
        <w:rPr>
          <w:rFonts w:ascii="Times New Roman" w:hAnsi="Times New Roman"/>
          <w:sz w:val="24"/>
          <w:szCs w:val="24"/>
        </w:rPr>
        <w:t>i Użytkownikiem,  posiadać uzgodnienia międzybranżowe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3C1">
        <w:rPr>
          <w:rFonts w:ascii="Times New Roman" w:hAnsi="Times New Roman"/>
          <w:sz w:val="24"/>
          <w:szCs w:val="24"/>
        </w:rPr>
        <w:t xml:space="preserve">uzgodnienia rzeczoznawców branżowych ( podpis, pieczątka ). Wynikające nieścisłości, niezgodności w procesie projektowania itp., należy </w:t>
      </w:r>
      <w:r>
        <w:rPr>
          <w:rFonts w:ascii="Times New Roman" w:hAnsi="Times New Roman"/>
          <w:sz w:val="24"/>
          <w:szCs w:val="24"/>
        </w:rPr>
        <w:t>uzgodnić</w:t>
      </w:r>
      <w:r w:rsidRPr="00FC43C1">
        <w:rPr>
          <w:rFonts w:ascii="Times New Roman" w:hAnsi="Times New Roman"/>
          <w:sz w:val="24"/>
          <w:szCs w:val="24"/>
        </w:rPr>
        <w:t xml:space="preserve"> z Zamawiającym tj. 34 Wojskowym Oddziałem Gospodarczym.  </w:t>
      </w:r>
    </w:p>
    <w:p w:rsidR="009D3067" w:rsidRDefault="00A82082" w:rsidP="0046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3C1">
        <w:rPr>
          <w:rFonts w:ascii="Times New Roman" w:hAnsi="Times New Roman"/>
          <w:sz w:val="24"/>
          <w:szCs w:val="24"/>
        </w:rPr>
        <w:t xml:space="preserve">Ponadto dokumentację  techniczną należy uzgodnić z Zarządcą </w:t>
      </w:r>
      <w:r>
        <w:rPr>
          <w:rFonts w:ascii="Times New Roman" w:hAnsi="Times New Roman"/>
          <w:sz w:val="24"/>
          <w:szCs w:val="24"/>
        </w:rPr>
        <w:t xml:space="preserve">tj. </w:t>
      </w:r>
      <w:r w:rsidRPr="00FC43C1">
        <w:rPr>
          <w:rFonts w:ascii="Times New Roman" w:hAnsi="Times New Roman"/>
          <w:sz w:val="24"/>
          <w:szCs w:val="24"/>
        </w:rPr>
        <w:t xml:space="preserve">Rejonowym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C43C1">
        <w:rPr>
          <w:rFonts w:ascii="Times New Roman" w:hAnsi="Times New Roman"/>
          <w:sz w:val="24"/>
          <w:szCs w:val="24"/>
        </w:rPr>
        <w:t xml:space="preserve">Zarządem </w:t>
      </w:r>
      <w:r>
        <w:rPr>
          <w:rFonts w:ascii="Times New Roman" w:hAnsi="Times New Roman"/>
          <w:sz w:val="24"/>
          <w:szCs w:val="24"/>
        </w:rPr>
        <w:t>Infrastruktury</w:t>
      </w:r>
      <w:r w:rsidRPr="00FC43C1">
        <w:rPr>
          <w:rFonts w:ascii="Times New Roman" w:hAnsi="Times New Roman"/>
          <w:sz w:val="24"/>
          <w:szCs w:val="24"/>
        </w:rPr>
        <w:t xml:space="preserve"> w Lublinie  ul. Lipowa 1. </w:t>
      </w:r>
    </w:p>
    <w:p w:rsidR="009D3067" w:rsidRPr="009D3067" w:rsidRDefault="009D3067" w:rsidP="009D3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067">
        <w:rPr>
          <w:rFonts w:ascii="Times New Roman" w:hAnsi="Times New Roman"/>
          <w:sz w:val="24"/>
          <w:szCs w:val="24"/>
        </w:rPr>
        <w:t>Wykonanie dokumentacji projektowo - kosztorysowej 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>inwestycyjnego w części dotyczącej systemów alarmowych oraz sieci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>teleinformatycznych wiąże się z dostępem do informacji niejawnych oznaczonych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>klauzulą „ZASTRZEŻONE”. Wobec powyższego wykonawca jest obowiązany spełnić wymagania zgodnie  z art. 54 ustawy z dnia 5 sierpnia 2010 r. o ochronie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 xml:space="preserve">informacji niejawnych (Dz. U. 2023 r., poz. 756) w zakresie dotyczącym ochrony informacji niejawnych oznaczonych klauzulą „ZASTRZEŻONE” oraz chronić te informacje stosując się  ściśle do zasad zawartych  w szczegółowych wymaganiach w zakresie  ochrony informacji niejawnych, opracowanych przez jednostkę organizacyjną zawierającą umowę </w:t>
      </w:r>
      <w:r w:rsidR="00462041">
        <w:rPr>
          <w:rFonts w:ascii="Times New Roman" w:hAnsi="Times New Roman"/>
          <w:sz w:val="24"/>
          <w:szCs w:val="24"/>
        </w:rPr>
        <w:br/>
      </w:r>
      <w:r w:rsidRPr="009D3067">
        <w:rPr>
          <w:rFonts w:ascii="Times New Roman" w:hAnsi="Times New Roman"/>
          <w:sz w:val="24"/>
          <w:szCs w:val="24"/>
        </w:rPr>
        <w:t>z wykonawcą.</w:t>
      </w:r>
    </w:p>
    <w:p w:rsidR="00462041" w:rsidRPr="00FC43C1" w:rsidRDefault="009D3067" w:rsidP="00462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3067">
        <w:rPr>
          <w:rFonts w:ascii="Times New Roman" w:hAnsi="Times New Roman"/>
          <w:sz w:val="24"/>
          <w:szCs w:val="24"/>
        </w:rPr>
        <w:t>Dokumentacja projektowa, wykonawcza oraz powykonawcza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 xml:space="preserve">przedmiotowego zadania </w:t>
      </w:r>
      <w:r>
        <w:rPr>
          <w:rFonts w:ascii="Times New Roman" w:hAnsi="Times New Roman"/>
          <w:sz w:val="24"/>
          <w:szCs w:val="24"/>
        </w:rPr>
        <w:br/>
      </w:r>
      <w:r w:rsidRPr="009D3067">
        <w:rPr>
          <w:rFonts w:ascii="Times New Roman" w:hAnsi="Times New Roman"/>
          <w:sz w:val="24"/>
          <w:szCs w:val="24"/>
        </w:rPr>
        <w:t>w części dotyczącej systemów alarmowych oraz sieci teleinformatycznych powinna posiadać klauzulę „ZASTRZEŻONE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9D3067">
        <w:rPr>
          <w:rFonts w:ascii="Times New Roman" w:hAnsi="Times New Roman"/>
          <w:sz w:val="24"/>
          <w:szCs w:val="24"/>
        </w:rPr>
        <w:t>i być wykonana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67">
        <w:rPr>
          <w:rFonts w:ascii="Times New Roman" w:hAnsi="Times New Roman"/>
          <w:sz w:val="24"/>
          <w:szCs w:val="24"/>
        </w:rPr>
        <w:t xml:space="preserve">z wymaganiami określonymi </w:t>
      </w:r>
      <w:r>
        <w:rPr>
          <w:rFonts w:ascii="Times New Roman" w:hAnsi="Times New Roman"/>
          <w:sz w:val="24"/>
          <w:szCs w:val="24"/>
        </w:rPr>
        <w:br/>
      </w:r>
      <w:r w:rsidRPr="009D3067">
        <w:rPr>
          <w:rFonts w:ascii="Times New Roman" w:hAnsi="Times New Roman"/>
          <w:sz w:val="24"/>
          <w:szCs w:val="24"/>
        </w:rPr>
        <w:t>w  Rozporządzeniu Prezesa  Rady Ministrów z dnia 20 lipca 2011 r. w sprawie podstawowych wymagań bezpieczeństwa teleinformatycznego (Dz. U. z 2011 r. Nr 159, poz. 948).</w:t>
      </w:r>
    </w:p>
    <w:p w:rsidR="00A82082" w:rsidRPr="00FC43C1" w:rsidRDefault="00A82082" w:rsidP="00A820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3C1">
        <w:rPr>
          <w:rFonts w:ascii="Times New Roman" w:hAnsi="Times New Roman"/>
          <w:sz w:val="24"/>
          <w:szCs w:val="24"/>
        </w:rPr>
        <w:t xml:space="preserve">Inwestor oczekuje realizacji zakresu umowy wg harmonogramu tj.: </w:t>
      </w:r>
    </w:p>
    <w:p w:rsidR="00A82082" w:rsidRPr="00FC43C1" w:rsidRDefault="00A82082" w:rsidP="00A820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3C1">
        <w:rPr>
          <w:rFonts w:ascii="Times New Roman" w:hAnsi="Times New Roman"/>
          <w:sz w:val="24"/>
          <w:szCs w:val="24"/>
        </w:rPr>
        <w:t xml:space="preserve">Uzgodnienie koncepcji projektu do </w:t>
      </w:r>
      <w:r w:rsidRPr="00A805BC">
        <w:rPr>
          <w:rFonts w:ascii="Times New Roman" w:hAnsi="Times New Roman"/>
          <w:b/>
          <w:sz w:val="24"/>
          <w:szCs w:val="24"/>
        </w:rPr>
        <w:t>31 lipca.2025 r</w:t>
      </w:r>
      <w:r>
        <w:rPr>
          <w:rFonts w:ascii="Times New Roman" w:hAnsi="Times New Roman"/>
          <w:sz w:val="24"/>
          <w:szCs w:val="24"/>
        </w:rPr>
        <w:t>.</w:t>
      </w:r>
    </w:p>
    <w:p w:rsidR="00A82082" w:rsidRPr="00FC43C1" w:rsidRDefault="00A82082" w:rsidP="00A820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3C1">
        <w:rPr>
          <w:rFonts w:ascii="Times New Roman" w:hAnsi="Times New Roman"/>
          <w:sz w:val="24"/>
          <w:szCs w:val="24"/>
        </w:rPr>
        <w:t xml:space="preserve">Przygotowaną koncepcję projektu budowlanego </w:t>
      </w:r>
      <w:r>
        <w:rPr>
          <w:rFonts w:ascii="Times New Roman" w:hAnsi="Times New Roman"/>
          <w:sz w:val="24"/>
          <w:szCs w:val="24"/>
        </w:rPr>
        <w:t xml:space="preserve">remontu </w:t>
      </w:r>
      <w:r w:rsidRPr="00FC43C1">
        <w:rPr>
          <w:rFonts w:ascii="Times New Roman" w:hAnsi="Times New Roman"/>
          <w:sz w:val="24"/>
          <w:szCs w:val="24"/>
        </w:rPr>
        <w:t>budynk</w:t>
      </w:r>
      <w:r w:rsidR="00B3428D">
        <w:rPr>
          <w:rFonts w:ascii="Times New Roman" w:hAnsi="Times New Roman"/>
          <w:sz w:val="24"/>
          <w:szCs w:val="24"/>
        </w:rPr>
        <w:t>u</w:t>
      </w:r>
      <w:r w:rsidRPr="00FC43C1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FC43C1">
        <w:rPr>
          <w:rFonts w:ascii="Times New Roman" w:hAnsi="Times New Roman"/>
          <w:sz w:val="24"/>
          <w:szCs w:val="24"/>
        </w:rPr>
        <w:t>przedłożyć do uzgodnienia Inwestorowi tj.: 34 Wojskowy Oddział Gospodarczy w Rzeszowie oraz Zarządcy tj.: Rejonowy Zarząd Infrastruktury w Lublinie.</w:t>
      </w:r>
    </w:p>
    <w:p w:rsidR="00A82082" w:rsidRPr="00462041" w:rsidRDefault="00A82082" w:rsidP="00A820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B71">
        <w:rPr>
          <w:rFonts w:ascii="Times New Roman" w:hAnsi="Times New Roman"/>
          <w:sz w:val="24"/>
          <w:szCs w:val="24"/>
        </w:rPr>
        <w:lastRenderedPageBreak/>
        <w:t xml:space="preserve">Przekazanie projektu właściwego z niezbędnymi uzgodnieniami i pozostałymi dokumentami wg umowy i OPZ do dnia </w:t>
      </w:r>
      <w:r w:rsidRPr="00E83B71">
        <w:rPr>
          <w:rFonts w:ascii="Times New Roman" w:hAnsi="Times New Roman"/>
          <w:b/>
          <w:sz w:val="24"/>
          <w:szCs w:val="24"/>
        </w:rPr>
        <w:t>14 listopada 2025 r.</w:t>
      </w:r>
    </w:p>
    <w:p w:rsidR="00A82082" w:rsidRPr="00FC43C1" w:rsidRDefault="00A82082" w:rsidP="00A820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3C1">
        <w:rPr>
          <w:rFonts w:ascii="Times New Roman" w:hAnsi="Times New Roman"/>
          <w:sz w:val="24"/>
          <w:szCs w:val="24"/>
        </w:rPr>
        <w:t xml:space="preserve">Zawarte rozwiązania powinny odpowiadać aktualnym normom, wytycznym itp.                                    </w:t>
      </w:r>
    </w:p>
    <w:p w:rsidR="005457D5" w:rsidRPr="00FC43C1" w:rsidRDefault="005457D5" w:rsidP="00A82082">
      <w:pPr>
        <w:pStyle w:val="Default"/>
        <w:rPr>
          <w:sz w:val="23"/>
          <w:szCs w:val="23"/>
        </w:rPr>
      </w:pPr>
    </w:p>
    <w:p w:rsidR="00A82082" w:rsidRPr="005457D5" w:rsidRDefault="00A82082" w:rsidP="005457D5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195">
        <w:rPr>
          <w:rFonts w:ascii="Times New Roman" w:hAnsi="Times New Roman"/>
          <w:b/>
          <w:bCs/>
          <w:color w:val="000000"/>
          <w:sz w:val="24"/>
          <w:szCs w:val="24"/>
        </w:rPr>
        <w:t xml:space="preserve">Dane charakteryzujące obiekt </w:t>
      </w:r>
    </w:p>
    <w:p w:rsidR="00A82082" w:rsidRDefault="00A82082" w:rsidP="00A82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81195">
        <w:rPr>
          <w:rFonts w:ascii="Times New Roman" w:hAnsi="Times New Roman"/>
          <w:color w:val="000000"/>
          <w:sz w:val="24"/>
          <w:szCs w:val="24"/>
        </w:rPr>
        <w:t xml:space="preserve">Wyciąg z książki obiektu budowlanego: </w:t>
      </w:r>
    </w:p>
    <w:p w:rsidR="00A82082" w:rsidRDefault="00A82082" w:rsidP="00A820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082" w:rsidRPr="0021575C" w:rsidRDefault="00A82082" w:rsidP="00A8208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1575C">
        <w:rPr>
          <w:rFonts w:ascii="Times New Roman" w:hAnsi="Times New Roman"/>
          <w:b/>
          <w:color w:val="000000"/>
          <w:sz w:val="24"/>
          <w:szCs w:val="24"/>
        </w:rPr>
        <w:t>Budynek nr 1</w:t>
      </w:r>
    </w:p>
    <w:p w:rsidR="00A8208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575C">
        <w:rPr>
          <w:rFonts w:ascii="Times New Roman" w:hAnsi="Times New Roman"/>
          <w:color w:val="000000"/>
          <w:sz w:val="24"/>
          <w:szCs w:val="24"/>
        </w:rPr>
        <w:t xml:space="preserve">Rok wybudowania – 1956 r., </w:t>
      </w:r>
    </w:p>
    <w:p w:rsidR="00A8208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 xml:space="preserve">Kubatura – 3 255,00 m3, </w:t>
      </w:r>
    </w:p>
    <w:p w:rsidR="00A8208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>Powierzchnia netto – 661,20 m2,</w:t>
      </w:r>
    </w:p>
    <w:p w:rsidR="00A8208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>Powierzchnia użytkowa – 632,88 m2,</w:t>
      </w:r>
    </w:p>
    <w:p w:rsidR="00A8208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>Bieżące przeznaczenie budynku – koszarowo - biurowy,</w:t>
      </w:r>
    </w:p>
    <w:p w:rsidR="00A8208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>Ilość kondygnacji bez podpiwniczenia – 2,</w:t>
      </w:r>
    </w:p>
    <w:p w:rsidR="00A8208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 xml:space="preserve">Budynek nie podpiwniczony, </w:t>
      </w:r>
    </w:p>
    <w:p w:rsidR="00A82082" w:rsidRPr="007F0A0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>Rodzaj ścian: konstrukcja – cegła grubości 2 cegieł  ( ściany zewnętrzne ),</w:t>
      </w:r>
    </w:p>
    <w:p w:rsidR="00A82082" w:rsidRDefault="00A82082" w:rsidP="00A8208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575C">
        <w:rPr>
          <w:rFonts w:ascii="Times New Roman" w:hAnsi="Times New Roman"/>
          <w:color w:val="000000"/>
          <w:sz w:val="24"/>
          <w:szCs w:val="24"/>
        </w:rPr>
        <w:t>cegła grubości 1,5 cegły  ( ściany wewnętrzne ),</w:t>
      </w:r>
    </w:p>
    <w:p w:rsidR="00A82082" w:rsidRPr="007F0A0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 xml:space="preserve">Rodzaj ogrzewania – centralne ogrzewanie z wewnętrznej kotłowni znajdującej się na </w:t>
      </w:r>
    </w:p>
    <w:p w:rsidR="00A82082" w:rsidRDefault="00A82082" w:rsidP="00A8208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terenie kompleksu wojskowego,</w:t>
      </w:r>
    </w:p>
    <w:p w:rsidR="00A82082" w:rsidRDefault="00A82082" w:rsidP="00A820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 xml:space="preserve">Konstrukcja dachu – więźba dachowa kleszczowo - płatwiowa, konstrukcja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p w:rsidR="00B3428D" w:rsidRDefault="00A82082" w:rsidP="00B3428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0A02">
        <w:rPr>
          <w:rFonts w:ascii="Times New Roman" w:hAnsi="Times New Roman"/>
          <w:color w:val="000000"/>
          <w:sz w:val="24"/>
          <w:szCs w:val="24"/>
        </w:rPr>
        <w:t xml:space="preserve">drewniana, </w:t>
      </w:r>
      <w:r w:rsidRPr="0021575C">
        <w:rPr>
          <w:rFonts w:ascii="Times New Roman" w:hAnsi="Times New Roman"/>
          <w:color w:val="000000"/>
          <w:sz w:val="24"/>
          <w:szCs w:val="24"/>
        </w:rPr>
        <w:t>pokryta blacha trapezowa ocynkowana,</w:t>
      </w:r>
    </w:p>
    <w:p w:rsidR="00A82082" w:rsidRPr="00B3428D" w:rsidRDefault="00A82082" w:rsidP="00B342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428D">
        <w:rPr>
          <w:rFonts w:ascii="Times New Roman" w:hAnsi="Times New Roman"/>
          <w:color w:val="000000"/>
          <w:sz w:val="24"/>
          <w:szCs w:val="24"/>
        </w:rPr>
        <w:t>Strop – strop nad parterem – WPS100, ACKERMAN,</w:t>
      </w:r>
    </w:p>
    <w:p w:rsidR="00A82082" w:rsidRPr="0021575C" w:rsidRDefault="00A82082" w:rsidP="00A8208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575C">
        <w:rPr>
          <w:rFonts w:ascii="Times New Roman" w:hAnsi="Times New Roman"/>
          <w:color w:val="000000"/>
          <w:sz w:val="24"/>
          <w:szCs w:val="24"/>
        </w:rPr>
        <w:t xml:space="preserve">strop nad piętrem – drewniany, belkowy,           </w:t>
      </w:r>
    </w:p>
    <w:p w:rsidR="00A82082" w:rsidRPr="0021575C" w:rsidRDefault="00A82082" w:rsidP="00B342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575C">
        <w:rPr>
          <w:rFonts w:ascii="Times New Roman" w:hAnsi="Times New Roman"/>
          <w:color w:val="000000"/>
          <w:sz w:val="24"/>
          <w:szCs w:val="24"/>
        </w:rPr>
        <w:t>Instalacje wewnętrzne – ciepłej wody, wod.-k</w:t>
      </w:r>
      <w:r w:rsidR="005457D5">
        <w:rPr>
          <w:rFonts w:ascii="Times New Roman" w:hAnsi="Times New Roman"/>
          <w:color w:val="000000"/>
          <w:sz w:val="24"/>
          <w:szCs w:val="24"/>
        </w:rPr>
        <w:t>an., telefoniczna, elektryczna,</w:t>
      </w:r>
    </w:p>
    <w:p w:rsidR="00A82082" w:rsidRPr="0021575C" w:rsidRDefault="00A82082" w:rsidP="00B342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575C">
        <w:rPr>
          <w:rFonts w:ascii="Times New Roman" w:hAnsi="Times New Roman"/>
          <w:color w:val="000000"/>
          <w:sz w:val="24"/>
          <w:szCs w:val="24"/>
        </w:rPr>
        <w:t>Sanitariaty – parter, I piętro.</w:t>
      </w:r>
    </w:p>
    <w:p w:rsidR="00A82082" w:rsidRDefault="00A82082" w:rsidP="00A8208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A82082" w:rsidRPr="001C4F11" w:rsidRDefault="00A82082" w:rsidP="00A82082">
      <w:pPr>
        <w:pStyle w:val="Akapitzlist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4F11">
        <w:rPr>
          <w:rFonts w:ascii="Times New Roman" w:hAnsi="Times New Roman"/>
          <w:color w:val="000000"/>
          <w:sz w:val="24"/>
          <w:szCs w:val="24"/>
        </w:rPr>
        <w:t xml:space="preserve">Budynek koszarowo - sztabowy murowany, piętrowy z poddaszem nieużytkowym,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1C4F11">
        <w:rPr>
          <w:rFonts w:ascii="Times New Roman" w:hAnsi="Times New Roman"/>
          <w:color w:val="000000"/>
          <w:sz w:val="24"/>
          <w:szCs w:val="24"/>
        </w:rPr>
        <w:t xml:space="preserve">niepodpiwniczony. Więźba dachowa budynku wykonana została jako drewniana, o konstrukcji płatwiowo - kleszczowej. Podparcie więźby na podłużnych ścianach zewnętrznych </w:t>
      </w:r>
      <w:r w:rsidR="00180FDF">
        <w:rPr>
          <w:rFonts w:ascii="Times New Roman" w:hAnsi="Times New Roman"/>
          <w:color w:val="000000"/>
          <w:sz w:val="24"/>
          <w:szCs w:val="24"/>
        </w:rPr>
        <w:br/>
      </w:r>
      <w:r w:rsidRPr="001C4F11">
        <w:rPr>
          <w:rFonts w:ascii="Times New Roman" w:hAnsi="Times New Roman"/>
          <w:color w:val="000000"/>
          <w:sz w:val="24"/>
          <w:szCs w:val="24"/>
        </w:rPr>
        <w:t xml:space="preserve">za pośrednictwem murłat oraz belek na stropie nad parterem. Drewniane belki należy sprawdzić czy znajdują się w dobrym stanie technicznym,  przy stanie dobrym zaleca się tylko impregnację ppoż. i środkiem przeciw grzybowym itp. </w:t>
      </w:r>
      <w:r w:rsidR="00B3428D" w:rsidRPr="00CB4600">
        <w:rPr>
          <w:rFonts w:ascii="Times New Roman" w:hAnsi="Times New Roman"/>
          <w:sz w:val="24"/>
          <w:szCs w:val="24"/>
        </w:rPr>
        <w:t>Przy stanie mało pozytywnym  należy dokonać analizy projektowej celem doprowadzenia  do obowiązujących norm. Pokrycie dachu blacha stalowa trapezowa powlekana.</w:t>
      </w:r>
      <w:r w:rsidR="00B34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Trzony kominowe </w:t>
      </w:r>
      <w:r w:rsidRPr="001C4F11">
        <w:rPr>
          <w:rFonts w:ascii="Times New Roman" w:hAnsi="Times New Roman"/>
          <w:color w:val="000000"/>
          <w:sz w:val="24"/>
          <w:szCs w:val="24"/>
        </w:rPr>
        <w:t xml:space="preserve">i wentylacyjne należy sprawdzić drożność </w:t>
      </w:r>
      <w:r w:rsidR="00180FDF">
        <w:rPr>
          <w:rFonts w:ascii="Times New Roman" w:hAnsi="Times New Roman"/>
          <w:color w:val="000000"/>
          <w:sz w:val="24"/>
          <w:szCs w:val="24"/>
        </w:rPr>
        <w:br/>
      </w:r>
      <w:r w:rsidRPr="001C4F11">
        <w:rPr>
          <w:rFonts w:ascii="Times New Roman" w:hAnsi="Times New Roman"/>
          <w:color w:val="000000"/>
          <w:sz w:val="24"/>
          <w:szCs w:val="24"/>
        </w:rPr>
        <w:t>i w przestrzeni poddasza wyprowadzić ponad połać dachową.</w:t>
      </w:r>
    </w:p>
    <w:p w:rsidR="00A82082" w:rsidRPr="001C4F11" w:rsidRDefault="00A82082" w:rsidP="00A82082">
      <w:pPr>
        <w:pStyle w:val="Akapitzlist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4F11">
        <w:rPr>
          <w:rFonts w:ascii="Times New Roman" w:hAnsi="Times New Roman"/>
          <w:color w:val="000000"/>
          <w:sz w:val="24"/>
          <w:szCs w:val="24"/>
        </w:rPr>
        <w:t>Technologia wykonania konstrukcji płatwiowo - kleszczowa, ściany murowane                    stropy mieszane. Stolarka okienna PCV oraz drewniane. W budynku znajdują się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Pr="001C4F11">
        <w:rPr>
          <w:rFonts w:ascii="Times New Roman" w:hAnsi="Times New Roman"/>
          <w:color w:val="000000"/>
          <w:sz w:val="24"/>
          <w:szCs w:val="24"/>
        </w:rPr>
        <w:t xml:space="preserve"> pomieszczenia koszarowo - biurowe, magazynowe oraz zaplecze socjalno-sanitarne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1C4F11">
        <w:rPr>
          <w:rFonts w:ascii="Times New Roman" w:hAnsi="Times New Roman"/>
          <w:color w:val="000000"/>
          <w:sz w:val="24"/>
          <w:szCs w:val="24"/>
        </w:rPr>
        <w:t xml:space="preserve">spełniające wymogi sanitarne. </w:t>
      </w:r>
    </w:p>
    <w:p w:rsidR="00A82082" w:rsidRDefault="00A82082" w:rsidP="00A8208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4F11">
        <w:rPr>
          <w:rFonts w:ascii="Times New Roman" w:hAnsi="Times New Roman"/>
          <w:color w:val="000000"/>
          <w:sz w:val="24"/>
          <w:szCs w:val="24"/>
        </w:rPr>
        <w:t xml:space="preserve">Budynek wykonany w 1956 r, modyfikowany w 1980r </w:t>
      </w:r>
      <w:r w:rsidR="00A71B38">
        <w:rPr>
          <w:rFonts w:ascii="Times New Roman" w:hAnsi="Times New Roman"/>
          <w:color w:val="000000"/>
          <w:sz w:val="24"/>
          <w:szCs w:val="24"/>
        </w:rPr>
        <w:t>(</w:t>
      </w:r>
      <w:r w:rsidRPr="001C4F11">
        <w:rPr>
          <w:rFonts w:ascii="Times New Roman" w:hAnsi="Times New Roman"/>
          <w:color w:val="000000"/>
          <w:sz w:val="24"/>
          <w:szCs w:val="24"/>
        </w:rPr>
        <w:t>poddasze)</w:t>
      </w:r>
    </w:p>
    <w:p w:rsidR="00A82082" w:rsidRDefault="00A82082" w:rsidP="00A8208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082" w:rsidRDefault="00A82082" w:rsidP="00A8208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082" w:rsidRDefault="00A82082" w:rsidP="00A82082">
      <w:pPr>
        <w:pStyle w:val="Default"/>
        <w:numPr>
          <w:ilvl w:val="1"/>
          <w:numId w:val="5"/>
        </w:numPr>
        <w:jc w:val="both"/>
        <w:rPr>
          <w:b/>
          <w:bCs/>
        </w:rPr>
      </w:pPr>
      <w:r w:rsidRPr="00FC43C1">
        <w:rPr>
          <w:b/>
          <w:bCs/>
        </w:rPr>
        <w:t>Identyfikacja zaleceń modernizacyjnych istniejącego obiektu:</w:t>
      </w:r>
    </w:p>
    <w:p w:rsidR="00A82082" w:rsidRPr="00FC43C1" w:rsidRDefault="00A82082" w:rsidP="00A82082">
      <w:pPr>
        <w:pStyle w:val="Default"/>
        <w:jc w:val="both"/>
        <w:rPr>
          <w:b/>
          <w:bCs/>
        </w:rPr>
      </w:pPr>
    </w:p>
    <w:p w:rsidR="00A82082" w:rsidRDefault="00A82082" w:rsidP="00A82082">
      <w:pPr>
        <w:pStyle w:val="Default"/>
        <w:numPr>
          <w:ilvl w:val="0"/>
          <w:numId w:val="27"/>
        </w:numPr>
        <w:rPr>
          <w:b/>
          <w:u w:val="single"/>
        </w:rPr>
      </w:pPr>
      <w:r>
        <w:rPr>
          <w:b/>
          <w:u w:val="single"/>
        </w:rPr>
        <w:t>Budynek nr 1</w:t>
      </w:r>
    </w:p>
    <w:p w:rsidR="00A82082" w:rsidRDefault="00A82082" w:rsidP="00A82082">
      <w:pPr>
        <w:pStyle w:val="Default"/>
        <w:rPr>
          <w:b/>
          <w:u w:val="single"/>
        </w:rPr>
      </w:pPr>
    </w:p>
    <w:p w:rsidR="00846695" w:rsidRDefault="00846695" w:rsidP="00846695">
      <w:pPr>
        <w:pStyle w:val="Default"/>
        <w:numPr>
          <w:ilvl w:val="0"/>
          <w:numId w:val="22"/>
        </w:numPr>
        <w:rPr>
          <w:b/>
          <w:u w:val="single"/>
        </w:rPr>
      </w:pPr>
      <w:r w:rsidRPr="005076A1">
        <w:rPr>
          <w:b/>
          <w:u w:val="single"/>
        </w:rPr>
        <w:t>DACH</w:t>
      </w:r>
    </w:p>
    <w:p w:rsidR="00846695" w:rsidRPr="005076A1" w:rsidRDefault="00846695" w:rsidP="00846695">
      <w:pPr>
        <w:pStyle w:val="Default"/>
        <w:ind w:left="360"/>
        <w:rPr>
          <w:b/>
          <w:u w:val="single"/>
        </w:rPr>
      </w:pPr>
    </w:p>
    <w:p w:rsidR="00846695" w:rsidRPr="00FC43C1" w:rsidRDefault="00846695" w:rsidP="00846695">
      <w:pPr>
        <w:pStyle w:val="Default"/>
        <w:numPr>
          <w:ilvl w:val="0"/>
          <w:numId w:val="8"/>
        </w:numPr>
        <w:jc w:val="both"/>
        <w:rPr>
          <w:b/>
        </w:rPr>
      </w:pPr>
      <w:r w:rsidRPr="00FC43C1">
        <w:rPr>
          <w:b/>
        </w:rPr>
        <w:t>Branża budowlana: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>wymaga wymiany izolacji pokrycia dachowego,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 xml:space="preserve">wymaga wymiany obróbek blacharskich </w:t>
      </w:r>
      <w:r>
        <w:t>dachu</w:t>
      </w:r>
      <w:r w:rsidRPr="00FC43C1">
        <w:t>,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lastRenderedPageBreak/>
        <w:t xml:space="preserve">wymaga </w:t>
      </w:r>
      <w:r>
        <w:t>odmurowania zniszczonych kominów,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 xml:space="preserve">wymaga </w:t>
      </w:r>
      <w:r>
        <w:t>wykonania</w:t>
      </w:r>
      <w:r w:rsidRPr="00FC43C1">
        <w:t xml:space="preserve"> izolacji kominów,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 xml:space="preserve">wymaga </w:t>
      </w:r>
      <w:r>
        <w:t>wykonania</w:t>
      </w:r>
      <w:r w:rsidRPr="00FC43C1">
        <w:t xml:space="preserve"> czapek kominowych,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 xml:space="preserve">wymaga </w:t>
      </w:r>
      <w:r>
        <w:t xml:space="preserve">wykonania </w:t>
      </w:r>
      <w:r w:rsidRPr="00FC43C1">
        <w:t>elewacji kominów,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>wymaga uzupełnienia brak</w:t>
      </w:r>
      <w:r>
        <w:t>ujących elementów wyposażenia (</w:t>
      </w:r>
      <w:r w:rsidRPr="00FC43C1">
        <w:t>np.: kratki wentylacyjne, drabiny wyłazowe</w:t>
      </w:r>
      <w:r>
        <w:t xml:space="preserve">, ławki kominiarskie </w:t>
      </w:r>
      <w:proofErr w:type="spellStart"/>
      <w:r>
        <w:t>itp</w:t>
      </w:r>
      <w:proofErr w:type="spellEnd"/>
      <w:r w:rsidRPr="00FC43C1">
        <w:t>)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>wymaga sprawdzenia drożności przewodów wentylacji grawitacyjnej,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 xml:space="preserve">wymaga </w:t>
      </w:r>
      <w:r>
        <w:t xml:space="preserve">wymiany </w:t>
      </w:r>
      <w:r w:rsidRPr="00FC43C1">
        <w:t>połaci dachowej.</w:t>
      </w:r>
    </w:p>
    <w:p w:rsidR="00846695" w:rsidRPr="00FC43C1" w:rsidRDefault="00846695" w:rsidP="00846695">
      <w:pPr>
        <w:pStyle w:val="Default"/>
        <w:jc w:val="both"/>
      </w:pPr>
    </w:p>
    <w:p w:rsidR="00846695" w:rsidRPr="00FC43C1" w:rsidRDefault="00846695" w:rsidP="00846695">
      <w:pPr>
        <w:pStyle w:val="Default"/>
        <w:numPr>
          <w:ilvl w:val="0"/>
          <w:numId w:val="8"/>
        </w:numPr>
        <w:jc w:val="both"/>
        <w:rPr>
          <w:b/>
        </w:rPr>
      </w:pPr>
      <w:r w:rsidRPr="00FC43C1">
        <w:rPr>
          <w:b/>
        </w:rPr>
        <w:t>Branża sanitarna: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>wymaga wymiany na nowe elem</w:t>
      </w:r>
      <w:r>
        <w:t>enty wentylacyjne mechaniczne (deflektory, wentylatory itp.</w:t>
      </w:r>
      <w:r w:rsidRPr="00FC43C1">
        <w:t>),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 xml:space="preserve">wymaga wymiany na nowe  elementy </w:t>
      </w:r>
      <w:proofErr w:type="spellStart"/>
      <w:r w:rsidRPr="00FC43C1">
        <w:t>odpowietrzeń</w:t>
      </w:r>
      <w:proofErr w:type="spellEnd"/>
      <w:r w:rsidRPr="00FC43C1">
        <w:t xml:space="preserve"> pionów kanalizacyjnych,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>wymaga likwidacji niepotrzebnych elementów wentylacji.</w:t>
      </w:r>
    </w:p>
    <w:p w:rsidR="00846695" w:rsidRPr="00FC43C1" w:rsidRDefault="00846695" w:rsidP="00846695">
      <w:pPr>
        <w:pStyle w:val="Default"/>
        <w:ind w:left="720"/>
        <w:jc w:val="both"/>
      </w:pPr>
    </w:p>
    <w:p w:rsidR="00846695" w:rsidRPr="00FC43C1" w:rsidRDefault="00846695" w:rsidP="00846695">
      <w:pPr>
        <w:pStyle w:val="Default"/>
        <w:numPr>
          <w:ilvl w:val="0"/>
          <w:numId w:val="8"/>
        </w:numPr>
        <w:jc w:val="both"/>
        <w:rPr>
          <w:b/>
        </w:rPr>
      </w:pPr>
      <w:r w:rsidRPr="00FC43C1">
        <w:rPr>
          <w:b/>
        </w:rPr>
        <w:t>Branża elektryczna: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>wymaga wymiany na nowe</w:t>
      </w:r>
      <w:r>
        <w:t xml:space="preserve"> elementy instalacji odgromowej.</w:t>
      </w:r>
    </w:p>
    <w:p w:rsidR="00846695" w:rsidRPr="00FC43C1" w:rsidRDefault="00846695" w:rsidP="00846695">
      <w:pPr>
        <w:pStyle w:val="Default"/>
        <w:ind w:left="720"/>
        <w:jc w:val="both"/>
      </w:pPr>
    </w:p>
    <w:p w:rsidR="00846695" w:rsidRPr="00FC43C1" w:rsidRDefault="00846695" w:rsidP="00846695">
      <w:pPr>
        <w:pStyle w:val="Default"/>
        <w:numPr>
          <w:ilvl w:val="0"/>
          <w:numId w:val="7"/>
        </w:numPr>
        <w:jc w:val="both"/>
        <w:rPr>
          <w:b/>
          <w:u w:val="single"/>
        </w:rPr>
      </w:pPr>
      <w:r w:rsidRPr="00FC43C1">
        <w:rPr>
          <w:b/>
          <w:u w:val="single"/>
        </w:rPr>
        <w:t>PODDASZE:</w:t>
      </w:r>
    </w:p>
    <w:p w:rsidR="00846695" w:rsidRPr="00FC43C1" w:rsidRDefault="00846695" w:rsidP="00846695">
      <w:pPr>
        <w:pStyle w:val="Default"/>
        <w:ind w:left="360"/>
        <w:jc w:val="both"/>
        <w:rPr>
          <w:b/>
          <w:u w:val="single"/>
        </w:rPr>
      </w:pPr>
    </w:p>
    <w:p w:rsidR="00846695" w:rsidRPr="00FC43C1" w:rsidRDefault="00846695" w:rsidP="00846695">
      <w:pPr>
        <w:pStyle w:val="Default"/>
        <w:numPr>
          <w:ilvl w:val="0"/>
          <w:numId w:val="9"/>
        </w:numPr>
        <w:jc w:val="both"/>
        <w:rPr>
          <w:b/>
        </w:rPr>
      </w:pPr>
      <w:r w:rsidRPr="00FC43C1">
        <w:rPr>
          <w:b/>
        </w:rPr>
        <w:t>Branża budowlana: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  <w:rPr>
          <w:b/>
        </w:rPr>
      </w:pPr>
      <w:r w:rsidRPr="00FC43C1">
        <w:t>wymag</w:t>
      </w:r>
      <w:r>
        <w:t>a wykonania docieplenia stropu</w:t>
      </w:r>
      <w:r w:rsidRPr="00FC43C1">
        <w:t>;</w:t>
      </w:r>
    </w:p>
    <w:p w:rsidR="00846695" w:rsidRPr="008577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 xml:space="preserve">wymaga </w:t>
      </w:r>
      <w:r>
        <w:t>przemurowania istniejących kominów.</w:t>
      </w:r>
    </w:p>
    <w:p w:rsidR="00846695" w:rsidRPr="00FC43C1" w:rsidRDefault="00846695" w:rsidP="00846695">
      <w:pPr>
        <w:pStyle w:val="Default"/>
        <w:jc w:val="both"/>
      </w:pPr>
    </w:p>
    <w:p w:rsidR="00846695" w:rsidRPr="00FC43C1" w:rsidRDefault="00846695" w:rsidP="00846695">
      <w:pPr>
        <w:pStyle w:val="Default"/>
        <w:numPr>
          <w:ilvl w:val="0"/>
          <w:numId w:val="9"/>
        </w:numPr>
        <w:jc w:val="both"/>
        <w:rPr>
          <w:b/>
        </w:rPr>
      </w:pPr>
      <w:r w:rsidRPr="00FC43C1">
        <w:rPr>
          <w:b/>
        </w:rPr>
        <w:t>Branża elektryczna: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>wymaga wykonania n</w:t>
      </w:r>
      <w:r>
        <w:t xml:space="preserve">owych instalacji elektrycznych ( podstawowe oświetlenie </w:t>
      </w:r>
    </w:p>
    <w:p w:rsidR="00846695" w:rsidRDefault="00846695" w:rsidP="00846695">
      <w:pPr>
        <w:pStyle w:val="Default"/>
        <w:ind w:left="720"/>
        <w:jc w:val="both"/>
      </w:pPr>
      <w:r>
        <w:t>wewnętrzne )</w:t>
      </w:r>
      <w:r w:rsidRPr="00FC43C1">
        <w:t xml:space="preserve">. </w:t>
      </w:r>
    </w:p>
    <w:p w:rsidR="00846695" w:rsidRPr="00FC43C1" w:rsidRDefault="00846695" w:rsidP="00846695">
      <w:pPr>
        <w:pStyle w:val="Default"/>
        <w:ind w:left="720"/>
        <w:jc w:val="both"/>
      </w:pPr>
    </w:p>
    <w:p w:rsidR="00846695" w:rsidRPr="001A3568" w:rsidRDefault="00846695" w:rsidP="00846695">
      <w:pPr>
        <w:pStyle w:val="Default"/>
        <w:numPr>
          <w:ilvl w:val="0"/>
          <w:numId w:val="22"/>
        </w:numPr>
        <w:rPr>
          <w:b/>
          <w:u w:val="single"/>
        </w:rPr>
      </w:pPr>
      <w:r w:rsidRPr="001A3568">
        <w:rPr>
          <w:b/>
          <w:u w:val="single"/>
        </w:rPr>
        <w:t xml:space="preserve">I PIĘTRO </w:t>
      </w:r>
    </w:p>
    <w:p w:rsidR="00846695" w:rsidRPr="001A3568" w:rsidRDefault="00846695" w:rsidP="00846695">
      <w:pPr>
        <w:pStyle w:val="Default"/>
        <w:ind w:left="360"/>
        <w:rPr>
          <w:b/>
          <w:u w:val="single"/>
        </w:rPr>
      </w:pPr>
    </w:p>
    <w:p w:rsidR="00846695" w:rsidRPr="001A3568" w:rsidRDefault="00846695" w:rsidP="00846695">
      <w:pPr>
        <w:pStyle w:val="Default"/>
        <w:numPr>
          <w:ilvl w:val="0"/>
          <w:numId w:val="30"/>
        </w:numPr>
        <w:jc w:val="both"/>
        <w:rPr>
          <w:b/>
        </w:rPr>
      </w:pPr>
      <w:r w:rsidRPr="001A3568">
        <w:rPr>
          <w:b/>
        </w:rPr>
        <w:t>Branża budowlana: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remont sanitariatów - wymiana płytek, wykonanie przegród WC ze ścianek systemowych HPL.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zabudowy pionów instalacyjnych z płyt co najmniej GKBI,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wymiana wymiany podłóg paneli drewnianych na płytki lub wykładzinę. 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>wymaga sprawdzenia drożności przewodów wentylacji grawitacyjnej,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naprawy tynków oraz odmalowania ścian.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zabezpieczenia narożników elementów konstrukcyjnych  na korytarzach, kątownikami stalowymi. 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wymiany drzwi wewnętrznych do pomieszczeń oraz </w:t>
      </w:r>
      <w:r w:rsidRPr="00EA1ADA">
        <w:t>drzwi zewnętrznych</w:t>
      </w:r>
      <w:r>
        <w:t>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wymiany drzwi do magazynów specjalnych o odpowiedniej klasie odporności antywłamaniowej.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wymiany okien na okna PCV.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wymiany odbojnic drewnianych w izbach żołnierskich. 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wymiany nawierzchni klatki schodowej oraz korytarza na nową. </w:t>
      </w:r>
    </w:p>
    <w:p w:rsidR="00846695" w:rsidRPr="001A3568" w:rsidRDefault="00846695" w:rsidP="00846695">
      <w:pPr>
        <w:pStyle w:val="Default"/>
        <w:ind w:left="720"/>
        <w:jc w:val="both"/>
      </w:pPr>
    </w:p>
    <w:p w:rsidR="00846695" w:rsidRPr="001A3568" w:rsidRDefault="00846695" w:rsidP="00846695">
      <w:pPr>
        <w:pStyle w:val="Default"/>
        <w:numPr>
          <w:ilvl w:val="0"/>
          <w:numId w:val="30"/>
        </w:numPr>
        <w:jc w:val="both"/>
        <w:rPr>
          <w:b/>
        </w:rPr>
      </w:pPr>
      <w:r w:rsidRPr="001A3568">
        <w:rPr>
          <w:b/>
        </w:rPr>
        <w:t>Branża sanitarna: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remont sanitariatów - wymiana instalacji oraz armatury sanitarnej, 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konieczność przygotowania nowego miejsca na natryski,</w:t>
      </w:r>
    </w:p>
    <w:p w:rsidR="00846695" w:rsidRPr="001A3568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1A3568">
        <w:t xml:space="preserve">wymaga wymiany na nowe  elementy </w:t>
      </w:r>
      <w:proofErr w:type="spellStart"/>
      <w:r w:rsidRPr="001A3568">
        <w:t>odpowietrzeń</w:t>
      </w:r>
      <w:proofErr w:type="spellEnd"/>
      <w:r w:rsidRPr="001A3568">
        <w:t xml:space="preserve"> pionów kanalizacyjnych,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1A3568">
        <w:t>wymaga likwidacji niepotrzebnych elementów wentylacji.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lastRenderedPageBreak/>
        <w:t>wymaga wymiany elementów wentylacji;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wymiany grzejników żeliwnych na aluminiowe. 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wymiany pionów i </w:t>
      </w:r>
      <w:proofErr w:type="spellStart"/>
      <w:r>
        <w:t>odprowadzeń</w:t>
      </w:r>
      <w:proofErr w:type="spellEnd"/>
      <w:r>
        <w:t xml:space="preserve"> kanalizacyjnych na nowe wraz                                            z czyszczakami,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wymiany na nową instalację zasilania i pionów wodnych.</w:t>
      </w:r>
    </w:p>
    <w:p w:rsidR="00846695" w:rsidRPr="001A3568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wymiany na nową instalację zasilania centralnego ogrzewania..</w:t>
      </w:r>
    </w:p>
    <w:p w:rsidR="00846695" w:rsidRPr="001A3568" w:rsidRDefault="00846695" w:rsidP="00846695">
      <w:pPr>
        <w:pStyle w:val="Default"/>
        <w:ind w:left="720"/>
        <w:jc w:val="both"/>
      </w:pPr>
    </w:p>
    <w:p w:rsidR="00846695" w:rsidRPr="001A3568" w:rsidRDefault="00846695" w:rsidP="00846695">
      <w:pPr>
        <w:pStyle w:val="Default"/>
        <w:numPr>
          <w:ilvl w:val="0"/>
          <w:numId w:val="30"/>
        </w:numPr>
        <w:jc w:val="both"/>
        <w:rPr>
          <w:b/>
        </w:rPr>
      </w:pPr>
      <w:r w:rsidRPr="001A3568">
        <w:rPr>
          <w:b/>
        </w:rPr>
        <w:t>Branża elektryczna: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wymiana lamp sufitowych na zgodne z obowiązującymi normami.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wymiany instalacji oraz usprzętowienia  na zgodne z obowiązującymi normami;</w:t>
      </w:r>
    </w:p>
    <w:p w:rsidR="00846695" w:rsidRDefault="00846695" w:rsidP="00846695">
      <w:pPr>
        <w:pStyle w:val="Default"/>
        <w:jc w:val="both"/>
      </w:pPr>
    </w:p>
    <w:p w:rsidR="00846695" w:rsidRPr="001A3568" w:rsidRDefault="00846695" w:rsidP="00846695">
      <w:pPr>
        <w:pStyle w:val="Default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PARTER</w:t>
      </w:r>
    </w:p>
    <w:p w:rsidR="00846695" w:rsidRPr="001A3568" w:rsidRDefault="00846695" w:rsidP="00846695">
      <w:pPr>
        <w:pStyle w:val="Default"/>
        <w:ind w:left="360"/>
        <w:rPr>
          <w:b/>
          <w:u w:val="single"/>
        </w:rPr>
      </w:pPr>
    </w:p>
    <w:p w:rsidR="00846695" w:rsidRPr="001A3568" w:rsidRDefault="00846695" w:rsidP="00846695">
      <w:pPr>
        <w:pStyle w:val="Default"/>
        <w:numPr>
          <w:ilvl w:val="0"/>
          <w:numId w:val="26"/>
        </w:numPr>
        <w:jc w:val="both"/>
        <w:rPr>
          <w:b/>
        </w:rPr>
      </w:pPr>
      <w:r w:rsidRPr="001A3568">
        <w:rPr>
          <w:b/>
        </w:rPr>
        <w:t>Branża budowlana: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remont sanitariatów - wymiana płytek, wykonanie przegród WC ze ścianek systemowych HPL.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zabudowy pionów instalacyjnych z płyt co najmniej GKBI,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wymiana podłóg paneli drewnianych na płytki lub wykładzinę. </w:t>
      </w:r>
    </w:p>
    <w:p w:rsidR="00846695" w:rsidRPr="00FC43C1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FC43C1">
        <w:t>wymaga sprawdzenia drożności przewodów wentylacji grawitacyjnej,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naprawy tynków oraz odmalowania ścian.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zabezpieczenia narożników elementów konstrukcyjnych  na korytarzach, kątownikami stalowymi. 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wymiany drzwi wewnętrznych do pomieszczeń </w:t>
      </w:r>
      <w:r w:rsidRPr="00EA1ADA">
        <w:t>oraz drzwi zewnętrznych</w:t>
      </w:r>
      <w:r>
        <w:t>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wymiany drzwi do magazynów specjalnych o odpowiedniej klasie odporności antywłamaniowej.</w:t>
      </w:r>
    </w:p>
    <w:p w:rsidR="00846695" w:rsidRPr="00A81B4C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wymiany okien na okna PCV.</w:t>
      </w:r>
      <w:r w:rsidRPr="00A81B4C">
        <w:rPr>
          <w:strike/>
        </w:rPr>
        <w:t xml:space="preserve"> 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wymiany nawierzchni klatki schodowej oraz korytarza na nową. </w:t>
      </w:r>
    </w:p>
    <w:p w:rsidR="00846695" w:rsidRPr="001A3568" w:rsidRDefault="00846695" w:rsidP="00846695">
      <w:pPr>
        <w:pStyle w:val="Default"/>
        <w:ind w:left="720"/>
        <w:jc w:val="both"/>
      </w:pPr>
    </w:p>
    <w:p w:rsidR="00846695" w:rsidRPr="001A3568" w:rsidRDefault="00846695" w:rsidP="00846695">
      <w:pPr>
        <w:pStyle w:val="Default"/>
        <w:numPr>
          <w:ilvl w:val="0"/>
          <w:numId w:val="26"/>
        </w:numPr>
        <w:jc w:val="both"/>
        <w:rPr>
          <w:b/>
        </w:rPr>
      </w:pPr>
      <w:r w:rsidRPr="001A3568">
        <w:rPr>
          <w:b/>
        </w:rPr>
        <w:t>Branża sanitarna: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 xml:space="preserve">remont sanitariatów - wymiana instalacji oraz armatury sanitarnej, 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>konieczność przygotowania nowego miejsca na natryski,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 xml:space="preserve">wymaga wymiany na nowe  elementy </w:t>
      </w:r>
      <w:proofErr w:type="spellStart"/>
      <w:r w:rsidRPr="00987BCD">
        <w:t>odpowietrzeń</w:t>
      </w:r>
      <w:proofErr w:type="spellEnd"/>
      <w:r w:rsidRPr="00987BCD">
        <w:t xml:space="preserve"> pionów kanalizacyjnych,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>wymaga likwidacji niepotrzebnych elementów wentylacji.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>wymaga wymiany elementów wentylacji;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 xml:space="preserve">wymaga wymiany grzejników żeliwnych na aluminiowe. 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 xml:space="preserve">wymaga wymiany pionów i </w:t>
      </w:r>
      <w:proofErr w:type="spellStart"/>
      <w:r w:rsidRPr="00987BCD">
        <w:t>odprowadzeń</w:t>
      </w:r>
      <w:proofErr w:type="spellEnd"/>
      <w:r w:rsidRPr="00987BCD">
        <w:t xml:space="preserve"> kana</w:t>
      </w:r>
      <w:r>
        <w:t xml:space="preserve">lizacyjnych na nowe wraz </w:t>
      </w:r>
      <w:r w:rsidRPr="00987BCD">
        <w:t>z czyszczakami,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>wymaga wymiany na nową instalację zasilania i pionów wodnych,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>wymaga wymiany na nową instalację zasilania centralnego ogrzewania,</w:t>
      </w:r>
    </w:p>
    <w:p w:rsidR="00846695" w:rsidRPr="00987BCD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987BCD">
        <w:t xml:space="preserve">wymaga naprawy instalacji hydrantowej. </w:t>
      </w:r>
    </w:p>
    <w:p w:rsidR="00846695" w:rsidRPr="001A3568" w:rsidRDefault="00846695" w:rsidP="00846695">
      <w:pPr>
        <w:pStyle w:val="Default"/>
        <w:ind w:left="720"/>
        <w:jc w:val="both"/>
      </w:pPr>
    </w:p>
    <w:p w:rsidR="00846695" w:rsidRPr="001A3568" w:rsidRDefault="00846695" w:rsidP="00846695">
      <w:pPr>
        <w:pStyle w:val="Default"/>
        <w:numPr>
          <w:ilvl w:val="0"/>
          <w:numId w:val="26"/>
        </w:numPr>
        <w:jc w:val="both"/>
        <w:rPr>
          <w:b/>
        </w:rPr>
      </w:pPr>
      <w:r w:rsidRPr="001A3568">
        <w:rPr>
          <w:b/>
        </w:rPr>
        <w:t>Branża elektryczna: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wymiana lamp sufitowych na zgodne z obowiązującymi normami.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wymiany instalacji oraz usprzętowienia  na zgodne z obowiązującymi normami;</w:t>
      </w:r>
    </w:p>
    <w:p w:rsidR="00846695" w:rsidRDefault="00846695" w:rsidP="00846695">
      <w:pPr>
        <w:rPr>
          <w:highlight w:val="yellow"/>
        </w:rPr>
      </w:pPr>
    </w:p>
    <w:p w:rsidR="00846695" w:rsidRPr="001A3568" w:rsidRDefault="00846695" w:rsidP="00846695">
      <w:pPr>
        <w:pStyle w:val="Default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 xml:space="preserve">ELEWACJA I ZAGOSPODAROWANIE TERENU </w:t>
      </w:r>
    </w:p>
    <w:p w:rsidR="00846695" w:rsidRPr="001A3568" w:rsidRDefault="00846695" w:rsidP="00846695">
      <w:pPr>
        <w:pStyle w:val="Default"/>
        <w:ind w:left="360"/>
        <w:rPr>
          <w:b/>
          <w:u w:val="single"/>
        </w:rPr>
      </w:pPr>
    </w:p>
    <w:p w:rsidR="00846695" w:rsidRPr="001A3568" w:rsidRDefault="00846695" w:rsidP="00846695">
      <w:pPr>
        <w:pStyle w:val="Default"/>
        <w:numPr>
          <w:ilvl w:val="0"/>
          <w:numId w:val="29"/>
        </w:numPr>
        <w:jc w:val="both"/>
        <w:rPr>
          <w:b/>
        </w:rPr>
      </w:pPr>
      <w:r w:rsidRPr="001A3568">
        <w:rPr>
          <w:b/>
        </w:rPr>
        <w:t>Branża budowlana: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8E57A8">
        <w:t>wymaga wykonania  hydroizolacji pionowej fundamentów</w:t>
      </w:r>
      <w:r>
        <w:t>,</w:t>
      </w:r>
    </w:p>
    <w:p w:rsidR="00846695" w:rsidRPr="00C346A9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8E57A8">
        <w:t>wymaga wykonania  iniekcji poziomej fundamentów</w:t>
      </w:r>
      <w:r>
        <w:t>,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 xml:space="preserve">wymaga wymiany elewacji, </w:t>
      </w:r>
    </w:p>
    <w:p w:rsidR="00846695" w:rsidRPr="00C346A9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>
        <w:t>wymaga wymiany cokołu elewacyjnego,</w:t>
      </w:r>
    </w:p>
    <w:p w:rsidR="00846695" w:rsidRPr="00832A47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832A47">
        <w:lastRenderedPageBreak/>
        <w:t xml:space="preserve">wymaga wymiany opaski wokół budynku. </w:t>
      </w:r>
    </w:p>
    <w:p w:rsidR="00846695" w:rsidRPr="00832A47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832A47">
        <w:t>wymaga wymiany orynnowania.</w:t>
      </w:r>
    </w:p>
    <w:p w:rsidR="00846695" w:rsidRPr="00C346A9" w:rsidRDefault="00846695" w:rsidP="00846695">
      <w:pPr>
        <w:pStyle w:val="Default"/>
        <w:ind w:left="720"/>
        <w:jc w:val="both"/>
        <w:rPr>
          <w:highlight w:val="yellow"/>
        </w:rPr>
      </w:pPr>
    </w:p>
    <w:p w:rsidR="00846695" w:rsidRPr="003E5332" w:rsidRDefault="00846695" w:rsidP="00846695">
      <w:pPr>
        <w:pStyle w:val="Default"/>
        <w:numPr>
          <w:ilvl w:val="0"/>
          <w:numId w:val="29"/>
        </w:numPr>
        <w:jc w:val="both"/>
        <w:rPr>
          <w:b/>
        </w:rPr>
      </w:pPr>
      <w:r w:rsidRPr="003E5332">
        <w:rPr>
          <w:b/>
        </w:rPr>
        <w:t>Branża sanitarna:</w:t>
      </w:r>
    </w:p>
    <w:p w:rsidR="00846695" w:rsidRPr="009312C1" w:rsidRDefault="00846695" w:rsidP="00846695">
      <w:pPr>
        <w:pStyle w:val="Akapitzlist"/>
        <w:numPr>
          <w:ilvl w:val="0"/>
          <w:numId w:val="6"/>
        </w:numPr>
        <w:ind w:left="720"/>
        <w:rPr>
          <w:color w:val="000000"/>
          <w:szCs w:val="24"/>
        </w:rPr>
      </w:pPr>
      <w:r w:rsidRPr="003E5332">
        <w:rPr>
          <w:color w:val="000000"/>
          <w:szCs w:val="24"/>
        </w:rPr>
        <w:t>wymaga wyko</w:t>
      </w:r>
      <w:r>
        <w:rPr>
          <w:color w:val="000000"/>
          <w:szCs w:val="24"/>
        </w:rPr>
        <w:t>nania odwodnienia wokół budynku.</w:t>
      </w:r>
    </w:p>
    <w:p w:rsidR="00846695" w:rsidRPr="003E5332" w:rsidRDefault="00846695" w:rsidP="00846695">
      <w:pPr>
        <w:pStyle w:val="Default"/>
        <w:numPr>
          <w:ilvl w:val="0"/>
          <w:numId w:val="29"/>
        </w:numPr>
        <w:jc w:val="both"/>
        <w:rPr>
          <w:b/>
        </w:rPr>
      </w:pPr>
      <w:r w:rsidRPr="003E5332">
        <w:rPr>
          <w:b/>
        </w:rPr>
        <w:t>Branża elektryczna:</w:t>
      </w:r>
    </w:p>
    <w:p w:rsidR="00846695" w:rsidRPr="003E5332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3E5332">
        <w:t>wymaga dostosowanie oświetlenia zewnętrznego do obowiązujących przepisów.</w:t>
      </w:r>
    </w:p>
    <w:p w:rsidR="00846695" w:rsidRDefault="00846695" w:rsidP="00846695">
      <w:pPr>
        <w:pStyle w:val="Default"/>
        <w:numPr>
          <w:ilvl w:val="0"/>
          <w:numId w:val="6"/>
        </w:numPr>
        <w:ind w:left="720"/>
        <w:jc w:val="both"/>
      </w:pPr>
      <w:r w:rsidRPr="003E5332">
        <w:t>wymaga konserwacji instalacji odgromowej</w:t>
      </w:r>
      <w:r>
        <w:t>.</w:t>
      </w:r>
    </w:p>
    <w:p w:rsidR="0047371A" w:rsidRDefault="0047371A" w:rsidP="00A820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82082" w:rsidRDefault="00A82082" w:rsidP="00A820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4BB2">
        <w:rPr>
          <w:rFonts w:ascii="Times New Roman" w:hAnsi="Times New Roman"/>
          <w:b/>
          <w:sz w:val="24"/>
          <w:szCs w:val="24"/>
          <w:u w:val="single"/>
        </w:rPr>
        <w:t>UWAGA:</w:t>
      </w:r>
    </w:p>
    <w:p w:rsidR="00A82082" w:rsidRPr="00F54BB2" w:rsidRDefault="00A82082" w:rsidP="00A82082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82082" w:rsidRPr="00F54BB2" w:rsidRDefault="00B3428D" w:rsidP="00B3428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B4600">
        <w:rPr>
          <w:rFonts w:ascii="Times New Roman" w:hAnsi="Times New Roman"/>
          <w:sz w:val="24"/>
          <w:szCs w:val="24"/>
        </w:rPr>
        <w:t>Przypomina się Wykonawcy, że przed przystąpieniem do prac projektowych należy</w:t>
      </w:r>
      <w:r w:rsidRPr="00CB460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B4600">
        <w:rPr>
          <w:rFonts w:ascii="Times New Roman" w:hAnsi="Times New Roman"/>
          <w:sz w:val="24"/>
          <w:szCs w:val="24"/>
        </w:rPr>
        <w:t xml:space="preserve">wykonać pomiar z natury oraz inwentaryzację budynku. Jeżeli Wykonawca uzna za konieczne, Inwestor dopuszcza wykonanie odkrywek po wcześniejszym uzgodnieniu terminu. </w:t>
      </w:r>
      <w:r w:rsidRPr="00CB4600">
        <w:rPr>
          <w:rFonts w:ascii="Times New Roman" w:hAnsi="Times New Roman"/>
          <w:iCs/>
          <w:sz w:val="24"/>
          <w:szCs w:val="24"/>
        </w:rPr>
        <w:t xml:space="preserve">Po zakończeniu prac wykonawca jest zobowiązany uporządkować teren budowy.   </w:t>
      </w:r>
      <w:r w:rsidR="00A82082" w:rsidRPr="00F54BB2">
        <w:rPr>
          <w:rFonts w:ascii="Times New Roman" w:hAnsi="Times New Roman"/>
          <w:iCs/>
          <w:sz w:val="24"/>
          <w:szCs w:val="24"/>
        </w:rPr>
        <w:t xml:space="preserve">   </w:t>
      </w:r>
    </w:p>
    <w:p w:rsidR="00A82082" w:rsidRPr="00F54BB2" w:rsidRDefault="00A82082" w:rsidP="00A8208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>Dokumentacja projektowo-kosztorysowa:</w:t>
      </w:r>
    </w:p>
    <w:p w:rsidR="00A82082" w:rsidRPr="00F54BB2" w:rsidRDefault="00A82082" w:rsidP="00A8208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54BB2">
        <w:rPr>
          <w:rFonts w:ascii="Times New Roman" w:hAnsi="Times New Roman"/>
          <w:bCs/>
          <w:iCs/>
          <w:sz w:val="24"/>
          <w:szCs w:val="24"/>
        </w:rPr>
        <w:t>sporządzana jest w celu:</w:t>
      </w:r>
    </w:p>
    <w:p w:rsidR="00A82082" w:rsidRPr="00F54BB2" w:rsidRDefault="00A82082" w:rsidP="00A820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54BB2">
        <w:rPr>
          <w:rFonts w:ascii="Times New Roman" w:hAnsi="Times New Roman"/>
          <w:bCs/>
          <w:iCs/>
          <w:sz w:val="24"/>
          <w:szCs w:val="24"/>
        </w:rPr>
        <w:t>przeprowadzenia postępowania o udzielenie zamówienia publicznego na                         podstawie – Prawo Zamówień Publicznych;</w:t>
      </w:r>
    </w:p>
    <w:p w:rsidR="00A82082" w:rsidRPr="00F54BB2" w:rsidRDefault="00A82082" w:rsidP="00A820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54BB2">
        <w:rPr>
          <w:rFonts w:ascii="Times New Roman" w:hAnsi="Times New Roman"/>
          <w:bCs/>
          <w:iCs/>
          <w:sz w:val="24"/>
          <w:szCs w:val="24"/>
        </w:rPr>
        <w:t>wykonania robót budowlanych.</w:t>
      </w:r>
    </w:p>
    <w:p w:rsidR="00A82082" w:rsidRPr="00F54BB2" w:rsidRDefault="00A82082" w:rsidP="00A8208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54BB2">
        <w:rPr>
          <w:rFonts w:ascii="Times New Roman" w:hAnsi="Times New Roman"/>
          <w:bCs/>
          <w:iCs/>
          <w:sz w:val="24"/>
          <w:szCs w:val="24"/>
        </w:rPr>
        <w:t>dla celów określonych w pkt. 1, dokumentacja projektowo-kosztorysowa</w:t>
      </w:r>
      <w:r w:rsidR="008426F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54BB2">
        <w:rPr>
          <w:rFonts w:ascii="Times New Roman" w:hAnsi="Times New Roman"/>
          <w:bCs/>
          <w:iCs/>
          <w:sz w:val="24"/>
          <w:szCs w:val="24"/>
        </w:rPr>
        <w:t>w szczególności powinna:</w:t>
      </w:r>
    </w:p>
    <w:p w:rsidR="00A82082" w:rsidRPr="00F54BB2" w:rsidRDefault="00A82082" w:rsidP="00A8208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54BB2">
        <w:rPr>
          <w:rFonts w:ascii="Times New Roman" w:hAnsi="Times New Roman"/>
          <w:bCs/>
          <w:iCs/>
          <w:sz w:val="24"/>
          <w:szCs w:val="24"/>
        </w:rPr>
        <w:t>stanowić szczegółowy opis przedm</w:t>
      </w:r>
      <w:r w:rsidR="00E83B71">
        <w:rPr>
          <w:rFonts w:ascii="Times New Roman" w:hAnsi="Times New Roman"/>
          <w:bCs/>
          <w:iCs/>
          <w:sz w:val="24"/>
          <w:szCs w:val="24"/>
        </w:rPr>
        <w:t xml:space="preserve">iotu zamówienia w postępowaniu </w:t>
      </w:r>
      <w:r w:rsidRPr="00F54BB2">
        <w:rPr>
          <w:rFonts w:ascii="Times New Roman" w:hAnsi="Times New Roman"/>
          <w:bCs/>
          <w:iCs/>
          <w:sz w:val="24"/>
          <w:szCs w:val="24"/>
        </w:rPr>
        <w:t xml:space="preserve">o udzielenie zamówienia publicznego na podstawie ustawy Prawo Zamówień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</w:t>
      </w:r>
      <w:r w:rsidRPr="00F54BB2">
        <w:rPr>
          <w:rFonts w:ascii="Times New Roman" w:hAnsi="Times New Roman"/>
          <w:bCs/>
          <w:iCs/>
          <w:sz w:val="24"/>
          <w:szCs w:val="24"/>
        </w:rPr>
        <w:t>Publicznych,</w:t>
      </w:r>
    </w:p>
    <w:p w:rsidR="00A82082" w:rsidRPr="00F54BB2" w:rsidRDefault="00A82082" w:rsidP="00A8208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54BB2">
        <w:rPr>
          <w:rFonts w:ascii="Times New Roman" w:hAnsi="Times New Roman"/>
          <w:bCs/>
          <w:iCs/>
          <w:sz w:val="24"/>
          <w:szCs w:val="24"/>
        </w:rPr>
        <w:t xml:space="preserve">zostać opracowana w zakresie i formie wskazanej w rozporządzeniu </w:t>
      </w:r>
      <w:r w:rsidRPr="005203F9">
        <w:rPr>
          <w:rFonts w:ascii="Times New Roman" w:hAnsi="Times New Roman"/>
          <w:color w:val="000000"/>
          <w:sz w:val="24"/>
          <w:szCs w:val="24"/>
        </w:rPr>
        <w:t xml:space="preserve">Ministra Rozwoju </w:t>
      </w:r>
      <w:r w:rsidR="00004364">
        <w:rPr>
          <w:rFonts w:ascii="Times New Roman" w:hAnsi="Times New Roman"/>
          <w:color w:val="000000"/>
          <w:sz w:val="24"/>
          <w:szCs w:val="24"/>
        </w:rPr>
        <w:br/>
      </w:r>
      <w:r w:rsidRPr="005203F9">
        <w:rPr>
          <w:rFonts w:ascii="Times New Roman" w:hAnsi="Times New Roman"/>
          <w:color w:val="000000"/>
          <w:sz w:val="24"/>
          <w:szCs w:val="24"/>
        </w:rPr>
        <w:t>i Technologii z dnia 20.12.2021 r. w sprawie szczegółowego zakresu i formy dokumentacji projektowej, specyfikacji technicznych wykonania  i odbioru robót budowlanych oraz programu funkcjonalno-użytkowego (Dz.U. z 2021 r. poz. 2454)</w:t>
      </w:r>
      <w:r w:rsidRPr="005203F9">
        <w:rPr>
          <w:rFonts w:ascii="Times New Roman" w:hAnsi="Times New Roman"/>
          <w:color w:val="000000"/>
          <w:sz w:val="24"/>
          <w:szCs w:val="24"/>
          <w:lang w:bidi="pl-PL"/>
        </w:rPr>
        <w:t>.</w:t>
      </w:r>
      <w:r w:rsidRPr="00F54BB2">
        <w:rPr>
          <w:rFonts w:ascii="Times New Roman" w:hAnsi="Times New Roman"/>
          <w:bCs/>
          <w:iCs/>
          <w:sz w:val="24"/>
          <w:szCs w:val="24"/>
        </w:rPr>
        <w:t>;</w:t>
      </w:r>
    </w:p>
    <w:p w:rsidR="00A82082" w:rsidRPr="00B706BB" w:rsidRDefault="00A82082" w:rsidP="00A8208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54BB2">
        <w:rPr>
          <w:rFonts w:ascii="Times New Roman" w:hAnsi="Times New Roman"/>
          <w:bCs/>
          <w:iCs/>
          <w:sz w:val="24"/>
          <w:szCs w:val="24"/>
        </w:rPr>
        <w:t xml:space="preserve"> zostać opracowana w zakresie i formie wskazanej w rozporządzeniu </w:t>
      </w:r>
      <w:r w:rsidRPr="005203F9">
        <w:rPr>
          <w:rFonts w:ascii="Times New Roman" w:hAnsi="Times New Roman"/>
          <w:color w:val="000000"/>
          <w:sz w:val="24"/>
          <w:szCs w:val="24"/>
          <w:lang w:bidi="pl-PL"/>
        </w:rPr>
        <w:t>Ministra Rozwoju z dnia 11 września 2020 r. w sprawie szczegółowego zakresu i formy projektu budowlanego (</w:t>
      </w:r>
      <w:proofErr w:type="spellStart"/>
      <w:r w:rsidRPr="005203F9">
        <w:rPr>
          <w:rFonts w:ascii="Times New Roman" w:hAnsi="Times New Roman"/>
          <w:color w:val="000000"/>
          <w:sz w:val="24"/>
          <w:szCs w:val="24"/>
          <w:lang w:bidi="pl-PL"/>
        </w:rPr>
        <w:t>t.j</w:t>
      </w:r>
      <w:proofErr w:type="spellEnd"/>
      <w:r w:rsidRPr="005203F9">
        <w:rPr>
          <w:rFonts w:ascii="Times New Roman" w:hAnsi="Times New Roman"/>
          <w:color w:val="000000"/>
          <w:sz w:val="24"/>
          <w:szCs w:val="24"/>
          <w:lang w:bidi="pl-PL"/>
        </w:rPr>
        <w:t xml:space="preserve">. Dz. U. z 2022 r. poz. 1679 z </w:t>
      </w:r>
      <w:proofErr w:type="spellStart"/>
      <w:r w:rsidRPr="005203F9">
        <w:rPr>
          <w:rFonts w:ascii="Times New Roman" w:hAnsi="Times New Roman"/>
          <w:color w:val="000000"/>
          <w:sz w:val="24"/>
          <w:szCs w:val="24"/>
          <w:lang w:bidi="pl-PL"/>
        </w:rPr>
        <w:t>późn</w:t>
      </w:r>
      <w:proofErr w:type="spellEnd"/>
      <w:r w:rsidRPr="005203F9">
        <w:rPr>
          <w:rFonts w:ascii="Times New Roman" w:hAnsi="Times New Roman"/>
          <w:color w:val="000000"/>
          <w:sz w:val="24"/>
          <w:szCs w:val="24"/>
          <w:lang w:bidi="pl-PL"/>
        </w:rPr>
        <w:t>. zm.)</w:t>
      </w:r>
    </w:p>
    <w:p w:rsidR="00C17A5A" w:rsidRPr="006B4749" w:rsidRDefault="00C17A5A" w:rsidP="00C17A5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B4749">
        <w:rPr>
          <w:rFonts w:ascii="Times New Roman" w:hAnsi="Times New Roman"/>
          <w:bCs/>
          <w:iCs/>
          <w:sz w:val="24"/>
          <w:szCs w:val="24"/>
        </w:rPr>
        <w:t>W dokumentacji projektowej wymagane jest zawarcie parametrów technicznych dla materiałów oraz urządzeń. Nie należy określać konkretnych nazw producentów dla materiałów oraz urządzeń..</w:t>
      </w:r>
    </w:p>
    <w:p w:rsidR="00A82082" w:rsidRPr="00F54BB2" w:rsidRDefault="00A82082" w:rsidP="00A8208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82082" w:rsidRPr="00F54BB2" w:rsidRDefault="00A82082" w:rsidP="00A82082">
      <w:pPr>
        <w:numPr>
          <w:ilvl w:val="1"/>
          <w:numId w:val="12"/>
        </w:num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4BB2">
        <w:rPr>
          <w:rFonts w:ascii="Times New Roman" w:hAnsi="Times New Roman"/>
          <w:b/>
          <w:bCs/>
          <w:color w:val="000000"/>
          <w:sz w:val="24"/>
          <w:szCs w:val="24"/>
        </w:rPr>
        <w:t>Wykonanie robót.</w:t>
      </w:r>
    </w:p>
    <w:p w:rsidR="00A82082" w:rsidRDefault="00A82082" w:rsidP="00A82082">
      <w:pPr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54BB2">
        <w:rPr>
          <w:rFonts w:ascii="Times New Roman" w:hAnsi="Times New Roman"/>
          <w:color w:val="000000"/>
          <w:sz w:val="24"/>
          <w:szCs w:val="24"/>
        </w:rPr>
        <w:t xml:space="preserve">Wykonawca robót projektowych jest odpowiedzialny za prowadzenie robót zgodnie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F54BB2">
        <w:rPr>
          <w:rFonts w:ascii="Times New Roman" w:hAnsi="Times New Roman"/>
          <w:color w:val="000000"/>
          <w:sz w:val="24"/>
          <w:szCs w:val="24"/>
        </w:rPr>
        <w:t>z zawartą umową i war</w:t>
      </w:r>
      <w:r w:rsidR="008426FD">
        <w:rPr>
          <w:rFonts w:ascii="Times New Roman" w:hAnsi="Times New Roman"/>
          <w:color w:val="000000"/>
          <w:sz w:val="24"/>
          <w:szCs w:val="24"/>
        </w:rPr>
        <w:t xml:space="preserve">unkami niniejszej specyfikacji. </w:t>
      </w:r>
      <w:r w:rsidRPr="00F54BB2">
        <w:rPr>
          <w:rFonts w:ascii="Times New Roman" w:hAnsi="Times New Roman"/>
          <w:color w:val="000000"/>
          <w:sz w:val="24"/>
          <w:szCs w:val="24"/>
        </w:rPr>
        <w:t xml:space="preserve">Nadzór nad robotami ze strony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F54BB2">
        <w:rPr>
          <w:rFonts w:ascii="Times New Roman" w:hAnsi="Times New Roman"/>
          <w:color w:val="000000"/>
          <w:sz w:val="24"/>
          <w:szCs w:val="24"/>
        </w:rPr>
        <w:t>Wykonawcy powinna prowadzić osoba posiadająca wiedzę i doświadczenie   w wykonywaniu tego rodzaju robót.</w:t>
      </w:r>
    </w:p>
    <w:p w:rsidR="00D34811" w:rsidRDefault="00180FDF" w:rsidP="00A82082">
      <w:pPr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451D">
        <w:rPr>
          <w:rFonts w:ascii="Times New Roman" w:hAnsi="Times New Roman"/>
          <w:color w:val="000000"/>
          <w:sz w:val="24"/>
          <w:szCs w:val="24"/>
        </w:rPr>
        <w:t>Wszyscy pracownicy wykonujący prace na wysokości powinni posiadać aktualne badania  wysokościowe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82082" w:rsidRPr="00F54B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2082" w:rsidRPr="00F54BB2" w:rsidRDefault="00A82082" w:rsidP="00A82082">
      <w:pPr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769B7">
        <w:rPr>
          <w:rFonts w:ascii="Times New Roman" w:hAnsi="Times New Roman"/>
          <w:sz w:val="24"/>
          <w:szCs w:val="24"/>
        </w:rPr>
        <w:t>Zamawiający wymaga</w:t>
      </w:r>
      <w:r w:rsidR="007769B7">
        <w:rPr>
          <w:rFonts w:ascii="Times New Roman" w:hAnsi="Times New Roman"/>
          <w:sz w:val="24"/>
          <w:szCs w:val="24"/>
        </w:rPr>
        <w:t xml:space="preserve"> dla</w:t>
      </w:r>
      <w:r w:rsidRPr="007769B7">
        <w:rPr>
          <w:rFonts w:ascii="Times New Roman" w:hAnsi="Times New Roman"/>
          <w:sz w:val="24"/>
          <w:szCs w:val="24"/>
        </w:rPr>
        <w:t>:</w:t>
      </w:r>
    </w:p>
    <w:p w:rsidR="00A82082" w:rsidRPr="00F54BB2" w:rsidRDefault="00A82082" w:rsidP="00A8208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projektowani</w:t>
      </w:r>
      <w:r w:rsidR="007769B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 branży ogólnobudowlanej:</w:t>
      </w:r>
    </w:p>
    <w:p w:rsidR="00A82082" w:rsidRPr="00F54BB2" w:rsidRDefault="00A82082" w:rsidP="00A8208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posiadania uprawnień do pełnienia samodzielnych funkcji technicznych                                         w budownictwie w rozumieniu ustawy z dnia 7 lipca 1994r. – Prawo                             budowlane (Dz.U. z 20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 p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oz. 752 z późniejszymi zmianami)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w specjalnościach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architektonicznej, konstrukcyjno-budowlanej do projektowania, </w:t>
      </w:r>
    </w:p>
    <w:p w:rsidR="00A82082" w:rsidRPr="00F54BB2" w:rsidRDefault="00A82082" w:rsidP="00A8208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oraz członkostwa izby samorządu zawodowego, zgodnie z ustawą z dnia  15 grudnia 2000r. o samorządach zawodowych architektów oraz inżynierów budownictwa (Dz.U. z 20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poz. 5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51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),</w:t>
      </w:r>
    </w:p>
    <w:p w:rsidR="00A82082" w:rsidRPr="00F54BB2" w:rsidRDefault="00A82082" w:rsidP="00A8208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posiadania odpowiedniego doświadczenia,</w:t>
      </w:r>
    </w:p>
    <w:p w:rsidR="00A82082" w:rsidRPr="00F54BB2" w:rsidRDefault="00A82082" w:rsidP="00A8208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projektowani</w:t>
      </w:r>
      <w:r w:rsidR="007769B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instalacji sanitarnych;</w:t>
      </w:r>
    </w:p>
    <w:p w:rsidR="00A82082" w:rsidRPr="00F54BB2" w:rsidRDefault="00A82082" w:rsidP="00A8208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posiadania uprawnień do pełnienia samodzielnych funkcji technicznych</w:t>
      </w:r>
      <w:r w:rsidR="00A71B3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 budownictwie w rozumieniu ustawy z dnia 7 lipca 1994r. – Prawo</w:t>
      </w:r>
      <w:r w:rsidR="00A71B3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budowlane (Dz.U. z 20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 poz.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752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="00180FDF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 późniejszymi zmianami) w specjalności</w:t>
      </w:r>
      <w:r w:rsidR="00A71B3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instalacyjnej w zakresie sieci, instalacji i urządzeń cieplnych, wentylacyjnych,</w:t>
      </w:r>
      <w:r w:rsidR="00A71B3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wodociągowych i kanalizacyjnych do projektowania,</w:t>
      </w:r>
    </w:p>
    <w:p w:rsidR="00A82082" w:rsidRPr="00F54BB2" w:rsidRDefault="00A82082" w:rsidP="00A8208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oraz członkostwa izby samorządu zawodowego, zgodnie z ustawą z dnia15 grudnia 2000r. o samorządach zawodowych architektów oraz inżynierów  budownictwa (Dz.U. z 20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poz. 5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51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),</w:t>
      </w:r>
    </w:p>
    <w:p w:rsidR="00A82082" w:rsidRPr="00F54BB2" w:rsidRDefault="00A82082" w:rsidP="00A8208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posiadania odpowiedniego doświadczenia,</w:t>
      </w:r>
    </w:p>
    <w:p w:rsidR="00A82082" w:rsidRPr="00F54BB2" w:rsidRDefault="00A82082" w:rsidP="00A8208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projektowani</w:t>
      </w:r>
      <w:r w:rsidR="007769B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instalacji elektrycznych;</w:t>
      </w:r>
    </w:p>
    <w:p w:rsidR="00A82082" w:rsidRPr="00F54BB2" w:rsidRDefault="00A82082" w:rsidP="00A820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posiadania uprawnień do pełnienia samodzielnych funkcji technicznych                                      w budownictwie w rozumieniu ustawy z dnia 7 lipca 1994r. – Prawo                            budowlane (Dz.U. z 20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 poz.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752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z późniejszymi zmianami) w specjalności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instalacyjnej w zakresie sieci, instal</w:t>
      </w:r>
      <w:r w:rsidR="00E83B7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acji  i urządzeń elektrycznych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 elektroenergetycznych  do projektowania,</w:t>
      </w:r>
    </w:p>
    <w:p w:rsidR="00A82082" w:rsidRPr="00F54BB2" w:rsidRDefault="00A82082" w:rsidP="00A820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oraz członkostwa izby samorządu zawodowego, zgodnie z ustawą z dnia  15 grudnia 2000r. o samorządach zawodowych architektów oraz inżynierów</w:t>
      </w:r>
      <w:r w:rsidR="00A71B3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budownictwa (Dz.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 20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poz. 5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51</w:t>
      </w: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),</w:t>
      </w:r>
    </w:p>
    <w:p w:rsidR="00A82082" w:rsidRDefault="00A82082" w:rsidP="00A820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4B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posiadania odpowiedniego doświadczenia.</w:t>
      </w:r>
    </w:p>
    <w:p w:rsid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ind w:left="1417" w:hanging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D34811">
        <w:rPr>
          <w:rFonts w:ascii="Times New Roman" w:hAnsi="Times New Roman"/>
          <w:color w:val="000000" w:themeColor="text1"/>
          <w:sz w:val="24"/>
          <w:szCs w:val="24"/>
        </w:rPr>
        <w:t>ykonanie dokumentacji  ZASTRZEŻONEJ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Wykonawca /podwykonawca, konsorcjant itp./ realizujący umowę lub część umowy, z którą wiąże się dostęp do informacji niejawnych o klauzuli „zastrzeżone” /dot. wykonania dokumentacji systemów alarmowych oraz sieci teleinformatycznych/  – z możliwością przetwarzania informacji niejawnych o tej klauzuli we własnym systemie teleinformatycznym, powinien dysponować: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Kancelarią tajną lub inną komórką organizacyjną niż kancelaria tajna odpowiedzialną za rejestrowanie, przechowywanie, udostępnianie, materiałów niejawnych zorganizowaną i funkcjonującą zgodnie z art. 42 ustawy z dnia 5 sierpnia 2010r. o ochronie informacji niejawnych (tekst jednolity Dz. U. z 2024 r., poz. 632) umożliwiającą przetwarzanie informacji niejawnych o klauzuli co najmniej „zastrzeżone”;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2.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Autonomiczne Stanowisko Komputerowe (ASK) / system teleinformatyczny (posiadający akredytację)* przeznaczone do przetwarzania informacji niejawnych o klauzuli co najmniej „zastrzeżone”;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Pracownikami (osobami), którzy posiadają następujące uprawnienia do dostępu do informacji niejawnych: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zgodnie z zapisami  Ustawy z dnia 5 sierpnia 2010 r. o ochronie informacji niejawnych  (</w:t>
      </w:r>
      <w:proofErr w:type="spellStart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t.j</w:t>
      </w:r>
      <w:proofErr w:type="spellEnd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Dz. U. z 2024 r.,</w:t>
      </w:r>
      <w:proofErr w:type="spellStart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poz</w:t>
      </w:r>
      <w:proofErr w:type="spellEnd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632)  aktualne poświadczenie bezpieczeństwa o klauzuli co najmniej „zastrzeżone”       lub   upoważnienie kierownika swojej jednostki organizacyjnej o dopuszczeniu do   pracy związanej z dostępem do informacji niejawnych o klauzuli „zastrzeżone”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zaświadczenie o odbytym szkoleniu z zakresu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ochrony informacji niejawnych.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W przypadku realizacji przedmiotu zamówienia koniecznym jest przedstawienie przez Wykonawcę  poniższych dokumentów: 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wykaz osób przewidzianych do realizacji przedmiotu zamówienia uwzględniającego dane  o których mowa w art. 15. ust. 1 pkt 8  ustawy z dnia 5 sierpnia 2010 r. o ochronie informacji  niejawnych (</w:t>
      </w:r>
      <w:proofErr w:type="spellStart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t.j</w:t>
      </w:r>
      <w:proofErr w:type="spellEnd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Dz. U. z 2024 r., poz.632);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Oświadczenie o posiadaniu kancelarii tajnej lub innej komórki organizacyjnej niż kancelaria tajna odpowiedzialnej za rejestrowanie, przechowywanie, udostępnianie, materiałów niejawnych zorganizowaną i funkcjonującą zgodnie z art. 42 ustawy z dnia 5 sierpnia 2010r. o ochronie informacji niejawnych (</w:t>
      </w:r>
      <w:proofErr w:type="spellStart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t.j</w:t>
      </w:r>
      <w:proofErr w:type="spellEnd"/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Dz. U. z 2024 r., poz.632);umożliwiającą przetwarzanie informacji niejawnych o klauzuli co najmniej „zastrzeżone”.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3)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Oświadczenie o posiadaniu Autonomicznego Stanowiska Komputerowego (ASK)/ systemu teleinformatycznego (posiadającego akredytację)* przeznaczonego do przetwarzania informacji niejawnych o klauzuli co najmniej „zastrzeżone”.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potwierdzone kserokopie pisemnych upoważnień kierownika swojej jednostki organizacyjnej   o dopuszczeniu do pracy związanej z dostępem do informacji niejawnych  o klauzuli „zastrzeżone” (jeżeli nie posiadają aktualnego poświadczenia bezpieczeństwa o klauzuli co najmniej „zastrzeżone”);</w:t>
      </w:r>
    </w:p>
    <w:p w:rsidR="00D34811" w:rsidRPr="00D34811" w:rsidRDefault="00D34811" w:rsidP="00D34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5)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3481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potwierdzone kserokopie zaświadczeń o odbytym szkoleniu z zakresu ochrony informacji niejawnych.</w:t>
      </w:r>
    </w:p>
    <w:p w:rsidR="00A71B38" w:rsidRPr="00B706BB" w:rsidRDefault="00A71B38" w:rsidP="00A7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2082" w:rsidRPr="00F54BB2" w:rsidRDefault="00A82082" w:rsidP="00A82082">
      <w:pPr>
        <w:numPr>
          <w:ilvl w:val="1"/>
          <w:numId w:val="12"/>
        </w:numPr>
        <w:autoSpaceDE w:val="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4BB2">
        <w:rPr>
          <w:rFonts w:ascii="Times New Roman" w:hAnsi="Times New Roman"/>
          <w:b/>
          <w:bCs/>
          <w:color w:val="000000"/>
          <w:sz w:val="24"/>
          <w:szCs w:val="24"/>
        </w:rPr>
        <w:t xml:space="preserve"> Materiały i urządzenia.</w:t>
      </w:r>
    </w:p>
    <w:p w:rsidR="00A82082" w:rsidRPr="00F54BB2" w:rsidRDefault="00A82082" w:rsidP="00A82082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4BB2">
        <w:rPr>
          <w:rFonts w:ascii="Times New Roman" w:hAnsi="Times New Roman"/>
          <w:color w:val="000000"/>
          <w:sz w:val="24"/>
          <w:szCs w:val="24"/>
        </w:rPr>
        <w:t xml:space="preserve">wszystkie projektowane  materiały i wyroby muszą spełniać warunki określone                                          w odpowiednich normach przedmiotowych oraz posiadać odpowiedni certyfikat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F54BB2">
        <w:rPr>
          <w:rFonts w:ascii="Times New Roman" w:hAnsi="Times New Roman"/>
          <w:color w:val="000000"/>
          <w:sz w:val="24"/>
          <w:szCs w:val="24"/>
        </w:rPr>
        <w:t xml:space="preserve">zgodności lub aprobatę techniczną dopuszczającą je do stosowania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4BB2">
        <w:rPr>
          <w:rFonts w:ascii="Times New Roman" w:hAnsi="Times New Roman"/>
          <w:color w:val="000000"/>
          <w:sz w:val="24"/>
          <w:szCs w:val="24"/>
        </w:rPr>
        <w:t>w budownictwie;</w:t>
      </w:r>
    </w:p>
    <w:p w:rsidR="00A82082" w:rsidRPr="00F54BB2" w:rsidRDefault="00A82082" w:rsidP="00A82082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4BB2">
        <w:rPr>
          <w:rFonts w:ascii="Times New Roman" w:hAnsi="Times New Roman"/>
          <w:color w:val="000000"/>
          <w:sz w:val="24"/>
          <w:szCs w:val="24"/>
        </w:rPr>
        <w:t>przedstawiciel Zamawiającego może kontrolować zaprojektowane materiały</w:t>
      </w:r>
      <w:r w:rsidR="00A71B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4BB2">
        <w:rPr>
          <w:rFonts w:ascii="Times New Roman" w:hAnsi="Times New Roman"/>
          <w:color w:val="000000"/>
          <w:sz w:val="24"/>
          <w:szCs w:val="24"/>
        </w:rPr>
        <w:t>i ewentualnie dokonywać zmian celem zapewnienia prawidłowej eksploatacji  przez Użytkownika wg jego potrzeb;</w:t>
      </w:r>
    </w:p>
    <w:p w:rsidR="00A82082" w:rsidRPr="00F54BB2" w:rsidRDefault="00A82082" w:rsidP="00A82082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4BB2">
        <w:rPr>
          <w:rFonts w:ascii="Times New Roman" w:hAnsi="Times New Roman"/>
          <w:color w:val="000000"/>
          <w:sz w:val="24"/>
          <w:szCs w:val="24"/>
        </w:rPr>
        <w:t xml:space="preserve">gruz wynikły po ewentualnych odkrywkach Wykonawca zagospodaruje i zutylizuje we własnym zakresie, natomiast materiały uzyskane z demontażu Wykonawca                         przekaże i dostarczy na wskazane miejsce do  magazynu SOI 34. WOG  w </w:t>
      </w:r>
      <w:r w:rsidRPr="00F54BB2">
        <w:rPr>
          <w:rFonts w:ascii="Times New Roman" w:hAnsi="Times New Roman"/>
          <w:bCs/>
          <w:iCs/>
          <w:sz w:val="24"/>
          <w:szCs w:val="24"/>
        </w:rPr>
        <w:t xml:space="preserve">Rzeszowie przy </w:t>
      </w:r>
      <w:r w:rsidR="00180FDF">
        <w:rPr>
          <w:rFonts w:ascii="Times New Roman" w:hAnsi="Times New Roman"/>
          <w:bCs/>
          <w:iCs/>
          <w:sz w:val="24"/>
          <w:szCs w:val="24"/>
        </w:rPr>
        <w:br/>
      </w:r>
      <w:r w:rsidRPr="00F54BB2">
        <w:rPr>
          <w:rFonts w:ascii="Times New Roman" w:hAnsi="Times New Roman"/>
          <w:bCs/>
          <w:iCs/>
          <w:sz w:val="24"/>
          <w:szCs w:val="24"/>
        </w:rPr>
        <w:t>ul. Konopnickiej 5;</w:t>
      </w:r>
    </w:p>
    <w:p w:rsidR="000C54A8" w:rsidRDefault="00A82082" w:rsidP="000C54A8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4BB2">
        <w:rPr>
          <w:rFonts w:ascii="Times New Roman" w:hAnsi="Times New Roman"/>
          <w:color w:val="000000"/>
          <w:sz w:val="24"/>
          <w:szCs w:val="24"/>
        </w:rPr>
        <w:t xml:space="preserve">wykonawca jako wytwórca odpadów zobowiązany jest do przestrzegania przepisów Ustawy </w:t>
      </w:r>
      <w:r w:rsidR="00180FDF">
        <w:rPr>
          <w:rFonts w:ascii="Times New Roman" w:hAnsi="Times New Roman"/>
          <w:color w:val="000000"/>
          <w:sz w:val="24"/>
          <w:szCs w:val="24"/>
        </w:rPr>
        <w:br/>
      </w:r>
      <w:r w:rsidRPr="00F54BB2">
        <w:rPr>
          <w:rFonts w:ascii="Times New Roman" w:hAnsi="Times New Roman"/>
          <w:color w:val="000000"/>
          <w:sz w:val="24"/>
          <w:szCs w:val="24"/>
        </w:rPr>
        <w:t xml:space="preserve">z dnia </w:t>
      </w:r>
      <w:r w:rsidR="00682838">
        <w:rPr>
          <w:rFonts w:ascii="Times New Roman" w:hAnsi="Times New Roman"/>
          <w:color w:val="000000"/>
          <w:sz w:val="24"/>
          <w:szCs w:val="24"/>
        </w:rPr>
        <w:t xml:space="preserve">14 grudnia </w:t>
      </w:r>
      <w:r w:rsidRPr="00F54BB2">
        <w:rPr>
          <w:rFonts w:ascii="Times New Roman" w:hAnsi="Times New Roman"/>
          <w:color w:val="000000"/>
          <w:sz w:val="24"/>
          <w:szCs w:val="24"/>
        </w:rPr>
        <w:t>2001r. o odpadach</w:t>
      </w:r>
      <w:r>
        <w:rPr>
          <w:rFonts w:ascii="Times New Roman" w:hAnsi="Times New Roman"/>
          <w:color w:val="000000"/>
          <w:sz w:val="24"/>
          <w:szCs w:val="24"/>
        </w:rPr>
        <w:t xml:space="preserve"> (Dz. U z 2023 r. poz. 1587)</w:t>
      </w:r>
      <w:r w:rsidRPr="00F54BB2">
        <w:rPr>
          <w:rFonts w:ascii="Times New Roman" w:hAnsi="Times New Roman"/>
          <w:color w:val="000000"/>
          <w:sz w:val="24"/>
          <w:szCs w:val="24"/>
        </w:rPr>
        <w:t>.</w:t>
      </w:r>
    </w:p>
    <w:p w:rsidR="00A82082" w:rsidRPr="00F54BB2" w:rsidRDefault="00A82082" w:rsidP="00A82082">
      <w:pPr>
        <w:autoSpaceDE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082" w:rsidRPr="00F54BB2" w:rsidRDefault="00A82082" w:rsidP="00A82082">
      <w:pPr>
        <w:numPr>
          <w:ilvl w:val="1"/>
          <w:numId w:val="12"/>
        </w:numPr>
        <w:autoSpaceDE w:val="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4BB2">
        <w:rPr>
          <w:rFonts w:ascii="Times New Roman" w:hAnsi="Times New Roman"/>
          <w:b/>
          <w:bCs/>
          <w:color w:val="000000"/>
          <w:sz w:val="24"/>
          <w:szCs w:val="24"/>
        </w:rPr>
        <w:t xml:space="preserve"> Teren budowy.</w:t>
      </w:r>
    </w:p>
    <w:p w:rsidR="00A82082" w:rsidRPr="00F54BB2" w:rsidRDefault="00A82082" w:rsidP="00A82082">
      <w:pPr>
        <w:numPr>
          <w:ilvl w:val="0"/>
          <w:numId w:val="2"/>
        </w:numPr>
        <w:autoSpaceDE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54BB2">
        <w:rPr>
          <w:rFonts w:ascii="Times New Roman" w:hAnsi="Times New Roman"/>
          <w:color w:val="000000"/>
          <w:sz w:val="24"/>
          <w:szCs w:val="24"/>
        </w:rPr>
        <w:t>budynek objęty robotami znajduje się na terenie kompleksu wojskowego                                 zamkniętego. Poruszanie się po terenie kompleksu wojskowego jest o nawierzchni utwardzonej;</w:t>
      </w:r>
    </w:p>
    <w:p w:rsidR="00A71B38" w:rsidRPr="00462041" w:rsidRDefault="00A82082" w:rsidP="00A82082">
      <w:pPr>
        <w:numPr>
          <w:ilvl w:val="0"/>
          <w:numId w:val="2"/>
        </w:numPr>
        <w:autoSpaceDE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54BB2">
        <w:rPr>
          <w:rFonts w:ascii="Times New Roman" w:hAnsi="Times New Roman"/>
          <w:color w:val="000000"/>
          <w:sz w:val="24"/>
          <w:szCs w:val="24"/>
        </w:rPr>
        <w:t xml:space="preserve">wykonawca jest odpowiedzialny za ochronę istniejących instalacji i urządzeń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F54BB2">
        <w:rPr>
          <w:rFonts w:ascii="Times New Roman" w:hAnsi="Times New Roman"/>
          <w:color w:val="000000"/>
          <w:sz w:val="24"/>
          <w:szCs w:val="24"/>
        </w:rPr>
        <w:t>znajdujących się  w obrębie wykonywanych prac projektowych.</w:t>
      </w:r>
    </w:p>
    <w:p w:rsidR="00A71B38" w:rsidRPr="00F54BB2" w:rsidRDefault="00A71B38" w:rsidP="00A82082">
      <w:pPr>
        <w:autoSpaceDE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082" w:rsidRPr="00F54BB2" w:rsidRDefault="00A82082" w:rsidP="00A82082">
      <w:pPr>
        <w:numPr>
          <w:ilvl w:val="1"/>
          <w:numId w:val="12"/>
        </w:numPr>
        <w:spacing w:before="12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F54BB2">
        <w:rPr>
          <w:rFonts w:ascii="Times New Roman" w:hAnsi="Times New Roman"/>
          <w:b/>
          <w:iCs/>
          <w:sz w:val="24"/>
          <w:szCs w:val="24"/>
        </w:rPr>
        <w:t>Zgodność prac z OPZ.</w:t>
      </w:r>
    </w:p>
    <w:p w:rsidR="00A82082" w:rsidRPr="00F54BB2" w:rsidRDefault="00A82082" w:rsidP="00A82082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4BB2">
        <w:rPr>
          <w:rFonts w:ascii="Times New Roman" w:hAnsi="Times New Roman"/>
          <w:sz w:val="24"/>
          <w:szCs w:val="24"/>
        </w:rPr>
        <w:t>OPZ oraz inne dokumenty przekazane Wykonawcy są częścią umowy  o wykonanie prac.   Wszystkie wykonane prace i dostarczone materiały będą zgodne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BB2">
        <w:rPr>
          <w:rFonts w:ascii="Times New Roman" w:hAnsi="Times New Roman"/>
          <w:sz w:val="24"/>
          <w:szCs w:val="24"/>
        </w:rPr>
        <w:t>z Opisem Przedmiotu Zamówienia.</w:t>
      </w:r>
    </w:p>
    <w:p w:rsidR="00A82082" w:rsidRPr="00F54BB2" w:rsidRDefault="00A82082" w:rsidP="00A82082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82082" w:rsidRPr="00F54BB2" w:rsidRDefault="00A82082" w:rsidP="00A82082">
      <w:pPr>
        <w:numPr>
          <w:ilvl w:val="1"/>
          <w:numId w:val="12"/>
        </w:num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F54BB2">
        <w:rPr>
          <w:rFonts w:ascii="Times New Roman" w:hAnsi="Times New Roman"/>
          <w:sz w:val="24"/>
          <w:szCs w:val="24"/>
        </w:rPr>
        <w:t xml:space="preserve"> </w:t>
      </w:r>
      <w:r w:rsidRPr="00F54BB2">
        <w:rPr>
          <w:rFonts w:ascii="Times New Roman" w:hAnsi="Times New Roman"/>
          <w:b/>
          <w:sz w:val="24"/>
          <w:szCs w:val="24"/>
        </w:rPr>
        <w:t>O</w:t>
      </w:r>
      <w:r w:rsidRPr="00F54BB2">
        <w:rPr>
          <w:rFonts w:ascii="Times New Roman" w:hAnsi="Times New Roman"/>
          <w:b/>
          <w:iCs/>
          <w:sz w:val="24"/>
          <w:szCs w:val="24"/>
        </w:rPr>
        <w:t>chrona własności publicznej i prywatnej.</w:t>
      </w:r>
    </w:p>
    <w:p w:rsidR="00A82082" w:rsidRPr="00F54BB2" w:rsidRDefault="00A82082" w:rsidP="00A8208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F54BB2">
        <w:rPr>
          <w:rFonts w:ascii="Times New Roman" w:hAnsi="Times New Roman"/>
          <w:sz w:val="24"/>
          <w:szCs w:val="24"/>
        </w:rPr>
        <w:t xml:space="preserve">Wykonawca jest zobowiązany do ochrony przed uszkodzeniem lub                              zniszczeniem  własności publicznej i prywatnej. Jeżeli w związku z niewłaściwym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54BB2">
        <w:rPr>
          <w:rFonts w:ascii="Times New Roman" w:hAnsi="Times New Roman"/>
          <w:sz w:val="24"/>
          <w:szCs w:val="24"/>
        </w:rPr>
        <w:t>prowadzeniem prac  lub brakiem koniecz</w:t>
      </w:r>
      <w:r w:rsidRPr="00F54BB2">
        <w:rPr>
          <w:rFonts w:ascii="Times New Roman" w:hAnsi="Times New Roman"/>
          <w:sz w:val="24"/>
          <w:szCs w:val="24"/>
        </w:rPr>
        <w:softHyphen/>
        <w:t xml:space="preserve">nych działań ze strony Wykonawcy nastąpi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54BB2">
        <w:rPr>
          <w:rFonts w:ascii="Times New Roman" w:hAnsi="Times New Roman"/>
          <w:sz w:val="24"/>
          <w:szCs w:val="24"/>
        </w:rPr>
        <w:t>uszkodzenie lub zniszczenie własności publicznej lub pry</w:t>
      </w:r>
      <w:r w:rsidRPr="00F54BB2">
        <w:rPr>
          <w:rFonts w:ascii="Times New Roman" w:hAnsi="Times New Roman"/>
          <w:sz w:val="24"/>
          <w:szCs w:val="24"/>
        </w:rPr>
        <w:softHyphen/>
        <w:t>watnej, to Wykonawca na swój koszt naprawi lub odtworzy uszkodzoną własność. Stan naprawionej własności powinien być nie gorszy niż przed  powstaniem uszkodzenia.</w:t>
      </w:r>
    </w:p>
    <w:p w:rsidR="00A82082" w:rsidRPr="00F54BB2" w:rsidRDefault="00A82082" w:rsidP="00A82082">
      <w:pPr>
        <w:spacing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>O zamiarze przystąpienia do prac w pobliżu tych urządzeń oraz o fakcie                     przypadkowego uszkodzenia tych urządzeń Wykonawca  zawiadomi przedstawiciela                                 Zamawiającego w formie pisemnej.</w:t>
      </w:r>
    </w:p>
    <w:p w:rsidR="00A82082" w:rsidRPr="00F54BB2" w:rsidRDefault="00A82082" w:rsidP="00A82082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A82082" w:rsidRPr="00F54BB2" w:rsidRDefault="00A82082" w:rsidP="00A82082">
      <w:pPr>
        <w:numPr>
          <w:ilvl w:val="1"/>
          <w:numId w:val="12"/>
        </w:numPr>
        <w:spacing w:before="12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F54BB2">
        <w:rPr>
          <w:rFonts w:ascii="Times New Roman" w:hAnsi="Times New Roman"/>
          <w:b/>
          <w:iCs/>
          <w:sz w:val="24"/>
          <w:szCs w:val="24"/>
        </w:rPr>
        <w:t xml:space="preserve"> Bezpieczeństwo i higiena pracy.</w:t>
      </w:r>
    </w:p>
    <w:p w:rsidR="00A82082" w:rsidRDefault="00A82082" w:rsidP="00A82082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 xml:space="preserve">Podczas realizacji prac Wykonawca będzie przestrzegać przepisów                             dotyczących bezpieczeństwa i higieny pracy. W szczególności Wykonawca ma                      obowiązek zadbać, aby jego personel nie wykonywał pracy  w warunkach                                </w:t>
      </w:r>
      <w:r w:rsidRPr="00F54BB2">
        <w:rPr>
          <w:rFonts w:ascii="Times New Roman" w:hAnsi="Times New Roman"/>
          <w:iCs/>
          <w:sz w:val="24"/>
          <w:szCs w:val="24"/>
        </w:rPr>
        <w:lastRenderedPageBreak/>
        <w:t xml:space="preserve">niebezpiecznych, szkodliwych dla zdrowia oraz nie spełniających odpowiednich                      wymagań sanitarnych. Wykonawca zapewni i będzie utrzymywał wszelkie urządzenia zabezpieczające, socjalne oraz sprzęt i odpowiednią odzież dla ochrony życia i zdrowia osób </w:t>
      </w:r>
      <w:r>
        <w:rPr>
          <w:rFonts w:ascii="Times New Roman" w:hAnsi="Times New Roman"/>
          <w:iCs/>
          <w:sz w:val="24"/>
          <w:szCs w:val="24"/>
        </w:rPr>
        <w:t xml:space="preserve">                  </w:t>
      </w:r>
      <w:r w:rsidRPr="00F54BB2">
        <w:rPr>
          <w:rFonts w:ascii="Times New Roman" w:hAnsi="Times New Roman"/>
          <w:iCs/>
          <w:sz w:val="24"/>
          <w:szCs w:val="24"/>
        </w:rPr>
        <w:t>zatrudnionych przy realizacji zamówienia oraz dla za</w:t>
      </w:r>
      <w:r w:rsidRPr="00F54BB2">
        <w:rPr>
          <w:rFonts w:ascii="Times New Roman" w:hAnsi="Times New Roman"/>
          <w:iCs/>
          <w:sz w:val="24"/>
          <w:szCs w:val="24"/>
        </w:rPr>
        <w:softHyphen/>
        <w:t>pewnienia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F54BB2">
        <w:rPr>
          <w:rFonts w:ascii="Times New Roman" w:hAnsi="Times New Roman"/>
          <w:iCs/>
          <w:sz w:val="24"/>
          <w:szCs w:val="24"/>
        </w:rPr>
        <w:t>bezpieczeństwa publicznego. Uznaje się, że wszelkie koszty związane z wypełnieniem wymagań określonych powyżej nie podlegają odrębnej zapłacie i są pokrywane przez Wykonawcę.</w:t>
      </w:r>
    </w:p>
    <w:p w:rsidR="00A82082" w:rsidRDefault="00A82082" w:rsidP="00A82082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A82082" w:rsidRPr="00F54BB2" w:rsidRDefault="00A82082" w:rsidP="00A82082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A82082" w:rsidRPr="007D5197" w:rsidRDefault="00A82082" w:rsidP="00A82082">
      <w:pPr>
        <w:numPr>
          <w:ilvl w:val="1"/>
          <w:numId w:val="12"/>
        </w:num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54BB2">
        <w:rPr>
          <w:rFonts w:ascii="Times New Roman" w:hAnsi="Times New Roman"/>
          <w:b/>
          <w:iCs/>
          <w:sz w:val="24"/>
          <w:szCs w:val="24"/>
        </w:rPr>
        <w:t xml:space="preserve"> Termin wykonania prac zostanie ustalony w zawartej umowie.</w:t>
      </w:r>
    </w:p>
    <w:p w:rsidR="00A82082" w:rsidRPr="00F54BB2" w:rsidRDefault="00A82082" w:rsidP="00FF4872">
      <w:pPr>
        <w:numPr>
          <w:ilvl w:val="0"/>
          <w:numId w:val="31"/>
        </w:numPr>
        <w:tabs>
          <w:tab w:val="left" w:pos="-2552"/>
        </w:tabs>
        <w:suppressAutoHyphens/>
        <w:spacing w:before="12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54BB2">
        <w:rPr>
          <w:rFonts w:ascii="Times New Roman" w:hAnsi="Times New Roman"/>
          <w:b/>
          <w:iCs/>
          <w:sz w:val="24"/>
          <w:szCs w:val="24"/>
          <w:u w:val="single"/>
        </w:rPr>
        <w:t>MATERIAŁY</w:t>
      </w:r>
    </w:p>
    <w:p w:rsidR="00A82082" w:rsidRPr="00F54BB2" w:rsidRDefault="00A82082" w:rsidP="00A82082">
      <w:pPr>
        <w:numPr>
          <w:ilvl w:val="1"/>
          <w:numId w:val="13"/>
        </w:numPr>
        <w:tabs>
          <w:tab w:val="left" w:pos="-2552"/>
        </w:tabs>
        <w:spacing w:before="12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F54BB2">
        <w:rPr>
          <w:rFonts w:ascii="Times New Roman" w:hAnsi="Times New Roman"/>
          <w:b/>
          <w:iCs/>
          <w:sz w:val="24"/>
          <w:szCs w:val="24"/>
        </w:rPr>
        <w:t xml:space="preserve"> Stosowane materiały.</w:t>
      </w:r>
    </w:p>
    <w:p w:rsidR="00A82082" w:rsidRPr="002250A4" w:rsidRDefault="00A82082" w:rsidP="00A82082">
      <w:pPr>
        <w:tabs>
          <w:tab w:val="left" w:pos="-2552"/>
        </w:tabs>
        <w:spacing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 xml:space="preserve">Wszystkie </w:t>
      </w:r>
      <w:r w:rsidR="00FF4872">
        <w:rPr>
          <w:rFonts w:ascii="Times New Roman" w:hAnsi="Times New Roman"/>
          <w:iCs/>
          <w:sz w:val="24"/>
          <w:szCs w:val="24"/>
        </w:rPr>
        <w:t xml:space="preserve">narzędzia </w:t>
      </w:r>
      <w:r w:rsidRPr="00F54BB2">
        <w:rPr>
          <w:rFonts w:ascii="Times New Roman" w:hAnsi="Times New Roman"/>
          <w:iCs/>
          <w:sz w:val="24"/>
          <w:szCs w:val="24"/>
        </w:rPr>
        <w:t>niezbędne</w:t>
      </w:r>
      <w:r w:rsidR="00FF4872">
        <w:rPr>
          <w:rFonts w:ascii="Times New Roman" w:hAnsi="Times New Roman"/>
          <w:iCs/>
          <w:sz w:val="24"/>
          <w:szCs w:val="24"/>
        </w:rPr>
        <w:t xml:space="preserve"> </w:t>
      </w:r>
      <w:r w:rsidRPr="00F54BB2">
        <w:rPr>
          <w:rFonts w:ascii="Times New Roman" w:hAnsi="Times New Roman"/>
          <w:iCs/>
          <w:sz w:val="24"/>
          <w:szCs w:val="24"/>
        </w:rPr>
        <w:t xml:space="preserve">do wykonania usługi nabywane są przez                      Wykonawcę. Wszystkie  materiały użyte do wykonania, powinny  spełniać warunki określone </w:t>
      </w:r>
      <w:r w:rsidR="000C54A8">
        <w:rPr>
          <w:rFonts w:ascii="Times New Roman" w:hAnsi="Times New Roman"/>
          <w:iCs/>
          <w:sz w:val="24"/>
          <w:szCs w:val="24"/>
        </w:rPr>
        <w:br/>
      </w:r>
      <w:r w:rsidRPr="00F54BB2">
        <w:rPr>
          <w:rFonts w:ascii="Times New Roman" w:hAnsi="Times New Roman"/>
          <w:iCs/>
          <w:sz w:val="24"/>
          <w:szCs w:val="24"/>
        </w:rPr>
        <w:t>w odpowiednich normach przedmiotowych i posiadać odpowiedni certyfikat lub aprobatę techniczną zgodnie  z Ustawą o wyrobach budowlanych.</w:t>
      </w:r>
    </w:p>
    <w:p w:rsidR="00A82082" w:rsidRPr="00FF4872" w:rsidRDefault="00A82082" w:rsidP="00FF487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F4872">
        <w:rPr>
          <w:rFonts w:ascii="Times New Roman" w:hAnsi="Times New Roman"/>
          <w:b/>
          <w:iCs/>
          <w:sz w:val="24"/>
          <w:szCs w:val="24"/>
          <w:u w:val="single"/>
        </w:rPr>
        <w:t>KONTROLA JAKOŚCI PRAC</w:t>
      </w:r>
    </w:p>
    <w:p w:rsidR="00A82082" w:rsidRDefault="00A82082" w:rsidP="00C151E2">
      <w:pPr>
        <w:spacing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>Celem kontroli będzie takie sterowanie przygotowaniem i wykonywaniem prac</w:t>
      </w:r>
      <w:r w:rsidR="00FF4872">
        <w:rPr>
          <w:rFonts w:ascii="Times New Roman" w:hAnsi="Times New Roman"/>
          <w:iCs/>
          <w:sz w:val="24"/>
          <w:szCs w:val="24"/>
        </w:rPr>
        <w:t xml:space="preserve"> projektowych, </w:t>
      </w:r>
      <w:r w:rsidRPr="00F54BB2">
        <w:rPr>
          <w:rFonts w:ascii="Times New Roman" w:hAnsi="Times New Roman"/>
          <w:iCs/>
          <w:sz w:val="24"/>
          <w:szCs w:val="24"/>
        </w:rPr>
        <w:t>aby osią</w:t>
      </w:r>
      <w:r w:rsidRPr="00F54BB2">
        <w:rPr>
          <w:rFonts w:ascii="Times New Roman" w:hAnsi="Times New Roman"/>
          <w:iCs/>
          <w:sz w:val="24"/>
          <w:szCs w:val="24"/>
        </w:rPr>
        <w:softHyphen/>
        <w:t xml:space="preserve">gnąć założoną ich jakość i mieć pełną kontrolę nad wykonaniem zakresu umowy. Wykonawca jest odpowiedzialny za </w:t>
      </w:r>
      <w:r w:rsidR="00FF4872">
        <w:rPr>
          <w:rFonts w:ascii="Times New Roman" w:hAnsi="Times New Roman"/>
          <w:iCs/>
          <w:sz w:val="24"/>
          <w:szCs w:val="24"/>
        </w:rPr>
        <w:t>poprawność</w:t>
      </w:r>
      <w:r w:rsidRPr="00F54BB2">
        <w:rPr>
          <w:rFonts w:ascii="Times New Roman" w:hAnsi="Times New Roman"/>
          <w:iCs/>
          <w:sz w:val="24"/>
          <w:szCs w:val="24"/>
        </w:rPr>
        <w:t xml:space="preserve"> </w:t>
      </w:r>
      <w:r w:rsidR="00FF4872">
        <w:rPr>
          <w:rFonts w:ascii="Times New Roman" w:hAnsi="Times New Roman"/>
          <w:iCs/>
          <w:sz w:val="24"/>
          <w:szCs w:val="24"/>
        </w:rPr>
        <w:t>zakresu umownego</w:t>
      </w:r>
      <w:r w:rsidRPr="00F54BB2">
        <w:rPr>
          <w:rFonts w:ascii="Times New Roman" w:hAnsi="Times New Roman"/>
          <w:iCs/>
          <w:sz w:val="24"/>
          <w:szCs w:val="24"/>
        </w:rPr>
        <w:t xml:space="preserve"> </w:t>
      </w:r>
      <w:r w:rsidR="00FF4872">
        <w:rPr>
          <w:rFonts w:ascii="Times New Roman" w:hAnsi="Times New Roman"/>
          <w:iCs/>
          <w:sz w:val="24"/>
          <w:szCs w:val="24"/>
        </w:rPr>
        <w:t>oraz zgodność z obowiązującymi przepisami, normami.</w:t>
      </w:r>
    </w:p>
    <w:p w:rsidR="00C151E2" w:rsidRDefault="00C151E2" w:rsidP="00C151E2">
      <w:pPr>
        <w:spacing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A71B38" w:rsidRPr="00E31423" w:rsidRDefault="00A71B38" w:rsidP="00A71B38">
      <w:pPr>
        <w:suppressAutoHyphens/>
        <w:spacing w:line="240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A82082" w:rsidRPr="00FF4872" w:rsidRDefault="00A82082" w:rsidP="00FF4872">
      <w:pPr>
        <w:pStyle w:val="Akapitzlist"/>
        <w:numPr>
          <w:ilvl w:val="0"/>
          <w:numId w:val="31"/>
        </w:numPr>
        <w:spacing w:before="12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F4872">
        <w:rPr>
          <w:rFonts w:ascii="Times New Roman" w:hAnsi="Times New Roman"/>
          <w:b/>
          <w:iCs/>
          <w:sz w:val="24"/>
          <w:szCs w:val="24"/>
          <w:u w:val="single"/>
        </w:rPr>
        <w:t>ODBIÓR PRAC</w:t>
      </w:r>
    </w:p>
    <w:p w:rsidR="00A82082" w:rsidRPr="00F54BB2" w:rsidRDefault="00A82082" w:rsidP="00A82082">
      <w:pPr>
        <w:spacing w:after="0" w:line="240" w:lineRule="auto"/>
        <w:ind w:left="1" w:firstLine="566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54BB2">
        <w:rPr>
          <w:rFonts w:ascii="Times New Roman" w:hAnsi="Times New Roman"/>
          <w:iCs/>
          <w:sz w:val="24"/>
          <w:szCs w:val="24"/>
        </w:rPr>
        <w:t>Odbiór prac polega na finalnej ocenie rzeczywistego ich wykonania  w odnie</w:t>
      </w:r>
      <w:r w:rsidR="00C151E2">
        <w:rPr>
          <w:rFonts w:ascii="Times New Roman" w:hAnsi="Times New Roman"/>
          <w:iCs/>
          <w:sz w:val="24"/>
          <w:szCs w:val="24"/>
        </w:rPr>
        <w:t>sieniu do umowy oraz ustaleń</w:t>
      </w:r>
      <w:r w:rsidRPr="00F54BB2">
        <w:rPr>
          <w:rFonts w:ascii="Times New Roman" w:hAnsi="Times New Roman"/>
          <w:iCs/>
          <w:sz w:val="24"/>
          <w:szCs w:val="24"/>
        </w:rPr>
        <w:t>. Odbiór</w:t>
      </w:r>
      <w:r w:rsidR="008426FD">
        <w:rPr>
          <w:rFonts w:ascii="Times New Roman" w:hAnsi="Times New Roman"/>
          <w:iCs/>
          <w:sz w:val="24"/>
          <w:szCs w:val="24"/>
        </w:rPr>
        <w:t xml:space="preserve"> </w:t>
      </w:r>
      <w:r w:rsidRPr="00F54BB2">
        <w:rPr>
          <w:rFonts w:ascii="Times New Roman" w:hAnsi="Times New Roman"/>
          <w:iCs/>
          <w:sz w:val="24"/>
          <w:szCs w:val="24"/>
        </w:rPr>
        <w:t>końcowy prac będzie następował  po pisemnym zawiadomieniu Zamawiającego przez</w:t>
      </w:r>
      <w:r w:rsidR="008426FD">
        <w:rPr>
          <w:rFonts w:ascii="Times New Roman" w:hAnsi="Times New Roman"/>
          <w:iCs/>
          <w:sz w:val="24"/>
          <w:szCs w:val="24"/>
        </w:rPr>
        <w:t xml:space="preserve"> </w:t>
      </w:r>
      <w:r w:rsidRPr="00F54BB2">
        <w:rPr>
          <w:rFonts w:ascii="Times New Roman" w:hAnsi="Times New Roman"/>
          <w:iCs/>
          <w:sz w:val="24"/>
          <w:szCs w:val="24"/>
        </w:rPr>
        <w:t xml:space="preserve">Wykonawcę o zakończeniu zakresu umownego. Na okoliczność odbioru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54BB2">
        <w:rPr>
          <w:rFonts w:ascii="Times New Roman" w:hAnsi="Times New Roman"/>
          <w:iCs/>
          <w:sz w:val="24"/>
          <w:szCs w:val="24"/>
        </w:rPr>
        <w:t>należy sporządzić protokół odbioru (</w:t>
      </w:r>
      <w:r w:rsidRPr="00F54BB2">
        <w:rPr>
          <w:rFonts w:ascii="Times New Roman" w:hAnsi="Times New Roman"/>
          <w:sz w:val="24"/>
          <w:szCs w:val="24"/>
        </w:rPr>
        <w:t xml:space="preserve">wg wzoru ustalonego przez Zamawiającego) </w:t>
      </w:r>
      <w:r w:rsidRPr="00F54BB2">
        <w:rPr>
          <w:rFonts w:ascii="Times New Roman" w:hAnsi="Times New Roman"/>
          <w:iCs/>
          <w:sz w:val="24"/>
          <w:szCs w:val="24"/>
        </w:rPr>
        <w:t xml:space="preserve">potwierdzony  przez </w:t>
      </w:r>
      <w:r w:rsidRPr="00F54BB2">
        <w:rPr>
          <w:rFonts w:ascii="Times New Roman" w:hAnsi="Times New Roman"/>
          <w:sz w:val="24"/>
          <w:szCs w:val="24"/>
        </w:rPr>
        <w:t>przedstawiciela Zamawiającego</w:t>
      </w:r>
      <w:r w:rsidRPr="00F54BB2">
        <w:rPr>
          <w:rFonts w:ascii="Times New Roman" w:hAnsi="Times New Roman"/>
          <w:iCs/>
          <w:sz w:val="24"/>
          <w:szCs w:val="24"/>
        </w:rPr>
        <w:t>. Przy dokonywaniu odbioru należy:</w:t>
      </w:r>
    </w:p>
    <w:p w:rsidR="00A82082" w:rsidRPr="00F54BB2" w:rsidRDefault="00A82082" w:rsidP="00A820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 xml:space="preserve">sprawdzić </w:t>
      </w:r>
      <w:r w:rsidR="00C151E2">
        <w:rPr>
          <w:rFonts w:ascii="Times New Roman" w:hAnsi="Times New Roman"/>
          <w:iCs/>
          <w:sz w:val="24"/>
          <w:szCs w:val="24"/>
        </w:rPr>
        <w:t>kompletność</w:t>
      </w:r>
      <w:r w:rsidRPr="00F54BB2">
        <w:rPr>
          <w:rFonts w:ascii="Times New Roman" w:hAnsi="Times New Roman"/>
          <w:iCs/>
          <w:sz w:val="24"/>
          <w:szCs w:val="24"/>
        </w:rPr>
        <w:t xml:space="preserve"> </w:t>
      </w:r>
      <w:r w:rsidR="001F434A">
        <w:rPr>
          <w:rFonts w:ascii="Times New Roman" w:hAnsi="Times New Roman"/>
          <w:iCs/>
          <w:sz w:val="24"/>
          <w:szCs w:val="24"/>
        </w:rPr>
        <w:t>dokumentacji</w:t>
      </w:r>
      <w:r w:rsidR="00C151E2">
        <w:rPr>
          <w:rFonts w:ascii="Times New Roman" w:hAnsi="Times New Roman"/>
          <w:iCs/>
          <w:sz w:val="24"/>
          <w:szCs w:val="24"/>
        </w:rPr>
        <w:t xml:space="preserve"> zgodnie</w:t>
      </w:r>
      <w:r w:rsidRPr="00F54BB2">
        <w:rPr>
          <w:rFonts w:ascii="Times New Roman" w:hAnsi="Times New Roman"/>
          <w:iCs/>
          <w:sz w:val="24"/>
          <w:szCs w:val="24"/>
        </w:rPr>
        <w:t xml:space="preserve"> z umową;</w:t>
      </w:r>
    </w:p>
    <w:p w:rsidR="00A82082" w:rsidRPr="00F54BB2" w:rsidRDefault="00A82082" w:rsidP="00A8208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>sporządzić protokół z odbioru, który będzie stanowił załącznik do faktury.</w:t>
      </w:r>
    </w:p>
    <w:p w:rsidR="00A82082" w:rsidRPr="00F54BB2" w:rsidRDefault="00A82082" w:rsidP="00A82082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A82082" w:rsidRPr="00F54BB2" w:rsidRDefault="00A82082" w:rsidP="00A8208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4BB2">
        <w:rPr>
          <w:rFonts w:ascii="Times New Roman" w:hAnsi="Times New Roman"/>
          <w:b/>
          <w:iCs/>
          <w:sz w:val="24"/>
          <w:szCs w:val="24"/>
          <w:u w:val="single"/>
        </w:rPr>
        <w:t>Na okoliczność odbioru należy sporządzić protokół odbioru (</w:t>
      </w:r>
      <w:r w:rsidRPr="00F54BB2">
        <w:rPr>
          <w:rFonts w:ascii="Times New Roman" w:hAnsi="Times New Roman"/>
          <w:b/>
          <w:sz w:val="24"/>
          <w:szCs w:val="24"/>
          <w:u w:val="single"/>
        </w:rPr>
        <w:t>wg wzoru</w:t>
      </w:r>
      <w:r w:rsidR="008426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54BB2">
        <w:rPr>
          <w:rFonts w:ascii="Times New Roman" w:hAnsi="Times New Roman"/>
          <w:b/>
          <w:sz w:val="24"/>
          <w:szCs w:val="24"/>
          <w:u w:val="single"/>
        </w:rPr>
        <w:t xml:space="preserve">ustalonego przez Zamawiającego) </w:t>
      </w:r>
      <w:r w:rsidRPr="00F54BB2">
        <w:rPr>
          <w:rFonts w:ascii="Times New Roman" w:hAnsi="Times New Roman"/>
          <w:b/>
          <w:iCs/>
          <w:sz w:val="24"/>
          <w:szCs w:val="24"/>
          <w:u w:val="single"/>
        </w:rPr>
        <w:t xml:space="preserve">potwierdzony  przez </w:t>
      </w:r>
      <w:r w:rsidRPr="00F54BB2">
        <w:rPr>
          <w:rFonts w:ascii="Times New Roman" w:hAnsi="Times New Roman"/>
          <w:b/>
          <w:sz w:val="24"/>
          <w:szCs w:val="24"/>
          <w:u w:val="single"/>
        </w:rPr>
        <w:t>przedstawiciela</w:t>
      </w:r>
      <w:r w:rsidR="008426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54BB2">
        <w:rPr>
          <w:rFonts w:ascii="Times New Roman" w:hAnsi="Times New Roman"/>
          <w:b/>
          <w:sz w:val="24"/>
          <w:szCs w:val="24"/>
          <w:u w:val="single"/>
        </w:rPr>
        <w:t>Zamawiającego.</w:t>
      </w:r>
    </w:p>
    <w:p w:rsidR="00A82082" w:rsidRPr="00F54BB2" w:rsidRDefault="00A82082" w:rsidP="00A82082">
      <w:p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A82082" w:rsidRPr="00FF4872" w:rsidRDefault="00A82082" w:rsidP="00FF487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F4872">
        <w:rPr>
          <w:rFonts w:ascii="Times New Roman" w:hAnsi="Times New Roman"/>
          <w:b/>
          <w:iCs/>
          <w:sz w:val="24"/>
          <w:szCs w:val="24"/>
          <w:u w:val="single"/>
        </w:rPr>
        <w:t>PODSTAWA PŁATNOŚCI</w:t>
      </w:r>
    </w:p>
    <w:p w:rsidR="00A82082" w:rsidRPr="00F54BB2" w:rsidRDefault="00A82082" w:rsidP="00A82082">
      <w:p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A82082" w:rsidRPr="00C151E2" w:rsidRDefault="00A82082" w:rsidP="00C151E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 xml:space="preserve">Podstawą płatności jest ryczałtowa cena umowna za wykonanie </w:t>
      </w:r>
      <w:r w:rsidR="00C151E2">
        <w:rPr>
          <w:rFonts w:ascii="Times New Roman" w:hAnsi="Times New Roman"/>
          <w:iCs/>
          <w:sz w:val="24"/>
          <w:szCs w:val="24"/>
        </w:rPr>
        <w:t>przedmiotu zamówienia</w:t>
      </w:r>
      <w:r w:rsidRPr="00F54BB2">
        <w:rPr>
          <w:rFonts w:ascii="Times New Roman" w:hAnsi="Times New Roman"/>
          <w:iCs/>
          <w:sz w:val="24"/>
          <w:szCs w:val="24"/>
        </w:rPr>
        <w:t>, obliczona przez  Wykonawcę w kosztorysie ofertowym na podstawie</w:t>
      </w:r>
      <w:r w:rsidR="00C151E2">
        <w:rPr>
          <w:rFonts w:ascii="Times New Roman" w:hAnsi="Times New Roman"/>
          <w:iCs/>
          <w:sz w:val="24"/>
          <w:szCs w:val="24"/>
        </w:rPr>
        <w:t xml:space="preserve"> dokumentacji przetargowej</w:t>
      </w:r>
      <w:r w:rsidRPr="00F54BB2">
        <w:rPr>
          <w:rFonts w:ascii="Times New Roman" w:hAnsi="Times New Roman"/>
          <w:iCs/>
          <w:sz w:val="24"/>
          <w:szCs w:val="24"/>
        </w:rPr>
        <w:t>.</w:t>
      </w:r>
      <w:r w:rsidR="00682838">
        <w:rPr>
          <w:rFonts w:ascii="Times New Roman" w:hAnsi="Times New Roman"/>
          <w:sz w:val="24"/>
          <w:szCs w:val="24"/>
        </w:rPr>
        <w:tab/>
      </w:r>
    </w:p>
    <w:p w:rsidR="00A82082" w:rsidRPr="00F54BB2" w:rsidRDefault="00A82082" w:rsidP="00A8208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54BB2">
        <w:rPr>
          <w:rFonts w:ascii="Times New Roman" w:hAnsi="Times New Roman"/>
          <w:iCs/>
          <w:sz w:val="24"/>
          <w:szCs w:val="24"/>
        </w:rPr>
        <w:t>Podstawą uruchomienia płatności zgodnie z umową będzie podpisany protokół odbioru  końcowego umowneg</w:t>
      </w:r>
      <w:r w:rsidR="00CA3C2A">
        <w:rPr>
          <w:rFonts w:ascii="Times New Roman" w:hAnsi="Times New Roman"/>
          <w:iCs/>
          <w:sz w:val="24"/>
          <w:szCs w:val="24"/>
        </w:rPr>
        <w:t>o zakresu robót bez braków</w:t>
      </w:r>
      <w:r w:rsidRPr="00F54BB2">
        <w:rPr>
          <w:rFonts w:ascii="Times New Roman" w:hAnsi="Times New Roman"/>
          <w:iCs/>
          <w:sz w:val="24"/>
          <w:szCs w:val="24"/>
        </w:rPr>
        <w:t>.</w:t>
      </w:r>
    </w:p>
    <w:p w:rsidR="00A82082" w:rsidRPr="00F54BB2" w:rsidRDefault="00A82082" w:rsidP="00A8208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46D9C" w:rsidRPr="009148B1" w:rsidRDefault="00A82082" w:rsidP="00E83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BB2">
        <w:rPr>
          <w:rFonts w:ascii="Times New Roman" w:hAnsi="Times New Roman"/>
          <w:b/>
          <w:sz w:val="24"/>
          <w:szCs w:val="24"/>
        </w:rPr>
        <w:t>Zakończenie oraz gotowość odbioru robót Wykonawca zgłasza pi</w:t>
      </w:r>
      <w:r>
        <w:rPr>
          <w:rFonts w:ascii="Times New Roman" w:hAnsi="Times New Roman"/>
          <w:b/>
          <w:sz w:val="24"/>
          <w:szCs w:val="24"/>
        </w:rPr>
        <w:t xml:space="preserve">smem  </w:t>
      </w:r>
      <w:r w:rsidRPr="00F54BB2">
        <w:rPr>
          <w:rFonts w:ascii="Times New Roman" w:hAnsi="Times New Roman"/>
          <w:b/>
          <w:sz w:val="24"/>
          <w:szCs w:val="24"/>
        </w:rPr>
        <w:t xml:space="preserve">do Komendanta </w:t>
      </w:r>
      <w:r w:rsidR="009148B1">
        <w:rPr>
          <w:rFonts w:ascii="Times New Roman" w:hAnsi="Times New Roman"/>
          <w:b/>
          <w:sz w:val="24"/>
          <w:szCs w:val="24"/>
        </w:rPr>
        <w:br/>
      </w:r>
      <w:r w:rsidRPr="00F54BB2">
        <w:rPr>
          <w:rFonts w:ascii="Times New Roman" w:hAnsi="Times New Roman"/>
          <w:b/>
          <w:sz w:val="24"/>
          <w:szCs w:val="24"/>
        </w:rPr>
        <w:t>34 WOG w Rzesz</w:t>
      </w:r>
      <w:r w:rsidR="00E83B71">
        <w:rPr>
          <w:rFonts w:ascii="Times New Roman" w:hAnsi="Times New Roman"/>
          <w:b/>
          <w:sz w:val="24"/>
          <w:szCs w:val="24"/>
        </w:rPr>
        <w:t>ów</w:t>
      </w:r>
    </w:p>
    <w:sectPr w:rsidR="00E46D9C" w:rsidRPr="009148B1" w:rsidSect="00180FDF">
      <w:footerReference w:type="default" r:id="rId9"/>
      <w:pgSz w:w="11906" w:h="16838"/>
      <w:pgMar w:top="1247" w:right="1247" w:bottom="124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54" w:rsidRDefault="00732254" w:rsidP="00A82082">
      <w:pPr>
        <w:spacing w:after="0" w:line="240" w:lineRule="auto"/>
      </w:pPr>
      <w:r>
        <w:separator/>
      </w:r>
    </w:p>
  </w:endnote>
  <w:endnote w:type="continuationSeparator" w:id="0">
    <w:p w:rsidR="00732254" w:rsidRDefault="00732254" w:rsidP="00A8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DF" w:rsidRPr="00B65662" w:rsidRDefault="00732254" w:rsidP="00682838">
    <w:pPr>
      <w:pStyle w:val="Stopka"/>
      <w:rPr>
        <w:rFonts w:ascii="Times New Roman" w:hAnsi="Times New Roman"/>
        <w:b/>
        <w:sz w:val="20"/>
        <w:szCs w:val="20"/>
      </w:rPr>
    </w:pPr>
    <w:r w:rsidRPr="00B34DC9">
      <w:rPr>
        <w:rFonts w:ascii="Times New Roman" w:hAnsi="Times New Roman"/>
        <w:sz w:val="20"/>
        <w:szCs w:val="20"/>
      </w:rPr>
      <w:t xml:space="preserve"> </w:t>
    </w:r>
    <w:r w:rsidRPr="006F4796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54" w:rsidRDefault="00732254" w:rsidP="00A82082">
      <w:pPr>
        <w:spacing w:after="0" w:line="240" w:lineRule="auto"/>
      </w:pPr>
      <w:r>
        <w:separator/>
      </w:r>
    </w:p>
  </w:footnote>
  <w:footnote w:type="continuationSeparator" w:id="0">
    <w:p w:rsidR="00732254" w:rsidRDefault="00732254" w:rsidP="00A8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947"/>
    <w:multiLevelType w:val="hybridMultilevel"/>
    <w:tmpl w:val="B11037C2"/>
    <w:lvl w:ilvl="0" w:tplc="09E03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852"/>
    <w:multiLevelType w:val="hybridMultilevel"/>
    <w:tmpl w:val="0E74E7F6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B2E72"/>
    <w:multiLevelType w:val="hybridMultilevel"/>
    <w:tmpl w:val="0E74E7F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F572D"/>
    <w:multiLevelType w:val="hybridMultilevel"/>
    <w:tmpl w:val="03C05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40FB5"/>
    <w:multiLevelType w:val="multilevel"/>
    <w:tmpl w:val="A2D2EB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46430E"/>
    <w:multiLevelType w:val="hybridMultilevel"/>
    <w:tmpl w:val="78BA0DDA"/>
    <w:lvl w:ilvl="0" w:tplc="C42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38EC"/>
    <w:multiLevelType w:val="hybridMultilevel"/>
    <w:tmpl w:val="E5F47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0354"/>
    <w:multiLevelType w:val="hybridMultilevel"/>
    <w:tmpl w:val="24B0E5C0"/>
    <w:lvl w:ilvl="0" w:tplc="C42A1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833B2"/>
    <w:multiLevelType w:val="hybridMultilevel"/>
    <w:tmpl w:val="52784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707A"/>
    <w:multiLevelType w:val="hybridMultilevel"/>
    <w:tmpl w:val="58ECC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0D6093"/>
    <w:multiLevelType w:val="hybridMultilevel"/>
    <w:tmpl w:val="589016CE"/>
    <w:lvl w:ilvl="0" w:tplc="C42A1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972906"/>
    <w:multiLevelType w:val="hybridMultilevel"/>
    <w:tmpl w:val="0E74E7F6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90695"/>
    <w:multiLevelType w:val="hybridMultilevel"/>
    <w:tmpl w:val="F8E04A6A"/>
    <w:lvl w:ilvl="0" w:tplc="09E03E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0399D"/>
    <w:multiLevelType w:val="hybridMultilevel"/>
    <w:tmpl w:val="9788C344"/>
    <w:lvl w:ilvl="0" w:tplc="C42A1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9068E"/>
    <w:multiLevelType w:val="multilevel"/>
    <w:tmpl w:val="5D5E5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DE1D09"/>
    <w:multiLevelType w:val="multilevel"/>
    <w:tmpl w:val="616602D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4D8486C"/>
    <w:multiLevelType w:val="hybridMultilevel"/>
    <w:tmpl w:val="B8449E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80140"/>
    <w:multiLevelType w:val="hybridMultilevel"/>
    <w:tmpl w:val="96DE5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43FBF"/>
    <w:multiLevelType w:val="hybridMultilevel"/>
    <w:tmpl w:val="380A3334"/>
    <w:lvl w:ilvl="0" w:tplc="09E03E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6A7639"/>
    <w:multiLevelType w:val="hybridMultilevel"/>
    <w:tmpl w:val="52784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0F2EC0"/>
    <w:multiLevelType w:val="hybridMultilevel"/>
    <w:tmpl w:val="7BFAC970"/>
    <w:lvl w:ilvl="0" w:tplc="09E03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70C34"/>
    <w:multiLevelType w:val="multilevel"/>
    <w:tmpl w:val="616602D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1F37CD"/>
    <w:multiLevelType w:val="hybridMultilevel"/>
    <w:tmpl w:val="0E74E7F6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07886"/>
    <w:multiLevelType w:val="hybridMultilevel"/>
    <w:tmpl w:val="0B7AAC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BF158A"/>
    <w:multiLevelType w:val="hybridMultilevel"/>
    <w:tmpl w:val="0E74E7F6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22987"/>
    <w:multiLevelType w:val="hybridMultilevel"/>
    <w:tmpl w:val="E4C29CAC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26E48"/>
    <w:multiLevelType w:val="multilevel"/>
    <w:tmpl w:val="1B665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6A7106"/>
    <w:multiLevelType w:val="hybridMultilevel"/>
    <w:tmpl w:val="6F8850AA"/>
    <w:lvl w:ilvl="0" w:tplc="C42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4267C"/>
    <w:multiLevelType w:val="hybridMultilevel"/>
    <w:tmpl w:val="2E281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07D52"/>
    <w:multiLevelType w:val="hybridMultilevel"/>
    <w:tmpl w:val="74BA616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073272"/>
    <w:multiLevelType w:val="hybridMultilevel"/>
    <w:tmpl w:val="07BAE300"/>
    <w:lvl w:ilvl="0" w:tplc="C42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15"/>
  </w:num>
  <w:num w:numId="5">
    <w:abstractNumId w:val="4"/>
  </w:num>
  <w:num w:numId="6">
    <w:abstractNumId w:val="23"/>
  </w:num>
  <w:num w:numId="7">
    <w:abstractNumId w:val="3"/>
  </w:num>
  <w:num w:numId="8">
    <w:abstractNumId w:val="11"/>
  </w:num>
  <w:num w:numId="9">
    <w:abstractNumId w:val="2"/>
  </w:num>
  <w:num w:numId="10">
    <w:abstractNumId w:val="16"/>
  </w:num>
  <w:num w:numId="11">
    <w:abstractNumId w:val="10"/>
  </w:num>
  <w:num w:numId="12">
    <w:abstractNumId w:val="14"/>
  </w:num>
  <w:num w:numId="13">
    <w:abstractNumId w:val="26"/>
  </w:num>
  <w:num w:numId="14">
    <w:abstractNumId w:val="8"/>
  </w:num>
  <w:num w:numId="15">
    <w:abstractNumId w:val="29"/>
  </w:num>
  <w:num w:numId="16">
    <w:abstractNumId w:val="9"/>
  </w:num>
  <w:num w:numId="17">
    <w:abstractNumId w:val="17"/>
  </w:num>
  <w:num w:numId="18">
    <w:abstractNumId w:val="28"/>
  </w:num>
  <w:num w:numId="19">
    <w:abstractNumId w:val="5"/>
  </w:num>
  <w:num w:numId="20">
    <w:abstractNumId w:val="30"/>
  </w:num>
  <w:num w:numId="21">
    <w:abstractNumId w:val="27"/>
  </w:num>
  <w:num w:numId="22">
    <w:abstractNumId w:val="18"/>
  </w:num>
  <w:num w:numId="23">
    <w:abstractNumId w:val="12"/>
  </w:num>
  <w:num w:numId="24">
    <w:abstractNumId w:val="19"/>
  </w:num>
  <w:num w:numId="25">
    <w:abstractNumId w:val="0"/>
  </w:num>
  <w:num w:numId="26">
    <w:abstractNumId w:val="22"/>
  </w:num>
  <w:num w:numId="27">
    <w:abstractNumId w:val="6"/>
  </w:num>
  <w:num w:numId="28">
    <w:abstractNumId w:val="20"/>
  </w:num>
  <w:num w:numId="29">
    <w:abstractNumId w:val="1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82"/>
    <w:rsid w:val="00004364"/>
    <w:rsid w:val="000750CF"/>
    <w:rsid w:val="000C54A8"/>
    <w:rsid w:val="000D1E20"/>
    <w:rsid w:val="00180FDF"/>
    <w:rsid w:val="001F434A"/>
    <w:rsid w:val="00262F9A"/>
    <w:rsid w:val="00462041"/>
    <w:rsid w:val="0047371A"/>
    <w:rsid w:val="00500464"/>
    <w:rsid w:val="005457D5"/>
    <w:rsid w:val="00682838"/>
    <w:rsid w:val="0069552B"/>
    <w:rsid w:val="00732254"/>
    <w:rsid w:val="007769B7"/>
    <w:rsid w:val="008426FD"/>
    <w:rsid w:val="00846695"/>
    <w:rsid w:val="008834F1"/>
    <w:rsid w:val="008931C9"/>
    <w:rsid w:val="009148B1"/>
    <w:rsid w:val="009D3067"/>
    <w:rsid w:val="00A71B38"/>
    <w:rsid w:val="00A754CA"/>
    <w:rsid w:val="00A82082"/>
    <w:rsid w:val="00B3428D"/>
    <w:rsid w:val="00B44202"/>
    <w:rsid w:val="00B600CC"/>
    <w:rsid w:val="00B710D3"/>
    <w:rsid w:val="00B81B56"/>
    <w:rsid w:val="00B86AFE"/>
    <w:rsid w:val="00BE0D93"/>
    <w:rsid w:val="00C151E2"/>
    <w:rsid w:val="00C17A5A"/>
    <w:rsid w:val="00C27385"/>
    <w:rsid w:val="00CA3C2A"/>
    <w:rsid w:val="00D34811"/>
    <w:rsid w:val="00D456F6"/>
    <w:rsid w:val="00D95EAD"/>
    <w:rsid w:val="00E46D9C"/>
    <w:rsid w:val="00E83B71"/>
    <w:rsid w:val="00F26E1E"/>
    <w:rsid w:val="00F51C4D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D6E3AF"/>
  <w15:chartTrackingRefBased/>
  <w15:docId w15:val="{444AC9E3-BDAF-419D-820E-A10C007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08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2082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82082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8208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82"/>
  </w:style>
  <w:style w:type="paragraph" w:styleId="Stopka">
    <w:name w:val="footer"/>
    <w:basedOn w:val="Normalny"/>
    <w:link w:val="StopkaZnak"/>
    <w:uiPriority w:val="99"/>
    <w:unhideWhenUsed/>
    <w:rsid w:val="00A8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082"/>
  </w:style>
  <w:style w:type="character" w:customStyle="1" w:styleId="Nagwek3Znak">
    <w:name w:val="Nagłówek 3 Znak"/>
    <w:basedOn w:val="Domylnaczcionkaakapitu"/>
    <w:link w:val="Nagwek3"/>
    <w:uiPriority w:val="9"/>
    <w:rsid w:val="00A82082"/>
    <w:rPr>
      <w:rFonts w:ascii="Cambria" w:eastAsia="Times New Roman" w:hAnsi="Cambria" w:cs="Times New Roman"/>
      <w:b/>
      <w:bCs/>
      <w:color w:val="2DA2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82082"/>
    <w:rPr>
      <w:rFonts w:ascii="Cambria" w:eastAsia="Times New Roman" w:hAnsi="Cambria" w:cs="Times New Roman"/>
      <w:i/>
      <w:iCs/>
      <w:color w:val="16505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82082"/>
    <w:rPr>
      <w:rFonts w:ascii="Cambria" w:eastAsia="Times New Roman" w:hAnsi="Cambria" w:cs="Times New Roman"/>
      <w:color w:val="2DA2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82082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82082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2082"/>
    <w:pPr>
      <w:ind w:left="720"/>
      <w:contextualSpacing/>
    </w:pPr>
  </w:style>
  <w:style w:type="paragraph" w:customStyle="1" w:styleId="Tekstpodstawowy21">
    <w:name w:val="Tekst podstawowy 21"/>
    <w:basedOn w:val="Normalny"/>
    <w:rsid w:val="00A82082"/>
    <w:pPr>
      <w:suppressAutoHyphens/>
      <w:ind w:left="601" w:hanging="601"/>
      <w:jc w:val="both"/>
    </w:pPr>
    <w:rPr>
      <w:sz w:val="20"/>
      <w:szCs w:val="20"/>
      <w:lang w:eastAsia="ar-SA"/>
    </w:rPr>
  </w:style>
  <w:style w:type="paragraph" w:customStyle="1" w:styleId="Default">
    <w:name w:val="Default"/>
    <w:rsid w:val="00A820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0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13A5-81A0-4472-9B63-600E645EB1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DA0ECB-A15D-4DFB-B8E7-D0425E97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3214</Words>
  <Characters>19289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Rzeźnik Magdalena</cp:lastModifiedBy>
  <cp:revision>5</cp:revision>
  <cp:lastPrinted>2025-05-15T05:34:00Z</cp:lastPrinted>
  <dcterms:created xsi:type="dcterms:W3CDTF">2025-04-03T09:27:00Z</dcterms:created>
  <dcterms:modified xsi:type="dcterms:W3CDTF">2025-05-15T08:00:00Z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32a8e665-dd5d-4c1a-ab8c-3ba34953bbf4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Polak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L8F/AhKSe6gMX9bPzBMYwkRL6+pCN2oJ</vt:lpwstr>
  </property>
  <property fmtid="{D5CDD505-2E9C-101B-9397-08002B2CF9AE}" pid="11" name="s5636:Creator type=IP">
    <vt:lpwstr>10.130.247.139</vt:lpwstr>
  </property>
</Properties>
</file>