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1701"/>
        <w:gridCol w:w="2268"/>
      </w:tblGrid>
      <w:tr w:rsidR="00DB038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59B8F719" w:rsidR="00DB038E" w:rsidRPr="00BA129D" w:rsidRDefault="00DB038E" w:rsidP="00C45248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np. budowa</w:t>
            </w:r>
            <w:r w:rsidR="00C45248">
              <w:rPr>
                <w:rFonts w:ascii="Arial" w:hAnsi="Arial" w:cs="Arial"/>
                <w:sz w:val="18"/>
                <w:szCs w:val="22"/>
              </w:rPr>
              <w:t xml:space="preserve">, przebudowa, 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rozbudowa</w:t>
            </w:r>
            <w:r w:rsidR="00C45248">
              <w:rPr>
                <w:rFonts w:ascii="Arial" w:hAnsi="Arial" w:cs="Arial"/>
                <w:sz w:val="18"/>
                <w:szCs w:val="22"/>
              </w:rPr>
              <w:t>, modernizacja lub odnowa drogi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75183829" w14:textId="6208B034" w:rsidR="00A73CFB" w:rsidRPr="00827A01" w:rsidRDefault="00A73CFB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zakresie robót drogowych</w:t>
            </w:r>
          </w:p>
          <w:p w14:paraId="007DB0FF" w14:textId="16035C50" w:rsidR="00DB038E" w:rsidRPr="00BA129D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3E2DDCD5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EC21391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6557A1">
              <w:rPr>
                <w:rFonts w:ascii="Arial" w:hAnsi="Arial" w:cs="Arial"/>
                <w:sz w:val="20"/>
              </w:rPr>
              <w:t>klasa drogi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DB038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82870E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CC9C701" w14:textId="2B074F62" w:rsidR="00DB038E" w:rsidRPr="00BA129D" w:rsidRDefault="00DB038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C18CEB" w14:textId="24F5813B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DB038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DB038E" w:rsidRPr="00BA129D" w:rsidRDefault="00DB038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32588CA0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08CD9D7E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C21883">
        <w:rPr>
          <w:rFonts w:ascii="Arial" w:hAnsi="Arial" w:cs="Arial"/>
          <w:b/>
        </w:rPr>
        <w:t>a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7F913FAA" w14:textId="77777777" w:rsidR="00DB038E" w:rsidRDefault="00DB038E">
      <w:pPr>
        <w:rPr>
          <w:rFonts w:ascii="Arial" w:hAnsi="Arial" w:cs="Arial"/>
        </w:rPr>
      </w:pPr>
    </w:p>
    <w:p w14:paraId="16050038" w14:textId="77777777" w:rsidR="00DB038E" w:rsidRPr="00BA129D" w:rsidRDefault="00DB038E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62DB2A51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  <w:r w:rsidR="00C21883">
        <w:rPr>
          <w:rFonts w:ascii="Arial" w:hAnsi="Arial" w:cs="Arial"/>
        </w:rPr>
        <w:t>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B038E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0FACD" w14:textId="77777777" w:rsidR="003E4685" w:rsidRDefault="003E4685">
      <w:r>
        <w:separator/>
      </w:r>
    </w:p>
  </w:endnote>
  <w:endnote w:type="continuationSeparator" w:id="0">
    <w:p w14:paraId="45897DF3" w14:textId="77777777" w:rsidR="003E4685" w:rsidRDefault="003E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17A4C" w14:textId="77777777" w:rsidR="003E4685" w:rsidRDefault="003E4685">
      <w:r>
        <w:separator/>
      </w:r>
    </w:p>
  </w:footnote>
  <w:footnote w:type="continuationSeparator" w:id="0">
    <w:p w14:paraId="7E1898C2" w14:textId="77777777" w:rsidR="003E4685" w:rsidRDefault="003E4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0F70B2"/>
    <w:rsid w:val="00104B6F"/>
    <w:rsid w:val="00113305"/>
    <w:rsid w:val="0011378E"/>
    <w:rsid w:val="001169D2"/>
    <w:rsid w:val="00127EBB"/>
    <w:rsid w:val="00131527"/>
    <w:rsid w:val="00151943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4685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54AD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3CFB"/>
    <w:rsid w:val="00A77952"/>
    <w:rsid w:val="00A83E38"/>
    <w:rsid w:val="00A924BD"/>
    <w:rsid w:val="00AA2A10"/>
    <w:rsid w:val="00AF0B65"/>
    <w:rsid w:val="00B0203D"/>
    <w:rsid w:val="00B04959"/>
    <w:rsid w:val="00B05F57"/>
    <w:rsid w:val="00B171F1"/>
    <w:rsid w:val="00B348B4"/>
    <w:rsid w:val="00B40F35"/>
    <w:rsid w:val="00B42787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3A58"/>
    <w:rsid w:val="00C10BF8"/>
    <w:rsid w:val="00C21883"/>
    <w:rsid w:val="00C4524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23A55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Jarosław Sołtysek</cp:lastModifiedBy>
  <cp:revision>53</cp:revision>
  <cp:lastPrinted>2014-02-19T09:15:00Z</cp:lastPrinted>
  <dcterms:created xsi:type="dcterms:W3CDTF">2020-05-13T06:13:00Z</dcterms:created>
  <dcterms:modified xsi:type="dcterms:W3CDTF">2025-04-08T07:34:00Z</dcterms:modified>
</cp:coreProperties>
</file>