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04838AD9" w:rsidR="00334664" w:rsidRPr="00277919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277919">
        <w:rPr>
          <w:rFonts w:ascii="Calibri" w:hAnsi="Calibri"/>
          <w:b/>
          <w:bCs/>
          <w:sz w:val="22"/>
          <w:szCs w:val="22"/>
          <w:u w:val="single"/>
        </w:rPr>
        <w:t>ZAŁĄCZNIK NR</w:t>
      </w:r>
      <w:r w:rsidR="00A10C4F" w:rsidRPr="00277919">
        <w:rPr>
          <w:rFonts w:ascii="Calibri" w:hAnsi="Calibri"/>
          <w:b/>
          <w:bCs/>
          <w:sz w:val="22"/>
          <w:szCs w:val="22"/>
          <w:u w:val="single"/>
        </w:rPr>
        <w:t xml:space="preserve"> 5 DO SWZ</w:t>
      </w:r>
    </w:p>
    <w:p w14:paraId="55A64BD6" w14:textId="77777777" w:rsidR="00334664" w:rsidRPr="00DB027A" w:rsidRDefault="00334664" w:rsidP="00334664">
      <w:pPr>
        <w:contextualSpacing/>
        <w:jc w:val="center"/>
        <w:rPr>
          <w:rFonts w:ascii="Calibri" w:hAnsi="Calibri"/>
          <w:b/>
          <w:bCs/>
          <w:sz w:val="20"/>
          <w:szCs w:val="22"/>
          <w:u w:val="single"/>
        </w:rPr>
      </w:pPr>
    </w:p>
    <w:p w14:paraId="67B8252F" w14:textId="6B466BBA" w:rsidR="00334664" w:rsidRDefault="00334664" w:rsidP="00334664">
      <w:pPr>
        <w:contextualSpacing/>
        <w:jc w:val="center"/>
        <w:rPr>
          <w:rFonts w:ascii="Calibri" w:hAnsi="Calibri"/>
          <w:b/>
          <w:bCs/>
          <w:szCs w:val="22"/>
          <w:u w:val="single"/>
        </w:rPr>
      </w:pPr>
      <w:r w:rsidRPr="00277919">
        <w:rPr>
          <w:rFonts w:ascii="Calibri" w:hAnsi="Calibri"/>
          <w:b/>
          <w:bCs/>
          <w:szCs w:val="22"/>
          <w:u w:val="single"/>
        </w:rPr>
        <w:t xml:space="preserve">UMOWA nr znak: </w:t>
      </w:r>
      <w:r w:rsidR="00A10C4F" w:rsidRPr="00277919">
        <w:rPr>
          <w:rFonts w:ascii="Calibri" w:hAnsi="Calibri"/>
          <w:b/>
          <w:bCs/>
          <w:szCs w:val="22"/>
          <w:u w:val="single"/>
        </w:rPr>
        <w:t>D25M/251/N/5-12rj/2</w:t>
      </w:r>
      <w:r w:rsidR="00B625C1">
        <w:rPr>
          <w:rFonts w:ascii="Calibri" w:hAnsi="Calibri"/>
          <w:b/>
          <w:bCs/>
          <w:szCs w:val="22"/>
          <w:u w:val="single"/>
        </w:rPr>
        <w:t>5</w:t>
      </w:r>
      <w:r w:rsidRPr="00277919">
        <w:rPr>
          <w:rFonts w:ascii="Calibri" w:hAnsi="Calibri"/>
          <w:b/>
          <w:bCs/>
          <w:szCs w:val="22"/>
          <w:u w:val="single"/>
        </w:rPr>
        <w:t xml:space="preserve"> (PROJEKT UMOWY US-11)</w:t>
      </w:r>
    </w:p>
    <w:p w14:paraId="477A2861" w14:textId="77777777" w:rsidR="00DB027A" w:rsidRPr="00DB027A" w:rsidRDefault="00DB027A" w:rsidP="00334664">
      <w:pPr>
        <w:contextualSpacing/>
        <w:jc w:val="center"/>
        <w:rPr>
          <w:rFonts w:ascii="Calibri" w:hAnsi="Calibri"/>
          <w:b/>
          <w:bCs/>
          <w:sz w:val="20"/>
          <w:szCs w:val="22"/>
          <w:u w:val="single"/>
        </w:rPr>
      </w:pPr>
    </w:p>
    <w:p w14:paraId="673B34BB" w14:textId="3485EFFE" w:rsidR="00334664" w:rsidRPr="00940BAF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zawarta w wyniku przeprowadzenia postępowania o udzielenie zamówienia publicznego w trybie przetargu nieograniczonego  znak: </w:t>
      </w:r>
      <w:r w:rsidR="00A10C4F" w:rsidRPr="00940BAF">
        <w:rPr>
          <w:rFonts w:asciiTheme="minorHAnsi" w:hAnsiTheme="minorHAnsi" w:cstheme="minorHAnsi"/>
          <w:sz w:val="20"/>
          <w:szCs w:val="20"/>
        </w:rPr>
        <w:t>D25M/251/N/5-12rj/25</w:t>
      </w:r>
      <w:r w:rsidRPr="00940BAF">
        <w:rPr>
          <w:rFonts w:asciiTheme="minorHAnsi" w:hAnsiTheme="minorHAnsi" w:cstheme="minorHAnsi"/>
          <w:sz w:val="20"/>
          <w:szCs w:val="20"/>
        </w:rPr>
        <w:t xml:space="preserve"> na: </w:t>
      </w:r>
      <w:r w:rsidRPr="00940BAF">
        <w:rPr>
          <w:rFonts w:asciiTheme="minorHAnsi" w:hAnsiTheme="minorHAnsi" w:cstheme="minorHAnsi"/>
          <w:bCs/>
          <w:i/>
          <w:sz w:val="20"/>
          <w:szCs w:val="20"/>
        </w:rPr>
        <w:t>„</w:t>
      </w:r>
      <w:r w:rsidR="00A10C4F" w:rsidRPr="00940BAF">
        <w:rPr>
          <w:rFonts w:asciiTheme="minorHAnsi" w:hAnsiTheme="minorHAnsi" w:cstheme="minorHAnsi"/>
          <w:bCs/>
          <w:i/>
          <w:sz w:val="20"/>
          <w:szCs w:val="20"/>
        </w:rPr>
        <w:t>Usługi serwisowe urządzeń w Szpitalu Morskim im. PCK w Gdyni oraz Szpitalu Św. Wincentego a Paulo w Gdyni</w:t>
      </w:r>
      <w:r w:rsidRPr="00940BAF">
        <w:rPr>
          <w:rFonts w:asciiTheme="minorHAnsi" w:hAnsiTheme="minorHAnsi" w:cstheme="minorHAnsi"/>
          <w:bCs/>
          <w:i/>
          <w:sz w:val="20"/>
          <w:szCs w:val="20"/>
        </w:rPr>
        <w:t>”</w:t>
      </w:r>
    </w:p>
    <w:p w14:paraId="6562E9E9" w14:textId="3AF9D3E3" w:rsidR="00334664" w:rsidRPr="00940BAF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w dniu ………………</w:t>
      </w:r>
      <w:r w:rsidR="00277919" w:rsidRPr="00940BAF">
        <w:rPr>
          <w:rFonts w:asciiTheme="minorHAnsi" w:hAnsiTheme="minorHAnsi" w:cstheme="minorHAnsi"/>
          <w:b/>
          <w:sz w:val="20"/>
          <w:szCs w:val="20"/>
        </w:rPr>
        <w:t>2025 r.</w:t>
      </w:r>
    </w:p>
    <w:p w14:paraId="1EB472C7" w14:textId="77777777" w:rsidR="00334664" w:rsidRPr="00940BAF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pomiędzy:</w:t>
      </w:r>
    </w:p>
    <w:p w14:paraId="07A91534" w14:textId="70C8DE5F" w:rsidR="00334664" w:rsidRPr="00940BAF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 xml:space="preserve">Szpitalami Pomorskimi Spółka z ograniczoną odpowiedzialnością </w:t>
      </w:r>
      <w:r w:rsidRPr="00940BAF">
        <w:rPr>
          <w:rFonts w:asciiTheme="minorHAnsi" w:hAnsiTheme="minorHAnsi" w:cstheme="minorHAnsi"/>
          <w:sz w:val="20"/>
          <w:szCs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  <w:r w:rsidR="00277919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sz w:val="20"/>
          <w:szCs w:val="20"/>
        </w:rPr>
        <w:t>KRS: 0000492201,</w:t>
      </w:r>
      <w:r w:rsidR="00277919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sz w:val="20"/>
          <w:szCs w:val="20"/>
        </w:rPr>
        <w:t xml:space="preserve">NIP: 586-22-86-770, REGON: 190141612, kapitał zakładowy: </w:t>
      </w:r>
      <w:r w:rsidR="00720958" w:rsidRPr="00940BAF">
        <w:rPr>
          <w:rFonts w:asciiTheme="minorHAnsi" w:hAnsiTheme="minorHAnsi" w:cstheme="minorHAnsi"/>
          <w:sz w:val="20"/>
          <w:szCs w:val="20"/>
        </w:rPr>
        <w:t>1</w:t>
      </w:r>
      <w:r w:rsidR="00AC2617" w:rsidRPr="00940BAF">
        <w:rPr>
          <w:rFonts w:asciiTheme="minorHAnsi" w:hAnsiTheme="minorHAnsi" w:cstheme="minorHAnsi"/>
          <w:sz w:val="20"/>
          <w:szCs w:val="20"/>
        </w:rPr>
        <w:t>85</w:t>
      </w:r>
      <w:r w:rsidR="00277919" w:rsidRPr="00940BAF">
        <w:rPr>
          <w:rFonts w:asciiTheme="minorHAnsi" w:hAnsiTheme="minorHAnsi" w:cstheme="minorHAnsi"/>
          <w:sz w:val="20"/>
          <w:szCs w:val="20"/>
        </w:rPr>
        <w:t>.</w:t>
      </w:r>
      <w:r w:rsidR="00AC2617" w:rsidRPr="00940BAF">
        <w:rPr>
          <w:rFonts w:asciiTheme="minorHAnsi" w:hAnsiTheme="minorHAnsi" w:cstheme="minorHAnsi"/>
          <w:sz w:val="20"/>
          <w:szCs w:val="20"/>
        </w:rPr>
        <w:t>761</w:t>
      </w:r>
      <w:r w:rsidR="00277919" w:rsidRPr="00940BAF">
        <w:rPr>
          <w:rFonts w:asciiTheme="minorHAnsi" w:hAnsiTheme="minorHAnsi" w:cstheme="minorHAnsi"/>
          <w:sz w:val="20"/>
          <w:szCs w:val="20"/>
        </w:rPr>
        <w:t>.</w:t>
      </w:r>
      <w:r w:rsidRPr="00940BAF">
        <w:rPr>
          <w:rFonts w:asciiTheme="minorHAnsi" w:hAnsiTheme="minorHAnsi" w:cstheme="minorHAnsi"/>
          <w:sz w:val="20"/>
          <w:szCs w:val="20"/>
        </w:rPr>
        <w:t>500,00 zł,</w:t>
      </w:r>
    </w:p>
    <w:p w14:paraId="7C9F2881" w14:textId="77777777" w:rsidR="00334664" w:rsidRPr="00940BAF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reprezentowaną przez</w:t>
      </w:r>
      <w:r w:rsidRPr="00940BAF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00E1DB0C" w14:textId="55939C67" w:rsidR="00334664" w:rsidRPr="00940BAF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1.</w:t>
      </w:r>
      <w:r w:rsidRPr="00940BAF">
        <w:rPr>
          <w:rFonts w:asciiTheme="minorHAnsi" w:hAnsiTheme="minorHAnsi" w:cstheme="minorHAnsi"/>
          <w:b/>
          <w:sz w:val="20"/>
          <w:szCs w:val="20"/>
        </w:rPr>
        <w:tab/>
        <w:t>…</w:t>
      </w:r>
      <w:r w:rsidR="00277919" w:rsidRPr="00940BAF">
        <w:rPr>
          <w:rFonts w:asciiTheme="minorHAnsi" w:hAnsiTheme="minorHAnsi" w:cstheme="minorHAnsi"/>
          <w:b/>
          <w:sz w:val="20"/>
          <w:szCs w:val="20"/>
        </w:rPr>
        <w:t>………………………</w:t>
      </w:r>
      <w:r w:rsidRPr="00940BAF">
        <w:rPr>
          <w:rFonts w:asciiTheme="minorHAnsi" w:hAnsiTheme="minorHAnsi" w:cstheme="minorHAnsi"/>
          <w:b/>
          <w:sz w:val="20"/>
          <w:szCs w:val="20"/>
        </w:rPr>
        <w:t xml:space="preserve"> – …</w:t>
      </w:r>
      <w:r w:rsidR="00277919" w:rsidRPr="00940BAF">
        <w:rPr>
          <w:rFonts w:asciiTheme="minorHAnsi" w:hAnsiTheme="minorHAnsi" w:cstheme="minorHAnsi"/>
          <w:b/>
          <w:sz w:val="20"/>
          <w:szCs w:val="20"/>
        </w:rPr>
        <w:t>………………</w:t>
      </w:r>
      <w:r w:rsidRPr="00940BAF">
        <w:rPr>
          <w:rFonts w:asciiTheme="minorHAnsi" w:hAnsiTheme="minorHAnsi" w:cstheme="minorHAnsi"/>
          <w:b/>
          <w:sz w:val="20"/>
          <w:szCs w:val="20"/>
        </w:rPr>
        <w:t>,</w:t>
      </w:r>
    </w:p>
    <w:p w14:paraId="739D0A56" w14:textId="62F73C5E" w:rsidR="00334664" w:rsidRPr="00940BAF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2.</w:t>
      </w:r>
      <w:r w:rsidRPr="00940BAF">
        <w:rPr>
          <w:rFonts w:asciiTheme="minorHAnsi" w:hAnsiTheme="minorHAnsi" w:cstheme="minorHAnsi"/>
          <w:b/>
          <w:sz w:val="20"/>
          <w:szCs w:val="20"/>
        </w:rPr>
        <w:tab/>
        <w:t>…</w:t>
      </w:r>
      <w:r w:rsidR="00277919" w:rsidRPr="00940BAF">
        <w:rPr>
          <w:rFonts w:asciiTheme="minorHAnsi" w:hAnsiTheme="minorHAnsi" w:cstheme="minorHAnsi"/>
          <w:b/>
          <w:sz w:val="20"/>
          <w:szCs w:val="20"/>
        </w:rPr>
        <w:t>………………………</w:t>
      </w:r>
      <w:r w:rsidRPr="00940BAF">
        <w:rPr>
          <w:rFonts w:asciiTheme="minorHAnsi" w:hAnsiTheme="minorHAnsi" w:cstheme="minorHAnsi"/>
          <w:b/>
          <w:sz w:val="20"/>
          <w:szCs w:val="20"/>
        </w:rPr>
        <w:t xml:space="preserve"> – …</w:t>
      </w:r>
      <w:r w:rsidR="00277919" w:rsidRPr="00940BAF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940BAF">
        <w:rPr>
          <w:rFonts w:asciiTheme="minorHAnsi" w:hAnsiTheme="minorHAnsi" w:cstheme="minorHAnsi"/>
          <w:b/>
          <w:sz w:val="20"/>
          <w:szCs w:val="20"/>
        </w:rPr>
        <w:t>,</w:t>
      </w:r>
    </w:p>
    <w:p w14:paraId="6AA2812C" w14:textId="77777777" w:rsidR="00334664" w:rsidRPr="00DB027A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zwaną dalej </w:t>
      </w:r>
      <w:r w:rsidRPr="00DB027A">
        <w:rPr>
          <w:rFonts w:asciiTheme="minorHAnsi" w:hAnsiTheme="minorHAnsi" w:cstheme="minorHAnsi"/>
          <w:b/>
          <w:sz w:val="20"/>
          <w:szCs w:val="20"/>
          <w:u w:val="single"/>
        </w:rPr>
        <w:t xml:space="preserve">Zamawiającym lub Stroną, </w:t>
      </w:r>
    </w:p>
    <w:p w14:paraId="77426AFE" w14:textId="77777777" w:rsidR="00334664" w:rsidRPr="00DB027A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a</w:t>
      </w:r>
    </w:p>
    <w:p w14:paraId="1439434A" w14:textId="58C5C3F4" w:rsidR="00334664" w:rsidRPr="00DB027A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……………………………..……………………………..</w:t>
      </w:r>
      <w:r w:rsidR="00277919" w:rsidRPr="00DB027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7919" w:rsidRPr="00DB027A">
        <w:rPr>
          <w:rFonts w:asciiTheme="minorHAnsi" w:hAnsiTheme="minorHAnsi" w:cstheme="minorHAnsi"/>
          <w:sz w:val="20"/>
          <w:szCs w:val="20"/>
        </w:rPr>
        <w:t xml:space="preserve">z siedzibą w ….. (..-…) przy ul. ……………………., </w:t>
      </w:r>
      <w:r w:rsidRPr="00DB027A">
        <w:rPr>
          <w:rFonts w:asciiTheme="minorHAnsi" w:hAnsiTheme="minorHAnsi" w:cstheme="minorHAnsi"/>
          <w:sz w:val="20"/>
          <w:szCs w:val="20"/>
        </w:rPr>
        <w:t>wpisaną do Rejestru Przedsiębiorców Krajowego Rejestru Sądowego pod numerem:</w:t>
      </w:r>
      <w:r w:rsidR="00277919" w:rsidRPr="00DB027A">
        <w:rPr>
          <w:rFonts w:asciiTheme="minorHAnsi" w:hAnsiTheme="minorHAnsi" w:cstheme="minorHAnsi"/>
          <w:sz w:val="20"/>
          <w:szCs w:val="20"/>
        </w:rPr>
        <w:t xml:space="preserve"> </w:t>
      </w:r>
      <w:r w:rsidRPr="00DB027A">
        <w:rPr>
          <w:rFonts w:asciiTheme="minorHAnsi" w:hAnsiTheme="minorHAnsi" w:cstheme="minorHAnsi"/>
          <w:sz w:val="20"/>
          <w:szCs w:val="20"/>
        </w:rPr>
        <w:t>KRS</w:t>
      </w:r>
      <w:r w:rsidR="00277919" w:rsidRPr="00DB027A">
        <w:rPr>
          <w:rFonts w:asciiTheme="minorHAnsi" w:hAnsiTheme="minorHAnsi" w:cstheme="minorHAnsi"/>
          <w:sz w:val="20"/>
          <w:szCs w:val="20"/>
        </w:rPr>
        <w:t>:</w:t>
      </w:r>
      <w:r w:rsidRPr="00DB027A">
        <w:rPr>
          <w:rFonts w:asciiTheme="minorHAnsi" w:hAnsiTheme="minorHAnsi" w:cstheme="minorHAnsi"/>
          <w:sz w:val="20"/>
          <w:szCs w:val="20"/>
        </w:rPr>
        <w:t xml:space="preserve"> ……………</w:t>
      </w:r>
      <w:r w:rsidR="00277919" w:rsidRPr="00DB027A">
        <w:rPr>
          <w:rFonts w:asciiTheme="minorHAnsi" w:hAnsiTheme="minorHAnsi" w:cstheme="minorHAnsi"/>
          <w:sz w:val="20"/>
          <w:szCs w:val="20"/>
        </w:rPr>
        <w:t xml:space="preserve">, </w:t>
      </w:r>
      <w:r w:rsidRPr="00DB027A">
        <w:rPr>
          <w:rFonts w:asciiTheme="minorHAnsi" w:hAnsiTheme="minorHAnsi" w:cstheme="minorHAnsi"/>
          <w:sz w:val="20"/>
          <w:szCs w:val="20"/>
        </w:rPr>
        <w:t>NIP</w:t>
      </w:r>
      <w:r w:rsidR="00277919" w:rsidRPr="00DB027A">
        <w:rPr>
          <w:rFonts w:asciiTheme="minorHAnsi" w:hAnsiTheme="minorHAnsi" w:cstheme="minorHAnsi"/>
          <w:sz w:val="20"/>
          <w:szCs w:val="20"/>
        </w:rPr>
        <w:t>:</w:t>
      </w:r>
      <w:r w:rsidRPr="00DB027A">
        <w:rPr>
          <w:rFonts w:asciiTheme="minorHAnsi" w:hAnsiTheme="minorHAnsi" w:cstheme="minorHAnsi"/>
          <w:sz w:val="20"/>
          <w:szCs w:val="20"/>
        </w:rPr>
        <w:t xml:space="preserve"> ………….</w:t>
      </w:r>
      <w:r w:rsidR="00277919" w:rsidRPr="00DB027A">
        <w:rPr>
          <w:rFonts w:asciiTheme="minorHAnsi" w:hAnsiTheme="minorHAnsi" w:cstheme="minorHAnsi"/>
          <w:sz w:val="20"/>
          <w:szCs w:val="20"/>
        </w:rPr>
        <w:t xml:space="preserve">, </w:t>
      </w:r>
      <w:r w:rsidRPr="00DB027A">
        <w:rPr>
          <w:rFonts w:asciiTheme="minorHAnsi" w:hAnsiTheme="minorHAnsi" w:cstheme="minorHAnsi"/>
          <w:sz w:val="20"/>
          <w:szCs w:val="20"/>
        </w:rPr>
        <w:t>REGON</w:t>
      </w:r>
      <w:r w:rsidR="00277919" w:rsidRPr="00DB027A">
        <w:rPr>
          <w:rFonts w:asciiTheme="minorHAnsi" w:hAnsiTheme="minorHAnsi" w:cstheme="minorHAnsi"/>
          <w:sz w:val="20"/>
          <w:szCs w:val="20"/>
        </w:rPr>
        <w:t>:</w:t>
      </w:r>
      <w:r w:rsidRPr="00DB027A">
        <w:rPr>
          <w:rFonts w:asciiTheme="minorHAnsi" w:hAnsiTheme="minorHAnsi" w:cstheme="minorHAnsi"/>
          <w:sz w:val="20"/>
          <w:szCs w:val="20"/>
        </w:rPr>
        <w:t xml:space="preserve"> …………...</w:t>
      </w:r>
      <w:r w:rsidR="00277919" w:rsidRPr="00DB027A">
        <w:rPr>
          <w:rFonts w:asciiTheme="minorHAnsi" w:hAnsiTheme="minorHAnsi" w:cstheme="minorHAnsi"/>
          <w:sz w:val="20"/>
          <w:szCs w:val="20"/>
        </w:rPr>
        <w:t xml:space="preserve">, </w:t>
      </w:r>
      <w:r w:rsidRPr="00DB027A">
        <w:rPr>
          <w:rFonts w:asciiTheme="minorHAnsi" w:hAnsiTheme="minorHAnsi" w:cstheme="minorHAnsi"/>
          <w:sz w:val="20"/>
          <w:szCs w:val="20"/>
        </w:rPr>
        <w:t>kapitał zakładowy: ……</w:t>
      </w:r>
      <w:r w:rsidR="00277919" w:rsidRPr="00DB027A">
        <w:rPr>
          <w:rFonts w:asciiTheme="minorHAnsi" w:hAnsiTheme="minorHAnsi" w:cstheme="minorHAnsi"/>
          <w:sz w:val="20"/>
          <w:szCs w:val="20"/>
        </w:rPr>
        <w:t>…… zł</w:t>
      </w:r>
      <w:r w:rsidR="009B2066">
        <w:rPr>
          <w:rFonts w:asciiTheme="minorHAnsi" w:hAnsiTheme="minorHAnsi" w:cstheme="minorHAnsi"/>
          <w:sz w:val="20"/>
          <w:szCs w:val="20"/>
        </w:rPr>
        <w:t>,</w:t>
      </w:r>
    </w:p>
    <w:p w14:paraId="73D73031" w14:textId="77777777" w:rsidR="00334664" w:rsidRPr="00DB027A" w:rsidRDefault="00334664" w:rsidP="00334664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2160BE7D" w14:textId="07910EF3" w:rsidR="00334664" w:rsidRPr="00DB027A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1.</w:t>
      </w:r>
      <w:r w:rsidRPr="00DB027A">
        <w:rPr>
          <w:rFonts w:asciiTheme="minorHAnsi" w:hAnsiTheme="minorHAnsi" w:cstheme="minorHAnsi"/>
          <w:b/>
          <w:sz w:val="20"/>
          <w:szCs w:val="20"/>
        </w:rPr>
        <w:tab/>
        <w:t>…</w:t>
      </w:r>
      <w:r w:rsidR="00277919" w:rsidRPr="00DB027A">
        <w:rPr>
          <w:rFonts w:asciiTheme="minorHAnsi" w:hAnsiTheme="minorHAnsi" w:cstheme="minorHAnsi"/>
          <w:b/>
          <w:sz w:val="20"/>
          <w:szCs w:val="20"/>
        </w:rPr>
        <w:t>…………………….</w:t>
      </w:r>
      <w:r w:rsidRPr="00DB027A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277919" w:rsidRPr="00DB027A">
        <w:rPr>
          <w:rFonts w:asciiTheme="minorHAnsi" w:hAnsiTheme="minorHAnsi" w:cstheme="minorHAnsi"/>
          <w:b/>
          <w:sz w:val="20"/>
          <w:szCs w:val="20"/>
        </w:rPr>
        <w:t>………………..</w:t>
      </w:r>
      <w:r w:rsidRPr="00DB027A">
        <w:rPr>
          <w:rFonts w:asciiTheme="minorHAnsi" w:hAnsiTheme="minorHAnsi" w:cstheme="minorHAnsi"/>
          <w:b/>
          <w:sz w:val="20"/>
          <w:szCs w:val="20"/>
        </w:rPr>
        <w:t>…,</w:t>
      </w:r>
    </w:p>
    <w:p w14:paraId="17789076" w14:textId="4B1AEBAB" w:rsidR="00334664" w:rsidRPr="00DB027A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2.</w:t>
      </w:r>
      <w:r w:rsidRPr="00DB027A">
        <w:rPr>
          <w:rFonts w:asciiTheme="minorHAnsi" w:hAnsiTheme="minorHAnsi" w:cstheme="minorHAnsi"/>
          <w:b/>
          <w:sz w:val="20"/>
          <w:szCs w:val="20"/>
        </w:rPr>
        <w:tab/>
        <w:t>…</w:t>
      </w:r>
      <w:r w:rsidR="00277919" w:rsidRPr="00DB027A">
        <w:rPr>
          <w:rFonts w:asciiTheme="minorHAnsi" w:hAnsiTheme="minorHAnsi" w:cstheme="minorHAnsi"/>
          <w:b/>
          <w:sz w:val="20"/>
          <w:szCs w:val="20"/>
        </w:rPr>
        <w:t>…………………….</w:t>
      </w:r>
      <w:r w:rsidRPr="00DB027A">
        <w:rPr>
          <w:rFonts w:asciiTheme="minorHAnsi" w:hAnsiTheme="minorHAnsi" w:cstheme="minorHAnsi"/>
          <w:b/>
          <w:sz w:val="20"/>
          <w:szCs w:val="20"/>
        </w:rPr>
        <w:t xml:space="preserve"> – …</w:t>
      </w:r>
      <w:r w:rsidR="00277919" w:rsidRPr="00DB027A">
        <w:rPr>
          <w:rFonts w:asciiTheme="minorHAnsi" w:hAnsiTheme="minorHAnsi" w:cstheme="minorHAnsi"/>
          <w:b/>
          <w:sz w:val="20"/>
          <w:szCs w:val="20"/>
        </w:rPr>
        <w:t>………………..</w:t>
      </w:r>
      <w:r w:rsidRPr="00DB027A">
        <w:rPr>
          <w:rFonts w:asciiTheme="minorHAnsi" w:hAnsiTheme="minorHAnsi" w:cstheme="minorHAnsi"/>
          <w:b/>
          <w:sz w:val="20"/>
          <w:szCs w:val="20"/>
        </w:rPr>
        <w:t>,</w:t>
      </w:r>
    </w:p>
    <w:p w14:paraId="074ACA8C" w14:textId="62CFD61C" w:rsidR="00334664" w:rsidRPr="00DB027A" w:rsidRDefault="00334664" w:rsidP="00334664">
      <w:pPr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zwaną dalej </w:t>
      </w:r>
      <w:r w:rsidRPr="00DB027A">
        <w:rPr>
          <w:rFonts w:asciiTheme="minorHAnsi" w:hAnsiTheme="minorHAnsi" w:cstheme="minorHAnsi"/>
          <w:b/>
          <w:sz w:val="20"/>
          <w:szCs w:val="20"/>
          <w:u w:val="single"/>
        </w:rPr>
        <w:t>Wykonawcą lub Stroną</w:t>
      </w:r>
      <w:r w:rsidR="00277919" w:rsidRPr="00DB027A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</w:p>
    <w:p w14:paraId="5B4921DE" w14:textId="77777777" w:rsidR="00334664" w:rsidRPr="00DB027A" w:rsidRDefault="00334664" w:rsidP="00334664">
      <w:pPr>
        <w:pStyle w:val="Domy"/>
        <w:tabs>
          <w:tab w:val="left" w:pos="141"/>
        </w:tabs>
        <w:contextualSpacing/>
        <w:jc w:val="both"/>
        <w:rPr>
          <w:rFonts w:asciiTheme="minorHAnsi" w:hAnsiTheme="minorHAnsi" w:cstheme="minorHAnsi"/>
          <w:sz w:val="20"/>
        </w:rPr>
      </w:pPr>
      <w:r w:rsidRPr="00DB027A">
        <w:rPr>
          <w:rFonts w:asciiTheme="minorHAnsi" w:hAnsiTheme="minorHAnsi" w:cstheme="minorHAnsi"/>
          <w:sz w:val="20"/>
        </w:rPr>
        <w:t>o następującej treści:</w:t>
      </w:r>
    </w:p>
    <w:p w14:paraId="7A753375" w14:textId="77777777" w:rsidR="008A61C5" w:rsidRPr="00DB027A" w:rsidRDefault="008A61C5" w:rsidP="008A61C5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D43F674" w14:textId="6E73AF4A" w:rsidR="008A61C5" w:rsidRPr="00DB027A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§ 1</w:t>
      </w:r>
      <w:r w:rsidRPr="00DB02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DB027A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Pr="00DB027A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 w:rsidRPr="00DB027A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DB027A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 w:rsidRPr="00DB027A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0FF72EDD" w:rsidR="0038000D" w:rsidRPr="00DB027A" w:rsidRDefault="003368F9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DB027A">
        <w:rPr>
          <w:rFonts w:asciiTheme="minorHAnsi" w:hAnsiTheme="minorHAnsi" w:cstheme="minorHAnsi"/>
          <w:b/>
          <w:sz w:val="20"/>
          <w:szCs w:val="20"/>
        </w:rPr>
        <w:t>świadczenie</w:t>
      </w:r>
      <w:r w:rsidR="003D5622" w:rsidRPr="00DB027A">
        <w:rPr>
          <w:rFonts w:asciiTheme="minorHAnsi" w:hAnsiTheme="minorHAnsi" w:cstheme="minorHAnsi"/>
          <w:b/>
          <w:sz w:val="20"/>
          <w:szCs w:val="20"/>
        </w:rPr>
        <w:t xml:space="preserve"> usług serwisowych </w:t>
      </w:r>
      <w:r w:rsidR="00277919" w:rsidRPr="00DB027A">
        <w:rPr>
          <w:rFonts w:asciiTheme="minorHAnsi" w:hAnsiTheme="minorHAnsi" w:cstheme="minorHAnsi"/>
          <w:b/>
          <w:sz w:val="20"/>
          <w:szCs w:val="20"/>
        </w:rPr>
        <w:t>urządzeń w Szpitalu Morskim im. PCK w Gdyni oraz Szpitalu Św. Wincentego a Paulo w Gdyni</w:t>
      </w:r>
      <w:r w:rsidR="001A0A9F" w:rsidRPr="00DB027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0A9F" w:rsidRPr="00DB027A">
        <w:rPr>
          <w:rFonts w:asciiTheme="minorHAnsi" w:hAnsiTheme="minorHAnsi" w:cstheme="minorHAnsi"/>
          <w:sz w:val="20"/>
          <w:szCs w:val="20"/>
        </w:rPr>
        <w:t>p</w:t>
      </w:r>
      <w:r w:rsidR="0038000D" w:rsidRPr="00DB027A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277919" w:rsidRPr="00DB027A">
        <w:rPr>
          <w:rFonts w:asciiTheme="minorHAnsi" w:hAnsiTheme="minorHAnsi" w:cstheme="minorHAnsi"/>
          <w:b/>
          <w:sz w:val="20"/>
          <w:szCs w:val="20"/>
        </w:rPr>
        <w:t>36</w:t>
      </w:r>
      <w:r w:rsidR="0038000D" w:rsidRPr="00DB027A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="0038000D" w:rsidRPr="00DB027A">
        <w:rPr>
          <w:rFonts w:asciiTheme="minorHAnsi" w:hAnsiTheme="minorHAnsi" w:cstheme="minorHAnsi"/>
          <w:sz w:val="20"/>
          <w:szCs w:val="20"/>
        </w:rPr>
        <w:t>, z</w:t>
      </w:r>
      <w:r w:rsidRPr="00DB027A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 w:rsidRPr="00DB027A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DB027A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DB027A">
        <w:rPr>
          <w:rFonts w:asciiTheme="minorHAnsi" w:hAnsiTheme="minorHAnsi" w:cstheme="minorHAnsi"/>
          <w:sz w:val="20"/>
          <w:szCs w:val="20"/>
        </w:rPr>
        <w:t xml:space="preserve"> </w:t>
      </w:r>
      <w:r w:rsidR="00861318" w:rsidRPr="00DB027A">
        <w:rPr>
          <w:rFonts w:asciiTheme="minorHAnsi" w:hAnsiTheme="minorHAnsi" w:cstheme="minorHAnsi"/>
          <w:sz w:val="20"/>
          <w:szCs w:val="20"/>
        </w:rPr>
        <w:t>z</w:t>
      </w:r>
      <w:r w:rsidR="00750D3A" w:rsidRPr="00DB027A">
        <w:rPr>
          <w:rFonts w:asciiTheme="minorHAnsi" w:hAnsiTheme="minorHAnsi" w:cstheme="minorHAnsi"/>
          <w:sz w:val="20"/>
          <w:szCs w:val="20"/>
        </w:rPr>
        <w:t xml:space="preserve">ałączniku nr </w:t>
      </w:r>
      <w:r w:rsidR="00861318" w:rsidRPr="00DB027A">
        <w:rPr>
          <w:rFonts w:asciiTheme="minorHAnsi" w:hAnsiTheme="minorHAnsi" w:cstheme="minorHAnsi"/>
          <w:sz w:val="20"/>
          <w:szCs w:val="20"/>
        </w:rPr>
        <w:t>3</w:t>
      </w:r>
      <w:r w:rsidR="00750D3A" w:rsidRPr="00DB027A">
        <w:rPr>
          <w:rFonts w:asciiTheme="minorHAnsi" w:hAnsiTheme="minorHAnsi" w:cstheme="minorHAnsi"/>
          <w:sz w:val="20"/>
          <w:szCs w:val="20"/>
        </w:rPr>
        <w:t xml:space="preserve"> do </w:t>
      </w:r>
      <w:r w:rsidR="00861318" w:rsidRPr="00DB027A">
        <w:rPr>
          <w:rFonts w:asciiTheme="minorHAnsi" w:hAnsiTheme="minorHAnsi" w:cstheme="minorHAnsi"/>
          <w:sz w:val="20"/>
          <w:szCs w:val="20"/>
        </w:rPr>
        <w:t>U</w:t>
      </w:r>
      <w:r w:rsidR="00750D3A" w:rsidRPr="00DB027A">
        <w:rPr>
          <w:rFonts w:asciiTheme="minorHAnsi" w:hAnsiTheme="minorHAnsi" w:cstheme="minorHAnsi"/>
          <w:sz w:val="20"/>
          <w:szCs w:val="20"/>
        </w:rPr>
        <w:t>mowy</w:t>
      </w:r>
      <w:r w:rsidRPr="00DB027A">
        <w:rPr>
          <w:rFonts w:asciiTheme="minorHAnsi" w:hAnsiTheme="minorHAnsi" w:cstheme="minorHAnsi"/>
          <w:sz w:val="20"/>
          <w:szCs w:val="20"/>
        </w:rPr>
        <w:t xml:space="preserve"> - </w:t>
      </w:r>
      <w:bookmarkStart w:id="0" w:name="_Hlk190074672"/>
      <w:r w:rsidRPr="00DB027A">
        <w:rPr>
          <w:rFonts w:asciiTheme="minorHAnsi" w:hAnsiTheme="minorHAnsi" w:cstheme="minorHAnsi"/>
          <w:sz w:val="20"/>
          <w:szCs w:val="20"/>
        </w:rPr>
        <w:t>OPIS PRZEDMIOTU ZAMÓWIENIA I ZAKRES WYMAGANYCH CZYNNOŚCI SERWISOWYCH</w:t>
      </w:r>
      <w:bookmarkEnd w:id="0"/>
      <w:r w:rsidRPr="00DB027A">
        <w:rPr>
          <w:rFonts w:asciiTheme="minorHAnsi" w:hAnsiTheme="minorHAnsi" w:cstheme="minorHAnsi"/>
          <w:sz w:val="20"/>
          <w:szCs w:val="20"/>
        </w:rPr>
        <w:t>, stanowiący</w:t>
      </w:r>
      <w:r w:rsidR="00861318" w:rsidRPr="00DB027A">
        <w:rPr>
          <w:rFonts w:asciiTheme="minorHAnsi" w:hAnsiTheme="minorHAnsi" w:cstheme="minorHAnsi"/>
          <w:sz w:val="20"/>
          <w:szCs w:val="20"/>
        </w:rPr>
        <w:t>ch</w:t>
      </w:r>
      <w:r w:rsidRPr="00DB027A">
        <w:rPr>
          <w:rFonts w:asciiTheme="minorHAnsi" w:hAnsiTheme="minorHAnsi" w:cstheme="minorHAnsi"/>
          <w:sz w:val="20"/>
          <w:szCs w:val="20"/>
        </w:rPr>
        <w:t xml:space="preserve"> integralną część niniejszej Umowy, zgodnie z ofertą przetargową złożoną w przetargu nieogran</w:t>
      </w:r>
      <w:r w:rsidR="0038000D" w:rsidRPr="00DB027A">
        <w:rPr>
          <w:rFonts w:asciiTheme="minorHAnsi" w:hAnsiTheme="minorHAnsi" w:cstheme="minorHAnsi"/>
          <w:sz w:val="20"/>
          <w:szCs w:val="20"/>
        </w:rPr>
        <w:t xml:space="preserve">iczonym nr </w:t>
      </w:r>
      <w:r w:rsidR="00861318" w:rsidRPr="00DB027A">
        <w:rPr>
          <w:rFonts w:asciiTheme="minorHAnsi" w:hAnsiTheme="minorHAnsi" w:cstheme="minorHAnsi"/>
          <w:sz w:val="20"/>
          <w:szCs w:val="20"/>
        </w:rPr>
        <w:t>D25M/251/N/5-12rj/25 .</w:t>
      </w:r>
    </w:p>
    <w:p w14:paraId="49112474" w14:textId="5E5640E7" w:rsidR="007D4A1B" w:rsidRPr="00DB027A" w:rsidRDefault="007D4A1B" w:rsidP="004F7384">
      <w:pPr>
        <w:pStyle w:val="Akapitzlist"/>
        <w:numPr>
          <w:ilvl w:val="0"/>
          <w:numId w:val="2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</w:t>
      </w:r>
      <w:r w:rsidR="00861318" w:rsidRPr="00DB027A">
        <w:rPr>
          <w:rFonts w:asciiTheme="minorHAnsi" w:hAnsiTheme="minorHAnsi" w:cstheme="minorHAnsi"/>
          <w:sz w:val="20"/>
          <w:szCs w:val="20"/>
        </w:rPr>
        <w:t>U</w:t>
      </w:r>
      <w:r w:rsidRPr="00DB027A">
        <w:rPr>
          <w:rFonts w:asciiTheme="minorHAnsi" w:hAnsiTheme="minorHAnsi" w:cstheme="minorHAnsi"/>
          <w:sz w:val="20"/>
          <w:szCs w:val="20"/>
        </w:rPr>
        <w:t xml:space="preserve">mowy - w przypadku konieczności wycofania z eksploatacji danego urządzenia objętego </w:t>
      </w:r>
      <w:r w:rsidR="00861318" w:rsidRPr="00DB027A">
        <w:rPr>
          <w:rFonts w:asciiTheme="minorHAnsi" w:hAnsiTheme="minorHAnsi" w:cstheme="minorHAnsi"/>
          <w:sz w:val="20"/>
          <w:szCs w:val="20"/>
        </w:rPr>
        <w:t>U</w:t>
      </w:r>
      <w:r w:rsidRPr="00DB027A">
        <w:rPr>
          <w:rFonts w:asciiTheme="minorHAnsi" w:hAnsiTheme="minorHAnsi" w:cstheme="minorHAnsi"/>
          <w:sz w:val="20"/>
          <w:szCs w:val="20"/>
        </w:rPr>
        <w:t>mową – ograniczenie zakresu zamówienia maksymalnie do 50</w:t>
      </w:r>
      <w:r w:rsidR="00861318" w:rsidRPr="00DB027A">
        <w:rPr>
          <w:rFonts w:asciiTheme="minorHAnsi" w:hAnsiTheme="minorHAnsi" w:cstheme="minorHAnsi"/>
          <w:sz w:val="20"/>
          <w:szCs w:val="20"/>
        </w:rPr>
        <w:t xml:space="preserve"> </w:t>
      </w:r>
      <w:r w:rsidRPr="00DB027A">
        <w:rPr>
          <w:rFonts w:asciiTheme="minorHAnsi" w:hAnsiTheme="minorHAnsi" w:cstheme="minorHAnsi"/>
          <w:sz w:val="20"/>
          <w:szCs w:val="20"/>
        </w:rPr>
        <w:t>% zakresu zamówienia. Z tego tytułu Wykonawcy nie będą przysługiwały żadne inne roszczenia poza roszczeniem o zapłatę za usługę już zrealizowaną.</w:t>
      </w:r>
    </w:p>
    <w:p w14:paraId="7A2F774E" w14:textId="77777777" w:rsidR="00712231" w:rsidRPr="00DB027A" w:rsidRDefault="00712231" w:rsidP="009F06EE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DB027A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§ 2</w:t>
      </w:r>
      <w:r w:rsidRPr="00DB02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DB027A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DB027A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DB027A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002B260C" w:rsidR="008A61C5" w:rsidRPr="00DB027A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Wykonawca oświadcza, że przy wykonywaniu usług na rzecz Zamawiającego użyje przyrządów pomiarowych posiadających ważne świadectwa wzorcowania i kalibracji. Jeżeli taki dokument utraci ważność w okresie trwania </w:t>
      </w:r>
      <w:r w:rsidR="00861318" w:rsidRPr="00DB027A">
        <w:rPr>
          <w:rFonts w:asciiTheme="minorHAnsi" w:hAnsiTheme="minorHAnsi" w:cstheme="minorHAnsi"/>
          <w:sz w:val="20"/>
          <w:szCs w:val="20"/>
        </w:rPr>
        <w:t>U</w:t>
      </w:r>
      <w:r w:rsidRPr="00DB027A">
        <w:rPr>
          <w:rFonts w:asciiTheme="minorHAnsi" w:hAnsiTheme="minorHAnsi" w:cstheme="minorHAnsi"/>
          <w:sz w:val="20"/>
          <w:szCs w:val="20"/>
        </w:rPr>
        <w:t>mowy, Wykonawca odnowi go na własny koszt.</w:t>
      </w:r>
    </w:p>
    <w:p w14:paraId="4AA5C45C" w14:textId="7570B9EA" w:rsidR="008A61C5" w:rsidRPr="00FC3AB6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61318"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za każdy dzień </w:t>
      </w:r>
      <w:r w:rsidR="003368F9"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>zwłoki</w:t>
      </w: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dostarczeniu ww</w:t>
      </w:r>
      <w:r w:rsidR="002941E0"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dokumentów. W przypadku nie dostarczenia Zamawiającemu ww</w:t>
      </w:r>
      <w:r w:rsidR="002941E0"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dokumentów w wyznaczonym terminie, Zamawiający zastrzega sobie ponadto prawo do rozwiązania </w:t>
      </w:r>
      <w:r w:rsidR="00861318"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w trybie § </w:t>
      </w:r>
      <w:r w:rsidR="00C2126B"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FC3A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2.</w:t>
      </w:r>
    </w:p>
    <w:p w14:paraId="546ADEC1" w14:textId="73C0EF73" w:rsidR="008A61C5" w:rsidRPr="00DB027A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Wykonawca zobowiązuje się do stosowania w czasie przeglądów wyłącznie fabrycznie nowych, oryginalnych, </w:t>
      </w:r>
      <w:r w:rsidRPr="00DB027A">
        <w:rPr>
          <w:rFonts w:asciiTheme="minorHAnsi" w:hAnsiTheme="minorHAnsi" w:cstheme="minorHAnsi"/>
          <w:sz w:val="20"/>
          <w:szCs w:val="20"/>
        </w:rPr>
        <w:lastRenderedPageBreak/>
        <w:t xml:space="preserve">części zamiennych, dostarczonych w oryginalnych opakowaniach. Nie jest dozwolone dostarczanie i stosowanie zamienników dla części oryginalnych. </w:t>
      </w:r>
      <w:r w:rsidRPr="00DB027A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</w:t>
      </w:r>
      <w:r w:rsidR="00861318" w:rsidRPr="00DB027A">
        <w:rPr>
          <w:rFonts w:asciiTheme="minorHAnsi" w:hAnsiTheme="minorHAnsi" w:cstheme="minorHAnsi"/>
          <w:b/>
          <w:sz w:val="20"/>
          <w:szCs w:val="20"/>
          <w:u w:val="single"/>
        </w:rPr>
        <w:t>,</w:t>
      </w:r>
      <w:r w:rsidRPr="00DB027A">
        <w:rPr>
          <w:rFonts w:asciiTheme="minorHAnsi" w:hAnsiTheme="minorHAnsi" w:cstheme="minorHAnsi"/>
          <w:b/>
          <w:sz w:val="20"/>
          <w:szCs w:val="20"/>
          <w:u w:val="single"/>
        </w:rPr>
        <w:t xml:space="preserve"> co do spełniania przez części zamienne ww</w:t>
      </w:r>
      <w:r w:rsidR="002941E0" w:rsidRPr="00DB027A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DB027A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2941E0" w:rsidRPr="00DB027A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DB027A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Pr="00DB027A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DB027A" w:rsidRDefault="008A61C5" w:rsidP="008A61C5">
      <w:pPr>
        <w:jc w:val="center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DB027A" w:rsidRDefault="008A61C5" w:rsidP="008A61C5">
      <w:pPr>
        <w:jc w:val="center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DB027A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134028C7" w14:textId="4AC6C933" w:rsidR="00D94C30" w:rsidRPr="00DB027A" w:rsidRDefault="008A61C5" w:rsidP="00861318">
      <w:pPr>
        <w:pStyle w:val="Akapitzlist"/>
        <w:numPr>
          <w:ilvl w:val="0"/>
          <w:numId w:val="21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 zakresie przeglądów okresowych </w:t>
      </w:r>
      <w:r w:rsidR="008E5E5B" w:rsidRPr="00DB027A">
        <w:rPr>
          <w:rFonts w:asciiTheme="minorHAnsi" w:hAnsiTheme="minorHAnsi" w:cstheme="minorHAnsi"/>
          <w:b/>
          <w:sz w:val="20"/>
          <w:szCs w:val="20"/>
        </w:rPr>
        <w:t>urządzeń w Szpitalu Morskim im. PCK w Gdyni oraz Szpitalu Św. Wincentego a Paulo w Gdyni</w:t>
      </w:r>
      <w:r w:rsidR="005D441A" w:rsidRPr="00DB027A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DB027A">
        <w:rPr>
          <w:rFonts w:asciiTheme="minorHAnsi" w:hAnsiTheme="minorHAnsi" w:cstheme="minorHAnsi"/>
          <w:sz w:val="20"/>
          <w:szCs w:val="20"/>
        </w:rPr>
        <w:t xml:space="preserve"> </w:t>
      </w:r>
      <w:r w:rsidR="008F454F" w:rsidRPr="00DB027A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8E5E5B" w:rsidRPr="00DB027A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36 </w:t>
      </w:r>
      <w:r w:rsidR="008F454F" w:rsidRPr="00DB027A">
        <w:rPr>
          <w:rFonts w:asciiTheme="minorHAnsi" w:hAnsiTheme="minorHAnsi" w:cstheme="minorHAnsi"/>
          <w:b/>
          <w:bCs/>
          <w:spacing w:val="-3"/>
          <w:sz w:val="20"/>
          <w:szCs w:val="20"/>
        </w:rPr>
        <w:t>miesięcy</w:t>
      </w:r>
      <w:r w:rsidR="008F454F" w:rsidRPr="00DB027A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 </w:t>
      </w:r>
      <w:r w:rsidRPr="00DB027A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odbywać się będą zgodnie z harmonogramem stanowiącym załącznik do </w:t>
      </w:r>
      <w:r w:rsidR="008E5E5B" w:rsidRPr="00DB027A">
        <w:rPr>
          <w:rFonts w:asciiTheme="minorHAnsi" w:hAnsiTheme="minorHAnsi" w:cstheme="minorHAnsi"/>
          <w:bCs/>
          <w:iCs/>
          <w:spacing w:val="-4"/>
          <w:sz w:val="20"/>
          <w:szCs w:val="20"/>
        </w:rPr>
        <w:t>U</w:t>
      </w:r>
      <w:r w:rsidRPr="00DB027A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DB027A">
        <w:rPr>
          <w:rFonts w:asciiTheme="minorHAnsi" w:hAnsiTheme="minorHAnsi" w:cstheme="minorHAnsi"/>
          <w:bCs/>
          <w:iCs/>
          <w:spacing w:val="-7"/>
          <w:sz w:val="20"/>
          <w:szCs w:val="20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DB027A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3C243EBA" w:rsidR="003368F9" w:rsidRPr="00DB027A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Przedmiot </w:t>
      </w:r>
      <w:r w:rsidR="008E5E5B" w:rsidRPr="00DB027A">
        <w:rPr>
          <w:rFonts w:asciiTheme="minorHAnsi" w:hAnsiTheme="minorHAnsi" w:cstheme="minorHAnsi"/>
          <w:sz w:val="20"/>
          <w:szCs w:val="20"/>
        </w:rPr>
        <w:t>U</w:t>
      </w:r>
      <w:r w:rsidRPr="00DB027A">
        <w:rPr>
          <w:rFonts w:asciiTheme="minorHAnsi" w:hAnsiTheme="minorHAnsi" w:cstheme="minorHAnsi"/>
          <w:sz w:val="20"/>
          <w:szCs w:val="20"/>
        </w:rPr>
        <w:t>mowy obejmuje:</w:t>
      </w:r>
    </w:p>
    <w:p w14:paraId="09760E4E" w14:textId="5587313F" w:rsidR="003368F9" w:rsidRPr="00DB027A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027A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8E5E5B" w:rsidRPr="00DB027A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550287EB" w:rsidR="00AA58B6" w:rsidRPr="006D1079" w:rsidRDefault="00AA58B6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DB027A">
        <w:rPr>
          <w:rFonts w:asciiTheme="minorHAnsi" w:hAnsiTheme="minorHAnsi" w:cstheme="minorHAnsi"/>
          <w:sz w:val="20"/>
          <w:szCs w:val="20"/>
          <w:lang w:eastAsia="pl-PL"/>
        </w:rPr>
        <w:t>test</w:t>
      </w:r>
      <w:r w:rsidR="004804C2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 specjalistyczn</w:t>
      </w:r>
      <w:r w:rsidR="004804C2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 wykonywan</w:t>
      </w:r>
      <w:r w:rsidR="004804C2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 zgodnie z dokumentacją techniczną, instrukcja obsługi, urządzenia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i instrukcją serwisową, stosownie do zaleceń producenta oraz zgodnie obowiązującymi normami</w:t>
      </w:r>
      <w:r w:rsidR="00980D61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(</w:t>
      </w:r>
      <w:r w:rsidR="00980D61" w:rsidRPr="006D1079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pl-PL"/>
        </w:rPr>
        <w:t>jeśli dotyczy</w:t>
      </w:r>
      <w:r w:rsidR="00980D61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)</w:t>
      </w:r>
      <w:r w:rsidR="008E5E5B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54FAF16F" w14:textId="46D1BDB8" w:rsidR="005B74B4" w:rsidRPr="006D1079" w:rsidRDefault="00B02B2A" w:rsidP="004F7384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potwierdzenie</w:t>
      </w:r>
      <w:r w:rsidR="003368F9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</w:t>
      </w:r>
      <w:r w:rsidR="008E5E5B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="003368F9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(aparat jest sprawny i nadaje się do dalszej eksploatacji, aparat niesprawny), datę następnego przeglądu. Dodatkowo Wykonawca zobowiązany jest do potwierdzenia wykonania prac w </w:t>
      </w:r>
      <w:r w:rsidR="004943EF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K</w:t>
      </w:r>
      <w:r w:rsidR="003368F9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arcie </w:t>
      </w:r>
      <w:r w:rsidR="004943EF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</w:t>
      </w:r>
      <w:r w:rsidR="003368F9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Pracy (raportu serwisowego) Wykonawca przekazuje użytkownikowi</w:t>
      </w:r>
      <w:r w:rsidR="008E5E5B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  <w:r w:rsidR="003368F9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natomiast skan Karty Pracy </w:t>
      </w:r>
      <w:r w:rsidR="008E5E5B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(raportu serwisowego) </w:t>
      </w:r>
      <w:r w:rsidR="003368F9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Wykonawca przekazuje w ciągu 2 dni roboczych do Działu Aparatury Medycznej na adres e-mail: </w:t>
      </w:r>
      <w:hyperlink r:id="rId8" w:history="1">
        <w:r w:rsidR="005B74B4" w:rsidRPr="006D1079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7AD2A2A" w14:textId="103EAB5F" w:rsidR="003368F9" w:rsidRPr="00DB027A" w:rsidRDefault="00B02B2A" w:rsidP="00940BAF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027A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 w cenie </w:t>
      </w:r>
      <w:r w:rsidR="001D4F4C" w:rsidRPr="00DB027A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3368F9" w:rsidRPr="00DB027A">
        <w:rPr>
          <w:rFonts w:asciiTheme="minorHAnsi" w:hAnsiTheme="minorHAnsi" w:cstheme="minorHAnsi"/>
          <w:sz w:val="20"/>
          <w:szCs w:val="20"/>
          <w:lang w:eastAsia="pl-PL"/>
        </w:rPr>
        <w:t>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DB027A" w:rsidRDefault="00B02B2A" w:rsidP="00940BAF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027A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4A72E21" w:rsidR="003368F9" w:rsidRPr="00DB027A" w:rsidRDefault="003368F9" w:rsidP="00940BAF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wystawienie orzeczeń technicznych aparatury objętej </w:t>
      </w:r>
      <w:r w:rsidR="001D4F4C" w:rsidRPr="00DB027A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B027A">
        <w:rPr>
          <w:rFonts w:asciiTheme="minorHAnsi" w:hAnsiTheme="minorHAnsi" w:cstheme="minorHAnsi"/>
          <w:sz w:val="20"/>
          <w:szCs w:val="20"/>
          <w:lang w:eastAsia="pl-PL"/>
        </w:rPr>
        <w:t>mową,</w:t>
      </w:r>
    </w:p>
    <w:p w14:paraId="41652985" w14:textId="705B9243" w:rsidR="00B02B2A" w:rsidRPr="00DB027A" w:rsidRDefault="003368F9" w:rsidP="00940BAF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027A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DB027A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DB027A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z wykonywaniem czynności objętych </w:t>
      </w:r>
      <w:r w:rsidR="001D4F4C" w:rsidRPr="00DB027A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Pr="00DB027A">
        <w:rPr>
          <w:rFonts w:asciiTheme="minorHAnsi" w:hAnsiTheme="minorHAnsi" w:cstheme="minorHAnsi"/>
          <w:sz w:val="20"/>
          <w:szCs w:val="20"/>
          <w:lang w:eastAsia="pl-PL"/>
        </w:rPr>
        <w:t>mową</w:t>
      </w:r>
      <w:r w:rsidR="001D4F4C" w:rsidRPr="00DB027A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1F192555" w:rsidR="003368F9" w:rsidRPr="00DB027A" w:rsidRDefault="003368F9" w:rsidP="00940BAF">
      <w:pPr>
        <w:numPr>
          <w:ilvl w:val="0"/>
          <w:numId w:val="26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027A">
        <w:rPr>
          <w:rFonts w:asciiTheme="minorHAnsi" w:hAnsiTheme="minorHAnsi" w:cstheme="minorHAnsi"/>
          <w:sz w:val="20"/>
          <w:szCs w:val="20"/>
          <w:lang w:eastAsia="pl-PL"/>
        </w:rPr>
        <w:t>koszty dojazdu oraz wszelkie koszty transportu, w tym także wynikające z konieczności naprawy urządzenia w siedzibie Wykonawcy (wraz z ubezpieczeniem w trakcie transportu), są wliczone w koszt świadczonej usługi</w:t>
      </w:r>
      <w:r w:rsidR="001D4F4C" w:rsidRPr="00DB027A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50888BE9" w:rsidR="008A61C5" w:rsidRPr="00DB027A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DB027A">
        <w:rPr>
          <w:rFonts w:asciiTheme="minorHAnsi" w:hAnsiTheme="minorHAnsi" w:cstheme="minorHAnsi"/>
          <w:sz w:val="20"/>
          <w:szCs w:val="20"/>
        </w:rPr>
        <w:t xml:space="preserve"> dotyczące przedmiotu </w:t>
      </w:r>
      <w:r w:rsidR="001D4F4C" w:rsidRPr="00DB027A">
        <w:rPr>
          <w:rFonts w:asciiTheme="minorHAnsi" w:hAnsiTheme="minorHAnsi" w:cstheme="minorHAnsi"/>
          <w:sz w:val="20"/>
          <w:szCs w:val="20"/>
        </w:rPr>
        <w:t>U</w:t>
      </w:r>
      <w:r w:rsidR="0038000D" w:rsidRPr="00DB027A">
        <w:rPr>
          <w:rFonts w:asciiTheme="minorHAnsi" w:hAnsiTheme="minorHAnsi" w:cstheme="minorHAnsi"/>
          <w:sz w:val="20"/>
          <w:szCs w:val="20"/>
        </w:rPr>
        <w:t>mowy</w:t>
      </w:r>
      <w:r w:rsidRPr="00DB027A">
        <w:rPr>
          <w:rFonts w:asciiTheme="minorHAnsi" w:hAnsiTheme="minorHAnsi" w:cstheme="minorHAnsi"/>
          <w:sz w:val="20"/>
          <w:szCs w:val="20"/>
        </w:rPr>
        <w:t>:</w:t>
      </w:r>
      <w:r w:rsidRPr="00DB02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</w:p>
    <w:p w14:paraId="5E4A4AC6" w14:textId="0A2D9604" w:rsidR="008A61C5" w:rsidRPr="00DB027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DB027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DB027A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czynności serwisowe Wykonawca będzie wykonywał za pomocą narzędzi i środków będących w posiadaniu Wykonawcy</w:t>
      </w:r>
      <w:r w:rsidR="00542D2A" w:rsidRPr="00DB027A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5248D380" w:rsidR="008A61C5" w:rsidRPr="006D1079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lastRenderedPageBreak/>
        <w:t>Wykonawca będzie wykonywał czynności serwisowe w siedzibie Zamawiającego. Jeżeli zaistnieje konieczność wykonania ww</w:t>
      </w:r>
      <w:r w:rsidR="001D4F4C" w:rsidRPr="00DB027A">
        <w:rPr>
          <w:rFonts w:asciiTheme="minorHAnsi" w:hAnsiTheme="minorHAnsi" w:cstheme="minorHAnsi"/>
          <w:sz w:val="20"/>
          <w:szCs w:val="20"/>
        </w:rPr>
        <w:t>.</w:t>
      </w:r>
      <w:r w:rsidRPr="00DB027A">
        <w:rPr>
          <w:rFonts w:asciiTheme="minorHAnsi" w:hAnsiTheme="minorHAnsi" w:cstheme="minorHAnsi"/>
          <w:sz w:val="20"/>
          <w:szCs w:val="20"/>
        </w:rPr>
        <w:t xml:space="preserve"> czynności w siedzibie serwisu, Zamawiający zostanie poinformowany o takiej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potrzebie,</w:t>
      </w:r>
    </w:p>
    <w:p w14:paraId="5536F583" w14:textId="7BA77A13" w:rsidR="008A61C5" w:rsidRPr="006D1079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czynności i materiały wymienione w trakcie wykonywania prac serwisowych zostaną wpisane w </w:t>
      </w:r>
      <w:r w:rsidR="001D4F4C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arcie </w:t>
      </w:r>
      <w:r w:rsidR="001D4F4C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racy</w:t>
      </w:r>
      <w:r w:rsidR="001D4F4C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4F4C" w:rsidRPr="006D107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(raportu serwisowego)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, która musi być potwierdzona przez bezpośredniego użytkownika lub pracownika Działu Aparatury Medycznej,</w:t>
      </w:r>
    </w:p>
    <w:p w14:paraId="387582F3" w14:textId="588469F4" w:rsidR="008A61C5" w:rsidRPr="006D1079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6F00675A" w:rsidR="008A61C5" w:rsidRPr="006D1079" w:rsidRDefault="008A61C5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940BAF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193A9A2D" w14:textId="2FE91124" w:rsidR="00DF5246" w:rsidRPr="006D1079" w:rsidRDefault="00940BAF" w:rsidP="004F7384">
      <w:pPr>
        <w:widowControl/>
        <w:numPr>
          <w:ilvl w:val="0"/>
          <w:numId w:val="15"/>
        </w:numPr>
        <w:autoSpaceDE/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8A61C5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przypadku wycofania danej aparatury z eksploatacji wartość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8A61C5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w zakresie usług serwisowych zostanie zmniejszona o wartość będącą iloczynem: jednostkowej miesięcznej opłaty za wycofaną aparaturę pomnożony przez liczbę pełnych miesięcy pozostałych do końca trwania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8A61C5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mowy począwszy od najbliższego miesięcznego okresu rozliczeniowego przypadającego po zgłoszeniu Wykonawcy zmiany w ww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8A61C5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zakresie (zgłoszenie może być przesłane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na e-</w:t>
      </w:r>
      <w:r w:rsidR="008A61C5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mail lub na piśmie).</w:t>
      </w:r>
    </w:p>
    <w:p w14:paraId="3E470EF7" w14:textId="5D252101" w:rsidR="00B3405A" w:rsidRPr="006D1079" w:rsidRDefault="008A61C5" w:rsidP="004F7384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Wykonawca </w:t>
      </w:r>
      <w:r w:rsidRPr="006D1079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Pr="006D1079">
        <w:rPr>
          <w:rFonts w:asciiTheme="minorHAnsi" w:hAnsiTheme="minorHAnsi" w:cstheme="minorHAnsi"/>
          <w:b/>
          <w:color w:val="000000" w:themeColor="text1"/>
          <w:spacing w:val="-4"/>
          <w:sz w:val="20"/>
          <w:szCs w:val="20"/>
        </w:rPr>
        <w:t>24 godz</w:t>
      </w:r>
      <w:r w:rsidRPr="006D1079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., 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po uzyskaniu informacji od </w:t>
      </w:r>
      <w:r w:rsidRPr="006D1079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Zamawiającego </w:t>
      </w:r>
      <w:r w:rsidRPr="006D1079">
        <w:rPr>
          <w:rFonts w:asciiTheme="minorHAnsi" w:hAnsiTheme="minorHAnsi" w:cstheme="minorHAnsi"/>
          <w:iCs/>
          <w:color w:val="000000" w:themeColor="text1"/>
          <w:spacing w:val="-3"/>
          <w:sz w:val="20"/>
          <w:szCs w:val="20"/>
        </w:rPr>
        <w:t xml:space="preserve">w 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godz. między 8</w:t>
      </w:r>
      <w:r w:rsidR="00B96D08"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:00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a 17</w:t>
      </w:r>
      <w:r w:rsidR="00B96D08"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:00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, </w:t>
      </w:r>
      <w:r w:rsidR="00C74E90"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w dni robocze 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od poniedziałku do piątku. Dopuszcza się powiadomienie </w:t>
      </w:r>
      <w:r w:rsidRPr="006D1079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Wykonawcy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w formie: </w:t>
      </w:r>
      <w:r w:rsidR="00940BAF"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wiadomości na e-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mail: .…………........……….................., telefonicznie</w:t>
      </w:r>
      <w:r w:rsidR="00940BAF"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na nr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tel.: .………………….........................</w:t>
      </w:r>
      <w:r w:rsidR="004804C2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>.</w:t>
      </w:r>
      <w:r w:rsidR="00B3405A" w:rsidRPr="006D1079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</w:p>
    <w:p w14:paraId="0489B86F" w14:textId="3ABF80BB" w:rsidR="00B3405A" w:rsidRPr="006D1079" w:rsidRDefault="00B3405A" w:rsidP="00B3405A">
      <w:pPr>
        <w:autoSpaceDE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144D18BE" w14:textId="6EBD2CAD" w:rsidR="008A61C5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pacing w:val="-4"/>
          <w:sz w:val="20"/>
          <w:szCs w:val="20"/>
        </w:rPr>
        <w:t>Karta Pracy (</w:t>
      </w:r>
      <w:r w:rsidR="000919B5" w:rsidRPr="00DB027A">
        <w:rPr>
          <w:rFonts w:asciiTheme="minorHAnsi" w:hAnsiTheme="minorHAnsi" w:cstheme="minorHAnsi"/>
          <w:spacing w:val="-4"/>
          <w:sz w:val="20"/>
          <w:szCs w:val="20"/>
        </w:rPr>
        <w:t>r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 xml:space="preserve">aport </w:t>
      </w:r>
      <w:r w:rsidR="000919B5" w:rsidRPr="00DB027A">
        <w:rPr>
          <w:rFonts w:asciiTheme="minorHAnsi" w:hAnsiTheme="minorHAnsi" w:cstheme="minorHAnsi"/>
          <w:spacing w:val="-4"/>
          <w:sz w:val="20"/>
          <w:szCs w:val="20"/>
        </w:rPr>
        <w:t>s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 xml:space="preserve">erwisowy) </w:t>
      </w:r>
      <w:r w:rsidRPr="00DB027A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DB027A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DB027A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418D7E2A" w:rsidR="008A61C5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DB027A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DB027A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DB027A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>odnotowane w Karcie Pracy (</w:t>
      </w:r>
      <w:r w:rsidR="000919B5" w:rsidRPr="00DB027A">
        <w:rPr>
          <w:rFonts w:asciiTheme="minorHAnsi" w:hAnsiTheme="minorHAnsi" w:cstheme="minorHAnsi"/>
          <w:spacing w:val="-4"/>
          <w:sz w:val="20"/>
          <w:szCs w:val="20"/>
        </w:rPr>
        <w:t>r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 xml:space="preserve">aporcie </w:t>
      </w:r>
      <w:r w:rsidR="000919B5" w:rsidRPr="00DB027A">
        <w:rPr>
          <w:rFonts w:asciiTheme="minorHAnsi" w:hAnsiTheme="minorHAnsi" w:cstheme="minorHAnsi"/>
          <w:spacing w:val="-4"/>
          <w:sz w:val="20"/>
          <w:szCs w:val="20"/>
        </w:rPr>
        <w:t>s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>erwisowym).</w:t>
      </w:r>
    </w:p>
    <w:p w14:paraId="5A49E3BF" w14:textId="436AFF91" w:rsidR="008A61C5" w:rsidRPr="00DB027A" w:rsidRDefault="00C74E90" w:rsidP="00C74E90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027A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Jako termin usunięcia usterki rozumie się datę przywrócenia sprawności sprzętu. Usuni</w:t>
      </w:r>
      <w:r w:rsidR="000919B5" w:rsidRPr="00DB027A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ę</w:t>
      </w:r>
      <w:r w:rsidRPr="00DB027A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cie usterki zostaje potwierdzone przez Zamawiającego w raporcie serwisowym/</w:t>
      </w:r>
      <w:r w:rsidR="000919B5" w:rsidRPr="00DB027A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K</w:t>
      </w:r>
      <w:r w:rsidRPr="00DB027A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 xml:space="preserve">arcie </w:t>
      </w:r>
      <w:r w:rsidR="000919B5" w:rsidRPr="00DB027A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P</w:t>
      </w:r>
      <w:r w:rsidRPr="00DB027A">
        <w:rPr>
          <w:rFonts w:asciiTheme="minorHAnsi" w:eastAsia="Arial Narrow" w:hAnsiTheme="minorHAnsi" w:cstheme="minorHAnsi"/>
          <w:color w:val="000000" w:themeColor="text1"/>
          <w:sz w:val="20"/>
          <w:szCs w:val="20"/>
        </w:rPr>
        <w:t>racy i wpisem Wykonawcy do paszportu technicznego.</w:t>
      </w:r>
    </w:p>
    <w:p w14:paraId="5FB2FD90" w14:textId="458EE467" w:rsidR="008A61C5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</w:t>
      </w:r>
      <w:r w:rsidR="000919B5" w:rsidRPr="00DB027A">
        <w:rPr>
          <w:rFonts w:asciiTheme="minorHAnsi" w:eastAsia="Arial Narrow" w:hAnsiTheme="minorHAnsi" w:cstheme="minorHAnsi"/>
          <w:sz w:val="20"/>
          <w:szCs w:val="20"/>
        </w:rPr>
        <w:t>U</w:t>
      </w:r>
      <w:r w:rsidRPr="00DB027A">
        <w:rPr>
          <w:rFonts w:asciiTheme="minorHAnsi" w:eastAsia="Arial Narrow" w:hAnsiTheme="minorHAnsi" w:cstheme="minorHAnsi"/>
          <w:sz w:val="20"/>
          <w:szCs w:val="20"/>
        </w:rPr>
        <w:t xml:space="preserve">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DB027A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DB027A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5F423870" w:rsidR="008A61C5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DB027A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DB027A">
        <w:rPr>
          <w:rFonts w:asciiTheme="minorHAnsi" w:hAnsiTheme="minorHAnsi" w:cstheme="minorHAnsi"/>
          <w:sz w:val="20"/>
          <w:szCs w:val="20"/>
        </w:rPr>
        <w:t xml:space="preserve"> </w:t>
      </w:r>
      <w:r w:rsidRPr="00DB027A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919B5" w:rsidRPr="00DB027A">
        <w:rPr>
          <w:rFonts w:asciiTheme="minorHAnsi" w:hAnsiTheme="minorHAnsi" w:cstheme="minorHAnsi"/>
          <w:spacing w:val="-4"/>
          <w:sz w:val="20"/>
          <w:szCs w:val="20"/>
        </w:rPr>
        <w:t>U</w:t>
      </w:r>
      <w:r w:rsidR="00C37A94" w:rsidRPr="00DB027A">
        <w:rPr>
          <w:rFonts w:asciiTheme="minorHAnsi" w:hAnsiTheme="minorHAnsi" w:cstheme="minorHAnsi"/>
          <w:spacing w:val="-4"/>
          <w:sz w:val="20"/>
          <w:szCs w:val="20"/>
        </w:rPr>
        <w:t>mowy</w:t>
      </w:r>
      <w:r w:rsidRPr="00DB027A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555E8B1B" w:rsidR="008A61C5" w:rsidRPr="00DB027A" w:rsidRDefault="008A61C5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W przypadku braku dostępności u producenta części zamiennych do aparatury będącej przedmiotem </w:t>
      </w:r>
      <w:r w:rsidR="000919B5" w:rsidRPr="00DB027A">
        <w:rPr>
          <w:rFonts w:asciiTheme="minorHAnsi" w:hAnsiTheme="minorHAnsi" w:cstheme="minorHAnsi"/>
          <w:sz w:val="20"/>
          <w:szCs w:val="20"/>
        </w:rPr>
        <w:t>U</w:t>
      </w:r>
      <w:r w:rsidRPr="00DB027A">
        <w:rPr>
          <w:rFonts w:asciiTheme="minorHAnsi" w:hAnsiTheme="minorHAnsi" w:cstheme="minorHAnsi"/>
          <w:sz w:val="20"/>
          <w:szCs w:val="20"/>
        </w:rPr>
        <w:t xml:space="preserve">mowy z przyczyn niezależnych od Wykonawcy, Wykonawca poinformuje o tym fakcie w formie pisemnej i wykaże przyczynę braku części zamiennych. Wykazanie braku części zamiennych z przyczyn niezależnych od Wykonawcy może stanowić podstawę do rozwiązania </w:t>
      </w:r>
      <w:r w:rsidR="000919B5" w:rsidRPr="00DB027A">
        <w:rPr>
          <w:rFonts w:asciiTheme="minorHAnsi" w:hAnsiTheme="minorHAnsi" w:cstheme="minorHAnsi"/>
          <w:sz w:val="20"/>
          <w:szCs w:val="20"/>
        </w:rPr>
        <w:t>U</w:t>
      </w:r>
      <w:r w:rsidRPr="00DB027A">
        <w:rPr>
          <w:rFonts w:asciiTheme="minorHAnsi" w:hAnsiTheme="minorHAnsi" w:cstheme="minorHAnsi"/>
          <w:sz w:val="20"/>
          <w:szCs w:val="20"/>
        </w:rPr>
        <w:t>mowy w części niemożliwej do wykonania</w:t>
      </w:r>
      <w:r w:rsidR="000919B5" w:rsidRPr="00DB027A">
        <w:rPr>
          <w:rFonts w:asciiTheme="minorHAnsi" w:hAnsiTheme="minorHAnsi" w:cstheme="minorHAnsi"/>
          <w:sz w:val="20"/>
          <w:szCs w:val="20"/>
        </w:rPr>
        <w:t>,</w:t>
      </w:r>
      <w:r w:rsidRPr="00DB027A">
        <w:rPr>
          <w:rFonts w:asciiTheme="minorHAnsi" w:hAnsiTheme="minorHAnsi" w:cstheme="minorHAnsi"/>
          <w:sz w:val="20"/>
          <w:szCs w:val="20"/>
        </w:rPr>
        <w:t xml:space="preserve"> tj. części dotkniętej brakiem dostępności u producenta części zamiennych.</w:t>
      </w:r>
    </w:p>
    <w:p w14:paraId="4CA7A7C7" w14:textId="7A26F13A" w:rsidR="00240E93" w:rsidRPr="00DB027A" w:rsidRDefault="00240E93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będzie przedmiotem odrębnego, niezależnego postępowania. W takim wypadku Wykonawca zobowiązany jest wystawić opinię/ekspertyzę dotyczącą możliwości usunięcia przyczyny niesprawności i ewentualnych wydatków z tym związanych</w:t>
      </w:r>
      <w:r w:rsidR="000919B5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zamiennych</w:t>
      </w:r>
      <w:r w:rsidR="00113DEA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13DEA" w:rsidRPr="006D107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(jeśli dotyczy)</w:t>
      </w:r>
      <w:r w:rsidRPr="006D1079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.</w:t>
      </w:r>
    </w:p>
    <w:p w14:paraId="3C9E3D0C" w14:textId="5CCD7DF7" w:rsidR="000F111E" w:rsidRPr="00DB027A" w:rsidRDefault="000F111E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Testy specjalistyczne aparatury odbywać się będą zgodnie z harmonogramem stanowiącym załącznik do </w:t>
      </w:r>
      <w:r w:rsidR="000919B5" w:rsidRPr="00DB027A">
        <w:rPr>
          <w:rFonts w:asciiTheme="minorHAnsi" w:hAnsiTheme="minorHAnsi" w:cstheme="minorHAnsi"/>
          <w:sz w:val="20"/>
          <w:szCs w:val="20"/>
        </w:rPr>
        <w:t>U</w:t>
      </w:r>
      <w:r w:rsidRPr="00DB027A">
        <w:rPr>
          <w:rFonts w:asciiTheme="minorHAnsi" w:hAnsiTheme="minorHAnsi" w:cstheme="minorHAnsi"/>
          <w:sz w:val="20"/>
          <w:szCs w:val="20"/>
        </w:rPr>
        <w:t xml:space="preserve">mowy, w terminach uzgodnionych 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DB027A">
        <w:rPr>
          <w:rFonts w:asciiTheme="minorHAnsi" w:hAnsiTheme="minorHAnsi" w:cstheme="minorHAnsi"/>
          <w:spacing w:val="-7"/>
          <w:sz w:val="20"/>
          <w:szCs w:val="20"/>
        </w:rPr>
        <w:lastRenderedPageBreak/>
        <w:t xml:space="preserve">Zamawiający zastrzega sobie ponadto możliwość zmiany terminów wykonywania usługi lub odstąpienie od niej w przypadku nieprzewidzianej awarii lub kasacji </w:t>
      </w:r>
      <w:r w:rsidRPr="00DB027A">
        <w:rPr>
          <w:rFonts w:asciiTheme="minorHAnsi" w:hAnsiTheme="minorHAnsi" w:cstheme="minorHAnsi"/>
          <w:sz w:val="20"/>
          <w:szCs w:val="20"/>
        </w:rPr>
        <w:t>aparatury</w:t>
      </w:r>
      <w:r w:rsidRPr="00DB027A">
        <w:rPr>
          <w:rFonts w:asciiTheme="minorHAnsi" w:hAnsiTheme="minorHAnsi" w:cstheme="minorHAnsi"/>
          <w:spacing w:val="-7"/>
          <w:sz w:val="20"/>
          <w:szCs w:val="20"/>
        </w:rPr>
        <w:t xml:space="preserve"> lub innych nieprzewidzianych przyczyn związanych z realizacją zamówienia</w:t>
      </w:r>
      <w:r w:rsidR="00113DEA" w:rsidRPr="00DB02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113DEA" w:rsidRPr="00DB027A">
        <w:rPr>
          <w:rFonts w:asciiTheme="minorHAnsi" w:hAnsiTheme="minorHAnsi" w:cstheme="minorHAnsi"/>
          <w:i/>
          <w:spacing w:val="-7"/>
          <w:sz w:val="20"/>
          <w:szCs w:val="20"/>
        </w:rPr>
        <w:t>(jeśli dotyczy)</w:t>
      </w:r>
      <w:r w:rsidRPr="00DB027A">
        <w:rPr>
          <w:rFonts w:asciiTheme="minorHAnsi" w:hAnsiTheme="minorHAnsi" w:cstheme="minorHAnsi"/>
          <w:i/>
          <w:spacing w:val="-7"/>
          <w:sz w:val="20"/>
          <w:szCs w:val="20"/>
        </w:rPr>
        <w:t>.</w:t>
      </w:r>
    </w:p>
    <w:p w14:paraId="2C2E5C51" w14:textId="407A79DB" w:rsidR="00A26F4F" w:rsidRPr="00DB027A" w:rsidRDefault="00A26F4F" w:rsidP="004F7384">
      <w:pPr>
        <w:numPr>
          <w:ilvl w:val="0"/>
          <w:numId w:val="1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027A">
        <w:rPr>
          <w:rFonts w:asciiTheme="minorHAnsi" w:hAnsiTheme="minorHAnsi" w:cstheme="minorHAnsi"/>
          <w:sz w:val="20"/>
          <w:szCs w:val="20"/>
        </w:rPr>
        <w:t xml:space="preserve">W przypadku zmiany osób/osoby wskazanej w ofercie wymienionych do realizacji usługi w punkcie czwartym </w:t>
      </w:r>
      <w:r w:rsidR="00DB027A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F</w:t>
      </w:r>
      <w:r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ormularza </w:t>
      </w:r>
      <w:r w:rsidR="00DB027A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ferty, Wykonawca jest zobowiązany pod rygorem naliczenia kar umownych i/lub rozwiązania </w:t>
      </w:r>
      <w:r w:rsidR="00DB027A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mowy do zapewnienia personelu spełniającego co najmniej takie kwalifikacje (uprawnienia) zawodowe</w:t>
      </w:r>
      <w:r w:rsidR="00DB027A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jak osób wykazanych w toku postępowania o udzielenie zamówienia publicznego. W tym celu Wykonawca przed zmianą personelu  jest zobowiązany powiadomić o tym Zamawiającego </w:t>
      </w:r>
      <w:r w:rsidR="00C74E90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wyprzedzeniem, jeśli to możliwe w danym przypadku </w:t>
      </w:r>
      <w:r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0557A09D" w14:textId="77777777" w:rsidR="008A61C5" w:rsidRPr="00940BAF" w:rsidRDefault="008A61C5" w:rsidP="008A61C5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DB95425" w14:textId="2FBAE52A" w:rsidR="008A61C5" w:rsidRPr="00940BAF" w:rsidRDefault="008A61C5" w:rsidP="008A61C5">
      <w:pPr>
        <w:ind w:left="357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940BAF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940BAF" w:rsidRDefault="008A61C5" w:rsidP="008A61C5">
      <w:pPr>
        <w:ind w:left="357" w:hanging="357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779709DB" w:rsidR="008A61C5" w:rsidRPr="00940BAF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940BAF">
        <w:rPr>
          <w:rFonts w:asciiTheme="minorHAnsi" w:hAnsiTheme="minorHAnsi" w:cstheme="minorHAnsi"/>
          <w:sz w:val="20"/>
          <w:szCs w:val="20"/>
        </w:rPr>
        <w:t xml:space="preserve">§ </w:t>
      </w:r>
      <w:r w:rsidRPr="00940BAF">
        <w:rPr>
          <w:rFonts w:asciiTheme="minorHAnsi" w:hAnsiTheme="minorHAnsi" w:cstheme="minorHAnsi"/>
          <w:bCs/>
          <w:sz w:val="20"/>
          <w:szCs w:val="20"/>
        </w:rPr>
        <w:t>6 ust.</w:t>
      </w:r>
      <w:r w:rsidR="00DB027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bCs/>
          <w:sz w:val="20"/>
          <w:szCs w:val="20"/>
        </w:rPr>
        <w:t>5 ulega zmianie w przypadku wycofania z eksploatacji aparatury objętej Umową zgodnie z § 3 ust.</w:t>
      </w:r>
      <w:r w:rsidR="00DB027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bCs/>
          <w:sz w:val="20"/>
          <w:szCs w:val="20"/>
        </w:rPr>
        <w:t xml:space="preserve">3 litera </w:t>
      </w:r>
      <w:r w:rsidR="009C5106" w:rsidRPr="00940BAF">
        <w:rPr>
          <w:rFonts w:asciiTheme="minorHAnsi" w:hAnsiTheme="minorHAnsi" w:cstheme="minorHAnsi"/>
          <w:bCs/>
          <w:sz w:val="20"/>
          <w:szCs w:val="20"/>
        </w:rPr>
        <w:t>h</w:t>
      </w:r>
      <w:r w:rsidR="00DB027A">
        <w:rPr>
          <w:rFonts w:asciiTheme="minorHAnsi" w:hAnsiTheme="minorHAnsi" w:cstheme="minorHAnsi"/>
          <w:bCs/>
          <w:sz w:val="20"/>
          <w:szCs w:val="20"/>
        </w:rPr>
        <w:t>)</w:t>
      </w:r>
      <w:r w:rsidRPr="00940BAF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7861FBB5" w:rsidR="008A61C5" w:rsidRPr="00940BAF" w:rsidRDefault="008A61C5" w:rsidP="004F7384">
      <w:pPr>
        <w:numPr>
          <w:ilvl w:val="0"/>
          <w:numId w:val="19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iCs/>
          <w:sz w:val="20"/>
          <w:szCs w:val="20"/>
        </w:rPr>
        <w:t>Ponadto Strony dopuszczają inne zmiany n</w:t>
      </w:r>
      <w:r w:rsidR="00DB027A">
        <w:rPr>
          <w:rFonts w:asciiTheme="minorHAnsi" w:hAnsiTheme="minorHAnsi" w:cstheme="minorHAnsi"/>
          <w:iCs/>
          <w:sz w:val="20"/>
          <w:szCs w:val="20"/>
        </w:rPr>
        <w:t>i</w:t>
      </w:r>
      <w:r w:rsidRPr="00940BAF">
        <w:rPr>
          <w:rFonts w:asciiTheme="minorHAnsi" w:hAnsiTheme="minorHAnsi" w:cstheme="minorHAnsi"/>
          <w:iCs/>
          <w:sz w:val="20"/>
          <w:szCs w:val="20"/>
        </w:rPr>
        <w:t>n</w:t>
      </w:r>
      <w:r w:rsidR="002941E0" w:rsidRPr="00940BAF">
        <w:rPr>
          <w:rFonts w:asciiTheme="minorHAnsi" w:hAnsiTheme="minorHAnsi" w:cstheme="minorHAnsi"/>
          <w:iCs/>
          <w:sz w:val="20"/>
          <w:szCs w:val="20"/>
        </w:rPr>
        <w:t>.</w:t>
      </w:r>
      <w:r w:rsidRPr="00940BAF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D80AEFB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zmian technicznych lub technologicznych w przypadku, gdy są one korzystniejsze dla Zamawiającego, niż te istniejące w chwili zawarcia umowy – w takim przypadku zostanie dokonana zmiana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 w zakresie przedmiotu niniejszej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 bez podwyższenia jej wartości brutto;</w:t>
      </w:r>
    </w:p>
    <w:p w14:paraId="00AAECF8" w14:textId="5E61F6A8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sposobu wykonania przedmiotu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15816424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mowy, a skutkujących koniecznością ograniczenia przez Zamawiającego zakresu przedmiotu zamówienia; </w:t>
      </w:r>
    </w:p>
    <w:p w14:paraId="2EF01708" w14:textId="77777777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1A2772BC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zmiany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 są konieczne w związku ze zmianą odpowiednich przepisów prawa;</w:t>
      </w:r>
    </w:p>
    <w:p w14:paraId="464181D2" w14:textId="39488732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zmiany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 są konieczne na skutek działania organów administracji lub instytucji upoważnionych do wydania decyzji albo innych aktów władczych lub nadzorczych, związanych z realizacją przedmiotu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mowy;</w:t>
      </w:r>
    </w:p>
    <w:p w14:paraId="5A1E3CC4" w14:textId="376FBF2E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zmiany dotyczące udziału </w:t>
      </w:r>
      <w:r w:rsidR="00DB027A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odwykonawcy na etapie realizacji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 w sytuacji, gdy Wykonawca nie przewidział jego udziału w treści oferty lub zmiany </w:t>
      </w:r>
      <w:r w:rsidR="00DB027A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odwykonawcy na innego – w przypadku, kiedy Wykonawca wskazał go w ofercie, a nowy </w:t>
      </w:r>
      <w:r w:rsidR="00DB027A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>odwykonawca spełnia wymagania dla fachowego wykonania powierzanych mu czynności lub części zamówienia zgodnie z warunkami SWZ;</w:t>
      </w:r>
    </w:p>
    <w:p w14:paraId="550DFF1F" w14:textId="1FEBE688" w:rsidR="008A61C5" w:rsidRPr="00940BAF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 pisemnym aneksem bez zwiększenia wartości przedmiotu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mowy, w przypadku niezrealizowania </w:t>
      </w:r>
      <w:r w:rsidR="00DB027A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 w całości w okresie</w:t>
      </w:r>
      <w:r w:rsidR="00DB027A">
        <w:rPr>
          <w:rFonts w:asciiTheme="minorHAnsi" w:hAnsiTheme="minorHAnsi" w:cstheme="minorHAnsi"/>
          <w:sz w:val="20"/>
          <w:szCs w:val="20"/>
        </w:rPr>
        <w:t>,</w:t>
      </w:r>
      <w:r w:rsidRPr="00940BAF">
        <w:rPr>
          <w:rFonts w:asciiTheme="minorHAnsi" w:hAnsiTheme="minorHAnsi" w:cstheme="minorHAnsi"/>
          <w:sz w:val="20"/>
          <w:szCs w:val="20"/>
        </w:rPr>
        <w:t xml:space="preserve"> o którym mowa w § 1</w:t>
      </w:r>
      <w:r w:rsidR="005E5841" w:rsidRPr="00940BAF">
        <w:rPr>
          <w:rFonts w:asciiTheme="minorHAnsi" w:hAnsiTheme="minorHAnsi" w:cstheme="minorHAnsi"/>
          <w:sz w:val="20"/>
          <w:szCs w:val="20"/>
        </w:rPr>
        <w:t>2</w:t>
      </w:r>
      <w:r w:rsidRPr="00940BAF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B027A">
        <w:rPr>
          <w:rFonts w:asciiTheme="minorHAnsi" w:hAnsiTheme="minorHAnsi" w:cstheme="minorHAnsi"/>
          <w:bCs/>
          <w:iCs/>
          <w:sz w:val="20"/>
          <w:szCs w:val="20"/>
        </w:rPr>
        <w:t>U</w:t>
      </w:r>
      <w:r w:rsidRPr="00940BAF">
        <w:rPr>
          <w:rFonts w:asciiTheme="minorHAnsi" w:hAnsiTheme="minorHAnsi" w:cstheme="minorHAnsi"/>
          <w:bCs/>
          <w:iCs/>
          <w:sz w:val="20"/>
          <w:szCs w:val="20"/>
        </w:rPr>
        <w:t>mowy, przy czym przedłużenie realizacji umowy nie może być dłuższe niż 6 miesięcy;</w:t>
      </w:r>
    </w:p>
    <w:p w14:paraId="38BD4BAD" w14:textId="14D7411E" w:rsidR="003A4136" w:rsidRPr="00DB027A" w:rsidRDefault="0078747F" w:rsidP="00DB027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pozostałych wypadkach wskazanych w art. 455 ustawy z dnia 11 września 2019 r. Prawo zamówień </w:t>
      </w:r>
      <w:r w:rsidR="00A9118D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publicznych (t. j. Dz. U. z 202</w:t>
      </w:r>
      <w:r w:rsidR="00DB027A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A9118D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 poz. 1</w:t>
      </w:r>
      <w:r w:rsidR="00DB027A"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320</w:t>
      </w:r>
      <w:r w:rsidRPr="00DB027A">
        <w:rPr>
          <w:rFonts w:asciiTheme="minorHAnsi" w:hAnsiTheme="minorHAnsi" w:cstheme="minorHAnsi"/>
          <w:color w:val="000000" w:themeColor="text1"/>
          <w:sz w:val="20"/>
          <w:szCs w:val="20"/>
        </w:rPr>
        <w:t>).</w:t>
      </w:r>
    </w:p>
    <w:p w14:paraId="1A1D2F62" w14:textId="77777777" w:rsidR="00166ABF" w:rsidRPr="00940BAF" w:rsidRDefault="00166ABF" w:rsidP="008A61C5">
      <w:pPr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7F60E94" w14:textId="1404E04A" w:rsidR="008A61C5" w:rsidRPr="00940BAF" w:rsidRDefault="008A61C5" w:rsidP="008A61C5">
      <w:pPr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940BAF" w:rsidRDefault="008A61C5" w:rsidP="001859C8">
      <w:pPr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74700D02" w:rsidR="008A61C5" w:rsidRPr="00940BAF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Strony zobowiązują się dokonać zmiany wysokości wynagrodzenia należnego Wykonawcy, o którym mowa </w:t>
      </w:r>
      <w:r w:rsidR="004804C2">
        <w:rPr>
          <w:rFonts w:asciiTheme="minorHAnsi" w:hAnsiTheme="minorHAnsi" w:cstheme="minorHAnsi"/>
          <w:sz w:val="20"/>
          <w:szCs w:val="20"/>
        </w:rPr>
        <w:br/>
      </w:r>
      <w:r w:rsidRPr="00940BAF">
        <w:rPr>
          <w:rFonts w:asciiTheme="minorHAnsi" w:hAnsiTheme="minorHAnsi" w:cstheme="minorHAnsi"/>
          <w:sz w:val="20"/>
          <w:szCs w:val="20"/>
        </w:rPr>
        <w:t>w § 6 ust. 5, w formie pisemnego aneksu, każdorazowo w przypadku wystąpienia jednej z następujących okoliczności:</w:t>
      </w:r>
    </w:p>
    <w:p w14:paraId="6ADA397D" w14:textId="77777777" w:rsidR="008A61C5" w:rsidRPr="00940BAF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1)</w:t>
      </w:r>
      <w:r w:rsidRPr="00940BAF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940BAF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2)</w:t>
      </w:r>
      <w:r w:rsidRPr="00940BAF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940BAF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3)</w:t>
      </w:r>
      <w:r w:rsidRPr="00940BAF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2AFBE2FB" w:rsidR="008A61C5" w:rsidRPr="00940BAF" w:rsidRDefault="008A61C5" w:rsidP="008A61C5">
      <w:pPr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4)     zasad gromadzenia i wysokości wpłat do pracowniczych planów kapitałowych, o których mowa w ustawie z dnia 4 października 2018 r. o pracowniczych planach kapitałowych</w:t>
      </w:r>
      <w:r w:rsidR="00B858DB">
        <w:rPr>
          <w:rFonts w:asciiTheme="minorHAnsi" w:hAnsiTheme="minorHAnsi" w:cstheme="minorHAnsi"/>
          <w:sz w:val="20"/>
          <w:szCs w:val="20"/>
        </w:rPr>
        <w:t>,</w:t>
      </w:r>
    </w:p>
    <w:p w14:paraId="12FE1210" w14:textId="77777777" w:rsidR="008A61C5" w:rsidRPr="00940BAF" w:rsidRDefault="008A61C5" w:rsidP="008A61C5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lastRenderedPageBreak/>
        <w:t>- na zasadach i w sposób określony w ust. 2 - 8, jeżeli zmiany te będą miały wpływ na koszty wykonania Umowy przez Wykonawcę.</w:t>
      </w:r>
    </w:p>
    <w:p w14:paraId="3807B38C" w14:textId="1C3F7AD9" w:rsidR="008A61C5" w:rsidRPr="00940BAF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</w:t>
      </w:r>
      <w:r w:rsidR="00B858DB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>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4A588B22" w:rsidR="008A61C5" w:rsidRPr="00940BAF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W przypadku zmiany, o której mowa w ust. 1 pkt 1</w:t>
      </w:r>
      <w:r w:rsidR="00B858DB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>, wartość wynagrodzenia netto nie zmieni się, a wartość wynagrodzenia brutto zostanie wyliczona na podstawie nowych przepisów.</w:t>
      </w:r>
    </w:p>
    <w:p w14:paraId="37472640" w14:textId="4D5A1960" w:rsidR="008A61C5" w:rsidRPr="00940BAF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</w:t>
      </w:r>
      <w:r w:rsidR="00B858DB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>, 3</w:t>
      </w:r>
      <w:r w:rsidR="00B858DB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 xml:space="preserve"> lub 4</w:t>
      </w:r>
      <w:r w:rsidR="00B858DB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>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085C60CF" w14:textId="77777777" w:rsidR="002E237E" w:rsidRDefault="008A61C5" w:rsidP="002E237E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W przypadku zmiany, o której mowa w ust. 1 pkt 2</w:t>
      </w:r>
      <w:r w:rsidR="00B858DB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 xml:space="preserve">, wynagrodzenie Wykonawcy ulegnie zmianie o kwotę odpowiadającą wzrostowi kosztu Wykonawcy w związku ze zwiększeniem wysokości wynagrodzenia Wykonawcy świadczącego Usługę do wysokości aktualnie obowiązującego minimalnego wynagrodzenia za pracę </w:t>
      </w:r>
      <w:r w:rsidR="00547BA8" w:rsidRPr="00940BAF">
        <w:rPr>
          <w:rFonts w:asciiTheme="minorHAnsi" w:hAnsiTheme="minorHAnsi" w:cstheme="minorHAnsi"/>
          <w:sz w:val="20"/>
          <w:szCs w:val="20"/>
        </w:rPr>
        <w:t>lub</w:t>
      </w:r>
      <w:r w:rsidRPr="00940BAF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940BAF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940BAF">
        <w:rPr>
          <w:rFonts w:asciiTheme="minorHAnsi" w:hAnsiTheme="minorHAnsi" w:cstheme="minorHAnsi"/>
          <w:sz w:val="20"/>
          <w:szCs w:val="20"/>
        </w:rPr>
        <w:t>. Kwota odpowiadająca wzrostowi kosztu Wykonawcy będzie odnosić się wyłącznie do części wynagrodzenia Wykonawcy, o którym mowa w zdaniu poprzedzającym, odpowiadającej zakresowi, w jakim wykonuje on prace bezpośrednio związane z realizacją przedmiotu Umowy.</w:t>
      </w:r>
    </w:p>
    <w:p w14:paraId="40DD955F" w14:textId="77777777" w:rsidR="002E237E" w:rsidRDefault="008A61C5" w:rsidP="002E237E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237E">
        <w:rPr>
          <w:rFonts w:asciiTheme="minorHAnsi" w:hAnsiTheme="minorHAnsi" w:cstheme="minorHAnsi"/>
          <w:sz w:val="20"/>
          <w:szCs w:val="20"/>
        </w:rPr>
        <w:t>W przypadku zmiany, o której mowa w ust. 1 pkt 3</w:t>
      </w:r>
      <w:r w:rsidR="00B858DB" w:rsidRPr="002E237E">
        <w:rPr>
          <w:rFonts w:asciiTheme="minorHAnsi" w:hAnsiTheme="minorHAnsi" w:cstheme="minorHAnsi"/>
          <w:sz w:val="20"/>
          <w:szCs w:val="20"/>
        </w:rPr>
        <w:t>)</w:t>
      </w:r>
      <w:r w:rsidRPr="002E237E">
        <w:rPr>
          <w:rFonts w:asciiTheme="minorHAnsi" w:hAnsiTheme="minorHAnsi" w:cstheme="minorHAnsi"/>
          <w:sz w:val="20"/>
          <w:szCs w:val="20"/>
        </w:rPr>
        <w:t xml:space="preserve"> lub 4</w:t>
      </w:r>
      <w:r w:rsidR="00B858DB" w:rsidRPr="002E237E">
        <w:rPr>
          <w:rFonts w:asciiTheme="minorHAnsi" w:hAnsiTheme="minorHAnsi" w:cstheme="minorHAnsi"/>
          <w:sz w:val="20"/>
          <w:szCs w:val="20"/>
        </w:rPr>
        <w:t>)</w:t>
      </w:r>
      <w:r w:rsidRPr="002E237E">
        <w:rPr>
          <w:rFonts w:asciiTheme="minorHAnsi" w:hAnsiTheme="minorHAnsi" w:cstheme="minorHAnsi"/>
          <w:sz w:val="20"/>
          <w:szCs w:val="20"/>
        </w:rPr>
        <w:t xml:space="preserve">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</w:t>
      </w:r>
      <w:r w:rsidR="00B858DB" w:rsidRPr="002E237E">
        <w:rPr>
          <w:rFonts w:asciiTheme="minorHAnsi" w:hAnsiTheme="minorHAnsi" w:cstheme="minorHAnsi"/>
          <w:sz w:val="20"/>
          <w:szCs w:val="20"/>
        </w:rPr>
        <w:t>u</w:t>
      </w:r>
      <w:r w:rsidRPr="002E237E">
        <w:rPr>
          <w:rFonts w:asciiTheme="minorHAnsi" w:hAnsiTheme="minorHAnsi" w:cstheme="minorHAnsi"/>
          <w:sz w:val="20"/>
          <w:szCs w:val="20"/>
        </w:rPr>
        <w:t>sługi, o których mowa w zdaniu poprzedzającym, odpowiadającej zakresowi, w jakim wykonują oni prace bezpośrednio związane z realizacją przedmiotu Umowy.</w:t>
      </w:r>
    </w:p>
    <w:p w14:paraId="64DD018C" w14:textId="77777777" w:rsidR="002E237E" w:rsidRDefault="008A61C5" w:rsidP="002E237E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237E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46AFE47A" w:rsidR="008A61C5" w:rsidRPr="002E237E" w:rsidRDefault="008A61C5" w:rsidP="002E237E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237E">
        <w:rPr>
          <w:rFonts w:asciiTheme="minorHAnsi" w:hAnsiTheme="minorHAnsi" w:cstheme="minorHAnsi"/>
          <w:sz w:val="20"/>
          <w:szCs w:val="20"/>
        </w:rPr>
        <w:t>W przypadku zmian, o których mowa w ust. 1 pkt 2</w:t>
      </w:r>
      <w:r w:rsidR="004468FB" w:rsidRPr="002E237E">
        <w:rPr>
          <w:rFonts w:asciiTheme="minorHAnsi" w:hAnsiTheme="minorHAnsi" w:cstheme="minorHAnsi"/>
          <w:sz w:val="20"/>
          <w:szCs w:val="20"/>
        </w:rPr>
        <w:t>)</w:t>
      </w:r>
      <w:r w:rsidRPr="002E237E">
        <w:rPr>
          <w:rFonts w:asciiTheme="minorHAnsi" w:hAnsiTheme="minorHAnsi" w:cstheme="minorHAnsi"/>
          <w:sz w:val="20"/>
          <w:szCs w:val="20"/>
        </w:rPr>
        <w:t>, 3</w:t>
      </w:r>
      <w:r w:rsidR="004468FB" w:rsidRPr="002E237E">
        <w:rPr>
          <w:rFonts w:asciiTheme="minorHAnsi" w:hAnsiTheme="minorHAnsi" w:cstheme="minorHAnsi"/>
          <w:sz w:val="20"/>
          <w:szCs w:val="20"/>
        </w:rPr>
        <w:t>)</w:t>
      </w:r>
      <w:r w:rsidRPr="002E237E">
        <w:rPr>
          <w:rFonts w:asciiTheme="minorHAnsi" w:hAnsiTheme="minorHAnsi" w:cstheme="minorHAnsi"/>
          <w:sz w:val="20"/>
          <w:szCs w:val="20"/>
        </w:rPr>
        <w:t xml:space="preserve"> lub 4</w:t>
      </w:r>
      <w:r w:rsidR="004468FB" w:rsidRPr="002E237E">
        <w:rPr>
          <w:rFonts w:asciiTheme="minorHAnsi" w:hAnsiTheme="minorHAnsi" w:cstheme="minorHAnsi"/>
          <w:sz w:val="20"/>
          <w:szCs w:val="20"/>
        </w:rPr>
        <w:t>)</w:t>
      </w:r>
      <w:r w:rsidRPr="002E237E">
        <w:rPr>
          <w:rFonts w:asciiTheme="minorHAnsi" w:hAnsiTheme="minorHAnsi" w:cstheme="minorHAnsi"/>
          <w:sz w:val="20"/>
          <w:szCs w:val="20"/>
        </w:rPr>
        <w:t>, jeżeli z wnioskiem występuje Wykonawca, jest on zobowiązany dołączyć do wniosku dokumenty, z których będzie wynikać, w jakim zakresie zmiany te mają wpływ na koszty wykonania Umowy, w szczególności:</w:t>
      </w:r>
    </w:p>
    <w:p w14:paraId="6D3DFCF0" w14:textId="698E38C5" w:rsidR="008A61C5" w:rsidRPr="00940BAF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1)</w:t>
      </w:r>
      <w:r w:rsidRPr="00940BAF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</w:t>
      </w:r>
      <w:r w:rsidR="006E55A3">
        <w:rPr>
          <w:rFonts w:asciiTheme="minorHAnsi" w:hAnsiTheme="minorHAnsi" w:cstheme="minorHAnsi"/>
          <w:sz w:val="20"/>
          <w:szCs w:val="20"/>
        </w:rPr>
        <w:t>,</w:t>
      </w:r>
      <w:r w:rsidRPr="00940BAF">
        <w:rPr>
          <w:rFonts w:asciiTheme="minorHAnsi" w:hAnsiTheme="minorHAnsi" w:cstheme="minorHAnsi"/>
          <w:sz w:val="20"/>
          <w:szCs w:val="20"/>
        </w:rPr>
        <w:t xml:space="preserve"> tj. pracowników świadczących Usługi, wraz z określeniem zakresu (części etatu), w jakim wykonują oni prace bezpośrednio związane z realizacją przedmiotu Umowy oraz części wynagrodzenia odpowiadającej temu zakresowi - w przypadku zmiany, o której mowa w ust. 1 pkt 2</w:t>
      </w:r>
      <w:r w:rsidR="006E55A3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>, lub</w:t>
      </w:r>
    </w:p>
    <w:p w14:paraId="4A012140" w14:textId="09B00A47" w:rsidR="002E237E" w:rsidRDefault="008A61C5" w:rsidP="002E237E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2)</w:t>
      </w:r>
      <w:r w:rsidRPr="00940BAF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</w:t>
      </w:r>
      <w:r w:rsidR="006E55A3">
        <w:rPr>
          <w:rFonts w:asciiTheme="minorHAnsi" w:hAnsiTheme="minorHAnsi" w:cstheme="minorHAnsi"/>
          <w:sz w:val="20"/>
          <w:szCs w:val="20"/>
        </w:rPr>
        <w:t>,</w:t>
      </w:r>
      <w:r w:rsidRPr="00940BAF">
        <w:rPr>
          <w:rFonts w:asciiTheme="minorHAnsi" w:hAnsiTheme="minorHAnsi" w:cstheme="minorHAnsi"/>
          <w:sz w:val="20"/>
          <w:szCs w:val="20"/>
        </w:rPr>
        <w:t xml:space="preserve">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</w:t>
      </w:r>
      <w:r w:rsidR="004804C2">
        <w:rPr>
          <w:rFonts w:asciiTheme="minorHAnsi" w:hAnsiTheme="minorHAnsi" w:cstheme="minorHAnsi"/>
          <w:sz w:val="20"/>
          <w:szCs w:val="20"/>
        </w:rPr>
        <w:br/>
      </w:r>
      <w:r w:rsidRPr="00940BAF">
        <w:rPr>
          <w:rFonts w:asciiTheme="minorHAnsi" w:hAnsiTheme="minorHAnsi" w:cstheme="minorHAnsi"/>
          <w:sz w:val="20"/>
          <w:szCs w:val="20"/>
        </w:rPr>
        <w:t>pkt 3</w:t>
      </w:r>
      <w:r w:rsidR="006E55A3">
        <w:rPr>
          <w:rFonts w:asciiTheme="minorHAnsi" w:hAnsiTheme="minorHAnsi" w:cstheme="minorHAnsi"/>
          <w:sz w:val="20"/>
          <w:szCs w:val="20"/>
        </w:rPr>
        <w:t>)</w:t>
      </w:r>
      <w:r w:rsidRPr="00940BAF">
        <w:rPr>
          <w:rFonts w:asciiTheme="minorHAnsi" w:hAnsiTheme="minorHAnsi" w:cstheme="minorHAnsi"/>
          <w:sz w:val="20"/>
          <w:szCs w:val="20"/>
        </w:rPr>
        <w:t>.</w:t>
      </w:r>
    </w:p>
    <w:p w14:paraId="7A5F8270" w14:textId="77777777" w:rsidR="002E237E" w:rsidRPr="002E237E" w:rsidRDefault="004F7384" w:rsidP="002E237E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W przypadku</w:t>
      </w:r>
      <w:r w:rsidR="006E55A3" w:rsidRPr="002E237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,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 gdy w kolejnym roku kalendarzowym i następnych trwania </w:t>
      </w:r>
      <w:r w:rsidR="006E55A3" w:rsidRPr="002E237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U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 xml:space="preserve">mowy ogłoszony zostanie przez Prezesa Głównego Urzędu Statystycznego roczny wskaźnik cen towarów i usług, którego wysokość jest mniejsza lub większa o </w:t>
      </w:r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ponad 2% od jego poziomu w dniu podpisania </w:t>
      </w:r>
      <w:r w:rsidR="006E55A3"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U</w:t>
      </w:r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mowy, każda ze stron uprawniona jest do żądania odpowiednio: zmniejszenia lub zwiększenia wynagrodzenia za kolejne okresy trwania </w:t>
      </w:r>
      <w:r w:rsidR="006E55A3"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U</w:t>
      </w:r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mowy o procent odpowiadający tej różnicy, przy czym maksymalna wartość wzrostu wynagrodzenia netto Wykonawcy, łącznie w okresie trwania </w:t>
      </w:r>
      <w:r w:rsidR="006E55A3"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U</w:t>
      </w:r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mowy nie może być równa lub większa niż progi unijne w rozumieniu art. 3 ustawy </w:t>
      </w:r>
      <w:proofErr w:type="spellStart"/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P</w:t>
      </w:r>
      <w:r w:rsidR="006E55A3"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zp</w:t>
      </w:r>
      <w:proofErr w:type="spellEnd"/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oraz nie może równa lub większa niż </w:t>
      </w:r>
      <w:r w:rsidR="002E019C"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15</w:t>
      </w:r>
      <w:r w:rsidR="006E55A3"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 </w:t>
      </w:r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 xml:space="preserve">% wartości pierwotnej </w:t>
      </w:r>
      <w:r w:rsidR="006E55A3"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U</w:t>
      </w:r>
      <w:r w:rsidRPr="002E237E">
        <w:rPr>
          <w:rFonts w:asciiTheme="minorHAnsi" w:eastAsia="NSimSun" w:hAnsiTheme="minorHAnsi" w:cstheme="minorHAnsi"/>
          <w:color w:val="000000" w:themeColor="text1"/>
          <w:kern w:val="3"/>
          <w:sz w:val="20"/>
          <w:szCs w:val="20"/>
          <w:lang w:bidi="hi-IN"/>
        </w:rPr>
        <w:t>mowy.</w:t>
      </w:r>
    </w:p>
    <w:p w14:paraId="366F2D4C" w14:textId="77777777" w:rsidR="002E237E" w:rsidRPr="002E237E" w:rsidRDefault="004F7384" w:rsidP="002E237E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77EF67D4" w:rsidR="004F7384" w:rsidRPr="002E237E" w:rsidRDefault="004F7384" w:rsidP="002E237E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lastRenderedPageBreak/>
        <w:t>Wykonawca, którego wynagrodzenie zostało zmienione zgodnie z ust. 9</w:t>
      </w:r>
      <w:r w:rsidR="006E55A3"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 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-</w:t>
      </w:r>
      <w:r w:rsidR="006E55A3"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 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1</w:t>
      </w:r>
      <w:r w:rsidR="00BB6673"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0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, zobowiązany jest do zmiany wynagrodzenia przysługującego </w:t>
      </w:r>
      <w:r w:rsidR="006E55A3"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P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odwykonawcy, z którym zawarł </w:t>
      </w:r>
      <w:r w:rsidR="006E55A3"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U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mowę, w zakresie odpowiadającym zmianom cen materiałów lub kosztów dotyczących zobowiązania </w:t>
      </w:r>
      <w:r w:rsidR="006E55A3"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P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 xml:space="preserve">odwykonawcy, </w:t>
      </w:r>
      <w:r w:rsidRPr="002E237E">
        <w:rPr>
          <w:rFonts w:asciiTheme="minorHAnsi" w:hAnsiTheme="minorHAnsi" w:cstheme="minorHAnsi"/>
          <w:sz w:val="20"/>
          <w:szCs w:val="20"/>
          <w:lang w:val="cs-CZ"/>
        </w:rPr>
        <w:t xml:space="preserve">o ile przedmiotem </w:t>
      </w:r>
      <w:r w:rsidR="006E55A3" w:rsidRPr="002E237E">
        <w:rPr>
          <w:rFonts w:asciiTheme="minorHAnsi" w:hAnsiTheme="minorHAnsi" w:cstheme="minorHAnsi"/>
          <w:sz w:val="20"/>
          <w:szCs w:val="20"/>
          <w:lang w:val="cs-CZ"/>
        </w:rPr>
        <w:t>U</w:t>
      </w:r>
      <w:r w:rsidRPr="002E237E">
        <w:rPr>
          <w:rFonts w:asciiTheme="minorHAnsi" w:hAnsiTheme="minorHAnsi" w:cstheme="minorHAnsi"/>
          <w:sz w:val="20"/>
          <w:szCs w:val="20"/>
          <w:lang w:val="cs-CZ"/>
        </w:rPr>
        <w:t>mowy z </w:t>
      </w:r>
      <w:r w:rsidR="006E55A3" w:rsidRPr="002E237E">
        <w:rPr>
          <w:rFonts w:asciiTheme="minorHAnsi" w:hAnsiTheme="minorHAnsi" w:cstheme="minorHAnsi"/>
          <w:sz w:val="20"/>
          <w:szCs w:val="20"/>
          <w:lang w:val="cs-CZ"/>
        </w:rPr>
        <w:t>P</w:t>
      </w:r>
      <w:r w:rsidRPr="002E237E">
        <w:rPr>
          <w:rFonts w:asciiTheme="minorHAnsi" w:hAnsiTheme="minorHAnsi" w:cstheme="minorHAnsi"/>
          <w:sz w:val="20"/>
          <w:szCs w:val="20"/>
          <w:lang w:val="cs-CZ"/>
        </w:rPr>
        <w:t>odwykonawcą są dostawy lub usługi</w:t>
      </w:r>
      <w:r w:rsidRPr="002E237E">
        <w:rPr>
          <w:rFonts w:asciiTheme="minorHAnsi" w:eastAsia="NSimSun" w:hAnsiTheme="minorHAnsi" w:cstheme="minorHAnsi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940BAF" w:rsidRDefault="00565669" w:rsidP="004F7384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A5B06B3" w14:textId="6CAF746D" w:rsidR="008A61C5" w:rsidRPr="00940BAF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940BAF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6AFA4BF1" w:rsidR="008A61C5" w:rsidRPr="006D1079" w:rsidRDefault="008A61C5" w:rsidP="00B858DB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Strony ustalają, że obowiązującą formą wynagrodzenia, jest wynagrodzenie według ryczałtowych cen jednostkowych określonych w ofercie, płatne w comiesięcznych równych ratach z wyjątkiem sytuacji, gdy </w:t>
      </w:r>
      <w:r w:rsidR="00B858DB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mowa obowiązywać będzie przez część miesiąca</w:t>
      </w:r>
      <w:r w:rsidR="00B858DB">
        <w:rPr>
          <w:rFonts w:asciiTheme="minorHAnsi" w:hAnsiTheme="minorHAnsi" w:cstheme="minorHAnsi"/>
          <w:sz w:val="20"/>
          <w:szCs w:val="20"/>
        </w:rPr>
        <w:t>,</w:t>
      </w:r>
      <w:r w:rsidRPr="00940BAF">
        <w:rPr>
          <w:rFonts w:asciiTheme="minorHAnsi" w:hAnsiTheme="minorHAnsi" w:cstheme="minorHAnsi"/>
          <w:sz w:val="20"/>
          <w:szCs w:val="20"/>
        </w:rPr>
        <w:t xml:space="preserve"> w takim przypadku wynagrodzenie naliczane będzie proporcjonalnie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 okresu obowiązywania </w:t>
      </w:r>
      <w:r w:rsidR="00B858DB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mowy w danym miesiącu.</w:t>
      </w:r>
    </w:p>
    <w:p w14:paraId="2B01CD7F" w14:textId="1D0F33AB" w:rsidR="008A61C5" w:rsidRPr="006D1079" w:rsidRDefault="008A61C5" w:rsidP="00B858DB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Ryczałtowe ceny jednostkowe netto są stałe przez cały czas obowiązywania umowy, z zastrzeżeniem § 4 i 5 niniejszej </w:t>
      </w:r>
      <w:r w:rsidR="00B858DB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591D66F8" w14:textId="77777777" w:rsidR="00837C91" w:rsidRPr="006D1079" w:rsidRDefault="00837C91" w:rsidP="00837C9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Zamawiający nie będzie uznawał żadnych innych kosztów dodatkowych doliczanych do wyceny.</w:t>
      </w:r>
    </w:p>
    <w:p w14:paraId="58041634" w14:textId="77777777" w:rsidR="00837C91" w:rsidRPr="006D1079" w:rsidRDefault="00837C91" w:rsidP="00837C91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Szczegółowa wycena kosztów wykonania przedmiotu zamówienia są zawarte w załączniku nr 2 do umowy.</w:t>
      </w:r>
    </w:p>
    <w:p w14:paraId="1F927A34" w14:textId="64500A5B" w:rsidR="00C66C76" w:rsidRPr="006D1079" w:rsidRDefault="00C66C76" w:rsidP="00837C91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Wynagrodzenie ryczałtowe obejmuje w szczególności koszty robocizny (m. in.</w:t>
      </w:r>
      <w:r w:rsidR="006D1079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przeglądów okresowych), narzędzi, transportu, dojazdu </w:t>
      </w:r>
      <w:r w:rsidRPr="006D107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Wykonawcy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do sprzętu oraz przesyłek w obie strony, ubezpieczenia oraz koszty części i akcesoriów niezbędnych do wykonania obowiązkowych okresowych przeglądów technicznych</w:t>
      </w:r>
      <w:r w:rsidR="006D1079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konserwacji. </w:t>
      </w:r>
    </w:p>
    <w:p w14:paraId="15A3196A" w14:textId="091DF1AF" w:rsidR="000E0DF9" w:rsidRPr="006D107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Łączna wartość </w:t>
      </w:r>
      <w:r w:rsidR="00B858DB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w zakresie przedmiotu </w:t>
      </w:r>
      <w:r w:rsidR="00B858DB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mowy określonego w załączniku nr 1 do </w:t>
      </w:r>
      <w:r w:rsidR="00B858DB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mowy określona została na kwotę</w:t>
      </w:r>
      <w:r w:rsidR="000E0DF9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7F7E9E84" w14:textId="2FD4A820" w:rsidR="000E0DF9" w:rsidRPr="006D107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</w:t>
      </w:r>
      <w:r w:rsidR="006B2EDF" w:rsidRPr="006D10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Pr="006D10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zł netto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(słownie: ............................................</w:t>
      </w:r>
      <w:r w:rsidR="00B858DB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..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B858DB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79BD9D8D" w14:textId="41AC0668" w:rsidR="008A61C5" w:rsidRPr="006D1079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D10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................... zł brutto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(słownie: ............................................ ).</w:t>
      </w:r>
    </w:p>
    <w:p w14:paraId="7A522028" w14:textId="454DCA4E" w:rsidR="008A61C5" w:rsidRPr="006D107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Podstawą przyjęcia faktury przez Zamawiającego jest dołączenie do faktury przez Wykonawcę </w:t>
      </w:r>
      <w:r w:rsidR="006B2EDF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arty </w:t>
      </w:r>
      <w:r w:rsidR="006B2EDF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6DAA3B71" w:rsidR="008A61C5" w:rsidRPr="006D1079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Zapłata następować będzie przelewem na konto Wykonawcy w terminie </w:t>
      </w:r>
      <w:r w:rsidR="00706426" w:rsidRPr="006D10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6D10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 dni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, od daty doręczenia prawidłowo wystawionej faktury Zamawiającemu - zapłata nastąpi w dniu obciążenia rachunku Zamawiającego.</w:t>
      </w:r>
      <w:r w:rsidRPr="006D107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Wykonawca zobowiązany jest do wpisywania na fakturze numeru Umowy, na mocy której wystawił fakturę</w:t>
      </w:r>
      <w:r w:rsidR="006B2EDF" w:rsidRPr="006D1079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,</w:t>
      </w:r>
      <w:r w:rsidRPr="006D10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oraz wyspecyfikować lokalizację, dla której wystawiona jest faktura. Adresem przekazania faktury, w przypadku przekazywania jej w wersji papierowej jest lokalizacja: ul. Powstania Styczniowego 1, 81-519 Gdynia. Ponadto Wykonawca jest zobowiązany z chwilą doręczenia faktury w wersji papierowej przesłać ją w wersji elektronicznej na adres </w:t>
      </w:r>
      <w:r w:rsidR="006B2EDF" w:rsidRPr="006D1079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 e-mail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:  </w:t>
      </w:r>
      <w:hyperlink r:id="rId9" w:history="1">
        <w:r w:rsidRPr="006D1079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faktury@szpitalepomorskie.eu</w:t>
        </w:r>
      </w:hyperlink>
      <w:r w:rsidR="006B2EDF" w:rsidRPr="006D1079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 xml:space="preserve">, </w:t>
      </w:r>
      <w:hyperlink r:id="rId10" w:history="1">
        <w:r w:rsidR="00DA5D3B" w:rsidRPr="006D1079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aparatura@szpitalepomorskie.eu</w:t>
        </w:r>
      </w:hyperlink>
      <w:r w:rsidR="006B2EDF" w:rsidRPr="006D1079">
        <w:rPr>
          <w:rStyle w:val="Hipercze"/>
          <w:rFonts w:asciiTheme="minorHAnsi" w:hAnsiTheme="minorHAnsi" w:cstheme="minorHAnsi"/>
          <w:color w:val="000000" w:themeColor="text1"/>
          <w:sz w:val="20"/>
          <w:szCs w:val="20"/>
        </w:rPr>
        <w:t xml:space="preserve"> .</w:t>
      </w:r>
    </w:p>
    <w:p w14:paraId="7B9870F5" w14:textId="0B1A285C" w:rsidR="00DA5D3B" w:rsidRPr="00940BAF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W związku z wejściem w życie z dniem 8 kwietnia 2019 r</w:t>
      </w:r>
      <w:r w:rsidR="006B2EDF">
        <w:rPr>
          <w:rFonts w:asciiTheme="minorHAnsi" w:hAnsiTheme="minorHAnsi" w:cstheme="minorHAnsi"/>
          <w:sz w:val="20"/>
          <w:szCs w:val="20"/>
        </w:rPr>
        <w:t>.</w:t>
      </w:r>
      <w:r w:rsidRPr="00940BAF">
        <w:rPr>
          <w:rFonts w:asciiTheme="minorHAnsi" w:hAnsiTheme="minorHAnsi" w:cstheme="minorHAnsi"/>
          <w:sz w:val="20"/>
          <w:szCs w:val="20"/>
        </w:rPr>
        <w:t xml:space="preserve"> przepisów ustawy z dnia 9 listopada 2018 r. o elektronicznym fakturowaniu w zamówieniach publicznych, koncesjach na roboty budowlane lub usługi oraz partnerstwie publiczno-</w:t>
      </w:r>
      <w:r w:rsidRPr="00F84442">
        <w:rPr>
          <w:rFonts w:asciiTheme="minorHAnsi" w:hAnsiTheme="minorHAnsi" w:cstheme="minorHAnsi"/>
          <w:color w:val="000000" w:themeColor="text1"/>
          <w:sz w:val="20"/>
          <w:szCs w:val="20"/>
        </w:rPr>
        <w:t>prywatnym (</w:t>
      </w:r>
      <w:r w:rsidR="002941E0" w:rsidRPr="00F844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t. j. </w:t>
      </w:r>
      <w:r w:rsidRPr="00F844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Dz. U. z 2020 r. poz. 1666 </w:t>
      </w:r>
      <w:r w:rsidR="002941E0" w:rsidRPr="00F84442">
        <w:rPr>
          <w:rFonts w:asciiTheme="minorHAnsi" w:hAnsiTheme="minorHAnsi" w:cstheme="minorHAnsi"/>
          <w:color w:val="000000" w:themeColor="text1"/>
          <w:sz w:val="20"/>
          <w:szCs w:val="20"/>
        </w:rPr>
        <w:t>i z 2023 r. poz. 1598</w:t>
      </w:r>
      <w:r w:rsidRPr="00F844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), </w:t>
      </w:r>
      <w:r w:rsidRPr="00940BAF">
        <w:rPr>
          <w:rFonts w:asciiTheme="minorHAnsi" w:hAnsiTheme="minorHAnsi" w:cstheme="minorHAnsi"/>
          <w:sz w:val="20"/>
          <w:szCs w:val="20"/>
        </w:rPr>
        <w:t>które 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 w:rsidRPr="00940BAF">
        <w:rPr>
          <w:rFonts w:asciiTheme="minorHAnsi" w:hAnsiTheme="minorHAnsi" w:cstheme="minorHAnsi"/>
          <w:sz w:val="20"/>
          <w:szCs w:val="20"/>
        </w:rPr>
        <w:t>.</w:t>
      </w:r>
      <w:r w:rsidRPr="00940BAF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</w:t>
      </w:r>
      <w:r w:rsidRPr="000451BE">
        <w:rPr>
          <w:rFonts w:asciiTheme="minorHAnsi" w:hAnsiTheme="minorHAnsi" w:cstheme="minorHAnsi"/>
          <w:sz w:val="20"/>
          <w:szCs w:val="20"/>
        </w:rPr>
        <w:t>w §</w:t>
      </w:r>
      <w:r w:rsidR="000451BE" w:rsidRPr="000451BE">
        <w:rPr>
          <w:rFonts w:asciiTheme="minorHAnsi" w:hAnsiTheme="minorHAnsi" w:cstheme="minorHAnsi"/>
          <w:sz w:val="20"/>
          <w:szCs w:val="20"/>
        </w:rPr>
        <w:t xml:space="preserve"> </w:t>
      </w:r>
      <w:r w:rsidRPr="000451BE">
        <w:rPr>
          <w:rFonts w:asciiTheme="minorHAnsi" w:hAnsiTheme="minorHAnsi" w:cstheme="minorHAnsi"/>
          <w:sz w:val="20"/>
          <w:szCs w:val="20"/>
        </w:rPr>
        <w:t>11 ust. 1 Umowy</w:t>
      </w:r>
      <w:r w:rsidRPr="00940BAF">
        <w:rPr>
          <w:rFonts w:asciiTheme="minorHAnsi" w:hAnsiTheme="minorHAnsi" w:cstheme="minorHAnsi"/>
          <w:sz w:val="20"/>
          <w:szCs w:val="20"/>
        </w:rPr>
        <w:t>, celem uzyskania niezbędnych informacji umożliwiających przesyłanie faktur w ww</w:t>
      </w:r>
      <w:r w:rsidR="002941E0" w:rsidRPr="00940BAF">
        <w:rPr>
          <w:rFonts w:asciiTheme="minorHAnsi" w:hAnsiTheme="minorHAnsi" w:cstheme="minorHAnsi"/>
          <w:sz w:val="20"/>
          <w:szCs w:val="20"/>
        </w:rPr>
        <w:t>.</w:t>
      </w:r>
      <w:r w:rsidRPr="00940BAF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72CE7E0C" w:rsidR="00DA5D3B" w:rsidRPr="00940BAF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adresy wskazane w </w:t>
      </w:r>
      <w:r w:rsidR="002C07BB"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ustępie 7 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niniejszego </w:t>
      </w:r>
      <w:r w:rsidR="00157302"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>paragrafu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E546A40" w14:textId="77777777" w:rsidR="008A61C5" w:rsidRPr="00940BA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</w:t>
      </w:r>
      <w:r w:rsidRPr="000451BE">
        <w:rPr>
          <w:rFonts w:asciiTheme="minorHAnsi" w:hAnsiTheme="minorHAnsi" w:cstheme="minorHAnsi"/>
          <w:sz w:val="20"/>
          <w:szCs w:val="20"/>
        </w:rPr>
        <w:t>innego rozporządzenia wierzytelnością o podobnym rezultacie lub charakterze. Powyższy zakaz dotyczy także praw związanych z wierzytelnością, w szczególności roszczeń o odsetki.</w:t>
      </w:r>
      <w:r w:rsidRPr="00940B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252269" w14:textId="69248302" w:rsidR="00605BC3" w:rsidRPr="00940BA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W przypadku nieterminowego wykonania przedmiotu </w:t>
      </w:r>
      <w:r w:rsidR="000451BE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 Zamawiający zastrzega sobie prawo do naliczenia i potrącania kary umownej w wysokości 1 % wartości ryczałtowej ceny jednostkowej miesięcznej brutto</w:t>
      </w:r>
      <w:r w:rsidR="00420A92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940BAF">
        <w:rPr>
          <w:rFonts w:asciiTheme="minorHAnsi" w:hAnsiTheme="minorHAnsi" w:cstheme="minorHAnsi"/>
          <w:sz w:val="20"/>
          <w:szCs w:val="20"/>
        </w:rPr>
        <w:t>zwłoki</w:t>
      </w:r>
      <w:r w:rsidRPr="00940BAF">
        <w:rPr>
          <w:rFonts w:asciiTheme="minorHAnsi" w:hAnsiTheme="minorHAnsi" w:cstheme="minorHAnsi"/>
          <w:sz w:val="20"/>
          <w:szCs w:val="20"/>
        </w:rPr>
        <w:t xml:space="preserve"> Wykonawcy w wykonaniu usługi.</w:t>
      </w:r>
    </w:p>
    <w:p w14:paraId="3166956E" w14:textId="4AA44B4F" w:rsidR="008A61C5" w:rsidRPr="000451B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451B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Wykonawca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do zapłaty na rzecz </w:t>
      </w:r>
      <w:r w:rsidRPr="000451B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Zamawiającego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kary umownej w wysokości 5 % kwoty ryczałtowej jednostkowej miesięcznej brutto za każdy przypadek niewykonania obowiązków</w:t>
      </w:r>
      <w:r w:rsidR="000451BE"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 </w:t>
      </w:r>
      <w:r w:rsidRPr="000451B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których mowa w § 3 ust. 3 lit. b)-</w:t>
      </w:r>
      <w:r w:rsidR="004C24B7" w:rsidRPr="000451B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h</w:t>
      </w:r>
      <w:r w:rsidRPr="000451B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 xml:space="preserve">) niniejszej Umowy w odniesieniu do aparatury, której dotyczy niewykonanie </w:t>
      </w:r>
      <w:r w:rsidR="000451BE" w:rsidRPr="000451B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U</w:t>
      </w:r>
      <w:r w:rsidRPr="000451BE">
        <w:rPr>
          <w:rFonts w:asciiTheme="minorHAnsi" w:hAnsiTheme="minorHAnsi" w:cstheme="minorHAnsi"/>
          <w:bCs/>
          <w:iCs/>
          <w:color w:val="000000" w:themeColor="text1"/>
          <w:sz w:val="20"/>
          <w:szCs w:val="20"/>
        </w:rPr>
        <w:t>mowy.</w:t>
      </w:r>
    </w:p>
    <w:p w14:paraId="477F78AC" w14:textId="77777777" w:rsidR="008A61C5" w:rsidRPr="00940BA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6CB677E" w:rsidR="008A61C5" w:rsidRPr="00940BA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eastAsia="Calibri" w:hAnsiTheme="minorHAnsi" w:cstheme="minorHAnsi"/>
          <w:sz w:val="20"/>
          <w:szCs w:val="20"/>
          <w:lang w:eastAsia="ar-SA"/>
        </w:rPr>
        <w:lastRenderedPageBreak/>
        <w:t xml:space="preserve">Kary umowne należą się niezależnie od odstąpienia od </w:t>
      </w:r>
      <w:r w:rsidR="000451BE">
        <w:rPr>
          <w:rFonts w:asciiTheme="minorHAnsi" w:eastAsia="Calibri" w:hAnsiTheme="minorHAnsi" w:cstheme="minorHAnsi"/>
          <w:sz w:val="20"/>
          <w:szCs w:val="20"/>
          <w:lang w:eastAsia="ar-SA"/>
        </w:rPr>
        <w:t>U</w:t>
      </w:r>
      <w:r w:rsidRPr="00940BAF">
        <w:rPr>
          <w:rFonts w:asciiTheme="minorHAnsi" w:eastAsia="Calibri" w:hAnsiTheme="minorHAnsi" w:cstheme="minorHAnsi"/>
          <w:sz w:val="20"/>
          <w:szCs w:val="20"/>
          <w:lang w:eastAsia="ar-SA"/>
        </w:rPr>
        <w:t>mowy i podlegają kumulacji.</w:t>
      </w:r>
    </w:p>
    <w:p w14:paraId="7C718418" w14:textId="77777777" w:rsidR="008A61C5" w:rsidRPr="000451BE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51BE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47553C2F" w:rsidR="00E724FD" w:rsidRPr="00940BA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940BAF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940BAF">
        <w:rPr>
          <w:rFonts w:asciiTheme="minorHAnsi" w:eastAsia="Calibri" w:hAnsiTheme="minorHAnsi" w:cstheme="minorHAnsi"/>
          <w:bCs/>
          <w:sz w:val="20"/>
          <w:szCs w:val="20"/>
        </w:rPr>
        <w:t xml:space="preserve">po uprzednim pisemnym wezwaniu do wykonania </w:t>
      </w:r>
      <w:r w:rsidR="000451BE">
        <w:rPr>
          <w:rFonts w:asciiTheme="minorHAnsi" w:eastAsia="Calibri" w:hAnsiTheme="minorHAnsi" w:cstheme="minorHAnsi"/>
          <w:bCs/>
          <w:sz w:val="20"/>
          <w:szCs w:val="20"/>
        </w:rPr>
        <w:t>U</w:t>
      </w:r>
      <w:r w:rsidR="00494C44" w:rsidRPr="00940BAF">
        <w:rPr>
          <w:rFonts w:asciiTheme="minorHAnsi" w:eastAsia="Calibri" w:hAnsiTheme="minorHAnsi" w:cstheme="minorHAnsi"/>
          <w:bCs/>
          <w:sz w:val="20"/>
          <w:szCs w:val="20"/>
        </w:rPr>
        <w:t>mowy lub prawidłowej jej realizacji w dodatkowym terminie, nie krótszym niż 5 dni roboczych od dnia otrzymania tego wezwania i po bezskutecznym upływie tego terminu,</w:t>
      </w:r>
      <w:r w:rsidR="00494C44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sz w:val="20"/>
          <w:szCs w:val="20"/>
        </w:rPr>
        <w:t xml:space="preserve">zlecić wykonanie tych usług innemu podmiotowi, a kosztami wykonanych usług obciążyć Wykonawcę, z którym zawarto niniejszą </w:t>
      </w:r>
      <w:r w:rsidR="000451BE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mowę.</w:t>
      </w:r>
    </w:p>
    <w:p w14:paraId="7BBD3D91" w14:textId="6607ACC2" w:rsidR="00E724FD" w:rsidRPr="000451BE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2A64C9"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0451BE"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łącznej wartości przedmiotu </w:t>
      </w:r>
      <w:r w:rsidR="000451BE"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0451BE">
        <w:rPr>
          <w:rFonts w:asciiTheme="minorHAnsi" w:hAnsiTheme="minorHAnsi" w:cstheme="minorHAnsi"/>
          <w:color w:val="000000" w:themeColor="text1"/>
          <w:sz w:val="20"/>
          <w:szCs w:val="20"/>
        </w:rPr>
        <w:t>mowy.</w:t>
      </w:r>
    </w:p>
    <w:p w14:paraId="5B068621" w14:textId="19760916" w:rsidR="00A26F4F" w:rsidRPr="00940BAF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</w:t>
      </w:r>
      <w:r w:rsidR="000451BE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 – Zamawiający będzie uprawniony do naliczenia Wykonawcy kary umownej w wysokości </w:t>
      </w:r>
      <w:r w:rsidR="00494C44" w:rsidRPr="00940BAF">
        <w:rPr>
          <w:rFonts w:asciiTheme="minorHAnsi" w:hAnsiTheme="minorHAnsi" w:cstheme="minorHAnsi"/>
          <w:sz w:val="20"/>
          <w:szCs w:val="20"/>
        </w:rPr>
        <w:t>3</w:t>
      </w:r>
      <w:r w:rsidR="000451BE">
        <w:rPr>
          <w:rFonts w:asciiTheme="minorHAnsi" w:hAnsiTheme="minorHAnsi" w:cstheme="minorHAnsi"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sz w:val="20"/>
          <w:szCs w:val="20"/>
        </w:rPr>
        <w:t xml:space="preserve">% wartości brutto przedmiotu </w:t>
      </w:r>
      <w:r w:rsidR="000451BE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mowy, za każde potwierdzone tego typu zdarzenie.</w:t>
      </w:r>
    </w:p>
    <w:p w14:paraId="5BC5F9CF" w14:textId="7F2BB239" w:rsidR="00E724FD" w:rsidRPr="00940BAF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W przypadku braku zapłaty lub nieterminowej zapłaty wynagrodzenia należnego </w:t>
      </w:r>
      <w:r w:rsidR="000451BE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odwykonawcom z tytułu  zmiany wysokości wynagrodzenia, przewidzianej niniejsza </w:t>
      </w:r>
      <w:r w:rsidR="000451BE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mową, Zamawiający może naliczyć Wykonawcy karę umowną w  wysokości 1 % łącznego wynagrodzenia umownego brutto określonego w § 6 ust. 5 </w:t>
      </w:r>
      <w:r w:rsidR="000451BE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</w:t>
      </w:r>
      <w:r w:rsidR="00400638" w:rsidRPr="00940BAF">
        <w:rPr>
          <w:rFonts w:asciiTheme="minorHAnsi" w:hAnsiTheme="minorHAnsi" w:cstheme="minorHAnsi"/>
          <w:sz w:val="20"/>
          <w:szCs w:val="20"/>
        </w:rPr>
        <w:t>.</w:t>
      </w:r>
    </w:p>
    <w:p w14:paraId="03C74589" w14:textId="77777777" w:rsidR="00166ABF" w:rsidRPr="00940BA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1C155632" w:rsidR="008A61C5" w:rsidRPr="00E539F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39F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§ 7</w:t>
      </w:r>
    </w:p>
    <w:p w14:paraId="0A18CC7F" w14:textId="77777777" w:rsidR="008A61C5" w:rsidRPr="00E539F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539F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Gwarancja i rękojmia</w:t>
      </w:r>
    </w:p>
    <w:p w14:paraId="7469CB06" w14:textId="460D03F3" w:rsidR="008A61C5" w:rsidRPr="00940BAF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Na części wymienione lub naprawione w ramach niniejszej </w:t>
      </w:r>
      <w:r w:rsidR="00E539F4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mowy, Wykonawca udziela </w:t>
      </w:r>
      <w:r w:rsidRPr="006D1079">
        <w:rPr>
          <w:rFonts w:asciiTheme="minorHAnsi" w:hAnsiTheme="minorHAnsi" w:cstheme="minorHAnsi"/>
          <w:b/>
          <w:sz w:val="20"/>
          <w:szCs w:val="20"/>
        </w:rPr>
        <w:t>…… miesięcy</w:t>
      </w:r>
      <w:r w:rsidRPr="00940BAF">
        <w:rPr>
          <w:rFonts w:asciiTheme="minorHAnsi" w:hAnsiTheme="minorHAnsi" w:cstheme="minorHAnsi"/>
          <w:sz w:val="20"/>
          <w:szCs w:val="20"/>
        </w:rPr>
        <w:t xml:space="preserve"> gwarancji jakości.</w:t>
      </w:r>
    </w:p>
    <w:p w14:paraId="199E8970" w14:textId="77777777" w:rsidR="008A61C5" w:rsidRPr="00940BAF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35093758" w14:textId="12A3FC77" w:rsidR="008A61C5" w:rsidRPr="00940BAF" w:rsidRDefault="008A61C5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1AFDE539" w:rsidR="00494C44" w:rsidRPr="00940BAF" w:rsidRDefault="00494C44" w:rsidP="004F7384">
      <w:pPr>
        <w:numPr>
          <w:ilvl w:val="0"/>
          <w:numId w:val="16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Gwarancja określona niniejszą </w:t>
      </w:r>
      <w:r w:rsidR="00E539F4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mową nie obejmuje awarii/usterek wynikających z: </w:t>
      </w:r>
    </w:p>
    <w:p w14:paraId="54D1B5D2" w14:textId="77777777" w:rsidR="00494C44" w:rsidRPr="00940BAF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940BAF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940BAF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940BAF" w:rsidRDefault="00494C44" w:rsidP="004F738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jakiejkolwiek ingerencji osób trzecich; </w:t>
      </w:r>
    </w:p>
    <w:p w14:paraId="4F916FF4" w14:textId="77777777" w:rsidR="00E539F4" w:rsidRDefault="00494C44" w:rsidP="00E539F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uszkodzenia spowodowanego zdarzeniami noszącymi znamiona siły wyższej (pożar, powódź);</w:t>
      </w:r>
    </w:p>
    <w:p w14:paraId="38190C64" w14:textId="1980D250" w:rsidR="00494C44" w:rsidRPr="00E539F4" w:rsidRDefault="00494C44" w:rsidP="00E539F4">
      <w:pPr>
        <w:numPr>
          <w:ilvl w:val="0"/>
          <w:numId w:val="39"/>
        </w:numPr>
        <w:suppressAutoHyphens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E539F4">
        <w:rPr>
          <w:rFonts w:asciiTheme="minorHAnsi" w:hAnsiTheme="minorHAnsi" w:cstheme="minorHAnsi"/>
          <w:sz w:val="20"/>
          <w:szCs w:val="20"/>
        </w:rPr>
        <w:t>normalnego zużycia wymienionych lub naprawionych części</w:t>
      </w:r>
      <w:r w:rsidR="00E539F4">
        <w:rPr>
          <w:rFonts w:asciiTheme="minorHAnsi" w:hAnsiTheme="minorHAnsi" w:cstheme="minorHAnsi"/>
          <w:sz w:val="20"/>
          <w:szCs w:val="20"/>
        </w:rPr>
        <w:t>.</w:t>
      </w:r>
    </w:p>
    <w:p w14:paraId="73513593" w14:textId="77777777" w:rsidR="00166ABF" w:rsidRPr="00940BAF" w:rsidRDefault="00166ABF" w:rsidP="00344716">
      <w:pPr>
        <w:tabs>
          <w:tab w:val="left" w:pos="426"/>
        </w:tabs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D9CFED0" w14:textId="0EC33EE9" w:rsidR="008A61C5" w:rsidRPr="00940BAF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940BAF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  <w:sz w:val="20"/>
          <w:szCs w:val="20"/>
        </w:rPr>
      </w:pPr>
      <w:r w:rsidRPr="00940BAF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940BAF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940BAF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940BAF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16A1A5B5" w:rsidR="008A61C5" w:rsidRPr="00940BAF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Zamawiający jako Administrator danych powierza Wykonawcy jako Podmiotowi przetwarzającemu, w trybie art. 28 ogólnego rozporządzenia o ochronie danych z dnia 27 kwietnia 2016 r. (zwanego w dalszej części</w:t>
      </w:r>
      <w:r w:rsidR="00E539F4">
        <w:rPr>
          <w:rFonts w:asciiTheme="minorHAnsi" w:hAnsiTheme="minorHAnsi" w:cstheme="minorHAnsi"/>
          <w:sz w:val="20"/>
          <w:szCs w:val="20"/>
        </w:rPr>
        <w:t>:</w:t>
      </w:r>
      <w:r w:rsidRPr="00940BAF">
        <w:rPr>
          <w:rFonts w:asciiTheme="minorHAnsi" w:hAnsiTheme="minorHAnsi" w:cstheme="minorHAnsi"/>
          <w:sz w:val="20"/>
          <w:szCs w:val="20"/>
        </w:rPr>
        <w:t xml:space="preserve"> „Rozporządzeniem”) dane osobowe do przetwarzania, na zasadach i w celu określonym w niniejszej Umowie. Strony podpiszą Umowę powierzenia przetwarzania danych według wzoru stanowiącego załącznik nr </w:t>
      </w:r>
      <w:r w:rsidR="00CE5C89" w:rsidRPr="00940BAF">
        <w:rPr>
          <w:rFonts w:asciiTheme="minorHAnsi" w:hAnsiTheme="minorHAnsi" w:cstheme="minorHAnsi"/>
          <w:sz w:val="20"/>
          <w:szCs w:val="20"/>
        </w:rPr>
        <w:t>7</w:t>
      </w:r>
      <w:r w:rsidRPr="00940BAF">
        <w:rPr>
          <w:rFonts w:asciiTheme="minorHAnsi" w:hAnsiTheme="minorHAnsi" w:cstheme="minorHAnsi"/>
          <w:sz w:val="20"/>
          <w:szCs w:val="20"/>
        </w:rPr>
        <w:t xml:space="preserve"> do niniejszej </w:t>
      </w:r>
      <w:r w:rsidR="00E539F4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mowy lub według wzoru Wykonawcy zaakceptowanego przez Zamawiającego z dniem podpisania niniejszej </w:t>
      </w:r>
      <w:r w:rsidR="00E539F4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>mowy.</w:t>
      </w:r>
    </w:p>
    <w:p w14:paraId="7191372C" w14:textId="77777777" w:rsidR="008A61C5" w:rsidRPr="00940BAF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940BAF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0D9140EA" w:rsidR="008A61C5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940BAF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1873F773" w14:textId="77777777" w:rsidR="002E237E" w:rsidRPr="00940BAF" w:rsidRDefault="002E237E" w:rsidP="002E237E">
      <w:pPr>
        <w:widowControl/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5ED295A" w14:textId="7C5D5B7D" w:rsidR="008A61C5" w:rsidRPr="00940BAF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§ </w:t>
      </w:r>
      <w:r w:rsidRPr="00940BAF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70D0C853" w:rsidR="001E48AE" w:rsidRPr="00940BAF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940BA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39F4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1E48AE" w:rsidRPr="00940BAF">
        <w:rPr>
          <w:rFonts w:asciiTheme="minorHAnsi" w:hAnsiTheme="minorHAnsi" w:cstheme="minorHAnsi"/>
          <w:b/>
          <w:bCs/>
          <w:sz w:val="20"/>
          <w:szCs w:val="20"/>
        </w:rPr>
        <w:t>mowy</w:t>
      </w:r>
      <w:r w:rsidRPr="00940BA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940BAF">
        <w:rPr>
          <w:rFonts w:asciiTheme="minorHAnsi" w:hAnsiTheme="minorHAnsi" w:cstheme="minorHAnsi"/>
          <w:b/>
          <w:bCs/>
          <w:sz w:val="20"/>
          <w:szCs w:val="20"/>
        </w:rPr>
        <w:t>wypowiedzenie,</w:t>
      </w:r>
      <w:r w:rsidR="00E539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29F1C85B" w:rsidR="001E48AE" w:rsidRPr="00940BAF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</w:t>
      </w:r>
      <w:r w:rsidR="00E539F4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  <w:lang w:val="x-none"/>
        </w:rPr>
        <w:t xml:space="preserve">mowy w trybie i na zasadach określonych w art. 456 ustawy z dnia 11 września 2019 r. Prawo zamówień </w:t>
      </w:r>
      <w:r w:rsidR="00A9118D" w:rsidRPr="00940BAF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F84442">
        <w:rPr>
          <w:rFonts w:asciiTheme="minorHAnsi" w:hAnsiTheme="minorHAnsi" w:cstheme="minorHAnsi"/>
          <w:sz w:val="20"/>
          <w:szCs w:val="20"/>
        </w:rPr>
        <w:t>4</w:t>
      </w:r>
      <w:r w:rsidR="00A9118D" w:rsidRPr="00940BAF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F84442">
        <w:rPr>
          <w:rFonts w:asciiTheme="minorHAnsi" w:hAnsiTheme="minorHAnsi" w:cstheme="minorHAnsi"/>
          <w:sz w:val="20"/>
          <w:szCs w:val="20"/>
        </w:rPr>
        <w:t>320</w:t>
      </w:r>
      <w:r w:rsidRPr="00940BAF">
        <w:rPr>
          <w:rFonts w:asciiTheme="minorHAnsi" w:hAnsiTheme="minorHAnsi" w:cstheme="minorHAnsi"/>
          <w:sz w:val="20"/>
          <w:szCs w:val="20"/>
          <w:lang w:val="x-none"/>
        </w:rPr>
        <w:t>).</w:t>
      </w:r>
    </w:p>
    <w:p w14:paraId="7E78CC62" w14:textId="075B9842" w:rsidR="001E48AE" w:rsidRPr="00940BAF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  <w:lang w:val="x-none"/>
        </w:rPr>
        <w:t>Zamawiający zastrzega sobie prawo do rozwiązania Umowy w trybie natychmiastowym w przypadku</w:t>
      </w:r>
      <w:r w:rsidR="00E539F4">
        <w:rPr>
          <w:rFonts w:asciiTheme="minorHAnsi" w:hAnsiTheme="minorHAnsi" w:cstheme="minorHAnsi"/>
          <w:sz w:val="20"/>
          <w:szCs w:val="20"/>
        </w:rPr>
        <w:t>:</w:t>
      </w:r>
    </w:p>
    <w:p w14:paraId="2E396B4B" w14:textId="77777777" w:rsidR="00EE6F16" w:rsidRPr="00940BAF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5FECE04F" w:rsidR="00EE6F16" w:rsidRPr="00940BAF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podwyższenia cen przez Wykonawcę z naruszeniem zapisów n</w:t>
      </w:r>
      <w:r w:rsidR="00E539F4">
        <w:rPr>
          <w:rFonts w:asciiTheme="minorHAnsi" w:hAnsiTheme="minorHAnsi" w:cstheme="minorHAnsi"/>
          <w:sz w:val="20"/>
          <w:szCs w:val="20"/>
        </w:rPr>
        <w:t>i</w:t>
      </w:r>
      <w:r w:rsidRPr="00940BAF">
        <w:rPr>
          <w:rFonts w:asciiTheme="minorHAnsi" w:hAnsiTheme="minorHAnsi" w:cstheme="minorHAnsi"/>
          <w:sz w:val="20"/>
          <w:szCs w:val="20"/>
        </w:rPr>
        <w:t>n</w:t>
      </w:r>
      <w:r w:rsidR="002941E0" w:rsidRPr="00940BAF">
        <w:rPr>
          <w:rFonts w:asciiTheme="minorHAnsi" w:hAnsiTheme="minorHAnsi" w:cstheme="minorHAnsi"/>
          <w:sz w:val="20"/>
          <w:szCs w:val="20"/>
        </w:rPr>
        <w:t>.</w:t>
      </w:r>
      <w:r w:rsidRPr="00940BAF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940BAF" w:rsidRDefault="001E48AE" w:rsidP="004F7384">
      <w:pPr>
        <w:pStyle w:val="Akapitzlist"/>
        <w:numPr>
          <w:ilvl w:val="0"/>
          <w:numId w:val="28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940BAF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  <w:lang w:val="x-none"/>
        </w:rPr>
        <w:t>Strony mogą rozwiązać Umowę w każdym czasie za obopólną zgodą wyrażoną w pisemnym oświadczeniu podpisanym przez obie Strony.</w:t>
      </w:r>
    </w:p>
    <w:p w14:paraId="073F9A5E" w14:textId="1D6629B7" w:rsidR="000E0DF9" w:rsidRPr="00940BAF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</w:t>
      </w:r>
      <w:r w:rsidR="00E539F4">
        <w:rPr>
          <w:rFonts w:asciiTheme="minorHAnsi" w:hAnsiTheme="minorHAnsi" w:cstheme="minorHAnsi"/>
          <w:sz w:val="20"/>
          <w:szCs w:val="20"/>
        </w:rPr>
        <w:t>i</w:t>
      </w:r>
      <w:r w:rsidRPr="00940BAF">
        <w:rPr>
          <w:rFonts w:asciiTheme="minorHAnsi" w:hAnsiTheme="minorHAnsi" w:cstheme="minorHAnsi"/>
          <w:sz w:val="20"/>
          <w:szCs w:val="20"/>
          <w:lang w:val="x-none"/>
        </w:rPr>
        <w:t>n</w:t>
      </w:r>
      <w:r w:rsidR="002941E0" w:rsidRPr="00940BAF">
        <w:rPr>
          <w:rFonts w:asciiTheme="minorHAnsi" w:hAnsiTheme="minorHAnsi" w:cstheme="minorHAnsi"/>
          <w:sz w:val="20"/>
          <w:szCs w:val="20"/>
        </w:rPr>
        <w:t>.</w:t>
      </w:r>
      <w:r w:rsidRPr="00940BAF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Pr="00940BAF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0EB3C5" w14:textId="2E11C2E5" w:rsidR="00C23B38" w:rsidRPr="00940BAF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940BAF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3796CFB7" w:rsidR="00A9118D" w:rsidRPr="00E539F4" w:rsidRDefault="00C23B38" w:rsidP="00E539F4">
      <w:pPr>
        <w:pStyle w:val="Akapitzlist"/>
        <w:numPr>
          <w:ilvl w:val="0"/>
          <w:numId w:val="52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E539F4">
        <w:rPr>
          <w:rFonts w:asciiTheme="minorHAnsi" w:hAnsiTheme="minorHAnsi" w:cstheme="minorHAnsi"/>
          <w:sz w:val="20"/>
          <w:szCs w:val="20"/>
        </w:rPr>
        <w:t xml:space="preserve">Strony nie ponoszą odpowiedzialności za częściowe lub całkowite nie wykonanie niniejszej </w:t>
      </w:r>
      <w:r w:rsidR="00E539F4">
        <w:rPr>
          <w:rFonts w:asciiTheme="minorHAnsi" w:hAnsiTheme="minorHAnsi" w:cstheme="minorHAnsi"/>
          <w:sz w:val="20"/>
          <w:szCs w:val="20"/>
        </w:rPr>
        <w:t>U</w:t>
      </w:r>
      <w:r w:rsidRPr="00E539F4">
        <w:rPr>
          <w:rFonts w:asciiTheme="minorHAnsi" w:hAnsiTheme="minorHAnsi" w:cstheme="minorHAnsi"/>
          <w:sz w:val="20"/>
          <w:szCs w:val="20"/>
        </w:rPr>
        <w:t>mowy, powstałe na skutek działania siły wyższej (klęski żywiołowej, epidemii itp.).</w:t>
      </w:r>
      <w:r w:rsidR="00344716" w:rsidRPr="00E539F4">
        <w:rPr>
          <w:rFonts w:asciiTheme="minorHAnsi" w:hAnsiTheme="minorHAnsi" w:cstheme="minorHAnsi"/>
          <w:sz w:val="20"/>
          <w:szCs w:val="20"/>
        </w:rPr>
        <w:t xml:space="preserve"> W takim przypadku </w:t>
      </w:r>
      <w:r w:rsidR="00344716" w:rsidRPr="00E539F4">
        <w:rPr>
          <w:rFonts w:asciiTheme="minorHAnsi" w:hAnsiTheme="minorHAnsi" w:cstheme="minorHAns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38E8A94A" w14:textId="20284EF6" w:rsidR="00C23B38" w:rsidRPr="00E539F4" w:rsidRDefault="00C23B38" w:rsidP="00E539F4">
      <w:pPr>
        <w:pStyle w:val="Akapitzlist"/>
        <w:numPr>
          <w:ilvl w:val="0"/>
          <w:numId w:val="52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Strona powołująca się na okoliczność działania siły wyższej, zobowiązana jest do niezwłocznego, po wystąpieniu okoliczności siły wyższej, zawiadomienia o tym fakcie drugiej strony </w:t>
      </w:r>
      <w:r w:rsidR="00545A37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>drogą elektroniczną (na e-mail)</w:t>
      </w:r>
      <w:r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na piśmie.</w:t>
      </w:r>
      <w:r w:rsidR="00344716" w:rsidRPr="006D10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44716" w:rsidRPr="00E539F4">
        <w:rPr>
          <w:rFonts w:asciiTheme="minorHAnsi" w:hAnsiTheme="minorHAnsi" w:cstheme="minorHAns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60B77AA1" w14:textId="77777777" w:rsidR="00166ABF" w:rsidRPr="00940BAF" w:rsidRDefault="00166ABF" w:rsidP="00656ECF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5FE325E3" w14:textId="0A725F1C" w:rsidR="008A61C5" w:rsidRPr="00940BAF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545A37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545A37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4C6EDA47" w:rsidR="008A61C5" w:rsidRPr="00940BAF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 xml:space="preserve">Osoby odpowiedzialne za realizację </w:t>
      </w:r>
      <w:r w:rsidR="00545A37">
        <w:rPr>
          <w:rFonts w:asciiTheme="minorHAnsi" w:hAnsiTheme="minorHAnsi" w:cstheme="minorHAnsi"/>
          <w:b/>
          <w:sz w:val="20"/>
          <w:szCs w:val="20"/>
        </w:rPr>
        <w:t>U</w:t>
      </w:r>
      <w:r w:rsidRPr="00940BAF">
        <w:rPr>
          <w:rFonts w:asciiTheme="minorHAnsi" w:hAnsiTheme="minorHAnsi" w:cstheme="minorHAnsi"/>
          <w:b/>
          <w:sz w:val="20"/>
          <w:szCs w:val="20"/>
        </w:rPr>
        <w:t>mowy</w:t>
      </w:r>
    </w:p>
    <w:p w14:paraId="30FF2E15" w14:textId="3D12A572" w:rsidR="00EE6F16" w:rsidRPr="00940BAF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 w:rsidRPr="00940BA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 w:rsidRPr="00940BAF">
        <w:rPr>
          <w:rFonts w:asciiTheme="minorHAnsi" w:hAnsiTheme="minorHAnsi" w:cstheme="minorHAnsi"/>
          <w:sz w:val="20"/>
          <w:szCs w:val="20"/>
        </w:rPr>
        <w:t>Pracownik D</w:t>
      </w:r>
      <w:r w:rsidR="000D2C4F" w:rsidRPr="00940BAF">
        <w:rPr>
          <w:rFonts w:asciiTheme="minorHAnsi" w:hAnsiTheme="minorHAnsi" w:cstheme="minorHAnsi"/>
          <w:sz w:val="20"/>
          <w:szCs w:val="20"/>
        </w:rPr>
        <w:t>ział</w:t>
      </w:r>
      <w:r w:rsidR="00ED251B" w:rsidRPr="00940BAF">
        <w:rPr>
          <w:rFonts w:asciiTheme="minorHAnsi" w:hAnsiTheme="minorHAnsi" w:cstheme="minorHAnsi"/>
          <w:sz w:val="20"/>
          <w:szCs w:val="20"/>
        </w:rPr>
        <w:t>u</w:t>
      </w:r>
      <w:r w:rsidR="000D2C4F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="00545A37">
        <w:rPr>
          <w:rFonts w:asciiTheme="minorHAnsi" w:hAnsiTheme="minorHAnsi" w:cstheme="minorHAnsi"/>
          <w:sz w:val="20"/>
          <w:szCs w:val="20"/>
        </w:rPr>
        <w:t>A</w:t>
      </w:r>
      <w:r w:rsidR="000D2C4F" w:rsidRPr="00940BAF">
        <w:rPr>
          <w:rFonts w:asciiTheme="minorHAnsi" w:hAnsiTheme="minorHAnsi" w:cstheme="minorHAnsi"/>
          <w:sz w:val="20"/>
          <w:szCs w:val="20"/>
        </w:rPr>
        <w:t>paratury medycznej</w:t>
      </w:r>
      <w:r w:rsidR="00545A37">
        <w:rPr>
          <w:rFonts w:asciiTheme="minorHAnsi" w:hAnsiTheme="minorHAnsi" w:cstheme="minorHAnsi"/>
          <w:sz w:val="20"/>
          <w:szCs w:val="20"/>
        </w:rPr>
        <w:t xml:space="preserve">, </w:t>
      </w:r>
      <w:r w:rsidRPr="00940BAF">
        <w:rPr>
          <w:rFonts w:asciiTheme="minorHAnsi" w:hAnsiTheme="minorHAnsi" w:cstheme="minorHAnsi"/>
          <w:sz w:val="20"/>
          <w:szCs w:val="20"/>
        </w:rPr>
        <w:t>tel</w:t>
      </w:r>
      <w:r w:rsidR="00472800" w:rsidRPr="00940BAF">
        <w:rPr>
          <w:rFonts w:asciiTheme="minorHAnsi" w:hAnsiTheme="minorHAnsi" w:cstheme="minorHAnsi"/>
          <w:sz w:val="20"/>
          <w:szCs w:val="20"/>
        </w:rPr>
        <w:t>.</w:t>
      </w:r>
      <w:r w:rsidR="000D2C4F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="00545A37">
        <w:rPr>
          <w:rFonts w:asciiTheme="minorHAnsi" w:hAnsiTheme="minorHAnsi" w:cstheme="minorHAnsi"/>
          <w:sz w:val="20"/>
          <w:szCs w:val="20"/>
        </w:rPr>
        <w:t>(</w:t>
      </w:r>
      <w:r w:rsidR="000D2C4F" w:rsidRPr="00940BAF">
        <w:rPr>
          <w:rFonts w:asciiTheme="minorHAnsi" w:hAnsiTheme="minorHAnsi" w:cstheme="minorHAnsi"/>
          <w:sz w:val="20"/>
          <w:szCs w:val="20"/>
        </w:rPr>
        <w:t>58</w:t>
      </w:r>
      <w:r w:rsidR="00545A37">
        <w:rPr>
          <w:rFonts w:asciiTheme="minorHAnsi" w:hAnsiTheme="minorHAnsi" w:cstheme="minorHAnsi"/>
          <w:sz w:val="20"/>
          <w:szCs w:val="20"/>
        </w:rPr>
        <w:t xml:space="preserve">) </w:t>
      </w:r>
      <w:r w:rsidR="000D2C4F" w:rsidRPr="00940BAF">
        <w:rPr>
          <w:rFonts w:asciiTheme="minorHAnsi" w:hAnsiTheme="minorHAnsi" w:cstheme="minorHAnsi"/>
          <w:sz w:val="20"/>
          <w:szCs w:val="20"/>
        </w:rPr>
        <w:t>72-60-161</w:t>
      </w:r>
      <w:r w:rsidRPr="00940BAF">
        <w:rPr>
          <w:rFonts w:asciiTheme="minorHAnsi" w:hAnsiTheme="minorHAnsi" w:cstheme="minorHAnsi"/>
          <w:sz w:val="20"/>
          <w:szCs w:val="20"/>
        </w:rPr>
        <w:t>, e-mail:</w:t>
      </w:r>
      <w:r w:rsidR="000D2C4F" w:rsidRPr="00940BA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940BAF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5F08583D" w:rsidR="00EE6F16" w:rsidRPr="00940BAF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Wykonawcy jest </w:t>
      </w:r>
      <w:r w:rsidR="00545A37">
        <w:rPr>
          <w:rFonts w:asciiTheme="minorHAnsi" w:hAnsiTheme="minorHAnsi" w:cstheme="minorHAnsi"/>
          <w:sz w:val="20"/>
          <w:szCs w:val="20"/>
        </w:rPr>
        <w:t xml:space="preserve">Pan/Pani </w:t>
      </w:r>
      <w:r w:rsidRPr="00940BA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545A37">
        <w:rPr>
          <w:rFonts w:asciiTheme="minorHAnsi" w:hAnsiTheme="minorHAnsi" w:cstheme="minorHAnsi"/>
          <w:sz w:val="20"/>
          <w:szCs w:val="20"/>
        </w:rPr>
        <w:t>,</w:t>
      </w:r>
      <w:r w:rsidRPr="00940BAF">
        <w:rPr>
          <w:rFonts w:asciiTheme="minorHAnsi" w:hAnsiTheme="minorHAnsi" w:cstheme="minorHAnsi"/>
          <w:sz w:val="20"/>
          <w:szCs w:val="20"/>
        </w:rPr>
        <w:t xml:space="preserve">            tel.:   ................................. , e-mail: ……………………………… lub w przypadku nieobecności inna osoba upoważniona przez Wykonawcę.</w:t>
      </w:r>
    </w:p>
    <w:p w14:paraId="6700CB96" w14:textId="2418119D" w:rsidR="008A61C5" w:rsidRPr="00940BAF" w:rsidRDefault="008A61C5" w:rsidP="004F7384">
      <w:pPr>
        <w:pStyle w:val="Akapitzlist"/>
        <w:numPr>
          <w:ilvl w:val="0"/>
          <w:numId w:val="31"/>
        </w:numPr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Strony odpowiadają za drożność ww</w:t>
      </w:r>
      <w:r w:rsidR="00545A37">
        <w:rPr>
          <w:rFonts w:asciiTheme="minorHAnsi" w:hAnsiTheme="minorHAnsi" w:cstheme="minorHAnsi"/>
          <w:sz w:val="20"/>
          <w:szCs w:val="20"/>
        </w:rPr>
        <w:t>.</w:t>
      </w:r>
      <w:r w:rsidRPr="00940BAF">
        <w:rPr>
          <w:rFonts w:asciiTheme="minorHAnsi" w:hAnsiTheme="minorHAnsi" w:cstheme="minorHAnsi"/>
          <w:sz w:val="20"/>
          <w:szCs w:val="20"/>
        </w:rPr>
        <w:t xml:space="preserve"> kanałów komunikacyjnych - poczty elektronicznej, pod rygorem skutku doręczenia.</w:t>
      </w:r>
    </w:p>
    <w:p w14:paraId="3935A878" w14:textId="77777777" w:rsidR="00702AF0" w:rsidRPr="00940BAF" w:rsidRDefault="00702AF0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8F32CE" w14:textId="70C7A3CC" w:rsidR="008A61C5" w:rsidRPr="00940BAF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940BAF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4DF8CBEE" w:rsidR="00D678D3" w:rsidRPr="00940BAF" w:rsidRDefault="008A61C5" w:rsidP="00545A37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0BAF">
        <w:rPr>
          <w:rFonts w:asciiTheme="minorHAnsi" w:hAnsiTheme="minorHAnsi" w:cstheme="minorHAnsi"/>
          <w:b/>
          <w:sz w:val="20"/>
          <w:szCs w:val="20"/>
        </w:rPr>
        <w:t xml:space="preserve">Okres obowiązywania </w:t>
      </w:r>
      <w:r w:rsidR="00545A37">
        <w:rPr>
          <w:rFonts w:asciiTheme="minorHAnsi" w:hAnsiTheme="minorHAnsi" w:cstheme="minorHAnsi"/>
          <w:b/>
          <w:sz w:val="20"/>
          <w:szCs w:val="20"/>
        </w:rPr>
        <w:t>U</w:t>
      </w:r>
      <w:r w:rsidRPr="00940BAF">
        <w:rPr>
          <w:rFonts w:asciiTheme="minorHAnsi" w:hAnsiTheme="minorHAnsi" w:cstheme="minorHAnsi"/>
          <w:b/>
          <w:sz w:val="20"/>
          <w:szCs w:val="20"/>
        </w:rPr>
        <w:t>mowy</w:t>
      </w:r>
    </w:p>
    <w:p w14:paraId="03C180E6" w14:textId="63784621" w:rsidR="00BA5F99" w:rsidRPr="00940BAF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0723135"/>
      <w:r w:rsidRPr="00940BAF">
        <w:rPr>
          <w:rFonts w:asciiTheme="minorHAnsi" w:hAnsiTheme="minorHAnsi" w:cstheme="minorHAnsi"/>
          <w:sz w:val="20"/>
          <w:szCs w:val="20"/>
        </w:rPr>
        <w:t>Umowa</w:t>
      </w:r>
      <w:r w:rsidR="00BA5F99" w:rsidRPr="00940BAF">
        <w:rPr>
          <w:rFonts w:asciiTheme="minorHAnsi" w:hAnsiTheme="minorHAnsi" w:cstheme="minorHAnsi"/>
          <w:sz w:val="20"/>
          <w:szCs w:val="20"/>
        </w:rPr>
        <w:t xml:space="preserve"> </w:t>
      </w:r>
      <w:r w:rsidRPr="00940BAF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940BAF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DB027A">
        <w:rPr>
          <w:rFonts w:asciiTheme="minorHAnsi" w:hAnsiTheme="minorHAnsi" w:cstheme="minorHAnsi"/>
          <w:b/>
          <w:sz w:val="20"/>
          <w:szCs w:val="20"/>
        </w:rPr>
        <w:t>36</w:t>
      </w:r>
      <w:r w:rsidRPr="00940BAF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940BAF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 w:rsidRPr="00940BAF">
        <w:rPr>
          <w:rFonts w:asciiTheme="minorHAnsi" w:hAnsiTheme="minorHAnsi" w:cstheme="minorHAnsi"/>
          <w:sz w:val="20"/>
          <w:szCs w:val="20"/>
        </w:rPr>
        <w:t>y</w:t>
      </w:r>
      <w:r w:rsidR="00DB027A">
        <w:rPr>
          <w:rFonts w:asciiTheme="minorHAnsi" w:hAnsiTheme="minorHAnsi" w:cstheme="minorHAnsi"/>
          <w:sz w:val="20"/>
          <w:szCs w:val="20"/>
        </w:rPr>
        <w:t>,</w:t>
      </w:r>
      <w:r w:rsidR="00EE6F16" w:rsidRPr="00940BAF">
        <w:rPr>
          <w:rFonts w:asciiTheme="minorHAnsi" w:hAnsiTheme="minorHAnsi" w:cstheme="minorHAnsi"/>
          <w:sz w:val="20"/>
          <w:szCs w:val="20"/>
        </w:rPr>
        <w:t xml:space="preserve"> tj. </w:t>
      </w:r>
      <w:r w:rsidR="00EE6F16" w:rsidRPr="00545A37">
        <w:rPr>
          <w:rFonts w:asciiTheme="minorHAnsi" w:hAnsiTheme="minorHAnsi" w:cstheme="minorHAnsi"/>
          <w:b/>
          <w:sz w:val="20"/>
          <w:szCs w:val="20"/>
        </w:rPr>
        <w:t>od dnia .......</w:t>
      </w:r>
      <w:r w:rsidR="00DB027A" w:rsidRPr="00545A37">
        <w:rPr>
          <w:rFonts w:asciiTheme="minorHAnsi" w:hAnsiTheme="minorHAnsi" w:cstheme="minorHAnsi"/>
          <w:b/>
          <w:sz w:val="20"/>
          <w:szCs w:val="20"/>
        </w:rPr>
        <w:t>2025r.</w:t>
      </w:r>
      <w:r w:rsidR="00EE6F16" w:rsidRPr="00545A37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Pr="00545A37">
        <w:rPr>
          <w:rFonts w:asciiTheme="minorHAnsi" w:hAnsiTheme="minorHAnsi" w:cstheme="minorHAnsi"/>
          <w:b/>
          <w:sz w:val="20"/>
          <w:szCs w:val="20"/>
        </w:rPr>
        <w:t>dnia …….....</w:t>
      </w:r>
      <w:bookmarkEnd w:id="1"/>
      <w:r w:rsidR="00DB027A" w:rsidRPr="00545A37">
        <w:rPr>
          <w:rFonts w:asciiTheme="minorHAnsi" w:hAnsiTheme="minorHAnsi" w:cstheme="minorHAnsi"/>
          <w:b/>
          <w:sz w:val="20"/>
          <w:szCs w:val="20"/>
        </w:rPr>
        <w:t>2028r.</w:t>
      </w:r>
    </w:p>
    <w:p w14:paraId="7435F53B" w14:textId="77777777" w:rsidR="00D678D3" w:rsidRPr="00940BAF" w:rsidRDefault="00D678D3" w:rsidP="00EE6F16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90BC6FE" w14:textId="79E85AEF" w:rsidR="008752F4" w:rsidRPr="00940BAF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940BAF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940BAF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940BAF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940BAF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940BAF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940BAF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09110376" w:rsidR="00FE2525" w:rsidRPr="00940BAF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940BAF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Umowy</w:t>
      </w:r>
      <w:r w:rsidR="00545A37">
        <w:rPr>
          <w:rFonts w:asciiTheme="minorHAnsi" w:hAnsiTheme="minorHAnsi" w:cstheme="minorHAnsi"/>
          <w:kern w:val="3"/>
          <w:sz w:val="20"/>
          <w:szCs w:val="20"/>
        </w:rPr>
        <w:t>,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 xml:space="preserve"> chyba 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2855996D" w14:textId="598A69F5" w:rsidR="008A61C5" w:rsidRPr="00940BAF" w:rsidRDefault="008752F4" w:rsidP="004F7384">
      <w:pPr>
        <w:widowControl/>
        <w:numPr>
          <w:ilvl w:val="0"/>
          <w:numId w:val="25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940BAF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940BAF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940BAF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 w:rsidRPr="00940BA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6EC66EEE" w14:textId="77777777" w:rsidR="008752F4" w:rsidRPr="00940BAF" w:rsidRDefault="008752F4" w:rsidP="00A9118D">
      <w:pPr>
        <w:tabs>
          <w:tab w:val="left" w:pos="0"/>
          <w:tab w:val="left" w:pos="567"/>
        </w:tabs>
        <w:ind w:hanging="42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B5580D" w14:textId="23E12795" w:rsidR="00AD0C8B" w:rsidRPr="00940BAF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Theme="minorHAnsi" w:hAnsiTheme="minorHAnsi" w:cstheme="minorHAnsi"/>
          <w:b/>
          <w:kern w:val="2"/>
          <w:sz w:val="20"/>
          <w:szCs w:val="20"/>
        </w:rPr>
      </w:pPr>
      <w:r w:rsidRPr="00940BAF">
        <w:rPr>
          <w:rFonts w:asciiTheme="minorHAnsi" w:hAnsiTheme="minorHAnsi" w:cstheme="minorHAnsi"/>
          <w:b/>
          <w:kern w:val="2"/>
          <w:sz w:val="20"/>
          <w:szCs w:val="20"/>
        </w:rPr>
        <w:t>§ 14</w:t>
      </w:r>
    </w:p>
    <w:p w14:paraId="42FFB1FB" w14:textId="77777777" w:rsidR="00AD0C8B" w:rsidRPr="00940BAF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Theme="minorHAnsi" w:hAnsiTheme="minorHAnsi" w:cstheme="minorHAnsi"/>
          <w:kern w:val="2"/>
          <w:sz w:val="20"/>
          <w:szCs w:val="20"/>
        </w:rPr>
      </w:pPr>
      <w:r w:rsidRPr="00940BAF">
        <w:rPr>
          <w:rFonts w:asciiTheme="minorHAnsi" w:hAnsiTheme="minorHAnsi" w:cstheme="minorHAns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940BAF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61FCF9BE" w:rsidR="00AD0C8B" w:rsidRPr="00940BAF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2.  Wykonawca ponosi pełną odpowiedzialność za wszelkie działania i zaniechania swoich pracowników i </w:t>
      </w:r>
      <w:r w:rsidR="00545A37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>odwykonawców Wykonawcy uczestniczących przy realizacji zamówienia, w szczególności wyrządzające szkodę Zamawiającemu lub osobom trzecim.</w:t>
      </w:r>
    </w:p>
    <w:p w14:paraId="077EE021" w14:textId="57BE6CF8" w:rsidR="00AD0C8B" w:rsidRPr="00940BAF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lastRenderedPageBreak/>
        <w:t xml:space="preserve">3.  Wykonawca winien zawiadomić Zamawiającego o wszelkich zmianach w odniesieniu do informacji dotyczących nazw, danych kontaktowych oraz przedstawicieli i </w:t>
      </w:r>
      <w:r w:rsidR="00545A37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odwykonawców, zaangażowanych w usługi objęte niniejszą </w:t>
      </w:r>
      <w:r w:rsidR="00545A37">
        <w:rPr>
          <w:rFonts w:asciiTheme="minorHAnsi" w:hAnsiTheme="minorHAnsi" w:cstheme="minorHAnsi"/>
          <w:sz w:val="20"/>
          <w:szCs w:val="20"/>
        </w:rPr>
        <w:t>U</w:t>
      </w:r>
      <w:r w:rsidRPr="00940BAF">
        <w:rPr>
          <w:rFonts w:asciiTheme="minorHAnsi" w:hAnsiTheme="minorHAnsi" w:cstheme="minorHAnsi"/>
          <w:sz w:val="20"/>
          <w:szCs w:val="20"/>
        </w:rPr>
        <w:t xml:space="preserve">mową, w trakcie realizacji zamówienia, a także przekazuje wymagane informacje na temat nowych </w:t>
      </w:r>
      <w:r w:rsidR="00545A37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odwykonawców, którym w późniejszym okresie zamierza powierzyć realizację usług, jak również dalszych </w:t>
      </w:r>
      <w:r w:rsidR="00545A37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>odwykonawców.</w:t>
      </w:r>
    </w:p>
    <w:p w14:paraId="296914C0" w14:textId="7B3135C6" w:rsidR="00AD0C8B" w:rsidRPr="00940BAF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</w:t>
      </w:r>
      <w:r w:rsidR="00545A37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>odwykonawca lub Wykonawca samodzielnie spełnia je w stopniu nie mniejszym niż wymagany w trakcie postępowania o udzielenie zamówienia.</w:t>
      </w:r>
    </w:p>
    <w:p w14:paraId="5D620C57" w14:textId="5B870FFC" w:rsidR="00AD0C8B" w:rsidRPr="00940BAF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5.  </w:t>
      </w:r>
      <w:r w:rsidRPr="00545A37">
        <w:rPr>
          <w:rFonts w:asciiTheme="minorHAnsi" w:hAnsiTheme="minorHAnsi" w:cstheme="minorHAnsi"/>
          <w:sz w:val="20"/>
          <w:szCs w:val="20"/>
        </w:rPr>
        <w:t xml:space="preserve">Wykonawca 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zobowiązany jest do odpowiedniej zmiany wynagrodzenia </w:t>
      </w:r>
      <w:r w:rsidR="00545A37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odwykonawcy</w:t>
      </w:r>
      <w:r w:rsidR="00545A37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ile takiej zmiany dokona Zamawiający na podstawie § </w:t>
      </w:r>
      <w:r w:rsidR="005107EF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</w:t>
      </w:r>
      <w:r w:rsidR="005107EF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="00545A37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545A37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107EF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6C7630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, pod rygorem naliczenia kary umownej z § 6 ust. 1</w:t>
      </w:r>
      <w:r w:rsidR="005107EF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umowy, jeżeli okres obowiązywania umowy z Podwykonawcą przekracza </w:t>
      </w:r>
      <w:r w:rsidR="003E1D63"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545A3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a jej przedmiotem są usługi. </w:t>
      </w:r>
    </w:p>
    <w:p w14:paraId="1CD2CD2A" w14:textId="1F698278" w:rsidR="00AD0C8B" w:rsidRPr="00940BAF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0BAF">
        <w:rPr>
          <w:rFonts w:asciiTheme="minorHAnsi" w:hAnsiTheme="minorHAnsi" w:cstheme="minorHAnsi"/>
          <w:sz w:val="20"/>
          <w:szCs w:val="20"/>
        </w:rPr>
        <w:t xml:space="preserve">6.  Jeżeli powierzenie </w:t>
      </w:r>
      <w:r w:rsidR="00545A37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940BA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0BAF">
        <w:rPr>
          <w:rFonts w:asciiTheme="minorHAnsi" w:hAnsiTheme="minorHAnsi" w:cstheme="minorHAnsi"/>
          <w:sz w:val="20"/>
          <w:szCs w:val="20"/>
        </w:rPr>
        <w:t xml:space="preserve">, lub oświadczenia lub dokumenty potwierdzające brak podstaw wykluczenia wobec tego podwykonawcy. Jeżeli Zamawiający stwierdzi, że wobec danego </w:t>
      </w:r>
      <w:r w:rsidR="008E4BBA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odwykonawcy zachodzą podstawy wykluczenia, Zamawiający zażąda, aby Wykonawca w terminie określonym przez Zamawiającego zastąpił tego </w:t>
      </w:r>
      <w:r w:rsidR="008E4BBA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 xml:space="preserve">odwykonawcę pod rygorem niedopuszczenia </w:t>
      </w:r>
      <w:r w:rsidR="008E4BBA">
        <w:rPr>
          <w:rFonts w:asciiTheme="minorHAnsi" w:hAnsiTheme="minorHAnsi" w:cstheme="minorHAnsi"/>
          <w:sz w:val="20"/>
          <w:szCs w:val="20"/>
        </w:rPr>
        <w:t>P</w:t>
      </w:r>
      <w:r w:rsidRPr="00940BAF">
        <w:rPr>
          <w:rFonts w:asciiTheme="minorHAnsi" w:hAnsiTheme="minorHAnsi" w:cstheme="minorHAnsi"/>
          <w:sz w:val="20"/>
          <w:szCs w:val="20"/>
        </w:rPr>
        <w:t>odwykonawcy do realizacji części zamówienia</w:t>
      </w:r>
      <w:r w:rsidRPr="00940BAF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Pr="00940BA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47D2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47D2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 w:rsidRPr="003847D2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47D2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47D2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3847D2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>Postanowienia końcowe</w:t>
      </w:r>
    </w:p>
    <w:p w14:paraId="5D4AAB61" w14:textId="77777777" w:rsidR="00EE6F16" w:rsidRPr="003847D2" w:rsidRDefault="00CF40F3" w:rsidP="004F7384">
      <w:pPr>
        <w:pStyle w:val="Akapitzlist"/>
        <w:numPr>
          <w:ilvl w:val="0"/>
          <w:numId w:val="30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bookmarkStart w:id="2" w:name="_Hlk168993246"/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3A5EF5D2" w:rsidR="00EE6F16" w:rsidRPr="003847D2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W związku z nałożonymi zadaniami obronnymi w ramach realizacji </w:t>
      </w:r>
      <w:r w:rsidR="00347125" w:rsidRPr="003847D2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Rozporządzeni</w:t>
      </w:r>
      <w:r w:rsidR="00F84442" w:rsidRPr="003847D2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a</w:t>
      </w:r>
      <w:r w:rsidR="00347125" w:rsidRPr="003847D2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Rady Ministrów z dnia 27 października 2023 r. w sprawie przygotowania i wykorzystania podmiotów leczniczych na potrzeby obronne państwa (Dz. U. z 2023 r. poz. 2482</w:t>
      </w:r>
      <w:r w:rsidR="009D55A5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ze zm.</w:t>
      </w:r>
      <w:r w:rsidR="00347125" w:rsidRPr="003847D2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)</w:t>
      </w:r>
      <w:r w:rsidR="002941E0" w:rsidRPr="003847D2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, </w:t>
      </w:r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2D2E444F" w:rsidR="00EE6F16" w:rsidRPr="00940BAF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0BAF">
        <w:rPr>
          <w:rFonts w:asciiTheme="minorHAnsi" w:hAnsiTheme="minorHAnsi" w:cstheme="minorHAnsi"/>
          <w:sz w:val="20"/>
          <w:szCs w:val="20"/>
          <w:lang w:eastAsia="pl-PL"/>
        </w:rPr>
        <w:t xml:space="preserve">W sprawach nieuregulowanych niniejszą Umową mają zastosowanie przepisy Kodeksu Cywilnego oraz ustawy Prawo </w:t>
      </w:r>
      <w:r w:rsidR="003847D2">
        <w:rPr>
          <w:rFonts w:asciiTheme="minorHAnsi" w:hAnsiTheme="minorHAnsi" w:cstheme="minorHAnsi"/>
          <w:sz w:val="20"/>
          <w:szCs w:val="20"/>
          <w:lang w:eastAsia="pl-PL"/>
        </w:rPr>
        <w:t>z</w:t>
      </w:r>
      <w:r w:rsidRPr="00940BAF">
        <w:rPr>
          <w:rFonts w:asciiTheme="minorHAnsi" w:hAnsiTheme="minorHAnsi" w:cstheme="minorHAnsi"/>
          <w:sz w:val="20"/>
          <w:szCs w:val="20"/>
          <w:lang w:eastAsia="pl-PL"/>
        </w:rPr>
        <w:t xml:space="preserve">amówień </w:t>
      </w:r>
      <w:r w:rsidR="003847D2">
        <w:rPr>
          <w:rFonts w:asciiTheme="minorHAnsi" w:hAnsiTheme="minorHAnsi" w:cstheme="minorHAnsi"/>
          <w:sz w:val="20"/>
          <w:szCs w:val="20"/>
          <w:lang w:eastAsia="pl-PL"/>
        </w:rPr>
        <w:t>p</w:t>
      </w:r>
      <w:r w:rsidRPr="00940BAF">
        <w:rPr>
          <w:rFonts w:asciiTheme="minorHAnsi" w:hAnsiTheme="minorHAnsi" w:cstheme="minorHAnsi"/>
          <w:sz w:val="20"/>
          <w:szCs w:val="20"/>
          <w:lang w:eastAsia="pl-PL"/>
        </w:rPr>
        <w:t>ublicznych.</w:t>
      </w:r>
    </w:p>
    <w:p w14:paraId="00958233" w14:textId="77777777" w:rsidR="00EE6F16" w:rsidRPr="00940BAF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0BAF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940BAF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0BAF">
        <w:rPr>
          <w:rFonts w:asciiTheme="minorHAnsi" w:hAnsiTheme="minorHAnsi" w:cstheme="minorHAnsi"/>
          <w:sz w:val="20"/>
          <w:szCs w:val="20"/>
          <w:lang w:eastAsia="pl-PL"/>
        </w:rPr>
        <w:t>W trakcie trwania niniejszej Umowy, a także w okresie po jej rozwiązaniu lub wygaśnięciu Wykonawca zobowiązuje się do zachowania w tajemnicy wszelkich informacji dotyczących Zamawiającego uzyskanych w związku z wykonywaniem niniejszej Umowy.</w:t>
      </w:r>
    </w:p>
    <w:p w14:paraId="238D6050" w14:textId="33F98390" w:rsidR="00EE6F16" w:rsidRPr="003847D2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Spółka Szpitale Pomorskie Sp. z o.</w:t>
      </w:r>
      <w:r w:rsidR="003847D2"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 </w:t>
      </w:r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o. z siedzibą w Gdyni – na podstawie art. 4c oraz art. 4 pkt 6 ustawy z dnia 8 marca 2013 r. o przeciwdziałaniu nadmiernym opóźnieniom w transakcjach handlowych </w:t>
      </w:r>
      <w:bookmarkStart w:id="3" w:name="_Hlk161050316"/>
      <w:r w:rsidR="002941E0"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(t. j. Dz. U. z 2023 r. poz. 1790) </w:t>
      </w:r>
      <w:bookmarkEnd w:id="3"/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- oświadcza,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późn</w:t>
      </w:r>
      <w:proofErr w:type="spellEnd"/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 zm.)</w:t>
      </w:r>
      <w:r w:rsidR="003847D2" w:rsidRPr="003847D2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.</w:t>
      </w:r>
    </w:p>
    <w:p w14:paraId="7F63D265" w14:textId="77777777" w:rsidR="00EE6F16" w:rsidRPr="00940BAF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0BAF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940BAF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0BAF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940BAF" w:rsidRDefault="00CF40F3" w:rsidP="004F7384">
      <w:pPr>
        <w:pStyle w:val="Akapitzlist"/>
        <w:numPr>
          <w:ilvl w:val="0"/>
          <w:numId w:val="30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0BAF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bookmarkEnd w:id="2"/>
      <w:r w:rsidRPr="00940BA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940BA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940BA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940BAF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940BAF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940BAF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940BAF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940BAF" w:rsidRDefault="008A61C5" w:rsidP="008A61C5">
      <w:pPr>
        <w:ind w:firstLine="357"/>
        <w:jc w:val="center"/>
        <w:rPr>
          <w:rFonts w:asciiTheme="minorHAnsi" w:hAnsiTheme="minorHAnsi" w:cstheme="minorHAnsi"/>
          <w:sz w:val="20"/>
          <w:szCs w:val="20"/>
        </w:rPr>
      </w:pPr>
      <w:bookmarkStart w:id="4" w:name="_PictureBullets"/>
      <w:bookmarkEnd w:id="4"/>
      <w:r w:rsidRPr="00940BAF">
        <w:rPr>
          <w:rFonts w:asciiTheme="minorHAnsi" w:hAnsiTheme="minorHAnsi" w:cstheme="minorHAnsi"/>
          <w:b/>
          <w:sz w:val="20"/>
          <w:szCs w:val="20"/>
        </w:rPr>
        <w:t>ZAMAWIAJĄCY</w:t>
      </w:r>
      <w:r w:rsidRPr="00940BAF">
        <w:rPr>
          <w:rFonts w:asciiTheme="minorHAnsi" w:hAnsiTheme="minorHAnsi" w:cstheme="minorHAnsi"/>
          <w:b/>
          <w:sz w:val="20"/>
          <w:szCs w:val="20"/>
        </w:rPr>
        <w:tab/>
      </w:r>
      <w:r w:rsidRPr="00940BAF">
        <w:rPr>
          <w:rFonts w:asciiTheme="minorHAnsi" w:hAnsiTheme="minorHAnsi" w:cstheme="minorHAnsi"/>
          <w:b/>
          <w:sz w:val="20"/>
          <w:szCs w:val="20"/>
        </w:rPr>
        <w:tab/>
      </w:r>
      <w:r w:rsidRPr="00940BAF">
        <w:rPr>
          <w:rFonts w:asciiTheme="minorHAnsi" w:hAnsiTheme="minorHAnsi" w:cstheme="minorHAnsi"/>
          <w:b/>
          <w:sz w:val="20"/>
          <w:szCs w:val="20"/>
        </w:rPr>
        <w:tab/>
      </w:r>
      <w:r w:rsidRPr="00940BAF">
        <w:rPr>
          <w:rFonts w:asciiTheme="minorHAnsi" w:hAnsiTheme="minorHAnsi" w:cstheme="minorHAnsi"/>
          <w:b/>
          <w:sz w:val="20"/>
          <w:szCs w:val="20"/>
        </w:rPr>
        <w:tab/>
      </w:r>
      <w:r w:rsidRPr="00940BAF">
        <w:rPr>
          <w:rFonts w:asciiTheme="minorHAnsi" w:hAnsiTheme="minorHAnsi" w:cstheme="minorHAnsi"/>
          <w:b/>
          <w:sz w:val="20"/>
          <w:szCs w:val="20"/>
        </w:rPr>
        <w:tab/>
      </w:r>
      <w:r w:rsidRPr="00940BAF">
        <w:rPr>
          <w:rFonts w:asciiTheme="minorHAnsi" w:hAnsiTheme="minorHAnsi" w:cstheme="minorHAnsi"/>
          <w:b/>
          <w:sz w:val="20"/>
          <w:szCs w:val="20"/>
        </w:rPr>
        <w:tab/>
      </w:r>
      <w:r w:rsidRPr="00940BAF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940BAF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940BAF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6DE8CCA" w:rsidR="008A61C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2CC0D6E" w14:textId="77777777" w:rsidR="003847D2" w:rsidRPr="00940BAF" w:rsidRDefault="003847D2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77777777" w:rsidR="008A61C5" w:rsidRPr="00940BAF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940BAF" w:rsidRDefault="00605BC3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AFC0E40" w14:textId="77777777" w:rsidR="00EE6F16" w:rsidRPr="00940BAF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3847D2" w:rsidRDefault="008A61C5" w:rsidP="008A61C5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Załączniki:</w:t>
      </w:r>
    </w:p>
    <w:p w14:paraId="03A6D574" w14:textId="29D924CD" w:rsidR="008A61C5" w:rsidRPr="003847D2" w:rsidRDefault="008A61C5" w:rsidP="003847D2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Formularz </w:t>
      </w:r>
      <w:r w:rsidR="003847D2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ferty</w:t>
      </w:r>
    </w:p>
    <w:p w14:paraId="32577A10" w14:textId="77DB260B" w:rsidR="008A61C5" w:rsidRPr="003847D2" w:rsidRDefault="008A61C5" w:rsidP="003847D2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Formularz Asortymentowo</w:t>
      </w:r>
      <w:r w:rsidR="003847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3847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Cenowy</w:t>
      </w:r>
    </w:p>
    <w:p w14:paraId="60F2971F" w14:textId="77777777" w:rsidR="008A61C5" w:rsidRPr="003847D2" w:rsidRDefault="008A61C5" w:rsidP="003847D2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Opis przedmiotu zamówienia i zakres wymaganych czynności serwisowych</w:t>
      </w:r>
    </w:p>
    <w:p w14:paraId="559C5BE6" w14:textId="77777777" w:rsidR="008A61C5" w:rsidRPr="003847D2" w:rsidRDefault="008A61C5" w:rsidP="003847D2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Zasady środowiskowe dla Wykonawców</w:t>
      </w:r>
    </w:p>
    <w:p w14:paraId="6A7E6603" w14:textId="77777777" w:rsidR="008A61C5" w:rsidRPr="003847D2" w:rsidRDefault="008A61C5" w:rsidP="003847D2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Zasady BHP dla Wykonawców</w:t>
      </w:r>
    </w:p>
    <w:p w14:paraId="7334D2F9" w14:textId="5A916CA3" w:rsidR="008A61C5" w:rsidRPr="003847D2" w:rsidRDefault="008A61C5" w:rsidP="003847D2">
      <w:pPr>
        <w:numPr>
          <w:ilvl w:val="0"/>
          <w:numId w:val="7"/>
        </w:numPr>
        <w:tabs>
          <w:tab w:val="left" w:pos="-1134"/>
        </w:tabs>
        <w:autoSpaceDE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Klauzula informacyjna z art. 13 RODO przekazywana przez Zamawiającego w celu związanym z </w:t>
      </w:r>
      <w:r w:rsidR="003847D2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ostępowaniem o udzielenie zamówienia publicznego</w:t>
      </w:r>
    </w:p>
    <w:p w14:paraId="5B7FFDE6" w14:textId="7FE8E956" w:rsidR="00A45197" w:rsidRPr="003847D2" w:rsidRDefault="00A45197" w:rsidP="003847D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UMOWA powierzenia przetwarzania danych osobowych</w:t>
      </w:r>
    </w:p>
    <w:p w14:paraId="66DFC7E1" w14:textId="77777777" w:rsidR="0033313A" w:rsidRPr="003847D2" w:rsidRDefault="00490227" w:rsidP="003847D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Zasady udzielania zdalnego dostępu do zasobów</w:t>
      </w:r>
    </w:p>
    <w:p w14:paraId="57C88125" w14:textId="53E78B24" w:rsidR="00BB4714" w:rsidRPr="003847D2" w:rsidRDefault="003847D2" w:rsidP="003847D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SzP</w:t>
      </w:r>
      <w:proofErr w:type="spellEnd"/>
      <w:r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_-_</w:t>
      </w:r>
      <w:proofErr w:type="spellStart"/>
      <w:r w:rsidR="0033313A"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Wymagania_do_okablowania_i_sprzet_aktywny</w:t>
      </w:r>
      <w:proofErr w:type="spellEnd"/>
      <w:r w:rsidR="0033313A"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_[V.4.</w:t>
      </w:r>
      <w:r w:rsidR="00277919"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  <w:r w:rsidR="0033313A" w:rsidRPr="003847D2">
        <w:rPr>
          <w:rFonts w:asciiTheme="minorHAnsi" w:hAnsiTheme="minorHAnsi" w:cstheme="minorHAnsi"/>
          <w:color w:val="000000" w:themeColor="text1"/>
          <w:sz w:val="20"/>
          <w:szCs w:val="20"/>
        </w:rPr>
        <w:t>]</w:t>
      </w:r>
    </w:p>
    <w:p w14:paraId="254C8D8B" w14:textId="77777777" w:rsidR="00490227" w:rsidRPr="00940BAF" w:rsidRDefault="00490227" w:rsidP="00490227">
      <w:pPr>
        <w:pStyle w:val="Akapitzlist"/>
        <w:ind w:left="502"/>
        <w:rPr>
          <w:rFonts w:asciiTheme="minorHAnsi" w:hAnsiTheme="minorHAnsi" w:cstheme="minorHAnsi"/>
          <w:color w:val="FF0000"/>
          <w:sz w:val="20"/>
          <w:szCs w:val="20"/>
        </w:rPr>
      </w:pPr>
    </w:p>
    <w:p w14:paraId="26D26DD7" w14:textId="77777777" w:rsidR="00A45197" w:rsidRPr="00940BAF" w:rsidRDefault="00A45197" w:rsidP="00A45197">
      <w:pPr>
        <w:tabs>
          <w:tab w:val="left" w:pos="-1134"/>
        </w:tabs>
        <w:autoSpaceDE/>
        <w:ind w:left="426"/>
        <w:contextualSpacing/>
        <w:rPr>
          <w:rFonts w:asciiTheme="minorHAnsi" w:hAnsiTheme="minorHAnsi" w:cstheme="minorHAnsi"/>
          <w:sz w:val="20"/>
          <w:szCs w:val="20"/>
        </w:rPr>
      </w:pPr>
    </w:p>
    <w:p w14:paraId="30299E5C" w14:textId="47ACFB8D" w:rsidR="001668A4" w:rsidRPr="00940BAF" w:rsidRDefault="001668A4" w:rsidP="001668A4">
      <w:pPr>
        <w:tabs>
          <w:tab w:val="left" w:pos="-1134"/>
        </w:tabs>
        <w:autoSpaceDE/>
        <w:contextualSpacing/>
        <w:rPr>
          <w:rFonts w:asciiTheme="minorHAnsi" w:hAnsiTheme="minorHAnsi" w:cstheme="minorHAnsi"/>
          <w:sz w:val="20"/>
          <w:szCs w:val="20"/>
        </w:rPr>
      </w:pPr>
    </w:p>
    <w:p w14:paraId="0D1E5D1A" w14:textId="4EF77BFA" w:rsidR="004F7384" w:rsidRPr="00940BAF" w:rsidRDefault="004F7384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 w:rsidRPr="00940BA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47D2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</w:pPr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Wykonawca zobowiązany jest do przestrzegania wymagań określonych w systemie zarządzania środowiskowego wg ISO 14001 : 20</w:t>
      </w:r>
      <w:r w:rsidR="00547BA8" w:rsidRPr="003847D2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3847D2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,  a w szczególności do:</w:t>
      </w:r>
    </w:p>
    <w:p w14:paraId="50E02B9C" w14:textId="51511621" w:rsidR="001668A4" w:rsidRPr="0038000D" w:rsidRDefault="001668A4" w:rsidP="003847D2">
      <w:pPr>
        <w:numPr>
          <w:ilvl w:val="0"/>
          <w:numId w:val="22"/>
        </w:numPr>
        <w:tabs>
          <w:tab w:val="clear" w:pos="360"/>
          <w:tab w:val="num" w:pos="359"/>
          <w:tab w:val="left" w:pos="1134"/>
        </w:tabs>
        <w:suppressAutoHyphens w:val="0"/>
        <w:autoSpaceDE/>
        <w:autoSpaceDN w:val="0"/>
        <w:spacing w:line="276" w:lineRule="auto"/>
        <w:ind w:left="1133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przestrzegania wymagań prawnych w zakresie podpisanej </w:t>
      </w:r>
      <w:r w:rsidR="003847D2">
        <w:rPr>
          <w:rFonts w:asciiTheme="minorHAnsi" w:hAnsiTheme="minorHAnsi" w:cstheme="minorHAnsi"/>
          <w:sz w:val="20"/>
          <w:szCs w:val="20"/>
          <w:lang w:val="cs-CZ" w:eastAsia="pl-PL"/>
        </w:rPr>
        <w:t>U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mowy ze Szpitalami Pomorskimi Sp. z o.o.,</w:t>
      </w:r>
    </w:p>
    <w:p w14:paraId="42F5D637" w14:textId="5A90368A" w:rsidR="001668A4" w:rsidRPr="0038000D" w:rsidRDefault="001668A4" w:rsidP="003847D2">
      <w:pPr>
        <w:numPr>
          <w:ilvl w:val="0"/>
          <w:numId w:val="22"/>
        </w:numPr>
        <w:tabs>
          <w:tab w:val="clear" w:pos="360"/>
          <w:tab w:val="num" w:pos="359"/>
          <w:tab w:val="left" w:pos="1134"/>
        </w:tabs>
        <w:suppressAutoHyphens w:val="0"/>
        <w:autoSpaceDE/>
        <w:autoSpaceDN w:val="0"/>
        <w:spacing w:line="276" w:lineRule="auto"/>
        <w:ind w:left="1133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3847D2">
      <w:pPr>
        <w:numPr>
          <w:ilvl w:val="0"/>
          <w:numId w:val="22"/>
        </w:numPr>
        <w:tabs>
          <w:tab w:val="clear" w:pos="360"/>
          <w:tab w:val="num" w:pos="359"/>
          <w:tab w:val="left" w:pos="1134"/>
        </w:tabs>
        <w:suppressAutoHyphens w:val="0"/>
        <w:autoSpaceDE/>
        <w:autoSpaceDN w:val="0"/>
        <w:spacing w:line="276" w:lineRule="auto"/>
        <w:ind w:left="1133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3C15F5AD" w:rsidR="001668A4" w:rsidRPr="0038000D" w:rsidRDefault="001668A4" w:rsidP="003847D2">
      <w:pPr>
        <w:numPr>
          <w:ilvl w:val="0"/>
          <w:numId w:val="22"/>
        </w:numPr>
        <w:tabs>
          <w:tab w:val="clear" w:pos="360"/>
          <w:tab w:val="num" w:pos="359"/>
          <w:tab w:val="left" w:pos="1134"/>
        </w:tabs>
        <w:suppressAutoHyphens w:val="0"/>
        <w:autoSpaceDE/>
        <w:autoSpaceDN w:val="0"/>
        <w:spacing w:line="276" w:lineRule="auto"/>
        <w:ind w:left="1133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niezwłocznego usuwania z terenu Szpitala wszelkich odpad</w:t>
      </w:r>
      <w:r w:rsidR="003847D2">
        <w:rPr>
          <w:rFonts w:asciiTheme="minorHAnsi" w:hAnsiTheme="minorHAnsi" w:cstheme="minorHAnsi"/>
          <w:sz w:val="20"/>
          <w:szCs w:val="20"/>
          <w:lang w:val="cs-CZ" w:eastAsia="pl-PL"/>
        </w:rPr>
        <w:t>ów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powstałych w czasie wykonywania prac zleconych, </w:t>
      </w:r>
    </w:p>
    <w:p w14:paraId="10C40A51" w14:textId="77777777" w:rsidR="001668A4" w:rsidRPr="0038000D" w:rsidRDefault="001668A4" w:rsidP="003847D2">
      <w:pPr>
        <w:numPr>
          <w:ilvl w:val="0"/>
          <w:numId w:val="22"/>
        </w:numPr>
        <w:tabs>
          <w:tab w:val="clear" w:pos="360"/>
          <w:tab w:val="num" w:pos="359"/>
          <w:tab w:val="left" w:pos="1134"/>
        </w:tabs>
        <w:suppressAutoHyphens w:val="0"/>
        <w:autoSpaceDE/>
        <w:autoSpaceDN w:val="0"/>
        <w:spacing w:line="276" w:lineRule="auto"/>
        <w:ind w:left="1133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317EC7EA" w:rsidR="001668A4" w:rsidRPr="0038000D" w:rsidRDefault="001668A4" w:rsidP="004F7384">
      <w:pPr>
        <w:numPr>
          <w:ilvl w:val="0"/>
          <w:numId w:val="23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02EF83BD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składować na terenie Szpitala jakichkolwiek substancji mogących zanieczyścić powietrze atmosferyczne, wodę lub glebę. W przypadku</w:t>
      </w:r>
      <w:r w:rsidR="003847D2">
        <w:rPr>
          <w:rFonts w:asciiTheme="minorHAnsi" w:hAnsiTheme="minorHAnsi" w:cstheme="minorHAnsi"/>
          <w:sz w:val="20"/>
          <w:szCs w:val="20"/>
          <w:lang w:val="cs-CZ" w:eastAsia="pl-PL"/>
        </w:rPr>
        <w:t>,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 gdy substancje te są bezwzględnie konieczne do wykonywania prac zleconych, szczegóły ich 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5E4598EC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</w:t>
      </w:r>
      <w:r w:rsidR="003847D2">
        <w:rPr>
          <w:rFonts w:asciiTheme="minorHAnsi" w:hAnsiTheme="minorHAnsi" w:cstheme="minorHAnsi"/>
          <w:sz w:val="20"/>
          <w:szCs w:val="20"/>
          <w:lang w:val="cs-CZ" w:eastAsia="pl-PL"/>
        </w:rPr>
        <w:t>S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74A2EB08" w14:textId="77777777" w:rsidR="001668A4" w:rsidRPr="0038000D" w:rsidRDefault="001668A4" w:rsidP="001668A4">
      <w:pPr>
        <w:pageBreakBefore/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91F787C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57EBA98E" w:rsidR="001668A4" w:rsidRPr="0038000D" w:rsidRDefault="001668A4" w:rsidP="004F7384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bezpieczeństwa.</w:t>
      </w:r>
    </w:p>
    <w:p w14:paraId="1C8D335B" w14:textId="4A567714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4F7384">
      <w:pPr>
        <w:numPr>
          <w:ilvl w:val="0"/>
          <w:numId w:val="32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4F7384">
      <w:pPr>
        <w:pStyle w:val="Akapitzlist"/>
        <w:numPr>
          <w:ilvl w:val="3"/>
          <w:numId w:val="29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1317E420" w:rsidR="001668A4" w:rsidRPr="00FC136D" w:rsidRDefault="001668A4" w:rsidP="004F7384">
      <w:pPr>
        <w:pStyle w:val="Akapitzlist"/>
        <w:numPr>
          <w:ilvl w:val="3"/>
          <w:numId w:val="29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4E3BB5EC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hAnsiTheme="minorHAnsi" w:cstheme="minorHAnsi"/>
          <w:bCs/>
          <w:kern w:val="3"/>
          <w:sz w:val="20"/>
          <w:szCs w:val="20"/>
        </w:rPr>
      </w:pPr>
    </w:p>
    <w:p w14:paraId="63BEF427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FA958B5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EBCD7BF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DAD728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20EC0F1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0B0C9D9E" w14:textId="399C62DD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3F898AB5" w14:textId="1A9B141A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4A5EF4D3" w14:textId="37E3122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1D3C314B" w14:textId="71EEDAF5" w:rsidR="001668A4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352CBAF" w14:textId="77777777" w:rsidR="00FC136D" w:rsidRPr="0038000D" w:rsidRDefault="00FC136D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7895FE14" w14:textId="77777777" w:rsidR="001668A4" w:rsidRPr="0038000D" w:rsidRDefault="001668A4" w:rsidP="001668A4">
      <w:pPr>
        <w:widowControl/>
        <w:autoSpaceDN w:val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47A0072" w14:textId="2E5AD323" w:rsidR="00DF17D0" w:rsidRDefault="00DF17D0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D62C219" w14:textId="77777777" w:rsidR="00656ECF" w:rsidRPr="0038000D" w:rsidRDefault="00656ECF" w:rsidP="00DF17D0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14D9A5" w14:textId="77777777" w:rsidR="00656ECF" w:rsidRDefault="00656ECF" w:rsidP="00946B25">
      <w:pPr>
        <w:autoSpaceDN w:val="0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0A8AB778" w14:textId="5BA83E95" w:rsidR="001668A4" w:rsidRPr="00B625C1" w:rsidRDefault="001668A4" w:rsidP="00FC54DA">
      <w:pPr>
        <w:autoSpaceDN w:val="0"/>
        <w:jc w:val="right"/>
        <w:rPr>
          <w:rFonts w:asciiTheme="minorHAnsi" w:hAnsiTheme="minorHAnsi" w:cstheme="minorHAnsi"/>
          <w:sz w:val="20"/>
          <w:szCs w:val="20"/>
        </w:rPr>
      </w:pPr>
      <w:r w:rsidRPr="00B625C1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6</w:t>
      </w:r>
      <w:r w:rsidRPr="00B625C1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UMOWY</w:t>
      </w:r>
      <w:r w:rsidRPr="00B625C1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B625C1" w:rsidRPr="00B625C1">
        <w:rPr>
          <w:rFonts w:ascii="Calibri" w:hAnsi="Calibri" w:cs="Calibri"/>
          <w:b/>
          <w:sz w:val="20"/>
          <w:szCs w:val="20"/>
        </w:rPr>
        <w:t xml:space="preserve">D25M/251/N/5-12rj/25, </w:t>
      </w:r>
      <w:r w:rsidRPr="00B625C1">
        <w:rPr>
          <w:rFonts w:asciiTheme="minorHAnsi" w:hAnsiTheme="minorHAnsi" w:cstheme="minorHAnsi"/>
          <w:b/>
          <w:sz w:val="20"/>
          <w:szCs w:val="20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079FBD81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</w:t>
      </w:r>
      <w:r w:rsidR="00B625C1">
        <w:rPr>
          <w:rFonts w:ascii="Arial Narrow" w:hAnsi="Arial Narrow" w:cs="Arial"/>
          <w:sz w:val="18"/>
          <w:szCs w:val="18"/>
          <w:lang w:eastAsia="pl-PL"/>
        </w:rPr>
        <w:t>:</w:t>
      </w: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 „RODO”, informuję, że: </w:t>
      </w:r>
    </w:p>
    <w:p w14:paraId="207F6515" w14:textId="1635A5F4" w:rsidR="00836345" w:rsidRPr="00836345" w:rsidRDefault="00836345" w:rsidP="004F7384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</w:t>
      </w:r>
      <w:r w:rsidR="00B625C1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064BD504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>Szpitale Pomorskie Sp. z o.</w:t>
      </w:r>
      <w:r w:rsidR="00B625C1">
        <w:rPr>
          <w:rFonts w:ascii="Arial Narrow" w:eastAsia="Calibri" w:hAnsi="Arial Narrow" w:cs="Calibri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o. </w:t>
      </w:r>
      <w:r w:rsidR="00B625C1"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w Gdyni </w:t>
      </w: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wyznaczyła Inspektora Ochrony Danych, </w:t>
      </w:r>
      <w:r w:rsidRPr="00B625C1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>adres e</w:t>
      </w:r>
      <w:r w:rsidR="00B625C1" w:rsidRPr="00B625C1">
        <w:rPr>
          <w:rFonts w:ascii="Arial Narrow" w:eastAsia="Calibri" w:hAnsi="Arial Narrow" w:cs="Calibri"/>
          <w:color w:val="000000" w:themeColor="text1"/>
          <w:sz w:val="18"/>
          <w:szCs w:val="18"/>
          <w:lang w:eastAsia="en-US"/>
        </w:rPr>
        <w:t>-</w:t>
      </w:r>
      <w:r w:rsidRPr="00B625C1">
        <w:rPr>
          <w:rFonts w:ascii="Arial Narrow" w:eastAsia="Calibri" w:hAnsi="Arial Narrow" w:cs="Calibri"/>
          <w:color w:val="000000" w:themeColor="text1"/>
          <w:sz w:val="18"/>
          <w:szCs w:val="18"/>
          <w:lang w:val="x-none" w:eastAsia="en-US"/>
        </w:rPr>
        <w:t xml:space="preserve">mail: </w:t>
      </w:r>
      <w:hyperlink r:id="rId11" w:history="1">
        <w:r w:rsidRPr="00B625C1">
          <w:rPr>
            <w:rFonts w:ascii="Arial Narrow" w:eastAsia="Calibri" w:hAnsi="Arial Narrow" w:cs="Calibri"/>
            <w:color w:val="000000" w:themeColor="text1"/>
            <w:sz w:val="18"/>
            <w:szCs w:val="18"/>
            <w:u w:val="single"/>
            <w:lang w:val="x-none" w:eastAsia="en-US"/>
          </w:rPr>
          <w:t>iod@szpitalepomorskie.eu</w:t>
        </w:r>
      </w:hyperlink>
      <w:r w:rsidR="00B625C1" w:rsidRPr="00B625C1">
        <w:rPr>
          <w:rFonts w:ascii="Arial Narrow" w:eastAsia="Calibri" w:hAnsi="Arial Narrow" w:cs="Calibri"/>
          <w:color w:val="000000" w:themeColor="text1"/>
          <w:sz w:val="18"/>
          <w:szCs w:val="18"/>
          <w:lang w:eastAsia="en-US"/>
        </w:rPr>
        <w:t xml:space="preserve"> *</w:t>
      </w:r>
      <w:r w:rsidRPr="00B625C1">
        <w:rPr>
          <w:rFonts w:ascii="Arial Narrow" w:hAnsi="Arial Narrow" w:cs="Calibri"/>
          <w:color w:val="000000" w:themeColor="text1"/>
          <w:sz w:val="18"/>
          <w:szCs w:val="18"/>
          <w:lang w:val="x-none" w:eastAsia="pl-PL"/>
        </w:rPr>
        <w:t>;</w:t>
      </w:r>
    </w:p>
    <w:p w14:paraId="3A20D722" w14:textId="28ABACA6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prowadzonym w trybie przetargu nieograniczonego nr </w:t>
      </w:r>
      <w:r w:rsidR="00B625C1" w:rsidRPr="00B625C1">
        <w:rPr>
          <w:rFonts w:ascii="Arial Narrow" w:eastAsia="Calibri" w:hAnsi="Arial Narrow" w:cs="Arial"/>
          <w:b/>
          <w:sz w:val="18"/>
          <w:szCs w:val="18"/>
          <w:lang w:eastAsia="en-US"/>
        </w:rPr>
        <w:t>D25M/251/N/5-12rj/25</w:t>
      </w:r>
      <w:r w:rsidR="00B625C1" w:rsidRPr="00B625C1">
        <w:rPr>
          <w:rFonts w:ascii="Arial Narrow" w:eastAsia="Calibri" w:hAnsi="Arial Narrow" w:cs="Arial"/>
          <w:sz w:val="18"/>
          <w:szCs w:val="18"/>
          <w:lang w:eastAsia="en-US"/>
        </w:rPr>
        <w:t>;</w:t>
      </w:r>
    </w:p>
    <w:p w14:paraId="18E9F8F6" w14:textId="11966D3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publicznych (t. j. </w:t>
      </w:r>
      <w:bookmarkStart w:id="5" w:name="_GoBack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Dz.</w:t>
      </w:r>
      <w:bookmarkEnd w:id="5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F84442">
        <w:rPr>
          <w:rFonts w:ascii="Arial Narrow" w:eastAsia="Calibri" w:hAnsi="Arial Narrow" w:cs="Arial"/>
          <w:sz w:val="18"/>
          <w:szCs w:val="18"/>
          <w:lang w:eastAsia="pl-PL"/>
        </w:rPr>
        <w:t>4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F84442">
        <w:rPr>
          <w:rFonts w:ascii="Arial Narrow" w:eastAsia="Calibri" w:hAnsi="Arial Narrow" w:cs="Arial"/>
          <w:sz w:val="18"/>
          <w:szCs w:val="18"/>
          <w:lang w:eastAsia="pl-PL"/>
        </w:rPr>
        <w:t>320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)</w:t>
      </w:r>
      <w:r w:rsidR="00B625C1">
        <w:rPr>
          <w:rFonts w:ascii="Arial Narrow" w:eastAsia="Calibri" w:hAnsi="Arial Narrow" w:cs="Arial"/>
          <w:sz w:val="18"/>
          <w:szCs w:val="18"/>
          <w:lang w:eastAsia="pl-PL"/>
        </w:rPr>
        <w:t>,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dalej</w:t>
      </w:r>
      <w:r w:rsidR="00F84442">
        <w:rPr>
          <w:rFonts w:ascii="Arial Narrow" w:eastAsia="Calibri" w:hAnsi="Arial Narrow" w:cs="Arial"/>
          <w:sz w:val="18"/>
          <w:szCs w:val="18"/>
          <w:lang w:eastAsia="pl-PL"/>
        </w:rPr>
        <w:t>: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4F7384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4F7384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52E884B0" w:rsidR="00836345" w:rsidRPr="00B625C1" w:rsidRDefault="00836345" w:rsidP="004F7384">
      <w:pPr>
        <w:widowControl/>
        <w:numPr>
          <w:ilvl w:val="0"/>
          <w:numId w:val="37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D372622" w14:textId="77777777" w:rsidR="00B625C1" w:rsidRPr="00836345" w:rsidRDefault="00B625C1" w:rsidP="00B625C1">
      <w:pPr>
        <w:widowControl/>
        <w:suppressAutoHyphens w:val="0"/>
        <w:autoSpaceDE/>
        <w:autoSpaceDN w:val="0"/>
        <w:spacing w:after="150" w:line="360" w:lineRule="auto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</w:p>
    <w:p w14:paraId="3073F84C" w14:textId="77777777" w:rsidR="00836345" w:rsidRPr="00836345" w:rsidRDefault="00836345" w:rsidP="00B625C1">
      <w:pPr>
        <w:suppressAutoHyphens w:val="0"/>
        <w:autoSpaceDN w:val="0"/>
        <w:ind w:left="425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836345" w:rsidRDefault="00836345" w:rsidP="00B625C1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3E3264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B625C1">
      <w:pPr>
        <w:widowControl/>
        <w:suppressAutoHyphens w:val="0"/>
        <w:autoSpaceDE/>
        <w:spacing w:line="259" w:lineRule="auto"/>
        <w:ind w:left="425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26BE9FDF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A07EAA0" w14:textId="1CC0FA4F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24F57AE" w14:textId="28E383C8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3B4353C4" w14:textId="20F16451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67A2304B" w14:textId="5423A847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76FB8F5F" w14:textId="2BB818B6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098D8DB" w14:textId="12C42220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095DF3EE" w14:textId="74639DD1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2CAA4926" w14:textId="4B83D834" w:rsid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1C0A335C" w14:textId="77777777" w:rsidR="00946B25" w:rsidRDefault="00946B2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4BA10479" w14:textId="77777777" w:rsidR="00A102F6" w:rsidRPr="00165017" w:rsidRDefault="00A102F6" w:rsidP="00A102F6">
      <w:pPr>
        <w:tabs>
          <w:tab w:val="left" w:pos="284"/>
        </w:tabs>
        <w:jc w:val="right"/>
        <w:rPr>
          <w:rFonts w:asciiTheme="minorHAnsi" w:hAnsiTheme="minorHAnsi" w:cs="Calibri"/>
          <w:b/>
          <w:sz w:val="20"/>
          <w:szCs w:val="20"/>
          <w:u w:val="single"/>
        </w:rPr>
      </w:pPr>
      <w:r w:rsidRPr="00165017">
        <w:rPr>
          <w:rFonts w:asciiTheme="minorHAnsi" w:hAnsiTheme="minorHAnsi" w:cs="Calibri"/>
          <w:b/>
          <w:sz w:val="20"/>
          <w:szCs w:val="20"/>
          <w:u w:val="single"/>
        </w:rPr>
        <w:lastRenderedPageBreak/>
        <w:t>Załącznik nr 7 do Umowy</w:t>
      </w:r>
    </w:p>
    <w:p w14:paraId="7B35635B" w14:textId="77777777" w:rsidR="00A102F6" w:rsidRPr="00165017" w:rsidRDefault="00A102F6" w:rsidP="00A102F6">
      <w:pPr>
        <w:tabs>
          <w:tab w:val="left" w:pos="284"/>
        </w:tabs>
        <w:jc w:val="right"/>
        <w:rPr>
          <w:rFonts w:asciiTheme="minorHAnsi" w:hAnsiTheme="minorHAnsi" w:cs="Calibri"/>
          <w:b/>
          <w:color w:val="000000" w:themeColor="text1"/>
          <w:sz w:val="20"/>
          <w:szCs w:val="20"/>
        </w:rPr>
      </w:pPr>
      <w:r w:rsidRPr="00165017">
        <w:rPr>
          <w:rFonts w:asciiTheme="minorHAnsi" w:hAnsiTheme="minorHAnsi" w:cs="Calibri"/>
          <w:b/>
          <w:color w:val="000000" w:themeColor="text1"/>
          <w:sz w:val="20"/>
          <w:szCs w:val="20"/>
        </w:rPr>
        <w:t xml:space="preserve">(SZPITAL JAKO ADMINISTRATOR) </w:t>
      </w:r>
    </w:p>
    <w:p w14:paraId="4A318C40" w14:textId="77777777" w:rsidR="00A102F6" w:rsidRPr="00165017" w:rsidRDefault="00A102F6" w:rsidP="00A102F6">
      <w:pPr>
        <w:tabs>
          <w:tab w:val="left" w:pos="284"/>
        </w:tabs>
        <w:suppressAutoHyphens w:val="0"/>
        <w:rPr>
          <w:rFonts w:asciiTheme="minorHAnsi" w:hAnsiTheme="minorHAnsi" w:cs="Calibri"/>
          <w:sz w:val="20"/>
          <w:szCs w:val="20"/>
        </w:rPr>
      </w:pPr>
    </w:p>
    <w:p w14:paraId="69DE4632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  <w:r w:rsidRPr="00165017">
        <w:rPr>
          <w:rFonts w:asciiTheme="minorHAnsi" w:hAnsiTheme="minorHAnsi" w:cs="Calibri"/>
          <w:b/>
          <w:sz w:val="20"/>
          <w:szCs w:val="20"/>
          <w:lang w:val="cs-CZ"/>
        </w:rPr>
        <w:t>UMOWA powierzenia przetwarzania danych osobowych, zwana dalej Umową</w:t>
      </w:r>
    </w:p>
    <w:p w14:paraId="0F37C8EE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</w:p>
    <w:p w14:paraId="6A2400FD" w14:textId="296B7FD5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  <w:r w:rsidRPr="00165017">
        <w:rPr>
          <w:rFonts w:asciiTheme="minorHAnsi" w:hAnsiTheme="minorHAnsi" w:cs="Calibri"/>
          <w:sz w:val="20"/>
          <w:szCs w:val="20"/>
          <w:lang w:val="cs-CZ"/>
        </w:rPr>
        <w:t>zawarta w Gdyni w dniu ...................</w:t>
      </w:r>
      <w:r w:rsidR="00B625C1" w:rsidRPr="00165017">
        <w:rPr>
          <w:rFonts w:asciiTheme="minorHAnsi" w:hAnsiTheme="minorHAnsi" w:cs="Calibri"/>
          <w:sz w:val="20"/>
          <w:szCs w:val="20"/>
          <w:lang w:val="cs-CZ"/>
        </w:rPr>
        <w:t xml:space="preserve">2025 </w:t>
      </w:r>
      <w:r w:rsidRPr="00165017">
        <w:rPr>
          <w:rFonts w:asciiTheme="minorHAnsi" w:hAnsiTheme="minorHAnsi" w:cs="Calibri"/>
          <w:sz w:val="20"/>
          <w:szCs w:val="20"/>
          <w:lang w:val="cs-CZ"/>
        </w:rPr>
        <w:t>r. pomiędzy:</w:t>
      </w:r>
    </w:p>
    <w:p w14:paraId="0246E266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</w:p>
    <w:p w14:paraId="0C521046" w14:textId="77777777" w:rsidR="00B625C1" w:rsidRPr="00165017" w:rsidRDefault="00A102F6" w:rsidP="00A102F6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Szpitalami Pomorskimi Spółka z ograniczoną odpowiedzialnością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 siedzibą w Gdyni (81-519)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ul. Powstania Styczniowego 1, wpisaną do Rejestru Przedsiębiorców Krajowego Rejestru Sądowego przez Sąd Rejonowy Gdańsk-Północ w Gdańsku, VIII Wydział Gospodarczy Krajowego Rejestru Sądowego pod numerem: KRS: 0000492201, NIP: 586-22-86-770, REGON: 190141612, o kapitale zakładowym </w:t>
      </w:r>
      <w:r w:rsidRPr="00165017">
        <w:rPr>
          <w:rFonts w:asciiTheme="minorHAnsi" w:hAnsiTheme="minorHAnsi" w:cstheme="minorHAnsi"/>
          <w:sz w:val="20"/>
          <w:szCs w:val="20"/>
        </w:rPr>
        <w:t>1</w:t>
      </w:r>
      <w:r w:rsidR="00B625C1" w:rsidRPr="00165017">
        <w:rPr>
          <w:rFonts w:asciiTheme="minorHAnsi" w:hAnsiTheme="minorHAnsi" w:cstheme="minorHAnsi"/>
          <w:sz w:val="20"/>
          <w:szCs w:val="20"/>
        </w:rPr>
        <w:t>85.761.</w:t>
      </w:r>
      <w:r w:rsidRPr="00165017">
        <w:rPr>
          <w:rFonts w:asciiTheme="minorHAnsi" w:hAnsiTheme="minorHAnsi" w:cstheme="minorHAnsi"/>
          <w:sz w:val="20"/>
          <w:szCs w:val="20"/>
        </w:rPr>
        <w:t xml:space="preserve">500,00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zł, </w:t>
      </w:r>
    </w:p>
    <w:p w14:paraId="74681986" w14:textId="14333A58" w:rsidR="00A102F6" w:rsidRPr="00165017" w:rsidRDefault="00A102F6" w:rsidP="00A102F6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reprezentowaną przez:</w:t>
      </w:r>
    </w:p>
    <w:p w14:paraId="58A82BE8" w14:textId="16C43D9D" w:rsidR="00A102F6" w:rsidRPr="00165017" w:rsidRDefault="00A102F6" w:rsidP="00A102F6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165017">
        <w:rPr>
          <w:rFonts w:asciiTheme="minorHAnsi" w:hAnsiTheme="minorHAnsi"/>
          <w:b/>
          <w:sz w:val="20"/>
          <w:szCs w:val="20"/>
        </w:rPr>
        <w:t>1.</w:t>
      </w:r>
      <w:r w:rsidRPr="00165017">
        <w:rPr>
          <w:rFonts w:asciiTheme="minorHAnsi" w:hAnsiTheme="minorHAnsi"/>
          <w:b/>
          <w:sz w:val="20"/>
          <w:szCs w:val="20"/>
        </w:rPr>
        <w:tab/>
        <w:t>…</w:t>
      </w:r>
      <w:r w:rsidR="00B625C1" w:rsidRPr="00165017">
        <w:rPr>
          <w:rFonts w:asciiTheme="minorHAnsi" w:hAnsiTheme="minorHAnsi"/>
          <w:b/>
          <w:sz w:val="20"/>
          <w:szCs w:val="20"/>
        </w:rPr>
        <w:t>……………………</w:t>
      </w:r>
      <w:r w:rsidRPr="00165017">
        <w:rPr>
          <w:rFonts w:asciiTheme="minorHAnsi" w:hAnsiTheme="minorHAnsi"/>
          <w:b/>
          <w:sz w:val="20"/>
          <w:szCs w:val="20"/>
        </w:rPr>
        <w:t xml:space="preserve"> – …</w:t>
      </w:r>
      <w:r w:rsidR="00B625C1" w:rsidRPr="00165017">
        <w:rPr>
          <w:rFonts w:asciiTheme="minorHAnsi" w:hAnsiTheme="minorHAnsi"/>
          <w:b/>
          <w:sz w:val="20"/>
          <w:szCs w:val="20"/>
        </w:rPr>
        <w:t>……………..</w:t>
      </w:r>
      <w:r w:rsidRPr="00165017">
        <w:rPr>
          <w:rFonts w:asciiTheme="minorHAnsi" w:hAnsiTheme="minorHAnsi"/>
          <w:b/>
          <w:sz w:val="20"/>
          <w:szCs w:val="20"/>
        </w:rPr>
        <w:t>,</w:t>
      </w:r>
    </w:p>
    <w:p w14:paraId="46A9485C" w14:textId="3C6C531F" w:rsidR="00A102F6" w:rsidRPr="00165017" w:rsidRDefault="00A102F6" w:rsidP="00A102F6">
      <w:pPr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165017">
        <w:rPr>
          <w:rFonts w:asciiTheme="minorHAnsi" w:hAnsiTheme="minorHAnsi"/>
          <w:b/>
          <w:sz w:val="20"/>
          <w:szCs w:val="20"/>
        </w:rPr>
        <w:t>2.</w:t>
      </w:r>
      <w:r w:rsidRPr="00165017">
        <w:rPr>
          <w:rFonts w:asciiTheme="minorHAnsi" w:hAnsiTheme="minorHAnsi"/>
          <w:b/>
          <w:sz w:val="20"/>
          <w:szCs w:val="20"/>
        </w:rPr>
        <w:tab/>
        <w:t>…</w:t>
      </w:r>
      <w:r w:rsidR="00B625C1" w:rsidRPr="00165017">
        <w:rPr>
          <w:rFonts w:asciiTheme="minorHAnsi" w:hAnsiTheme="minorHAnsi"/>
          <w:b/>
          <w:sz w:val="20"/>
          <w:szCs w:val="20"/>
        </w:rPr>
        <w:t>……………………</w:t>
      </w:r>
      <w:r w:rsidRPr="00165017">
        <w:rPr>
          <w:rFonts w:asciiTheme="minorHAnsi" w:hAnsiTheme="minorHAnsi"/>
          <w:b/>
          <w:sz w:val="20"/>
          <w:szCs w:val="20"/>
        </w:rPr>
        <w:t xml:space="preserve"> – </w:t>
      </w:r>
      <w:r w:rsidR="00B625C1" w:rsidRPr="00165017">
        <w:rPr>
          <w:rFonts w:asciiTheme="minorHAnsi" w:hAnsiTheme="minorHAnsi"/>
          <w:b/>
          <w:sz w:val="20"/>
          <w:szCs w:val="20"/>
        </w:rPr>
        <w:t>……………..</w:t>
      </w:r>
      <w:r w:rsidRPr="00165017">
        <w:rPr>
          <w:rFonts w:asciiTheme="minorHAnsi" w:hAnsiTheme="minorHAnsi"/>
          <w:b/>
          <w:sz w:val="20"/>
          <w:szCs w:val="20"/>
        </w:rPr>
        <w:t>…,</w:t>
      </w:r>
    </w:p>
    <w:p w14:paraId="6749CC88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Administratorem danych,</w:t>
      </w:r>
    </w:p>
    <w:p w14:paraId="153878D1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327FA39F" w14:textId="606A3042" w:rsidR="00A102F6" w:rsidRPr="00165017" w:rsidRDefault="00A102F6" w:rsidP="00A102F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……………………………..……………………………..…………………………….. </w:t>
      </w:r>
      <w:r w:rsidRPr="00165017">
        <w:rPr>
          <w:rFonts w:asciiTheme="minorHAnsi" w:hAnsiTheme="minorHAnsi" w:cstheme="minorHAnsi"/>
          <w:sz w:val="20"/>
          <w:szCs w:val="20"/>
        </w:rPr>
        <w:t>z siedzibą w …. (..-…) przy ………………, wpisaną do Rejestru Przedsiębiorców Krajowego Rejestru Sądowego pod numerem: KRS: …………, NIP:  …….., REGON: ……………..., kapitał zakładowy: …….</w:t>
      </w:r>
      <w:r w:rsidR="00B625C1" w:rsidRPr="00165017">
        <w:rPr>
          <w:rFonts w:asciiTheme="minorHAnsi" w:hAnsiTheme="minorHAnsi" w:cstheme="minorHAnsi"/>
          <w:sz w:val="20"/>
          <w:szCs w:val="20"/>
        </w:rPr>
        <w:t xml:space="preserve"> zł</w:t>
      </w:r>
      <w:r w:rsidRPr="00165017">
        <w:rPr>
          <w:rFonts w:asciiTheme="minorHAnsi" w:hAnsiTheme="minorHAnsi" w:cstheme="minorHAnsi"/>
          <w:sz w:val="20"/>
          <w:szCs w:val="20"/>
        </w:rPr>
        <w:t>,</w:t>
      </w:r>
    </w:p>
    <w:p w14:paraId="65B4DF5B" w14:textId="77777777" w:rsidR="00A102F6" w:rsidRPr="00165017" w:rsidRDefault="00A102F6" w:rsidP="00A102F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reprezentowaną przez:</w:t>
      </w:r>
    </w:p>
    <w:p w14:paraId="66E982AB" w14:textId="0DB0E02E" w:rsidR="00A102F6" w:rsidRPr="00165017" w:rsidRDefault="00A102F6" w:rsidP="00A102F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1.</w:t>
      </w:r>
      <w:r w:rsidRPr="00165017">
        <w:rPr>
          <w:rFonts w:asciiTheme="minorHAnsi" w:hAnsiTheme="minorHAnsi" w:cstheme="minorHAnsi"/>
          <w:b/>
          <w:sz w:val="20"/>
          <w:szCs w:val="20"/>
        </w:rPr>
        <w:tab/>
        <w:t>…</w:t>
      </w:r>
      <w:r w:rsidR="00B625C1" w:rsidRPr="00165017">
        <w:rPr>
          <w:rFonts w:asciiTheme="minorHAnsi" w:hAnsiTheme="minorHAnsi" w:cstheme="minorHAnsi"/>
          <w:b/>
          <w:sz w:val="20"/>
          <w:szCs w:val="20"/>
        </w:rPr>
        <w:t>…………………….</w:t>
      </w:r>
      <w:r w:rsidRPr="0016501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B625C1" w:rsidRPr="00165017">
        <w:rPr>
          <w:rFonts w:asciiTheme="minorHAnsi" w:hAnsiTheme="minorHAnsi" w:cstheme="minorHAnsi"/>
          <w:b/>
          <w:sz w:val="20"/>
          <w:szCs w:val="20"/>
        </w:rPr>
        <w:t>……………</w:t>
      </w:r>
      <w:r w:rsidRPr="00165017">
        <w:rPr>
          <w:rFonts w:asciiTheme="minorHAnsi" w:hAnsiTheme="minorHAnsi" w:cstheme="minorHAnsi"/>
          <w:b/>
          <w:sz w:val="20"/>
          <w:szCs w:val="20"/>
        </w:rPr>
        <w:t>…,</w:t>
      </w:r>
    </w:p>
    <w:p w14:paraId="2746C771" w14:textId="70B822FA" w:rsidR="00A102F6" w:rsidRPr="00165017" w:rsidRDefault="00A102F6" w:rsidP="00A102F6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2.</w:t>
      </w:r>
      <w:r w:rsidRPr="00165017">
        <w:rPr>
          <w:rFonts w:asciiTheme="minorHAnsi" w:hAnsiTheme="minorHAnsi" w:cstheme="minorHAnsi"/>
          <w:b/>
          <w:sz w:val="20"/>
          <w:szCs w:val="20"/>
        </w:rPr>
        <w:tab/>
        <w:t>…</w:t>
      </w:r>
      <w:r w:rsidR="00B625C1" w:rsidRPr="00165017">
        <w:rPr>
          <w:rFonts w:asciiTheme="minorHAnsi" w:hAnsiTheme="minorHAnsi" w:cstheme="minorHAnsi"/>
          <w:b/>
          <w:sz w:val="20"/>
          <w:szCs w:val="20"/>
        </w:rPr>
        <w:t>…………………….</w:t>
      </w:r>
      <w:r w:rsidRPr="00165017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B625C1" w:rsidRPr="00165017">
        <w:rPr>
          <w:rFonts w:asciiTheme="minorHAnsi" w:hAnsiTheme="minorHAnsi" w:cstheme="minorHAnsi"/>
          <w:b/>
          <w:sz w:val="20"/>
          <w:szCs w:val="20"/>
        </w:rPr>
        <w:t>…………..</w:t>
      </w:r>
      <w:r w:rsidRPr="00165017">
        <w:rPr>
          <w:rFonts w:asciiTheme="minorHAnsi" w:hAnsiTheme="minorHAnsi" w:cstheme="minorHAnsi"/>
          <w:b/>
          <w:sz w:val="20"/>
          <w:szCs w:val="20"/>
        </w:rPr>
        <w:t>…,</w:t>
      </w:r>
    </w:p>
    <w:p w14:paraId="615E146A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71420298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1</w:t>
      </w:r>
    </w:p>
    <w:p w14:paraId="0C6A6421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Definicje</w:t>
      </w:r>
    </w:p>
    <w:p w14:paraId="688FF078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Administrator Danych Osobowych (Administrator)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– Szpitale Pomorskie Sp. z o. o., podmiot, który decyduje o celach i środkach przetwarzania danych osobowych,</w:t>
      </w:r>
    </w:p>
    <w:p w14:paraId="75092B6B" w14:textId="082074BC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– 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>(nazwa firmy)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, podmiot, któremu Administrator powierza dane osobowe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7BD3A36D" w14:textId="4963AB2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Zbiór danych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–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każdy posiadający strukturę zestaw danych o charakterze osobowym, dostępnych według określonych kryteriów, niezależnie od tego, czy zestaw ten jest rozproszony lub podzielony funkcjonalnie,</w:t>
      </w:r>
    </w:p>
    <w:p w14:paraId="01317AAC" w14:textId="602B0F89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Przetwarzanie danych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–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jakiekolwiek operacje wykonywane na danych osobowych, takie jak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zbieranie, utrwalanie, przechowywanie, opracowywanie, zmienianie, udostępnianie i usuwanie, a zwłaszcza te, które wykonuje się w systemach informatycznych,</w:t>
      </w:r>
    </w:p>
    <w:p w14:paraId="623BC584" w14:textId="770AD9CB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RODO 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–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Rozporządzenie PE - Rozporządzenia Parlamentu Europejskiego i Rady (UE) 2016/679 z dnia 27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kwietnia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2016 r. w sprawie ochrony osób fizycznych w związku z przetwarzaniem danych osobowych i w sprawie swobodnego przepływu takich danych oraz uchylenia dyrektywy 95/46/WE (ogólne rozporządzenie o ochronie danych osobowych).</w:t>
      </w:r>
    </w:p>
    <w:p w14:paraId="2A15392A" w14:textId="77777777" w:rsidR="00A102F6" w:rsidRPr="00165017" w:rsidRDefault="00A102F6" w:rsidP="00A102F6">
      <w:pPr>
        <w:tabs>
          <w:tab w:val="left" w:pos="284"/>
        </w:tabs>
        <w:suppressAutoHyphens w:val="0"/>
        <w:rPr>
          <w:rFonts w:asciiTheme="minorHAnsi" w:hAnsiTheme="minorHAnsi" w:cstheme="minorHAnsi"/>
          <w:sz w:val="20"/>
          <w:szCs w:val="20"/>
          <w:lang w:val="cs-CZ"/>
        </w:rPr>
      </w:pPr>
    </w:p>
    <w:p w14:paraId="0B3EC7E5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2</w:t>
      </w:r>
    </w:p>
    <w:p w14:paraId="0287422F" w14:textId="77777777" w:rsidR="00A102F6" w:rsidRPr="00165017" w:rsidRDefault="00A102F6" w:rsidP="00A102F6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  <w:t>Przedmiot Umowy</w:t>
      </w:r>
    </w:p>
    <w:p w14:paraId="1A02BC13" w14:textId="62ED4CD1" w:rsidR="00A102F6" w:rsidRPr="00165017" w:rsidRDefault="00A102F6" w:rsidP="008C08E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W związku z realizacją 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U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mowy nr </w:t>
      </w:r>
      <w:r w:rsidR="00B625C1" w:rsidRPr="00165017">
        <w:rPr>
          <w:rFonts w:asciiTheme="minorHAnsi" w:hAnsiTheme="minorHAnsi" w:cstheme="minorHAnsi"/>
          <w:sz w:val="20"/>
          <w:szCs w:val="20"/>
        </w:rPr>
        <w:t xml:space="preserve">D25M/251/N/5-12rj/25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 dnia ..................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2025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r. zawartej pomiędzy (</w:t>
      </w:r>
      <w:r w:rsidRPr="00165017">
        <w:rPr>
          <w:rFonts w:asciiTheme="minorHAnsi" w:eastAsia="Calibri" w:hAnsiTheme="minorHAnsi" w:cstheme="minorHAnsi"/>
          <w:b/>
          <w:sz w:val="20"/>
          <w:szCs w:val="20"/>
          <w:lang w:val="cs-CZ"/>
        </w:rPr>
        <w:t xml:space="preserve">Szpitale Pomorskie Sp. z o. o. </w:t>
      </w:r>
      <w:r w:rsidRPr="00165017"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a 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(</w:t>
      </w:r>
      <w:r w:rsidR="00B625C1" w:rsidRPr="00165017">
        <w:rPr>
          <w:rFonts w:asciiTheme="minorHAnsi" w:hAnsiTheme="minorHAnsi" w:cstheme="minorHAnsi"/>
          <w:b/>
          <w:sz w:val="20"/>
          <w:szCs w:val="20"/>
          <w:lang w:val="cs-CZ"/>
        </w:rPr>
        <w:t>nazwa firmy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)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Zamawiający powierza Wykonawcy jako Podmiotowi przetwarzającemu, w trybie art. 28 ogólnego rozporządzenia o ochronie danych z dnia 27 kwietnia 2016 r. (zwanego w dalszej części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„Rozporządzeniem”) dane osobowe do przetwarzania, na zasadach i w celu określonym w ww</w:t>
      </w:r>
      <w:r w:rsidR="00B625C1" w:rsidRPr="00165017">
        <w:rPr>
          <w:rFonts w:asciiTheme="minorHAnsi" w:hAnsiTheme="minorHAnsi" w:cstheme="minorHAnsi"/>
          <w:sz w:val="20"/>
          <w:szCs w:val="20"/>
          <w:lang w:val="cs-CZ"/>
        </w:rPr>
        <w:t>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Umowie.</w:t>
      </w:r>
    </w:p>
    <w:p w14:paraId="75F5E4D1" w14:textId="2B062EAD" w:rsidR="00A102F6" w:rsidRPr="00165017" w:rsidRDefault="00A102F6" w:rsidP="008C08E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Na mocy niniejszej Umowy Administrator powierza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przetwarzanie zbioru danych 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osobowych o nazwie: </w:t>
      </w:r>
    </w:p>
    <w:p w14:paraId="75581471" w14:textId="4DF0FDE2" w:rsidR="00A102F6" w:rsidRPr="00165017" w:rsidRDefault="003E1F70" w:rsidP="008C08EA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ZBIÓR „dane pacjentów”.</w:t>
      </w:r>
    </w:p>
    <w:p w14:paraId="4F153041" w14:textId="72A8E68B" w:rsidR="00A102F6" w:rsidRPr="00165017" w:rsidRDefault="00A102F6" w:rsidP="008C08E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Celem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przetwarzania powierzonego zbioru danych osobowych jest:</w:t>
      </w:r>
    </w:p>
    <w:p w14:paraId="7A902BD4" w14:textId="1E802607" w:rsidR="003E1F70" w:rsidRPr="00165017" w:rsidRDefault="003E1F70" w:rsidP="008C08EA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realizacja </w:t>
      </w:r>
      <w:r w:rsidR="00B625C1"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mowy</w:t>
      </w:r>
      <w:r w:rsidR="00B625C1"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której mowa w ust. 1.</w:t>
      </w:r>
    </w:p>
    <w:p w14:paraId="5BD21C27" w14:textId="18D69148" w:rsidR="00A102F6" w:rsidRPr="00165017" w:rsidRDefault="00A102F6" w:rsidP="008C08E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Zakres, rodzaj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i kategorie osób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które obejmuje przetwarzanie powierzonych danych osobowych:</w:t>
      </w:r>
    </w:p>
    <w:p w14:paraId="268EE5CD" w14:textId="54D931B8" w:rsidR="00A102F6" w:rsidRPr="00165017" w:rsidRDefault="003E1F70" w:rsidP="008C08EA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- 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dla ZBIORU „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dane pacjentów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” przetwarzane są dane osobowe osób fizycznych, od których zbierane są dane</w:t>
      </w:r>
      <w:r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osobowe w zakresie: 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</w:rPr>
        <w:t>imię, nazwisko, data urodzenia, PESEL, opis badania/diagnoza, jednostka chorobowa</w:t>
      </w:r>
      <w:r w:rsidR="00A102F6" w:rsidRPr="0016501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(dane zwykłe/dane wrażliwe). </w:t>
      </w:r>
    </w:p>
    <w:p w14:paraId="5312B6F3" w14:textId="4C9D63C0" w:rsidR="00A102F6" w:rsidRPr="00165017" w:rsidRDefault="00A102F6" w:rsidP="008C08E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Charakter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w systemach informatycznych i w systemie tradycyjnym.</w:t>
      </w:r>
    </w:p>
    <w:p w14:paraId="10015B14" w14:textId="43428346" w:rsidR="00A102F6" w:rsidRPr="00165017" w:rsidRDefault="00A102F6" w:rsidP="008C08EA">
      <w:pPr>
        <w:pStyle w:val="Akapitzlist"/>
        <w:numPr>
          <w:ilvl w:val="0"/>
          <w:numId w:val="53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Czas przetwarzania danych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osobowych:</w:t>
      </w:r>
    </w:p>
    <w:p w14:paraId="1F0FB6BB" w14:textId="4330C559" w:rsidR="00A102F6" w:rsidRPr="00165017" w:rsidRDefault="00A102F6" w:rsidP="008C08EA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lastRenderedPageBreak/>
        <w:t xml:space="preserve">– niniejsza umowa powierzenia zostaje zawarta na czas trwania </w:t>
      </w:r>
      <w:r w:rsidR="003E1F70"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>U</w:t>
      </w:r>
      <w:r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>mowy</w:t>
      </w:r>
      <w:r w:rsidR="003E1F70"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>,</w:t>
      </w:r>
      <w:r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 xml:space="preserve"> o której mowa w § 2 ust. 1 niniejszej umowy</w:t>
      </w:r>
      <w:r w:rsidR="003E1F70"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>,</w:t>
      </w:r>
      <w:r w:rsidRPr="00165017"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t xml:space="preserve"> łącznie z wykonywaniem świadczeń gwarancyjnych.</w:t>
      </w:r>
    </w:p>
    <w:p w14:paraId="38E1DAB5" w14:textId="77777777" w:rsidR="00A102F6" w:rsidRPr="00165017" w:rsidRDefault="00A102F6" w:rsidP="008C08EA">
      <w:p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6.1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Po upływie tych terminów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przekazuje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 do Administratora Danych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na piśmie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miesięcznie do ostatniego dnia miesiąca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wykaz usuniętych danych osobowych, z zastrzeżeniem § 3 ust. 9 niniejszej umowy.</w:t>
      </w:r>
    </w:p>
    <w:p w14:paraId="4B902320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3A06680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3</w:t>
      </w:r>
    </w:p>
    <w:p w14:paraId="6B894192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Zobowiązania Podmiotu przetwarzającego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– (nazwa firmy)</w:t>
      </w:r>
    </w:p>
    <w:p w14:paraId="0BA56EA9" w14:textId="309FA6EA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zobowiązuje się przetwarzać powierzone dane wyłącznie w zakresie i celu przewidzianym w Umowie oraz na pisemne zlecenie Administratora.</w:t>
      </w:r>
    </w:p>
    <w:p w14:paraId="6492FD2B" w14:textId="43F9DEE6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</w:t>
      </w:r>
      <w:r w:rsidR="003E1F70"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kwietnia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2016</w:t>
      </w:r>
      <w:r w:rsidR="004804C2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r. (RODO). Za ich przestrzeganie ponosi odpowiedzialność jak Administrator.</w:t>
      </w:r>
    </w:p>
    <w:p w14:paraId="7607482A" w14:textId="77777777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zobowiązuje się do prowadzenia rejestru czynności przetwarzania (art. 30 RODO) i okazuje go na każde żądanie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Administratora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10686288" w14:textId="60BD22BC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</w:t>
      </w:r>
      <w:r w:rsidR="003E1F70" w:rsidRPr="00165017">
        <w:rPr>
          <w:rFonts w:asciiTheme="minorHAnsi" w:hAnsiTheme="minorHAnsi" w:cstheme="minorHAnsi"/>
          <w:sz w:val="20"/>
          <w:szCs w:val="20"/>
          <w:lang w:val="cs-CZ"/>
        </w:rPr>
        <w:t>U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mowy, jak i po jej ustaniu.</w:t>
      </w:r>
      <w:r w:rsidRPr="00165017">
        <w:rPr>
          <w:rFonts w:asciiTheme="minorHAnsi" w:hAnsiTheme="minorHAnsi" w:cstheme="minorHAnsi"/>
          <w:sz w:val="20"/>
          <w:szCs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0F98A4D8" w14:textId="77777777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165017">
        <w:rPr>
          <w:rFonts w:asciiTheme="minorHAnsi" w:hAnsiTheme="minorHAnsi" w:cstheme="minorHAnsi"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2 niniejszej umowy, bez pisemnej zgody Administratora pod rygorem nieważności.</w:t>
      </w:r>
    </w:p>
    <w:p w14:paraId="6DF8B71A" w14:textId="52EA6455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Podwykonawca winien spełniać te same gwarancje i obowiązki</w:t>
      </w:r>
      <w:r w:rsidR="003E1F70" w:rsidRPr="00165017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jakie zostały nałożone na Podmiot przetwarzający w niniejszej Umowie. </w:t>
      </w:r>
    </w:p>
    <w:p w14:paraId="799548F8" w14:textId="0158093C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</w:t>
      </w:r>
      <w:r w:rsidR="003E1F70" w:rsidRPr="00165017">
        <w:rPr>
          <w:rFonts w:asciiTheme="minorHAnsi" w:hAnsiTheme="minorHAnsi" w:cstheme="minorHAnsi"/>
          <w:spacing w:val="4"/>
          <w:sz w:val="20"/>
          <w:szCs w:val="20"/>
          <w:lang w:val="cs-CZ"/>
        </w:rPr>
        <w:t>P</w:t>
      </w:r>
      <w:r w:rsidRPr="00165017">
        <w:rPr>
          <w:rFonts w:asciiTheme="minorHAnsi" w:hAnsiTheme="minorHAnsi" w:cstheme="minorHAnsi"/>
          <w:spacing w:val="4"/>
          <w:sz w:val="20"/>
          <w:szCs w:val="20"/>
          <w:lang w:val="cs-CZ"/>
        </w:rPr>
        <w:t>odwykonawcy obowiązków ochrony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danych.</w:t>
      </w:r>
    </w:p>
    <w:p w14:paraId="6F1D3AEA" w14:textId="501957AB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W przypadku wystąpienia osoby, której dane dotyczą</w:t>
      </w:r>
      <w:r w:rsidR="003E1F70" w:rsidRPr="00165017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z żądaniem o udzielnie informacji dotyczących przetwarzania jej danych osobowych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udostępnia wszystkie niezbędne informacje dla Administratora celem zrealizowania obowiązku informacyjnego (art. 15 RODO) oraz udostępnia Administratorowi informacje dotyczące bezpieczeństwa przetwarzania w </w:t>
      </w:r>
      <w:r w:rsidR="003E1F70" w:rsidRPr="00165017">
        <w:rPr>
          <w:rFonts w:asciiTheme="minorHAnsi" w:hAnsiTheme="minorHAnsi" w:cstheme="minorHAnsi"/>
          <w:sz w:val="20"/>
          <w:szCs w:val="20"/>
          <w:lang w:val="cs-CZ"/>
        </w:rPr>
        <w:t>P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odmiocie przetwarzającym (art. 32 RODO).</w:t>
      </w:r>
    </w:p>
    <w:p w14:paraId="4F6A27B5" w14:textId="6D9113A1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Po rozwiązaniu lub wygaśnięciu Umowy z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 Podmiot przetwarzający</w:t>
      </w:r>
      <w:r w:rsidRPr="00165017"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="003E1F70"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 zachowaniem terminów usunięcia wskazanych w § 2 pkt</w:t>
      </w:r>
      <w:r w:rsidR="003E1F70" w:rsidRPr="00165017">
        <w:rPr>
          <w:rFonts w:asciiTheme="minorHAnsi" w:hAnsiTheme="minorHAnsi" w:cstheme="minorHAnsi"/>
          <w:sz w:val="20"/>
          <w:szCs w:val="20"/>
          <w:lang w:val="cs-CZ"/>
        </w:rPr>
        <w:t>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5 niniejszej umowy, </w:t>
      </w:r>
      <w:r w:rsidRPr="00165017">
        <w:rPr>
          <w:rFonts w:asciiTheme="minorHAnsi" w:hAnsiTheme="minorHAnsi" w:cstheme="minorHAns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3682189B" w14:textId="77777777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37F6C195" w14:textId="77777777" w:rsidR="00A102F6" w:rsidRPr="00165017" w:rsidRDefault="00A102F6" w:rsidP="00A102F6">
      <w:pPr>
        <w:pStyle w:val="Akapitzlist"/>
        <w:numPr>
          <w:ilvl w:val="0"/>
          <w:numId w:val="48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106D51B7" w14:textId="77777777" w:rsidR="00A102F6" w:rsidRPr="00165017" w:rsidRDefault="00A102F6" w:rsidP="00A102F6">
      <w:pPr>
        <w:pStyle w:val="Akapitzlist"/>
        <w:numPr>
          <w:ilvl w:val="0"/>
          <w:numId w:val="48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4CE49220" w14:textId="77777777" w:rsidR="00A102F6" w:rsidRPr="00165017" w:rsidRDefault="00A102F6" w:rsidP="00A102F6">
      <w:pPr>
        <w:widowControl/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Jeżeli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77C6BBC0" w14:textId="77777777" w:rsidR="00A102F6" w:rsidRPr="00165017" w:rsidRDefault="00A102F6" w:rsidP="00A102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E1DA4B2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4</w:t>
      </w:r>
    </w:p>
    <w:p w14:paraId="72440286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Prawo kontroli</w:t>
      </w:r>
    </w:p>
    <w:p w14:paraId="3621C1EC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lastRenderedPageBreak/>
        <w:t>przetwarzającego i urządzeń służących do przetwarzania danych osobowych oraz personelu zaangażowanego w czynności przetwarzania objęte zakresem Umowy.</w:t>
      </w:r>
    </w:p>
    <w:p w14:paraId="48193C4C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</w:rPr>
        <w:t xml:space="preserve"> udostępnia </w:t>
      </w:r>
      <w:r w:rsidRPr="00165017"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 w:rsidRPr="00165017"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0B2B06FB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powiadomi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Podmiotu przetwarzającego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przeznaczone do audytowania.</w:t>
      </w:r>
    </w:p>
    <w:p w14:paraId="0CB776B8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zobowiązuje się potwierdzić gotowość do przeprowadzenia kontroli zgodnie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br/>
        <w:t>z zawiadomieniem w ciągu 3 dni roboczych od otrzymania zawiadomienia o kontroli.</w:t>
      </w:r>
    </w:p>
    <w:p w14:paraId="755238C6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 w:rsidRPr="00165017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6E58EC27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6468877B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19226881" w14:textId="100A5111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umożliwi przeprowadzenie audytu poprzez m</w:t>
      </w:r>
      <w:r w:rsidR="008C08EA"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.in. udostępnienie dokumentacji systemu ochrony danych osobowych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580FE924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756FE078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 w:rsidRPr="00165017"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600345FE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78A0F869" w14:textId="76D4A169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W przypadku stwierdzenia w Raporcie niezgodności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Administratora.</w:t>
      </w:r>
    </w:p>
    <w:p w14:paraId="5266DDDD" w14:textId="77777777" w:rsidR="00A102F6" w:rsidRPr="00165017" w:rsidRDefault="00A102F6" w:rsidP="00A102F6">
      <w:pPr>
        <w:widowControl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1C9E5B66" w14:textId="77777777" w:rsidR="008C08EA" w:rsidRPr="00165017" w:rsidRDefault="008C08EA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4F5A3BBB" w14:textId="564127BD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5</w:t>
      </w:r>
    </w:p>
    <w:p w14:paraId="53B2439C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Odpowiedzialności i kary</w:t>
      </w:r>
    </w:p>
    <w:p w14:paraId="78D886DE" w14:textId="7B1B2721" w:rsidR="00A102F6" w:rsidRPr="00165017" w:rsidRDefault="00A102F6" w:rsidP="008C08EA">
      <w:pPr>
        <w:pStyle w:val="Akapitzlist"/>
        <w:numPr>
          <w:ilvl w:val="0"/>
          <w:numId w:val="55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25BAF2A1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FFAC742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6</w:t>
      </w:r>
    </w:p>
    <w:p w14:paraId="22BAEE5E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Obowiązywanie umowy</w:t>
      </w:r>
    </w:p>
    <w:p w14:paraId="7857593F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może wypowiedzieć Umowę ze skutkiem natychmiastowym, w przypadku:</w:t>
      </w:r>
    </w:p>
    <w:p w14:paraId="4A07C291" w14:textId="02251473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a) przetwarzania danych osobowych przez Podmiot przetwarzający w sposób niezgodny z umową;</w:t>
      </w:r>
    </w:p>
    <w:p w14:paraId="26C0181C" w14:textId="63A13BA5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b) wyrządzenia szkody przez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przy wykonaniu Umowy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Administratorowi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lub osobie, której dane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przetwarza na mocy umowy powierzenia</w:t>
      </w:r>
      <w:r w:rsidR="008C08EA" w:rsidRPr="00165017">
        <w:rPr>
          <w:rFonts w:asciiTheme="minorHAnsi" w:hAnsiTheme="minorHAnsi" w:cstheme="minorHAnsi"/>
          <w:sz w:val="20"/>
          <w:szCs w:val="20"/>
          <w:lang w:val="cs-CZ"/>
        </w:rPr>
        <w:t>;</w:t>
      </w:r>
    </w:p>
    <w:p w14:paraId="32699F13" w14:textId="556D05EF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c) wszczęcia przez organ nadzorczy postępowania przeciw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w związku z naruszeniem ochrony danych osobowych</w:t>
      </w:r>
      <w:r w:rsidR="008C08EA" w:rsidRPr="00165017">
        <w:rPr>
          <w:rFonts w:asciiTheme="minorHAnsi" w:hAnsiTheme="minorHAnsi" w:cstheme="minorHAnsi"/>
          <w:sz w:val="20"/>
          <w:szCs w:val="20"/>
          <w:lang w:val="cs-CZ"/>
        </w:rPr>
        <w:t>;</w:t>
      </w:r>
    </w:p>
    <w:p w14:paraId="19085886" w14:textId="52899836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d) gdy pomimo zobowiązania Podmiotu Przetwarzającego do usunięcia uchybień stwierdzonych podczas kontroli, nie usunie on ich w wyznaczonym terminie;</w:t>
      </w:r>
    </w:p>
    <w:p w14:paraId="7038BE21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lastRenderedPageBreak/>
        <w:t>e) gdy Podmiot przetwarzający powierzył przetwarzanie danych osobowych innemu podmiotowi bez zgody Administratora danych.</w:t>
      </w:r>
    </w:p>
    <w:p w14:paraId="4BE2F3B2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CABC94E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§ 7</w:t>
      </w:r>
    </w:p>
    <w:p w14:paraId="4556A6C7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bCs/>
          <w:sz w:val="20"/>
          <w:szCs w:val="20"/>
          <w:lang w:val="cs-CZ"/>
        </w:rPr>
        <w:t>Postanowienia końcowe</w:t>
      </w:r>
    </w:p>
    <w:p w14:paraId="2848FA49" w14:textId="650FCAFD" w:rsidR="00A102F6" w:rsidRPr="00165017" w:rsidRDefault="00A102F6" w:rsidP="008C08EA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Strony zobowiązują się do dołożenia wszelkich starań w celu zapewnienia, aby środki łączności wykorzystywane do odbioru, przekazywania oraz przechowywania danych poufnych gwarantowały zabezpieczenie danych poufnych</w:t>
      </w:r>
      <w:r w:rsidR="008C08EA" w:rsidRPr="00165017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w tym w szczególności danych osobowych powierzonych do przetwarzania, przed dostępem osób trzecich nieupoważnionych do zapoznania się z ich treścią.</w:t>
      </w:r>
    </w:p>
    <w:p w14:paraId="12B67BC5" w14:textId="54EE36C5" w:rsidR="00A102F6" w:rsidRPr="00165017" w:rsidRDefault="00A102F6" w:rsidP="008C08EA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Wszelkie zmiany Umowy powinny być dokonane w formie pisemnej pod rygorem nieważności.</w:t>
      </w:r>
    </w:p>
    <w:p w14:paraId="7DB6DF59" w14:textId="67E64804" w:rsidR="00A102F6" w:rsidRPr="00165017" w:rsidRDefault="00A102F6" w:rsidP="008C08EA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W sprawach nieuregulowanych Umową, zastosowanie znajdują przepisy polskiego prawa, w tym Ustawy oraz Kodeksu Cywilnego.</w:t>
      </w:r>
    </w:p>
    <w:p w14:paraId="6BA34EAB" w14:textId="623AAB25" w:rsidR="00A102F6" w:rsidRPr="00165017" w:rsidRDefault="00A102F6" w:rsidP="008C08EA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Sądem właściwym dla rozpatrzenia sporów wynikających z niniejszej umowy będzie sąd właściwy Administratora danych. </w:t>
      </w:r>
    </w:p>
    <w:p w14:paraId="730DE157" w14:textId="094AFB52" w:rsidR="00A102F6" w:rsidRPr="00165017" w:rsidRDefault="00A102F6" w:rsidP="008C08EA">
      <w:pPr>
        <w:pStyle w:val="Akapitzlist"/>
        <w:numPr>
          <w:ilvl w:val="0"/>
          <w:numId w:val="5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Umowę sporządzono w trzech jednobrzmiących egzemplarzach, dwa dla Administratora danych i jeden dla Podmiotu przetwarzającego. </w:t>
      </w:r>
    </w:p>
    <w:p w14:paraId="768AC41B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492499A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B1E7449" w14:textId="77777777" w:rsidR="00A102F6" w:rsidRPr="00165017" w:rsidRDefault="00A102F6" w:rsidP="00A102F6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1A5FD81C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69F25780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eastAsia="Arial Narrow" w:hAnsiTheme="minorHAnsi" w:cstheme="minorHAnsi"/>
          <w:b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sz w:val="20"/>
          <w:szCs w:val="20"/>
          <w:lang w:val="cs-CZ"/>
        </w:rPr>
        <w:t>...............................................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ab/>
        <w:t xml:space="preserve"> ……………...............................</w:t>
      </w:r>
    </w:p>
    <w:p w14:paraId="1113C596" w14:textId="77777777" w:rsidR="00A102F6" w:rsidRPr="00165017" w:rsidRDefault="00A102F6" w:rsidP="00A102F6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 Administrator danych</w:t>
      </w:r>
    </w:p>
    <w:p w14:paraId="3E8FB72D" w14:textId="77777777" w:rsidR="00A102F6" w:rsidRPr="00165017" w:rsidRDefault="00A102F6" w:rsidP="00A102F6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A730F38" w14:textId="77777777" w:rsidR="00A102F6" w:rsidRPr="00165017" w:rsidRDefault="00A102F6" w:rsidP="00A102F6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1B1B90F7" w14:textId="77777777" w:rsidR="00A102F6" w:rsidRPr="00165017" w:rsidRDefault="00A102F6" w:rsidP="00A102F6">
      <w:pPr>
        <w:ind w:left="6372" w:firstLine="708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65017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8 do Umowy</w:t>
      </w:r>
    </w:p>
    <w:p w14:paraId="0B95215C" w14:textId="77777777" w:rsidR="00A102F6" w:rsidRPr="00165017" w:rsidRDefault="00A102F6" w:rsidP="00A102F6">
      <w:pPr>
        <w:ind w:left="5664" w:firstLine="708"/>
        <w:rPr>
          <w:rFonts w:asciiTheme="minorHAnsi" w:hAnsiTheme="minorHAnsi" w:cstheme="minorHAnsi"/>
          <w:b/>
          <w:sz w:val="20"/>
          <w:szCs w:val="20"/>
        </w:rPr>
      </w:pPr>
    </w:p>
    <w:p w14:paraId="732D80CA" w14:textId="77777777" w:rsidR="00A102F6" w:rsidRPr="00165017" w:rsidRDefault="00A102F6" w:rsidP="00A102F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14:paraId="33B2B254" w14:textId="77777777" w:rsidR="00A102F6" w:rsidRPr="00165017" w:rsidRDefault="00A102F6" w:rsidP="00A102F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701E8C" w14:textId="77777777" w:rsidR="00A102F6" w:rsidRPr="00165017" w:rsidRDefault="00A102F6" w:rsidP="00A102F6">
      <w:pPr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0D50DF7E" w14:textId="77777777" w:rsidR="00A102F6" w:rsidRPr="00165017" w:rsidRDefault="00A102F6" w:rsidP="00A102F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9A9733" w14:textId="77777777" w:rsidR="00A102F6" w:rsidRPr="00165017" w:rsidRDefault="00A102F6" w:rsidP="00A102F6">
      <w:pPr>
        <w:numPr>
          <w:ilvl w:val="0"/>
          <w:numId w:val="46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Udostępnienie</w:t>
      </w:r>
    </w:p>
    <w:p w14:paraId="2FA762BC" w14:textId="487C685A" w:rsidR="00A102F6" w:rsidRPr="00165017" w:rsidRDefault="00A102F6" w:rsidP="00A102F6">
      <w:pPr>
        <w:numPr>
          <w:ilvl w:val="0"/>
          <w:numId w:val="43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W celu realizacji usług, o których mowa w </w:t>
      </w:r>
      <w:r w:rsidRPr="00165017">
        <w:rPr>
          <w:rFonts w:asciiTheme="minorHAnsi" w:hAnsiTheme="minorHAnsi" w:cstheme="minorHAnsi"/>
          <w:b/>
          <w:sz w:val="20"/>
          <w:szCs w:val="20"/>
        </w:rPr>
        <w:t>§ 1</w:t>
      </w:r>
      <w:r w:rsidRPr="00165017">
        <w:rPr>
          <w:rFonts w:asciiTheme="minorHAnsi" w:hAnsiTheme="minorHAnsi" w:cstheme="minorHAnsi"/>
          <w:sz w:val="20"/>
          <w:szCs w:val="20"/>
        </w:rPr>
        <w:t xml:space="preserve"> </w:t>
      </w:r>
      <w:r w:rsidR="00165017" w:rsidRPr="00165017">
        <w:rPr>
          <w:rFonts w:asciiTheme="minorHAnsi" w:hAnsiTheme="minorHAnsi" w:cstheme="minorHAnsi"/>
          <w:sz w:val="20"/>
          <w:szCs w:val="20"/>
        </w:rPr>
        <w:t>U</w:t>
      </w:r>
      <w:r w:rsidRPr="00165017">
        <w:rPr>
          <w:rFonts w:asciiTheme="minorHAnsi" w:hAnsiTheme="minorHAnsi" w:cstheme="minorHAnsi"/>
          <w:sz w:val="20"/>
          <w:szCs w:val="20"/>
        </w:rPr>
        <w:t xml:space="preserve">mowy nr </w:t>
      </w:r>
      <w:r w:rsidR="00165017" w:rsidRPr="00165017">
        <w:rPr>
          <w:rFonts w:asciiTheme="minorHAnsi" w:hAnsiTheme="minorHAnsi" w:cs="Calibri"/>
          <w:b/>
          <w:sz w:val="20"/>
          <w:szCs w:val="20"/>
        </w:rPr>
        <w:t xml:space="preserve">D25M/251/N/5-12rj/25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z dnia .................</w:t>
      </w:r>
      <w:r w:rsidR="00165017" w:rsidRPr="00165017">
        <w:rPr>
          <w:rFonts w:asciiTheme="minorHAnsi" w:hAnsiTheme="minorHAnsi" w:cstheme="minorHAnsi"/>
          <w:sz w:val="20"/>
          <w:szCs w:val="20"/>
          <w:lang w:val="cs-CZ"/>
        </w:rPr>
        <w:t>2025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r. (zwanej dalej</w:t>
      </w:r>
      <w:r w:rsidR="00E33C1C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Umową Główną) zawartej pomiędzy Zamawiającym -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  <w:lang w:val="cs-CZ"/>
        </w:rPr>
        <w:t>a Wykonawcą - .....................................................................</w:t>
      </w:r>
      <w:r w:rsidRPr="00165017">
        <w:rPr>
          <w:rFonts w:asciiTheme="minorHAnsi" w:hAnsiTheme="minorHAnsi" w:cstheme="minorHAnsi"/>
          <w:sz w:val="20"/>
          <w:szCs w:val="20"/>
        </w:rPr>
        <w:t xml:space="preserve">, Wykonawca może zastosować metodę Zdalnego Dostępu do infrastruktury teleinformatycznej przedmiotu </w:t>
      </w:r>
      <w:r w:rsidR="00165017" w:rsidRPr="00165017">
        <w:rPr>
          <w:rFonts w:asciiTheme="minorHAnsi" w:hAnsiTheme="minorHAnsi" w:cstheme="minorHAnsi"/>
          <w:sz w:val="20"/>
          <w:szCs w:val="20"/>
        </w:rPr>
        <w:t>U</w:t>
      </w:r>
      <w:r w:rsidRPr="00165017">
        <w:rPr>
          <w:rFonts w:asciiTheme="minorHAnsi" w:hAnsiTheme="minorHAnsi" w:cstheme="minorHAnsi"/>
          <w:sz w:val="20"/>
          <w:szCs w:val="20"/>
        </w:rPr>
        <w:t>mowy, który zostanie mu udostępniony przez Zamawiającego niezwłocznie na wezwanie Wykonawcy w terminie szczegółowo uzgodnionym przez Strony.</w:t>
      </w:r>
    </w:p>
    <w:p w14:paraId="43838CA8" w14:textId="77777777" w:rsidR="00A102F6" w:rsidRPr="00165017" w:rsidRDefault="00A102F6" w:rsidP="00A102F6">
      <w:pPr>
        <w:numPr>
          <w:ilvl w:val="0"/>
          <w:numId w:val="43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28B7D203" w14:textId="77777777" w:rsidR="00A102F6" w:rsidRPr="00165017" w:rsidRDefault="00A102F6" w:rsidP="00A102F6">
      <w:pPr>
        <w:numPr>
          <w:ilvl w:val="0"/>
          <w:numId w:val="43"/>
        </w:numPr>
        <w:autoSpaceDE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14:paraId="2F0093C9" w14:textId="77777777" w:rsidR="00A102F6" w:rsidRPr="00165017" w:rsidRDefault="00A102F6" w:rsidP="00A102F6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44323F91" w14:textId="77777777" w:rsidR="00A102F6" w:rsidRPr="00165017" w:rsidRDefault="00A102F6" w:rsidP="00A102F6">
      <w:pPr>
        <w:numPr>
          <w:ilvl w:val="0"/>
          <w:numId w:val="46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14:paraId="56BD6455" w14:textId="77777777" w:rsidR="00A102F6" w:rsidRPr="00165017" w:rsidRDefault="00A102F6" w:rsidP="00A102F6">
      <w:pPr>
        <w:numPr>
          <w:ilvl w:val="0"/>
          <w:numId w:val="44"/>
        </w:numPr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14:paraId="3ABEF5BC" w14:textId="77777777" w:rsidR="00A102F6" w:rsidRPr="00165017" w:rsidRDefault="00A102F6" w:rsidP="00A102F6">
      <w:pPr>
        <w:pStyle w:val="Akapitzlist"/>
        <w:numPr>
          <w:ilvl w:val="0"/>
          <w:numId w:val="49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będzie wykorzystywał Zdalny Dostęp wyłącznie w celu realizacji Umowy Głównej,</w:t>
      </w:r>
    </w:p>
    <w:p w14:paraId="4AE5F381" w14:textId="77777777" w:rsidR="00A102F6" w:rsidRPr="00165017" w:rsidRDefault="00A102F6" w:rsidP="00A102F6">
      <w:pPr>
        <w:pStyle w:val="Akapitzlist"/>
        <w:numPr>
          <w:ilvl w:val="0"/>
          <w:numId w:val="49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nie będzie pozyskiwał, ani przetwarzał żadnych innych danych, za wyjątkiem danych niezbędnych do realizacji Umowy Głównej.</w:t>
      </w:r>
    </w:p>
    <w:p w14:paraId="72BB7D44" w14:textId="77777777" w:rsidR="00A102F6" w:rsidRPr="00165017" w:rsidRDefault="00A102F6" w:rsidP="00A102F6">
      <w:pPr>
        <w:widowControl/>
        <w:numPr>
          <w:ilvl w:val="0"/>
          <w:numId w:val="44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1DC19F01" w14:textId="77777777" w:rsidR="00A102F6" w:rsidRPr="00165017" w:rsidRDefault="00A102F6" w:rsidP="00A102F6">
      <w:pPr>
        <w:widowControl/>
        <w:numPr>
          <w:ilvl w:val="0"/>
          <w:numId w:val="44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27FDA23C" w14:textId="77777777" w:rsidR="00A102F6" w:rsidRPr="00165017" w:rsidRDefault="00A102F6" w:rsidP="00A102F6">
      <w:pPr>
        <w:numPr>
          <w:ilvl w:val="0"/>
          <w:numId w:val="44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Umowy Głównej. </w:t>
      </w:r>
    </w:p>
    <w:p w14:paraId="4845AC77" w14:textId="77777777" w:rsidR="00A102F6" w:rsidRPr="00165017" w:rsidRDefault="00A102F6" w:rsidP="00A102F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F634D0" w14:textId="77777777" w:rsidR="00A102F6" w:rsidRPr="00165017" w:rsidRDefault="00A102F6" w:rsidP="00A102F6">
      <w:pPr>
        <w:numPr>
          <w:ilvl w:val="0"/>
          <w:numId w:val="46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5017"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14:paraId="0754D267" w14:textId="77777777" w:rsidR="00A102F6" w:rsidRPr="00165017" w:rsidRDefault="00A102F6" w:rsidP="00A102F6">
      <w:pPr>
        <w:numPr>
          <w:ilvl w:val="0"/>
          <w:numId w:val="45"/>
        </w:numPr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VPN.</w:t>
      </w:r>
    </w:p>
    <w:p w14:paraId="5C186DCB" w14:textId="77777777" w:rsidR="00A102F6" w:rsidRPr="00165017" w:rsidRDefault="00A102F6" w:rsidP="00A102F6">
      <w:pPr>
        <w:widowControl/>
        <w:numPr>
          <w:ilvl w:val="0"/>
          <w:numId w:val="45"/>
        </w:numPr>
        <w:tabs>
          <w:tab w:val="num" w:pos="426"/>
        </w:tabs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3038DD50" w14:textId="77777777" w:rsidR="00A102F6" w:rsidRPr="00165017" w:rsidRDefault="00A102F6" w:rsidP="00A102F6">
      <w:pPr>
        <w:numPr>
          <w:ilvl w:val="0"/>
          <w:numId w:val="45"/>
        </w:numPr>
        <w:suppressAutoHyphens w:val="0"/>
        <w:autoSpaceDE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108F145E" w14:textId="77777777" w:rsidR="00A102F6" w:rsidRPr="00165017" w:rsidRDefault="00A102F6" w:rsidP="00A102F6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C0D0681" w14:textId="77777777" w:rsidR="00A102F6" w:rsidRPr="00165017" w:rsidRDefault="00A102F6" w:rsidP="00A102F6">
      <w:pPr>
        <w:numPr>
          <w:ilvl w:val="0"/>
          <w:numId w:val="46"/>
        </w:numPr>
        <w:autoSpaceDE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165017"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14:paraId="7ABF7114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14:paraId="1D6213E3" w14:textId="77777777" w:rsidR="00A102F6" w:rsidRPr="00165017" w:rsidRDefault="00A102F6" w:rsidP="00A102F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Udzielanie świadczeń opieki zdrowotnej przez podmiot leczniczy,</w:t>
      </w:r>
    </w:p>
    <w:p w14:paraId="56A1BC9C" w14:textId="77777777" w:rsidR="00A102F6" w:rsidRPr="00165017" w:rsidRDefault="00A102F6" w:rsidP="00A102F6">
      <w:pPr>
        <w:pStyle w:val="Akapitzlist"/>
        <w:numPr>
          <w:ilvl w:val="0"/>
          <w:numId w:val="50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Obrocie i dystrybucji produktów leczniczych.</w:t>
      </w:r>
    </w:p>
    <w:p w14:paraId="15CDA203" w14:textId="2A9071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Zgodnie z ustawą z dnia 5 lipca 2018</w:t>
      </w:r>
      <w:r w:rsidR="006D4A86">
        <w:rPr>
          <w:rFonts w:asciiTheme="minorHAnsi" w:hAnsiTheme="minorHAnsi" w:cstheme="minorHAnsi"/>
          <w:sz w:val="20"/>
          <w:szCs w:val="20"/>
        </w:rPr>
        <w:t xml:space="preserve"> </w:t>
      </w:r>
      <w:r w:rsidRPr="00165017">
        <w:rPr>
          <w:rFonts w:asciiTheme="minorHAnsi" w:hAnsiTheme="minorHAnsi" w:cstheme="minorHAnsi"/>
          <w:sz w:val="20"/>
          <w:szCs w:val="20"/>
        </w:rPr>
        <w:t xml:space="preserve">r. o krajowym systemie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14:paraId="0CCD11CD" w14:textId="1FDF5FB6" w:rsidR="00A102F6" w:rsidRPr="00165017" w:rsidRDefault="00A102F6" w:rsidP="00A102F6">
      <w:pPr>
        <w:pStyle w:val="Akapitzlist"/>
        <w:numPr>
          <w:ilvl w:val="0"/>
          <w:numId w:val="51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incydentów RODO na adres </w:t>
      </w:r>
      <w:r w:rsidR="006D4A86">
        <w:rPr>
          <w:rFonts w:asciiTheme="minorHAnsi" w:hAnsiTheme="minorHAnsi" w:cstheme="minorHAnsi"/>
          <w:sz w:val="20"/>
          <w:szCs w:val="20"/>
        </w:rPr>
        <w:t>e-mail</w:t>
      </w:r>
      <w:r w:rsidRPr="00165017">
        <w:rPr>
          <w:rFonts w:asciiTheme="minorHAnsi" w:hAnsiTheme="minorHAnsi" w:cstheme="minorHAnsi"/>
          <w:sz w:val="20"/>
          <w:szCs w:val="20"/>
        </w:rPr>
        <w:t xml:space="preserve">: </w:t>
      </w:r>
      <w:r w:rsidRPr="006D4A86">
        <w:rPr>
          <w:rFonts w:asciiTheme="minorHAnsi" w:hAnsiTheme="minorHAnsi" w:cstheme="minorHAnsi"/>
          <w:sz w:val="20"/>
          <w:szCs w:val="20"/>
          <w:u w:val="single"/>
        </w:rPr>
        <w:t>iod@szpitalepomrskie.eu</w:t>
      </w:r>
      <w:r w:rsidRPr="00165017">
        <w:rPr>
          <w:rFonts w:asciiTheme="minorHAnsi" w:hAnsiTheme="minorHAnsi" w:cstheme="minorHAnsi"/>
          <w:sz w:val="20"/>
          <w:szCs w:val="20"/>
        </w:rPr>
        <w:t xml:space="preserve"> lub osobiście u IOD,</w:t>
      </w:r>
    </w:p>
    <w:p w14:paraId="3230AE9B" w14:textId="7F48F802" w:rsidR="00A102F6" w:rsidRPr="00165017" w:rsidRDefault="00A102F6" w:rsidP="00A102F6">
      <w:pPr>
        <w:pStyle w:val="Akapitzlist"/>
        <w:numPr>
          <w:ilvl w:val="0"/>
          <w:numId w:val="51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incydentów poważnych niezwłocznie, nie później niż w ciągu 24 godzin od momentu jego wykrycia na adres </w:t>
      </w:r>
      <w:r w:rsidR="006D4A86">
        <w:rPr>
          <w:rFonts w:asciiTheme="minorHAnsi" w:hAnsiTheme="minorHAnsi" w:cstheme="minorHAnsi"/>
          <w:sz w:val="20"/>
          <w:szCs w:val="20"/>
        </w:rPr>
        <w:t>e-mail</w:t>
      </w:r>
      <w:r w:rsidRPr="00165017">
        <w:rPr>
          <w:rFonts w:asciiTheme="minorHAnsi" w:hAnsiTheme="minorHAnsi" w:cstheme="minorHAnsi"/>
          <w:sz w:val="20"/>
          <w:szCs w:val="20"/>
        </w:rPr>
        <w:t xml:space="preserve">: </w:t>
      </w:r>
      <w:r w:rsidRPr="006D4A86">
        <w:rPr>
          <w:rFonts w:asciiTheme="minorHAnsi" w:hAnsiTheme="minorHAnsi" w:cstheme="minorHAnsi"/>
          <w:sz w:val="20"/>
          <w:szCs w:val="20"/>
          <w:u w:val="single"/>
        </w:rPr>
        <w:t>incydent@szpitalepomorskie.eu</w:t>
      </w:r>
      <w:r w:rsidRPr="00165017">
        <w:rPr>
          <w:rFonts w:asciiTheme="minorHAnsi" w:hAnsiTheme="minorHAnsi" w:cstheme="minorHAnsi"/>
          <w:sz w:val="20"/>
          <w:szCs w:val="20"/>
        </w:rPr>
        <w:t xml:space="preserve"> lub osobiście w Dziale Informatyki Zamawiającego.</w:t>
      </w:r>
    </w:p>
    <w:p w14:paraId="10A72E94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78B29511" w14:textId="78CFFF29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Pracownicy Wykonawcy współdziałają podczas obsługi incydentu poważnego i incydentu krytycznego z Działem Informatyki Zamawiającego oraz z CSIRT NASK oraz sektorowym zespołem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14:paraId="760D9AF1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stanowiące  tajemnice  prawnie  chronione,  w tym  stanowiące  tajemnicę  przedsiębiorstwa,  gdy  jest  to </w:t>
      </w:r>
      <w:r w:rsidRPr="00165017">
        <w:rPr>
          <w:rFonts w:asciiTheme="minorHAnsi" w:hAnsiTheme="minorHAnsi" w:cstheme="minorHAnsi"/>
          <w:sz w:val="20"/>
          <w:szCs w:val="20"/>
        </w:rPr>
        <w:lastRenderedPageBreak/>
        <w:t xml:space="preserve">konieczne do realizacji zadań CSIRT NASK oraz sektorowego zespołu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>.</w:t>
      </w:r>
    </w:p>
    <w:p w14:paraId="02FE13CE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 zgłoszeniu Pracownik Wykonawcy oznacza informacje stanowiące tajemnice prawnie chronione, w tym stanowiące tajemnicę przedsiębiorstwa.</w:t>
      </w:r>
    </w:p>
    <w:p w14:paraId="684A69E0" w14:textId="5E7CBF0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usuwa podatności w systemie informatycznym dostarczonym zgodnie z Umową Główną. Usunięciu podlegają podatności</w:t>
      </w:r>
      <w:r w:rsidR="006D4A86">
        <w:rPr>
          <w:rFonts w:asciiTheme="minorHAnsi" w:hAnsiTheme="minorHAnsi" w:cstheme="minorHAnsi"/>
          <w:sz w:val="20"/>
          <w:szCs w:val="20"/>
        </w:rPr>
        <w:t>,</w:t>
      </w:r>
      <w:r w:rsidRPr="00165017">
        <w:rPr>
          <w:rFonts w:asciiTheme="minorHAnsi" w:hAnsiTheme="minorHAnsi" w:cstheme="minorHAnsi"/>
          <w:sz w:val="20"/>
          <w:szCs w:val="20"/>
        </w:rPr>
        <w:t xml:space="preserve"> dla których w trakcie koordynacji obsługi incydentu poważnego, incydentu istotnego lub krytycznego, CSIRT NASK wystąpi do organu właściwego do spraw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09CC9E62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09E4BE37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14:paraId="276208B1" w14:textId="4DECD079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>Wykonawca skonfiguruje dostarczane systemy tak by pobierały czas z serwera NTP Zamawiającego.</w:t>
      </w:r>
    </w:p>
    <w:p w14:paraId="76F4376E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165017"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 w:rsidRPr="00165017"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 w:rsidRPr="00165017">
        <w:rPr>
          <w:rFonts w:asciiTheme="minorHAnsi" w:hAnsiTheme="minorHAnsi" w:cstheme="minorHAnsi"/>
          <w:sz w:val="20"/>
          <w:szCs w:val="20"/>
        </w:rPr>
        <w:t>.</w:t>
      </w:r>
    </w:p>
    <w:p w14:paraId="11FF5B98" w14:textId="77777777" w:rsidR="00A102F6" w:rsidRPr="00165017" w:rsidRDefault="00A102F6" w:rsidP="00A102F6">
      <w:pPr>
        <w:numPr>
          <w:ilvl w:val="0"/>
          <w:numId w:val="47"/>
        </w:numPr>
        <w:suppressAutoHyphens w:val="0"/>
        <w:autoSpaceDE/>
        <w:jc w:val="both"/>
        <w:rPr>
          <w:rFonts w:asciiTheme="minorHAnsi" w:hAnsiTheme="minorHAnsi" w:cstheme="minorHAnsi"/>
          <w:sz w:val="20"/>
          <w:szCs w:val="20"/>
        </w:rPr>
      </w:pPr>
      <w:bookmarkStart w:id="6" w:name="_Toc101184401"/>
      <w:r w:rsidRPr="00165017"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6"/>
    </w:p>
    <w:p w14:paraId="0C69879A" w14:textId="77777777" w:rsidR="00A102F6" w:rsidRPr="00165017" w:rsidRDefault="00A102F6" w:rsidP="00A102F6">
      <w:pPr>
        <w:suppressAutoHyphens w:val="0"/>
        <w:autoSpaceDE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A102F6" w:rsidRPr="00165017" w14:paraId="461FD24D" w14:textId="77777777" w:rsidTr="00861318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3C6F5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47EB2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012D3667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3E8CC8B0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39FBD56A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0D3721C5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17174960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7366B44D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A102F6" w:rsidRPr="00165017" w14:paraId="40C9FD77" w14:textId="77777777" w:rsidTr="00861318">
        <w:trPr>
          <w:jc w:val="center"/>
        </w:trPr>
        <w:tc>
          <w:tcPr>
            <w:tcW w:w="212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3B634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1C7C0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3558E8F1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2EED3760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5D721ED6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7E15E416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28DC12DC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1DCC46EF" w14:textId="77777777" w:rsidR="00A102F6" w:rsidRPr="00165017" w:rsidRDefault="00A102F6" w:rsidP="00861318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65017"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200D9261" w14:textId="77777777" w:rsidR="00A102F6" w:rsidRPr="00D45C60" w:rsidRDefault="00A102F6" w:rsidP="00A102F6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B5460A" w14:textId="77777777" w:rsidR="00A102F6" w:rsidRPr="00D45C60" w:rsidRDefault="00A102F6" w:rsidP="00A102F6">
      <w:pPr>
        <w:widowControl/>
        <w:autoSpaceDE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14:paraId="6D7C10E5" w14:textId="77777777" w:rsidR="00A102F6" w:rsidRPr="00A102F6" w:rsidRDefault="00A102F6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sectPr w:rsidR="00A102F6" w:rsidRPr="00A102F6">
      <w:headerReference w:type="default" r:id="rId12"/>
      <w:footerReference w:type="default" r:id="rId13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D482" w14:textId="77777777" w:rsidR="002775B5" w:rsidRDefault="002775B5">
      <w:r>
        <w:separator/>
      </w:r>
    </w:p>
  </w:endnote>
  <w:endnote w:type="continuationSeparator" w:id="0">
    <w:p w14:paraId="0ADFA071" w14:textId="77777777" w:rsidR="002775B5" w:rsidRDefault="0027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635539C4" w:rsidR="002775B5" w:rsidRDefault="002775B5">
    <w:pPr>
      <w:pStyle w:val="Nagwek"/>
    </w:pPr>
    <w:r>
      <w:rPr>
        <w:rFonts w:ascii="Calibri" w:hAnsi="Calibri" w:cs="Calibri"/>
        <w:b/>
        <w:sz w:val="20"/>
      </w:rPr>
      <w:t xml:space="preserve">znak: </w:t>
    </w:r>
    <w:r w:rsidRPr="000451BE">
      <w:rPr>
        <w:rFonts w:ascii="Calibri" w:hAnsi="Calibri" w:cs="Calibri"/>
        <w:b/>
        <w:sz w:val="20"/>
      </w:rPr>
      <w:t>D25M/251/N/5-12rj/25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4809" w14:textId="77777777" w:rsidR="002775B5" w:rsidRDefault="002775B5">
      <w:r>
        <w:separator/>
      </w:r>
    </w:p>
  </w:footnote>
  <w:footnote w:type="continuationSeparator" w:id="0">
    <w:p w14:paraId="76359974" w14:textId="77777777" w:rsidR="002775B5" w:rsidRDefault="0027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28C6149F" w:rsidR="002775B5" w:rsidRDefault="002775B5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2775B5" w:rsidRDefault="002775B5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00D04" w14:textId="77777777" w:rsidR="002775B5" w:rsidRDefault="002775B5" w:rsidP="00846E94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3DD0C8E2" w14:textId="77777777" w:rsidR="002775B5" w:rsidRPr="003272C9" w:rsidRDefault="002775B5" w:rsidP="0038000D">
    <w:pPr>
      <w:pStyle w:val="Nagwek"/>
      <w:rPr>
        <w:sz w:val="6"/>
      </w:rPr>
    </w:pPr>
  </w:p>
  <w:p w14:paraId="0DB765DD" w14:textId="77777777" w:rsidR="002775B5" w:rsidRPr="003B6DFD" w:rsidRDefault="002775B5" w:rsidP="0038000D">
    <w:pPr>
      <w:pStyle w:val="Nagwek"/>
      <w:jc w:val="right"/>
      <w:rPr>
        <w:sz w:val="4"/>
      </w:rPr>
    </w:pPr>
  </w:p>
  <w:p w14:paraId="08D0AD1E" w14:textId="77777777" w:rsidR="002775B5" w:rsidRDefault="002775B5">
    <w:pPr>
      <w:pStyle w:val="Nagwek"/>
      <w:rPr>
        <w:sz w:val="6"/>
        <w:lang w:eastAsia="pl-PL"/>
      </w:rPr>
    </w:pPr>
  </w:p>
  <w:p w14:paraId="488E11BE" w14:textId="77777777" w:rsidR="002775B5" w:rsidRDefault="002775B5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D51C1536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360"/>
        </w:tabs>
        <w:ind w:left="142" w:hanging="360"/>
      </w:pPr>
      <w:rPr>
        <w:rFonts w:ascii="Calibri" w:hAnsi="Calibri" w:cs="Arial Narrow"/>
        <w:b w:val="0"/>
        <w:caps/>
        <w:sz w:val="18"/>
        <w:szCs w:val="20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6D6C545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077C5B62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color w:val="000000" w:themeColor="text1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BFF57C1"/>
    <w:multiLevelType w:val="hybridMultilevel"/>
    <w:tmpl w:val="589251A4"/>
    <w:lvl w:ilvl="0" w:tplc="79F29C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DC72D31"/>
    <w:multiLevelType w:val="hybridMultilevel"/>
    <w:tmpl w:val="3230E83E"/>
    <w:lvl w:ilvl="0" w:tplc="1A34C40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4BE5EAF"/>
    <w:multiLevelType w:val="hybridMultilevel"/>
    <w:tmpl w:val="66625A44"/>
    <w:lvl w:ilvl="0" w:tplc="3F6EE1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AC07C4A"/>
    <w:multiLevelType w:val="hybridMultilevel"/>
    <w:tmpl w:val="FBD27214"/>
    <w:lvl w:ilvl="0" w:tplc="A0243762">
      <w:start w:val="9"/>
      <w:numFmt w:val="decimal"/>
      <w:lvlText w:val="%1.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843BDA"/>
    <w:multiLevelType w:val="hybridMultilevel"/>
    <w:tmpl w:val="7374CD66"/>
    <w:lvl w:ilvl="0" w:tplc="536478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F33A03"/>
    <w:multiLevelType w:val="hybridMultilevel"/>
    <w:tmpl w:val="ED2EAF0A"/>
    <w:lvl w:ilvl="0" w:tplc="8B92C4FE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AE24068"/>
    <w:multiLevelType w:val="multilevel"/>
    <w:tmpl w:val="EC34484A"/>
    <w:numStyleLink w:val="WW8Num22"/>
  </w:abstractNum>
  <w:abstractNum w:abstractNumId="50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51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5191685C"/>
    <w:multiLevelType w:val="hybridMultilevel"/>
    <w:tmpl w:val="AC84F6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E0B8E"/>
    <w:multiLevelType w:val="hybridMultilevel"/>
    <w:tmpl w:val="08FAA7EC"/>
    <w:lvl w:ilvl="0" w:tplc="962ED1B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AE8CB2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7"/>
  </w:num>
  <w:num w:numId="15">
    <w:abstractNumId w:val="28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51"/>
  </w:num>
  <w:num w:numId="22">
    <w:abstractNumId w:val="21"/>
  </w:num>
  <w:num w:numId="23">
    <w:abstractNumId w:val="22"/>
  </w:num>
  <w:num w:numId="24">
    <w:abstractNumId w:val="66"/>
  </w:num>
  <w:num w:numId="25">
    <w:abstractNumId w:val="4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6">
    <w:abstractNumId w:val="56"/>
  </w:num>
  <w:num w:numId="27">
    <w:abstractNumId w:val="58"/>
  </w:num>
  <w:num w:numId="28">
    <w:abstractNumId w:val="65"/>
  </w:num>
  <w:num w:numId="29">
    <w:abstractNumId w:val="42"/>
  </w:num>
  <w:num w:numId="30">
    <w:abstractNumId w:val="67"/>
  </w:num>
  <w:num w:numId="31">
    <w:abstractNumId w:val="68"/>
  </w:num>
  <w:num w:numId="32">
    <w:abstractNumId w:val="50"/>
  </w:num>
  <w:num w:numId="33">
    <w:abstractNumId w:val="48"/>
  </w:num>
  <w:num w:numId="34">
    <w:abstractNumId w:val="53"/>
  </w:num>
  <w:num w:numId="35">
    <w:abstractNumId w:val="46"/>
  </w:num>
  <w:num w:numId="36">
    <w:abstractNumId w:val="40"/>
  </w:num>
  <w:num w:numId="37">
    <w:abstractNumId w:val="47"/>
  </w:num>
  <w:num w:numId="38">
    <w:abstractNumId w:val="37"/>
  </w:num>
  <w:num w:numId="39">
    <w:abstractNumId w:val="63"/>
  </w:num>
  <w:num w:numId="40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52"/>
  </w:num>
  <w:num w:numId="43">
    <w:abstractNumId w:val="61"/>
  </w:num>
  <w:num w:numId="44">
    <w:abstractNumId w:val="45"/>
  </w:num>
  <w:num w:numId="45">
    <w:abstractNumId w:val="62"/>
  </w:num>
  <w:num w:numId="46">
    <w:abstractNumId w:val="54"/>
  </w:num>
  <w:num w:numId="47">
    <w:abstractNumId w:val="39"/>
  </w:num>
  <w:num w:numId="48">
    <w:abstractNumId w:val="55"/>
  </w:num>
  <w:num w:numId="49">
    <w:abstractNumId w:val="60"/>
  </w:num>
  <w:num w:numId="50">
    <w:abstractNumId w:val="59"/>
  </w:num>
  <w:num w:numId="51">
    <w:abstractNumId w:val="64"/>
  </w:num>
  <w:num w:numId="52">
    <w:abstractNumId w:val="38"/>
  </w:num>
  <w:num w:numId="53">
    <w:abstractNumId w:val="57"/>
  </w:num>
  <w:num w:numId="54">
    <w:abstractNumId w:val="43"/>
  </w:num>
  <w:num w:numId="55">
    <w:abstractNumId w:val="36"/>
  </w:num>
  <w:num w:numId="56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451BE"/>
    <w:rsid w:val="00053C75"/>
    <w:rsid w:val="00064442"/>
    <w:rsid w:val="0006590A"/>
    <w:rsid w:val="00077776"/>
    <w:rsid w:val="00091184"/>
    <w:rsid w:val="000919B5"/>
    <w:rsid w:val="00091BFF"/>
    <w:rsid w:val="00093E4F"/>
    <w:rsid w:val="000A14F1"/>
    <w:rsid w:val="000A2DEC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016E2"/>
    <w:rsid w:val="00113DEA"/>
    <w:rsid w:val="00116C25"/>
    <w:rsid w:val="00120A1E"/>
    <w:rsid w:val="00121771"/>
    <w:rsid w:val="00134FF1"/>
    <w:rsid w:val="00157302"/>
    <w:rsid w:val="00165017"/>
    <w:rsid w:val="001668A4"/>
    <w:rsid w:val="00166ABF"/>
    <w:rsid w:val="00176E6E"/>
    <w:rsid w:val="001859C8"/>
    <w:rsid w:val="001921FA"/>
    <w:rsid w:val="001A0A9F"/>
    <w:rsid w:val="001A1EE5"/>
    <w:rsid w:val="001B158A"/>
    <w:rsid w:val="001C47B6"/>
    <w:rsid w:val="001D2D6B"/>
    <w:rsid w:val="001D4F4C"/>
    <w:rsid w:val="001E12A0"/>
    <w:rsid w:val="001E48AE"/>
    <w:rsid w:val="001E5603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236F"/>
    <w:rsid w:val="00263F7F"/>
    <w:rsid w:val="0027040E"/>
    <w:rsid w:val="00275127"/>
    <w:rsid w:val="00276478"/>
    <w:rsid w:val="002775B5"/>
    <w:rsid w:val="00277919"/>
    <w:rsid w:val="00286E8B"/>
    <w:rsid w:val="002941E0"/>
    <w:rsid w:val="00296BB7"/>
    <w:rsid w:val="002A64C9"/>
    <w:rsid w:val="002B34F3"/>
    <w:rsid w:val="002B6FF6"/>
    <w:rsid w:val="002C07BB"/>
    <w:rsid w:val="002C667F"/>
    <w:rsid w:val="002E019C"/>
    <w:rsid w:val="002E1116"/>
    <w:rsid w:val="002E237E"/>
    <w:rsid w:val="002E2FE5"/>
    <w:rsid w:val="002F1B83"/>
    <w:rsid w:val="00316D6E"/>
    <w:rsid w:val="00317C6D"/>
    <w:rsid w:val="0033313A"/>
    <w:rsid w:val="0033447A"/>
    <w:rsid w:val="00334664"/>
    <w:rsid w:val="003368F9"/>
    <w:rsid w:val="00343A51"/>
    <w:rsid w:val="00344716"/>
    <w:rsid w:val="00347125"/>
    <w:rsid w:val="0035398A"/>
    <w:rsid w:val="00362A61"/>
    <w:rsid w:val="00372AE7"/>
    <w:rsid w:val="0038000D"/>
    <w:rsid w:val="00380A17"/>
    <w:rsid w:val="003847D2"/>
    <w:rsid w:val="003A4136"/>
    <w:rsid w:val="003D3E3F"/>
    <w:rsid w:val="003D3FDC"/>
    <w:rsid w:val="003D5622"/>
    <w:rsid w:val="003E1D63"/>
    <w:rsid w:val="003E1F70"/>
    <w:rsid w:val="003E3264"/>
    <w:rsid w:val="003F11DA"/>
    <w:rsid w:val="00400638"/>
    <w:rsid w:val="0042095C"/>
    <w:rsid w:val="00420A92"/>
    <w:rsid w:val="00432D34"/>
    <w:rsid w:val="00434175"/>
    <w:rsid w:val="004468FB"/>
    <w:rsid w:val="0045147D"/>
    <w:rsid w:val="00465519"/>
    <w:rsid w:val="00472800"/>
    <w:rsid w:val="004804C2"/>
    <w:rsid w:val="00490227"/>
    <w:rsid w:val="004943EF"/>
    <w:rsid w:val="00494C44"/>
    <w:rsid w:val="004A2D41"/>
    <w:rsid w:val="004B02F1"/>
    <w:rsid w:val="004B664D"/>
    <w:rsid w:val="004C13F3"/>
    <w:rsid w:val="004C24B7"/>
    <w:rsid w:val="004D24F2"/>
    <w:rsid w:val="004E6555"/>
    <w:rsid w:val="004F6619"/>
    <w:rsid w:val="004F7384"/>
    <w:rsid w:val="00510130"/>
    <w:rsid w:val="005107EF"/>
    <w:rsid w:val="0052069C"/>
    <w:rsid w:val="00534224"/>
    <w:rsid w:val="00542D2A"/>
    <w:rsid w:val="00545A37"/>
    <w:rsid w:val="00547BA8"/>
    <w:rsid w:val="005506E7"/>
    <w:rsid w:val="0055345C"/>
    <w:rsid w:val="00555EE8"/>
    <w:rsid w:val="0056224B"/>
    <w:rsid w:val="00565669"/>
    <w:rsid w:val="00586361"/>
    <w:rsid w:val="005945FF"/>
    <w:rsid w:val="005977A7"/>
    <w:rsid w:val="005A466E"/>
    <w:rsid w:val="005B66C6"/>
    <w:rsid w:val="005B74B4"/>
    <w:rsid w:val="005C20A6"/>
    <w:rsid w:val="005C2E2E"/>
    <w:rsid w:val="005C5769"/>
    <w:rsid w:val="005D0E32"/>
    <w:rsid w:val="005D441A"/>
    <w:rsid w:val="005D7D59"/>
    <w:rsid w:val="005E5841"/>
    <w:rsid w:val="005E7803"/>
    <w:rsid w:val="005F3192"/>
    <w:rsid w:val="00605BC3"/>
    <w:rsid w:val="00611E28"/>
    <w:rsid w:val="006316C7"/>
    <w:rsid w:val="006427D1"/>
    <w:rsid w:val="00656ECF"/>
    <w:rsid w:val="006732F1"/>
    <w:rsid w:val="00685143"/>
    <w:rsid w:val="00686426"/>
    <w:rsid w:val="00693D38"/>
    <w:rsid w:val="006A2577"/>
    <w:rsid w:val="006A3796"/>
    <w:rsid w:val="006A53A6"/>
    <w:rsid w:val="006B2EDF"/>
    <w:rsid w:val="006B5405"/>
    <w:rsid w:val="006B66C2"/>
    <w:rsid w:val="006C0DCD"/>
    <w:rsid w:val="006C7630"/>
    <w:rsid w:val="006D1079"/>
    <w:rsid w:val="006D2536"/>
    <w:rsid w:val="006D4A86"/>
    <w:rsid w:val="006E55A3"/>
    <w:rsid w:val="006E60D0"/>
    <w:rsid w:val="00702AF0"/>
    <w:rsid w:val="00706426"/>
    <w:rsid w:val="00712231"/>
    <w:rsid w:val="00720958"/>
    <w:rsid w:val="0074142D"/>
    <w:rsid w:val="00746FE1"/>
    <w:rsid w:val="00750D3A"/>
    <w:rsid w:val="0075518D"/>
    <w:rsid w:val="007573F2"/>
    <w:rsid w:val="007760A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68CC"/>
    <w:rsid w:val="00836345"/>
    <w:rsid w:val="0083788B"/>
    <w:rsid w:val="00837C91"/>
    <w:rsid w:val="00837EDB"/>
    <w:rsid w:val="00841029"/>
    <w:rsid w:val="00846E94"/>
    <w:rsid w:val="00857EDB"/>
    <w:rsid w:val="00861318"/>
    <w:rsid w:val="008752F4"/>
    <w:rsid w:val="00875802"/>
    <w:rsid w:val="00891AA2"/>
    <w:rsid w:val="008A1EBC"/>
    <w:rsid w:val="008A61C5"/>
    <w:rsid w:val="008C08EA"/>
    <w:rsid w:val="008D20E5"/>
    <w:rsid w:val="008D6A3C"/>
    <w:rsid w:val="008E4BBA"/>
    <w:rsid w:val="008E5E5B"/>
    <w:rsid w:val="008F454F"/>
    <w:rsid w:val="00901728"/>
    <w:rsid w:val="00920835"/>
    <w:rsid w:val="00922BA2"/>
    <w:rsid w:val="00940BAF"/>
    <w:rsid w:val="00943D09"/>
    <w:rsid w:val="00946B25"/>
    <w:rsid w:val="00963215"/>
    <w:rsid w:val="009655AC"/>
    <w:rsid w:val="00980D61"/>
    <w:rsid w:val="00986F05"/>
    <w:rsid w:val="0099085A"/>
    <w:rsid w:val="009952C7"/>
    <w:rsid w:val="009965BA"/>
    <w:rsid w:val="00996FE0"/>
    <w:rsid w:val="009B2066"/>
    <w:rsid w:val="009B4F49"/>
    <w:rsid w:val="009C5106"/>
    <w:rsid w:val="009D55A5"/>
    <w:rsid w:val="009E2A03"/>
    <w:rsid w:val="009E50C6"/>
    <w:rsid w:val="009F06EE"/>
    <w:rsid w:val="009F1D07"/>
    <w:rsid w:val="009F5CD6"/>
    <w:rsid w:val="00A06A93"/>
    <w:rsid w:val="00A102F6"/>
    <w:rsid w:val="00A10C4F"/>
    <w:rsid w:val="00A14883"/>
    <w:rsid w:val="00A229A9"/>
    <w:rsid w:val="00A26F4F"/>
    <w:rsid w:val="00A45197"/>
    <w:rsid w:val="00A56D14"/>
    <w:rsid w:val="00A6276E"/>
    <w:rsid w:val="00A9118D"/>
    <w:rsid w:val="00A93EB8"/>
    <w:rsid w:val="00AA58B6"/>
    <w:rsid w:val="00AB572A"/>
    <w:rsid w:val="00AB71E0"/>
    <w:rsid w:val="00AC2617"/>
    <w:rsid w:val="00AD0C8B"/>
    <w:rsid w:val="00AE53C4"/>
    <w:rsid w:val="00B02B2A"/>
    <w:rsid w:val="00B11307"/>
    <w:rsid w:val="00B1510F"/>
    <w:rsid w:val="00B17315"/>
    <w:rsid w:val="00B23EFD"/>
    <w:rsid w:val="00B243FC"/>
    <w:rsid w:val="00B3405A"/>
    <w:rsid w:val="00B42A8B"/>
    <w:rsid w:val="00B43B1F"/>
    <w:rsid w:val="00B52A6D"/>
    <w:rsid w:val="00B61C74"/>
    <w:rsid w:val="00B625C1"/>
    <w:rsid w:val="00B62B42"/>
    <w:rsid w:val="00B62FA8"/>
    <w:rsid w:val="00B858DB"/>
    <w:rsid w:val="00B96D08"/>
    <w:rsid w:val="00BA5589"/>
    <w:rsid w:val="00BA5F99"/>
    <w:rsid w:val="00BB4714"/>
    <w:rsid w:val="00BB6673"/>
    <w:rsid w:val="00C00E8B"/>
    <w:rsid w:val="00C05678"/>
    <w:rsid w:val="00C06C5A"/>
    <w:rsid w:val="00C17453"/>
    <w:rsid w:val="00C2126B"/>
    <w:rsid w:val="00C23B38"/>
    <w:rsid w:val="00C24575"/>
    <w:rsid w:val="00C37A94"/>
    <w:rsid w:val="00C53BD8"/>
    <w:rsid w:val="00C66C76"/>
    <w:rsid w:val="00C74E90"/>
    <w:rsid w:val="00C84071"/>
    <w:rsid w:val="00CC7F47"/>
    <w:rsid w:val="00CD032F"/>
    <w:rsid w:val="00CE3BC0"/>
    <w:rsid w:val="00CE5C89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623A"/>
    <w:rsid w:val="00D94B83"/>
    <w:rsid w:val="00D94C30"/>
    <w:rsid w:val="00DA5D3B"/>
    <w:rsid w:val="00DB027A"/>
    <w:rsid w:val="00DB73B4"/>
    <w:rsid w:val="00DC614D"/>
    <w:rsid w:val="00DD1FF4"/>
    <w:rsid w:val="00DD3A09"/>
    <w:rsid w:val="00DD6CBA"/>
    <w:rsid w:val="00DF17D0"/>
    <w:rsid w:val="00DF5246"/>
    <w:rsid w:val="00E26151"/>
    <w:rsid w:val="00E3312A"/>
    <w:rsid w:val="00E33C1C"/>
    <w:rsid w:val="00E539F4"/>
    <w:rsid w:val="00E641EE"/>
    <w:rsid w:val="00E724FD"/>
    <w:rsid w:val="00EA06FE"/>
    <w:rsid w:val="00EA6C9D"/>
    <w:rsid w:val="00EB262A"/>
    <w:rsid w:val="00ED251B"/>
    <w:rsid w:val="00EE6F16"/>
    <w:rsid w:val="00EF7A2A"/>
    <w:rsid w:val="00F05E74"/>
    <w:rsid w:val="00F178B7"/>
    <w:rsid w:val="00F310FD"/>
    <w:rsid w:val="00F56C37"/>
    <w:rsid w:val="00F83C69"/>
    <w:rsid w:val="00F84442"/>
    <w:rsid w:val="00FB51F5"/>
    <w:rsid w:val="00FC136D"/>
    <w:rsid w:val="00FC3AB6"/>
    <w:rsid w:val="00FC54DA"/>
    <w:rsid w:val="00FD3982"/>
    <w:rsid w:val="00FE1F6A"/>
    <w:rsid w:val="00FE252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4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szpitale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szpitale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aratura@szpitale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szpitalepomorskie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95D3-F4ED-479C-85DE-01014278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9507</Words>
  <Characters>57047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Elzbieta Hryniewicz</cp:lastModifiedBy>
  <cp:revision>6</cp:revision>
  <cp:lastPrinted>2025-02-11T08:30:00Z</cp:lastPrinted>
  <dcterms:created xsi:type="dcterms:W3CDTF">2025-02-11T08:08:00Z</dcterms:created>
  <dcterms:modified xsi:type="dcterms:W3CDTF">2025-03-25T06:54:00Z</dcterms:modified>
</cp:coreProperties>
</file>