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E78" w:rsidRPr="00A058AD" w:rsidRDefault="00EF7E78" w:rsidP="00EF7E78">
      <w:pPr>
        <w:spacing w:after="120" w:line="240" w:lineRule="auto"/>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-360045</wp:posOffset>
                </wp:positionV>
                <wp:extent cx="2171700" cy="3429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7E78" w:rsidRDefault="00EF7E78" w:rsidP="00EF7E78">
                            <w:pPr>
                              <w:rPr>
                                <w:rFonts w:ascii="Arial" w:hAnsi="Arial" w:cs="Arial"/>
                                <w:b/>
                                <w:bCs/>
                                <w:sz w:val="20"/>
                                <w:szCs w:val="20"/>
                              </w:rPr>
                            </w:pPr>
                            <w:r w:rsidRPr="001462FC">
                              <w:rPr>
                                <w:rFonts w:ascii="Arial" w:hAnsi="Arial" w:cs="Arial"/>
                                <w:b/>
                                <w:bCs/>
                                <w:sz w:val="20"/>
                                <w:szCs w:val="20"/>
                              </w:rPr>
                              <w:t xml:space="preserve">Znak sprawy: </w:t>
                            </w:r>
                            <w:r>
                              <w:rPr>
                                <w:rFonts w:ascii="Arial" w:hAnsi="Arial" w:cs="Arial"/>
                                <w:b/>
                                <w:bCs/>
                                <w:sz w:val="20"/>
                                <w:szCs w:val="20"/>
                              </w:rPr>
                              <w:t>ZP/41/2025</w:t>
                            </w:r>
                          </w:p>
                          <w:p w:rsidR="00EF7E78" w:rsidRPr="001462FC" w:rsidRDefault="00EF7E78" w:rsidP="00EF7E78">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11.05pt;margin-top:-28.35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JmhQIAAAcFAAAOAAAAZHJzL2Uyb0RvYy54bWysVM2O0zAQviPxDpbv3fyQbpto09VuSxHS&#10;ApUWHsC1ncZaxza223RBHHkzHoyx03a7wAEhcnA89vjzN/PN+Op630m049YJrWqcXaQYcUU1E2pT&#10;408fl6MpRs4TxYjUitf4kTt8PXv54qo3Fc91qyXjFgGIclVvatx6b6okcbTlHXEX2nAFm422HfFg&#10;2k3CLOkBvZNJnqaXSa8tM1ZT7hysLoZNPIv4TcOp/9A0jnskawzcfBxtHNdhTGZXpNpYYlpBDzTI&#10;P7DoiFBw6QlqQTxBWyt+g+oEtdrpxl9Q3SW6aQTlMQaIJkt/iea+JYbHWCA5zpzS5P4fLH2/W1kk&#10;GGiHkSIdSLQCgl4//PjuURby0xtXgdu9WdkQoTN3mj44pPS8JWrDb6zVfcsJA1bRP3l2IBgOjqJ1&#10;/04zgCdbr2Oq9o3tAiAkAe2jIo8nRfjeIwqLeTbJJikIR2HvVZGXMAdKCamOp411/g3XHQqTGltQ&#10;PKKT3Z3zg+vRJbLXUrClkDIadrOeS4t2BKpjGb8Dujt3kyo4Kx2ODYjDCpCEO8JeoBvV/lpmeZHe&#10;5uVoeTmdjIplMR6Vk3Q6SrPytrxMi7JYLL8FgllRtYIxru6E4sfKy4q/U/bQA0PNxNpDfY3LcT6O&#10;sT9j786DTOP3pyA74aERpehqPD05kSoI+1oxCJtUngg5zJPn9KMgkIPjP2YllkFQfqggv1/vASWU&#10;w1qzRygIq0EvkBZeD5i02n7BqIdOrLH7vCWWYyTfKiiqMiuK0LrRKMaTHAx7vrM+3yGKAlSNPUbD&#10;dO6Hdt8aKzYt3JTFHCl9A4XYiFgjT6wghGBAt8VgDi9DaOdzO3o9vV+znwAAAP//AwBQSwMEFAAG&#10;AAgAAAAhAPT7m1PfAAAACgEAAA8AAABkcnMvZG93bnJldi54bWxMj8FOwzAMhu9IvENkJG5b2o51&#10;tGs6IaSdgAMbElev8dpqjVOadCtvT3ZiN1v/p9+fi81kOnGmwbWWFcTzCARxZXXLtYKv/Xb2DMJ5&#10;ZI2dZVLwSw425f1dgbm2F/6k887XIpSwy1FB432fS+mqhgy6ue2JQ3a0g0Ef1qGWesBLKDedTKIo&#10;lQZbDhca7Om1oeq0G40CTJ/0z8dx8b5/G1PM6inaLr8jpR4fppc1CE+T/4fhqh/UoQxOBzuydqJT&#10;MEuSOKBhWKYrEIFYxFkG4nCNViDLQt6+UP4BAAD//wMAUEsBAi0AFAAGAAgAAAAhALaDOJL+AAAA&#10;4QEAABMAAAAAAAAAAAAAAAAAAAAAAFtDb250ZW50X1R5cGVzXS54bWxQSwECLQAUAAYACAAAACEA&#10;OP0h/9YAAACUAQAACwAAAAAAAAAAAAAAAAAvAQAAX3JlbHMvLnJlbHNQSwECLQAUAAYACAAAACEA&#10;pIXCZoUCAAAHBQAADgAAAAAAAAAAAAAAAAAuAgAAZHJzL2Uyb0RvYy54bWxQSwECLQAUAAYACAAA&#10;ACEA9PubU98AAAAKAQAADwAAAAAAAAAAAAAAAADfBAAAZHJzL2Rvd25yZXYueG1sUEsFBgAAAAAE&#10;AAQA8wAAAOsFAAAAAA==&#10;" stroked="f">
                <v:textbox>
                  <w:txbxContent>
                    <w:p w:rsidR="00EF7E78" w:rsidRDefault="00EF7E78" w:rsidP="00EF7E78">
                      <w:pPr>
                        <w:rPr>
                          <w:rFonts w:ascii="Arial" w:hAnsi="Arial" w:cs="Arial"/>
                          <w:b/>
                          <w:bCs/>
                          <w:sz w:val="20"/>
                          <w:szCs w:val="20"/>
                        </w:rPr>
                      </w:pPr>
                      <w:r w:rsidRPr="001462FC">
                        <w:rPr>
                          <w:rFonts w:ascii="Arial" w:hAnsi="Arial" w:cs="Arial"/>
                          <w:b/>
                          <w:bCs/>
                          <w:sz w:val="20"/>
                          <w:szCs w:val="20"/>
                        </w:rPr>
                        <w:t xml:space="preserve">Znak sprawy: </w:t>
                      </w:r>
                      <w:r>
                        <w:rPr>
                          <w:rFonts w:ascii="Arial" w:hAnsi="Arial" w:cs="Arial"/>
                          <w:b/>
                          <w:bCs/>
                          <w:sz w:val="20"/>
                          <w:szCs w:val="20"/>
                        </w:rPr>
                        <w:t>ZP/41/2025</w:t>
                      </w:r>
                    </w:p>
                    <w:p w:rsidR="00EF7E78" w:rsidRPr="001462FC" w:rsidRDefault="00EF7E78" w:rsidP="00EF7E78">
                      <w:pPr>
                        <w:rPr>
                          <w:rFonts w:ascii="Arial" w:hAnsi="Arial" w:cs="Arial"/>
                          <w:b/>
                          <w:bCs/>
                          <w:sz w:val="20"/>
                          <w:szCs w:val="20"/>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3638550</wp:posOffset>
                </wp:positionH>
                <wp:positionV relativeFrom="paragraph">
                  <wp:posOffset>-360045</wp:posOffset>
                </wp:positionV>
                <wp:extent cx="217170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7E78" w:rsidRPr="001462FC" w:rsidRDefault="00EF7E78" w:rsidP="00EF7E78">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sidR="00DC19AD">
                              <w:rPr>
                                <w:rFonts w:ascii="Arial" w:hAnsi="Arial" w:cs="Arial"/>
                                <w:b/>
                                <w:bCs/>
                                <w:sz w:val="20"/>
                                <w:szCs w:val="20"/>
                              </w:rPr>
                              <w:t>B</w:t>
                            </w:r>
                            <w:bookmarkStart w:id="0" w:name="_GoBack"/>
                            <w:bookmarkEnd w:id="0"/>
                            <w:r>
                              <w:rPr>
                                <w:rFonts w:ascii="Arial" w:hAnsi="Arial" w:cs="Arial"/>
                                <w:b/>
                                <w:bCs/>
                                <w:sz w:val="20"/>
                                <w:szCs w:val="20"/>
                              </w:rPr>
                              <w:t xml:space="preserve">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7" style="position:absolute;margin-left:286.5pt;margin-top:-28.35pt;width:17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FPhwIAAA4FAAAOAAAAZHJzL2Uyb0RvYy54bWysVM2O0zAQviPxDpbv3fyQbpto09VuSxHS&#10;ApUWHsC1ncZaxza223RBHHkzHoyx03a7wAEhcnA89nj8zXzf+Op630m049YJrWqcXaQYcUU1E2pT&#10;408fl6MpRs4TxYjUitf4kTt8PXv54qo3Fc91qyXjFkEQ5are1Lj13lRJ4mjLO+IutOEKNhttO+LB&#10;tJuEWdJD9E4meZpeJr22zFhNuXOwuhg28SzGbxpO/YemcdwjWWPA5uNo47gOYzK7ItXGEtMKeoBB&#10;/gFFR4SCS0+hFsQTtLXit1CdoFY73fgLqrtEN42gPOYA2WTpL9nct8TwmAsUx5lTmdz/C0vf71YW&#10;CVbjHCNFOqBoBQC9fvjx3aM81Kc3rgK3e7OyIUNn7jR9cEjpeUvUht9Yq/uWEwaosuCfPDsQDAdH&#10;0bp/pxmEJ1uvY6n2je1CQCgC2kdGHk+M8L1HFBbzbJJNUiCOwt6rIi9hHq4g1fG0sc6/4bpDYVJj&#10;C4zH6GR35/zgenSJ6LUUbCmkjIbdrOfSoh0BdSzjd4juzt2kCs5Kh2NDxGEFQMIdYS/AjWx/LbO8&#10;SG/zcrS8nE5GxbIYj8pJOh2lWXlbXqZFWSyW3wLArKhawRhXd0Lxo/Ky4u+YPfTAoJmoPdTXuBzn&#10;45j7M/TuPMk0fn9KshMeGlGKrsbTkxOpArGvFYO0SeWJkMM8eQ4/EgI1OP5jVaIMAvODgvx+vY86&#10;ixoJqlhr9gi6sBpoA4bhEYFJq+0XjHpoyBq7z1tiOUbyrQJtlVlRhA6ORjGe5GDY8531+Q5RFELV&#10;2GM0TOd+6PqtsWLTwk1ZLJXSN6DHRkSpPKE6qBiaLuZ0eCBCV5/b0evpGZv9BAAA//8DAFBLAwQU&#10;AAYACAAAACEAPsDrJN8AAAAKAQAADwAAAGRycy9kb3ducmV2LnhtbEyPwU7DMBBE70j8g7VI3Fq7&#10;LUloiFNVlXoCDrRIXLexm0TE6xA7bfh7lhMcd3Y086bYTK4TFzuE1pOGxVyBsFR501Kt4f24nz2C&#10;CBHJYOfJavi2ATbl7U2BufFXerOXQ6wFh1DIUUMTY59LGarGOgxz31vi39kPDiOfQy3NgFcOd51c&#10;KpVKhy1xQ4O93TW2+jyMTgOmD+br9bx6OT6PKa7rSe2TD6X1/d20fQIR7RT/zPCLz+hQMtPJj2SC&#10;6DQk2Yq3RA2zJM1AsGO9SFg5sbLMQJaF/D+h/AEAAP//AwBQSwECLQAUAAYACAAAACEAtoM4kv4A&#10;AADhAQAAEwAAAAAAAAAAAAAAAAAAAAAAW0NvbnRlbnRfVHlwZXNdLnhtbFBLAQItABQABgAIAAAA&#10;IQA4/SH/1gAAAJQBAAALAAAAAAAAAAAAAAAAAC8BAABfcmVscy8ucmVsc1BLAQItABQABgAIAAAA&#10;IQCDUCFPhwIAAA4FAAAOAAAAAAAAAAAAAAAAAC4CAABkcnMvZTJvRG9jLnhtbFBLAQItABQABgAI&#10;AAAAIQA+wOsk3wAAAAoBAAAPAAAAAAAAAAAAAAAAAOEEAABkcnMvZG93bnJldi54bWxQSwUGAAAA&#10;AAQABADzAAAA7QUAAAAA&#10;" stroked="f">
                <v:textbox>
                  <w:txbxContent>
                    <w:p w:rsidR="00EF7E78" w:rsidRPr="001462FC" w:rsidRDefault="00EF7E78" w:rsidP="00EF7E78">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sidR="00DC19AD">
                        <w:rPr>
                          <w:rFonts w:ascii="Arial" w:hAnsi="Arial" w:cs="Arial"/>
                          <w:b/>
                          <w:bCs/>
                          <w:sz w:val="20"/>
                          <w:szCs w:val="20"/>
                        </w:rPr>
                        <w:t>B</w:t>
                      </w:r>
                      <w:bookmarkStart w:id="1" w:name="_GoBack"/>
                      <w:bookmarkEnd w:id="1"/>
                      <w:r>
                        <w:rPr>
                          <w:rFonts w:ascii="Arial" w:hAnsi="Arial" w:cs="Arial"/>
                          <w:b/>
                          <w:bCs/>
                          <w:sz w:val="20"/>
                          <w:szCs w:val="20"/>
                        </w:rPr>
                        <w:t xml:space="preserve"> do SWZ</w:t>
                      </w:r>
                    </w:p>
                  </w:txbxContent>
                </v:textbox>
              </v:rect>
            </w:pict>
          </mc:Fallback>
        </mc:AlternateContent>
      </w:r>
    </w:p>
    <w:p w:rsidR="006B30CE" w:rsidRPr="00DD0391" w:rsidRDefault="006B30CE" w:rsidP="00EF7E78">
      <w:pPr>
        <w:suppressAutoHyphens/>
        <w:spacing w:before="60" w:after="60" w:line="280" w:lineRule="atLeast"/>
        <w:jc w:val="center"/>
        <w:rPr>
          <w:rFonts w:ascii="Times New Roman" w:eastAsia="Times New Roman" w:hAnsi="Times New Roman"/>
          <w:b/>
          <w:sz w:val="24"/>
          <w:szCs w:val="24"/>
          <w:lang w:eastAsia="pl-PL"/>
        </w:rPr>
      </w:pPr>
      <w:r w:rsidRPr="00DD0391">
        <w:rPr>
          <w:rFonts w:ascii="Times New Roman" w:eastAsia="Times New Roman" w:hAnsi="Times New Roman"/>
          <w:b/>
          <w:sz w:val="24"/>
          <w:szCs w:val="24"/>
          <w:lang w:eastAsia="pl-PL"/>
        </w:rPr>
        <w:t xml:space="preserve">UMOWA  nr……….., zwana dalej „Umową” </w:t>
      </w:r>
    </w:p>
    <w:p w:rsidR="006B30CE" w:rsidRDefault="006B30CE" w:rsidP="006B30CE">
      <w:pPr>
        <w:suppressAutoHyphens/>
        <w:spacing w:before="60" w:after="60" w:line="280" w:lineRule="atLeast"/>
        <w:jc w:val="both"/>
        <w:rPr>
          <w:rFonts w:ascii="Times New Roman" w:eastAsia="Times New Roman" w:hAnsi="Times New Roman"/>
          <w:sz w:val="24"/>
          <w:szCs w:val="24"/>
          <w:lang w:eastAsia="pl-PL"/>
        </w:rPr>
      </w:pPr>
    </w:p>
    <w:p w:rsidR="006B30CE" w:rsidRDefault="006B30CE" w:rsidP="006B30CE">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zawarta w dniu …………………… w Rzeszowie</w:t>
      </w:r>
      <w:r>
        <w:rPr>
          <w:rFonts w:ascii="Times New Roman" w:eastAsia="Times New Roman" w:hAnsi="Times New Roman"/>
          <w:sz w:val="24"/>
          <w:szCs w:val="24"/>
          <w:lang w:eastAsia="pl-PL"/>
        </w:rPr>
        <w:t xml:space="preserve"> pomiędzy</w:t>
      </w:r>
    </w:p>
    <w:p w:rsidR="006B30CE" w:rsidRPr="00DD0391" w:rsidRDefault="006B30CE" w:rsidP="006B30CE">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Skarbem Państwa - 34 Wojskowym Oddziałem Gospodarczym w Rzeszowie, ul. Krakowska 11 B, 35-111 Rzeszów, NIP 5170346645, Regon 180690373</w:t>
      </w:r>
    </w:p>
    <w:p w:rsidR="006B30CE" w:rsidRPr="00DD0391" w:rsidRDefault="006B30CE" w:rsidP="006B30CE">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reprezentowanym przez:</w:t>
      </w:r>
    </w:p>
    <w:p w:rsidR="006B30CE" w:rsidRPr="00DD0391" w:rsidRDefault="006B30CE" w:rsidP="006B30CE">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 xml:space="preserve">Komendanta– …………………………………. </w:t>
      </w:r>
    </w:p>
    <w:p w:rsidR="006B30CE" w:rsidRPr="00DD0391" w:rsidRDefault="006B30CE" w:rsidP="006B30CE">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zwanym w dalszej treści umowy „</w:t>
      </w:r>
      <w:r w:rsidRPr="00DD0391">
        <w:rPr>
          <w:rFonts w:ascii="Times New Roman" w:eastAsia="Times New Roman" w:hAnsi="Times New Roman"/>
          <w:b/>
          <w:bCs/>
          <w:sz w:val="24"/>
          <w:szCs w:val="24"/>
          <w:lang w:eastAsia="pl-PL"/>
        </w:rPr>
        <w:t>Zamawiającym” lub „Stroną”</w:t>
      </w:r>
      <w:r w:rsidRPr="00DD0391">
        <w:rPr>
          <w:rFonts w:ascii="Times New Roman" w:eastAsia="Times New Roman" w:hAnsi="Times New Roman"/>
          <w:bCs/>
          <w:sz w:val="24"/>
          <w:szCs w:val="24"/>
          <w:lang w:eastAsia="pl-PL"/>
        </w:rPr>
        <w:t>,</w:t>
      </w:r>
    </w:p>
    <w:p w:rsidR="006B30CE" w:rsidRPr="00DD0391" w:rsidRDefault="006B30CE" w:rsidP="006B30CE">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a</w:t>
      </w:r>
    </w:p>
    <w:p w:rsidR="006B30CE" w:rsidRPr="00DD0391" w:rsidRDefault="006B30CE" w:rsidP="006B30CE">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w:t>
      </w:r>
    </w:p>
    <w:p w:rsidR="006B30CE" w:rsidRPr="00DD0391" w:rsidRDefault="006B30CE" w:rsidP="006B30CE">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NIP:………………………………, Regon…………………………, BDO ……………….</w:t>
      </w:r>
    </w:p>
    <w:p w:rsidR="006B30CE" w:rsidRPr="00DD0391" w:rsidRDefault="006B30CE" w:rsidP="006B30CE">
      <w:pPr>
        <w:suppressAutoHyphens/>
        <w:spacing w:before="60" w:after="60" w:line="280" w:lineRule="atLeast"/>
        <w:jc w:val="both"/>
        <w:rPr>
          <w:rFonts w:ascii="Times New Roman" w:eastAsia="Times New Roman" w:hAnsi="Times New Roman"/>
          <w:bCs/>
          <w:sz w:val="24"/>
          <w:szCs w:val="24"/>
          <w:lang w:eastAsia="pl-PL"/>
        </w:rPr>
      </w:pPr>
      <w:r w:rsidRPr="00DD0391">
        <w:rPr>
          <w:rFonts w:ascii="Times New Roman" w:eastAsia="Times New Roman" w:hAnsi="Times New Roman"/>
          <w:bCs/>
          <w:sz w:val="24"/>
          <w:szCs w:val="24"/>
          <w:lang w:eastAsia="pl-PL"/>
        </w:rPr>
        <w:t>reprezentowaną przez: ……………………………….</w:t>
      </w:r>
    </w:p>
    <w:p w:rsidR="006B30CE" w:rsidRPr="00DD0391" w:rsidRDefault="006B30CE" w:rsidP="006B30CE">
      <w:pPr>
        <w:suppressAutoHyphens/>
        <w:spacing w:before="60" w:after="60" w:line="280" w:lineRule="atLeast"/>
        <w:jc w:val="both"/>
        <w:rPr>
          <w:rFonts w:ascii="Times New Roman" w:eastAsia="Times New Roman" w:hAnsi="Times New Roman"/>
          <w:b/>
          <w:sz w:val="24"/>
          <w:szCs w:val="24"/>
          <w:lang w:eastAsia="pl-PL"/>
        </w:rPr>
      </w:pPr>
      <w:r w:rsidRPr="00DD0391">
        <w:rPr>
          <w:rFonts w:ascii="Times New Roman" w:eastAsia="Times New Roman" w:hAnsi="Times New Roman"/>
          <w:bCs/>
          <w:sz w:val="24"/>
          <w:szCs w:val="24"/>
          <w:lang w:eastAsia="pl-PL"/>
        </w:rPr>
        <w:t>zwaną w dalszej treści Umowy „</w:t>
      </w:r>
      <w:r w:rsidRPr="00DD0391">
        <w:rPr>
          <w:rFonts w:ascii="Times New Roman" w:eastAsia="Times New Roman" w:hAnsi="Times New Roman"/>
          <w:b/>
          <w:sz w:val="24"/>
          <w:szCs w:val="24"/>
          <w:lang w:eastAsia="pl-PL"/>
        </w:rPr>
        <w:t xml:space="preserve">Wykonawcą” </w:t>
      </w:r>
      <w:r w:rsidRPr="00DD0391">
        <w:rPr>
          <w:rFonts w:ascii="Times New Roman" w:eastAsia="Times New Roman" w:hAnsi="Times New Roman"/>
          <w:sz w:val="24"/>
          <w:szCs w:val="24"/>
          <w:lang w:eastAsia="pl-PL"/>
        </w:rPr>
        <w:t xml:space="preserve">lub </w:t>
      </w:r>
      <w:r w:rsidRPr="00DD0391">
        <w:rPr>
          <w:rFonts w:ascii="Times New Roman" w:eastAsia="Times New Roman" w:hAnsi="Times New Roman"/>
          <w:b/>
          <w:sz w:val="24"/>
          <w:szCs w:val="24"/>
          <w:lang w:eastAsia="pl-PL"/>
        </w:rPr>
        <w:t>„Stroną”</w:t>
      </w:r>
    </w:p>
    <w:p w:rsidR="006B30CE" w:rsidRPr="00DD0391" w:rsidRDefault="006B30CE" w:rsidP="006B30CE">
      <w:pPr>
        <w:suppressAutoHyphens/>
        <w:spacing w:before="60" w:after="60" w:line="280" w:lineRule="atLeast"/>
        <w:jc w:val="both"/>
        <w:rPr>
          <w:rFonts w:ascii="Times New Roman" w:eastAsia="Times New Roman" w:hAnsi="Times New Roman"/>
          <w:b/>
          <w:sz w:val="24"/>
          <w:szCs w:val="24"/>
          <w:lang w:eastAsia="pl-PL"/>
        </w:rPr>
      </w:pPr>
      <w:r w:rsidRPr="00DD0391">
        <w:rPr>
          <w:rFonts w:ascii="Times New Roman" w:eastAsia="Times New Roman" w:hAnsi="Times New Roman"/>
          <w:sz w:val="24"/>
          <w:szCs w:val="24"/>
          <w:lang w:eastAsia="pl-PL"/>
        </w:rPr>
        <w:t xml:space="preserve">zwani dalej łącznie  </w:t>
      </w:r>
      <w:r w:rsidRPr="00DD0391">
        <w:rPr>
          <w:rFonts w:ascii="Times New Roman" w:eastAsia="Times New Roman" w:hAnsi="Times New Roman"/>
          <w:b/>
          <w:sz w:val="24"/>
          <w:szCs w:val="24"/>
          <w:lang w:eastAsia="pl-PL"/>
        </w:rPr>
        <w:t>„Stronami”</w:t>
      </w:r>
    </w:p>
    <w:p w:rsidR="006B30CE" w:rsidRPr="00DD0391" w:rsidRDefault="006B30CE" w:rsidP="006B30CE">
      <w:pPr>
        <w:suppressAutoHyphens/>
        <w:spacing w:before="60" w:after="60" w:line="280" w:lineRule="atLeast"/>
        <w:jc w:val="both"/>
        <w:rPr>
          <w:rFonts w:ascii="Times New Roman" w:eastAsia="Times New Roman" w:hAnsi="Times New Roman"/>
          <w:bCs/>
          <w:sz w:val="24"/>
          <w:szCs w:val="24"/>
          <w:lang w:eastAsia="pl-PL"/>
        </w:rPr>
      </w:pPr>
    </w:p>
    <w:p w:rsidR="006B30CE" w:rsidRPr="00DD0391" w:rsidRDefault="006B30CE" w:rsidP="006B30CE">
      <w:pPr>
        <w:suppressAutoHyphens/>
        <w:spacing w:before="60" w:after="60" w:line="280" w:lineRule="atLeast"/>
        <w:jc w:val="both"/>
        <w:rPr>
          <w:rFonts w:ascii="Times New Roman" w:eastAsia="Times New Roman" w:hAnsi="Times New Roman"/>
          <w:b/>
          <w:color w:val="000000"/>
          <w:sz w:val="24"/>
          <w:szCs w:val="24"/>
          <w:lang w:eastAsia="pl-PL"/>
        </w:rPr>
      </w:pPr>
      <w:r w:rsidRPr="00DD0391">
        <w:rPr>
          <w:rFonts w:ascii="Times New Roman" w:eastAsia="Times New Roman" w:hAnsi="Times New Roman"/>
          <w:sz w:val="24"/>
          <w:szCs w:val="24"/>
          <w:lang w:eastAsia="pl-PL"/>
        </w:rPr>
        <w:t xml:space="preserve">Umowa została zawarta w wyniku przeprowadzenia postępowania o udzielenie zamówienia publicznego w trybie </w:t>
      </w:r>
      <w:r>
        <w:rPr>
          <w:rFonts w:ascii="Times New Roman" w:eastAsia="Times New Roman" w:hAnsi="Times New Roman"/>
          <w:sz w:val="24"/>
          <w:szCs w:val="24"/>
          <w:lang w:eastAsia="pl-PL"/>
        </w:rPr>
        <w:t xml:space="preserve">przetargu nieograniczonego </w:t>
      </w:r>
      <w:r w:rsidRPr="00DD0391">
        <w:rPr>
          <w:rFonts w:ascii="Times New Roman" w:eastAsia="Times New Roman" w:hAnsi="Times New Roman"/>
          <w:sz w:val="24"/>
          <w:szCs w:val="24"/>
          <w:lang w:eastAsia="pl-PL"/>
        </w:rPr>
        <w:t xml:space="preserve"> </w:t>
      </w:r>
      <w:r w:rsidRPr="00DD0391">
        <w:rPr>
          <w:rFonts w:ascii="Times New Roman" w:eastAsia="Times New Roman" w:hAnsi="Times New Roman"/>
          <w:color w:val="000000"/>
          <w:sz w:val="24"/>
          <w:szCs w:val="24"/>
          <w:lang w:eastAsia="pl-PL"/>
        </w:rPr>
        <w:t xml:space="preserve">na podstawie przepisów ustawy z dnia 11 września 2019 r. </w:t>
      </w:r>
      <w:r w:rsidRPr="00DD0391">
        <w:rPr>
          <w:rFonts w:ascii="Times New Roman" w:eastAsia="Liberation Serif" w:hAnsi="Times New Roman"/>
          <w:color w:val="000000"/>
          <w:sz w:val="24"/>
          <w:szCs w:val="24"/>
          <w:lang w:eastAsia="pl-PL"/>
        </w:rPr>
        <w:t>–</w:t>
      </w:r>
      <w:r w:rsidRPr="00DD0391">
        <w:rPr>
          <w:rFonts w:ascii="Times New Roman" w:eastAsia="Times New Roman" w:hAnsi="Times New Roman"/>
          <w:color w:val="000000"/>
          <w:sz w:val="24"/>
          <w:szCs w:val="24"/>
          <w:lang w:eastAsia="pl-PL"/>
        </w:rPr>
        <w:t xml:space="preserve"> Prawo zamówień publicznych</w:t>
      </w:r>
      <w:r>
        <w:rPr>
          <w:rFonts w:ascii="Times New Roman" w:eastAsia="Times New Roman" w:hAnsi="Times New Roman"/>
          <w:color w:val="000000"/>
          <w:sz w:val="24"/>
          <w:szCs w:val="24"/>
          <w:lang w:eastAsia="pl-PL"/>
        </w:rPr>
        <w:t>.</w:t>
      </w:r>
    </w:p>
    <w:p w:rsidR="006B30CE" w:rsidRPr="00DD0391" w:rsidRDefault="006B30CE" w:rsidP="006B30CE">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1.</w:t>
      </w:r>
    </w:p>
    <w:p w:rsidR="006B30CE" w:rsidRPr="00DD0391" w:rsidRDefault="006B30CE" w:rsidP="006B30CE">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Przedmiot Umowy</w:t>
      </w:r>
    </w:p>
    <w:p w:rsidR="006B30CE" w:rsidRPr="00DD0391" w:rsidRDefault="006B30CE" w:rsidP="006B30CE">
      <w:pPr>
        <w:widowControl w:val="0"/>
        <w:numPr>
          <w:ilvl w:val="0"/>
          <w:numId w:val="2"/>
        </w:numPr>
        <w:suppressAutoHyphens/>
        <w:spacing w:before="60" w:after="60" w:line="280" w:lineRule="atLeast"/>
        <w:jc w:val="both"/>
        <w:rPr>
          <w:rFonts w:ascii="Times New Roman" w:eastAsia="Palatino Linotype" w:hAnsi="Times New Roman"/>
          <w:b/>
          <w:sz w:val="24"/>
          <w:szCs w:val="24"/>
        </w:rPr>
      </w:pPr>
      <w:r w:rsidRPr="00A23BDC">
        <w:rPr>
          <w:rFonts w:ascii="Times New Roman" w:eastAsia="Palatino Linotype" w:hAnsi="Times New Roman"/>
          <w:sz w:val="24"/>
          <w:szCs w:val="24"/>
        </w:rPr>
        <w:t>Przedmiotem Umowy jest dostawa przez W</w:t>
      </w:r>
      <w:r>
        <w:rPr>
          <w:rFonts w:ascii="Times New Roman" w:eastAsia="Palatino Linotype" w:hAnsi="Times New Roman"/>
          <w:sz w:val="24"/>
          <w:szCs w:val="24"/>
        </w:rPr>
        <w:t xml:space="preserve">ykonawcę na rzecz Zamawiającego, na podstawie jego zamówień: </w:t>
      </w:r>
      <w:r w:rsidRPr="0056183D">
        <w:rPr>
          <w:rFonts w:ascii="Times New Roman" w:eastAsia="Palatino Linotype" w:hAnsi="Times New Roman"/>
          <w:i/>
          <w:sz w:val="24"/>
          <w:szCs w:val="24"/>
        </w:rPr>
        <w:t xml:space="preserve">przyborów i środków do utrzymania higieny osobistej </w:t>
      </w:r>
      <w:r>
        <w:rPr>
          <w:rStyle w:val="Odwoanieprzypisudolnego"/>
          <w:rFonts w:ascii="Times New Roman" w:eastAsia="Palatino Linotype" w:hAnsi="Times New Roman"/>
          <w:i/>
          <w:sz w:val="24"/>
          <w:szCs w:val="24"/>
        </w:rPr>
        <w:footnoteReference w:id="1"/>
      </w:r>
      <w:r>
        <w:rPr>
          <w:rFonts w:ascii="Times New Roman" w:eastAsia="Palatino Linotype" w:hAnsi="Times New Roman"/>
          <w:sz w:val="24"/>
          <w:szCs w:val="24"/>
        </w:rPr>
        <w:t xml:space="preserve"> zwanych</w:t>
      </w:r>
      <w:r w:rsidRPr="00642108">
        <w:rPr>
          <w:rFonts w:ascii="Times New Roman" w:eastAsia="Palatino Linotype" w:hAnsi="Times New Roman"/>
          <w:sz w:val="24"/>
          <w:szCs w:val="24"/>
        </w:rPr>
        <w:t xml:space="preserve"> w dalszej treści umowy „</w:t>
      </w:r>
      <w:r>
        <w:rPr>
          <w:rFonts w:ascii="Times New Roman" w:eastAsia="Palatino Linotype" w:hAnsi="Times New Roman"/>
          <w:b/>
          <w:sz w:val="24"/>
          <w:szCs w:val="24"/>
        </w:rPr>
        <w:t>T</w:t>
      </w:r>
      <w:r w:rsidRPr="00642108">
        <w:rPr>
          <w:rFonts w:ascii="Times New Roman" w:eastAsia="Palatino Linotype" w:hAnsi="Times New Roman"/>
          <w:b/>
          <w:sz w:val="24"/>
          <w:szCs w:val="24"/>
        </w:rPr>
        <w:t>owarem”,</w:t>
      </w:r>
      <w:r w:rsidRPr="00642108">
        <w:rPr>
          <w:rFonts w:ascii="Times New Roman" w:eastAsia="Palatino Linotype" w:hAnsi="Times New Roman"/>
          <w:sz w:val="24"/>
          <w:szCs w:val="24"/>
        </w:rPr>
        <w:t xml:space="preserve"> </w:t>
      </w:r>
      <w:r w:rsidRPr="00A23BDC">
        <w:rPr>
          <w:rFonts w:ascii="Times New Roman" w:eastAsia="Palatino Linotype" w:hAnsi="Times New Roman"/>
          <w:bCs/>
          <w:sz w:val="24"/>
          <w:szCs w:val="24"/>
        </w:rPr>
        <w:t>któr</w:t>
      </w:r>
      <w:r>
        <w:rPr>
          <w:rFonts w:ascii="Times New Roman" w:eastAsia="Palatino Linotype" w:hAnsi="Times New Roman"/>
          <w:bCs/>
          <w:sz w:val="24"/>
          <w:szCs w:val="24"/>
        </w:rPr>
        <w:t xml:space="preserve">ego asortyment, charakterystyka </w:t>
      </w:r>
      <w:r w:rsidRPr="00A23BDC">
        <w:rPr>
          <w:rFonts w:ascii="Times New Roman" w:eastAsia="Palatino Linotype" w:hAnsi="Times New Roman"/>
          <w:bCs/>
          <w:sz w:val="24"/>
          <w:szCs w:val="24"/>
        </w:rPr>
        <w:t xml:space="preserve"> zawarte są w </w:t>
      </w:r>
      <w:r w:rsidRPr="00A23BDC">
        <w:rPr>
          <w:rFonts w:ascii="Times New Roman" w:eastAsia="Palatino Linotype" w:hAnsi="Times New Roman"/>
          <w:sz w:val="24"/>
          <w:szCs w:val="24"/>
        </w:rPr>
        <w:t xml:space="preserve">załączniku </w:t>
      </w:r>
      <w:r>
        <w:rPr>
          <w:rFonts w:ascii="Times New Roman" w:eastAsia="Palatino Linotype" w:hAnsi="Times New Roman"/>
          <w:b/>
          <w:bCs/>
          <w:sz w:val="24"/>
          <w:szCs w:val="24"/>
        </w:rPr>
        <w:t>-Formularz Kalkulacji Ceny Ofertowej- załącznik nr 1 Umowy.</w:t>
      </w:r>
    </w:p>
    <w:p w:rsidR="006B30CE" w:rsidRPr="009B5356" w:rsidRDefault="006B30CE" w:rsidP="006B30CE">
      <w:pPr>
        <w:widowControl w:val="0"/>
        <w:numPr>
          <w:ilvl w:val="0"/>
          <w:numId w:val="2"/>
        </w:numPr>
        <w:suppressAutoHyphens/>
        <w:spacing w:before="60" w:after="60" w:line="280" w:lineRule="atLeast"/>
        <w:jc w:val="both"/>
        <w:rPr>
          <w:rFonts w:ascii="Times New Roman" w:eastAsia="Palatino Linotype" w:hAnsi="Times New Roman"/>
          <w:sz w:val="24"/>
          <w:szCs w:val="24"/>
        </w:rPr>
      </w:pPr>
      <w:r w:rsidRPr="009B5356">
        <w:rPr>
          <w:rFonts w:ascii="Times New Roman" w:eastAsia="Palatino Linotype" w:hAnsi="Times New Roman"/>
          <w:sz w:val="24"/>
          <w:szCs w:val="24"/>
        </w:rPr>
        <w:t xml:space="preserve">W ramach przedmiotu Umowy Wykonawca zobowiązany jest do dostarczania Towaru do miejsca (w tym pomieszczeń) wskazanych przez Zamawiającego, </w:t>
      </w:r>
    </w:p>
    <w:p w:rsidR="006B30CE" w:rsidRPr="00DD0391" w:rsidRDefault="006B30CE" w:rsidP="006B30CE">
      <w:pPr>
        <w:pStyle w:val="Akapitzlist"/>
        <w:widowControl w:val="0"/>
        <w:numPr>
          <w:ilvl w:val="0"/>
          <w:numId w:val="2"/>
        </w:numPr>
        <w:suppressAutoHyphens/>
        <w:spacing w:before="60" w:after="60" w:line="280" w:lineRule="atLeast"/>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Wykonawca oświadcza, że Towar jest fabrycznie nowy i nie był używany, jest wolny od wad fizycznych i prawnych. </w:t>
      </w:r>
    </w:p>
    <w:p w:rsidR="006B30CE" w:rsidRPr="00DD0391" w:rsidRDefault="006B30CE" w:rsidP="006B30CE">
      <w:pPr>
        <w:widowControl w:val="0"/>
        <w:numPr>
          <w:ilvl w:val="0"/>
          <w:numId w:val="2"/>
        </w:numPr>
        <w:suppressAutoHyphens/>
        <w:spacing w:before="60" w:after="60" w:line="280" w:lineRule="atLeast"/>
        <w:jc w:val="both"/>
        <w:rPr>
          <w:rFonts w:ascii="Times New Roman" w:eastAsia="Palatino Linotype" w:hAnsi="Times New Roman"/>
          <w:b/>
          <w:sz w:val="24"/>
          <w:szCs w:val="24"/>
        </w:rPr>
      </w:pPr>
      <w:r w:rsidRPr="00DD0391">
        <w:rPr>
          <w:rFonts w:ascii="Times New Roman" w:eastAsia="Palatino Linotype" w:hAnsi="Times New Roman"/>
          <w:b/>
          <w:sz w:val="24"/>
          <w:szCs w:val="24"/>
        </w:rPr>
        <w:t>Zamawiający gwarantuje złożenie zamówień na dostawę Towaru na poziomie nie mniejszym niż 50 % wartości brutto umowy, o której mowa w § 6 ust. 1 pkt 2 . Realizacja umowy w pozostałym zakresie uzależniona będzie od faktycznych potrzeb Zamawiającego.</w:t>
      </w:r>
    </w:p>
    <w:p w:rsidR="006B30CE" w:rsidRPr="00DD0391" w:rsidRDefault="006B30CE" w:rsidP="006B30CE">
      <w:pPr>
        <w:pStyle w:val="Akapitzlist"/>
        <w:widowControl w:val="0"/>
        <w:numPr>
          <w:ilvl w:val="0"/>
          <w:numId w:val="2"/>
        </w:numPr>
        <w:suppressAutoHyphens/>
        <w:spacing w:before="60" w:after="60" w:line="280" w:lineRule="atLeast"/>
        <w:contextualSpacing w:val="0"/>
        <w:jc w:val="both"/>
        <w:rPr>
          <w:rFonts w:ascii="Times New Roman" w:eastAsia="Palatino Linotype" w:hAnsi="Times New Roman"/>
          <w:b/>
          <w:sz w:val="24"/>
          <w:szCs w:val="24"/>
        </w:rPr>
      </w:pPr>
      <w:r w:rsidRPr="00DD0391">
        <w:rPr>
          <w:rFonts w:ascii="Times New Roman" w:eastAsia="Palatino Linotype" w:hAnsi="Times New Roman"/>
          <w:b/>
          <w:sz w:val="24"/>
          <w:szCs w:val="24"/>
        </w:rPr>
        <w:t>Wykonawcy nie przysługują jakiekolwiek roszczenia odszkodowawcze z tytułu nie</w:t>
      </w:r>
      <w:r w:rsidRPr="00DD0391">
        <w:rPr>
          <w:rFonts w:ascii="Times New Roman" w:eastAsia="Palatino Linotype" w:hAnsi="Times New Roman"/>
          <w:b/>
          <w:sz w:val="24"/>
          <w:szCs w:val="24"/>
          <w:lang w:val="pl-PL"/>
        </w:rPr>
        <w:t xml:space="preserve"> </w:t>
      </w:r>
      <w:r w:rsidRPr="00DD0391">
        <w:rPr>
          <w:rFonts w:ascii="Times New Roman" w:eastAsia="Palatino Linotype" w:hAnsi="Times New Roman"/>
          <w:b/>
          <w:sz w:val="24"/>
          <w:szCs w:val="24"/>
        </w:rPr>
        <w:t>złożenia i nie</w:t>
      </w:r>
      <w:r w:rsidRPr="00DD0391">
        <w:rPr>
          <w:rFonts w:ascii="Times New Roman" w:eastAsia="Palatino Linotype" w:hAnsi="Times New Roman"/>
          <w:b/>
          <w:sz w:val="24"/>
          <w:szCs w:val="24"/>
          <w:lang w:val="pl-PL"/>
        </w:rPr>
        <w:t xml:space="preserve"> </w:t>
      </w:r>
      <w:r w:rsidRPr="00DD0391">
        <w:rPr>
          <w:rFonts w:ascii="Times New Roman" w:eastAsia="Palatino Linotype" w:hAnsi="Times New Roman"/>
          <w:b/>
          <w:sz w:val="24"/>
          <w:szCs w:val="24"/>
        </w:rPr>
        <w:t>zrealizowania przez Zamawiającego zamówień na poziomie wyższym niż 50% wartości brutto</w:t>
      </w:r>
      <w:r w:rsidRPr="00DD0391">
        <w:rPr>
          <w:rFonts w:ascii="Times New Roman" w:eastAsia="Palatino Linotype" w:hAnsi="Times New Roman"/>
          <w:b/>
          <w:sz w:val="24"/>
          <w:szCs w:val="24"/>
          <w:lang w:val="pl-PL"/>
        </w:rPr>
        <w:t>,</w:t>
      </w:r>
      <w:r w:rsidRPr="00DD0391">
        <w:rPr>
          <w:rFonts w:ascii="Times New Roman" w:eastAsia="Palatino Linotype" w:hAnsi="Times New Roman"/>
          <w:b/>
          <w:sz w:val="24"/>
          <w:szCs w:val="24"/>
        </w:rPr>
        <w:t xml:space="preserve"> o której mowa w § 6 ust. 1 pkt 2.</w:t>
      </w:r>
    </w:p>
    <w:p w:rsidR="006B30CE" w:rsidRPr="00DD0391" w:rsidRDefault="006B30CE" w:rsidP="006B30CE">
      <w:pPr>
        <w:pStyle w:val="Akapitzlist"/>
        <w:widowControl w:val="0"/>
        <w:numPr>
          <w:ilvl w:val="0"/>
          <w:numId w:val="2"/>
        </w:numPr>
        <w:suppressAutoHyphens/>
        <w:spacing w:before="60" w:after="60" w:line="280" w:lineRule="atLeast"/>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Towar musi odpowiadać Polskim normom przenoszącym normy europejskie lub normom innych państw członkowskich Europejskiego Obszaru Gospodarczego przenoszących te normy lub parametrom odnoszącym się do tych norm. Informacje i oznaczenia dotyczące produktu muszą być formułowane w języku polskim oraz spełniać pozostałe wymogi zawarte w ustawie z dnia 12 grudnia 2003r. o ogólnym bezpieczeństwie produktów (Dz.U. 2021 r., poz. 222 z </w:t>
      </w:r>
      <w:proofErr w:type="spellStart"/>
      <w:r w:rsidRPr="00DD0391">
        <w:rPr>
          <w:rFonts w:ascii="Times New Roman" w:eastAsia="Palatino Linotype" w:hAnsi="Times New Roman"/>
          <w:sz w:val="24"/>
          <w:szCs w:val="24"/>
        </w:rPr>
        <w:t>póź</w:t>
      </w:r>
      <w:proofErr w:type="spellEnd"/>
      <w:r w:rsidRPr="00DD0391">
        <w:rPr>
          <w:rFonts w:ascii="Times New Roman" w:eastAsia="Palatino Linotype" w:hAnsi="Times New Roman"/>
          <w:sz w:val="24"/>
          <w:szCs w:val="24"/>
        </w:rPr>
        <w:t>. zm.)</w:t>
      </w:r>
      <w:r>
        <w:rPr>
          <w:rFonts w:ascii="Times New Roman" w:eastAsia="Palatino Linotype" w:hAnsi="Times New Roman"/>
          <w:sz w:val="24"/>
          <w:szCs w:val="24"/>
          <w:lang w:val="pl-PL"/>
        </w:rPr>
        <w:t xml:space="preserve"> oraz wymogi określone w formularzu kalkulacji ceny </w:t>
      </w:r>
      <w:r>
        <w:rPr>
          <w:rFonts w:ascii="Times New Roman" w:eastAsia="Palatino Linotype" w:hAnsi="Times New Roman"/>
          <w:sz w:val="24"/>
          <w:szCs w:val="24"/>
          <w:lang w:val="pl-PL"/>
        </w:rPr>
        <w:lastRenderedPageBreak/>
        <w:t>ofertowej</w:t>
      </w:r>
      <w:r w:rsidRPr="00DD0391">
        <w:rPr>
          <w:rFonts w:ascii="Times New Roman" w:eastAsia="Palatino Linotype" w:hAnsi="Times New Roman"/>
          <w:sz w:val="24"/>
          <w:szCs w:val="24"/>
        </w:rPr>
        <w:t>.</w:t>
      </w:r>
    </w:p>
    <w:p w:rsidR="006B30CE" w:rsidRPr="00DD0391" w:rsidRDefault="006B30CE" w:rsidP="006B30CE">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2.</w:t>
      </w:r>
    </w:p>
    <w:p w:rsidR="006B30CE" w:rsidRPr="00DD0391" w:rsidRDefault="006B30CE" w:rsidP="006B30CE">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xml:space="preserve">Terminy </w:t>
      </w:r>
    </w:p>
    <w:p w:rsidR="006B30CE" w:rsidRPr="00AE4D6E" w:rsidRDefault="006B30CE" w:rsidP="006B30CE">
      <w:pPr>
        <w:pStyle w:val="Akapitzlist"/>
        <w:numPr>
          <w:ilvl w:val="0"/>
          <w:numId w:val="22"/>
        </w:numPr>
        <w:suppressAutoHyphens/>
        <w:spacing w:before="60" w:after="60" w:line="280" w:lineRule="atLeast"/>
        <w:contextualSpacing w:val="0"/>
        <w:jc w:val="both"/>
        <w:rPr>
          <w:rFonts w:ascii="Times New Roman" w:eastAsia="Times New Roman" w:hAnsi="Times New Roman"/>
          <w:bCs/>
          <w:sz w:val="24"/>
          <w:szCs w:val="24"/>
          <w:lang w:eastAsia="pl-PL"/>
        </w:rPr>
      </w:pPr>
      <w:r>
        <w:rPr>
          <w:rFonts w:ascii="Times New Roman" w:eastAsia="Palatino Linotype" w:hAnsi="Times New Roman"/>
          <w:sz w:val="24"/>
          <w:szCs w:val="24"/>
          <w:lang w:val="pl-PL"/>
        </w:rPr>
        <w:t>Dostawa</w:t>
      </w:r>
      <w:r w:rsidRPr="00DD0391">
        <w:rPr>
          <w:rFonts w:ascii="Times New Roman" w:eastAsia="Palatino Linotype" w:hAnsi="Times New Roman"/>
          <w:sz w:val="24"/>
          <w:szCs w:val="24"/>
        </w:rPr>
        <w:t xml:space="preserve"> będzie realizowana na podstawie zamówień Zamawiającego</w:t>
      </w:r>
      <w:r>
        <w:rPr>
          <w:rFonts w:ascii="Times New Roman" w:eastAsia="Palatino Linotype" w:hAnsi="Times New Roman"/>
          <w:sz w:val="24"/>
          <w:szCs w:val="24"/>
          <w:lang w:val="pl-PL"/>
        </w:rPr>
        <w:t>.</w:t>
      </w:r>
      <w:r w:rsidRPr="00DD0391">
        <w:rPr>
          <w:rFonts w:ascii="Times New Roman" w:eastAsia="Palatino Linotype" w:hAnsi="Times New Roman"/>
          <w:sz w:val="24"/>
          <w:szCs w:val="24"/>
        </w:rPr>
        <w:t xml:space="preserve"> </w:t>
      </w:r>
      <w:r>
        <w:rPr>
          <w:rFonts w:ascii="Times New Roman" w:eastAsia="Palatino Linotype" w:hAnsi="Times New Roman"/>
          <w:sz w:val="24"/>
          <w:szCs w:val="24"/>
          <w:lang w:val="pl-PL"/>
        </w:rPr>
        <w:t xml:space="preserve">Wykonawca zobowiązany jest do dostarczenia Towaru w terminie do </w:t>
      </w:r>
      <w:r w:rsidRPr="00DD0391">
        <w:rPr>
          <w:rFonts w:ascii="Times New Roman" w:eastAsia="Palatino Linotype" w:hAnsi="Times New Roman"/>
          <w:b/>
          <w:sz w:val="24"/>
          <w:szCs w:val="24"/>
        </w:rPr>
        <w:t>1</w:t>
      </w:r>
      <w:r>
        <w:rPr>
          <w:rFonts w:ascii="Times New Roman" w:eastAsia="Palatino Linotype" w:hAnsi="Times New Roman"/>
          <w:b/>
          <w:sz w:val="24"/>
          <w:szCs w:val="24"/>
          <w:lang w:val="pl-PL"/>
        </w:rPr>
        <w:t>4</w:t>
      </w:r>
      <w:r w:rsidRPr="00DD0391">
        <w:rPr>
          <w:rFonts w:ascii="Times New Roman" w:eastAsia="Palatino Linotype" w:hAnsi="Times New Roman"/>
          <w:b/>
          <w:sz w:val="24"/>
          <w:szCs w:val="24"/>
        </w:rPr>
        <w:t xml:space="preserve"> dni </w:t>
      </w:r>
      <w:r>
        <w:rPr>
          <w:rFonts w:ascii="Times New Roman" w:eastAsia="Palatino Linotype" w:hAnsi="Times New Roman"/>
          <w:sz w:val="24"/>
          <w:szCs w:val="24"/>
          <w:lang w:val="pl-PL"/>
        </w:rPr>
        <w:t>od otrzymania zamówienia.</w:t>
      </w:r>
    </w:p>
    <w:p w:rsidR="006B30CE" w:rsidRPr="00DD0391" w:rsidRDefault="006B30CE" w:rsidP="006B30CE">
      <w:pPr>
        <w:pStyle w:val="Akapitzlist"/>
        <w:numPr>
          <w:ilvl w:val="0"/>
          <w:numId w:val="22"/>
        </w:numPr>
        <w:suppressAutoHyphens/>
        <w:spacing w:before="60" w:after="60" w:line="280" w:lineRule="atLeast"/>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 przypadku gdy </w:t>
      </w:r>
      <w:r w:rsidRPr="00DD0391">
        <w:rPr>
          <w:rFonts w:ascii="Times New Roman" w:eastAsia="Palatino Linotype" w:hAnsi="Times New Roman"/>
          <w:sz w:val="24"/>
          <w:szCs w:val="24"/>
          <w:lang w:val="pl-PL"/>
        </w:rPr>
        <w:t xml:space="preserve">opóźnienie w </w:t>
      </w:r>
      <w:r w:rsidRPr="00DD0391">
        <w:rPr>
          <w:rFonts w:ascii="Times New Roman" w:eastAsia="Palatino Linotype" w:hAnsi="Times New Roman"/>
          <w:sz w:val="24"/>
          <w:szCs w:val="24"/>
        </w:rPr>
        <w:t>realizacj</w:t>
      </w:r>
      <w:r w:rsidRPr="00DD0391">
        <w:rPr>
          <w:rFonts w:ascii="Times New Roman" w:eastAsia="Palatino Linotype" w:hAnsi="Times New Roman"/>
          <w:sz w:val="24"/>
          <w:szCs w:val="24"/>
          <w:lang w:val="pl-PL"/>
        </w:rPr>
        <w:t>i</w:t>
      </w:r>
      <w:r w:rsidRPr="00DD0391">
        <w:rPr>
          <w:rFonts w:ascii="Times New Roman" w:eastAsia="Palatino Linotype" w:hAnsi="Times New Roman"/>
          <w:sz w:val="24"/>
          <w:szCs w:val="24"/>
        </w:rPr>
        <w:t xml:space="preserve">   umowy obejmie swym zakresem datę </w:t>
      </w:r>
      <w:r w:rsidRPr="00DD0391">
        <w:rPr>
          <w:rFonts w:ascii="Times New Roman" w:eastAsia="Palatino Linotype" w:hAnsi="Times New Roman"/>
          <w:b/>
          <w:sz w:val="24"/>
          <w:szCs w:val="24"/>
        </w:rPr>
        <w:t>10 grudnia 202</w:t>
      </w:r>
      <w:r>
        <w:rPr>
          <w:rFonts w:ascii="Times New Roman" w:eastAsia="Palatino Linotype" w:hAnsi="Times New Roman"/>
          <w:b/>
          <w:sz w:val="24"/>
          <w:szCs w:val="24"/>
          <w:lang w:val="pl-PL"/>
        </w:rPr>
        <w:t>5</w:t>
      </w:r>
      <w:r w:rsidRPr="00DD0391">
        <w:rPr>
          <w:rFonts w:ascii="Times New Roman" w:eastAsia="Palatino Linotype" w:hAnsi="Times New Roman"/>
          <w:b/>
          <w:sz w:val="24"/>
          <w:szCs w:val="24"/>
        </w:rPr>
        <w:t>  r.</w:t>
      </w:r>
      <w:r w:rsidRPr="00DD0391">
        <w:rPr>
          <w:rFonts w:ascii="Times New Roman" w:eastAsia="Palatino Linotype" w:hAnsi="Times New Roman"/>
          <w:sz w:val="24"/>
          <w:szCs w:val="24"/>
        </w:rPr>
        <w:t xml:space="preserve"> umowa z tym dniem ulega rozwiązaniu bez konieczności składania w tej sprawie oświadczeń przez którąkolwiek ze Stron. Jeżeli za opóźnienie winę ponosi Wykonawca (zwłoka) Zamawiający w takim</w:t>
      </w:r>
      <w:r w:rsidRPr="00DD0391">
        <w:rPr>
          <w:rFonts w:ascii="Times New Roman" w:eastAsia="Palatino Linotype" w:hAnsi="Times New Roman"/>
          <w:sz w:val="24"/>
          <w:szCs w:val="24"/>
          <w:lang w:val="pl-PL"/>
        </w:rPr>
        <w:t xml:space="preserve"> wypadku</w:t>
      </w:r>
      <w:r w:rsidRPr="00DD0391">
        <w:rPr>
          <w:rFonts w:ascii="Times New Roman" w:eastAsia="Palatino Linotype" w:hAnsi="Times New Roman"/>
          <w:sz w:val="24"/>
          <w:szCs w:val="24"/>
        </w:rPr>
        <w:t xml:space="preserve"> naliczy karę umowną jak za odstąpienie od umowy. </w:t>
      </w:r>
    </w:p>
    <w:p w:rsidR="006B30CE" w:rsidRPr="00DD0391" w:rsidRDefault="006B30CE" w:rsidP="006B30CE">
      <w:pPr>
        <w:suppressAutoHyphens/>
        <w:spacing w:before="60" w:after="60" w:line="280" w:lineRule="atLeast"/>
        <w:ind w:left="284"/>
        <w:jc w:val="center"/>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3</w:t>
      </w:r>
    </w:p>
    <w:p w:rsidR="006B30CE" w:rsidRPr="00DD0391" w:rsidRDefault="006B30CE" w:rsidP="006B30CE">
      <w:pPr>
        <w:suppressAutoHyphens/>
        <w:spacing w:before="60" w:after="60" w:line="280" w:lineRule="atLeast"/>
        <w:ind w:left="284"/>
        <w:jc w:val="center"/>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xml:space="preserve"> Realizacja umowy </w:t>
      </w:r>
    </w:p>
    <w:p w:rsidR="006B30CE" w:rsidRPr="00DD0391" w:rsidRDefault="006B30CE" w:rsidP="006B30CE">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Do złożenia zamówień uprawniona jest osoba odpowiedzialna za realizację umowy ze strony Zamawiającego, o której mowa w § 10 ust. 1 lub inna osoba upoważniona.</w:t>
      </w:r>
    </w:p>
    <w:p w:rsidR="006B30CE" w:rsidRPr="00DD0391" w:rsidRDefault="006B30CE" w:rsidP="006B30CE">
      <w:pPr>
        <w:numPr>
          <w:ilvl w:val="0"/>
          <w:numId w:val="3"/>
        </w:numPr>
        <w:tabs>
          <w:tab w:val="num" w:pos="426"/>
        </w:tabs>
        <w:suppressAutoHyphens/>
        <w:spacing w:before="60" w:after="60" w:line="280" w:lineRule="atLeast"/>
        <w:ind w:left="426" w:hanging="284"/>
        <w:jc w:val="both"/>
        <w:rPr>
          <w:rFonts w:ascii="Times New Roman" w:eastAsia="Palatino Linotype" w:hAnsi="Times New Roman"/>
          <w:b/>
          <w:sz w:val="24"/>
          <w:szCs w:val="24"/>
        </w:rPr>
      </w:pPr>
      <w:r w:rsidRPr="00DD0391">
        <w:rPr>
          <w:rFonts w:ascii="Times New Roman" w:eastAsia="Palatino Linotype" w:hAnsi="Times New Roman"/>
          <w:sz w:val="24"/>
          <w:szCs w:val="24"/>
        </w:rPr>
        <w:t xml:space="preserve"> Zamówieni</w:t>
      </w:r>
      <w:r>
        <w:rPr>
          <w:rFonts w:ascii="Times New Roman" w:eastAsia="Palatino Linotype" w:hAnsi="Times New Roman"/>
          <w:sz w:val="24"/>
          <w:szCs w:val="24"/>
        </w:rPr>
        <w:t>a</w:t>
      </w:r>
      <w:r w:rsidRPr="00DD0391">
        <w:rPr>
          <w:rFonts w:ascii="Times New Roman" w:eastAsia="Palatino Linotype" w:hAnsi="Times New Roman"/>
          <w:sz w:val="24"/>
          <w:szCs w:val="24"/>
        </w:rPr>
        <w:t xml:space="preserve"> będ</w:t>
      </w:r>
      <w:r>
        <w:rPr>
          <w:rFonts w:ascii="Times New Roman" w:eastAsia="Palatino Linotype" w:hAnsi="Times New Roman"/>
          <w:sz w:val="24"/>
          <w:szCs w:val="24"/>
        </w:rPr>
        <w:t>ą</w:t>
      </w:r>
      <w:r w:rsidRPr="00DD0391">
        <w:rPr>
          <w:rFonts w:ascii="Times New Roman" w:eastAsia="Palatino Linotype" w:hAnsi="Times New Roman"/>
          <w:sz w:val="24"/>
          <w:szCs w:val="24"/>
        </w:rPr>
        <w:t xml:space="preserve"> wysyłane na adres email Wykonawcy do kontaktów</w:t>
      </w:r>
      <w:r>
        <w:rPr>
          <w:rFonts w:ascii="Times New Roman" w:eastAsia="Palatino Linotype" w:hAnsi="Times New Roman"/>
          <w:sz w:val="24"/>
          <w:szCs w:val="24"/>
        </w:rPr>
        <w:t>.</w:t>
      </w:r>
      <w:r w:rsidRPr="00DD0391">
        <w:rPr>
          <w:rFonts w:ascii="Times New Roman" w:eastAsia="Palatino Linotype" w:hAnsi="Times New Roman"/>
          <w:sz w:val="24"/>
          <w:szCs w:val="24"/>
        </w:rPr>
        <w:t xml:space="preserve"> </w:t>
      </w:r>
      <w:r>
        <w:rPr>
          <w:rFonts w:ascii="Times New Roman" w:eastAsia="Palatino Linotype" w:hAnsi="Times New Roman"/>
          <w:sz w:val="24"/>
          <w:szCs w:val="24"/>
        </w:rPr>
        <w:t>W</w:t>
      </w:r>
      <w:r w:rsidRPr="00DD0391">
        <w:rPr>
          <w:rFonts w:ascii="Times New Roman" w:eastAsia="Palatino Linotype" w:hAnsi="Times New Roman"/>
          <w:sz w:val="24"/>
          <w:szCs w:val="24"/>
        </w:rPr>
        <w:t xml:space="preserve"> treści  wiadomości będzie wskazany rodzaj asortymentu, jego ilość oraz adresy magazynów  dostawy.</w:t>
      </w:r>
    </w:p>
    <w:p w:rsidR="006B30CE" w:rsidRPr="00DD0391" w:rsidRDefault="006B30CE" w:rsidP="006B30CE">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Wykonawca zobowiązuje się do zrealizowania dostawy </w:t>
      </w:r>
      <w:r w:rsidRPr="00DD0391">
        <w:rPr>
          <w:rFonts w:ascii="Times New Roman" w:eastAsia="Palatino Linotype" w:hAnsi="Times New Roman"/>
          <w:bCs/>
          <w:sz w:val="24"/>
          <w:szCs w:val="24"/>
        </w:rPr>
        <w:t>w terminie uzgodnionym z Zamawiającym, z zastrzeżeniem § 2.</w:t>
      </w:r>
    </w:p>
    <w:p w:rsidR="006B30CE" w:rsidRPr="00DD0391" w:rsidRDefault="006B30CE" w:rsidP="006B30CE">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Dostawy winny być realizowane w dniach pracy Zamawiającego od poniedziałku do piątku (w dni robocze) z wyjątkiem przypadających w tym okresie dni ustawowo uznanych za wolne od pracy, w godz. 8:00 do 14:00</w:t>
      </w:r>
      <w:r>
        <w:rPr>
          <w:rFonts w:ascii="Times New Roman" w:eastAsia="Palatino Linotype" w:hAnsi="Times New Roman"/>
          <w:sz w:val="24"/>
          <w:szCs w:val="24"/>
        </w:rPr>
        <w:t>.</w:t>
      </w:r>
    </w:p>
    <w:p w:rsidR="006B30CE" w:rsidRPr="00DD0391" w:rsidRDefault="006B30CE" w:rsidP="006B30CE">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Przed dostarczeniem towaru Wykonawca zobowiązuje się do poinformowania Kierownika Magazynu, w celu ustalenia dokładnego terminu dostawy.</w:t>
      </w:r>
    </w:p>
    <w:p w:rsidR="006B30CE" w:rsidRPr="00DD0391" w:rsidRDefault="006B30CE" w:rsidP="006B30CE">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Wykonawca dostarczy towar wraz z wniesieniem do wyznaczonych przez Zamawiającego miejsc:</w:t>
      </w:r>
    </w:p>
    <w:p w:rsidR="006B30CE" w:rsidRPr="00DD0391" w:rsidRDefault="006B30CE" w:rsidP="006B30CE">
      <w:pPr>
        <w:pStyle w:val="Akapitzlist"/>
        <w:numPr>
          <w:ilvl w:val="0"/>
          <w:numId w:val="20"/>
        </w:numPr>
        <w:suppressAutoHyphens/>
        <w:spacing w:before="60" w:after="60" w:line="280" w:lineRule="atLeast"/>
        <w:ind w:left="786"/>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magazyn w Rzeszowie - ul. Lwowska 5 – Kierownik Magazynu, tel. 261 155 698,</w:t>
      </w:r>
    </w:p>
    <w:p w:rsidR="006B30CE" w:rsidRPr="00DD0391" w:rsidRDefault="006B30CE" w:rsidP="006B30CE">
      <w:pPr>
        <w:pStyle w:val="Akapitzlist"/>
        <w:numPr>
          <w:ilvl w:val="0"/>
          <w:numId w:val="20"/>
        </w:numPr>
        <w:suppressAutoHyphens/>
        <w:spacing w:before="60" w:after="60" w:line="280" w:lineRule="atLeast"/>
        <w:ind w:left="786"/>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magazyn w Jarosławiu – ul. 3 Maja 80 - Kierownik Magazynu,  tel. 261 165 127;</w:t>
      </w:r>
    </w:p>
    <w:p w:rsidR="006B30CE" w:rsidRPr="00DD0391" w:rsidRDefault="006B30CE" w:rsidP="006B30CE">
      <w:pPr>
        <w:pStyle w:val="Akapitzlist"/>
        <w:numPr>
          <w:ilvl w:val="0"/>
          <w:numId w:val="20"/>
        </w:numPr>
        <w:suppressAutoHyphens/>
        <w:spacing w:before="60" w:after="60" w:line="280" w:lineRule="atLeast"/>
        <w:ind w:left="786"/>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 magazyn w Nisku - ul. Sandomierska 20 -  Kierownik Magazynu, tel. 261 152 692;</w:t>
      </w:r>
    </w:p>
    <w:p w:rsidR="006B30CE" w:rsidRPr="00DD0391" w:rsidRDefault="006B30CE" w:rsidP="006B30CE">
      <w:pPr>
        <w:pStyle w:val="Akapitzlist"/>
        <w:numPr>
          <w:ilvl w:val="0"/>
          <w:numId w:val="20"/>
        </w:numPr>
        <w:suppressAutoHyphens/>
        <w:spacing w:before="60" w:after="60" w:line="280" w:lineRule="atLeast"/>
        <w:ind w:left="786"/>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magazyn w Przemyślu - ul. Okrzei 3 - . Kierownik Magazynu , tel. 261 171 792,</w:t>
      </w:r>
    </w:p>
    <w:p w:rsidR="006B30CE" w:rsidRPr="00DD0391" w:rsidRDefault="006B30CE" w:rsidP="006B30CE">
      <w:pPr>
        <w:pStyle w:val="Akapitzlist"/>
        <w:numPr>
          <w:ilvl w:val="0"/>
          <w:numId w:val="3"/>
        </w:numPr>
        <w:suppressAutoHyphens/>
        <w:spacing w:before="60" w:after="60" w:line="280" w:lineRule="atLeast"/>
        <w:ind w:left="426" w:hanging="284"/>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Osobami upoważnionymi do odbioru </w:t>
      </w:r>
      <w:r w:rsidRPr="00DD0391">
        <w:rPr>
          <w:rFonts w:ascii="Times New Roman" w:eastAsia="Palatino Linotype" w:hAnsi="Times New Roman"/>
          <w:sz w:val="24"/>
          <w:szCs w:val="24"/>
          <w:lang w:val="pl-PL"/>
        </w:rPr>
        <w:t xml:space="preserve">Towaru </w:t>
      </w:r>
      <w:r w:rsidRPr="00DD0391">
        <w:rPr>
          <w:rFonts w:ascii="Times New Roman" w:eastAsia="Palatino Linotype" w:hAnsi="Times New Roman"/>
          <w:sz w:val="24"/>
          <w:szCs w:val="24"/>
        </w:rPr>
        <w:t xml:space="preserve"> w imieniu Zamawiającego będą osoby, o których mowa w ust. </w:t>
      </w:r>
      <w:r w:rsidRPr="00DD0391">
        <w:rPr>
          <w:rFonts w:ascii="Times New Roman" w:eastAsia="Palatino Linotype" w:hAnsi="Times New Roman"/>
          <w:sz w:val="24"/>
          <w:szCs w:val="24"/>
          <w:lang w:val="pl-PL"/>
        </w:rPr>
        <w:t>6</w:t>
      </w:r>
      <w:r w:rsidRPr="00DD0391">
        <w:rPr>
          <w:rFonts w:ascii="Times New Roman" w:eastAsia="Palatino Linotype" w:hAnsi="Times New Roman"/>
          <w:sz w:val="24"/>
          <w:szCs w:val="24"/>
        </w:rPr>
        <w:t>.</w:t>
      </w:r>
    </w:p>
    <w:p w:rsidR="006B30CE" w:rsidRPr="00DD0391" w:rsidRDefault="006B30CE" w:rsidP="006B30CE">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Odbiór Towaru  potwierdzony zostanie pisemnym protokołem odbioru, podpisanym przez upoważnionych przedstawicieli stron.</w:t>
      </w:r>
    </w:p>
    <w:p w:rsidR="006B30CE" w:rsidRPr="00DD0391" w:rsidRDefault="006B30CE" w:rsidP="006B30CE">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W przypadku dostarczenia Towaru przez osobę nieupoważnioną ze strony Wykonawcy do podpisania protokołu odbioru, osoby upoważnione do jego odbioru ze strony Zamawiającego uprawnione będą do jednostronnego dokonania odbioru, a dokonane w ten sposób ustalenia protokołu odbioru będą wiążące dla obu stron umowy.</w:t>
      </w:r>
    </w:p>
    <w:p w:rsidR="006B30CE" w:rsidRPr="00DD0391" w:rsidRDefault="006B30CE" w:rsidP="006B30CE">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W przypadku stwierdzenia, iż dostarczony towar nie spełnia wymogów ilościowych lub jakościowych określonych umową Zamawiający, według swego wyboru</w:t>
      </w:r>
      <w:r>
        <w:rPr>
          <w:rFonts w:ascii="Times New Roman" w:eastAsia="Palatino Linotype" w:hAnsi="Times New Roman"/>
          <w:sz w:val="24"/>
          <w:szCs w:val="24"/>
        </w:rPr>
        <w:t>,</w:t>
      </w:r>
      <w:r w:rsidRPr="00DD0391">
        <w:rPr>
          <w:rFonts w:ascii="Times New Roman" w:eastAsia="Palatino Linotype" w:hAnsi="Times New Roman"/>
          <w:sz w:val="24"/>
          <w:szCs w:val="24"/>
        </w:rPr>
        <w:t xml:space="preserve"> odmówi odbioru całości lub części Towaru podając w protokole przyczynę odmowy oraz wyznaczy </w:t>
      </w:r>
      <w:r w:rsidRPr="00AE4D6E">
        <w:rPr>
          <w:rFonts w:ascii="Times New Roman" w:eastAsia="Palatino Linotype" w:hAnsi="Times New Roman"/>
          <w:b/>
          <w:sz w:val="24"/>
          <w:szCs w:val="24"/>
        </w:rPr>
        <w:t>7-dniowy termin</w:t>
      </w:r>
      <w:r w:rsidRPr="00DD0391">
        <w:rPr>
          <w:rFonts w:ascii="Times New Roman" w:eastAsia="Palatino Linotype" w:hAnsi="Times New Roman"/>
          <w:sz w:val="24"/>
          <w:szCs w:val="24"/>
        </w:rPr>
        <w:t xml:space="preserve"> dostarczenia nowego, wolnego od wad lub brakującego towaru. Czynność odbioru zostanie powtórzona.</w:t>
      </w:r>
    </w:p>
    <w:p w:rsidR="006B30CE" w:rsidRPr="00DD0391" w:rsidRDefault="006B30CE" w:rsidP="006B30CE">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Do czasu odbioru przedmiotu umowy przez Zamawiającego ryzyko wszelkich niebezpieczeństw związanych z ewentualnym uszkodzeniem lub utratą przedmiotu umowy ponosi Wykonawca.</w:t>
      </w:r>
    </w:p>
    <w:p w:rsidR="006B30CE" w:rsidRPr="00DD0391" w:rsidRDefault="006B30CE" w:rsidP="006B30CE">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lastRenderedPageBreak/>
        <w:t xml:space="preserve">W przypadku stwierdzenia wad ilościowych lub jakościowych, których nie wykryto w trakcie odbioru, Zamawiający zawiadomi Wykonawcę o stwierdzeniu wad w </w:t>
      </w:r>
      <w:r w:rsidRPr="00AE4D6E">
        <w:rPr>
          <w:rFonts w:ascii="Times New Roman" w:eastAsia="Palatino Linotype" w:hAnsi="Times New Roman"/>
          <w:b/>
          <w:sz w:val="24"/>
          <w:szCs w:val="24"/>
        </w:rPr>
        <w:t>terminie 7 dni</w:t>
      </w:r>
      <w:r w:rsidRPr="00DD0391">
        <w:rPr>
          <w:rFonts w:ascii="Times New Roman" w:eastAsia="Palatino Linotype" w:hAnsi="Times New Roman"/>
          <w:sz w:val="24"/>
          <w:szCs w:val="24"/>
        </w:rPr>
        <w:t xml:space="preserve"> od jej wykrycia, na adres email Wykonawcy do kontaktów.</w:t>
      </w:r>
    </w:p>
    <w:p w:rsidR="006B30CE" w:rsidRPr="00DD0391" w:rsidRDefault="006B30CE" w:rsidP="006B30CE">
      <w:pPr>
        <w:numPr>
          <w:ilvl w:val="0"/>
          <w:numId w:val="3"/>
        </w:numPr>
        <w:suppressAutoHyphens/>
        <w:spacing w:before="60" w:after="60" w:line="280" w:lineRule="atLeast"/>
        <w:ind w:left="426" w:hanging="284"/>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Wykonawca zobowiązuje się do usunięcia zgłoszonych wad na swój koszt, w terminie </w:t>
      </w:r>
      <w:r>
        <w:rPr>
          <w:rFonts w:ascii="Times New Roman" w:eastAsia="Palatino Linotype" w:hAnsi="Times New Roman"/>
          <w:b/>
          <w:sz w:val="24"/>
          <w:szCs w:val="24"/>
        </w:rPr>
        <w:t>14</w:t>
      </w:r>
      <w:r w:rsidRPr="009C01D2">
        <w:rPr>
          <w:rFonts w:ascii="Times New Roman" w:eastAsia="Palatino Linotype" w:hAnsi="Times New Roman"/>
          <w:b/>
          <w:sz w:val="24"/>
          <w:szCs w:val="24"/>
        </w:rPr>
        <w:t xml:space="preserve"> dni</w:t>
      </w:r>
      <w:r w:rsidRPr="00DD0391">
        <w:rPr>
          <w:rFonts w:ascii="Times New Roman" w:eastAsia="Palatino Linotype" w:hAnsi="Times New Roman"/>
          <w:sz w:val="24"/>
          <w:szCs w:val="24"/>
        </w:rPr>
        <w:t xml:space="preserve"> od zawiadomienia o ich stwierdzeniu, poprzez wymianę towaru na taki sam towar wolny od wad lub dostarczenia brakującego Towaru. </w:t>
      </w:r>
    </w:p>
    <w:p w:rsidR="006B30CE" w:rsidRPr="00DD0391" w:rsidRDefault="006B30CE" w:rsidP="006B30CE">
      <w:pPr>
        <w:widowControl w:val="0"/>
        <w:suppressAutoHyphens/>
        <w:spacing w:before="60" w:after="60" w:line="280" w:lineRule="atLeast"/>
        <w:jc w:val="center"/>
        <w:rPr>
          <w:rFonts w:ascii="Times New Roman" w:eastAsia="Palatino Linotype" w:hAnsi="Times New Roman"/>
          <w:b/>
          <w:color w:val="000000"/>
          <w:sz w:val="24"/>
          <w:szCs w:val="24"/>
        </w:rPr>
      </w:pPr>
    </w:p>
    <w:p w:rsidR="006B30CE" w:rsidRPr="00DD0391" w:rsidRDefault="006B30CE" w:rsidP="006B30CE">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4</w:t>
      </w:r>
    </w:p>
    <w:p w:rsidR="006B30CE" w:rsidRPr="00DD0391" w:rsidRDefault="006B30CE" w:rsidP="006B30CE">
      <w:pPr>
        <w:widowControl w:val="0"/>
        <w:suppressAutoHyphens/>
        <w:spacing w:before="60" w:after="60" w:line="280" w:lineRule="atLeast"/>
        <w:jc w:val="center"/>
        <w:rPr>
          <w:rFonts w:ascii="Times New Roman" w:eastAsia="Palatino Linotype" w:hAnsi="Times New Roman"/>
          <w:b/>
          <w:sz w:val="24"/>
          <w:szCs w:val="24"/>
        </w:rPr>
      </w:pPr>
      <w:r w:rsidRPr="00DD0391">
        <w:rPr>
          <w:rFonts w:ascii="Times New Roman" w:eastAsia="Palatino Linotype" w:hAnsi="Times New Roman"/>
          <w:b/>
          <w:sz w:val="24"/>
          <w:szCs w:val="24"/>
        </w:rPr>
        <w:t xml:space="preserve">Prawo opcji </w:t>
      </w:r>
    </w:p>
    <w:p w:rsidR="006B30CE" w:rsidRPr="00DD0391" w:rsidRDefault="006B30CE" w:rsidP="006B30CE">
      <w:pPr>
        <w:pStyle w:val="Teksttreci0"/>
        <w:numPr>
          <w:ilvl w:val="0"/>
          <w:numId w:val="23"/>
        </w:numPr>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Zgodnie z art. 441 ust. 1  ustawy z dnia 11 września 2019 r. - Prawo zamówień publicznych, Zamawiający przewiduje a Wykonawca wyraża zgodę na prawo opcji udzielane na zasadach, o których mowa w niniejszej Umowie.</w:t>
      </w:r>
    </w:p>
    <w:p w:rsidR="006B30CE" w:rsidRPr="00DD0391" w:rsidRDefault="006B30CE" w:rsidP="006B30CE">
      <w:pPr>
        <w:pStyle w:val="Teksttreci0"/>
        <w:numPr>
          <w:ilvl w:val="0"/>
          <w:numId w:val="23"/>
        </w:numPr>
        <w:shd w:val="clear" w:color="auto" w:fill="auto"/>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 xml:space="preserve">Prawem opcji objęta jest dostawa towaru w zakresie określonym </w:t>
      </w:r>
      <w:r w:rsidRPr="00DD0391">
        <w:rPr>
          <w:rFonts w:ascii="Times New Roman" w:hAnsi="Times New Roman" w:cs="Times New Roman"/>
          <w:b/>
          <w:sz w:val="24"/>
          <w:szCs w:val="24"/>
        </w:rPr>
        <w:t>rodzajowo i wartościowo</w:t>
      </w:r>
      <w:r w:rsidRPr="00DD0391">
        <w:rPr>
          <w:rFonts w:ascii="Times New Roman" w:hAnsi="Times New Roman" w:cs="Times New Roman"/>
          <w:sz w:val="24"/>
          <w:szCs w:val="24"/>
        </w:rPr>
        <w:t xml:space="preserve"> w  Załączniku nr 1 Formularz Kalkulacji Ceny Ofertowej.</w:t>
      </w:r>
    </w:p>
    <w:p w:rsidR="006B30CE" w:rsidRPr="00DD0391" w:rsidRDefault="006B30CE" w:rsidP="006B30CE">
      <w:pPr>
        <w:pStyle w:val="Teksttreci0"/>
        <w:numPr>
          <w:ilvl w:val="0"/>
          <w:numId w:val="23"/>
        </w:numPr>
        <w:shd w:val="clear" w:color="auto" w:fill="auto"/>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 xml:space="preserve">Z zastrzeżeniem postanowień odnoszących się wprost do przedmiotu umowy realizowanego w ramach prawa opcji, Zamawiający zastrzega, iż dostawy objęte prawem opcji muszą być realizowane na warunkach określonych dla zamówienia podstawowego, a termin dostawy wynosi </w:t>
      </w:r>
      <w:r w:rsidRPr="00DD0391">
        <w:rPr>
          <w:rFonts w:ascii="Times New Roman" w:hAnsi="Times New Roman" w:cs="Times New Roman"/>
          <w:b/>
          <w:sz w:val="24"/>
          <w:szCs w:val="24"/>
        </w:rPr>
        <w:t>1</w:t>
      </w:r>
      <w:r>
        <w:rPr>
          <w:rFonts w:ascii="Times New Roman" w:hAnsi="Times New Roman" w:cs="Times New Roman"/>
          <w:b/>
          <w:sz w:val="24"/>
          <w:szCs w:val="24"/>
        </w:rPr>
        <w:t>4</w:t>
      </w:r>
      <w:r w:rsidRPr="00DD0391">
        <w:rPr>
          <w:rFonts w:ascii="Times New Roman" w:hAnsi="Times New Roman" w:cs="Times New Roman"/>
          <w:b/>
          <w:sz w:val="24"/>
          <w:szCs w:val="24"/>
        </w:rPr>
        <w:t xml:space="preserve"> dni </w:t>
      </w:r>
      <w:r w:rsidRPr="00DD0391">
        <w:rPr>
          <w:rFonts w:ascii="Times New Roman" w:hAnsi="Times New Roman" w:cs="Times New Roman"/>
          <w:sz w:val="24"/>
          <w:szCs w:val="24"/>
        </w:rPr>
        <w:t>liczonych od dnia złożenia oświadczenia o udzieleniu zamówienia  w ramach prawa opcji</w:t>
      </w:r>
      <w:r>
        <w:rPr>
          <w:rFonts w:ascii="Times New Roman" w:hAnsi="Times New Roman" w:cs="Times New Roman"/>
          <w:sz w:val="24"/>
          <w:szCs w:val="24"/>
        </w:rPr>
        <w:t>, z zastrzeżeniem § 2 ust. 2</w:t>
      </w:r>
      <w:r w:rsidRPr="00DD0391">
        <w:rPr>
          <w:rFonts w:ascii="Times New Roman" w:hAnsi="Times New Roman" w:cs="Times New Roman"/>
          <w:sz w:val="24"/>
          <w:szCs w:val="24"/>
        </w:rPr>
        <w:t>.</w:t>
      </w:r>
    </w:p>
    <w:p w:rsidR="006B30CE" w:rsidRPr="00DD0391" w:rsidRDefault="006B30CE" w:rsidP="006B30CE">
      <w:pPr>
        <w:pStyle w:val="Teksttreci0"/>
        <w:numPr>
          <w:ilvl w:val="0"/>
          <w:numId w:val="23"/>
        </w:numPr>
        <w:shd w:val="clear" w:color="auto" w:fill="auto"/>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Zamawiający jest uprawniony według własnego wyboru do składania oświadczenia w przedmiocie zamówienia udzielanego w ramach prawa opcji kilkakrotnie albo jednokrotnie.</w:t>
      </w:r>
    </w:p>
    <w:p w:rsidR="006B30CE" w:rsidRPr="00DD0391" w:rsidRDefault="006B30CE" w:rsidP="006B30CE">
      <w:pPr>
        <w:pStyle w:val="Teksttreci0"/>
        <w:numPr>
          <w:ilvl w:val="0"/>
          <w:numId w:val="23"/>
        </w:numPr>
        <w:shd w:val="clear" w:color="auto" w:fill="auto"/>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 xml:space="preserve">W ramach prawa opcji Zamawiający zastrzega sobie możliwość pełnego albo wyłącznie </w:t>
      </w:r>
      <w:r w:rsidRPr="00F04566">
        <w:rPr>
          <w:rFonts w:ascii="Times New Roman" w:hAnsi="Times New Roman" w:cs="Times New Roman"/>
          <w:sz w:val="24"/>
          <w:szCs w:val="24"/>
        </w:rPr>
        <w:t>częściowego wykorzystania wartości zamówienia objętego prawem opcji, jak również</w:t>
      </w:r>
      <w:r w:rsidRPr="00DD0391">
        <w:rPr>
          <w:rFonts w:ascii="Times New Roman" w:hAnsi="Times New Roman" w:cs="Times New Roman"/>
          <w:sz w:val="24"/>
          <w:szCs w:val="24"/>
        </w:rPr>
        <w:t xml:space="preserve"> wszystkich lub tylko wybranych rodzajów towaru, co każdorazowo zostanie sprecyzowane w oświadczeniu o udzieleniu zamówienia składanym w ramach prawa opcji. Złożenie oświadczenia o udzieleniu zamówienia w ramach prawa opcji zostanie poprzedzone konsultacją Zamawiającego z Wykonawcą dotyczącą rodzaju  oraz ilości zamawianego Towaru.</w:t>
      </w:r>
    </w:p>
    <w:p w:rsidR="006B30CE" w:rsidRPr="009C01D2" w:rsidRDefault="006B30CE" w:rsidP="006B30CE">
      <w:pPr>
        <w:pStyle w:val="Teksttreci0"/>
        <w:numPr>
          <w:ilvl w:val="0"/>
          <w:numId w:val="23"/>
        </w:numPr>
        <w:spacing w:before="60" w:after="60" w:line="280" w:lineRule="atLeast"/>
        <w:ind w:left="360" w:right="40"/>
        <w:rPr>
          <w:rFonts w:ascii="Times New Roman" w:hAnsi="Times New Roman" w:cs="Times New Roman"/>
          <w:sz w:val="24"/>
          <w:szCs w:val="24"/>
        </w:rPr>
      </w:pPr>
      <w:r w:rsidRPr="009C01D2">
        <w:rPr>
          <w:rFonts w:ascii="Times New Roman" w:hAnsi="Times New Roman" w:cs="Times New Roman"/>
          <w:sz w:val="24"/>
          <w:szCs w:val="24"/>
        </w:rPr>
        <w:t>Zamawiający wymaga, aby wartości cen jednostkowych zaoferowane przez Wykonawcę były jednakowe w odniesieniu do zamówienia podstawowego oraz zamówień udzielanych w ramach prawa opcji.</w:t>
      </w:r>
    </w:p>
    <w:p w:rsidR="006B30CE" w:rsidRPr="00DD0391" w:rsidRDefault="006B30CE" w:rsidP="006B30CE">
      <w:pPr>
        <w:pStyle w:val="Teksttreci0"/>
        <w:numPr>
          <w:ilvl w:val="0"/>
          <w:numId w:val="23"/>
        </w:numPr>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W przypadku nie skorzystania przez Zamawiającego z przysługującego mu prawa opcji albo skorzystania z prawa opcji w niepełnym zakresie,  Wykonawcy nie przysługują żadne roszczenia.</w:t>
      </w:r>
    </w:p>
    <w:p w:rsidR="006B30CE" w:rsidRPr="00DD0391" w:rsidRDefault="006B30CE" w:rsidP="006B30CE">
      <w:pPr>
        <w:pStyle w:val="Teksttreci0"/>
        <w:numPr>
          <w:ilvl w:val="0"/>
          <w:numId w:val="23"/>
        </w:numPr>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Skorzystanie z prawa opcji może nastąpić w przypadku przydzielenia środków finansowych na realizacje zadań stanowiących przedmiot umowy i w konsekwencji pokrycia w planie finansowym Zamawiającego w określonym opcją zakresie. Każdorazowo warunkiem uruchomienia prawa opcji jest oświadczenie woli Zamawiającego wykonania zamówienia w ramach prawa opcji z określeniem zakresu realizacji zamówienia udzielanego w ramach prawa opcji.</w:t>
      </w:r>
    </w:p>
    <w:p w:rsidR="006B30CE" w:rsidRPr="00DD0391" w:rsidRDefault="006B30CE" w:rsidP="006B30CE">
      <w:pPr>
        <w:pStyle w:val="Teksttreci0"/>
        <w:numPr>
          <w:ilvl w:val="0"/>
          <w:numId w:val="23"/>
        </w:numPr>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 xml:space="preserve">Oświadczenia w przedmiocie udzielenia zamówienia w ramach prawa opcji zostaną złożone najpóźniej do dnia </w:t>
      </w:r>
      <w:r>
        <w:rPr>
          <w:rFonts w:ascii="Times New Roman" w:hAnsi="Times New Roman" w:cs="Times New Roman"/>
          <w:b/>
          <w:sz w:val="24"/>
          <w:szCs w:val="24"/>
        </w:rPr>
        <w:t>14</w:t>
      </w:r>
      <w:r w:rsidRPr="00DD0391">
        <w:rPr>
          <w:rFonts w:ascii="Times New Roman" w:hAnsi="Times New Roman" w:cs="Times New Roman"/>
          <w:b/>
          <w:sz w:val="24"/>
          <w:szCs w:val="24"/>
        </w:rPr>
        <w:t xml:space="preserve"> listopada</w:t>
      </w:r>
      <w:r w:rsidRPr="00DD0391">
        <w:rPr>
          <w:rFonts w:ascii="Times New Roman" w:hAnsi="Times New Roman" w:cs="Times New Roman"/>
          <w:sz w:val="24"/>
          <w:szCs w:val="24"/>
        </w:rPr>
        <w:t xml:space="preserve"> </w:t>
      </w:r>
      <w:r w:rsidRPr="00DD0391">
        <w:rPr>
          <w:rFonts w:ascii="Times New Roman" w:hAnsi="Times New Roman" w:cs="Times New Roman"/>
          <w:b/>
          <w:sz w:val="24"/>
          <w:szCs w:val="24"/>
        </w:rPr>
        <w:t>202</w:t>
      </w:r>
      <w:r>
        <w:rPr>
          <w:rFonts w:ascii="Times New Roman" w:hAnsi="Times New Roman" w:cs="Times New Roman"/>
          <w:b/>
          <w:sz w:val="24"/>
          <w:szCs w:val="24"/>
        </w:rPr>
        <w:t>5</w:t>
      </w:r>
      <w:r w:rsidRPr="00DD0391">
        <w:rPr>
          <w:rFonts w:ascii="Times New Roman" w:hAnsi="Times New Roman" w:cs="Times New Roman"/>
          <w:b/>
          <w:sz w:val="24"/>
          <w:szCs w:val="24"/>
        </w:rPr>
        <w:t xml:space="preserve"> r</w:t>
      </w:r>
      <w:r w:rsidRPr="00DD0391">
        <w:rPr>
          <w:rFonts w:ascii="Times New Roman" w:hAnsi="Times New Roman" w:cs="Times New Roman"/>
          <w:sz w:val="24"/>
          <w:szCs w:val="24"/>
        </w:rPr>
        <w:t xml:space="preserve">. pisemnie lub na adres email Wykonawcy. </w:t>
      </w:r>
    </w:p>
    <w:p w:rsidR="006B30CE" w:rsidRPr="00DD0391" w:rsidRDefault="006B30CE" w:rsidP="006B30CE">
      <w:pPr>
        <w:pStyle w:val="Teksttreci0"/>
        <w:numPr>
          <w:ilvl w:val="0"/>
          <w:numId w:val="23"/>
        </w:numPr>
        <w:shd w:val="clear" w:color="auto" w:fill="auto"/>
        <w:spacing w:before="60" w:after="60" w:line="280" w:lineRule="atLeast"/>
        <w:ind w:left="360" w:right="40"/>
        <w:rPr>
          <w:rFonts w:ascii="Times New Roman" w:hAnsi="Times New Roman" w:cs="Times New Roman"/>
          <w:sz w:val="24"/>
          <w:szCs w:val="24"/>
        </w:rPr>
      </w:pPr>
      <w:r w:rsidRPr="00DD0391">
        <w:rPr>
          <w:rFonts w:ascii="Times New Roman" w:hAnsi="Times New Roman" w:cs="Times New Roman"/>
          <w:sz w:val="24"/>
          <w:szCs w:val="24"/>
        </w:rPr>
        <w:t>Bez względu na to, na jakim poziomie zostaną Wykonawcy udzielone zamówienia w ramach prawa opcji, Wykonawcy zawsze przysługiwało będzie wyłącznie wynagrodzenie z tytułu wykonanych dostaw</w:t>
      </w:r>
    </w:p>
    <w:p w:rsidR="006B30CE" w:rsidRPr="00DD0391" w:rsidRDefault="006B30CE" w:rsidP="006B30CE">
      <w:pPr>
        <w:pStyle w:val="Teksttreci0"/>
        <w:numPr>
          <w:ilvl w:val="0"/>
          <w:numId w:val="23"/>
        </w:numPr>
        <w:shd w:val="clear" w:color="auto" w:fill="auto"/>
        <w:spacing w:before="60" w:after="60" w:line="280" w:lineRule="atLeast"/>
        <w:ind w:left="360" w:right="40"/>
        <w:rPr>
          <w:rFonts w:ascii="Times New Roman" w:hAnsi="Times New Roman" w:cs="Times New Roman"/>
          <w:color w:val="000000" w:themeColor="text1"/>
          <w:sz w:val="24"/>
          <w:szCs w:val="24"/>
        </w:rPr>
      </w:pPr>
      <w:r w:rsidRPr="00DD0391">
        <w:rPr>
          <w:rFonts w:ascii="Times New Roman" w:hAnsi="Times New Roman" w:cs="Times New Roman"/>
          <w:sz w:val="24"/>
          <w:szCs w:val="24"/>
        </w:rPr>
        <w:t xml:space="preserve">Wykonawcy </w:t>
      </w:r>
      <w:r w:rsidRPr="00DD0391">
        <w:rPr>
          <w:rFonts w:ascii="Times New Roman" w:hAnsi="Times New Roman" w:cs="Times New Roman"/>
          <w:color w:val="000000" w:themeColor="text1"/>
          <w:sz w:val="24"/>
          <w:szCs w:val="24"/>
        </w:rPr>
        <w:t xml:space="preserve">oświadcza, że zgadza się na przewidziane niniejszą umową prawo opcji i nie </w:t>
      </w:r>
      <w:r w:rsidRPr="00DD0391">
        <w:rPr>
          <w:rFonts w:ascii="Times New Roman" w:hAnsi="Times New Roman" w:cs="Times New Roman"/>
          <w:color w:val="000000" w:themeColor="text1"/>
          <w:sz w:val="24"/>
          <w:szCs w:val="24"/>
        </w:rPr>
        <w:lastRenderedPageBreak/>
        <w:t>przysługuje mu żadne roszczenie z tytułu niezłożenia przez Zamawiającego zamówień objętych prawem opcji lub złożenie zamówień w ramach prawa opcji w zakresie mniejszym, aniżeli objęte prawem opcji wartości maksymalne.</w:t>
      </w:r>
    </w:p>
    <w:p w:rsidR="006B30CE" w:rsidRPr="00DD0391" w:rsidRDefault="006B30CE" w:rsidP="006B30CE">
      <w:pPr>
        <w:widowControl w:val="0"/>
        <w:suppressAutoHyphens/>
        <w:spacing w:before="60" w:after="60" w:line="280" w:lineRule="atLeast"/>
        <w:jc w:val="both"/>
        <w:rPr>
          <w:rFonts w:ascii="Times New Roman" w:eastAsia="Palatino Linotype" w:hAnsi="Times New Roman"/>
          <w:b/>
          <w:color w:val="000000"/>
          <w:sz w:val="24"/>
          <w:szCs w:val="24"/>
        </w:rPr>
      </w:pPr>
    </w:p>
    <w:p w:rsidR="006B30CE" w:rsidRPr="00DD0391" w:rsidRDefault="006B30CE" w:rsidP="006B30CE">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5</w:t>
      </w:r>
    </w:p>
    <w:p w:rsidR="006B30CE" w:rsidRPr="00DD0391" w:rsidRDefault="006B30CE" w:rsidP="006B30CE">
      <w:pPr>
        <w:suppressAutoHyphens/>
        <w:spacing w:before="60" w:after="60" w:line="280" w:lineRule="atLeast"/>
        <w:ind w:left="357"/>
        <w:jc w:val="center"/>
        <w:rPr>
          <w:rFonts w:ascii="Times New Roman" w:hAnsi="Times New Roman"/>
          <w:sz w:val="24"/>
          <w:szCs w:val="24"/>
          <w:lang w:eastAsia="pl-PL"/>
        </w:rPr>
      </w:pPr>
      <w:r w:rsidRPr="00DD0391">
        <w:rPr>
          <w:rFonts w:ascii="Times New Roman" w:hAnsi="Times New Roman"/>
          <w:b/>
          <w:bCs/>
          <w:sz w:val="24"/>
          <w:szCs w:val="24"/>
          <w:lang w:eastAsia="pl-PL"/>
        </w:rPr>
        <w:t>Podwykonawcy</w:t>
      </w:r>
    </w:p>
    <w:p w:rsidR="006B30CE" w:rsidRPr="00DD0391" w:rsidRDefault="006B30CE" w:rsidP="006B30CE">
      <w:pPr>
        <w:numPr>
          <w:ilvl w:val="3"/>
          <w:numId w:val="8"/>
        </w:numPr>
        <w:tabs>
          <w:tab w:val="clear" w:pos="0"/>
          <w:tab w:val="num" w:pos="425"/>
        </w:tabs>
        <w:suppressAutoHyphens/>
        <w:spacing w:before="60" w:after="60" w:line="280" w:lineRule="atLeast"/>
        <w:ind w:left="567" w:hanging="425"/>
        <w:jc w:val="both"/>
        <w:textAlignment w:val="baseline"/>
        <w:rPr>
          <w:rFonts w:ascii="Times New Roman" w:hAnsi="Times New Roman"/>
          <w:sz w:val="24"/>
          <w:szCs w:val="24"/>
        </w:rPr>
      </w:pPr>
      <w:r w:rsidRPr="00DD0391">
        <w:rPr>
          <w:rFonts w:ascii="Times New Roman" w:hAnsi="Times New Roman"/>
          <w:sz w:val="24"/>
          <w:szCs w:val="24"/>
        </w:rPr>
        <w:t xml:space="preserve">Wykaz podwykonawców, którym Wykonawca zamierza powierzyć podwykonawstwo, stanowi </w:t>
      </w:r>
      <w:r w:rsidRPr="00A23BDC">
        <w:rPr>
          <w:rFonts w:ascii="Times New Roman" w:hAnsi="Times New Roman"/>
          <w:sz w:val="24"/>
          <w:szCs w:val="24"/>
        </w:rPr>
        <w:t>załącznik</w:t>
      </w:r>
      <w:r>
        <w:rPr>
          <w:rStyle w:val="Odwoanieprzypisudolnego"/>
          <w:rFonts w:ascii="Times New Roman" w:hAnsi="Times New Roman"/>
          <w:sz w:val="24"/>
          <w:szCs w:val="24"/>
        </w:rPr>
        <w:footnoteReference w:id="2"/>
      </w:r>
      <w:r w:rsidRPr="00A23BDC">
        <w:rPr>
          <w:rFonts w:ascii="Times New Roman" w:hAnsi="Times New Roman"/>
          <w:sz w:val="24"/>
          <w:szCs w:val="24"/>
        </w:rPr>
        <w:t xml:space="preserve"> Umowy</w:t>
      </w:r>
      <w:r w:rsidRPr="00DD0391">
        <w:rPr>
          <w:rFonts w:ascii="Times New Roman" w:hAnsi="Times New Roman"/>
          <w:sz w:val="24"/>
          <w:szCs w:val="24"/>
        </w:rPr>
        <w:t>.</w:t>
      </w:r>
    </w:p>
    <w:p w:rsidR="006B30CE" w:rsidRPr="00DD0391" w:rsidRDefault="006B30CE" w:rsidP="006B30CE">
      <w:pPr>
        <w:numPr>
          <w:ilvl w:val="3"/>
          <w:numId w:val="9"/>
        </w:numPr>
        <w:tabs>
          <w:tab w:val="clear" w:pos="0"/>
          <w:tab w:val="num" w:pos="425"/>
        </w:tabs>
        <w:suppressAutoHyphens/>
        <w:spacing w:before="60" w:after="60" w:line="280" w:lineRule="atLeast"/>
        <w:ind w:left="567" w:hanging="425"/>
        <w:jc w:val="both"/>
        <w:textAlignment w:val="baseline"/>
        <w:rPr>
          <w:rFonts w:ascii="Times New Roman" w:hAnsi="Times New Roman"/>
          <w:sz w:val="24"/>
          <w:szCs w:val="24"/>
        </w:rPr>
      </w:pPr>
      <w:r w:rsidRPr="00DD0391">
        <w:rPr>
          <w:rFonts w:ascii="Times New Roman" w:hAnsi="Times New Roman"/>
          <w:sz w:val="24"/>
          <w:szCs w:val="24"/>
        </w:rPr>
        <w:t>W przypadku powierzenia przez Wykonawcę podwykonawcom części zamówienia Wykonawca bierze na siebie odpowiedzialność za wykonanie prac powierzonych podwykonawcom, za które będzie odpowiadał przed Zamawiającym jak za działania własne.</w:t>
      </w:r>
    </w:p>
    <w:p w:rsidR="006B30CE" w:rsidRPr="00DD0391" w:rsidRDefault="006B30CE" w:rsidP="006B30CE">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6</w:t>
      </w:r>
    </w:p>
    <w:p w:rsidR="006B30CE" w:rsidRPr="00DD0391" w:rsidRDefault="006B30CE" w:rsidP="006B30CE">
      <w:pPr>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Wynagrodzenie i płatność</w:t>
      </w:r>
    </w:p>
    <w:p w:rsidR="006B30CE" w:rsidRPr="00DD0391" w:rsidRDefault="006B30CE" w:rsidP="006B30CE">
      <w:pPr>
        <w:widowControl w:val="0"/>
        <w:numPr>
          <w:ilvl w:val="0"/>
          <w:numId w:val="4"/>
        </w:numPr>
        <w:suppressAutoHyphens/>
        <w:spacing w:before="60" w:after="60" w:line="280" w:lineRule="atLeast"/>
        <w:ind w:left="284" w:right="11" w:hanging="284"/>
        <w:jc w:val="both"/>
        <w:rPr>
          <w:rFonts w:ascii="Times New Roman" w:eastAsia="Palatino Linotype" w:hAnsi="Times New Roman"/>
          <w:sz w:val="24"/>
          <w:szCs w:val="24"/>
        </w:rPr>
      </w:pPr>
      <w:r w:rsidRPr="00DD0391">
        <w:rPr>
          <w:rFonts w:ascii="Times New Roman" w:eastAsia="Palatino Linotype" w:hAnsi="Times New Roman"/>
          <w:sz w:val="24"/>
          <w:szCs w:val="24"/>
        </w:rPr>
        <w:t>Za przedmiot umowy, w zakresie zamówienia podstawowego, strony ustalają maksymalne wynagrodzenie umowne w wysokości:</w:t>
      </w:r>
    </w:p>
    <w:p w:rsidR="006B30CE" w:rsidRPr="00DD0391" w:rsidRDefault="006B30CE" w:rsidP="006B30CE">
      <w:pPr>
        <w:pStyle w:val="Akapitzlist"/>
        <w:widowControl w:val="0"/>
        <w:numPr>
          <w:ilvl w:val="0"/>
          <w:numId w:val="17"/>
        </w:numPr>
        <w:suppressAutoHyphens/>
        <w:spacing w:before="60" w:after="60" w:line="280" w:lineRule="atLeast"/>
        <w:ind w:right="11"/>
        <w:contextualSpacing w:val="0"/>
        <w:jc w:val="both"/>
        <w:rPr>
          <w:rFonts w:ascii="Times New Roman" w:eastAsia="Palatino Linotype" w:hAnsi="Times New Roman"/>
          <w:sz w:val="24"/>
          <w:szCs w:val="24"/>
        </w:rPr>
      </w:pPr>
      <w:bookmarkStart w:id="2" w:name="_Hlk164075183"/>
      <w:r w:rsidRPr="00DD0391">
        <w:rPr>
          <w:rFonts w:ascii="Times New Roman" w:eastAsia="Palatino Linotype" w:hAnsi="Times New Roman"/>
          <w:sz w:val="24"/>
          <w:szCs w:val="24"/>
        </w:rPr>
        <w:t>netto ………………………………..zł (słownie złotych ……………………………………/100)</w:t>
      </w:r>
    </w:p>
    <w:p w:rsidR="006B30CE" w:rsidRPr="00DD0391" w:rsidRDefault="006B30CE" w:rsidP="006B30CE">
      <w:pPr>
        <w:pStyle w:val="Akapitzlist"/>
        <w:widowControl w:val="0"/>
        <w:numPr>
          <w:ilvl w:val="0"/>
          <w:numId w:val="17"/>
        </w:numPr>
        <w:suppressAutoHyphens/>
        <w:spacing w:before="60" w:after="60" w:line="280" w:lineRule="atLeast"/>
        <w:ind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brutto………………………………………………. zł (słownie złotych ……………………………………/100), przy zastosowaniu obowiązujących stawek podatku VAT. </w:t>
      </w:r>
    </w:p>
    <w:bookmarkEnd w:id="2"/>
    <w:p w:rsidR="006B30CE" w:rsidRPr="00DD0391" w:rsidRDefault="006B30CE" w:rsidP="006B30CE">
      <w:pPr>
        <w:pStyle w:val="Akapitzlist"/>
        <w:widowControl w:val="0"/>
        <w:numPr>
          <w:ilvl w:val="0"/>
          <w:numId w:val="4"/>
        </w:numPr>
        <w:suppressAutoHyphens/>
        <w:spacing w:before="60" w:after="60" w:line="280" w:lineRule="atLeast"/>
        <w:ind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Za przedmiot umowy w zakresie prawa opcji, strony ustalają maksymalne wynagrodzenie umowne w wysokości:</w:t>
      </w:r>
    </w:p>
    <w:p w:rsidR="006B30CE" w:rsidRPr="00DD0391" w:rsidRDefault="006B30CE" w:rsidP="006B30CE">
      <w:pPr>
        <w:pStyle w:val="Akapitzlist"/>
        <w:widowControl w:val="0"/>
        <w:suppressAutoHyphens/>
        <w:spacing w:before="60" w:after="60" w:line="280" w:lineRule="atLeast"/>
        <w:ind w:left="360"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1)</w:t>
      </w:r>
      <w:r w:rsidRPr="00DD0391">
        <w:rPr>
          <w:rFonts w:ascii="Times New Roman" w:eastAsia="Palatino Linotype" w:hAnsi="Times New Roman"/>
          <w:sz w:val="24"/>
          <w:szCs w:val="24"/>
        </w:rPr>
        <w:tab/>
        <w:t>netto ………………………………..zł (słownie złotych ……………………………………/100)</w:t>
      </w:r>
    </w:p>
    <w:p w:rsidR="006B30CE" w:rsidRPr="00DD0391" w:rsidRDefault="006B30CE" w:rsidP="006B30CE">
      <w:pPr>
        <w:pStyle w:val="Akapitzlist"/>
        <w:widowControl w:val="0"/>
        <w:suppressAutoHyphens/>
        <w:spacing w:before="60" w:after="60" w:line="280" w:lineRule="atLeast"/>
        <w:ind w:left="360"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2)</w:t>
      </w:r>
      <w:r w:rsidRPr="00DD0391">
        <w:rPr>
          <w:rFonts w:ascii="Times New Roman" w:eastAsia="Palatino Linotype" w:hAnsi="Times New Roman"/>
          <w:sz w:val="24"/>
          <w:szCs w:val="24"/>
        </w:rPr>
        <w:tab/>
        <w:t xml:space="preserve">brutto………………………………………………. zł (słownie złotych ……………………………………/100), przy zastosowaniu obowiązujących stawek podatku VAT. </w:t>
      </w:r>
    </w:p>
    <w:p w:rsidR="006B30CE" w:rsidRPr="00DD0391" w:rsidRDefault="006B30CE" w:rsidP="006B30CE">
      <w:pPr>
        <w:pStyle w:val="Akapitzlist"/>
        <w:widowControl w:val="0"/>
        <w:numPr>
          <w:ilvl w:val="0"/>
          <w:numId w:val="4"/>
        </w:numPr>
        <w:suppressAutoHyphens/>
        <w:spacing w:before="60" w:after="60" w:line="280" w:lineRule="atLeast"/>
        <w:ind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Łączna maksymalna wartość wynagrodzenia w ramach zamówienia podstawowego i prawa opcji wynosi:</w:t>
      </w:r>
    </w:p>
    <w:p w:rsidR="006B30CE" w:rsidRPr="00DD0391" w:rsidRDefault="006B30CE" w:rsidP="006B30CE">
      <w:pPr>
        <w:pStyle w:val="Akapitzlist"/>
        <w:widowControl w:val="0"/>
        <w:suppressAutoHyphens/>
        <w:spacing w:before="60" w:after="60" w:line="280" w:lineRule="atLeast"/>
        <w:ind w:left="644"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1)</w:t>
      </w:r>
      <w:r w:rsidRPr="00DD0391">
        <w:rPr>
          <w:rFonts w:ascii="Times New Roman" w:eastAsia="Palatino Linotype" w:hAnsi="Times New Roman"/>
          <w:sz w:val="24"/>
          <w:szCs w:val="24"/>
        </w:rPr>
        <w:tab/>
        <w:t>netto ………………………………..zł (słownie złotych ……………………………………/100)</w:t>
      </w:r>
    </w:p>
    <w:p w:rsidR="006B30CE" w:rsidRPr="00DD0391" w:rsidRDefault="006B30CE" w:rsidP="006B30CE">
      <w:pPr>
        <w:pStyle w:val="Akapitzlist"/>
        <w:widowControl w:val="0"/>
        <w:suppressAutoHyphens/>
        <w:spacing w:before="60" w:after="60" w:line="280" w:lineRule="atLeast"/>
        <w:ind w:left="644" w:right="11"/>
        <w:contextualSpacing w:val="0"/>
        <w:jc w:val="both"/>
        <w:rPr>
          <w:rFonts w:ascii="Times New Roman" w:eastAsia="Palatino Linotype" w:hAnsi="Times New Roman"/>
          <w:sz w:val="24"/>
          <w:szCs w:val="24"/>
        </w:rPr>
      </w:pPr>
      <w:r w:rsidRPr="00DD0391">
        <w:rPr>
          <w:rFonts w:ascii="Times New Roman" w:eastAsia="Palatino Linotype" w:hAnsi="Times New Roman"/>
          <w:sz w:val="24"/>
          <w:szCs w:val="24"/>
        </w:rPr>
        <w:t>2)</w:t>
      </w:r>
      <w:r w:rsidRPr="00DD0391">
        <w:rPr>
          <w:rFonts w:ascii="Times New Roman" w:eastAsia="Palatino Linotype" w:hAnsi="Times New Roman"/>
          <w:sz w:val="24"/>
          <w:szCs w:val="24"/>
        </w:rPr>
        <w:tab/>
        <w:t>brutto………………………………………………. zł (słownie złotych ……………………………………/100), przy zastosowaniu obowiązujących stawek podatku VAT..</w:t>
      </w:r>
    </w:p>
    <w:p w:rsidR="006B30CE" w:rsidRPr="00DD0391" w:rsidRDefault="006B30CE" w:rsidP="006B30CE">
      <w:pPr>
        <w:widowControl w:val="0"/>
        <w:numPr>
          <w:ilvl w:val="0"/>
          <w:numId w:val="4"/>
        </w:numPr>
        <w:suppressAutoHyphens/>
        <w:spacing w:before="60" w:after="60" w:line="280" w:lineRule="atLeast"/>
        <w:ind w:left="284" w:right="11" w:hanging="284"/>
        <w:jc w:val="both"/>
        <w:rPr>
          <w:rFonts w:ascii="Times New Roman" w:eastAsia="Palatino Linotype" w:hAnsi="Times New Roman"/>
          <w:sz w:val="24"/>
          <w:szCs w:val="24"/>
        </w:rPr>
      </w:pPr>
      <w:r w:rsidRPr="00DD0391">
        <w:rPr>
          <w:rFonts w:ascii="Times New Roman" w:eastAsia="Palatino Linotype" w:hAnsi="Times New Roman"/>
          <w:b/>
          <w:sz w:val="24"/>
          <w:szCs w:val="24"/>
        </w:rPr>
        <w:t>Wyszczególnienie cen jednostkowych określa załącznik do umowy – załącznik nr 1 Formularz kalkulacji Ceny Ofertowej.</w:t>
      </w:r>
      <w:r w:rsidRPr="00DD0391">
        <w:rPr>
          <w:rFonts w:ascii="Times New Roman" w:eastAsia="Palatino Linotype" w:hAnsi="Times New Roman"/>
          <w:sz w:val="24"/>
          <w:szCs w:val="24"/>
        </w:rPr>
        <w:t xml:space="preserve"> \</w:t>
      </w:r>
    </w:p>
    <w:p w:rsidR="006B30CE" w:rsidRPr="00DD0391" w:rsidRDefault="006B30CE" w:rsidP="006B30CE">
      <w:pPr>
        <w:widowControl w:val="0"/>
        <w:numPr>
          <w:ilvl w:val="0"/>
          <w:numId w:val="4"/>
        </w:numPr>
        <w:suppressAutoHyphens/>
        <w:spacing w:before="60" w:after="60" w:line="280" w:lineRule="atLeast"/>
        <w:ind w:left="284" w:right="11" w:hanging="284"/>
        <w:jc w:val="both"/>
        <w:rPr>
          <w:rFonts w:ascii="Times New Roman" w:eastAsia="Palatino Linotype" w:hAnsi="Times New Roman"/>
          <w:sz w:val="24"/>
          <w:szCs w:val="24"/>
        </w:rPr>
      </w:pPr>
      <w:r w:rsidRPr="00DD0391">
        <w:rPr>
          <w:rFonts w:ascii="Times New Roman" w:eastAsia="Palatino Linotype" w:hAnsi="Times New Roman"/>
          <w:sz w:val="24"/>
          <w:szCs w:val="24"/>
        </w:rPr>
        <w:t xml:space="preserve">Ceny jednostkowe określone w Załączniku do niniejszej umowy oraz </w:t>
      </w:r>
      <w:r w:rsidRPr="00DD0391">
        <w:rPr>
          <w:rFonts w:ascii="Times New Roman" w:eastAsia="Palatino Linotype" w:hAnsi="Times New Roman"/>
          <w:color w:val="000000"/>
          <w:sz w:val="24"/>
          <w:szCs w:val="24"/>
          <w:lang w:eastAsia="pl-PL"/>
        </w:rPr>
        <w:t>wynagrodzenie, wymienione w ust. 1-3, obejmuje wszystkie koszty związane z realizacją Umowy, w tym m.in. koszty transportu.</w:t>
      </w:r>
      <w:r w:rsidRPr="00DD0391">
        <w:rPr>
          <w:rFonts w:ascii="Times New Roman" w:eastAsia="Palatino Linotype" w:hAnsi="Times New Roman"/>
          <w:sz w:val="24"/>
          <w:szCs w:val="24"/>
        </w:rPr>
        <w:t xml:space="preserve"> </w:t>
      </w:r>
    </w:p>
    <w:p w:rsidR="006B30CE" w:rsidRPr="00DD0391" w:rsidRDefault="006B30CE" w:rsidP="006B30CE">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7</w:t>
      </w:r>
    </w:p>
    <w:p w:rsidR="006B30CE" w:rsidRPr="00DD0391" w:rsidRDefault="006B30CE" w:rsidP="006B30CE">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xml:space="preserve">Warunki zapłaty </w:t>
      </w:r>
    </w:p>
    <w:p w:rsidR="006B30CE" w:rsidRPr="00DD0391" w:rsidRDefault="006B30CE" w:rsidP="006B30CE">
      <w:pPr>
        <w:pStyle w:val="Teksttreci0"/>
        <w:numPr>
          <w:ilvl w:val="0"/>
          <w:numId w:val="11"/>
        </w:numPr>
        <w:shd w:val="clear" w:color="auto" w:fill="auto"/>
        <w:tabs>
          <w:tab w:val="left" w:pos="406"/>
        </w:tabs>
        <w:spacing w:before="60" w:after="60" w:line="280" w:lineRule="atLeast"/>
        <w:ind w:left="403" w:right="40" w:hanging="380"/>
        <w:rPr>
          <w:rFonts w:ascii="Times New Roman" w:hAnsi="Times New Roman" w:cs="Times New Roman"/>
          <w:sz w:val="24"/>
          <w:szCs w:val="24"/>
        </w:rPr>
      </w:pPr>
      <w:r w:rsidRPr="00DD0391">
        <w:rPr>
          <w:rFonts w:ascii="Times New Roman" w:hAnsi="Times New Roman" w:cs="Times New Roman"/>
          <w:sz w:val="24"/>
          <w:szCs w:val="24"/>
        </w:rPr>
        <w:t>Zapłata za zakupiony Towar zostanie dokonana przelewem do 30 dni od daty doręczenia Zamawiającemu prawidłowo wystawionych faktur, osobno za każdą dostawę.</w:t>
      </w:r>
    </w:p>
    <w:p w:rsidR="006B30CE" w:rsidRPr="00DD0391" w:rsidRDefault="006B30CE" w:rsidP="006B30CE">
      <w:pPr>
        <w:pStyle w:val="Teksttreci0"/>
        <w:numPr>
          <w:ilvl w:val="0"/>
          <w:numId w:val="11"/>
        </w:numPr>
        <w:shd w:val="clear" w:color="auto" w:fill="auto"/>
        <w:tabs>
          <w:tab w:val="left" w:pos="406"/>
        </w:tabs>
        <w:spacing w:before="60" w:after="60" w:line="280" w:lineRule="atLeast"/>
        <w:ind w:left="403" w:right="40" w:hanging="380"/>
        <w:rPr>
          <w:rFonts w:ascii="Times New Roman" w:hAnsi="Times New Roman" w:cs="Times New Roman"/>
          <w:sz w:val="24"/>
          <w:szCs w:val="24"/>
        </w:rPr>
      </w:pPr>
      <w:r w:rsidRPr="00DD0391">
        <w:rPr>
          <w:rFonts w:ascii="Times New Roman" w:hAnsi="Times New Roman" w:cs="Times New Roman"/>
          <w:sz w:val="24"/>
          <w:szCs w:val="24"/>
        </w:rPr>
        <w:lastRenderedPageBreak/>
        <w:t xml:space="preserve"> Podstawą zapłaty za fakturę VAT jest protokół odbioru towaru. </w:t>
      </w:r>
    </w:p>
    <w:p w:rsidR="006B30CE" w:rsidRPr="00DD0391" w:rsidRDefault="006B30CE" w:rsidP="006B30CE">
      <w:pPr>
        <w:pStyle w:val="Teksttreci0"/>
        <w:numPr>
          <w:ilvl w:val="0"/>
          <w:numId w:val="11"/>
        </w:numPr>
        <w:shd w:val="clear" w:color="auto" w:fill="auto"/>
        <w:tabs>
          <w:tab w:val="left" w:pos="406"/>
        </w:tabs>
        <w:spacing w:before="60" w:after="60" w:line="280" w:lineRule="atLeast"/>
        <w:ind w:left="403" w:right="40" w:hanging="380"/>
        <w:rPr>
          <w:rFonts w:ascii="Times New Roman" w:hAnsi="Times New Roman" w:cs="Times New Roman"/>
          <w:sz w:val="24"/>
          <w:szCs w:val="24"/>
        </w:rPr>
      </w:pPr>
      <w:r w:rsidRPr="00DD0391">
        <w:rPr>
          <w:rFonts w:ascii="Times New Roman" w:hAnsi="Times New Roman" w:cs="Times New Roman"/>
          <w:sz w:val="24"/>
          <w:szCs w:val="24"/>
        </w:rPr>
        <w:t>Faktura VAT zostanie dostarczona według wyboru Wykonawcy.</w:t>
      </w:r>
    </w:p>
    <w:p w:rsidR="006B30CE" w:rsidRPr="00DD0391" w:rsidRDefault="006B30CE" w:rsidP="006B30CE">
      <w:pPr>
        <w:numPr>
          <w:ilvl w:val="0"/>
          <w:numId w:val="12"/>
        </w:numPr>
        <w:spacing w:before="60" w:after="60" w:line="280" w:lineRule="atLeast"/>
        <w:jc w:val="both"/>
        <w:rPr>
          <w:rFonts w:ascii="Times New Roman" w:hAnsi="Times New Roman"/>
          <w:sz w:val="24"/>
          <w:szCs w:val="24"/>
        </w:rPr>
      </w:pPr>
      <w:r w:rsidRPr="00DD0391">
        <w:rPr>
          <w:rFonts w:ascii="Times New Roman" w:hAnsi="Times New Roman"/>
          <w:sz w:val="24"/>
          <w:szCs w:val="24"/>
        </w:rPr>
        <w:t>w formie ustrukturyzowanej faktury elektronicznej przy użyciu Platformy Elektronicznego Fakturowania na konto Zamawiającego, identyfikowane poprzez wpisanie numeru NIP Zamawiającego,</w:t>
      </w:r>
    </w:p>
    <w:p w:rsidR="006B30CE" w:rsidRPr="00DD0391" w:rsidRDefault="006B30CE" w:rsidP="006B30CE">
      <w:pPr>
        <w:numPr>
          <w:ilvl w:val="0"/>
          <w:numId w:val="12"/>
        </w:numPr>
        <w:shd w:val="clear" w:color="auto" w:fill="FFFFFF" w:themeFill="background1"/>
        <w:spacing w:before="60" w:after="60" w:line="280" w:lineRule="atLeast"/>
        <w:jc w:val="both"/>
        <w:rPr>
          <w:rStyle w:val="Hipercze"/>
          <w:rFonts w:ascii="Times New Roman" w:hAnsi="Times New Roman"/>
          <w:sz w:val="24"/>
          <w:szCs w:val="24"/>
        </w:rPr>
      </w:pPr>
      <w:r w:rsidRPr="00DD0391">
        <w:rPr>
          <w:rFonts w:ascii="Times New Roman" w:hAnsi="Times New Roman"/>
          <w:sz w:val="24"/>
          <w:szCs w:val="24"/>
        </w:rPr>
        <w:t xml:space="preserve">w formie faktury elektronicznej, o której mowa w art.2 pkt.32 i art. 106n ustawy z dnia 11 marca 2004 r. o podatku od towarów i usług na skrzynkę mailową  Zamawiającego </w:t>
      </w:r>
      <w:r w:rsidRPr="00DD0391">
        <w:rPr>
          <w:rStyle w:val="Hipercze"/>
          <w:rFonts w:ascii="Times New Roman" w:hAnsi="Times New Roman"/>
          <w:b/>
          <w:i/>
          <w:sz w:val="24"/>
          <w:szCs w:val="24"/>
        </w:rPr>
        <w:t>34wog.sl-mundurowa@ron.mil.pl;</w:t>
      </w:r>
    </w:p>
    <w:p w:rsidR="006B30CE" w:rsidRPr="00DD0391" w:rsidRDefault="006B30CE" w:rsidP="006B30CE">
      <w:pPr>
        <w:numPr>
          <w:ilvl w:val="0"/>
          <w:numId w:val="12"/>
        </w:numPr>
        <w:spacing w:before="60" w:after="60" w:line="280" w:lineRule="atLeast"/>
        <w:jc w:val="both"/>
        <w:rPr>
          <w:rFonts w:ascii="Times New Roman" w:hAnsi="Times New Roman"/>
          <w:sz w:val="24"/>
          <w:szCs w:val="24"/>
        </w:rPr>
      </w:pPr>
      <w:r w:rsidRPr="00DD0391">
        <w:rPr>
          <w:rFonts w:ascii="Times New Roman" w:hAnsi="Times New Roman"/>
          <w:sz w:val="24"/>
          <w:szCs w:val="24"/>
        </w:rPr>
        <w:t>do siedziby Zamawiającego na adres 34 Wojskowy Oddział Gospodarczy Rzeszów ul. Krakowska 11b, 35-111 Rzeszów.</w:t>
      </w:r>
    </w:p>
    <w:p w:rsidR="006B30CE" w:rsidRPr="00DD0391" w:rsidRDefault="006B30CE" w:rsidP="006B30CE">
      <w:pPr>
        <w:numPr>
          <w:ilvl w:val="0"/>
          <w:numId w:val="11"/>
        </w:numPr>
        <w:spacing w:before="60" w:after="60" w:line="280" w:lineRule="atLeast"/>
        <w:ind w:left="426" w:hanging="426"/>
        <w:jc w:val="both"/>
        <w:rPr>
          <w:rFonts w:ascii="Times New Roman" w:hAnsi="Times New Roman"/>
          <w:sz w:val="24"/>
          <w:szCs w:val="24"/>
        </w:rPr>
      </w:pPr>
      <w:r w:rsidRPr="00DD0391">
        <w:rPr>
          <w:rFonts w:ascii="Times New Roman" w:hAnsi="Times New Roman"/>
          <w:sz w:val="24"/>
          <w:szCs w:val="24"/>
        </w:rPr>
        <w:t xml:space="preserve">W przypadku dostarczania ustrukturyzowanej faktury elektronicznej przy użyciu Platformy Elektronicznego Fakturowania, albo faktury elektronicznej na skrzynkę mailową Zamawiającego </w:t>
      </w:r>
      <w:hyperlink r:id="rId8" w:history="1">
        <w:r w:rsidRPr="00DD0391">
          <w:rPr>
            <w:rStyle w:val="Hipercze"/>
            <w:rFonts w:ascii="Times New Roman" w:hAnsi="Times New Roman"/>
            <w:b/>
            <w:i/>
            <w:sz w:val="24"/>
            <w:szCs w:val="24"/>
          </w:rPr>
          <w:t>34wog.sl-mundurowa@ron.mil.pl</w:t>
        </w:r>
      </w:hyperlink>
      <w:r w:rsidRPr="00DD0391">
        <w:rPr>
          <w:rStyle w:val="Hipercze"/>
          <w:rFonts w:ascii="Times New Roman" w:hAnsi="Times New Roman"/>
          <w:b/>
          <w:i/>
          <w:sz w:val="24"/>
          <w:szCs w:val="24"/>
        </w:rPr>
        <w:t xml:space="preserve"> </w:t>
      </w:r>
      <w:r w:rsidRPr="00DD0391">
        <w:rPr>
          <w:rFonts w:ascii="Times New Roman" w:hAnsi="Times New Roman"/>
          <w:sz w:val="24"/>
          <w:szCs w:val="24"/>
        </w:rPr>
        <w:t xml:space="preserve">30 dniowy termin biegnie od dnia dostarczenia tej faktury na konto Zamawiającego (na skrzynkę mailową Zamawiającego </w:t>
      </w:r>
      <w:hyperlink r:id="rId9" w:history="1">
        <w:r w:rsidRPr="00DD0391">
          <w:rPr>
            <w:rStyle w:val="Hipercze"/>
            <w:rFonts w:ascii="Times New Roman" w:hAnsi="Times New Roman"/>
            <w:b/>
            <w:i/>
            <w:sz w:val="24"/>
            <w:szCs w:val="24"/>
          </w:rPr>
          <w:t>34wog.sl-mundurowa@ron.mil.pl</w:t>
        </w:r>
      </w:hyperlink>
      <w:r w:rsidRPr="00DD0391">
        <w:rPr>
          <w:rStyle w:val="Hipercze"/>
          <w:rFonts w:ascii="Times New Roman" w:hAnsi="Times New Roman"/>
          <w:b/>
          <w:i/>
          <w:sz w:val="24"/>
          <w:szCs w:val="24"/>
        </w:rPr>
        <w:t xml:space="preserve">) </w:t>
      </w:r>
      <w:r w:rsidRPr="00DD0391">
        <w:rPr>
          <w:rFonts w:ascii="Times New Roman" w:hAnsi="Times New Roman"/>
          <w:sz w:val="24"/>
          <w:szCs w:val="24"/>
        </w:rPr>
        <w:t>w dniu roboczym do godziny 15.00. W przypadku dostarczania takiej faktury w dniu roboczym po godzinie 15.00 lub w innym dniu niż roboczy, 30 dniowy termin biegnie od pierwszego dnia roboczego przypadającego po tym dniu.</w:t>
      </w:r>
    </w:p>
    <w:p w:rsidR="006B30CE" w:rsidRPr="00DD0391" w:rsidRDefault="006B30CE" w:rsidP="006B30CE">
      <w:pPr>
        <w:pStyle w:val="Teksttreci0"/>
        <w:numPr>
          <w:ilvl w:val="0"/>
          <w:numId w:val="11"/>
        </w:numPr>
        <w:shd w:val="clear" w:color="auto" w:fill="auto"/>
        <w:tabs>
          <w:tab w:val="left" w:pos="406"/>
        </w:tabs>
        <w:spacing w:before="60" w:after="60" w:line="280" w:lineRule="atLeast"/>
        <w:ind w:left="403" w:right="40" w:hanging="380"/>
        <w:rPr>
          <w:rFonts w:ascii="Times New Roman" w:eastAsia="Courier New" w:hAnsi="Times New Roman" w:cs="Times New Roman"/>
          <w:sz w:val="24"/>
          <w:szCs w:val="24"/>
        </w:rPr>
      </w:pPr>
      <w:r w:rsidRPr="00DD0391">
        <w:rPr>
          <w:rFonts w:ascii="Times New Roman" w:eastAsia="Courier New" w:hAnsi="Times New Roman" w:cs="Times New Roman"/>
          <w:sz w:val="24"/>
          <w:szCs w:val="24"/>
        </w:rPr>
        <w:t>W przypadku dostarczenia faktury do siedziby Zamawiającego 30 dniowy termin biegnie od dnia jej wpływu do kancelarii Zamawiającego.</w:t>
      </w:r>
    </w:p>
    <w:p w:rsidR="006B30CE" w:rsidRPr="00DD0391" w:rsidRDefault="006B30CE" w:rsidP="006B30CE">
      <w:pPr>
        <w:pStyle w:val="Teksttreci0"/>
        <w:numPr>
          <w:ilvl w:val="0"/>
          <w:numId w:val="11"/>
        </w:numPr>
        <w:shd w:val="clear" w:color="auto" w:fill="auto"/>
        <w:tabs>
          <w:tab w:val="left" w:pos="406"/>
        </w:tabs>
        <w:spacing w:before="60" w:after="60" w:line="280" w:lineRule="atLeast"/>
        <w:ind w:left="403" w:right="40" w:hanging="380"/>
        <w:rPr>
          <w:rFonts w:ascii="Times New Roman" w:eastAsia="Courier New" w:hAnsi="Times New Roman" w:cs="Times New Roman"/>
          <w:sz w:val="24"/>
          <w:szCs w:val="24"/>
        </w:rPr>
      </w:pPr>
      <w:r w:rsidRPr="00DD0391">
        <w:rPr>
          <w:rFonts w:ascii="Times New Roman" w:eastAsia="Courier New" w:hAnsi="Times New Roman" w:cs="Times New Roman"/>
          <w:sz w:val="24"/>
          <w:szCs w:val="24"/>
        </w:rPr>
        <w:t xml:space="preserve">Zapłata za zrealizowane dostawy nastąpi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t>
      </w:r>
      <w:r w:rsidRPr="00DD0391">
        <w:rPr>
          <w:rFonts w:ascii="Times New Roman" w:hAnsi="Times New Roman" w:cs="Times New Roman"/>
          <w:sz w:val="24"/>
          <w:szCs w:val="24"/>
        </w:rPr>
        <w:t xml:space="preserve">Wykonawcę </w:t>
      </w:r>
      <w:r w:rsidRPr="00DD0391">
        <w:rPr>
          <w:rFonts w:ascii="Times New Roman" w:eastAsia="Courier New" w:hAnsi="Times New Roman" w:cs="Times New Roman"/>
          <w:sz w:val="24"/>
          <w:szCs w:val="24"/>
        </w:rPr>
        <w:t>do skorygowania wystawionej faktury, a w przypadku niewykonania określonej w wezwaniu korekty, zapłata nastąpi na rachunek wskazany w tym wykazie.</w:t>
      </w:r>
    </w:p>
    <w:p w:rsidR="006B30CE" w:rsidRPr="00DD0391" w:rsidRDefault="006B30CE" w:rsidP="006B30CE">
      <w:pPr>
        <w:pStyle w:val="Teksttreci0"/>
        <w:numPr>
          <w:ilvl w:val="0"/>
          <w:numId w:val="11"/>
        </w:numPr>
        <w:shd w:val="clear" w:color="auto" w:fill="auto"/>
        <w:tabs>
          <w:tab w:val="left" w:pos="406"/>
        </w:tabs>
        <w:spacing w:before="60" w:after="60" w:line="280" w:lineRule="atLeast"/>
        <w:ind w:left="379" w:right="40" w:hangingChars="158" w:hanging="379"/>
        <w:rPr>
          <w:rFonts w:ascii="Times New Roman" w:hAnsi="Times New Roman" w:cs="Times New Roman"/>
          <w:sz w:val="24"/>
          <w:szCs w:val="24"/>
        </w:rPr>
      </w:pPr>
      <w:r w:rsidRPr="00DD0391">
        <w:rPr>
          <w:rFonts w:ascii="Times New Roman" w:hAnsi="Times New Roman" w:cs="Times New Roman"/>
          <w:sz w:val="24"/>
          <w:szCs w:val="24"/>
        </w:rPr>
        <w:t xml:space="preserve">Za dzień zapłaty uważa się dzień obciążenia rachunku Zamawiającego. </w:t>
      </w:r>
    </w:p>
    <w:p w:rsidR="006B30CE" w:rsidRPr="00DD0391" w:rsidRDefault="006B30CE" w:rsidP="006B30CE">
      <w:pPr>
        <w:pStyle w:val="Teksttreci0"/>
        <w:numPr>
          <w:ilvl w:val="0"/>
          <w:numId w:val="11"/>
        </w:numPr>
        <w:shd w:val="clear" w:color="auto" w:fill="auto"/>
        <w:tabs>
          <w:tab w:val="left" w:pos="406"/>
        </w:tabs>
        <w:spacing w:before="60" w:after="60" w:line="280" w:lineRule="atLeast"/>
        <w:ind w:left="379" w:right="40" w:hangingChars="158" w:hanging="379"/>
        <w:rPr>
          <w:rFonts w:ascii="Times New Roman" w:hAnsi="Times New Roman" w:cs="Times New Roman"/>
          <w:sz w:val="24"/>
          <w:szCs w:val="24"/>
        </w:rPr>
      </w:pPr>
      <w:r w:rsidRPr="00DD0391">
        <w:rPr>
          <w:rFonts w:ascii="Times New Roman" w:hAnsi="Times New Roman" w:cs="Times New Roman"/>
          <w:sz w:val="24"/>
          <w:szCs w:val="24"/>
        </w:rPr>
        <w:t xml:space="preserve">Określenie 30 dniowego terminu płatności oraz nr rachunku, o którym mowa w ust. 6, Wykonawca zobowiązany jest zamieścić na wystawionej przez siebie fakturze </w:t>
      </w:r>
      <w:r w:rsidRPr="00DD0391">
        <w:rPr>
          <w:rFonts w:ascii="Times New Roman" w:hAnsi="Times New Roman" w:cs="Times New Roman"/>
          <w:color w:val="000000" w:themeColor="text1"/>
          <w:sz w:val="24"/>
          <w:szCs w:val="24"/>
        </w:rPr>
        <w:t>VAT</w:t>
      </w:r>
      <w:r w:rsidRPr="00DD0391">
        <w:rPr>
          <w:rFonts w:ascii="Times New Roman" w:hAnsi="Times New Roman" w:cs="Times New Roman"/>
          <w:color w:val="FF0000"/>
          <w:sz w:val="24"/>
          <w:szCs w:val="24"/>
        </w:rPr>
        <w:t>.</w:t>
      </w:r>
    </w:p>
    <w:p w:rsidR="006B30CE" w:rsidRPr="00DD0391" w:rsidRDefault="006B30CE" w:rsidP="006B30CE">
      <w:pPr>
        <w:widowControl w:val="0"/>
        <w:suppressAutoHyphens/>
        <w:spacing w:before="60" w:after="60" w:line="280" w:lineRule="atLeast"/>
        <w:jc w:val="center"/>
        <w:rPr>
          <w:rFonts w:ascii="Times New Roman" w:eastAsia="Palatino Linotype" w:hAnsi="Times New Roman"/>
          <w:b/>
          <w:color w:val="000000"/>
          <w:sz w:val="24"/>
          <w:szCs w:val="24"/>
        </w:rPr>
      </w:pPr>
    </w:p>
    <w:p w:rsidR="006B30CE" w:rsidRPr="00DD0391" w:rsidRDefault="006B30CE" w:rsidP="006B30CE">
      <w:pPr>
        <w:widowControl w:val="0"/>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color w:val="000000"/>
          <w:sz w:val="24"/>
          <w:szCs w:val="24"/>
        </w:rPr>
        <w:t>§ 8</w:t>
      </w:r>
    </w:p>
    <w:p w:rsidR="006B30CE" w:rsidRPr="00DD0391" w:rsidRDefault="006B30CE" w:rsidP="006B30CE">
      <w:pPr>
        <w:keepNext/>
        <w:suppressAutoHyphens/>
        <w:spacing w:before="60" w:after="60" w:line="280" w:lineRule="atLeast"/>
        <w:jc w:val="center"/>
        <w:rPr>
          <w:rFonts w:ascii="Times New Roman" w:eastAsia="Times New Roman" w:hAnsi="Times New Roman"/>
          <w:b/>
          <w:bCs/>
          <w:color w:val="000000"/>
          <w:sz w:val="24"/>
          <w:szCs w:val="24"/>
          <w:lang w:eastAsia="pl-PL"/>
        </w:rPr>
      </w:pPr>
      <w:r w:rsidRPr="00DD0391">
        <w:rPr>
          <w:rFonts w:ascii="Times New Roman" w:eastAsia="Times New Roman" w:hAnsi="Times New Roman"/>
          <w:b/>
          <w:bCs/>
          <w:color w:val="000000"/>
          <w:sz w:val="24"/>
          <w:szCs w:val="24"/>
          <w:lang w:eastAsia="pl-PL"/>
        </w:rPr>
        <w:t>Kary umowne</w:t>
      </w:r>
    </w:p>
    <w:p w:rsidR="006B30CE" w:rsidRPr="00DD0391" w:rsidRDefault="006B30CE" w:rsidP="006B30CE">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Z tytułu nie wykonania lub nienależytego wykonania przedmiotowej umowy </w:t>
      </w:r>
      <w:r w:rsidRPr="00DD0391">
        <w:rPr>
          <w:rFonts w:ascii="Times New Roman" w:eastAsia="Times New Roman" w:hAnsi="Times New Roman"/>
          <w:sz w:val="24"/>
          <w:szCs w:val="24"/>
          <w:lang w:eastAsia="x-none"/>
        </w:rPr>
        <w:t>Wykonawca</w:t>
      </w:r>
      <w:r w:rsidRPr="00DD0391">
        <w:rPr>
          <w:rFonts w:ascii="Times New Roman" w:eastAsia="Arial" w:hAnsi="Times New Roman"/>
          <w:sz w:val="24"/>
          <w:szCs w:val="24"/>
          <w:lang w:val="x-none"/>
        </w:rPr>
        <w:t xml:space="preserve"> zapłaci Zamawiającemu karę umowną w następujących przypadkach i w wysokościach:</w:t>
      </w:r>
    </w:p>
    <w:p w:rsidR="006B30CE" w:rsidRPr="00DD0391" w:rsidRDefault="006B30CE" w:rsidP="006B30CE">
      <w:pPr>
        <w:widowControl w:val="0"/>
        <w:numPr>
          <w:ilvl w:val="2"/>
          <w:numId w:val="16"/>
        </w:numPr>
        <w:spacing w:before="60" w:after="60" w:line="280" w:lineRule="atLeast"/>
        <w:ind w:left="993" w:hanging="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w przypadku odstąpienia od umowy</w:t>
      </w:r>
      <w:r w:rsidRPr="00DD0391">
        <w:rPr>
          <w:rFonts w:ascii="Times New Roman" w:eastAsia="Arial" w:hAnsi="Times New Roman"/>
          <w:sz w:val="24"/>
          <w:szCs w:val="24"/>
        </w:rPr>
        <w:t xml:space="preserve"> w całości</w:t>
      </w:r>
      <w:r w:rsidRPr="00DD0391">
        <w:rPr>
          <w:rFonts w:ascii="Times New Roman" w:eastAsia="Arial" w:hAnsi="Times New Roman"/>
          <w:sz w:val="24"/>
          <w:szCs w:val="24"/>
          <w:lang w:val="x-none"/>
        </w:rPr>
        <w:t xml:space="preserve"> lub jej części z powodu okoliczności za które odpowiedzialność ponosi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w:t>
      </w:r>
      <w:r w:rsidRPr="00DD0391">
        <w:rPr>
          <w:rFonts w:ascii="Times New Roman" w:eastAsia="Arial" w:hAnsi="Times New Roman"/>
          <w:sz w:val="24"/>
          <w:szCs w:val="24"/>
        </w:rPr>
        <w:t xml:space="preserve">- </w:t>
      </w:r>
      <w:r w:rsidRPr="00DD0391">
        <w:rPr>
          <w:rFonts w:ascii="Times New Roman" w:eastAsia="Arial" w:hAnsi="Times New Roman"/>
          <w:sz w:val="24"/>
          <w:szCs w:val="24"/>
          <w:lang w:val="x-none"/>
        </w:rPr>
        <w:t xml:space="preserve">20% wartości umowy lub jej </w:t>
      </w:r>
      <w:r w:rsidRPr="00DD0391">
        <w:rPr>
          <w:rFonts w:ascii="Times New Roman" w:eastAsia="Arial" w:hAnsi="Times New Roman"/>
          <w:sz w:val="24"/>
          <w:szCs w:val="24"/>
        </w:rPr>
        <w:t xml:space="preserve">niezrealizowanej </w:t>
      </w:r>
      <w:r w:rsidRPr="00DD0391">
        <w:rPr>
          <w:rFonts w:ascii="Times New Roman" w:eastAsia="Arial" w:hAnsi="Times New Roman"/>
          <w:sz w:val="24"/>
          <w:szCs w:val="24"/>
          <w:lang w:val="x-none"/>
        </w:rPr>
        <w:t>części,</w:t>
      </w:r>
    </w:p>
    <w:p w:rsidR="006B30CE" w:rsidRPr="00DD0391" w:rsidRDefault="006B30CE" w:rsidP="006B30CE">
      <w:pPr>
        <w:widowControl w:val="0"/>
        <w:numPr>
          <w:ilvl w:val="2"/>
          <w:numId w:val="16"/>
        </w:numPr>
        <w:spacing w:before="60" w:after="60" w:line="280" w:lineRule="atLeast"/>
        <w:ind w:left="993" w:hanging="426"/>
        <w:jc w:val="both"/>
        <w:outlineLvl w:val="0"/>
        <w:rPr>
          <w:rFonts w:ascii="Times New Roman" w:eastAsia="Arial" w:hAnsi="Times New Roman"/>
          <w:sz w:val="24"/>
          <w:szCs w:val="24"/>
          <w:lang w:val="x-none"/>
        </w:rPr>
      </w:pPr>
      <w:r w:rsidRPr="00DD0391">
        <w:rPr>
          <w:rFonts w:ascii="Times New Roman" w:eastAsia="Times New Roman" w:hAnsi="Times New Roman"/>
          <w:sz w:val="24"/>
          <w:szCs w:val="24"/>
          <w:lang w:val="x-none" w:eastAsia="x-none"/>
        </w:rPr>
        <w:t xml:space="preserve">w razie przekroczenia </w:t>
      </w:r>
      <w:r w:rsidRPr="00DD0391">
        <w:rPr>
          <w:rFonts w:ascii="Times New Roman" w:eastAsia="Times New Roman" w:hAnsi="Times New Roman"/>
          <w:sz w:val="24"/>
          <w:szCs w:val="24"/>
          <w:lang w:eastAsia="x-none"/>
        </w:rPr>
        <w:t xml:space="preserve">którekolwiek z </w:t>
      </w:r>
      <w:r w:rsidRPr="00DD0391">
        <w:rPr>
          <w:rFonts w:ascii="Times New Roman" w:eastAsia="Times New Roman" w:hAnsi="Times New Roman"/>
          <w:sz w:val="24"/>
          <w:szCs w:val="24"/>
          <w:lang w:val="x-none" w:eastAsia="x-none"/>
        </w:rPr>
        <w:t>termi</w:t>
      </w:r>
      <w:r w:rsidRPr="00DD0391">
        <w:rPr>
          <w:rFonts w:ascii="Times New Roman" w:eastAsia="Times New Roman" w:hAnsi="Times New Roman"/>
          <w:sz w:val="24"/>
          <w:szCs w:val="24"/>
          <w:lang w:eastAsia="x-none"/>
        </w:rPr>
        <w:t>nów określonych odpowiednio dla każdej dostawy zgodnie</w:t>
      </w:r>
      <w:r w:rsidRPr="00DD0391">
        <w:rPr>
          <w:rFonts w:ascii="Times New Roman" w:eastAsia="Times New Roman" w:hAnsi="Times New Roman"/>
          <w:sz w:val="24"/>
          <w:szCs w:val="24"/>
          <w:lang w:val="x-none" w:eastAsia="x-none"/>
        </w:rPr>
        <w:t xml:space="preserve"> § </w:t>
      </w:r>
      <w:r w:rsidRPr="00DD0391">
        <w:rPr>
          <w:rFonts w:ascii="Times New Roman" w:eastAsia="Times New Roman" w:hAnsi="Times New Roman"/>
          <w:sz w:val="24"/>
          <w:szCs w:val="24"/>
          <w:lang w:eastAsia="x-none"/>
        </w:rPr>
        <w:t>2</w:t>
      </w:r>
      <w:r w:rsidRPr="00DD0391">
        <w:rPr>
          <w:rFonts w:ascii="Times New Roman" w:eastAsia="Times New Roman" w:hAnsi="Times New Roman"/>
          <w:sz w:val="24"/>
          <w:szCs w:val="24"/>
          <w:lang w:val="x-none" w:eastAsia="x-none"/>
        </w:rPr>
        <w:t xml:space="preserve"> ust. </w:t>
      </w:r>
      <w:r w:rsidRPr="00DD0391">
        <w:rPr>
          <w:rFonts w:ascii="Times New Roman" w:eastAsia="Times New Roman" w:hAnsi="Times New Roman"/>
          <w:sz w:val="24"/>
          <w:szCs w:val="24"/>
          <w:lang w:eastAsia="x-none"/>
        </w:rPr>
        <w:t xml:space="preserve">1 lub § 4 ust. 3 - </w:t>
      </w:r>
      <w:r w:rsidRPr="00DD0391">
        <w:rPr>
          <w:rFonts w:ascii="Times New Roman" w:eastAsia="Times New Roman" w:hAnsi="Times New Roman"/>
          <w:sz w:val="24"/>
          <w:szCs w:val="24"/>
          <w:lang w:val="x-none" w:eastAsia="x-none"/>
        </w:rPr>
        <w:t xml:space="preserve">w wysokości 0,5 % wartości brutto niedostarczonego </w:t>
      </w:r>
      <w:r w:rsidRPr="00DD0391">
        <w:rPr>
          <w:rFonts w:ascii="Times New Roman" w:eastAsia="Times New Roman" w:hAnsi="Times New Roman"/>
          <w:sz w:val="24"/>
          <w:szCs w:val="24"/>
          <w:lang w:eastAsia="x-none"/>
        </w:rPr>
        <w:t>To</w:t>
      </w:r>
      <w:r w:rsidRPr="00DD0391">
        <w:rPr>
          <w:rFonts w:ascii="Times New Roman" w:eastAsia="Times New Roman" w:hAnsi="Times New Roman"/>
          <w:sz w:val="24"/>
          <w:szCs w:val="24"/>
          <w:lang w:val="x-none" w:eastAsia="x-none"/>
        </w:rPr>
        <w:t>waru za każdy rozpoczęty dzień zwłoki</w:t>
      </w:r>
      <w:r w:rsidRPr="00DD0391">
        <w:rPr>
          <w:rFonts w:ascii="Times New Roman" w:eastAsia="Times New Roman" w:hAnsi="Times New Roman"/>
          <w:sz w:val="24"/>
          <w:szCs w:val="24"/>
          <w:lang w:eastAsia="x-none"/>
        </w:rPr>
        <w:t xml:space="preserve"> jednak</w:t>
      </w:r>
      <w:r w:rsidRPr="00DD0391">
        <w:rPr>
          <w:rFonts w:ascii="Times New Roman" w:eastAsia="Times New Roman" w:hAnsi="Times New Roman"/>
          <w:sz w:val="24"/>
          <w:szCs w:val="24"/>
          <w:lang w:val="x-none" w:eastAsia="x-none"/>
        </w:rPr>
        <w:t xml:space="preserve"> nie więcej niż 20 % tej wartości,</w:t>
      </w:r>
    </w:p>
    <w:p w:rsidR="006B30CE" w:rsidRPr="00DD0391" w:rsidRDefault="006B30CE" w:rsidP="006B30CE">
      <w:pPr>
        <w:widowControl w:val="0"/>
        <w:numPr>
          <w:ilvl w:val="2"/>
          <w:numId w:val="16"/>
        </w:numPr>
        <w:spacing w:before="60" w:after="60" w:line="280" w:lineRule="atLeast"/>
        <w:ind w:left="993" w:hanging="426"/>
        <w:jc w:val="both"/>
        <w:outlineLvl w:val="0"/>
        <w:rPr>
          <w:rFonts w:ascii="Times New Roman" w:eastAsia="Arial" w:hAnsi="Times New Roman"/>
          <w:sz w:val="24"/>
          <w:szCs w:val="24"/>
          <w:lang w:val="x-none"/>
        </w:rPr>
      </w:pPr>
      <w:r w:rsidRPr="00DD0391">
        <w:rPr>
          <w:rFonts w:ascii="Times New Roman" w:eastAsia="Times New Roman" w:hAnsi="Times New Roman"/>
          <w:sz w:val="24"/>
          <w:szCs w:val="24"/>
          <w:lang w:val="x-none" w:eastAsia="x-none"/>
        </w:rPr>
        <w:t xml:space="preserve">w razie przekroczenia terminu wyznaczonego zgodnie z § </w:t>
      </w:r>
      <w:r w:rsidRPr="00DD0391">
        <w:rPr>
          <w:rFonts w:ascii="Times New Roman" w:eastAsia="Times New Roman" w:hAnsi="Times New Roman"/>
          <w:sz w:val="24"/>
          <w:szCs w:val="24"/>
          <w:lang w:eastAsia="x-none"/>
        </w:rPr>
        <w:t xml:space="preserve">3 </w:t>
      </w:r>
      <w:r w:rsidRPr="00DD0391">
        <w:rPr>
          <w:rFonts w:ascii="Times New Roman" w:eastAsia="Times New Roman" w:hAnsi="Times New Roman"/>
          <w:sz w:val="24"/>
          <w:szCs w:val="24"/>
          <w:lang w:val="x-none" w:eastAsia="x-none"/>
        </w:rPr>
        <w:t xml:space="preserve">ust. </w:t>
      </w:r>
      <w:r w:rsidRPr="00DD0391">
        <w:rPr>
          <w:rFonts w:ascii="Times New Roman" w:eastAsia="Times New Roman" w:hAnsi="Times New Roman"/>
          <w:sz w:val="24"/>
          <w:szCs w:val="24"/>
          <w:lang w:eastAsia="x-none"/>
        </w:rPr>
        <w:t>10</w:t>
      </w:r>
      <w:r w:rsidRPr="00DD0391">
        <w:rPr>
          <w:rFonts w:ascii="Times New Roman" w:eastAsia="Times New Roman" w:hAnsi="Times New Roman"/>
          <w:sz w:val="24"/>
          <w:szCs w:val="24"/>
          <w:lang w:val="x-none" w:eastAsia="x-none"/>
        </w:rPr>
        <w:t xml:space="preserve"> </w:t>
      </w:r>
      <w:r w:rsidRPr="00DD0391">
        <w:rPr>
          <w:rFonts w:ascii="Times New Roman" w:eastAsia="Times New Roman" w:hAnsi="Times New Roman"/>
          <w:sz w:val="24"/>
          <w:szCs w:val="24"/>
          <w:lang w:eastAsia="x-none"/>
        </w:rPr>
        <w:t xml:space="preserve">- </w:t>
      </w:r>
      <w:r w:rsidRPr="00DD0391">
        <w:rPr>
          <w:rFonts w:ascii="Times New Roman" w:eastAsia="Times New Roman" w:hAnsi="Times New Roman"/>
          <w:sz w:val="24"/>
          <w:szCs w:val="24"/>
          <w:lang w:val="x-none" w:eastAsia="x-none"/>
        </w:rPr>
        <w:t xml:space="preserve">w wysokości 0,5% wartości brutto </w:t>
      </w:r>
      <w:r w:rsidRPr="00DD0391">
        <w:rPr>
          <w:rFonts w:ascii="Times New Roman" w:eastAsia="Times New Roman" w:hAnsi="Times New Roman"/>
          <w:sz w:val="24"/>
          <w:szCs w:val="24"/>
          <w:lang w:eastAsia="x-none"/>
        </w:rPr>
        <w:t>Towaru</w:t>
      </w:r>
      <w:r w:rsidRPr="00DD0391">
        <w:rPr>
          <w:rFonts w:ascii="Times New Roman" w:eastAsia="Times New Roman" w:hAnsi="Times New Roman"/>
          <w:sz w:val="24"/>
          <w:szCs w:val="24"/>
          <w:lang w:val="x-none" w:eastAsia="x-none"/>
        </w:rPr>
        <w:t xml:space="preserve">, za każdy rozpoczęty dzień </w:t>
      </w:r>
      <w:r>
        <w:rPr>
          <w:rFonts w:ascii="Times New Roman" w:eastAsia="Times New Roman" w:hAnsi="Times New Roman"/>
          <w:sz w:val="24"/>
          <w:szCs w:val="24"/>
          <w:lang w:eastAsia="x-none"/>
        </w:rPr>
        <w:t xml:space="preserve">zwłoki </w:t>
      </w:r>
      <w:r w:rsidRPr="00DD0391">
        <w:rPr>
          <w:rFonts w:ascii="Times New Roman" w:eastAsia="Times New Roman" w:hAnsi="Times New Roman"/>
          <w:sz w:val="24"/>
          <w:szCs w:val="24"/>
          <w:lang w:val="x-none" w:eastAsia="x-none"/>
        </w:rPr>
        <w:t>nie więcej jednak niż 20 % tej wartości,</w:t>
      </w:r>
    </w:p>
    <w:p w:rsidR="006B30CE" w:rsidRPr="009C01D2" w:rsidRDefault="006B30CE" w:rsidP="006B30CE">
      <w:pPr>
        <w:widowControl w:val="0"/>
        <w:numPr>
          <w:ilvl w:val="2"/>
          <w:numId w:val="16"/>
        </w:numPr>
        <w:spacing w:before="60" w:after="60" w:line="280" w:lineRule="atLeast"/>
        <w:ind w:left="993" w:hanging="426"/>
        <w:jc w:val="both"/>
        <w:outlineLvl w:val="0"/>
        <w:rPr>
          <w:rFonts w:ascii="Times New Roman" w:eastAsia="Times New Roman" w:hAnsi="Times New Roman"/>
          <w:sz w:val="24"/>
          <w:szCs w:val="24"/>
          <w:lang w:eastAsia="x-none"/>
        </w:rPr>
      </w:pPr>
      <w:r w:rsidRPr="009C01D2">
        <w:rPr>
          <w:rFonts w:ascii="Times New Roman" w:eastAsia="Times New Roman" w:hAnsi="Times New Roman"/>
          <w:sz w:val="24"/>
          <w:szCs w:val="24"/>
          <w:lang w:val="x-none" w:eastAsia="x-none"/>
        </w:rPr>
        <w:t xml:space="preserve">w razie przekroczenia terminu określonego w § 3 ust. 13, w wysokości 0,5% wartości brutto Towaru, za każdy rozpoczęty dzień zwłoki  jednak nie więcej niż 120% tej </w:t>
      </w:r>
      <w:r w:rsidRPr="009C01D2">
        <w:rPr>
          <w:rFonts w:ascii="Times New Roman" w:eastAsia="Times New Roman" w:hAnsi="Times New Roman"/>
          <w:sz w:val="24"/>
          <w:szCs w:val="24"/>
          <w:lang w:val="x-none" w:eastAsia="x-none"/>
        </w:rPr>
        <w:lastRenderedPageBreak/>
        <w:t>wartości</w:t>
      </w:r>
      <w:r>
        <w:rPr>
          <w:rFonts w:ascii="Times New Roman" w:eastAsia="Times New Roman" w:hAnsi="Times New Roman"/>
          <w:sz w:val="24"/>
          <w:szCs w:val="24"/>
          <w:lang w:eastAsia="x-none"/>
        </w:rPr>
        <w:t>,</w:t>
      </w:r>
      <w:r w:rsidRPr="009C01D2">
        <w:rPr>
          <w:rFonts w:ascii="Times New Roman" w:eastAsia="Times New Roman" w:hAnsi="Times New Roman"/>
          <w:sz w:val="24"/>
          <w:szCs w:val="24"/>
          <w:lang w:val="x-none" w:eastAsia="x-none"/>
        </w:rPr>
        <w:t xml:space="preserve"> </w:t>
      </w:r>
    </w:p>
    <w:p w:rsidR="006B30CE" w:rsidRPr="009C01D2" w:rsidRDefault="006B30CE" w:rsidP="006B30CE">
      <w:pPr>
        <w:widowControl w:val="0"/>
        <w:numPr>
          <w:ilvl w:val="2"/>
          <w:numId w:val="16"/>
        </w:numPr>
        <w:spacing w:before="60" w:after="60" w:line="280" w:lineRule="atLeast"/>
        <w:ind w:left="993" w:hanging="426"/>
        <w:jc w:val="both"/>
        <w:outlineLvl w:val="0"/>
        <w:rPr>
          <w:rFonts w:ascii="Times New Roman" w:eastAsia="Times New Roman" w:hAnsi="Times New Roman"/>
          <w:sz w:val="24"/>
          <w:szCs w:val="24"/>
          <w:lang w:eastAsia="x-none"/>
        </w:rPr>
      </w:pPr>
      <w:r w:rsidRPr="00AE26CE">
        <w:rPr>
          <w:rFonts w:ascii="Times New Roman" w:eastAsia="Times New Roman" w:hAnsi="Times New Roman"/>
          <w:sz w:val="24"/>
          <w:szCs w:val="24"/>
          <w:lang w:val="x-none" w:eastAsia="x-none"/>
        </w:rPr>
        <w:t>z tytułu braku zapłaty lub nieterminowej zapłaty wynagrodzenia należnego podwykonawcom z tytułu zmiany wysokości wynagrodzenia, o której mowa w § 14 ust. 10, Wykonawcę zapłaci karę umowną w wysokości 0,5 % wynagrodzenia umownego brutto określonego w § 6 ust. 1 pkt 2 za każdy stwierdzony przypadek</w:t>
      </w:r>
      <w:r w:rsidRPr="009C01D2">
        <w:rPr>
          <w:rFonts w:ascii="Times New Roman" w:eastAsia="Times New Roman" w:hAnsi="Times New Roman"/>
          <w:sz w:val="24"/>
          <w:szCs w:val="24"/>
          <w:lang w:eastAsia="x-none"/>
        </w:rPr>
        <w:t>,</w:t>
      </w:r>
    </w:p>
    <w:p w:rsidR="006B30CE" w:rsidRPr="009C01D2" w:rsidRDefault="006B30CE" w:rsidP="006B30CE">
      <w:pPr>
        <w:widowControl w:val="0"/>
        <w:numPr>
          <w:ilvl w:val="2"/>
          <w:numId w:val="16"/>
        </w:numPr>
        <w:spacing w:before="60" w:after="60" w:line="280" w:lineRule="atLeast"/>
        <w:ind w:left="993" w:hanging="426"/>
        <w:jc w:val="both"/>
        <w:outlineLvl w:val="0"/>
        <w:rPr>
          <w:rFonts w:ascii="Times New Roman" w:eastAsia="Times New Roman" w:hAnsi="Times New Roman"/>
          <w:sz w:val="24"/>
          <w:szCs w:val="24"/>
          <w:lang w:eastAsia="x-none"/>
        </w:rPr>
      </w:pPr>
      <w:r w:rsidRPr="009C01D2">
        <w:rPr>
          <w:rFonts w:ascii="Times New Roman" w:eastAsia="Times New Roman" w:hAnsi="Times New Roman"/>
          <w:sz w:val="24"/>
          <w:szCs w:val="24"/>
          <w:lang w:val="x-none" w:eastAsia="x-none"/>
        </w:rPr>
        <w:t xml:space="preserve">w przypadku naruszenia przez Wykonawcę przepisów o ochronie danych osobowych, postanowień umownych dotyczących zasady dostępu na teren obiektów wojskowych, zasad poufności w wysokości 5000 zł ( pięć tysięcy złotych 00/100) za każdy przypadek naruszenia jednak nie więcej 20 % wartości wynagrodzenia brutto, o którym mowa w § 6 ust. 1 pkt. 2). </w:t>
      </w:r>
    </w:p>
    <w:p w:rsidR="006B30CE" w:rsidRPr="00DD0391" w:rsidRDefault="006B30CE" w:rsidP="006B30CE">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W przypadku odstąpienia od całości umowy z powodu okoliczności za które odpowiada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Zamawiający naliczy wyłącznie karę umowną, o której mowa w ust. 1 pkt 1, natomiast </w:t>
      </w:r>
      <w:r w:rsidRPr="00DD0391">
        <w:rPr>
          <w:rFonts w:ascii="Times New Roman" w:eastAsia="Arial" w:hAnsi="Times New Roman"/>
          <w:sz w:val="24"/>
          <w:szCs w:val="24"/>
        </w:rPr>
        <w:t xml:space="preserve"> ewentualna </w:t>
      </w:r>
      <w:r w:rsidRPr="00DD0391">
        <w:rPr>
          <w:rFonts w:ascii="Times New Roman" w:eastAsia="Arial" w:hAnsi="Times New Roman"/>
          <w:sz w:val="24"/>
          <w:szCs w:val="24"/>
          <w:lang w:val="x-none"/>
        </w:rPr>
        <w:t>poprzednio naliczona kara za zwłokę zostanie zaliczona na poczet kary za odstąpienie.</w:t>
      </w:r>
    </w:p>
    <w:p w:rsidR="006B30CE" w:rsidRPr="00DD0391" w:rsidRDefault="006B30CE" w:rsidP="006B30CE">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W przypadku odstąpienia od niezrealizowanej części umowy z powodu okoliczności za które odpowiada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Zamawiającemu przysługuje również kara umowna za zwłokę naliczona z uwzględnieniem wartości umowy zrealizowanej ze zwłoką.</w:t>
      </w:r>
    </w:p>
    <w:p w:rsidR="006B30CE" w:rsidRPr="00DD0391" w:rsidRDefault="006B30CE" w:rsidP="006B30CE">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rPr>
        <w:t>W</w:t>
      </w:r>
      <w:r w:rsidRPr="00DD0391">
        <w:rPr>
          <w:rFonts w:ascii="Times New Roman" w:eastAsia="Arial" w:hAnsi="Times New Roman"/>
          <w:sz w:val="24"/>
          <w:szCs w:val="24"/>
          <w:lang w:val="x-none"/>
        </w:rPr>
        <w:t xml:space="preserve">ysokość kar umownych zastrzeżonych umową nie może przekroczyć </w:t>
      </w:r>
      <w:r w:rsidRPr="00DD0391">
        <w:rPr>
          <w:rFonts w:ascii="Times New Roman" w:eastAsia="Arial" w:hAnsi="Times New Roman"/>
          <w:sz w:val="24"/>
          <w:szCs w:val="24"/>
        </w:rPr>
        <w:t>30</w:t>
      </w:r>
      <w:r w:rsidRPr="00DD0391">
        <w:rPr>
          <w:rFonts w:ascii="Times New Roman" w:eastAsia="Arial" w:hAnsi="Times New Roman"/>
          <w:sz w:val="24"/>
          <w:szCs w:val="24"/>
          <w:lang w:val="x-none"/>
        </w:rPr>
        <w:t xml:space="preserve"> % wartości wynagrodzenia </w:t>
      </w:r>
      <w:r w:rsidRPr="00DD0391">
        <w:rPr>
          <w:rFonts w:ascii="Times New Roman" w:eastAsia="Arial" w:hAnsi="Times New Roman"/>
          <w:sz w:val="24"/>
          <w:szCs w:val="24"/>
        </w:rPr>
        <w:t>brutto, o którym mowa w § 6 ust. 3 pkt. 2) Umowy.</w:t>
      </w:r>
    </w:p>
    <w:p w:rsidR="006B30CE" w:rsidRPr="00DD0391" w:rsidRDefault="006B30CE" w:rsidP="006B30CE">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Zamawiający niezależnie od kary umownej może dochodzić od </w:t>
      </w:r>
      <w:r w:rsidRPr="00DD0391">
        <w:rPr>
          <w:rFonts w:ascii="Times New Roman" w:eastAsia="Arial" w:hAnsi="Times New Roman"/>
          <w:sz w:val="24"/>
          <w:szCs w:val="24"/>
        </w:rPr>
        <w:t>Wykonawcy</w:t>
      </w:r>
      <w:r>
        <w:rPr>
          <w:rFonts w:ascii="Times New Roman" w:eastAsia="Arial" w:hAnsi="Times New Roman"/>
          <w:sz w:val="24"/>
          <w:szCs w:val="24"/>
        </w:rPr>
        <w:t xml:space="preserve"> </w:t>
      </w:r>
      <w:r w:rsidRPr="00DD0391">
        <w:rPr>
          <w:rFonts w:ascii="Times New Roman" w:eastAsia="Arial" w:hAnsi="Times New Roman"/>
          <w:sz w:val="24"/>
          <w:szCs w:val="24"/>
          <w:lang w:val="x-none"/>
        </w:rPr>
        <w:t>odszkodowania na ogólnych zasadach odpowiedzialności kontraktowej, przewyższającego wysokość kary umownej.</w:t>
      </w:r>
    </w:p>
    <w:p w:rsidR="006B30CE" w:rsidRPr="00DD0391" w:rsidRDefault="006B30CE" w:rsidP="006B30CE">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nie może zwolnić się od odpowiedzialności względem Zamawiającego z tego powodu, że nie wykonanie lub nienależyte wykonanie umowy przez </w:t>
      </w:r>
      <w:r w:rsidRPr="00DD0391">
        <w:rPr>
          <w:rFonts w:ascii="Times New Roman" w:eastAsia="Arial" w:hAnsi="Times New Roman"/>
          <w:sz w:val="24"/>
          <w:szCs w:val="24"/>
        </w:rPr>
        <w:t>Wykonawcę</w:t>
      </w:r>
      <w:r w:rsidRPr="00DD0391">
        <w:rPr>
          <w:rFonts w:ascii="Times New Roman" w:eastAsia="Arial" w:hAnsi="Times New Roman"/>
          <w:sz w:val="24"/>
          <w:szCs w:val="24"/>
          <w:lang w:val="x-none"/>
        </w:rPr>
        <w:t xml:space="preserve"> było następstwem nie wykonania lub nienależytego wykonania zobowiązań wobec </w:t>
      </w:r>
      <w:r w:rsidRPr="00DD0391">
        <w:rPr>
          <w:rFonts w:ascii="Times New Roman" w:eastAsia="Arial" w:hAnsi="Times New Roman"/>
          <w:sz w:val="24"/>
          <w:szCs w:val="24"/>
        </w:rPr>
        <w:t xml:space="preserve">Wykonawcy </w:t>
      </w:r>
      <w:r w:rsidRPr="00DD0391">
        <w:rPr>
          <w:rFonts w:ascii="Times New Roman" w:eastAsia="Arial" w:hAnsi="Times New Roman"/>
          <w:sz w:val="24"/>
          <w:szCs w:val="24"/>
          <w:lang w:val="x-none"/>
        </w:rPr>
        <w:t>przez jego kooperantów.</w:t>
      </w:r>
    </w:p>
    <w:p w:rsidR="006B30CE" w:rsidRPr="00DD0391" w:rsidRDefault="006B30CE" w:rsidP="006B30CE">
      <w:pPr>
        <w:widowControl w:val="0"/>
        <w:numPr>
          <w:ilvl w:val="1"/>
          <w:numId w:val="15"/>
        </w:numPr>
        <w:spacing w:before="60" w:after="60" w:line="280" w:lineRule="atLeast"/>
        <w:ind w:left="426"/>
        <w:jc w:val="both"/>
        <w:outlineLvl w:val="0"/>
        <w:rPr>
          <w:rFonts w:ascii="Times New Roman" w:eastAsia="Arial" w:hAnsi="Times New Roman"/>
          <w:sz w:val="24"/>
          <w:szCs w:val="24"/>
          <w:lang w:val="x-none"/>
        </w:rPr>
      </w:pPr>
      <w:r w:rsidRPr="00DD0391">
        <w:rPr>
          <w:rFonts w:ascii="Times New Roman" w:eastAsia="Arial" w:hAnsi="Times New Roman"/>
          <w:sz w:val="24"/>
          <w:szCs w:val="24"/>
          <w:lang w:val="x-none"/>
        </w:rPr>
        <w:t xml:space="preserve">Kara umowna będzie płatna w terminie 7 dni od dnia doręczenia noty obciążeniowej obejmującej naliczoną karę umowną, przy czym Zamawiający ma prawo potrąceń kwoty kary umownej z faktur wystawionych przez </w:t>
      </w:r>
      <w:r w:rsidRPr="00DD0391">
        <w:rPr>
          <w:rFonts w:ascii="Times New Roman" w:eastAsia="Arial" w:hAnsi="Times New Roman"/>
          <w:sz w:val="24"/>
          <w:szCs w:val="24"/>
        </w:rPr>
        <w:t>Wykonawcę</w:t>
      </w:r>
      <w:r w:rsidRPr="00DD0391">
        <w:rPr>
          <w:rFonts w:ascii="Times New Roman" w:eastAsia="Arial" w:hAnsi="Times New Roman"/>
          <w:sz w:val="24"/>
          <w:szCs w:val="24"/>
          <w:lang w:val="x-none"/>
        </w:rPr>
        <w:t xml:space="preserve">.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wyraża zgodę na potrącenie kar umownych z wynagrodzenia należnego </w:t>
      </w:r>
      <w:r w:rsidRPr="00DD0391">
        <w:rPr>
          <w:rFonts w:ascii="Times New Roman" w:eastAsia="Arial" w:hAnsi="Times New Roman"/>
          <w:sz w:val="24"/>
          <w:szCs w:val="24"/>
        </w:rPr>
        <w:t>Wykonawcy</w:t>
      </w:r>
      <w:r w:rsidRPr="00DD0391">
        <w:rPr>
          <w:rFonts w:ascii="Times New Roman" w:eastAsia="Arial" w:hAnsi="Times New Roman"/>
          <w:sz w:val="24"/>
          <w:szCs w:val="24"/>
          <w:lang w:val="x-none"/>
        </w:rPr>
        <w:t xml:space="preserve">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t>
      </w:r>
      <w:r w:rsidRPr="00DD0391">
        <w:rPr>
          <w:rFonts w:ascii="Times New Roman" w:eastAsia="Arial" w:hAnsi="Times New Roman"/>
          <w:sz w:val="24"/>
          <w:szCs w:val="24"/>
        </w:rPr>
        <w:t>Wykonawcy</w:t>
      </w:r>
      <w:r w:rsidRPr="00DD0391">
        <w:rPr>
          <w:rFonts w:ascii="Times New Roman" w:eastAsia="Arial" w:hAnsi="Times New Roman"/>
          <w:sz w:val="24"/>
          <w:szCs w:val="24"/>
          <w:lang w:val="x-none"/>
        </w:rPr>
        <w:t xml:space="preserve"> w tym z wierzytelności niewymagalnych na co </w:t>
      </w:r>
      <w:r w:rsidRPr="00DD0391">
        <w:rPr>
          <w:rFonts w:ascii="Times New Roman" w:eastAsia="Arial" w:hAnsi="Times New Roman"/>
          <w:sz w:val="24"/>
          <w:szCs w:val="24"/>
        </w:rPr>
        <w:t>Wykonawca</w:t>
      </w:r>
      <w:r w:rsidRPr="00DD0391">
        <w:rPr>
          <w:rFonts w:ascii="Times New Roman" w:eastAsia="Arial" w:hAnsi="Times New Roman"/>
          <w:sz w:val="24"/>
          <w:szCs w:val="24"/>
          <w:lang w:val="x-none"/>
        </w:rPr>
        <w:t xml:space="preserve"> wyraża zgodę i do czego upoważnia Zamawiającego bez potrzeby uzyskiwania pisemnego</w:t>
      </w:r>
      <w:r>
        <w:rPr>
          <w:rFonts w:ascii="Times New Roman" w:eastAsia="Arial" w:hAnsi="Times New Roman"/>
          <w:sz w:val="24"/>
          <w:szCs w:val="24"/>
        </w:rPr>
        <w:t xml:space="preserve"> potwierdzenia</w:t>
      </w:r>
      <w:r w:rsidRPr="00DD0391">
        <w:rPr>
          <w:rFonts w:ascii="Times New Roman" w:eastAsia="Arial" w:hAnsi="Times New Roman"/>
          <w:sz w:val="24"/>
          <w:szCs w:val="24"/>
        </w:rPr>
        <w:t>.</w:t>
      </w:r>
      <w:r w:rsidRPr="00DD0391">
        <w:rPr>
          <w:rFonts w:ascii="Times New Roman" w:eastAsia="Arial" w:hAnsi="Times New Roman"/>
          <w:sz w:val="24"/>
          <w:szCs w:val="24"/>
          <w:lang w:val="x-none"/>
        </w:rPr>
        <w:t xml:space="preserve"> </w:t>
      </w:r>
    </w:p>
    <w:p w:rsidR="006B30CE" w:rsidRPr="00DD0391" w:rsidRDefault="006B30CE" w:rsidP="006B30CE">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p>
    <w:p w:rsidR="006B30CE" w:rsidRPr="00DD0391" w:rsidRDefault="006B30CE" w:rsidP="006B30CE">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r w:rsidRPr="00DD0391">
        <w:rPr>
          <w:rFonts w:ascii="Times New Roman" w:eastAsia="Palatino Linotype" w:hAnsi="Times New Roman"/>
          <w:b/>
          <w:sz w:val="24"/>
          <w:szCs w:val="24"/>
        </w:rPr>
        <w:t>§ 9</w:t>
      </w:r>
    </w:p>
    <w:p w:rsidR="006B30CE" w:rsidRPr="00DD0391" w:rsidRDefault="006B30CE" w:rsidP="006B30CE">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r w:rsidRPr="00DD0391">
        <w:rPr>
          <w:rFonts w:ascii="Times New Roman" w:eastAsia="Palatino Linotype" w:hAnsi="Times New Roman"/>
          <w:b/>
          <w:sz w:val="24"/>
          <w:szCs w:val="24"/>
        </w:rPr>
        <w:t>Odstąpienie od Umowy</w:t>
      </w:r>
    </w:p>
    <w:p w:rsidR="006B30CE" w:rsidRPr="00DD0391" w:rsidRDefault="006B30CE" w:rsidP="006B30CE">
      <w:pPr>
        <w:widowControl w:val="0"/>
        <w:numPr>
          <w:ilvl w:val="3"/>
          <w:numId w:val="7"/>
        </w:numPr>
        <w:tabs>
          <w:tab w:val="left" w:pos="360"/>
          <w:tab w:val="left" w:pos="863"/>
          <w:tab w:val="left" w:pos="1368"/>
          <w:tab w:val="left" w:pos="1980"/>
          <w:tab w:val="left" w:pos="5700"/>
        </w:tabs>
        <w:suppressAutoHyphens/>
        <w:spacing w:before="60" w:after="60" w:line="280" w:lineRule="atLeast"/>
        <w:ind w:left="363" w:hanging="357"/>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Niezależnie od przypadku przewidzianych w Kodeksie cywilnym, Zamawiającemu przysługuję prawo odstąpienia od umowy lub jej części w poniższych przypadkach:</w:t>
      </w:r>
    </w:p>
    <w:p w:rsidR="006B30CE" w:rsidRPr="00322BE4" w:rsidRDefault="006B30CE" w:rsidP="006B30CE">
      <w:pPr>
        <w:pStyle w:val="Akapitzlist"/>
        <w:widowControl w:val="0"/>
        <w:numPr>
          <w:ilvl w:val="0"/>
          <w:numId w:val="13"/>
        </w:numPr>
        <w:tabs>
          <w:tab w:val="left" w:pos="360"/>
          <w:tab w:val="left" w:pos="863"/>
          <w:tab w:val="left" w:pos="1368"/>
          <w:tab w:val="left" w:pos="1980"/>
          <w:tab w:val="left" w:pos="5700"/>
        </w:tabs>
        <w:suppressAutoHyphens/>
        <w:spacing w:before="60" w:after="60" w:line="280" w:lineRule="atLeast"/>
        <w:contextualSpacing w:val="0"/>
        <w:jc w:val="both"/>
        <w:rPr>
          <w:rFonts w:ascii="Times New Roman" w:eastAsia="Times New Roman" w:hAnsi="Times New Roman"/>
          <w:sz w:val="24"/>
          <w:szCs w:val="24"/>
          <w:lang w:eastAsia="pl-PL"/>
        </w:rPr>
      </w:pPr>
      <w:r>
        <w:rPr>
          <w:rFonts w:ascii="Times New Roman" w:eastAsia="Times New Roman" w:hAnsi="Times New Roman"/>
          <w:sz w:val="24"/>
          <w:szCs w:val="24"/>
          <w:lang w:val="pl-PL" w:eastAsia="pl-PL"/>
        </w:rPr>
        <w:t xml:space="preserve">Wykonawca </w:t>
      </w:r>
      <w:r w:rsidRPr="00322BE4">
        <w:rPr>
          <w:rFonts w:ascii="Times New Roman" w:eastAsia="Times New Roman" w:hAnsi="Times New Roman"/>
          <w:sz w:val="24"/>
          <w:szCs w:val="24"/>
          <w:lang w:eastAsia="pl-PL"/>
        </w:rPr>
        <w:t xml:space="preserve">opóźnia się z realizacją dostawy zamówieniowego Towaru o ponad 30 dni w stosunku do ustalonego w § 2 ust. </w:t>
      </w:r>
      <w:r>
        <w:rPr>
          <w:rFonts w:ascii="Times New Roman" w:eastAsia="Times New Roman" w:hAnsi="Times New Roman"/>
          <w:sz w:val="24"/>
          <w:szCs w:val="24"/>
          <w:lang w:val="pl-PL" w:eastAsia="pl-PL"/>
        </w:rPr>
        <w:t>1</w:t>
      </w:r>
      <w:r w:rsidRPr="00322BE4">
        <w:rPr>
          <w:rFonts w:ascii="Times New Roman" w:eastAsia="Times New Roman" w:hAnsi="Times New Roman"/>
          <w:sz w:val="24"/>
          <w:szCs w:val="24"/>
          <w:lang w:eastAsia="pl-PL"/>
        </w:rPr>
        <w:t xml:space="preserve"> terminu realizacji dostawy,</w:t>
      </w:r>
    </w:p>
    <w:p w:rsidR="006B30CE" w:rsidRPr="00322BE4" w:rsidRDefault="006B30CE" w:rsidP="006B30CE">
      <w:pPr>
        <w:pStyle w:val="Akapitzlist"/>
        <w:widowControl w:val="0"/>
        <w:numPr>
          <w:ilvl w:val="0"/>
          <w:numId w:val="13"/>
        </w:numPr>
        <w:tabs>
          <w:tab w:val="left" w:pos="360"/>
          <w:tab w:val="left" w:pos="863"/>
          <w:tab w:val="left" w:pos="1368"/>
          <w:tab w:val="left" w:pos="1980"/>
          <w:tab w:val="left" w:pos="5700"/>
        </w:tabs>
        <w:suppressAutoHyphens/>
        <w:spacing w:before="60" w:after="60" w:line="280" w:lineRule="atLeast"/>
        <w:contextualSpacing w:val="0"/>
        <w:jc w:val="both"/>
        <w:rPr>
          <w:rFonts w:ascii="Times New Roman" w:eastAsia="Times New Roman" w:hAnsi="Times New Roman"/>
          <w:sz w:val="24"/>
          <w:szCs w:val="24"/>
          <w:lang w:eastAsia="pl-PL"/>
        </w:rPr>
      </w:pPr>
      <w:r w:rsidRPr="00322BE4">
        <w:rPr>
          <w:rFonts w:ascii="Times New Roman" w:eastAsia="Times New Roman" w:hAnsi="Times New Roman"/>
          <w:sz w:val="24"/>
          <w:szCs w:val="24"/>
          <w:lang w:val="pl-PL" w:eastAsia="pl-PL"/>
        </w:rPr>
        <w:t xml:space="preserve">Wykonawca opóźnia się z wymianą wadliwego </w:t>
      </w:r>
      <w:r>
        <w:rPr>
          <w:rFonts w:ascii="Times New Roman" w:eastAsia="Times New Roman" w:hAnsi="Times New Roman"/>
          <w:sz w:val="24"/>
          <w:szCs w:val="24"/>
          <w:lang w:val="pl-PL" w:eastAsia="pl-PL"/>
        </w:rPr>
        <w:t>T</w:t>
      </w:r>
      <w:r w:rsidRPr="00322BE4">
        <w:rPr>
          <w:rFonts w:ascii="Times New Roman" w:eastAsia="Times New Roman" w:hAnsi="Times New Roman"/>
          <w:sz w:val="24"/>
          <w:szCs w:val="24"/>
          <w:lang w:val="pl-PL" w:eastAsia="pl-PL"/>
        </w:rPr>
        <w:t xml:space="preserve">owaru lub dostawą brakującego </w:t>
      </w:r>
      <w:r>
        <w:rPr>
          <w:rFonts w:ascii="Times New Roman" w:eastAsia="Times New Roman" w:hAnsi="Times New Roman"/>
          <w:sz w:val="24"/>
          <w:szCs w:val="24"/>
          <w:lang w:val="pl-PL" w:eastAsia="pl-PL"/>
        </w:rPr>
        <w:t>T</w:t>
      </w:r>
      <w:r w:rsidRPr="00322BE4">
        <w:rPr>
          <w:rFonts w:ascii="Times New Roman" w:eastAsia="Times New Roman" w:hAnsi="Times New Roman"/>
          <w:sz w:val="24"/>
          <w:szCs w:val="24"/>
          <w:lang w:val="pl-PL" w:eastAsia="pl-PL"/>
        </w:rPr>
        <w:t xml:space="preserve">owaru o ponad 20 dni w stosunku do terminu określonego w § 3 ust. </w:t>
      </w:r>
      <w:r>
        <w:rPr>
          <w:rFonts w:ascii="Times New Roman" w:eastAsia="Times New Roman" w:hAnsi="Times New Roman"/>
          <w:sz w:val="24"/>
          <w:szCs w:val="24"/>
          <w:lang w:val="pl-PL" w:eastAsia="pl-PL"/>
        </w:rPr>
        <w:t>10</w:t>
      </w:r>
      <w:r w:rsidRPr="00322BE4">
        <w:rPr>
          <w:rFonts w:ascii="Times New Roman" w:eastAsia="Times New Roman" w:hAnsi="Times New Roman"/>
          <w:sz w:val="24"/>
          <w:szCs w:val="24"/>
          <w:lang w:val="pl-PL" w:eastAsia="pl-PL"/>
        </w:rPr>
        <w:t xml:space="preserve"> lub ust. 1</w:t>
      </w:r>
      <w:r>
        <w:rPr>
          <w:rFonts w:ascii="Times New Roman" w:eastAsia="Times New Roman" w:hAnsi="Times New Roman"/>
          <w:sz w:val="24"/>
          <w:szCs w:val="24"/>
          <w:lang w:val="pl-PL" w:eastAsia="pl-PL"/>
        </w:rPr>
        <w:t>3</w:t>
      </w:r>
      <w:r w:rsidRPr="00322BE4">
        <w:rPr>
          <w:rFonts w:ascii="Times New Roman" w:eastAsia="Times New Roman" w:hAnsi="Times New Roman"/>
          <w:sz w:val="24"/>
          <w:szCs w:val="24"/>
          <w:lang w:val="pl-PL" w:eastAsia="pl-PL"/>
        </w:rPr>
        <w:t>,</w:t>
      </w:r>
    </w:p>
    <w:p w:rsidR="006B30CE" w:rsidRPr="00DD0391" w:rsidRDefault="006B30CE" w:rsidP="006B30CE">
      <w:pPr>
        <w:pStyle w:val="Akapitzlist"/>
        <w:widowControl w:val="0"/>
        <w:numPr>
          <w:ilvl w:val="0"/>
          <w:numId w:val="13"/>
        </w:numPr>
        <w:tabs>
          <w:tab w:val="left" w:pos="360"/>
          <w:tab w:val="left" w:pos="863"/>
          <w:tab w:val="left" w:pos="1368"/>
          <w:tab w:val="left" w:pos="1980"/>
          <w:tab w:val="left" w:pos="5700"/>
        </w:tabs>
        <w:suppressAutoHyphens/>
        <w:spacing w:before="60" w:after="60" w:line="280" w:lineRule="atLeast"/>
        <w:contextualSpacing w:val="0"/>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 xml:space="preserve">jeżeli w stosunku do Wykonawcy sąd odmówi ogłoszenia upadłości z uwagi na niewystarczające aktywa na prowadzenie upadłości, jeżeli Wykonawca zawrze z </w:t>
      </w:r>
      <w:r w:rsidRPr="00DD0391">
        <w:rPr>
          <w:rFonts w:ascii="Times New Roman" w:eastAsia="Times New Roman" w:hAnsi="Times New Roman"/>
          <w:sz w:val="24"/>
          <w:szCs w:val="24"/>
          <w:lang w:eastAsia="pl-PL"/>
        </w:rPr>
        <w:lastRenderedPageBreak/>
        <w:t>wierzycielami układ powodujący zagrożenie dla realizacji Umowy lub nastąpi likwidacja przedsiębiorstwa Wykonawcy, jeżeli w wyniku wszczętego postępowania egzekucyjnego nastąpi zajęcie znacznej części majątku Wykonawcy</w:t>
      </w:r>
      <w:r>
        <w:rPr>
          <w:rFonts w:ascii="Times New Roman" w:eastAsia="Times New Roman" w:hAnsi="Times New Roman"/>
          <w:sz w:val="24"/>
          <w:szCs w:val="24"/>
          <w:lang w:val="pl-PL" w:eastAsia="pl-PL"/>
        </w:rPr>
        <w:t>.</w:t>
      </w:r>
    </w:p>
    <w:p w:rsidR="006B30CE" w:rsidRPr="00DD0391" w:rsidRDefault="006B30CE" w:rsidP="006B30CE">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 xml:space="preserve">2. Zamawiającemu przysługuje prawo odstąpienia od Umowy w terminie 30 dni od dnia powzięcia wiadomości o okolicznościach </w:t>
      </w:r>
      <w:r w:rsidRPr="00DD0391">
        <w:rPr>
          <w:rFonts w:ascii="Times New Roman" w:eastAsia="Times New Roman" w:hAnsi="Times New Roman"/>
          <w:bCs/>
          <w:sz w:val="24"/>
          <w:szCs w:val="24"/>
          <w:lang w:eastAsia="pl-PL"/>
        </w:rPr>
        <w:t>stanowiących podstawę odstąpienia.</w:t>
      </w:r>
    </w:p>
    <w:p w:rsidR="006B30CE" w:rsidRPr="00DD0391" w:rsidRDefault="006B30CE" w:rsidP="006B30CE">
      <w:p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3. Oświadczenie o odstąpieniu od Umowy należy złożyć drugiej Stronie w formie pisemnej, dokumentowej na zasadach wskazanych w art. 77</w:t>
      </w:r>
      <w:r w:rsidRPr="00DD0391">
        <w:rPr>
          <w:rFonts w:ascii="Times New Roman" w:eastAsia="Times New Roman" w:hAnsi="Times New Roman"/>
          <w:sz w:val="24"/>
          <w:szCs w:val="24"/>
          <w:vertAlign w:val="superscript"/>
          <w:lang w:eastAsia="pl-PL"/>
        </w:rPr>
        <w:t>2</w:t>
      </w:r>
      <w:r w:rsidRPr="00DD0391">
        <w:rPr>
          <w:rFonts w:ascii="Times New Roman" w:eastAsia="Times New Roman" w:hAnsi="Times New Roman"/>
          <w:sz w:val="24"/>
          <w:szCs w:val="24"/>
          <w:lang w:eastAsia="pl-PL"/>
        </w:rPr>
        <w:t xml:space="preserve"> Kodeksu cywilnego lub w postaci elektronicznej. Oświadczenie to musi zawierać uzasadnienie.</w:t>
      </w:r>
    </w:p>
    <w:p w:rsidR="006B30CE" w:rsidRPr="00DD0391" w:rsidRDefault="006B30CE" w:rsidP="006B30CE">
      <w:pPr>
        <w:keepNext/>
        <w:suppressAutoHyphens/>
        <w:spacing w:before="60" w:after="60" w:line="280" w:lineRule="atLeast"/>
        <w:jc w:val="center"/>
        <w:rPr>
          <w:rFonts w:ascii="Times New Roman" w:eastAsia="Palatino Linotype" w:hAnsi="Times New Roman"/>
          <w:b/>
          <w:bCs/>
          <w:color w:val="000000"/>
          <w:sz w:val="24"/>
          <w:szCs w:val="24"/>
        </w:rPr>
      </w:pPr>
    </w:p>
    <w:p w:rsidR="006B30CE" w:rsidRPr="00DD0391" w:rsidRDefault="006B30CE" w:rsidP="006B30CE">
      <w:pPr>
        <w:keepNext/>
        <w:suppressAutoHyphens/>
        <w:spacing w:before="60" w:after="60" w:line="280" w:lineRule="atLeast"/>
        <w:jc w:val="center"/>
        <w:rPr>
          <w:rFonts w:ascii="Times New Roman" w:eastAsia="Palatino Linotype" w:hAnsi="Times New Roman"/>
          <w:b/>
          <w:color w:val="000000"/>
          <w:sz w:val="24"/>
          <w:szCs w:val="24"/>
        </w:rPr>
      </w:pPr>
      <w:r w:rsidRPr="00DD0391">
        <w:rPr>
          <w:rFonts w:ascii="Times New Roman" w:eastAsia="Palatino Linotype" w:hAnsi="Times New Roman"/>
          <w:b/>
          <w:bCs/>
          <w:color w:val="000000"/>
          <w:sz w:val="24"/>
          <w:szCs w:val="24"/>
        </w:rPr>
        <w:t>§ 10</w:t>
      </w:r>
    </w:p>
    <w:p w:rsidR="006B30CE" w:rsidRPr="00DD0391" w:rsidRDefault="006B30CE" w:rsidP="006B30CE">
      <w:pPr>
        <w:widowControl w:val="0"/>
        <w:tabs>
          <w:tab w:val="left" w:pos="426"/>
        </w:tabs>
        <w:autoSpaceDE w:val="0"/>
        <w:autoSpaceDN w:val="0"/>
        <w:adjustRightInd w:val="0"/>
        <w:spacing w:before="60" w:after="60" w:line="280" w:lineRule="atLeast"/>
        <w:jc w:val="center"/>
        <w:rPr>
          <w:rFonts w:ascii="Times New Roman" w:eastAsia="Courier New" w:hAnsi="Times New Roman"/>
          <w:b/>
          <w:bCs/>
          <w:sz w:val="24"/>
          <w:szCs w:val="24"/>
          <w:lang w:bidi="pl-PL"/>
        </w:rPr>
      </w:pPr>
      <w:r w:rsidRPr="00DD0391">
        <w:rPr>
          <w:rFonts w:ascii="Times New Roman" w:eastAsia="Courier New" w:hAnsi="Times New Roman"/>
          <w:b/>
          <w:bCs/>
          <w:sz w:val="24"/>
          <w:szCs w:val="24"/>
          <w:lang w:bidi="pl-PL"/>
        </w:rPr>
        <w:t>Kontakty między Stronami</w:t>
      </w:r>
    </w:p>
    <w:p w:rsidR="006B30CE" w:rsidRPr="00DD0391" w:rsidRDefault="006B30CE" w:rsidP="006B30CE">
      <w:pPr>
        <w:widowControl w:val="0"/>
        <w:numPr>
          <w:ilvl w:val="0"/>
          <w:numId w:val="14"/>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Palatino Linotype" w:hAnsi="Times New Roman"/>
          <w:sz w:val="24"/>
          <w:szCs w:val="24"/>
        </w:rPr>
        <w:t xml:space="preserve">Osobą odpowiedzialną za realizację umowy ze strony Zamawiającego jest </w:t>
      </w:r>
      <w:r w:rsidRPr="00DD0391">
        <w:rPr>
          <w:rFonts w:ascii="Times New Roman" w:eastAsia="Palatino Linotype" w:hAnsi="Times New Roman"/>
          <w:b/>
          <w:sz w:val="24"/>
          <w:szCs w:val="24"/>
        </w:rPr>
        <w:t>Szef Służby Mundurowej kpt. Karolina Korycka</w:t>
      </w:r>
      <w:r w:rsidRPr="00DD0391">
        <w:rPr>
          <w:rFonts w:ascii="Times New Roman" w:eastAsia="Palatino Linotype" w:hAnsi="Times New Roman"/>
          <w:sz w:val="24"/>
          <w:szCs w:val="24"/>
        </w:rPr>
        <w:t xml:space="preserve"> tel. 261 156 341, tel. kom. 601 145 782, e-mail </w:t>
      </w:r>
      <w:r>
        <w:rPr>
          <w:rFonts w:ascii="Times New Roman" w:eastAsia="Palatino Linotype" w:hAnsi="Times New Roman"/>
          <w:sz w:val="24"/>
          <w:szCs w:val="24"/>
        </w:rPr>
        <w:t>34wog.sl-mundurowa@ron.mil.pl</w:t>
      </w:r>
      <w:r w:rsidRPr="00DD0391">
        <w:rPr>
          <w:rFonts w:ascii="Times New Roman" w:eastAsia="Palatino Linotype" w:hAnsi="Times New Roman"/>
          <w:sz w:val="24"/>
          <w:szCs w:val="24"/>
        </w:rPr>
        <w:t xml:space="preserve"> </w:t>
      </w:r>
    </w:p>
    <w:p w:rsidR="006B30CE" w:rsidRPr="008C4223" w:rsidRDefault="006B30CE" w:rsidP="006B30CE">
      <w:pPr>
        <w:widowControl w:val="0"/>
        <w:numPr>
          <w:ilvl w:val="0"/>
          <w:numId w:val="14"/>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Palatino Linotype" w:hAnsi="Times New Roman"/>
          <w:sz w:val="24"/>
          <w:szCs w:val="24"/>
        </w:rPr>
        <w:t xml:space="preserve">Osobą odpowiedzialną za realizację umowy ze strony Dostawcy jest …………………………., tel. ……………………………….. e-mail ………………… </w:t>
      </w:r>
    </w:p>
    <w:p w:rsidR="006B30CE" w:rsidRPr="00A86CB0" w:rsidRDefault="006B30CE" w:rsidP="006B30CE">
      <w:pPr>
        <w:widowControl w:val="0"/>
        <w:numPr>
          <w:ilvl w:val="0"/>
          <w:numId w:val="14"/>
        </w:numPr>
        <w:spacing w:before="60" w:after="60" w:line="320" w:lineRule="atLeast"/>
        <w:ind w:left="426" w:hanging="426"/>
        <w:jc w:val="both"/>
        <w:rPr>
          <w:rFonts w:ascii="Times New Roman" w:eastAsia="Courier New" w:hAnsi="Times New Roman"/>
          <w:sz w:val="24"/>
          <w:szCs w:val="24"/>
          <w:lang w:eastAsia="pl-PL" w:bidi="pl-PL"/>
        </w:rPr>
      </w:pPr>
      <w:r>
        <w:rPr>
          <w:rFonts w:ascii="Times New Roman" w:eastAsia="Courier New" w:hAnsi="Times New Roman"/>
          <w:sz w:val="24"/>
          <w:szCs w:val="24"/>
          <w:lang w:eastAsia="pl-PL" w:bidi="pl-PL"/>
        </w:rPr>
        <w:t>D</w:t>
      </w:r>
      <w:r w:rsidRPr="00A86CB0">
        <w:rPr>
          <w:rFonts w:ascii="Times New Roman" w:eastAsia="Courier New" w:hAnsi="Times New Roman"/>
          <w:sz w:val="24"/>
          <w:szCs w:val="24"/>
          <w:lang w:eastAsia="pl-PL" w:bidi="pl-PL"/>
        </w:rPr>
        <w:t>ane kontaktowe Wykonawcy:</w:t>
      </w:r>
    </w:p>
    <w:p w:rsidR="006B30CE" w:rsidRPr="00A86CB0" w:rsidRDefault="006B30CE" w:rsidP="006B30CE">
      <w:pPr>
        <w:widowControl w:val="0"/>
        <w:numPr>
          <w:ilvl w:val="3"/>
          <w:numId w:val="24"/>
        </w:numPr>
        <w:spacing w:after="0" w:line="360" w:lineRule="auto"/>
        <w:ind w:left="1276" w:hanging="709"/>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nazwa …………………………,</w:t>
      </w:r>
    </w:p>
    <w:p w:rsidR="006B30CE" w:rsidRPr="00A86CB0" w:rsidRDefault="006B30CE" w:rsidP="006B30CE">
      <w:pPr>
        <w:widowControl w:val="0"/>
        <w:numPr>
          <w:ilvl w:val="3"/>
          <w:numId w:val="24"/>
        </w:numPr>
        <w:spacing w:after="0" w:line="360" w:lineRule="auto"/>
        <w:ind w:left="1276" w:hanging="709"/>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 xml:space="preserve">adres: ……………………………, </w:t>
      </w:r>
    </w:p>
    <w:p w:rsidR="006B30CE" w:rsidRPr="002F42F2" w:rsidRDefault="006B30CE" w:rsidP="006B30CE">
      <w:pPr>
        <w:widowControl w:val="0"/>
        <w:numPr>
          <w:ilvl w:val="3"/>
          <w:numId w:val="24"/>
        </w:numPr>
        <w:spacing w:after="0" w:line="360" w:lineRule="auto"/>
        <w:ind w:left="1276" w:hanging="709"/>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adres e-mail: …………………….. zwany w Umowie „</w:t>
      </w:r>
      <w:r w:rsidRPr="00D773FC">
        <w:rPr>
          <w:rFonts w:ascii="Times New Roman" w:eastAsia="Courier New" w:hAnsi="Times New Roman"/>
          <w:sz w:val="24"/>
          <w:szCs w:val="24"/>
          <w:lang w:eastAsia="pl-PL" w:bidi="pl-PL"/>
        </w:rPr>
        <w:t>adresem e-mail do kontaktów Wykonawcy</w:t>
      </w:r>
      <w:r>
        <w:rPr>
          <w:rFonts w:ascii="Times New Roman" w:eastAsia="Courier New" w:hAnsi="Times New Roman"/>
          <w:sz w:val="24"/>
          <w:szCs w:val="24"/>
          <w:lang w:eastAsia="pl-PL" w:bidi="pl-PL"/>
        </w:rPr>
        <w:t>.</w:t>
      </w:r>
    </w:p>
    <w:p w:rsidR="006B30CE" w:rsidRPr="00DD0391" w:rsidRDefault="006B30CE" w:rsidP="006B30CE">
      <w:pPr>
        <w:widowControl w:val="0"/>
        <w:numPr>
          <w:ilvl w:val="0"/>
          <w:numId w:val="14"/>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 xml:space="preserve">Strony mają obowiązek niezwłocznego informowania się wzajemnie o każdej zmianie danych kontaktowych oraz przedstawicieli do bieżących kontaktów na adres mailowy drugiej Strony wskazany w ust. 1 i 2. Powyższa zmiana nie wymaga aneksu do Umowy. Korespondencja wysłana na ostatnio podane dane kontaktowe Strony uznawana będzie za skutecznie doręczoną drugiej Stronie. </w:t>
      </w:r>
    </w:p>
    <w:p w:rsidR="006B30CE" w:rsidRPr="00DD0391" w:rsidRDefault="006B30CE" w:rsidP="006B30CE">
      <w:pPr>
        <w:widowControl w:val="0"/>
        <w:numPr>
          <w:ilvl w:val="0"/>
          <w:numId w:val="14"/>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 xml:space="preserve">Korespondencję wysyłaną pocztą elektroniczną uważa się za doręczoną w momencie jej wysłania. </w:t>
      </w:r>
    </w:p>
    <w:p w:rsidR="006B30CE" w:rsidRDefault="006B30CE" w:rsidP="006B30CE">
      <w:pPr>
        <w:widowControl w:val="0"/>
        <w:numPr>
          <w:ilvl w:val="0"/>
          <w:numId w:val="14"/>
        </w:numPr>
        <w:spacing w:before="60" w:after="60" w:line="280" w:lineRule="atLeast"/>
        <w:ind w:left="426" w:hanging="426"/>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6B30CE" w:rsidRDefault="006B30CE" w:rsidP="006B30CE">
      <w:pPr>
        <w:widowControl w:val="0"/>
        <w:numPr>
          <w:ilvl w:val="0"/>
          <w:numId w:val="14"/>
        </w:numPr>
        <w:spacing w:before="60" w:after="60" w:line="320" w:lineRule="atLeast"/>
        <w:ind w:left="426" w:hanging="426"/>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 xml:space="preserve">Osoby do kontaktów Zamawiającego nie są upoważnione do składania w imieniu Zamawiającego oświadczeń woli oraz innych oświadczeń, do których stosuje się przepisy o oświadczeniach woli, chyba że działają na podstawie odrębnego </w:t>
      </w:r>
      <w:r w:rsidRPr="007D4407">
        <w:rPr>
          <w:rFonts w:ascii="Times New Roman" w:eastAsia="Courier New" w:hAnsi="Times New Roman"/>
          <w:sz w:val="24"/>
          <w:szCs w:val="24"/>
          <w:lang w:eastAsia="pl-PL" w:bidi="pl-PL"/>
        </w:rPr>
        <w:t>pełnomocnictwa</w:t>
      </w:r>
      <w:r>
        <w:rPr>
          <w:rFonts w:ascii="Times New Roman" w:eastAsia="Courier New" w:hAnsi="Times New Roman"/>
          <w:sz w:val="24"/>
          <w:szCs w:val="24"/>
          <w:lang w:eastAsia="pl-PL" w:bidi="pl-PL"/>
        </w:rPr>
        <w:t xml:space="preserve"> lub w zakresie wynikającym z treści umowy.</w:t>
      </w:r>
      <w:r w:rsidRPr="007D4407">
        <w:rPr>
          <w:rFonts w:ascii="Times New Roman" w:eastAsia="Courier New" w:hAnsi="Times New Roman"/>
          <w:sz w:val="24"/>
          <w:szCs w:val="24"/>
          <w:lang w:eastAsia="pl-PL" w:bidi="pl-PL"/>
        </w:rPr>
        <w:t>.</w:t>
      </w:r>
    </w:p>
    <w:p w:rsidR="006B30CE" w:rsidRPr="007D4407" w:rsidRDefault="006B30CE" w:rsidP="006B30CE">
      <w:pPr>
        <w:widowControl w:val="0"/>
        <w:spacing w:before="60" w:after="60" w:line="320" w:lineRule="atLeast"/>
        <w:ind w:left="426"/>
        <w:jc w:val="both"/>
        <w:rPr>
          <w:rFonts w:ascii="Times New Roman" w:eastAsia="Courier New" w:hAnsi="Times New Roman"/>
          <w:sz w:val="24"/>
          <w:szCs w:val="24"/>
          <w:lang w:eastAsia="pl-PL" w:bidi="pl-PL"/>
        </w:rPr>
      </w:pPr>
    </w:p>
    <w:p w:rsidR="006B30CE" w:rsidRDefault="006B30CE" w:rsidP="006B30CE">
      <w:pPr>
        <w:keepNext/>
        <w:suppressAutoHyphens/>
        <w:spacing w:before="60" w:after="60" w:line="280" w:lineRule="atLeast"/>
        <w:jc w:val="center"/>
        <w:rPr>
          <w:rFonts w:ascii="Times New Roman" w:eastAsia="Times New Roman" w:hAnsi="Times New Roman"/>
          <w:b/>
          <w:color w:val="000000"/>
          <w:sz w:val="24"/>
          <w:szCs w:val="24"/>
          <w:lang w:eastAsia="pl-PL"/>
        </w:rPr>
      </w:pPr>
    </w:p>
    <w:p w:rsidR="006B30CE" w:rsidRPr="00DD0391" w:rsidRDefault="006B30CE" w:rsidP="006B30CE">
      <w:pPr>
        <w:keepNext/>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11</w:t>
      </w:r>
    </w:p>
    <w:p w:rsidR="006B30CE" w:rsidRPr="00CB382D" w:rsidRDefault="006B30CE" w:rsidP="006B30CE">
      <w:pPr>
        <w:spacing w:before="60" w:after="60" w:line="320" w:lineRule="atLeast"/>
        <w:jc w:val="center"/>
        <w:rPr>
          <w:rFonts w:ascii="Times New Roman" w:hAnsi="Times New Roman"/>
          <w:b/>
          <w:sz w:val="24"/>
          <w:szCs w:val="24"/>
          <w:lang w:eastAsia="pl-PL"/>
        </w:rPr>
      </w:pPr>
      <w:r w:rsidRPr="00CB382D">
        <w:rPr>
          <w:rFonts w:ascii="Times New Roman" w:hAnsi="Times New Roman"/>
          <w:b/>
          <w:sz w:val="24"/>
          <w:szCs w:val="24"/>
          <w:lang w:eastAsia="pl-PL"/>
        </w:rPr>
        <w:t>Jakość</w:t>
      </w:r>
    </w:p>
    <w:p w:rsidR="006B30CE" w:rsidRPr="00CB382D" w:rsidRDefault="006B30CE" w:rsidP="006B30CE">
      <w:pPr>
        <w:pStyle w:val="Akapitzlist"/>
        <w:spacing w:before="60" w:after="60" w:line="320" w:lineRule="atLeast"/>
        <w:ind w:left="360"/>
        <w:contextualSpacing w:val="0"/>
        <w:jc w:val="both"/>
        <w:rPr>
          <w:rFonts w:ascii="Times New Roman" w:eastAsia="Palatino Linotype" w:hAnsi="Times New Roman"/>
          <w:sz w:val="24"/>
          <w:szCs w:val="24"/>
        </w:rPr>
      </w:pPr>
      <w:r w:rsidRPr="00CB382D">
        <w:rPr>
          <w:rFonts w:ascii="Times New Roman" w:eastAsia="Palatino Linotype" w:hAnsi="Times New Roman"/>
          <w:sz w:val="24"/>
          <w:szCs w:val="24"/>
        </w:rPr>
        <w:t>Dostarczony towar musi posiadać okres minimalnej trwałości</w:t>
      </w:r>
      <w:r>
        <w:rPr>
          <w:rFonts w:ascii="Times New Roman" w:eastAsia="Palatino Linotype" w:hAnsi="Times New Roman"/>
          <w:sz w:val="24"/>
          <w:szCs w:val="24"/>
          <w:lang w:val="pl-PL"/>
        </w:rPr>
        <w:t>, zgodny z okresem określonym w formularzu kalkulacji ceny ofertowej.</w:t>
      </w:r>
      <w:r w:rsidRPr="00CB382D">
        <w:rPr>
          <w:rFonts w:ascii="Times New Roman" w:eastAsia="Palatino Linotype" w:hAnsi="Times New Roman"/>
          <w:sz w:val="24"/>
          <w:szCs w:val="24"/>
        </w:rPr>
        <w:t xml:space="preserve"> </w:t>
      </w:r>
    </w:p>
    <w:p w:rsidR="006B30CE" w:rsidRDefault="006B30CE" w:rsidP="006B30CE">
      <w:pPr>
        <w:keepNext/>
        <w:suppressAutoHyphens/>
        <w:spacing w:before="60" w:after="60" w:line="280" w:lineRule="atLeast"/>
        <w:ind w:left="4614"/>
        <w:rPr>
          <w:rFonts w:ascii="Times New Roman" w:eastAsia="Times New Roman" w:hAnsi="Times New Roman"/>
          <w:b/>
          <w:color w:val="000000"/>
          <w:sz w:val="24"/>
          <w:szCs w:val="24"/>
          <w:lang w:eastAsia="pl-PL"/>
        </w:rPr>
      </w:pPr>
    </w:p>
    <w:p w:rsidR="006B30CE" w:rsidRPr="00DD0391" w:rsidRDefault="006B30CE" w:rsidP="006B30CE">
      <w:pPr>
        <w:keepNext/>
        <w:suppressAutoHyphens/>
        <w:spacing w:before="60" w:after="60" w:line="280" w:lineRule="atLeast"/>
        <w:ind w:left="4614"/>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 12</w:t>
      </w:r>
    </w:p>
    <w:p w:rsidR="006B30CE" w:rsidRPr="00DD0391" w:rsidRDefault="006B30CE" w:rsidP="006B30CE">
      <w:pPr>
        <w:tabs>
          <w:tab w:val="left" w:pos="399"/>
          <w:tab w:val="left" w:pos="863"/>
          <w:tab w:val="left" w:pos="1368"/>
          <w:tab w:val="left" w:pos="1980"/>
          <w:tab w:val="left" w:pos="5700"/>
        </w:tabs>
        <w:suppressAutoHyphens/>
        <w:spacing w:before="60" w:after="60" w:line="280" w:lineRule="atLeast"/>
        <w:jc w:val="center"/>
        <w:rPr>
          <w:rFonts w:ascii="Times New Roman" w:eastAsia="Palatino Linotype" w:hAnsi="Times New Roman"/>
          <w:b/>
          <w:sz w:val="24"/>
          <w:szCs w:val="24"/>
        </w:rPr>
      </w:pPr>
      <w:r w:rsidRPr="00DD0391">
        <w:rPr>
          <w:rFonts w:ascii="Times New Roman" w:eastAsia="Palatino Linotype" w:hAnsi="Times New Roman"/>
          <w:b/>
          <w:sz w:val="24"/>
          <w:szCs w:val="24"/>
        </w:rPr>
        <w:t xml:space="preserve">       Postanowienia o poufności</w:t>
      </w:r>
    </w:p>
    <w:p w:rsidR="006B30CE" w:rsidRPr="00DD0391" w:rsidRDefault="006B30CE" w:rsidP="006B30CE">
      <w:pPr>
        <w:widowControl w:val="0"/>
        <w:numPr>
          <w:ilvl w:val="0"/>
          <w:numId w:val="18"/>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Umowa jest jawna i podlega udostępnianiu na zasadach określonych w przepisach o dostępie do informacji publicznej.</w:t>
      </w:r>
    </w:p>
    <w:p w:rsidR="006B30CE" w:rsidRPr="00DD0391" w:rsidRDefault="006B30CE" w:rsidP="006B30CE">
      <w:pPr>
        <w:widowControl w:val="0"/>
        <w:numPr>
          <w:ilvl w:val="0"/>
          <w:numId w:val="18"/>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 xml:space="preserve">Wszelkie dane, informacje i dokumenty, co do których Wykonawca powziął wiadomość w związku z zawarciem lub wykonywaniem Umowy, o ile nie zostały one sklasyfikowane wprost jako informacja niejawna w rozumieniu </w:t>
      </w:r>
      <w:r>
        <w:rPr>
          <w:rFonts w:ascii="Times New Roman" w:eastAsia="Courier New" w:hAnsi="Times New Roman"/>
          <w:sz w:val="24"/>
          <w:szCs w:val="24"/>
          <w:lang w:eastAsia="pl-PL" w:bidi="pl-PL"/>
        </w:rPr>
        <w:t>u</w:t>
      </w:r>
      <w:r w:rsidRPr="00DD0391">
        <w:rPr>
          <w:rFonts w:ascii="Times New Roman" w:eastAsia="Courier New" w:hAnsi="Times New Roman"/>
          <w:sz w:val="24"/>
          <w:szCs w:val="24"/>
          <w:lang w:eastAsia="pl-PL" w:bidi="pl-PL"/>
        </w:rPr>
        <w:t>stawy</w:t>
      </w:r>
      <w:r>
        <w:rPr>
          <w:rFonts w:ascii="Times New Roman" w:eastAsia="Courier New" w:hAnsi="Times New Roman"/>
          <w:sz w:val="24"/>
          <w:szCs w:val="24"/>
          <w:lang w:eastAsia="pl-PL" w:bidi="pl-PL"/>
        </w:rPr>
        <w:t xml:space="preserve"> z dnia 5 sierpnia 2010 r. o ochronie informacji niejawnych</w:t>
      </w:r>
      <w:r w:rsidRPr="00DD0391">
        <w:rPr>
          <w:rFonts w:ascii="Times New Roman" w:eastAsia="Courier New" w:hAnsi="Times New Roman"/>
          <w:sz w:val="24"/>
          <w:szCs w:val="24"/>
          <w:lang w:eastAsia="pl-PL" w:bidi="pl-PL"/>
        </w:rPr>
        <w:t>, zwane dalej „</w:t>
      </w:r>
      <w:r w:rsidRPr="00DD0391">
        <w:rPr>
          <w:rFonts w:ascii="Times New Roman" w:eastAsia="Courier New" w:hAnsi="Times New Roman"/>
          <w:b/>
          <w:sz w:val="24"/>
          <w:szCs w:val="24"/>
          <w:lang w:eastAsia="pl-PL" w:bidi="pl-PL"/>
        </w:rPr>
        <w:t>Informacjami poufnymi</w:t>
      </w:r>
      <w:r w:rsidRPr="00DD0391">
        <w:rPr>
          <w:rFonts w:ascii="Times New Roman" w:eastAsia="Courier New" w:hAnsi="Times New Roman"/>
          <w:sz w:val="24"/>
          <w:szCs w:val="24"/>
          <w:lang w:eastAsia="pl-PL" w:bidi="pl-PL"/>
        </w:rPr>
        <w:t>”, mają charakter poufny, zarówno w czasie obowiązywania Umowy, jak również po jej ustaniu. W szczególności, za Informacje poufne Strony uznają wszelkie informacje dotyczące systemów informatycznych Zamawiającego, struktur organizacyjnych Zamawiającego oraz dane przetwarzane w systemach informatycznych Zamawiającego, w tym dane osobowe.</w:t>
      </w:r>
    </w:p>
    <w:p w:rsidR="006B30CE" w:rsidRPr="00DD0391" w:rsidRDefault="006B30CE" w:rsidP="006B30CE">
      <w:pPr>
        <w:widowControl w:val="0"/>
        <w:numPr>
          <w:ilvl w:val="0"/>
          <w:numId w:val="18"/>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 xml:space="preserve">Wykonawca, jego personel zatrudniony przy realizacji Umowy, a także Podwykonawcy, zobowiązują się do zachowania w tajemnicy i wykorzystywania wyłącznie w celu wykonania Umowy Informacji poufnych uzyskanych w związku z jej zawarciem i wykonywaniem. Informacje niezbędne do realizacji Umowy. </w:t>
      </w:r>
    </w:p>
    <w:p w:rsidR="006B30CE" w:rsidRPr="00DD0391" w:rsidRDefault="006B30CE" w:rsidP="006B30CE">
      <w:pPr>
        <w:widowControl w:val="0"/>
        <w:numPr>
          <w:ilvl w:val="0"/>
          <w:numId w:val="18"/>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Wykonawca ponosi odpowiedzialność za naruszenie zasad poufności przez podwykonawców, jak za swoje działania i zaniechania.</w:t>
      </w:r>
    </w:p>
    <w:p w:rsidR="006B30CE" w:rsidRPr="00DD0391" w:rsidRDefault="006B30CE" w:rsidP="006B30CE">
      <w:pPr>
        <w:widowControl w:val="0"/>
        <w:numPr>
          <w:ilvl w:val="0"/>
          <w:numId w:val="18"/>
        </w:numPr>
        <w:spacing w:before="60" w:after="60" w:line="280" w:lineRule="atLeast"/>
        <w:ind w:left="40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Obowiązek zachowania poufności nie dotyczy informacji:</w:t>
      </w:r>
    </w:p>
    <w:p w:rsidR="006B30CE" w:rsidRPr="00DD0391" w:rsidRDefault="006B30CE" w:rsidP="006B30CE">
      <w:pPr>
        <w:widowControl w:val="0"/>
        <w:numPr>
          <w:ilvl w:val="0"/>
          <w:numId w:val="19"/>
        </w:numPr>
        <w:tabs>
          <w:tab w:val="left" w:pos="900"/>
        </w:tabs>
        <w:spacing w:before="60" w:after="60" w:line="280" w:lineRule="atLeast"/>
        <w:ind w:left="88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których ujawnienie jest wymagane przez powszechnie obowiązujące przepisy prawa, orzeczenia sądów lub decyzje właściwej władzy publicznej;</w:t>
      </w:r>
    </w:p>
    <w:p w:rsidR="006B30CE" w:rsidRPr="00DD0391" w:rsidRDefault="006B30CE" w:rsidP="006B30CE">
      <w:pPr>
        <w:widowControl w:val="0"/>
        <w:numPr>
          <w:ilvl w:val="0"/>
          <w:numId w:val="19"/>
        </w:numPr>
        <w:tabs>
          <w:tab w:val="left" w:pos="900"/>
        </w:tabs>
        <w:spacing w:before="60" w:after="60" w:line="280" w:lineRule="atLeast"/>
        <w:ind w:left="88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które są powszechnie znane;</w:t>
      </w:r>
    </w:p>
    <w:p w:rsidR="006B30CE" w:rsidRPr="00DD0391" w:rsidRDefault="006B30CE" w:rsidP="006B30CE">
      <w:pPr>
        <w:widowControl w:val="0"/>
        <w:numPr>
          <w:ilvl w:val="0"/>
          <w:numId w:val="19"/>
        </w:numPr>
        <w:tabs>
          <w:tab w:val="left" w:pos="900"/>
        </w:tabs>
        <w:spacing w:before="60" w:after="60" w:line="280" w:lineRule="atLeast"/>
        <w:ind w:left="880" w:hanging="403"/>
        <w:jc w:val="both"/>
        <w:rPr>
          <w:rFonts w:ascii="Times New Roman" w:eastAsia="Courier New" w:hAnsi="Times New Roman"/>
          <w:sz w:val="24"/>
          <w:szCs w:val="24"/>
          <w:lang w:eastAsia="pl-PL" w:bidi="pl-PL"/>
        </w:rPr>
      </w:pPr>
      <w:r w:rsidRPr="00DD0391">
        <w:rPr>
          <w:rFonts w:ascii="Times New Roman" w:eastAsia="Courier New" w:hAnsi="Times New Roman"/>
          <w:sz w:val="24"/>
          <w:szCs w:val="24"/>
          <w:lang w:eastAsia="pl-PL" w:bidi="pl-PL"/>
        </w:rPr>
        <w:t>dotyczących faktu zawarcia Umowy.</w:t>
      </w:r>
    </w:p>
    <w:p w:rsidR="006B30CE" w:rsidRPr="00DD0391" w:rsidRDefault="006B30CE" w:rsidP="006B30CE">
      <w:pPr>
        <w:widowControl w:val="0"/>
        <w:numPr>
          <w:ilvl w:val="0"/>
          <w:numId w:val="18"/>
        </w:numPr>
        <w:tabs>
          <w:tab w:val="left" w:pos="0"/>
        </w:tabs>
        <w:spacing w:before="60" w:after="60" w:line="280" w:lineRule="atLeast"/>
        <w:ind w:left="425" w:hanging="403"/>
        <w:jc w:val="both"/>
        <w:rPr>
          <w:rFonts w:ascii="Times New Roman" w:eastAsia="Courier New" w:hAnsi="Times New Roman"/>
          <w:sz w:val="24"/>
          <w:szCs w:val="24"/>
          <w:lang w:eastAsia="pl-PL" w:bidi="pl-PL"/>
        </w:rPr>
      </w:pPr>
      <w:r w:rsidRPr="00DD0391">
        <w:rPr>
          <w:rFonts w:ascii="Times New Roman" w:eastAsia="Courier New" w:hAnsi="Times New Roman"/>
          <w:bCs/>
          <w:sz w:val="24"/>
          <w:szCs w:val="24"/>
          <w:lang w:eastAsia="ar-SA" w:bidi="pl-PL"/>
        </w:rPr>
        <w:t>Postanowienia niniejszego paragrafu stosuje się przez czas trwania niniejszej Umowy oraz po jej zakończeniu przez czas nieokreślony. Termin wypowiedzenia zobowiązania do poufności wynosi 10 lat.</w:t>
      </w:r>
    </w:p>
    <w:p w:rsidR="006B30CE" w:rsidRDefault="006B30CE" w:rsidP="006B30CE">
      <w:pPr>
        <w:suppressAutoHyphens/>
        <w:spacing w:before="60" w:after="60" w:line="280" w:lineRule="atLeast"/>
        <w:ind w:left="426"/>
        <w:jc w:val="center"/>
        <w:rPr>
          <w:rFonts w:ascii="Times New Roman" w:eastAsia="Palatino Linotype" w:hAnsi="Times New Roman"/>
          <w:b/>
          <w:bCs/>
          <w:color w:val="000000"/>
          <w:sz w:val="24"/>
          <w:szCs w:val="24"/>
        </w:rPr>
      </w:pPr>
    </w:p>
    <w:p w:rsidR="006B30CE" w:rsidRPr="00DD0391" w:rsidRDefault="006B30CE" w:rsidP="006B30CE">
      <w:pPr>
        <w:suppressAutoHyphens/>
        <w:spacing w:before="60" w:after="60" w:line="280" w:lineRule="atLeast"/>
        <w:ind w:left="426"/>
        <w:jc w:val="center"/>
        <w:rPr>
          <w:rFonts w:ascii="Times New Roman" w:eastAsia="Palatino Linotype" w:hAnsi="Times New Roman"/>
          <w:b/>
          <w:bCs/>
          <w:color w:val="000000"/>
          <w:sz w:val="24"/>
          <w:szCs w:val="24"/>
        </w:rPr>
      </w:pPr>
      <w:r w:rsidRPr="00DD0391">
        <w:rPr>
          <w:rFonts w:ascii="Times New Roman" w:eastAsia="Palatino Linotype" w:hAnsi="Times New Roman"/>
          <w:b/>
          <w:bCs/>
          <w:color w:val="000000"/>
          <w:sz w:val="24"/>
          <w:szCs w:val="24"/>
        </w:rPr>
        <w:t>§ 13</w:t>
      </w:r>
    </w:p>
    <w:p w:rsidR="006B30CE" w:rsidRPr="00DD0391" w:rsidRDefault="006B30CE" w:rsidP="006B30CE">
      <w:pPr>
        <w:suppressAutoHyphens/>
        <w:spacing w:before="60" w:after="60" w:line="280" w:lineRule="atLeast"/>
        <w:ind w:left="426"/>
        <w:jc w:val="center"/>
        <w:rPr>
          <w:rFonts w:ascii="Times New Roman" w:eastAsia="Palatino Linotype" w:hAnsi="Times New Roman"/>
          <w:b/>
          <w:bCs/>
          <w:color w:val="000000"/>
          <w:sz w:val="24"/>
          <w:szCs w:val="24"/>
        </w:rPr>
      </w:pPr>
      <w:r w:rsidRPr="00DD0391">
        <w:rPr>
          <w:rFonts w:ascii="Times New Roman" w:eastAsia="Palatino Linotype" w:hAnsi="Times New Roman"/>
          <w:b/>
          <w:bCs/>
          <w:color w:val="000000"/>
          <w:sz w:val="24"/>
          <w:szCs w:val="24"/>
        </w:rPr>
        <w:t>Zmiana umowy</w:t>
      </w:r>
    </w:p>
    <w:p w:rsidR="006B30CE" w:rsidRPr="00DD0391" w:rsidRDefault="006B30CE" w:rsidP="006B30CE">
      <w:pPr>
        <w:numPr>
          <w:ilvl w:val="0"/>
          <w:numId w:val="5"/>
        </w:numPr>
        <w:suppressAutoHyphens/>
        <w:spacing w:before="60" w:after="60" w:line="280" w:lineRule="atLeast"/>
        <w:jc w:val="both"/>
        <w:rPr>
          <w:rFonts w:ascii="Times New Roman" w:eastAsia="Palatino Linotype" w:hAnsi="Times New Roman"/>
          <w:bCs/>
          <w:color w:val="000000"/>
          <w:sz w:val="24"/>
          <w:szCs w:val="24"/>
        </w:rPr>
      </w:pPr>
      <w:r w:rsidRPr="00DD0391">
        <w:rPr>
          <w:rFonts w:ascii="Times New Roman" w:eastAsia="Palatino Linotype" w:hAnsi="Times New Roman"/>
          <w:bCs/>
          <w:color w:val="000000"/>
          <w:sz w:val="24"/>
          <w:szCs w:val="24"/>
        </w:rPr>
        <w:t>Zamawiający dopuszcza zmianę umowy w następujących sytuacjach:</w:t>
      </w:r>
    </w:p>
    <w:p w:rsidR="006B30CE" w:rsidRPr="00DD0391" w:rsidRDefault="006B30CE" w:rsidP="006B30CE">
      <w:pPr>
        <w:numPr>
          <w:ilvl w:val="0"/>
          <w:numId w:val="6"/>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zaistnienia w trakcie realizacji Umowy okoliczności, których Wykonawca nie mógł przewidzieć na etapie złożenia oferty i były one niezależne od niego (np. zaprzestanie produkcji danego asortymentu Towaru, modyfikacja/zmiana parametrów Towaru itp.), co skutkowałoby brakiem możliwości dalszej realizacji Umowy na dotychczasowych warunkach; W takim przypadku Wykonawca będzie zobowiązany do zaproponowania Zamawiającemu Towaru równoważnego, tj. Towaru o co najmniej takich samych cechach, co dany Towar określony w załączniku - Nr 1 Umowy</w:t>
      </w:r>
      <w:r w:rsidRPr="00DD0391">
        <w:rPr>
          <w:rFonts w:ascii="Times New Roman" w:hAnsi="Times New Roman"/>
          <w:noProof/>
          <w:sz w:val="24"/>
          <w:szCs w:val="24"/>
          <w:lang w:eastAsia="pl-PL"/>
        </w:rPr>
        <w:t>.</w:t>
      </w:r>
      <w:r w:rsidRPr="00DD0391">
        <w:rPr>
          <w:rFonts w:ascii="Times New Roman" w:eastAsia="Palatino Linotype" w:hAnsi="Times New Roman"/>
          <w:color w:val="000000" w:themeColor="text1"/>
          <w:sz w:val="24"/>
          <w:szCs w:val="24"/>
        </w:rPr>
        <w:t xml:space="preserve"> Wykonawca rozpocznie dostawy nowego Towaru pod warunkiem zmiany Umowy, na niezmienionych zasadach oraz bez podwyższenia cen jednostkowych netto,</w:t>
      </w:r>
    </w:p>
    <w:p w:rsidR="006B30CE" w:rsidRPr="00DD0391" w:rsidRDefault="006B30CE" w:rsidP="006B30CE">
      <w:pPr>
        <w:numPr>
          <w:ilvl w:val="0"/>
          <w:numId w:val="6"/>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zmniejszenia zakresu realizacji Umowy, jeżeli realizacja Umowy stanie się niemożliwa ze względu na wycofanie ze sprzedaży przez producenta Produktu określonego w Formularzu kalkulacji ceny ofertowej załącznik nr 1 Umowy i braku możliwości zastąpienia przez Wykonawcę wycofanego Towaru towarem równoważnym; W takim przypadku Zamawiający ma również prawo zmniejszyć proporcjonalnie kwotę przeznaczoną na realizację Umowy;</w:t>
      </w:r>
    </w:p>
    <w:p w:rsidR="006B30CE" w:rsidRPr="00DD0391" w:rsidRDefault="006B30CE" w:rsidP="006B30CE">
      <w:pPr>
        <w:numPr>
          <w:ilvl w:val="0"/>
          <w:numId w:val="6"/>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lastRenderedPageBreak/>
        <w:t>zmiany i/lub ustalenia nowych miejsc dostaw Towarów ze względu na zmiany organizacyjne u Zamawiającego; Skorzystanie przez Zamawiającego z powyższego uprawnienia nie będzie prowadziło do zmiany cen jednostkowych określonych w Umowie. Zmiana ta będzie dokonana w formie jednostronnego, pisemnego lub elektronicznego powiadomienia Wykonawcy przez Zamawiającego;</w:t>
      </w:r>
    </w:p>
    <w:p w:rsidR="006B30CE" w:rsidRPr="00DD0391" w:rsidRDefault="006B30CE" w:rsidP="006B30CE">
      <w:pPr>
        <w:numPr>
          <w:ilvl w:val="0"/>
          <w:numId w:val="6"/>
        </w:numPr>
        <w:suppressAutoHyphens/>
        <w:spacing w:before="60" w:after="60" w:line="280" w:lineRule="atLeast"/>
        <w:jc w:val="both"/>
        <w:rPr>
          <w:rFonts w:ascii="Times New Roman" w:eastAsia="Palatino Linotype" w:hAnsi="Times New Roman"/>
          <w:color w:val="000000" w:themeColor="text1"/>
          <w:sz w:val="24"/>
          <w:szCs w:val="24"/>
        </w:rPr>
      </w:pPr>
      <w:r w:rsidRPr="00DD0391">
        <w:rPr>
          <w:rFonts w:ascii="Times New Roman" w:eastAsia="Palatino Linotype" w:hAnsi="Times New Roman"/>
          <w:color w:val="000000" w:themeColor="text1"/>
          <w:sz w:val="24"/>
          <w:szCs w:val="24"/>
        </w:rPr>
        <w:t>zmiany postanowień zawartej umowy w zakresie dotyczącym wysokości wynagrodzenia należnego Wykonawcy, w przypadku zmiany stawki podatku od towarów i usług, gdzie wartość wynagrodzenia netto Wykonawcy nie zmieni się, a określone w wyniku tej zmiany ceny jednostkowe brutto i wartość brutto wynagrodzenia zostaną wyliczone w oparciu o wysokość stawki VAT obowiązującej po zmianie przepisów.</w:t>
      </w:r>
    </w:p>
    <w:p w:rsidR="006B30CE" w:rsidRPr="00DD0391" w:rsidRDefault="006B30CE" w:rsidP="006B30CE">
      <w:pPr>
        <w:numPr>
          <w:ilvl w:val="0"/>
          <w:numId w:val="5"/>
        </w:numPr>
        <w:suppressAutoHyphens/>
        <w:spacing w:before="60" w:after="60" w:line="280" w:lineRule="atLeast"/>
        <w:jc w:val="both"/>
        <w:rPr>
          <w:rFonts w:ascii="Times New Roman" w:eastAsia="Palatino Linotype" w:hAnsi="Times New Roman"/>
          <w:color w:val="000000"/>
          <w:sz w:val="24"/>
          <w:szCs w:val="24"/>
        </w:rPr>
      </w:pPr>
      <w:r w:rsidRPr="00DD0391">
        <w:rPr>
          <w:rFonts w:ascii="Times New Roman" w:eastAsia="Palatino Linotype" w:hAnsi="Times New Roman"/>
          <w:color w:val="000000" w:themeColor="text1"/>
          <w:sz w:val="24"/>
          <w:szCs w:val="24"/>
        </w:rPr>
        <w:t>Dokonanie zmian, o których mowa w ust. 1</w:t>
      </w:r>
      <w:r>
        <w:rPr>
          <w:rFonts w:ascii="Times New Roman" w:eastAsia="Palatino Linotype" w:hAnsi="Times New Roman"/>
          <w:color w:val="000000" w:themeColor="text1"/>
          <w:sz w:val="24"/>
          <w:szCs w:val="24"/>
        </w:rPr>
        <w:t xml:space="preserve"> </w:t>
      </w:r>
      <w:r w:rsidRPr="00DD0391">
        <w:rPr>
          <w:rFonts w:ascii="Times New Roman" w:eastAsia="Palatino Linotype" w:hAnsi="Times New Roman"/>
          <w:color w:val="000000" w:themeColor="text1"/>
          <w:sz w:val="24"/>
          <w:szCs w:val="24"/>
        </w:rPr>
        <w:t>wymaga aneksu</w:t>
      </w:r>
    </w:p>
    <w:p w:rsidR="006B30CE" w:rsidRPr="00DD0391" w:rsidRDefault="006B30CE" w:rsidP="006B30CE">
      <w:pPr>
        <w:keepNext/>
        <w:suppressAutoHyphens/>
        <w:spacing w:before="60" w:after="60" w:line="280" w:lineRule="atLeast"/>
        <w:jc w:val="center"/>
        <w:rPr>
          <w:rFonts w:ascii="Times New Roman" w:eastAsia="Times New Roman" w:hAnsi="Times New Roman"/>
          <w:b/>
          <w:bCs/>
          <w:sz w:val="24"/>
          <w:szCs w:val="24"/>
          <w:lang w:eastAsia="pl-PL"/>
        </w:rPr>
      </w:pPr>
    </w:p>
    <w:p w:rsidR="006B30CE" w:rsidRPr="00DD0391" w:rsidRDefault="006B30CE" w:rsidP="006B30CE">
      <w:pPr>
        <w:keepNext/>
        <w:suppressAutoHyphens/>
        <w:spacing w:before="60" w:after="60" w:line="280" w:lineRule="atLeast"/>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14</w:t>
      </w:r>
    </w:p>
    <w:p w:rsidR="006B30CE" w:rsidRPr="003F49C3" w:rsidRDefault="006B30CE" w:rsidP="006B30CE">
      <w:pPr>
        <w:suppressAutoHyphens/>
        <w:spacing w:before="60" w:after="60" w:line="320" w:lineRule="atLeast"/>
        <w:ind w:left="1066" w:hanging="709"/>
        <w:jc w:val="center"/>
        <w:rPr>
          <w:rFonts w:ascii="Times New Roman" w:eastAsia="Palatino Linotype" w:hAnsi="Times New Roman"/>
          <w:b/>
          <w:bCs/>
          <w:color w:val="000000"/>
          <w:sz w:val="24"/>
          <w:szCs w:val="24"/>
        </w:rPr>
      </w:pPr>
      <w:r w:rsidRPr="003F49C3">
        <w:rPr>
          <w:rFonts w:ascii="Times New Roman" w:eastAsia="Palatino Linotype" w:hAnsi="Times New Roman"/>
          <w:b/>
          <w:bCs/>
          <w:color w:val="000000"/>
          <w:sz w:val="24"/>
          <w:szCs w:val="24"/>
        </w:rPr>
        <w:t xml:space="preserve">Waloryzacja </w:t>
      </w:r>
    </w:p>
    <w:p w:rsidR="006B30CE" w:rsidRPr="003F49C3" w:rsidRDefault="006B30CE" w:rsidP="006B30CE">
      <w:pPr>
        <w:numPr>
          <w:ilvl w:val="0"/>
          <w:numId w:val="25"/>
        </w:numPr>
        <w:spacing w:before="60" w:after="60" w:line="320" w:lineRule="atLeast"/>
        <w:jc w:val="both"/>
        <w:rPr>
          <w:rFonts w:ascii="Times New Roman" w:hAnsi="Times New Roman"/>
          <w:sz w:val="24"/>
          <w:szCs w:val="24"/>
        </w:rPr>
      </w:pPr>
      <w:r w:rsidRPr="003F49C3">
        <w:rPr>
          <w:rFonts w:ascii="Times New Roman" w:hAnsi="Times New Roman"/>
          <w:sz w:val="24"/>
          <w:szCs w:val="24"/>
        </w:rPr>
        <w:t>Zgodnie z art. 439 ustawy z dnia 11 września 2019 r. – Prawo zamówień publicznych Strony przewidują możliwość zmiany postanowień zawartej umowy w zakresie dotyczącym wysokości cen jednostkowych określonych w załączniku do umowy – Formularz kalkulacji ceny ofertowej i wynagrodzenia, o którym mowa w § 6 w przypadku zmiany ceny materiałów lub kosztów związanych z realizacją zamówienia, na następujących zasadach:</w:t>
      </w:r>
    </w:p>
    <w:p w:rsidR="006B30CE" w:rsidRPr="003F49C3" w:rsidRDefault="006B30CE" w:rsidP="006B30CE">
      <w:pPr>
        <w:pStyle w:val="Akapitzlist"/>
        <w:numPr>
          <w:ilvl w:val="0"/>
          <w:numId w:val="26"/>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poziom zmiany ceny materiałów lub kosztów związanych z realizacją zamówienia uprawniający Strony umowy do żądania zmiany wynagrodzenia wynosi minimum 10% względem ceny materiałów lub kosztów związanych z realizacją zamówienia przyjętych przez Wykonawcę w celu ustalenia wysokości wynagrodzenia Wykonawcy zawartego w ofercie,</w:t>
      </w:r>
    </w:p>
    <w:p w:rsidR="006B30CE" w:rsidRPr="003F49C3" w:rsidRDefault="006B30CE" w:rsidP="006B30CE">
      <w:pPr>
        <w:pStyle w:val="Akapitzlist"/>
        <w:numPr>
          <w:ilvl w:val="0"/>
          <w:numId w:val="26"/>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 xml:space="preserve">początkowy termin, od którego będzie uwzględniany poziom zmiany określony w pkt 1 ustala się na dzień złożenia oferty przez Wykonawcę, </w:t>
      </w:r>
    </w:p>
    <w:p w:rsidR="006B30CE" w:rsidRPr="003F49C3" w:rsidRDefault="006B30CE" w:rsidP="006B30CE">
      <w:pPr>
        <w:pStyle w:val="Akapitzlist"/>
        <w:numPr>
          <w:ilvl w:val="0"/>
          <w:numId w:val="26"/>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 xml:space="preserve">wysokość wynagrodzenia, o którym mowa w § 6, w zakresie części umowy pozostającej do zrealizowania, ulegnie zmianie z uwzględnieniem zmienionych cen jednostkowych określonych w załączniku do umowy – Formularz kalkulacji ceny ofertowej, z zastrzeżeniem ust. </w:t>
      </w:r>
      <w:r w:rsidRPr="003F49C3">
        <w:rPr>
          <w:rFonts w:ascii="Times New Roman" w:hAnsi="Times New Roman"/>
          <w:sz w:val="24"/>
          <w:szCs w:val="24"/>
          <w:lang w:val="pl-PL"/>
        </w:rPr>
        <w:t>2</w:t>
      </w:r>
    </w:p>
    <w:p w:rsidR="006B30CE" w:rsidRPr="003F49C3" w:rsidRDefault="006B30CE" w:rsidP="006B30CE">
      <w:pPr>
        <w:pStyle w:val="Akapitzlist"/>
        <w:numPr>
          <w:ilvl w:val="0"/>
          <w:numId w:val="26"/>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 xml:space="preserve">zmiana cen jednostkowych ulegnie zmianie z uwzględnieniem zmienionych cen materiałów lub kosztów związanych z realizacją zamówienia, w stosunku do cen materiałów lub kosztów przyjętych przez Wykonawcę w celu ustalenia wysokości cen jednostkowych zawartych w ofercie, </w:t>
      </w:r>
    </w:p>
    <w:p w:rsidR="006B30CE" w:rsidRPr="003F49C3" w:rsidRDefault="006B30CE" w:rsidP="006B30CE">
      <w:pPr>
        <w:pStyle w:val="Akapitzlist"/>
        <w:numPr>
          <w:ilvl w:val="0"/>
          <w:numId w:val="26"/>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zmiana cen jednostkowych zostanie dokonana z użyciem odesłania do wskaźników zmiany cen materiałów lub kosztów związanych z realizacją zamówienia ogłaszanych w komunikacie Prezesa Głównego Urzędu Statystycznego, tj. wskaźników cen towarów i usług konsumpcyjnych ogłaszanych co miesiąc przez Prezesa Głównego Urzędu Statystycznego,</w:t>
      </w:r>
    </w:p>
    <w:p w:rsidR="006B30CE" w:rsidRPr="003F49C3" w:rsidRDefault="006B30CE" w:rsidP="006B30CE">
      <w:pPr>
        <w:pStyle w:val="Akapitzlist"/>
        <w:numPr>
          <w:ilvl w:val="0"/>
          <w:numId w:val="26"/>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 xml:space="preserve">wniosek o zmianę wysokości wynagrodzenia należnego z tytułu realizacji przedmiotu zamówienia nie może być złożony wcześniej niż po upływie 90 dni od </w:t>
      </w:r>
      <w:r w:rsidRPr="003F49C3">
        <w:rPr>
          <w:rFonts w:ascii="Times New Roman" w:hAnsi="Times New Roman"/>
          <w:sz w:val="24"/>
          <w:szCs w:val="24"/>
        </w:rPr>
        <w:lastRenderedPageBreak/>
        <w:t>dnia zawarcia umowy, a każdy kolejny wniosek nie może być złożony wcześniej niż po upływie 90 dni od daty ostatniej zmiany wysokości wynagrodzenia,</w:t>
      </w:r>
    </w:p>
    <w:p w:rsidR="006B30CE" w:rsidRPr="003F49C3" w:rsidRDefault="006B30CE" w:rsidP="006B30CE">
      <w:pPr>
        <w:pStyle w:val="Akapitzlist"/>
        <w:numPr>
          <w:ilvl w:val="0"/>
          <w:numId w:val="26"/>
        </w:numPr>
        <w:spacing w:before="60" w:after="60" w:line="320" w:lineRule="atLeast"/>
        <w:contextualSpacing w:val="0"/>
        <w:jc w:val="both"/>
        <w:rPr>
          <w:rFonts w:ascii="Times New Roman" w:hAnsi="Times New Roman"/>
          <w:sz w:val="24"/>
          <w:szCs w:val="24"/>
        </w:rPr>
      </w:pPr>
      <w:r w:rsidRPr="003F49C3">
        <w:rPr>
          <w:rFonts w:ascii="Times New Roman" w:hAnsi="Times New Roman"/>
          <w:sz w:val="24"/>
          <w:szCs w:val="24"/>
        </w:rPr>
        <w:t xml:space="preserve">maksymalna wartość zmiany cen jednostkowych, jaką dopuszcza Zamawiający, wynosi </w:t>
      </w:r>
      <w:r w:rsidRPr="003F49C3">
        <w:rPr>
          <w:rFonts w:ascii="Times New Roman" w:hAnsi="Times New Roman"/>
          <w:sz w:val="24"/>
          <w:szCs w:val="24"/>
          <w:lang w:val="pl-PL"/>
        </w:rPr>
        <w:t>2</w:t>
      </w:r>
      <w:r w:rsidRPr="003F49C3">
        <w:rPr>
          <w:rFonts w:ascii="Times New Roman" w:hAnsi="Times New Roman"/>
          <w:sz w:val="24"/>
          <w:szCs w:val="24"/>
        </w:rPr>
        <w:t>0% wartości tych cen obowiązujących w dniu złożenia oferty.</w:t>
      </w:r>
    </w:p>
    <w:p w:rsidR="006B30CE" w:rsidRPr="003F49C3" w:rsidRDefault="006B30CE" w:rsidP="006B30CE">
      <w:pPr>
        <w:numPr>
          <w:ilvl w:val="0"/>
          <w:numId w:val="25"/>
        </w:numPr>
        <w:spacing w:before="60" w:after="60" w:line="320" w:lineRule="atLeast"/>
        <w:jc w:val="both"/>
        <w:rPr>
          <w:rFonts w:ascii="Times New Roman" w:hAnsi="Times New Roman"/>
          <w:sz w:val="24"/>
          <w:szCs w:val="24"/>
        </w:rPr>
      </w:pPr>
      <w:r w:rsidRPr="003F49C3">
        <w:rPr>
          <w:rFonts w:ascii="Times New Roman" w:hAnsi="Times New Roman"/>
          <w:sz w:val="24"/>
          <w:szCs w:val="24"/>
        </w:rPr>
        <w:t>Zmiana wysokości wynagrodzenia, o którym mowa w § 6, z uwzględnieniem zmienionych cen jednostkowych, w przypadku ich podwyższenia, nastąpi w przypadku spełnienia warunku przydzielenia dodatkowych środków finansowych na realizację zadań stanowiących przedmiot umowy. W przypadku nieziszczenia się tego warunku, wynagrodzenie przysługujące Wykonawcy za wykonanie przedmiotu umowy nie ulegnie zmianie, a zmniejszeniu ulegnie ilość towaru podlegającego dostawie.</w:t>
      </w:r>
    </w:p>
    <w:p w:rsidR="006B30CE" w:rsidRPr="003F49C3" w:rsidRDefault="006B30CE" w:rsidP="006B30CE">
      <w:pPr>
        <w:numPr>
          <w:ilvl w:val="0"/>
          <w:numId w:val="25"/>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Zmiana umowy na podstawie ust. 1 i 2 może nastąpić po łącznym spełnieniu warunków określonych w tym ustępie. </w:t>
      </w:r>
    </w:p>
    <w:p w:rsidR="006B30CE" w:rsidRPr="003F49C3" w:rsidRDefault="006B30CE" w:rsidP="006B30CE">
      <w:pPr>
        <w:numPr>
          <w:ilvl w:val="0"/>
          <w:numId w:val="25"/>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Zmiana umowy wymaga złożenia drugiej stronie pisemnego wniosku, o którym mowa w ust. 1 pkt 6, w którym wykazany zostanie związek pomiędzy zmianą ceny materiałów lub kosztów związanych z realizacją przedmiotu zamówienia, a wysokością cen jednostkowych.  Do wniosku należy dołączyć niezbędne wyliczenia, propozycje zmiany umowy i dowody potwierdzające przedstawione fakty. </w:t>
      </w:r>
    </w:p>
    <w:p w:rsidR="006B30CE" w:rsidRPr="003F49C3" w:rsidRDefault="006B30CE" w:rsidP="006B30CE">
      <w:pPr>
        <w:numPr>
          <w:ilvl w:val="0"/>
          <w:numId w:val="25"/>
        </w:numPr>
        <w:spacing w:before="60" w:after="60" w:line="320" w:lineRule="atLeast"/>
        <w:jc w:val="both"/>
        <w:rPr>
          <w:rFonts w:ascii="Times New Roman" w:hAnsi="Times New Roman"/>
          <w:sz w:val="24"/>
          <w:szCs w:val="24"/>
        </w:rPr>
      </w:pPr>
      <w:r w:rsidRPr="003F49C3">
        <w:rPr>
          <w:rFonts w:ascii="Times New Roman" w:hAnsi="Times New Roman"/>
          <w:sz w:val="24"/>
          <w:szCs w:val="24"/>
        </w:rPr>
        <w:t>W przypadku, gdy zmiana wysokości cen jednostkowych i wynagrodzenia dotyczy ich podwyższenia na wniosek Wykonawcy wykazanie, że zmiana ceny materiałów lub kosztów związanych z realizacją zamówienia oddziałuje na wysokość cen jednostkowych i wynagrodzenia Wykonawcy powinno być dokonane z uwzględnieniem przedstawienia mechanizmu skalkulowania wysokości cen jednostkowych i wynagrodzenia zawartego w ofercie (ceny ofertowej), z wyszczególnieniem poszczególnych czynników (składników) i ich znaczenia (wagi) w przeprowadzonej kalkulacji.</w:t>
      </w:r>
    </w:p>
    <w:p w:rsidR="006B30CE" w:rsidRPr="003F49C3" w:rsidRDefault="006B30CE" w:rsidP="006B30CE">
      <w:pPr>
        <w:numPr>
          <w:ilvl w:val="0"/>
          <w:numId w:val="25"/>
        </w:numPr>
        <w:spacing w:before="60" w:after="60" w:line="320" w:lineRule="atLeast"/>
        <w:jc w:val="both"/>
        <w:rPr>
          <w:rFonts w:ascii="Times New Roman" w:hAnsi="Times New Roman"/>
          <w:sz w:val="24"/>
          <w:szCs w:val="24"/>
        </w:rPr>
      </w:pPr>
      <w:r w:rsidRPr="003F49C3">
        <w:rPr>
          <w:rFonts w:ascii="Times New Roman" w:hAnsi="Times New Roman"/>
          <w:sz w:val="24"/>
          <w:szCs w:val="24"/>
        </w:rPr>
        <w:t>Strona umowy może żądać przedstawienia dodatkowych oświadczeń lub dokumentów potwierdzających wpływ przedstawionych okoliczności na zasadność zmiany umowy.</w:t>
      </w:r>
    </w:p>
    <w:p w:rsidR="006B30CE" w:rsidRPr="003F49C3" w:rsidRDefault="006B30CE" w:rsidP="006B30CE">
      <w:pPr>
        <w:numPr>
          <w:ilvl w:val="0"/>
          <w:numId w:val="25"/>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Strona umowy, która otrzymała propozycję zmiany umowy w terminie do 14 dni przekazuje drugiej stronie swoje stanowisko, wraz z uzasadnieniem. </w:t>
      </w:r>
    </w:p>
    <w:p w:rsidR="006B30CE" w:rsidRPr="003F49C3" w:rsidRDefault="006B30CE" w:rsidP="006B30CE">
      <w:pPr>
        <w:numPr>
          <w:ilvl w:val="0"/>
          <w:numId w:val="25"/>
        </w:numPr>
        <w:spacing w:before="60" w:after="60" w:line="320" w:lineRule="atLeast"/>
        <w:jc w:val="both"/>
        <w:rPr>
          <w:rFonts w:ascii="Times New Roman" w:hAnsi="Times New Roman"/>
          <w:sz w:val="24"/>
          <w:szCs w:val="24"/>
        </w:rPr>
      </w:pPr>
      <w:r w:rsidRPr="003F49C3">
        <w:rPr>
          <w:rFonts w:ascii="Times New Roman" w:hAnsi="Times New Roman"/>
          <w:sz w:val="24"/>
          <w:szCs w:val="24"/>
        </w:rPr>
        <w:t>Jeżeli strona umowy otrzymała kolejne oświadczenia lub dokumenty, termin liczony jest od dnia ich otrzymania.</w:t>
      </w:r>
    </w:p>
    <w:p w:rsidR="006B30CE" w:rsidRPr="003F49C3" w:rsidRDefault="006B30CE" w:rsidP="006B30CE">
      <w:pPr>
        <w:numPr>
          <w:ilvl w:val="0"/>
          <w:numId w:val="25"/>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Zmiana umowy może nastąpić nie wcześniej niż w dniu w którym zostaną spełnione przewidziane umową przesłanki uzasadniające dokonanie zmiany. Zmiana wysokości cen jednostkowych, i wysokości wynagrodzenia, o którym mowa w § 6, nastąpi z dniem podpisania aneksu.   </w:t>
      </w:r>
    </w:p>
    <w:p w:rsidR="006B30CE" w:rsidRPr="003F49C3" w:rsidRDefault="006B30CE" w:rsidP="006B30CE">
      <w:pPr>
        <w:numPr>
          <w:ilvl w:val="0"/>
          <w:numId w:val="25"/>
        </w:numPr>
        <w:spacing w:before="60" w:after="60" w:line="320" w:lineRule="atLeast"/>
        <w:jc w:val="both"/>
        <w:rPr>
          <w:rFonts w:ascii="Times New Roman" w:hAnsi="Times New Roman"/>
          <w:sz w:val="24"/>
          <w:szCs w:val="24"/>
        </w:rPr>
      </w:pPr>
      <w:r w:rsidRPr="003F49C3">
        <w:rPr>
          <w:rFonts w:ascii="Times New Roman" w:hAnsi="Times New Roman"/>
          <w:sz w:val="24"/>
          <w:szCs w:val="24"/>
        </w:rPr>
        <w:t xml:space="preserve">Wykonawca, którego wynagrodzenie zostanie zmienione na podstawie ust. 1 - </w:t>
      </w:r>
      <w:r>
        <w:rPr>
          <w:rFonts w:ascii="Times New Roman" w:hAnsi="Times New Roman"/>
          <w:sz w:val="24"/>
          <w:szCs w:val="24"/>
        </w:rPr>
        <w:t>9</w:t>
      </w:r>
      <w:r w:rsidRPr="003F49C3">
        <w:rPr>
          <w:rFonts w:ascii="Times New Roman" w:hAnsi="Times New Roman"/>
          <w:sz w:val="24"/>
          <w:szCs w:val="24"/>
        </w:rPr>
        <w:t>, zobowiązany jest do zmiany wynagrodzenia przysługującego podwykonawcy, z którym zawarł umowę, w zakresie odpowiadającym zmianom cen materiałów lub kosztów dotyczących zobowiązania podwykonawcy.</w:t>
      </w:r>
    </w:p>
    <w:p w:rsidR="006B30CE" w:rsidRDefault="006B30CE" w:rsidP="006B30CE">
      <w:pPr>
        <w:keepNext/>
        <w:suppressAutoHyphens/>
        <w:spacing w:before="60" w:after="60" w:line="280" w:lineRule="atLeast"/>
        <w:jc w:val="center"/>
        <w:rPr>
          <w:rFonts w:ascii="Times New Roman" w:eastAsia="Times New Roman" w:hAnsi="Times New Roman"/>
          <w:b/>
          <w:bCs/>
          <w:sz w:val="24"/>
          <w:szCs w:val="24"/>
          <w:lang w:eastAsia="pl-PL"/>
        </w:rPr>
      </w:pPr>
    </w:p>
    <w:p w:rsidR="006B30CE" w:rsidRPr="00DD0391" w:rsidRDefault="006B30CE" w:rsidP="006B30CE">
      <w:pPr>
        <w:keepNext/>
        <w:suppressAutoHyphens/>
        <w:spacing w:before="60" w:after="60" w:line="280" w:lineRule="atLeast"/>
        <w:jc w:val="center"/>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1</w:t>
      </w:r>
      <w:r>
        <w:rPr>
          <w:rFonts w:ascii="Times New Roman" w:eastAsia="Times New Roman" w:hAnsi="Times New Roman"/>
          <w:b/>
          <w:bCs/>
          <w:sz w:val="24"/>
          <w:szCs w:val="24"/>
          <w:lang w:eastAsia="pl-PL"/>
        </w:rPr>
        <w:t>5</w:t>
      </w:r>
    </w:p>
    <w:p w:rsidR="006B30CE" w:rsidRPr="00DD0391" w:rsidRDefault="006B30CE" w:rsidP="006B30CE">
      <w:pPr>
        <w:keepNext/>
        <w:suppressAutoHyphens/>
        <w:spacing w:before="60" w:after="60" w:line="280" w:lineRule="atLeast"/>
        <w:jc w:val="center"/>
        <w:rPr>
          <w:rFonts w:ascii="Times New Roman" w:hAnsi="Times New Roman"/>
          <w:b/>
          <w:sz w:val="24"/>
          <w:szCs w:val="24"/>
          <w:lang w:eastAsia="pl-PL"/>
        </w:rPr>
      </w:pPr>
      <w:r w:rsidRPr="00DD0391">
        <w:rPr>
          <w:rFonts w:ascii="Times New Roman" w:hAnsi="Times New Roman"/>
          <w:b/>
          <w:sz w:val="24"/>
          <w:szCs w:val="24"/>
          <w:lang w:eastAsia="pl-PL"/>
        </w:rPr>
        <w:t xml:space="preserve">Zasady dostępu na teren kompleksu wojskowego </w:t>
      </w:r>
    </w:p>
    <w:p w:rsidR="006B30CE" w:rsidRPr="00DD0391" w:rsidRDefault="006B30CE" w:rsidP="006B30CE">
      <w:pPr>
        <w:widowControl w:val="0"/>
        <w:numPr>
          <w:ilvl w:val="0"/>
          <w:numId w:val="10"/>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 xml:space="preserve">Wjazd (wyjazd) oraz przebywanie pracowników Wykonawcy na terenie kompleksów odbywać się będzie na podstawie wydanych przez Zamawiającego  przepustek. </w:t>
      </w:r>
    </w:p>
    <w:p w:rsidR="006B30CE" w:rsidRPr="00DD0391" w:rsidRDefault="006B30CE" w:rsidP="006B30CE">
      <w:pPr>
        <w:widowControl w:val="0"/>
        <w:numPr>
          <w:ilvl w:val="0"/>
          <w:numId w:val="10"/>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 xml:space="preserve">W celu wydania upoważnień oraz przepustek osobowych i samochodowych Wykonawca przekaże Zamawiającemu na 5 dni przed planowanym terminem wykonywania dostaw wypełnione zbiorowe wnioski „o wydanie przepustki/karty dostępu okresowej (osobowej, samochodowej)” zgodnie z wzorem przedstawionym w </w:t>
      </w:r>
      <w:r w:rsidRPr="00DD0391">
        <w:rPr>
          <w:rFonts w:ascii="Times New Roman" w:eastAsia="Courier New" w:hAnsi="Times New Roman"/>
          <w:b/>
          <w:color w:val="000000"/>
          <w:sz w:val="24"/>
          <w:szCs w:val="24"/>
          <w:lang w:eastAsia="pl-PL"/>
        </w:rPr>
        <w:t>załącznik 2 do</w:t>
      </w:r>
      <w:r w:rsidRPr="00DD0391">
        <w:rPr>
          <w:rFonts w:ascii="Times New Roman" w:eastAsia="Courier New" w:hAnsi="Times New Roman"/>
          <w:color w:val="000000"/>
          <w:sz w:val="24"/>
          <w:szCs w:val="24"/>
          <w:lang w:eastAsia="pl-PL"/>
        </w:rPr>
        <w:t xml:space="preserve"> Umowy.</w:t>
      </w:r>
    </w:p>
    <w:p w:rsidR="006B30CE" w:rsidRPr="00DD0391" w:rsidRDefault="006B30CE" w:rsidP="006B30CE">
      <w:pPr>
        <w:widowControl w:val="0"/>
        <w:numPr>
          <w:ilvl w:val="0"/>
          <w:numId w:val="10"/>
        </w:numPr>
        <w:tabs>
          <w:tab w:val="left" w:pos="397"/>
        </w:tabs>
        <w:autoSpaceDE w:val="0"/>
        <w:autoSpaceDN w:val="0"/>
        <w:adjustRightInd w:val="0"/>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W miejscach wykonywania prac zabrania się używania telefonów komórkowych urządzeń do nagrywania dźwięku lub obrazu w tym aparatów latających oraz innych środków łączności nie zaakceptowanych przez Zamawiającego.</w:t>
      </w:r>
    </w:p>
    <w:p w:rsidR="006B30CE" w:rsidRPr="00DD0391" w:rsidRDefault="006B30CE" w:rsidP="006B30CE">
      <w:pPr>
        <w:widowControl w:val="0"/>
        <w:numPr>
          <w:ilvl w:val="0"/>
          <w:numId w:val="10"/>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6B30CE" w:rsidRPr="00DD0391" w:rsidRDefault="006B30CE" w:rsidP="006B30CE">
      <w:pPr>
        <w:widowControl w:val="0"/>
        <w:numPr>
          <w:ilvl w:val="0"/>
          <w:numId w:val="10"/>
        </w:numPr>
        <w:spacing w:before="60" w:after="60" w:line="280" w:lineRule="atLeast"/>
        <w:jc w:val="both"/>
        <w:rPr>
          <w:rFonts w:ascii="Times New Roman" w:eastAsia="Courier New" w:hAnsi="Times New Roman"/>
          <w:color w:val="000000"/>
          <w:sz w:val="24"/>
          <w:szCs w:val="24"/>
          <w:lang w:eastAsia="pl-PL"/>
        </w:rPr>
      </w:pPr>
      <w:r w:rsidRPr="00DD0391">
        <w:rPr>
          <w:rFonts w:ascii="Times New Roman" w:eastAsia="Courier New" w:hAnsi="Times New Roman"/>
          <w:color w:val="000000"/>
          <w:sz w:val="24"/>
          <w:szCs w:val="24"/>
          <w:lang w:eastAsia="pl-PL"/>
        </w:rPr>
        <w:t>W sytuacjach nieokreślonych niniejszym paragrafem dotyczącym ochrony informacji niejawnych, władnym do podejmowania decyzji w zakresie udostępnienia informacji niejawnych jest Pełnomocnik ds. Ochrony Informacji Niejawnych Zamawiającego/Użytkownika.</w:t>
      </w:r>
    </w:p>
    <w:p w:rsidR="006B30CE" w:rsidRDefault="006B30CE" w:rsidP="006B30CE">
      <w:pPr>
        <w:widowControl w:val="0"/>
        <w:tabs>
          <w:tab w:val="left" w:pos="142"/>
        </w:tabs>
        <w:suppressAutoHyphens/>
        <w:spacing w:before="60" w:after="60" w:line="280" w:lineRule="atLeast"/>
        <w:ind w:left="360"/>
        <w:jc w:val="center"/>
        <w:textAlignment w:val="baseline"/>
        <w:rPr>
          <w:rFonts w:ascii="Times New Roman" w:eastAsia="Times New Roman" w:hAnsi="Times New Roman"/>
          <w:b/>
          <w:bCs/>
          <w:sz w:val="24"/>
          <w:szCs w:val="24"/>
          <w:lang w:eastAsia="pl-PL"/>
        </w:rPr>
      </w:pPr>
    </w:p>
    <w:p w:rsidR="006B30CE" w:rsidRDefault="006B30CE" w:rsidP="006B30CE">
      <w:pPr>
        <w:widowControl w:val="0"/>
        <w:tabs>
          <w:tab w:val="left" w:pos="142"/>
        </w:tabs>
        <w:suppressAutoHyphens/>
        <w:spacing w:before="60" w:after="60" w:line="280" w:lineRule="atLeast"/>
        <w:ind w:left="360"/>
        <w:jc w:val="center"/>
        <w:textAlignment w:val="baseline"/>
        <w:rPr>
          <w:rFonts w:ascii="Times New Roman" w:eastAsia="Times New Roman" w:hAnsi="Times New Roman"/>
          <w:b/>
          <w:bCs/>
          <w:sz w:val="24"/>
          <w:szCs w:val="24"/>
          <w:lang w:eastAsia="pl-PL"/>
        </w:rPr>
      </w:pPr>
    </w:p>
    <w:p w:rsidR="006B30CE" w:rsidRPr="00DD0391" w:rsidRDefault="006B30CE" w:rsidP="006B30CE">
      <w:pPr>
        <w:widowControl w:val="0"/>
        <w:tabs>
          <w:tab w:val="left" w:pos="142"/>
        </w:tabs>
        <w:suppressAutoHyphens/>
        <w:spacing w:before="60" w:after="60" w:line="280" w:lineRule="atLeast"/>
        <w:ind w:left="360"/>
        <w:jc w:val="center"/>
        <w:textAlignment w:val="baseline"/>
        <w:rPr>
          <w:rFonts w:ascii="Times New Roman" w:eastAsia="Times New Roman" w:hAnsi="Times New Roman"/>
          <w:b/>
          <w:bCs/>
          <w:sz w:val="24"/>
          <w:szCs w:val="24"/>
          <w:lang w:eastAsia="pl-PL"/>
        </w:rPr>
      </w:pPr>
      <w:r w:rsidRPr="00DD0391">
        <w:rPr>
          <w:rFonts w:ascii="Times New Roman" w:eastAsia="Times New Roman" w:hAnsi="Times New Roman"/>
          <w:b/>
          <w:bCs/>
          <w:sz w:val="24"/>
          <w:szCs w:val="24"/>
          <w:lang w:eastAsia="pl-PL"/>
        </w:rPr>
        <w:t>§ 1</w:t>
      </w:r>
      <w:r>
        <w:rPr>
          <w:rFonts w:ascii="Times New Roman" w:eastAsia="Times New Roman" w:hAnsi="Times New Roman"/>
          <w:b/>
          <w:bCs/>
          <w:sz w:val="24"/>
          <w:szCs w:val="24"/>
          <w:lang w:eastAsia="pl-PL"/>
        </w:rPr>
        <w:t>6</w:t>
      </w:r>
    </w:p>
    <w:p w:rsidR="006B30CE" w:rsidRPr="00DD0391" w:rsidRDefault="006B30CE" w:rsidP="006B30CE">
      <w:pPr>
        <w:suppressAutoHyphens/>
        <w:spacing w:before="60" w:after="60" w:line="280" w:lineRule="atLeast"/>
        <w:ind w:left="426"/>
        <w:jc w:val="center"/>
        <w:outlineLvl w:val="0"/>
        <w:rPr>
          <w:rFonts w:ascii="Times New Roman" w:eastAsia="Palatino Linotype" w:hAnsi="Times New Roman"/>
          <w:bCs/>
          <w:sz w:val="24"/>
          <w:szCs w:val="24"/>
        </w:rPr>
      </w:pPr>
      <w:r w:rsidRPr="00DD0391">
        <w:rPr>
          <w:rFonts w:ascii="Times New Roman" w:eastAsia="Palatino Linotype" w:hAnsi="Times New Roman"/>
          <w:b/>
          <w:bCs/>
          <w:sz w:val="24"/>
          <w:szCs w:val="24"/>
        </w:rPr>
        <w:t>Przetwarzanie danych osobowych przedstawicieli Stron i innych osób wskazanych w Umowie lub na jej podstawie</w:t>
      </w:r>
      <w:r w:rsidRPr="00DD0391">
        <w:rPr>
          <w:rFonts w:ascii="Times New Roman" w:eastAsia="Palatino Linotype" w:hAnsi="Times New Roman"/>
          <w:bCs/>
          <w:sz w:val="24"/>
          <w:szCs w:val="24"/>
        </w:rPr>
        <w:t xml:space="preserve"> :</w:t>
      </w:r>
    </w:p>
    <w:p w:rsidR="006B30CE" w:rsidRPr="00DD0391" w:rsidRDefault="006B30CE" w:rsidP="006B30CE">
      <w:pPr>
        <w:widowControl w:val="0"/>
        <w:numPr>
          <w:ilvl w:val="0"/>
          <w:numId w:val="21"/>
        </w:numPr>
        <w:spacing w:before="60" w:after="60" w:line="280" w:lineRule="atLeast"/>
        <w:jc w:val="both"/>
        <w:rPr>
          <w:rFonts w:ascii="Times New Roman" w:eastAsia="Palatino Linotype" w:hAnsi="Times New Roman"/>
          <w:bCs/>
          <w:sz w:val="24"/>
          <w:szCs w:val="24"/>
        </w:rPr>
      </w:pPr>
      <w:r w:rsidRPr="00DD0391">
        <w:rPr>
          <w:rFonts w:ascii="Times New Roman" w:eastAsia="Palatino Linotype" w:hAnsi="Times New Roman"/>
          <w:bCs/>
          <w:sz w:val="24"/>
          <w:szCs w:val="24"/>
        </w:rPr>
        <w:t>Wykonawca niniejszym oświadcza, że przekazał osobom fizycznym, których dane osobowe zostały udostępnione Zamawiającemu w postępowaniu o udzielenie zamówienia, w wyniku którego została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6B30CE" w:rsidRPr="00DD0391" w:rsidRDefault="006B30CE" w:rsidP="006B30CE">
      <w:pPr>
        <w:widowControl w:val="0"/>
        <w:numPr>
          <w:ilvl w:val="0"/>
          <w:numId w:val="21"/>
        </w:numPr>
        <w:spacing w:before="60" w:after="60" w:line="280" w:lineRule="atLeast"/>
        <w:jc w:val="both"/>
        <w:rPr>
          <w:rFonts w:ascii="Times New Roman" w:eastAsia="Palatino Linotype" w:hAnsi="Times New Roman"/>
          <w:bCs/>
          <w:sz w:val="24"/>
          <w:szCs w:val="24"/>
        </w:rPr>
      </w:pPr>
      <w:r w:rsidRPr="00DD0391">
        <w:rPr>
          <w:rFonts w:ascii="Times New Roman" w:eastAsia="Palatino Linotype" w:hAnsi="Times New Roman"/>
          <w:bCs/>
          <w:sz w:val="24"/>
          <w:szCs w:val="24"/>
        </w:rPr>
        <w:t xml:space="preserve">Wykonawca zobowiązuje się przekazać informacje, o których mowa w ust. 1 wszystkim osobom fizycznym, których dane zostaną w przyszłości udostępnione Zamawiającemu w związku z realizacją niniejszej umowy. </w:t>
      </w:r>
    </w:p>
    <w:p w:rsidR="006B30CE" w:rsidRPr="00DD0391" w:rsidRDefault="006B30CE" w:rsidP="006B30CE">
      <w:pPr>
        <w:keepNext/>
        <w:suppressAutoHyphens/>
        <w:spacing w:before="60" w:after="60" w:line="280" w:lineRule="atLeast"/>
        <w:ind w:left="644" w:hanging="644"/>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lastRenderedPageBreak/>
        <w:t>§ 1</w:t>
      </w:r>
      <w:r>
        <w:rPr>
          <w:rFonts w:ascii="Times New Roman" w:eastAsia="Times New Roman" w:hAnsi="Times New Roman"/>
          <w:b/>
          <w:color w:val="000000"/>
          <w:sz w:val="24"/>
          <w:szCs w:val="24"/>
          <w:lang w:eastAsia="pl-PL"/>
        </w:rPr>
        <w:t>7</w:t>
      </w:r>
    </w:p>
    <w:p w:rsidR="006B30CE" w:rsidRPr="00DD0391" w:rsidRDefault="006B30CE" w:rsidP="006B30CE">
      <w:pPr>
        <w:keepNext/>
        <w:suppressAutoHyphens/>
        <w:spacing w:before="60" w:after="60" w:line="280" w:lineRule="atLeast"/>
        <w:jc w:val="center"/>
        <w:rPr>
          <w:rFonts w:ascii="Times New Roman" w:eastAsia="Times New Roman" w:hAnsi="Times New Roman"/>
          <w:b/>
          <w:color w:val="000000"/>
          <w:sz w:val="24"/>
          <w:szCs w:val="24"/>
          <w:lang w:eastAsia="pl-PL"/>
        </w:rPr>
      </w:pPr>
      <w:r w:rsidRPr="00DD0391">
        <w:rPr>
          <w:rFonts w:ascii="Times New Roman" w:eastAsia="Times New Roman" w:hAnsi="Times New Roman"/>
          <w:b/>
          <w:color w:val="000000"/>
          <w:sz w:val="24"/>
          <w:szCs w:val="24"/>
          <w:lang w:eastAsia="pl-PL"/>
        </w:rPr>
        <w:t>Postanowienia końcowe</w:t>
      </w:r>
    </w:p>
    <w:p w:rsidR="006B30CE" w:rsidRPr="00DD0391" w:rsidRDefault="006B30CE" w:rsidP="006B30CE">
      <w:pPr>
        <w:numPr>
          <w:ilvl w:val="0"/>
          <w:numId w:val="1"/>
        </w:numPr>
        <w:suppressAutoHyphens/>
        <w:spacing w:before="60" w:after="60" w:line="280" w:lineRule="atLeast"/>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Wszelkie spory powstałe na tle wykonania Umowy Strony zobowiązują się rozstrzygać polubownie, a w przypadku braku możliwości polubownego rozstrzygnięcia sporów będą one rozstrzygane przez sąd powszechny właściwy dla siedziby Zamawiającego.</w:t>
      </w:r>
    </w:p>
    <w:p w:rsidR="006B30CE" w:rsidRPr="00DD0391" w:rsidRDefault="006B30CE" w:rsidP="006B30CE">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rsidR="006B30CE" w:rsidRPr="00DD0391" w:rsidRDefault="006B30CE" w:rsidP="006B30CE">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Reprezentanci Wykonawcy podpisujący Umowę oświadczają, że są umocowani do reprezentacji, a złożone dokumenty wymienione na wstępie i dołączone do Umowy są zgodne ze stanem faktycznym firmy Wykonawcy w momencie podpisywania Umowy.</w:t>
      </w:r>
    </w:p>
    <w:p w:rsidR="006B30CE" w:rsidRPr="00DD0391" w:rsidRDefault="006B30CE" w:rsidP="006B30CE">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Wykonawca, bez pisemnej zgody Zamawiającego, nie może przenosić na osoby trzecie praw i obowiązków wynikających z Umowy.</w:t>
      </w:r>
    </w:p>
    <w:p w:rsidR="006B30CE" w:rsidRPr="00DD0391" w:rsidRDefault="006B30CE" w:rsidP="006B30CE">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 xml:space="preserve">W sprawach nieuregulowanych Umową stosuje się przepisy powszechnie obowiązujące, w szczególności przepisy </w:t>
      </w:r>
      <w:r w:rsidRPr="00DD0391">
        <w:rPr>
          <w:rFonts w:ascii="Times New Roman" w:eastAsia="Times New Roman" w:hAnsi="Times New Roman"/>
          <w:color w:val="000000"/>
          <w:sz w:val="24"/>
          <w:szCs w:val="24"/>
          <w:lang w:eastAsia="pl-PL"/>
        </w:rPr>
        <w:t xml:space="preserve">ustawy z dnia 11 września 2019 r. </w:t>
      </w:r>
      <w:r w:rsidRPr="00DD0391">
        <w:rPr>
          <w:rFonts w:ascii="Times New Roman" w:eastAsia="Liberation Serif" w:hAnsi="Times New Roman"/>
          <w:color w:val="000000"/>
          <w:sz w:val="24"/>
          <w:szCs w:val="24"/>
          <w:lang w:eastAsia="pl-PL"/>
        </w:rPr>
        <w:t>–</w:t>
      </w:r>
      <w:r w:rsidRPr="00DD0391">
        <w:rPr>
          <w:rFonts w:ascii="Times New Roman" w:eastAsia="Times New Roman" w:hAnsi="Times New Roman"/>
          <w:color w:val="000000"/>
          <w:sz w:val="24"/>
          <w:szCs w:val="24"/>
          <w:lang w:eastAsia="pl-PL"/>
        </w:rPr>
        <w:t xml:space="preserve"> Prawo zamówień publicznych</w:t>
      </w:r>
      <w:r w:rsidRPr="00DD0391">
        <w:rPr>
          <w:rFonts w:ascii="Times New Roman" w:eastAsia="Times New Roman" w:hAnsi="Times New Roman"/>
          <w:sz w:val="24"/>
          <w:szCs w:val="24"/>
          <w:lang w:eastAsia="pl-PL"/>
        </w:rPr>
        <w:t xml:space="preserve"> i Kodeksu cywilnego</w:t>
      </w:r>
      <w:r>
        <w:rPr>
          <w:rFonts w:ascii="Times New Roman" w:eastAsia="Times New Roman" w:hAnsi="Times New Roman"/>
          <w:sz w:val="24"/>
          <w:szCs w:val="24"/>
          <w:lang w:eastAsia="pl-PL"/>
        </w:rPr>
        <w:t>.</w:t>
      </w:r>
    </w:p>
    <w:p w:rsidR="006B30CE" w:rsidRPr="00DD0391" w:rsidRDefault="006B30CE" w:rsidP="006B30CE">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 xml:space="preserve">Umowę sporządzono trzech jednobrzmiących egzemplarzach dwa dla Zamawiającego , jeden dla Wykonawcy. </w:t>
      </w:r>
    </w:p>
    <w:p w:rsidR="006B30CE" w:rsidRPr="00DD0391" w:rsidRDefault="006B30CE" w:rsidP="006B30CE">
      <w:pPr>
        <w:numPr>
          <w:ilvl w:val="0"/>
          <w:numId w:val="1"/>
        </w:numPr>
        <w:suppressAutoHyphens/>
        <w:spacing w:before="60" w:after="60" w:line="280" w:lineRule="atLeast"/>
        <w:ind w:left="284" w:hanging="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Załączniki stanowią integralną część Umowy:</w:t>
      </w:r>
    </w:p>
    <w:p w:rsidR="006B30CE" w:rsidRPr="00DD0391" w:rsidRDefault="006B30CE" w:rsidP="006B30CE">
      <w:pPr>
        <w:keepNext/>
        <w:suppressAutoHyphens/>
        <w:spacing w:before="60" w:after="60" w:line="280" w:lineRule="atLeast"/>
        <w:ind w:left="284"/>
        <w:jc w:val="both"/>
        <w:rPr>
          <w:rFonts w:ascii="Times New Roman" w:eastAsia="Times New Roman" w:hAnsi="Times New Roman"/>
          <w:b/>
          <w:sz w:val="24"/>
          <w:szCs w:val="24"/>
          <w:lang w:eastAsia="pl-PL"/>
        </w:rPr>
      </w:pPr>
      <w:r w:rsidRPr="00DD0391">
        <w:rPr>
          <w:rFonts w:ascii="Times New Roman" w:eastAsia="Times New Roman" w:hAnsi="Times New Roman"/>
          <w:sz w:val="24"/>
          <w:szCs w:val="24"/>
          <w:lang w:eastAsia="pl-PL"/>
        </w:rPr>
        <w:t>1)</w:t>
      </w:r>
      <w:r w:rsidRPr="00DD0391">
        <w:rPr>
          <w:rFonts w:ascii="Times New Roman" w:eastAsia="Times New Roman" w:hAnsi="Times New Roman"/>
          <w:b/>
          <w:sz w:val="24"/>
          <w:szCs w:val="24"/>
          <w:lang w:eastAsia="pl-PL"/>
        </w:rPr>
        <w:t xml:space="preserve"> Formularz Kalkulacji ceny ofertowej – załącznik nr 1 Umowy</w:t>
      </w:r>
    </w:p>
    <w:p w:rsidR="006B30CE" w:rsidRDefault="006B30CE" w:rsidP="006B30CE">
      <w:pPr>
        <w:keepNext/>
        <w:suppressAutoHyphens/>
        <w:spacing w:before="60" w:after="60" w:line="280" w:lineRule="atLeast"/>
        <w:ind w:left="284"/>
        <w:jc w:val="both"/>
        <w:rPr>
          <w:rFonts w:ascii="Times New Roman" w:eastAsia="Times New Roman" w:hAnsi="Times New Roman"/>
          <w:sz w:val="24"/>
          <w:szCs w:val="24"/>
          <w:lang w:eastAsia="pl-PL"/>
        </w:rPr>
      </w:pPr>
      <w:r w:rsidRPr="00DD0391">
        <w:rPr>
          <w:rFonts w:ascii="Times New Roman" w:eastAsia="Times New Roman" w:hAnsi="Times New Roman"/>
          <w:sz w:val="24"/>
          <w:szCs w:val="24"/>
          <w:lang w:eastAsia="pl-PL"/>
        </w:rPr>
        <w:t>2)</w:t>
      </w:r>
      <w:r w:rsidRPr="00DD0391">
        <w:rPr>
          <w:rFonts w:ascii="Times New Roman" w:eastAsia="Times New Roman" w:hAnsi="Times New Roman"/>
          <w:b/>
          <w:sz w:val="24"/>
          <w:szCs w:val="24"/>
          <w:lang w:eastAsia="pl-PL"/>
        </w:rPr>
        <w:t>Wzór wniosku o przepustkę – załącznik nr 2</w:t>
      </w:r>
      <w:r w:rsidRPr="00DD0391">
        <w:rPr>
          <w:rFonts w:ascii="Times New Roman" w:eastAsia="Times New Roman" w:hAnsi="Times New Roman"/>
          <w:sz w:val="24"/>
          <w:szCs w:val="24"/>
          <w:lang w:eastAsia="pl-PL"/>
        </w:rPr>
        <w:t xml:space="preserve">  Umowy</w:t>
      </w:r>
    </w:p>
    <w:p w:rsidR="006B30CE" w:rsidRDefault="006B30CE" w:rsidP="006B30CE">
      <w:pPr>
        <w:keepNext/>
        <w:suppressAutoHyphens/>
        <w:spacing w:before="60" w:after="60" w:line="320" w:lineRule="atLeast"/>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Pr="00BF4520">
        <w:rPr>
          <w:rFonts w:ascii="Times New Roman" w:hAnsi="Times New Roman"/>
          <w:b/>
          <w:sz w:val="24"/>
          <w:szCs w:val="24"/>
        </w:rPr>
        <w:t>Wykaz podwykonawców</w:t>
      </w:r>
      <w:r>
        <w:rPr>
          <w:rFonts w:ascii="Times New Roman" w:hAnsi="Times New Roman"/>
          <w:b/>
          <w:sz w:val="24"/>
          <w:szCs w:val="24"/>
        </w:rPr>
        <w:t xml:space="preserve"> (jeżeli dotyczy)</w:t>
      </w:r>
    </w:p>
    <w:p w:rsidR="006B30CE" w:rsidRPr="00DD0391" w:rsidRDefault="006B30CE" w:rsidP="006B30CE">
      <w:pPr>
        <w:keepNext/>
        <w:suppressAutoHyphens/>
        <w:spacing w:before="60" w:after="60" w:line="280" w:lineRule="atLeast"/>
        <w:ind w:left="284"/>
        <w:jc w:val="both"/>
        <w:rPr>
          <w:rFonts w:ascii="Times New Roman" w:eastAsia="Times New Roman" w:hAnsi="Times New Roman"/>
          <w:sz w:val="24"/>
          <w:szCs w:val="24"/>
          <w:lang w:eastAsia="pl-PL"/>
        </w:rPr>
      </w:pPr>
    </w:p>
    <w:p w:rsidR="006B30CE" w:rsidRPr="00DD0391" w:rsidRDefault="006B30CE" w:rsidP="006B30CE">
      <w:pPr>
        <w:keepNext/>
        <w:suppressAutoHyphens/>
        <w:spacing w:before="60" w:after="60" w:line="280" w:lineRule="atLeast"/>
        <w:ind w:left="284"/>
        <w:jc w:val="both"/>
        <w:rPr>
          <w:rFonts w:ascii="Times New Roman" w:eastAsia="Times New Roman" w:hAnsi="Times New Roman"/>
          <w:b/>
          <w:color w:val="000000"/>
          <w:sz w:val="24"/>
          <w:szCs w:val="24"/>
          <w:lang w:eastAsia="pl-PL"/>
        </w:rPr>
      </w:pPr>
    </w:p>
    <w:tbl>
      <w:tblPr>
        <w:tblW w:w="89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80"/>
        <w:gridCol w:w="884"/>
        <w:gridCol w:w="6056"/>
      </w:tblGrid>
      <w:tr w:rsidR="006B30CE" w:rsidRPr="00DD0391" w:rsidTr="009C01D2">
        <w:tc>
          <w:tcPr>
            <w:tcW w:w="1980" w:type="dxa"/>
            <w:tcBorders>
              <w:top w:val="nil"/>
              <w:left w:val="nil"/>
              <w:bottom w:val="nil"/>
              <w:right w:val="nil"/>
            </w:tcBorders>
            <w:shd w:val="clear" w:color="auto" w:fill="auto"/>
          </w:tcPr>
          <w:p w:rsidR="006B30CE" w:rsidRPr="00DD0391" w:rsidRDefault="006B30CE" w:rsidP="009C01D2">
            <w:pPr>
              <w:widowControl w:val="0"/>
              <w:suppressAutoHyphens/>
              <w:spacing w:before="60" w:after="60" w:line="280" w:lineRule="atLeast"/>
              <w:rPr>
                <w:rFonts w:ascii="Times New Roman" w:eastAsia="Times New Roman" w:hAnsi="Times New Roman"/>
                <w:sz w:val="24"/>
                <w:szCs w:val="24"/>
              </w:rPr>
            </w:pPr>
          </w:p>
        </w:tc>
        <w:tc>
          <w:tcPr>
            <w:tcW w:w="884" w:type="dxa"/>
            <w:tcBorders>
              <w:top w:val="nil"/>
              <w:left w:val="nil"/>
              <w:bottom w:val="nil"/>
              <w:right w:val="nil"/>
            </w:tcBorders>
            <w:shd w:val="clear" w:color="auto" w:fill="auto"/>
          </w:tcPr>
          <w:p w:rsidR="006B30CE" w:rsidRPr="00DD0391" w:rsidRDefault="006B30CE" w:rsidP="009C01D2">
            <w:pPr>
              <w:widowControl w:val="0"/>
              <w:suppressAutoHyphens/>
              <w:spacing w:before="60" w:after="60" w:line="28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6B30CE" w:rsidRPr="00DD0391" w:rsidRDefault="006B30CE" w:rsidP="009C01D2">
            <w:pPr>
              <w:widowControl w:val="0"/>
              <w:suppressAutoHyphens/>
              <w:spacing w:before="60" w:after="60" w:line="280" w:lineRule="atLeast"/>
              <w:rPr>
                <w:rFonts w:ascii="Times New Roman" w:eastAsia="Times New Roman" w:hAnsi="Times New Roman"/>
                <w:sz w:val="24"/>
                <w:szCs w:val="24"/>
                <w:u w:val="single"/>
              </w:rPr>
            </w:pPr>
          </w:p>
        </w:tc>
      </w:tr>
      <w:tr w:rsidR="006B30CE" w:rsidRPr="00DD0391" w:rsidTr="009C01D2">
        <w:tc>
          <w:tcPr>
            <w:tcW w:w="1980" w:type="dxa"/>
            <w:tcBorders>
              <w:top w:val="nil"/>
              <w:left w:val="nil"/>
              <w:bottom w:val="nil"/>
              <w:right w:val="nil"/>
            </w:tcBorders>
            <w:shd w:val="clear" w:color="auto" w:fill="auto"/>
          </w:tcPr>
          <w:p w:rsidR="006B30CE" w:rsidRPr="00DD0391" w:rsidRDefault="006B30CE" w:rsidP="009C01D2">
            <w:pPr>
              <w:widowControl w:val="0"/>
              <w:suppressAutoHyphens/>
              <w:spacing w:before="60" w:after="60" w:line="280" w:lineRule="atLeast"/>
              <w:rPr>
                <w:rFonts w:ascii="Times New Roman" w:eastAsia="Times New Roman" w:hAnsi="Times New Roman"/>
                <w:sz w:val="24"/>
                <w:szCs w:val="24"/>
              </w:rPr>
            </w:pPr>
            <w:r w:rsidRPr="00DD0391">
              <w:rPr>
                <w:rFonts w:ascii="Times New Roman" w:eastAsia="Times New Roman" w:hAnsi="Times New Roman"/>
                <w:b/>
                <w:bCs/>
                <w:sz w:val="24"/>
                <w:szCs w:val="24"/>
                <w:lang w:eastAsia="pl-PL"/>
              </w:rPr>
              <w:t xml:space="preserve">Wykonawca </w:t>
            </w:r>
            <w:r w:rsidRPr="00DD0391">
              <w:rPr>
                <w:rFonts w:ascii="Times New Roman" w:hAnsi="Times New Roman"/>
                <w:sz w:val="24"/>
                <w:szCs w:val="24"/>
              </w:rPr>
              <w:tab/>
            </w:r>
          </w:p>
        </w:tc>
        <w:tc>
          <w:tcPr>
            <w:tcW w:w="884" w:type="dxa"/>
            <w:tcBorders>
              <w:top w:val="nil"/>
              <w:left w:val="nil"/>
              <w:bottom w:val="nil"/>
              <w:right w:val="nil"/>
            </w:tcBorders>
            <w:shd w:val="clear" w:color="auto" w:fill="auto"/>
          </w:tcPr>
          <w:p w:rsidR="006B30CE" w:rsidRPr="00DD0391" w:rsidRDefault="006B30CE" w:rsidP="009C01D2">
            <w:pPr>
              <w:widowControl w:val="0"/>
              <w:suppressAutoHyphens/>
              <w:spacing w:before="60" w:after="60" w:line="28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6B30CE" w:rsidRPr="00DD0391" w:rsidRDefault="006B30CE" w:rsidP="009C01D2">
            <w:pPr>
              <w:widowControl w:val="0"/>
              <w:suppressAutoHyphens/>
              <w:spacing w:before="60" w:after="60" w:line="280" w:lineRule="atLeast"/>
              <w:rPr>
                <w:rFonts w:ascii="Times New Roman" w:eastAsia="Times New Roman" w:hAnsi="Times New Roman"/>
                <w:sz w:val="24"/>
                <w:szCs w:val="24"/>
                <w:u w:val="single"/>
              </w:rPr>
            </w:pPr>
            <w:r w:rsidRPr="00DD0391">
              <w:rPr>
                <w:rFonts w:ascii="Times New Roman" w:eastAsia="Times New Roman" w:hAnsi="Times New Roman"/>
                <w:b/>
                <w:sz w:val="24"/>
                <w:szCs w:val="24"/>
                <w:lang w:eastAsia="pl-PL"/>
              </w:rPr>
              <w:tab/>
              <w:t xml:space="preserve">                                                           Zamawiający</w:t>
            </w:r>
          </w:p>
        </w:tc>
      </w:tr>
      <w:tr w:rsidR="006B30CE" w:rsidRPr="00DD0391" w:rsidTr="009C01D2">
        <w:tc>
          <w:tcPr>
            <w:tcW w:w="1980" w:type="dxa"/>
            <w:tcBorders>
              <w:top w:val="nil"/>
              <w:left w:val="nil"/>
              <w:bottom w:val="nil"/>
              <w:right w:val="nil"/>
            </w:tcBorders>
            <w:shd w:val="clear" w:color="auto" w:fill="auto"/>
          </w:tcPr>
          <w:p w:rsidR="006B30CE" w:rsidRPr="00DD0391" w:rsidRDefault="006B30CE" w:rsidP="009C01D2">
            <w:pPr>
              <w:widowControl w:val="0"/>
              <w:suppressAutoHyphens/>
              <w:spacing w:before="60" w:after="60" w:line="280" w:lineRule="atLeast"/>
              <w:rPr>
                <w:rFonts w:ascii="Times New Roman" w:eastAsia="Times New Roman" w:hAnsi="Times New Roman"/>
                <w:b/>
                <w:sz w:val="24"/>
                <w:szCs w:val="24"/>
                <w:lang w:eastAsia="pl-PL"/>
              </w:rPr>
            </w:pPr>
          </w:p>
        </w:tc>
        <w:tc>
          <w:tcPr>
            <w:tcW w:w="884" w:type="dxa"/>
            <w:tcBorders>
              <w:top w:val="nil"/>
              <w:left w:val="nil"/>
              <w:bottom w:val="nil"/>
              <w:right w:val="nil"/>
            </w:tcBorders>
            <w:shd w:val="clear" w:color="auto" w:fill="auto"/>
          </w:tcPr>
          <w:p w:rsidR="006B30CE" w:rsidRPr="00DD0391" w:rsidRDefault="006B30CE" w:rsidP="009C01D2">
            <w:pPr>
              <w:widowControl w:val="0"/>
              <w:suppressAutoHyphens/>
              <w:spacing w:before="60" w:after="60" w:line="28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6B30CE" w:rsidRPr="00DD0391" w:rsidRDefault="006B30CE" w:rsidP="009C01D2">
            <w:pPr>
              <w:widowControl w:val="0"/>
              <w:suppressAutoHyphens/>
              <w:spacing w:before="60" w:after="60" w:line="280" w:lineRule="atLeast"/>
              <w:rPr>
                <w:rFonts w:ascii="Times New Roman" w:eastAsia="Times New Roman" w:hAnsi="Times New Roman"/>
                <w:b/>
                <w:sz w:val="24"/>
                <w:szCs w:val="24"/>
                <w:lang w:eastAsia="pl-PL"/>
              </w:rPr>
            </w:pPr>
          </w:p>
        </w:tc>
      </w:tr>
    </w:tbl>
    <w:p w:rsidR="006B30CE" w:rsidRPr="00DD0391" w:rsidRDefault="006B30CE" w:rsidP="006B30CE">
      <w:pPr>
        <w:suppressAutoHyphens/>
        <w:spacing w:before="60" w:after="60" w:line="280" w:lineRule="atLeast"/>
        <w:rPr>
          <w:rFonts w:ascii="Times New Roman" w:hAnsi="Times New Roman"/>
          <w:sz w:val="24"/>
          <w:szCs w:val="24"/>
        </w:rPr>
      </w:pPr>
    </w:p>
    <w:p w:rsidR="006B30CE" w:rsidRPr="00DD0391" w:rsidRDefault="006B30CE" w:rsidP="006B30CE">
      <w:pPr>
        <w:spacing w:before="60" w:after="60" w:line="280" w:lineRule="atLeast"/>
        <w:rPr>
          <w:rFonts w:ascii="Times New Roman" w:hAnsi="Times New Roman"/>
          <w:sz w:val="24"/>
          <w:szCs w:val="24"/>
        </w:rPr>
      </w:pPr>
    </w:p>
    <w:p w:rsidR="00E46D9C" w:rsidRDefault="00E46D9C"/>
    <w:sectPr w:rsidR="00E46D9C" w:rsidSect="005F7D81">
      <w:headerReference w:type="default" r:id="rId10"/>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63C" w:rsidRDefault="0016763C" w:rsidP="006B30CE">
      <w:pPr>
        <w:spacing w:after="0" w:line="240" w:lineRule="auto"/>
      </w:pPr>
      <w:r>
        <w:separator/>
      </w:r>
    </w:p>
  </w:endnote>
  <w:endnote w:type="continuationSeparator" w:id="0">
    <w:p w:rsidR="0016763C" w:rsidRDefault="0016763C" w:rsidP="006B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2055647797"/>
      <w:docPartObj>
        <w:docPartGallery w:val="Page Numbers (Bottom of Page)"/>
        <w:docPartUnique/>
      </w:docPartObj>
    </w:sdtPr>
    <w:sdtEndPr/>
    <w:sdtContent>
      <w:p w:rsidR="0017061F" w:rsidRPr="0017061F" w:rsidRDefault="0016763C">
        <w:pPr>
          <w:pStyle w:val="Stopka"/>
          <w:jc w:val="right"/>
          <w:rPr>
            <w:rFonts w:asciiTheme="majorHAnsi" w:eastAsiaTheme="majorEastAsia" w:hAnsiTheme="majorHAnsi" w:cstheme="majorBidi"/>
            <w:sz w:val="20"/>
            <w:szCs w:val="20"/>
          </w:rPr>
        </w:pPr>
        <w:r w:rsidRPr="0017061F">
          <w:rPr>
            <w:rFonts w:asciiTheme="majorHAnsi" w:eastAsiaTheme="majorEastAsia" w:hAnsiTheme="majorHAnsi" w:cstheme="majorBidi"/>
            <w:sz w:val="20"/>
            <w:szCs w:val="20"/>
          </w:rPr>
          <w:t xml:space="preserve">str. </w:t>
        </w:r>
        <w:r w:rsidRPr="0017061F">
          <w:rPr>
            <w:rFonts w:asciiTheme="minorHAnsi" w:eastAsiaTheme="minorEastAsia" w:hAnsiTheme="minorHAnsi"/>
            <w:sz w:val="20"/>
            <w:szCs w:val="20"/>
          </w:rPr>
          <w:fldChar w:fldCharType="begin"/>
        </w:r>
        <w:r w:rsidRPr="0017061F">
          <w:rPr>
            <w:sz w:val="20"/>
            <w:szCs w:val="20"/>
          </w:rPr>
          <w:instrText>PAGE    \* MERGEFORMAT</w:instrText>
        </w:r>
        <w:r w:rsidRPr="0017061F">
          <w:rPr>
            <w:rFonts w:asciiTheme="minorHAnsi" w:eastAsiaTheme="minorEastAsia" w:hAnsiTheme="minorHAnsi"/>
            <w:sz w:val="20"/>
            <w:szCs w:val="20"/>
          </w:rPr>
          <w:fldChar w:fldCharType="separate"/>
        </w:r>
        <w:r w:rsidR="005F7D81" w:rsidRPr="005F7D81">
          <w:rPr>
            <w:rFonts w:asciiTheme="majorHAnsi" w:eastAsiaTheme="majorEastAsia" w:hAnsiTheme="majorHAnsi" w:cstheme="majorBidi"/>
            <w:noProof/>
            <w:sz w:val="20"/>
            <w:szCs w:val="20"/>
          </w:rPr>
          <w:t>12</w:t>
        </w:r>
        <w:r w:rsidRPr="0017061F">
          <w:rPr>
            <w:rFonts w:asciiTheme="majorHAnsi" w:eastAsiaTheme="majorEastAsia" w:hAnsiTheme="majorHAnsi" w:cstheme="majorBidi"/>
            <w:sz w:val="20"/>
            <w:szCs w:val="20"/>
          </w:rPr>
          <w:fldChar w:fldCharType="end"/>
        </w:r>
      </w:p>
    </w:sdtContent>
  </w:sdt>
  <w:p w:rsidR="00D9746A" w:rsidRDefault="00DC19AD" w:rsidP="008761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63C" w:rsidRDefault="0016763C" w:rsidP="006B30CE">
      <w:pPr>
        <w:spacing w:after="0" w:line="240" w:lineRule="auto"/>
      </w:pPr>
      <w:r>
        <w:separator/>
      </w:r>
    </w:p>
  </w:footnote>
  <w:footnote w:type="continuationSeparator" w:id="0">
    <w:p w:rsidR="0016763C" w:rsidRDefault="0016763C" w:rsidP="006B30CE">
      <w:pPr>
        <w:spacing w:after="0" w:line="240" w:lineRule="auto"/>
      </w:pPr>
      <w:r>
        <w:continuationSeparator/>
      </w:r>
    </w:p>
  </w:footnote>
  <w:footnote w:id="1">
    <w:p w:rsidR="006B30CE" w:rsidRDefault="006B30CE" w:rsidP="006B30CE">
      <w:pPr>
        <w:pStyle w:val="Tekstprzypisudolnego"/>
      </w:pPr>
      <w:r>
        <w:rPr>
          <w:rStyle w:val="Odwoanieprzypisudolnego"/>
        </w:rPr>
        <w:footnoteRef/>
      </w:r>
      <w:r>
        <w:t xml:space="preserve">  Odpowiednio dla części na którą zostanie zawarta umowa</w:t>
      </w:r>
    </w:p>
  </w:footnote>
  <w:footnote w:id="2">
    <w:p w:rsidR="006B30CE" w:rsidRDefault="006B30CE" w:rsidP="006B30CE">
      <w:pPr>
        <w:pStyle w:val="Tekstprzypisudolnego"/>
      </w:pPr>
      <w:r>
        <w:rPr>
          <w:rStyle w:val="Odwoanieprzypisudolnego"/>
        </w:rPr>
        <w:footnoteRef/>
      </w:r>
      <w:r>
        <w:t xml:space="preserve"> W przypadku wystąpienie podwykonawców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D9746A" w:rsidTr="008761A6">
      <w:trPr>
        <w:trHeight w:val="300"/>
      </w:trPr>
      <w:tc>
        <w:tcPr>
          <w:tcW w:w="3020" w:type="dxa"/>
        </w:tcPr>
        <w:p w:rsidR="00D9746A" w:rsidRDefault="00DC19AD" w:rsidP="008761A6">
          <w:pPr>
            <w:pStyle w:val="Nagwek"/>
            <w:ind w:left="-115"/>
          </w:pPr>
        </w:p>
      </w:tc>
      <w:tc>
        <w:tcPr>
          <w:tcW w:w="3020" w:type="dxa"/>
        </w:tcPr>
        <w:p w:rsidR="00D9746A" w:rsidRDefault="00DC19AD" w:rsidP="008761A6">
          <w:pPr>
            <w:pStyle w:val="Nagwek"/>
            <w:jc w:val="center"/>
          </w:pPr>
        </w:p>
      </w:tc>
      <w:tc>
        <w:tcPr>
          <w:tcW w:w="3020" w:type="dxa"/>
        </w:tcPr>
        <w:p w:rsidR="00D9746A" w:rsidRDefault="00DC19AD" w:rsidP="008761A6">
          <w:pPr>
            <w:pStyle w:val="Nagwek"/>
            <w:ind w:right="-115"/>
            <w:jc w:val="right"/>
          </w:pPr>
        </w:p>
      </w:tc>
    </w:tr>
  </w:tbl>
  <w:p w:rsidR="00D9746A" w:rsidRDefault="00DC19AD" w:rsidP="008761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C5"/>
    <w:multiLevelType w:val="hybridMultilevel"/>
    <w:tmpl w:val="13AA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9C15B2"/>
    <w:multiLevelType w:val="hybridMultilevel"/>
    <w:tmpl w:val="8F8EBBA8"/>
    <w:lvl w:ilvl="0" w:tplc="9766B8F2">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 w15:restartNumberingAfterBreak="0">
    <w:nsid w:val="0E840E39"/>
    <w:multiLevelType w:val="multilevel"/>
    <w:tmpl w:val="8F9843E8"/>
    <w:lvl w:ilvl="0">
      <w:start w:val="1"/>
      <w:numFmt w:val="decimal"/>
      <w:lvlText w:val="%1."/>
      <w:lvlJc w:val="left"/>
      <w:pPr>
        <w:tabs>
          <w:tab w:val="num" w:pos="-142"/>
        </w:tabs>
        <w:ind w:left="360" w:hanging="360"/>
      </w:pPr>
      <w:rPr>
        <w:b w:val="0"/>
      </w:rPr>
    </w:lvl>
    <w:lvl w:ilvl="1">
      <w:start w:val="1"/>
      <w:numFmt w:val="decimal"/>
      <w:lvlText w:val="%2."/>
      <w:lvlJc w:val="left"/>
      <w:pPr>
        <w:tabs>
          <w:tab w:val="num" w:pos="0"/>
        </w:tabs>
        <w:ind w:left="1080" w:hanging="360"/>
      </w:pPr>
      <w:rPr>
        <w:rFonts w:ascii="Calibri" w:eastAsia="Calibri" w:hAnsi="Calibr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2BF4EB2"/>
    <w:multiLevelType w:val="multilevel"/>
    <w:tmpl w:val="DE38C00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139F5DAF"/>
    <w:multiLevelType w:val="multilevel"/>
    <w:tmpl w:val="55A0776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AE5FFB"/>
    <w:multiLevelType w:val="multilevel"/>
    <w:tmpl w:val="0470899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DE3C99"/>
    <w:multiLevelType w:val="hybridMultilevel"/>
    <w:tmpl w:val="A16421E4"/>
    <w:lvl w:ilvl="0" w:tplc="28E66F3E">
      <w:start w:val="1"/>
      <w:numFmt w:val="decimal"/>
      <w:lvlText w:val="%1)"/>
      <w:lvlJc w:val="left"/>
      <w:pPr>
        <w:ind w:left="644" w:hanging="360"/>
      </w:pPr>
      <w:rPr>
        <w:rFonts w:hint="default"/>
      </w:rPr>
    </w:lvl>
    <w:lvl w:ilvl="1" w:tplc="A282BC4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24E48D5"/>
    <w:multiLevelType w:val="multilevel"/>
    <w:tmpl w:val="54940E44"/>
    <w:lvl w:ilvl="0">
      <w:start w:val="1"/>
      <w:numFmt w:val="decimal"/>
      <w:lvlText w:val="%1."/>
      <w:lvlJc w:val="left"/>
      <w:pPr>
        <w:tabs>
          <w:tab w:val="num" w:pos="-218"/>
        </w:tabs>
        <w:ind w:left="502" w:hanging="360"/>
      </w:pPr>
      <w:rPr>
        <w:rFonts w:ascii="Times New Roman" w:eastAsia="Calibri" w:hAnsi="Times New Roman" w:cs="Times New Roman" w:hint="default"/>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8C95D45"/>
    <w:multiLevelType w:val="hybridMultilevel"/>
    <w:tmpl w:val="13AA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413783"/>
    <w:multiLevelType w:val="hybridMultilevel"/>
    <w:tmpl w:val="7972970E"/>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7C460F6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E92102"/>
    <w:multiLevelType w:val="hybridMultilevel"/>
    <w:tmpl w:val="738C5640"/>
    <w:lvl w:ilvl="0" w:tplc="0415000F">
      <w:start w:val="1"/>
      <w:numFmt w:val="decimal"/>
      <w:lvlText w:val="%1."/>
      <w:lvlJc w:val="left"/>
      <w:pPr>
        <w:ind w:left="720" w:hanging="360"/>
      </w:pPr>
    </w:lvl>
    <w:lvl w:ilvl="1" w:tplc="349A7AF8">
      <w:start w:val="1"/>
      <w:numFmt w:val="decimal"/>
      <w:lvlText w:val="%2."/>
      <w:lvlJc w:val="left"/>
      <w:pPr>
        <w:ind w:left="1440" w:hanging="360"/>
      </w:pPr>
      <w:rPr>
        <w:rFonts w:ascii="Times New Roman" w:eastAsia="Times New Roman" w:hAnsi="Times New Roman" w:cs="Times New Roman"/>
      </w:rPr>
    </w:lvl>
    <w:lvl w:ilvl="2" w:tplc="04150011">
      <w:start w:val="1"/>
      <w:numFmt w:val="decimal"/>
      <w:lvlText w:val="%3)"/>
      <w:lvlJc w:val="left"/>
      <w:pPr>
        <w:ind w:left="2160" w:hanging="180"/>
      </w:pPr>
    </w:lvl>
    <w:lvl w:ilvl="3" w:tplc="697666A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E374B2"/>
    <w:multiLevelType w:val="hybridMultilevel"/>
    <w:tmpl w:val="34AC125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D7E4D45"/>
    <w:multiLevelType w:val="multilevel"/>
    <w:tmpl w:val="26D06552"/>
    <w:lvl w:ilvl="0">
      <w:start w:val="1"/>
      <w:numFmt w:val="lowerLetter"/>
      <w:lvlText w:val="%1)"/>
      <w:lvlJc w:val="left"/>
      <w:pPr>
        <w:tabs>
          <w:tab w:val="num" w:pos="786"/>
        </w:tabs>
        <w:ind w:left="786" w:hanging="360"/>
      </w:pPr>
    </w:lvl>
    <w:lvl w:ilvl="1">
      <w:start w:val="1"/>
      <w:numFmt w:val="lowerLetter"/>
      <w:lvlText w:val="%2)"/>
      <w:lvlJc w:val="left"/>
      <w:pPr>
        <w:tabs>
          <w:tab w:val="num" w:pos="786"/>
        </w:tabs>
        <w:ind w:left="786" w:hanging="360"/>
      </w:pPr>
      <w:rPr>
        <w:rFonts w:ascii="Palatino Linotype" w:eastAsia="Times New Roman" w:hAnsi="Palatino Linotype" w:cs="Times New Roman"/>
        <w:b w:val="0"/>
        <w:i w:val="0"/>
        <w:caps w:val="0"/>
        <w:smallCaps w:val="0"/>
        <w:strike w:val="0"/>
        <w:dstrike w:val="0"/>
        <w:vanish w:val="0"/>
        <w:color w:val="000000"/>
        <w:position w:val="0"/>
        <w:sz w:val="20"/>
        <w:u w:val="none"/>
        <w:effect w:val="none"/>
        <w:vertAlign w:val="baseline"/>
      </w:rPr>
    </w:lvl>
    <w:lvl w:ilvl="2">
      <w:start w:val="1"/>
      <w:numFmt w:val="lowerLetter"/>
      <w:lvlText w:val="%3)"/>
      <w:lvlJc w:val="left"/>
      <w:pPr>
        <w:tabs>
          <w:tab w:val="num" w:pos="1686"/>
        </w:tabs>
        <w:ind w:left="1686" w:hanging="360"/>
      </w:pPr>
    </w:lvl>
    <w:lvl w:ilvl="3">
      <w:start w:val="1"/>
      <w:numFmt w:val="decimal"/>
      <w:lvlText w:val="%4."/>
      <w:lvlJc w:val="left"/>
      <w:pPr>
        <w:tabs>
          <w:tab w:val="num" w:pos="0"/>
        </w:tabs>
        <w:ind w:left="2226" w:hanging="360"/>
      </w:pPr>
    </w:lvl>
    <w:lvl w:ilvl="4">
      <w:start w:val="1"/>
      <w:numFmt w:val="upperLetter"/>
      <w:lvlText w:val="%5."/>
      <w:lvlJc w:val="left"/>
      <w:pPr>
        <w:tabs>
          <w:tab w:val="num" w:pos="0"/>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14" w15:restartNumberingAfterBreak="0">
    <w:nsid w:val="456B5B9A"/>
    <w:multiLevelType w:val="hybridMultilevel"/>
    <w:tmpl w:val="F5B84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8C193C"/>
    <w:multiLevelType w:val="multilevel"/>
    <w:tmpl w:val="6C72F31C"/>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4DD9364F"/>
    <w:multiLevelType w:val="hybridMultilevel"/>
    <w:tmpl w:val="62BC4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9B2688"/>
    <w:multiLevelType w:val="hybridMultilevel"/>
    <w:tmpl w:val="A04E7720"/>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5D6CDC6">
      <w:start w:val="1"/>
      <w:numFmt w:val="bullet"/>
      <w:lvlText w:val=""/>
      <w:lvlJc w:val="left"/>
      <w:pPr>
        <w:ind w:left="2880" w:hanging="360"/>
      </w:pPr>
      <w:rPr>
        <w:rFonts w:ascii="Symbol" w:hAnsi="Symbol" w:hint="default"/>
        <w:b w:val="0"/>
        <w:i w:val="0"/>
        <w:strike w:val="0"/>
        <w:dstrike w:val="0"/>
        <w:color w:val="000000"/>
        <w:sz w:val="18"/>
        <w:szCs w:val="18"/>
        <w:u w:val="none" w:color="000000"/>
        <w:vertAlign w:val="baseline"/>
      </w:rPr>
    </w:lvl>
    <w:lvl w:ilvl="4" w:tplc="8FDC7646">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19" w15:restartNumberingAfterBreak="0">
    <w:nsid w:val="576D3A51"/>
    <w:multiLevelType w:val="hybridMultilevel"/>
    <w:tmpl w:val="2264DBA8"/>
    <w:lvl w:ilvl="0" w:tplc="6816A61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AAF24FC"/>
    <w:multiLevelType w:val="hybridMultilevel"/>
    <w:tmpl w:val="C100D328"/>
    <w:lvl w:ilvl="0" w:tplc="88165032">
      <w:start w:val="1"/>
      <w:numFmt w:val="decimal"/>
      <w:lvlText w:val="%1."/>
      <w:lvlJc w:val="left"/>
      <w:pPr>
        <w:tabs>
          <w:tab w:val="num" w:pos="720"/>
        </w:tabs>
        <w:ind w:left="720" w:hanging="360"/>
      </w:pPr>
    </w:lvl>
    <w:lvl w:ilvl="1" w:tplc="0D442E38">
      <w:start w:val="1"/>
      <w:numFmt w:val="decimal"/>
      <w:lvlText w:val="%2."/>
      <w:lvlJc w:val="left"/>
      <w:pPr>
        <w:tabs>
          <w:tab w:val="num" w:pos="1440"/>
        </w:tabs>
        <w:ind w:left="1440" w:hanging="360"/>
      </w:pPr>
    </w:lvl>
    <w:lvl w:ilvl="2" w:tplc="73FC285E">
      <w:start w:val="1"/>
      <w:numFmt w:val="decimal"/>
      <w:lvlText w:val="%3."/>
      <w:lvlJc w:val="left"/>
      <w:pPr>
        <w:tabs>
          <w:tab w:val="num" w:pos="2160"/>
        </w:tabs>
        <w:ind w:left="2160" w:hanging="360"/>
      </w:p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21" w15:restartNumberingAfterBreak="0">
    <w:nsid w:val="5B727675"/>
    <w:multiLevelType w:val="hybridMultilevel"/>
    <w:tmpl w:val="A34AC1BC"/>
    <w:lvl w:ilvl="0" w:tplc="0415000F">
      <w:start w:val="1"/>
      <w:numFmt w:val="decimal"/>
      <w:lvlText w:val="%1."/>
      <w:lvlJc w:val="left"/>
      <w:pPr>
        <w:ind w:left="720" w:hanging="360"/>
      </w:pPr>
    </w:lvl>
    <w:lvl w:ilvl="1" w:tplc="D1761514">
      <w:start w:val="1"/>
      <w:numFmt w:val="decimal"/>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7C6992"/>
    <w:multiLevelType w:val="multilevel"/>
    <w:tmpl w:val="E9200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D804E8"/>
    <w:multiLevelType w:val="multilevel"/>
    <w:tmpl w:val="A8A08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B30640"/>
    <w:multiLevelType w:val="hybridMultilevel"/>
    <w:tmpl w:val="855A5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num>
  <w:num w:numId="5">
    <w:abstractNumId w:val="15"/>
  </w:num>
  <w:num w:numId="6">
    <w:abstractNumId w:val="1"/>
  </w:num>
  <w:num w:numId="7">
    <w:abstractNumId w:val="18"/>
    <w:lvlOverride w:ilvl="3">
      <w:startOverride w:val="1"/>
    </w:lvlOverride>
  </w:num>
  <w:num w:numId="8">
    <w:abstractNumId w:val="13"/>
    <w:lvlOverride w:ilvl="3">
      <w:startOverride w:val="1"/>
    </w:lvlOverride>
  </w:num>
  <w:num w:numId="9">
    <w:abstractNumId w:val="13"/>
  </w:num>
  <w:num w:numId="10">
    <w:abstractNumId w:val="0"/>
  </w:num>
  <w:num w:numId="11">
    <w:abstractNumId w:val="5"/>
  </w:num>
  <w:num w:numId="12">
    <w:abstractNumId w:val="7"/>
  </w:num>
  <w:num w:numId="13">
    <w:abstractNumId w:val="2"/>
  </w:num>
  <w:num w:numId="14">
    <w:abstractNumId w:val="10"/>
  </w:num>
  <w:num w:numId="15">
    <w:abstractNumId w:val="21"/>
  </w:num>
  <w:num w:numId="16">
    <w:abstractNumId w:val="11"/>
  </w:num>
  <w:num w:numId="17">
    <w:abstractNumId w:val="24"/>
  </w:num>
  <w:num w:numId="18">
    <w:abstractNumId w:val="23"/>
  </w:num>
  <w:num w:numId="19">
    <w:abstractNumId w:val="22"/>
  </w:num>
  <w:num w:numId="20">
    <w:abstractNumId w:val="19"/>
  </w:num>
  <w:num w:numId="21">
    <w:abstractNumId w:val="9"/>
  </w:num>
  <w:num w:numId="22">
    <w:abstractNumId w:val="16"/>
  </w:num>
  <w:num w:numId="23">
    <w:abstractNumId w:val="14"/>
  </w:num>
  <w:num w:numId="24">
    <w:abstractNumId w:val="17"/>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0CE"/>
    <w:rsid w:val="000D1E20"/>
    <w:rsid w:val="0016763C"/>
    <w:rsid w:val="005F7D81"/>
    <w:rsid w:val="006B30CE"/>
    <w:rsid w:val="00B710D3"/>
    <w:rsid w:val="00B81B56"/>
    <w:rsid w:val="00DC19AD"/>
    <w:rsid w:val="00E46D9C"/>
    <w:rsid w:val="00EF7E78"/>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E1A0B"/>
  <w15:chartTrackingRefBased/>
  <w15:docId w15:val="{1DB88466-8096-41B0-9F11-5F72163D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30CE"/>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30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0CE"/>
  </w:style>
  <w:style w:type="paragraph" w:styleId="Stopka">
    <w:name w:val="footer"/>
    <w:basedOn w:val="Normalny"/>
    <w:link w:val="StopkaZnak"/>
    <w:uiPriority w:val="99"/>
    <w:unhideWhenUsed/>
    <w:rsid w:val="006B30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0CE"/>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Wykre"/>
    <w:basedOn w:val="Normalny"/>
    <w:link w:val="AkapitzlistZnak"/>
    <w:uiPriority w:val="34"/>
    <w:qFormat/>
    <w:rsid w:val="006B30CE"/>
    <w:pPr>
      <w:ind w:left="720"/>
      <w:contextualSpacing/>
    </w:pPr>
    <w:rPr>
      <w:lang w:val="x-none"/>
    </w:rPr>
  </w:style>
  <w:style w:type="character" w:styleId="Hipercze">
    <w:name w:val="Hyperlink"/>
    <w:uiPriority w:val="99"/>
    <w:unhideWhenUsed/>
    <w:rsid w:val="006B30CE"/>
    <w:rPr>
      <w:strike w:val="0"/>
      <w:dstrike w:val="0"/>
      <w:color w:val="115544"/>
      <w:u w:val="none"/>
      <w:effect w:val="none"/>
      <w:shd w:val="clear" w:color="auto" w:fill="auto"/>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6B30CE"/>
    <w:rPr>
      <w:rFonts w:ascii="Calibri" w:eastAsia="Calibri" w:hAnsi="Calibri" w:cs="Times New Roman"/>
      <w:lang w:val="x-none"/>
    </w:rPr>
  </w:style>
  <w:style w:type="character" w:customStyle="1" w:styleId="Teksttreci">
    <w:name w:val="Tekst treści_"/>
    <w:link w:val="Teksttreci0"/>
    <w:uiPriority w:val="99"/>
    <w:rsid w:val="006B30CE"/>
    <w:rPr>
      <w:rFonts w:ascii="Arial" w:eastAsia="Arial" w:hAnsi="Arial" w:cs="Arial"/>
      <w:sz w:val="23"/>
      <w:szCs w:val="23"/>
      <w:shd w:val="clear" w:color="auto" w:fill="FFFFFF"/>
    </w:rPr>
  </w:style>
  <w:style w:type="paragraph" w:customStyle="1" w:styleId="Teksttreci0">
    <w:name w:val="Tekst treści"/>
    <w:basedOn w:val="Normalny"/>
    <w:link w:val="Teksttreci"/>
    <w:uiPriority w:val="99"/>
    <w:rsid w:val="006B30CE"/>
    <w:pPr>
      <w:widowControl w:val="0"/>
      <w:shd w:val="clear" w:color="auto" w:fill="FFFFFF"/>
      <w:spacing w:before="240" w:after="0" w:line="312" w:lineRule="exact"/>
      <w:ind w:hanging="440"/>
      <w:jc w:val="both"/>
    </w:pPr>
    <w:rPr>
      <w:rFonts w:ascii="Arial" w:eastAsia="Arial" w:hAnsi="Arial" w:cs="Arial"/>
      <w:sz w:val="23"/>
      <w:szCs w:val="23"/>
    </w:rPr>
  </w:style>
  <w:style w:type="paragraph" w:styleId="Tekstprzypisudolnego">
    <w:name w:val="footnote text"/>
    <w:basedOn w:val="Normalny"/>
    <w:link w:val="TekstprzypisudolnegoZnak"/>
    <w:uiPriority w:val="99"/>
    <w:semiHidden/>
    <w:unhideWhenUsed/>
    <w:rsid w:val="006B30CE"/>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6B30CE"/>
    <w:rPr>
      <w:sz w:val="20"/>
      <w:szCs w:val="20"/>
    </w:rPr>
  </w:style>
  <w:style w:type="character" w:styleId="Odwoanieprzypisudolnego">
    <w:name w:val="footnote reference"/>
    <w:basedOn w:val="Domylnaczcionkaakapitu"/>
    <w:uiPriority w:val="99"/>
    <w:semiHidden/>
    <w:unhideWhenUsed/>
    <w:rsid w:val="006B3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l-mundurowa@ron.mi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4wog.sl-mundurow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BF276F9C-2D9D-42C2-BAD1-33913A4787B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4438</Words>
  <Characters>26634</Characters>
  <Application>Microsoft Office Word</Application>
  <DocSecurity>0</DocSecurity>
  <Lines>221</Lines>
  <Paragraphs>62</Paragraphs>
  <ScaleCrop>false</ScaleCrop>
  <Company>MON</Company>
  <LinksUpToDate>false</LinksUpToDate>
  <CharactersWithSpaces>31010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Nowak Katarzyna</cp:lastModifiedBy>
  <cp:revision>5</cp:revision>
  <cp:lastPrinted>2025-02-28T13:36:00Z</cp:lastPrinted>
  <dcterms:created xsi:type="dcterms:W3CDTF">2025-02-28T13:34:00Z</dcterms:created>
  <dcterms:modified xsi:type="dcterms:W3CDTF">2025-04-22T08:21:00Z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1cd1d8a9-80e9-4f43-b08d-8badba172297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10.130.247.102</vt:lpwstr>
  </property>
  <property fmtid="{D5CDD505-2E9C-101B-9397-08002B2CF9AE}" pid="10" name="bjClsUserRVM">
    <vt:lpwstr>[]</vt:lpwstr>
  </property>
  <property fmtid="{D5CDD505-2E9C-101B-9397-08002B2CF9AE}" pid="11" name="bjSaver">
    <vt:lpwstr>L8F/AhKSe6gMX9bPzBMYwkRL6+pCN2oJ</vt:lpwstr>
  </property>
</Properties>
</file>