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2A860" w14:textId="77777777" w:rsidR="008250DE" w:rsidRPr="00594880" w:rsidRDefault="008250DE" w:rsidP="00564657">
      <w:pPr>
        <w:pStyle w:val="Bezodstpw"/>
        <w:ind w:left="-426"/>
        <w:contextualSpacing/>
        <w:rPr>
          <w:rFonts w:cstheme="minorHAnsi"/>
          <w:color w:val="FF0000"/>
          <w:szCs w:val="20"/>
        </w:rPr>
      </w:pPr>
      <w:r w:rsidRPr="00594880">
        <w:rPr>
          <w:rFonts w:cstheme="minorHAnsi"/>
          <w:noProof/>
          <w:color w:val="FF000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58EE34BC" wp14:editId="4569F620">
            <wp:simplePos x="0" y="0"/>
            <wp:positionH relativeFrom="column">
              <wp:posOffset>26193</wp:posOffset>
            </wp:positionH>
            <wp:positionV relativeFrom="paragraph">
              <wp:posOffset>-70847</wp:posOffset>
            </wp:positionV>
            <wp:extent cx="6187576" cy="1304181"/>
            <wp:effectExtent l="0" t="0" r="3810" b="0"/>
            <wp:wrapNone/>
            <wp:docPr id="2" name="Picture 1" descr="D:\praca\FIRMA LOGO FAKTURY\LOGO FIRMY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aca\FIRMA LOGO FAKTURY\LOGO FIRMY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76" b="13833"/>
                    <a:stretch/>
                  </pic:blipFill>
                  <pic:spPr bwMode="auto">
                    <a:xfrm>
                      <a:off x="0" y="0"/>
                      <a:ext cx="6249250" cy="131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526C34" w14:textId="77777777" w:rsidR="008250DE" w:rsidRPr="00594880" w:rsidRDefault="008250DE" w:rsidP="008250DE">
      <w:pPr>
        <w:pStyle w:val="Bezodstpw"/>
        <w:contextualSpacing/>
        <w:rPr>
          <w:rFonts w:cstheme="minorHAnsi"/>
          <w:szCs w:val="20"/>
        </w:rPr>
      </w:pPr>
    </w:p>
    <w:p w14:paraId="4D0DCE26" w14:textId="77777777" w:rsidR="008250DE" w:rsidRPr="00594880" w:rsidRDefault="008250DE" w:rsidP="008250DE">
      <w:pPr>
        <w:pStyle w:val="Bezodstpw"/>
        <w:contextualSpacing/>
        <w:rPr>
          <w:rFonts w:cstheme="minorHAnsi"/>
          <w:szCs w:val="20"/>
        </w:rPr>
      </w:pPr>
    </w:p>
    <w:p w14:paraId="25AA57AE" w14:textId="77777777" w:rsidR="008250DE" w:rsidRPr="00594880" w:rsidRDefault="008250DE" w:rsidP="008250DE">
      <w:pPr>
        <w:pStyle w:val="ARCHPEAK1"/>
        <w:contextualSpacing/>
        <w:rPr>
          <w:rFonts w:cstheme="minorHAnsi"/>
          <w:color w:val="auto"/>
          <w:sz w:val="20"/>
          <w:szCs w:val="20"/>
        </w:rPr>
      </w:pPr>
      <w:bookmarkStart w:id="0" w:name="_Toc15390221"/>
      <w:bookmarkStart w:id="1" w:name="_Toc80788959"/>
      <w:bookmarkStart w:id="2" w:name="_Toc184111855"/>
      <w:r w:rsidRPr="00594880">
        <w:rPr>
          <w:rFonts w:cstheme="minorHAnsi"/>
          <w:color w:val="auto"/>
          <w:sz w:val="20"/>
          <w:szCs w:val="20"/>
        </w:rPr>
        <w:t>STRONA TYTUŁOWA</w:t>
      </w:r>
      <w:bookmarkEnd w:id="0"/>
      <w:bookmarkEnd w:id="1"/>
      <w:bookmarkEnd w:id="2"/>
    </w:p>
    <w:p w14:paraId="12F279D1" w14:textId="77777777" w:rsidR="008250DE" w:rsidRPr="00594880" w:rsidRDefault="008250DE" w:rsidP="008250DE">
      <w:pPr>
        <w:pStyle w:val="Nagwekspisutreci"/>
        <w:spacing w:before="0" w:line="240" w:lineRule="auto"/>
        <w:contextualSpacing/>
        <w:rPr>
          <w:rFonts w:cstheme="minorHAnsi"/>
          <w:b/>
          <w:sz w:val="20"/>
          <w:szCs w:val="20"/>
        </w:rPr>
      </w:pPr>
    </w:p>
    <w:p w14:paraId="7B3804F7" w14:textId="77777777" w:rsidR="008250DE" w:rsidRPr="00594880" w:rsidRDefault="008250DE" w:rsidP="008250DE">
      <w:pPr>
        <w:pStyle w:val="Nagwekspisutreci"/>
        <w:spacing w:before="0" w:line="240" w:lineRule="auto"/>
        <w:contextualSpacing/>
        <w:jc w:val="center"/>
        <w:rPr>
          <w:rFonts w:cstheme="minorHAnsi"/>
          <w:b/>
          <w:sz w:val="20"/>
          <w:szCs w:val="20"/>
        </w:rPr>
      </w:pPr>
    </w:p>
    <w:p w14:paraId="2F2360DB" w14:textId="77777777" w:rsidR="008250DE" w:rsidRPr="00594880" w:rsidRDefault="008250DE" w:rsidP="008250DE">
      <w:pPr>
        <w:pStyle w:val="Nagwekspisutreci"/>
        <w:spacing w:before="0" w:line="240" w:lineRule="auto"/>
        <w:contextualSpacing/>
        <w:jc w:val="center"/>
        <w:rPr>
          <w:rFonts w:cstheme="minorHAnsi"/>
          <w:b/>
          <w:sz w:val="20"/>
          <w:szCs w:val="20"/>
        </w:rPr>
      </w:pPr>
    </w:p>
    <w:p w14:paraId="7B478566" w14:textId="77777777" w:rsidR="008250DE" w:rsidRPr="00594880" w:rsidRDefault="008250DE" w:rsidP="008250DE">
      <w:pPr>
        <w:pStyle w:val="Nagwekspisutreci"/>
        <w:spacing w:before="0" w:line="240" w:lineRule="auto"/>
        <w:contextualSpacing/>
        <w:jc w:val="center"/>
        <w:rPr>
          <w:rFonts w:cstheme="minorHAnsi"/>
          <w:b/>
          <w:color w:val="FF0000"/>
          <w:sz w:val="20"/>
          <w:szCs w:val="20"/>
        </w:rPr>
      </w:pPr>
    </w:p>
    <w:tbl>
      <w:tblPr>
        <w:tblW w:w="9924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6"/>
        <w:gridCol w:w="434"/>
        <w:gridCol w:w="1884"/>
        <w:gridCol w:w="1506"/>
        <w:gridCol w:w="2055"/>
        <w:gridCol w:w="501"/>
        <w:gridCol w:w="1418"/>
      </w:tblGrid>
      <w:tr w:rsidR="00B358C2" w:rsidRPr="00594880" w14:paraId="1863FA7F" w14:textId="77777777" w:rsidTr="00564657">
        <w:trPr>
          <w:cantSplit/>
          <w:trHeight w:val="1136"/>
        </w:trPr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1D5A414" w14:textId="77777777" w:rsidR="008250DE" w:rsidRPr="00594880" w:rsidRDefault="008250DE" w:rsidP="0081127D">
            <w:pPr>
              <w:pStyle w:val="Bezodstpw"/>
              <w:rPr>
                <w:rFonts w:cstheme="minorHAnsi"/>
                <w:b/>
                <w:szCs w:val="20"/>
              </w:rPr>
            </w:pPr>
            <w:r w:rsidRPr="00594880">
              <w:rPr>
                <w:rFonts w:cstheme="minorHAnsi"/>
                <w:b/>
              </w:rPr>
              <w:t>NAZWA OPRACOWANIA:</w:t>
            </w:r>
          </w:p>
        </w:tc>
        <w:tc>
          <w:tcPr>
            <w:tcW w:w="6380" w:type="dxa"/>
            <w:gridSpan w:val="5"/>
            <w:tcBorders>
              <w:bottom w:val="single" w:sz="4" w:space="0" w:color="auto"/>
            </w:tcBorders>
            <w:vAlign w:val="center"/>
          </w:tcPr>
          <w:p w14:paraId="7C0436DA" w14:textId="77777777" w:rsidR="008250DE" w:rsidRPr="00594880" w:rsidRDefault="008250DE" w:rsidP="0081127D">
            <w:pPr>
              <w:pStyle w:val="Bezodstpw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94880">
              <w:rPr>
                <w:rFonts w:cstheme="minorHAnsi"/>
                <w:b/>
                <w:sz w:val="28"/>
                <w:szCs w:val="28"/>
              </w:rPr>
              <w:t xml:space="preserve">SPECYFIKACJA TECHNICZNA WYKONANIA I ODBIORU ROBÓT BUDOWLANYCH </w:t>
            </w:r>
          </w:p>
          <w:p w14:paraId="48B9541D" w14:textId="769ACF66" w:rsidR="008250DE" w:rsidRPr="00594880" w:rsidRDefault="008250DE" w:rsidP="00EA781D">
            <w:pPr>
              <w:pStyle w:val="Bezodstpw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94880">
              <w:rPr>
                <w:rFonts w:cstheme="minorHAnsi"/>
                <w:b/>
                <w:sz w:val="28"/>
                <w:szCs w:val="28"/>
              </w:rPr>
              <w:t>TOM IV</w:t>
            </w:r>
            <w:r w:rsidR="00EA781D" w:rsidRPr="00594880">
              <w:rPr>
                <w:rFonts w:cstheme="minorHAnsi"/>
                <w:b/>
                <w:sz w:val="28"/>
                <w:szCs w:val="28"/>
              </w:rPr>
              <w:t>E</w:t>
            </w:r>
            <w:r w:rsidR="00E070B5" w:rsidRPr="00594880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EC0576">
              <w:rPr>
                <w:rFonts w:cstheme="minorHAnsi"/>
                <w:b/>
                <w:sz w:val="28"/>
                <w:szCs w:val="28"/>
              </w:rPr>
              <w:t>–</w:t>
            </w:r>
            <w:r w:rsidR="00E070B5" w:rsidRPr="00594880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63635E" w:rsidRPr="00594880">
              <w:rPr>
                <w:rFonts w:cstheme="minorHAnsi"/>
                <w:sz w:val="22"/>
              </w:rPr>
              <w:t>BRANŻA</w:t>
            </w:r>
            <w:r w:rsidR="00EC0576">
              <w:rPr>
                <w:rFonts w:cstheme="minorHAnsi"/>
                <w:sz w:val="22"/>
              </w:rPr>
              <w:t xml:space="preserve"> </w:t>
            </w:r>
            <w:r w:rsidR="0063635E" w:rsidRPr="00594880">
              <w:rPr>
                <w:rFonts w:cstheme="minorHAnsi"/>
                <w:sz w:val="22"/>
              </w:rPr>
              <w:t xml:space="preserve"> </w:t>
            </w:r>
            <w:r w:rsidR="00EA781D" w:rsidRPr="00594880">
              <w:rPr>
                <w:rFonts w:cstheme="minorHAnsi"/>
                <w:sz w:val="22"/>
              </w:rPr>
              <w:t>ELEKTRYCZNA</w:t>
            </w:r>
            <w:r w:rsidR="0063635E" w:rsidRPr="00594880">
              <w:rPr>
                <w:rFonts w:cstheme="minorHAnsi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8DCC451" w14:textId="77777777" w:rsidR="008250DE" w:rsidRPr="00594880" w:rsidRDefault="008250DE" w:rsidP="0081127D">
            <w:pPr>
              <w:pStyle w:val="Bezodstpw"/>
              <w:rPr>
                <w:rFonts w:cstheme="minorHAnsi"/>
                <w:color w:val="FF0000"/>
              </w:rPr>
            </w:pPr>
            <w:r w:rsidRPr="00594880">
              <w:rPr>
                <w:rFonts w:cstheme="minorHAnsi"/>
                <w:color w:val="FF0000"/>
              </w:rPr>
              <w:t xml:space="preserve"> </w:t>
            </w:r>
            <w:r w:rsidRPr="00594880">
              <w:rPr>
                <w:rFonts w:cstheme="minorHAnsi"/>
                <w:szCs w:val="20"/>
              </w:rPr>
              <w:t>EGZ. NR_____</w:t>
            </w:r>
          </w:p>
        </w:tc>
      </w:tr>
      <w:tr w:rsidR="00B358C2" w:rsidRPr="00594880" w14:paraId="75996D31" w14:textId="77777777" w:rsidTr="00564657">
        <w:trPr>
          <w:cantSplit/>
          <w:trHeight w:val="1103"/>
        </w:trPr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E8D8DE9" w14:textId="77777777" w:rsidR="008250DE" w:rsidRPr="00594880" w:rsidRDefault="008250DE" w:rsidP="00564657">
            <w:pPr>
              <w:pStyle w:val="Bezodstpw"/>
              <w:ind w:left="-426"/>
              <w:jc w:val="center"/>
              <w:rPr>
                <w:rFonts w:cstheme="minorHAnsi"/>
                <w:b/>
              </w:rPr>
            </w:pPr>
            <w:r w:rsidRPr="00594880">
              <w:rPr>
                <w:rFonts w:cstheme="minorHAnsi"/>
                <w:b/>
              </w:rPr>
              <w:t>INWESTYCJA:</w:t>
            </w:r>
          </w:p>
        </w:tc>
        <w:tc>
          <w:tcPr>
            <w:tcW w:w="779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C2346" w14:textId="77777777" w:rsidR="004B4E78" w:rsidRPr="00594880" w:rsidRDefault="004B4E78" w:rsidP="004B4E7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bCs/>
                <w:szCs w:val="20"/>
              </w:rPr>
            </w:pPr>
            <w:bookmarkStart w:id="3" w:name="_Hlk180657547"/>
            <w:bookmarkStart w:id="4" w:name="_Hlk169603952"/>
            <w:r w:rsidRPr="00594880">
              <w:rPr>
                <w:rFonts w:cstheme="minorHAnsi"/>
                <w:b/>
                <w:bCs/>
                <w:szCs w:val="20"/>
              </w:rPr>
              <w:t xml:space="preserve">PRZEBUDOWA POMIESZCZEŃ PRZYZIEMIA </w:t>
            </w:r>
          </w:p>
          <w:p w14:paraId="5AA21BD4" w14:textId="77777777" w:rsidR="004B4E78" w:rsidRPr="00594880" w:rsidRDefault="004B4E78" w:rsidP="004B4E7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bCs/>
                <w:szCs w:val="20"/>
              </w:rPr>
            </w:pPr>
            <w:r w:rsidRPr="00594880">
              <w:rPr>
                <w:rFonts w:cstheme="minorHAnsi"/>
                <w:b/>
                <w:bCs/>
                <w:szCs w:val="20"/>
              </w:rPr>
              <w:t xml:space="preserve">BUDYNKÓW B, B1 i C  (ETAP II) </w:t>
            </w:r>
          </w:p>
          <w:p w14:paraId="18128755" w14:textId="77777777" w:rsidR="004B4E78" w:rsidRPr="00594880" w:rsidRDefault="004B4E78" w:rsidP="004B4E7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bCs/>
                <w:szCs w:val="20"/>
              </w:rPr>
            </w:pPr>
            <w:r w:rsidRPr="00594880">
              <w:rPr>
                <w:rFonts w:cstheme="minorHAnsi"/>
                <w:b/>
                <w:bCs/>
                <w:szCs w:val="20"/>
              </w:rPr>
              <w:t>W RAMACH ZADANIA INWESTYCYJNEGO PN.: „MODERNIZACJA, PRZEBUDOWA I DOPOSAŻENIE SZPITALNEGO ODDZIAŁU RATUNKOWEGO W SZPITALU UNIWERSYTECKIM IM. KAROLA MARCINKOWSKIEGO W ZIELONEJ GÓRZE SP. Z O.O.” FINANSOWANEGO W RAMACH UMOWY Z MINISTERSTWEM ZDROWIA  NR DOI/FM/SMPL/1/MDSOR/2023/134/337 Z DNIA 26.11.2023 R.</w:t>
            </w:r>
          </w:p>
          <w:bookmarkEnd w:id="3"/>
          <w:p w14:paraId="19DE9043" w14:textId="77777777" w:rsidR="004B4E78" w:rsidRPr="00594880" w:rsidRDefault="004B4E78" w:rsidP="004B4E7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Cs w:val="20"/>
              </w:rPr>
            </w:pPr>
            <w:r w:rsidRPr="00594880">
              <w:rPr>
                <w:rFonts w:cstheme="minorHAnsi"/>
                <w:szCs w:val="20"/>
              </w:rPr>
              <w:t xml:space="preserve">UL. ZYTY 26, 65-046 ZIELONA GÓRA, </w:t>
            </w:r>
          </w:p>
          <w:p w14:paraId="49B666FA" w14:textId="0A511FA7" w:rsidR="008250DE" w:rsidRPr="00594880" w:rsidRDefault="004B4E78" w:rsidP="004B4E78">
            <w:pPr>
              <w:pStyle w:val="Bezodstpw"/>
              <w:jc w:val="center"/>
              <w:rPr>
                <w:rFonts w:cstheme="minorHAnsi"/>
                <w:color w:val="FF0000"/>
              </w:rPr>
            </w:pPr>
            <w:r w:rsidRPr="00594880">
              <w:rPr>
                <w:rFonts w:cstheme="minorHAnsi"/>
                <w:szCs w:val="20"/>
              </w:rPr>
              <w:t>DZIAŁKA NR 61/12 OBRĘB 0017 JEDN. EWID. 086201_1</w:t>
            </w:r>
            <w:bookmarkEnd w:id="4"/>
          </w:p>
        </w:tc>
      </w:tr>
      <w:tr w:rsidR="00B358C2" w:rsidRPr="00594880" w14:paraId="7B39674F" w14:textId="77777777" w:rsidTr="00564657">
        <w:trPr>
          <w:cantSplit/>
          <w:trHeight w:val="574"/>
        </w:trPr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FEF1FB" w14:textId="77777777" w:rsidR="008250DE" w:rsidRPr="00594880" w:rsidRDefault="008250DE" w:rsidP="0081127D">
            <w:pPr>
              <w:pStyle w:val="Bezodstpw"/>
              <w:jc w:val="center"/>
              <w:rPr>
                <w:rFonts w:cstheme="minorHAnsi"/>
                <w:b/>
              </w:rPr>
            </w:pPr>
            <w:r w:rsidRPr="00594880">
              <w:rPr>
                <w:rFonts w:cstheme="minorHAnsi"/>
                <w:b/>
              </w:rPr>
              <w:t>INWESTOR:</w:t>
            </w:r>
          </w:p>
        </w:tc>
        <w:tc>
          <w:tcPr>
            <w:tcW w:w="77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5E35A" w14:textId="77777777" w:rsidR="008250DE" w:rsidRPr="00594880" w:rsidRDefault="008250DE" w:rsidP="0081127D">
            <w:pPr>
              <w:pStyle w:val="Bezodstpw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94880">
              <w:rPr>
                <w:rFonts w:cstheme="minorHAnsi"/>
                <w:b/>
                <w:sz w:val="24"/>
                <w:szCs w:val="24"/>
              </w:rPr>
              <w:t xml:space="preserve">SZPITAL UNIWERSYTECKI IM.K.MARCINKOWSKIEGO </w:t>
            </w:r>
          </w:p>
          <w:p w14:paraId="653FE43C" w14:textId="77777777" w:rsidR="008250DE" w:rsidRPr="00594880" w:rsidRDefault="008250DE" w:rsidP="0081127D">
            <w:pPr>
              <w:pStyle w:val="Bezodstpw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94880">
              <w:rPr>
                <w:rFonts w:cstheme="minorHAnsi"/>
                <w:b/>
                <w:sz w:val="24"/>
                <w:szCs w:val="24"/>
              </w:rPr>
              <w:t>W ZIELONEJ GÓRZE</w:t>
            </w:r>
          </w:p>
          <w:p w14:paraId="5F23CB41" w14:textId="77777777" w:rsidR="008250DE" w:rsidRPr="00594880" w:rsidRDefault="008250DE" w:rsidP="0081127D">
            <w:pPr>
              <w:pStyle w:val="Bezodstpw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594880">
              <w:rPr>
                <w:rFonts w:cstheme="minorHAnsi"/>
                <w:sz w:val="24"/>
                <w:szCs w:val="24"/>
              </w:rPr>
              <w:t>UL.ZYTY 26, 65-046 ZIELONA GÓRA</w:t>
            </w:r>
          </w:p>
        </w:tc>
      </w:tr>
      <w:tr w:rsidR="00B358C2" w:rsidRPr="00594880" w14:paraId="76104350" w14:textId="77777777" w:rsidTr="00564657">
        <w:trPr>
          <w:cantSplit/>
          <w:trHeight w:val="672"/>
        </w:trPr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3D34B6" w14:textId="77777777" w:rsidR="008250DE" w:rsidRPr="00594880" w:rsidRDefault="008250DE" w:rsidP="0081127D">
            <w:pPr>
              <w:pStyle w:val="Bezodstpw"/>
              <w:jc w:val="center"/>
              <w:rPr>
                <w:rFonts w:cstheme="minorHAnsi"/>
                <w:b/>
              </w:rPr>
            </w:pPr>
            <w:r w:rsidRPr="00594880">
              <w:rPr>
                <w:rFonts w:cstheme="minorHAnsi"/>
                <w:b/>
              </w:rPr>
              <w:t>KATEGORIA OBIEKTU BUDOWLANEGO:</w:t>
            </w:r>
          </w:p>
        </w:tc>
        <w:tc>
          <w:tcPr>
            <w:tcW w:w="779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C236E" w14:textId="77777777" w:rsidR="008250DE" w:rsidRPr="00594880" w:rsidRDefault="008250DE" w:rsidP="0081127D">
            <w:pPr>
              <w:pStyle w:val="Bezodstpw"/>
              <w:jc w:val="center"/>
              <w:rPr>
                <w:rFonts w:cstheme="minorHAnsi"/>
                <w:shd w:val="clear" w:color="auto" w:fill="FFFFFF"/>
              </w:rPr>
            </w:pPr>
            <w:r w:rsidRPr="00594880">
              <w:rPr>
                <w:rFonts w:cstheme="minorHAnsi"/>
                <w:shd w:val="clear" w:color="auto" w:fill="FFFFFF"/>
              </w:rPr>
              <w:t>KATEGORIA XI</w:t>
            </w:r>
          </w:p>
          <w:p w14:paraId="2187E95C" w14:textId="77777777" w:rsidR="008250DE" w:rsidRPr="00594880" w:rsidRDefault="008250DE" w:rsidP="0081127D">
            <w:pPr>
              <w:pStyle w:val="Bezodstpw"/>
              <w:jc w:val="center"/>
              <w:rPr>
                <w:rFonts w:cstheme="minorHAnsi"/>
                <w:color w:val="FF0000"/>
                <w:sz w:val="21"/>
                <w:szCs w:val="21"/>
              </w:rPr>
            </w:pPr>
            <w:r w:rsidRPr="00594880">
              <w:rPr>
                <w:rFonts w:cstheme="minorHAnsi"/>
                <w:sz w:val="16"/>
                <w:szCs w:val="21"/>
              </w:rPr>
              <w:t>BUDYNKI SŁUŻBY ZDROWIA, OPIEKI SPOŁECZNEJ I SOCJALNEJ (SZPITALE, SANATORIA, HOSPICJA, PRZYCHODNIE, PORADNIE, STACJE KRWIODAWSTWA, LECZNICE WETERYNARYJNE, DOMY POMOCY I OPIEKI SPOŁECZNEJ, DOMY DZIECKA, DOMY RENCISTY, SCHRONISKA DLA BEZDOMNYCH ORAZ HOTELE ROBOTNICZE</w:t>
            </w:r>
          </w:p>
        </w:tc>
      </w:tr>
      <w:tr w:rsidR="00B358C2" w:rsidRPr="00594880" w14:paraId="4D1ABC0B" w14:textId="77777777" w:rsidTr="00564657">
        <w:trPr>
          <w:cantSplit/>
          <w:trHeight w:val="349"/>
        </w:trPr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8F34C8C" w14:textId="77777777" w:rsidR="008250DE" w:rsidRPr="00594880" w:rsidRDefault="008250DE" w:rsidP="0081127D">
            <w:pPr>
              <w:pStyle w:val="Bezodstpw"/>
              <w:jc w:val="center"/>
              <w:rPr>
                <w:rFonts w:cstheme="minorHAnsi"/>
                <w:b/>
              </w:rPr>
            </w:pPr>
            <w:r w:rsidRPr="00594880">
              <w:rPr>
                <w:rFonts w:cstheme="minorHAnsi"/>
                <w:b/>
              </w:rPr>
              <w:t>JEDNOSTKA PROJEKTOWA:</w:t>
            </w:r>
          </w:p>
        </w:tc>
        <w:tc>
          <w:tcPr>
            <w:tcW w:w="7798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CC73B2" w14:textId="77777777" w:rsidR="008250DE" w:rsidRPr="00594880" w:rsidRDefault="008250DE" w:rsidP="0081127D">
            <w:pPr>
              <w:spacing w:after="0" w:line="240" w:lineRule="auto"/>
              <w:contextualSpacing/>
              <w:jc w:val="center"/>
              <w:rPr>
                <w:rFonts w:cstheme="minorHAnsi"/>
                <w:szCs w:val="24"/>
              </w:rPr>
            </w:pPr>
            <w:r w:rsidRPr="00594880">
              <w:rPr>
                <w:rFonts w:cstheme="minorHAnsi"/>
                <w:szCs w:val="24"/>
              </w:rPr>
              <w:t xml:space="preserve">BIURO USŁUG PROJEKTOWO-WYKONAWCZYCH </w:t>
            </w:r>
            <w:r w:rsidRPr="00594880">
              <w:rPr>
                <w:rFonts w:cstheme="minorHAnsi"/>
                <w:b/>
                <w:szCs w:val="24"/>
              </w:rPr>
              <w:t>„ARCHPEAK”</w:t>
            </w:r>
            <w:r w:rsidRPr="00594880">
              <w:rPr>
                <w:rFonts w:cstheme="minorHAnsi"/>
                <w:szCs w:val="24"/>
              </w:rPr>
              <w:t xml:space="preserve"> PAWEŁ WYCZAŁKOWSKI</w:t>
            </w:r>
          </w:p>
          <w:p w14:paraId="367F4F87" w14:textId="77777777" w:rsidR="008250DE" w:rsidRPr="00594880" w:rsidRDefault="008250DE" w:rsidP="006037F3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594880">
              <w:rPr>
                <w:rFonts w:cstheme="minorHAnsi"/>
                <w:szCs w:val="24"/>
              </w:rPr>
              <w:t>UL.</w:t>
            </w:r>
            <w:r w:rsidR="00EB417E" w:rsidRPr="00594880">
              <w:rPr>
                <w:rFonts w:cstheme="minorHAnsi"/>
                <w:szCs w:val="24"/>
              </w:rPr>
              <w:t xml:space="preserve"> </w:t>
            </w:r>
            <w:r w:rsidR="006037F3" w:rsidRPr="00594880">
              <w:rPr>
                <w:rFonts w:cstheme="minorHAnsi"/>
                <w:szCs w:val="24"/>
              </w:rPr>
              <w:t>SULECHOWSKA 33/2, 65-022</w:t>
            </w:r>
            <w:r w:rsidRPr="00594880">
              <w:rPr>
                <w:rFonts w:cstheme="minorHAnsi"/>
                <w:szCs w:val="24"/>
              </w:rPr>
              <w:t xml:space="preserve"> ZIELONA GÓRA</w:t>
            </w:r>
          </w:p>
        </w:tc>
      </w:tr>
      <w:tr w:rsidR="00B358C2" w:rsidRPr="00594880" w14:paraId="2195FC99" w14:textId="77777777" w:rsidTr="00564657">
        <w:trPr>
          <w:cantSplit/>
          <w:trHeight w:val="177"/>
        </w:trPr>
        <w:tc>
          <w:tcPr>
            <w:tcW w:w="992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CCF36" w14:textId="77777777" w:rsidR="008250DE" w:rsidRPr="00594880" w:rsidRDefault="008250DE" w:rsidP="0081127D">
            <w:pPr>
              <w:pStyle w:val="Bezodstpw"/>
              <w:jc w:val="center"/>
              <w:rPr>
                <w:rFonts w:cstheme="minorHAnsi"/>
                <w:b/>
                <w:color w:val="FF0000"/>
                <w:szCs w:val="20"/>
              </w:rPr>
            </w:pPr>
            <w:r w:rsidRPr="00594880">
              <w:rPr>
                <w:rFonts w:cstheme="minorHAnsi"/>
                <w:b/>
                <w:szCs w:val="20"/>
              </w:rPr>
              <w:t>OŚWIADCZENIE PROJEKTANTÓW</w:t>
            </w:r>
          </w:p>
        </w:tc>
      </w:tr>
      <w:tr w:rsidR="00B358C2" w:rsidRPr="00594880" w14:paraId="5F987FE7" w14:textId="77777777" w:rsidTr="00564657">
        <w:trPr>
          <w:cantSplit/>
          <w:trHeight w:val="975"/>
        </w:trPr>
        <w:tc>
          <w:tcPr>
            <w:tcW w:w="9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832FB" w14:textId="77777777" w:rsidR="008250DE" w:rsidRPr="00594880" w:rsidRDefault="008250DE" w:rsidP="002B2C9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theme="minorHAnsi"/>
                <w:szCs w:val="20"/>
              </w:rPr>
            </w:pPr>
            <w:r w:rsidRPr="00594880">
              <w:rPr>
                <w:rFonts w:cstheme="minorHAnsi"/>
                <w:szCs w:val="20"/>
              </w:rPr>
              <w:t>Zgod</w:t>
            </w:r>
            <w:r w:rsidR="002B2C9D" w:rsidRPr="00594880">
              <w:rPr>
                <w:rFonts w:cstheme="minorHAnsi"/>
                <w:szCs w:val="20"/>
              </w:rPr>
              <w:t>nie z art. 34 ust.3d pkt. 3</w:t>
            </w:r>
            <w:r w:rsidRPr="00594880">
              <w:rPr>
                <w:rFonts w:cstheme="minorHAnsi"/>
                <w:szCs w:val="20"/>
              </w:rPr>
              <w:t xml:space="preserve"> „Prawa budow</w:t>
            </w:r>
            <w:r w:rsidR="006037F3" w:rsidRPr="00594880">
              <w:rPr>
                <w:rFonts w:cstheme="minorHAnsi"/>
                <w:szCs w:val="20"/>
              </w:rPr>
              <w:t xml:space="preserve">lanego” oświadczam, że poniższa specyfikacja techniczna odbioru i wykonania robót </w:t>
            </w:r>
            <w:r w:rsidRPr="00594880">
              <w:rPr>
                <w:rFonts w:cstheme="minorHAnsi"/>
                <w:szCs w:val="20"/>
              </w:rPr>
              <w:t>został</w:t>
            </w:r>
            <w:r w:rsidR="002B2C9D" w:rsidRPr="00594880">
              <w:rPr>
                <w:rFonts w:cstheme="minorHAnsi"/>
                <w:szCs w:val="20"/>
              </w:rPr>
              <w:t>a</w:t>
            </w:r>
            <w:r w:rsidR="006037F3" w:rsidRPr="00594880">
              <w:rPr>
                <w:rFonts w:cstheme="minorHAnsi"/>
                <w:szCs w:val="20"/>
              </w:rPr>
              <w:t xml:space="preserve"> wykonana</w:t>
            </w:r>
            <w:r w:rsidRPr="00594880">
              <w:rPr>
                <w:rFonts w:cstheme="minorHAnsi"/>
                <w:szCs w:val="20"/>
              </w:rPr>
              <w:t xml:space="preserve"> zgodnie z aktualnymi wymaganiami ustawy, przepisami oraz zasadami wiedzy technicznej, obowiązującymi przepisami techniczno-budowlanymi oraz obowiązującymi P</w:t>
            </w:r>
            <w:r w:rsidR="006037F3" w:rsidRPr="00594880">
              <w:rPr>
                <w:rFonts w:cstheme="minorHAnsi"/>
                <w:szCs w:val="20"/>
              </w:rPr>
              <w:t>olskimi Normami i zostaje wydana</w:t>
            </w:r>
            <w:r w:rsidR="002B2C9D" w:rsidRPr="00594880">
              <w:rPr>
                <w:rFonts w:cstheme="minorHAnsi"/>
                <w:szCs w:val="20"/>
              </w:rPr>
              <w:t xml:space="preserve"> </w:t>
            </w:r>
            <w:r w:rsidRPr="00594880">
              <w:rPr>
                <w:rFonts w:cstheme="minorHAnsi"/>
                <w:szCs w:val="20"/>
              </w:rPr>
              <w:t>w stanie kompletnym w celu, jakiemu ma służyć.</w:t>
            </w:r>
          </w:p>
        </w:tc>
      </w:tr>
      <w:tr w:rsidR="00B358C2" w:rsidRPr="00594880" w14:paraId="56C83572" w14:textId="77777777" w:rsidTr="0056465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48"/>
        </w:trPr>
        <w:tc>
          <w:tcPr>
            <w:tcW w:w="2560" w:type="dxa"/>
            <w:gridSpan w:val="2"/>
            <w:vAlign w:val="center"/>
          </w:tcPr>
          <w:p w14:paraId="786FAE03" w14:textId="77777777" w:rsidR="008250DE" w:rsidRPr="00594880" w:rsidRDefault="008250DE" w:rsidP="0081127D">
            <w:pPr>
              <w:spacing w:line="240" w:lineRule="auto"/>
              <w:jc w:val="center"/>
              <w:rPr>
                <w:rFonts w:cstheme="minorHAnsi"/>
                <w:b/>
                <w:szCs w:val="20"/>
              </w:rPr>
            </w:pPr>
            <w:r w:rsidRPr="00594880">
              <w:rPr>
                <w:rFonts w:cstheme="minorHAnsi"/>
                <w:b/>
                <w:szCs w:val="20"/>
              </w:rPr>
              <w:t>JEDNOSTKA PROJEKTOWA:</w:t>
            </w:r>
          </w:p>
        </w:tc>
        <w:tc>
          <w:tcPr>
            <w:tcW w:w="7364" w:type="dxa"/>
            <w:gridSpan w:val="5"/>
            <w:vAlign w:val="center"/>
          </w:tcPr>
          <w:p w14:paraId="6F7394E9" w14:textId="77777777" w:rsidR="008250DE" w:rsidRPr="00594880" w:rsidRDefault="008250DE" w:rsidP="0081127D">
            <w:pPr>
              <w:spacing w:after="0" w:line="240" w:lineRule="auto"/>
              <w:contextualSpacing/>
              <w:jc w:val="center"/>
              <w:rPr>
                <w:rFonts w:cstheme="minorHAnsi"/>
                <w:szCs w:val="20"/>
              </w:rPr>
            </w:pPr>
            <w:r w:rsidRPr="00594880">
              <w:rPr>
                <w:rFonts w:cstheme="minorHAnsi"/>
                <w:szCs w:val="20"/>
              </w:rPr>
              <w:t xml:space="preserve">Biuro usług projektowo-wykonawczych </w:t>
            </w:r>
            <w:r w:rsidRPr="00594880">
              <w:rPr>
                <w:rFonts w:cstheme="minorHAnsi"/>
                <w:b/>
                <w:szCs w:val="20"/>
              </w:rPr>
              <w:t>„ARCHPEAK”</w:t>
            </w:r>
            <w:r w:rsidRPr="00594880">
              <w:rPr>
                <w:rFonts w:cstheme="minorHAnsi"/>
                <w:szCs w:val="20"/>
              </w:rPr>
              <w:t xml:space="preserve"> Paweł </w:t>
            </w:r>
            <w:proofErr w:type="spellStart"/>
            <w:r w:rsidRPr="00594880">
              <w:rPr>
                <w:rFonts w:cstheme="minorHAnsi"/>
                <w:szCs w:val="20"/>
              </w:rPr>
              <w:t>Wyczałkowski</w:t>
            </w:r>
            <w:proofErr w:type="spellEnd"/>
          </w:p>
          <w:p w14:paraId="4024972B" w14:textId="77777777" w:rsidR="008250DE" w:rsidRPr="00594880" w:rsidRDefault="006037F3" w:rsidP="0081127D">
            <w:pPr>
              <w:spacing w:after="0" w:line="240" w:lineRule="auto"/>
              <w:contextualSpacing/>
              <w:jc w:val="center"/>
              <w:rPr>
                <w:rFonts w:cstheme="minorHAnsi"/>
                <w:color w:val="FF0000"/>
                <w:szCs w:val="20"/>
              </w:rPr>
            </w:pPr>
            <w:r w:rsidRPr="00594880">
              <w:rPr>
                <w:rFonts w:cstheme="minorHAnsi"/>
                <w:szCs w:val="20"/>
              </w:rPr>
              <w:t>ul. Sulechowska 33/2, 65-022</w:t>
            </w:r>
            <w:r w:rsidR="008250DE" w:rsidRPr="00594880">
              <w:rPr>
                <w:rFonts w:cstheme="minorHAnsi"/>
                <w:szCs w:val="20"/>
              </w:rPr>
              <w:t xml:space="preserve"> Zielona Góra </w:t>
            </w:r>
          </w:p>
        </w:tc>
      </w:tr>
      <w:tr w:rsidR="00B358C2" w:rsidRPr="00594880" w14:paraId="7022C8A8" w14:textId="77777777" w:rsidTr="0056465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07"/>
        </w:trPr>
        <w:tc>
          <w:tcPr>
            <w:tcW w:w="2560" w:type="dxa"/>
            <w:gridSpan w:val="2"/>
          </w:tcPr>
          <w:p w14:paraId="59B734AC" w14:textId="77777777" w:rsidR="008250DE" w:rsidRPr="00594880" w:rsidRDefault="008250DE" w:rsidP="0081127D">
            <w:pPr>
              <w:spacing w:after="0" w:line="240" w:lineRule="auto"/>
              <w:contextualSpacing/>
              <w:rPr>
                <w:rFonts w:cstheme="minorHAnsi"/>
                <w:szCs w:val="20"/>
              </w:rPr>
            </w:pPr>
          </w:p>
        </w:tc>
        <w:tc>
          <w:tcPr>
            <w:tcW w:w="1884" w:type="dxa"/>
          </w:tcPr>
          <w:p w14:paraId="646C97A7" w14:textId="77777777" w:rsidR="008250DE" w:rsidRPr="00594880" w:rsidRDefault="008250DE" w:rsidP="0081127D">
            <w:pPr>
              <w:spacing w:after="0" w:line="240" w:lineRule="auto"/>
              <w:contextualSpacing/>
              <w:jc w:val="center"/>
              <w:rPr>
                <w:rFonts w:eastAsia="Arial" w:cstheme="minorHAnsi"/>
                <w:b/>
                <w:szCs w:val="20"/>
              </w:rPr>
            </w:pPr>
            <w:r w:rsidRPr="00594880">
              <w:rPr>
                <w:rFonts w:eastAsia="Arial" w:cstheme="minorHAnsi"/>
                <w:b/>
                <w:szCs w:val="20"/>
              </w:rPr>
              <w:t>Imię i nazwisko</w:t>
            </w:r>
          </w:p>
        </w:tc>
        <w:tc>
          <w:tcPr>
            <w:tcW w:w="1506" w:type="dxa"/>
          </w:tcPr>
          <w:p w14:paraId="3502D476" w14:textId="77777777" w:rsidR="008250DE" w:rsidRPr="00594880" w:rsidRDefault="008250DE" w:rsidP="0081127D">
            <w:pPr>
              <w:spacing w:after="0" w:line="240" w:lineRule="auto"/>
              <w:contextualSpacing/>
              <w:jc w:val="center"/>
              <w:rPr>
                <w:rFonts w:eastAsia="Arial" w:cstheme="minorHAnsi"/>
                <w:b/>
                <w:szCs w:val="20"/>
              </w:rPr>
            </w:pPr>
            <w:r w:rsidRPr="00594880">
              <w:rPr>
                <w:rFonts w:eastAsia="Arial" w:cstheme="minorHAnsi"/>
                <w:b/>
                <w:szCs w:val="20"/>
              </w:rPr>
              <w:t>Uprawnienia</w:t>
            </w:r>
          </w:p>
        </w:tc>
        <w:tc>
          <w:tcPr>
            <w:tcW w:w="2055" w:type="dxa"/>
          </w:tcPr>
          <w:p w14:paraId="489D70D5" w14:textId="77777777" w:rsidR="008250DE" w:rsidRPr="00594880" w:rsidRDefault="008250DE" w:rsidP="0081127D">
            <w:pPr>
              <w:spacing w:after="0" w:line="240" w:lineRule="auto"/>
              <w:contextualSpacing/>
              <w:jc w:val="center"/>
              <w:rPr>
                <w:rFonts w:eastAsia="Arial" w:cstheme="minorHAnsi"/>
                <w:b/>
                <w:szCs w:val="20"/>
              </w:rPr>
            </w:pPr>
            <w:r w:rsidRPr="00594880">
              <w:rPr>
                <w:rFonts w:eastAsia="Arial" w:cstheme="minorHAnsi"/>
                <w:b/>
                <w:szCs w:val="20"/>
              </w:rPr>
              <w:t>Podpis</w:t>
            </w:r>
          </w:p>
        </w:tc>
        <w:tc>
          <w:tcPr>
            <w:tcW w:w="1919" w:type="dxa"/>
            <w:gridSpan w:val="2"/>
          </w:tcPr>
          <w:p w14:paraId="5AFE7D89" w14:textId="77777777" w:rsidR="008250DE" w:rsidRPr="00594880" w:rsidRDefault="008250DE" w:rsidP="0081127D">
            <w:pPr>
              <w:spacing w:after="0" w:line="240" w:lineRule="auto"/>
              <w:contextualSpacing/>
              <w:jc w:val="center"/>
              <w:rPr>
                <w:rFonts w:eastAsia="Arial" w:cstheme="minorHAnsi"/>
                <w:b/>
                <w:szCs w:val="20"/>
              </w:rPr>
            </w:pPr>
            <w:r w:rsidRPr="00594880">
              <w:rPr>
                <w:rFonts w:eastAsia="Arial" w:cstheme="minorHAnsi"/>
                <w:b/>
                <w:szCs w:val="20"/>
              </w:rPr>
              <w:t>Data:</w:t>
            </w:r>
          </w:p>
        </w:tc>
      </w:tr>
      <w:tr w:rsidR="00B358C2" w:rsidRPr="00594880" w14:paraId="16008BA5" w14:textId="77777777" w:rsidTr="0056465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07"/>
        </w:trPr>
        <w:tc>
          <w:tcPr>
            <w:tcW w:w="256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178D7B6" w14:textId="77777777" w:rsidR="008250DE" w:rsidRPr="00594880" w:rsidRDefault="00E070B5" w:rsidP="0081127D">
            <w:pPr>
              <w:pStyle w:val="Bezodstpw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94880">
              <w:rPr>
                <w:rFonts w:cstheme="minorHAnsi"/>
                <w:b/>
                <w:sz w:val="18"/>
                <w:szCs w:val="18"/>
              </w:rPr>
              <w:t>PROJEKTANT</w:t>
            </w:r>
          </w:p>
        </w:tc>
        <w:tc>
          <w:tcPr>
            <w:tcW w:w="188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F80C34" w14:textId="77777777" w:rsidR="008250DE" w:rsidRPr="00594880" w:rsidRDefault="004360D9" w:rsidP="008963E7">
            <w:pPr>
              <w:pStyle w:val="Bezodstpw"/>
              <w:contextualSpacing/>
              <w:jc w:val="center"/>
              <w:rPr>
                <w:rFonts w:cstheme="minorHAnsi"/>
                <w:color w:val="FF0000"/>
                <w:sz w:val="18"/>
                <w:szCs w:val="18"/>
              </w:rPr>
            </w:pPr>
            <w:r w:rsidRPr="00594880">
              <w:rPr>
                <w:rFonts w:cstheme="minorHAnsi"/>
                <w:sz w:val="18"/>
              </w:rPr>
              <w:t xml:space="preserve">Mgr inż. Paweł </w:t>
            </w:r>
            <w:proofErr w:type="spellStart"/>
            <w:r w:rsidRPr="00594880">
              <w:rPr>
                <w:rFonts w:cstheme="minorHAnsi"/>
                <w:sz w:val="18"/>
              </w:rPr>
              <w:t>Wyczałkowski</w:t>
            </w:r>
            <w:proofErr w:type="spellEnd"/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F8EB61" w14:textId="77777777" w:rsidR="008250DE" w:rsidRPr="00594880" w:rsidRDefault="008963E7" w:rsidP="004360D9">
            <w:pPr>
              <w:pStyle w:val="Bezodstpw"/>
              <w:contextualSpacing/>
              <w:jc w:val="center"/>
              <w:rPr>
                <w:rFonts w:eastAsia="Arial" w:cstheme="minorHAnsi"/>
                <w:sz w:val="18"/>
                <w:szCs w:val="18"/>
              </w:rPr>
            </w:pPr>
            <w:r w:rsidRPr="00594880">
              <w:rPr>
                <w:rFonts w:eastAsia="Arial" w:cstheme="minorHAnsi"/>
                <w:sz w:val="18"/>
                <w:szCs w:val="18"/>
              </w:rPr>
              <w:t>LBS/</w:t>
            </w:r>
            <w:r w:rsidR="004360D9" w:rsidRPr="00594880">
              <w:rPr>
                <w:rFonts w:eastAsia="Arial" w:cstheme="minorHAnsi"/>
                <w:sz w:val="18"/>
                <w:szCs w:val="18"/>
              </w:rPr>
              <w:t>161/</w:t>
            </w:r>
            <w:proofErr w:type="spellStart"/>
            <w:r w:rsidR="004360D9" w:rsidRPr="00594880">
              <w:rPr>
                <w:rFonts w:eastAsia="Arial" w:cstheme="minorHAnsi"/>
                <w:sz w:val="18"/>
                <w:szCs w:val="18"/>
              </w:rPr>
              <w:t>PWBKb</w:t>
            </w:r>
            <w:proofErr w:type="spellEnd"/>
            <w:r w:rsidRPr="00594880">
              <w:rPr>
                <w:rFonts w:eastAsia="Arial" w:cstheme="minorHAnsi"/>
                <w:sz w:val="18"/>
                <w:szCs w:val="18"/>
              </w:rPr>
              <w:t>/</w:t>
            </w:r>
            <w:r w:rsidR="004360D9" w:rsidRPr="00594880">
              <w:rPr>
                <w:rFonts w:eastAsia="Arial" w:cstheme="minorHAnsi"/>
                <w:sz w:val="18"/>
                <w:szCs w:val="18"/>
              </w:rPr>
              <w:t>21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6AA7F7" w14:textId="77777777" w:rsidR="008250DE" w:rsidRPr="00594880" w:rsidRDefault="008250DE" w:rsidP="0081127D">
            <w:pPr>
              <w:pStyle w:val="Bezodstpw"/>
              <w:contextualSpacing/>
              <w:jc w:val="center"/>
              <w:rPr>
                <w:rFonts w:eastAsia="Arial" w:cstheme="minorHAnsi"/>
                <w:sz w:val="18"/>
                <w:szCs w:val="18"/>
              </w:rPr>
            </w:pPr>
          </w:p>
        </w:tc>
        <w:tc>
          <w:tcPr>
            <w:tcW w:w="191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8802" w14:textId="0757D5B3" w:rsidR="008250DE" w:rsidRPr="00594880" w:rsidRDefault="00D6372A" w:rsidP="0081127D">
            <w:pPr>
              <w:jc w:val="center"/>
              <w:rPr>
                <w:rFonts w:eastAsia="Arial" w:cstheme="minorHAnsi"/>
                <w:sz w:val="18"/>
                <w:szCs w:val="18"/>
              </w:rPr>
            </w:pPr>
            <w:r>
              <w:rPr>
                <w:rFonts w:eastAsia="Arial" w:cstheme="minorHAnsi"/>
                <w:sz w:val="18"/>
                <w:szCs w:val="18"/>
              </w:rPr>
              <w:t>10</w:t>
            </w:r>
            <w:r w:rsidR="006037F3" w:rsidRPr="00594880">
              <w:rPr>
                <w:rFonts w:eastAsia="Arial" w:cstheme="minorHAnsi"/>
                <w:sz w:val="18"/>
                <w:szCs w:val="18"/>
              </w:rPr>
              <w:t>.2024</w:t>
            </w:r>
          </w:p>
        </w:tc>
      </w:tr>
    </w:tbl>
    <w:p w14:paraId="2DFA0765" w14:textId="77777777" w:rsidR="00EA781D" w:rsidRPr="00594880" w:rsidRDefault="00EA781D">
      <w:pPr>
        <w:rPr>
          <w:rFonts w:eastAsia="Arial" w:cstheme="minorHAnsi"/>
          <w:b/>
          <w:bCs/>
          <w:sz w:val="28"/>
          <w:szCs w:val="28"/>
        </w:rPr>
      </w:pPr>
    </w:p>
    <w:p w14:paraId="6BFA67FC" w14:textId="77777777" w:rsidR="008250DE" w:rsidRPr="00594880" w:rsidRDefault="0081127D" w:rsidP="0081127D">
      <w:pPr>
        <w:pStyle w:val="ARCHPEAK1"/>
        <w:rPr>
          <w:rFonts w:cstheme="minorHAnsi"/>
          <w:color w:val="auto"/>
        </w:rPr>
      </w:pPr>
      <w:bookmarkStart w:id="5" w:name="_Toc184111856"/>
      <w:r w:rsidRPr="00594880">
        <w:rPr>
          <w:rFonts w:eastAsia="Arial" w:cstheme="minorHAnsi"/>
          <w:color w:val="auto"/>
        </w:rPr>
        <w:t>KODY CPV:</w:t>
      </w:r>
      <w:bookmarkEnd w:id="5"/>
      <w:r w:rsidRPr="00594880">
        <w:rPr>
          <w:rFonts w:eastAsia="Arial" w:cstheme="minorHAnsi"/>
          <w:color w:val="auto"/>
        </w:rPr>
        <w:t xml:space="preserve">  </w:t>
      </w:r>
    </w:p>
    <w:p w14:paraId="1F165881" w14:textId="77777777" w:rsidR="004B4E78" w:rsidRPr="00594880" w:rsidRDefault="004B4E78" w:rsidP="004B4E78">
      <w:pPr>
        <w:spacing w:after="0"/>
        <w:rPr>
          <w:rFonts w:cstheme="minorHAnsi"/>
        </w:rPr>
      </w:pPr>
      <w:r w:rsidRPr="00594880">
        <w:rPr>
          <w:rFonts w:cstheme="minorHAnsi"/>
        </w:rPr>
        <w:t>45310000-3</w:t>
      </w:r>
      <w:r w:rsidRPr="00594880">
        <w:rPr>
          <w:rFonts w:cstheme="minorHAnsi"/>
        </w:rPr>
        <w:tab/>
        <w:t>Roboty instalacyjne elektryczne</w:t>
      </w:r>
    </w:p>
    <w:p w14:paraId="374E20A2" w14:textId="77777777" w:rsidR="004B4E78" w:rsidRPr="00594880" w:rsidRDefault="004B4E78" w:rsidP="004B4E78">
      <w:pPr>
        <w:spacing w:after="0"/>
        <w:rPr>
          <w:rFonts w:cstheme="minorHAnsi"/>
        </w:rPr>
      </w:pPr>
      <w:r w:rsidRPr="00594880">
        <w:rPr>
          <w:rFonts w:cstheme="minorHAnsi"/>
        </w:rPr>
        <w:t>45314310-7</w:t>
      </w:r>
      <w:r w:rsidRPr="00594880">
        <w:rPr>
          <w:rFonts w:cstheme="minorHAnsi"/>
        </w:rPr>
        <w:tab/>
        <w:t>Układanie kabli</w:t>
      </w:r>
    </w:p>
    <w:p w14:paraId="4B46C38A" w14:textId="77777777" w:rsidR="004B4E78" w:rsidRPr="00594880" w:rsidRDefault="004B4E78" w:rsidP="004B4E78">
      <w:pPr>
        <w:spacing w:after="0"/>
        <w:rPr>
          <w:rFonts w:cstheme="minorHAnsi"/>
        </w:rPr>
      </w:pPr>
      <w:r w:rsidRPr="00594880">
        <w:rPr>
          <w:rFonts w:cstheme="minorHAnsi"/>
        </w:rPr>
        <w:t>32410000-0</w:t>
      </w:r>
      <w:r w:rsidRPr="00594880">
        <w:rPr>
          <w:rFonts w:cstheme="minorHAnsi"/>
        </w:rPr>
        <w:tab/>
        <w:t>Lokalna sieć komputerowa</w:t>
      </w:r>
    </w:p>
    <w:p w14:paraId="74C8530E" w14:textId="77777777" w:rsidR="004B4E78" w:rsidRPr="00594880" w:rsidRDefault="004B4E78" w:rsidP="004B4E78">
      <w:pPr>
        <w:spacing w:after="0"/>
        <w:rPr>
          <w:rFonts w:cstheme="minorHAnsi"/>
        </w:rPr>
      </w:pPr>
      <w:r w:rsidRPr="00594880">
        <w:rPr>
          <w:rFonts w:cstheme="minorHAnsi"/>
        </w:rPr>
        <w:t>42961100-1</w:t>
      </w:r>
      <w:r w:rsidRPr="00594880">
        <w:rPr>
          <w:rFonts w:cstheme="minorHAnsi"/>
        </w:rPr>
        <w:tab/>
        <w:t>System kontroli dostępu</w:t>
      </w:r>
    </w:p>
    <w:p w14:paraId="44273CB1" w14:textId="77777777" w:rsidR="004B4E78" w:rsidRPr="00594880" w:rsidRDefault="004B4E78" w:rsidP="004B4E78">
      <w:pPr>
        <w:spacing w:after="0"/>
        <w:rPr>
          <w:rFonts w:cstheme="minorHAnsi"/>
        </w:rPr>
      </w:pPr>
      <w:r w:rsidRPr="00594880">
        <w:rPr>
          <w:rFonts w:cstheme="minorHAnsi"/>
        </w:rPr>
        <w:t>45314320-0</w:t>
      </w:r>
      <w:r w:rsidRPr="00594880">
        <w:rPr>
          <w:rFonts w:cstheme="minorHAnsi"/>
        </w:rPr>
        <w:tab/>
        <w:t xml:space="preserve">Instalowanie okablowania komputerowego </w:t>
      </w:r>
    </w:p>
    <w:p w14:paraId="30502ED7" w14:textId="77777777" w:rsidR="004B4E78" w:rsidRPr="00594880" w:rsidRDefault="004B4E78" w:rsidP="004B4E78">
      <w:pPr>
        <w:spacing w:after="0"/>
        <w:rPr>
          <w:rFonts w:cstheme="minorHAnsi"/>
        </w:rPr>
      </w:pPr>
      <w:r w:rsidRPr="00594880">
        <w:rPr>
          <w:rFonts w:cstheme="minorHAnsi"/>
        </w:rPr>
        <w:t>32234000-2</w:t>
      </w:r>
      <w:r w:rsidRPr="00594880">
        <w:rPr>
          <w:rFonts w:cstheme="minorHAnsi"/>
        </w:rPr>
        <w:tab/>
        <w:t xml:space="preserve">Rozbudowa systemu CCTV </w:t>
      </w:r>
    </w:p>
    <w:p w14:paraId="0F21AE19" w14:textId="038677DB" w:rsidR="004B4E78" w:rsidRPr="00594880" w:rsidRDefault="004B4E78" w:rsidP="004B4E78">
      <w:pPr>
        <w:spacing w:after="0"/>
        <w:rPr>
          <w:rFonts w:cstheme="minorHAnsi"/>
        </w:rPr>
      </w:pPr>
      <w:r w:rsidRPr="00594880">
        <w:rPr>
          <w:rFonts w:cstheme="minorHAnsi"/>
        </w:rPr>
        <w:t>31625100-4          Systemy wykrywania pożaru</w:t>
      </w:r>
    </w:p>
    <w:p w14:paraId="1A20AD35" w14:textId="77777777" w:rsidR="004B4E78" w:rsidRPr="00594880" w:rsidRDefault="004B4E78" w:rsidP="004B4E78">
      <w:pPr>
        <w:spacing w:after="0"/>
        <w:rPr>
          <w:rFonts w:cstheme="minorHAnsi"/>
        </w:rPr>
      </w:pPr>
      <w:r w:rsidRPr="00594880">
        <w:rPr>
          <w:rFonts w:cstheme="minorHAnsi"/>
        </w:rPr>
        <w:t>48000000-8</w:t>
      </w:r>
      <w:r w:rsidRPr="00594880">
        <w:rPr>
          <w:rFonts w:cstheme="minorHAnsi"/>
        </w:rPr>
        <w:tab/>
        <w:t>Pakiety oprogramowania i systemy informatyczne</w:t>
      </w:r>
    </w:p>
    <w:p w14:paraId="69852DC9" w14:textId="50FCBBAB" w:rsidR="00F45E48" w:rsidRPr="00594880" w:rsidRDefault="00E877D8" w:rsidP="00B402F3">
      <w:pPr>
        <w:pStyle w:val="Bezodstpw"/>
        <w:rPr>
          <w:rFonts w:cstheme="minorHAnsi"/>
          <w:color w:val="FF0000"/>
        </w:rPr>
      </w:pPr>
      <w:r w:rsidRPr="00594880">
        <w:rPr>
          <w:rFonts w:cstheme="minorHAnsi"/>
          <w:sz w:val="18"/>
        </w:rPr>
        <w:lastRenderedPageBreak/>
        <w:tab/>
      </w:r>
    </w:p>
    <w:p w14:paraId="353A7779" w14:textId="77777777" w:rsidR="00F45E48" w:rsidRPr="00594880" w:rsidRDefault="00F45E48" w:rsidP="00EA781D">
      <w:pPr>
        <w:pStyle w:val="ARCHPEAK1"/>
        <w:ind w:left="426" w:hanging="142"/>
        <w:rPr>
          <w:rFonts w:cstheme="minorHAnsi"/>
          <w:color w:val="auto"/>
        </w:rPr>
      </w:pPr>
      <w:bookmarkStart w:id="6" w:name="_Toc184111857"/>
      <w:r w:rsidRPr="00594880">
        <w:rPr>
          <w:rFonts w:cstheme="minorHAnsi"/>
          <w:color w:val="auto"/>
        </w:rPr>
        <w:t>SPIS ZAWARTOŚCI OPRACOWANIA</w:t>
      </w:r>
      <w:bookmarkEnd w:id="6"/>
    </w:p>
    <w:p w14:paraId="1F0635AD" w14:textId="77777777" w:rsidR="00F45E48" w:rsidRPr="00594880" w:rsidRDefault="00F45E48" w:rsidP="00F45E48">
      <w:pPr>
        <w:pStyle w:val="Bezodstpw"/>
        <w:rPr>
          <w:rFonts w:cstheme="minorHAnsi"/>
          <w:b/>
          <w:color w:val="FF0000"/>
        </w:rPr>
      </w:pPr>
    </w:p>
    <w:p w14:paraId="40DA090E" w14:textId="12A6D4D7" w:rsidR="00B402F3" w:rsidRPr="00EC0576" w:rsidRDefault="002A30E6">
      <w:pPr>
        <w:pStyle w:val="Spistreci1"/>
        <w:tabs>
          <w:tab w:val="left" w:pos="400"/>
          <w:tab w:val="right" w:leader="dot" w:pos="9062"/>
        </w:tabs>
        <w:rPr>
          <w:rFonts w:eastAsiaTheme="minorEastAsia"/>
          <w:b w:val="0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b w:val="0"/>
          <w:bCs w:val="0"/>
          <w:caps w:val="0"/>
          <w:color w:val="FF0000"/>
          <w:sz w:val="24"/>
          <w:szCs w:val="24"/>
        </w:rPr>
        <w:fldChar w:fldCharType="begin"/>
      </w:r>
      <w:r w:rsidRPr="00EC0576">
        <w:rPr>
          <w:b w:val="0"/>
          <w:bCs w:val="0"/>
          <w:caps w:val="0"/>
          <w:color w:val="FF0000"/>
          <w:sz w:val="24"/>
          <w:szCs w:val="24"/>
        </w:rPr>
        <w:instrText xml:space="preserve"> TOC \o "1-3" \u </w:instrText>
      </w:r>
      <w:r w:rsidRPr="00EC0576">
        <w:rPr>
          <w:b w:val="0"/>
          <w:bCs w:val="0"/>
          <w:caps w:val="0"/>
          <w:color w:val="FF0000"/>
          <w:sz w:val="24"/>
          <w:szCs w:val="24"/>
        </w:rPr>
        <w:fldChar w:fldCharType="separate"/>
      </w:r>
      <w:r w:rsidR="00B402F3" w:rsidRPr="00EC0576">
        <w:rPr>
          <w:rFonts w:ascii="Calibri" w:hAnsi="Calibri"/>
          <w:noProof/>
          <w:sz w:val="24"/>
          <w:szCs w:val="24"/>
        </w:rPr>
        <w:t>I</w:t>
      </w:r>
      <w:r w:rsidR="00B402F3" w:rsidRPr="00EC0576">
        <w:rPr>
          <w:noProof/>
          <w:sz w:val="24"/>
          <w:szCs w:val="24"/>
        </w:rPr>
        <w:t>.</w:t>
      </w:r>
      <w:r w:rsidR="00B402F3" w:rsidRPr="00EC0576">
        <w:rPr>
          <w:rFonts w:eastAsiaTheme="minorEastAsia"/>
          <w:b w:val="0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="00B402F3" w:rsidRPr="00EC0576">
        <w:rPr>
          <w:noProof/>
          <w:sz w:val="24"/>
          <w:szCs w:val="24"/>
        </w:rPr>
        <w:t>STRONA TYTUŁOWA</w:t>
      </w:r>
      <w:r w:rsidR="00B402F3" w:rsidRPr="00EC0576">
        <w:rPr>
          <w:noProof/>
          <w:sz w:val="24"/>
          <w:szCs w:val="24"/>
        </w:rPr>
        <w:tab/>
      </w:r>
      <w:r w:rsidR="00B402F3" w:rsidRPr="00EC0576">
        <w:rPr>
          <w:noProof/>
          <w:sz w:val="24"/>
          <w:szCs w:val="24"/>
        </w:rPr>
        <w:fldChar w:fldCharType="begin"/>
      </w:r>
      <w:r w:rsidR="00B402F3" w:rsidRPr="00EC0576">
        <w:rPr>
          <w:noProof/>
          <w:sz w:val="24"/>
          <w:szCs w:val="24"/>
        </w:rPr>
        <w:instrText xml:space="preserve"> PAGEREF _Toc184111855 \h </w:instrText>
      </w:r>
      <w:r w:rsidR="00B402F3" w:rsidRPr="00EC0576">
        <w:rPr>
          <w:noProof/>
          <w:sz w:val="24"/>
          <w:szCs w:val="24"/>
        </w:rPr>
      </w:r>
      <w:r w:rsidR="00B402F3" w:rsidRPr="00EC0576">
        <w:rPr>
          <w:noProof/>
          <w:sz w:val="24"/>
          <w:szCs w:val="24"/>
        </w:rPr>
        <w:fldChar w:fldCharType="separate"/>
      </w:r>
      <w:r w:rsidR="00B402F3" w:rsidRPr="00EC0576">
        <w:rPr>
          <w:noProof/>
          <w:sz w:val="24"/>
          <w:szCs w:val="24"/>
        </w:rPr>
        <w:t>1</w:t>
      </w:r>
      <w:r w:rsidR="00B402F3" w:rsidRPr="00EC0576">
        <w:rPr>
          <w:noProof/>
          <w:sz w:val="24"/>
          <w:szCs w:val="24"/>
        </w:rPr>
        <w:fldChar w:fldCharType="end"/>
      </w:r>
    </w:p>
    <w:p w14:paraId="079A3156" w14:textId="565B2B01" w:rsidR="00B402F3" w:rsidRPr="00EC0576" w:rsidRDefault="00B402F3">
      <w:pPr>
        <w:pStyle w:val="Spistreci1"/>
        <w:tabs>
          <w:tab w:val="left" w:pos="400"/>
          <w:tab w:val="right" w:leader="dot" w:pos="9062"/>
        </w:tabs>
        <w:rPr>
          <w:rFonts w:eastAsiaTheme="minorEastAsia"/>
          <w:b w:val="0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noProof/>
          <w:sz w:val="24"/>
          <w:szCs w:val="24"/>
        </w:rPr>
        <w:t>II.</w:t>
      </w:r>
      <w:r w:rsidRPr="00EC0576">
        <w:rPr>
          <w:rFonts w:eastAsiaTheme="minorEastAsia"/>
          <w:b w:val="0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rFonts w:eastAsia="Arial"/>
          <w:noProof/>
          <w:sz w:val="24"/>
          <w:szCs w:val="24"/>
        </w:rPr>
        <w:t>KODY CPV:</w:t>
      </w:r>
      <w:r w:rsidRPr="00EC0576">
        <w:rPr>
          <w:noProof/>
          <w:sz w:val="24"/>
          <w:szCs w:val="24"/>
        </w:rPr>
        <w:tab/>
      </w:r>
      <w:r w:rsidRPr="00EC0576">
        <w:rPr>
          <w:noProof/>
          <w:sz w:val="24"/>
          <w:szCs w:val="24"/>
        </w:rPr>
        <w:fldChar w:fldCharType="begin"/>
      </w:r>
      <w:r w:rsidRPr="00EC0576">
        <w:rPr>
          <w:noProof/>
          <w:sz w:val="24"/>
          <w:szCs w:val="24"/>
        </w:rPr>
        <w:instrText xml:space="preserve"> PAGEREF _Toc184111856 \h </w:instrText>
      </w:r>
      <w:r w:rsidRPr="00EC0576">
        <w:rPr>
          <w:noProof/>
          <w:sz w:val="24"/>
          <w:szCs w:val="24"/>
        </w:rPr>
      </w:r>
      <w:r w:rsidRPr="00EC0576">
        <w:rPr>
          <w:noProof/>
          <w:sz w:val="24"/>
          <w:szCs w:val="24"/>
        </w:rPr>
        <w:fldChar w:fldCharType="separate"/>
      </w:r>
      <w:r w:rsidRPr="00EC0576">
        <w:rPr>
          <w:noProof/>
          <w:sz w:val="24"/>
          <w:szCs w:val="24"/>
        </w:rPr>
        <w:t>1</w:t>
      </w:r>
      <w:r w:rsidRPr="00EC0576">
        <w:rPr>
          <w:noProof/>
          <w:sz w:val="24"/>
          <w:szCs w:val="24"/>
        </w:rPr>
        <w:fldChar w:fldCharType="end"/>
      </w:r>
    </w:p>
    <w:p w14:paraId="41635C27" w14:textId="621F595E" w:rsidR="00B402F3" w:rsidRPr="00EC0576" w:rsidRDefault="00B402F3">
      <w:pPr>
        <w:pStyle w:val="Spistreci1"/>
        <w:tabs>
          <w:tab w:val="left" w:pos="600"/>
          <w:tab w:val="right" w:leader="dot" w:pos="9062"/>
        </w:tabs>
        <w:rPr>
          <w:rFonts w:eastAsiaTheme="minorEastAsia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noProof/>
          <w:sz w:val="24"/>
          <w:szCs w:val="24"/>
        </w:rPr>
        <w:t>III.</w:t>
      </w:r>
      <w:r w:rsidRPr="00EC0576">
        <w:rPr>
          <w:rFonts w:eastAsiaTheme="minorEastAsia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noProof/>
          <w:sz w:val="24"/>
          <w:szCs w:val="24"/>
        </w:rPr>
        <w:t>SPIS ZAWARTOŚCI OPRACOWANIA</w:t>
      </w:r>
      <w:r w:rsidRPr="00EC0576">
        <w:rPr>
          <w:noProof/>
          <w:sz w:val="24"/>
          <w:szCs w:val="24"/>
        </w:rPr>
        <w:tab/>
      </w:r>
      <w:r w:rsidRPr="00EC0576">
        <w:rPr>
          <w:noProof/>
          <w:sz w:val="24"/>
          <w:szCs w:val="24"/>
        </w:rPr>
        <w:fldChar w:fldCharType="begin"/>
      </w:r>
      <w:r w:rsidRPr="00EC0576">
        <w:rPr>
          <w:noProof/>
          <w:sz w:val="24"/>
          <w:szCs w:val="24"/>
        </w:rPr>
        <w:instrText xml:space="preserve"> PAGEREF _Toc184111857 \h </w:instrText>
      </w:r>
      <w:r w:rsidRPr="00EC0576">
        <w:rPr>
          <w:noProof/>
          <w:sz w:val="24"/>
          <w:szCs w:val="24"/>
        </w:rPr>
      </w:r>
      <w:r w:rsidRPr="00EC0576">
        <w:rPr>
          <w:noProof/>
          <w:sz w:val="24"/>
          <w:szCs w:val="24"/>
        </w:rPr>
        <w:fldChar w:fldCharType="separate"/>
      </w:r>
      <w:r w:rsidRPr="00EC0576">
        <w:rPr>
          <w:noProof/>
          <w:sz w:val="24"/>
          <w:szCs w:val="24"/>
        </w:rPr>
        <w:t>2</w:t>
      </w:r>
      <w:r w:rsidRPr="00EC0576">
        <w:rPr>
          <w:noProof/>
          <w:sz w:val="24"/>
          <w:szCs w:val="24"/>
        </w:rPr>
        <w:fldChar w:fldCharType="end"/>
      </w:r>
    </w:p>
    <w:p w14:paraId="1BD30894" w14:textId="1708DB31" w:rsidR="00B402F3" w:rsidRPr="00EC0576" w:rsidRDefault="00B402F3">
      <w:pPr>
        <w:pStyle w:val="Spistreci1"/>
        <w:tabs>
          <w:tab w:val="left" w:pos="600"/>
          <w:tab w:val="right" w:leader="dot" w:pos="9062"/>
        </w:tabs>
        <w:rPr>
          <w:rFonts w:eastAsiaTheme="minorEastAsia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noProof/>
          <w:sz w:val="24"/>
          <w:szCs w:val="24"/>
        </w:rPr>
        <w:t>IV.</w:t>
      </w:r>
      <w:r w:rsidRPr="00EC0576">
        <w:rPr>
          <w:rFonts w:eastAsiaTheme="minorEastAsia"/>
          <w:bCs w:val="0"/>
          <w: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noProof/>
          <w:sz w:val="24"/>
          <w:szCs w:val="24"/>
        </w:rPr>
        <w:t>SPECYFIKACJA TECHNICZNA WYKONANIA</w:t>
      </w:r>
      <w:r w:rsidRPr="00EC0576">
        <w:rPr>
          <w:noProof/>
          <w:spacing w:val="-13"/>
          <w:sz w:val="24"/>
          <w:szCs w:val="24"/>
        </w:rPr>
        <w:t xml:space="preserve"> </w:t>
      </w:r>
      <w:r w:rsidRPr="00EC0576">
        <w:rPr>
          <w:noProof/>
          <w:sz w:val="24"/>
          <w:szCs w:val="24"/>
        </w:rPr>
        <w:t>I</w:t>
      </w:r>
      <w:r w:rsidRPr="00EC0576">
        <w:rPr>
          <w:noProof/>
          <w:spacing w:val="-12"/>
          <w:sz w:val="24"/>
          <w:szCs w:val="24"/>
        </w:rPr>
        <w:t xml:space="preserve"> </w:t>
      </w:r>
      <w:r w:rsidRPr="00EC0576">
        <w:rPr>
          <w:noProof/>
          <w:sz w:val="24"/>
          <w:szCs w:val="24"/>
        </w:rPr>
        <w:t>ODBIORU</w:t>
      </w:r>
      <w:r w:rsidRPr="00EC0576">
        <w:rPr>
          <w:noProof/>
          <w:spacing w:val="-13"/>
          <w:sz w:val="24"/>
          <w:szCs w:val="24"/>
        </w:rPr>
        <w:t xml:space="preserve"> </w:t>
      </w:r>
      <w:r w:rsidRPr="00EC0576">
        <w:rPr>
          <w:noProof/>
          <w:sz w:val="24"/>
          <w:szCs w:val="24"/>
        </w:rPr>
        <w:t>ROBÓT</w:t>
      </w:r>
      <w:r w:rsidRPr="00EC0576">
        <w:rPr>
          <w:noProof/>
          <w:sz w:val="24"/>
          <w:szCs w:val="24"/>
        </w:rPr>
        <w:tab/>
      </w:r>
      <w:r w:rsidRPr="00EC0576">
        <w:rPr>
          <w:noProof/>
          <w:sz w:val="24"/>
          <w:szCs w:val="24"/>
        </w:rPr>
        <w:fldChar w:fldCharType="begin"/>
      </w:r>
      <w:r w:rsidRPr="00EC0576">
        <w:rPr>
          <w:noProof/>
          <w:sz w:val="24"/>
          <w:szCs w:val="24"/>
        </w:rPr>
        <w:instrText xml:space="preserve"> PAGEREF _Toc184111858 \h </w:instrText>
      </w:r>
      <w:r w:rsidRPr="00EC0576">
        <w:rPr>
          <w:noProof/>
          <w:sz w:val="24"/>
          <w:szCs w:val="24"/>
        </w:rPr>
      </w:r>
      <w:r w:rsidRPr="00EC0576">
        <w:rPr>
          <w:noProof/>
          <w:sz w:val="24"/>
          <w:szCs w:val="24"/>
        </w:rPr>
        <w:fldChar w:fldCharType="separate"/>
      </w:r>
      <w:r w:rsidRPr="00EC0576">
        <w:rPr>
          <w:noProof/>
          <w:sz w:val="24"/>
          <w:szCs w:val="24"/>
        </w:rPr>
        <w:t>3</w:t>
      </w:r>
      <w:r w:rsidRPr="00EC0576">
        <w:rPr>
          <w:noProof/>
          <w:sz w:val="24"/>
          <w:szCs w:val="24"/>
        </w:rPr>
        <w:fldChar w:fldCharType="end"/>
      </w:r>
    </w:p>
    <w:p w14:paraId="09FCE964" w14:textId="49DE69DD" w:rsidR="00B402F3" w:rsidRPr="00EC0576" w:rsidRDefault="00B402F3">
      <w:pPr>
        <w:pStyle w:val="Spistreci2"/>
        <w:tabs>
          <w:tab w:val="left" w:pos="600"/>
          <w:tab w:val="right" w:leader="dot" w:pos="9062"/>
        </w:tabs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b/>
          <w:noProof/>
          <w:sz w:val="24"/>
          <w:szCs w:val="24"/>
        </w:rPr>
        <w:t>1.</w:t>
      </w:r>
      <w:r w:rsidRPr="00EC0576"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z w:val="24"/>
          <w:szCs w:val="24"/>
        </w:rPr>
        <w:t>WYMAGANIA OGÓLNE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_Toc184111859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3</w:t>
      </w:r>
      <w:r w:rsidRPr="00EC0576">
        <w:rPr>
          <w:b/>
          <w:noProof/>
          <w:sz w:val="24"/>
          <w:szCs w:val="24"/>
        </w:rPr>
        <w:fldChar w:fldCharType="end"/>
      </w:r>
    </w:p>
    <w:p w14:paraId="469249B7" w14:textId="58BFEF44" w:rsidR="00B402F3" w:rsidRPr="00EC0576" w:rsidRDefault="00B402F3">
      <w:pPr>
        <w:pStyle w:val="Spistreci2"/>
        <w:tabs>
          <w:tab w:val="left" w:pos="800"/>
          <w:tab w:val="right" w:leader="dot" w:pos="9062"/>
        </w:tabs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rFonts w:eastAsia="Times New Roman"/>
          <w:b/>
          <w:noProof/>
          <w:sz w:val="24"/>
          <w:szCs w:val="24"/>
        </w:rPr>
        <w:t>1.1.</w:t>
      </w:r>
      <w:r w:rsidRPr="00EC0576"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z w:val="24"/>
          <w:szCs w:val="24"/>
        </w:rPr>
        <w:t>Przedmiot</w:t>
      </w:r>
      <w:r w:rsidRPr="00EC0576">
        <w:rPr>
          <w:b/>
          <w:noProof/>
          <w:spacing w:val="-11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i</w:t>
      </w:r>
      <w:r w:rsidRPr="00EC0576">
        <w:rPr>
          <w:b/>
          <w:noProof/>
          <w:spacing w:val="-6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zakres</w:t>
      </w:r>
      <w:r w:rsidRPr="00EC0576">
        <w:rPr>
          <w:b/>
          <w:noProof/>
          <w:spacing w:val="-6"/>
          <w:sz w:val="24"/>
          <w:szCs w:val="24"/>
        </w:rPr>
        <w:t xml:space="preserve"> </w:t>
      </w:r>
      <w:r w:rsidRPr="00EC0576">
        <w:rPr>
          <w:b/>
          <w:noProof/>
          <w:spacing w:val="-4"/>
          <w:sz w:val="24"/>
          <w:szCs w:val="24"/>
        </w:rPr>
        <w:t>robót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_Toc184111860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3</w:t>
      </w:r>
      <w:r w:rsidRPr="00EC0576">
        <w:rPr>
          <w:b/>
          <w:noProof/>
          <w:sz w:val="24"/>
          <w:szCs w:val="24"/>
        </w:rPr>
        <w:fldChar w:fldCharType="end"/>
      </w:r>
    </w:p>
    <w:p w14:paraId="7522C7A5" w14:textId="0502F541" w:rsidR="00B402F3" w:rsidRPr="00EC0576" w:rsidRDefault="00B402F3">
      <w:pPr>
        <w:pStyle w:val="Spistreci2"/>
        <w:tabs>
          <w:tab w:val="left" w:pos="800"/>
          <w:tab w:val="right" w:leader="dot" w:pos="9062"/>
        </w:tabs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rFonts w:eastAsia="Times New Roman"/>
          <w:b/>
          <w:noProof/>
          <w:sz w:val="24"/>
          <w:szCs w:val="24"/>
        </w:rPr>
        <w:t>1.2.</w:t>
      </w:r>
      <w:r w:rsidRPr="00EC0576"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z w:val="24"/>
          <w:szCs w:val="24"/>
        </w:rPr>
        <w:t>Wyszczególnienie</w:t>
      </w:r>
      <w:r w:rsidRPr="00EC0576">
        <w:rPr>
          <w:b/>
          <w:noProof/>
          <w:spacing w:val="-10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prac</w:t>
      </w:r>
      <w:r w:rsidRPr="00EC0576">
        <w:rPr>
          <w:b/>
          <w:noProof/>
          <w:spacing w:val="-8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towarzyszących</w:t>
      </w:r>
      <w:r w:rsidRPr="00EC0576">
        <w:rPr>
          <w:b/>
          <w:noProof/>
          <w:spacing w:val="-5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powiązanych</w:t>
      </w:r>
      <w:r w:rsidRPr="00EC0576">
        <w:rPr>
          <w:b/>
          <w:noProof/>
          <w:spacing w:val="-9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z</w:t>
      </w:r>
      <w:r w:rsidRPr="00EC0576">
        <w:rPr>
          <w:b/>
          <w:noProof/>
          <w:spacing w:val="-12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innymi</w:t>
      </w:r>
      <w:r w:rsidRPr="00EC0576">
        <w:rPr>
          <w:b/>
          <w:noProof/>
          <w:spacing w:val="-9"/>
          <w:sz w:val="24"/>
          <w:szCs w:val="24"/>
        </w:rPr>
        <w:t xml:space="preserve"> </w:t>
      </w:r>
      <w:r w:rsidRPr="00EC0576">
        <w:rPr>
          <w:b/>
          <w:noProof/>
          <w:spacing w:val="-2"/>
          <w:sz w:val="24"/>
          <w:szCs w:val="24"/>
        </w:rPr>
        <w:t>systemami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_Toc184111861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3</w:t>
      </w:r>
      <w:r w:rsidRPr="00EC0576">
        <w:rPr>
          <w:b/>
          <w:noProof/>
          <w:sz w:val="24"/>
          <w:szCs w:val="24"/>
        </w:rPr>
        <w:fldChar w:fldCharType="end"/>
      </w:r>
    </w:p>
    <w:p w14:paraId="525200CC" w14:textId="48C46B0F" w:rsidR="00B402F3" w:rsidRPr="00EC0576" w:rsidRDefault="00B402F3">
      <w:pPr>
        <w:pStyle w:val="Spistreci2"/>
        <w:tabs>
          <w:tab w:val="left" w:pos="800"/>
          <w:tab w:val="right" w:leader="dot" w:pos="9062"/>
        </w:tabs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rFonts w:eastAsia="Times New Roman"/>
          <w:b/>
          <w:noProof/>
          <w:sz w:val="24"/>
          <w:szCs w:val="24"/>
        </w:rPr>
        <w:t>1.3.</w:t>
      </w:r>
      <w:r w:rsidRPr="00EC0576"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z w:val="24"/>
          <w:szCs w:val="24"/>
        </w:rPr>
        <w:t>Zakres</w:t>
      </w:r>
      <w:r w:rsidRPr="00EC0576">
        <w:rPr>
          <w:b/>
          <w:noProof/>
          <w:spacing w:val="-12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odpowiedzialności</w:t>
      </w:r>
      <w:r w:rsidRPr="00EC0576">
        <w:rPr>
          <w:b/>
          <w:noProof/>
          <w:spacing w:val="-13"/>
          <w:sz w:val="24"/>
          <w:szCs w:val="24"/>
        </w:rPr>
        <w:t xml:space="preserve"> </w:t>
      </w:r>
      <w:r w:rsidRPr="00EC0576">
        <w:rPr>
          <w:b/>
          <w:noProof/>
          <w:spacing w:val="-2"/>
          <w:sz w:val="24"/>
          <w:szCs w:val="24"/>
        </w:rPr>
        <w:t>wykonawcy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_Toc184111862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3</w:t>
      </w:r>
      <w:r w:rsidRPr="00EC0576">
        <w:rPr>
          <w:b/>
          <w:noProof/>
          <w:sz w:val="24"/>
          <w:szCs w:val="24"/>
        </w:rPr>
        <w:fldChar w:fldCharType="end"/>
      </w:r>
    </w:p>
    <w:p w14:paraId="2EF575B1" w14:textId="115D8F8D" w:rsidR="00B402F3" w:rsidRPr="00EC0576" w:rsidRDefault="00B402F3">
      <w:pPr>
        <w:pStyle w:val="Spistreci2"/>
        <w:tabs>
          <w:tab w:val="left" w:pos="800"/>
          <w:tab w:val="right" w:leader="dot" w:pos="9062"/>
        </w:tabs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rFonts w:eastAsia="Times New Roman"/>
          <w:b/>
          <w:noProof/>
          <w:sz w:val="24"/>
          <w:szCs w:val="24"/>
        </w:rPr>
        <w:t>1.4.</w:t>
      </w:r>
      <w:r w:rsidRPr="00EC0576"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z w:val="24"/>
          <w:szCs w:val="24"/>
        </w:rPr>
        <w:t>Ochrona</w:t>
      </w:r>
      <w:r w:rsidRPr="00EC0576">
        <w:rPr>
          <w:b/>
          <w:noProof/>
          <w:spacing w:val="-9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własności</w:t>
      </w:r>
      <w:r w:rsidRPr="00EC0576">
        <w:rPr>
          <w:b/>
          <w:noProof/>
          <w:spacing w:val="-8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publicznej</w:t>
      </w:r>
      <w:r w:rsidRPr="00EC0576">
        <w:rPr>
          <w:b/>
          <w:noProof/>
          <w:spacing w:val="-6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i</w:t>
      </w:r>
      <w:r w:rsidRPr="00EC0576">
        <w:rPr>
          <w:b/>
          <w:noProof/>
          <w:spacing w:val="-7"/>
          <w:sz w:val="24"/>
          <w:szCs w:val="24"/>
        </w:rPr>
        <w:t xml:space="preserve"> </w:t>
      </w:r>
      <w:r w:rsidRPr="00EC0576">
        <w:rPr>
          <w:b/>
          <w:noProof/>
          <w:spacing w:val="-2"/>
          <w:sz w:val="24"/>
          <w:szCs w:val="24"/>
        </w:rPr>
        <w:t>prywatnej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_Toc184111863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4</w:t>
      </w:r>
      <w:r w:rsidRPr="00EC0576">
        <w:rPr>
          <w:b/>
          <w:noProof/>
          <w:sz w:val="24"/>
          <w:szCs w:val="24"/>
        </w:rPr>
        <w:fldChar w:fldCharType="end"/>
      </w:r>
    </w:p>
    <w:p w14:paraId="19B0CA24" w14:textId="3E631B46" w:rsidR="00B402F3" w:rsidRPr="00EC0576" w:rsidRDefault="00B402F3">
      <w:pPr>
        <w:pStyle w:val="Spistreci2"/>
        <w:tabs>
          <w:tab w:val="left" w:pos="800"/>
          <w:tab w:val="right" w:leader="dot" w:pos="9062"/>
        </w:tabs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rFonts w:eastAsia="Times New Roman"/>
          <w:b/>
          <w:noProof/>
          <w:sz w:val="24"/>
          <w:szCs w:val="24"/>
        </w:rPr>
        <w:t>1.5</w:t>
      </w:r>
      <w:r w:rsidRPr="00EC0576"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z w:val="24"/>
          <w:szCs w:val="24"/>
        </w:rPr>
        <w:t>Ogólne</w:t>
      </w:r>
      <w:r w:rsidRPr="00EC0576">
        <w:rPr>
          <w:b/>
          <w:noProof/>
          <w:spacing w:val="-8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wymagania</w:t>
      </w:r>
      <w:r w:rsidRPr="00EC0576">
        <w:rPr>
          <w:b/>
          <w:noProof/>
          <w:spacing w:val="-9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dotyczące</w:t>
      </w:r>
      <w:r w:rsidRPr="00EC0576">
        <w:rPr>
          <w:b/>
          <w:noProof/>
          <w:spacing w:val="-7"/>
          <w:sz w:val="24"/>
          <w:szCs w:val="24"/>
        </w:rPr>
        <w:t xml:space="preserve"> </w:t>
      </w:r>
      <w:r w:rsidRPr="00EC0576">
        <w:rPr>
          <w:b/>
          <w:noProof/>
          <w:spacing w:val="-4"/>
          <w:sz w:val="24"/>
          <w:szCs w:val="24"/>
        </w:rPr>
        <w:t>robót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_Toc184111864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4</w:t>
      </w:r>
      <w:r w:rsidRPr="00EC0576">
        <w:rPr>
          <w:b/>
          <w:noProof/>
          <w:sz w:val="24"/>
          <w:szCs w:val="24"/>
        </w:rPr>
        <w:fldChar w:fldCharType="end"/>
      </w:r>
    </w:p>
    <w:p w14:paraId="2E477B74" w14:textId="7F4F2049" w:rsidR="00B402F3" w:rsidRPr="00EC0576" w:rsidRDefault="00B402F3">
      <w:pPr>
        <w:pStyle w:val="Spistreci2"/>
        <w:tabs>
          <w:tab w:val="left" w:pos="800"/>
          <w:tab w:val="right" w:leader="dot" w:pos="9062"/>
        </w:tabs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rFonts w:eastAsia="Times New Roman"/>
          <w:b/>
          <w:noProof/>
          <w:sz w:val="24"/>
          <w:szCs w:val="24"/>
        </w:rPr>
        <w:t>1.6</w:t>
      </w:r>
      <w:r w:rsidRPr="00EC0576"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z w:val="24"/>
          <w:szCs w:val="24"/>
        </w:rPr>
        <w:t>Bezpieczeństwo</w:t>
      </w:r>
      <w:r w:rsidRPr="00EC0576">
        <w:rPr>
          <w:b/>
          <w:noProof/>
          <w:spacing w:val="-8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i</w:t>
      </w:r>
      <w:r w:rsidRPr="00EC0576">
        <w:rPr>
          <w:b/>
          <w:noProof/>
          <w:spacing w:val="-6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higiena</w:t>
      </w:r>
      <w:r w:rsidRPr="00EC0576">
        <w:rPr>
          <w:b/>
          <w:noProof/>
          <w:spacing w:val="-11"/>
          <w:sz w:val="24"/>
          <w:szCs w:val="24"/>
        </w:rPr>
        <w:t xml:space="preserve"> </w:t>
      </w:r>
      <w:r w:rsidRPr="00EC0576">
        <w:rPr>
          <w:b/>
          <w:noProof/>
          <w:spacing w:val="-4"/>
          <w:sz w:val="24"/>
          <w:szCs w:val="24"/>
        </w:rPr>
        <w:t>pracy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_Toc184111865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4</w:t>
      </w:r>
      <w:r w:rsidRPr="00EC0576">
        <w:rPr>
          <w:b/>
          <w:noProof/>
          <w:sz w:val="24"/>
          <w:szCs w:val="24"/>
        </w:rPr>
        <w:fldChar w:fldCharType="end"/>
      </w:r>
    </w:p>
    <w:p w14:paraId="0757E9B6" w14:textId="13969CC4" w:rsidR="00B402F3" w:rsidRPr="00EC0576" w:rsidRDefault="00B402F3">
      <w:pPr>
        <w:pStyle w:val="Spistreci2"/>
        <w:tabs>
          <w:tab w:val="left" w:pos="800"/>
          <w:tab w:val="right" w:leader="dot" w:pos="9062"/>
        </w:tabs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rFonts w:eastAsia="Times New Roman"/>
          <w:b/>
          <w:noProof/>
          <w:sz w:val="24"/>
          <w:szCs w:val="24"/>
        </w:rPr>
        <w:t>1.7</w:t>
      </w:r>
      <w:r w:rsidRPr="00EC0576"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z w:val="24"/>
          <w:szCs w:val="24"/>
        </w:rPr>
        <w:t>Dokumentacja,</w:t>
      </w:r>
      <w:r w:rsidRPr="00EC0576">
        <w:rPr>
          <w:b/>
          <w:noProof/>
          <w:spacing w:val="-5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którą</w:t>
      </w:r>
      <w:r w:rsidRPr="00EC0576">
        <w:rPr>
          <w:b/>
          <w:noProof/>
          <w:spacing w:val="-8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należy</w:t>
      </w:r>
      <w:r w:rsidRPr="00EC0576">
        <w:rPr>
          <w:b/>
          <w:noProof/>
          <w:spacing w:val="-8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przedstawić</w:t>
      </w:r>
      <w:r w:rsidRPr="00EC0576">
        <w:rPr>
          <w:b/>
          <w:noProof/>
          <w:spacing w:val="-10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w</w:t>
      </w:r>
      <w:r w:rsidRPr="00EC0576">
        <w:rPr>
          <w:b/>
          <w:noProof/>
          <w:spacing w:val="-9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trakcie</w:t>
      </w:r>
      <w:r w:rsidRPr="00EC0576">
        <w:rPr>
          <w:b/>
          <w:noProof/>
          <w:spacing w:val="-9"/>
          <w:sz w:val="24"/>
          <w:szCs w:val="24"/>
        </w:rPr>
        <w:t xml:space="preserve"> </w:t>
      </w:r>
      <w:r w:rsidRPr="00EC0576">
        <w:rPr>
          <w:b/>
          <w:noProof/>
          <w:spacing w:val="-2"/>
          <w:sz w:val="24"/>
          <w:szCs w:val="24"/>
        </w:rPr>
        <w:t>budowy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_Toc184111866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4</w:t>
      </w:r>
      <w:r w:rsidRPr="00EC0576">
        <w:rPr>
          <w:b/>
          <w:noProof/>
          <w:sz w:val="24"/>
          <w:szCs w:val="24"/>
        </w:rPr>
        <w:fldChar w:fldCharType="end"/>
      </w:r>
    </w:p>
    <w:p w14:paraId="52AD930E" w14:textId="05A66CA8" w:rsidR="00B402F3" w:rsidRPr="00EC0576" w:rsidRDefault="00B402F3">
      <w:pPr>
        <w:pStyle w:val="Spistreci2"/>
        <w:tabs>
          <w:tab w:val="left" w:pos="800"/>
          <w:tab w:val="right" w:leader="dot" w:pos="9062"/>
        </w:tabs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rFonts w:eastAsia="Times New Roman"/>
          <w:b/>
          <w:noProof/>
          <w:sz w:val="24"/>
          <w:szCs w:val="24"/>
        </w:rPr>
        <w:t>1.8</w:t>
      </w:r>
      <w:r w:rsidRPr="00EC0576"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z w:val="24"/>
          <w:szCs w:val="24"/>
        </w:rPr>
        <w:t>Określenia</w:t>
      </w:r>
      <w:r w:rsidRPr="00EC0576">
        <w:rPr>
          <w:b/>
          <w:noProof/>
          <w:spacing w:val="-8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podstawowe</w:t>
      </w:r>
      <w:r w:rsidRPr="00EC0576">
        <w:rPr>
          <w:b/>
          <w:noProof/>
          <w:spacing w:val="-4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i</w:t>
      </w:r>
      <w:r w:rsidRPr="00EC0576">
        <w:rPr>
          <w:b/>
          <w:noProof/>
          <w:spacing w:val="-10"/>
          <w:sz w:val="24"/>
          <w:szCs w:val="24"/>
        </w:rPr>
        <w:t xml:space="preserve"> </w:t>
      </w:r>
      <w:r w:rsidRPr="00EC0576">
        <w:rPr>
          <w:b/>
          <w:noProof/>
          <w:spacing w:val="-2"/>
          <w:sz w:val="24"/>
          <w:szCs w:val="24"/>
        </w:rPr>
        <w:t>skróty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_Toc184111867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4</w:t>
      </w:r>
      <w:r w:rsidRPr="00EC0576">
        <w:rPr>
          <w:b/>
          <w:noProof/>
          <w:sz w:val="24"/>
          <w:szCs w:val="24"/>
        </w:rPr>
        <w:fldChar w:fldCharType="end"/>
      </w:r>
    </w:p>
    <w:p w14:paraId="67EF52CE" w14:textId="2B4483AF" w:rsidR="00B402F3" w:rsidRPr="00EC0576" w:rsidRDefault="00B402F3">
      <w:pPr>
        <w:pStyle w:val="Spistreci2"/>
        <w:tabs>
          <w:tab w:val="left" w:pos="600"/>
          <w:tab w:val="right" w:leader="dot" w:pos="9062"/>
        </w:tabs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b/>
          <w:noProof/>
          <w:sz w:val="24"/>
          <w:szCs w:val="24"/>
        </w:rPr>
        <w:t>2.</w:t>
      </w:r>
      <w:r w:rsidRPr="00EC0576"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z w:val="24"/>
          <w:szCs w:val="24"/>
        </w:rPr>
        <w:t>MATERIAŁY</w:t>
      </w:r>
      <w:r w:rsidRPr="00EC0576">
        <w:rPr>
          <w:b/>
          <w:noProof/>
          <w:spacing w:val="-9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I</w:t>
      </w:r>
      <w:r w:rsidRPr="00EC0576">
        <w:rPr>
          <w:b/>
          <w:noProof/>
          <w:spacing w:val="-2"/>
          <w:sz w:val="24"/>
          <w:szCs w:val="24"/>
        </w:rPr>
        <w:t xml:space="preserve"> URZĄDZENIA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_Toc184111868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5</w:t>
      </w:r>
      <w:r w:rsidRPr="00EC0576">
        <w:rPr>
          <w:b/>
          <w:noProof/>
          <w:sz w:val="24"/>
          <w:szCs w:val="24"/>
        </w:rPr>
        <w:fldChar w:fldCharType="end"/>
      </w:r>
    </w:p>
    <w:p w14:paraId="6348970E" w14:textId="6CCDBCDE" w:rsidR="00B402F3" w:rsidRPr="00EC0576" w:rsidRDefault="00B402F3">
      <w:pPr>
        <w:pStyle w:val="Spistreci2"/>
        <w:tabs>
          <w:tab w:val="left" w:pos="800"/>
          <w:tab w:val="right" w:leader="dot" w:pos="9062"/>
        </w:tabs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b/>
          <w:noProof/>
          <w:sz w:val="24"/>
          <w:szCs w:val="24"/>
        </w:rPr>
        <w:t>2.1.</w:t>
      </w:r>
      <w:r w:rsidRPr="00EC0576"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z w:val="24"/>
          <w:szCs w:val="24"/>
        </w:rPr>
        <w:t>Składowanie</w:t>
      </w:r>
      <w:r w:rsidRPr="00EC0576">
        <w:rPr>
          <w:b/>
          <w:noProof/>
          <w:spacing w:val="-7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materiałów</w:t>
      </w:r>
      <w:r w:rsidRPr="00EC0576">
        <w:rPr>
          <w:b/>
          <w:noProof/>
          <w:spacing w:val="-9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i</w:t>
      </w:r>
      <w:r w:rsidRPr="00EC0576">
        <w:rPr>
          <w:b/>
          <w:noProof/>
          <w:spacing w:val="-7"/>
          <w:sz w:val="24"/>
          <w:szCs w:val="24"/>
        </w:rPr>
        <w:t xml:space="preserve"> </w:t>
      </w:r>
      <w:r w:rsidRPr="00EC0576">
        <w:rPr>
          <w:b/>
          <w:noProof/>
          <w:spacing w:val="-2"/>
          <w:sz w:val="24"/>
          <w:szCs w:val="24"/>
        </w:rPr>
        <w:t>urządzeń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_Toc184111869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5</w:t>
      </w:r>
      <w:r w:rsidRPr="00EC0576">
        <w:rPr>
          <w:b/>
          <w:noProof/>
          <w:sz w:val="24"/>
          <w:szCs w:val="24"/>
        </w:rPr>
        <w:fldChar w:fldCharType="end"/>
      </w:r>
    </w:p>
    <w:p w14:paraId="72D7D557" w14:textId="4BDE3781" w:rsidR="00B402F3" w:rsidRPr="00EC0576" w:rsidRDefault="00B402F3">
      <w:pPr>
        <w:pStyle w:val="Spistreci2"/>
        <w:tabs>
          <w:tab w:val="left" w:pos="800"/>
          <w:tab w:val="right" w:leader="dot" w:pos="9062"/>
        </w:tabs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b/>
          <w:noProof/>
          <w:sz w:val="24"/>
          <w:szCs w:val="24"/>
        </w:rPr>
        <w:t>2.2.</w:t>
      </w:r>
      <w:r w:rsidRPr="00EC0576"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pacing w:val="-2"/>
          <w:sz w:val="24"/>
          <w:szCs w:val="24"/>
        </w:rPr>
        <w:t>Zapewnienie</w:t>
      </w:r>
      <w:r w:rsidRPr="00EC0576">
        <w:rPr>
          <w:b/>
          <w:noProof/>
          <w:spacing w:val="7"/>
          <w:sz w:val="24"/>
          <w:szCs w:val="24"/>
        </w:rPr>
        <w:t xml:space="preserve"> </w:t>
      </w:r>
      <w:r w:rsidRPr="00EC0576">
        <w:rPr>
          <w:b/>
          <w:noProof/>
          <w:spacing w:val="-2"/>
          <w:sz w:val="24"/>
          <w:szCs w:val="24"/>
        </w:rPr>
        <w:t>jakości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_Toc184111870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5</w:t>
      </w:r>
      <w:r w:rsidRPr="00EC0576">
        <w:rPr>
          <w:b/>
          <w:noProof/>
          <w:sz w:val="24"/>
          <w:szCs w:val="24"/>
        </w:rPr>
        <w:fldChar w:fldCharType="end"/>
      </w:r>
    </w:p>
    <w:p w14:paraId="5D2061F7" w14:textId="27E4F2A6" w:rsidR="00B402F3" w:rsidRPr="00EC0576" w:rsidRDefault="00B402F3">
      <w:pPr>
        <w:pStyle w:val="Spistreci2"/>
        <w:tabs>
          <w:tab w:val="left" w:pos="600"/>
          <w:tab w:val="right" w:leader="dot" w:pos="9062"/>
        </w:tabs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b/>
          <w:noProof/>
          <w:sz w:val="24"/>
          <w:szCs w:val="24"/>
        </w:rPr>
        <w:t>3.</w:t>
      </w:r>
      <w:r w:rsidRPr="00EC0576"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z w:val="24"/>
          <w:szCs w:val="24"/>
        </w:rPr>
        <w:t>SPRZĘT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_Toc184111871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6</w:t>
      </w:r>
      <w:r w:rsidRPr="00EC0576">
        <w:rPr>
          <w:b/>
          <w:noProof/>
          <w:sz w:val="24"/>
          <w:szCs w:val="24"/>
        </w:rPr>
        <w:fldChar w:fldCharType="end"/>
      </w:r>
    </w:p>
    <w:p w14:paraId="3E5B2835" w14:textId="4247E30E" w:rsidR="00B402F3" w:rsidRPr="00EC0576" w:rsidRDefault="00B402F3">
      <w:pPr>
        <w:pStyle w:val="Spistreci2"/>
        <w:tabs>
          <w:tab w:val="left" w:pos="600"/>
          <w:tab w:val="right" w:leader="dot" w:pos="9062"/>
        </w:tabs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b/>
          <w:noProof/>
          <w:sz w:val="24"/>
          <w:szCs w:val="24"/>
        </w:rPr>
        <w:t>4.</w:t>
      </w:r>
      <w:r w:rsidRPr="00EC0576"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z w:val="24"/>
          <w:szCs w:val="24"/>
        </w:rPr>
        <w:t>TRANSPORT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_Toc184111872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6</w:t>
      </w:r>
      <w:r w:rsidRPr="00EC0576">
        <w:rPr>
          <w:b/>
          <w:noProof/>
          <w:sz w:val="24"/>
          <w:szCs w:val="24"/>
        </w:rPr>
        <w:fldChar w:fldCharType="end"/>
      </w:r>
    </w:p>
    <w:p w14:paraId="4A224D2C" w14:textId="07327468" w:rsidR="00B402F3" w:rsidRPr="00EC0576" w:rsidRDefault="00B402F3">
      <w:pPr>
        <w:pStyle w:val="Spistreci2"/>
        <w:tabs>
          <w:tab w:val="left" w:pos="600"/>
          <w:tab w:val="right" w:leader="dot" w:pos="9062"/>
        </w:tabs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b/>
          <w:noProof/>
          <w:sz w:val="24"/>
          <w:szCs w:val="24"/>
        </w:rPr>
        <w:t>5.</w:t>
      </w:r>
      <w:r w:rsidRPr="00EC0576"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z w:val="24"/>
          <w:szCs w:val="24"/>
        </w:rPr>
        <w:t>ROBOTY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_Toc184111873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6</w:t>
      </w:r>
      <w:r w:rsidRPr="00EC0576">
        <w:rPr>
          <w:b/>
          <w:noProof/>
          <w:sz w:val="24"/>
          <w:szCs w:val="24"/>
        </w:rPr>
        <w:fldChar w:fldCharType="end"/>
      </w:r>
    </w:p>
    <w:p w14:paraId="20F77B9C" w14:textId="2A3D33D4" w:rsidR="00B402F3" w:rsidRPr="00EC0576" w:rsidRDefault="00B402F3">
      <w:pPr>
        <w:pStyle w:val="Spistreci2"/>
        <w:tabs>
          <w:tab w:val="left" w:pos="800"/>
          <w:tab w:val="right" w:leader="dot" w:pos="9062"/>
        </w:tabs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b/>
          <w:noProof/>
          <w:sz w:val="24"/>
          <w:szCs w:val="24"/>
        </w:rPr>
        <w:t>5.1.</w:t>
      </w:r>
      <w:r w:rsidRPr="00EC0576"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pacing w:val="-2"/>
          <w:sz w:val="24"/>
          <w:szCs w:val="24"/>
        </w:rPr>
        <w:t>Wymagania</w:t>
      </w:r>
      <w:r w:rsidRPr="00EC0576">
        <w:rPr>
          <w:b/>
          <w:noProof/>
          <w:spacing w:val="3"/>
          <w:sz w:val="24"/>
          <w:szCs w:val="24"/>
        </w:rPr>
        <w:t xml:space="preserve"> </w:t>
      </w:r>
      <w:r w:rsidRPr="00EC0576">
        <w:rPr>
          <w:b/>
          <w:noProof/>
          <w:spacing w:val="-2"/>
          <w:sz w:val="24"/>
          <w:szCs w:val="24"/>
        </w:rPr>
        <w:t>ogólne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_Toc184111874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6</w:t>
      </w:r>
      <w:r w:rsidRPr="00EC0576">
        <w:rPr>
          <w:b/>
          <w:noProof/>
          <w:sz w:val="24"/>
          <w:szCs w:val="24"/>
        </w:rPr>
        <w:fldChar w:fldCharType="end"/>
      </w:r>
    </w:p>
    <w:p w14:paraId="514DD55B" w14:textId="27E91C78" w:rsidR="00B402F3" w:rsidRPr="00EC0576" w:rsidRDefault="00B402F3">
      <w:pPr>
        <w:pStyle w:val="Spistreci2"/>
        <w:tabs>
          <w:tab w:val="left" w:pos="800"/>
          <w:tab w:val="right" w:leader="dot" w:pos="9062"/>
        </w:tabs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b/>
          <w:noProof/>
          <w:sz w:val="24"/>
          <w:szCs w:val="24"/>
        </w:rPr>
        <w:t>5.2.</w:t>
      </w:r>
      <w:r w:rsidRPr="00EC0576"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z w:val="24"/>
          <w:szCs w:val="24"/>
        </w:rPr>
        <w:t>Podstawowe</w:t>
      </w:r>
      <w:r w:rsidRPr="00EC0576">
        <w:rPr>
          <w:b/>
          <w:noProof/>
          <w:spacing w:val="-8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zasady</w:t>
      </w:r>
      <w:r w:rsidRPr="00EC0576">
        <w:rPr>
          <w:b/>
          <w:noProof/>
          <w:spacing w:val="-9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wykonywania</w:t>
      </w:r>
      <w:r w:rsidRPr="00EC0576">
        <w:rPr>
          <w:b/>
          <w:noProof/>
          <w:spacing w:val="-13"/>
          <w:sz w:val="24"/>
          <w:szCs w:val="24"/>
        </w:rPr>
        <w:t xml:space="preserve"> </w:t>
      </w:r>
      <w:r w:rsidRPr="00EC0576">
        <w:rPr>
          <w:b/>
          <w:noProof/>
          <w:spacing w:val="-2"/>
          <w:sz w:val="24"/>
          <w:szCs w:val="24"/>
        </w:rPr>
        <w:t>instalacji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_Toc184111875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6</w:t>
      </w:r>
      <w:r w:rsidRPr="00EC0576">
        <w:rPr>
          <w:b/>
          <w:noProof/>
          <w:sz w:val="24"/>
          <w:szCs w:val="24"/>
        </w:rPr>
        <w:fldChar w:fldCharType="end"/>
      </w:r>
    </w:p>
    <w:p w14:paraId="31FEDB0D" w14:textId="72A50B24" w:rsidR="00B402F3" w:rsidRPr="00EC0576" w:rsidRDefault="00B402F3">
      <w:pPr>
        <w:pStyle w:val="Spistreci2"/>
        <w:tabs>
          <w:tab w:val="left" w:pos="800"/>
          <w:tab w:val="right" w:leader="dot" w:pos="9062"/>
        </w:tabs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b/>
          <w:noProof/>
          <w:sz w:val="24"/>
          <w:szCs w:val="24"/>
        </w:rPr>
        <w:t>5.3.</w:t>
      </w:r>
      <w:r w:rsidRPr="00EC0576"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z w:val="24"/>
          <w:szCs w:val="24"/>
        </w:rPr>
        <w:t>Roboty</w:t>
      </w:r>
      <w:r w:rsidRPr="00EC0576">
        <w:rPr>
          <w:b/>
          <w:noProof/>
          <w:spacing w:val="-11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wstępne:</w:t>
      </w:r>
      <w:r w:rsidRPr="00EC0576">
        <w:rPr>
          <w:b/>
          <w:noProof/>
          <w:spacing w:val="-12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przystosowanie</w:t>
      </w:r>
      <w:r w:rsidRPr="00EC0576">
        <w:rPr>
          <w:b/>
          <w:noProof/>
          <w:spacing w:val="-12"/>
          <w:sz w:val="24"/>
          <w:szCs w:val="24"/>
        </w:rPr>
        <w:t xml:space="preserve"> </w:t>
      </w:r>
      <w:r w:rsidRPr="00EC0576">
        <w:rPr>
          <w:b/>
          <w:noProof/>
          <w:spacing w:val="-2"/>
          <w:sz w:val="24"/>
          <w:szCs w:val="24"/>
        </w:rPr>
        <w:t>obiektu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_Toc184111876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6</w:t>
      </w:r>
      <w:r w:rsidRPr="00EC0576">
        <w:rPr>
          <w:b/>
          <w:noProof/>
          <w:sz w:val="24"/>
          <w:szCs w:val="24"/>
        </w:rPr>
        <w:fldChar w:fldCharType="end"/>
      </w:r>
    </w:p>
    <w:p w14:paraId="19265725" w14:textId="1389FBF9" w:rsidR="00B402F3" w:rsidRPr="00EC0576" w:rsidRDefault="00B402F3">
      <w:pPr>
        <w:pStyle w:val="Spistreci2"/>
        <w:tabs>
          <w:tab w:val="left" w:pos="800"/>
          <w:tab w:val="right" w:leader="dot" w:pos="9062"/>
        </w:tabs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b/>
          <w:noProof/>
          <w:sz w:val="24"/>
          <w:szCs w:val="24"/>
        </w:rPr>
        <w:t>5.4.</w:t>
      </w:r>
      <w:r w:rsidRPr="00EC0576"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z w:val="24"/>
          <w:szCs w:val="24"/>
        </w:rPr>
        <w:t>Roboty</w:t>
      </w:r>
      <w:r w:rsidRPr="00EC0576">
        <w:rPr>
          <w:b/>
          <w:noProof/>
          <w:spacing w:val="-7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podstawowe:</w:t>
      </w:r>
      <w:r w:rsidRPr="00EC0576">
        <w:rPr>
          <w:b/>
          <w:noProof/>
          <w:spacing w:val="-3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montaż</w:t>
      </w:r>
      <w:r w:rsidRPr="00EC0576">
        <w:rPr>
          <w:b/>
          <w:noProof/>
          <w:spacing w:val="-8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instalacji</w:t>
      </w:r>
      <w:r w:rsidRPr="00EC0576">
        <w:rPr>
          <w:b/>
          <w:noProof/>
          <w:spacing w:val="-10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i</w:t>
      </w:r>
      <w:r w:rsidRPr="00EC0576">
        <w:rPr>
          <w:b/>
          <w:noProof/>
          <w:spacing w:val="-5"/>
          <w:sz w:val="24"/>
          <w:szCs w:val="24"/>
        </w:rPr>
        <w:t xml:space="preserve"> </w:t>
      </w:r>
      <w:r w:rsidRPr="00EC0576">
        <w:rPr>
          <w:b/>
          <w:noProof/>
          <w:spacing w:val="-2"/>
          <w:sz w:val="24"/>
          <w:szCs w:val="24"/>
        </w:rPr>
        <w:t>urządzeń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_Toc184111877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7</w:t>
      </w:r>
      <w:r w:rsidRPr="00EC0576">
        <w:rPr>
          <w:b/>
          <w:noProof/>
          <w:sz w:val="24"/>
          <w:szCs w:val="24"/>
        </w:rPr>
        <w:fldChar w:fldCharType="end"/>
      </w:r>
    </w:p>
    <w:p w14:paraId="6EE9DC9D" w14:textId="248FB560" w:rsidR="00B402F3" w:rsidRPr="00EC0576" w:rsidRDefault="00B402F3">
      <w:pPr>
        <w:pStyle w:val="Spistreci2"/>
        <w:tabs>
          <w:tab w:val="right" w:leader="dot" w:pos="9062"/>
        </w:tabs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b/>
          <w:noProof/>
          <w:sz w:val="24"/>
          <w:szCs w:val="24"/>
        </w:rPr>
        <w:t>5.5.Prowadzenie przewodów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_Toc184111878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7</w:t>
      </w:r>
      <w:r w:rsidRPr="00EC0576">
        <w:rPr>
          <w:b/>
          <w:noProof/>
          <w:sz w:val="24"/>
          <w:szCs w:val="24"/>
        </w:rPr>
        <w:fldChar w:fldCharType="end"/>
      </w:r>
    </w:p>
    <w:p w14:paraId="1CC15964" w14:textId="4B968EB6" w:rsidR="00B402F3" w:rsidRPr="00EC0576" w:rsidRDefault="00B402F3">
      <w:pPr>
        <w:pStyle w:val="Spistreci2"/>
        <w:tabs>
          <w:tab w:val="left" w:pos="600"/>
          <w:tab w:val="right" w:leader="dot" w:pos="9062"/>
        </w:tabs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b/>
          <w:noProof/>
          <w:sz w:val="24"/>
          <w:szCs w:val="24"/>
        </w:rPr>
        <w:t>6.</w:t>
      </w:r>
      <w:r w:rsidRPr="00EC0576"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z w:val="24"/>
          <w:szCs w:val="24"/>
        </w:rPr>
        <w:t>KONTROLA,</w:t>
      </w:r>
      <w:r w:rsidRPr="00EC0576">
        <w:rPr>
          <w:b/>
          <w:noProof/>
          <w:spacing w:val="-6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BADANIA</w:t>
      </w:r>
      <w:r w:rsidRPr="00EC0576">
        <w:rPr>
          <w:b/>
          <w:noProof/>
          <w:spacing w:val="-8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I</w:t>
      </w:r>
      <w:r w:rsidRPr="00EC0576">
        <w:rPr>
          <w:b/>
          <w:noProof/>
          <w:spacing w:val="-3"/>
          <w:sz w:val="24"/>
          <w:szCs w:val="24"/>
        </w:rPr>
        <w:t xml:space="preserve"> </w:t>
      </w:r>
      <w:r w:rsidRPr="00EC0576">
        <w:rPr>
          <w:b/>
          <w:noProof/>
          <w:spacing w:val="-2"/>
          <w:sz w:val="24"/>
          <w:szCs w:val="24"/>
        </w:rPr>
        <w:t>POMIARY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_Toc184111879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8</w:t>
      </w:r>
      <w:r w:rsidRPr="00EC0576">
        <w:rPr>
          <w:b/>
          <w:noProof/>
          <w:sz w:val="24"/>
          <w:szCs w:val="24"/>
        </w:rPr>
        <w:fldChar w:fldCharType="end"/>
      </w:r>
    </w:p>
    <w:p w14:paraId="408F0999" w14:textId="2919910D" w:rsidR="00B402F3" w:rsidRPr="00EC0576" w:rsidRDefault="00B402F3">
      <w:pPr>
        <w:pStyle w:val="Spistreci2"/>
        <w:tabs>
          <w:tab w:val="left" w:pos="600"/>
          <w:tab w:val="right" w:leader="dot" w:pos="9062"/>
        </w:tabs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b/>
          <w:noProof/>
          <w:sz w:val="24"/>
          <w:szCs w:val="24"/>
        </w:rPr>
        <w:t>7.</w:t>
      </w:r>
      <w:r w:rsidRPr="00EC0576"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z w:val="24"/>
          <w:szCs w:val="24"/>
        </w:rPr>
        <w:t>PRZEDMIAR</w:t>
      </w:r>
      <w:r w:rsidRPr="00EC0576">
        <w:rPr>
          <w:b/>
          <w:noProof/>
          <w:spacing w:val="-7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I</w:t>
      </w:r>
      <w:r w:rsidRPr="00EC0576">
        <w:rPr>
          <w:b/>
          <w:noProof/>
          <w:spacing w:val="-6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OBMIAR</w:t>
      </w:r>
      <w:r w:rsidRPr="00EC0576">
        <w:rPr>
          <w:b/>
          <w:noProof/>
          <w:spacing w:val="-6"/>
          <w:sz w:val="24"/>
          <w:szCs w:val="24"/>
        </w:rPr>
        <w:t xml:space="preserve"> </w:t>
      </w:r>
      <w:r w:rsidRPr="00EC0576">
        <w:rPr>
          <w:b/>
          <w:noProof/>
          <w:spacing w:val="-2"/>
          <w:sz w:val="24"/>
          <w:szCs w:val="24"/>
        </w:rPr>
        <w:t>ROBÓT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_Toc184111880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9</w:t>
      </w:r>
      <w:r w:rsidRPr="00EC0576">
        <w:rPr>
          <w:b/>
          <w:noProof/>
          <w:sz w:val="24"/>
          <w:szCs w:val="24"/>
        </w:rPr>
        <w:fldChar w:fldCharType="end"/>
      </w:r>
    </w:p>
    <w:p w14:paraId="4A701C3B" w14:textId="09908EF4" w:rsidR="00B402F3" w:rsidRPr="00EC0576" w:rsidRDefault="00B402F3">
      <w:pPr>
        <w:pStyle w:val="Spistreci2"/>
        <w:tabs>
          <w:tab w:val="left" w:pos="600"/>
          <w:tab w:val="right" w:leader="dot" w:pos="9062"/>
        </w:tabs>
        <w:rPr>
          <w:rFonts w:eastAsiaTheme="minorEastAsia" w:cstheme="minorBidi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b/>
          <w:noProof/>
          <w:sz w:val="24"/>
          <w:szCs w:val="24"/>
        </w:rPr>
        <w:t>8.</w:t>
      </w:r>
      <w:r w:rsidRPr="00EC0576">
        <w:rPr>
          <w:rFonts w:eastAsiaTheme="minorEastAsia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z w:val="24"/>
          <w:szCs w:val="24"/>
        </w:rPr>
        <w:t>DOKUMENTY</w:t>
      </w:r>
      <w:r w:rsidRPr="00EC0576">
        <w:rPr>
          <w:b/>
          <w:noProof/>
          <w:spacing w:val="2"/>
          <w:sz w:val="24"/>
          <w:szCs w:val="24"/>
        </w:rPr>
        <w:t xml:space="preserve"> </w:t>
      </w:r>
      <w:r w:rsidRPr="00EC0576">
        <w:rPr>
          <w:b/>
          <w:noProof/>
          <w:sz w:val="24"/>
          <w:szCs w:val="24"/>
        </w:rPr>
        <w:t>ODNIESIENIA</w:t>
      </w:r>
      <w:r w:rsidRPr="00EC0576">
        <w:rPr>
          <w:b/>
          <w:noProof/>
          <w:sz w:val="24"/>
          <w:szCs w:val="24"/>
        </w:rPr>
        <w:tab/>
      </w:r>
      <w:r w:rsidRPr="00EC0576">
        <w:rPr>
          <w:b/>
          <w:noProof/>
          <w:sz w:val="24"/>
          <w:szCs w:val="24"/>
        </w:rPr>
        <w:fldChar w:fldCharType="begin"/>
      </w:r>
      <w:r w:rsidRPr="00EC0576">
        <w:rPr>
          <w:b/>
          <w:noProof/>
          <w:sz w:val="24"/>
          <w:szCs w:val="24"/>
        </w:rPr>
        <w:instrText xml:space="preserve"> PAGEREF _Toc184111881 \h </w:instrText>
      </w:r>
      <w:r w:rsidRPr="00EC0576">
        <w:rPr>
          <w:b/>
          <w:noProof/>
          <w:sz w:val="24"/>
          <w:szCs w:val="24"/>
        </w:rPr>
      </w:r>
      <w:r w:rsidRPr="00EC0576">
        <w:rPr>
          <w:b/>
          <w:noProof/>
          <w:sz w:val="24"/>
          <w:szCs w:val="24"/>
        </w:rPr>
        <w:fldChar w:fldCharType="separate"/>
      </w:r>
      <w:r w:rsidRPr="00EC0576">
        <w:rPr>
          <w:b/>
          <w:noProof/>
          <w:sz w:val="24"/>
          <w:szCs w:val="24"/>
        </w:rPr>
        <w:t>9</w:t>
      </w:r>
      <w:r w:rsidRPr="00EC0576">
        <w:rPr>
          <w:b/>
          <w:noProof/>
          <w:sz w:val="24"/>
          <w:szCs w:val="24"/>
        </w:rPr>
        <w:fldChar w:fldCharType="end"/>
      </w:r>
    </w:p>
    <w:p w14:paraId="49F7E19E" w14:textId="4F0CB33E" w:rsidR="00B402F3" w:rsidRPr="00EC0576" w:rsidRDefault="00B402F3">
      <w:pPr>
        <w:pStyle w:val="Spistreci2"/>
        <w:tabs>
          <w:tab w:val="left" w:pos="600"/>
          <w:tab w:val="right" w:leader="dot" w:pos="9062"/>
        </w:tabs>
        <w:rPr>
          <w:rFonts w:eastAsiaTheme="minorEastAsia" w:cstheme="minorBidi"/>
          <w:smallCaps w:val="0"/>
          <w:noProof/>
          <w:kern w:val="2"/>
          <w:sz w:val="24"/>
          <w:szCs w:val="24"/>
          <w:lang w:eastAsia="pl-PL"/>
          <w14:ligatures w14:val="standardContextual"/>
        </w:rPr>
      </w:pPr>
      <w:r w:rsidRPr="00EC0576">
        <w:rPr>
          <w:b/>
          <w:noProof/>
          <w:sz w:val="24"/>
          <w:szCs w:val="24"/>
        </w:rPr>
        <w:t>9.</w:t>
      </w:r>
      <w:r w:rsidRPr="00EC0576">
        <w:rPr>
          <w:rFonts w:eastAsiaTheme="minorEastAsia" w:cstheme="minorBidi"/>
          <w:b/>
          <w:smallCaps w:val="0"/>
          <w:noProof/>
          <w:kern w:val="2"/>
          <w:sz w:val="24"/>
          <w:szCs w:val="24"/>
          <w:lang w:eastAsia="pl-PL"/>
          <w14:ligatures w14:val="standardContextual"/>
        </w:rPr>
        <w:tab/>
      </w:r>
      <w:r w:rsidRPr="00EC0576">
        <w:rPr>
          <w:b/>
          <w:noProof/>
          <w:sz w:val="24"/>
          <w:szCs w:val="24"/>
        </w:rPr>
        <w:t>DOKUMENTY</w:t>
      </w:r>
      <w:r w:rsidRPr="00EC0576">
        <w:rPr>
          <w:b/>
          <w:noProof/>
          <w:spacing w:val="-12"/>
          <w:sz w:val="24"/>
          <w:szCs w:val="24"/>
        </w:rPr>
        <w:t xml:space="preserve"> </w:t>
      </w:r>
      <w:r w:rsidRPr="00EC0576">
        <w:rPr>
          <w:b/>
          <w:noProof/>
          <w:spacing w:val="-2"/>
          <w:sz w:val="24"/>
          <w:szCs w:val="24"/>
        </w:rPr>
        <w:t>ZWIĄZANE</w:t>
      </w:r>
      <w:r w:rsidRPr="00EC0576">
        <w:rPr>
          <w:b/>
          <w:noProof/>
          <w:sz w:val="24"/>
          <w:szCs w:val="24"/>
        </w:rPr>
        <w:tab/>
      </w:r>
      <w:r w:rsidRPr="00EC0576">
        <w:rPr>
          <w:noProof/>
          <w:sz w:val="24"/>
          <w:szCs w:val="24"/>
        </w:rPr>
        <w:fldChar w:fldCharType="begin"/>
      </w:r>
      <w:r w:rsidRPr="00EC0576">
        <w:rPr>
          <w:noProof/>
          <w:sz w:val="24"/>
          <w:szCs w:val="24"/>
        </w:rPr>
        <w:instrText xml:space="preserve"> PAGEREF _Toc184111882 \h </w:instrText>
      </w:r>
      <w:r w:rsidRPr="00EC0576">
        <w:rPr>
          <w:noProof/>
          <w:sz w:val="24"/>
          <w:szCs w:val="24"/>
        </w:rPr>
      </w:r>
      <w:r w:rsidRPr="00EC0576">
        <w:rPr>
          <w:noProof/>
          <w:sz w:val="24"/>
          <w:szCs w:val="24"/>
        </w:rPr>
        <w:fldChar w:fldCharType="separate"/>
      </w:r>
      <w:r w:rsidRPr="00EC0576">
        <w:rPr>
          <w:noProof/>
          <w:sz w:val="24"/>
          <w:szCs w:val="24"/>
        </w:rPr>
        <w:t>9</w:t>
      </w:r>
      <w:r w:rsidRPr="00EC0576">
        <w:rPr>
          <w:noProof/>
          <w:sz w:val="24"/>
          <w:szCs w:val="24"/>
        </w:rPr>
        <w:fldChar w:fldCharType="end"/>
      </w:r>
    </w:p>
    <w:p w14:paraId="3DA8447B" w14:textId="4597509A" w:rsidR="008250DE" w:rsidRPr="00594880" w:rsidRDefault="002A30E6" w:rsidP="008250DE">
      <w:pPr>
        <w:rPr>
          <w:rFonts w:cstheme="minorHAnsi"/>
          <w:color w:val="FF0000"/>
        </w:rPr>
      </w:pPr>
      <w:r w:rsidRPr="00EC0576">
        <w:rPr>
          <w:rFonts w:cstheme="minorHAnsi"/>
          <w:b/>
          <w:bCs/>
          <w:caps/>
          <w:color w:val="FF0000"/>
          <w:sz w:val="24"/>
          <w:szCs w:val="24"/>
        </w:rPr>
        <w:fldChar w:fldCharType="end"/>
      </w:r>
    </w:p>
    <w:p w14:paraId="448ECA97" w14:textId="7A2C1F99" w:rsidR="008250DE" w:rsidRPr="00594880" w:rsidRDefault="00B402F3" w:rsidP="008250DE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br w:type="column"/>
      </w:r>
    </w:p>
    <w:p w14:paraId="34FECE76" w14:textId="77777777" w:rsidR="00564657" w:rsidRPr="00594880" w:rsidRDefault="00564657" w:rsidP="00DA3031">
      <w:pPr>
        <w:pStyle w:val="ARCHPEAK1"/>
        <w:rPr>
          <w:rFonts w:cstheme="minorHAnsi"/>
        </w:rPr>
      </w:pPr>
      <w:bookmarkStart w:id="7" w:name="_Toc184111858"/>
      <w:r w:rsidRPr="00594880">
        <w:rPr>
          <w:rFonts w:cstheme="minorHAnsi"/>
        </w:rPr>
        <w:t>SPECYFIKACJA TECHNICZNA WYKONANIA</w:t>
      </w:r>
      <w:r w:rsidRPr="00594880">
        <w:rPr>
          <w:rFonts w:cstheme="minorHAnsi"/>
          <w:spacing w:val="-13"/>
        </w:rPr>
        <w:t xml:space="preserve"> </w:t>
      </w:r>
      <w:r w:rsidRPr="00594880">
        <w:rPr>
          <w:rFonts w:cstheme="minorHAnsi"/>
        </w:rPr>
        <w:t>I</w:t>
      </w:r>
      <w:r w:rsidRPr="00594880">
        <w:rPr>
          <w:rFonts w:cstheme="minorHAnsi"/>
          <w:spacing w:val="-12"/>
        </w:rPr>
        <w:t xml:space="preserve"> </w:t>
      </w:r>
      <w:r w:rsidRPr="00594880">
        <w:rPr>
          <w:rFonts w:cstheme="minorHAnsi"/>
        </w:rPr>
        <w:t>ODBIORU</w:t>
      </w:r>
      <w:r w:rsidRPr="00594880">
        <w:rPr>
          <w:rFonts w:cstheme="minorHAnsi"/>
          <w:spacing w:val="-13"/>
        </w:rPr>
        <w:t xml:space="preserve"> </w:t>
      </w:r>
      <w:r w:rsidRPr="00594880">
        <w:rPr>
          <w:rFonts w:cstheme="minorHAnsi"/>
        </w:rPr>
        <w:t>ROBÓT</w:t>
      </w:r>
      <w:bookmarkEnd w:id="7"/>
      <w:r w:rsidRPr="00594880">
        <w:rPr>
          <w:rFonts w:cstheme="minorHAnsi"/>
        </w:rPr>
        <w:t xml:space="preserve"> </w:t>
      </w:r>
    </w:p>
    <w:p w14:paraId="5299AA6B" w14:textId="77777777" w:rsidR="004B4E78" w:rsidRPr="00594880" w:rsidRDefault="00564657" w:rsidP="007D404F">
      <w:pPr>
        <w:spacing w:after="0"/>
        <w:jc w:val="both"/>
        <w:rPr>
          <w:rFonts w:cstheme="minorHAnsi"/>
          <w:szCs w:val="20"/>
        </w:rPr>
      </w:pPr>
      <w:r w:rsidRPr="00594880">
        <w:rPr>
          <w:rFonts w:cstheme="minorHAnsi"/>
          <w:spacing w:val="-2"/>
          <w:szCs w:val="20"/>
        </w:rPr>
        <w:t>Temat:</w:t>
      </w:r>
      <w:r w:rsidR="00DA3031" w:rsidRPr="00594880">
        <w:rPr>
          <w:rFonts w:cstheme="minorHAnsi"/>
          <w:spacing w:val="-2"/>
          <w:szCs w:val="20"/>
        </w:rPr>
        <w:t xml:space="preserve"> </w:t>
      </w:r>
      <w:r w:rsidR="00BE1074" w:rsidRPr="00594880">
        <w:rPr>
          <w:rFonts w:cstheme="minorHAnsi"/>
        </w:rPr>
        <w:t xml:space="preserve">Przedmiotem niniejszej szczegółowej specyfikacji technicznej (SST) są wymagania ogólne dotyczące wykonania i odbioru robót </w:t>
      </w:r>
      <w:r w:rsidR="00BC0CB9" w:rsidRPr="00594880">
        <w:rPr>
          <w:rFonts w:cstheme="minorHAnsi"/>
        </w:rPr>
        <w:t xml:space="preserve">instalacji </w:t>
      </w:r>
      <w:proofErr w:type="spellStart"/>
      <w:r w:rsidR="00BC0CB9" w:rsidRPr="00594880">
        <w:rPr>
          <w:rFonts w:cstheme="minorHAnsi"/>
        </w:rPr>
        <w:t>elektrzcynej</w:t>
      </w:r>
      <w:proofErr w:type="spellEnd"/>
      <w:r w:rsidR="00BC0CB9" w:rsidRPr="00594880">
        <w:rPr>
          <w:rFonts w:cstheme="minorHAnsi"/>
        </w:rPr>
        <w:t xml:space="preserve">  </w:t>
      </w:r>
      <w:r w:rsidR="00BE1074" w:rsidRPr="00594880">
        <w:rPr>
          <w:rFonts w:cstheme="minorHAnsi"/>
        </w:rPr>
        <w:t>w związku z realizacją inwestycji</w:t>
      </w:r>
      <w:r w:rsidR="004B4E78" w:rsidRPr="00594880">
        <w:rPr>
          <w:rFonts w:cstheme="minorHAnsi"/>
        </w:rPr>
        <w:t xml:space="preserve">: </w:t>
      </w:r>
      <w:r w:rsidR="004B4E78" w:rsidRPr="00594880">
        <w:rPr>
          <w:rFonts w:cstheme="minorHAnsi"/>
          <w:szCs w:val="20"/>
        </w:rPr>
        <w:t>PRZEBUDOWA POMIESZCZEŃ PRZYZIEMIA BUDYNKÓW B, B1 i C  (ETAP II) W RAMACH ZADANIA INWESTYCYJNEGO PN.: „MODERNIZACJA, PRZEBUDOWA I DOPOSAŻENIE SZPITALNEGO ODDZIAŁU RATUNKOWEGO W SZPITALU UNIWERSYTECKIM IM. KAROLA MARCINKOWSKIEGO W ZIELONEJ GÓRZE SP. Z O.O.” FINANSOWANEGO W RAMACH UMOWY Z MINISTERSTWEM ZDROWIA  NR DOI/FM/SMPL/1/MDSOR/2023/134/337 Z DNIA 26.11.2023 R.</w:t>
      </w:r>
    </w:p>
    <w:p w14:paraId="6C2B99EB" w14:textId="77777777" w:rsidR="004B4E78" w:rsidRPr="00594880" w:rsidRDefault="004B4E78" w:rsidP="007D404F">
      <w:pPr>
        <w:spacing w:after="0"/>
        <w:jc w:val="both"/>
        <w:rPr>
          <w:rFonts w:cstheme="minorHAnsi"/>
          <w:szCs w:val="20"/>
        </w:rPr>
      </w:pPr>
      <w:r w:rsidRPr="00594880">
        <w:rPr>
          <w:rFonts w:cstheme="minorHAnsi"/>
          <w:szCs w:val="20"/>
        </w:rPr>
        <w:t xml:space="preserve">UL. ZYTY 26, 65-046 ZIELONA GÓRA, </w:t>
      </w:r>
    </w:p>
    <w:p w14:paraId="656AA767" w14:textId="2A0A77F6" w:rsidR="00BE1074" w:rsidRPr="00594880" w:rsidRDefault="004B4E78" w:rsidP="007D404F">
      <w:pPr>
        <w:jc w:val="both"/>
        <w:rPr>
          <w:rFonts w:cstheme="minorHAnsi"/>
          <w:szCs w:val="20"/>
        </w:rPr>
      </w:pPr>
      <w:r w:rsidRPr="00594880">
        <w:rPr>
          <w:rFonts w:cstheme="minorHAnsi"/>
          <w:szCs w:val="20"/>
        </w:rPr>
        <w:t>DZIAŁKA NR 61/12 OBRĘB 0017 JEDN. EWID. 086201_1</w:t>
      </w:r>
    </w:p>
    <w:p w14:paraId="47A5148D" w14:textId="77777777" w:rsidR="00EA781D" w:rsidRPr="00594880" w:rsidRDefault="00BE1074" w:rsidP="00DA3031">
      <w:pPr>
        <w:pStyle w:val="ARCHPEAK2"/>
        <w:rPr>
          <w:rFonts w:cstheme="minorHAnsi"/>
        </w:rPr>
      </w:pPr>
      <w:bookmarkStart w:id="8" w:name="_Toc184111859"/>
      <w:r w:rsidRPr="00594880">
        <w:rPr>
          <w:rFonts w:cstheme="minorHAnsi"/>
        </w:rPr>
        <w:t>WYMAGANIA OGÓLNE</w:t>
      </w:r>
      <w:bookmarkEnd w:id="8"/>
    </w:p>
    <w:p w14:paraId="231241E9" w14:textId="77777777" w:rsidR="00564657" w:rsidRPr="00594880" w:rsidRDefault="00564657" w:rsidP="007D404F">
      <w:pPr>
        <w:pStyle w:val="Nagwek2"/>
        <w:keepNext w:val="0"/>
        <w:keepLines w:val="0"/>
        <w:widowControl w:val="0"/>
        <w:numPr>
          <w:ilvl w:val="1"/>
          <w:numId w:val="18"/>
        </w:numPr>
        <w:autoSpaceDE w:val="0"/>
        <w:autoSpaceDN w:val="0"/>
        <w:spacing w:before="0" w:line="240" w:lineRule="auto"/>
        <w:ind w:left="1005" w:hanging="387"/>
        <w:rPr>
          <w:rFonts w:cstheme="minorHAnsi"/>
          <w:sz w:val="20"/>
          <w:szCs w:val="20"/>
        </w:rPr>
      </w:pPr>
      <w:bookmarkStart w:id="9" w:name="_Toc184111860"/>
      <w:r w:rsidRPr="00594880">
        <w:rPr>
          <w:rFonts w:cstheme="minorHAnsi"/>
          <w:sz w:val="20"/>
          <w:szCs w:val="20"/>
        </w:rPr>
        <w:t>Przedmiot</w:t>
      </w:r>
      <w:r w:rsidRPr="00594880">
        <w:rPr>
          <w:rFonts w:cstheme="minorHAnsi"/>
          <w:spacing w:val="-11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i</w:t>
      </w:r>
      <w:r w:rsidRPr="00594880">
        <w:rPr>
          <w:rFonts w:cstheme="minorHAnsi"/>
          <w:spacing w:val="-6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zakres</w:t>
      </w:r>
      <w:r w:rsidRPr="00594880">
        <w:rPr>
          <w:rFonts w:cstheme="minorHAnsi"/>
          <w:spacing w:val="-6"/>
          <w:sz w:val="20"/>
          <w:szCs w:val="20"/>
        </w:rPr>
        <w:t xml:space="preserve"> </w:t>
      </w:r>
      <w:r w:rsidRPr="00594880">
        <w:rPr>
          <w:rFonts w:cstheme="minorHAnsi"/>
          <w:spacing w:val="-4"/>
          <w:sz w:val="20"/>
          <w:szCs w:val="20"/>
        </w:rPr>
        <w:t>robót</w:t>
      </w:r>
      <w:bookmarkEnd w:id="9"/>
    </w:p>
    <w:p w14:paraId="4C18AA4D" w14:textId="77777777" w:rsidR="004B4E78" w:rsidRPr="00594880" w:rsidRDefault="004B4E78" w:rsidP="004B4E78">
      <w:pPr>
        <w:spacing w:after="0"/>
        <w:rPr>
          <w:rFonts w:cstheme="minorHAnsi"/>
        </w:rPr>
      </w:pPr>
      <w:r w:rsidRPr="00594880">
        <w:rPr>
          <w:rFonts w:cstheme="minorHAnsi"/>
        </w:rPr>
        <w:t>Niniejsza specyfikacja dotyczy wykonania i odbioru niżej wymienionych robót w zakresie wykonania:</w:t>
      </w:r>
    </w:p>
    <w:p w14:paraId="694A2DAE" w14:textId="77777777" w:rsidR="004B4E78" w:rsidRPr="00594880" w:rsidRDefault="004B4E78" w:rsidP="004B4E78">
      <w:pPr>
        <w:pStyle w:val="Akapitzlist"/>
        <w:numPr>
          <w:ilvl w:val="0"/>
          <w:numId w:val="21"/>
        </w:numPr>
        <w:rPr>
          <w:rFonts w:cstheme="minorHAnsi"/>
        </w:rPr>
      </w:pPr>
      <w:r w:rsidRPr="00594880">
        <w:rPr>
          <w:rFonts w:cstheme="minorHAnsi"/>
        </w:rPr>
        <w:t>wymiana rozdzielnicy TR SOR</w:t>
      </w:r>
    </w:p>
    <w:p w14:paraId="5DC757A8" w14:textId="77777777" w:rsidR="004B4E78" w:rsidRPr="00594880" w:rsidRDefault="004B4E78" w:rsidP="004B4E78">
      <w:pPr>
        <w:pStyle w:val="Akapitzlist"/>
        <w:numPr>
          <w:ilvl w:val="0"/>
          <w:numId w:val="21"/>
        </w:numPr>
        <w:rPr>
          <w:rFonts w:cstheme="minorHAnsi"/>
        </w:rPr>
      </w:pPr>
      <w:r w:rsidRPr="00594880">
        <w:rPr>
          <w:rFonts w:cstheme="minorHAnsi"/>
        </w:rPr>
        <w:t xml:space="preserve">wymiana rozdzielnicy </w:t>
      </w:r>
      <w:proofErr w:type="spellStart"/>
      <w:r w:rsidRPr="00594880">
        <w:rPr>
          <w:rFonts w:cstheme="minorHAnsi"/>
        </w:rPr>
        <w:t>TEupssep</w:t>
      </w:r>
      <w:proofErr w:type="spellEnd"/>
      <w:r w:rsidRPr="00594880">
        <w:rPr>
          <w:rFonts w:cstheme="minorHAnsi"/>
        </w:rPr>
        <w:t xml:space="preserve"> /3</w:t>
      </w:r>
    </w:p>
    <w:p w14:paraId="437AB401" w14:textId="77777777" w:rsidR="004B4E78" w:rsidRPr="00594880" w:rsidRDefault="004B4E78" w:rsidP="004B4E78">
      <w:pPr>
        <w:pStyle w:val="Akapitzlist"/>
        <w:numPr>
          <w:ilvl w:val="0"/>
          <w:numId w:val="21"/>
        </w:numPr>
        <w:rPr>
          <w:rFonts w:cstheme="minorHAnsi"/>
        </w:rPr>
      </w:pPr>
      <w:r w:rsidRPr="00594880">
        <w:rPr>
          <w:rFonts w:cstheme="minorHAnsi"/>
        </w:rPr>
        <w:t xml:space="preserve">wymiana UPS dla rozdzielni IT </w:t>
      </w:r>
      <w:proofErr w:type="spellStart"/>
      <w:r w:rsidRPr="00594880">
        <w:rPr>
          <w:rFonts w:cstheme="minorHAnsi"/>
        </w:rPr>
        <w:t>TEupssep</w:t>
      </w:r>
      <w:proofErr w:type="spellEnd"/>
    </w:p>
    <w:p w14:paraId="55585A63" w14:textId="77777777" w:rsidR="004B4E78" w:rsidRPr="00594880" w:rsidRDefault="004B4E78" w:rsidP="004B4E78">
      <w:pPr>
        <w:pStyle w:val="Akapitzlist"/>
        <w:numPr>
          <w:ilvl w:val="0"/>
          <w:numId w:val="21"/>
        </w:numPr>
        <w:rPr>
          <w:rFonts w:cstheme="minorHAnsi"/>
        </w:rPr>
      </w:pPr>
      <w:r w:rsidRPr="00594880">
        <w:rPr>
          <w:rFonts w:cstheme="minorHAnsi"/>
        </w:rPr>
        <w:t xml:space="preserve">przebudowa rozdzielnie UPS -R2 wraz z wymianą </w:t>
      </w:r>
      <w:proofErr w:type="spellStart"/>
      <w:r w:rsidRPr="00594880">
        <w:rPr>
          <w:rFonts w:cstheme="minorHAnsi"/>
        </w:rPr>
        <w:t>UPSa</w:t>
      </w:r>
      <w:proofErr w:type="spellEnd"/>
    </w:p>
    <w:p w14:paraId="39906181" w14:textId="77777777" w:rsidR="004B4E78" w:rsidRPr="00594880" w:rsidRDefault="004B4E78" w:rsidP="004B4E78">
      <w:pPr>
        <w:pStyle w:val="Akapitzlist"/>
        <w:numPr>
          <w:ilvl w:val="0"/>
          <w:numId w:val="21"/>
        </w:numPr>
        <w:rPr>
          <w:rFonts w:cstheme="minorHAnsi"/>
        </w:rPr>
      </w:pPr>
      <w:r w:rsidRPr="00594880">
        <w:rPr>
          <w:rFonts w:cstheme="minorHAnsi"/>
        </w:rPr>
        <w:t>instalację oświetleniową (oprawy, kable i koryta instalacyjne),</w:t>
      </w:r>
    </w:p>
    <w:p w14:paraId="72F96E06" w14:textId="77777777" w:rsidR="004B4E78" w:rsidRPr="00594880" w:rsidRDefault="004B4E78" w:rsidP="004B4E78">
      <w:pPr>
        <w:pStyle w:val="Akapitzlist"/>
        <w:numPr>
          <w:ilvl w:val="0"/>
          <w:numId w:val="21"/>
        </w:numPr>
        <w:rPr>
          <w:rFonts w:cstheme="minorHAnsi"/>
        </w:rPr>
      </w:pPr>
      <w:r w:rsidRPr="00594880">
        <w:rPr>
          <w:rFonts w:cstheme="minorHAnsi"/>
        </w:rPr>
        <w:t>instalację zasilania urządzeń i gniazd,</w:t>
      </w:r>
    </w:p>
    <w:p w14:paraId="65FEC60D" w14:textId="77777777" w:rsidR="004B4E78" w:rsidRPr="00594880" w:rsidRDefault="004B4E78" w:rsidP="004B4E78">
      <w:pPr>
        <w:pStyle w:val="Akapitzlist"/>
        <w:numPr>
          <w:ilvl w:val="0"/>
          <w:numId w:val="21"/>
        </w:numPr>
        <w:rPr>
          <w:rFonts w:cstheme="minorHAnsi"/>
        </w:rPr>
      </w:pPr>
      <w:r w:rsidRPr="00594880">
        <w:rPr>
          <w:rFonts w:cstheme="minorHAnsi"/>
        </w:rPr>
        <w:t>Instalacje połączeń wyrównawczych,</w:t>
      </w:r>
    </w:p>
    <w:p w14:paraId="7A00D3E2" w14:textId="77777777" w:rsidR="004B4E78" w:rsidRPr="00594880" w:rsidRDefault="004B4E78" w:rsidP="004B4E78">
      <w:pPr>
        <w:pStyle w:val="Akapitzlist"/>
        <w:numPr>
          <w:ilvl w:val="0"/>
          <w:numId w:val="21"/>
        </w:numPr>
        <w:rPr>
          <w:rFonts w:cstheme="minorHAnsi"/>
        </w:rPr>
      </w:pPr>
      <w:r w:rsidRPr="00594880">
        <w:rPr>
          <w:rFonts w:cstheme="minorHAnsi"/>
        </w:rPr>
        <w:t>instalacji LAN-TELEFONICZNA,</w:t>
      </w:r>
    </w:p>
    <w:p w14:paraId="0CCD8C47" w14:textId="77777777" w:rsidR="004B4E78" w:rsidRPr="00594880" w:rsidRDefault="004B4E78" w:rsidP="004B4E78">
      <w:pPr>
        <w:pStyle w:val="Akapitzlist"/>
        <w:numPr>
          <w:ilvl w:val="0"/>
          <w:numId w:val="21"/>
        </w:numPr>
        <w:rPr>
          <w:rFonts w:cstheme="minorHAnsi"/>
        </w:rPr>
      </w:pPr>
      <w:r w:rsidRPr="00594880">
        <w:rPr>
          <w:rFonts w:cstheme="minorHAnsi"/>
        </w:rPr>
        <w:t>instalacji KD,</w:t>
      </w:r>
    </w:p>
    <w:p w14:paraId="448B26FB" w14:textId="77777777" w:rsidR="004B4E78" w:rsidRPr="00594880" w:rsidRDefault="004B4E78" w:rsidP="004B4E78">
      <w:pPr>
        <w:pStyle w:val="Akapitzlist"/>
        <w:numPr>
          <w:ilvl w:val="0"/>
          <w:numId w:val="21"/>
        </w:numPr>
        <w:rPr>
          <w:rFonts w:cstheme="minorHAnsi"/>
        </w:rPr>
      </w:pPr>
      <w:r w:rsidRPr="00594880">
        <w:rPr>
          <w:rFonts w:cstheme="minorHAnsi"/>
        </w:rPr>
        <w:t>instalacji CCTV,</w:t>
      </w:r>
    </w:p>
    <w:p w14:paraId="296344F3" w14:textId="77777777" w:rsidR="004B4E78" w:rsidRPr="00594880" w:rsidRDefault="004B4E78" w:rsidP="004B4E78">
      <w:pPr>
        <w:pStyle w:val="Akapitzlist"/>
        <w:numPr>
          <w:ilvl w:val="0"/>
          <w:numId w:val="21"/>
        </w:numPr>
        <w:rPr>
          <w:rFonts w:cstheme="minorHAnsi"/>
        </w:rPr>
      </w:pPr>
      <w:r w:rsidRPr="00594880">
        <w:rPr>
          <w:rFonts w:cstheme="minorHAnsi"/>
        </w:rPr>
        <w:t>instalacji rozgłoszeniowej,</w:t>
      </w:r>
    </w:p>
    <w:p w14:paraId="6058E8FB" w14:textId="77777777" w:rsidR="004B4E78" w:rsidRPr="00594880" w:rsidRDefault="004B4E78" w:rsidP="004B4E78">
      <w:pPr>
        <w:pStyle w:val="Akapitzlist"/>
        <w:numPr>
          <w:ilvl w:val="0"/>
          <w:numId w:val="21"/>
        </w:numPr>
        <w:rPr>
          <w:rFonts w:cstheme="minorHAnsi"/>
        </w:rPr>
      </w:pPr>
      <w:r w:rsidRPr="00594880">
        <w:rPr>
          <w:rFonts w:cstheme="minorHAnsi"/>
        </w:rPr>
        <w:t>instalacji SAP.</w:t>
      </w:r>
    </w:p>
    <w:p w14:paraId="289B35BC" w14:textId="49B7BCE2" w:rsidR="004B4E78" w:rsidRPr="00594880" w:rsidRDefault="004B4E78" w:rsidP="007D404F">
      <w:pPr>
        <w:jc w:val="both"/>
        <w:rPr>
          <w:rFonts w:cstheme="minorHAnsi"/>
        </w:rPr>
      </w:pPr>
      <w:r w:rsidRPr="00594880">
        <w:rPr>
          <w:rFonts w:cstheme="minorHAnsi"/>
        </w:rPr>
        <w:t xml:space="preserve">Niniejsza specyfikacja będzie stosowana, jako dokument </w:t>
      </w:r>
      <w:proofErr w:type="spellStart"/>
      <w:r w:rsidRPr="00594880">
        <w:rPr>
          <w:rFonts w:cstheme="minorHAnsi"/>
        </w:rPr>
        <w:t>zamówieniow</w:t>
      </w:r>
      <w:proofErr w:type="spellEnd"/>
      <w:r w:rsidRPr="00594880">
        <w:rPr>
          <w:rFonts w:cstheme="minorHAnsi"/>
        </w:rPr>
        <w:t xml:space="preserve"> przy zlecaniu i realizacji robót. Ustalenia zawarte w niniejszej specyfikacji obejmują wszystkie czynności umożliwiające i mające na celu wykonanie wszystkich robót instalacyjnych przewidzianych w projekcie. Obejmują prace związane z dostawą materiałów i realizacją robót instalacyjnych wykonywanych na miejscu.</w:t>
      </w:r>
    </w:p>
    <w:p w14:paraId="3D0B3B21" w14:textId="4870C0A4" w:rsidR="00564657" w:rsidRPr="00594880" w:rsidRDefault="00564657" w:rsidP="007D404F">
      <w:pPr>
        <w:pStyle w:val="Nagwek2"/>
        <w:keepNext w:val="0"/>
        <w:keepLines w:val="0"/>
        <w:widowControl w:val="0"/>
        <w:numPr>
          <w:ilvl w:val="1"/>
          <w:numId w:val="18"/>
        </w:numPr>
        <w:tabs>
          <w:tab w:val="left" w:pos="1005"/>
        </w:tabs>
        <w:autoSpaceDE w:val="0"/>
        <w:autoSpaceDN w:val="0"/>
        <w:spacing w:before="0" w:line="240" w:lineRule="auto"/>
        <w:ind w:left="1005" w:hanging="387"/>
        <w:jc w:val="both"/>
        <w:rPr>
          <w:rFonts w:cstheme="minorHAnsi"/>
          <w:sz w:val="20"/>
          <w:szCs w:val="20"/>
        </w:rPr>
      </w:pPr>
      <w:bookmarkStart w:id="10" w:name="_Toc184111861"/>
      <w:r w:rsidRPr="00594880">
        <w:rPr>
          <w:rFonts w:cstheme="minorHAnsi"/>
          <w:sz w:val="20"/>
          <w:szCs w:val="20"/>
        </w:rPr>
        <w:t>Wyszczególnienie</w:t>
      </w:r>
      <w:r w:rsidRPr="00594880">
        <w:rPr>
          <w:rFonts w:cstheme="minorHAnsi"/>
          <w:spacing w:val="-10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prac</w:t>
      </w:r>
      <w:r w:rsidRPr="00594880">
        <w:rPr>
          <w:rFonts w:cstheme="minorHAnsi"/>
          <w:spacing w:val="-8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towarzyszących</w:t>
      </w:r>
      <w:r w:rsidRPr="00594880">
        <w:rPr>
          <w:rFonts w:cstheme="minorHAnsi"/>
          <w:spacing w:val="-5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powiązanych</w:t>
      </w:r>
      <w:r w:rsidRPr="00594880">
        <w:rPr>
          <w:rFonts w:cstheme="minorHAnsi"/>
          <w:spacing w:val="-9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z</w:t>
      </w:r>
      <w:r w:rsidRPr="00594880">
        <w:rPr>
          <w:rFonts w:cstheme="minorHAnsi"/>
          <w:spacing w:val="-12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innymi</w:t>
      </w:r>
      <w:r w:rsidRPr="00594880">
        <w:rPr>
          <w:rFonts w:cstheme="minorHAnsi"/>
          <w:spacing w:val="-9"/>
          <w:sz w:val="20"/>
          <w:szCs w:val="20"/>
        </w:rPr>
        <w:t xml:space="preserve"> </w:t>
      </w:r>
      <w:r w:rsidRPr="00594880">
        <w:rPr>
          <w:rFonts w:cstheme="minorHAnsi"/>
          <w:spacing w:val="-2"/>
          <w:sz w:val="20"/>
          <w:szCs w:val="20"/>
        </w:rPr>
        <w:t>systemami</w:t>
      </w:r>
      <w:bookmarkEnd w:id="10"/>
    </w:p>
    <w:p w14:paraId="72E82326" w14:textId="77777777" w:rsidR="00564657" w:rsidRPr="00594880" w:rsidRDefault="00564657" w:rsidP="007D404F">
      <w:pPr>
        <w:pStyle w:val="Tekstpodstawowy"/>
        <w:spacing w:before="117"/>
        <w:jc w:val="both"/>
        <w:rPr>
          <w:rFonts w:asciiTheme="minorHAnsi" w:hAnsiTheme="minorHAnsi" w:cstheme="minorHAnsi"/>
          <w:sz w:val="20"/>
          <w:szCs w:val="20"/>
        </w:rPr>
      </w:pPr>
      <w:r w:rsidRPr="00594880">
        <w:rPr>
          <w:rFonts w:asciiTheme="minorHAnsi" w:hAnsiTheme="minorHAnsi" w:cstheme="minorHAnsi"/>
          <w:sz w:val="20"/>
          <w:szCs w:val="20"/>
        </w:rPr>
        <w:t>W</w:t>
      </w:r>
      <w:r w:rsidRPr="00594880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594880">
        <w:rPr>
          <w:rFonts w:asciiTheme="minorHAnsi" w:hAnsiTheme="minorHAnsi" w:cstheme="minorHAnsi"/>
          <w:sz w:val="20"/>
          <w:szCs w:val="20"/>
        </w:rPr>
        <w:t>ramach</w:t>
      </w:r>
      <w:r w:rsidRPr="00594880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594880">
        <w:rPr>
          <w:rFonts w:asciiTheme="minorHAnsi" w:hAnsiTheme="minorHAnsi" w:cstheme="minorHAnsi"/>
          <w:sz w:val="20"/>
          <w:szCs w:val="20"/>
        </w:rPr>
        <w:t>zadania</w:t>
      </w:r>
      <w:r w:rsidRPr="00594880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594880">
        <w:rPr>
          <w:rFonts w:asciiTheme="minorHAnsi" w:hAnsiTheme="minorHAnsi" w:cstheme="minorHAnsi"/>
          <w:sz w:val="20"/>
          <w:szCs w:val="20"/>
        </w:rPr>
        <w:t>wymagane</w:t>
      </w:r>
      <w:r w:rsidRPr="00594880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Pr="00594880">
        <w:rPr>
          <w:rFonts w:asciiTheme="minorHAnsi" w:hAnsiTheme="minorHAnsi" w:cstheme="minorHAnsi"/>
          <w:sz w:val="20"/>
          <w:szCs w:val="20"/>
        </w:rPr>
        <w:t>jest</w:t>
      </w:r>
      <w:r w:rsidRPr="00594880">
        <w:rPr>
          <w:rFonts w:asciiTheme="minorHAnsi" w:hAnsiTheme="minorHAnsi" w:cstheme="minorHAnsi"/>
          <w:spacing w:val="-2"/>
          <w:sz w:val="20"/>
          <w:szCs w:val="20"/>
        </w:rPr>
        <w:t xml:space="preserve"> również:</w:t>
      </w:r>
    </w:p>
    <w:p w14:paraId="3202412C" w14:textId="77777777" w:rsidR="004B4E78" w:rsidRPr="00594880" w:rsidRDefault="004B4E78" w:rsidP="007D404F">
      <w:pPr>
        <w:pStyle w:val="Akapitzlist"/>
        <w:widowControl w:val="0"/>
        <w:numPr>
          <w:ilvl w:val="2"/>
          <w:numId w:val="18"/>
        </w:numPr>
        <w:tabs>
          <w:tab w:val="left" w:pos="1229"/>
        </w:tabs>
        <w:autoSpaceDE w:val="0"/>
        <w:autoSpaceDN w:val="0"/>
        <w:spacing w:line="240" w:lineRule="auto"/>
        <w:ind w:right="153"/>
        <w:jc w:val="both"/>
        <w:rPr>
          <w:rFonts w:cstheme="minorHAnsi"/>
          <w:szCs w:val="20"/>
        </w:rPr>
      </w:pPr>
      <w:r w:rsidRPr="00594880">
        <w:rPr>
          <w:rFonts w:cstheme="minorHAnsi"/>
          <w:szCs w:val="20"/>
        </w:rPr>
        <w:t>przemieszczanie urządzeń i materiałów stanowiących przeszkodę do prowadzenia prac jak również przywrócenie stanu pierwotnego,</w:t>
      </w:r>
    </w:p>
    <w:p w14:paraId="1B8B151F" w14:textId="77777777" w:rsidR="004B4E78" w:rsidRPr="00594880" w:rsidRDefault="004B4E78" w:rsidP="007D404F">
      <w:pPr>
        <w:pStyle w:val="Akapitzlist"/>
        <w:widowControl w:val="0"/>
        <w:numPr>
          <w:ilvl w:val="2"/>
          <w:numId w:val="18"/>
        </w:numPr>
        <w:tabs>
          <w:tab w:val="left" w:pos="1229"/>
        </w:tabs>
        <w:autoSpaceDE w:val="0"/>
        <w:autoSpaceDN w:val="0"/>
        <w:spacing w:line="240" w:lineRule="auto"/>
        <w:ind w:right="153"/>
        <w:jc w:val="both"/>
        <w:rPr>
          <w:rFonts w:cstheme="minorHAnsi"/>
          <w:szCs w:val="20"/>
        </w:rPr>
      </w:pPr>
      <w:r w:rsidRPr="00594880">
        <w:rPr>
          <w:rFonts w:cstheme="minorHAnsi"/>
          <w:szCs w:val="20"/>
        </w:rPr>
        <w:t>zapewnienie własnych służb sprzątających celem utrzymania na bieżąco ładu i porządku w trakcie i po zakończeniu prac (dotyczy każdego dnia roboczego),</w:t>
      </w:r>
    </w:p>
    <w:p w14:paraId="41B5FB76" w14:textId="77777777" w:rsidR="004B4E78" w:rsidRPr="00594880" w:rsidRDefault="004B4E78" w:rsidP="007D404F">
      <w:pPr>
        <w:pStyle w:val="Akapitzlist"/>
        <w:widowControl w:val="0"/>
        <w:numPr>
          <w:ilvl w:val="2"/>
          <w:numId w:val="18"/>
        </w:numPr>
        <w:tabs>
          <w:tab w:val="left" w:pos="1229"/>
        </w:tabs>
        <w:autoSpaceDE w:val="0"/>
        <w:autoSpaceDN w:val="0"/>
        <w:spacing w:line="240" w:lineRule="auto"/>
        <w:ind w:right="153"/>
        <w:jc w:val="both"/>
        <w:rPr>
          <w:rFonts w:cstheme="minorHAnsi"/>
          <w:szCs w:val="20"/>
        </w:rPr>
      </w:pPr>
      <w:r w:rsidRPr="00594880">
        <w:rPr>
          <w:rFonts w:cstheme="minorHAnsi"/>
          <w:szCs w:val="20"/>
        </w:rPr>
        <w:t>usunięcie i utylizacja w uzgodnieniu z Zamawiającym materiałów i urządzeń porozbiórkowych,</w:t>
      </w:r>
    </w:p>
    <w:p w14:paraId="321A9D1B" w14:textId="7D7CB65B" w:rsidR="00564657" w:rsidRPr="00594880" w:rsidRDefault="004B4E78" w:rsidP="007D404F">
      <w:pPr>
        <w:pStyle w:val="Akapitzlist"/>
        <w:widowControl w:val="0"/>
        <w:numPr>
          <w:ilvl w:val="2"/>
          <w:numId w:val="18"/>
        </w:numPr>
        <w:tabs>
          <w:tab w:val="left" w:pos="1229"/>
        </w:tabs>
        <w:autoSpaceDE w:val="0"/>
        <w:autoSpaceDN w:val="0"/>
        <w:spacing w:after="240" w:line="240" w:lineRule="auto"/>
        <w:ind w:right="153"/>
        <w:contextualSpacing w:val="0"/>
        <w:jc w:val="both"/>
        <w:rPr>
          <w:rFonts w:cstheme="minorHAnsi"/>
          <w:szCs w:val="20"/>
        </w:rPr>
      </w:pPr>
      <w:r w:rsidRPr="00594880">
        <w:rPr>
          <w:rFonts w:cstheme="minorHAnsi"/>
          <w:szCs w:val="20"/>
        </w:rPr>
        <w:t>odtworzenie stanu istniejącego po wykonaniu prac instalacyjnych (tynkowanie bruzd, wykonywanie gładzi, malowanie itp</w:t>
      </w:r>
      <w:r w:rsidR="00564657" w:rsidRPr="00594880">
        <w:rPr>
          <w:rFonts w:cstheme="minorHAnsi"/>
          <w:szCs w:val="20"/>
        </w:rPr>
        <w:t>.).</w:t>
      </w:r>
    </w:p>
    <w:p w14:paraId="10A258AA" w14:textId="77777777" w:rsidR="00564657" w:rsidRPr="00594880" w:rsidRDefault="00564657" w:rsidP="008963E7">
      <w:pPr>
        <w:pStyle w:val="Nagwek2"/>
        <w:keepNext w:val="0"/>
        <w:keepLines w:val="0"/>
        <w:widowControl w:val="0"/>
        <w:numPr>
          <w:ilvl w:val="1"/>
          <w:numId w:val="18"/>
        </w:numPr>
        <w:tabs>
          <w:tab w:val="left" w:pos="1006"/>
        </w:tabs>
        <w:autoSpaceDE w:val="0"/>
        <w:autoSpaceDN w:val="0"/>
        <w:spacing w:before="1" w:line="240" w:lineRule="auto"/>
        <w:ind w:left="1006" w:hanging="388"/>
        <w:jc w:val="both"/>
        <w:rPr>
          <w:rFonts w:cstheme="minorHAnsi"/>
          <w:sz w:val="20"/>
          <w:szCs w:val="20"/>
        </w:rPr>
      </w:pPr>
      <w:bookmarkStart w:id="11" w:name="_Toc184111862"/>
      <w:r w:rsidRPr="00594880">
        <w:rPr>
          <w:rFonts w:cstheme="minorHAnsi"/>
          <w:sz w:val="20"/>
          <w:szCs w:val="20"/>
        </w:rPr>
        <w:t>Zakres</w:t>
      </w:r>
      <w:r w:rsidRPr="00594880">
        <w:rPr>
          <w:rFonts w:cstheme="minorHAnsi"/>
          <w:spacing w:val="-12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odpowiedzialności</w:t>
      </w:r>
      <w:r w:rsidRPr="00594880">
        <w:rPr>
          <w:rFonts w:cstheme="minorHAnsi"/>
          <w:spacing w:val="-13"/>
          <w:sz w:val="20"/>
          <w:szCs w:val="20"/>
        </w:rPr>
        <w:t xml:space="preserve"> </w:t>
      </w:r>
      <w:r w:rsidRPr="00594880">
        <w:rPr>
          <w:rFonts w:cstheme="minorHAnsi"/>
          <w:spacing w:val="-2"/>
          <w:sz w:val="20"/>
          <w:szCs w:val="20"/>
        </w:rPr>
        <w:t>wykonawcy</w:t>
      </w:r>
      <w:bookmarkEnd w:id="11"/>
    </w:p>
    <w:p w14:paraId="3F301F51" w14:textId="2111C680" w:rsidR="00564657" w:rsidRPr="00594880" w:rsidRDefault="004B4E78" w:rsidP="007D404F">
      <w:pPr>
        <w:pStyle w:val="Tekstpodstawowy"/>
        <w:spacing w:before="121" w:after="240"/>
        <w:ind w:right="141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>Wykonawca odpowiedzialny jest, za jakość wykonania robót oraz za ich zgodność z dokumentacją projektową i specyfikacją techniczną. Wykonawca specjalistyczny, przed przystąpieniem do wykonywania robót, jest obowiązany opracować instrukcję bezpiecznego ich wykonywania i zaznajomić z nią pracowników w zakresie wykonywanych przez nich robót. Uczestnicy procesu budowlanego powinni współdziałać ze sobą w zakresie bezpieczeństwa i higieny pracy w procesie przygotowania i realizacji budowy. Bezpośredni nadzór nad bezpieczeństwem i higieną pracy na stanowiskach pracy sprawować winien kierownik robót</w:t>
      </w:r>
      <w:r w:rsidR="00564657"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>.</w:t>
      </w:r>
    </w:p>
    <w:p w14:paraId="6A28679E" w14:textId="77777777" w:rsidR="00564657" w:rsidRPr="00594880" w:rsidRDefault="00564657" w:rsidP="008963E7">
      <w:pPr>
        <w:pStyle w:val="Nagwek2"/>
        <w:keepNext w:val="0"/>
        <w:keepLines w:val="0"/>
        <w:widowControl w:val="0"/>
        <w:numPr>
          <w:ilvl w:val="1"/>
          <w:numId w:val="18"/>
        </w:numPr>
        <w:tabs>
          <w:tab w:val="left" w:pos="1006"/>
        </w:tabs>
        <w:autoSpaceDE w:val="0"/>
        <w:autoSpaceDN w:val="0"/>
        <w:spacing w:before="0" w:line="240" w:lineRule="auto"/>
        <w:ind w:left="1006" w:hanging="388"/>
        <w:jc w:val="both"/>
        <w:rPr>
          <w:rFonts w:cstheme="minorHAnsi"/>
          <w:sz w:val="20"/>
          <w:szCs w:val="20"/>
        </w:rPr>
      </w:pPr>
      <w:bookmarkStart w:id="12" w:name="_Toc184111863"/>
      <w:r w:rsidRPr="00594880">
        <w:rPr>
          <w:rFonts w:cstheme="minorHAnsi"/>
          <w:sz w:val="20"/>
          <w:szCs w:val="20"/>
        </w:rPr>
        <w:lastRenderedPageBreak/>
        <w:t>Ochrona</w:t>
      </w:r>
      <w:r w:rsidRPr="00594880">
        <w:rPr>
          <w:rFonts w:cstheme="minorHAnsi"/>
          <w:spacing w:val="-9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własności</w:t>
      </w:r>
      <w:r w:rsidRPr="00594880">
        <w:rPr>
          <w:rFonts w:cstheme="minorHAnsi"/>
          <w:spacing w:val="-8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publicznej</w:t>
      </w:r>
      <w:r w:rsidRPr="00594880">
        <w:rPr>
          <w:rFonts w:cstheme="minorHAnsi"/>
          <w:spacing w:val="-6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i</w:t>
      </w:r>
      <w:r w:rsidRPr="00594880">
        <w:rPr>
          <w:rFonts w:cstheme="minorHAnsi"/>
          <w:spacing w:val="-7"/>
          <w:sz w:val="20"/>
          <w:szCs w:val="20"/>
        </w:rPr>
        <w:t xml:space="preserve"> </w:t>
      </w:r>
      <w:r w:rsidRPr="00594880">
        <w:rPr>
          <w:rFonts w:cstheme="minorHAnsi"/>
          <w:spacing w:val="-2"/>
          <w:sz w:val="20"/>
          <w:szCs w:val="20"/>
        </w:rPr>
        <w:t>prywatnej</w:t>
      </w:r>
      <w:bookmarkEnd w:id="12"/>
    </w:p>
    <w:p w14:paraId="2D4B00EE" w14:textId="77777777" w:rsidR="004B4E78" w:rsidRPr="00594880" w:rsidRDefault="004B4E78" w:rsidP="007D404F">
      <w:pPr>
        <w:widowControl w:val="0"/>
        <w:tabs>
          <w:tab w:val="left" w:pos="901"/>
        </w:tabs>
        <w:autoSpaceDE w:val="0"/>
        <w:autoSpaceDN w:val="0"/>
        <w:spacing w:after="0" w:line="240" w:lineRule="auto"/>
        <w:jc w:val="both"/>
        <w:rPr>
          <w:rFonts w:eastAsia="Times New Roman" w:cstheme="minorHAnsi"/>
          <w:szCs w:val="20"/>
          <w:lang w:eastAsia="pl-PL"/>
        </w:rPr>
      </w:pPr>
      <w:r w:rsidRPr="00594880">
        <w:rPr>
          <w:rFonts w:eastAsia="Times New Roman" w:cstheme="minorHAnsi"/>
          <w:szCs w:val="20"/>
          <w:lang w:eastAsia="pl-PL"/>
        </w:rPr>
        <w:t>Wykonawca winien:</w:t>
      </w:r>
    </w:p>
    <w:p w14:paraId="316F7A30" w14:textId="77777777" w:rsidR="004B4E78" w:rsidRPr="00594880" w:rsidRDefault="004B4E78" w:rsidP="004B4E78">
      <w:pPr>
        <w:pStyle w:val="Akapitzlist"/>
        <w:widowControl w:val="0"/>
        <w:numPr>
          <w:ilvl w:val="0"/>
          <w:numId w:val="17"/>
        </w:numPr>
        <w:tabs>
          <w:tab w:val="left" w:pos="901"/>
        </w:tabs>
        <w:autoSpaceDE w:val="0"/>
        <w:autoSpaceDN w:val="0"/>
        <w:spacing w:line="240" w:lineRule="auto"/>
        <w:jc w:val="both"/>
        <w:rPr>
          <w:rFonts w:eastAsia="Times New Roman" w:cstheme="minorHAnsi"/>
          <w:szCs w:val="20"/>
          <w:lang w:eastAsia="pl-PL"/>
        </w:rPr>
      </w:pPr>
      <w:r w:rsidRPr="00594880">
        <w:rPr>
          <w:rFonts w:eastAsia="Times New Roman" w:cstheme="minorHAnsi"/>
          <w:szCs w:val="20"/>
          <w:lang w:eastAsia="pl-PL"/>
        </w:rPr>
        <w:t>Ponosić odpowiedzialność za ochronę istniejących i nieprzewidywanych do demontażu instalacji oraz urządzeń zlokalizowanych w tych obszarach.</w:t>
      </w:r>
    </w:p>
    <w:p w14:paraId="1CAF411B" w14:textId="77777777" w:rsidR="004B4E78" w:rsidRPr="00594880" w:rsidRDefault="004B4E78" w:rsidP="004B4E78">
      <w:pPr>
        <w:pStyle w:val="Akapitzlist"/>
        <w:widowControl w:val="0"/>
        <w:numPr>
          <w:ilvl w:val="0"/>
          <w:numId w:val="17"/>
        </w:numPr>
        <w:tabs>
          <w:tab w:val="left" w:pos="901"/>
        </w:tabs>
        <w:autoSpaceDE w:val="0"/>
        <w:autoSpaceDN w:val="0"/>
        <w:spacing w:line="240" w:lineRule="auto"/>
        <w:jc w:val="both"/>
        <w:rPr>
          <w:rFonts w:eastAsia="Times New Roman" w:cstheme="minorHAnsi"/>
          <w:szCs w:val="20"/>
          <w:lang w:eastAsia="pl-PL"/>
        </w:rPr>
      </w:pPr>
      <w:r w:rsidRPr="00594880">
        <w:rPr>
          <w:rFonts w:eastAsia="Times New Roman" w:cstheme="minorHAnsi"/>
          <w:szCs w:val="20"/>
          <w:lang w:eastAsia="pl-PL"/>
        </w:rPr>
        <w:t>Zapewnić właściwe oznaczenie oraz zabezpieczenie przed uszkodzeniem w czasie trwania budowy istniejących instalacji i urządzeń przy uwzględnieniu, iż Zamawiający nie dysponuje pełną dokumentacją inwentaryzacyjną instalacji i urządzeń.</w:t>
      </w:r>
    </w:p>
    <w:p w14:paraId="0A616F18" w14:textId="77777777" w:rsidR="004B4E78" w:rsidRPr="00594880" w:rsidRDefault="004B4E78" w:rsidP="004B4E78">
      <w:pPr>
        <w:pStyle w:val="Akapitzlist"/>
        <w:widowControl w:val="0"/>
        <w:numPr>
          <w:ilvl w:val="0"/>
          <w:numId w:val="17"/>
        </w:numPr>
        <w:tabs>
          <w:tab w:val="left" w:pos="901"/>
        </w:tabs>
        <w:autoSpaceDE w:val="0"/>
        <w:autoSpaceDN w:val="0"/>
        <w:spacing w:line="240" w:lineRule="auto"/>
        <w:jc w:val="both"/>
        <w:rPr>
          <w:rFonts w:eastAsia="Times New Roman" w:cstheme="minorHAnsi"/>
          <w:szCs w:val="20"/>
          <w:lang w:eastAsia="pl-PL"/>
        </w:rPr>
      </w:pPr>
      <w:r w:rsidRPr="00594880">
        <w:rPr>
          <w:rFonts w:eastAsia="Times New Roman" w:cstheme="minorHAnsi"/>
          <w:szCs w:val="20"/>
          <w:lang w:eastAsia="pl-PL"/>
        </w:rPr>
        <w:t>Powiadomić o fakcie przypadkowego uszkodzenia tych instalacji i urządzeń Zamawiającego.</w:t>
      </w:r>
    </w:p>
    <w:p w14:paraId="748D4258" w14:textId="56EFADBB" w:rsidR="00564657" w:rsidRPr="00594880" w:rsidRDefault="004B4E78" w:rsidP="004B4E78">
      <w:pPr>
        <w:pStyle w:val="Akapitzlist"/>
        <w:widowControl w:val="0"/>
        <w:numPr>
          <w:ilvl w:val="0"/>
          <w:numId w:val="17"/>
        </w:numPr>
        <w:tabs>
          <w:tab w:val="left" w:pos="901"/>
        </w:tabs>
        <w:autoSpaceDE w:val="0"/>
        <w:autoSpaceDN w:val="0"/>
        <w:spacing w:line="240" w:lineRule="auto"/>
        <w:contextualSpacing w:val="0"/>
        <w:jc w:val="both"/>
        <w:rPr>
          <w:rFonts w:cstheme="minorHAnsi"/>
          <w:szCs w:val="20"/>
        </w:rPr>
      </w:pPr>
      <w:r w:rsidRPr="00594880">
        <w:rPr>
          <w:rFonts w:eastAsia="Times New Roman" w:cstheme="minorHAnsi"/>
          <w:szCs w:val="20"/>
          <w:lang w:eastAsia="pl-PL"/>
        </w:rPr>
        <w:t>Dokonać napraw tych instalacji i urządzeń na własny koszt w trybie niezwłocznym</w:t>
      </w:r>
      <w:r w:rsidR="00564657" w:rsidRPr="00594880">
        <w:rPr>
          <w:rFonts w:cstheme="minorHAnsi"/>
          <w:spacing w:val="-2"/>
          <w:szCs w:val="20"/>
        </w:rPr>
        <w:t>.</w:t>
      </w:r>
    </w:p>
    <w:p w14:paraId="620EC3A8" w14:textId="77777777" w:rsidR="00564657" w:rsidRPr="00594880" w:rsidRDefault="00564657" w:rsidP="008963E7">
      <w:pPr>
        <w:pStyle w:val="Nagwek2"/>
        <w:keepNext w:val="0"/>
        <w:keepLines w:val="0"/>
        <w:widowControl w:val="0"/>
        <w:numPr>
          <w:ilvl w:val="1"/>
          <w:numId w:val="16"/>
        </w:numPr>
        <w:tabs>
          <w:tab w:val="left" w:pos="948"/>
        </w:tabs>
        <w:autoSpaceDE w:val="0"/>
        <w:autoSpaceDN w:val="0"/>
        <w:spacing w:before="101" w:line="240" w:lineRule="auto"/>
        <w:ind w:left="948" w:hanging="330"/>
        <w:jc w:val="both"/>
        <w:rPr>
          <w:rFonts w:cstheme="minorHAnsi"/>
          <w:sz w:val="20"/>
          <w:szCs w:val="20"/>
        </w:rPr>
      </w:pPr>
      <w:bookmarkStart w:id="13" w:name="_Toc184111864"/>
      <w:r w:rsidRPr="00594880">
        <w:rPr>
          <w:rFonts w:cstheme="minorHAnsi"/>
          <w:sz w:val="20"/>
          <w:szCs w:val="20"/>
        </w:rPr>
        <w:t>Ogólne</w:t>
      </w:r>
      <w:r w:rsidRPr="00594880">
        <w:rPr>
          <w:rFonts w:cstheme="minorHAnsi"/>
          <w:spacing w:val="-8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wymagania</w:t>
      </w:r>
      <w:r w:rsidRPr="00594880">
        <w:rPr>
          <w:rFonts w:cstheme="minorHAnsi"/>
          <w:spacing w:val="-9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dotyczące</w:t>
      </w:r>
      <w:r w:rsidRPr="00594880">
        <w:rPr>
          <w:rFonts w:cstheme="minorHAnsi"/>
          <w:spacing w:val="-7"/>
          <w:sz w:val="20"/>
          <w:szCs w:val="20"/>
        </w:rPr>
        <w:t xml:space="preserve"> </w:t>
      </w:r>
      <w:r w:rsidRPr="00594880">
        <w:rPr>
          <w:rFonts w:cstheme="minorHAnsi"/>
          <w:spacing w:val="-4"/>
          <w:sz w:val="20"/>
          <w:szCs w:val="20"/>
        </w:rPr>
        <w:t>robót</w:t>
      </w:r>
      <w:bookmarkEnd w:id="13"/>
    </w:p>
    <w:p w14:paraId="00CBFF05" w14:textId="0E213B34" w:rsidR="00564657" w:rsidRPr="00594880" w:rsidRDefault="004B4E78" w:rsidP="007D404F">
      <w:pPr>
        <w:pStyle w:val="Tekstpodstawowy"/>
        <w:spacing w:before="117" w:after="240"/>
        <w:ind w:right="151"/>
        <w:jc w:val="both"/>
        <w:rPr>
          <w:rFonts w:asciiTheme="minorHAnsi" w:hAnsiTheme="minorHAnsi" w:cstheme="minorHAnsi"/>
          <w:sz w:val="20"/>
          <w:szCs w:val="20"/>
        </w:rPr>
      </w:pPr>
      <w:r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Wykonawca jest odpowiedzialny za jakość wykonania tych robót oraz ich zgodność z umową, projektem budowlany, wykonawczym, </w:t>
      </w:r>
      <w:proofErr w:type="spellStart"/>
      <w:r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>STWiOR</w:t>
      </w:r>
      <w:proofErr w:type="spellEnd"/>
      <w:r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i poleceniami zarządzającego realizacją umowy. Wprowadzanie jakichkolwiek odstępstw od tych dokumentów wymaga akceptacji Zamawiającego. Obiekt jest w trakcie użytkowania i pozostanie na czas prowadzenia prac</w:t>
      </w:r>
      <w:r w:rsidR="00564657"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>.</w:t>
      </w:r>
    </w:p>
    <w:p w14:paraId="2D031159" w14:textId="77777777" w:rsidR="00564657" w:rsidRPr="00594880" w:rsidRDefault="00564657" w:rsidP="008963E7">
      <w:pPr>
        <w:pStyle w:val="Nagwek2"/>
        <w:keepNext w:val="0"/>
        <w:keepLines w:val="0"/>
        <w:widowControl w:val="0"/>
        <w:numPr>
          <w:ilvl w:val="1"/>
          <w:numId w:val="16"/>
        </w:numPr>
        <w:tabs>
          <w:tab w:val="left" w:pos="949"/>
        </w:tabs>
        <w:autoSpaceDE w:val="0"/>
        <w:autoSpaceDN w:val="0"/>
        <w:spacing w:before="0" w:line="240" w:lineRule="auto"/>
        <w:jc w:val="both"/>
        <w:rPr>
          <w:rFonts w:cstheme="minorHAnsi"/>
          <w:sz w:val="20"/>
          <w:szCs w:val="20"/>
        </w:rPr>
      </w:pPr>
      <w:bookmarkStart w:id="14" w:name="_Toc184111865"/>
      <w:r w:rsidRPr="00594880">
        <w:rPr>
          <w:rFonts w:cstheme="minorHAnsi"/>
          <w:sz w:val="20"/>
          <w:szCs w:val="20"/>
        </w:rPr>
        <w:t>Bezpieczeństwo</w:t>
      </w:r>
      <w:r w:rsidRPr="00594880">
        <w:rPr>
          <w:rFonts w:cstheme="minorHAnsi"/>
          <w:spacing w:val="-8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i</w:t>
      </w:r>
      <w:r w:rsidRPr="00594880">
        <w:rPr>
          <w:rFonts w:cstheme="minorHAnsi"/>
          <w:spacing w:val="-6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higiena</w:t>
      </w:r>
      <w:r w:rsidRPr="00594880">
        <w:rPr>
          <w:rFonts w:cstheme="minorHAnsi"/>
          <w:spacing w:val="-11"/>
          <w:sz w:val="20"/>
          <w:szCs w:val="20"/>
        </w:rPr>
        <w:t xml:space="preserve"> </w:t>
      </w:r>
      <w:r w:rsidRPr="00594880">
        <w:rPr>
          <w:rFonts w:cstheme="minorHAnsi"/>
          <w:spacing w:val="-4"/>
          <w:sz w:val="20"/>
          <w:szCs w:val="20"/>
        </w:rPr>
        <w:t>pracy</w:t>
      </w:r>
      <w:bookmarkEnd w:id="14"/>
    </w:p>
    <w:p w14:paraId="69BD5574" w14:textId="4946EE2A" w:rsidR="00564657" w:rsidRPr="00594880" w:rsidRDefault="004B4E78" w:rsidP="007D404F">
      <w:pPr>
        <w:pStyle w:val="Tekstpodstawowy"/>
        <w:spacing w:before="121" w:after="240"/>
        <w:ind w:right="144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>Podczas realizacji robót Wykonawca powinien przestrzegać przepisów dotyczących bezpieczeństwa i higieny pracy. W szczególności Wykonawca ma obowiązek zadbać, aby personel nie wykonywał pracy w warunkach niebezpiecznych, szkodliwych dla zdrowia oraz niespełniających odpowiednich wymagań sanitarnych. Wykonawca zapewni i będzie utrzymywał wszelkie urządzenia zabezpieczające, socjalne oraz sprzęt i odpowiednią odzież dla ochrony życia i zdrowia osób zatrudnionych na budowie. Uznaje się, że wszelkie koszty związane z wypełnieniem wymagań określonych powyżej nie podlegają odrębnej zapłacie i są uwzględnione w umowie</w:t>
      </w:r>
      <w:r w:rsidR="00564657"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>.</w:t>
      </w:r>
    </w:p>
    <w:p w14:paraId="2C84D1DF" w14:textId="77777777" w:rsidR="00564657" w:rsidRPr="00594880" w:rsidRDefault="00564657" w:rsidP="008963E7">
      <w:pPr>
        <w:pStyle w:val="Nagwek2"/>
        <w:keepNext w:val="0"/>
        <w:keepLines w:val="0"/>
        <w:widowControl w:val="0"/>
        <w:numPr>
          <w:ilvl w:val="1"/>
          <w:numId w:val="16"/>
        </w:numPr>
        <w:tabs>
          <w:tab w:val="left" w:pos="953"/>
        </w:tabs>
        <w:autoSpaceDE w:val="0"/>
        <w:autoSpaceDN w:val="0"/>
        <w:spacing w:before="0" w:line="240" w:lineRule="auto"/>
        <w:ind w:left="953" w:hanging="335"/>
        <w:rPr>
          <w:rFonts w:cstheme="minorHAnsi"/>
          <w:sz w:val="20"/>
          <w:szCs w:val="20"/>
        </w:rPr>
      </w:pPr>
      <w:bookmarkStart w:id="15" w:name="_Toc184111866"/>
      <w:r w:rsidRPr="00594880">
        <w:rPr>
          <w:rFonts w:cstheme="minorHAnsi"/>
          <w:sz w:val="20"/>
          <w:szCs w:val="20"/>
        </w:rPr>
        <w:t>Dokumentacja,</w:t>
      </w:r>
      <w:r w:rsidRPr="00594880">
        <w:rPr>
          <w:rFonts w:cstheme="minorHAnsi"/>
          <w:spacing w:val="-5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którą</w:t>
      </w:r>
      <w:r w:rsidRPr="00594880">
        <w:rPr>
          <w:rFonts w:cstheme="minorHAnsi"/>
          <w:spacing w:val="-8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należy</w:t>
      </w:r>
      <w:r w:rsidRPr="00594880">
        <w:rPr>
          <w:rFonts w:cstheme="minorHAnsi"/>
          <w:spacing w:val="-8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przedstawić</w:t>
      </w:r>
      <w:r w:rsidRPr="00594880">
        <w:rPr>
          <w:rFonts w:cstheme="minorHAnsi"/>
          <w:spacing w:val="-10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w</w:t>
      </w:r>
      <w:r w:rsidRPr="00594880">
        <w:rPr>
          <w:rFonts w:cstheme="minorHAnsi"/>
          <w:spacing w:val="-9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trakcie</w:t>
      </w:r>
      <w:r w:rsidRPr="00594880">
        <w:rPr>
          <w:rFonts w:cstheme="minorHAnsi"/>
          <w:spacing w:val="-9"/>
          <w:sz w:val="20"/>
          <w:szCs w:val="20"/>
        </w:rPr>
        <w:t xml:space="preserve"> </w:t>
      </w:r>
      <w:r w:rsidRPr="00594880">
        <w:rPr>
          <w:rFonts w:cstheme="minorHAnsi"/>
          <w:spacing w:val="-2"/>
          <w:sz w:val="20"/>
          <w:szCs w:val="20"/>
        </w:rPr>
        <w:t>budowy</w:t>
      </w:r>
      <w:bookmarkEnd w:id="15"/>
    </w:p>
    <w:p w14:paraId="35269487" w14:textId="77777777" w:rsidR="004B4E78" w:rsidRPr="00594880" w:rsidRDefault="004B4E78" w:rsidP="004B4E78">
      <w:pPr>
        <w:pStyle w:val="Akapitzlist"/>
        <w:widowControl w:val="0"/>
        <w:numPr>
          <w:ilvl w:val="2"/>
          <w:numId w:val="16"/>
        </w:numPr>
        <w:tabs>
          <w:tab w:val="left" w:pos="1228"/>
        </w:tabs>
        <w:autoSpaceDE w:val="0"/>
        <w:autoSpaceDN w:val="0"/>
        <w:spacing w:before="1" w:line="240" w:lineRule="auto"/>
        <w:rPr>
          <w:rFonts w:eastAsia="Times New Roman" w:cstheme="minorHAnsi"/>
          <w:szCs w:val="20"/>
          <w:lang w:eastAsia="pl-PL"/>
        </w:rPr>
      </w:pPr>
      <w:r w:rsidRPr="00594880">
        <w:rPr>
          <w:rFonts w:eastAsia="Times New Roman" w:cstheme="minorHAnsi"/>
          <w:szCs w:val="20"/>
          <w:lang w:eastAsia="pl-PL"/>
        </w:rPr>
        <w:t>Wykonawca dostarczy następujące informacje:</w:t>
      </w:r>
    </w:p>
    <w:p w14:paraId="241CC148" w14:textId="77777777" w:rsidR="004B4E78" w:rsidRPr="00594880" w:rsidRDefault="004B4E78" w:rsidP="004B4E78">
      <w:pPr>
        <w:pStyle w:val="Akapitzlist"/>
        <w:widowControl w:val="0"/>
        <w:numPr>
          <w:ilvl w:val="2"/>
          <w:numId w:val="16"/>
        </w:numPr>
        <w:tabs>
          <w:tab w:val="left" w:pos="1228"/>
        </w:tabs>
        <w:autoSpaceDE w:val="0"/>
        <w:autoSpaceDN w:val="0"/>
        <w:spacing w:before="1" w:line="240" w:lineRule="auto"/>
        <w:rPr>
          <w:rFonts w:eastAsia="Times New Roman" w:cstheme="minorHAnsi"/>
          <w:szCs w:val="20"/>
          <w:lang w:eastAsia="pl-PL"/>
        </w:rPr>
      </w:pPr>
      <w:r w:rsidRPr="00594880">
        <w:rPr>
          <w:rFonts w:eastAsia="Times New Roman" w:cstheme="minorHAnsi"/>
          <w:szCs w:val="20"/>
          <w:lang w:eastAsia="pl-PL"/>
        </w:rPr>
        <w:t>Rysunki robocze, jeśli zajdzie taka konieczność;</w:t>
      </w:r>
    </w:p>
    <w:p w14:paraId="7E2FB082" w14:textId="77777777" w:rsidR="004B4E78" w:rsidRPr="00594880" w:rsidRDefault="004B4E78" w:rsidP="004B4E78">
      <w:pPr>
        <w:pStyle w:val="Akapitzlist"/>
        <w:widowControl w:val="0"/>
        <w:numPr>
          <w:ilvl w:val="2"/>
          <w:numId w:val="16"/>
        </w:numPr>
        <w:tabs>
          <w:tab w:val="left" w:pos="1228"/>
        </w:tabs>
        <w:autoSpaceDE w:val="0"/>
        <w:autoSpaceDN w:val="0"/>
        <w:spacing w:before="1" w:line="240" w:lineRule="auto"/>
        <w:rPr>
          <w:rFonts w:eastAsia="Times New Roman" w:cstheme="minorHAnsi"/>
          <w:szCs w:val="20"/>
          <w:lang w:eastAsia="pl-PL"/>
        </w:rPr>
      </w:pPr>
      <w:r w:rsidRPr="00594880">
        <w:rPr>
          <w:rFonts w:eastAsia="Times New Roman" w:cstheme="minorHAnsi"/>
          <w:szCs w:val="20"/>
          <w:lang w:eastAsia="pl-PL"/>
        </w:rPr>
        <w:t>Świadectwa jakości wydane przez producenta urządzenia;</w:t>
      </w:r>
    </w:p>
    <w:p w14:paraId="069364C4" w14:textId="77777777" w:rsidR="004B4E78" w:rsidRPr="00594880" w:rsidRDefault="004B4E78" w:rsidP="004B4E78">
      <w:pPr>
        <w:pStyle w:val="Akapitzlist"/>
        <w:widowControl w:val="0"/>
        <w:numPr>
          <w:ilvl w:val="2"/>
          <w:numId w:val="16"/>
        </w:numPr>
        <w:tabs>
          <w:tab w:val="left" w:pos="1228"/>
        </w:tabs>
        <w:autoSpaceDE w:val="0"/>
        <w:autoSpaceDN w:val="0"/>
        <w:spacing w:before="1" w:line="240" w:lineRule="auto"/>
        <w:rPr>
          <w:rFonts w:eastAsia="Times New Roman" w:cstheme="minorHAnsi"/>
          <w:szCs w:val="20"/>
          <w:lang w:eastAsia="pl-PL"/>
        </w:rPr>
      </w:pPr>
      <w:r w:rsidRPr="00594880">
        <w:rPr>
          <w:rFonts w:eastAsia="Times New Roman" w:cstheme="minorHAnsi"/>
          <w:szCs w:val="20"/>
          <w:lang w:eastAsia="pl-PL"/>
        </w:rPr>
        <w:t>Zalecenia i instrukcje dostarczane przez producentów;</w:t>
      </w:r>
    </w:p>
    <w:p w14:paraId="1F215770" w14:textId="32116D38" w:rsidR="00564657" w:rsidRPr="00594880" w:rsidRDefault="004B4E78" w:rsidP="004B4E78">
      <w:pPr>
        <w:pStyle w:val="Akapitzlist"/>
        <w:widowControl w:val="0"/>
        <w:numPr>
          <w:ilvl w:val="2"/>
          <w:numId w:val="16"/>
        </w:numPr>
        <w:tabs>
          <w:tab w:val="left" w:pos="1228"/>
        </w:tabs>
        <w:autoSpaceDE w:val="0"/>
        <w:autoSpaceDN w:val="0"/>
        <w:spacing w:before="8" w:after="240" w:line="240" w:lineRule="auto"/>
        <w:contextualSpacing w:val="0"/>
        <w:rPr>
          <w:rFonts w:cstheme="minorHAnsi"/>
          <w:szCs w:val="20"/>
        </w:rPr>
      </w:pPr>
      <w:r w:rsidRPr="00594880">
        <w:rPr>
          <w:rFonts w:eastAsia="Times New Roman" w:cstheme="minorHAnsi"/>
          <w:szCs w:val="20"/>
          <w:lang w:eastAsia="pl-PL"/>
        </w:rPr>
        <w:t>Certyfikaty</w:t>
      </w:r>
      <w:r w:rsidR="00564657" w:rsidRPr="00594880">
        <w:rPr>
          <w:rFonts w:cstheme="minorHAnsi"/>
          <w:spacing w:val="-2"/>
          <w:szCs w:val="20"/>
        </w:rPr>
        <w:t>.</w:t>
      </w:r>
    </w:p>
    <w:p w14:paraId="5D242267" w14:textId="77777777" w:rsidR="00564657" w:rsidRPr="00594880" w:rsidRDefault="00564657" w:rsidP="008963E7">
      <w:pPr>
        <w:pStyle w:val="Nagwek2"/>
        <w:keepNext w:val="0"/>
        <w:keepLines w:val="0"/>
        <w:widowControl w:val="0"/>
        <w:numPr>
          <w:ilvl w:val="1"/>
          <w:numId w:val="16"/>
        </w:numPr>
        <w:tabs>
          <w:tab w:val="left" w:pos="949"/>
        </w:tabs>
        <w:autoSpaceDE w:val="0"/>
        <w:autoSpaceDN w:val="0"/>
        <w:spacing w:before="0" w:line="240" w:lineRule="auto"/>
        <w:jc w:val="both"/>
        <w:rPr>
          <w:rFonts w:cstheme="minorHAnsi"/>
          <w:sz w:val="20"/>
          <w:szCs w:val="20"/>
        </w:rPr>
      </w:pPr>
      <w:bookmarkStart w:id="16" w:name="_Toc184111867"/>
      <w:r w:rsidRPr="00594880">
        <w:rPr>
          <w:rFonts w:cstheme="minorHAnsi"/>
          <w:sz w:val="20"/>
          <w:szCs w:val="20"/>
        </w:rPr>
        <w:t>Określenia</w:t>
      </w:r>
      <w:r w:rsidRPr="00594880">
        <w:rPr>
          <w:rFonts w:cstheme="minorHAnsi"/>
          <w:spacing w:val="-8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podstawowe</w:t>
      </w:r>
      <w:r w:rsidRPr="00594880">
        <w:rPr>
          <w:rFonts w:cstheme="minorHAnsi"/>
          <w:spacing w:val="-4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i</w:t>
      </w:r>
      <w:r w:rsidRPr="00594880">
        <w:rPr>
          <w:rFonts w:cstheme="minorHAnsi"/>
          <w:spacing w:val="-10"/>
          <w:sz w:val="20"/>
          <w:szCs w:val="20"/>
        </w:rPr>
        <w:t xml:space="preserve"> </w:t>
      </w:r>
      <w:r w:rsidRPr="00594880">
        <w:rPr>
          <w:rFonts w:cstheme="minorHAnsi"/>
          <w:spacing w:val="-2"/>
          <w:sz w:val="20"/>
          <w:szCs w:val="20"/>
        </w:rPr>
        <w:t>skróty</w:t>
      </w:r>
      <w:bookmarkEnd w:id="16"/>
    </w:p>
    <w:p w14:paraId="53DCCA73" w14:textId="7F5E22B7" w:rsidR="00564657" w:rsidRPr="00594880" w:rsidRDefault="004B4E78" w:rsidP="007D404F">
      <w:pPr>
        <w:pStyle w:val="Tekstpodstawowy"/>
        <w:spacing w:before="116" w:after="240"/>
        <w:ind w:right="145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>Wszystkie określenia i nazwy użyte w niniejszej specyfikacji są zgodne lub równoważne z Polskimi Normami zawartymi w rozporządzeniu Ministra Infrastruktury z dnia 12 kwietnia 2002 r., a w przypadku ich braku z normami branżowymi, warunkami technicznymi wykonania i odbioru wymienionymi indywidualnie, przy każdej pozycji dodatkowo. Roboty muszą być wykonane zgodnie z wymaganiami obowiązujących przepisów, norm i instrukcji. Nie wyszczególnienie jakichkolwiek z obowiązujących aktów prawnych nie zwalnia Wykonawcy od ich stosowania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3"/>
        <w:gridCol w:w="6684"/>
      </w:tblGrid>
      <w:tr w:rsidR="004B4E78" w:rsidRPr="007D404F" w14:paraId="6D3F72DA" w14:textId="77777777" w:rsidTr="00E9140B">
        <w:trPr>
          <w:trHeight w:val="714"/>
        </w:trPr>
        <w:tc>
          <w:tcPr>
            <w:tcW w:w="2113" w:type="dxa"/>
          </w:tcPr>
          <w:p w14:paraId="584F7DD6" w14:textId="76CDFAF2" w:rsidR="004B4E78" w:rsidRPr="00EC0576" w:rsidRDefault="004B4E78" w:rsidP="004B4E78">
            <w:pPr>
              <w:pStyle w:val="TableParagraph"/>
              <w:spacing w:line="230" w:lineRule="exact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Deklaracja zgodności</w:t>
            </w:r>
          </w:p>
        </w:tc>
        <w:tc>
          <w:tcPr>
            <w:tcW w:w="6684" w:type="dxa"/>
          </w:tcPr>
          <w:p w14:paraId="7C9B4F55" w14:textId="27C27808" w:rsidR="004B4E78" w:rsidRPr="00EC0576" w:rsidRDefault="004B4E78" w:rsidP="004B4E78">
            <w:pPr>
              <w:pStyle w:val="TableParagraph"/>
              <w:spacing w:line="218" w:lineRule="auto"/>
              <w:ind w:left="37" w:right="35"/>
              <w:jc w:val="both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Oświadczenie producenta lub jego upoważnionego przedstawiciela stwierdzające na jego wyłączną odpowiedzialność, że wyrób jest zgodny ze zharmonizowaną specyfikacją techniczną.</w:t>
            </w:r>
          </w:p>
        </w:tc>
      </w:tr>
      <w:tr w:rsidR="004B4E78" w:rsidRPr="007D404F" w14:paraId="5F544B62" w14:textId="77777777" w:rsidTr="00E9140B">
        <w:trPr>
          <w:trHeight w:val="402"/>
        </w:trPr>
        <w:tc>
          <w:tcPr>
            <w:tcW w:w="2113" w:type="dxa"/>
          </w:tcPr>
          <w:p w14:paraId="36260284" w14:textId="54B64331" w:rsidR="004B4E78" w:rsidRPr="00EC0576" w:rsidRDefault="004B4E78" w:rsidP="004B4E78">
            <w:pPr>
              <w:pStyle w:val="TableParagraph"/>
              <w:spacing w:line="235" w:lineRule="exact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Dokument odniesienia</w:t>
            </w:r>
          </w:p>
        </w:tc>
        <w:tc>
          <w:tcPr>
            <w:tcW w:w="6684" w:type="dxa"/>
          </w:tcPr>
          <w:p w14:paraId="6B3B5C64" w14:textId="006CAC17" w:rsidR="004B4E78" w:rsidRPr="00EC0576" w:rsidRDefault="004B4E78" w:rsidP="004B4E78">
            <w:pPr>
              <w:pStyle w:val="TableParagraph"/>
              <w:spacing w:before="1" w:line="240" w:lineRule="auto"/>
              <w:ind w:left="37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Rozumie się przez to Normę Polską lub Branżową względnie aprobatę techniczną.</w:t>
            </w:r>
          </w:p>
        </w:tc>
      </w:tr>
      <w:tr w:rsidR="004B4E78" w:rsidRPr="007D404F" w14:paraId="062C7B2A" w14:textId="77777777" w:rsidTr="00E9140B">
        <w:trPr>
          <w:trHeight w:val="744"/>
        </w:trPr>
        <w:tc>
          <w:tcPr>
            <w:tcW w:w="2113" w:type="dxa"/>
          </w:tcPr>
          <w:p w14:paraId="3FDCCD89" w14:textId="39F9B880" w:rsidR="004B4E78" w:rsidRPr="00EC0576" w:rsidRDefault="004B4E78" w:rsidP="004B4E78">
            <w:pPr>
              <w:pStyle w:val="TableParagraph"/>
              <w:spacing w:line="218" w:lineRule="auto"/>
              <w:ind w:right="52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Instrukcja bezpiecznego wykonywania robót</w:t>
            </w:r>
          </w:p>
        </w:tc>
        <w:tc>
          <w:tcPr>
            <w:tcW w:w="6684" w:type="dxa"/>
          </w:tcPr>
          <w:p w14:paraId="14C5DFEE" w14:textId="60D35B68" w:rsidR="004B4E78" w:rsidRPr="00EC0576" w:rsidRDefault="004B4E78" w:rsidP="004B4E78">
            <w:pPr>
              <w:pStyle w:val="TableParagraph"/>
              <w:spacing w:line="218" w:lineRule="auto"/>
              <w:ind w:left="37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Sposób zapobiegania zagrożeniom związanym z wykonywaniem robót budowlanych oraz sposób postępowania w przypadku wystąpienia tych zagrożeń.</w:t>
            </w:r>
          </w:p>
        </w:tc>
      </w:tr>
      <w:tr w:rsidR="004B4E78" w:rsidRPr="007D404F" w14:paraId="48EC4755" w14:textId="77777777" w:rsidTr="00E9140B">
        <w:trPr>
          <w:trHeight w:val="551"/>
        </w:trPr>
        <w:tc>
          <w:tcPr>
            <w:tcW w:w="2113" w:type="dxa"/>
          </w:tcPr>
          <w:p w14:paraId="737DBB98" w14:textId="22A14519" w:rsidR="004B4E78" w:rsidRPr="00EC0576" w:rsidRDefault="004B4E78" w:rsidP="004B4E78">
            <w:pPr>
              <w:pStyle w:val="TableParagraph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Inwestor</w:t>
            </w:r>
          </w:p>
        </w:tc>
        <w:tc>
          <w:tcPr>
            <w:tcW w:w="6684" w:type="dxa"/>
          </w:tcPr>
          <w:p w14:paraId="39929F0B" w14:textId="20C246A5" w:rsidR="004B4E78" w:rsidRPr="00EC0576" w:rsidRDefault="004B4E78" w:rsidP="004B4E78">
            <w:pPr>
              <w:pStyle w:val="TableParagraph"/>
              <w:tabs>
                <w:tab w:val="left" w:pos="820"/>
                <w:tab w:val="left" w:pos="2317"/>
                <w:tab w:val="left" w:pos="3223"/>
                <w:tab w:val="left" w:pos="4831"/>
                <w:tab w:val="left" w:pos="6505"/>
              </w:tabs>
              <w:spacing w:line="218" w:lineRule="auto"/>
              <w:ind w:left="37" w:right="31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Osoba</w:t>
            </w:r>
          </w:p>
        </w:tc>
      </w:tr>
      <w:tr w:rsidR="004B4E78" w:rsidRPr="007D404F" w14:paraId="3B4685F2" w14:textId="77777777" w:rsidTr="00E9140B">
        <w:trPr>
          <w:trHeight w:val="565"/>
        </w:trPr>
        <w:tc>
          <w:tcPr>
            <w:tcW w:w="2113" w:type="dxa"/>
          </w:tcPr>
          <w:p w14:paraId="2B7955A8" w14:textId="66E0C09E" w:rsidR="004B4E78" w:rsidRPr="00EC0576" w:rsidRDefault="004B4E78" w:rsidP="004B4E78">
            <w:pPr>
              <w:pStyle w:val="TableParagraph"/>
              <w:spacing w:line="235" w:lineRule="exact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6684" w:type="dxa"/>
          </w:tcPr>
          <w:p w14:paraId="68D7D656" w14:textId="5AEBBAAE" w:rsidR="004B4E78" w:rsidRPr="00EC0576" w:rsidRDefault="004B4E78" w:rsidP="004B4E78">
            <w:pPr>
              <w:pStyle w:val="TableParagraph"/>
              <w:spacing w:before="4" w:line="213" w:lineRule="auto"/>
              <w:ind w:left="37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Osoba wyznaczona przez Wykonawcę, upoważniona do kierowania robotami i do występowania w jego imieniu w sprawach realizacji kontraktu.</w:t>
            </w:r>
          </w:p>
        </w:tc>
      </w:tr>
      <w:tr w:rsidR="004B4E78" w:rsidRPr="007D404F" w14:paraId="5B3E7869" w14:textId="77777777" w:rsidTr="00E9140B">
        <w:trPr>
          <w:trHeight w:val="979"/>
        </w:trPr>
        <w:tc>
          <w:tcPr>
            <w:tcW w:w="2113" w:type="dxa"/>
          </w:tcPr>
          <w:p w14:paraId="1B8D738D" w14:textId="727FB39B" w:rsidR="004B4E78" w:rsidRPr="00EC0576" w:rsidRDefault="004B4E78" w:rsidP="004B4E78">
            <w:pPr>
              <w:pStyle w:val="TableParagraph"/>
              <w:spacing w:line="230" w:lineRule="exact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lastRenderedPageBreak/>
              <w:t>Księga Obmiarów</w:t>
            </w:r>
          </w:p>
        </w:tc>
        <w:tc>
          <w:tcPr>
            <w:tcW w:w="6684" w:type="dxa"/>
          </w:tcPr>
          <w:p w14:paraId="1C96AB83" w14:textId="0FBDCE08" w:rsidR="004B4E78" w:rsidRPr="00EC0576" w:rsidRDefault="004B4E78" w:rsidP="004B4E78">
            <w:pPr>
              <w:pStyle w:val="TableParagraph"/>
              <w:spacing w:line="218" w:lineRule="auto"/>
              <w:ind w:left="37" w:right="33"/>
              <w:jc w:val="both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Akceptowany przez Inspektora zeszyt z ponumerowanymi stronami służący do wpisywania przez Wykonawcę obmiarów dokonywanych robót w formie wyliczeń, szkiców i ewentualnie dodatkowych załączników; wpisy w Księdze Obmiarów podlegają potwierdzeniu przez Inspektora.</w:t>
            </w:r>
          </w:p>
        </w:tc>
      </w:tr>
      <w:tr w:rsidR="004B4E78" w:rsidRPr="007D404F" w14:paraId="1E5FF3B2" w14:textId="77777777" w:rsidTr="00E9140B">
        <w:trPr>
          <w:trHeight w:val="796"/>
        </w:trPr>
        <w:tc>
          <w:tcPr>
            <w:tcW w:w="2113" w:type="dxa"/>
          </w:tcPr>
          <w:p w14:paraId="069E3A5A" w14:textId="2E20F082" w:rsidR="004B4E78" w:rsidRPr="00EC0576" w:rsidRDefault="004B4E78" w:rsidP="004B4E78">
            <w:pPr>
              <w:pStyle w:val="TableParagraph"/>
              <w:spacing w:line="235" w:lineRule="exact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Polecenie Inspektora</w:t>
            </w:r>
          </w:p>
        </w:tc>
        <w:tc>
          <w:tcPr>
            <w:tcW w:w="6684" w:type="dxa"/>
          </w:tcPr>
          <w:p w14:paraId="7F3138E0" w14:textId="599B8451" w:rsidR="004B4E78" w:rsidRPr="00EC0576" w:rsidRDefault="004B4E78" w:rsidP="004B4E78">
            <w:pPr>
              <w:pStyle w:val="TableParagraph"/>
              <w:spacing w:before="2" w:line="216" w:lineRule="auto"/>
              <w:ind w:left="37" w:right="30"/>
              <w:jc w:val="both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Wszelkie polecenia przekazywane Wykonawcy przez Inspektora w formie pisemnej, dotyczące sposobu realizacji robót lub innych spraw związanych z prowadzeniem budowy.</w:t>
            </w:r>
          </w:p>
        </w:tc>
      </w:tr>
      <w:tr w:rsidR="004B4E78" w:rsidRPr="007D404F" w14:paraId="6B4F8AA5" w14:textId="77777777" w:rsidTr="00E9140B">
        <w:trPr>
          <w:trHeight w:val="307"/>
        </w:trPr>
        <w:tc>
          <w:tcPr>
            <w:tcW w:w="2113" w:type="dxa"/>
          </w:tcPr>
          <w:p w14:paraId="6214B320" w14:textId="4F3F1B46" w:rsidR="004B4E78" w:rsidRPr="00EC0576" w:rsidRDefault="004B4E78" w:rsidP="004B4E78">
            <w:pPr>
              <w:pStyle w:val="TableParagraph"/>
              <w:spacing w:line="250" w:lineRule="exact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Projektant</w:t>
            </w:r>
          </w:p>
        </w:tc>
        <w:tc>
          <w:tcPr>
            <w:tcW w:w="6684" w:type="dxa"/>
          </w:tcPr>
          <w:p w14:paraId="4F28CD0F" w14:textId="5D393F46" w:rsidR="004B4E78" w:rsidRPr="00EC0576" w:rsidRDefault="004B4E78" w:rsidP="004B4E78">
            <w:pPr>
              <w:pStyle w:val="TableParagraph"/>
              <w:spacing w:line="250" w:lineRule="exact"/>
              <w:ind w:left="37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Uprawniona osoba prawna lub fizyczna będąca autorem Dokumentacji Projektowej.</w:t>
            </w:r>
          </w:p>
        </w:tc>
      </w:tr>
      <w:tr w:rsidR="004B4E78" w:rsidRPr="007D404F" w14:paraId="539AF25D" w14:textId="77777777" w:rsidTr="00E9140B">
        <w:trPr>
          <w:trHeight w:val="556"/>
        </w:trPr>
        <w:tc>
          <w:tcPr>
            <w:tcW w:w="2113" w:type="dxa"/>
          </w:tcPr>
          <w:p w14:paraId="6586BFBE" w14:textId="60643590" w:rsidR="004B4E78" w:rsidRPr="00EC0576" w:rsidRDefault="004B4E78" w:rsidP="004B4E78">
            <w:pPr>
              <w:pStyle w:val="TableParagraph"/>
              <w:spacing w:before="1" w:line="240" w:lineRule="auto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Materiały</w:t>
            </w:r>
          </w:p>
        </w:tc>
        <w:tc>
          <w:tcPr>
            <w:tcW w:w="6684" w:type="dxa"/>
          </w:tcPr>
          <w:p w14:paraId="7D76DA20" w14:textId="4BB68ECD" w:rsidR="004B4E78" w:rsidRPr="00EC0576" w:rsidRDefault="004B4E78" w:rsidP="004B4E78">
            <w:pPr>
              <w:pStyle w:val="TableParagraph"/>
              <w:spacing w:line="237" w:lineRule="auto"/>
              <w:ind w:left="37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Wszelkie tworzywa niezbędne do wykonania robót, zgodne z Dokumentacją Projektową.</w:t>
            </w:r>
          </w:p>
        </w:tc>
      </w:tr>
      <w:tr w:rsidR="004B4E78" w:rsidRPr="007D404F" w14:paraId="182EB5A7" w14:textId="77777777" w:rsidTr="00E9140B">
        <w:trPr>
          <w:trHeight w:val="561"/>
        </w:trPr>
        <w:tc>
          <w:tcPr>
            <w:tcW w:w="2113" w:type="dxa"/>
          </w:tcPr>
          <w:p w14:paraId="7A50B39F" w14:textId="1B54674A" w:rsidR="004B4E78" w:rsidRPr="00EC0576" w:rsidRDefault="004B4E78" w:rsidP="004B4E78">
            <w:pPr>
              <w:pStyle w:val="TableParagraph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Przedmiar robót</w:t>
            </w:r>
          </w:p>
        </w:tc>
        <w:tc>
          <w:tcPr>
            <w:tcW w:w="6684" w:type="dxa"/>
          </w:tcPr>
          <w:p w14:paraId="0507D2CD" w14:textId="1D496B36" w:rsidR="004B4E78" w:rsidRPr="00EC0576" w:rsidRDefault="004B4E78" w:rsidP="004B4E78">
            <w:pPr>
              <w:pStyle w:val="TableParagraph"/>
              <w:spacing w:line="242" w:lineRule="auto"/>
              <w:ind w:left="37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Wykaz robót z podaniem ich ilości (przedmiar) w kolejności technologicznej ich wykonania.</w:t>
            </w:r>
          </w:p>
        </w:tc>
      </w:tr>
      <w:tr w:rsidR="004B4E78" w:rsidRPr="007D404F" w14:paraId="1B54608A" w14:textId="77777777" w:rsidTr="00E9140B">
        <w:trPr>
          <w:trHeight w:val="552"/>
        </w:trPr>
        <w:tc>
          <w:tcPr>
            <w:tcW w:w="2113" w:type="dxa"/>
          </w:tcPr>
          <w:p w14:paraId="52FB7D77" w14:textId="1197930C" w:rsidR="004B4E78" w:rsidRPr="00EC0576" w:rsidRDefault="004B4E78" w:rsidP="004B4E78">
            <w:pPr>
              <w:pStyle w:val="TableParagraph"/>
              <w:spacing w:line="218" w:lineRule="auto"/>
              <w:ind w:right="658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Przedsięwzięcie budowlane</w:t>
            </w:r>
          </w:p>
        </w:tc>
        <w:tc>
          <w:tcPr>
            <w:tcW w:w="6684" w:type="dxa"/>
          </w:tcPr>
          <w:p w14:paraId="1509281B" w14:textId="7A72B5CF" w:rsidR="004B4E78" w:rsidRPr="00EC0576" w:rsidRDefault="004B4E78" w:rsidP="004B4E78">
            <w:pPr>
              <w:pStyle w:val="TableParagraph"/>
              <w:ind w:left="37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Kompleksowa realizacja nowego zadania budowlanego.</w:t>
            </w:r>
          </w:p>
        </w:tc>
      </w:tr>
      <w:tr w:rsidR="004B4E78" w:rsidRPr="007D404F" w14:paraId="3B243C5C" w14:textId="77777777" w:rsidTr="00E9140B">
        <w:trPr>
          <w:trHeight w:val="551"/>
        </w:trPr>
        <w:tc>
          <w:tcPr>
            <w:tcW w:w="2113" w:type="dxa"/>
          </w:tcPr>
          <w:p w14:paraId="0F08419D" w14:textId="5F7846F6" w:rsidR="004B4E78" w:rsidRPr="00EC0576" w:rsidRDefault="004B4E78" w:rsidP="004B4E78">
            <w:pPr>
              <w:pStyle w:val="TableParagraph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Rysunki</w:t>
            </w:r>
          </w:p>
        </w:tc>
        <w:tc>
          <w:tcPr>
            <w:tcW w:w="6684" w:type="dxa"/>
          </w:tcPr>
          <w:p w14:paraId="4AC9CF58" w14:textId="580C5831" w:rsidR="004B4E78" w:rsidRPr="00EC0576" w:rsidRDefault="004B4E78" w:rsidP="004B4E78">
            <w:pPr>
              <w:pStyle w:val="TableParagraph"/>
              <w:spacing w:line="218" w:lineRule="auto"/>
              <w:ind w:left="37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Część Dokumentacji Projektowej, która wskazuje lokalizację, charakterystykę i wymiary obiektu będącego przedmiotem robót.</w:t>
            </w:r>
          </w:p>
        </w:tc>
      </w:tr>
      <w:tr w:rsidR="004B4E78" w:rsidRPr="007D404F" w14:paraId="59F7A30E" w14:textId="77777777" w:rsidTr="00E9140B">
        <w:trPr>
          <w:trHeight w:val="326"/>
        </w:trPr>
        <w:tc>
          <w:tcPr>
            <w:tcW w:w="8797" w:type="dxa"/>
            <w:gridSpan w:val="2"/>
          </w:tcPr>
          <w:p w14:paraId="782C63A5" w14:textId="5A7B06F1" w:rsidR="004B4E78" w:rsidRPr="00EC0576" w:rsidRDefault="004B4E78" w:rsidP="004B4E78">
            <w:pPr>
              <w:pStyle w:val="TableParagraph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SKRÓTY:</w:t>
            </w:r>
          </w:p>
        </w:tc>
      </w:tr>
      <w:tr w:rsidR="004B4E78" w:rsidRPr="007D404F" w14:paraId="5A231D18" w14:textId="77777777" w:rsidTr="00E9140B">
        <w:trPr>
          <w:trHeight w:val="321"/>
        </w:trPr>
        <w:tc>
          <w:tcPr>
            <w:tcW w:w="2113" w:type="dxa"/>
          </w:tcPr>
          <w:p w14:paraId="0C374281" w14:textId="1C669308" w:rsidR="004B4E78" w:rsidRPr="00EC0576" w:rsidRDefault="004B4E78" w:rsidP="004B4E78">
            <w:pPr>
              <w:pStyle w:val="TableParagraph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BN</w:t>
            </w:r>
          </w:p>
        </w:tc>
        <w:tc>
          <w:tcPr>
            <w:tcW w:w="6684" w:type="dxa"/>
          </w:tcPr>
          <w:p w14:paraId="3EFF105A" w14:textId="36089B7F" w:rsidR="004B4E78" w:rsidRPr="00EC0576" w:rsidRDefault="004B4E78" w:rsidP="004B4E78">
            <w:pPr>
              <w:pStyle w:val="TableParagraph"/>
              <w:ind w:left="37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Branżowa Norma</w:t>
            </w:r>
          </w:p>
        </w:tc>
      </w:tr>
      <w:tr w:rsidR="004B4E78" w:rsidRPr="007D404F" w14:paraId="1E538ABB" w14:textId="77777777" w:rsidTr="00E9140B">
        <w:trPr>
          <w:trHeight w:val="325"/>
        </w:trPr>
        <w:tc>
          <w:tcPr>
            <w:tcW w:w="2113" w:type="dxa"/>
          </w:tcPr>
          <w:p w14:paraId="101FF7BD" w14:textId="1A0ADEC6" w:rsidR="004B4E78" w:rsidRPr="00EC0576" w:rsidRDefault="004B4E78" w:rsidP="004B4E78">
            <w:pPr>
              <w:pStyle w:val="TableParagraph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DP</w:t>
            </w:r>
          </w:p>
        </w:tc>
        <w:tc>
          <w:tcPr>
            <w:tcW w:w="6684" w:type="dxa"/>
          </w:tcPr>
          <w:p w14:paraId="356FD538" w14:textId="628CDB77" w:rsidR="004B4E78" w:rsidRPr="00EC0576" w:rsidRDefault="004B4E78" w:rsidP="004B4E78">
            <w:pPr>
              <w:pStyle w:val="TableParagraph"/>
              <w:ind w:left="37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Dokumentacja Projektowa</w:t>
            </w:r>
          </w:p>
        </w:tc>
      </w:tr>
      <w:tr w:rsidR="004B4E78" w:rsidRPr="007D404F" w14:paraId="2587882A" w14:textId="77777777" w:rsidTr="00E9140B">
        <w:trPr>
          <w:trHeight w:val="326"/>
        </w:trPr>
        <w:tc>
          <w:tcPr>
            <w:tcW w:w="2113" w:type="dxa"/>
          </w:tcPr>
          <w:p w14:paraId="05FDE30E" w14:textId="49BA8494" w:rsidR="004B4E78" w:rsidRPr="00EC0576" w:rsidRDefault="004B4E78" w:rsidP="004B4E78">
            <w:pPr>
              <w:pStyle w:val="TableParagraph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DTR</w:t>
            </w:r>
          </w:p>
        </w:tc>
        <w:tc>
          <w:tcPr>
            <w:tcW w:w="6684" w:type="dxa"/>
          </w:tcPr>
          <w:p w14:paraId="77FC4F9F" w14:textId="3B3DACF5" w:rsidR="004B4E78" w:rsidRPr="00EC0576" w:rsidRDefault="004B4E78" w:rsidP="004B4E78">
            <w:pPr>
              <w:pStyle w:val="TableParagraph"/>
              <w:ind w:left="37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Dokumentacja techniczno-ruchowa</w:t>
            </w:r>
          </w:p>
        </w:tc>
      </w:tr>
      <w:tr w:rsidR="004B4E78" w:rsidRPr="007D404F" w14:paraId="67E4438F" w14:textId="77777777" w:rsidTr="00E9140B">
        <w:trPr>
          <w:trHeight w:val="326"/>
        </w:trPr>
        <w:tc>
          <w:tcPr>
            <w:tcW w:w="2113" w:type="dxa"/>
          </w:tcPr>
          <w:p w14:paraId="5B7F8168" w14:textId="3680B172" w:rsidR="004B4E78" w:rsidRPr="00EC0576" w:rsidRDefault="004B4E78" w:rsidP="004B4E78">
            <w:pPr>
              <w:pStyle w:val="TableParagraph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PN</w:t>
            </w:r>
          </w:p>
        </w:tc>
        <w:tc>
          <w:tcPr>
            <w:tcW w:w="6684" w:type="dxa"/>
          </w:tcPr>
          <w:p w14:paraId="45945DEE" w14:textId="3FAA6381" w:rsidR="004B4E78" w:rsidRPr="00EC0576" w:rsidRDefault="004B4E78" w:rsidP="004B4E78">
            <w:pPr>
              <w:pStyle w:val="TableParagraph"/>
              <w:ind w:left="37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Polska Norma</w:t>
            </w:r>
          </w:p>
        </w:tc>
      </w:tr>
      <w:tr w:rsidR="004B4E78" w:rsidRPr="007D404F" w14:paraId="5FBD2BBE" w14:textId="77777777" w:rsidTr="00E9140B">
        <w:trPr>
          <w:trHeight w:val="321"/>
        </w:trPr>
        <w:tc>
          <w:tcPr>
            <w:tcW w:w="2113" w:type="dxa"/>
          </w:tcPr>
          <w:p w14:paraId="3B00A575" w14:textId="63D2D8CF" w:rsidR="004B4E78" w:rsidRPr="00EC0576" w:rsidRDefault="004B4E78" w:rsidP="004B4E78">
            <w:pPr>
              <w:pStyle w:val="TableParagraph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PSP</w:t>
            </w:r>
          </w:p>
        </w:tc>
        <w:tc>
          <w:tcPr>
            <w:tcW w:w="6684" w:type="dxa"/>
          </w:tcPr>
          <w:p w14:paraId="22D8518C" w14:textId="348B2DB6" w:rsidR="004B4E78" w:rsidRPr="00EC0576" w:rsidRDefault="004B4E78" w:rsidP="004B4E78">
            <w:pPr>
              <w:pStyle w:val="TableParagraph"/>
              <w:ind w:left="37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Państwowa Straż Pożarna</w:t>
            </w:r>
          </w:p>
        </w:tc>
      </w:tr>
      <w:tr w:rsidR="004B4E78" w:rsidRPr="007D404F" w14:paraId="546490AF" w14:textId="77777777" w:rsidTr="00E9140B">
        <w:trPr>
          <w:trHeight w:val="306"/>
        </w:trPr>
        <w:tc>
          <w:tcPr>
            <w:tcW w:w="2113" w:type="dxa"/>
          </w:tcPr>
          <w:p w14:paraId="77440797" w14:textId="01D860F0" w:rsidR="004B4E78" w:rsidRPr="00EC0576" w:rsidRDefault="004B4E78" w:rsidP="004B4E78">
            <w:pPr>
              <w:pStyle w:val="TableParagraph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ST</w:t>
            </w:r>
          </w:p>
        </w:tc>
        <w:tc>
          <w:tcPr>
            <w:tcW w:w="6684" w:type="dxa"/>
          </w:tcPr>
          <w:p w14:paraId="07E41775" w14:textId="07FE5FFC" w:rsidR="004B4E78" w:rsidRPr="00EC0576" w:rsidRDefault="004B4E78" w:rsidP="004B4E78">
            <w:pPr>
              <w:pStyle w:val="TableParagraph"/>
              <w:ind w:left="37"/>
              <w:rPr>
                <w:rFonts w:ascii="Calibri" w:hAnsi="Calibri" w:cstheme="minorHAnsi"/>
                <w:sz w:val="20"/>
                <w:szCs w:val="20"/>
                <w:lang w:val="pl-PL"/>
              </w:rPr>
            </w:pPr>
            <w:r w:rsidRPr="00EC0576">
              <w:rPr>
                <w:rFonts w:ascii="Calibri" w:hAnsi="Calibri" w:cstheme="minorHAnsi"/>
                <w:sz w:val="20"/>
                <w:szCs w:val="20"/>
                <w:lang w:val="pl-PL"/>
              </w:rPr>
              <w:t>Specyfikacje Techniczne</w:t>
            </w:r>
          </w:p>
        </w:tc>
      </w:tr>
    </w:tbl>
    <w:p w14:paraId="31EEF579" w14:textId="4607AD57" w:rsidR="00564657" w:rsidRPr="00594880" w:rsidRDefault="00564657" w:rsidP="0037520F">
      <w:pPr>
        <w:pStyle w:val="ARCHPEAK2"/>
        <w:spacing w:before="240"/>
        <w:rPr>
          <w:rFonts w:cstheme="minorHAnsi"/>
        </w:rPr>
      </w:pPr>
      <w:bookmarkStart w:id="17" w:name="_Toc184111868"/>
      <w:r w:rsidRPr="00594880">
        <w:rPr>
          <w:rFonts w:cstheme="minorHAnsi"/>
        </w:rPr>
        <w:t>MATERIAŁY</w:t>
      </w:r>
      <w:r w:rsidRPr="00594880">
        <w:rPr>
          <w:rFonts w:cstheme="minorHAnsi"/>
          <w:spacing w:val="-9"/>
        </w:rPr>
        <w:t xml:space="preserve"> </w:t>
      </w:r>
      <w:r w:rsidRPr="00594880">
        <w:rPr>
          <w:rFonts w:cstheme="minorHAnsi"/>
        </w:rPr>
        <w:t>I</w:t>
      </w:r>
      <w:r w:rsidRPr="00594880">
        <w:rPr>
          <w:rFonts w:cstheme="minorHAnsi"/>
          <w:spacing w:val="-2"/>
        </w:rPr>
        <w:t xml:space="preserve"> URZĄDZENIA</w:t>
      </w:r>
      <w:bookmarkEnd w:id="17"/>
    </w:p>
    <w:p w14:paraId="374BE39F" w14:textId="77777777" w:rsidR="00564657" w:rsidRPr="00594880" w:rsidRDefault="00564657" w:rsidP="00DA3031">
      <w:pPr>
        <w:pStyle w:val="Nagwek2"/>
        <w:keepNext w:val="0"/>
        <w:keepLines w:val="0"/>
        <w:widowControl w:val="0"/>
        <w:numPr>
          <w:ilvl w:val="1"/>
          <w:numId w:val="6"/>
        </w:numPr>
        <w:tabs>
          <w:tab w:val="left" w:pos="1006"/>
        </w:tabs>
        <w:autoSpaceDE w:val="0"/>
        <w:autoSpaceDN w:val="0"/>
        <w:spacing w:before="0" w:line="240" w:lineRule="auto"/>
        <w:jc w:val="both"/>
        <w:rPr>
          <w:rFonts w:cstheme="minorHAnsi"/>
          <w:sz w:val="20"/>
          <w:szCs w:val="20"/>
        </w:rPr>
      </w:pPr>
      <w:bookmarkStart w:id="18" w:name="_Toc184111869"/>
      <w:r w:rsidRPr="00594880">
        <w:rPr>
          <w:rFonts w:cstheme="minorHAnsi"/>
          <w:sz w:val="20"/>
          <w:szCs w:val="20"/>
        </w:rPr>
        <w:t>Składowanie</w:t>
      </w:r>
      <w:r w:rsidRPr="00594880">
        <w:rPr>
          <w:rFonts w:cstheme="minorHAnsi"/>
          <w:spacing w:val="-7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materiałów</w:t>
      </w:r>
      <w:r w:rsidRPr="00594880">
        <w:rPr>
          <w:rFonts w:cstheme="minorHAnsi"/>
          <w:spacing w:val="-9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i</w:t>
      </w:r>
      <w:r w:rsidRPr="00594880">
        <w:rPr>
          <w:rFonts w:cstheme="minorHAnsi"/>
          <w:spacing w:val="-7"/>
          <w:sz w:val="20"/>
          <w:szCs w:val="20"/>
        </w:rPr>
        <w:t xml:space="preserve"> </w:t>
      </w:r>
      <w:r w:rsidRPr="00594880">
        <w:rPr>
          <w:rFonts w:cstheme="minorHAnsi"/>
          <w:spacing w:val="-2"/>
          <w:sz w:val="20"/>
          <w:szCs w:val="20"/>
        </w:rPr>
        <w:t>urządzeń</w:t>
      </w:r>
      <w:bookmarkEnd w:id="18"/>
    </w:p>
    <w:p w14:paraId="75681B3B" w14:textId="4A4BBD53" w:rsidR="00564657" w:rsidRPr="00594880" w:rsidRDefault="0037520F" w:rsidP="007D404F">
      <w:pPr>
        <w:pStyle w:val="Tekstpodstawowy"/>
        <w:spacing w:before="117" w:after="240"/>
        <w:ind w:right="149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>Wszystkie znajdujące się na terenie robót materiały i przewidziane do montażu urządzenia powinny być składowane w oryginalnych opakowaniach w warunkach zgodnych z zaleceniami producenta oraz w sposób zapobiegający pogorszeniu się ich właściwości technicznych. Materiały wrażliwe na wpływy atmosferyczne należy przechowywać w pomieszczeniach lub na zewnątrz odpowiednio zabezpieczone. Wykonawca powinien zwrócić szczególną uwagę na podany przez producenta termin użycia (instalacji) materiałów i urządzeń. Niedopuszczalne jest wbudowanie materiałów przeterminowanych oraz posiadających niewłaściwe parametry np.: zawilgoconych, skorodowanych, o niewłaściwej geometrii itp. Dostawa materiałów przeznaczonych do robót elektrycznych powinna nastąpić dopiero po odpowiednim przygotowaniu pomieszczeń magazynowych i składowisk na placu budowy. Zaleca się, aby materiały dostarczać bezpośrednio przed montażem</w:t>
      </w:r>
      <w:r w:rsidR="00564657"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>.</w:t>
      </w:r>
    </w:p>
    <w:p w14:paraId="60234787" w14:textId="77777777" w:rsidR="00564657" w:rsidRPr="00594880" w:rsidRDefault="00564657" w:rsidP="0037520F">
      <w:pPr>
        <w:pStyle w:val="Nagwek2"/>
        <w:keepNext w:val="0"/>
        <w:keepLines w:val="0"/>
        <w:widowControl w:val="0"/>
        <w:numPr>
          <w:ilvl w:val="1"/>
          <w:numId w:val="6"/>
        </w:numPr>
        <w:tabs>
          <w:tab w:val="left" w:pos="709"/>
        </w:tabs>
        <w:autoSpaceDE w:val="0"/>
        <w:autoSpaceDN w:val="0"/>
        <w:spacing w:before="101" w:line="240" w:lineRule="auto"/>
        <w:ind w:left="1006" w:hanging="580"/>
        <w:jc w:val="both"/>
        <w:rPr>
          <w:rFonts w:cstheme="minorHAnsi"/>
          <w:sz w:val="20"/>
          <w:szCs w:val="20"/>
        </w:rPr>
      </w:pPr>
      <w:bookmarkStart w:id="19" w:name="_Toc184111870"/>
      <w:r w:rsidRPr="00594880">
        <w:rPr>
          <w:rFonts w:cstheme="minorHAnsi"/>
          <w:spacing w:val="-2"/>
          <w:sz w:val="20"/>
          <w:szCs w:val="20"/>
        </w:rPr>
        <w:t>Zapewnienie</w:t>
      </w:r>
      <w:r w:rsidRPr="00594880">
        <w:rPr>
          <w:rFonts w:cstheme="minorHAnsi"/>
          <w:spacing w:val="7"/>
          <w:sz w:val="20"/>
          <w:szCs w:val="20"/>
        </w:rPr>
        <w:t xml:space="preserve"> </w:t>
      </w:r>
      <w:r w:rsidRPr="00594880">
        <w:rPr>
          <w:rFonts w:cstheme="minorHAnsi"/>
          <w:spacing w:val="-2"/>
          <w:sz w:val="20"/>
          <w:szCs w:val="20"/>
        </w:rPr>
        <w:t>jakości</w:t>
      </w:r>
      <w:bookmarkEnd w:id="19"/>
    </w:p>
    <w:p w14:paraId="447BF922" w14:textId="41E531D7" w:rsidR="00564657" w:rsidRPr="00594880" w:rsidRDefault="0037520F" w:rsidP="007D404F">
      <w:pPr>
        <w:pStyle w:val="Tekstpodstawowy"/>
        <w:spacing w:before="117" w:after="240"/>
        <w:ind w:right="143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>Wymaganą w projekcie i obowiązujących przepisach jakość instalacji powinien zapewnić Wykonawca przez stosowanie właściwych materiałów, metod wytwarzania i montażu oraz nadzoru technicznego i kontroli. System jakości stosowany przez Wykonawcę powinien być otwarty na dodatkową kontrolę ze strony Zamawiającego lub organu niezależnego, w całym procesie realizacji zamówienia. Kontrola ta nie zwalnia Wykonawcy od odpowiedzialności za jakość wykonanych robót</w:t>
      </w:r>
      <w:r w:rsidR="00564657" w:rsidRPr="00594880">
        <w:rPr>
          <w:rFonts w:asciiTheme="minorHAnsi" w:hAnsiTheme="minorHAnsi" w:cstheme="minorHAnsi"/>
          <w:b w:val="0"/>
          <w:bCs w:val="0"/>
          <w:spacing w:val="-2"/>
          <w:sz w:val="20"/>
          <w:szCs w:val="20"/>
        </w:rPr>
        <w:t>.</w:t>
      </w:r>
    </w:p>
    <w:p w14:paraId="2DB09479" w14:textId="77777777" w:rsidR="00564657" w:rsidRPr="00594880" w:rsidRDefault="00564657" w:rsidP="00DA3031">
      <w:pPr>
        <w:pStyle w:val="ARCHPEAK2"/>
        <w:rPr>
          <w:rFonts w:cstheme="minorHAnsi"/>
        </w:rPr>
      </w:pPr>
      <w:bookmarkStart w:id="20" w:name="_Toc184111871"/>
      <w:r w:rsidRPr="00594880">
        <w:rPr>
          <w:rFonts w:cstheme="minorHAnsi"/>
        </w:rPr>
        <w:t>SPRZĘT</w:t>
      </w:r>
      <w:bookmarkEnd w:id="20"/>
    </w:p>
    <w:p w14:paraId="119DF543" w14:textId="77777777" w:rsidR="0037520F" w:rsidRPr="00594880" w:rsidRDefault="0037520F" w:rsidP="007D404F">
      <w:pPr>
        <w:pStyle w:val="Tekstpodstawowy"/>
        <w:spacing w:before="251"/>
        <w:ind w:right="149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>Wykonawca instalacji powinien dysponować specjalistyczną aparaturą do wykonania pomiarów, o których mowa poniżej, wymaganych przez normy i wymienionej w dokumentacji techniczno-ruchowej instalowanych urządzeń.</w:t>
      </w:r>
    </w:p>
    <w:p w14:paraId="73D6B5F9" w14:textId="77777777" w:rsidR="0037520F" w:rsidRPr="00594880" w:rsidRDefault="0037520F" w:rsidP="0037520F">
      <w:pPr>
        <w:pStyle w:val="Tekstpodstawowy"/>
        <w:numPr>
          <w:ilvl w:val="0"/>
          <w:numId w:val="22"/>
        </w:numPr>
        <w:ind w:left="1276" w:right="149" w:hanging="425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lastRenderedPageBreak/>
        <w:t>Aparatura i sprzęt:</w:t>
      </w:r>
    </w:p>
    <w:p w14:paraId="0F0FF8DD" w14:textId="77777777" w:rsidR="0037520F" w:rsidRPr="00594880" w:rsidRDefault="0037520F" w:rsidP="0037520F">
      <w:pPr>
        <w:pStyle w:val="Tekstpodstawowy"/>
        <w:numPr>
          <w:ilvl w:val="0"/>
          <w:numId w:val="22"/>
        </w:numPr>
        <w:ind w:left="1276" w:right="149" w:hanging="425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>Powinny być sprawne technicznie,</w:t>
      </w:r>
    </w:p>
    <w:p w14:paraId="72CADCDF" w14:textId="77777777" w:rsidR="0037520F" w:rsidRPr="00594880" w:rsidRDefault="0037520F" w:rsidP="0037520F">
      <w:pPr>
        <w:pStyle w:val="Tekstpodstawowy"/>
        <w:numPr>
          <w:ilvl w:val="0"/>
          <w:numId w:val="22"/>
        </w:numPr>
        <w:ind w:left="1276" w:right="149" w:hanging="425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>Powinny być używane zgodnie z ich przeznaczeniem,</w:t>
      </w:r>
    </w:p>
    <w:p w14:paraId="6B8845C1" w14:textId="77777777" w:rsidR="0037520F" w:rsidRPr="00594880" w:rsidRDefault="0037520F" w:rsidP="0037520F">
      <w:pPr>
        <w:pStyle w:val="Tekstpodstawowy"/>
        <w:numPr>
          <w:ilvl w:val="0"/>
          <w:numId w:val="22"/>
        </w:numPr>
        <w:ind w:left="1276" w:right="149" w:hanging="425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>Powinny być używane w warunkach otoczenia (temperatura, wilgotność itd.) określonych w instrukcjach obsługi,</w:t>
      </w:r>
    </w:p>
    <w:p w14:paraId="65E8E8EF" w14:textId="77777777" w:rsidR="0037520F" w:rsidRPr="00594880" w:rsidRDefault="0037520F" w:rsidP="0037520F">
      <w:pPr>
        <w:pStyle w:val="Tekstpodstawowy"/>
        <w:numPr>
          <w:ilvl w:val="0"/>
          <w:numId w:val="22"/>
        </w:numPr>
        <w:ind w:left="1276" w:right="149" w:hanging="425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>Powinny posiadać aktualne certyfikaty.</w:t>
      </w:r>
    </w:p>
    <w:p w14:paraId="3A19E21D" w14:textId="333D015A" w:rsidR="00564657" w:rsidRPr="00594880" w:rsidRDefault="0037520F" w:rsidP="007D404F">
      <w:pPr>
        <w:pStyle w:val="Tekstpodstawowy"/>
        <w:ind w:right="149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>Należy uniemożliwić dostęp do nich osobom nieuprawnionym. Pracownicy Wykonawcy powinni być przeszkoleni. Przed rozpoczęciem pracy oraz przy zmianie obsługi ww. urządzenia powinny być sprawdzone pod względem sprawności technicznej i bezpiecznego użytkowania. Maszyny i inne urządzenia techniczne, podlegające dozorowi technicznemu, mogą być używane na terenie budowy tylko wówczas, jeżeli wystawiono dokumenty uprawniające do ich eksploatacji</w:t>
      </w:r>
      <w:r w:rsidR="00564657"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>.</w:t>
      </w:r>
    </w:p>
    <w:p w14:paraId="0E04397F" w14:textId="77777777" w:rsidR="00564657" w:rsidRPr="00594880" w:rsidRDefault="00564657" w:rsidP="00564657">
      <w:pPr>
        <w:pStyle w:val="Tekstpodstawowy"/>
        <w:spacing w:before="9"/>
        <w:rPr>
          <w:rFonts w:asciiTheme="minorHAnsi" w:hAnsiTheme="minorHAnsi" w:cstheme="minorHAnsi"/>
          <w:b w:val="0"/>
          <w:bCs w:val="0"/>
          <w:sz w:val="20"/>
          <w:szCs w:val="20"/>
        </w:rPr>
      </w:pPr>
    </w:p>
    <w:p w14:paraId="531E7123" w14:textId="77777777" w:rsidR="00564657" w:rsidRPr="00594880" w:rsidRDefault="00564657" w:rsidP="00DA3031">
      <w:pPr>
        <w:pStyle w:val="ARCHPEAK2"/>
        <w:rPr>
          <w:rFonts w:cstheme="minorHAnsi"/>
        </w:rPr>
      </w:pPr>
      <w:bookmarkStart w:id="21" w:name="_Toc184111872"/>
      <w:r w:rsidRPr="00594880">
        <w:rPr>
          <w:rFonts w:cstheme="minorHAnsi"/>
        </w:rPr>
        <w:t>TRANSPORT</w:t>
      </w:r>
      <w:bookmarkEnd w:id="21"/>
    </w:p>
    <w:p w14:paraId="2BEEC661" w14:textId="6A640D68" w:rsidR="00564657" w:rsidRPr="00594880" w:rsidRDefault="0037520F" w:rsidP="007D404F">
      <w:pPr>
        <w:pStyle w:val="Tekstpodstawowy"/>
        <w:spacing w:after="240"/>
        <w:ind w:right="149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>Materiały i sprzęt mogą być przewożone środkami transportu odpowiednio dostosowanymi, w sposób zabezpieczający je przed uszkodzeniem lub pogorszeniem się ich właściwości technicznych. Należy je umieścić równomiernie na całej powierzchni ładunkowej i zabezpieczyć przed spadaniem lub przesuwaniem oraz nadmiernymi wstrząsami lub drganiami. Załadunek i rozładunek materiałów o dużej masie lub znacznych gabarytach należy przeprowadzać za pomocą wózków widłowych lub pomostów-pochylni. Aparaturę i urządzenia należy ostrożnie załadowywać i zdejmować tak, aby nie uszkodzić powłok izolacyjnych, lakierniczych, osłon, zamków itp. Końcówki wszystkich rodzajów kabli powinny być zabezpieczone przed zawilgoceniem</w:t>
      </w:r>
      <w:r w:rsidR="00564657"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>.</w:t>
      </w:r>
    </w:p>
    <w:p w14:paraId="023D4817" w14:textId="77777777" w:rsidR="00564657" w:rsidRPr="00594880" w:rsidRDefault="00564657" w:rsidP="00DA3031">
      <w:pPr>
        <w:pStyle w:val="ARCHPEAK2"/>
        <w:rPr>
          <w:rFonts w:cstheme="minorHAnsi"/>
        </w:rPr>
      </w:pPr>
      <w:bookmarkStart w:id="22" w:name="_Toc184111873"/>
      <w:r w:rsidRPr="00594880">
        <w:rPr>
          <w:rFonts w:cstheme="minorHAnsi"/>
        </w:rPr>
        <w:t>ROBOTY</w:t>
      </w:r>
      <w:bookmarkEnd w:id="22"/>
    </w:p>
    <w:p w14:paraId="04034D76" w14:textId="77777777" w:rsidR="00564657" w:rsidRPr="00594880" w:rsidRDefault="00564657" w:rsidP="00DA3031">
      <w:pPr>
        <w:pStyle w:val="Nagwek2"/>
        <w:keepNext w:val="0"/>
        <w:keepLines w:val="0"/>
        <w:widowControl w:val="0"/>
        <w:numPr>
          <w:ilvl w:val="1"/>
          <w:numId w:val="6"/>
        </w:numPr>
        <w:tabs>
          <w:tab w:val="left" w:pos="1006"/>
        </w:tabs>
        <w:autoSpaceDE w:val="0"/>
        <w:autoSpaceDN w:val="0"/>
        <w:spacing w:before="2" w:line="240" w:lineRule="auto"/>
        <w:jc w:val="both"/>
        <w:rPr>
          <w:rFonts w:cstheme="minorHAnsi"/>
          <w:sz w:val="20"/>
          <w:szCs w:val="20"/>
        </w:rPr>
      </w:pPr>
      <w:bookmarkStart w:id="23" w:name="_Toc184111874"/>
      <w:r w:rsidRPr="00594880">
        <w:rPr>
          <w:rFonts w:cstheme="minorHAnsi"/>
          <w:spacing w:val="-2"/>
          <w:sz w:val="20"/>
          <w:szCs w:val="20"/>
        </w:rPr>
        <w:t>Wymagania</w:t>
      </w:r>
      <w:r w:rsidRPr="00594880">
        <w:rPr>
          <w:rFonts w:cstheme="minorHAnsi"/>
          <w:spacing w:val="3"/>
          <w:sz w:val="20"/>
          <w:szCs w:val="20"/>
        </w:rPr>
        <w:t xml:space="preserve"> </w:t>
      </w:r>
      <w:r w:rsidRPr="00594880">
        <w:rPr>
          <w:rFonts w:cstheme="minorHAnsi"/>
          <w:spacing w:val="-2"/>
          <w:sz w:val="20"/>
          <w:szCs w:val="20"/>
        </w:rPr>
        <w:t>ogólne</w:t>
      </w:r>
      <w:bookmarkEnd w:id="23"/>
    </w:p>
    <w:p w14:paraId="4CAC1F04" w14:textId="77777777" w:rsidR="0037520F" w:rsidRPr="00594880" w:rsidRDefault="0037520F" w:rsidP="007D404F">
      <w:pPr>
        <w:pStyle w:val="Tekstpodstawowy"/>
        <w:ind w:right="147"/>
        <w:contextualSpacing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>Dla realizacji robót instalacyjnych należy ustanowić kierownika robót o odpowiednich kwalifikacjach tj. specjalista branży elektrycznej. Przed rozpoczęciem robót wykonawca powinien zapoznać się z obiektem oraz protokolarnie przejąć front robót od Zamawiającego</w:t>
      </w:r>
    </w:p>
    <w:p w14:paraId="006DEFA8" w14:textId="26DA8D7E" w:rsidR="00564657" w:rsidRDefault="0037520F" w:rsidP="007D404F">
      <w:pPr>
        <w:pStyle w:val="Tekstpodstawowy"/>
        <w:ind w:right="147"/>
        <w:contextualSpacing/>
        <w:jc w:val="both"/>
        <w:rPr>
          <w:rFonts w:asciiTheme="minorHAnsi" w:hAnsiTheme="minorHAnsi" w:cstheme="minorHAnsi"/>
          <w:b w:val="0"/>
          <w:bCs w:val="0"/>
          <w:spacing w:val="-2"/>
          <w:sz w:val="20"/>
          <w:szCs w:val="20"/>
        </w:rPr>
      </w:pPr>
      <w:r w:rsidRPr="00594880">
        <w:rPr>
          <w:rFonts w:asciiTheme="minorHAnsi" w:hAnsiTheme="minorHAnsi" w:cstheme="minorHAnsi"/>
          <w:b w:val="0"/>
          <w:bCs w:val="0"/>
          <w:sz w:val="20"/>
          <w:szCs w:val="20"/>
        </w:rPr>
        <w:t>Obiekt jest budynkiem w ciągłym użytkowaniu i takim pozostanie na czas realizacji robót. Należy stosować się do wymagań Zamawiającego w zakresie godzin pracy, wykonywania prac głośnych</w:t>
      </w:r>
      <w:r w:rsidR="00564657" w:rsidRPr="00594880">
        <w:rPr>
          <w:rFonts w:asciiTheme="minorHAnsi" w:hAnsiTheme="minorHAnsi" w:cstheme="minorHAnsi"/>
          <w:b w:val="0"/>
          <w:bCs w:val="0"/>
          <w:spacing w:val="-2"/>
          <w:sz w:val="20"/>
          <w:szCs w:val="20"/>
        </w:rPr>
        <w:t>.</w:t>
      </w:r>
    </w:p>
    <w:p w14:paraId="2972F2D1" w14:textId="77777777" w:rsidR="007D404F" w:rsidRPr="00594880" w:rsidRDefault="007D404F" w:rsidP="007D404F">
      <w:pPr>
        <w:pStyle w:val="Tekstpodstawowy"/>
        <w:ind w:right="147"/>
        <w:contextualSpacing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</w:p>
    <w:p w14:paraId="67FBE2ED" w14:textId="77777777" w:rsidR="00564657" w:rsidRPr="00594880" w:rsidRDefault="00564657" w:rsidP="00DA3031">
      <w:pPr>
        <w:pStyle w:val="Nagwek2"/>
        <w:keepNext w:val="0"/>
        <w:keepLines w:val="0"/>
        <w:widowControl w:val="0"/>
        <w:numPr>
          <w:ilvl w:val="1"/>
          <w:numId w:val="6"/>
        </w:numPr>
        <w:tabs>
          <w:tab w:val="left" w:pos="1006"/>
        </w:tabs>
        <w:autoSpaceDE w:val="0"/>
        <w:autoSpaceDN w:val="0"/>
        <w:spacing w:before="0" w:line="240" w:lineRule="auto"/>
        <w:ind w:left="1006" w:hanging="388"/>
        <w:rPr>
          <w:rFonts w:cstheme="minorHAnsi"/>
          <w:sz w:val="20"/>
          <w:szCs w:val="20"/>
        </w:rPr>
      </w:pPr>
      <w:bookmarkStart w:id="24" w:name="_Toc184111875"/>
      <w:r w:rsidRPr="00594880">
        <w:rPr>
          <w:rFonts w:cstheme="minorHAnsi"/>
          <w:sz w:val="20"/>
          <w:szCs w:val="20"/>
        </w:rPr>
        <w:t>Podstawowe</w:t>
      </w:r>
      <w:r w:rsidRPr="00594880">
        <w:rPr>
          <w:rFonts w:cstheme="minorHAnsi"/>
          <w:spacing w:val="-8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zasady</w:t>
      </w:r>
      <w:r w:rsidRPr="00594880">
        <w:rPr>
          <w:rFonts w:cstheme="minorHAnsi"/>
          <w:spacing w:val="-9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wykonywania</w:t>
      </w:r>
      <w:r w:rsidRPr="00594880">
        <w:rPr>
          <w:rFonts w:cstheme="minorHAnsi"/>
          <w:spacing w:val="-13"/>
          <w:sz w:val="20"/>
          <w:szCs w:val="20"/>
        </w:rPr>
        <w:t xml:space="preserve"> </w:t>
      </w:r>
      <w:r w:rsidRPr="00594880">
        <w:rPr>
          <w:rFonts w:cstheme="minorHAnsi"/>
          <w:spacing w:val="-2"/>
          <w:sz w:val="20"/>
          <w:szCs w:val="20"/>
        </w:rPr>
        <w:t>instalacji</w:t>
      </w:r>
      <w:bookmarkEnd w:id="24"/>
    </w:p>
    <w:p w14:paraId="18DA803F" w14:textId="77777777" w:rsidR="0037520F" w:rsidRPr="00594880" w:rsidRDefault="0037520F" w:rsidP="007D404F">
      <w:pPr>
        <w:spacing w:after="0" w:line="240" w:lineRule="auto"/>
        <w:contextualSpacing/>
        <w:rPr>
          <w:rFonts w:eastAsia="Times New Roman" w:cstheme="minorHAnsi"/>
          <w:spacing w:val="-2"/>
          <w:szCs w:val="20"/>
          <w:lang w:eastAsia="pl-PL"/>
        </w:rPr>
      </w:pPr>
      <w:r w:rsidRPr="00594880">
        <w:rPr>
          <w:rFonts w:eastAsia="Times New Roman" w:cstheme="minorHAnsi"/>
          <w:spacing w:val="-2"/>
          <w:szCs w:val="20"/>
          <w:lang w:eastAsia="pl-PL"/>
        </w:rPr>
        <w:t>Należy przestrzegać następujących zasad:</w:t>
      </w:r>
    </w:p>
    <w:p w14:paraId="1176A544" w14:textId="77777777" w:rsidR="0037520F" w:rsidRPr="00594880" w:rsidRDefault="0037520F" w:rsidP="007D404F">
      <w:pPr>
        <w:spacing w:after="0" w:line="240" w:lineRule="auto"/>
        <w:ind w:left="567" w:hanging="283"/>
        <w:contextualSpacing/>
        <w:rPr>
          <w:rFonts w:eastAsia="Times New Roman" w:cstheme="minorHAnsi"/>
          <w:spacing w:val="-2"/>
          <w:szCs w:val="20"/>
          <w:lang w:eastAsia="pl-PL"/>
        </w:rPr>
      </w:pPr>
      <w:r w:rsidRPr="00594880">
        <w:rPr>
          <w:rFonts w:eastAsia="Times New Roman" w:cstheme="minorHAnsi"/>
          <w:spacing w:val="-2"/>
          <w:szCs w:val="20"/>
          <w:lang w:eastAsia="pl-PL"/>
        </w:rPr>
        <w:t>•</w:t>
      </w:r>
      <w:r w:rsidRPr="00594880">
        <w:rPr>
          <w:rFonts w:eastAsia="Times New Roman" w:cstheme="minorHAnsi"/>
          <w:spacing w:val="-2"/>
          <w:szCs w:val="20"/>
          <w:lang w:eastAsia="pl-PL"/>
        </w:rPr>
        <w:tab/>
        <w:t>Stosować sprawne narzędzia, sprzęt, aparaturę, materiały i urządzenia posiadające aktualne świadectwa dopuszczenia, atesty i certyfikaty.</w:t>
      </w:r>
    </w:p>
    <w:p w14:paraId="0FAED3E9" w14:textId="77777777" w:rsidR="0037520F" w:rsidRPr="00594880" w:rsidRDefault="0037520F" w:rsidP="007D404F">
      <w:pPr>
        <w:spacing w:after="0" w:line="240" w:lineRule="auto"/>
        <w:ind w:left="567" w:hanging="283"/>
        <w:contextualSpacing/>
        <w:rPr>
          <w:rFonts w:eastAsia="Times New Roman" w:cstheme="minorHAnsi"/>
          <w:spacing w:val="-2"/>
          <w:szCs w:val="20"/>
          <w:lang w:eastAsia="pl-PL"/>
        </w:rPr>
      </w:pPr>
      <w:r w:rsidRPr="00594880">
        <w:rPr>
          <w:rFonts w:eastAsia="Times New Roman" w:cstheme="minorHAnsi"/>
          <w:spacing w:val="-2"/>
          <w:szCs w:val="20"/>
          <w:lang w:eastAsia="pl-PL"/>
        </w:rPr>
        <w:t>•</w:t>
      </w:r>
      <w:r w:rsidRPr="00594880">
        <w:rPr>
          <w:rFonts w:eastAsia="Times New Roman" w:cstheme="minorHAnsi"/>
          <w:spacing w:val="-2"/>
          <w:szCs w:val="20"/>
          <w:lang w:eastAsia="pl-PL"/>
        </w:rPr>
        <w:tab/>
        <w:t>Pracownicy powinni być przeszkoleni pod kątem BHP.</w:t>
      </w:r>
    </w:p>
    <w:p w14:paraId="41043995" w14:textId="77777777" w:rsidR="0037520F" w:rsidRPr="00594880" w:rsidRDefault="0037520F" w:rsidP="007D404F">
      <w:pPr>
        <w:spacing w:after="0" w:line="240" w:lineRule="auto"/>
        <w:ind w:left="567" w:hanging="283"/>
        <w:contextualSpacing/>
        <w:rPr>
          <w:rFonts w:eastAsia="Times New Roman" w:cstheme="minorHAnsi"/>
          <w:spacing w:val="-2"/>
          <w:szCs w:val="20"/>
          <w:lang w:eastAsia="pl-PL"/>
        </w:rPr>
      </w:pPr>
      <w:r w:rsidRPr="00594880">
        <w:rPr>
          <w:rFonts w:eastAsia="Times New Roman" w:cstheme="minorHAnsi"/>
          <w:spacing w:val="-2"/>
          <w:szCs w:val="20"/>
          <w:lang w:eastAsia="pl-PL"/>
        </w:rPr>
        <w:t>•</w:t>
      </w:r>
      <w:r w:rsidRPr="00594880">
        <w:rPr>
          <w:rFonts w:eastAsia="Times New Roman" w:cstheme="minorHAnsi"/>
          <w:spacing w:val="-2"/>
          <w:szCs w:val="20"/>
          <w:lang w:eastAsia="pl-PL"/>
        </w:rPr>
        <w:tab/>
        <w:t>Kable powinny być układane w temperaturach określonych przez ich producenta (z reguły od -50C do +500C).</w:t>
      </w:r>
    </w:p>
    <w:p w14:paraId="5A21DBD9" w14:textId="77777777" w:rsidR="0037520F" w:rsidRPr="00594880" w:rsidRDefault="0037520F" w:rsidP="007D404F">
      <w:pPr>
        <w:spacing w:after="0" w:line="240" w:lineRule="auto"/>
        <w:ind w:left="567" w:hanging="283"/>
        <w:contextualSpacing/>
        <w:rPr>
          <w:rFonts w:eastAsia="Times New Roman" w:cstheme="minorHAnsi"/>
          <w:spacing w:val="-2"/>
          <w:szCs w:val="20"/>
          <w:lang w:eastAsia="pl-PL"/>
        </w:rPr>
      </w:pPr>
      <w:r w:rsidRPr="00594880">
        <w:rPr>
          <w:rFonts w:eastAsia="Times New Roman" w:cstheme="minorHAnsi"/>
          <w:spacing w:val="-2"/>
          <w:szCs w:val="20"/>
          <w:lang w:eastAsia="pl-PL"/>
        </w:rPr>
        <w:t>•</w:t>
      </w:r>
      <w:r w:rsidRPr="00594880">
        <w:rPr>
          <w:rFonts w:eastAsia="Times New Roman" w:cstheme="minorHAnsi"/>
          <w:spacing w:val="-2"/>
          <w:szCs w:val="20"/>
          <w:lang w:eastAsia="pl-PL"/>
        </w:rPr>
        <w:tab/>
        <w:t>Promień gięcia kabla nie powinien być mniejszy niż określony przez producenta i podany w odpowiedniej normie.</w:t>
      </w:r>
    </w:p>
    <w:p w14:paraId="5FFC020D" w14:textId="77777777" w:rsidR="0037520F" w:rsidRPr="00594880" w:rsidRDefault="0037520F" w:rsidP="007D404F">
      <w:pPr>
        <w:spacing w:after="0" w:line="240" w:lineRule="auto"/>
        <w:ind w:left="567" w:hanging="283"/>
        <w:contextualSpacing/>
        <w:rPr>
          <w:rFonts w:eastAsia="Times New Roman" w:cstheme="minorHAnsi"/>
          <w:spacing w:val="-2"/>
          <w:szCs w:val="20"/>
          <w:lang w:eastAsia="pl-PL"/>
        </w:rPr>
      </w:pPr>
      <w:r w:rsidRPr="00594880">
        <w:rPr>
          <w:rFonts w:eastAsia="Times New Roman" w:cstheme="minorHAnsi"/>
          <w:spacing w:val="-2"/>
          <w:szCs w:val="20"/>
          <w:lang w:eastAsia="pl-PL"/>
        </w:rPr>
        <w:t>•</w:t>
      </w:r>
      <w:r w:rsidRPr="00594880">
        <w:rPr>
          <w:rFonts w:eastAsia="Times New Roman" w:cstheme="minorHAnsi"/>
          <w:spacing w:val="-2"/>
          <w:szCs w:val="20"/>
          <w:lang w:eastAsia="pl-PL"/>
        </w:rPr>
        <w:tab/>
        <w:t>Zachować odstępy od innych instalacji określone w odpowiednich normach.</w:t>
      </w:r>
    </w:p>
    <w:p w14:paraId="7E7E0E09" w14:textId="54E61ADE" w:rsidR="00564657" w:rsidRDefault="0037520F" w:rsidP="007D404F">
      <w:pPr>
        <w:spacing w:after="0" w:line="240" w:lineRule="auto"/>
        <w:ind w:left="567" w:hanging="283"/>
        <w:contextualSpacing/>
        <w:rPr>
          <w:rFonts w:cstheme="minorHAnsi"/>
        </w:rPr>
      </w:pPr>
      <w:r w:rsidRPr="00594880">
        <w:rPr>
          <w:rFonts w:eastAsia="Times New Roman" w:cstheme="minorHAnsi"/>
          <w:spacing w:val="-2"/>
          <w:szCs w:val="20"/>
          <w:lang w:eastAsia="pl-PL"/>
        </w:rPr>
        <w:t>•</w:t>
      </w:r>
      <w:r w:rsidRPr="00594880">
        <w:rPr>
          <w:rFonts w:eastAsia="Times New Roman" w:cstheme="minorHAnsi"/>
          <w:spacing w:val="-2"/>
          <w:szCs w:val="20"/>
          <w:lang w:eastAsia="pl-PL"/>
        </w:rPr>
        <w:tab/>
        <w:t>Przejścia przez ściany i stropy wykonywać z użyciem rur (po wciągnięciu kabli, zwłaszcza na granicach stref pożarowych wykonać uszczelnienia przy użyciu certyfikowanych mas ppoż.)</w:t>
      </w:r>
      <w:r w:rsidR="00564657" w:rsidRPr="00594880">
        <w:rPr>
          <w:rFonts w:cstheme="minorHAnsi"/>
        </w:rPr>
        <w:t>.</w:t>
      </w:r>
    </w:p>
    <w:p w14:paraId="1AA1AA44" w14:textId="77777777" w:rsidR="007D404F" w:rsidRPr="00594880" w:rsidRDefault="007D404F" w:rsidP="007D404F">
      <w:pPr>
        <w:spacing w:after="0" w:line="240" w:lineRule="auto"/>
        <w:ind w:left="567" w:hanging="283"/>
        <w:contextualSpacing/>
        <w:rPr>
          <w:rFonts w:cstheme="minorHAnsi"/>
        </w:rPr>
      </w:pPr>
    </w:p>
    <w:p w14:paraId="44ED6AE7" w14:textId="77777777" w:rsidR="00564657" w:rsidRPr="00594880" w:rsidRDefault="00564657" w:rsidP="00DA3031">
      <w:pPr>
        <w:pStyle w:val="Nagwek2"/>
        <w:keepNext w:val="0"/>
        <w:keepLines w:val="0"/>
        <w:widowControl w:val="0"/>
        <w:numPr>
          <w:ilvl w:val="1"/>
          <w:numId w:val="6"/>
        </w:numPr>
        <w:tabs>
          <w:tab w:val="left" w:pos="1005"/>
        </w:tabs>
        <w:autoSpaceDE w:val="0"/>
        <w:autoSpaceDN w:val="0"/>
        <w:spacing w:before="0" w:line="240" w:lineRule="auto"/>
        <w:ind w:left="1005" w:hanging="387"/>
        <w:jc w:val="both"/>
        <w:rPr>
          <w:rFonts w:cstheme="minorHAnsi"/>
          <w:sz w:val="20"/>
          <w:szCs w:val="20"/>
        </w:rPr>
      </w:pPr>
      <w:bookmarkStart w:id="25" w:name="_Toc184111876"/>
      <w:r w:rsidRPr="00594880">
        <w:rPr>
          <w:rFonts w:cstheme="minorHAnsi"/>
          <w:sz w:val="20"/>
          <w:szCs w:val="20"/>
        </w:rPr>
        <w:t>Roboty</w:t>
      </w:r>
      <w:r w:rsidRPr="00594880">
        <w:rPr>
          <w:rFonts w:cstheme="minorHAnsi"/>
          <w:spacing w:val="-11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wstępne:</w:t>
      </w:r>
      <w:r w:rsidRPr="00594880">
        <w:rPr>
          <w:rFonts w:cstheme="minorHAnsi"/>
          <w:spacing w:val="-12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przystosowanie</w:t>
      </w:r>
      <w:r w:rsidRPr="00594880">
        <w:rPr>
          <w:rFonts w:cstheme="minorHAnsi"/>
          <w:spacing w:val="-12"/>
          <w:sz w:val="20"/>
          <w:szCs w:val="20"/>
        </w:rPr>
        <w:t xml:space="preserve"> </w:t>
      </w:r>
      <w:r w:rsidRPr="00594880">
        <w:rPr>
          <w:rFonts w:cstheme="minorHAnsi"/>
          <w:spacing w:val="-2"/>
          <w:sz w:val="20"/>
          <w:szCs w:val="20"/>
        </w:rPr>
        <w:t>obiektu</w:t>
      </w:r>
      <w:bookmarkEnd w:id="25"/>
    </w:p>
    <w:p w14:paraId="1E41507D" w14:textId="77777777" w:rsidR="0037520F" w:rsidRPr="00594880" w:rsidRDefault="0037520F" w:rsidP="007D404F">
      <w:pPr>
        <w:spacing w:after="0" w:line="240" w:lineRule="auto"/>
        <w:contextualSpacing/>
        <w:rPr>
          <w:rFonts w:cstheme="minorHAnsi"/>
        </w:rPr>
      </w:pPr>
      <w:r w:rsidRPr="00594880">
        <w:rPr>
          <w:rFonts w:cstheme="minorHAnsi"/>
        </w:rPr>
        <w:t>Montaż "rurowania" tj.:</w:t>
      </w:r>
    </w:p>
    <w:p w14:paraId="4AB98C99" w14:textId="77777777" w:rsidR="0037520F" w:rsidRPr="00594880" w:rsidRDefault="0037520F" w:rsidP="00EC0576">
      <w:pPr>
        <w:spacing w:after="0" w:line="240" w:lineRule="auto"/>
        <w:ind w:left="567" w:hanging="283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•</w:t>
      </w:r>
      <w:r w:rsidRPr="00594880">
        <w:rPr>
          <w:rFonts w:cstheme="minorHAnsi"/>
        </w:rPr>
        <w:tab/>
        <w:t>Rury RLHF prowadzić natynkowo dla projektowanych przewodów. Zapewnić promień gięcia kabli nie mniejszy niż określony przez ich producenta (sprawdzić w kartach katalogowych przewidzianego do stosowania kabla. Rury RLHF montować na uchwytach.</w:t>
      </w:r>
    </w:p>
    <w:p w14:paraId="4B53A478" w14:textId="77777777" w:rsidR="0037520F" w:rsidRPr="00594880" w:rsidRDefault="0037520F" w:rsidP="00EC0576">
      <w:pPr>
        <w:spacing w:after="0" w:line="240" w:lineRule="auto"/>
        <w:ind w:left="567" w:hanging="283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•</w:t>
      </w:r>
      <w:r w:rsidRPr="00594880">
        <w:rPr>
          <w:rFonts w:cstheme="minorHAnsi"/>
        </w:rPr>
        <w:tab/>
        <w:t>Wciągnięcie drutu stalowego („pilot”) do rurek w celu ułatwienia wprowadzania przewodów.</w:t>
      </w:r>
    </w:p>
    <w:p w14:paraId="62D97618" w14:textId="77777777" w:rsidR="0037520F" w:rsidRPr="00594880" w:rsidRDefault="0037520F" w:rsidP="00EC0576">
      <w:pPr>
        <w:spacing w:after="0" w:line="240" w:lineRule="auto"/>
        <w:ind w:left="567" w:hanging="283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•</w:t>
      </w:r>
      <w:r w:rsidRPr="00594880">
        <w:rPr>
          <w:rFonts w:cstheme="minorHAnsi"/>
        </w:rPr>
        <w:tab/>
        <w:t>Montaż obwodów zasilania ~230V 50Hz.</w:t>
      </w:r>
    </w:p>
    <w:p w14:paraId="4B946324" w14:textId="77777777" w:rsidR="0037520F" w:rsidRPr="00594880" w:rsidRDefault="0037520F" w:rsidP="00EC0576">
      <w:pPr>
        <w:spacing w:after="0" w:line="240" w:lineRule="auto"/>
        <w:ind w:left="567" w:hanging="283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•</w:t>
      </w:r>
      <w:r w:rsidRPr="00594880">
        <w:rPr>
          <w:rFonts w:cstheme="minorHAnsi"/>
        </w:rPr>
        <w:tab/>
        <w:t xml:space="preserve">Po wciągnięciu kabli wszelkie przepusty rurowe, a zwłaszcza przepusty przez stropy i ściany na granicach stref pożarowych, powinny być uszczelnione przy użyciu certyfikowanych materiałów np. mas ogniochronnych pęczniejących pod wpływem temperatury, przegród ogniochronnych, zapraw </w:t>
      </w:r>
      <w:r w:rsidRPr="00594880">
        <w:rPr>
          <w:rFonts w:cstheme="minorHAnsi"/>
        </w:rPr>
        <w:lastRenderedPageBreak/>
        <w:t>ogniochronnych, osłon ogniochronnych, bloczków ogniochronnych, poduszek ogniochronnych (przeznaczonych do wtórnej zabudowy, np. po rozbudowie wiązki kabli) itp.</w:t>
      </w:r>
    </w:p>
    <w:p w14:paraId="6604C3AA" w14:textId="16AC2F8D" w:rsidR="00564657" w:rsidRPr="00594880" w:rsidRDefault="0037520F" w:rsidP="007D404F">
      <w:pPr>
        <w:spacing w:after="0" w:line="240" w:lineRule="auto"/>
        <w:ind w:left="567" w:hanging="283"/>
        <w:contextualSpacing/>
        <w:rPr>
          <w:rFonts w:cstheme="minorHAnsi"/>
          <w:szCs w:val="20"/>
        </w:rPr>
      </w:pPr>
      <w:r w:rsidRPr="00594880">
        <w:rPr>
          <w:rFonts w:cstheme="minorHAnsi"/>
        </w:rPr>
        <w:t>•</w:t>
      </w:r>
      <w:r w:rsidRPr="00594880">
        <w:rPr>
          <w:rFonts w:cstheme="minorHAnsi"/>
        </w:rPr>
        <w:tab/>
        <w:t xml:space="preserve">Sukcesywnie po ułożeniu </w:t>
      </w:r>
      <w:proofErr w:type="spellStart"/>
      <w:r w:rsidRPr="00594880">
        <w:rPr>
          <w:rFonts w:cstheme="minorHAnsi"/>
        </w:rPr>
        <w:t>oprzewodowania</w:t>
      </w:r>
      <w:proofErr w:type="spellEnd"/>
      <w:r w:rsidRPr="00594880">
        <w:rPr>
          <w:rFonts w:cstheme="minorHAnsi"/>
        </w:rPr>
        <w:t xml:space="preserve"> należy odtworzyć stan sprzed wykonywania robót</w:t>
      </w:r>
      <w:r w:rsidR="00564657" w:rsidRPr="00594880">
        <w:rPr>
          <w:rFonts w:cstheme="minorHAnsi"/>
          <w:spacing w:val="-2"/>
          <w:szCs w:val="20"/>
        </w:rPr>
        <w:t>.</w:t>
      </w:r>
    </w:p>
    <w:p w14:paraId="46157EB9" w14:textId="77777777" w:rsidR="00564657" w:rsidRPr="00594880" w:rsidRDefault="00564657" w:rsidP="007D404F">
      <w:pPr>
        <w:pStyle w:val="Nagwek2"/>
        <w:keepNext w:val="0"/>
        <w:keepLines w:val="0"/>
        <w:widowControl w:val="0"/>
        <w:numPr>
          <w:ilvl w:val="1"/>
          <w:numId w:val="6"/>
        </w:numPr>
        <w:tabs>
          <w:tab w:val="left" w:pos="1005"/>
        </w:tabs>
        <w:autoSpaceDE w:val="0"/>
        <w:autoSpaceDN w:val="0"/>
        <w:spacing w:before="0" w:line="240" w:lineRule="auto"/>
        <w:ind w:left="1005" w:hanging="387"/>
        <w:contextualSpacing/>
        <w:jc w:val="both"/>
        <w:rPr>
          <w:rFonts w:cstheme="minorHAnsi"/>
          <w:sz w:val="20"/>
          <w:szCs w:val="20"/>
        </w:rPr>
      </w:pPr>
      <w:bookmarkStart w:id="26" w:name="_Toc184111877"/>
      <w:r w:rsidRPr="00594880">
        <w:rPr>
          <w:rFonts w:cstheme="minorHAnsi"/>
          <w:sz w:val="20"/>
          <w:szCs w:val="20"/>
        </w:rPr>
        <w:t>Roboty</w:t>
      </w:r>
      <w:r w:rsidRPr="00594880">
        <w:rPr>
          <w:rFonts w:cstheme="minorHAnsi"/>
          <w:spacing w:val="-7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podstawowe:</w:t>
      </w:r>
      <w:r w:rsidRPr="00594880">
        <w:rPr>
          <w:rFonts w:cstheme="minorHAnsi"/>
          <w:spacing w:val="-3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montaż</w:t>
      </w:r>
      <w:r w:rsidRPr="00594880">
        <w:rPr>
          <w:rFonts w:cstheme="minorHAnsi"/>
          <w:spacing w:val="-8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instalacji</w:t>
      </w:r>
      <w:r w:rsidRPr="00594880">
        <w:rPr>
          <w:rFonts w:cstheme="minorHAnsi"/>
          <w:spacing w:val="-10"/>
          <w:sz w:val="20"/>
          <w:szCs w:val="20"/>
        </w:rPr>
        <w:t xml:space="preserve"> </w:t>
      </w:r>
      <w:r w:rsidRPr="00594880">
        <w:rPr>
          <w:rFonts w:cstheme="minorHAnsi"/>
          <w:sz w:val="20"/>
          <w:szCs w:val="20"/>
        </w:rPr>
        <w:t>i</w:t>
      </w:r>
      <w:r w:rsidRPr="00594880">
        <w:rPr>
          <w:rFonts w:cstheme="minorHAnsi"/>
          <w:spacing w:val="-5"/>
          <w:sz w:val="20"/>
          <w:szCs w:val="20"/>
        </w:rPr>
        <w:t xml:space="preserve"> </w:t>
      </w:r>
      <w:r w:rsidRPr="00594880">
        <w:rPr>
          <w:rFonts w:cstheme="minorHAnsi"/>
          <w:spacing w:val="-2"/>
          <w:sz w:val="20"/>
          <w:szCs w:val="20"/>
        </w:rPr>
        <w:t>urządzeń</w:t>
      </w:r>
      <w:bookmarkEnd w:id="26"/>
    </w:p>
    <w:p w14:paraId="3BD89C58" w14:textId="77777777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Należy wykonać niżej wymienione prace z zachowaniem podanych zaleceń:</w:t>
      </w:r>
    </w:p>
    <w:p w14:paraId="7FF2C012" w14:textId="77777777" w:rsidR="0037520F" w:rsidRPr="00594880" w:rsidRDefault="0037520F" w:rsidP="007D404F">
      <w:pPr>
        <w:spacing w:after="0" w:line="240" w:lineRule="auto"/>
        <w:ind w:left="567" w:hanging="283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•</w:t>
      </w:r>
      <w:r w:rsidRPr="00594880">
        <w:rPr>
          <w:rFonts w:cstheme="minorHAnsi"/>
        </w:rPr>
        <w:tab/>
        <w:t xml:space="preserve">W celu rozprowadzenia przewodów zastosować rurki elektroinstalacyjne ochronne typu </w:t>
      </w:r>
      <w:proofErr w:type="spellStart"/>
      <w:r w:rsidRPr="00594880">
        <w:rPr>
          <w:rFonts w:cstheme="minorHAnsi"/>
        </w:rPr>
        <w:t>peszel</w:t>
      </w:r>
      <w:proofErr w:type="spellEnd"/>
      <w:r w:rsidRPr="00594880">
        <w:rPr>
          <w:rFonts w:cstheme="minorHAnsi"/>
        </w:rPr>
        <w:t>.</w:t>
      </w:r>
    </w:p>
    <w:p w14:paraId="1EBF6628" w14:textId="77777777" w:rsidR="0037520F" w:rsidRPr="00594880" w:rsidRDefault="0037520F" w:rsidP="007D404F">
      <w:pPr>
        <w:spacing w:after="0" w:line="240" w:lineRule="auto"/>
        <w:ind w:left="567" w:hanging="283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•</w:t>
      </w:r>
      <w:r w:rsidRPr="00594880">
        <w:rPr>
          <w:rFonts w:cstheme="minorHAnsi"/>
        </w:rPr>
        <w:tab/>
        <w:t>Zaleca się wciągnięcie drutu stalowego („pilotów”) do rurek w celu ułatwienia wprowadzania przewodów.</w:t>
      </w:r>
    </w:p>
    <w:p w14:paraId="2FBECA80" w14:textId="77777777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UWAGA:</w:t>
      </w:r>
    </w:p>
    <w:p w14:paraId="456B4C4B" w14:textId="77777777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Wskazane na planach instalacji lokalizacje elementów systemu mogą ulec zmianie na skutek:</w:t>
      </w:r>
    </w:p>
    <w:p w14:paraId="405AB123" w14:textId="77777777" w:rsidR="0037520F" w:rsidRPr="00594880" w:rsidRDefault="0037520F" w:rsidP="007D404F">
      <w:pPr>
        <w:spacing w:after="0" w:line="240" w:lineRule="auto"/>
        <w:ind w:left="567" w:hanging="283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•</w:t>
      </w:r>
      <w:r w:rsidRPr="00594880">
        <w:rPr>
          <w:rFonts w:cstheme="minorHAnsi"/>
        </w:rPr>
        <w:tab/>
        <w:t>Wprowadzenia zmian architektonicznych,</w:t>
      </w:r>
    </w:p>
    <w:p w14:paraId="724A6806" w14:textId="77777777" w:rsidR="0037520F" w:rsidRPr="00594880" w:rsidRDefault="0037520F" w:rsidP="007D404F">
      <w:pPr>
        <w:spacing w:after="0" w:line="240" w:lineRule="auto"/>
        <w:ind w:left="567" w:hanging="283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•</w:t>
      </w:r>
      <w:r w:rsidRPr="00594880">
        <w:rPr>
          <w:rFonts w:cstheme="minorHAnsi"/>
        </w:rPr>
        <w:tab/>
        <w:t>Zmiana ustawienia wyposażenia,</w:t>
      </w:r>
    </w:p>
    <w:p w14:paraId="2B85A5FE" w14:textId="77777777" w:rsidR="0037520F" w:rsidRPr="00594880" w:rsidRDefault="0037520F" w:rsidP="007D404F">
      <w:pPr>
        <w:spacing w:after="0" w:line="240" w:lineRule="auto"/>
        <w:ind w:left="567" w:hanging="283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•</w:t>
      </w:r>
      <w:r w:rsidRPr="00594880">
        <w:rPr>
          <w:rFonts w:cstheme="minorHAnsi"/>
        </w:rPr>
        <w:tab/>
        <w:t>Zmiana przeznaczenia pomieszczenia.</w:t>
      </w:r>
    </w:p>
    <w:p w14:paraId="281A92F9" w14:textId="0A0E1AF6" w:rsidR="00564657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Roboty powinny być wykonane przez firmę, której pracownicy przeszkoleni zostali przez producenta. Po wykonaniu instalacji należy wykonać czynności sprawdzające i pomiary, o których mowa w niniejszej specyfikacji</w:t>
      </w:r>
      <w:r w:rsidR="00564657" w:rsidRPr="00594880">
        <w:rPr>
          <w:rFonts w:cstheme="minorHAnsi"/>
        </w:rPr>
        <w:t>.</w:t>
      </w:r>
    </w:p>
    <w:p w14:paraId="5A2D0F0E" w14:textId="77777777" w:rsidR="007D404F" w:rsidRPr="00594880" w:rsidRDefault="007D404F" w:rsidP="007D404F">
      <w:pPr>
        <w:spacing w:after="0" w:line="240" w:lineRule="auto"/>
        <w:contextualSpacing/>
        <w:jc w:val="both"/>
        <w:rPr>
          <w:rFonts w:cstheme="minorHAnsi"/>
        </w:rPr>
      </w:pPr>
    </w:p>
    <w:p w14:paraId="75A76B20" w14:textId="15C68A23" w:rsidR="00564657" w:rsidRPr="00594880" w:rsidRDefault="00594880" w:rsidP="007D404F">
      <w:pPr>
        <w:pStyle w:val="Nagwek2"/>
        <w:spacing w:before="0" w:line="240" w:lineRule="auto"/>
        <w:ind w:left="567"/>
        <w:contextualSpacing/>
        <w:jc w:val="both"/>
        <w:rPr>
          <w:rFonts w:cstheme="minorHAnsi"/>
          <w:sz w:val="20"/>
          <w:szCs w:val="20"/>
        </w:rPr>
      </w:pPr>
      <w:bookmarkStart w:id="27" w:name="_Toc184111878"/>
      <w:r w:rsidRPr="00594880">
        <w:rPr>
          <w:rFonts w:cstheme="minorHAnsi"/>
          <w:sz w:val="20"/>
          <w:szCs w:val="20"/>
        </w:rPr>
        <w:t>5.</w:t>
      </w:r>
      <w:r>
        <w:rPr>
          <w:rFonts w:cstheme="minorHAnsi"/>
          <w:sz w:val="20"/>
          <w:szCs w:val="20"/>
        </w:rPr>
        <w:t>5</w:t>
      </w:r>
      <w:r w:rsidRPr="00594880">
        <w:rPr>
          <w:rFonts w:cstheme="minorHAnsi"/>
          <w:sz w:val="20"/>
          <w:szCs w:val="20"/>
        </w:rPr>
        <w:t>.</w:t>
      </w:r>
      <w:r w:rsidR="00564657" w:rsidRPr="00594880">
        <w:rPr>
          <w:rFonts w:cstheme="minorHAnsi"/>
          <w:sz w:val="20"/>
          <w:szCs w:val="20"/>
        </w:rPr>
        <w:t>Prowadzenie przewodów</w:t>
      </w:r>
      <w:bookmarkEnd w:id="27"/>
    </w:p>
    <w:p w14:paraId="3CB42B0C" w14:textId="3E93FE9A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5.</w:t>
      </w:r>
      <w:r w:rsidR="00594880">
        <w:rPr>
          <w:rFonts w:cstheme="minorHAnsi"/>
        </w:rPr>
        <w:t>5</w:t>
      </w:r>
      <w:r w:rsidRPr="00594880">
        <w:rPr>
          <w:rFonts w:cstheme="minorHAnsi"/>
        </w:rPr>
        <w:t>.1.</w:t>
      </w:r>
      <w:r w:rsidRPr="00594880">
        <w:rPr>
          <w:rFonts w:cstheme="minorHAnsi"/>
        </w:rPr>
        <w:tab/>
        <w:t>Budowa tras kablowych.</w:t>
      </w:r>
    </w:p>
    <w:p w14:paraId="66E42D85" w14:textId="77777777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Trasy kablowe należy zbudować z elementów trwałych pozwalających na zachowanie odpowiednich promieni gięcia wiązek kablowych na zakrętach. Wartości minimalnych promieni gięcia kabli są podane w kartach katalogowych kabli.</w:t>
      </w:r>
    </w:p>
    <w:p w14:paraId="2747D378" w14:textId="3107CFBF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5.</w:t>
      </w:r>
      <w:r w:rsidR="00594880">
        <w:rPr>
          <w:rFonts w:cstheme="minorHAnsi"/>
        </w:rPr>
        <w:t>5</w:t>
      </w:r>
      <w:r w:rsidRPr="00594880">
        <w:rPr>
          <w:rFonts w:cstheme="minorHAnsi"/>
        </w:rPr>
        <w:t>.2.</w:t>
      </w:r>
      <w:r w:rsidRPr="00594880">
        <w:rPr>
          <w:rFonts w:cstheme="minorHAnsi"/>
        </w:rPr>
        <w:tab/>
        <w:t>Układanie kabli.</w:t>
      </w:r>
    </w:p>
    <w:p w14:paraId="09886D87" w14:textId="77777777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Kable należy układać w wybudowanych trasach kablowych w sposób odpowiadający odporności konstrukcji kabla na wszelkie uszkodzenia mechaniczne. W szczególności należy wystrzegać się nadmiernego ściskania kabli, deptania po kablach ułożonych na podłodze oraz załamywania kabli na elementach konstrukcji kanałów kablowych. Przy odwijaniu kabla z bębna bądź wyciąganiu kabla z pudełka nie należy przekraczać maksymalnej siły ciągnięcia oraz zwracać uwagę na to, by na kablu nie tworzyły się węzły ani supły. Przyjęty ogólnie promień gięcia podczas instalacji wynosi 8-krotność średnicy zewnętrznej kabla.</w:t>
      </w:r>
    </w:p>
    <w:p w14:paraId="5EF0E2C8" w14:textId="54E300CF" w:rsidR="0037520F" w:rsidRPr="00594880" w:rsidRDefault="0037520F" w:rsidP="007D404F">
      <w:pPr>
        <w:spacing w:after="0" w:line="240" w:lineRule="auto"/>
        <w:contextualSpacing/>
        <w:rPr>
          <w:rFonts w:cstheme="minorHAnsi"/>
        </w:rPr>
      </w:pPr>
      <w:r w:rsidRPr="00594880">
        <w:rPr>
          <w:rFonts w:cstheme="minorHAnsi"/>
        </w:rPr>
        <w:t>5.</w:t>
      </w:r>
      <w:r w:rsidR="00594880">
        <w:rPr>
          <w:rFonts w:cstheme="minorHAnsi"/>
        </w:rPr>
        <w:t>5</w:t>
      </w:r>
      <w:r w:rsidRPr="00594880">
        <w:rPr>
          <w:rFonts w:cstheme="minorHAnsi"/>
        </w:rPr>
        <w:t>.3</w:t>
      </w:r>
      <w:r w:rsidRPr="00594880">
        <w:rPr>
          <w:rFonts w:cstheme="minorHAnsi"/>
        </w:rPr>
        <w:tab/>
        <w:t>Trasowanie</w:t>
      </w:r>
    </w:p>
    <w:p w14:paraId="5A39096B" w14:textId="77777777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Trasa instalacji okablowania powinna przebiegać bezkolizyjnie z innymi instalacjami i urządzeniami, powinna być przejrzysta, prosta i dostępna dla prawidłowej konserwacji oraz remontów.</w:t>
      </w:r>
    </w:p>
    <w:p w14:paraId="670CA962" w14:textId="3E63E57D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5.</w:t>
      </w:r>
      <w:r w:rsidR="00594880">
        <w:rPr>
          <w:rFonts w:cstheme="minorHAnsi"/>
        </w:rPr>
        <w:t>5</w:t>
      </w:r>
      <w:r w:rsidRPr="00594880">
        <w:rPr>
          <w:rFonts w:cstheme="minorHAnsi"/>
        </w:rPr>
        <w:t>.4</w:t>
      </w:r>
      <w:r w:rsidRPr="00594880">
        <w:rPr>
          <w:rFonts w:cstheme="minorHAnsi"/>
        </w:rPr>
        <w:tab/>
        <w:t>Montaż konstrukcji wsporczych oraz uchwytów</w:t>
      </w:r>
    </w:p>
    <w:p w14:paraId="6BCB0059" w14:textId="77777777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Konstrukcje wsporcze i uchwyty przewidziane do ułożenia na nich instalacji okablowania powinny być zamocowane do podłoża w sposób trwały, uwzględniający warunki lokalne i technologiczne, w jakich dana instalacja będzie pracować, oraz sam rodzaj instalacji.</w:t>
      </w:r>
    </w:p>
    <w:p w14:paraId="593F0C8A" w14:textId="3DC2D033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5.</w:t>
      </w:r>
      <w:r w:rsidR="00594880">
        <w:rPr>
          <w:rFonts w:cstheme="minorHAnsi"/>
        </w:rPr>
        <w:t>5</w:t>
      </w:r>
      <w:r w:rsidRPr="00594880">
        <w:rPr>
          <w:rFonts w:cstheme="minorHAnsi"/>
        </w:rPr>
        <w:t>.5</w:t>
      </w:r>
      <w:r w:rsidRPr="00594880">
        <w:rPr>
          <w:rFonts w:cstheme="minorHAnsi"/>
        </w:rPr>
        <w:tab/>
        <w:t>Przejścia przez ściany i stropy</w:t>
      </w:r>
    </w:p>
    <w:p w14:paraId="62D0EC23" w14:textId="77777777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Przejścia przez ściany i stropy powinny spełniać następujące wymagania:</w:t>
      </w:r>
    </w:p>
    <w:p w14:paraId="724635AF" w14:textId="77777777" w:rsidR="007D404F" w:rsidRDefault="0037520F" w:rsidP="007D404F">
      <w:pPr>
        <w:spacing w:after="0" w:line="240" w:lineRule="auto"/>
        <w:ind w:left="426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•</w:t>
      </w:r>
      <w:r w:rsidRPr="00594880">
        <w:rPr>
          <w:rFonts w:cstheme="minorHAnsi"/>
        </w:rPr>
        <w:tab/>
        <w:t>wszystkie przejścia obwodów instalacji okablowania przez ściany i stropy itp. muszą być chronione przed uszkodzeniami,</w:t>
      </w:r>
    </w:p>
    <w:p w14:paraId="0BE87677" w14:textId="160A4700" w:rsidR="0037520F" w:rsidRDefault="0037520F" w:rsidP="007D404F">
      <w:pPr>
        <w:pStyle w:val="Akapitzlist"/>
        <w:numPr>
          <w:ilvl w:val="0"/>
          <w:numId w:val="29"/>
        </w:numPr>
        <w:spacing w:line="240" w:lineRule="auto"/>
        <w:jc w:val="both"/>
        <w:rPr>
          <w:rFonts w:cstheme="minorHAnsi"/>
        </w:rPr>
      </w:pPr>
      <w:r w:rsidRPr="007D404F">
        <w:rPr>
          <w:rFonts w:cstheme="minorHAnsi"/>
        </w:rPr>
        <w:t>przejścia te należy wykonywać w przepustach rurowych.</w:t>
      </w:r>
    </w:p>
    <w:p w14:paraId="23528F1D" w14:textId="77777777" w:rsidR="007D404F" w:rsidRPr="007D404F" w:rsidRDefault="007D404F" w:rsidP="007D404F">
      <w:pPr>
        <w:pStyle w:val="Akapitzlist"/>
        <w:spacing w:line="240" w:lineRule="auto"/>
        <w:jc w:val="both"/>
        <w:rPr>
          <w:rFonts w:cstheme="minorHAnsi"/>
        </w:rPr>
      </w:pPr>
    </w:p>
    <w:p w14:paraId="7EB34F33" w14:textId="7A566564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5.</w:t>
      </w:r>
      <w:r w:rsidR="00594880">
        <w:rPr>
          <w:rFonts w:cstheme="minorHAnsi"/>
        </w:rPr>
        <w:t>5</w:t>
      </w:r>
      <w:r w:rsidRPr="00594880">
        <w:rPr>
          <w:rFonts w:cstheme="minorHAnsi"/>
        </w:rPr>
        <w:t>.6</w:t>
      </w:r>
      <w:r w:rsidRPr="00594880">
        <w:rPr>
          <w:rFonts w:cstheme="minorHAnsi"/>
        </w:rPr>
        <w:tab/>
        <w:t>Uziemienie</w:t>
      </w:r>
    </w:p>
    <w:p w14:paraId="7C7CB44A" w14:textId="2BA73BD1" w:rsidR="0037520F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Podstawowym celem uziemienia jest zapewnienie bezpieczeństwa. Połączenie do ziemi powinno być wykonane w sposób trwały i gwarantujący ciągłość</w:t>
      </w:r>
    </w:p>
    <w:p w14:paraId="49AE9E49" w14:textId="77777777" w:rsidR="007D404F" w:rsidRPr="00594880" w:rsidRDefault="007D404F" w:rsidP="007D404F">
      <w:pPr>
        <w:spacing w:after="0" w:line="240" w:lineRule="auto"/>
        <w:contextualSpacing/>
        <w:jc w:val="both"/>
        <w:rPr>
          <w:rFonts w:cstheme="minorHAnsi"/>
        </w:rPr>
      </w:pPr>
    </w:p>
    <w:p w14:paraId="59F8ADC4" w14:textId="77777777" w:rsidR="00564657" w:rsidRPr="00594880" w:rsidRDefault="00564657" w:rsidP="007D404F">
      <w:pPr>
        <w:pStyle w:val="ARCHPEAK2"/>
        <w:spacing w:line="240" w:lineRule="auto"/>
        <w:contextualSpacing/>
        <w:rPr>
          <w:rFonts w:cstheme="minorHAnsi"/>
        </w:rPr>
      </w:pPr>
      <w:bookmarkStart w:id="28" w:name="_Toc184111879"/>
      <w:r w:rsidRPr="00594880">
        <w:rPr>
          <w:rFonts w:cstheme="minorHAnsi"/>
        </w:rPr>
        <w:t>KONTROLA,</w:t>
      </w:r>
      <w:r w:rsidRPr="00594880">
        <w:rPr>
          <w:rFonts w:cstheme="minorHAnsi"/>
          <w:spacing w:val="-6"/>
        </w:rPr>
        <w:t xml:space="preserve"> </w:t>
      </w:r>
      <w:r w:rsidRPr="00594880">
        <w:rPr>
          <w:rFonts w:cstheme="minorHAnsi"/>
        </w:rPr>
        <w:t>BADANIA</w:t>
      </w:r>
      <w:r w:rsidRPr="00594880">
        <w:rPr>
          <w:rFonts w:cstheme="minorHAnsi"/>
          <w:spacing w:val="-8"/>
        </w:rPr>
        <w:t xml:space="preserve"> </w:t>
      </w:r>
      <w:r w:rsidRPr="00594880">
        <w:rPr>
          <w:rFonts w:cstheme="minorHAnsi"/>
        </w:rPr>
        <w:t>I</w:t>
      </w:r>
      <w:r w:rsidRPr="00594880">
        <w:rPr>
          <w:rFonts w:cstheme="minorHAnsi"/>
          <w:spacing w:val="-3"/>
        </w:rPr>
        <w:t xml:space="preserve"> </w:t>
      </w:r>
      <w:r w:rsidRPr="00594880">
        <w:rPr>
          <w:rFonts w:cstheme="minorHAnsi"/>
          <w:spacing w:val="-2"/>
        </w:rPr>
        <w:t>POMIARY</w:t>
      </w:r>
      <w:bookmarkEnd w:id="28"/>
    </w:p>
    <w:p w14:paraId="2753AFAD" w14:textId="77777777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6.1.</w:t>
      </w:r>
      <w:r w:rsidRPr="00594880">
        <w:rPr>
          <w:rFonts w:cstheme="minorHAnsi"/>
        </w:rPr>
        <w:tab/>
        <w:t>Wymagania ogólne</w:t>
      </w:r>
    </w:p>
    <w:p w14:paraId="508747EE" w14:textId="77777777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Wykonawca jest odpowiedzialny za prowadzenie robót zgodnie z umową oraz za jakość zastosowanych materiałów i wykonywanych robót, za ich zgodność z DP, ST oraz poleceniami Inspektora Nadzoru Inwestorskiego. Następstwa jakiegokolwiek błędu w robotach spowodowanego przez Wykonawcę zostaną poprawione przez Wykonawcę na własny koszt. Polecenia Inspektora będą wykonywane nie później niż w czasie przez niego wyznaczonym, po ich otrzymaniu przez Wykonawcę, pod groźbą zatrzymania robót.</w:t>
      </w:r>
    </w:p>
    <w:p w14:paraId="70DF4542" w14:textId="77777777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Materiały dostarczane na budowę przed ich zabudowaniem winny podlegać kontroli Inspektora. Jakość materiałów określa się na podstawie dokumentów załączonych do dostawy specyfikacji oraz na podstawie oględzin zewnętrznych.</w:t>
      </w:r>
    </w:p>
    <w:p w14:paraId="4070DFF9" w14:textId="77777777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lastRenderedPageBreak/>
        <w:t>Jakość robót określa się na podstawie kontroli poszczególnych rodzajów robót w oparciu o wymagania określone w specyfikacji technicznej oraz w projekcie. Sprawdzeniem w szczególności należy objąć roboty zanikające i ulegające zakryciu oraz badania wykonanych instalacji.</w:t>
      </w:r>
    </w:p>
    <w:p w14:paraId="454D3BFB" w14:textId="77777777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Wszystkie czynności kontrolne wykonuje się komisyjnie. Ich wynik zapisuje się w odpowiednich protokołach. Do protokołów załącza się dokumenty w postaci aprobat, certyfikatów, deklaracji zgodności, wyników badań i pomiarów itp. Z odbioru końcowego sporządza się protokół, do którego należy dołączyć wszystkie ww. dokumenty.</w:t>
      </w:r>
    </w:p>
    <w:p w14:paraId="6F7B4C1D" w14:textId="77777777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6.2</w:t>
      </w:r>
      <w:r w:rsidRPr="00594880">
        <w:rPr>
          <w:rFonts w:cstheme="minorHAnsi"/>
        </w:rPr>
        <w:tab/>
        <w:t>Weryfikacja jakości wykonania prac wykończeniowych</w:t>
      </w:r>
    </w:p>
    <w:p w14:paraId="6823E5D3" w14:textId="77777777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Polega ona na wizualnym sprawdzeniu wszelkich prac wykończeniowych, włączając w to sprawdzenie zgodności dokumentacji powykonawczej ze stanem rzeczywistym instalacji.</w:t>
      </w:r>
    </w:p>
    <w:p w14:paraId="3705EE07" w14:textId="5BA78D15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6.3</w:t>
      </w:r>
      <w:r w:rsidR="007D404F">
        <w:rPr>
          <w:rFonts w:cstheme="minorHAnsi"/>
        </w:rPr>
        <w:t xml:space="preserve"> </w:t>
      </w:r>
      <w:r w:rsidRPr="00594880">
        <w:rPr>
          <w:rFonts w:cstheme="minorHAnsi"/>
        </w:rPr>
        <w:t>Prace wykończeniowe</w:t>
      </w:r>
    </w:p>
    <w:p w14:paraId="798952F0" w14:textId="77777777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Przez prace wykończeniowe rozumie się następujące prace:</w:t>
      </w:r>
    </w:p>
    <w:p w14:paraId="70771EBF" w14:textId="77777777" w:rsidR="007D404F" w:rsidRDefault="0037520F" w:rsidP="007D404F">
      <w:pPr>
        <w:pStyle w:val="Akapitzlist"/>
        <w:numPr>
          <w:ilvl w:val="0"/>
          <w:numId w:val="23"/>
        </w:numPr>
        <w:spacing w:line="240" w:lineRule="auto"/>
        <w:jc w:val="both"/>
        <w:rPr>
          <w:rFonts w:cstheme="minorHAnsi"/>
        </w:rPr>
      </w:pPr>
      <w:r w:rsidRPr="007D404F">
        <w:rPr>
          <w:rFonts w:cstheme="minorHAnsi"/>
        </w:rPr>
        <w:t>Należy zamknąć wszelkie otwory rewizyjne wykorzystywane podczas instalacji kabli.</w:t>
      </w:r>
    </w:p>
    <w:p w14:paraId="2ED0E9EA" w14:textId="77777777" w:rsidR="007D404F" w:rsidRDefault="0037520F" w:rsidP="007D404F">
      <w:pPr>
        <w:pStyle w:val="Akapitzlist"/>
        <w:numPr>
          <w:ilvl w:val="0"/>
          <w:numId w:val="23"/>
        </w:numPr>
        <w:spacing w:line="240" w:lineRule="auto"/>
        <w:jc w:val="both"/>
        <w:rPr>
          <w:rFonts w:cstheme="minorHAnsi"/>
        </w:rPr>
      </w:pPr>
      <w:r w:rsidRPr="007D404F">
        <w:rPr>
          <w:rFonts w:cstheme="minorHAnsi"/>
        </w:rPr>
        <w:t>Jeśli wykorzystuje się trasę kablową przechodzącą przez granicę strefy pożarowej, światło jej otworu należy zamknąć odpowiednią masą uszczelniającą, charakteryzującą się właściwościami nie gorszymi niż granica strefy, zgodnie z przepisami p.poż. i przymocować w miejscu jej instalacji przywieszkę z pełną informacją o tak zbudowanej granicy strefy.</w:t>
      </w:r>
    </w:p>
    <w:p w14:paraId="233F1FF8" w14:textId="09BCE604" w:rsidR="0037520F" w:rsidRPr="007D404F" w:rsidRDefault="0037520F" w:rsidP="007D404F">
      <w:pPr>
        <w:pStyle w:val="Akapitzlist"/>
        <w:numPr>
          <w:ilvl w:val="0"/>
          <w:numId w:val="23"/>
        </w:numPr>
        <w:spacing w:line="240" w:lineRule="auto"/>
        <w:jc w:val="both"/>
        <w:rPr>
          <w:rFonts w:cstheme="minorHAnsi"/>
        </w:rPr>
      </w:pPr>
      <w:r w:rsidRPr="007D404F">
        <w:rPr>
          <w:rFonts w:cstheme="minorHAnsi"/>
        </w:rPr>
        <w:t>Należy oznaczyć wszystkie zainstalowane elementy. Oznaczenia powinny być trwałe, wyraźne i widoczne.</w:t>
      </w:r>
    </w:p>
    <w:p w14:paraId="7DF5E860" w14:textId="77777777" w:rsidR="007D404F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Po zakończeniu instalacji należy przygotować dokumentację powykonawczą zawierającą następujące elementy:</w:t>
      </w:r>
    </w:p>
    <w:p w14:paraId="0BB3AD9F" w14:textId="77777777" w:rsidR="007D404F" w:rsidRDefault="0037520F" w:rsidP="007D404F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</w:rPr>
      </w:pPr>
      <w:r w:rsidRPr="007D404F">
        <w:rPr>
          <w:rFonts w:cstheme="minorHAnsi"/>
        </w:rPr>
        <w:t>podstawa opracowania</w:t>
      </w:r>
    </w:p>
    <w:p w14:paraId="30FF2D08" w14:textId="77777777" w:rsidR="007D404F" w:rsidRDefault="0037520F" w:rsidP="007D404F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</w:rPr>
      </w:pPr>
      <w:r w:rsidRPr="007D404F">
        <w:rPr>
          <w:rFonts w:cstheme="minorHAnsi"/>
        </w:rPr>
        <w:t>informacje o Inwestorze, Wykonawcy rozpatrywanej instalacji;</w:t>
      </w:r>
    </w:p>
    <w:p w14:paraId="3C3576F6" w14:textId="77777777" w:rsidR="007D404F" w:rsidRDefault="0037520F" w:rsidP="007D404F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</w:rPr>
      </w:pPr>
      <w:r w:rsidRPr="007D404F">
        <w:rPr>
          <w:rFonts w:cstheme="minorHAnsi"/>
        </w:rPr>
        <w:t>opis wykonanej instalacji;</w:t>
      </w:r>
    </w:p>
    <w:p w14:paraId="216731C7" w14:textId="77777777" w:rsidR="007D404F" w:rsidRDefault="0037520F" w:rsidP="007D404F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</w:rPr>
      </w:pPr>
      <w:r w:rsidRPr="007D404F">
        <w:rPr>
          <w:rFonts w:cstheme="minorHAnsi"/>
        </w:rPr>
        <w:t>lista zainstalowanych komponentów: Lp. / Producent – Dostawca / Numer katalogowy / Nazwa elementu / Ilość;</w:t>
      </w:r>
    </w:p>
    <w:p w14:paraId="70B8D889" w14:textId="77777777" w:rsidR="007D404F" w:rsidRDefault="0037520F" w:rsidP="007D404F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</w:rPr>
      </w:pPr>
      <w:r w:rsidRPr="007D404F">
        <w:rPr>
          <w:rFonts w:cstheme="minorHAnsi"/>
        </w:rPr>
        <w:t>schemat połączeń elementów instalacji;</w:t>
      </w:r>
    </w:p>
    <w:p w14:paraId="0BBF072B" w14:textId="77777777" w:rsidR="007D404F" w:rsidRDefault="0037520F" w:rsidP="007D404F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</w:rPr>
      </w:pPr>
      <w:r w:rsidRPr="007D404F">
        <w:rPr>
          <w:rFonts w:cstheme="minorHAnsi"/>
        </w:rPr>
        <w:t>podkłady budowlane kondygnacji z naniesionymi elementami instalacji;</w:t>
      </w:r>
    </w:p>
    <w:p w14:paraId="5A22DCC1" w14:textId="5C964417" w:rsidR="0037520F" w:rsidRPr="007D404F" w:rsidRDefault="0037520F" w:rsidP="007D404F">
      <w:pPr>
        <w:pStyle w:val="Akapitzlist"/>
        <w:numPr>
          <w:ilvl w:val="0"/>
          <w:numId w:val="25"/>
        </w:numPr>
        <w:spacing w:line="240" w:lineRule="auto"/>
        <w:jc w:val="both"/>
        <w:rPr>
          <w:rFonts w:cstheme="minorHAnsi"/>
        </w:rPr>
      </w:pPr>
      <w:r w:rsidRPr="007D404F">
        <w:rPr>
          <w:rFonts w:cstheme="minorHAnsi"/>
        </w:rPr>
        <w:t>widok tablic elektrycznych.</w:t>
      </w:r>
    </w:p>
    <w:p w14:paraId="70C2BA6E" w14:textId="31490348" w:rsidR="0037520F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Należy podkreślić, że informacje zawarte w dokumentacji powykonawczej muszą zgadzać się z rzeczywistością</w:t>
      </w:r>
    </w:p>
    <w:p w14:paraId="590FC064" w14:textId="77777777" w:rsidR="007D404F" w:rsidRPr="00594880" w:rsidRDefault="007D404F" w:rsidP="007D404F">
      <w:pPr>
        <w:spacing w:after="0" w:line="240" w:lineRule="auto"/>
        <w:contextualSpacing/>
        <w:jc w:val="both"/>
        <w:rPr>
          <w:rFonts w:cstheme="minorHAnsi"/>
        </w:rPr>
      </w:pPr>
    </w:p>
    <w:p w14:paraId="4EFCAB8C" w14:textId="77777777" w:rsidR="00564657" w:rsidRPr="00594880" w:rsidRDefault="00564657" w:rsidP="007D404F">
      <w:pPr>
        <w:pStyle w:val="ARCHPEAK2"/>
        <w:spacing w:line="240" w:lineRule="auto"/>
        <w:contextualSpacing/>
        <w:rPr>
          <w:rFonts w:cstheme="minorHAnsi"/>
        </w:rPr>
      </w:pPr>
      <w:bookmarkStart w:id="29" w:name="_Toc184111880"/>
      <w:r w:rsidRPr="00594880">
        <w:rPr>
          <w:rFonts w:cstheme="minorHAnsi"/>
        </w:rPr>
        <w:t>PRZEDMIAR</w:t>
      </w:r>
      <w:r w:rsidRPr="00594880">
        <w:rPr>
          <w:rFonts w:cstheme="minorHAnsi"/>
          <w:spacing w:val="-7"/>
        </w:rPr>
        <w:t xml:space="preserve"> </w:t>
      </w:r>
      <w:r w:rsidRPr="00594880">
        <w:rPr>
          <w:rFonts w:cstheme="minorHAnsi"/>
        </w:rPr>
        <w:t>I</w:t>
      </w:r>
      <w:r w:rsidRPr="00594880">
        <w:rPr>
          <w:rFonts w:cstheme="minorHAnsi"/>
          <w:spacing w:val="-6"/>
        </w:rPr>
        <w:t xml:space="preserve"> </w:t>
      </w:r>
      <w:r w:rsidRPr="00594880">
        <w:rPr>
          <w:rFonts w:cstheme="minorHAnsi"/>
        </w:rPr>
        <w:t>OBMIAR</w:t>
      </w:r>
      <w:r w:rsidRPr="00594880">
        <w:rPr>
          <w:rFonts w:cstheme="minorHAnsi"/>
          <w:spacing w:val="-6"/>
        </w:rPr>
        <w:t xml:space="preserve"> </w:t>
      </w:r>
      <w:r w:rsidRPr="00594880">
        <w:rPr>
          <w:rFonts w:cstheme="minorHAnsi"/>
          <w:spacing w:val="-2"/>
        </w:rPr>
        <w:t>ROBÓT</w:t>
      </w:r>
      <w:bookmarkEnd w:id="29"/>
    </w:p>
    <w:p w14:paraId="02FDD1F2" w14:textId="77777777" w:rsidR="0037520F" w:rsidRPr="00594880" w:rsidRDefault="0037520F" w:rsidP="007D404F">
      <w:pPr>
        <w:spacing w:after="0" w:line="240" w:lineRule="auto"/>
        <w:contextualSpacing/>
        <w:rPr>
          <w:rFonts w:cstheme="minorHAnsi"/>
        </w:rPr>
      </w:pPr>
      <w:r w:rsidRPr="00594880">
        <w:rPr>
          <w:rFonts w:cstheme="minorHAnsi"/>
        </w:rPr>
        <w:t>7.1.</w:t>
      </w:r>
      <w:r w:rsidRPr="00594880">
        <w:rPr>
          <w:rFonts w:cstheme="minorHAnsi"/>
        </w:rPr>
        <w:tab/>
        <w:t>Wymagania ogólne</w:t>
      </w:r>
    </w:p>
    <w:p w14:paraId="5E6BEBA8" w14:textId="77777777" w:rsidR="0037520F" w:rsidRPr="00594880" w:rsidRDefault="0037520F" w:rsidP="007D404F">
      <w:pPr>
        <w:spacing w:after="0" w:line="240" w:lineRule="auto"/>
        <w:contextualSpacing/>
        <w:rPr>
          <w:rFonts w:cstheme="minorHAnsi"/>
        </w:rPr>
      </w:pPr>
      <w:r w:rsidRPr="00594880">
        <w:rPr>
          <w:rFonts w:cstheme="minorHAnsi"/>
        </w:rPr>
        <w:t>Przedmiar robót został opracowany przez jednostkę projektową i dostarczony łącznie z projektem. Stanowi on jedynie element pomocniczy w wycenie robót. Wykonawca powinien wg swej wiedzy, doświadczenia, sposobu realizacji robót wycenić roboty na podstawie projektu.</w:t>
      </w:r>
    </w:p>
    <w:p w14:paraId="6D3C7575" w14:textId="77777777" w:rsidR="0037520F" w:rsidRPr="00594880" w:rsidRDefault="0037520F" w:rsidP="007D404F">
      <w:pPr>
        <w:spacing w:after="0" w:line="240" w:lineRule="auto"/>
        <w:contextualSpacing/>
        <w:rPr>
          <w:rFonts w:cstheme="minorHAnsi"/>
        </w:rPr>
      </w:pPr>
    </w:p>
    <w:p w14:paraId="4372E9C9" w14:textId="77777777" w:rsidR="0037520F" w:rsidRPr="00594880" w:rsidRDefault="0037520F" w:rsidP="007D404F">
      <w:pPr>
        <w:spacing w:after="0" w:line="240" w:lineRule="auto"/>
        <w:contextualSpacing/>
        <w:rPr>
          <w:rFonts w:cstheme="minorHAnsi"/>
        </w:rPr>
      </w:pPr>
      <w:r w:rsidRPr="00594880">
        <w:rPr>
          <w:rFonts w:cstheme="minorHAnsi"/>
        </w:rPr>
        <w:t>7.2.</w:t>
      </w:r>
      <w:r w:rsidRPr="00594880">
        <w:rPr>
          <w:rFonts w:cstheme="minorHAnsi"/>
        </w:rPr>
        <w:tab/>
        <w:t>Podstawowe jednostki obmiaru robót</w:t>
      </w:r>
    </w:p>
    <w:p w14:paraId="2A7FAD98" w14:textId="77777777" w:rsidR="0037520F" w:rsidRPr="00594880" w:rsidRDefault="0037520F" w:rsidP="007D404F">
      <w:pPr>
        <w:spacing w:after="0" w:line="240" w:lineRule="auto"/>
        <w:ind w:left="709" w:hanging="283"/>
        <w:contextualSpacing/>
        <w:rPr>
          <w:rFonts w:cstheme="minorHAnsi"/>
        </w:rPr>
      </w:pPr>
      <w:r w:rsidRPr="00594880">
        <w:rPr>
          <w:rFonts w:cstheme="minorHAnsi"/>
        </w:rPr>
        <w:t>•</w:t>
      </w:r>
      <w:r w:rsidRPr="00594880">
        <w:rPr>
          <w:rFonts w:cstheme="minorHAnsi"/>
        </w:rPr>
        <w:tab/>
        <w:t>Montaż kabli i przewodów</w:t>
      </w:r>
      <w:r w:rsidRPr="00594880">
        <w:rPr>
          <w:rFonts w:cstheme="minorHAnsi"/>
        </w:rPr>
        <w:tab/>
        <w:t>: 1 metr</w:t>
      </w:r>
    </w:p>
    <w:p w14:paraId="7F33776F" w14:textId="77777777" w:rsidR="0037520F" w:rsidRPr="00594880" w:rsidRDefault="0037520F" w:rsidP="007D404F">
      <w:pPr>
        <w:spacing w:after="0" w:line="240" w:lineRule="auto"/>
        <w:ind w:left="709" w:hanging="283"/>
        <w:contextualSpacing/>
        <w:rPr>
          <w:rFonts w:cstheme="minorHAnsi"/>
        </w:rPr>
      </w:pPr>
      <w:r w:rsidRPr="00594880">
        <w:rPr>
          <w:rFonts w:cstheme="minorHAnsi"/>
        </w:rPr>
        <w:t>•</w:t>
      </w:r>
      <w:r w:rsidRPr="00594880">
        <w:rPr>
          <w:rFonts w:cstheme="minorHAnsi"/>
        </w:rPr>
        <w:tab/>
        <w:t>Badanie żył kabli</w:t>
      </w:r>
      <w:r w:rsidRPr="00594880">
        <w:rPr>
          <w:rFonts w:cstheme="minorHAnsi"/>
        </w:rPr>
        <w:tab/>
        <w:t>: 1 para, 1 szt.</w:t>
      </w:r>
    </w:p>
    <w:p w14:paraId="7479C7A5" w14:textId="77777777" w:rsidR="0037520F" w:rsidRPr="00594880" w:rsidRDefault="0037520F" w:rsidP="007D404F">
      <w:pPr>
        <w:spacing w:after="0" w:line="240" w:lineRule="auto"/>
        <w:ind w:left="709" w:hanging="283"/>
        <w:contextualSpacing/>
        <w:rPr>
          <w:rFonts w:cstheme="minorHAnsi"/>
        </w:rPr>
      </w:pPr>
      <w:r w:rsidRPr="00594880">
        <w:rPr>
          <w:rFonts w:cstheme="minorHAnsi"/>
        </w:rPr>
        <w:t>•</w:t>
      </w:r>
      <w:r w:rsidRPr="00594880">
        <w:rPr>
          <w:rFonts w:cstheme="minorHAnsi"/>
        </w:rPr>
        <w:tab/>
        <w:t>Montaż urządzeń</w:t>
      </w:r>
      <w:r w:rsidRPr="00594880">
        <w:rPr>
          <w:rFonts w:cstheme="minorHAnsi"/>
        </w:rPr>
        <w:tab/>
        <w:t>: 1 szt.</w:t>
      </w:r>
    </w:p>
    <w:p w14:paraId="7EECFB8D" w14:textId="77777777" w:rsidR="0037520F" w:rsidRPr="00594880" w:rsidRDefault="0037520F" w:rsidP="007D404F">
      <w:pPr>
        <w:spacing w:after="0" w:line="240" w:lineRule="auto"/>
        <w:ind w:left="709" w:hanging="283"/>
        <w:contextualSpacing/>
        <w:rPr>
          <w:rFonts w:cstheme="minorHAnsi"/>
        </w:rPr>
      </w:pPr>
      <w:r w:rsidRPr="00594880">
        <w:rPr>
          <w:rFonts w:cstheme="minorHAnsi"/>
        </w:rPr>
        <w:t>•</w:t>
      </w:r>
      <w:r w:rsidRPr="00594880">
        <w:rPr>
          <w:rFonts w:cstheme="minorHAnsi"/>
        </w:rPr>
        <w:tab/>
        <w:t>Montaż osprzętu</w:t>
      </w:r>
      <w:r w:rsidRPr="00594880">
        <w:rPr>
          <w:rFonts w:cstheme="minorHAnsi"/>
        </w:rPr>
        <w:tab/>
        <w:t>: 1 szt.</w:t>
      </w:r>
    </w:p>
    <w:p w14:paraId="647B3EBD" w14:textId="77777777" w:rsidR="0037520F" w:rsidRPr="00594880" w:rsidRDefault="0037520F" w:rsidP="007D404F">
      <w:pPr>
        <w:spacing w:after="0" w:line="240" w:lineRule="auto"/>
        <w:ind w:left="709" w:hanging="283"/>
        <w:contextualSpacing/>
        <w:rPr>
          <w:rFonts w:cstheme="minorHAnsi"/>
        </w:rPr>
      </w:pPr>
      <w:r w:rsidRPr="00594880">
        <w:rPr>
          <w:rFonts w:cstheme="minorHAnsi"/>
        </w:rPr>
        <w:t>•</w:t>
      </w:r>
      <w:r w:rsidRPr="00594880">
        <w:rPr>
          <w:rFonts w:cstheme="minorHAnsi"/>
        </w:rPr>
        <w:tab/>
        <w:t>Sprawdzenie urządzeń</w:t>
      </w:r>
      <w:r w:rsidRPr="00594880">
        <w:rPr>
          <w:rFonts w:cstheme="minorHAnsi"/>
        </w:rPr>
        <w:tab/>
        <w:t>: 1 szt. 1 pomiar</w:t>
      </w:r>
    </w:p>
    <w:p w14:paraId="6722D5DD" w14:textId="77777777" w:rsidR="0037520F" w:rsidRPr="00594880" w:rsidRDefault="0037520F" w:rsidP="007D404F">
      <w:pPr>
        <w:spacing w:after="0" w:line="240" w:lineRule="auto"/>
        <w:ind w:left="709" w:hanging="283"/>
        <w:contextualSpacing/>
        <w:rPr>
          <w:rFonts w:cstheme="minorHAnsi"/>
        </w:rPr>
      </w:pPr>
      <w:r w:rsidRPr="00594880">
        <w:rPr>
          <w:rFonts w:cstheme="minorHAnsi"/>
        </w:rPr>
        <w:t>•</w:t>
      </w:r>
      <w:r w:rsidRPr="00594880">
        <w:rPr>
          <w:rFonts w:cstheme="minorHAnsi"/>
        </w:rPr>
        <w:tab/>
        <w:t>Uruchamianie systemów</w:t>
      </w:r>
      <w:r w:rsidRPr="00594880">
        <w:rPr>
          <w:rFonts w:cstheme="minorHAnsi"/>
        </w:rPr>
        <w:tab/>
        <w:t>: 1 komplet</w:t>
      </w:r>
    </w:p>
    <w:p w14:paraId="3E736D21" w14:textId="77777777" w:rsidR="0037520F" w:rsidRPr="00594880" w:rsidRDefault="0037520F" w:rsidP="007D404F">
      <w:pPr>
        <w:spacing w:after="0" w:line="240" w:lineRule="auto"/>
        <w:contextualSpacing/>
        <w:rPr>
          <w:rFonts w:cstheme="minorHAnsi"/>
        </w:rPr>
      </w:pPr>
    </w:p>
    <w:p w14:paraId="6D2E6FC4" w14:textId="77777777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7.3.</w:t>
      </w:r>
      <w:r w:rsidRPr="00594880">
        <w:rPr>
          <w:rFonts w:cstheme="minorHAnsi"/>
        </w:rPr>
        <w:tab/>
        <w:t>Sposób rozliczania robót</w:t>
      </w:r>
    </w:p>
    <w:p w14:paraId="6DD8C36F" w14:textId="298297CF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  <w:r w:rsidRPr="00594880">
        <w:rPr>
          <w:rFonts w:cstheme="minorHAnsi"/>
        </w:rPr>
        <w:t>Zadanie po zrealizowaniu i odbiorze końcowym zostanie rozliczone na podstawie umowy (kwoty ryczałtowej) określonej w ofercie przez Wykonawcę, która powinna obejmować wszystkie koszty związane z prawidłowym wykonaniem zamówienia, uwzględniając, iż kwota ryczałtowa nie może być podwyższana (za wyjątkiem wzrostu z tytułu podwyższenia stawki podatku VAT), choćby w czasie złożenia oferty i podpisania umowy nie można było przewidzieć rozmiaru i kosztów prac objętych przedmiotem zamówienia. Dlatego wymaga ona szczególnie dokładnego zapoznania się z zakresem i warunkami wykonania zamówienia</w:t>
      </w:r>
    </w:p>
    <w:p w14:paraId="357FC0AD" w14:textId="77777777" w:rsidR="0037520F" w:rsidRPr="00594880" w:rsidRDefault="0037520F" w:rsidP="007D404F">
      <w:pPr>
        <w:spacing w:after="0" w:line="240" w:lineRule="auto"/>
        <w:contextualSpacing/>
        <w:jc w:val="both"/>
        <w:rPr>
          <w:rFonts w:cstheme="minorHAnsi"/>
        </w:rPr>
      </w:pPr>
    </w:p>
    <w:p w14:paraId="185A3A85" w14:textId="77777777" w:rsidR="00564657" w:rsidRPr="00594880" w:rsidRDefault="00DA3031" w:rsidP="007D404F">
      <w:pPr>
        <w:pStyle w:val="ARCHPEAK2"/>
        <w:spacing w:line="240" w:lineRule="auto"/>
        <w:contextualSpacing/>
        <w:jc w:val="both"/>
        <w:rPr>
          <w:rFonts w:cstheme="minorHAnsi"/>
        </w:rPr>
      </w:pPr>
      <w:bookmarkStart w:id="30" w:name="_Toc184111881"/>
      <w:r w:rsidRPr="00594880">
        <w:rPr>
          <w:rFonts w:cstheme="minorHAnsi"/>
        </w:rPr>
        <w:t>DOKUMENTY</w:t>
      </w:r>
      <w:r w:rsidRPr="00594880">
        <w:rPr>
          <w:rFonts w:cstheme="minorHAnsi"/>
          <w:spacing w:val="2"/>
        </w:rPr>
        <w:t xml:space="preserve"> </w:t>
      </w:r>
      <w:r w:rsidRPr="00594880">
        <w:rPr>
          <w:rFonts w:cstheme="minorHAnsi"/>
        </w:rPr>
        <w:t>ODNIESIENIA</w:t>
      </w:r>
      <w:bookmarkEnd w:id="30"/>
    </w:p>
    <w:p w14:paraId="7487741A" w14:textId="77777777" w:rsidR="00594880" w:rsidRPr="00594880" w:rsidRDefault="00594880" w:rsidP="007D404F">
      <w:pPr>
        <w:pStyle w:val="Akapitzlist"/>
        <w:widowControl w:val="0"/>
        <w:numPr>
          <w:ilvl w:val="0"/>
          <w:numId w:val="27"/>
        </w:numPr>
        <w:tabs>
          <w:tab w:val="left" w:pos="1243"/>
        </w:tabs>
        <w:autoSpaceDE w:val="0"/>
        <w:autoSpaceDN w:val="0"/>
        <w:spacing w:line="240" w:lineRule="auto"/>
        <w:jc w:val="both"/>
        <w:rPr>
          <w:rFonts w:cstheme="minorHAnsi"/>
          <w:szCs w:val="20"/>
        </w:rPr>
      </w:pPr>
      <w:r w:rsidRPr="00594880">
        <w:rPr>
          <w:rFonts w:cstheme="minorHAnsi"/>
          <w:szCs w:val="20"/>
        </w:rPr>
        <w:t>Ustawa z dnia 7 lipca 1994r. Prawo budowlane (z późniejszymi zmianami),</w:t>
      </w:r>
    </w:p>
    <w:p w14:paraId="0B7E10C5" w14:textId="77777777" w:rsidR="00594880" w:rsidRPr="00594880" w:rsidRDefault="00594880" w:rsidP="007D404F">
      <w:pPr>
        <w:pStyle w:val="Akapitzlist"/>
        <w:widowControl w:val="0"/>
        <w:numPr>
          <w:ilvl w:val="0"/>
          <w:numId w:val="27"/>
        </w:numPr>
        <w:tabs>
          <w:tab w:val="left" w:pos="1243"/>
        </w:tabs>
        <w:autoSpaceDE w:val="0"/>
        <w:autoSpaceDN w:val="0"/>
        <w:spacing w:line="240" w:lineRule="auto"/>
        <w:jc w:val="both"/>
        <w:rPr>
          <w:rFonts w:cstheme="minorHAnsi"/>
          <w:szCs w:val="20"/>
        </w:rPr>
      </w:pPr>
      <w:r w:rsidRPr="00594880">
        <w:rPr>
          <w:rFonts w:cstheme="minorHAnsi"/>
          <w:szCs w:val="20"/>
        </w:rPr>
        <w:t xml:space="preserve">Rozporządzenie Ministra Spraw Wewnętrznych i Administracji z dnia 7 czerwca 2010r. w sprawie </w:t>
      </w:r>
      <w:r w:rsidRPr="00594880">
        <w:rPr>
          <w:rFonts w:cstheme="minorHAnsi"/>
          <w:szCs w:val="20"/>
        </w:rPr>
        <w:lastRenderedPageBreak/>
        <w:t>ochrony przeciwpożarowej budynków, innych obiektów budowlanych i terenów,</w:t>
      </w:r>
    </w:p>
    <w:p w14:paraId="7E560AD6" w14:textId="77777777" w:rsidR="00594880" w:rsidRPr="00594880" w:rsidRDefault="00594880" w:rsidP="007D404F">
      <w:pPr>
        <w:pStyle w:val="Akapitzlist"/>
        <w:widowControl w:val="0"/>
        <w:numPr>
          <w:ilvl w:val="0"/>
          <w:numId w:val="27"/>
        </w:numPr>
        <w:tabs>
          <w:tab w:val="left" w:pos="1243"/>
        </w:tabs>
        <w:autoSpaceDE w:val="0"/>
        <w:autoSpaceDN w:val="0"/>
        <w:spacing w:line="240" w:lineRule="auto"/>
        <w:jc w:val="both"/>
        <w:rPr>
          <w:rFonts w:cstheme="minorHAnsi"/>
          <w:szCs w:val="20"/>
        </w:rPr>
      </w:pPr>
      <w:r w:rsidRPr="00594880">
        <w:rPr>
          <w:rFonts w:cstheme="minorHAnsi"/>
          <w:szCs w:val="20"/>
        </w:rPr>
        <w:t>Rozporządzenie Ministra Infrastruktury z dnia 12 kwietnia 2002 w sprawie warunków technicznych jakim powinny odpowiadać budynki i ich usytuowanie (zmiany z dn. 12 marca 2009r. Dz.U. nr 56),</w:t>
      </w:r>
    </w:p>
    <w:p w14:paraId="45EAB990" w14:textId="77777777" w:rsidR="00594880" w:rsidRPr="00594880" w:rsidRDefault="00594880" w:rsidP="007D404F">
      <w:pPr>
        <w:pStyle w:val="Akapitzlist"/>
        <w:widowControl w:val="0"/>
        <w:numPr>
          <w:ilvl w:val="0"/>
          <w:numId w:val="27"/>
        </w:numPr>
        <w:tabs>
          <w:tab w:val="left" w:pos="1243"/>
        </w:tabs>
        <w:autoSpaceDE w:val="0"/>
        <w:autoSpaceDN w:val="0"/>
        <w:spacing w:line="240" w:lineRule="auto"/>
        <w:jc w:val="both"/>
        <w:rPr>
          <w:rFonts w:cstheme="minorHAnsi"/>
          <w:szCs w:val="20"/>
        </w:rPr>
      </w:pPr>
      <w:r w:rsidRPr="00594880">
        <w:rPr>
          <w:rFonts w:cstheme="minorHAnsi"/>
          <w:szCs w:val="20"/>
        </w:rPr>
        <w:t xml:space="preserve">Rozporządzenie Ministra Transportu i Budownictwa z dnia 28 kwietnia 2006 r. w sprawie samodzielnych funkcji technicznych w budownictwie (Dz. U. Nr 83, poz. 578 z </w:t>
      </w:r>
      <w:proofErr w:type="spellStart"/>
      <w:r w:rsidRPr="00594880">
        <w:rPr>
          <w:rFonts w:cstheme="minorHAnsi"/>
          <w:szCs w:val="20"/>
        </w:rPr>
        <w:t>późn</w:t>
      </w:r>
      <w:proofErr w:type="spellEnd"/>
      <w:r w:rsidRPr="00594880">
        <w:rPr>
          <w:rFonts w:cstheme="minorHAnsi"/>
          <w:szCs w:val="20"/>
        </w:rPr>
        <w:t>. zm.), stanowią</w:t>
      </w:r>
    </w:p>
    <w:p w14:paraId="4C2A456C" w14:textId="775485E3" w:rsidR="00594880" w:rsidRPr="00594880" w:rsidRDefault="00594880" w:rsidP="007D404F">
      <w:pPr>
        <w:pStyle w:val="Akapitzlist"/>
        <w:widowControl w:val="0"/>
        <w:numPr>
          <w:ilvl w:val="0"/>
          <w:numId w:val="27"/>
        </w:numPr>
        <w:tabs>
          <w:tab w:val="left" w:pos="1243"/>
        </w:tabs>
        <w:autoSpaceDE w:val="0"/>
        <w:autoSpaceDN w:val="0"/>
        <w:spacing w:line="240" w:lineRule="auto"/>
        <w:jc w:val="both"/>
        <w:rPr>
          <w:rFonts w:cstheme="minorHAnsi"/>
          <w:szCs w:val="20"/>
        </w:rPr>
      </w:pPr>
      <w:r w:rsidRPr="00594880">
        <w:rPr>
          <w:rFonts w:cstheme="minorHAnsi"/>
          <w:szCs w:val="20"/>
        </w:rPr>
        <w:t>podstawę do projektowania pracami budowlanymi w specjalności instalacyjnej w zakresie sieci, instalacji i urządzeń elektrycznych i elektrotechnicznych.</w:t>
      </w:r>
    </w:p>
    <w:p w14:paraId="0CB62252" w14:textId="77777777" w:rsidR="00594880" w:rsidRPr="00594880" w:rsidRDefault="00594880" w:rsidP="007D404F">
      <w:pPr>
        <w:pStyle w:val="Akapitzlist"/>
        <w:widowControl w:val="0"/>
        <w:numPr>
          <w:ilvl w:val="0"/>
          <w:numId w:val="27"/>
        </w:numPr>
        <w:tabs>
          <w:tab w:val="left" w:pos="1243"/>
        </w:tabs>
        <w:autoSpaceDE w:val="0"/>
        <w:autoSpaceDN w:val="0"/>
        <w:spacing w:line="240" w:lineRule="auto"/>
        <w:jc w:val="both"/>
        <w:rPr>
          <w:rFonts w:cstheme="minorHAnsi"/>
          <w:szCs w:val="20"/>
        </w:rPr>
      </w:pPr>
      <w:r w:rsidRPr="00594880">
        <w:rPr>
          <w:rFonts w:cstheme="minorHAnsi"/>
          <w:szCs w:val="20"/>
        </w:rPr>
        <w:t>N SEP-E-004:2004 – Elektroenergetyczne i sygnalizacyjne linie kablowe. Projektowanie i budowa.</w:t>
      </w:r>
    </w:p>
    <w:p w14:paraId="424F4E59" w14:textId="77777777" w:rsidR="00594880" w:rsidRPr="00594880" w:rsidRDefault="00594880" w:rsidP="007D404F">
      <w:pPr>
        <w:pStyle w:val="Akapitzlist"/>
        <w:widowControl w:val="0"/>
        <w:numPr>
          <w:ilvl w:val="0"/>
          <w:numId w:val="27"/>
        </w:numPr>
        <w:tabs>
          <w:tab w:val="left" w:pos="1243"/>
        </w:tabs>
        <w:autoSpaceDE w:val="0"/>
        <w:autoSpaceDN w:val="0"/>
        <w:spacing w:line="240" w:lineRule="auto"/>
        <w:jc w:val="both"/>
        <w:rPr>
          <w:rFonts w:cstheme="minorHAnsi"/>
          <w:szCs w:val="20"/>
        </w:rPr>
      </w:pPr>
      <w:r w:rsidRPr="00594880">
        <w:rPr>
          <w:rFonts w:cstheme="minorHAnsi"/>
          <w:szCs w:val="20"/>
        </w:rPr>
        <w:t>Obowiązujące normy i przepisy,</w:t>
      </w:r>
    </w:p>
    <w:p w14:paraId="63240F78" w14:textId="23E27B35" w:rsidR="00564657" w:rsidRPr="007D404F" w:rsidRDefault="00594880" w:rsidP="007D404F">
      <w:pPr>
        <w:pStyle w:val="Akapitzlist"/>
        <w:widowControl w:val="0"/>
        <w:numPr>
          <w:ilvl w:val="0"/>
          <w:numId w:val="27"/>
        </w:numPr>
        <w:tabs>
          <w:tab w:val="left" w:pos="1243"/>
        </w:tabs>
        <w:autoSpaceDE w:val="0"/>
        <w:autoSpaceDN w:val="0"/>
        <w:spacing w:line="240" w:lineRule="auto"/>
        <w:jc w:val="both"/>
        <w:rPr>
          <w:rFonts w:cstheme="minorHAnsi"/>
          <w:szCs w:val="20"/>
        </w:rPr>
      </w:pPr>
      <w:r w:rsidRPr="00594880">
        <w:rPr>
          <w:rFonts w:cstheme="minorHAnsi"/>
          <w:szCs w:val="20"/>
        </w:rPr>
        <w:t>Instrukcje montażu i obsługi urządzeń</w:t>
      </w:r>
      <w:r w:rsidR="00564657" w:rsidRPr="00594880">
        <w:rPr>
          <w:rFonts w:cstheme="minorHAnsi"/>
          <w:spacing w:val="-2"/>
          <w:szCs w:val="20"/>
        </w:rPr>
        <w:t>,</w:t>
      </w:r>
    </w:p>
    <w:p w14:paraId="429D67E3" w14:textId="77777777" w:rsidR="007D404F" w:rsidRPr="00594880" w:rsidRDefault="007D404F" w:rsidP="007D404F">
      <w:pPr>
        <w:pStyle w:val="Akapitzlist"/>
        <w:widowControl w:val="0"/>
        <w:tabs>
          <w:tab w:val="left" w:pos="1243"/>
        </w:tabs>
        <w:autoSpaceDE w:val="0"/>
        <w:autoSpaceDN w:val="0"/>
        <w:spacing w:line="240" w:lineRule="auto"/>
        <w:ind w:left="902"/>
        <w:jc w:val="both"/>
        <w:rPr>
          <w:rFonts w:cstheme="minorHAnsi"/>
          <w:szCs w:val="20"/>
        </w:rPr>
      </w:pPr>
    </w:p>
    <w:p w14:paraId="79724B0D" w14:textId="77777777" w:rsidR="00564657" w:rsidRPr="00594880" w:rsidRDefault="00DA3031" w:rsidP="007D404F">
      <w:pPr>
        <w:pStyle w:val="ARCHPEAK2"/>
        <w:spacing w:line="240" w:lineRule="auto"/>
        <w:contextualSpacing/>
        <w:jc w:val="both"/>
        <w:rPr>
          <w:rFonts w:cstheme="minorHAnsi"/>
        </w:rPr>
      </w:pPr>
      <w:bookmarkStart w:id="31" w:name="_Toc184111882"/>
      <w:r w:rsidRPr="00594880">
        <w:rPr>
          <w:rFonts w:cstheme="minorHAnsi"/>
        </w:rPr>
        <w:t>DOKUMENTY</w:t>
      </w:r>
      <w:r w:rsidRPr="00594880">
        <w:rPr>
          <w:rFonts w:cstheme="minorHAnsi"/>
          <w:spacing w:val="-12"/>
        </w:rPr>
        <w:t xml:space="preserve"> </w:t>
      </w:r>
      <w:r w:rsidRPr="00594880">
        <w:rPr>
          <w:rFonts w:cstheme="minorHAnsi"/>
          <w:spacing w:val="-2"/>
        </w:rPr>
        <w:t>ZWIĄZANE</w:t>
      </w:r>
      <w:bookmarkEnd w:id="31"/>
    </w:p>
    <w:p w14:paraId="30B63779" w14:textId="77777777" w:rsidR="00564657" w:rsidRPr="00594880" w:rsidRDefault="00564657" w:rsidP="007D404F">
      <w:pPr>
        <w:pStyle w:val="Akapitzlist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line="240" w:lineRule="auto"/>
        <w:ind w:hanging="817"/>
        <w:jc w:val="both"/>
        <w:rPr>
          <w:rFonts w:cstheme="minorHAnsi"/>
          <w:szCs w:val="20"/>
        </w:rPr>
      </w:pPr>
      <w:r w:rsidRPr="00594880">
        <w:rPr>
          <w:rFonts w:cstheme="minorHAnsi"/>
          <w:szCs w:val="20"/>
        </w:rPr>
        <w:t>Projekt</w:t>
      </w:r>
      <w:r w:rsidRPr="00594880">
        <w:rPr>
          <w:rFonts w:cstheme="minorHAnsi"/>
          <w:spacing w:val="-4"/>
          <w:szCs w:val="20"/>
        </w:rPr>
        <w:t xml:space="preserve"> </w:t>
      </w:r>
      <w:r w:rsidRPr="00594880">
        <w:rPr>
          <w:rFonts w:cstheme="minorHAnsi"/>
          <w:szCs w:val="20"/>
        </w:rPr>
        <w:t>wykonawczy</w:t>
      </w:r>
      <w:r w:rsidRPr="00594880">
        <w:rPr>
          <w:rFonts w:cstheme="minorHAnsi"/>
          <w:spacing w:val="-9"/>
          <w:szCs w:val="20"/>
        </w:rPr>
        <w:t xml:space="preserve"> </w:t>
      </w:r>
      <w:r w:rsidRPr="00594880">
        <w:rPr>
          <w:rFonts w:cstheme="minorHAnsi"/>
          <w:szCs w:val="20"/>
        </w:rPr>
        <w:t>z</w:t>
      </w:r>
      <w:r w:rsidRPr="00594880">
        <w:rPr>
          <w:rFonts w:cstheme="minorHAnsi"/>
          <w:spacing w:val="-7"/>
          <w:szCs w:val="20"/>
        </w:rPr>
        <w:t xml:space="preserve"> </w:t>
      </w:r>
      <w:r w:rsidRPr="00594880">
        <w:rPr>
          <w:rFonts w:cstheme="minorHAnsi"/>
          <w:szCs w:val="20"/>
        </w:rPr>
        <w:t>częścią</w:t>
      </w:r>
      <w:r w:rsidRPr="00594880">
        <w:rPr>
          <w:rFonts w:cstheme="minorHAnsi"/>
          <w:spacing w:val="-2"/>
          <w:szCs w:val="20"/>
        </w:rPr>
        <w:t xml:space="preserve"> </w:t>
      </w:r>
      <w:r w:rsidRPr="00594880">
        <w:rPr>
          <w:rFonts w:cstheme="minorHAnsi"/>
          <w:szCs w:val="20"/>
        </w:rPr>
        <w:t>graficzną,</w:t>
      </w:r>
      <w:r w:rsidRPr="00594880">
        <w:rPr>
          <w:rFonts w:cstheme="minorHAnsi"/>
          <w:spacing w:val="-4"/>
          <w:szCs w:val="20"/>
        </w:rPr>
        <w:t xml:space="preserve"> </w:t>
      </w:r>
      <w:r w:rsidRPr="00594880">
        <w:rPr>
          <w:rFonts w:cstheme="minorHAnsi"/>
          <w:szCs w:val="20"/>
        </w:rPr>
        <w:t>przedmiar</w:t>
      </w:r>
      <w:r w:rsidRPr="00594880">
        <w:rPr>
          <w:rFonts w:cstheme="minorHAnsi"/>
          <w:spacing w:val="-6"/>
          <w:szCs w:val="20"/>
        </w:rPr>
        <w:t xml:space="preserve"> </w:t>
      </w:r>
      <w:r w:rsidRPr="00594880">
        <w:rPr>
          <w:rFonts w:cstheme="minorHAnsi"/>
          <w:spacing w:val="-2"/>
          <w:szCs w:val="20"/>
        </w:rPr>
        <w:t>robót.</w:t>
      </w:r>
    </w:p>
    <w:sectPr w:rsidR="00564657" w:rsidRPr="00594880" w:rsidSect="005948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417" w:bottom="709" w:left="1417" w:header="426" w:footer="562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DE5BC5" w14:textId="77777777" w:rsidR="00344B55" w:rsidRDefault="00344B55" w:rsidP="00137632">
      <w:pPr>
        <w:spacing w:after="0" w:line="240" w:lineRule="auto"/>
      </w:pPr>
      <w:r>
        <w:separator/>
      </w:r>
    </w:p>
  </w:endnote>
  <w:endnote w:type="continuationSeparator" w:id="0">
    <w:p w14:paraId="6437A1CB" w14:textId="77777777" w:rsidR="00344B55" w:rsidRDefault="00344B55" w:rsidP="00137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Captain Podd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08115" w14:textId="77777777" w:rsidR="00E9140B" w:rsidRDefault="00E914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C5CDE" w14:textId="77777777" w:rsidR="00564657" w:rsidRDefault="00564657"/>
  <w:p w14:paraId="72D374FB" w14:textId="77777777" w:rsidR="00564657" w:rsidRDefault="00564657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5A82A2" wp14:editId="15527538">
              <wp:simplePos x="0" y="0"/>
              <wp:positionH relativeFrom="column">
                <wp:posOffset>-746870</wp:posOffset>
              </wp:positionH>
              <wp:positionV relativeFrom="paragraph">
                <wp:posOffset>111815</wp:posOffset>
              </wp:positionV>
              <wp:extent cx="5934710" cy="271780"/>
              <wp:effectExtent l="0" t="0" r="8890" b="0"/>
              <wp:wrapTopAndBottom/>
              <wp:docPr id="266" name="Rectangle 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4710" cy="27178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</wps:spPr>
                    <wps:txbx>
                      <w:txbxContent>
                        <w:bookmarkStart w:id="32" w:name="_GoBack" w:displacedByCustomXml="next"/>
                        <w:sdt>
                          <w:sdtPr>
                            <w:rPr>
                              <w:rFonts w:ascii="Arial" w:hAnsi="Arial" w:cs="Arial"/>
                              <w:color w:val="FFFFFF" w:themeColor="background1"/>
                              <w:sz w:val="11"/>
                              <w:szCs w:val="11"/>
                            </w:rPr>
                            <w:alias w:val="Adres"/>
                            <w:id w:val="-2024929443"/>
                            <w:dataBinding w:prefixMappings="xmlns:ns0='http://schemas.microsoft.com/office/2006/coverPageProps'" w:xpath="/ns0:CoverPageProperties[1]/ns0:CompanyAddress[1]" w:storeItemID="{55AF091B-3C7A-41E3-B477-F2FDAA23CFDA}"/>
                            <w:text w:multiLine="1"/>
                          </w:sdtPr>
                          <w:sdtEndPr/>
                          <w:sdtContent>
                            <w:p w14:paraId="7F3C6C0F" w14:textId="77777777" w:rsidR="00564657" w:rsidRPr="00C9001A" w:rsidRDefault="00FD51BD" w:rsidP="00C9001A">
                              <w:pPr>
                                <w:jc w:val="center"/>
                                <w:rPr>
                                  <w:color w:val="FFFFFF" w:themeColor="background1"/>
                                  <w:spacing w:val="60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FFFF" w:themeColor="background1"/>
                                  <w:sz w:val="11"/>
                                  <w:szCs w:val="11"/>
                                </w:rPr>
                                <w:t xml:space="preserve">Niniejsza dokumentacja stanowi własność B.U.P.W. ARCHPEAK Paweł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FFFFFF" w:themeColor="background1"/>
                                  <w:sz w:val="11"/>
                                  <w:szCs w:val="11"/>
                                </w:rPr>
                                <w:t>Wyczałkowski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FFFFFF" w:themeColor="background1"/>
                                  <w:sz w:val="11"/>
                                  <w:szCs w:val="11"/>
                                </w:rPr>
                                <w:t xml:space="preserve"> i może być wykorzystywana zgodnie z zamówieniem. </w:t>
                              </w:r>
                            </w:p>
                          </w:sdtContent>
                        </w:sdt>
                        <w:bookmarkEnd w:id="32"/>
                        <w:p w14:paraId="4C0A6E77" w14:textId="77777777" w:rsidR="00564657" w:rsidRPr="00C9001A" w:rsidRDefault="00564657" w:rsidP="00C9001A">
                          <w:pPr>
                            <w:pStyle w:val="Tekstdymka"/>
                            <w:jc w:val="both"/>
                            <w:rPr>
                              <w:color w:val="FFFFFF" w:themeColor="background1"/>
                              <w:sz w:val="2"/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5A82A2" id="Rectangle 157" o:spid="_x0000_s1026" style="position:absolute;margin-left:-58.8pt;margin-top:8.8pt;width:467.3pt;height:21.4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" fillcolor="#7f7f7f [1612]" stroked="f">
              <v:textbox>
                <w:txbxContent>
                  <w:bookmarkStart w:id="33" w:name="_GoBack" w:displacedByCustomXml="next"/>
                  <w:sdt>
                    <w:sdtPr>
                      <w:rPr>
                        <w:rFonts w:ascii="Arial" w:hAnsi="Arial" w:cs="Arial"/>
                        <w:color w:val="FFFFFF" w:themeColor="background1"/>
                        <w:sz w:val="11"/>
                        <w:szCs w:val="11"/>
                      </w:rPr>
                      <w:alias w:val="Adres"/>
                      <w:id w:val="-2024929443"/>
                      <w:dataBinding w:prefixMappings="xmlns:ns0='http://schemas.microsoft.com/office/2006/coverPageProps'" w:xpath="/ns0:CoverPageProperties[1]/ns0:CompanyAddress[1]" w:storeItemID="{55AF091B-3C7A-41E3-B477-F2FDAA23CFDA}"/>
                      <w:text w:multiLine="1"/>
                    </w:sdtPr>
                    <w:sdtEndPr/>
                    <w:sdtContent>
                      <w:p w14:paraId="7F3C6C0F" w14:textId="77777777" w:rsidR="00564657" w:rsidRPr="00C9001A" w:rsidRDefault="00FD51BD" w:rsidP="00C9001A">
                        <w:pPr>
                          <w:jc w:val="center"/>
                          <w:rPr>
                            <w:color w:val="FFFFFF" w:themeColor="background1"/>
                            <w:spacing w:val="60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color w:val="FFFFFF" w:themeColor="background1"/>
                            <w:sz w:val="11"/>
                            <w:szCs w:val="11"/>
                          </w:rPr>
                          <w:t xml:space="preserve">Niniejsza dokumentacja stanowi własność B.U.P.W. ARCHPEAK Paweł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FFFFFF" w:themeColor="background1"/>
                            <w:sz w:val="11"/>
                            <w:szCs w:val="11"/>
                          </w:rPr>
                          <w:t>Wyczałkowski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FFFFFF" w:themeColor="background1"/>
                            <w:sz w:val="11"/>
                            <w:szCs w:val="11"/>
                          </w:rPr>
                          <w:t xml:space="preserve"> i może być wykorzystywana zgodnie z zamówieniem. </w:t>
                        </w:r>
                      </w:p>
                    </w:sdtContent>
                  </w:sdt>
                  <w:bookmarkEnd w:id="33"/>
                  <w:p w14:paraId="4C0A6E77" w14:textId="77777777" w:rsidR="00564657" w:rsidRPr="00C9001A" w:rsidRDefault="00564657" w:rsidP="00C9001A">
                    <w:pPr>
                      <w:pStyle w:val="Tekstdymka"/>
                      <w:jc w:val="both"/>
                      <w:rPr>
                        <w:color w:val="FFFFFF" w:themeColor="background1"/>
                        <w:sz w:val="2"/>
                        <w:szCs w:val="10"/>
                      </w:rPr>
                    </w:pPr>
                  </w:p>
                </w:txbxContent>
              </v:textbox>
              <w10:wrap type="topAndBottom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679C45" wp14:editId="7CE2BC02">
              <wp:simplePos x="0" y="0"/>
              <wp:positionH relativeFrom="column">
                <wp:posOffset>5215145</wp:posOffset>
              </wp:positionH>
              <wp:positionV relativeFrom="paragraph">
                <wp:posOffset>111815</wp:posOffset>
              </wp:positionV>
              <wp:extent cx="1334770" cy="274320"/>
              <wp:effectExtent l="0" t="0" r="0" b="0"/>
              <wp:wrapTopAndBottom/>
              <wp:docPr id="267" name="Rectangle 1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4770" cy="27432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</wps:spPr>
                    <wps:txbx>
                      <w:txbxContent>
                        <w:p w14:paraId="7B8D011B" w14:textId="77777777" w:rsidR="00564657" w:rsidRPr="009C6ACF" w:rsidRDefault="00564657">
                          <w:pPr>
                            <w:rPr>
                              <w:rFonts w:cs="Arial"/>
                              <w:color w:val="FFFFFF" w:themeColor="background1"/>
                            </w:rPr>
                          </w:pPr>
                          <w:r w:rsidRPr="009C6ACF">
                            <w:rPr>
                              <w:rFonts w:cs="Arial"/>
                              <w:color w:val="FFFFFF" w:themeColor="background1"/>
                            </w:rPr>
                            <w:t xml:space="preserve">Strona </w:t>
                          </w:r>
                          <w:r w:rsidRPr="009C6ACF">
                            <w:rPr>
                              <w:rFonts w:cs="Arial"/>
                            </w:rPr>
                            <w:fldChar w:fldCharType="begin"/>
                          </w:r>
                          <w:r w:rsidRPr="009C6ACF">
                            <w:rPr>
                              <w:rFonts w:cs="Arial"/>
                            </w:rPr>
                            <w:instrText>PAGE   \* MERGEFORMAT</w:instrText>
                          </w:r>
                          <w:r w:rsidRPr="009C6ACF">
                            <w:rPr>
                              <w:rFonts w:cs="Arial"/>
                            </w:rPr>
                            <w:fldChar w:fldCharType="separate"/>
                          </w:r>
                          <w:r w:rsidR="00575352" w:rsidRPr="00575352">
                            <w:rPr>
                              <w:rFonts w:cs="Arial"/>
                              <w:noProof/>
                              <w:color w:val="FFFFFF" w:themeColor="background1"/>
                            </w:rPr>
                            <w:t>10</w:t>
                          </w:r>
                          <w:r w:rsidRPr="009C6ACF">
                            <w:rPr>
                              <w:rFonts w:cs="Arial"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7679C45" id="Rectangle 158" o:spid="_x0000_s1027" style="position:absolute;margin-left:410.65pt;margin-top:8.8pt;width:105.1pt;height:21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" fillcolor="#7f7f7f [1612]" stroked="f">
              <v:textbox>
                <w:txbxContent>
                  <w:p w14:paraId="7B8D011B" w14:textId="77777777" w:rsidR="00564657" w:rsidRPr="009C6ACF" w:rsidRDefault="00564657">
                    <w:pPr>
                      <w:rPr>
                        <w:rFonts w:cs="Arial"/>
                        <w:color w:val="FFFFFF" w:themeColor="background1"/>
                      </w:rPr>
                    </w:pPr>
                    <w:r w:rsidRPr="009C6ACF">
                      <w:rPr>
                        <w:rFonts w:cs="Arial"/>
                        <w:color w:val="FFFFFF" w:themeColor="background1"/>
                      </w:rPr>
                      <w:t xml:space="preserve">Strona </w:t>
                    </w:r>
                    <w:r w:rsidRPr="009C6ACF">
                      <w:rPr>
                        <w:rFonts w:cs="Arial"/>
                      </w:rPr>
                      <w:fldChar w:fldCharType="begin"/>
                    </w:r>
                    <w:r w:rsidRPr="009C6ACF">
                      <w:rPr>
                        <w:rFonts w:cs="Arial"/>
                      </w:rPr>
                      <w:instrText>PAGE   \* MERGEFORMAT</w:instrText>
                    </w:r>
                    <w:r w:rsidRPr="009C6ACF">
                      <w:rPr>
                        <w:rFonts w:cs="Arial"/>
                      </w:rPr>
                      <w:fldChar w:fldCharType="separate"/>
                    </w:r>
                    <w:r w:rsidR="00575352" w:rsidRPr="00575352">
                      <w:rPr>
                        <w:rFonts w:cs="Arial"/>
                        <w:noProof/>
                        <w:color w:val="FFFFFF" w:themeColor="background1"/>
                      </w:rPr>
                      <w:t>10</w:t>
                    </w:r>
                    <w:r w:rsidRPr="009C6ACF">
                      <w:rPr>
                        <w:rFonts w:cs="Arial"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type="topAndBottom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9CF5D" w14:textId="77777777" w:rsidR="00E9140B" w:rsidRDefault="00E914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49339" w14:textId="77777777" w:rsidR="00344B55" w:rsidRDefault="00344B55" w:rsidP="00137632">
      <w:pPr>
        <w:spacing w:after="0" w:line="240" w:lineRule="auto"/>
      </w:pPr>
      <w:r>
        <w:separator/>
      </w:r>
    </w:p>
  </w:footnote>
  <w:footnote w:type="continuationSeparator" w:id="0">
    <w:p w14:paraId="1EA0460C" w14:textId="77777777" w:rsidR="00344B55" w:rsidRDefault="00344B55" w:rsidP="00137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36893" w14:textId="77777777" w:rsidR="00E9140B" w:rsidRDefault="00E914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6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625"/>
      <w:gridCol w:w="2556"/>
    </w:tblGrid>
    <w:tr w:rsidR="00564657" w14:paraId="11D2FBE7" w14:textId="77777777" w:rsidTr="00C9001A">
      <w:trPr>
        <w:trHeight w:val="243"/>
      </w:trPr>
      <w:tc>
        <w:tcPr>
          <w:tcW w:w="3608" w:type="pct"/>
          <w:tcBorders>
            <w:bottom w:val="single" w:sz="4" w:space="0" w:color="auto"/>
          </w:tcBorders>
          <w:vAlign w:val="bottom"/>
        </w:tcPr>
        <w:p w14:paraId="2BD31656" w14:textId="77777777" w:rsidR="00564657" w:rsidRPr="00032321" w:rsidRDefault="00564657" w:rsidP="00C9001A">
          <w:pPr>
            <w:pStyle w:val="Bezodstpw"/>
            <w:ind w:right="-93"/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</w:pPr>
          <w:r w:rsidRPr="0003232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 xml:space="preserve">BIURO USŁUG PROJEKTOWO-WYKONAWCZYCH ARCHPEAK PAWEŁ WYCZAŁKOWSKI </w:t>
          </w:r>
        </w:p>
        <w:p w14:paraId="5C0CA786" w14:textId="77777777" w:rsidR="00564657" w:rsidRPr="00435164" w:rsidRDefault="00564657" w:rsidP="00C9001A">
          <w:pPr>
            <w:pStyle w:val="Bezodstpw"/>
            <w:rPr>
              <w:rFonts w:cstheme="minorHAnsi"/>
              <w:color w:val="000000"/>
              <w:sz w:val="18"/>
              <w:szCs w:val="18"/>
            </w:rPr>
          </w:pPr>
          <w:r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>ul. Sulechowska 33/2, 65-022</w:t>
          </w:r>
          <w:r w:rsidRPr="0003232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 xml:space="preserve"> Zielona Góra</w:t>
          </w:r>
        </w:p>
      </w:tc>
      <w:tc>
        <w:tcPr>
          <w:tcW w:w="1392" w:type="pct"/>
          <w:tcBorders>
            <w:bottom w:val="single" w:sz="4" w:space="0" w:color="943634" w:themeColor="accent2" w:themeShade="BF"/>
          </w:tcBorders>
          <w:shd w:val="clear" w:color="auto" w:fill="808080" w:themeFill="background1" w:themeFillShade="80"/>
          <w:vAlign w:val="bottom"/>
        </w:tcPr>
        <w:p w14:paraId="6C83A80D" w14:textId="77777777" w:rsidR="00564657" w:rsidRPr="00C9001A" w:rsidRDefault="00564657" w:rsidP="00C9001A">
          <w:pPr>
            <w:pStyle w:val="Tekstdymka"/>
            <w:jc w:val="center"/>
            <w:rPr>
              <w:rFonts w:ascii="Captain Podd" w:hAnsi="Captain Podd"/>
              <w:color w:val="FFFFFF" w:themeColor="background1"/>
              <w:sz w:val="32"/>
            </w:rPr>
          </w:pPr>
          <w:proofErr w:type="spellStart"/>
          <w:r>
            <w:rPr>
              <w:rFonts w:ascii="Captain Podd" w:hAnsi="Captain Podd"/>
              <w:color w:val="FFFFFF" w:themeColor="background1"/>
              <w:sz w:val="32"/>
            </w:rPr>
            <w:t>archpeak</w:t>
          </w:r>
          <w:proofErr w:type="spellEnd"/>
        </w:p>
      </w:tc>
    </w:tr>
  </w:tbl>
  <w:p w14:paraId="66168616" w14:textId="77777777" w:rsidR="00564657" w:rsidRDefault="00564657">
    <w:pPr>
      <w:pStyle w:val="Tekstdym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B35A6" w14:textId="77777777" w:rsidR="00E9140B" w:rsidRDefault="00E914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 Narrow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/>
        <w:color w:val="auto"/>
        <w:szCs w:val="24"/>
        <w:vertAlign w:val="superscript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Arial Narrow"/>
      </w:rPr>
    </w:lvl>
  </w:abstractNum>
  <w:abstractNum w:abstractNumId="3" w15:restartNumberingAfterBreak="0">
    <w:nsid w:val="093E4096"/>
    <w:multiLevelType w:val="multilevel"/>
    <w:tmpl w:val="F73EA840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A8664A7"/>
    <w:multiLevelType w:val="hybridMultilevel"/>
    <w:tmpl w:val="40602438"/>
    <w:lvl w:ilvl="0" w:tplc="D4044106">
      <w:numFmt w:val="bullet"/>
      <w:lvlText w:val="•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25CCF"/>
    <w:multiLevelType w:val="multilevel"/>
    <w:tmpl w:val="14F8D07A"/>
    <w:lvl w:ilvl="0">
      <w:start w:val="1"/>
      <w:numFmt w:val="decimal"/>
      <w:lvlText w:val="%1"/>
      <w:lvlJc w:val="left"/>
      <w:pPr>
        <w:ind w:left="1007" w:hanging="389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07" w:hanging="389"/>
      </w:pPr>
      <w:rPr>
        <w:rFonts w:asciiTheme="minorHAnsi" w:eastAsia="Times New Roman" w:hAnsiTheme="minorHAnsi" w:cstheme="minorHAns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ind w:left="122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o"/>
      <w:lvlJc w:val="left"/>
      <w:pPr>
        <w:ind w:left="1949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393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3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32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28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0636979"/>
    <w:multiLevelType w:val="hybridMultilevel"/>
    <w:tmpl w:val="4A180DE4"/>
    <w:lvl w:ilvl="0" w:tplc="35BE2634">
      <w:numFmt w:val="bullet"/>
      <w:lvlText w:val="•"/>
      <w:lvlJc w:val="left"/>
      <w:pPr>
        <w:ind w:left="902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A0481A6">
      <w:numFmt w:val="bullet"/>
      <w:lvlText w:val="•"/>
      <w:lvlJc w:val="left"/>
      <w:pPr>
        <w:ind w:left="1802" w:hanging="327"/>
      </w:pPr>
      <w:rPr>
        <w:rFonts w:hint="default"/>
        <w:lang w:val="pl-PL" w:eastAsia="en-US" w:bidi="ar-SA"/>
      </w:rPr>
    </w:lvl>
    <w:lvl w:ilvl="2" w:tplc="58205C0A">
      <w:numFmt w:val="bullet"/>
      <w:lvlText w:val="•"/>
      <w:lvlJc w:val="left"/>
      <w:pPr>
        <w:ind w:left="2704" w:hanging="327"/>
      </w:pPr>
      <w:rPr>
        <w:rFonts w:hint="default"/>
        <w:lang w:val="pl-PL" w:eastAsia="en-US" w:bidi="ar-SA"/>
      </w:rPr>
    </w:lvl>
    <w:lvl w:ilvl="3" w:tplc="47AE4120">
      <w:numFmt w:val="bullet"/>
      <w:lvlText w:val="•"/>
      <w:lvlJc w:val="left"/>
      <w:pPr>
        <w:ind w:left="3607" w:hanging="327"/>
      </w:pPr>
      <w:rPr>
        <w:rFonts w:hint="default"/>
        <w:lang w:val="pl-PL" w:eastAsia="en-US" w:bidi="ar-SA"/>
      </w:rPr>
    </w:lvl>
    <w:lvl w:ilvl="4" w:tplc="DDAA6354">
      <w:numFmt w:val="bullet"/>
      <w:lvlText w:val="•"/>
      <w:lvlJc w:val="left"/>
      <w:pPr>
        <w:ind w:left="4509" w:hanging="327"/>
      </w:pPr>
      <w:rPr>
        <w:rFonts w:hint="default"/>
        <w:lang w:val="pl-PL" w:eastAsia="en-US" w:bidi="ar-SA"/>
      </w:rPr>
    </w:lvl>
    <w:lvl w:ilvl="5" w:tplc="FB301CB4">
      <w:numFmt w:val="bullet"/>
      <w:lvlText w:val="•"/>
      <w:lvlJc w:val="left"/>
      <w:pPr>
        <w:ind w:left="5412" w:hanging="327"/>
      </w:pPr>
      <w:rPr>
        <w:rFonts w:hint="default"/>
        <w:lang w:val="pl-PL" w:eastAsia="en-US" w:bidi="ar-SA"/>
      </w:rPr>
    </w:lvl>
    <w:lvl w:ilvl="6" w:tplc="759428A4">
      <w:numFmt w:val="bullet"/>
      <w:lvlText w:val="•"/>
      <w:lvlJc w:val="left"/>
      <w:pPr>
        <w:ind w:left="6314" w:hanging="327"/>
      </w:pPr>
      <w:rPr>
        <w:rFonts w:hint="default"/>
        <w:lang w:val="pl-PL" w:eastAsia="en-US" w:bidi="ar-SA"/>
      </w:rPr>
    </w:lvl>
    <w:lvl w:ilvl="7" w:tplc="774298D2">
      <w:numFmt w:val="bullet"/>
      <w:lvlText w:val="•"/>
      <w:lvlJc w:val="left"/>
      <w:pPr>
        <w:ind w:left="7216" w:hanging="327"/>
      </w:pPr>
      <w:rPr>
        <w:rFonts w:hint="default"/>
        <w:lang w:val="pl-PL" w:eastAsia="en-US" w:bidi="ar-SA"/>
      </w:rPr>
    </w:lvl>
    <w:lvl w:ilvl="8" w:tplc="4A3A205E">
      <w:numFmt w:val="bullet"/>
      <w:lvlText w:val="•"/>
      <w:lvlJc w:val="left"/>
      <w:pPr>
        <w:ind w:left="8119" w:hanging="327"/>
      </w:pPr>
      <w:rPr>
        <w:rFonts w:hint="default"/>
        <w:lang w:val="pl-PL" w:eastAsia="en-US" w:bidi="ar-SA"/>
      </w:rPr>
    </w:lvl>
  </w:abstractNum>
  <w:abstractNum w:abstractNumId="7" w15:restartNumberingAfterBreak="0">
    <w:nsid w:val="1C3B2DA0"/>
    <w:multiLevelType w:val="multilevel"/>
    <w:tmpl w:val="1270C72C"/>
    <w:styleLink w:val="WWNum3"/>
    <w:lvl w:ilvl="0">
      <w:numFmt w:val="bullet"/>
      <w:lvlText w:val="•"/>
      <w:lvlJc w:val="left"/>
      <w:pPr>
        <w:ind w:left="720" w:hanging="360"/>
      </w:pPr>
      <w:rPr>
        <w:rFonts w:ascii="Calibri" w:hAnsi="Calibri" w:cs="Calibri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15C7274"/>
    <w:multiLevelType w:val="hybridMultilevel"/>
    <w:tmpl w:val="45FC2902"/>
    <w:lvl w:ilvl="0" w:tplc="D4044106">
      <w:numFmt w:val="bullet"/>
      <w:lvlText w:val="•"/>
      <w:lvlJc w:val="left"/>
      <w:pPr>
        <w:ind w:left="902" w:hanging="342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6DC68E0">
      <w:numFmt w:val="bullet"/>
      <w:lvlText w:val="•"/>
      <w:lvlJc w:val="left"/>
      <w:pPr>
        <w:ind w:left="1802" w:hanging="342"/>
      </w:pPr>
      <w:rPr>
        <w:rFonts w:hint="default"/>
        <w:lang w:val="pl-PL" w:eastAsia="en-US" w:bidi="ar-SA"/>
      </w:rPr>
    </w:lvl>
    <w:lvl w:ilvl="2" w:tplc="E85A6418">
      <w:numFmt w:val="bullet"/>
      <w:lvlText w:val="•"/>
      <w:lvlJc w:val="left"/>
      <w:pPr>
        <w:ind w:left="2704" w:hanging="342"/>
      </w:pPr>
      <w:rPr>
        <w:rFonts w:hint="default"/>
        <w:lang w:val="pl-PL" w:eastAsia="en-US" w:bidi="ar-SA"/>
      </w:rPr>
    </w:lvl>
    <w:lvl w:ilvl="3" w:tplc="61D4A026">
      <w:numFmt w:val="bullet"/>
      <w:lvlText w:val="•"/>
      <w:lvlJc w:val="left"/>
      <w:pPr>
        <w:ind w:left="3607" w:hanging="342"/>
      </w:pPr>
      <w:rPr>
        <w:rFonts w:hint="default"/>
        <w:lang w:val="pl-PL" w:eastAsia="en-US" w:bidi="ar-SA"/>
      </w:rPr>
    </w:lvl>
    <w:lvl w:ilvl="4" w:tplc="5DDAF33C">
      <w:numFmt w:val="bullet"/>
      <w:lvlText w:val="•"/>
      <w:lvlJc w:val="left"/>
      <w:pPr>
        <w:ind w:left="4509" w:hanging="342"/>
      </w:pPr>
      <w:rPr>
        <w:rFonts w:hint="default"/>
        <w:lang w:val="pl-PL" w:eastAsia="en-US" w:bidi="ar-SA"/>
      </w:rPr>
    </w:lvl>
    <w:lvl w:ilvl="5" w:tplc="CB423BE0">
      <w:numFmt w:val="bullet"/>
      <w:lvlText w:val="•"/>
      <w:lvlJc w:val="left"/>
      <w:pPr>
        <w:ind w:left="5412" w:hanging="342"/>
      </w:pPr>
      <w:rPr>
        <w:rFonts w:hint="default"/>
        <w:lang w:val="pl-PL" w:eastAsia="en-US" w:bidi="ar-SA"/>
      </w:rPr>
    </w:lvl>
    <w:lvl w:ilvl="6" w:tplc="4DB480FC">
      <w:numFmt w:val="bullet"/>
      <w:lvlText w:val="•"/>
      <w:lvlJc w:val="left"/>
      <w:pPr>
        <w:ind w:left="6314" w:hanging="342"/>
      </w:pPr>
      <w:rPr>
        <w:rFonts w:hint="default"/>
        <w:lang w:val="pl-PL" w:eastAsia="en-US" w:bidi="ar-SA"/>
      </w:rPr>
    </w:lvl>
    <w:lvl w:ilvl="7" w:tplc="BBDA4542">
      <w:numFmt w:val="bullet"/>
      <w:lvlText w:val="•"/>
      <w:lvlJc w:val="left"/>
      <w:pPr>
        <w:ind w:left="7216" w:hanging="342"/>
      </w:pPr>
      <w:rPr>
        <w:rFonts w:hint="default"/>
        <w:lang w:val="pl-PL" w:eastAsia="en-US" w:bidi="ar-SA"/>
      </w:rPr>
    </w:lvl>
    <w:lvl w:ilvl="8" w:tplc="3FFACABE">
      <w:numFmt w:val="bullet"/>
      <w:lvlText w:val="•"/>
      <w:lvlJc w:val="left"/>
      <w:pPr>
        <w:ind w:left="8119" w:hanging="342"/>
      </w:pPr>
      <w:rPr>
        <w:rFonts w:hint="default"/>
        <w:lang w:val="pl-PL" w:eastAsia="en-US" w:bidi="ar-SA"/>
      </w:rPr>
    </w:lvl>
  </w:abstractNum>
  <w:abstractNum w:abstractNumId="9" w15:restartNumberingAfterBreak="0">
    <w:nsid w:val="258B7922"/>
    <w:multiLevelType w:val="multilevel"/>
    <w:tmpl w:val="B65EE046"/>
    <w:styleLink w:val="WWNum33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261B0798"/>
    <w:multiLevelType w:val="multilevel"/>
    <w:tmpl w:val="DFAEB5B0"/>
    <w:lvl w:ilvl="0">
      <w:start w:val="6"/>
      <w:numFmt w:val="decimal"/>
      <w:lvlText w:val="%1"/>
      <w:lvlJc w:val="left"/>
      <w:pPr>
        <w:ind w:left="1007" w:hanging="389"/>
      </w:pPr>
      <w:rPr>
        <w:rFonts w:hint="default"/>
        <w:lang w:val="pl-PL" w:eastAsia="en-US" w:bidi="ar-SA"/>
      </w:rPr>
    </w:lvl>
    <w:lvl w:ilvl="1">
      <w:start w:val="4"/>
      <w:numFmt w:val="decimal"/>
      <w:lvlText w:val="%1.%2."/>
      <w:lvlJc w:val="left"/>
      <w:pPr>
        <w:ind w:left="1007" w:hanging="38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784" w:hanging="38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677" w:hanging="38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69" w:hanging="38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62" w:hanging="38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54" w:hanging="38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46" w:hanging="38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39" w:hanging="389"/>
      </w:pPr>
      <w:rPr>
        <w:rFonts w:hint="default"/>
        <w:lang w:val="pl-PL" w:eastAsia="en-US" w:bidi="ar-SA"/>
      </w:rPr>
    </w:lvl>
  </w:abstractNum>
  <w:abstractNum w:abstractNumId="11" w15:restartNumberingAfterBreak="0">
    <w:nsid w:val="2AFB1C89"/>
    <w:multiLevelType w:val="multilevel"/>
    <w:tmpl w:val="3AF642C8"/>
    <w:lvl w:ilvl="0">
      <w:start w:val="1"/>
      <w:numFmt w:val="decimal"/>
      <w:lvlText w:val="%1"/>
      <w:lvlJc w:val="left"/>
      <w:pPr>
        <w:ind w:left="949" w:hanging="331"/>
      </w:pPr>
      <w:rPr>
        <w:rFonts w:hint="default"/>
        <w:lang w:val="pl-PL" w:eastAsia="en-US" w:bidi="ar-SA"/>
      </w:rPr>
    </w:lvl>
    <w:lvl w:ilvl="1">
      <w:start w:val="5"/>
      <w:numFmt w:val="decimal"/>
      <w:lvlText w:val="%1.%2"/>
      <w:lvlJc w:val="left"/>
      <w:pPr>
        <w:ind w:left="949" w:hanging="331"/>
      </w:pPr>
      <w:rPr>
        <w:rFonts w:ascii="Calibri" w:eastAsia="Times New Roman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1229" w:hanging="356"/>
      </w:pPr>
      <w:rPr>
        <w:rFonts w:hint="default"/>
        <w:spacing w:val="0"/>
        <w:w w:val="100"/>
        <w:lang w:val="pl-PL" w:eastAsia="en-US" w:bidi="ar-SA"/>
      </w:rPr>
    </w:lvl>
    <w:lvl w:ilvl="3">
      <w:numFmt w:val="bullet"/>
      <w:lvlText w:val="•"/>
      <w:lvlJc w:val="left"/>
      <w:pPr>
        <w:ind w:left="3154" w:hanging="35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21" w:hanging="35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88" w:hanging="35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55" w:hanging="35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22" w:hanging="35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89" w:hanging="356"/>
      </w:pPr>
      <w:rPr>
        <w:rFonts w:hint="default"/>
        <w:lang w:val="pl-PL" w:eastAsia="en-US" w:bidi="ar-SA"/>
      </w:rPr>
    </w:lvl>
  </w:abstractNum>
  <w:abstractNum w:abstractNumId="12" w15:restartNumberingAfterBreak="0">
    <w:nsid w:val="2B8830EC"/>
    <w:multiLevelType w:val="hybridMultilevel"/>
    <w:tmpl w:val="FA44BD5E"/>
    <w:lvl w:ilvl="0" w:tplc="62467B5A">
      <w:numFmt w:val="bullet"/>
      <w:lvlText w:val="•"/>
      <w:lvlJc w:val="left"/>
      <w:pPr>
        <w:ind w:left="902" w:hanging="3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6DC68E0">
      <w:numFmt w:val="bullet"/>
      <w:lvlText w:val="•"/>
      <w:lvlJc w:val="left"/>
      <w:pPr>
        <w:ind w:left="1802" w:hanging="342"/>
      </w:pPr>
      <w:rPr>
        <w:rFonts w:hint="default"/>
        <w:lang w:val="pl-PL" w:eastAsia="en-US" w:bidi="ar-SA"/>
      </w:rPr>
    </w:lvl>
    <w:lvl w:ilvl="2" w:tplc="E85A6418">
      <w:numFmt w:val="bullet"/>
      <w:lvlText w:val="•"/>
      <w:lvlJc w:val="left"/>
      <w:pPr>
        <w:ind w:left="2704" w:hanging="342"/>
      </w:pPr>
      <w:rPr>
        <w:rFonts w:hint="default"/>
        <w:lang w:val="pl-PL" w:eastAsia="en-US" w:bidi="ar-SA"/>
      </w:rPr>
    </w:lvl>
    <w:lvl w:ilvl="3" w:tplc="61D4A026">
      <w:numFmt w:val="bullet"/>
      <w:lvlText w:val="•"/>
      <w:lvlJc w:val="left"/>
      <w:pPr>
        <w:ind w:left="3607" w:hanging="342"/>
      </w:pPr>
      <w:rPr>
        <w:rFonts w:hint="default"/>
        <w:lang w:val="pl-PL" w:eastAsia="en-US" w:bidi="ar-SA"/>
      </w:rPr>
    </w:lvl>
    <w:lvl w:ilvl="4" w:tplc="5DDAF33C">
      <w:numFmt w:val="bullet"/>
      <w:lvlText w:val="•"/>
      <w:lvlJc w:val="left"/>
      <w:pPr>
        <w:ind w:left="4509" w:hanging="342"/>
      </w:pPr>
      <w:rPr>
        <w:rFonts w:hint="default"/>
        <w:lang w:val="pl-PL" w:eastAsia="en-US" w:bidi="ar-SA"/>
      </w:rPr>
    </w:lvl>
    <w:lvl w:ilvl="5" w:tplc="CB423BE0">
      <w:numFmt w:val="bullet"/>
      <w:lvlText w:val="•"/>
      <w:lvlJc w:val="left"/>
      <w:pPr>
        <w:ind w:left="5412" w:hanging="342"/>
      </w:pPr>
      <w:rPr>
        <w:rFonts w:hint="default"/>
        <w:lang w:val="pl-PL" w:eastAsia="en-US" w:bidi="ar-SA"/>
      </w:rPr>
    </w:lvl>
    <w:lvl w:ilvl="6" w:tplc="4DB480FC">
      <w:numFmt w:val="bullet"/>
      <w:lvlText w:val="•"/>
      <w:lvlJc w:val="left"/>
      <w:pPr>
        <w:ind w:left="6314" w:hanging="342"/>
      </w:pPr>
      <w:rPr>
        <w:rFonts w:hint="default"/>
        <w:lang w:val="pl-PL" w:eastAsia="en-US" w:bidi="ar-SA"/>
      </w:rPr>
    </w:lvl>
    <w:lvl w:ilvl="7" w:tplc="BBDA4542">
      <w:numFmt w:val="bullet"/>
      <w:lvlText w:val="•"/>
      <w:lvlJc w:val="left"/>
      <w:pPr>
        <w:ind w:left="7216" w:hanging="342"/>
      </w:pPr>
      <w:rPr>
        <w:rFonts w:hint="default"/>
        <w:lang w:val="pl-PL" w:eastAsia="en-US" w:bidi="ar-SA"/>
      </w:rPr>
    </w:lvl>
    <w:lvl w:ilvl="8" w:tplc="3FFACABE">
      <w:numFmt w:val="bullet"/>
      <w:lvlText w:val="•"/>
      <w:lvlJc w:val="left"/>
      <w:pPr>
        <w:ind w:left="8119" w:hanging="342"/>
      </w:pPr>
      <w:rPr>
        <w:rFonts w:hint="default"/>
        <w:lang w:val="pl-PL" w:eastAsia="en-US" w:bidi="ar-SA"/>
      </w:rPr>
    </w:lvl>
  </w:abstractNum>
  <w:abstractNum w:abstractNumId="13" w15:restartNumberingAfterBreak="0">
    <w:nsid w:val="311B0D95"/>
    <w:multiLevelType w:val="hybridMultilevel"/>
    <w:tmpl w:val="77B4C484"/>
    <w:lvl w:ilvl="0" w:tplc="D4044106">
      <w:numFmt w:val="bullet"/>
      <w:lvlText w:val="•"/>
      <w:lvlJc w:val="left"/>
      <w:pPr>
        <w:ind w:left="1146" w:hanging="360"/>
      </w:pPr>
      <w:rPr>
        <w:rFonts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1F13702"/>
    <w:multiLevelType w:val="hybridMultilevel"/>
    <w:tmpl w:val="1CECC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A6332"/>
    <w:multiLevelType w:val="multilevel"/>
    <w:tmpl w:val="75965B44"/>
    <w:styleLink w:val="RTFNum16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  <w:sz w:val="22"/>
        <w:szCs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570" w:hanging="570"/>
      </w:pPr>
      <w:rPr>
        <w:rFonts w:ascii="Arial" w:eastAsia="Arial" w:hAnsi="Arial" w:cs="Arial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6" w15:restartNumberingAfterBreak="0">
    <w:nsid w:val="396216DC"/>
    <w:multiLevelType w:val="multilevel"/>
    <w:tmpl w:val="5094D7A4"/>
    <w:lvl w:ilvl="0">
      <w:start w:val="6"/>
      <w:numFmt w:val="decimal"/>
      <w:lvlText w:val="%1"/>
      <w:lvlJc w:val="left"/>
      <w:pPr>
        <w:ind w:left="1065" w:hanging="337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1065" w:hanging="3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ind w:left="1449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325" w:hanging="3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68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10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53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96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38" w:hanging="361"/>
      </w:pPr>
      <w:rPr>
        <w:rFonts w:hint="default"/>
        <w:lang w:val="pl-PL" w:eastAsia="en-US" w:bidi="ar-SA"/>
      </w:rPr>
    </w:lvl>
  </w:abstractNum>
  <w:abstractNum w:abstractNumId="17" w15:restartNumberingAfterBreak="0">
    <w:nsid w:val="41F76B3B"/>
    <w:multiLevelType w:val="hybridMultilevel"/>
    <w:tmpl w:val="F1F26A72"/>
    <w:lvl w:ilvl="0" w:tplc="D4044106">
      <w:numFmt w:val="bullet"/>
      <w:lvlText w:val="•"/>
      <w:lvlJc w:val="left"/>
      <w:pPr>
        <w:ind w:left="902" w:hanging="342"/>
      </w:pPr>
      <w:rPr>
        <w:rFonts w:hint="default"/>
        <w:b w:val="0"/>
        <w:bCs w:val="0"/>
        <w:i w:val="0"/>
        <w:iCs w:val="0"/>
        <w:strike w:val="0"/>
        <w:dstrike w:val="0"/>
        <w:color w:val="000000"/>
        <w:spacing w:val="0"/>
        <w:w w:val="100"/>
        <w:sz w:val="18"/>
        <w:szCs w:val="18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C6DC68E0">
      <w:numFmt w:val="bullet"/>
      <w:lvlText w:val="•"/>
      <w:lvlJc w:val="left"/>
      <w:pPr>
        <w:ind w:left="1802" w:hanging="342"/>
      </w:pPr>
      <w:rPr>
        <w:rFonts w:hint="default"/>
        <w:lang w:val="pl-PL" w:eastAsia="en-US" w:bidi="ar-SA"/>
      </w:rPr>
    </w:lvl>
    <w:lvl w:ilvl="2" w:tplc="E85A6418">
      <w:numFmt w:val="bullet"/>
      <w:lvlText w:val="•"/>
      <w:lvlJc w:val="left"/>
      <w:pPr>
        <w:ind w:left="2704" w:hanging="342"/>
      </w:pPr>
      <w:rPr>
        <w:rFonts w:hint="default"/>
        <w:lang w:val="pl-PL" w:eastAsia="en-US" w:bidi="ar-SA"/>
      </w:rPr>
    </w:lvl>
    <w:lvl w:ilvl="3" w:tplc="61D4A026">
      <w:numFmt w:val="bullet"/>
      <w:lvlText w:val="•"/>
      <w:lvlJc w:val="left"/>
      <w:pPr>
        <w:ind w:left="3607" w:hanging="342"/>
      </w:pPr>
      <w:rPr>
        <w:rFonts w:hint="default"/>
        <w:lang w:val="pl-PL" w:eastAsia="en-US" w:bidi="ar-SA"/>
      </w:rPr>
    </w:lvl>
    <w:lvl w:ilvl="4" w:tplc="5DDAF33C">
      <w:numFmt w:val="bullet"/>
      <w:lvlText w:val="•"/>
      <w:lvlJc w:val="left"/>
      <w:pPr>
        <w:ind w:left="4509" w:hanging="342"/>
      </w:pPr>
      <w:rPr>
        <w:rFonts w:hint="default"/>
        <w:lang w:val="pl-PL" w:eastAsia="en-US" w:bidi="ar-SA"/>
      </w:rPr>
    </w:lvl>
    <w:lvl w:ilvl="5" w:tplc="CB423BE0">
      <w:numFmt w:val="bullet"/>
      <w:lvlText w:val="•"/>
      <w:lvlJc w:val="left"/>
      <w:pPr>
        <w:ind w:left="5412" w:hanging="342"/>
      </w:pPr>
      <w:rPr>
        <w:rFonts w:hint="default"/>
        <w:lang w:val="pl-PL" w:eastAsia="en-US" w:bidi="ar-SA"/>
      </w:rPr>
    </w:lvl>
    <w:lvl w:ilvl="6" w:tplc="4DB480FC">
      <w:numFmt w:val="bullet"/>
      <w:lvlText w:val="•"/>
      <w:lvlJc w:val="left"/>
      <w:pPr>
        <w:ind w:left="6314" w:hanging="342"/>
      </w:pPr>
      <w:rPr>
        <w:rFonts w:hint="default"/>
        <w:lang w:val="pl-PL" w:eastAsia="en-US" w:bidi="ar-SA"/>
      </w:rPr>
    </w:lvl>
    <w:lvl w:ilvl="7" w:tplc="BBDA4542">
      <w:numFmt w:val="bullet"/>
      <w:lvlText w:val="•"/>
      <w:lvlJc w:val="left"/>
      <w:pPr>
        <w:ind w:left="7216" w:hanging="342"/>
      </w:pPr>
      <w:rPr>
        <w:rFonts w:hint="default"/>
        <w:lang w:val="pl-PL" w:eastAsia="en-US" w:bidi="ar-SA"/>
      </w:rPr>
    </w:lvl>
    <w:lvl w:ilvl="8" w:tplc="3FFACABE">
      <w:numFmt w:val="bullet"/>
      <w:lvlText w:val="•"/>
      <w:lvlJc w:val="left"/>
      <w:pPr>
        <w:ind w:left="8119" w:hanging="342"/>
      </w:pPr>
      <w:rPr>
        <w:rFonts w:hint="default"/>
        <w:lang w:val="pl-PL" w:eastAsia="en-US" w:bidi="ar-SA"/>
      </w:rPr>
    </w:lvl>
  </w:abstractNum>
  <w:abstractNum w:abstractNumId="18" w15:restartNumberingAfterBreak="0">
    <w:nsid w:val="46695F24"/>
    <w:multiLevelType w:val="multilevel"/>
    <w:tmpl w:val="ADD0A408"/>
    <w:lvl w:ilvl="0">
      <w:start w:val="1"/>
      <w:numFmt w:val="upperRoman"/>
      <w:pStyle w:val="ARCHPEAK1"/>
      <w:lvlText w:val="%1."/>
      <w:lvlJc w:val="right"/>
      <w:pPr>
        <w:ind w:left="644" w:hanging="360"/>
      </w:pPr>
      <w:rPr>
        <w:rFonts w:ascii="Calibri" w:hAnsi="Calibri" w:hint="default"/>
        <w:b/>
        <w:i w:val="0"/>
        <w:sz w:val="28"/>
      </w:rPr>
    </w:lvl>
    <w:lvl w:ilvl="1">
      <w:start w:val="41"/>
      <w:numFmt w:val="decimal"/>
      <w:isLgl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abstractNum w:abstractNumId="19" w15:restartNumberingAfterBreak="0">
    <w:nsid w:val="49451115"/>
    <w:multiLevelType w:val="hybridMultilevel"/>
    <w:tmpl w:val="77D6BC10"/>
    <w:name w:val="WW8Num32"/>
    <w:lvl w:ilvl="0" w:tplc="58C01AF6">
      <w:start w:val="1"/>
      <w:numFmt w:val="decimal"/>
      <w:lvlText w:val="%1. "/>
      <w:lvlJc w:val="left"/>
      <w:pPr>
        <w:tabs>
          <w:tab w:val="num" w:pos="357"/>
        </w:tabs>
        <w:ind w:left="357" w:hanging="357"/>
      </w:pPr>
      <w:rPr>
        <w:rFonts w:ascii="Arial" w:hAnsi="Arial" w:cs="Arial"/>
        <w:b w:val="0"/>
        <w:i w:val="0"/>
        <w:color w:val="auto"/>
        <w:sz w:val="22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9E6F6F"/>
    <w:multiLevelType w:val="multilevel"/>
    <w:tmpl w:val="6448882E"/>
    <w:styleLink w:val="WWNum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F192822"/>
    <w:multiLevelType w:val="hybridMultilevel"/>
    <w:tmpl w:val="B1E886F4"/>
    <w:lvl w:ilvl="0" w:tplc="B0704C76">
      <w:numFmt w:val="bullet"/>
      <w:lvlText w:val="•"/>
      <w:lvlJc w:val="left"/>
      <w:pPr>
        <w:ind w:left="9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4C8D6E8">
      <w:numFmt w:val="bullet"/>
      <w:lvlText w:val="•"/>
      <w:lvlJc w:val="left"/>
      <w:pPr>
        <w:ind w:left="1802" w:hanging="360"/>
      </w:pPr>
      <w:rPr>
        <w:rFonts w:hint="default"/>
        <w:lang w:val="pl-PL" w:eastAsia="en-US" w:bidi="ar-SA"/>
      </w:rPr>
    </w:lvl>
    <w:lvl w:ilvl="2" w:tplc="2DAA54FC">
      <w:numFmt w:val="bullet"/>
      <w:lvlText w:val="•"/>
      <w:lvlJc w:val="left"/>
      <w:pPr>
        <w:ind w:left="2704" w:hanging="360"/>
      </w:pPr>
      <w:rPr>
        <w:rFonts w:hint="default"/>
        <w:lang w:val="pl-PL" w:eastAsia="en-US" w:bidi="ar-SA"/>
      </w:rPr>
    </w:lvl>
    <w:lvl w:ilvl="3" w:tplc="DE38CDC0">
      <w:numFmt w:val="bullet"/>
      <w:lvlText w:val="•"/>
      <w:lvlJc w:val="left"/>
      <w:pPr>
        <w:ind w:left="3607" w:hanging="360"/>
      </w:pPr>
      <w:rPr>
        <w:rFonts w:hint="default"/>
        <w:lang w:val="pl-PL" w:eastAsia="en-US" w:bidi="ar-SA"/>
      </w:rPr>
    </w:lvl>
    <w:lvl w:ilvl="4" w:tplc="EA4CF374">
      <w:numFmt w:val="bullet"/>
      <w:lvlText w:val="•"/>
      <w:lvlJc w:val="left"/>
      <w:pPr>
        <w:ind w:left="4509" w:hanging="360"/>
      </w:pPr>
      <w:rPr>
        <w:rFonts w:hint="default"/>
        <w:lang w:val="pl-PL" w:eastAsia="en-US" w:bidi="ar-SA"/>
      </w:rPr>
    </w:lvl>
    <w:lvl w:ilvl="5" w:tplc="526C685E">
      <w:numFmt w:val="bullet"/>
      <w:lvlText w:val="•"/>
      <w:lvlJc w:val="left"/>
      <w:pPr>
        <w:ind w:left="5412" w:hanging="360"/>
      </w:pPr>
      <w:rPr>
        <w:rFonts w:hint="default"/>
        <w:lang w:val="pl-PL" w:eastAsia="en-US" w:bidi="ar-SA"/>
      </w:rPr>
    </w:lvl>
    <w:lvl w:ilvl="6" w:tplc="392A8458">
      <w:numFmt w:val="bullet"/>
      <w:lvlText w:val="•"/>
      <w:lvlJc w:val="left"/>
      <w:pPr>
        <w:ind w:left="6314" w:hanging="360"/>
      </w:pPr>
      <w:rPr>
        <w:rFonts w:hint="default"/>
        <w:lang w:val="pl-PL" w:eastAsia="en-US" w:bidi="ar-SA"/>
      </w:rPr>
    </w:lvl>
    <w:lvl w:ilvl="7" w:tplc="B2B8E4BC">
      <w:numFmt w:val="bullet"/>
      <w:lvlText w:val="•"/>
      <w:lvlJc w:val="left"/>
      <w:pPr>
        <w:ind w:left="7216" w:hanging="360"/>
      </w:pPr>
      <w:rPr>
        <w:rFonts w:hint="default"/>
        <w:lang w:val="pl-PL" w:eastAsia="en-US" w:bidi="ar-SA"/>
      </w:rPr>
    </w:lvl>
    <w:lvl w:ilvl="8" w:tplc="AE021C96">
      <w:numFmt w:val="bullet"/>
      <w:lvlText w:val="•"/>
      <w:lvlJc w:val="left"/>
      <w:pPr>
        <w:ind w:left="8119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51736846"/>
    <w:multiLevelType w:val="multilevel"/>
    <w:tmpl w:val="DF348FE0"/>
    <w:lvl w:ilvl="0">
      <w:start w:val="1"/>
      <w:numFmt w:val="decimal"/>
      <w:lvlText w:val="%1."/>
      <w:lvlJc w:val="left"/>
      <w:pPr>
        <w:ind w:left="1128" w:hanging="22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none"/>
      <w:lvlText w:val="6.1."/>
      <w:lvlJc w:val="left"/>
      <w:pPr>
        <w:ind w:left="1007" w:hanging="389"/>
      </w:pPr>
      <w:rPr>
        <w:rFonts w:asciiTheme="minorHAnsi" w:eastAsia="Times New Roman" w:hAnsiTheme="minorHAnsi" w:cstheme="minorHAnsi" w:hint="default"/>
        <w:b w:val="0"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902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24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4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721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61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02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42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56606DB3"/>
    <w:multiLevelType w:val="multilevel"/>
    <w:tmpl w:val="1AACA744"/>
    <w:lvl w:ilvl="0">
      <w:start w:val="5"/>
      <w:numFmt w:val="decimal"/>
      <w:lvlText w:val="%1"/>
      <w:lvlJc w:val="left"/>
      <w:pPr>
        <w:ind w:left="1118" w:hanging="500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1118" w:hanging="500"/>
      </w:pPr>
      <w:rPr>
        <w:rFonts w:hint="default"/>
        <w:lang w:val="pl-PL" w:eastAsia="en-US" w:bidi="ar-SA"/>
      </w:rPr>
    </w:lvl>
    <w:lvl w:ilvl="2">
      <w:start w:val="3"/>
      <w:numFmt w:val="decimal"/>
      <w:lvlText w:val="%1.%2.%3"/>
      <w:lvlJc w:val="left"/>
      <w:pPr>
        <w:ind w:left="1118" w:hanging="500"/>
      </w:pPr>
      <w:rPr>
        <w:rFonts w:asciiTheme="minorHAnsi" w:eastAsia="Times New Roman" w:hAnsiTheme="minorHAnsi" w:cstheme="minorHAns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ind w:left="264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5068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77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86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96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05" w:hanging="361"/>
      </w:pPr>
      <w:rPr>
        <w:rFonts w:hint="default"/>
        <w:lang w:val="pl-PL" w:eastAsia="en-US" w:bidi="ar-SA"/>
      </w:rPr>
    </w:lvl>
  </w:abstractNum>
  <w:abstractNum w:abstractNumId="24" w15:restartNumberingAfterBreak="0">
    <w:nsid w:val="5B6737AB"/>
    <w:multiLevelType w:val="hybridMultilevel"/>
    <w:tmpl w:val="9BD236EE"/>
    <w:lvl w:ilvl="0" w:tplc="043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DF0F6E"/>
    <w:multiLevelType w:val="hybridMultilevel"/>
    <w:tmpl w:val="510E1F14"/>
    <w:lvl w:ilvl="0" w:tplc="D4044106">
      <w:numFmt w:val="bullet"/>
      <w:lvlText w:val="•"/>
      <w:lvlJc w:val="left"/>
      <w:pPr>
        <w:ind w:left="1146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D7C7604"/>
    <w:multiLevelType w:val="multilevel"/>
    <w:tmpl w:val="40C67C7E"/>
    <w:lvl w:ilvl="0">
      <w:start w:val="1"/>
      <w:numFmt w:val="decimal"/>
      <w:pStyle w:val="ARCHPEAK2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6E5324CB"/>
    <w:multiLevelType w:val="hybridMultilevel"/>
    <w:tmpl w:val="B53A0AA0"/>
    <w:lvl w:ilvl="0" w:tplc="D4044106">
      <w:numFmt w:val="bullet"/>
      <w:lvlText w:val="•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B82B6F"/>
    <w:multiLevelType w:val="hybridMultilevel"/>
    <w:tmpl w:val="072C9238"/>
    <w:lvl w:ilvl="0" w:tplc="E0C80F64">
      <w:numFmt w:val="bullet"/>
      <w:lvlText w:val="•"/>
      <w:lvlJc w:val="left"/>
      <w:pPr>
        <w:ind w:left="1243" w:hanging="3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4044106">
      <w:numFmt w:val="bullet"/>
      <w:lvlText w:val="•"/>
      <w:lvlJc w:val="left"/>
      <w:pPr>
        <w:ind w:left="2108" w:hanging="342"/>
      </w:pPr>
      <w:rPr>
        <w:rFonts w:hint="default"/>
        <w:lang w:val="pl-PL" w:eastAsia="en-US" w:bidi="ar-SA"/>
      </w:rPr>
    </w:lvl>
    <w:lvl w:ilvl="2" w:tplc="E2B83BE0">
      <w:numFmt w:val="bullet"/>
      <w:lvlText w:val="•"/>
      <w:lvlJc w:val="left"/>
      <w:pPr>
        <w:ind w:left="2976" w:hanging="342"/>
      </w:pPr>
      <w:rPr>
        <w:rFonts w:hint="default"/>
        <w:lang w:val="pl-PL" w:eastAsia="en-US" w:bidi="ar-SA"/>
      </w:rPr>
    </w:lvl>
    <w:lvl w:ilvl="3" w:tplc="913C4F7A">
      <w:numFmt w:val="bullet"/>
      <w:lvlText w:val="•"/>
      <w:lvlJc w:val="left"/>
      <w:pPr>
        <w:ind w:left="3845" w:hanging="342"/>
      </w:pPr>
      <w:rPr>
        <w:rFonts w:hint="default"/>
        <w:lang w:val="pl-PL" w:eastAsia="en-US" w:bidi="ar-SA"/>
      </w:rPr>
    </w:lvl>
    <w:lvl w:ilvl="4" w:tplc="905E04E8">
      <w:numFmt w:val="bullet"/>
      <w:lvlText w:val="•"/>
      <w:lvlJc w:val="left"/>
      <w:pPr>
        <w:ind w:left="4713" w:hanging="342"/>
      </w:pPr>
      <w:rPr>
        <w:rFonts w:hint="default"/>
        <w:lang w:val="pl-PL" w:eastAsia="en-US" w:bidi="ar-SA"/>
      </w:rPr>
    </w:lvl>
    <w:lvl w:ilvl="5" w:tplc="BA2221B4">
      <w:numFmt w:val="bullet"/>
      <w:lvlText w:val="•"/>
      <w:lvlJc w:val="left"/>
      <w:pPr>
        <w:ind w:left="5582" w:hanging="342"/>
      </w:pPr>
      <w:rPr>
        <w:rFonts w:hint="default"/>
        <w:lang w:val="pl-PL" w:eastAsia="en-US" w:bidi="ar-SA"/>
      </w:rPr>
    </w:lvl>
    <w:lvl w:ilvl="6" w:tplc="4AC00E80">
      <w:numFmt w:val="bullet"/>
      <w:lvlText w:val="•"/>
      <w:lvlJc w:val="left"/>
      <w:pPr>
        <w:ind w:left="6450" w:hanging="342"/>
      </w:pPr>
      <w:rPr>
        <w:rFonts w:hint="default"/>
        <w:lang w:val="pl-PL" w:eastAsia="en-US" w:bidi="ar-SA"/>
      </w:rPr>
    </w:lvl>
    <w:lvl w:ilvl="7" w:tplc="A9AC9D82">
      <w:numFmt w:val="bullet"/>
      <w:lvlText w:val="•"/>
      <w:lvlJc w:val="left"/>
      <w:pPr>
        <w:ind w:left="7318" w:hanging="342"/>
      </w:pPr>
      <w:rPr>
        <w:rFonts w:hint="default"/>
        <w:lang w:val="pl-PL" w:eastAsia="en-US" w:bidi="ar-SA"/>
      </w:rPr>
    </w:lvl>
    <w:lvl w:ilvl="8" w:tplc="F53E0078">
      <w:numFmt w:val="bullet"/>
      <w:lvlText w:val="•"/>
      <w:lvlJc w:val="left"/>
      <w:pPr>
        <w:ind w:left="8187" w:hanging="342"/>
      </w:pPr>
      <w:rPr>
        <w:rFonts w:hint="default"/>
        <w:lang w:val="pl-PL" w:eastAsia="en-US" w:bidi="ar-SA"/>
      </w:rPr>
    </w:lvl>
  </w:abstractNum>
  <w:abstractNum w:abstractNumId="29" w15:restartNumberingAfterBreak="0">
    <w:nsid w:val="780B1A08"/>
    <w:multiLevelType w:val="multilevel"/>
    <w:tmpl w:val="9B1ADC70"/>
    <w:lvl w:ilvl="0">
      <w:start w:val="5"/>
      <w:numFmt w:val="decimal"/>
      <w:lvlText w:val="%1"/>
      <w:lvlJc w:val="left"/>
      <w:pPr>
        <w:ind w:left="1007" w:hanging="389"/>
      </w:pPr>
      <w:rPr>
        <w:rFonts w:hint="default"/>
        <w:lang w:val="pl-PL" w:eastAsia="en-US" w:bidi="ar-SA"/>
      </w:rPr>
    </w:lvl>
    <w:lvl w:ilvl="1">
      <w:start w:val="4"/>
      <w:numFmt w:val="decimal"/>
      <w:lvlText w:val="%1.%2."/>
      <w:lvlJc w:val="left"/>
      <w:pPr>
        <w:ind w:left="1007" w:hanging="38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17" w:hanging="499"/>
      </w:pPr>
      <w:rPr>
        <w:rFonts w:asciiTheme="minorHAnsi" w:eastAsia="Times New Roman" w:hAnsiTheme="minorHAnsi" w:cstheme="minorHAnsi" w:hint="default"/>
        <w:b/>
        <w:bCs/>
        <w:i w:val="0"/>
        <w:iCs w:val="0"/>
        <w:spacing w:val="-5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076" w:hanging="4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54" w:hanging="4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32" w:hanging="4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11" w:hanging="4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89" w:hanging="4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67" w:hanging="499"/>
      </w:pPr>
      <w:rPr>
        <w:rFonts w:hint="default"/>
        <w:lang w:val="pl-PL" w:eastAsia="en-US" w:bidi="ar-SA"/>
      </w:rPr>
    </w:lvl>
  </w:abstractNum>
  <w:abstractNum w:abstractNumId="30" w15:restartNumberingAfterBreak="0">
    <w:nsid w:val="78617A39"/>
    <w:multiLevelType w:val="hybridMultilevel"/>
    <w:tmpl w:val="5846F65C"/>
    <w:lvl w:ilvl="0" w:tplc="DACEA01E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DB35CE"/>
    <w:multiLevelType w:val="hybridMultilevel"/>
    <w:tmpl w:val="DCF8DAA0"/>
    <w:lvl w:ilvl="0" w:tplc="0415000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20"/>
  </w:num>
  <w:num w:numId="5">
    <w:abstractNumId w:val="18"/>
  </w:num>
  <w:num w:numId="6">
    <w:abstractNumId w:val="26"/>
  </w:num>
  <w:num w:numId="7">
    <w:abstractNumId w:val="15"/>
  </w:num>
  <w:num w:numId="8">
    <w:abstractNumId w:val="28"/>
  </w:num>
  <w:num w:numId="9">
    <w:abstractNumId w:val="12"/>
  </w:num>
  <w:num w:numId="10">
    <w:abstractNumId w:val="10"/>
  </w:num>
  <w:num w:numId="11">
    <w:abstractNumId w:val="16"/>
  </w:num>
  <w:num w:numId="12">
    <w:abstractNumId w:val="23"/>
  </w:num>
  <w:num w:numId="13">
    <w:abstractNumId w:val="29"/>
  </w:num>
  <w:num w:numId="14">
    <w:abstractNumId w:val="6"/>
  </w:num>
  <w:num w:numId="15">
    <w:abstractNumId w:val="22"/>
  </w:num>
  <w:num w:numId="16">
    <w:abstractNumId w:val="11"/>
  </w:num>
  <w:num w:numId="17">
    <w:abstractNumId w:val="21"/>
  </w:num>
  <w:num w:numId="18">
    <w:abstractNumId w:val="5"/>
  </w:num>
  <w:num w:numId="19">
    <w:abstractNumId w:val="24"/>
  </w:num>
  <w:num w:numId="20">
    <w:abstractNumId w:val="19"/>
  </w:num>
  <w:num w:numId="21">
    <w:abstractNumId w:val="14"/>
  </w:num>
  <w:num w:numId="22">
    <w:abstractNumId w:val="31"/>
  </w:num>
  <w:num w:numId="23">
    <w:abstractNumId w:val="27"/>
  </w:num>
  <w:num w:numId="24">
    <w:abstractNumId w:val="25"/>
  </w:num>
  <w:num w:numId="25">
    <w:abstractNumId w:val="30"/>
  </w:num>
  <w:num w:numId="26">
    <w:abstractNumId w:val="8"/>
  </w:num>
  <w:num w:numId="27">
    <w:abstractNumId w:val="17"/>
  </w:num>
  <w:num w:numId="28">
    <w:abstractNumId w:val="13"/>
  </w:num>
  <w:num w:numId="29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C3C"/>
    <w:rsid w:val="00001932"/>
    <w:rsid w:val="00002C43"/>
    <w:rsid w:val="000039AF"/>
    <w:rsid w:val="0000484A"/>
    <w:rsid w:val="00004D68"/>
    <w:rsid w:val="000057C8"/>
    <w:rsid w:val="00005A1F"/>
    <w:rsid w:val="00010107"/>
    <w:rsid w:val="00010A85"/>
    <w:rsid w:val="00014244"/>
    <w:rsid w:val="00014F99"/>
    <w:rsid w:val="00016CF3"/>
    <w:rsid w:val="000206C5"/>
    <w:rsid w:val="00020A50"/>
    <w:rsid w:val="00020A5C"/>
    <w:rsid w:val="0002122C"/>
    <w:rsid w:val="00022F26"/>
    <w:rsid w:val="00023034"/>
    <w:rsid w:val="0002314B"/>
    <w:rsid w:val="00025311"/>
    <w:rsid w:val="000264F7"/>
    <w:rsid w:val="0002717D"/>
    <w:rsid w:val="00027B67"/>
    <w:rsid w:val="0003011E"/>
    <w:rsid w:val="00031F92"/>
    <w:rsid w:val="00032321"/>
    <w:rsid w:val="0003275D"/>
    <w:rsid w:val="0003295A"/>
    <w:rsid w:val="000337E4"/>
    <w:rsid w:val="00034A98"/>
    <w:rsid w:val="000358BC"/>
    <w:rsid w:val="0003592F"/>
    <w:rsid w:val="00037416"/>
    <w:rsid w:val="0003779F"/>
    <w:rsid w:val="00037B1D"/>
    <w:rsid w:val="000404C0"/>
    <w:rsid w:val="00040E8D"/>
    <w:rsid w:val="000411C3"/>
    <w:rsid w:val="000411E0"/>
    <w:rsid w:val="00041409"/>
    <w:rsid w:val="000424CB"/>
    <w:rsid w:val="00042E36"/>
    <w:rsid w:val="00043C8C"/>
    <w:rsid w:val="00043EF1"/>
    <w:rsid w:val="0004429E"/>
    <w:rsid w:val="000446E9"/>
    <w:rsid w:val="00045D2A"/>
    <w:rsid w:val="000503DE"/>
    <w:rsid w:val="00050ACC"/>
    <w:rsid w:val="0005216A"/>
    <w:rsid w:val="00052197"/>
    <w:rsid w:val="00052A78"/>
    <w:rsid w:val="00052DB0"/>
    <w:rsid w:val="00053811"/>
    <w:rsid w:val="000543CE"/>
    <w:rsid w:val="00055A32"/>
    <w:rsid w:val="00056023"/>
    <w:rsid w:val="000573A0"/>
    <w:rsid w:val="00060260"/>
    <w:rsid w:val="00061B6B"/>
    <w:rsid w:val="000628EB"/>
    <w:rsid w:val="00062B4B"/>
    <w:rsid w:val="00062BCA"/>
    <w:rsid w:val="0006328A"/>
    <w:rsid w:val="00063A25"/>
    <w:rsid w:val="000664E5"/>
    <w:rsid w:val="0006742F"/>
    <w:rsid w:val="00070476"/>
    <w:rsid w:val="000714CE"/>
    <w:rsid w:val="00071AD3"/>
    <w:rsid w:val="00071E3E"/>
    <w:rsid w:val="000728F3"/>
    <w:rsid w:val="000766D5"/>
    <w:rsid w:val="00076726"/>
    <w:rsid w:val="000769F9"/>
    <w:rsid w:val="00076C5B"/>
    <w:rsid w:val="00077C9F"/>
    <w:rsid w:val="00077E3A"/>
    <w:rsid w:val="00080B68"/>
    <w:rsid w:val="00081F32"/>
    <w:rsid w:val="0008324B"/>
    <w:rsid w:val="00083252"/>
    <w:rsid w:val="00085C05"/>
    <w:rsid w:val="0008671E"/>
    <w:rsid w:val="00086845"/>
    <w:rsid w:val="00087547"/>
    <w:rsid w:val="0009008F"/>
    <w:rsid w:val="00090832"/>
    <w:rsid w:val="000924E2"/>
    <w:rsid w:val="00092DCF"/>
    <w:rsid w:val="000939B1"/>
    <w:rsid w:val="00094A42"/>
    <w:rsid w:val="00095535"/>
    <w:rsid w:val="00095773"/>
    <w:rsid w:val="00095909"/>
    <w:rsid w:val="00095F52"/>
    <w:rsid w:val="000A00E9"/>
    <w:rsid w:val="000A07AF"/>
    <w:rsid w:val="000A0FC2"/>
    <w:rsid w:val="000A13B3"/>
    <w:rsid w:val="000A18F2"/>
    <w:rsid w:val="000A1ECF"/>
    <w:rsid w:val="000A1F20"/>
    <w:rsid w:val="000A2393"/>
    <w:rsid w:val="000A38B8"/>
    <w:rsid w:val="000A47E3"/>
    <w:rsid w:val="000A4D82"/>
    <w:rsid w:val="000A597D"/>
    <w:rsid w:val="000A5C82"/>
    <w:rsid w:val="000A790F"/>
    <w:rsid w:val="000B0684"/>
    <w:rsid w:val="000B164E"/>
    <w:rsid w:val="000B1FC7"/>
    <w:rsid w:val="000B263D"/>
    <w:rsid w:val="000B31A5"/>
    <w:rsid w:val="000B347A"/>
    <w:rsid w:val="000B5CD6"/>
    <w:rsid w:val="000B6C5E"/>
    <w:rsid w:val="000B72AE"/>
    <w:rsid w:val="000B7D72"/>
    <w:rsid w:val="000B7D73"/>
    <w:rsid w:val="000C23FD"/>
    <w:rsid w:val="000C3F74"/>
    <w:rsid w:val="000C42A7"/>
    <w:rsid w:val="000C53FA"/>
    <w:rsid w:val="000C59D5"/>
    <w:rsid w:val="000C5C39"/>
    <w:rsid w:val="000C6998"/>
    <w:rsid w:val="000C6D8D"/>
    <w:rsid w:val="000C7E80"/>
    <w:rsid w:val="000D1009"/>
    <w:rsid w:val="000D252B"/>
    <w:rsid w:val="000D36CF"/>
    <w:rsid w:val="000D385C"/>
    <w:rsid w:val="000D6331"/>
    <w:rsid w:val="000D6375"/>
    <w:rsid w:val="000D68A1"/>
    <w:rsid w:val="000D69AD"/>
    <w:rsid w:val="000D7AEF"/>
    <w:rsid w:val="000E1811"/>
    <w:rsid w:val="000E1E46"/>
    <w:rsid w:val="000E21EC"/>
    <w:rsid w:val="000E2361"/>
    <w:rsid w:val="000E2A9B"/>
    <w:rsid w:val="000E34F1"/>
    <w:rsid w:val="000F216C"/>
    <w:rsid w:val="000F2736"/>
    <w:rsid w:val="000F2928"/>
    <w:rsid w:val="000F2F6C"/>
    <w:rsid w:val="000F4359"/>
    <w:rsid w:val="000F4429"/>
    <w:rsid w:val="000F4BF2"/>
    <w:rsid w:val="000F53DE"/>
    <w:rsid w:val="000F5771"/>
    <w:rsid w:val="000F6090"/>
    <w:rsid w:val="000F6423"/>
    <w:rsid w:val="000F6BBE"/>
    <w:rsid w:val="00100F4B"/>
    <w:rsid w:val="00101367"/>
    <w:rsid w:val="00101C0E"/>
    <w:rsid w:val="0010264D"/>
    <w:rsid w:val="001038CF"/>
    <w:rsid w:val="00104552"/>
    <w:rsid w:val="00105112"/>
    <w:rsid w:val="00105C24"/>
    <w:rsid w:val="00111294"/>
    <w:rsid w:val="0011201D"/>
    <w:rsid w:val="00112F79"/>
    <w:rsid w:val="001134E5"/>
    <w:rsid w:val="00113827"/>
    <w:rsid w:val="00116208"/>
    <w:rsid w:val="00116972"/>
    <w:rsid w:val="00121A16"/>
    <w:rsid w:val="00122065"/>
    <w:rsid w:val="001223EA"/>
    <w:rsid w:val="001260AF"/>
    <w:rsid w:val="001269D4"/>
    <w:rsid w:val="00130205"/>
    <w:rsid w:val="00132028"/>
    <w:rsid w:val="00134B75"/>
    <w:rsid w:val="00134D53"/>
    <w:rsid w:val="001354CC"/>
    <w:rsid w:val="00135B61"/>
    <w:rsid w:val="001364C8"/>
    <w:rsid w:val="00136E16"/>
    <w:rsid w:val="00137632"/>
    <w:rsid w:val="0013774F"/>
    <w:rsid w:val="001377DD"/>
    <w:rsid w:val="00140F68"/>
    <w:rsid w:val="001410DE"/>
    <w:rsid w:val="00141181"/>
    <w:rsid w:val="00141DC4"/>
    <w:rsid w:val="001442C6"/>
    <w:rsid w:val="00144BD4"/>
    <w:rsid w:val="001471B6"/>
    <w:rsid w:val="00147287"/>
    <w:rsid w:val="0014779D"/>
    <w:rsid w:val="00151F36"/>
    <w:rsid w:val="00151FF6"/>
    <w:rsid w:val="001524CC"/>
    <w:rsid w:val="00152997"/>
    <w:rsid w:val="00154504"/>
    <w:rsid w:val="0015462F"/>
    <w:rsid w:val="00155F61"/>
    <w:rsid w:val="001579D2"/>
    <w:rsid w:val="001601C3"/>
    <w:rsid w:val="001619BF"/>
    <w:rsid w:val="00162778"/>
    <w:rsid w:val="001631C0"/>
    <w:rsid w:val="00164D97"/>
    <w:rsid w:val="001650E3"/>
    <w:rsid w:val="0016544C"/>
    <w:rsid w:val="00165EDD"/>
    <w:rsid w:val="00166004"/>
    <w:rsid w:val="001668E7"/>
    <w:rsid w:val="00166B58"/>
    <w:rsid w:val="001672B3"/>
    <w:rsid w:val="00170622"/>
    <w:rsid w:val="00172D81"/>
    <w:rsid w:val="001731D7"/>
    <w:rsid w:val="001749B8"/>
    <w:rsid w:val="0017663A"/>
    <w:rsid w:val="001767E9"/>
    <w:rsid w:val="001770CE"/>
    <w:rsid w:val="00177398"/>
    <w:rsid w:val="00180225"/>
    <w:rsid w:val="00180640"/>
    <w:rsid w:val="001808DC"/>
    <w:rsid w:val="00180D30"/>
    <w:rsid w:val="00186CCC"/>
    <w:rsid w:val="001879FA"/>
    <w:rsid w:val="00187CF9"/>
    <w:rsid w:val="00190B3E"/>
    <w:rsid w:val="00190DC0"/>
    <w:rsid w:val="00190DE7"/>
    <w:rsid w:val="001918AA"/>
    <w:rsid w:val="001950F0"/>
    <w:rsid w:val="0019557F"/>
    <w:rsid w:val="001961B0"/>
    <w:rsid w:val="00197B13"/>
    <w:rsid w:val="001A002A"/>
    <w:rsid w:val="001A03D7"/>
    <w:rsid w:val="001A0652"/>
    <w:rsid w:val="001A0D00"/>
    <w:rsid w:val="001A1282"/>
    <w:rsid w:val="001A2B21"/>
    <w:rsid w:val="001A32C1"/>
    <w:rsid w:val="001A4059"/>
    <w:rsid w:val="001A52B7"/>
    <w:rsid w:val="001A660C"/>
    <w:rsid w:val="001B019F"/>
    <w:rsid w:val="001B05DE"/>
    <w:rsid w:val="001B34AC"/>
    <w:rsid w:val="001B41E7"/>
    <w:rsid w:val="001B5AD8"/>
    <w:rsid w:val="001B63E0"/>
    <w:rsid w:val="001C102D"/>
    <w:rsid w:val="001C13E7"/>
    <w:rsid w:val="001C3452"/>
    <w:rsid w:val="001C3AFB"/>
    <w:rsid w:val="001C49CB"/>
    <w:rsid w:val="001C5C2B"/>
    <w:rsid w:val="001D0B4B"/>
    <w:rsid w:val="001D149A"/>
    <w:rsid w:val="001D1AFC"/>
    <w:rsid w:val="001D23D6"/>
    <w:rsid w:val="001D262F"/>
    <w:rsid w:val="001D2B4A"/>
    <w:rsid w:val="001D3174"/>
    <w:rsid w:val="001D37EC"/>
    <w:rsid w:val="001D47CB"/>
    <w:rsid w:val="001D54AE"/>
    <w:rsid w:val="001D594C"/>
    <w:rsid w:val="001E0457"/>
    <w:rsid w:val="001E1814"/>
    <w:rsid w:val="001E2DC3"/>
    <w:rsid w:val="001E44C9"/>
    <w:rsid w:val="001E4556"/>
    <w:rsid w:val="001E5B0D"/>
    <w:rsid w:val="001E785F"/>
    <w:rsid w:val="001E7AF8"/>
    <w:rsid w:val="001F05C7"/>
    <w:rsid w:val="001F33F4"/>
    <w:rsid w:val="001F3527"/>
    <w:rsid w:val="001F47A2"/>
    <w:rsid w:val="001F553F"/>
    <w:rsid w:val="001F6361"/>
    <w:rsid w:val="001F639E"/>
    <w:rsid w:val="001F7628"/>
    <w:rsid w:val="001F7792"/>
    <w:rsid w:val="001F7B07"/>
    <w:rsid w:val="001F7E47"/>
    <w:rsid w:val="00201B86"/>
    <w:rsid w:val="002039EE"/>
    <w:rsid w:val="0020418D"/>
    <w:rsid w:val="00205869"/>
    <w:rsid w:val="00205BA6"/>
    <w:rsid w:val="0020780F"/>
    <w:rsid w:val="00207AD5"/>
    <w:rsid w:val="002103B5"/>
    <w:rsid w:val="00212CA5"/>
    <w:rsid w:val="00213FC5"/>
    <w:rsid w:val="002144D4"/>
    <w:rsid w:val="0021501E"/>
    <w:rsid w:val="002157E2"/>
    <w:rsid w:val="002167DE"/>
    <w:rsid w:val="0021709E"/>
    <w:rsid w:val="00217B11"/>
    <w:rsid w:val="00220FD8"/>
    <w:rsid w:val="00222CF6"/>
    <w:rsid w:val="0022312B"/>
    <w:rsid w:val="0022392A"/>
    <w:rsid w:val="00223C63"/>
    <w:rsid w:val="00223FC9"/>
    <w:rsid w:val="00224372"/>
    <w:rsid w:val="00224C89"/>
    <w:rsid w:val="002257C6"/>
    <w:rsid w:val="0022705E"/>
    <w:rsid w:val="002322CE"/>
    <w:rsid w:val="0023370A"/>
    <w:rsid w:val="002345B4"/>
    <w:rsid w:val="0023666D"/>
    <w:rsid w:val="00236BA8"/>
    <w:rsid w:val="002424CF"/>
    <w:rsid w:val="00242AA2"/>
    <w:rsid w:val="00243F6A"/>
    <w:rsid w:val="00243FE2"/>
    <w:rsid w:val="00245273"/>
    <w:rsid w:val="00245D29"/>
    <w:rsid w:val="00245EAF"/>
    <w:rsid w:val="0024707C"/>
    <w:rsid w:val="00247854"/>
    <w:rsid w:val="00247DB0"/>
    <w:rsid w:val="00250003"/>
    <w:rsid w:val="0025267C"/>
    <w:rsid w:val="00252D88"/>
    <w:rsid w:val="00253F77"/>
    <w:rsid w:val="00254718"/>
    <w:rsid w:val="00255F99"/>
    <w:rsid w:val="002568A6"/>
    <w:rsid w:val="00260275"/>
    <w:rsid w:val="00260B46"/>
    <w:rsid w:val="002610B5"/>
    <w:rsid w:val="002628A7"/>
    <w:rsid w:val="002633F8"/>
    <w:rsid w:val="002637BF"/>
    <w:rsid w:val="002643C7"/>
    <w:rsid w:val="002643EB"/>
    <w:rsid w:val="00265072"/>
    <w:rsid w:val="00265C63"/>
    <w:rsid w:val="00266517"/>
    <w:rsid w:val="00266BDB"/>
    <w:rsid w:val="0026747B"/>
    <w:rsid w:val="002678FF"/>
    <w:rsid w:val="00267B2B"/>
    <w:rsid w:val="0027024F"/>
    <w:rsid w:val="00272CCB"/>
    <w:rsid w:val="002735AC"/>
    <w:rsid w:val="00273ABB"/>
    <w:rsid w:val="0027423F"/>
    <w:rsid w:val="00274A50"/>
    <w:rsid w:val="002753B5"/>
    <w:rsid w:val="002753DB"/>
    <w:rsid w:val="002755F5"/>
    <w:rsid w:val="00276174"/>
    <w:rsid w:val="002770DE"/>
    <w:rsid w:val="002776E1"/>
    <w:rsid w:val="00277AB9"/>
    <w:rsid w:val="00277C53"/>
    <w:rsid w:val="00280688"/>
    <w:rsid w:val="00281509"/>
    <w:rsid w:val="00281AF0"/>
    <w:rsid w:val="00282CA3"/>
    <w:rsid w:val="002834E6"/>
    <w:rsid w:val="00287815"/>
    <w:rsid w:val="00290470"/>
    <w:rsid w:val="002922E0"/>
    <w:rsid w:val="00292839"/>
    <w:rsid w:val="00292B8B"/>
    <w:rsid w:val="00292D5D"/>
    <w:rsid w:val="00292E41"/>
    <w:rsid w:val="00293470"/>
    <w:rsid w:val="002944A8"/>
    <w:rsid w:val="00294B57"/>
    <w:rsid w:val="00295005"/>
    <w:rsid w:val="0029632D"/>
    <w:rsid w:val="00297C50"/>
    <w:rsid w:val="00297F06"/>
    <w:rsid w:val="002A042A"/>
    <w:rsid w:val="002A1031"/>
    <w:rsid w:val="002A111B"/>
    <w:rsid w:val="002A160E"/>
    <w:rsid w:val="002A30E6"/>
    <w:rsid w:val="002A3355"/>
    <w:rsid w:val="002A40A4"/>
    <w:rsid w:val="002A4D38"/>
    <w:rsid w:val="002A523C"/>
    <w:rsid w:val="002A55D7"/>
    <w:rsid w:val="002A6215"/>
    <w:rsid w:val="002B030F"/>
    <w:rsid w:val="002B0362"/>
    <w:rsid w:val="002B0A4C"/>
    <w:rsid w:val="002B0FED"/>
    <w:rsid w:val="002B2C9D"/>
    <w:rsid w:val="002B4714"/>
    <w:rsid w:val="002B4DA3"/>
    <w:rsid w:val="002B53B5"/>
    <w:rsid w:val="002B585C"/>
    <w:rsid w:val="002B59EE"/>
    <w:rsid w:val="002B5F76"/>
    <w:rsid w:val="002B69C6"/>
    <w:rsid w:val="002B6B0C"/>
    <w:rsid w:val="002B6B82"/>
    <w:rsid w:val="002B7A79"/>
    <w:rsid w:val="002B7D0E"/>
    <w:rsid w:val="002C1993"/>
    <w:rsid w:val="002C1DA8"/>
    <w:rsid w:val="002C29BC"/>
    <w:rsid w:val="002C5C4C"/>
    <w:rsid w:val="002C6CA6"/>
    <w:rsid w:val="002C7CD4"/>
    <w:rsid w:val="002C7E6D"/>
    <w:rsid w:val="002D1BCB"/>
    <w:rsid w:val="002D39F3"/>
    <w:rsid w:val="002D5851"/>
    <w:rsid w:val="002D5AD7"/>
    <w:rsid w:val="002D7D91"/>
    <w:rsid w:val="002D7E7F"/>
    <w:rsid w:val="002E01D1"/>
    <w:rsid w:val="002E07C7"/>
    <w:rsid w:val="002E1883"/>
    <w:rsid w:val="002E36D3"/>
    <w:rsid w:val="002E5A26"/>
    <w:rsid w:val="002E6295"/>
    <w:rsid w:val="002F0A92"/>
    <w:rsid w:val="002F16F4"/>
    <w:rsid w:val="002F1730"/>
    <w:rsid w:val="002F18B0"/>
    <w:rsid w:val="002F2B0B"/>
    <w:rsid w:val="002F345A"/>
    <w:rsid w:val="002F38F1"/>
    <w:rsid w:val="002F474C"/>
    <w:rsid w:val="002F6784"/>
    <w:rsid w:val="002F6893"/>
    <w:rsid w:val="002F6D72"/>
    <w:rsid w:val="002F7DD9"/>
    <w:rsid w:val="002F7E75"/>
    <w:rsid w:val="00300214"/>
    <w:rsid w:val="00301230"/>
    <w:rsid w:val="00301DBD"/>
    <w:rsid w:val="0030264D"/>
    <w:rsid w:val="003051E2"/>
    <w:rsid w:val="00305E22"/>
    <w:rsid w:val="00306BCD"/>
    <w:rsid w:val="00310590"/>
    <w:rsid w:val="003111A1"/>
    <w:rsid w:val="00312D69"/>
    <w:rsid w:val="00314BB9"/>
    <w:rsid w:val="0031584C"/>
    <w:rsid w:val="0031728F"/>
    <w:rsid w:val="0032101B"/>
    <w:rsid w:val="003228B9"/>
    <w:rsid w:val="00323729"/>
    <w:rsid w:val="00324C6C"/>
    <w:rsid w:val="00324F23"/>
    <w:rsid w:val="003257B1"/>
    <w:rsid w:val="00325E00"/>
    <w:rsid w:val="00326CEE"/>
    <w:rsid w:val="00327B60"/>
    <w:rsid w:val="00332722"/>
    <w:rsid w:val="0033319A"/>
    <w:rsid w:val="003331EB"/>
    <w:rsid w:val="00334279"/>
    <w:rsid w:val="003351DC"/>
    <w:rsid w:val="0033540F"/>
    <w:rsid w:val="00335AAC"/>
    <w:rsid w:val="00335E6A"/>
    <w:rsid w:val="003369BA"/>
    <w:rsid w:val="00337169"/>
    <w:rsid w:val="00337811"/>
    <w:rsid w:val="003400CA"/>
    <w:rsid w:val="0034096A"/>
    <w:rsid w:val="00340D9B"/>
    <w:rsid w:val="00342273"/>
    <w:rsid w:val="00344B55"/>
    <w:rsid w:val="00344E20"/>
    <w:rsid w:val="003473B5"/>
    <w:rsid w:val="003476C7"/>
    <w:rsid w:val="00347A08"/>
    <w:rsid w:val="00347C13"/>
    <w:rsid w:val="00351632"/>
    <w:rsid w:val="00351893"/>
    <w:rsid w:val="0035210B"/>
    <w:rsid w:val="003524A4"/>
    <w:rsid w:val="00352BB9"/>
    <w:rsid w:val="00353490"/>
    <w:rsid w:val="00353963"/>
    <w:rsid w:val="003548AE"/>
    <w:rsid w:val="00354996"/>
    <w:rsid w:val="0035722D"/>
    <w:rsid w:val="00360169"/>
    <w:rsid w:val="0036057C"/>
    <w:rsid w:val="0036084C"/>
    <w:rsid w:val="00360C3F"/>
    <w:rsid w:val="00361449"/>
    <w:rsid w:val="003620D1"/>
    <w:rsid w:val="0036275B"/>
    <w:rsid w:val="00362C6A"/>
    <w:rsid w:val="0036312A"/>
    <w:rsid w:val="00363960"/>
    <w:rsid w:val="0036549D"/>
    <w:rsid w:val="00365B14"/>
    <w:rsid w:val="0036620A"/>
    <w:rsid w:val="003665EF"/>
    <w:rsid w:val="00367430"/>
    <w:rsid w:val="00370227"/>
    <w:rsid w:val="00371075"/>
    <w:rsid w:val="0037121B"/>
    <w:rsid w:val="00373329"/>
    <w:rsid w:val="00373524"/>
    <w:rsid w:val="00373B54"/>
    <w:rsid w:val="003740BA"/>
    <w:rsid w:val="0037480B"/>
    <w:rsid w:val="0037520F"/>
    <w:rsid w:val="00375A71"/>
    <w:rsid w:val="00375B0F"/>
    <w:rsid w:val="003767A5"/>
    <w:rsid w:val="0038276F"/>
    <w:rsid w:val="00383321"/>
    <w:rsid w:val="0038339B"/>
    <w:rsid w:val="00383E5B"/>
    <w:rsid w:val="0038407D"/>
    <w:rsid w:val="00385A11"/>
    <w:rsid w:val="00385B8A"/>
    <w:rsid w:val="0038627A"/>
    <w:rsid w:val="003869B3"/>
    <w:rsid w:val="00391465"/>
    <w:rsid w:val="0039186A"/>
    <w:rsid w:val="00391930"/>
    <w:rsid w:val="003920E1"/>
    <w:rsid w:val="0039220E"/>
    <w:rsid w:val="003926E5"/>
    <w:rsid w:val="00392FCE"/>
    <w:rsid w:val="003937BF"/>
    <w:rsid w:val="00395AAC"/>
    <w:rsid w:val="0039672B"/>
    <w:rsid w:val="00396979"/>
    <w:rsid w:val="00397853"/>
    <w:rsid w:val="00397C64"/>
    <w:rsid w:val="003A0110"/>
    <w:rsid w:val="003A041E"/>
    <w:rsid w:val="003A07DF"/>
    <w:rsid w:val="003A0A9A"/>
    <w:rsid w:val="003A19E3"/>
    <w:rsid w:val="003A2A98"/>
    <w:rsid w:val="003A2C65"/>
    <w:rsid w:val="003A3172"/>
    <w:rsid w:val="003A453C"/>
    <w:rsid w:val="003A6ADC"/>
    <w:rsid w:val="003A6AEA"/>
    <w:rsid w:val="003A74F8"/>
    <w:rsid w:val="003B41F0"/>
    <w:rsid w:val="003B72EF"/>
    <w:rsid w:val="003B73AD"/>
    <w:rsid w:val="003C2665"/>
    <w:rsid w:val="003C2752"/>
    <w:rsid w:val="003C33CE"/>
    <w:rsid w:val="003C3C6B"/>
    <w:rsid w:val="003C46A5"/>
    <w:rsid w:val="003C4D4E"/>
    <w:rsid w:val="003C5389"/>
    <w:rsid w:val="003C7069"/>
    <w:rsid w:val="003C7312"/>
    <w:rsid w:val="003C7C3F"/>
    <w:rsid w:val="003C7EE4"/>
    <w:rsid w:val="003D09FA"/>
    <w:rsid w:val="003D11E3"/>
    <w:rsid w:val="003D1263"/>
    <w:rsid w:val="003D16F8"/>
    <w:rsid w:val="003D18F8"/>
    <w:rsid w:val="003D4C43"/>
    <w:rsid w:val="003D5DAB"/>
    <w:rsid w:val="003D6613"/>
    <w:rsid w:val="003D6947"/>
    <w:rsid w:val="003D7079"/>
    <w:rsid w:val="003E1483"/>
    <w:rsid w:val="003E1EFE"/>
    <w:rsid w:val="003E313F"/>
    <w:rsid w:val="003E5F3B"/>
    <w:rsid w:val="003E6847"/>
    <w:rsid w:val="003E68CB"/>
    <w:rsid w:val="003F135F"/>
    <w:rsid w:val="003F1AEC"/>
    <w:rsid w:val="003F2167"/>
    <w:rsid w:val="003F26D6"/>
    <w:rsid w:val="003F37A9"/>
    <w:rsid w:val="003F4EE9"/>
    <w:rsid w:val="003F5977"/>
    <w:rsid w:val="003F5A55"/>
    <w:rsid w:val="003F74C2"/>
    <w:rsid w:val="003F78C6"/>
    <w:rsid w:val="00400415"/>
    <w:rsid w:val="004006C4"/>
    <w:rsid w:val="004018E0"/>
    <w:rsid w:val="004041E1"/>
    <w:rsid w:val="00405B7E"/>
    <w:rsid w:val="0040636C"/>
    <w:rsid w:val="00406703"/>
    <w:rsid w:val="00411B76"/>
    <w:rsid w:val="00412A1A"/>
    <w:rsid w:val="00412E79"/>
    <w:rsid w:val="00415293"/>
    <w:rsid w:val="00415516"/>
    <w:rsid w:val="00415B40"/>
    <w:rsid w:val="00415D5F"/>
    <w:rsid w:val="004163A9"/>
    <w:rsid w:val="00416DC3"/>
    <w:rsid w:val="00416FCD"/>
    <w:rsid w:val="004177B1"/>
    <w:rsid w:val="00417F93"/>
    <w:rsid w:val="00420FD8"/>
    <w:rsid w:val="0042180F"/>
    <w:rsid w:val="00421FE5"/>
    <w:rsid w:val="00422067"/>
    <w:rsid w:val="004223E6"/>
    <w:rsid w:val="0042251C"/>
    <w:rsid w:val="0042500F"/>
    <w:rsid w:val="0042787C"/>
    <w:rsid w:val="00430E0C"/>
    <w:rsid w:val="00430FDC"/>
    <w:rsid w:val="00431241"/>
    <w:rsid w:val="004323B8"/>
    <w:rsid w:val="004323FD"/>
    <w:rsid w:val="004340D2"/>
    <w:rsid w:val="0043427F"/>
    <w:rsid w:val="00435164"/>
    <w:rsid w:val="004360D9"/>
    <w:rsid w:val="00436721"/>
    <w:rsid w:val="00437B32"/>
    <w:rsid w:val="0044069A"/>
    <w:rsid w:val="00440C42"/>
    <w:rsid w:val="00440D63"/>
    <w:rsid w:val="00442692"/>
    <w:rsid w:val="0044298C"/>
    <w:rsid w:val="00442D60"/>
    <w:rsid w:val="00443702"/>
    <w:rsid w:val="00443ED9"/>
    <w:rsid w:val="00444388"/>
    <w:rsid w:val="00444DB5"/>
    <w:rsid w:val="00444F91"/>
    <w:rsid w:val="00444FC4"/>
    <w:rsid w:val="00445136"/>
    <w:rsid w:val="00445508"/>
    <w:rsid w:val="00445599"/>
    <w:rsid w:val="004468E8"/>
    <w:rsid w:val="00450642"/>
    <w:rsid w:val="004536B5"/>
    <w:rsid w:val="00453E61"/>
    <w:rsid w:val="004549DE"/>
    <w:rsid w:val="0046059A"/>
    <w:rsid w:val="00461558"/>
    <w:rsid w:val="00461A6D"/>
    <w:rsid w:val="00462AB4"/>
    <w:rsid w:val="004630CA"/>
    <w:rsid w:val="004632B6"/>
    <w:rsid w:val="00464CC6"/>
    <w:rsid w:val="004653ED"/>
    <w:rsid w:val="00466DD3"/>
    <w:rsid w:val="00467AB2"/>
    <w:rsid w:val="00467E6C"/>
    <w:rsid w:val="00470AA8"/>
    <w:rsid w:val="00470E03"/>
    <w:rsid w:val="004719F8"/>
    <w:rsid w:val="0047393C"/>
    <w:rsid w:val="00473AF4"/>
    <w:rsid w:val="0047401C"/>
    <w:rsid w:val="0047401F"/>
    <w:rsid w:val="00474584"/>
    <w:rsid w:val="00474719"/>
    <w:rsid w:val="00474801"/>
    <w:rsid w:val="00475EC0"/>
    <w:rsid w:val="004762F8"/>
    <w:rsid w:val="004808B1"/>
    <w:rsid w:val="00480A84"/>
    <w:rsid w:val="00480B9B"/>
    <w:rsid w:val="004848AE"/>
    <w:rsid w:val="00484FD6"/>
    <w:rsid w:val="00485EEC"/>
    <w:rsid w:val="00486B1A"/>
    <w:rsid w:val="00490314"/>
    <w:rsid w:val="004909ED"/>
    <w:rsid w:val="004927FD"/>
    <w:rsid w:val="00493043"/>
    <w:rsid w:val="004936C5"/>
    <w:rsid w:val="0049490C"/>
    <w:rsid w:val="00495660"/>
    <w:rsid w:val="004971F9"/>
    <w:rsid w:val="004A050C"/>
    <w:rsid w:val="004A09A3"/>
    <w:rsid w:val="004A1673"/>
    <w:rsid w:val="004A3883"/>
    <w:rsid w:val="004A3C67"/>
    <w:rsid w:val="004A3EBA"/>
    <w:rsid w:val="004A4830"/>
    <w:rsid w:val="004A4B6C"/>
    <w:rsid w:val="004A51CE"/>
    <w:rsid w:val="004A52BA"/>
    <w:rsid w:val="004A60FD"/>
    <w:rsid w:val="004A6A22"/>
    <w:rsid w:val="004B05BB"/>
    <w:rsid w:val="004B0BDA"/>
    <w:rsid w:val="004B1E8C"/>
    <w:rsid w:val="004B23CD"/>
    <w:rsid w:val="004B2C69"/>
    <w:rsid w:val="004B3F95"/>
    <w:rsid w:val="004B41E0"/>
    <w:rsid w:val="004B47C8"/>
    <w:rsid w:val="004B4A5D"/>
    <w:rsid w:val="004B4E78"/>
    <w:rsid w:val="004B565E"/>
    <w:rsid w:val="004B5ABC"/>
    <w:rsid w:val="004B607B"/>
    <w:rsid w:val="004B7DA0"/>
    <w:rsid w:val="004C616D"/>
    <w:rsid w:val="004C6DBE"/>
    <w:rsid w:val="004C724F"/>
    <w:rsid w:val="004C771F"/>
    <w:rsid w:val="004C7730"/>
    <w:rsid w:val="004C7AE1"/>
    <w:rsid w:val="004D0990"/>
    <w:rsid w:val="004D1409"/>
    <w:rsid w:val="004D21EA"/>
    <w:rsid w:val="004D22A0"/>
    <w:rsid w:val="004D3B60"/>
    <w:rsid w:val="004D57E8"/>
    <w:rsid w:val="004D5990"/>
    <w:rsid w:val="004D67E7"/>
    <w:rsid w:val="004D774E"/>
    <w:rsid w:val="004D788C"/>
    <w:rsid w:val="004D79A6"/>
    <w:rsid w:val="004E0267"/>
    <w:rsid w:val="004E058B"/>
    <w:rsid w:val="004E0629"/>
    <w:rsid w:val="004E0E09"/>
    <w:rsid w:val="004E232E"/>
    <w:rsid w:val="004E3006"/>
    <w:rsid w:val="004E37ED"/>
    <w:rsid w:val="004E4391"/>
    <w:rsid w:val="004E470B"/>
    <w:rsid w:val="004E7133"/>
    <w:rsid w:val="004F0757"/>
    <w:rsid w:val="004F0A9B"/>
    <w:rsid w:val="004F0CB1"/>
    <w:rsid w:val="004F3996"/>
    <w:rsid w:val="004F596D"/>
    <w:rsid w:val="004F6851"/>
    <w:rsid w:val="004F6A68"/>
    <w:rsid w:val="004F7CFC"/>
    <w:rsid w:val="00500C63"/>
    <w:rsid w:val="00501809"/>
    <w:rsid w:val="00502BFC"/>
    <w:rsid w:val="00502CED"/>
    <w:rsid w:val="00503F13"/>
    <w:rsid w:val="00504E60"/>
    <w:rsid w:val="00506A2E"/>
    <w:rsid w:val="00506CB9"/>
    <w:rsid w:val="005070D4"/>
    <w:rsid w:val="005103C8"/>
    <w:rsid w:val="005119A5"/>
    <w:rsid w:val="0051240A"/>
    <w:rsid w:val="00513381"/>
    <w:rsid w:val="00513F80"/>
    <w:rsid w:val="00514088"/>
    <w:rsid w:val="00514D5E"/>
    <w:rsid w:val="00515CC1"/>
    <w:rsid w:val="00515DF3"/>
    <w:rsid w:val="005161D5"/>
    <w:rsid w:val="00517D9E"/>
    <w:rsid w:val="00517F09"/>
    <w:rsid w:val="0052256B"/>
    <w:rsid w:val="00522643"/>
    <w:rsid w:val="0052349E"/>
    <w:rsid w:val="00523A44"/>
    <w:rsid w:val="00523BA0"/>
    <w:rsid w:val="0052415B"/>
    <w:rsid w:val="00524CD3"/>
    <w:rsid w:val="00525509"/>
    <w:rsid w:val="00525AE9"/>
    <w:rsid w:val="00527538"/>
    <w:rsid w:val="0052767B"/>
    <w:rsid w:val="00527A75"/>
    <w:rsid w:val="00530258"/>
    <w:rsid w:val="005317F6"/>
    <w:rsid w:val="00531961"/>
    <w:rsid w:val="00531FD2"/>
    <w:rsid w:val="00533093"/>
    <w:rsid w:val="00533A90"/>
    <w:rsid w:val="00534EFC"/>
    <w:rsid w:val="00535264"/>
    <w:rsid w:val="00536292"/>
    <w:rsid w:val="00536A34"/>
    <w:rsid w:val="00536C11"/>
    <w:rsid w:val="0053765D"/>
    <w:rsid w:val="00540387"/>
    <w:rsid w:val="00542400"/>
    <w:rsid w:val="00542D92"/>
    <w:rsid w:val="00542EBA"/>
    <w:rsid w:val="00543639"/>
    <w:rsid w:val="00543662"/>
    <w:rsid w:val="00543B0E"/>
    <w:rsid w:val="005440BA"/>
    <w:rsid w:val="005441EB"/>
    <w:rsid w:val="00544502"/>
    <w:rsid w:val="005476B5"/>
    <w:rsid w:val="0054780B"/>
    <w:rsid w:val="00547E51"/>
    <w:rsid w:val="00547E78"/>
    <w:rsid w:val="005500FC"/>
    <w:rsid w:val="00550E3B"/>
    <w:rsid w:val="0055107A"/>
    <w:rsid w:val="005519CB"/>
    <w:rsid w:val="00551DD5"/>
    <w:rsid w:val="0055278C"/>
    <w:rsid w:val="00552A3D"/>
    <w:rsid w:val="00552C1F"/>
    <w:rsid w:val="00553433"/>
    <w:rsid w:val="00553FA3"/>
    <w:rsid w:val="00554E72"/>
    <w:rsid w:val="0055554D"/>
    <w:rsid w:val="00557D7B"/>
    <w:rsid w:val="0056025B"/>
    <w:rsid w:val="00560A18"/>
    <w:rsid w:val="005613F6"/>
    <w:rsid w:val="00561BD0"/>
    <w:rsid w:val="00562449"/>
    <w:rsid w:val="0056244F"/>
    <w:rsid w:val="0056287B"/>
    <w:rsid w:val="0056318C"/>
    <w:rsid w:val="005637A0"/>
    <w:rsid w:val="00564657"/>
    <w:rsid w:val="00566635"/>
    <w:rsid w:val="00567328"/>
    <w:rsid w:val="0057039F"/>
    <w:rsid w:val="00570A7D"/>
    <w:rsid w:val="00571D0C"/>
    <w:rsid w:val="00572083"/>
    <w:rsid w:val="005742EA"/>
    <w:rsid w:val="0057467E"/>
    <w:rsid w:val="0057505A"/>
    <w:rsid w:val="005751EF"/>
    <w:rsid w:val="00575352"/>
    <w:rsid w:val="005757E2"/>
    <w:rsid w:val="00575AC8"/>
    <w:rsid w:val="00575C35"/>
    <w:rsid w:val="005778E6"/>
    <w:rsid w:val="0058092A"/>
    <w:rsid w:val="00581C6B"/>
    <w:rsid w:val="005831B7"/>
    <w:rsid w:val="00583D7C"/>
    <w:rsid w:val="00583F21"/>
    <w:rsid w:val="00584693"/>
    <w:rsid w:val="005850F2"/>
    <w:rsid w:val="005855F8"/>
    <w:rsid w:val="00586A40"/>
    <w:rsid w:val="00587F6F"/>
    <w:rsid w:val="0059145A"/>
    <w:rsid w:val="00591E26"/>
    <w:rsid w:val="0059251B"/>
    <w:rsid w:val="00594069"/>
    <w:rsid w:val="0059413E"/>
    <w:rsid w:val="005944D6"/>
    <w:rsid w:val="00594880"/>
    <w:rsid w:val="00595D09"/>
    <w:rsid w:val="005962F3"/>
    <w:rsid w:val="005A025B"/>
    <w:rsid w:val="005A2070"/>
    <w:rsid w:val="005A26B8"/>
    <w:rsid w:val="005A2CB0"/>
    <w:rsid w:val="005A3CD9"/>
    <w:rsid w:val="005A45E0"/>
    <w:rsid w:val="005A4645"/>
    <w:rsid w:val="005A63B8"/>
    <w:rsid w:val="005A7FA7"/>
    <w:rsid w:val="005B075A"/>
    <w:rsid w:val="005B160C"/>
    <w:rsid w:val="005B1BC0"/>
    <w:rsid w:val="005B2F5C"/>
    <w:rsid w:val="005B30CB"/>
    <w:rsid w:val="005B3108"/>
    <w:rsid w:val="005B3954"/>
    <w:rsid w:val="005B653B"/>
    <w:rsid w:val="005B68F3"/>
    <w:rsid w:val="005B7F41"/>
    <w:rsid w:val="005C05A7"/>
    <w:rsid w:val="005C1102"/>
    <w:rsid w:val="005C1858"/>
    <w:rsid w:val="005C2C9B"/>
    <w:rsid w:val="005C3695"/>
    <w:rsid w:val="005C394E"/>
    <w:rsid w:val="005C3A09"/>
    <w:rsid w:val="005C3CFF"/>
    <w:rsid w:val="005C4A26"/>
    <w:rsid w:val="005C4EB7"/>
    <w:rsid w:val="005C509F"/>
    <w:rsid w:val="005C51A2"/>
    <w:rsid w:val="005C5736"/>
    <w:rsid w:val="005C603D"/>
    <w:rsid w:val="005C68C9"/>
    <w:rsid w:val="005D02D2"/>
    <w:rsid w:val="005D03EE"/>
    <w:rsid w:val="005D0B67"/>
    <w:rsid w:val="005D0EB9"/>
    <w:rsid w:val="005D1ABC"/>
    <w:rsid w:val="005D2295"/>
    <w:rsid w:val="005D23FE"/>
    <w:rsid w:val="005D357F"/>
    <w:rsid w:val="005D4459"/>
    <w:rsid w:val="005D5A1D"/>
    <w:rsid w:val="005D768F"/>
    <w:rsid w:val="005E0033"/>
    <w:rsid w:val="005E1B6F"/>
    <w:rsid w:val="005E1EEA"/>
    <w:rsid w:val="005E261B"/>
    <w:rsid w:val="005E2E7D"/>
    <w:rsid w:val="005E30EC"/>
    <w:rsid w:val="005E3DC9"/>
    <w:rsid w:val="005E4ECC"/>
    <w:rsid w:val="005E5040"/>
    <w:rsid w:val="005E5AD4"/>
    <w:rsid w:val="005E5C76"/>
    <w:rsid w:val="005E741D"/>
    <w:rsid w:val="005F0943"/>
    <w:rsid w:val="005F267F"/>
    <w:rsid w:val="005F403A"/>
    <w:rsid w:val="005F610E"/>
    <w:rsid w:val="005F78A7"/>
    <w:rsid w:val="00600E38"/>
    <w:rsid w:val="006016D4"/>
    <w:rsid w:val="006037F3"/>
    <w:rsid w:val="00605304"/>
    <w:rsid w:val="00606566"/>
    <w:rsid w:val="00606A7C"/>
    <w:rsid w:val="006077D9"/>
    <w:rsid w:val="00607A73"/>
    <w:rsid w:val="00607C41"/>
    <w:rsid w:val="00607F38"/>
    <w:rsid w:val="00610420"/>
    <w:rsid w:val="00613306"/>
    <w:rsid w:val="00613477"/>
    <w:rsid w:val="00613A97"/>
    <w:rsid w:val="00613F3B"/>
    <w:rsid w:val="0061518A"/>
    <w:rsid w:val="00615C34"/>
    <w:rsid w:val="00616EA7"/>
    <w:rsid w:val="00620288"/>
    <w:rsid w:val="006215DB"/>
    <w:rsid w:val="006228E0"/>
    <w:rsid w:val="0062297F"/>
    <w:rsid w:val="00622DC9"/>
    <w:rsid w:val="0062361E"/>
    <w:rsid w:val="00623BE3"/>
    <w:rsid w:val="00624DD2"/>
    <w:rsid w:val="00627ABE"/>
    <w:rsid w:val="0063067A"/>
    <w:rsid w:val="0063118A"/>
    <w:rsid w:val="0063269C"/>
    <w:rsid w:val="00633DD2"/>
    <w:rsid w:val="00634BF9"/>
    <w:rsid w:val="006354A5"/>
    <w:rsid w:val="0063635E"/>
    <w:rsid w:val="00636D3A"/>
    <w:rsid w:val="00637E7D"/>
    <w:rsid w:val="006409DC"/>
    <w:rsid w:val="00640DC7"/>
    <w:rsid w:val="00642C34"/>
    <w:rsid w:val="0064320E"/>
    <w:rsid w:val="006442DB"/>
    <w:rsid w:val="00645478"/>
    <w:rsid w:val="00645CB3"/>
    <w:rsid w:val="0064772D"/>
    <w:rsid w:val="006477BA"/>
    <w:rsid w:val="00650411"/>
    <w:rsid w:val="00650B4B"/>
    <w:rsid w:val="006517A5"/>
    <w:rsid w:val="00652B69"/>
    <w:rsid w:val="00652E97"/>
    <w:rsid w:val="00654350"/>
    <w:rsid w:val="0065651E"/>
    <w:rsid w:val="00657FC8"/>
    <w:rsid w:val="006620DE"/>
    <w:rsid w:val="006643BC"/>
    <w:rsid w:val="006646A1"/>
    <w:rsid w:val="00664752"/>
    <w:rsid w:val="00665171"/>
    <w:rsid w:val="0066689C"/>
    <w:rsid w:val="00666A13"/>
    <w:rsid w:val="00666DD4"/>
    <w:rsid w:val="00667786"/>
    <w:rsid w:val="00672289"/>
    <w:rsid w:val="00672F97"/>
    <w:rsid w:val="00673243"/>
    <w:rsid w:val="00673D1A"/>
    <w:rsid w:val="0067494E"/>
    <w:rsid w:val="00674F12"/>
    <w:rsid w:val="006757DE"/>
    <w:rsid w:val="00676755"/>
    <w:rsid w:val="00676D82"/>
    <w:rsid w:val="00676E12"/>
    <w:rsid w:val="00677623"/>
    <w:rsid w:val="006805D6"/>
    <w:rsid w:val="006821F7"/>
    <w:rsid w:val="00683BC8"/>
    <w:rsid w:val="00684ECB"/>
    <w:rsid w:val="00685E7E"/>
    <w:rsid w:val="00686411"/>
    <w:rsid w:val="0068695D"/>
    <w:rsid w:val="00690ACF"/>
    <w:rsid w:val="006919E5"/>
    <w:rsid w:val="00691A61"/>
    <w:rsid w:val="006922A7"/>
    <w:rsid w:val="00692E3B"/>
    <w:rsid w:val="00693271"/>
    <w:rsid w:val="0069490B"/>
    <w:rsid w:val="00694FAA"/>
    <w:rsid w:val="00695429"/>
    <w:rsid w:val="0069578C"/>
    <w:rsid w:val="006965F0"/>
    <w:rsid w:val="00696B47"/>
    <w:rsid w:val="00697357"/>
    <w:rsid w:val="006A3D10"/>
    <w:rsid w:val="006A48BA"/>
    <w:rsid w:val="006A529F"/>
    <w:rsid w:val="006A53DB"/>
    <w:rsid w:val="006A6594"/>
    <w:rsid w:val="006A6C18"/>
    <w:rsid w:val="006A6CEC"/>
    <w:rsid w:val="006A7E56"/>
    <w:rsid w:val="006A7E5D"/>
    <w:rsid w:val="006B09D0"/>
    <w:rsid w:val="006B29DB"/>
    <w:rsid w:val="006B2A89"/>
    <w:rsid w:val="006B3271"/>
    <w:rsid w:val="006B4560"/>
    <w:rsid w:val="006B7782"/>
    <w:rsid w:val="006C049E"/>
    <w:rsid w:val="006C0AB5"/>
    <w:rsid w:val="006C2791"/>
    <w:rsid w:val="006C2B8A"/>
    <w:rsid w:val="006C2C81"/>
    <w:rsid w:val="006C34FB"/>
    <w:rsid w:val="006C5B3F"/>
    <w:rsid w:val="006C5C39"/>
    <w:rsid w:val="006C5F64"/>
    <w:rsid w:val="006C63C5"/>
    <w:rsid w:val="006C681F"/>
    <w:rsid w:val="006C6AF2"/>
    <w:rsid w:val="006D0305"/>
    <w:rsid w:val="006D0CC4"/>
    <w:rsid w:val="006D1162"/>
    <w:rsid w:val="006D3DD1"/>
    <w:rsid w:val="006D487E"/>
    <w:rsid w:val="006D55C0"/>
    <w:rsid w:val="006D6C3C"/>
    <w:rsid w:val="006D6DD7"/>
    <w:rsid w:val="006D7031"/>
    <w:rsid w:val="006D7825"/>
    <w:rsid w:val="006D7BB9"/>
    <w:rsid w:val="006E209F"/>
    <w:rsid w:val="006E2620"/>
    <w:rsid w:val="006E303B"/>
    <w:rsid w:val="006E3B0A"/>
    <w:rsid w:val="006E5BA2"/>
    <w:rsid w:val="006E62D4"/>
    <w:rsid w:val="006E6F8C"/>
    <w:rsid w:val="006E7AC1"/>
    <w:rsid w:val="006F0965"/>
    <w:rsid w:val="006F12BF"/>
    <w:rsid w:val="006F248A"/>
    <w:rsid w:val="006F2AE0"/>
    <w:rsid w:val="006F2FE2"/>
    <w:rsid w:val="006F3BFE"/>
    <w:rsid w:val="006F46B8"/>
    <w:rsid w:val="006F4AB3"/>
    <w:rsid w:val="006F5467"/>
    <w:rsid w:val="006F605C"/>
    <w:rsid w:val="006F79CA"/>
    <w:rsid w:val="006F7D3B"/>
    <w:rsid w:val="007001B0"/>
    <w:rsid w:val="007007D4"/>
    <w:rsid w:val="007014B2"/>
    <w:rsid w:val="00702671"/>
    <w:rsid w:val="0070280C"/>
    <w:rsid w:val="007055C8"/>
    <w:rsid w:val="00705A3C"/>
    <w:rsid w:val="00705CF7"/>
    <w:rsid w:val="007104FC"/>
    <w:rsid w:val="0071180D"/>
    <w:rsid w:val="007125D7"/>
    <w:rsid w:val="0071337B"/>
    <w:rsid w:val="00713AD1"/>
    <w:rsid w:val="00713EED"/>
    <w:rsid w:val="007167AA"/>
    <w:rsid w:val="00716A9A"/>
    <w:rsid w:val="007176E0"/>
    <w:rsid w:val="007212F6"/>
    <w:rsid w:val="00721C4E"/>
    <w:rsid w:val="00724CFE"/>
    <w:rsid w:val="0073009A"/>
    <w:rsid w:val="007305FE"/>
    <w:rsid w:val="00731B8E"/>
    <w:rsid w:val="0073277E"/>
    <w:rsid w:val="00733AB9"/>
    <w:rsid w:val="00735B52"/>
    <w:rsid w:val="007379F9"/>
    <w:rsid w:val="00740238"/>
    <w:rsid w:val="0074248F"/>
    <w:rsid w:val="00742D07"/>
    <w:rsid w:val="007457EF"/>
    <w:rsid w:val="0074678E"/>
    <w:rsid w:val="00750BD3"/>
    <w:rsid w:val="00751BDE"/>
    <w:rsid w:val="0075297E"/>
    <w:rsid w:val="007542A7"/>
    <w:rsid w:val="0075527C"/>
    <w:rsid w:val="0075544B"/>
    <w:rsid w:val="00756163"/>
    <w:rsid w:val="0075744B"/>
    <w:rsid w:val="00757D66"/>
    <w:rsid w:val="0076226D"/>
    <w:rsid w:val="00762743"/>
    <w:rsid w:val="0076277B"/>
    <w:rsid w:val="00763927"/>
    <w:rsid w:val="00765058"/>
    <w:rsid w:val="007652A6"/>
    <w:rsid w:val="00765FB4"/>
    <w:rsid w:val="00766431"/>
    <w:rsid w:val="0076727C"/>
    <w:rsid w:val="00771398"/>
    <w:rsid w:val="00771E19"/>
    <w:rsid w:val="00772A1C"/>
    <w:rsid w:val="00773201"/>
    <w:rsid w:val="007733C5"/>
    <w:rsid w:val="00773C99"/>
    <w:rsid w:val="00773D3A"/>
    <w:rsid w:val="007742E9"/>
    <w:rsid w:val="00774828"/>
    <w:rsid w:val="007755F7"/>
    <w:rsid w:val="00775A30"/>
    <w:rsid w:val="007762AC"/>
    <w:rsid w:val="00777301"/>
    <w:rsid w:val="00777981"/>
    <w:rsid w:val="007805EB"/>
    <w:rsid w:val="00784CE0"/>
    <w:rsid w:val="007853D4"/>
    <w:rsid w:val="00787397"/>
    <w:rsid w:val="00790663"/>
    <w:rsid w:val="007912B2"/>
    <w:rsid w:val="0079302E"/>
    <w:rsid w:val="0079380D"/>
    <w:rsid w:val="00794B6C"/>
    <w:rsid w:val="00795477"/>
    <w:rsid w:val="007972D0"/>
    <w:rsid w:val="007A353A"/>
    <w:rsid w:val="007A3AB5"/>
    <w:rsid w:val="007A41C5"/>
    <w:rsid w:val="007B065B"/>
    <w:rsid w:val="007B15AD"/>
    <w:rsid w:val="007B1EB4"/>
    <w:rsid w:val="007B46AD"/>
    <w:rsid w:val="007B5ACB"/>
    <w:rsid w:val="007B5EC3"/>
    <w:rsid w:val="007B651D"/>
    <w:rsid w:val="007B6ACF"/>
    <w:rsid w:val="007B7F94"/>
    <w:rsid w:val="007C03C5"/>
    <w:rsid w:val="007C0B28"/>
    <w:rsid w:val="007C2FB8"/>
    <w:rsid w:val="007C3375"/>
    <w:rsid w:val="007C34F8"/>
    <w:rsid w:val="007C3745"/>
    <w:rsid w:val="007C471F"/>
    <w:rsid w:val="007C54E5"/>
    <w:rsid w:val="007C5646"/>
    <w:rsid w:val="007C593C"/>
    <w:rsid w:val="007C5A7A"/>
    <w:rsid w:val="007C648B"/>
    <w:rsid w:val="007C73E6"/>
    <w:rsid w:val="007C7610"/>
    <w:rsid w:val="007C7F74"/>
    <w:rsid w:val="007D0D99"/>
    <w:rsid w:val="007D2E0A"/>
    <w:rsid w:val="007D3B83"/>
    <w:rsid w:val="007D404F"/>
    <w:rsid w:val="007D53F6"/>
    <w:rsid w:val="007D5B32"/>
    <w:rsid w:val="007D6317"/>
    <w:rsid w:val="007E152E"/>
    <w:rsid w:val="007E247A"/>
    <w:rsid w:val="007E25CC"/>
    <w:rsid w:val="007E344B"/>
    <w:rsid w:val="007E3ECE"/>
    <w:rsid w:val="007E51BF"/>
    <w:rsid w:val="007E5DAC"/>
    <w:rsid w:val="007E658E"/>
    <w:rsid w:val="007E66C1"/>
    <w:rsid w:val="007E709F"/>
    <w:rsid w:val="007F0DEE"/>
    <w:rsid w:val="007F0FCB"/>
    <w:rsid w:val="007F2928"/>
    <w:rsid w:val="007F323F"/>
    <w:rsid w:val="007F34E2"/>
    <w:rsid w:val="007F4A71"/>
    <w:rsid w:val="007F54DF"/>
    <w:rsid w:val="007F702E"/>
    <w:rsid w:val="00800507"/>
    <w:rsid w:val="008013B4"/>
    <w:rsid w:val="008026B1"/>
    <w:rsid w:val="008029CA"/>
    <w:rsid w:val="00802BBC"/>
    <w:rsid w:val="00803435"/>
    <w:rsid w:val="00803584"/>
    <w:rsid w:val="00804888"/>
    <w:rsid w:val="00804DB1"/>
    <w:rsid w:val="00805283"/>
    <w:rsid w:val="00805A1C"/>
    <w:rsid w:val="00805B44"/>
    <w:rsid w:val="00806ADA"/>
    <w:rsid w:val="00810305"/>
    <w:rsid w:val="0081127D"/>
    <w:rsid w:val="0081164C"/>
    <w:rsid w:val="00812483"/>
    <w:rsid w:val="00812758"/>
    <w:rsid w:val="0081286C"/>
    <w:rsid w:val="00812BCB"/>
    <w:rsid w:val="00812E37"/>
    <w:rsid w:val="008142C1"/>
    <w:rsid w:val="0081455C"/>
    <w:rsid w:val="00817118"/>
    <w:rsid w:val="008171AC"/>
    <w:rsid w:val="00820D6E"/>
    <w:rsid w:val="00821D0F"/>
    <w:rsid w:val="00822BFD"/>
    <w:rsid w:val="00823766"/>
    <w:rsid w:val="008250DE"/>
    <w:rsid w:val="0082561D"/>
    <w:rsid w:val="00825CE9"/>
    <w:rsid w:val="00826451"/>
    <w:rsid w:val="00826B3B"/>
    <w:rsid w:val="00827CD6"/>
    <w:rsid w:val="00833823"/>
    <w:rsid w:val="00834433"/>
    <w:rsid w:val="00834696"/>
    <w:rsid w:val="00834BC7"/>
    <w:rsid w:val="00836E45"/>
    <w:rsid w:val="00842D5E"/>
    <w:rsid w:val="00842E94"/>
    <w:rsid w:val="0084429D"/>
    <w:rsid w:val="00846C57"/>
    <w:rsid w:val="00850199"/>
    <w:rsid w:val="00850761"/>
    <w:rsid w:val="008528E9"/>
    <w:rsid w:val="0085293E"/>
    <w:rsid w:val="00853412"/>
    <w:rsid w:val="00853431"/>
    <w:rsid w:val="0085464D"/>
    <w:rsid w:val="00854805"/>
    <w:rsid w:val="008566CD"/>
    <w:rsid w:val="00856B1F"/>
    <w:rsid w:val="00857073"/>
    <w:rsid w:val="00857449"/>
    <w:rsid w:val="00864139"/>
    <w:rsid w:val="0086414D"/>
    <w:rsid w:val="00865DAD"/>
    <w:rsid w:val="00866EC0"/>
    <w:rsid w:val="008719DE"/>
    <w:rsid w:val="00873C15"/>
    <w:rsid w:val="00873CD4"/>
    <w:rsid w:val="008741F0"/>
    <w:rsid w:val="008746D7"/>
    <w:rsid w:val="00874C16"/>
    <w:rsid w:val="00874DB0"/>
    <w:rsid w:val="008754D5"/>
    <w:rsid w:val="008759A4"/>
    <w:rsid w:val="00876AED"/>
    <w:rsid w:val="00877FC6"/>
    <w:rsid w:val="008804F8"/>
    <w:rsid w:val="00880766"/>
    <w:rsid w:val="008807FE"/>
    <w:rsid w:val="008821C6"/>
    <w:rsid w:val="00882585"/>
    <w:rsid w:val="00882B78"/>
    <w:rsid w:val="00883186"/>
    <w:rsid w:val="00883273"/>
    <w:rsid w:val="008835C6"/>
    <w:rsid w:val="008841EE"/>
    <w:rsid w:val="00884A39"/>
    <w:rsid w:val="008851D1"/>
    <w:rsid w:val="00885C62"/>
    <w:rsid w:val="00885F3B"/>
    <w:rsid w:val="00885FC5"/>
    <w:rsid w:val="0088743A"/>
    <w:rsid w:val="00887988"/>
    <w:rsid w:val="00887D63"/>
    <w:rsid w:val="0089274B"/>
    <w:rsid w:val="00893375"/>
    <w:rsid w:val="00894735"/>
    <w:rsid w:val="00894974"/>
    <w:rsid w:val="008961AE"/>
    <w:rsid w:val="008963E7"/>
    <w:rsid w:val="008A095D"/>
    <w:rsid w:val="008A0BF2"/>
    <w:rsid w:val="008A421F"/>
    <w:rsid w:val="008A4831"/>
    <w:rsid w:val="008A5156"/>
    <w:rsid w:val="008A6316"/>
    <w:rsid w:val="008A75C6"/>
    <w:rsid w:val="008B0AE5"/>
    <w:rsid w:val="008B271B"/>
    <w:rsid w:val="008B35F7"/>
    <w:rsid w:val="008B4EE8"/>
    <w:rsid w:val="008B4FBD"/>
    <w:rsid w:val="008B50D6"/>
    <w:rsid w:val="008B5435"/>
    <w:rsid w:val="008B57FF"/>
    <w:rsid w:val="008B66B7"/>
    <w:rsid w:val="008B7E93"/>
    <w:rsid w:val="008C0BCE"/>
    <w:rsid w:val="008C0E71"/>
    <w:rsid w:val="008C1338"/>
    <w:rsid w:val="008C1D08"/>
    <w:rsid w:val="008C3B7F"/>
    <w:rsid w:val="008C45F4"/>
    <w:rsid w:val="008C5192"/>
    <w:rsid w:val="008C51B7"/>
    <w:rsid w:val="008C7300"/>
    <w:rsid w:val="008C7509"/>
    <w:rsid w:val="008D0893"/>
    <w:rsid w:val="008D1E42"/>
    <w:rsid w:val="008D3316"/>
    <w:rsid w:val="008D3466"/>
    <w:rsid w:val="008D40FC"/>
    <w:rsid w:val="008D54AF"/>
    <w:rsid w:val="008D68BC"/>
    <w:rsid w:val="008D68E7"/>
    <w:rsid w:val="008D702A"/>
    <w:rsid w:val="008D7050"/>
    <w:rsid w:val="008D72D5"/>
    <w:rsid w:val="008E00FA"/>
    <w:rsid w:val="008E0278"/>
    <w:rsid w:val="008E02DA"/>
    <w:rsid w:val="008E0725"/>
    <w:rsid w:val="008E2F70"/>
    <w:rsid w:val="008E349C"/>
    <w:rsid w:val="008E434E"/>
    <w:rsid w:val="008E4E70"/>
    <w:rsid w:val="008E55A4"/>
    <w:rsid w:val="008E5975"/>
    <w:rsid w:val="008E63D8"/>
    <w:rsid w:val="008E7DA4"/>
    <w:rsid w:val="008F102E"/>
    <w:rsid w:val="008F17F9"/>
    <w:rsid w:val="008F2729"/>
    <w:rsid w:val="008F3946"/>
    <w:rsid w:val="008F3DCF"/>
    <w:rsid w:val="008F48CC"/>
    <w:rsid w:val="008F4CE5"/>
    <w:rsid w:val="008F4DFE"/>
    <w:rsid w:val="008F5278"/>
    <w:rsid w:val="008F6306"/>
    <w:rsid w:val="008F66FB"/>
    <w:rsid w:val="008F7F65"/>
    <w:rsid w:val="00900430"/>
    <w:rsid w:val="00901492"/>
    <w:rsid w:val="00901678"/>
    <w:rsid w:val="00901F7F"/>
    <w:rsid w:val="0090206E"/>
    <w:rsid w:val="00902395"/>
    <w:rsid w:val="009023AE"/>
    <w:rsid w:val="009023C3"/>
    <w:rsid w:val="00902725"/>
    <w:rsid w:val="00903ECB"/>
    <w:rsid w:val="009044B5"/>
    <w:rsid w:val="0090455B"/>
    <w:rsid w:val="00905EB3"/>
    <w:rsid w:val="00906A43"/>
    <w:rsid w:val="00910E31"/>
    <w:rsid w:val="009119DC"/>
    <w:rsid w:val="0091216D"/>
    <w:rsid w:val="009127E4"/>
    <w:rsid w:val="009138D8"/>
    <w:rsid w:val="009138E2"/>
    <w:rsid w:val="00913B39"/>
    <w:rsid w:val="00914535"/>
    <w:rsid w:val="00914F8E"/>
    <w:rsid w:val="009161E3"/>
    <w:rsid w:val="00916FED"/>
    <w:rsid w:val="009171FD"/>
    <w:rsid w:val="009201C6"/>
    <w:rsid w:val="00920A7D"/>
    <w:rsid w:val="00920B24"/>
    <w:rsid w:val="009213C9"/>
    <w:rsid w:val="00921C1C"/>
    <w:rsid w:val="00921CE4"/>
    <w:rsid w:val="00921FDF"/>
    <w:rsid w:val="00923BA0"/>
    <w:rsid w:val="00923F40"/>
    <w:rsid w:val="00923FD2"/>
    <w:rsid w:val="0092400F"/>
    <w:rsid w:val="00924B06"/>
    <w:rsid w:val="00925400"/>
    <w:rsid w:val="009268A4"/>
    <w:rsid w:val="009318D1"/>
    <w:rsid w:val="0093207A"/>
    <w:rsid w:val="00932247"/>
    <w:rsid w:val="009329BA"/>
    <w:rsid w:val="00932F11"/>
    <w:rsid w:val="0093495C"/>
    <w:rsid w:val="00934E7B"/>
    <w:rsid w:val="0093657B"/>
    <w:rsid w:val="00937DA6"/>
    <w:rsid w:val="00943A5B"/>
    <w:rsid w:val="00945CA6"/>
    <w:rsid w:val="009461E0"/>
    <w:rsid w:val="00947F8E"/>
    <w:rsid w:val="009500CB"/>
    <w:rsid w:val="0095160B"/>
    <w:rsid w:val="00953147"/>
    <w:rsid w:val="009557E8"/>
    <w:rsid w:val="00956884"/>
    <w:rsid w:val="00956AA2"/>
    <w:rsid w:val="00957346"/>
    <w:rsid w:val="0095748C"/>
    <w:rsid w:val="0096055E"/>
    <w:rsid w:val="00960A76"/>
    <w:rsid w:val="009612CD"/>
    <w:rsid w:val="00961C93"/>
    <w:rsid w:val="00961D7C"/>
    <w:rsid w:val="00962576"/>
    <w:rsid w:val="00962EF1"/>
    <w:rsid w:val="0096447C"/>
    <w:rsid w:val="009650C8"/>
    <w:rsid w:val="00965B0F"/>
    <w:rsid w:val="00967AC5"/>
    <w:rsid w:val="00971832"/>
    <w:rsid w:val="00971C86"/>
    <w:rsid w:val="00973EA9"/>
    <w:rsid w:val="00980ADF"/>
    <w:rsid w:val="00987078"/>
    <w:rsid w:val="00987526"/>
    <w:rsid w:val="00990AF8"/>
    <w:rsid w:val="00991585"/>
    <w:rsid w:val="0099283D"/>
    <w:rsid w:val="00994269"/>
    <w:rsid w:val="00995D15"/>
    <w:rsid w:val="00996009"/>
    <w:rsid w:val="009960E2"/>
    <w:rsid w:val="009960E9"/>
    <w:rsid w:val="009974D2"/>
    <w:rsid w:val="00997D2B"/>
    <w:rsid w:val="009A051E"/>
    <w:rsid w:val="009A0B73"/>
    <w:rsid w:val="009A236A"/>
    <w:rsid w:val="009A2F79"/>
    <w:rsid w:val="009A596D"/>
    <w:rsid w:val="009B08FF"/>
    <w:rsid w:val="009B36BB"/>
    <w:rsid w:val="009B414C"/>
    <w:rsid w:val="009B6987"/>
    <w:rsid w:val="009B7980"/>
    <w:rsid w:val="009C0368"/>
    <w:rsid w:val="009C046C"/>
    <w:rsid w:val="009C1E25"/>
    <w:rsid w:val="009C2013"/>
    <w:rsid w:val="009C2B5C"/>
    <w:rsid w:val="009C30F1"/>
    <w:rsid w:val="009C39E0"/>
    <w:rsid w:val="009C45F4"/>
    <w:rsid w:val="009C4774"/>
    <w:rsid w:val="009C4B3E"/>
    <w:rsid w:val="009C4F73"/>
    <w:rsid w:val="009C6886"/>
    <w:rsid w:val="009C6ACF"/>
    <w:rsid w:val="009C721E"/>
    <w:rsid w:val="009D2063"/>
    <w:rsid w:val="009D2AB0"/>
    <w:rsid w:val="009D32FE"/>
    <w:rsid w:val="009D3347"/>
    <w:rsid w:val="009D33DD"/>
    <w:rsid w:val="009D4D4E"/>
    <w:rsid w:val="009D65C3"/>
    <w:rsid w:val="009D670A"/>
    <w:rsid w:val="009E0315"/>
    <w:rsid w:val="009E2749"/>
    <w:rsid w:val="009E32AE"/>
    <w:rsid w:val="009E32F0"/>
    <w:rsid w:val="009E39B1"/>
    <w:rsid w:val="009E41D9"/>
    <w:rsid w:val="009E5B31"/>
    <w:rsid w:val="009E6322"/>
    <w:rsid w:val="009E752E"/>
    <w:rsid w:val="009E7AA9"/>
    <w:rsid w:val="009E7B5C"/>
    <w:rsid w:val="009F058A"/>
    <w:rsid w:val="009F08FE"/>
    <w:rsid w:val="009F0D0D"/>
    <w:rsid w:val="009F19AE"/>
    <w:rsid w:val="009F1FEA"/>
    <w:rsid w:val="009F238F"/>
    <w:rsid w:val="009F2551"/>
    <w:rsid w:val="009F2ECD"/>
    <w:rsid w:val="009F6A4E"/>
    <w:rsid w:val="009F6E12"/>
    <w:rsid w:val="009F7B88"/>
    <w:rsid w:val="00A0088B"/>
    <w:rsid w:val="00A0241E"/>
    <w:rsid w:val="00A04B4C"/>
    <w:rsid w:val="00A060B9"/>
    <w:rsid w:val="00A06341"/>
    <w:rsid w:val="00A0637B"/>
    <w:rsid w:val="00A06596"/>
    <w:rsid w:val="00A06EBF"/>
    <w:rsid w:val="00A077DC"/>
    <w:rsid w:val="00A07A83"/>
    <w:rsid w:val="00A07DF7"/>
    <w:rsid w:val="00A10AF0"/>
    <w:rsid w:val="00A111AA"/>
    <w:rsid w:val="00A117AC"/>
    <w:rsid w:val="00A11CBF"/>
    <w:rsid w:val="00A12CD9"/>
    <w:rsid w:val="00A16C0D"/>
    <w:rsid w:val="00A16F26"/>
    <w:rsid w:val="00A17544"/>
    <w:rsid w:val="00A204B4"/>
    <w:rsid w:val="00A20C17"/>
    <w:rsid w:val="00A21C85"/>
    <w:rsid w:val="00A21E34"/>
    <w:rsid w:val="00A25A3A"/>
    <w:rsid w:val="00A25E7A"/>
    <w:rsid w:val="00A26224"/>
    <w:rsid w:val="00A26307"/>
    <w:rsid w:val="00A27C37"/>
    <w:rsid w:val="00A30272"/>
    <w:rsid w:val="00A30E20"/>
    <w:rsid w:val="00A32B11"/>
    <w:rsid w:val="00A34881"/>
    <w:rsid w:val="00A35FC3"/>
    <w:rsid w:val="00A360EB"/>
    <w:rsid w:val="00A400F6"/>
    <w:rsid w:val="00A40AE9"/>
    <w:rsid w:val="00A41198"/>
    <w:rsid w:val="00A43535"/>
    <w:rsid w:val="00A43576"/>
    <w:rsid w:val="00A439B2"/>
    <w:rsid w:val="00A4614E"/>
    <w:rsid w:val="00A50247"/>
    <w:rsid w:val="00A50529"/>
    <w:rsid w:val="00A5148D"/>
    <w:rsid w:val="00A522F8"/>
    <w:rsid w:val="00A540BF"/>
    <w:rsid w:val="00A553F3"/>
    <w:rsid w:val="00A553FC"/>
    <w:rsid w:val="00A55D5E"/>
    <w:rsid w:val="00A5692E"/>
    <w:rsid w:val="00A56947"/>
    <w:rsid w:val="00A56F5C"/>
    <w:rsid w:val="00A6058A"/>
    <w:rsid w:val="00A60831"/>
    <w:rsid w:val="00A6138F"/>
    <w:rsid w:val="00A63BD1"/>
    <w:rsid w:val="00A63F5B"/>
    <w:rsid w:val="00A640DF"/>
    <w:rsid w:val="00A6491D"/>
    <w:rsid w:val="00A64CA0"/>
    <w:rsid w:val="00A661E4"/>
    <w:rsid w:val="00A66532"/>
    <w:rsid w:val="00A6660D"/>
    <w:rsid w:val="00A67B63"/>
    <w:rsid w:val="00A7004E"/>
    <w:rsid w:val="00A707AB"/>
    <w:rsid w:val="00A736A0"/>
    <w:rsid w:val="00A73CC8"/>
    <w:rsid w:val="00A77060"/>
    <w:rsid w:val="00A77BE0"/>
    <w:rsid w:val="00A80490"/>
    <w:rsid w:val="00A809A8"/>
    <w:rsid w:val="00A82310"/>
    <w:rsid w:val="00A838BA"/>
    <w:rsid w:val="00A849F3"/>
    <w:rsid w:val="00A85AD9"/>
    <w:rsid w:val="00A86784"/>
    <w:rsid w:val="00A86E5F"/>
    <w:rsid w:val="00A87A23"/>
    <w:rsid w:val="00A87A51"/>
    <w:rsid w:val="00A90E82"/>
    <w:rsid w:val="00A93A0B"/>
    <w:rsid w:val="00A956F2"/>
    <w:rsid w:val="00A96343"/>
    <w:rsid w:val="00A96412"/>
    <w:rsid w:val="00A96F21"/>
    <w:rsid w:val="00A96F84"/>
    <w:rsid w:val="00AA0782"/>
    <w:rsid w:val="00AA30CB"/>
    <w:rsid w:val="00AA56A7"/>
    <w:rsid w:val="00AA7AE1"/>
    <w:rsid w:val="00AB2815"/>
    <w:rsid w:val="00AB3E3A"/>
    <w:rsid w:val="00AB4342"/>
    <w:rsid w:val="00AB6E28"/>
    <w:rsid w:val="00AB78D4"/>
    <w:rsid w:val="00AB7B1F"/>
    <w:rsid w:val="00AC2820"/>
    <w:rsid w:val="00AC3833"/>
    <w:rsid w:val="00AC45A6"/>
    <w:rsid w:val="00AC4D69"/>
    <w:rsid w:val="00AC4F9A"/>
    <w:rsid w:val="00AC569C"/>
    <w:rsid w:val="00AC6782"/>
    <w:rsid w:val="00AC7402"/>
    <w:rsid w:val="00AD1A29"/>
    <w:rsid w:val="00AD418D"/>
    <w:rsid w:val="00AD48EB"/>
    <w:rsid w:val="00AD54F0"/>
    <w:rsid w:val="00AD7FA5"/>
    <w:rsid w:val="00AE0602"/>
    <w:rsid w:val="00AE0FD8"/>
    <w:rsid w:val="00AE1E11"/>
    <w:rsid w:val="00AE3456"/>
    <w:rsid w:val="00AE47BD"/>
    <w:rsid w:val="00AE5132"/>
    <w:rsid w:val="00AE5E62"/>
    <w:rsid w:val="00AE6E75"/>
    <w:rsid w:val="00AE7728"/>
    <w:rsid w:val="00AF1727"/>
    <w:rsid w:val="00AF1BEE"/>
    <w:rsid w:val="00AF4C08"/>
    <w:rsid w:val="00AF7CCF"/>
    <w:rsid w:val="00B00903"/>
    <w:rsid w:val="00B024CD"/>
    <w:rsid w:val="00B034E1"/>
    <w:rsid w:val="00B03CC4"/>
    <w:rsid w:val="00B03D03"/>
    <w:rsid w:val="00B05C5B"/>
    <w:rsid w:val="00B064FD"/>
    <w:rsid w:val="00B06C0C"/>
    <w:rsid w:val="00B07730"/>
    <w:rsid w:val="00B07E66"/>
    <w:rsid w:val="00B105FA"/>
    <w:rsid w:val="00B11307"/>
    <w:rsid w:val="00B1259C"/>
    <w:rsid w:val="00B14357"/>
    <w:rsid w:val="00B14E36"/>
    <w:rsid w:val="00B154BD"/>
    <w:rsid w:val="00B15A62"/>
    <w:rsid w:val="00B15B94"/>
    <w:rsid w:val="00B1651B"/>
    <w:rsid w:val="00B202FB"/>
    <w:rsid w:val="00B20E5F"/>
    <w:rsid w:val="00B21992"/>
    <w:rsid w:val="00B22DA6"/>
    <w:rsid w:val="00B23BF6"/>
    <w:rsid w:val="00B26D63"/>
    <w:rsid w:val="00B26D8B"/>
    <w:rsid w:val="00B26E3C"/>
    <w:rsid w:val="00B274E1"/>
    <w:rsid w:val="00B275B2"/>
    <w:rsid w:val="00B300C1"/>
    <w:rsid w:val="00B30C8E"/>
    <w:rsid w:val="00B32F9E"/>
    <w:rsid w:val="00B336C1"/>
    <w:rsid w:val="00B349EE"/>
    <w:rsid w:val="00B34B0C"/>
    <w:rsid w:val="00B34CA0"/>
    <w:rsid w:val="00B35273"/>
    <w:rsid w:val="00B358C2"/>
    <w:rsid w:val="00B35C44"/>
    <w:rsid w:val="00B37951"/>
    <w:rsid w:val="00B37F64"/>
    <w:rsid w:val="00B402F3"/>
    <w:rsid w:val="00B41488"/>
    <w:rsid w:val="00B42C44"/>
    <w:rsid w:val="00B44C16"/>
    <w:rsid w:val="00B46421"/>
    <w:rsid w:val="00B46C02"/>
    <w:rsid w:val="00B50186"/>
    <w:rsid w:val="00B5063F"/>
    <w:rsid w:val="00B50E5C"/>
    <w:rsid w:val="00B51AC1"/>
    <w:rsid w:val="00B521DD"/>
    <w:rsid w:val="00B528B2"/>
    <w:rsid w:val="00B52B92"/>
    <w:rsid w:val="00B53222"/>
    <w:rsid w:val="00B53AD1"/>
    <w:rsid w:val="00B53E3E"/>
    <w:rsid w:val="00B54C6F"/>
    <w:rsid w:val="00B55E19"/>
    <w:rsid w:val="00B566D7"/>
    <w:rsid w:val="00B57459"/>
    <w:rsid w:val="00B5761A"/>
    <w:rsid w:val="00B57EA7"/>
    <w:rsid w:val="00B63722"/>
    <w:rsid w:val="00B65647"/>
    <w:rsid w:val="00B671A9"/>
    <w:rsid w:val="00B6741E"/>
    <w:rsid w:val="00B6763E"/>
    <w:rsid w:val="00B70000"/>
    <w:rsid w:val="00B70C42"/>
    <w:rsid w:val="00B7136E"/>
    <w:rsid w:val="00B72032"/>
    <w:rsid w:val="00B73B41"/>
    <w:rsid w:val="00B744F4"/>
    <w:rsid w:val="00B749E2"/>
    <w:rsid w:val="00B74D70"/>
    <w:rsid w:val="00B75865"/>
    <w:rsid w:val="00B75AA6"/>
    <w:rsid w:val="00B75B20"/>
    <w:rsid w:val="00B75CB9"/>
    <w:rsid w:val="00B7708D"/>
    <w:rsid w:val="00B81B2E"/>
    <w:rsid w:val="00B82BB3"/>
    <w:rsid w:val="00B85166"/>
    <w:rsid w:val="00B9030F"/>
    <w:rsid w:val="00B9058F"/>
    <w:rsid w:val="00B926B7"/>
    <w:rsid w:val="00B928C2"/>
    <w:rsid w:val="00B93178"/>
    <w:rsid w:val="00B93EC6"/>
    <w:rsid w:val="00B9437C"/>
    <w:rsid w:val="00B95251"/>
    <w:rsid w:val="00B953CC"/>
    <w:rsid w:val="00B95F4A"/>
    <w:rsid w:val="00B96BBC"/>
    <w:rsid w:val="00B96D2C"/>
    <w:rsid w:val="00B9750B"/>
    <w:rsid w:val="00B97783"/>
    <w:rsid w:val="00BA0E8A"/>
    <w:rsid w:val="00BA1312"/>
    <w:rsid w:val="00BA1AA1"/>
    <w:rsid w:val="00BA2867"/>
    <w:rsid w:val="00BA295A"/>
    <w:rsid w:val="00BA5B91"/>
    <w:rsid w:val="00BA5FBD"/>
    <w:rsid w:val="00BA6717"/>
    <w:rsid w:val="00BA7B1A"/>
    <w:rsid w:val="00BB2919"/>
    <w:rsid w:val="00BB2B91"/>
    <w:rsid w:val="00BB2ECF"/>
    <w:rsid w:val="00BB3A5C"/>
    <w:rsid w:val="00BB3FB4"/>
    <w:rsid w:val="00BB417D"/>
    <w:rsid w:val="00BB58FC"/>
    <w:rsid w:val="00BB6768"/>
    <w:rsid w:val="00BB6D8A"/>
    <w:rsid w:val="00BC083C"/>
    <w:rsid w:val="00BC0CB9"/>
    <w:rsid w:val="00BC0F2B"/>
    <w:rsid w:val="00BC1F8B"/>
    <w:rsid w:val="00BC2579"/>
    <w:rsid w:val="00BC2FB8"/>
    <w:rsid w:val="00BC41F2"/>
    <w:rsid w:val="00BC43BC"/>
    <w:rsid w:val="00BC5B84"/>
    <w:rsid w:val="00BC6970"/>
    <w:rsid w:val="00BC72F2"/>
    <w:rsid w:val="00BD1EE9"/>
    <w:rsid w:val="00BD22EC"/>
    <w:rsid w:val="00BD28C8"/>
    <w:rsid w:val="00BD2A4F"/>
    <w:rsid w:val="00BD329B"/>
    <w:rsid w:val="00BD348E"/>
    <w:rsid w:val="00BD3768"/>
    <w:rsid w:val="00BD3AF1"/>
    <w:rsid w:val="00BD7095"/>
    <w:rsid w:val="00BD7102"/>
    <w:rsid w:val="00BD7D65"/>
    <w:rsid w:val="00BE0EA9"/>
    <w:rsid w:val="00BE1074"/>
    <w:rsid w:val="00BE2023"/>
    <w:rsid w:val="00BE21C7"/>
    <w:rsid w:val="00BE378D"/>
    <w:rsid w:val="00BE4577"/>
    <w:rsid w:val="00BE46D1"/>
    <w:rsid w:val="00BE470D"/>
    <w:rsid w:val="00BE51DC"/>
    <w:rsid w:val="00BE675D"/>
    <w:rsid w:val="00BE6CE4"/>
    <w:rsid w:val="00BF01B5"/>
    <w:rsid w:val="00BF3560"/>
    <w:rsid w:val="00BF44D2"/>
    <w:rsid w:val="00BF7B84"/>
    <w:rsid w:val="00BF7F90"/>
    <w:rsid w:val="00C005BC"/>
    <w:rsid w:val="00C0196B"/>
    <w:rsid w:val="00C03529"/>
    <w:rsid w:val="00C0445B"/>
    <w:rsid w:val="00C067B4"/>
    <w:rsid w:val="00C06E6E"/>
    <w:rsid w:val="00C07054"/>
    <w:rsid w:val="00C07195"/>
    <w:rsid w:val="00C075AF"/>
    <w:rsid w:val="00C07F0D"/>
    <w:rsid w:val="00C10908"/>
    <w:rsid w:val="00C1236F"/>
    <w:rsid w:val="00C128FD"/>
    <w:rsid w:val="00C12BF0"/>
    <w:rsid w:val="00C13614"/>
    <w:rsid w:val="00C141D1"/>
    <w:rsid w:val="00C1496F"/>
    <w:rsid w:val="00C15749"/>
    <w:rsid w:val="00C15D2C"/>
    <w:rsid w:val="00C160DE"/>
    <w:rsid w:val="00C16EEF"/>
    <w:rsid w:val="00C17422"/>
    <w:rsid w:val="00C17843"/>
    <w:rsid w:val="00C2042A"/>
    <w:rsid w:val="00C20E8F"/>
    <w:rsid w:val="00C21261"/>
    <w:rsid w:val="00C21B22"/>
    <w:rsid w:val="00C22420"/>
    <w:rsid w:val="00C236D5"/>
    <w:rsid w:val="00C24630"/>
    <w:rsid w:val="00C25483"/>
    <w:rsid w:val="00C25A89"/>
    <w:rsid w:val="00C25E3B"/>
    <w:rsid w:val="00C26516"/>
    <w:rsid w:val="00C2752A"/>
    <w:rsid w:val="00C3115F"/>
    <w:rsid w:val="00C3288C"/>
    <w:rsid w:val="00C3314A"/>
    <w:rsid w:val="00C3344E"/>
    <w:rsid w:val="00C33675"/>
    <w:rsid w:val="00C337B0"/>
    <w:rsid w:val="00C33DDF"/>
    <w:rsid w:val="00C34260"/>
    <w:rsid w:val="00C348B3"/>
    <w:rsid w:val="00C35E28"/>
    <w:rsid w:val="00C362FB"/>
    <w:rsid w:val="00C365C4"/>
    <w:rsid w:val="00C40701"/>
    <w:rsid w:val="00C40C3E"/>
    <w:rsid w:val="00C41799"/>
    <w:rsid w:val="00C417BD"/>
    <w:rsid w:val="00C41FC8"/>
    <w:rsid w:val="00C42028"/>
    <w:rsid w:val="00C42597"/>
    <w:rsid w:val="00C46B71"/>
    <w:rsid w:val="00C472B6"/>
    <w:rsid w:val="00C47FFC"/>
    <w:rsid w:val="00C53F0A"/>
    <w:rsid w:val="00C54A56"/>
    <w:rsid w:val="00C56193"/>
    <w:rsid w:val="00C56B86"/>
    <w:rsid w:val="00C60D61"/>
    <w:rsid w:val="00C61690"/>
    <w:rsid w:val="00C6392D"/>
    <w:rsid w:val="00C63DCD"/>
    <w:rsid w:val="00C6623C"/>
    <w:rsid w:val="00C6741E"/>
    <w:rsid w:val="00C70352"/>
    <w:rsid w:val="00C705E6"/>
    <w:rsid w:val="00C72B61"/>
    <w:rsid w:val="00C72EF2"/>
    <w:rsid w:val="00C73E45"/>
    <w:rsid w:val="00C767AA"/>
    <w:rsid w:val="00C76B90"/>
    <w:rsid w:val="00C81436"/>
    <w:rsid w:val="00C819F0"/>
    <w:rsid w:val="00C81CBF"/>
    <w:rsid w:val="00C84C03"/>
    <w:rsid w:val="00C85957"/>
    <w:rsid w:val="00C85C9C"/>
    <w:rsid w:val="00C8780F"/>
    <w:rsid w:val="00C9001A"/>
    <w:rsid w:val="00C904F0"/>
    <w:rsid w:val="00C9214B"/>
    <w:rsid w:val="00C92DCC"/>
    <w:rsid w:val="00C937C3"/>
    <w:rsid w:val="00C93B46"/>
    <w:rsid w:val="00C93F09"/>
    <w:rsid w:val="00C942CB"/>
    <w:rsid w:val="00C9458C"/>
    <w:rsid w:val="00C945AE"/>
    <w:rsid w:val="00C95705"/>
    <w:rsid w:val="00C95BE0"/>
    <w:rsid w:val="00C95C80"/>
    <w:rsid w:val="00C96719"/>
    <w:rsid w:val="00C97DE3"/>
    <w:rsid w:val="00CA1AA1"/>
    <w:rsid w:val="00CA253C"/>
    <w:rsid w:val="00CA3018"/>
    <w:rsid w:val="00CA3AA3"/>
    <w:rsid w:val="00CA3CF0"/>
    <w:rsid w:val="00CA3DB3"/>
    <w:rsid w:val="00CA5325"/>
    <w:rsid w:val="00CA60DE"/>
    <w:rsid w:val="00CA633E"/>
    <w:rsid w:val="00CB18F6"/>
    <w:rsid w:val="00CB23F4"/>
    <w:rsid w:val="00CB4CED"/>
    <w:rsid w:val="00CB4EF4"/>
    <w:rsid w:val="00CB68BB"/>
    <w:rsid w:val="00CB6AE9"/>
    <w:rsid w:val="00CB6C10"/>
    <w:rsid w:val="00CB6C71"/>
    <w:rsid w:val="00CC03AE"/>
    <w:rsid w:val="00CC0B2C"/>
    <w:rsid w:val="00CC1646"/>
    <w:rsid w:val="00CC1A8F"/>
    <w:rsid w:val="00CC2BD0"/>
    <w:rsid w:val="00CC5606"/>
    <w:rsid w:val="00CC602D"/>
    <w:rsid w:val="00CC64BD"/>
    <w:rsid w:val="00CC7216"/>
    <w:rsid w:val="00CC7E2B"/>
    <w:rsid w:val="00CD0061"/>
    <w:rsid w:val="00CD1BCF"/>
    <w:rsid w:val="00CD2677"/>
    <w:rsid w:val="00CD2B3D"/>
    <w:rsid w:val="00CD34CE"/>
    <w:rsid w:val="00CD365C"/>
    <w:rsid w:val="00CD3F27"/>
    <w:rsid w:val="00CD4D1C"/>
    <w:rsid w:val="00CD5E19"/>
    <w:rsid w:val="00CD62E8"/>
    <w:rsid w:val="00CD669E"/>
    <w:rsid w:val="00CD68D4"/>
    <w:rsid w:val="00CD6BE9"/>
    <w:rsid w:val="00CD6D5D"/>
    <w:rsid w:val="00CD7F50"/>
    <w:rsid w:val="00CE1009"/>
    <w:rsid w:val="00CE235D"/>
    <w:rsid w:val="00CE2CE3"/>
    <w:rsid w:val="00CE2E68"/>
    <w:rsid w:val="00CE30A7"/>
    <w:rsid w:val="00CE51EA"/>
    <w:rsid w:val="00CE58D3"/>
    <w:rsid w:val="00CE6A8B"/>
    <w:rsid w:val="00CE7207"/>
    <w:rsid w:val="00CE7F22"/>
    <w:rsid w:val="00CF0845"/>
    <w:rsid w:val="00CF0867"/>
    <w:rsid w:val="00CF0FC9"/>
    <w:rsid w:val="00CF1002"/>
    <w:rsid w:val="00CF3E45"/>
    <w:rsid w:val="00CF5829"/>
    <w:rsid w:val="00CF5A03"/>
    <w:rsid w:val="00CF5A11"/>
    <w:rsid w:val="00CF6697"/>
    <w:rsid w:val="00CF6CE3"/>
    <w:rsid w:val="00CF6F77"/>
    <w:rsid w:val="00D01043"/>
    <w:rsid w:val="00D01C7F"/>
    <w:rsid w:val="00D0366E"/>
    <w:rsid w:val="00D05773"/>
    <w:rsid w:val="00D0708F"/>
    <w:rsid w:val="00D07A17"/>
    <w:rsid w:val="00D07F4C"/>
    <w:rsid w:val="00D148C7"/>
    <w:rsid w:val="00D15518"/>
    <w:rsid w:val="00D16379"/>
    <w:rsid w:val="00D16F2E"/>
    <w:rsid w:val="00D248F4"/>
    <w:rsid w:val="00D24A39"/>
    <w:rsid w:val="00D24D1C"/>
    <w:rsid w:val="00D24E2D"/>
    <w:rsid w:val="00D256A5"/>
    <w:rsid w:val="00D25F3A"/>
    <w:rsid w:val="00D2636F"/>
    <w:rsid w:val="00D27605"/>
    <w:rsid w:val="00D31D84"/>
    <w:rsid w:val="00D31F83"/>
    <w:rsid w:val="00D32961"/>
    <w:rsid w:val="00D32DA9"/>
    <w:rsid w:val="00D35207"/>
    <w:rsid w:val="00D35FF4"/>
    <w:rsid w:val="00D36536"/>
    <w:rsid w:val="00D36DAB"/>
    <w:rsid w:val="00D37F27"/>
    <w:rsid w:val="00D42E1F"/>
    <w:rsid w:val="00D431AB"/>
    <w:rsid w:val="00D43B10"/>
    <w:rsid w:val="00D44468"/>
    <w:rsid w:val="00D444E0"/>
    <w:rsid w:val="00D44A8E"/>
    <w:rsid w:val="00D44BFA"/>
    <w:rsid w:val="00D44EE0"/>
    <w:rsid w:val="00D45302"/>
    <w:rsid w:val="00D466F3"/>
    <w:rsid w:val="00D46FA9"/>
    <w:rsid w:val="00D5087E"/>
    <w:rsid w:val="00D54C1C"/>
    <w:rsid w:val="00D55209"/>
    <w:rsid w:val="00D55D17"/>
    <w:rsid w:val="00D56799"/>
    <w:rsid w:val="00D60058"/>
    <w:rsid w:val="00D604D7"/>
    <w:rsid w:val="00D61716"/>
    <w:rsid w:val="00D61DC9"/>
    <w:rsid w:val="00D61F38"/>
    <w:rsid w:val="00D62095"/>
    <w:rsid w:val="00D6372A"/>
    <w:rsid w:val="00D63872"/>
    <w:rsid w:val="00D63D9A"/>
    <w:rsid w:val="00D6422A"/>
    <w:rsid w:val="00D653D6"/>
    <w:rsid w:val="00D65955"/>
    <w:rsid w:val="00D6710A"/>
    <w:rsid w:val="00D718C0"/>
    <w:rsid w:val="00D73A1B"/>
    <w:rsid w:val="00D75B0D"/>
    <w:rsid w:val="00D75B22"/>
    <w:rsid w:val="00D76362"/>
    <w:rsid w:val="00D76657"/>
    <w:rsid w:val="00D77C40"/>
    <w:rsid w:val="00D8168D"/>
    <w:rsid w:val="00D8238D"/>
    <w:rsid w:val="00D82738"/>
    <w:rsid w:val="00D84546"/>
    <w:rsid w:val="00D8506A"/>
    <w:rsid w:val="00D8521D"/>
    <w:rsid w:val="00D8721E"/>
    <w:rsid w:val="00D87CED"/>
    <w:rsid w:val="00D9201E"/>
    <w:rsid w:val="00D926C2"/>
    <w:rsid w:val="00D94721"/>
    <w:rsid w:val="00D94A90"/>
    <w:rsid w:val="00D97A1A"/>
    <w:rsid w:val="00DA0462"/>
    <w:rsid w:val="00DA127B"/>
    <w:rsid w:val="00DA3031"/>
    <w:rsid w:val="00DA314E"/>
    <w:rsid w:val="00DA4024"/>
    <w:rsid w:val="00DA4442"/>
    <w:rsid w:val="00DA4C9F"/>
    <w:rsid w:val="00DA56BB"/>
    <w:rsid w:val="00DA5945"/>
    <w:rsid w:val="00DA5C28"/>
    <w:rsid w:val="00DA5F8E"/>
    <w:rsid w:val="00DA6DDA"/>
    <w:rsid w:val="00DA7D46"/>
    <w:rsid w:val="00DA7DF1"/>
    <w:rsid w:val="00DB0561"/>
    <w:rsid w:val="00DB0637"/>
    <w:rsid w:val="00DB1A55"/>
    <w:rsid w:val="00DB271F"/>
    <w:rsid w:val="00DB3E2F"/>
    <w:rsid w:val="00DB4561"/>
    <w:rsid w:val="00DB58BE"/>
    <w:rsid w:val="00DC0C7B"/>
    <w:rsid w:val="00DC2571"/>
    <w:rsid w:val="00DC2935"/>
    <w:rsid w:val="00DC3BE5"/>
    <w:rsid w:val="00DC48E9"/>
    <w:rsid w:val="00DC5095"/>
    <w:rsid w:val="00DC5365"/>
    <w:rsid w:val="00DC739F"/>
    <w:rsid w:val="00DC73FE"/>
    <w:rsid w:val="00DC7C66"/>
    <w:rsid w:val="00DC7E0D"/>
    <w:rsid w:val="00DD4C95"/>
    <w:rsid w:val="00DD5EA8"/>
    <w:rsid w:val="00DD65A4"/>
    <w:rsid w:val="00DD6714"/>
    <w:rsid w:val="00DD6DE0"/>
    <w:rsid w:val="00DD7B00"/>
    <w:rsid w:val="00DE0496"/>
    <w:rsid w:val="00DE0A37"/>
    <w:rsid w:val="00DE1343"/>
    <w:rsid w:val="00DE1E48"/>
    <w:rsid w:val="00DE3950"/>
    <w:rsid w:val="00DE4685"/>
    <w:rsid w:val="00DE53F1"/>
    <w:rsid w:val="00DE5778"/>
    <w:rsid w:val="00DE78DF"/>
    <w:rsid w:val="00DE7C8D"/>
    <w:rsid w:val="00DE7D7E"/>
    <w:rsid w:val="00DF16E7"/>
    <w:rsid w:val="00DF1C89"/>
    <w:rsid w:val="00DF4D73"/>
    <w:rsid w:val="00DF5B25"/>
    <w:rsid w:val="00DF74C4"/>
    <w:rsid w:val="00E013D6"/>
    <w:rsid w:val="00E013FC"/>
    <w:rsid w:val="00E0480C"/>
    <w:rsid w:val="00E04A7F"/>
    <w:rsid w:val="00E05473"/>
    <w:rsid w:val="00E06510"/>
    <w:rsid w:val="00E070B5"/>
    <w:rsid w:val="00E1045D"/>
    <w:rsid w:val="00E109D0"/>
    <w:rsid w:val="00E11900"/>
    <w:rsid w:val="00E120B5"/>
    <w:rsid w:val="00E12299"/>
    <w:rsid w:val="00E13158"/>
    <w:rsid w:val="00E13F5D"/>
    <w:rsid w:val="00E142D8"/>
    <w:rsid w:val="00E155C6"/>
    <w:rsid w:val="00E1593E"/>
    <w:rsid w:val="00E15A1D"/>
    <w:rsid w:val="00E15AE6"/>
    <w:rsid w:val="00E1691B"/>
    <w:rsid w:val="00E17C26"/>
    <w:rsid w:val="00E17D1E"/>
    <w:rsid w:val="00E20A40"/>
    <w:rsid w:val="00E21865"/>
    <w:rsid w:val="00E22409"/>
    <w:rsid w:val="00E23586"/>
    <w:rsid w:val="00E23917"/>
    <w:rsid w:val="00E243F9"/>
    <w:rsid w:val="00E248D3"/>
    <w:rsid w:val="00E2496B"/>
    <w:rsid w:val="00E270F3"/>
    <w:rsid w:val="00E300C0"/>
    <w:rsid w:val="00E30EF2"/>
    <w:rsid w:val="00E313B5"/>
    <w:rsid w:val="00E31DA3"/>
    <w:rsid w:val="00E32B90"/>
    <w:rsid w:val="00E338BC"/>
    <w:rsid w:val="00E350C7"/>
    <w:rsid w:val="00E35355"/>
    <w:rsid w:val="00E365D9"/>
    <w:rsid w:val="00E37334"/>
    <w:rsid w:val="00E40035"/>
    <w:rsid w:val="00E41D1B"/>
    <w:rsid w:val="00E421D4"/>
    <w:rsid w:val="00E4253D"/>
    <w:rsid w:val="00E42779"/>
    <w:rsid w:val="00E42C3B"/>
    <w:rsid w:val="00E45F97"/>
    <w:rsid w:val="00E46B4D"/>
    <w:rsid w:val="00E503BA"/>
    <w:rsid w:val="00E5072B"/>
    <w:rsid w:val="00E5083A"/>
    <w:rsid w:val="00E50A3B"/>
    <w:rsid w:val="00E50B8B"/>
    <w:rsid w:val="00E51FD5"/>
    <w:rsid w:val="00E51FD6"/>
    <w:rsid w:val="00E54378"/>
    <w:rsid w:val="00E549EC"/>
    <w:rsid w:val="00E602B0"/>
    <w:rsid w:val="00E61A63"/>
    <w:rsid w:val="00E62C78"/>
    <w:rsid w:val="00E63D6B"/>
    <w:rsid w:val="00E64955"/>
    <w:rsid w:val="00E65529"/>
    <w:rsid w:val="00E65A14"/>
    <w:rsid w:val="00E661BF"/>
    <w:rsid w:val="00E66761"/>
    <w:rsid w:val="00E670A3"/>
    <w:rsid w:val="00E7022E"/>
    <w:rsid w:val="00E70515"/>
    <w:rsid w:val="00E70876"/>
    <w:rsid w:val="00E708A2"/>
    <w:rsid w:val="00E7399F"/>
    <w:rsid w:val="00E745E5"/>
    <w:rsid w:val="00E74C10"/>
    <w:rsid w:val="00E77383"/>
    <w:rsid w:val="00E80174"/>
    <w:rsid w:val="00E807AC"/>
    <w:rsid w:val="00E81773"/>
    <w:rsid w:val="00E81F0B"/>
    <w:rsid w:val="00E828F0"/>
    <w:rsid w:val="00E82DFC"/>
    <w:rsid w:val="00E85870"/>
    <w:rsid w:val="00E85EC1"/>
    <w:rsid w:val="00E865A1"/>
    <w:rsid w:val="00E877D8"/>
    <w:rsid w:val="00E8788A"/>
    <w:rsid w:val="00E900BA"/>
    <w:rsid w:val="00E9052B"/>
    <w:rsid w:val="00E90939"/>
    <w:rsid w:val="00E90A98"/>
    <w:rsid w:val="00E90CAA"/>
    <w:rsid w:val="00E911B7"/>
    <w:rsid w:val="00E9140B"/>
    <w:rsid w:val="00E91F50"/>
    <w:rsid w:val="00E9216B"/>
    <w:rsid w:val="00E92B71"/>
    <w:rsid w:val="00E93516"/>
    <w:rsid w:val="00E93D95"/>
    <w:rsid w:val="00E93FC5"/>
    <w:rsid w:val="00E954B1"/>
    <w:rsid w:val="00E95F7D"/>
    <w:rsid w:val="00E97725"/>
    <w:rsid w:val="00EA0816"/>
    <w:rsid w:val="00EA0C07"/>
    <w:rsid w:val="00EA2265"/>
    <w:rsid w:val="00EA245D"/>
    <w:rsid w:val="00EA2E35"/>
    <w:rsid w:val="00EA4528"/>
    <w:rsid w:val="00EA47CE"/>
    <w:rsid w:val="00EA4B93"/>
    <w:rsid w:val="00EA5410"/>
    <w:rsid w:val="00EA5AF7"/>
    <w:rsid w:val="00EA5DF6"/>
    <w:rsid w:val="00EA638F"/>
    <w:rsid w:val="00EA6E16"/>
    <w:rsid w:val="00EA74F9"/>
    <w:rsid w:val="00EA781D"/>
    <w:rsid w:val="00EA7BB7"/>
    <w:rsid w:val="00EB0A5F"/>
    <w:rsid w:val="00EB1244"/>
    <w:rsid w:val="00EB258A"/>
    <w:rsid w:val="00EB302C"/>
    <w:rsid w:val="00EB32A3"/>
    <w:rsid w:val="00EB3B48"/>
    <w:rsid w:val="00EB417E"/>
    <w:rsid w:val="00EB4EB0"/>
    <w:rsid w:val="00EB56BF"/>
    <w:rsid w:val="00EB673C"/>
    <w:rsid w:val="00EB78A6"/>
    <w:rsid w:val="00EC0576"/>
    <w:rsid w:val="00EC18AD"/>
    <w:rsid w:val="00EC287E"/>
    <w:rsid w:val="00EC57C2"/>
    <w:rsid w:val="00EC7B65"/>
    <w:rsid w:val="00ED0508"/>
    <w:rsid w:val="00ED0528"/>
    <w:rsid w:val="00ED0624"/>
    <w:rsid w:val="00ED1C7D"/>
    <w:rsid w:val="00ED23DD"/>
    <w:rsid w:val="00ED5924"/>
    <w:rsid w:val="00ED5AB0"/>
    <w:rsid w:val="00ED5EBA"/>
    <w:rsid w:val="00ED69E0"/>
    <w:rsid w:val="00ED7739"/>
    <w:rsid w:val="00ED79B9"/>
    <w:rsid w:val="00EE21F2"/>
    <w:rsid w:val="00EE27E3"/>
    <w:rsid w:val="00EE30A1"/>
    <w:rsid w:val="00EE6201"/>
    <w:rsid w:val="00EE6A0A"/>
    <w:rsid w:val="00EE6DAD"/>
    <w:rsid w:val="00EE6E13"/>
    <w:rsid w:val="00EE79AC"/>
    <w:rsid w:val="00EF1A86"/>
    <w:rsid w:val="00EF39C8"/>
    <w:rsid w:val="00EF6555"/>
    <w:rsid w:val="00EF6637"/>
    <w:rsid w:val="00EF7A81"/>
    <w:rsid w:val="00EF7EB2"/>
    <w:rsid w:val="00F00066"/>
    <w:rsid w:val="00F01C22"/>
    <w:rsid w:val="00F02406"/>
    <w:rsid w:val="00F02D7F"/>
    <w:rsid w:val="00F03373"/>
    <w:rsid w:val="00F03EEF"/>
    <w:rsid w:val="00F04FCD"/>
    <w:rsid w:val="00F05DAF"/>
    <w:rsid w:val="00F10DC5"/>
    <w:rsid w:val="00F12986"/>
    <w:rsid w:val="00F134A1"/>
    <w:rsid w:val="00F13A8B"/>
    <w:rsid w:val="00F13C21"/>
    <w:rsid w:val="00F14428"/>
    <w:rsid w:val="00F144B7"/>
    <w:rsid w:val="00F164AB"/>
    <w:rsid w:val="00F16A90"/>
    <w:rsid w:val="00F16B91"/>
    <w:rsid w:val="00F2028A"/>
    <w:rsid w:val="00F20A05"/>
    <w:rsid w:val="00F2165F"/>
    <w:rsid w:val="00F21A50"/>
    <w:rsid w:val="00F21BD3"/>
    <w:rsid w:val="00F237F7"/>
    <w:rsid w:val="00F25574"/>
    <w:rsid w:val="00F25C4E"/>
    <w:rsid w:val="00F25FB7"/>
    <w:rsid w:val="00F2781B"/>
    <w:rsid w:val="00F27C64"/>
    <w:rsid w:val="00F307B4"/>
    <w:rsid w:val="00F3397A"/>
    <w:rsid w:val="00F34435"/>
    <w:rsid w:val="00F346A8"/>
    <w:rsid w:val="00F34B0F"/>
    <w:rsid w:val="00F34B2A"/>
    <w:rsid w:val="00F3597D"/>
    <w:rsid w:val="00F37F81"/>
    <w:rsid w:val="00F4243C"/>
    <w:rsid w:val="00F424CB"/>
    <w:rsid w:val="00F43F9B"/>
    <w:rsid w:val="00F4574E"/>
    <w:rsid w:val="00F45E48"/>
    <w:rsid w:val="00F47224"/>
    <w:rsid w:val="00F47AF1"/>
    <w:rsid w:val="00F47B3F"/>
    <w:rsid w:val="00F47F57"/>
    <w:rsid w:val="00F509FF"/>
    <w:rsid w:val="00F50F73"/>
    <w:rsid w:val="00F52A81"/>
    <w:rsid w:val="00F531AA"/>
    <w:rsid w:val="00F53CCC"/>
    <w:rsid w:val="00F54364"/>
    <w:rsid w:val="00F54CFB"/>
    <w:rsid w:val="00F55DE8"/>
    <w:rsid w:val="00F60F45"/>
    <w:rsid w:val="00F61544"/>
    <w:rsid w:val="00F615DF"/>
    <w:rsid w:val="00F61981"/>
    <w:rsid w:val="00F62212"/>
    <w:rsid w:val="00F62E53"/>
    <w:rsid w:val="00F63050"/>
    <w:rsid w:val="00F63B21"/>
    <w:rsid w:val="00F63DDE"/>
    <w:rsid w:val="00F63F06"/>
    <w:rsid w:val="00F64092"/>
    <w:rsid w:val="00F64A3C"/>
    <w:rsid w:val="00F65072"/>
    <w:rsid w:val="00F651F9"/>
    <w:rsid w:val="00F65CCD"/>
    <w:rsid w:val="00F65FEA"/>
    <w:rsid w:val="00F66548"/>
    <w:rsid w:val="00F678D7"/>
    <w:rsid w:val="00F67D4A"/>
    <w:rsid w:val="00F71577"/>
    <w:rsid w:val="00F739D4"/>
    <w:rsid w:val="00F74CF8"/>
    <w:rsid w:val="00F74D0E"/>
    <w:rsid w:val="00F762CD"/>
    <w:rsid w:val="00F7665D"/>
    <w:rsid w:val="00F777D3"/>
    <w:rsid w:val="00F817E7"/>
    <w:rsid w:val="00F830AF"/>
    <w:rsid w:val="00F8310A"/>
    <w:rsid w:val="00F831FF"/>
    <w:rsid w:val="00F839F6"/>
    <w:rsid w:val="00F85ADE"/>
    <w:rsid w:val="00F85B7D"/>
    <w:rsid w:val="00F87336"/>
    <w:rsid w:val="00F878B4"/>
    <w:rsid w:val="00F87C69"/>
    <w:rsid w:val="00F90A57"/>
    <w:rsid w:val="00F92385"/>
    <w:rsid w:val="00F927AE"/>
    <w:rsid w:val="00F941FF"/>
    <w:rsid w:val="00F964B3"/>
    <w:rsid w:val="00F96A81"/>
    <w:rsid w:val="00F97422"/>
    <w:rsid w:val="00FA32C1"/>
    <w:rsid w:val="00FA35F8"/>
    <w:rsid w:val="00FA3CA7"/>
    <w:rsid w:val="00FA49C3"/>
    <w:rsid w:val="00FA4A1F"/>
    <w:rsid w:val="00FA6369"/>
    <w:rsid w:val="00FA64F1"/>
    <w:rsid w:val="00FA6E23"/>
    <w:rsid w:val="00FA734D"/>
    <w:rsid w:val="00FB0131"/>
    <w:rsid w:val="00FB0928"/>
    <w:rsid w:val="00FB22F7"/>
    <w:rsid w:val="00FB3E4B"/>
    <w:rsid w:val="00FB48C8"/>
    <w:rsid w:val="00FB799F"/>
    <w:rsid w:val="00FB7AD0"/>
    <w:rsid w:val="00FC1090"/>
    <w:rsid w:val="00FC15D8"/>
    <w:rsid w:val="00FC177C"/>
    <w:rsid w:val="00FC27EE"/>
    <w:rsid w:val="00FC3492"/>
    <w:rsid w:val="00FC36A5"/>
    <w:rsid w:val="00FC3CF2"/>
    <w:rsid w:val="00FC5C50"/>
    <w:rsid w:val="00FC628C"/>
    <w:rsid w:val="00FD0E08"/>
    <w:rsid w:val="00FD0E4D"/>
    <w:rsid w:val="00FD1716"/>
    <w:rsid w:val="00FD2079"/>
    <w:rsid w:val="00FD2AC4"/>
    <w:rsid w:val="00FD3BB8"/>
    <w:rsid w:val="00FD3EAC"/>
    <w:rsid w:val="00FD51BD"/>
    <w:rsid w:val="00FE04AE"/>
    <w:rsid w:val="00FE079B"/>
    <w:rsid w:val="00FE0B58"/>
    <w:rsid w:val="00FE0E70"/>
    <w:rsid w:val="00FE133A"/>
    <w:rsid w:val="00FE18B6"/>
    <w:rsid w:val="00FE2430"/>
    <w:rsid w:val="00FE3B4A"/>
    <w:rsid w:val="00FE41B5"/>
    <w:rsid w:val="00FE4583"/>
    <w:rsid w:val="00FE5B24"/>
    <w:rsid w:val="00FE5F36"/>
    <w:rsid w:val="00FE6791"/>
    <w:rsid w:val="00FE7947"/>
    <w:rsid w:val="00FE7A8E"/>
    <w:rsid w:val="00FF0DED"/>
    <w:rsid w:val="00FF1219"/>
    <w:rsid w:val="00FF16B3"/>
    <w:rsid w:val="00FF1A89"/>
    <w:rsid w:val="00FF2C75"/>
    <w:rsid w:val="00FF2DAD"/>
    <w:rsid w:val="00FF4EFF"/>
    <w:rsid w:val="00FF75E3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F3D0B"/>
  <w15:docId w15:val="{F05A1D4B-9E29-4EC5-B713-A20FF64E7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0FD8"/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1E48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gwek2">
    <w:name w:val="heading 2"/>
    <w:aliases w:val="ARCHPEAK. 2"/>
    <w:basedOn w:val="Normalny"/>
    <w:next w:val="Normalny"/>
    <w:link w:val="Nagwek2Znak"/>
    <w:uiPriority w:val="9"/>
    <w:unhideWhenUsed/>
    <w:qFormat/>
    <w:rsid w:val="00DE1E48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D16F8"/>
    <w:pPr>
      <w:keepNext/>
      <w:tabs>
        <w:tab w:val="left" w:pos="1134"/>
      </w:tabs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color w:val="00000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64A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164A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ED0528"/>
    <w:pPr>
      <w:spacing w:before="240" w:after="60"/>
      <w:ind w:left="1152" w:hanging="1152"/>
      <w:outlineLvl w:val="5"/>
    </w:pPr>
    <w:rPr>
      <w:rFonts w:ascii="Calibri" w:eastAsia="Times New Roman" w:hAnsi="Calibri" w:cs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D22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D22E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0528"/>
    <w:pPr>
      <w:spacing w:before="240" w:after="60"/>
      <w:ind w:left="1584" w:hanging="1584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186CCC"/>
    <w:pPr>
      <w:widowControl w:val="0"/>
      <w:tabs>
        <w:tab w:val="left" w:pos="2977"/>
      </w:tabs>
      <w:autoSpaceDE w:val="0"/>
      <w:autoSpaceDN w:val="0"/>
      <w:spacing w:after="0" w:line="240" w:lineRule="auto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86CCC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Normalny1">
    <w:name w:val="Normalny1"/>
    <w:basedOn w:val="Normalny"/>
    <w:uiPriority w:val="99"/>
    <w:rsid w:val="00186CC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ahoma"/>
      <w:szCs w:val="20"/>
      <w:lang w:eastAsia="ar-SA"/>
    </w:rPr>
  </w:style>
  <w:style w:type="paragraph" w:customStyle="1" w:styleId="Nagwek11">
    <w:name w:val="Nagłówek 11"/>
    <w:basedOn w:val="Normalny1"/>
    <w:next w:val="Normalny1"/>
    <w:uiPriority w:val="99"/>
    <w:rsid w:val="00186CCC"/>
    <w:pPr>
      <w:keepNext/>
      <w:autoSpaceDE/>
      <w:jc w:val="center"/>
    </w:pPr>
    <w:rPr>
      <w:rFonts w:ascii="Arial" w:eastAsia="Arial" w:hAnsi="Arial" w:cs="StarSymbol"/>
      <w:b/>
      <w:bCs/>
      <w:sz w:val="24"/>
      <w:szCs w:val="24"/>
    </w:rPr>
  </w:style>
  <w:style w:type="paragraph" w:styleId="Bezodstpw">
    <w:name w:val="No Spacing"/>
    <w:link w:val="BezodstpwZnak"/>
    <w:uiPriority w:val="1"/>
    <w:qFormat/>
    <w:rsid w:val="004B23CD"/>
    <w:pPr>
      <w:spacing w:after="0" w:line="240" w:lineRule="auto"/>
    </w:pPr>
    <w:rPr>
      <w:sz w:val="20"/>
    </w:rPr>
  </w:style>
  <w:style w:type="paragraph" w:styleId="Nagwek">
    <w:name w:val="header"/>
    <w:basedOn w:val="Normalny"/>
    <w:link w:val="NagwekZnak"/>
    <w:uiPriority w:val="99"/>
    <w:unhideWhenUsed/>
    <w:rsid w:val="00137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632"/>
  </w:style>
  <w:style w:type="paragraph" w:styleId="Stopka">
    <w:name w:val="footer"/>
    <w:basedOn w:val="Normalny"/>
    <w:link w:val="StopkaZnak"/>
    <w:uiPriority w:val="99"/>
    <w:unhideWhenUsed/>
    <w:rsid w:val="00137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632"/>
  </w:style>
  <w:style w:type="paragraph" w:styleId="Tekstdymka">
    <w:name w:val="Balloon Text"/>
    <w:basedOn w:val="Normalny"/>
    <w:link w:val="TekstdymkaZnak"/>
    <w:uiPriority w:val="99"/>
    <w:unhideWhenUsed/>
    <w:rsid w:val="00137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137632"/>
    <w:rPr>
      <w:rFonts w:ascii="Tahoma" w:hAnsi="Tahoma" w:cs="Tahoma"/>
      <w:sz w:val="16"/>
      <w:szCs w:val="16"/>
    </w:rPr>
  </w:style>
  <w:style w:type="character" w:styleId="Numerstrony">
    <w:name w:val="page number"/>
    <w:rsid w:val="000A5C82"/>
    <w:rPr>
      <w:rFonts w:cs="Times New Roman"/>
    </w:rPr>
  </w:style>
  <w:style w:type="character" w:customStyle="1" w:styleId="biggertext">
    <w:name w:val="biggertext"/>
    <w:rsid w:val="000A5C82"/>
  </w:style>
  <w:style w:type="character" w:styleId="Pogrubienie">
    <w:name w:val="Strong"/>
    <w:basedOn w:val="Domylnaczcionkaakapitu"/>
    <w:uiPriority w:val="22"/>
    <w:qFormat/>
    <w:rsid w:val="00F13C21"/>
    <w:rPr>
      <w:b/>
      <w:bCs/>
    </w:rPr>
  </w:style>
  <w:style w:type="paragraph" w:styleId="Akapitzlist">
    <w:name w:val="List Paragraph"/>
    <w:basedOn w:val="Normalny"/>
    <w:uiPriority w:val="1"/>
    <w:qFormat/>
    <w:rsid w:val="0047393C"/>
    <w:pPr>
      <w:spacing w:after="0"/>
      <w:ind w:left="720"/>
      <w:contextualSpacing/>
    </w:pPr>
  </w:style>
  <w:style w:type="paragraph" w:customStyle="1" w:styleId="western">
    <w:name w:val="western"/>
    <w:basedOn w:val="Normalny"/>
    <w:uiPriority w:val="99"/>
    <w:rsid w:val="0038627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3D16F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D16F8"/>
  </w:style>
  <w:style w:type="character" w:customStyle="1" w:styleId="Nagwek3Znak">
    <w:name w:val="Nagłówek 3 Znak"/>
    <w:basedOn w:val="Domylnaczcionkaakapitu"/>
    <w:link w:val="Nagwek3"/>
    <w:uiPriority w:val="9"/>
    <w:rsid w:val="003D16F8"/>
    <w:rPr>
      <w:rFonts w:ascii="Times New Roman" w:eastAsia="Times New Roman" w:hAnsi="Times New Roman" w:cs="Times New Roman"/>
      <w:b/>
      <w:bCs/>
      <w:i/>
      <w:iCs/>
      <w:color w:val="000000"/>
      <w:szCs w:val="20"/>
      <w:lang w:eastAsia="ar-SA"/>
    </w:rPr>
  </w:style>
  <w:style w:type="paragraph" w:customStyle="1" w:styleId="Tekstpodstawowy21">
    <w:name w:val="Tekst podstawowy 21"/>
    <w:basedOn w:val="Normalny"/>
    <w:rsid w:val="003D16F8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owy">
    <w:name w:val="Tekstowy"/>
    <w:basedOn w:val="Normalny"/>
    <w:uiPriority w:val="99"/>
    <w:rsid w:val="003D16F8"/>
    <w:pPr>
      <w:spacing w:after="0" w:line="360" w:lineRule="auto"/>
      <w:ind w:left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B3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E1E48"/>
    <w:rPr>
      <w:rFonts w:eastAsiaTheme="majorEastAsia" w:cstheme="majorBidi"/>
      <w:b/>
      <w:bCs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"/>
    <w:rsid w:val="00BD22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BD22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D22E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D22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22EC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22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J1Znak">
    <w:name w:val="AJ 1 Znak"/>
    <w:basedOn w:val="Domylnaczcionkaakapitu"/>
    <w:link w:val="AJ1"/>
    <w:uiPriority w:val="99"/>
    <w:locked/>
    <w:rsid w:val="00BD22EC"/>
    <w:rPr>
      <w:rFonts w:ascii="Arial" w:hAnsi="Arial" w:cs="Arial"/>
      <w:b/>
    </w:rPr>
  </w:style>
  <w:style w:type="paragraph" w:customStyle="1" w:styleId="AJ1">
    <w:name w:val="AJ 1"/>
    <w:basedOn w:val="Normalny"/>
    <w:link w:val="AJ1Znak"/>
    <w:autoRedefine/>
    <w:uiPriority w:val="99"/>
    <w:rsid w:val="00BD22EC"/>
    <w:pPr>
      <w:spacing w:before="120" w:after="120" w:line="360" w:lineRule="auto"/>
      <w:jc w:val="both"/>
    </w:pPr>
    <w:rPr>
      <w:rFonts w:ascii="Arial" w:hAnsi="Arial" w:cs="Arial"/>
      <w:b/>
    </w:rPr>
  </w:style>
  <w:style w:type="character" w:customStyle="1" w:styleId="StylFranzArialNarrowInterliniapojedynczeZnak">
    <w:name w:val="Styl Franz + Arial Narrow Interlinia:  pojedyncze Znak"/>
    <w:basedOn w:val="Domylnaczcionkaakapitu"/>
    <w:link w:val="StylFranzArialNarrowInterliniapojedyncze"/>
    <w:uiPriority w:val="99"/>
    <w:locked/>
    <w:rsid w:val="00BD22EC"/>
    <w:rPr>
      <w:rFonts w:ascii="Arial Narrow" w:hAnsi="Arial Narrow" w:cs="Arial Narrow"/>
    </w:rPr>
  </w:style>
  <w:style w:type="paragraph" w:customStyle="1" w:styleId="StylFranzArialNarrowInterliniapojedyncze">
    <w:name w:val="Styl Franz + Arial Narrow Interlinia:  pojedyncze"/>
    <w:basedOn w:val="Normalny"/>
    <w:link w:val="StylFranzArialNarrowInterliniapojedynczeZnak"/>
    <w:uiPriority w:val="99"/>
    <w:rsid w:val="00BD22EC"/>
    <w:pPr>
      <w:spacing w:after="0" w:line="240" w:lineRule="auto"/>
      <w:jc w:val="both"/>
    </w:pPr>
    <w:rPr>
      <w:rFonts w:ascii="Arial Narrow" w:hAnsi="Arial Narrow" w:cs="Arial Narrow"/>
    </w:rPr>
  </w:style>
  <w:style w:type="table" w:styleId="Tabela-Siatka">
    <w:name w:val="Table Grid"/>
    <w:basedOn w:val="Standardowy"/>
    <w:uiPriority w:val="59"/>
    <w:rsid w:val="00BD2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16FCD"/>
    <w:rPr>
      <w:b w:val="0"/>
      <w:bCs w:val="0"/>
      <w:color w:val="999933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F164A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164AB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rsid w:val="00F164A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Style1">
    <w:name w:val="Style1"/>
    <w:basedOn w:val="Normalny"/>
    <w:uiPriority w:val="99"/>
    <w:rsid w:val="00F164AB"/>
    <w:pPr>
      <w:widowControl w:val="0"/>
      <w:autoSpaceDE w:val="0"/>
      <w:autoSpaceDN w:val="0"/>
      <w:adjustRightInd w:val="0"/>
      <w:spacing w:after="0" w:line="48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F164AB"/>
    <w:pPr>
      <w:widowControl w:val="0"/>
      <w:autoSpaceDE w:val="0"/>
      <w:autoSpaceDN w:val="0"/>
      <w:adjustRightInd w:val="0"/>
      <w:spacing w:after="0" w:line="207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F164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F164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164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F164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F164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164AB"/>
    <w:pPr>
      <w:widowControl w:val="0"/>
      <w:autoSpaceDE w:val="0"/>
      <w:autoSpaceDN w:val="0"/>
      <w:adjustRightInd w:val="0"/>
      <w:spacing w:after="0" w:line="267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F164AB"/>
    <w:pPr>
      <w:widowControl w:val="0"/>
      <w:autoSpaceDE w:val="0"/>
      <w:autoSpaceDN w:val="0"/>
      <w:adjustRightInd w:val="0"/>
      <w:spacing w:after="0" w:line="269" w:lineRule="exact"/>
      <w:ind w:hanging="215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F164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F164AB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F164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uiPriority w:val="99"/>
    <w:rsid w:val="00F164AB"/>
    <w:rPr>
      <w:rFonts w:ascii="Times New Roman" w:hAnsi="Times New Roman" w:cs="Times New Roman"/>
      <w:color w:val="000000"/>
      <w:sz w:val="38"/>
      <w:szCs w:val="38"/>
    </w:rPr>
  </w:style>
  <w:style w:type="character" w:customStyle="1" w:styleId="FontStyle21">
    <w:name w:val="Font Style21"/>
    <w:basedOn w:val="Domylnaczcionkaakapitu"/>
    <w:uiPriority w:val="99"/>
    <w:rsid w:val="00F164AB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2">
    <w:name w:val="Font Style22"/>
    <w:basedOn w:val="Domylnaczcionkaakapitu"/>
    <w:uiPriority w:val="99"/>
    <w:rsid w:val="00F164AB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3">
    <w:name w:val="Font Style23"/>
    <w:basedOn w:val="Domylnaczcionkaakapitu"/>
    <w:uiPriority w:val="99"/>
    <w:rsid w:val="00F164AB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25">
    <w:name w:val="Font Style25"/>
    <w:basedOn w:val="Domylnaczcionkaakapitu"/>
    <w:uiPriority w:val="99"/>
    <w:rsid w:val="00F164AB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26">
    <w:name w:val="Font Style26"/>
    <w:basedOn w:val="Domylnaczcionkaakapitu"/>
    <w:uiPriority w:val="99"/>
    <w:rsid w:val="00F164AB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1">
    <w:name w:val="Font Style11"/>
    <w:basedOn w:val="Domylnaczcionkaakapitu"/>
    <w:uiPriority w:val="99"/>
    <w:rsid w:val="00F164AB"/>
    <w:rPr>
      <w:rFonts w:ascii="Tahoma" w:hAnsi="Tahoma" w:cs="Tahoma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F164AB"/>
    <w:rPr>
      <w:rFonts w:ascii="Tahoma" w:hAnsi="Tahoma" w:cs="Tahoma"/>
      <w:sz w:val="20"/>
      <w:szCs w:val="20"/>
    </w:rPr>
  </w:style>
  <w:style w:type="paragraph" w:customStyle="1" w:styleId="Style17">
    <w:name w:val="Style17"/>
    <w:basedOn w:val="Normalny"/>
    <w:uiPriority w:val="99"/>
    <w:rsid w:val="00F164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uiPriority w:val="99"/>
    <w:rsid w:val="00F164AB"/>
    <w:pPr>
      <w:suppressAutoHyphens/>
      <w:spacing w:after="0" w:line="240" w:lineRule="auto"/>
      <w:ind w:left="426" w:hanging="142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164A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164AB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F164A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64AB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4AB"/>
    <w:pPr>
      <w:spacing w:after="0" w:line="240" w:lineRule="auto"/>
    </w:pPr>
    <w:rPr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164AB"/>
    <w:rPr>
      <w:sz w:val="20"/>
      <w:szCs w:val="20"/>
    </w:rPr>
  </w:style>
  <w:style w:type="paragraph" w:styleId="Legenda">
    <w:name w:val="caption"/>
    <w:basedOn w:val="Normalny"/>
    <w:next w:val="Normalny"/>
    <w:unhideWhenUsed/>
    <w:qFormat/>
    <w:rsid w:val="00F164A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64A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64AB"/>
    <w:pPr>
      <w:spacing w:after="0" w:line="240" w:lineRule="auto"/>
    </w:pPr>
    <w:rPr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164AB"/>
    <w:rPr>
      <w:sz w:val="20"/>
      <w:szCs w:val="20"/>
    </w:rPr>
  </w:style>
  <w:style w:type="paragraph" w:customStyle="1" w:styleId="punkt">
    <w:name w:val="punkt"/>
    <w:basedOn w:val="Normalny"/>
    <w:rsid w:val="00F164A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34"/>
      <w:szCs w:val="20"/>
      <w:lang w:eastAsia="pl-PL"/>
    </w:rPr>
  </w:style>
  <w:style w:type="paragraph" w:customStyle="1" w:styleId="Franz">
    <w:name w:val="Franz"/>
    <w:basedOn w:val="Normalny"/>
    <w:rsid w:val="00F164AB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F164AB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164AB"/>
    <w:rPr>
      <w:rFonts w:ascii="Times New Roman" w:eastAsia="Calibri" w:hAnsi="Times New Roman" w:cs="Times New Roman"/>
      <w:b/>
      <w:bCs/>
      <w:sz w:val="28"/>
      <w:szCs w:val="20"/>
      <w:lang w:eastAsia="ar-SA"/>
    </w:rPr>
  </w:style>
  <w:style w:type="paragraph" w:styleId="Podtytu">
    <w:name w:val="Subtitle"/>
    <w:basedOn w:val="Normalny"/>
    <w:link w:val="PodtytuZnak"/>
    <w:qFormat/>
    <w:rsid w:val="00F164AB"/>
    <w:pPr>
      <w:spacing w:after="60"/>
      <w:jc w:val="center"/>
      <w:outlineLvl w:val="1"/>
    </w:pPr>
    <w:rPr>
      <w:rFonts w:ascii="Arial" w:eastAsia="Calibri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F164AB"/>
    <w:rPr>
      <w:rFonts w:ascii="Arial" w:eastAsia="Calibri" w:hAnsi="Arial" w:cs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164A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164AB"/>
  </w:style>
  <w:style w:type="paragraph" w:customStyle="1" w:styleId="zwyky">
    <w:name w:val="zwykły"/>
    <w:basedOn w:val="Normalny"/>
    <w:rsid w:val="00F164A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Cs w:val="24"/>
      <w:lang w:eastAsia="ar-SA"/>
    </w:rPr>
  </w:style>
  <w:style w:type="character" w:customStyle="1" w:styleId="Nagwek2Znak">
    <w:name w:val="Nagłówek 2 Znak"/>
    <w:aliases w:val="ARCHPEAK. 2 Znak"/>
    <w:basedOn w:val="Domylnaczcionkaakapitu"/>
    <w:link w:val="Nagwek2"/>
    <w:uiPriority w:val="9"/>
    <w:rsid w:val="00DE1E48"/>
    <w:rPr>
      <w:rFonts w:eastAsiaTheme="majorEastAsia" w:cstheme="majorBidi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ED0528"/>
    <w:rPr>
      <w:rFonts w:ascii="Calibri" w:eastAsia="Times New Roman" w:hAnsi="Calibri" w:cs="Times New Roman"/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rsid w:val="00ED0528"/>
    <w:rPr>
      <w:rFonts w:ascii="Cambria" w:eastAsia="Times New Roman" w:hAnsi="Cambria" w:cs="Times New Roman"/>
    </w:rPr>
  </w:style>
  <w:style w:type="paragraph" w:customStyle="1" w:styleId="Tekstpodstawowy31">
    <w:name w:val="Tekst podstawowy 31"/>
    <w:basedOn w:val="Tekstpodstawowywcity"/>
    <w:rsid w:val="007C593C"/>
    <w:pPr>
      <w:widowControl w:val="0"/>
      <w:suppressAutoHyphens/>
      <w:spacing w:line="240" w:lineRule="auto"/>
      <w:ind w:left="1080" w:firstLine="1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WW-Tekstwstpniesformatowany111111111">
    <w:name w:val="WW-Tekst wst?pnie sformatowany111111111"/>
    <w:basedOn w:val="Normalny"/>
    <w:rsid w:val="007C593C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szCs w:val="24"/>
      <w:lang w:eastAsia="zh-CN"/>
    </w:rPr>
  </w:style>
  <w:style w:type="paragraph" w:customStyle="1" w:styleId="WW-Tekstpodstawowywcity3">
    <w:name w:val="WW-Tekst podstawowy wci?ty 3"/>
    <w:basedOn w:val="Normalny"/>
    <w:rsid w:val="007C593C"/>
    <w:pPr>
      <w:widowControl w:val="0"/>
      <w:suppressAutoHyphens/>
      <w:spacing w:after="0" w:line="240" w:lineRule="auto"/>
      <w:ind w:left="360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Zawartotabeli">
    <w:name w:val="Zawartość tabeli"/>
    <w:basedOn w:val="Tekstpodstawowy"/>
    <w:rsid w:val="00622DC9"/>
    <w:pPr>
      <w:widowControl/>
      <w:suppressLineNumbers/>
      <w:tabs>
        <w:tab w:val="clear" w:pos="2977"/>
        <w:tab w:val="left" w:pos="567"/>
      </w:tabs>
      <w:suppressAutoHyphens/>
      <w:autoSpaceDE/>
      <w:autoSpaceDN/>
    </w:pPr>
    <w:rPr>
      <w:rFonts w:ascii="Times New Roman" w:hAnsi="Times New Roman"/>
      <w:b w:val="0"/>
      <w:bCs w:val="0"/>
      <w:szCs w:val="20"/>
      <w:lang w:eastAsia="zh-CN"/>
    </w:rPr>
  </w:style>
  <w:style w:type="paragraph" w:customStyle="1" w:styleId="WW-Tekstwstpniesformatowany1111111110">
    <w:name w:val="WW-Tekst wstępnie sformatowany111111111"/>
    <w:basedOn w:val="Normalny"/>
    <w:rsid w:val="00F531AA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Cs w:val="20"/>
      <w:lang w:eastAsia="zh-C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9578C"/>
    <w:pPr>
      <w:spacing w:before="120" w:after="120"/>
    </w:pPr>
    <w:rPr>
      <w:rFonts w:cstheme="minorHAnsi"/>
      <w:b/>
      <w:bCs/>
      <w:caps/>
      <w:szCs w:val="20"/>
    </w:rPr>
  </w:style>
  <w:style w:type="character" w:customStyle="1" w:styleId="WW8Num1z4">
    <w:name w:val="WW8Num1z4"/>
    <w:rsid w:val="00052A78"/>
  </w:style>
  <w:style w:type="paragraph" w:customStyle="1" w:styleId="Standard">
    <w:name w:val="Standard"/>
    <w:rsid w:val="00E65A14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numbering" w:customStyle="1" w:styleId="WWNum2">
    <w:name w:val="WWNum2"/>
    <w:basedOn w:val="Bezlisty"/>
    <w:rsid w:val="00E65A14"/>
    <w:pPr>
      <w:numPr>
        <w:numId w:val="1"/>
      </w:numPr>
    </w:pPr>
  </w:style>
  <w:style w:type="numbering" w:customStyle="1" w:styleId="WWNum3">
    <w:name w:val="WWNum3"/>
    <w:basedOn w:val="Bezlisty"/>
    <w:rsid w:val="00E65A14"/>
    <w:pPr>
      <w:numPr>
        <w:numId w:val="2"/>
      </w:numPr>
    </w:pPr>
  </w:style>
  <w:style w:type="numbering" w:customStyle="1" w:styleId="WWNum33">
    <w:name w:val="WWNum33"/>
    <w:basedOn w:val="Bezlisty"/>
    <w:rsid w:val="00E65A14"/>
    <w:pPr>
      <w:numPr>
        <w:numId w:val="3"/>
      </w:numPr>
    </w:pPr>
  </w:style>
  <w:style w:type="numbering" w:customStyle="1" w:styleId="WWNum34">
    <w:name w:val="WWNum34"/>
    <w:basedOn w:val="Bezlisty"/>
    <w:rsid w:val="00E65A14"/>
    <w:pPr>
      <w:numPr>
        <w:numId w:val="4"/>
      </w:numPr>
    </w:pPr>
  </w:style>
  <w:style w:type="paragraph" w:customStyle="1" w:styleId="LANSTERStandard">
    <w:name w:val="LANSTER_Standard"/>
    <w:basedOn w:val="Normalny"/>
    <w:link w:val="LANSTERStandardZnak"/>
    <w:rsid w:val="0093657B"/>
    <w:pPr>
      <w:spacing w:after="120" w:line="360" w:lineRule="auto"/>
      <w:ind w:firstLine="709"/>
      <w:jc w:val="both"/>
    </w:pPr>
    <w:rPr>
      <w:rFonts w:ascii="Times New Roman" w:eastAsia="Calibri" w:hAnsi="Times New Roman" w:cs="Times New Roman"/>
      <w:szCs w:val="20"/>
      <w:lang w:eastAsia="pl-PL"/>
    </w:rPr>
  </w:style>
  <w:style w:type="paragraph" w:customStyle="1" w:styleId="LANSTERPODPUNKT">
    <w:name w:val="LANSTER_PODPUNKT"/>
    <w:basedOn w:val="Normalny"/>
    <w:rsid w:val="0093657B"/>
    <w:pPr>
      <w:spacing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ANSTERTABELA">
    <w:name w:val="LANSTER_TABELA"/>
    <w:basedOn w:val="LANSTERStandard"/>
    <w:rsid w:val="0093657B"/>
  </w:style>
  <w:style w:type="paragraph" w:customStyle="1" w:styleId="StylLANSTERPODPUNKTInterlinia15wiersza">
    <w:name w:val="Styl LANSTER_PODPUNKT + Interlinia:  15 wiersza"/>
    <w:basedOn w:val="LANSTERPODPUNKT"/>
    <w:rsid w:val="0093657B"/>
    <w:pPr>
      <w:spacing w:line="360" w:lineRule="auto"/>
    </w:pPr>
    <w:rPr>
      <w:szCs w:val="20"/>
    </w:rPr>
  </w:style>
  <w:style w:type="character" w:customStyle="1" w:styleId="LANSTERStandardZnak">
    <w:name w:val="LANSTER_Standard Znak"/>
    <w:link w:val="LANSTERStandard"/>
    <w:locked/>
    <w:rsid w:val="0093657B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abela">
    <w:name w:val="Tabela"/>
    <w:rsid w:val="0093657B"/>
    <w:rPr>
      <w:sz w:val="21"/>
    </w:rPr>
  </w:style>
  <w:style w:type="character" w:customStyle="1" w:styleId="NoSpacingChar">
    <w:name w:val="No Spacing Char"/>
    <w:link w:val="Bezodstpw1"/>
    <w:locked/>
    <w:rsid w:val="0093657B"/>
    <w:rPr>
      <w:rFonts w:ascii="Calibri" w:eastAsia="Times New Roman" w:hAnsi="Calibri" w:cs="Times New Roman"/>
    </w:rPr>
  </w:style>
  <w:style w:type="paragraph" w:customStyle="1" w:styleId="Bezodstpw1">
    <w:name w:val="Bez odstępów1"/>
    <w:basedOn w:val="Normalny"/>
    <w:link w:val="NoSpacingChar"/>
    <w:rsid w:val="0093657B"/>
    <w:pPr>
      <w:spacing w:before="120" w:after="0" w:line="240" w:lineRule="auto"/>
      <w:jc w:val="both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Domylnaczcionkaakapitu"/>
    <w:rsid w:val="00081F32"/>
  </w:style>
  <w:style w:type="paragraph" w:styleId="Nagwekspisutreci">
    <w:name w:val="TOC Heading"/>
    <w:basedOn w:val="Nagwek1"/>
    <w:next w:val="Normalny"/>
    <w:uiPriority w:val="39"/>
    <w:unhideWhenUsed/>
    <w:qFormat/>
    <w:rsid w:val="001731D7"/>
    <w:pPr>
      <w:spacing w:before="240" w:line="259" w:lineRule="auto"/>
      <w:outlineLvl w:val="9"/>
    </w:pPr>
    <w:rPr>
      <w:b w:val="0"/>
      <w:bCs w:val="0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1731D7"/>
    <w:pPr>
      <w:spacing w:after="0"/>
      <w:ind w:left="200"/>
    </w:pPr>
    <w:rPr>
      <w:rFonts w:cstheme="minorHAnsi"/>
      <w:smallCaps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32D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32DA9"/>
    <w:rPr>
      <w:sz w:val="16"/>
      <w:szCs w:val="16"/>
    </w:rPr>
  </w:style>
  <w:style w:type="paragraph" w:styleId="Lista">
    <w:name w:val="List"/>
    <w:basedOn w:val="Tekstpodstawowy"/>
    <w:rsid w:val="00D32DA9"/>
    <w:pPr>
      <w:widowControl/>
      <w:tabs>
        <w:tab w:val="clear" w:pos="2977"/>
      </w:tabs>
      <w:suppressAutoHyphens/>
      <w:overflowPunct w:val="0"/>
      <w:autoSpaceDN/>
      <w:textAlignment w:val="baseline"/>
    </w:pPr>
    <w:rPr>
      <w:rFonts w:ascii="TimesNewRomanPS" w:hAnsi="TimesNewRomanPS" w:cs="Mangal"/>
      <w:b w:val="0"/>
      <w:bCs w:val="0"/>
      <w:color w:val="000000"/>
      <w:szCs w:val="20"/>
      <w:lang w:eastAsia="zh-CN"/>
    </w:rPr>
  </w:style>
  <w:style w:type="paragraph" w:customStyle="1" w:styleId="Indeks">
    <w:name w:val="Indeks"/>
    <w:basedOn w:val="Normalny"/>
    <w:rsid w:val="00D32DA9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0"/>
      <w:lang w:eastAsia="zh-CN"/>
    </w:rPr>
  </w:style>
  <w:style w:type="paragraph" w:styleId="Spistreci3">
    <w:name w:val="toc 3"/>
    <w:basedOn w:val="Normalny"/>
    <w:next w:val="Normalny"/>
    <w:autoRedefine/>
    <w:uiPriority w:val="39"/>
    <w:unhideWhenUsed/>
    <w:rsid w:val="00C06E6E"/>
    <w:pPr>
      <w:spacing w:after="0"/>
      <w:ind w:left="400"/>
    </w:pPr>
    <w:rPr>
      <w:rFonts w:cstheme="minorHAnsi"/>
      <w:i/>
      <w:iCs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06E6E"/>
    <w:pPr>
      <w:spacing w:after="0"/>
      <w:ind w:left="600"/>
    </w:pPr>
    <w:rPr>
      <w:rFonts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C06E6E"/>
    <w:pPr>
      <w:spacing w:after="0"/>
      <w:ind w:left="800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C06E6E"/>
    <w:pPr>
      <w:spacing w:after="0"/>
      <w:ind w:left="1000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C06E6E"/>
    <w:pPr>
      <w:spacing w:after="0"/>
      <w:ind w:left="1200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C06E6E"/>
    <w:pPr>
      <w:spacing w:after="0"/>
      <w:ind w:left="1400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C06E6E"/>
    <w:pPr>
      <w:spacing w:after="0"/>
      <w:ind w:left="1600"/>
    </w:pPr>
    <w:rPr>
      <w:rFonts w:cstheme="minorHAnsi"/>
      <w:sz w:val="18"/>
      <w:szCs w:val="18"/>
    </w:rPr>
  </w:style>
  <w:style w:type="paragraph" w:customStyle="1" w:styleId="NAGWEKARCHPEAK">
    <w:name w:val="NAGŁÓWEK ARCHPEAK"/>
    <w:basedOn w:val="Nagwek1"/>
    <w:link w:val="NAGWEKARCHPEAKZnak"/>
    <w:qFormat/>
    <w:rsid w:val="008B50D6"/>
    <w:rPr>
      <w:sz w:val="24"/>
      <w:szCs w:val="24"/>
    </w:rPr>
  </w:style>
  <w:style w:type="paragraph" w:customStyle="1" w:styleId="ARCHPEAK2">
    <w:name w:val="ARCHPEAK 2"/>
    <w:basedOn w:val="Nagwek2"/>
    <w:link w:val="ARCHPEAK2Char"/>
    <w:qFormat/>
    <w:rsid w:val="00E602B0"/>
    <w:pPr>
      <w:numPr>
        <w:numId w:val="6"/>
      </w:numPr>
      <w:spacing w:before="0"/>
      <w:ind w:left="284" w:hanging="284"/>
    </w:pPr>
    <w:rPr>
      <w:color w:val="000000" w:themeColor="text1"/>
      <w:sz w:val="24"/>
    </w:rPr>
  </w:style>
  <w:style w:type="character" w:customStyle="1" w:styleId="NAGWEKARCHPEAKZnak">
    <w:name w:val="NAGŁÓWEK ARCHPEAK Znak"/>
    <w:basedOn w:val="Nagwek1Znak"/>
    <w:link w:val="NAGWEKARCHPEAK"/>
    <w:rsid w:val="008B50D6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ARCHPEAK2Char">
    <w:name w:val="ARCHPEAK 2 Char"/>
    <w:basedOn w:val="Nagwek2Znak"/>
    <w:link w:val="ARCHPEAK2"/>
    <w:rsid w:val="00E602B0"/>
    <w:rPr>
      <w:rFonts w:eastAsiaTheme="majorEastAsia" w:cstheme="majorBidi"/>
      <w:b/>
      <w:bCs/>
      <w:color w:val="000000" w:themeColor="text1"/>
      <w:sz w:val="24"/>
      <w:szCs w:val="26"/>
    </w:rPr>
  </w:style>
  <w:style w:type="character" w:customStyle="1" w:styleId="st">
    <w:name w:val="st"/>
    <w:basedOn w:val="Domylnaczcionkaakapitu"/>
    <w:rsid w:val="00C40C3E"/>
  </w:style>
  <w:style w:type="paragraph" w:customStyle="1" w:styleId="ARCHPEAK1">
    <w:name w:val="ARCHPEAK 1"/>
    <w:basedOn w:val="Nagwek1"/>
    <w:link w:val="ARCHPEAK1Char"/>
    <w:uiPriority w:val="99"/>
    <w:qFormat/>
    <w:rsid w:val="004E4391"/>
    <w:pPr>
      <w:numPr>
        <w:numId w:val="5"/>
      </w:numPr>
      <w:spacing w:before="0" w:line="240" w:lineRule="auto"/>
    </w:pPr>
    <w:rPr>
      <w:color w:val="000000" w:themeColor="text1"/>
    </w:rPr>
  </w:style>
  <w:style w:type="character" w:customStyle="1" w:styleId="ARCHPEAK1Char">
    <w:name w:val="ARCHPEAK 1 Char"/>
    <w:basedOn w:val="Nagwek2Znak"/>
    <w:link w:val="ARCHPEAK1"/>
    <w:uiPriority w:val="99"/>
    <w:rsid w:val="004E4391"/>
    <w:rPr>
      <w:rFonts w:eastAsiaTheme="majorEastAsia" w:cstheme="majorBidi"/>
      <w:b/>
      <w:bCs/>
      <w:color w:val="000000" w:themeColor="text1"/>
      <w:sz w:val="28"/>
      <w:szCs w:val="28"/>
    </w:rPr>
  </w:style>
  <w:style w:type="paragraph" w:customStyle="1" w:styleId="ARCHPEAK3">
    <w:name w:val="ARCHPEAK 3"/>
    <w:basedOn w:val="Nagwek3"/>
    <w:link w:val="ARCHPEAK3Char"/>
    <w:qFormat/>
    <w:rsid w:val="005F403A"/>
    <w:pPr>
      <w:spacing w:before="40" w:after="40"/>
      <w:jc w:val="left"/>
      <w:outlineLvl w:val="9"/>
    </w:pPr>
    <w:rPr>
      <w:rFonts w:asciiTheme="minorHAnsi" w:hAnsiTheme="minorHAnsi"/>
      <w:i w:val="0"/>
      <w:color w:val="auto"/>
    </w:rPr>
  </w:style>
  <w:style w:type="paragraph" w:customStyle="1" w:styleId="gwp8267a378msonormal">
    <w:name w:val="gwp8267a378_msonormal"/>
    <w:basedOn w:val="Normalny"/>
    <w:rsid w:val="00B46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CHPEAK3Char">
    <w:name w:val="ARCHPEAK 3 Char"/>
    <w:basedOn w:val="Nagwek3Znak"/>
    <w:link w:val="ARCHPEAK3"/>
    <w:rsid w:val="004E4391"/>
    <w:rPr>
      <w:rFonts w:ascii="Times New Roman" w:eastAsia="Times New Roman" w:hAnsi="Times New Roman" w:cs="Times New Roman"/>
      <w:b/>
      <w:bCs/>
      <w:i w:val="0"/>
      <w:iCs/>
      <w:color w:val="000000"/>
      <w:sz w:val="20"/>
      <w:szCs w:val="20"/>
      <w:lang w:eastAsia="ar-SA"/>
    </w:rPr>
  </w:style>
  <w:style w:type="character" w:customStyle="1" w:styleId="WW8Num2z0">
    <w:name w:val="WW8Num2z0"/>
    <w:rsid w:val="00724CFE"/>
    <w:rPr>
      <w:rFonts w:ascii="Arial" w:hAnsi="Arial" w:cs="Arial"/>
      <w:b w:val="0"/>
      <w:i w:val="0"/>
      <w:color w:val="auto"/>
      <w:sz w:val="22"/>
      <w:szCs w:val="24"/>
      <w:u w:val="none"/>
    </w:rPr>
  </w:style>
  <w:style w:type="character" w:customStyle="1" w:styleId="WW8Num3z0">
    <w:name w:val="WW8Num3z0"/>
    <w:rsid w:val="00724CFE"/>
    <w:rPr>
      <w:rFonts w:ascii="Arial" w:hAnsi="Arial" w:cs="Arial"/>
      <w:b w:val="0"/>
      <w:i w:val="0"/>
      <w:color w:val="auto"/>
      <w:sz w:val="22"/>
      <w:szCs w:val="24"/>
      <w:u w:val="none"/>
    </w:rPr>
  </w:style>
  <w:style w:type="character" w:customStyle="1" w:styleId="WW8Num4z0">
    <w:name w:val="WW8Num4z0"/>
    <w:rsid w:val="00724CFE"/>
    <w:rPr>
      <w:rFonts w:ascii="Arial" w:hAnsi="Arial" w:cs="Arial"/>
      <w:b w:val="0"/>
      <w:i w:val="0"/>
      <w:color w:val="auto"/>
      <w:sz w:val="22"/>
      <w:szCs w:val="24"/>
      <w:u w:val="none"/>
    </w:rPr>
  </w:style>
  <w:style w:type="character" w:customStyle="1" w:styleId="WW8Num5z0">
    <w:name w:val="WW8Num5z0"/>
    <w:rsid w:val="00724CFE"/>
    <w:rPr>
      <w:rFonts w:ascii="Arial" w:hAnsi="Arial" w:cs="Arial"/>
      <w:b w:val="0"/>
      <w:i w:val="0"/>
      <w:color w:val="auto"/>
      <w:sz w:val="22"/>
      <w:szCs w:val="24"/>
      <w:u w:val="none"/>
    </w:rPr>
  </w:style>
  <w:style w:type="character" w:customStyle="1" w:styleId="WW8Num7z0">
    <w:name w:val="WW8Num7z0"/>
    <w:rsid w:val="00724CFE"/>
    <w:rPr>
      <w:rFonts w:ascii="Arial" w:hAnsi="Arial" w:cs="Arial"/>
      <w:b w:val="0"/>
      <w:i w:val="0"/>
      <w:color w:val="auto"/>
      <w:sz w:val="22"/>
      <w:szCs w:val="24"/>
      <w:u w:val="none"/>
    </w:rPr>
  </w:style>
  <w:style w:type="character" w:customStyle="1" w:styleId="Absatz-Standardschriftart">
    <w:name w:val="Absatz-Standardschriftart"/>
    <w:rsid w:val="00724CFE"/>
  </w:style>
  <w:style w:type="character" w:customStyle="1" w:styleId="Domylnaczcionkaakapitu2">
    <w:name w:val="Domyślna czcionka akapitu2"/>
    <w:rsid w:val="00724CFE"/>
  </w:style>
  <w:style w:type="character" w:customStyle="1" w:styleId="WW-Absatz-Standardschriftart">
    <w:name w:val="WW-Absatz-Standardschriftart"/>
    <w:rsid w:val="00724CFE"/>
  </w:style>
  <w:style w:type="character" w:customStyle="1" w:styleId="WW8Num6z0">
    <w:name w:val="WW8Num6z0"/>
    <w:rsid w:val="00724CFE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724CFE"/>
    <w:rPr>
      <w:rFonts w:ascii="Courier New" w:hAnsi="Courier New"/>
    </w:rPr>
  </w:style>
  <w:style w:type="character" w:customStyle="1" w:styleId="WW8Num6z2">
    <w:name w:val="WW8Num6z2"/>
    <w:rsid w:val="00724CFE"/>
    <w:rPr>
      <w:rFonts w:ascii="Wingdings" w:hAnsi="Wingdings"/>
    </w:rPr>
  </w:style>
  <w:style w:type="character" w:customStyle="1" w:styleId="WW8Num6z3">
    <w:name w:val="WW8Num6z3"/>
    <w:rsid w:val="00724CFE"/>
    <w:rPr>
      <w:rFonts w:ascii="Symbol" w:hAnsi="Symbol"/>
    </w:rPr>
  </w:style>
  <w:style w:type="character" w:customStyle="1" w:styleId="WW8Num9z0">
    <w:name w:val="WW8Num9z0"/>
    <w:rsid w:val="00724CFE"/>
    <w:rPr>
      <w:rFonts w:ascii="Arial" w:hAnsi="Arial" w:cs="Arial"/>
      <w:b w:val="0"/>
      <w:i w:val="0"/>
      <w:color w:val="auto"/>
      <w:sz w:val="22"/>
      <w:szCs w:val="24"/>
      <w:u w:val="none"/>
    </w:rPr>
  </w:style>
  <w:style w:type="character" w:customStyle="1" w:styleId="WW8Num12z0">
    <w:name w:val="WW8Num12z0"/>
    <w:rsid w:val="00724CFE"/>
    <w:rPr>
      <w:rFonts w:ascii="Wingdings" w:hAnsi="Wingdings"/>
    </w:rPr>
  </w:style>
  <w:style w:type="character" w:customStyle="1" w:styleId="WW8Num12z1">
    <w:name w:val="WW8Num12z1"/>
    <w:rsid w:val="00724CFE"/>
    <w:rPr>
      <w:rFonts w:ascii="Courier New" w:hAnsi="Courier New" w:cs="Courier New"/>
    </w:rPr>
  </w:style>
  <w:style w:type="character" w:customStyle="1" w:styleId="WW8Num12z3">
    <w:name w:val="WW8Num12z3"/>
    <w:rsid w:val="00724CFE"/>
    <w:rPr>
      <w:rFonts w:ascii="Symbol" w:hAnsi="Symbol"/>
    </w:rPr>
  </w:style>
  <w:style w:type="character" w:customStyle="1" w:styleId="Domylnaczcionkaakapitu1">
    <w:name w:val="Domyślna czcionka akapitu1"/>
    <w:rsid w:val="00724CFE"/>
  </w:style>
  <w:style w:type="character" w:customStyle="1" w:styleId="Znakinumeracji">
    <w:name w:val="Znaki numeracji"/>
    <w:rsid w:val="00724CFE"/>
  </w:style>
  <w:style w:type="paragraph" w:customStyle="1" w:styleId="Nagwek20">
    <w:name w:val="Nagłówek2"/>
    <w:basedOn w:val="Normalny"/>
    <w:next w:val="Tekstpodstawowy"/>
    <w:rsid w:val="00724CFE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724CF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24CFE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724CF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StylPunktowane">
    <w:name w:val="Styl Punktowane"/>
    <w:basedOn w:val="Normalny"/>
    <w:rsid w:val="00724CFE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724CF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1">
    <w:name w:val="Zwykły tekst1"/>
    <w:basedOn w:val="Normalny"/>
    <w:rsid w:val="00724CFE"/>
    <w:pPr>
      <w:suppressAutoHyphens/>
      <w:spacing w:after="0" w:line="240" w:lineRule="auto"/>
    </w:pPr>
    <w:rPr>
      <w:rFonts w:ascii="Courier New" w:eastAsia="Times New Roman" w:hAnsi="Courier New" w:cs="Times New Roman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724CF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2">
    <w:name w:val="Nagłówek 12"/>
    <w:rsid w:val="00724CFE"/>
    <w:pPr>
      <w:suppressAutoHyphens/>
      <w:spacing w:after="0" w:line="240" w:lineRule="auto"/>
    </w:pPr>
    <w:rPr>
      <w:rFonts w:ascii="Arial" w:eastAsia="Arial" w:hAnsi="Arial" w:cs="Times New Roman"/>
      <w:color w:val="000000"/>
      <w:sz w:val="20"/>
      <w:szCs w:val="20"/>
      <w:lang w:val="en-US" w:eastAsia="ar-SA"/>
    </w:rPr>
  </w:style>
  <w:style w:type="paragraph" w:customStyle="1" w:styleId="Opis2">
    <w:name w:val="Opis 2"/>
    <w:basedOn w:val="Normalny"/>
    <w:rsid w:val="00724CF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724CFE"/>
    <w:pPr>
      <w:tabs>
        <w:tab w:val="clear" w:pos="567"/>
      </w:tabs>
      <w:jc w:val="center"/>
    </w:pPr>
    <w:rPr>
      <w:b/>
      <w:bCs/>
      <w:szCs w:val="24"/>
      <w:lang w:eastAsia="ar-SA"/>
    </w:rPr>
  </w:style>
  <w:style w:type="paragraph" w:customStyle="1" w:styleId="Zawartoramki">
    <w:name w:val="Zawartość ramki"/>
    <w:basedOn w:val="Tekstpodstawowy"/>
    <w:rsid w:val="00724CFE"/>
    <w:pPr>
      <w:widowControl/>
      <w:tabs>
        <w:tab w:val="clear" w:pos="2977"/>
      </w:tabs>
      <w:suppressAutoHyphens/>
      <w:autoSpaceDE/>
      <w:autoSpaceDN/>
      <w:jc w:val="both"/>
    </w:pPr>
    <w:rPr>
      <w:rFonts w:ascii="Times New Roman" w:hAnsi="Times New Roman"/>
      <w:b w:val="0"/>
      <w:bCs w:val="0"/>
      <w:sz w:val="28"/>
      <w:lang w:eastAsia="ar-SA"/>
    </w:rPr>
  </w:style>
  <w:style w:type="character" w:customStyle="1" w:styleId="naglowek">
    <w:name w:val="naglowek"/>
    <w:basedOn w:val="Domylnaczcionkaakapitu"/>
    <w:rsid w:val="00724CFE"/>
  </w:style>
  <w:style w:type="paragraph" w:customStyle="1" w:styleId="Style19">
    <w:name w:val="Style19"/>
    <w:basedOn w:val="Normalny"/>
    <w:uiPriority w:val="99"/>
    <w:rsid w:val="00724CFE"/>
    <w:pPr>
      <w:widowControl w:val="0"/>
      <w:autoSpaceDE w:val="0"/>
      <w:autoSpaceDN w:val="0"/>
      <w:adjustRightInd w:val="0"/>
      <w:spacing w:after="0" w:line="404" w:lineRule="exact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724CFE"/>
    <w:pPr>
      <w:widowControl w:val="0"/>
      <w:autoSpaceDE w:val="0"/>
      <w:autoSpaceDN w:val="0"/>
      <w:adjustRightInd w:val="0"/>
      <w:spacing w:after="0" w:line="410" w:lineRule="exact"/>
      <w:ind w:firstLine="51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724CFE"/>
    <w:pPr>
      <w:widowControl w:val="0"/>
      <w:autoSpaceDE w:val="0"/>
      <w:autoSpaceDN w:val="0"/>
      <w:adjustRightInd w:val="0"/>
      <w:spacing w:after="0" w:line="408" w:lineRule="exact"/>
      <w:ind w:hanging="1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8">
    <w:name w:val="Style38"/>
    <w:basedOn w:val="Normalny"/>
    <w:uiPriority w:val="99"/>
    <w:rsid w:val="00724CFE"/>
    <w:pPr>
      <w:widowControl w:val="0"/>
      <w:autoSpaceDE w:val="0"/>
      <w:autoSpaceDN w:val="0"/>
      <w:adjustRightInd w:val="0"/>
      <w:spacing w:after="0" w:line="193" w:lineRule="exac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9">
    <w:name w:val="Style39"/>
    <w:basedOn w:val="Normalny"/>
    <w:uiPriority w:val="99"/>
    <w:rsid w:val="00724CFE"/>
    <w:pPr>
      <w:widowControl w:val="0"/>
      <w:autoSpaceDE w:val="0"/>
      <w:autoSpaceDN w:val="0"/>
      <w:adjustRightInd w:val="0"/>
      <w:spacing w:after="0" w:line="403" w:lineRule="exact"/>
      <w:ind w:hanging="34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50">
    <w:name w:val="Font Style50"/>
    <w:uiPriority w:val="99"/>
    <w:rsid w:val="00724CFE"/>
    <w:rPr>
      <w:rFonts w:ascii="Segoe UI" w:hAnsi="Segoe UI" w:cs="Segoe UI"/>
      <w:color w:val="000000"/>
      <w:spacing w:val="10"/>
      <w:sz w:val="46"/>
      <w:szCs w:val="46"/>
    </w:rPr>
  </w:style>
  <w:style w:type="character" w:customStyle="1" w:styleId="FontStyle52">
    <w:name w:val="Font Style52"/>
    <w:uiPriority w:val="99"/>
    <w:rsid w:val="00724CFE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54">
    <w:name w:val="Font Style54"/>
    <w:uiPriority w:val="99"/>
    <w:rsid w:val="00724CFE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58">
    <w:name w:val="Font Style58"/>
    <w:uiPriority w:val="99"/>
    <w:rsid w:val="00724CFE"/>
    <w:rPr>
      <w:rFonts w:ascii="Times New Roman" w:hAnsi="Times New Roman" w:cs="Times New Roman"/>
      <w:color w:val="000000"/>
      <w:spacing w:val="10"/>
      <w:sz w:val="18"/>
      <w:szCs w:val="18"/>
    </w:rPr>
  </w:style>
  <w:style w:type="character" w:customStyle="1" w:styleId="FontStyle60">
    <w:name w:val="Font Style60"/>
    <w:uiPriority w:val="99"/>
    <w:rsid w:val="00724CFE"/>
    <w:rPr>
      <w:rFonts w:ascii="Times New Roman" w:hAnsi="Times New Roman" w:cs="Times New Roman"/>
      <w:b/>
      <w:bCs/>
      <w:i/>
      <w:iCs/>
      <w:color w:val="000000"/>
      <w:spacing w:val="20"/>
      <w:sz w:val="16"/>
      <w:szCs w:val="16"/>
    </w:rPr>
  </w:style>
  <w:style w:type="paragraph" w:customStyle="1" w:styleId="treP">
    <w:name w:val="treść_P"/>
    <w:link w:val="trePZnak"/>
    <w:qFormat/>
    <w:rsid w:val="00724CFE"/>
    <w:pPr>
      <w:widowControl w:val="0"/>
      <w:spacing w:before="60" w:after="60" w:line="240" w:lineRule="auto"/>
      <w:ind w:left="709" w:firstLine="284"/>
      <w:contextualSpacing/>
      <w:jc w:val="both"/>
    </w:pPr>
    <w:rPr>
      <w:rFonts w:ascii="Arial Narrow" w:eastAsia="Calibri" w:hAnsi="Arial Narrow" w:cs="Times New Roman"/>
      <w:color w:val="000000"/>
      <w:sz w:val="24"/>
      <w:szCs w:val="24"/>
      <w:lang w:eastAsia="pl-PL"/>
    </w:rPr>
  </w:style>
  <w:style w:type="character" w:customStyle="1" w:styleId="trePZnak">
    <w:name w:val="treść_P Znak"/>
    <w:link w:val="treP"/>
    <w:rsid w:val="00724CFE"/>
    <w:rPr>
      <w:rFonts w:ascii="Arial Narrow" w:eastAsia="Calibri" w:hAnsi="Arial Narrow" w:cs="Times New Roman"/>
      <w:color w:val="000000"/>
      <w:sz w:val="24"/>
      <w:szCs w:val="24"/>
      <w:lang w:eastAsia="pl-PL"/>
    </w:rPr>
  </w:style>
  <w:style w:type="character" w:customStyle="1" w:styleId="tekstin">
    <w:name w:val="tekstin"/>
    <w:basedOn w:val="Domylnaczcionkaakapitu"/>
    <w:rsid w:val="00724CFE"/>
  </w:style>
  <w:style w:type="character" w:styleId="Odwoanieprzypisudolnego">
    <w:name w:val="footnote reference"/>
    <w:uiPriority w:val="99"/>
    <w:semiHidden/>
    <w:unhideWhenUsed/>
    <w:rsid w:val="00724CFE"/>
    <w:rPr>
      <w:vertAlign w:val="superscript"/>
    </w:rPr>
  </w:style>
  <w:style w:type="character" w:customStyle="1" w:styleId="WW8Num27z1">
    <w:name w:val="WW8Num27z1"/>
    <w:rsid w:val="00724CFE"/>
    <w:rPr>
      <w:rFonts w:ascii="OpenSymbol" w:hAnsi="OpenSymbol" w:cs="OpenSymbol"/>
    </w:rPr>
  </w:style>
  <w:style w:type="paragraph" w:customStyle="1" w:styleId="Style22">
    <w:name w:val="Style22"/>
    <w:rsid w:val="00724CFE"/>
    <w:pPr>
      <w:widowControl w:val="0"/>
      <w:suppressAutoHyphens/>
      <w:spacing w:after="0" w:line="240" w:lineRule="auto"/>
    </w:pPr>
    <w:rPr>
      <w:rFonts w:ascii="Times New Roman" w:eastAsia="Times New Roman" w:hAnsi="Times New Roman" w:cs="Arial"/>
      <w:kern w:val="1"/>
      <w:sz w:val="24"/>
      <w:szCs w:val="24"/>
      <w:lang w:eastAsia="ar-SA"/>
    </w:rPr>
  </w:style>
  <w:style w:type="character" w:customStyle="1" w:styleId="value">
    <w:name w:val="value"/>
    <w:basedOn w:val="Domylnaczcionkaakapitu"/>
    <w:rsid w:val="00724CFE"/>
  </w:style>
  <w:style w:type="character" w:customStyle="1" w:styleId="tekstPZnak">
    <w:name w:val="tekst_P Znak"/>
    <w:link w:val="tekstP"/>
    <w:locked/>
    <w:rsid w:val="00724CFE"/>
    <w:rPr>
      <w:bCs/>
      <w:kern w:val="2"/>
      <w:szCs w:val="28"/>
    </w:rPr>
  </w:style>
  <w:style w:type="paragraph" w:customStyle="1" w:styleId="tekstP">
    <w:name w:val="tekst_P"/>
    <w:link w:val="tekstPZnak"/>
    <w:qFormat/>
    <w:rsid w:val="00724CFE"/>
    <w:pPr>
      <w:widowControl w:val="0"/>
      <w:spacing w:after="0" w:line="240" w:lineRule="auto"/>
      <w:ind w:left="709"/>
      <w:contextualSpacing/>
      <w:jc w:val="both"/>
    </w:pPr>
    <w:rPr>
      <w:bCs/>
      <w:kern w:val="2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724C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Normalny"/>
    <w:uiPriority w:val="99"/>
    <w:rsid w:val="00724CFE"/>
    <w:pPr>
      <w:widowControl w:val="0"/>
      <w:autoSpaceDE w:val="0"/>
      <w:autoSpaceDN w:val="0"/>
      <w:adjustRightInd w:val="0"/>
      <w:spacing w:after="0" w:line="39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724CFE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5">
    <w:name w:val="Style15"/>
    <w:basedOn w:val="Normalny"/>
    <w:uiPriority w:val="99"/>
    <w:rsid w:val="00724CFE"/>
    <w:pPr>
      <w:widowControl w:val="0"/>
      <w:autoSpaceDE w:val="0"/>
      <w:autoSpaceDN w:val="0"/>
      <w:adjustRightInd w:val="0"/>
      <w:spacing w:after="0" w:line="259" w:lineRule="exact"/>
      <w:ind w:hanging="33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724CFE"/>
    <w:pPr>
      <w:widowControl w:val="0"/>
      <w:autoSpaceDE w:val="0"/>
      <w:autoSpaceDN w:val="0"/>
      <w:adjustRightInd w:val="0"/>
      <w:spacing w:after="0" w:line="264" w:lineRule="exact"/>
      <w:ind w:firstLine="67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724CFE"/>
    <w:pPr>
      <w:widowControl w:val="0"/>
      <w:autoSpaceDE w:val="0"/>
      <w:autoSpaceDN w:val="0"/>
      <w:adjustRightInd w:val="0"/>
      <w:spacing w:after="0" w:line="266" w:lineRule="exact"/>
      <w:ind w:firstLine="10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-uppercase">
    <w:name w:val="text-uppercase"/>
    <w:basedOn w:val="Normalny"/>
    <w:rsid w:val="00724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724CF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4CFE"/>
    <w:pPr>
      <w:suppressAutoHyphens/>
      <w:snapToGrid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4CF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F45E48"/>
    <w:rPr>
      <w:sz w:val="20"/>
    </w:rPr>
  </w:style>
  <w:style w:type="numbering" w:customStyle="1" w:styleId="RTFNum16">
    <w:name w:val="RTF_Num 16"/>
    <w:basedOn w:val="Bezlisty"/>
    <w:rsid w:val="002F7DD9"/>
    <w:pPr>
      <w:numPr>
        <w:numId w:val="7"/>
      </w:numPr>
    </w:pPr>
  </w:style>
  <w:style w:type="character" w:styleId="Tekstzastpczy">
    <w:name w:val="Placeholder Text"/>
    <w:basedOn w:val="Domylnaczcionkaakapitu"/>
    <w:uiPriority w:val="99"/>
    <w:semiHidden/>
    <w:rsid w:val="00ED69E0"/>
    <w:rPr>
      <w:color w:val="808080"/>
    </w:rPr>
  </w:style>
  <w:style w:type="table" w:customStyle="1" w:styleId="TableNormal">
    <w:name w:val="Table Normal"/>
    <w:uiPriority w:val="2"/>
    <w:semiHidden/>
    <w:unhideWhenUsed/>
    <w:qFormat/>
    <w:rsid w:val="005646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64657"/>
    <w:pPr>
      <w:widowControl w:val="0"/>
      <w:autoSpaceDE w:val="0"/>
      <w:autoSpaceDN w:val="0"/>
      <w:spacing w:after="0" w:line="249" w:lineRule="exact"/>
      <w:ind w:left="38"/>
    </w:pPr>
    <w:rPr>
      <w:rFonts w:ascii="Times New Roman" w:eastAsia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2396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3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73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364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6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7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29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0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71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9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24 kwietnia 2015</PublishDate>
  <Abstract/>
  <CompanyAddress>Niniejsza dokumentacja stanowi własność B.U.P.W. ARCHPEAK Paweł Wyczałkowski i może być wykorzystywana zgodnie z zamówieniem. 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B2CDAEE-BE2A-44C7-BFDE-252E7BDB9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3415</Words>
  <Characters>20492</Characters>
  <Application>Microsoft Office Word</Application>
  <DocSecurity>0</DocSecurity>
  <Lines>170</Lines>
  <Paragraphs>47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DOMU JEDNORODZINNEGO                                         Żary ul. Bociania dz.nr 291/4</vt:lpstr>
      <vt:lpstr>PROJEKT DOMU JEDNORODZINNEGO                                         Żary ul. Bociania dz.nr 291/4</vt:lpstr>
    </vt:vector>
  </TitlesOfParts>
  <Company/>
  <LinksUpToDate>false</LinksUpToDate>
  <CharactersWithSpaces>23860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DOMU JEDNORODZINNEGO                                         Żary ul. Bociania dz.nr 291/4</dc:title>
  <dc:creator>Archpeak</dc:creator>
  <cp:lastModifiedBy>Kasia</cp:lastModifiedBy>
  <cp:revision>7</cp:revision>
  <cp:lastPrinted>2024-09-25T11:40:00Z</cp:lastPrinted>
  <dcterms:created xsi:type="dcterms:W3CDTF">2024-12-03T08:16:00Z</dcterms:created>
  <dcterms:modified xsi:type="dcterms:W3CDTF">2025-01-14T10:10:00Z</dcterms:modified>
</cp:coreProperties>
</file>