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2158" w14:textId="22B6C36F" w:rsidR="00E620FA" w:rsidRPr="00E620FA" w:rsidRDefault="00E620FA" w:rsidP="00E620FA">
      <w:pPr>
        <w:spacing w:after="0" w:line="240" w:lineRule="auto"/>
        <w:ind w:left="0" w:right="0" w:firstLine="0"/>
        <w:jc w:val="center"/>
        <w:rPr>
          <w:b/>
          <w:color w:val="auto"/>
          <w:sz w:val="22"/>
        </w:rPr>
      </w:pPr>
      <w:bookmarkStart w:id="0" w:name="_Hlk61385374"/>
      <w:r w:rsidRPr="00E620FA">
        <w:rPr>
          <w:b/>
          <w:color w:val="auto"/>
          <w:sz w:val="22"/>
        </w:rPr>
        <w:t>SPECYFIKACJA</w:t>
      </w:r>
    </w:p>
    <w:p w14:paraId="667BACBA" w14:textId="77777777" w:rsidR="00447EDC" w:rsidRDefault="00E620FA" w:rsidP="00447EDC">
      <w:pPr>
        <w:spacing w:after="0" w:line="240" w:lineRule="auto"/>
        <w:ind w:left="0" w:right="0" w:firstLine="0"/>
        <w:jc w:val="center"/>
        <w:rPr>
          <w:b/>
          <w:color w:val="auto"/>
          <w:sz w:val="22"/>
        </w:rPr>
      </w:pPr>
      <w:r w:rsidRPr="00E620FA">
        <w:rPr>
          <w:b/>
          <w:color w:val="auto"/>
          <w:sz w:val="22"/>
        </w:rPr>
        <w:t xml:space="preserve">WARUNKÓW ZAMÓWIENIA </w:t>
      </w:r>
    </w:p>
    <w:p w14:paraId="511EAA7F" w14:textId="0A61D6D7" w:rsidR="00447EDC" w:rsidRPr="00447EDC" w:rsidRDefault="00E620FA" w:rsidP="00447EDC">
      <w:pPr>
        <w:spacing w:after="0" w:line="240" w:lineRule="auto"/>
        <w:ind w:left="0" w:right="0" w:firstLine="0"/>
        <w:jc w:val="center"/>
        <w:rPr>
          <w:b/>
          <w:color w:val="auto"/>
          <w:sz w:val="22"/>
        </w:rPr>
      </w:pPr>
      <w:r w:rsidRPr="00E620FA">
        <w:rPr>
          <w:b/>
          <w:color w:val="auto"/>
          <w:sz w:val="22"/>
        </w:rPr>
        <w:t xml:space="preserve"> NA</w:t>
      </w:r>
      <w:r w:rsidR="0082014A">
        <w:rPr>
          <w:b/>
          <w:color w:val="auto"/>
          <w:sz w:val="22"/>
        </w:rPr>
        <w:t>:</w:t>
      </w:r>
      <w:r w:rsidRPr="00E620FA">
        <w:rPr>
          <w:b/>
          <w:color w:val="auto"/>
          <w:sz w:val="22"/>
        </w:rPr>
        <w:t xml:space="preserve"> </w:t>
      </w:r>
      <w:r w:rsidR="00447EDC" w:rsidRPr="00447EDC">
        <w:rPr>
          <w:b/>
          <w:color w:val="auto"/>
          <w:sz w:val="22"/>
        </w:rPr>
        <w:t xml:space="preserve">DOSTAWĘ CZĘŚCI ZAMIENNYCH </w:t>
      </w:r>
    </w:p>
    <w:p w14:paraId="207FA9BF" w14:textId="77777777" w:rsidR="00447EDC" w:rsidRPr="00447EDC" w:rsidRDefault="00447EDC" w:rsidP="00447EDC">
      <w:pPr>
        <w:spacing w:after="0" w:line="240" w:lineRule="auto"/>
        <w:ind w:left="0" w:right="0" w:firstLine="0"/>
        <w:jc w:val="center"/>
        <w:rPr>
          <w:b/>
          <w:color w:val="auto"/>
          <w:sz w:val="22"/>
        </w:rPr>
      </w:pPr>
      <w:r w:rsidRPr="00447EDC">
        <w:rPr>
          <w:b/>
          <w:color w:val="auto"/>
          <w:sz w:val="22"/>
        </w:rPr>
        <w:t>DO POJAZDÓW SŁUŻBOWYCH POLICJI WOJ. PODLASKIEGO</w:t>
      </w:r>
    </w:p>
    <w:p w14:paraId="25C4A5D5" w14:textId="319E455F" w:rsidR="00E620FA" w:rsidRPr="00E30E11" w:rsidRDefault="00FF01BD" w:rsidP="00447EDC">
      <w:pPr>
        <w:spacing w:after="0" w:line="240" w:lineRule="auto"/>
        <w:ind w:left="0" w:right="0" w:firstLine="0"/>
        <w:jc w:val="center"/>
        <w:rPr>
          <w:b/>
          <w:color w:val="auto"/>
          <w:sz w:val="22"/>
        </w:rPr>
      </w:pPr>
      <w:r w:rsidRPr="00F51B94">
        <w:rPr>
          <w:b/>
          <w:color w:val="auto"/>
          <w:sz w:val="22"/>
        </w:rPr>
        <w:t xml:space="preserve"> - NR </w:t>
      </w:r>
      <w:r w:rsidR="00447EDC">
        <w:rPr>
          <w:b/>
          <w:color w:val="auto"/>
          <w:sz w:val="22"/>
        </w:rPr>
        <w:t>1</w:t>
      </w:r>
      <w:r w:rsidRPr="00F51B94">
        <w:rPr>
          <w:b/>
          <w:color w:val="auto"/>
          <w:sz w:val="22"/>
        </w:rPr>
        <w:t>3</w:t>
      </w:r>
      <w:r w:rsidR="00E620FA" w:rsidRPr="00F51B94">
        <w:rPr>
          <w:b/>
          <w:color w:val="auto"/>
          <w:sz w:val="22"/>
        </w:rPr>
        <w:t>/S/2</w:t>
      </w:r>
      <w:r w:rsidR="00F644F5">
        <w:rPr>
          <w:b/>
          <w:color w:val="auto"/>
          <w:sz w:val="22"/>
        </w:rPr>
        <w:t>5</w:t>
      </w:r>
    </w:p>
    <w:p w14:paraId="7A37B7E9" w14:textId="77777777" w:rsidR="00E620FA" w:rsidRPr="00E620FA" w:rsidRDefault="00E620FA" w:rsidP="00E620FA">
      <w:pPr>
        <w:spacing w:after="0" w:line="240" w:lineRule="auto"/>
        <w:ind w:left="0" w:right="0" w:firstLine="0"/>
        <w:jc w:val="center"/>
        <w:rPr>
          <w:color w:val="FF0000"/>
          <w:sz w:val="22"/>
          <w:lang w:eastAsia="ar-SA"/>
        </w:rPr>
      </w:pPr>
    </w:p>
    <w:p w14:paraId="0E8E4260" w14:textId="77777777" w:rsidR="00E620FA" w:rsidRPr="005316DB" w:rsidRDefault="00E620FA" w:rsidP="00E620FA">
      <w:pPr>
        <w:keepNext/>
        <w:spacing w:after="0" w:line="240" w:lineRule="auto"/>
        <w:ind w:left="0" w:right="0" w:firstLine="0"/>
        <w:jc w:val="left"/>
        <w:outlineLvl w:val="0"/>
        <w:rPr>
          <w:b/>
          <w:color w:val="auto"/>
          <w:sz w:val="23"/>
          <w:szCs w:val="23"/>
        </w:rPr>
      </w:pPr>
      <w:r w:rsidRPr="005316DB">
        <w:rPr>
          <w:b/>
          <w:color w:val="auto"/>
          <w:sz w:val="23"/>
          <w:szCs w:val="23"/>
        </w:rPr>
        <w:t>I. NAZWA I ADRES ZAMAWIAJĄCEGO</w:t>
      </w:r>
    </w:p>
    <w:p w14:paraId="02950CFC"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color w:val="auto"/>
          <w:sz w:val="23"/>
          <w:szCs w:val="23"/>
        </w:rPr>
        <w:t>Komenda Wojewódzka Policji w Białymstoku</w:t>
      </w:r>
    </w:p>
    <w:p w14:paraId="2B1FC430" w14:textId="77777777" w:rsidR="00E620FA" w:rsidRPr="005316DB" w:rsidRDefault="00E620FA" w:rsidP="00E620FA">
      <w:pPr>
        <w:keepNext/>
        <w:spacing w:after="0" w:line="240" w:lineRule="auto"/>
        <w:ind w:left="284" w:right="0" w:hanging="284"/>
        <w:jc w:val="left"/>
        <w:outlineLvl w:val="1"/>
        <w:rPr>
          <w:color w:val="auto"/>
          <w:sz w:val="23"/>
          <w:szCs w:val="23"/>
        </w:rPr>
      </w:pPr>
      <w:r w:rsidRPr="005316DB">
        <w:rPr>
          <w:rFonts w:eastAsia="Calibri"/>
          <w:color w:val="auto"/>
          <w:sz w:val="23"/>
          <w:szCs w:val="23"/>
          <w:lang w:eastAsia="en-US"/>
        </w:rPr>
        <w:t>ul. H. Sienkiewicza 65, 15-003 Białystok</w:t>
      </w:r>
    </w:p>
    <w:p w14:paraId="7CB63875"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val="en-US" w:eastAsia="en-US"/>
        </w:rPr>
        <w:t xml:space="preserve">nr tel. 47 711 3137, </w:t>
      </w:r>
      <w:proofErr w:type="spellStart"/>
      <w:r w:rsidRPr="005316DB">
        <w:rPr>
          <w:rFonts w:eastAsia="Calibri"/>
          <w:color w:val="auto"/>
          <w:sz w:val="23"/>
          <w:szCs w:val="23"/>
          <w:lang w:val="en-US" w:eastAsia="en-US"/>
        </w:rPr>
        <w:t>faks</w:t>
      </w:r>
      <w:proofErr w:type="spellEnd"/>
      <w:r w:rsidRPr="005316DB">
        <w:rPr>
          <w:rFonts w:eastAsia="Calibri"/>
          <w:color w:val="auto"/>
          <w:sz w:val="23"/>
          <w:szCs w:val="23"/>
          <w:lang w:val="en-US" w:eastAsia="en-US"/>
        </w:rPr>
        <w:t xml:space="preserve"> 47</w:t>
      </w:r>
      <w:r w:rsidRPr="005316DB">
        <w:rPr>
          <w:rFonts w:eastAsia="Calibri"/>
          <w:color w:val="auto"/>
          <w:sz w:val="23"/>
          <w:szCs w:val="23"/>
          <w:lang w:eastAsia="en-US"/>
        </w:rPr>
        <w:t xml:space="preserve"> 711 2842</w:t>
      </w:r>
    </w:p>
    <w:p w14:paraId="75A0DB3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strony internetowej prowadzonego postępowania: </w:t>
      </w:r>
      <w:hyperlink r:id="rId8" w:history="1">
        <w:r w:rsidRPr="005316DB">
          <w:rPr>
            <w:rFonts w:eastAsia="Calibri"/>
            <w:color w:val="0000FF"/>
            <w:sz w:val="23"/>
            <w:szCs w:val="23"/>
            <w:u w:val="single"/>
            <w:lang w:eastAsia="en-US"/>
          </w:rPr>
          <w:t>www.platformazakupowa.pl</w:t>
        </w:r>
      </w:hyperlink>
    </w:p>
    <w:p w14:paraId="37077B04" w14:textId="77777777" w:rsidR="00E620FA" w:rsidRPr="005316DB" w:rsidRDefault="00E620FA" w:rsidP="00E620FA">
      <w:pPr>
        <w:tabs>
          <w:tab w:val="left" w:pos="142"/>
          <w:tab w:val="right" w:pos="8788"/>
        </w:tabs>
        <w:spacing w:after="0" w:line="240" w:lineRule="auto"/>
        <w:ind w:left="0" w:right="0" w:firstLine="0"/>
        <w:rPr>
          <w:rFonts w:eastAsia="Calibri"/>
          <w:color w:val="auto"/>
          <w:sz w:val="23"/>
          <w:szCs w:val="23"/>
          <w:lang w:eastAsia="en-US"/>
        </w:rPr>
      </w:pPr>
      <w:r w:rsidRPr="005316DB">
        <w:rPr>
          <w:rFonts w:eastAsia="Calibri"/>
          <w:color w:val="auto"/>
          <w:sz w:val="23"/>
          <w:szCs w:val="23"/>
          <w:lang w:eastAsia="en-US"/>
        </w:rPr>
        <w:t xml:space="preserve">adres strony internetowej, na której udostępniane będą zmiany i wyjaśnienia treści SWZ oraz inne dokumenty zamówienia bezpośrednio związane z postępowaniem o udzielenie zamówienia: </w:t>
      </w:r>
      <w:hyperlink r:id="rId9" w:history="1">
        <w:r w:rsidRPr="005316DB">
          <w:rPr>
            <w:rFonts w:eastAsia="Calibri"/>
            <w:color w:val="0000FF"/>
            <w:sz w:val="23"/>
            <w:szCs w:val="23"/>
            <w:u w:val="single"/>
            <w:lang w:eastAsia="en-US"/>
          </w:rPr>
          <w:t>www.platformazakupowa.pl</w:t>
        </w:r>
      </w:hyperlink>
    </w:p>
    <w:p w14:paraId="350729C9" w14:textId="77777777" w:rsidR="00E620FA" w:rsidRPr="005316DB" w:rsidRDefault="00E620FA" w:rsidP="00E620FA">
      <w:pPr>
        <w:spacing w:after="0" w:line="240" w:lineRule="auto"/>
        <w:ind w:left="284" w:right="0" w:hanging="284"/>
        <w:jc w:val="left"/>
        <w:rPr>
          <w:rFonts w:eastAsia="Calibri"/>
          <w:color w:val="auto"/>
          <w:sz w:val="23"/>
          <w:szCs w:val="23"/>
          <w:lang w:eastAsia="en-US"/>
        </w:rPr>
      </w:pPr>
      <w:r w:rsidRPr="005316DB">
        <w:rPr>
          <w:rFonts w:eastAsia="Calibri"/>
          <w:color w:val="auto"/>
          <w:sz w:val="23"/>
          <w:szCs w:val="23"/>
          <w:lang w:eastAsia="en-US"/>
        </w:rPr>
        <w:t xml:space="preserve">adres poczty elektronicznej: </w:t>
      </w:r>
      <w:hyperlink r:id="rId10" w:history="1">
        <w:r w:rsidRPr="005316DB">
          <w:rPr>
            <w:rFonts w:eastAsia="Calibri"/>
            <w:color w:val="0000FF"/>
            <w:sz w:val="23"/>
            <w:szCs w:val="23"/>
            <w:u w:val="single"/>
            <w:lang w:eastAsia="en-US"/>
          </w:rPr>
          <w:t>zamowienia.kwp@bk.policja.gov.pl</w:t>
        </w:r>
      </w:hyperlink>
      <w:r w:rsidRPr="005316DB">
        <w:rPr>
          <w:rFonts w:eastAsia="Calibri"/>
          <w:color w:val="auto"/>
          <w:sz w:val="23"/>
          <w:szCs w:val="23"/>
          <w:lang w:eastAsia="en-US"/>
        </w:rPr>
        <w:t xml:space="preserve"> </w:t>
      </w:r>
    </w:p>
    <w:p w14:paraId="6EDADBFC"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r w:rsidRPr="005316DB">
        <w:rPr>
          <w:rFonts w:eastAsia="Calibri"/>
          <w:color w:val="auto"/>
          <w:sz w:val="23"/>
          <w:szCs w:val="23"/>
          <w:lang w:eastAsia="en-US"/>
        </w:rPr>
        <w:t xml:space="preserve">adres strony internetowej Zamawiającego: </w:t>
      </w:r>
      <w:hyperlink r:id="rId11" w:history="1">
        <w:r w:rsidRPr="005316DB">
          <w:rPr>
            <w:rFonts w:eastAsia="Calibri"/>
            <w:color w:val="0000FF"/>
            <w:sz w:val="23"/>
            <w:szCs w:val="23"/>
            <w:u w:val="single"/>
            <w:lang w:eastAsia="en-US"/>
          </w:rPr>
          <w:t>www.podlaska.policja.gov.pl</w:t>
        </w:r>
      </w:hyperlink>
      <w:r w:rsidRPr="005316DB">
        <w:rPr>
          <w:rFonts w:eastAsia="Calibri"/>
          <w:color w:val="auto"/>
          <w:sz w:val="23"/>
          <w:szCs w:val="23"/>
          <w:lang w:eastAsia="en-US"/>
        </w:rPr>
        <w:t xml:space="preserve"> </w:t>
      </w:r>
      <w:r w:rsidRPr="005316DB">
        <w:rPr>
          <w:rFonts w:eastAsia="Calibri"/>
          <w:color w:val="auto"/>
          <w:sz w:val="23"/>
          <w:szCs w:val="23"/>
          <w:u w:val="single"/>
          <w:lang w:eastAsia="en-US"/>
        </w:rPr>
        <w:t xml:space="preserve"> </w:t>
      </w:r>
    </w:p>
    <w:p w14:paraId="5D3635D3" w14:textId="77777777" w:rsidR="00E620FA" w:rsidRPr="005316DB" w:rsidRDefault="00E620FA" w:rsidP="00E620FA">
      <w:pPr>
        <w:tabs>
          <w:tab w:val="right" w:pos="8788"/>
        </w:tabs>
        <w:spacing w:after="0" w:line="240" w:lineRule="auto"/>
        <w:ind w:left="284" w:right="0" w:hanging="284"/>
        <w:jc w:val="left"/>
        <w:rPr>
          <w:rFonts w:eastAsia="Calibri"/>
          <w:color w:val="auto"/>
          <w:sz w:val="23"/>
          <w:szCs w:val="23"/>
          <w:u w:val="single"/>
          <w:lang w:eastAsia="en-US"/>
        </w:rPr>
      </w:pPr>
    </w:p>
    <w:p w14:paraId="03BBD36C" w14:textId="23378E40" w:rsidR="00E620FA" w:rsidRPr="005316DB" w:rsidRDefault="00E620FA" w:rsidP="00E620FA">
      <w:pPr>
        <w:autoSpaceDE w:val="0"/>
        <w:autoSpaceDN w:val="0"/>
        <w:adjustRightInd w:val="0"/>
        <w:spacing w:after="0" w:line="240" w:lineRule="auto"/>
        <w:ind w:left="0" w:right="0" w:firstLine="0"/>
        <w:jc w:val="left"/>
        <w:rPr>
          <w:rFonts w:eastAsia="Calibri"/>
          <w:b/>
          <w:bCs/>
          <w:sz w:val="23"/>
          <w:szCs w:val="23"/>
        </w:rPr>
      </w:pPr>
      <w:r w:rsidRPr="005316DB">
        <w:rPr>
          <w:rFonts w:eastAsia="Calibri"/>
          <w:b/>
          <w:bCs/>
          <w:sz w:val="23"/>
          <w:szCs w:val="23"/>
        </w:rPr>
        <w:t>II. TRYB UDZIELENIA ZAMÓWIENIA oraz INFORMACJE OGÓLNE</w:t>
      </w:r>
    </w:p>
    <w:p w14:paraId="57AA7BB3" w14:textId="19FD9E8F" w:rsidR="00E620FA" w:rsidRPr="005316DB" w:rsidRDefault="00E620FA" w:rsidP="0043222E">
      <w:pPr>
        <w:numPr>
          <w:ilvl w:val="3"/>
          <w:numId w:val="27"/>
        </w:numPr>
        <w:autoSpaceDE w:val="0"/>
        <w:autoSpaceDN w:val="0"/>
        <w:adjustRightInd w:val="0"/>
        <w:spacing w:after="0" w:line="240" w:lineRule="auto"/>
        <w:ind w:left="284" w:right="0" w:hanging="284"/>
        <w:rPr>
          <w:rFonts w:eastAsia="Calibri"/>
          <w:i/>
          <w:color w:val="auto"/>
          <w:sz w:val="23"/>
          <w:szCs w:val="23"/>
        </w:rPr>
      </w:pPr>
      <w:r w:rsidRPr="005316DB">
        <w:rPr>
          <w:rFonts w:eastAsia="Calibri"/>
          <w:color w:val="auto"/>
          <w:sz w:val="23"/>
          <w:szCs w:val="23"/>
        </w:rPr>
        <w:t>Niniejsze postępowanie o wartości równej lub przekraczającej progi unijne prowadzone jest  w trybie przetargu nieograniczonego, na podstawie art. 132 ustawy z dnia 11 września 2019 r. Prawo zamówień publicznych</w:t>
      </w:r>
      <w:r w:rsidRPr="005316DB">
        <w:rPr>
          <w:rFonts w:eastAsia="Calibri"/>
          <w:i/>
          <w:color w:val="auto"/>
          <w:sz w:val="23"/>
          <w:szCs w:val="23"/>
        </w:rPr>
        <w:t xml:space="preserve"> (t. j. Dz. U. z 202</w:t>
      </w:r>
      <w:r w:rsidR="00F644F5">
        <w:rPr>
          <w:rFonts w:eastAsia="Calibri"/>
          <w:i/>
          <w:color w:val="auto"/>
          <w:sz w:val="23"/>
          <w:szCs w:val="23"/>
        </w:rPr>
        <w:t>4</w:t>
      </w:r>
      <w:r w:rsidRPr="005316DB">
        <w:rPr>
          <w:rFonts w:eastAsia="Calibri"/>
          <w:i/>
          <w:color w:val="auto"/>
          <w:sz w:val="23"/>
          <w:szCs w:val="23"/>
        </w:rPr>
        <w:t>, poz. 1</w:t>
      </w:r>
      <w:r w:rsidR="00F644F5">
        <w:rPr>
          <w:rFonts w:eastAsia="Calibri"/>
          <w:i/>
          <w:color w:val="auto"/>
          <w:sz w:val="23"/>
          <w:szCs w:val="23"/>
        </w:rPr>
        <w:t>320</w:t>
      </w:r>
      <w:r w:rsidRPr="005316DB">
        <w:rPr>
          <w:rFonts w:eastAsia="Calibri"/>
          <w:i/>
          <w:color w:val="auto"/>
          <w:sz w:val="23"/>
          <w:szCs w:val="23"/>
        </w:rPr>
        <w:t xml:space="preserve">) </w:t>
      </w:r>
      <w:r w:rsidRPr="005316DB">
        <w:rPr>
          <w:rFonts w:eastAsia="Calibri"/>
          <w:color w:val="auto"/>
          <w:sz w:val="23"/>
          <w:szCs w:val="23"/>
        </w:rPr>
        <w:t>zwanej dalej „</w:t>
      </w:r>
      <w:proofErr w:type="spellStart"/>
      <w:r w:rsidRPr="005316DB">
        <w:rPr>
          <w:rFonts w:eastAsia="Calibri"/>
          <w:color w:val="auto"/>
          <w:sz w:val="23"/>
          <w:szCs w:val="23"/>
        </w:rPr>
        <w:t>Pzp</w:t>
      </w:r>
      <w:proofErr w:type="spellEnd"/>
      <w:r w:rsidRPr="005316DB">
        <w:rPr>
          <w:rFonts w:eastAsia="Calibri"/>
          <w:color w:val="auto"/>
          <w:sz w:val="23"/>
          <w:szCs w:val="23"/>
        </w:rPr>
        <w:t>”.</w:t>
      </w:r>
      <w:r w:rsidRPr="005316DB">
        <w:rPr>
          <w:rFonts w:ascii="Calibri" w:eastAsia="Calibri" w:hAnsi="Calibri" w:cs="Calibri"/>
          <w:b/>
          <w:sz w:val="23"/>
          <w:szCs w:val="23"/>
        </w:rPr>
        <w:t xml:space="preserve"> </w:t>
      </w:r>
    </w:p>
    <w:p w14:paraId="3C6A4938" w14:textId="16912070" w:rsidR="00E95FBD" w:rsidRPr="00E95FBD"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 xml:space="preserve">W zakresie nieuregulowanym niniejszą Specyfikacją Warunków Zamówienia, zwaną dalej „SWZ”, zastosowanie mają przepisy ustawy </w:t>
      </w:r>
      <w:proofErr w:type="spellStart"/>
      <w:r w:rsidRPr="005316DB">
        <w:rPr>
          <w:rFonts w:eastAsia="Calibri"/>
          <w:color w:val="auto"/>
          <w:sz w:val="23"/>
          <w:szCs w:val="23"/>
          <w:lang w:eastAsia="en-US"/>
        </w:rPr>
        <w:t>Pzp</w:t>
      </w:r>
      <w:proofErr w:type="spellEnd"/>
      <w:r w:rsidRPr="005316DB">
        <w:rPr>
          <w:rFonts w:eastAsia="Calibri"/>
          <w:color w:val="auto"/>
          <w:sz w:val="23"/>
          <w:szCs w:val="23"/>
          <w:lang w:eastAsia="en-US"/>
        </w:rPr>
        <w:t>.</w:t>
      </w:r>
    </w:p>
    <w:p w14:paraId="38B57E7A" w14:textId="07F3C4BC" w:rsidR="00E620FA"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Do czynności podejmowanych przez zamawiającego i wykonawców w postępowaniu o udzielenie zamówienia publicznego stosuje się przepisy ustawy z dnia 23 kwietnia 1964 r. – Kodeks</w:t>
      </w:r>
      <w:r w:rsidR="00893640">
        <w:rPr>
          <w:rFonts w:eastAsia="Calibri"/>
          <w:color w:val="auto"/>
          <w:sz w:val="23"/>
          <w:szCs w:val="23"/>
          <w:lang w:eastAsia="en-US"/>
        </w:rPr>
        <w:t xml:space="preserve"> cywilny (tekst jednolity z 2024</w:t>
      </w:r>
      <w:r w:rsidRPr="005316DB">
        <w:rPr>
          <w:rFonts w:eastAsia="Calibri"/>
          <w:color w:val="auto"/>
          <w:sz w:val="23"/>
          <w:szCs w:val="23"/>
          <w:lang w:eastAsia="en-US"/>
        </w:rPr>
        <w:t xml:space="preserve"> r. poz. </w:t>
      </w:r>
      <w:r w:rsidR="00893640">
        <w:rPr>
          <w:rFonts w:eastAsia="Calibri"/>
          <w:color w:val="auto"/>
          <w:sz w:val="23"/>
          <w:szCs w:val="23"/>
          <w:lang w:eastAsia="en-US"/>
        </w:rPr>
        <w:t>1061</w:t>
      </w:r>
      <w:r w:rsidRPr="005316DB">
        <w:rPr>
          <w:rFonts w:eastAsia="Calibri"/>
          <w:color w:val="auto"/>
          <w:sz w:val="23"/>
          <w:szCs w:val="23"/>
          <w:lang w:eastAsia="en-US"/>
        </w:rPr>
        <w:t xml:space="preserve"> ze zm.), jeżeli przepisy ustawy z dnia 29 stycznia 2004r. Prawo zamówień publicznych nie stanowią inaczej.</w:t>
      </w:r>
    </w:p>
    <w:p w14:paraId="6AB9131F" w14:textId="075D6944" w:rsidR="00E95FBD" w:rsidRPr="00E95FBD" w:rsidRDefault="00E95FBD" w:rsidP="0043222E">
      <w:pPr>
        <w:numPr>
          <w:ilvl w:val="0"/>
          <w:numId w:val="27"/>
        </w:numPr>
        <w:spacing w:after="0" w:line="240" w:lineRule="auto"/>
        <w:ind w:left="284" w:right="0" w:hanging="284"/>
        <w:contextualSpacing/>
        <w:rPr>
          <w:rFonts w:eastAsia="Calibri"/>
          <w:color w:val="auto"/>
          <w:sz w:val="23"/>
          <w:szCs w:val="23"/>
          <w:lang w:eastAsia="en-US"/>
        </w:rPr>
      </w:pPr>
      <w:r w:rsidRPr="00E95FBD">
        <w:rPr>
          <w:sz w:val="23"/>
          <w:szCs w:val="23"/>
          <w:shd w:val="clear" w:color="auto" w:fill="FFFFFF"/>
        </w:rPr>
        <w:t xml:space="preserve">Postępowanie o udzielenie przedmiotowego zamówienia publicznego prowadzi się na elektronicznej platformie zakupowej pod adresem: </w:t>
      </w:r>
      <w:hyperlink r:id="rId12" w:history="1">
        <w:r w:rsidRPr="00FD1D03">
          <w:rPr>
            <w:rStyle w:val="Hipercze"/>
            <w:color w:val="auto"/>
            <w:sz w:val="23"/>
            <w:szCs w:val="23"/>
            <w:shd w:val="clear" w:color="auto" w:fill="FFFFFF"/>
          </w:rPr>
          <w:t>h</w:t>
        </w:r>
        <w:r w:rsidRPr="00FD1D03">
          <w:rPr>
            <w:rStyle w:val="Hipercze"/>
            <w:color w:val="auto"/>
            <w:sz w:val="23"/>
            <w:szCs w:val="23"/>
          </w:rPr>
          <w:t>ttps://platformazakupowa.pl/pn/kwp_bialystok</w:t>
        </w:r>
      </w:hyperlink>
      <w:r w:rsidRPr="00FD1D03">
        <w:rPr>
          <w:rStyle w:val="Hipercze"/>
          <w:color w:val="auto"/>
          <w:sz w:val="23"/>
          <w:szCs w:val="23"/>
          <w:u w:val="none"/>
        </w:rPr>
        <w:t xml:space="preserve">, </w:t>
      </w:r>
      <w:r w:rsidRPr="00E95FBD">
        <w:rPr>
          <w:rStyle w:val="Hipercze"/>
          <w:color w:val="auto"/>
          <w:sz w:val="23"/>
          <w:szCs w:val="23"/>
          <w:u w:val="none"/>
        </w:rPr>
        <w:t>zwanej Platformą.</w:t>
      </w:r>
    </w:p>
    <w:p w14:paraId="6970BB1A" w14:textId="4E88FE0F" w:rsidR="00E620FA" w:rsidRPr="005316DB" w:rsidRDefault="00E620FA"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Postępowanie o udzielenie przedmiotowego zamówienia publicznego prowadzi się w języku polskim.</w:t>
      </w:r>
    </w:p>
    <w:p w14:paraId="29430AF5" w14:textId="15041866" w:rsidR="005316DB" w:rsidRPr="005316DB" w:rsidRDefault="005316DB" w:rsidP="0043222E">
      <w:pPr>
        <w:pStyle w:val="pkt"/>
        <w:numPr>
          <w:ilvl w:val="0"/>
          <w:numId w:val="27"/>
        </w:numPr>
        <w:spacing w:before="0" w:after="0"/>
        <w:ind w:left="284" w:hanging="284"/>
        <w:rPr>
          <w:strike/>
          <w:sz w:val="23"/>
          <w:szCs w:val="23"/>
        </w:rPr>
      </w:pPr>
      <w:r w:rsidRPr="005316DB">
        <w:rPr>
          <w:sz w:val="23"/>
          <w:szCs w:val="23"/>
        </w:rPr>
        <w:t xml:space="preserve">Zamawiający przewiduje zastosowanie tzw. procedury odwróconej, o której mowa w art. 139 ust. 1 </w:t>
      </w:r>
      <w:proofErr w:type="spellStart"/>
      <w:r w:rsidR="00F644F5">
        <w:rPr>
          <w:sz w:val="23"/>
          <w:szCs w:val="23"/>
        </w:rPr>
        <w:t>Pzp</w:t>
      </w:r>
      <w:proofErr w:type="spellEnd"/>
      <w:r w:rsidRPr="005316DB">
        <w:rPr>
          <w:sz w:val="23"/>
          <w:szCs w:val="23"/>
        </w:rPr>
        <w:t>, tj. Zamawiający najpierw dokona badania i oceny ofert, a następnie dokona kwalifikacji podmiotowej Wykonawcy, którego oferta została najwyżej oceniona, w zakresie braku podstaw wykluczenia.</w:t>
      </w:r>
    </w:p>
    <w:p w14:paraId="7CAF3D11"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przewiduje aukcji elektronicznej.</w:t>
      </w:r>
    </w:p>
    <w:p w14:paraId="69C6A498" w14:textId="77777777" w:rsidR="005316DB" w:rsidRPr="005316DB" w:rsidRDefault="005316DB" w:rsidP="0043222E">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Zamawiający nie prowadzi postępowania w celu zawarcia umowy ramowej.</w:t>
      </w:r>
    </w:p>
    <w:p w14:paraId="3DFC6F67" w14:textId="2D672666" w:rsidR="00000C2B" w:rsidRDefault="005316DB" w:rsidP="00000C2B">
      <w:pPr>
        <w:numPr>
          <w:ilvl w:val="0"/>
          <w:numId w:val="27"/>
        </w:numPr>
        <w:spacing w:after="0" w:line="240" w:lineRule="auto"/>
        <w:ind w:left="284" w:right="0" w:hanging="284"/>
        <w:contextualSpacing/>
        <w:rPr>
          <w:rFonts w:eastAsia="Calibri"/>
          <w:color w:val="auto"/>
          <w:sz w:val="23"/>
          <w:szCs w:val="23"/>
          <w:lang w:eastAsia="en-US"/>
        </w:rPr>
      </w:pPr>
      <w:r w:rsidRPr="005316DB">
        <w:rPr>
          <w:rFonts w:eastAsia="Calibri"/>
          <w:color w:val="auto"/>
          <w:sz w:val="23"/>
          <w:szCs w:val="23"/>
          <w:lang w:eastAsia="en-US"/>
        </w:rPr>
        <w:t xml:space="preserve">Zamawiający nie zastrzega możliwości ubiegania się o udzielenie zamówienia wyłącznie przez wykonawców, o których mowa w art. 94 </w:t>
      </w:r>
      <w:proofErr w:type="spellStart"/>
      <w:r w:rsidR="00447EDC">
        <w:rPr>
          <w:rFonts w:eastAsia="Calibri"/>
          <w:color w:val="auto"/>
          <w:sz w:val="23"/>
          <w:szCs w:val="23"/>
          <w:lang w:eastAsia="en-US"/>
        </w:rPr>
        <w:t>Pzp</w:t>
      </w:r>
      <w:proofErr w:type="spellEnd"/>
      <w:r w:rsidRPr="005316DB">
        <w:rPr>
          <w:rFonts w:eastAsia="Calibri"/>
          <w:color w:val="auto"/>
          <w:sz w:val="23"/>
          <w:szCs w:val="23"/>
          <w:lang w:eastAsia="en-US"/>
        </w:rPr>
        <w:t xml:space="preserve">. </w:t>
      </w:r>
    </w:p>
    <w:p w14:paraId="5186CB65" w14:textId="184A9C69" w:rsidR="005316DB" w:rsidRPr="00000C2B" w:rsidRDefault="005316DB" w:rsidP="00000C2B">
      <w:pPr>
        <w:numPr>
          <w:ilvl w:val="0"/>
          <w:numId w:val="27"/>
        </w:numPr>
        <w:spacing w:after="0" w:line="240" w:lineRule="auto"/>
        <w:ind w:left="426" w:right="0" w:hanging="426"/>
        <w:contextualSpacing/>
        <w:rPr>
          <w:rFonts w:eastAsia="Calibri"/>
          <w:color w:val="auto"/>
          <w:sz w:val="23"/>
          <w:szCs w:val="23"/>
          <w:lang w:eastAsia="en-US"/>
        </w:rPr>
      </w:pPr>
      <w:r w:rsidRPr="00000C2B">
        <w:rPr>
          <w:rFonts w:eastAsia="Calibri"/>
          <w:color w:val="auto"/>
          <w:sz w:val="23"/>
          <w:szCs w:val="23"/>
          <w:lang w:eastAsia="en-US"/>
        </w:rPr>
        <w:t>Zamawiający nie dopuszcza składania ofert wariantowych oraz ofert w postaci katalogów elektronicznych.</w:t>
      </w:r>
    </w:p>
    <w:p w14:paraId="3B35CAF7" w14:textId="7375C9B0"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dopuszcza możliwość składania ofert częściowych. Ilość zadań częściowych: </w:t>
      </w:r>
      <w:r w:rsidR="00447EDC">
        <w:rPr>
          <w:rFonts w:eastAsia="Calibri"/>
          <w:color w:val="auto"/>
          <w:sz w:val="23"/>
          <w:szCs w:val="23"/>
          <w:lang w:eastAsia="en-US"/>
        </w:rPr>
        <w:t>1</w:t>
      </w:r>
      <w:r w:rsidRPr="005316DB">
        <w:rPr>
          <w:rFonts w:eastAsia="Calibri"/>
          <w:color w:val="auto"/>
          <w:sz w:val="23"/>
          <w:szCs w:val="23"/>
          <w:lang w:eastAsia="en-US"/>
        </w:rPr>
        <w:t>3</w:t>
      </w:r>
      <w:r w:rsidR="00F644F5">
        <w:rPr>
          <w:rFonts w:eastAsia="Calibri"/>
          <w:color w:val="auto"/>
          <w:sz w:val="23"/>
          <w:szCs w:val="23"/>
          <w:lang w:eastAsia="en-US"/>
        </w:rPr>
        <w:t>.</w:t>
      </w:r>
    </w:p>
    <w:p w14:paraId="3F0B4792" w14:textId="77777777" w:rsidR="007C7C38" w:rsidRPr="00447EDC" w:rsidRDefault="007C7C38" w:rsidP="003164BC">
      <w:pPr>
        <w:numPr>
          <w:ilvl w:val="0"/>
          <w:numId w:val="49"/>
        </w:numPr>
        <w:spacing w:after="0" w:line="240" w:lineRule="auto"/>
        <w:ind w:right="0"/>
        <w:contextualSpacing/>
        <w:jc w:val="left"/>
        <w:rPr>
          <w:rFonts w:eastAsia="Calibri"/>
          <w:sz w:val="23"/>
          <w:szCs w:val="23"/>
          <w:lang w:eastAsia="en-US"/>
        </w:rPr>
      </w:pPr>
      <w:r w:rsidRPr="00447EDC">
        <w:rPr>
          <w:rFonts w:eastAsia="Calibri"/>
          <w:sz w:val="23"/>
          <w:szCs w:val="23"/>
          <w:lang w:eastAsia="en-US"/>
        </w:rPr>
        <w:t>Zadanie 1 - części zamienne do samochodów marki Ford</w:t>
      </w:r>
    </w:p>
    <w:p w14:paraId="2EC576BE"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2 - części zamienne do samochodów marki Hyundai</w:t>
      </w:r>
    </w:p>
    <w:p w14:paraId="68693488"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3 - części zamienne do samochodów marki Kia</w:t>
      </w:r>
    </w:p>
    <w:p w14:paraId="2711399F"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4 - części zamienne do samochodu marki Man</w:t>
      </w:r>
    </w:p>
    <w:p w14:paraId="5ADC5809"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5 - części zamienne do samochodów  marki Toyota</w:t>
      </w:r>
    </w:p>
    <w:p w14:paraId="522A31DA"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6 - części zamienne do samochodów  marki VW</w:t>
      </w:r>
    </w:p>
    <w:p w14:paraId="37C75735"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7 - części zamienne do samochodów marki Opel</w:t>
      </w:r>
    </w:p>
    <w:p w14:paraId="75694C04"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8 - części zamienne do samochodów marki Renault</w:t>
      </w:r>
    </w:p>
    <w:p w14:paraId="63962565"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9 - części zamienne do samochodów marki Skoda</w:t>
      </w:r>
    </w:p>
    <w:p w14:paraId="12257BEB"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10 - części zamienne do samochodu marki Mercedes</w:t>
      </w:r>
    </w:p>
    <w:p w14:paraId="430FB33F"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11 - części zamienne do samochodów  marki BMW</w:t>
      </w:r>
    </w:p>
    <w:p w14:paraId="4C5C5FA9" w14:textId="77777777" w:rsidR="007C7C38" w:rsidRPr="00447EDC" w:rsidRDefault="007C7C38" w:rsidP="003164BC">
      <w:pPr>
        <w:pStyle w:val="Akapitzlist"/>
        <w:numPr>
          <w:ilvl w:val="0"/>
          <w:numId w:val="49"/>
        </w:numPr>
        <w:spacing w:after="0" w:line="240" w:lineRule="auto"/>
        <w:ind w:right="0"/>
        <w:rPr>
          <w:rFonts w:eastAsia="Calibri"/>
          <w:sz w:val="23"/>
          <w:szCs w:val="23"/>
          <w:lang w:eastAsia="en-US"/>
        </w:rPr>
      </w:pPr>
      <w:r>
        <w:rPr>
          <w:rFonts w:eastAsia="Calibri"/>
          <w:sz w:val="23"/>
          <w:szCs w:val="23"/>
          <w:lang w:eastAsia="en-US"/>
        </w:rPr>
        <w:t>Z</w:t>
      </w:r>
      <w:r w:rsidRPr="00447EDC">
        <w:rPr>
          <w:rFonts w:eastAsia="Calibri"/>
          <w:sz w:val="23"/>
          <w:szCs w:val="23"/>
          <w:lang w:eastAsia="en-US"/>
        </w:rPr>
        <w:t>adanie 12 - części zamienne do samochodów  marki Citroen</w:t>
      </w:r>
    </w:p>
    <w:p w14:paraId="0ECEC631" w14:textId="6D9469F2" w:rsidR="007C7C38" w:rsidRPr="00447EDC" w:rsidRDefault="007C7C38" w:rsidP="003164BC">
      <w:pPr>
        <w:pStyle w:val="Akapitzlist"/>
        <w:numPr>
          <w:ilvl w:val="0"/>
          <w:numId w:val="49"/>
        </w:numPr>
        <w:spacing w:after="0" w:line="240" w:lineRule="auto"/>
        <w:ind w:right="0"/>
        <w:rPr>
          <w:rFonts w:eastAsia="DengXian"/>
          <w:color w:val="auto"/>
          <w:sz w:val="23"/>
          <w:szCs w:val="23"/>
        </w:rPr>
      </w:pPr>
      <w:r>
        <w:rPr>
          <w:rFonts w:eastAsia="Calibri"/>
          <w:sz w:val="23"/>
          <w:szCs w:val="23"/>
          <w:lang w:eastAsia="en-US"/>
        </w:rPr>
        <w:t>Z</w:t>
      </w:r>
      <w:r w:rsidRPr="00447EDC">
        <w:rPr>
          <w:rFonts w:eastAsia="Calibri"/>
          <w:sz w:val="23"/>
          <w:szCs w:val="23"/>
          <w:lang w:eastAsia="en-US"/>
        </w:rPr>
        <w:t>adanie 13 - części zamienne do samochodów  marki Fiat</w:t>
      </w:r>
      <w:r>
        <w:rPr>
          <w:rFonts w:eastAsia="Calibri"/>
          <w:sz w:val="23"/>
          <w:szCs w:val="23"/>
          <w:lang w:eastAsia="en-US"/>
        </w:rPr>
        <w:t>.</w:t>
      </w:r>
    </w:p>
    <w:p w14:paraId="3925ECDB" w14:textId="3B869F6F" w:rsidR="00152709" w:rsidRPr="00152709" w:rsidRDefault="005316DB" w:rsidP="00152709">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Ofertę można składać w odniesieniu do wszystkich części zamówienia.</w:t>
      </w:r>
      <w:r w:rsidR="00152709" w:rsidRPr="00152709">
        <w:rPr>
          <w:rFonts w:eastAsia="Calibri"/>
          <w:color w:val="auto"/>
          <w:sz w:val="22"/>
          <w:szCs w:val="24"/>
          <w:lang w:eastAsia="en-US"/>
        </w:rPr>
        <w:t xml:space="preserve"> </w:t>
      </w:r>
      <w:r w:rsidR="00152709" w:rsidRPr="00152709">
        <w:rPr>
          <w:rFonts w:eastAsia="Calibri"/>
          <w:color w:val="auto"/>
          <w:sz w:val="23"/>
          <w:szCs w:val="23"/>
          <w:lang w:eastAsia="en-US"/>
        </w:rPr>
        <w:t xml:space="preserve">Wykonawca dowolnie wybiera zadania, które może zrealizować i wypełnia odpowiednie załączniki </w:t>
      </w:r>
      <w:r w:rsidR="00152709" w:rsidRPr="00152709">
        <w:rPr>
          <w:rFonts w:eastAsia="Calibri"/>
          <w:b/>
          <w:color w:val="auto"/>
          <w:sz w:val="23"/>
          <w:szCs w:val="23"/>
          <w:lang w:eastAsia="en-US"/>
        </w:rPr>
        <w:t>(1</w:t>
      </w:r>
      <w:r w:rsidR="00152709">
        <w:rPr>
          <w:rFonts w:eastAsia="Calibri"/>
          <w:b/>
          <w:color w:val="auto"/>
          <w:sz w:val="23"/>
          <w:szCs w:val="23"/>
          <w:lang w:eastAsia="en-US"/>
        </w:rPr>
        <w:t xml:space="preserve">.1 </w:t>
      </w:r>
      <w:r w:rsidR="00152709" w:rsidRPr="00152709">
        <w:rPr>
          <w:rFonts w:eastAsia="Calibri"/>
          <w:b/>
          <w:color w:val="auto"/>
          <w:sz w:val="23"/>
          <w:szCs w:val="23"/>
          <w:lang w:eastAsia="en-US"/>
        </w:rPr>
        <w:t>-</w:t>
      </w:r>
      <w:r w:rsidR="00152709">
        <w:rPr>
          <w:rFonts w:eastAsia="Calibri"/>
          <w:b/>
          <w:color w:val="auto"/>
          <w:sz w:val="23"/>
          <w:szCs w:val="23"/>
          <w:lang w:eastAsia="en-US"/>
        </w:rPr>
        <w:t xml:space="preserve"> </w:t>
      </w:r>
      <w:r w:rsidR="00152709" w:rsidRPr="00152709">
        <w:rPr>
          <w:rFonts w:eastAsia="Calibri"/>
          <w:b/>
          <w:color w:val="auto"/>
          <w:sz w:val="23"/>
          <w:szCs w:val="23"/>
          <w:lang w:eastAsia="en-US"/>
        </w:rPr>
        <w:t>1</w:t>
      </w:r>
      <w:r w:rsidR="00152709">
        <w:rPr>
          <w:rFonts w:eastAsia="Calibri"/>
          <w:b/>
          <w:color w:val="auto"/>
          <w:sz w:val="23"/>
          <w:szCs w:val="23"/>
          <w:lang w:eastAsia="en-US"/>
        </w:rPr>
        <w:t>.13</w:t>
      </w:r>
      <w:r w:rsidR="00152709" w:rsidRPr="00152709">
        <w:rPr>
          <w:rFonts w:eastAsia="Calibri"/>
          <w:b/>
          <w:color w:val="auto"/>
          <w:sz w:val="23"/>
          <w:szCs w:val="23"/>
          <w:lang w:eastAsia="en-US"/>
        </w:rPr>
        <w:t>)</w:t>
      </w:r>
      <w:r w:rsidR="00152709" w:rsidRPr="00152709">
        <w:rPr>
          <w:rFonts w:eastAsia="Calibri"/>
          <w:color w:val="auto"/>
          <w:sz w:val="23"/>
          <w:szCs w:val="23"/>
          <w:lang w:eastAsia="en-US"/>
        </w:rPr>
        <w:t xml:space="preserve"> stanowiące integralną część Specyfikacji Warunków Zamówienia.</w:t>
      </w:r>
    </w:p>
    <w:p w14:paraId="46195F75" w14:textId="406FBF26"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lastRenderedPageBreak/>
        <w:t>Zamawiający nie ogranicza liczby części zamówienia, którą można udzielić jednemu Wykonawcy.</w:t>
      </w:r>
    </w:p>
    <w:p w14:paraId="436FA083" w14:textId="3C214AD2" w:rsid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nie przewiduje możliwości udzielenia zamówień, o których mowa w art. 214 </w:t>
      </w:r>
      <w:r w:rsidR="00F644F5">
        <w:rPr>
          <w:rFonts w:eastAsia="Calibri"/>
          <w:color w:val="auto"/>
          <w:sz w:val="23"/>
          <w:szCs w:val="23"/>
          <w:lang w:eastAsia="en-US"/>
        </w:rPr>
        <w:br/>
      </w:r>
      <w:r w:rsidRPr="005316DB">
        <w:rPr>
          <w:rFonts w:eastAsia="Calibri"/>
          <w:color w:val="auto"/>
          <w:sz w:val="23"/>
          <w:szCs w:val="23"/>
          <w:lang w:eastAsia="en-US"/>
        </w:rPr>
        <w:t xml:space="preserve">ust. 1 pkt 8 </w:t>
      </w:r>
      <w:proofErr w:type="spellStart"/>
      <w:r w:rsidR="00F644F5">
        <w:rPr>
          <w:rFonts w:eastAsia="Calibri"/>
          <w:color w:val="auto"/>
          <w:sz w:val="23"/>
          <w:szCs w:val="23"/>
          <w:lang w:eastAsia="en-US"/>
        </w:rPr>
        <w:t>Pzp</w:t>
      </w:r>
      <w:proofErr w:type="spellEnd"/>
      <w:r w:rsidRPr="005316DB">
        <w:rPr>
          <w:rFonts w:eastAsia="Calibri"/>
          <w:color w:val="auto"/>
          <w:sz w:val="23"/>
          <w:szCs w:val="23"/>
          <w:lang w:eastAsia="en-US"/>
        </w:rPr>
        <w:t>.</w:t>
      </w:r>
    </w:p>
    <w:p w14:paraId="7EFA4ED5" w14:textId="6D6AFAB8" w:rsidR="006E55DF"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 xml:space="preserve">Zamawiający przewiduje możliwość unieważnienia postępowania na podstawie art. 257 pkt 1 </w:t>
      </w:r>
      <w:proofErr w:type="spellStart"/>
      <w:r w:rsidR="00F644F5">
        <w:rPr>
          <w:rFonts w:eastAsia="Calibri"/>
          <w:color w:val="auto"/>
          <w:sz w:val="23"/>
          <w:szCs w:val="23"/>
          <w:lang w:eastAsia="en-US"/>
        </w:rPr>
        <w:t>Pzp</w:t>
      </w:r>
      <w:proofErr w:type="spellEnd"/>
      <w:r w:rsidRPr="005316DB">
        <w:rPr>
          <w:rFonts w:eastAsia="Calibri"/>
          <w:color w:val="auto"/>
          <w:sz w:val="23"/>
          <w:szCs w:val="23"/>
          <w:lang w:eastAsia="en-US"/>
        </w:rPr>
        <w:t>, tj. w przypadku, gdy środki publiczne, które Zamawiający zamierzał przeznaczyć na sfinansowanie całości lub części zamówienia, nie zostały mu przyznane.</w:t>
      </w:r>
    </w:p>
    <w:p w14:paraId="28EB8EEE" w14:textId="660AAAF2" w:rsidR="007C2E64" w:rsidRPr="007C2E64"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Pr>
          <w:rFonts w:eastAsia="Calibri"/>
          <w:color w:val="auto"/>
          <w:sz w:val="23"/>
          <w:szCs w:val="23"/>
          <w:lang w:eastAsia="en-US"/>
        </w:rPr>
        <w:t xml:space="preserve">Zamawiający </w:t>
      </w:r>
      <w:r w:rsidR="00340543">
        <w:rPr>
          <w:rFonts w:eastAsia="Calibri"/>
          <w:color w:val="auto"/>
          <w:sz w:val="23"/>
          <w:szCs w:val="23"/>
          <w:lang w:eastAsia="en-US"/>
        </w:rPr>
        <w:t xml:space="preserve">nie </w:t>
      </w:r>
      <w:r>
        <w:rPr>
          <w:rFonts w:eastAsia="Calibri"/>
          <w:color w:val="auto"/>
          <w:sz w:val="23"/>
          <w:szCs w:val="23"/>
          <w:lang w:eastAsia="en-US"/>
        </w:rPr>
        <w:t>przewiduje praw</w:t>
      </w:r>
      <w:r w:rsidR="00340543">
        <w:rPr>
          <w:rFonts w:eastAsia="Calibri"/>
          <w:color w:val="auto"/>
          <w:sz w:val="23"/>
          <w:szCs w:val="23"/>
          <w:lang w:eastAsia="en-US"/>
        </w:rPr>
        <w:t>a</w:t>
      </w:r>
      <w:r>
        <w:rPr>
          <w:rFonts w:eastAsia="Calibri"/>
          <w:color w:val="auto"/>
          <w:sz w:val="23"/>
          <w:szCs w:val="23"/>
          <w:lang w:eastAsia="en-US"/>
        </w:rPr>
        <w:t xml:space="preserve"> opcji.</w:t>
      </w:r>
      <w:r w:rsidR="005316DB" w:rsidRPr="005316DB">
        <w:rPr>
          <w:rFonts w:eastAsia="Calibri"/>
          <w:color w:val="auto"/>
          <w:sz w:val="23"/>
          <w:szCs w:val="23"/>
          <w:lang w:eastAsia="en-US"/>
        </w:rPr>
        <w:t xml:space="preserve"> </w:t>
      </w:r>
    </w:p>
    <w:p w14:paraId="0DCA2ABF" w14:textId="6582D5E8"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 xml:space="preserve">Podwykonawstwo: Wykonawca może powierzyć wykonanie części zamówienia podwykonawcy. Powierzenie wykonania części zamówienia podwykonawcom nie zwalnia wykonawcy z odpowiedzialności za należyte wykonanie tego zamówienia. </w:t>
      </w:r>
    </w:p>
    <w:p w14:paraId="65BB79AE" w14:textId="25F25971" w:rsidR="006E55DF" w:rsidRPr="006E55DF" w:rsidRDefault="006E55DF" w:rsidP="00C57823">
      <w:pPr>
        <w:spacing w:after="0" w:line="240" w:lineRule="auto"/>
        <w:ind w:left="426" w:right="0" w:firstLine="0"/>
        <w:rPr>
          <w:rFonts w:eastAsia="Calibri"/>
          <w:color w:val="auto"/>
          <w:sz w:val="23"/>
          <w:szCs w:val="23"/>
          <w:lang w:eastAsia="en-US"/>
        </w:rPr>
      </w:pPr>
      <w:r w:rsidRPr="006E55DF">
        <w:rPr>
          <w:rFonts w:eastAsia="Calibri"/>
          <w:color w:val="auto"/>
          <w:sz w:val="23"/>
          <w:szCs w:val="23"/>
          <w:lang w:eastAsia="en-US"/>
        </w:rPr>
        <w:t xml:space="preserve">Jednocześnie stosownie do art. 462 ust. 2 ustawy Zamawiający żąda wskazania przez Wykonawcę w ofercie (w Formularzu ofertowym) części zamówienia, których wykonanie zamierza powierzyć podwykonawcom oraz podania nazw ewentualnych podwykonawców, jeżeli są znani. </w:t>
      </w:r>
    </w:p>
    <w:p w14:paraId="06FFA99D" w14:textId="768C908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obowiązku osobistego wykonania przez Wykonawcę kluczowych zadań.</w:t>
      </w:r>
    </w:p>
    <w:p w14:paraId="2FAADC24" w14:textId="4DF501E3"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Wymóg zatrudnienia na podstawie stosunku pracy:</w:t>
      </w:r>
      <w:r>
        <w:rPr>
          <w:rFonts w:eastAsia="Calibri"/>
          <w:color w:val="auto"/>
          <w:sz w:val="23"/>
          <w:szCs w:val="23"/>
          <w:lang w:eastAsia="en-US"/>
        </w:rPr>
        <w:t xml:space="preserve"> </w:t>
      </w:r>
      <w:r w:rsidRPr="006E55DF">
        <w:rPr>
          <w:rFonts w:eastAsia="Calibri"/>
          <w:color w:val="auto"/>
          <w:sz w:val="23"/>
          <w:szCs w:val="23"/>
          <w:lang w:eastAsia="en-US"/>
        </w:rPr>
        <w:t>Nie dotyczy. Zamawiający nie stawia wymagań w zakresie zatrudnienia na podstawie stosunku pracy.</w:t>
      </w:r>
    </w:p>
    <w:p w14:paraId="76E0A061" w14:textId="58A21E54"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dopuszcza oraz nie wymaga składania ofert wariantowych.</w:t>
      </w:r>
    </w:p>
    <w:p w14:paraId="3A909C03" w14:textId="762CD07F"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Wizja lokalna.</w:t>
      </w:r>
      <w:r>
        <w:rPr>
          <w:rFonts w:eastAsia="Calibri"/>
          <w:color w:val="auto"/>
          <w:sz w:val="23"/>
          <w:szCs w:val="23"/>
          <w:lang w:eastAsia="en-US"/>
        </w:rPr>
        <w:t xml:space="preserve"> </w:t>
      </w:r>
      <w:r w:rsidRPr="006E55DF">
        <w:rPr>
          <w:rFonts w:eastAsia="Calibri"/>
          <w:color w:val="auto"/>
          <w:sz w:val="23"/>
          <w:szCs w:val="23"/>
          <w:lang w:eastAsia="en-US"/>
        </w:rPr>
        <w:t xml:space="preserve">Zamawiający nie przewiduje odbycia przez Wykonawcę wizji lokalnej lub sprawdzenia przez Wykonawcę dokumentów niezbędnych do realizacji zamówienia dostępnych na miejscu u Zamawiającego. </w:t>
      </w:r>
    </w:p>
    <w:p w14:paraId="0EB8A10A" w14:textId="1265D74A" w:rsid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 xml:space="preserve">Zamawiający nie przewiduje możliwości złożenia oferty w postaci elektronicznej, katalogu elektronicznego lub dołączenia katalogu elektronicznego do oferty. </w:t>
      </w:r>
    </w:p>
    <w:p w14:paraId="25757129" w14:textId="293E8DF6" w:rsidR="006E55DF" w:rsidRPr="006E55DF" w:rsidRDefault="006E55DF" w:rsidP="0043222E">
      <w:pPr>
        <w:pStyle w:val="Akapitzlist"/>
        <w:numPr>
          <w:ilvl w:val="0"/>
          <w:numId w:val="27"/>
        </w:numPr>
        <w:spacing w:after="0" w:line="240" w:lineRule="auto"/>
        <w:ind w:left="426" w:right="0" w:hanging="426"/>
        <w:rPr>
          <w:rFonts w:eastAsia="Calibri"/>
          <w:color w:val="auto"/>
          <w:sz w:val="23"/>
          <w:szCs w:val="23"/>
          <w:lang w:eastAsia="en-US"/>
        </w:rPr>
      </w:pPr>
      <w:r w:rsidRPr="006E55DF">
        <w:rPr>
          <w:rFonts w:eastAsia="Calibri"/>
          <w:color w:val="auto"/>
          <w:sz w:val="23"/>
          <w:szCs w:val="23"/>
          <w:lang w:eastAsia="en-US"/>
        </w:rPr>
        <w:t>Zamawiający nie zastrzega ubiegania się o zamówienie wyłącznie przez Wykonawców,                                o których mowa w art. 94 ust. 1 ustawy.</w:t>
      </w:r>
    </w:p>
    <w:p w14:paraId="34959312" w14:textId="278D0AB7" w:rsidR="007C2E64" w:rsidRPr="007C2E64"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rFonts w:eastAsia="Calibri"/>
          <w:color w:val="auto"/>
          <w:sz w:val="23"/>
          <w:szCs w:val="23"/>
          <w:lang w:eastAsia="en-US"/>
        </w:rPr>
        <w:t>Zamawiający nie przewiduje rozliczenia w walutach obcych.</w:t>
      </w:r>
    </w:p>
    <w:p w14:paraId="39B4CF5C" w14:textId="2C6AEF29" w:rsidR="007C2E64" w:rsidRPr="007C2E64" w:rsidRDefault="007C2E64" w:rsidP="0043222E">
      <w:pPr>
        <w:pStyle w:val="Akapitzlist"/>
        <w:numPr>
          <w:ilvl w:val="0"/>
          <w:numId w:val="27"/>
        </w:numPr>
        <w:spacing w:after="0" w:line="240" w:lineRule="auto"/>
        <w:ind w:left="426" w:right="0" w:hanging="426"/>
        <w:rPr>
          <w:rFonts w:eastAsia="Calibri"/>
          <w:color w:val="auto"/>
          <w:sz w:val="23"/>
          <w:szCs w:val="23"/>
          <w:lang w:eastAsia="en-US"/>
        </w:rPr>
      </w:pPr>
      <w:r w:rsidRPr="007C2E64">
        <w:rPr>
          <w:sz w:val="23"/>
          <w:szCs w:val="23"/>
        </w:rPr>
        <w:t xml:space="preserve">Wykonawcą może być osoba fizyczna, osoba prawna lub jednostka organizacyjna nie  posiadająca osobowości prawnej. Wykonawcy mogą  wspólnie ubiegać się o udzielenie zamówienia na zasadach określonych w art. 58 ustawy. </w:t>
      </w:r>
    </w:p>
    <w:p w14:paraId="1C5591FE" w14:textId="5161C001" w:rsidR="005316DB" w:rsidRPr="005316DB" w:rsidRDefault="005316DB" w:rsidP="0043222E">
      <w:pPr>
        <w:pStyle w:val="Akapitzlist"/>
        <w:numPr>
          <w:ilvl w:val="0"/>
          <w:numId w:val="27"/>
        </w:numPr>
        <w:spacing w:after="0" w:line="240" w:lineRule="auto"/>
        <w:ind w:left="426" w:right="0" w:hanging="426"/>
        <w:rPr>
          <w:rFonts w:eastAsia="Calibri"/>
          <w:color w:val="auto"/>
          <w:sz w:val="23"/>
          <w:szCs w:val="23"/>
          <w:lang w:eastAsia="en-US"/>
        </w:rPr>
      </w:pPr>
      <w:r w:rsidRPr="005316DB">
        <w:rPr>
          <w:sz w:val="23"/>
          <w:szCs w:val="23"/>
        </w:rPr>
        <w:t>Wykonawcy ponoszą wszelkie koszty związane z przygotowaniem i złożeniem oferty. Zamawiający nie przewiduje zwrotu kosztów udziału w postępowaniu.</w:t>
      </w:r>
    </w:p>
    <w:bookmarkEnd w:id="0"/>
    <w:p w14:paraId="44EF0BFC" w14:textId="117F6B19" w:rsidR="006E55DF" w:rsidRDefault="006E55DF" w:rsidP="006E55DF">
      <w:pPr>
        <w:tabs>
          <w:tab w:val="left" w:pos="9214"/>
        </w:tabs>
        <w:spacing w:after="52" w:line="276" w:lineRule="auto"/>
        <w:ind w:left="0" w:right="645" w:firstLine="0"/>
        <w:rPr>
          <w:rFonts w:eastAsia="Calibri"/>
          <w:color w:val="auto"/>
          <w:sz w:val="22"/>
          <w:lang w:eastAsia="en-US"/>
        </w:rPr>
      </w:pPr>
    </w:p>
    <w:p w14:paraId="2EE270D3" w14:textId="02D69D71" w:rsidR="003714D3" w:rsidRPr="00695653" w:rsidRDefault="003714D3" w:rsidP="006E55DF">
      <w:pPr>
        <w:tabs>
          <w:tab w:val="left" w:pos="9214"/>
        </w:tabs>
        <w:spacing w:after="52" w:line="276" w:lineRule="auto"/>
        <w:ind w:left="0" w:right="645" w:firstLine="0"/>
        <w:rPr>
          <w:b/>
          <w:sz w:val="23"/>
          <w:szCs w:val="23"/>
        </w:rPr>
      </w:pPr>
      <w:r w:rsidRPr="00695653">
        <w:rPr>
          <w:b/>
          <w:sz w:val="23"/>
          <w:szCs w:val="23"/>
        </w:rPr>
        <w:t xml:space="preserve">III. </w:t>
      </w:r>
      <w:r w:rsidR="003960A8">
        <w:rPr>
          <w:b/>
          <w:sz w:val="23"/>
          <w:szCs w:val="23"/>
        </w:rPr>
        <w:t>OPIS PRZEDMIOTU ZAMÓWIENIA</w:t>
      </w:r>
      <w:r w:rsidRPr="00695653">
        <w:rPr>
          <w:b/>
          <w:sz w:val="23"/>
          <w:szCs w:val="23"/>
        </w:rPr>
        <w:t xml:space="preserve"> </w:t>
      </w:r>
    </w:p>
    <w:p w14:paraId="7DC399DE" w14:textId="231C4BE3" w:rsidR="00447EDC" w:rsidRPr="00447EDC" w:rsidRDefault="001D3080" w:rsidP="003164BC">
      <w:pPr>
        <w:numPr>
          <w:ilvl w:val="0"/>
          <w:numId w:val="50"/>
        </w:numPr>
        <w:spacing w:after="0" w:line="240" w:lineRule="auto"/>
        <w:ind w:left="284" w:right="0" w:hanging="284"/>
        <w:rPr>
          <w:rFonts w:eastAsia="Calibri"/>
          <w:bCs/>
          <w:color w:val="auto"/>
          <w:sz w:val="22"/>
          <w:lang w:eastAsia="en-US"/>
        </w:rPr>
      </w:pPr>
      <w:r w:rsidRPr="00447EDC">
        <w:rPr>
          <w:rFonts w:eastAsia="Calibri"/>
          <w:b/>
          <w:sz w:val="23"/>
          <w:szCs w:val="23"/>
          <w:lang w:eastAsia="en-US"/>
        </w:rPr>
        <w:t xml:space="preserve">Przedmiotem zamówienia </w:t>
      </w:r>
      <w:r w:rsidR="00447EDC">
        <w:rPr>
          <w:rFonts w:eastAsia="Calibri"/>
          <w:b/>
          <w:sz w:val="23"/>
          <w:szCs w:val="23"/>
          <w:lang w:eastAsia="en-US"/>
        </w:rPr>
        <w:t xml:space="preserve">jest dostawa </w:t>
      </w:r>
      <w:r w:rsidR="00447EDC" w:rsidRPr="00447EDC">
        <w:rPr>
          <w:rFonts w:eastAsia="Calibri"/>
          <w:color w:val="auto"/>
          <w:sz w:val="22"/>
          <w:lang w:eastAsia="en-US"/>
        </w:rPr>
        <w:t>fabrycznie nowych części zamiennych do samochodów służbowych, spełniających niżej wymienione wymagania.</w:t>
      </w:r>
    </w:p>
    <w:p w14:paraId="0F980016" w14:textId="5547FD72" w:rsidR="00447EDC" w:rsidRDefault="00447EDC" w:rsidP="00447EDC">
      <w:pPr>
        <w:spacing w:after="0" w:line="240" w:lineRule="auto"/>
        <w:ind w:right="0"/>
        <w:rPr>
          <w:rFonts w:eastAsia="Calibri"/>
          <w:bCs/>
          <w:color w:val="auto"/>
          <w:sz w:val="22"/>
          <w:lang w:eastAsia="en-US"/>
        </w:rPr>
      </w:pPr>
    </w:p>
    <w:p w14:paraId="5FAC7924" w14:textId="77777777" w:rsidR="007C7C38" w:rsidRPr="007C7C38" w:rsidRDefault="007C7C38" w:rsidP="003164BC">
      <w:pPr>
        <w:numPr>
          <w:ilvl w:val="0"/>
          <w:numId w:val="51"/>
        </w:numPr>
        <w:suppressAutoHyphens/>
        <w:spacing w:after="0" w:line="240" w:lineRule="auto"/>
        <w:ind w:right="0"/>
        <w:jc w:val="left"/>
        <w:rPr>
          <w:color w:val="auto"/>
          <w:sz w:val="22"/>
        </w:rPr>
      </w:pPr>
      <w:r w:rsidRPr="007C7C38">
        <w:rPr>
          <w:color w:val="auto"/>
          <w:sz w:val="22"/>
          <w:lang w:eastAsia="ar-SA"/>
        </w:rPr>
        <w:t xml:space="preserve">Przez fabrycznie nowe części zamienne stanowiące przedmiot zamówienia należy rozumieć: </w:t>
      </w:r>
    </w:p>
    <w:p w14:paraId="76B055A2" w14:textId="77777777" w:rsidR="007C7C38" w:rsidRPr="007C7C38" w:rsidRDefault="007C7C38" w:rsidP="003164BC">
      <w:pPr>
        <w:numPr>
          <w:ilvl w:val="0"/>
          <w:numId w:val="54"/>
        </w:numPr>
        <w:tabs>
          <w:tab w:val="left" w:pos="851"/>
        </w:tabs>
        <w:suppressAutoHyphens/>
        <w:autoSpaceDE w:val="0"/>
        <w:autoSpaceDN w:val="0"/>
        <w:adjustRightInd w:val="0"/>
        <w:spacing w:after="46" w:line="240" w:lineRule="auto"/>
        <w:ind w:left="851" w:right="0"/>
        <w:rPr>
          <w:color w:val="auto"/>
          <w:sz w:val="22"/>
        </w:rPr>
      </w:pPr>
      <w:r w:rsidRPr="007C7C38">
        <w:rPr>
          <w:sz w:val="22"/>
        </w:rPr>
        <w:t xml:space="preserve">części zamienne </w:t>
      </w:r>
      <w:r w:rsidRPr="007C7C38">
        <w:rPr>
          <w:b/>
          <w:bCs/>
          <w:sz w:val="22"/>
        </w:rPr>
        <w:t xml:space="preserve">(jakość O) </w:t>
      </w:r>
      <w:r w:rsidRPr="007C7C38">
        <w:rPr>
          <w:sz w:val="22"/>
        </w:rPr>
        <w:t xml:space="preserve">– oznakowane logo znakiem towarowym producenta pojazdu (wprowadzone na rynek przez producenta pojazdu, zapakowane w opakowania koncernu samochodowego z trwałym oznaczeniem jego logo); </w:t>
      </w:r>
    </w:p>
    <w:p w14:paraId="65D215D8" w14:textId="77777777" w:rsidR="007C7C38" w:rsidRPr="007C7C38" w:rsidRDefault="007C7C38" w:rsidP="003164BC">
      <w:pPr>
        <w:numPr>
          <w:ilvl w:val="0"/>
          <w:numId w:val="54"/>
        </w:numPr>
        <w:tabs>
          <w:tab w:val="left" w:pos="851"/>
        </w:tabs>
        <w:suppressAutoHyphens/>
        <w:autoSpaceDE w:val="0"/>
        <w:autoSpaceDN w:val="0"/>
        <w:adjustRightInd w:val="0"/>
        <w:spacing w:after="46" w:line="240" w:lineRule="auto"/>
        <w:ind w:left="851" w:right="0"/>
        <w:rPr>
          <w:color w:val="auto"/>
          <w:sz w:val="22"/>
        </w:rPr>
      </w:pPr>
      <w:r w:rsidRPr="007C7C38">
        <w:rPr>
          <w:sz w:val="22"/>
        </w:rPr>
        <w:t xml:space="preserve">części zamienne </w:t>
      </w:r>
      <w:r w:rsidRPr="007C7C38">
        <w:rPr>
          <w:b/>
          <w:bCs/>
          <w:sz w:val="22"/>
        </w:rPr>
        <w:t xml:space="preserve">(jakość Q) </w:t>
      </w:r>
      <w:r w:rsidRPr="007C7C38">
        <w:rPr>
          <w:sz w:val="22"/>
        </w:rPr>
        <w:t xml:space="preserve">– części zamienne wyprodukowane przez producenta dostarczającego części na pierwszy montaż samochodów, oznaczone jego logo (Q) posiadające </w:t>
      </w:r>
      <w:r w:rsidRPr="007C7C38">
        <w:rPr>
          <w:b/>
          <w:bCs/>
          <w:i/>
          <w:iCs/>
          <w:sz w:val="22"/>
        </w:rPr>
        <w:t xml:space="preserve">zaświadczenie producenta </w:t>
      </w:r>
      <w:r w:rsidRPr="007C7C38">
        <w:rPr>
          <w:sz w:val="22"/>
        </w:rPr>
        <w:t xml:space="preserve">tych części, że są to takie same części, jak stosowane do fabrycznego montażu pojazdów samochodowych – czyli posiadają takie same własności, produkowane są </w:t>
      </w:r>
      <w:r w:rsidRPr="007C7C38">
        <w:rPr>
          <w:sz w:val="22"/>
        </w:rPr>
        <w:br/>
        <w:t xml:space="preserve">w tej samej technologii i zostały wykonane z tych samych materiałów; </w:t>
      </w:r>
    </w:p>
    <w:p w14:paraId="479CF22F" w14:textId="77777777" w:rsidR="007C7C38" w:rsidRPr="007C7C38" w:rsidRDefault="007C7C38" w:rsidP="003164BC">
      <w:pPr>
        <w:numPr>
          <w:ilvl w:val="0"/>
          <w:numId w:val="54"/>
        </w:numPr>
        <w:tabs>
          <w:tab w:val="left" w:pos="851"/>
        </w:tabs>
        <w:suppressAutoHyphens/>
        <w:autoSpaceDE w:val="0"/>
        <w:autoSpaceDN w:val="0"/>
        <w:adjustRightInd w:val="0"/>
        <w:spacing w:after="46" w:line="240" w:lineRule="auto"/>
        <w:ind w:left="851" w:right="0"/>
        <w:rPr>
          <w:color w:val="auto"/>
          <w:sz w:val="22"/>
        </w:rPr>
      </w:pPr>
      <w:r w:rsidRPr="007C7C38">
        <w:rPr>
          <w:sz w:val="22"/>
        </w:rPr>
        <w:t xml:space="preserve"> części zamienne (jakość </w:t>
      </w:r>
      <w:r w:rsidRPr="007C7C38">
        <w:rPr>
          <w:b/>
          <w:bCs/>
          <w:sz w:val="22"/>
        </w:rPr>
        <w:t xml:space="preserve">P) </w:t>
      </w:r>
      <w:r w:rsidRPr="007C7C38">
        <w:rPr>
          <w:sz w:val="22"/>
        </w:rPr>
        <w:t>– części zamienne porównywalnej jakości, tj.: części zamienne tej samej jakości co komponenty, które są lub były stosowane do montażu danych pojazdów samochodowych.</w:t>
      </w:r>
    </w:p>
    <w:p w14:paraId="6B03D26F" w14:textId="77777777"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 xml:space="preserve">Zamawiający zastrzega, że oferowane przez Wykonawcę części zamienne nie mogą znajdować się </w:t>
      </w:r>
      <w:r w:rsidRPr="007C7C38">
        <w:rPr>
          <w:color w:val="auto"/>
          <w:sz w:val="22"/>
        </w:rPr>
        <w:br/>
        <w:t xml:space="preserve">w grupie jakości: ZJ, Z </w:t>
      </w:r>
    </w:p>
    <w:p w14:paraId="0CACD29B" w14:textId="77777777" w:rsidR="007C7C38" w:rsidRPr="007C7C38" w:rsidRDefault="007C7C38" w:rsidP="007C7C38">
      <w:pPr>
        <w:spacing w:after="0" w:line="240" w:lineRule="auto"/>
        <w:ind w:left="360" w:right="0" w:firstLine="0"/>
        <w:rPr>
          <w:color w:val="auto"/>
          <w:sz w:val="22"/>
        </w:rPr>
      </w:pPr>
      <w:r w:rsidRPr="007C7C38">
        <w:rPr>
          <w:color w:val="auto"/>
          <w:sz w:val="22"/>
        </w:rPr>
        <w:t xml:space="preserve">ZJ- zamienniki o podwyższonej jakości, polecany przez dostawcę (dystrybutora); </w:t>
      </w:r>
    </w:p>
    <w:p w14:paraId="5D183589" w14:textId="77777777" w:rsidR="007C7C38" w:rsidRPr="007C7C38" w:rsidRDefault="007C7C38" w:rsidP="007C7C38">
      <w:pPr>
        <w:spacing w:after="0" w:line="240" w:lineRule="auto"/>
        <w:ind w:left="360" w:right="0" w:firstLine="0"/>
        <w:rPr>
          <w:color w:val="auto"/>
          <w:sz w:val="22"/>
        </w:rPr>
      </w:pPr>
      <w:r w:rsidRPr="007C7C38">
        <w:rPr>
          <w:color w:val="auto"/>
          <w:sz w:val="22"/>
        </w:rPr>
        <w:t>Z- pozostałe zamienniki</w:t>
      </w:r>
    </w:p>
    <w:p w14:paraId="16F4F472" w14:textId="70019FF6"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 xml:space="preserve">Wymagane jest, aby części zamienne będące przedmiotem zamówienia były dostarczane fabrycznie nowe i kompletne, oryginalne i o porównywalnej jakości były zgodne z Rozporządzeniem Komisji (UE) nr 461/2010 z dnia 27 maja 2010r., w sprawie stosowania art. 101 ust. 3 Traktatu o </w:t>
      </w:r>
      <w:r w:rsidRPr="007C7C38">
        <w:rPr>
          <w:color w:val="auto"/>
          <w:sz w:val="22"/>
        </w:rPr>
        <w:lastRenderedPageBreak/>
        <w:t xml:space="preserve">funkcjonowaniu Unii Europejskiej do kategorii porozumień wertykalnych i praktyk uzgodnionych </w:t>
      </w:r>
      <w:r w:rsidRPr="007C7C38">
        <w:rPr>
          <w:color w:val="auto"/>
          <w:sz w:val="22"/>
        </w:rPr>
        <w:br/>
        <w:t xml:space="preserve">w sektorze pojazdów silnikowych. </w:t>
      </w:r>
    </w:p>
    <w:p w14:paraId="4E527BE0" w14:textId="77777777"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 xml:space="preserve">Przedmioty wyposażenia i części pojazdów związane z bezpieczeństwem użytkowania pojazdów </w:t>
      </w:r>
      <w:r w:rsidRPr="007C7C38">
        <w:rPr>
          <w:color w:val="auto"/>
          <w:sz w:val="22"/>
        </w:rPr>
        <w:br/>
        <w:t xml:space="preserve">i ochroną środowiska mogą być montowane w pojazdach, jeżeli spełniony jest co najmniej jeden </w:t>
      </w:r>
      <w:r w:rsidRPr="007C7C38">
        <w:rPr>
          <w:color w:val="auto"/>
          <w:sz w:val="22"/>
        </w:rPr>
        <w:br/>
        <w:t xml:space="preserve">z następujących warunków: </w:t>
      </w:r>
    </w:p>
    <w:p w14:paraId="4D671EA2" w14:textId="77777777" w:rsidR="007C7C38" w:rsidRPr="007C7C38" w:rsidRDefault="007C7C38" w:rsidP="003164BC">
      <w:pPr>
        <w:numPr>
          <w:ilvl w:val="0"/>
          <w:numId w:val="52"/>
        </w:numPr>
        <w:suppressAutoHyphens/>
        <w:spacing w:after="0" w:line="240" w:lineRule="auto"/>
        <w:ind w:left="709" w:right="0"/>
        <w:rPr>
          <w:color w:val="auto"/>
          <w:sz w:val="22"/>
        </w:rPr>
      </w:pPr>
      <w:r w:rsidRPr="007C7C38">
        <w:rPr>
          <w:color w:val="auto"/>
          <w:sz w:val="22"/>
        </w:rPr>
        <w:t>oznakowane są znakami homologacji międzynarodowej stosowanymi w homologacji Europejskiej Komisji Gospodarczej Organizacji Narodów Zjednoczonych (EKG ONZ) - "E" lub Unii Europejskiej - "e";</w:t>
      </w:r>
    </w:p>
    <w:p w14:paraId="080F1A07" w14:textId="77777777" w:rsidR="007C7C38" w:rsidRPr="007C7C38" w:rsidRDefault="007C7C38" w:rsidP="003164BC">
      <w:pPr>
        <w:numPr>
          <w:ilvl w:val="0"/>
          <w:numId w:val="52"/>
        </w:numPr>
        <w:suppressAutoHyphens/>
        <w:spacing w:after="0" w:line="240" w:lineRule="auto"/>
        <w:ind w:left="709" w:right="0"/>
        <w:rPr>
          <w:color w:val="auto"/>
          <w:sz w:val="22"/>
        </w:rPr>
      </w:pPr>
      <w:r w:rsidRPr="007C7C38">
        <w:rPr>
          <w:color w:val="auto"/>
          <w:sz w:val="22"/>
        </w:rPr>
        <w:t xml:space="preserve"> oznakowane są cechami producenta pojazdu, na który wystawiono krajowe świadectwo homologacji typu pojazdu; ocechowanie to powinno być zgłoszone do upoważnionej jednostki celem ewidencji;</w:t>
      </w:r>
    </w:p>
    <w:p w14:paraId="4666249B" w14:textId="77777777" w:rsidR="007C7C38" w:rsidRPr="007C7C38" w:rsidRDefault="007C7C38" w:rsidP="003164BC">
      <w:pPr>
        <w:numPr>
          <w:ilvl w:val="0"/>
          <w:numId w:val="52"/>
        </w:numPr>
        <w:suppressAutoHyphens/>
        <w:spacing w:after="0" w:line="240" w:lineRule="auto"/>
        <w:ind w:left="709" w:right="0"/>
        <w:rPr>
          <w:color w:val="auto"/>
          <w:sz w:val="22"/>
        </w:rPr>
      </w:pPr>
      <w:r w:rsidRPr="007C7C38">
        <w:rPr>
          <w:color w:val="auto"/>
          <w:sz w:val="22"/>
        </w:rPr>
        <w:t xml:space="preserve"> oznakowane są cechami dostawcy producenta pojazdu, na który wystawiono krajowe świadectwo homologacji typu pojazdu; ocechowanie to powinno być zgłoszone do upoważnionej jednostki celem ewidencji;</w:t>
      </w:r>
    </w:p>
    <w:p w14:paraId="579732A3" w14:textId="77777777" w:rsidR="007C7C38" w:rsidRPr="007C7C38" w:rsidRDefault="007C7C38" w:rsidP="003164BC">
      <w:pPr>
        <w:numPr>
          <w:ilvl w:val="0"/>
          <w:numId w:val="52"/>
        </w:numPr>
        <w:suppressAutoHyphens/>
        <w:spacing w:after="0" w:line="240" w:lineRule="auto"/>
        <w:ind w:left="709" w:right="0"/>
        <w:rPr>
          <w:color w:val="auto"/>
          <w:sz w:val="22"/>
        </w:rPr>
      </w:pPr>
      <w:r w:rsidRPr="007C7C38">
        <w:rPr>
          <w:color w:val="auto"/>
          <w:sz w:val="22"/>
        </w:rPr>
        <w:t xml:space="preserve"> oznakowane są znakiem zgodności zgodnie z przepisami o systemie oceny zgodności </w:t>
      </w:r>
      <w:r w:rsidRPr="007C7C38">
        <w:rPr>
          <w:color w:val="auto"/>
          <w:sz w:val="22"/>
        </w:rPr>
        <w:br/>
        <w:t xml:space="preserve">i akredytacji; przepisu nie stosuje się do przedmiotów wyposażenia i części oznakowanych znakiem bezpieczeństwa na podstawie dotychczasowych przepisów o badaniach i certyfikacji. </w:t>
      </w:r>
    </w:p>
    <w:p w14:paraId="5E7E795F" w14:textId="49432033" w:rsidR="007C7C38" w:rsidRPr="007C7C38" w:rsidRDefault="007C7C38" w:rsidP="003164BC">
      <w:pPr>
        <w:numPr>
          <w:ilvl w:val="0"/>
          <w:numId w:val="51"/>
        </w:numPr>
        <w:suppressAutoHyphens/>
        <w:spacing w:after="0" w:line="240" w:lineRule="auto"/>
        <w:ind w:right="0"/>
        <w:rPr>
          <w:i/>
          <w:color w:val="auto"/>
          <w:sz w:val="22"/>
        </w:rPr>
      </w:pPr>
      <w:r w:rsidRPr="007C7C38">
        <w:rPr>
          <w:color w:val="auto"/>
          <w:sz w:val="22"/>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w:t>
      </w:r>
      <w:r w:rsidRPr="007C7C38">
        <w:rPr>
          <w:i/>
          <w:color w:val="auto"/>
          <w:sz w:val="22"/>
        </w:rPr>
        <w:t xml:space="preserve">(tj. Dz. U. z 2024r. poz.502 z późn.zm.). </w:t>
      </w:r>
    </w:p>
    <w:p w14:paraId="35030967" w14:textId="77777777"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 xml:space="preserve">Przedmioty wyposażenia i części objęte obowiązkiem homologacji typu określone są w przepisach </w:t>
      </w:r>
      <w:r w:rsidRPr="007C7C38">
        <w:rPr>
          <w:color w:val="auto"/>
          <w:sz w:val="22"/>
        </w:rPr>
        <w:br/>
        <w:t>o homologacji pojazdów.</w:t>
      </w:r>
    </w:p>
    <w:p w14:paraId="508C90BB" w14:textId="496E757A"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lang w:eastAsia="ar-SA"/>
        </w:rPr>
        <w:t>Dostawca zapewnia, że części zamienne oryginalne wprowadzone na rynek przez producenta pojazdu będą zapakowane w opakowania koncernu samochodowego z trwałym oznaczeniem jego logo, a wprowadzone przez producenta części będą zapakowane w opakowania tego producenta</w:t>
      </w:r>
      <w:r w:rsidRPr="007C7C38">
        <w:rPr>
          <w:color w:val="auto"/>
          <w:sz w:val="22"/>
        </w:rPr>
        <w:t>.</w:t>
      </w:r>
    </w:p>
    <w:p w14:paraId="3B992762" w14:textId="77777777"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 xml:space="preserve">Zamawiający wymaga, aby na opakowaniu lub etykiecie umieszczone były następujące informacje: </w:t>
      </w:r>
    </w:p>
    <w:p w14:paraId="7D889F15" w14:textId="77777777" w:rsidR="007C7C38" w:rsidRPr="007C7C38" w:rsidRDefault="007C7C38" w:rsidP="003164BC">
      <w:pPr>
        <w:numPr>
          <w:ilvl w:val="0"/>
          <w:numId w:val="53"/>
        </w:numPr>
        <w:suppressAutoHyphens/>
        <w:spacing w:after="0" w:line="240" w:lineRule="auto"/>
        <w:ind w:left="709" w:right="0"/>
        <w:rPr>
          <w:color w:val="auto"/>
          <w:sz w:val="22"/>
        </w:rPr>
      </w:pPr>
      <w:r w:rsidRPr="007C7C38">
        <w:rPr>
          <w:color w:val="auto"/>
          <w:sz w:val="22"/>
        </w:rPr>
        <w:t xml:space="preserve">nazwa asortymentu; </w:t>
      </w:r>
    </w:p>
    <w:p w14:paraId="7D4BE994" w14:textId="16800B6D" w:rsidR="007C7C38" w:rsidRPr="007C7C38" w:rsidRDefault="007C7C38" w:rsidP="003164BC">
      <w:pPr>
        <w:numPr>
          <w:ilvl w:val="0"/>
          <w:numId w:val="53"/>
        </w:numPr>
        <w:suppressAutoHyphens/>
        <w:spacing w:after="0" w:line="240" w:lineRule="auto"/>
        <w:ind w:left="709" w:right="0"/>
        <w:rPr>
          <w:color w:val="auto"/>
          <w:sz w:val="22"/>
        </w:rPr>
      </w:pPr>
      <w:r w:rsidRPr="007C7C38">
        <w:rPr>
          <w:color w:val="auto"/>
          <w:sz w:val="22"/>
        </w:rPr>
        <w:t>nazwa producenta</w:t>
      </w:r>
      <w:r>
        <w:rPr>
          <w:color w:val="auto"/>
          <w:sz w:val="22"/>
        </w:rPr>
        <w:t>.</w:t>
      </w:r>
      <w:r w:rsidRPr="007C7C38">
        <w:rPr>
          <w:color w:val="auto"/>
          <w:sz w:val="22"/>
        </w:rPr>
        <w:t xml:space="preserve">  </w:t>
      </w:r>
    </w:p>
    <w:p w14:paraId="644CC3D5" w14:textId="77777777" w:rsidR="007C7C38" w:rsidRPr="007C7C38" w:rsidRDefault="007C7C38" w:rsidP="003164BC">
      <w:pPr>
        <w:numPr>
          <w:ilvl w:val="0"/>
          <w:numId w:val="51"/>
        </w:numPr>
        <w:suppressAutoHyphens/>
        <w:spacing w:after="0" w:line="240" w:lineRule="auto"/>
        <w:ind w:right="0"/>
        <w:rPr>
          <w:color w:val="auto"/>
          <w:sz w:val="22"/>
        </w:rPr>
      </w:pPr>
      <w:r w:rsidRPr="007C7C38">
        <w:rPr>
          <w:color w:val="auto"/>
          <w:sz w:val="22"/>
        </w:rPr>
        <w:t>W przypadku zastrzeżeń Zamawiającego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w:t>
      </w:r>
    </w:p>
    <w:p w14:paraId="3C39BCDC" w14:textId="286DA5A4" w:rsidR="00DA16FB" w:rsidRPr="00DA16FB" w:rsidRDefault="00F644F5" w:rsidP="00340543">
      <w:pPr>
        <w:pStyle w:val="Akapitzlist"/>
        <w:numPr>
          <w:ilvl w:val="0"/>
          <w:numId w:val="91"/>
        </w:numPr>
        <w:tabs>
          <w:tab w:val="left" w:pos="426"/>
        </w:tabs>
        <w:spacing w:after="0" w:line="240" w:lineRule="auto"/>
        <w:ind w:right="0" w:hanging="502"/>
        <w:rPr>
          <w:rFonts w:eastAsia="DengXian"/>
          <w:color w:val="auto"/>
          <w:sz w:val="23"/>
          <w:szCs w:val="23"/>
        </w:rPr>
      </w:pPr>
      <w:r>
        <w:rPr>
          <w:rFonts w:eastAsia="DengXian"/>
          <w:color w:val="auto"/>
          <w:sz w:val="23"/>
          <w:szCs w:val="23"/>
        </w:rPr>
        <w:t xml:space="preserve">Kod </w:t>
      </w:r>
      <w:r w:rsidR="00DA16FB">
        <w:rPr>
          <w:rFonts w:eastAsia="DengXian"/>
          <w:color w:val="auto"/>
          <w:sz w:val="23"/>
          <w:szCs w:val="23"/>
        </w:rPr>
        <w:t>CPV</w:t>
      </w:r>
      <w:r>
        <w:rPr>
          <w:rFonts w:eastAsia="DengXian"/>
          <w:color w:val="auto"/>
          <w:sz w:val="23"/>
          <w:szCs w:val="23"/>
        </w:rPr>
        <w:t>:</w:t>
      </w:r>
      <w:r w:rsidR="00DA16FB">
        <w:rPr>
          <w:rFonts w:eastAsia="DengXian"/>
          <w:color w:val="auto"/>
          <w:sz w:val="23"/>
          <w:szCs w:val="23"/>
        </w:rPr>
        <w:t xml:space="preserve"> </w:t>
      </w:r>
      <w:r w:rsidR="007C7C38">
        <w:rPr>
          <w:rFonts w:eastAsia="DengXian"/>
          <w:color w:val="auto"/>
          <w:sz w:val="23"/>
          <w:szCs w:val="23"/>
        </w:rPr>
        <w:t>34300000-0</w:t>
      </w:r>
      <w:r w:rsidR="00DA16FB">
        <w:rPr>
          <w:rFonts w:eastAsia="DengXian"/>
          <w:color w:val="auto"/>
          <w:sz w:val="23"/>
          <w:szCs w:val="23"/>
        </w:rPr>
        <w:t xml:space="preserve"> </w:t>
      </w:r>
      <w:r w:rsidR="007C7C38">
        <w:rPr>
          <w:rFonts w:eastAsia="DengXian"/>
          <w:color w:val="auto"/>
          <w:sz w:val="23"/>
          <w:szCs w:val="23"/>
        </w:rPr>
        <w:t>–</w:t>
      </w:r>
      <w:r>
        <w:rPr>
          <w:rFonts w:eastAsia="DengXian"/>
          <w:color w:val="auto"/>
          <w:sz w:val="23"/>
          <w:szCs w:val="23"/>
        </w:rPr>
        <w:t xml:space="preserve"> </w:t>
      </w:r>
      <w:r w:rsidR="007C7C38">
        <w:rPr>
          <w:rFonts w:eastAsia="DengXian"/>
          <w:color w:val="auto"/>
          <w:sz w:val="23"/>
          <w:szCs w:val="23"/>
        </w:rPr>
        <w:t>części i akcesoria do pojazdów i silników do nich</w:t>
      </w:r>
      <w:r w:rsidR="00DA16FB">
        <w:rPr>
          <w:rFonts w:eastAsia="DengXian"/>
          <w:color w:val="auto"/>
          <w:sz w:val="23"/>
          <w:szCs w:val="23"/>
        </w:rPr>
        <w:t>.</w:t>
      </w:r>
    </w:p>
    <w:p w14:paraId="35A09313" w14:textId="7A25E958" w:rsidR="005F6B90" w:rsidRPr="0067750A" w:rsidRDefault="005F6B90" w:rsidP="00F644F5">
      <w:pPr>
        <w:pStyle w:val="Akapitzlist"/>
        <w:spacing w:after="0" w:line="240" w:lineRule="auto"/>
        <w:ind w:left="567" w:right="0" w:hanging="283"/>
        <w:rPr>
          <w:rFonts w:eastAsia="DengXian"/>
          <w:iCs/>
          <w:color w:val="auto"/>
          <w:sz w:val="2"/>
          <w:szCs w:val="2"/>
        </w:rPr>
      </w:pPr>
    </w:p>
    <w:p w14:paraId="2B4ED3F9" w14:textId="03F52AB5" w:rsidR="00830A9B" w:rsidRPr="00152709" w:rsidRDefault="00830A9B" w:rsidP="00340543">
      <w:pPr>
        <w:pStyle w:val="Akapitzlist"/>
        <w:numPr>
          <w:ilvl w:val="0"/>
          <w:numId w:val="92"/>
        </w:numPr>
        <w:tabs>
          <w:tab w:val="left" w:pos="426"/>
        </w:tabs>
        <w:autoSpaceDE w:val="0"/>
        <w:autoSpaceDN w:val="0"/>
        <w:adjustRightInd w:val="0"/>
        <w:spacing w:after="0" w:line="240" w:lineRule="auto"/>
        <w:ind w:right="0" w:hanging="502"/>
        <w:rPr>
          <w:bCs/>
          <w:color w:val="auto"/>
          <w:kern w:val="22"/>
          <w:sz w:val="23"/>
          <w:szCs w:val="23"/>
        </w:rPr>
      </w:pPr>
      <w:r w:rsidRPr="00152709">
        <w:rPr>
          <w:rFonts w:eastAsia="CIDFont+F1"/>
          <w:sz w:val="23"/>
          <w:szCs w:val="23"/>
        </w:rPr>
        <w:t xml:space="preserve">W przypadku, gdy opis przedmiotu zamówienia </w:t>
      </w:r>
      <w:r w:rsidRPr="00152709">
        <w:rPr>
          <w:rFonts w:eastAsia="CIDFont+F1"/>
          <w:color w:val="auto"/>
          <w:sz w:val="23"/>
          <w:szCs w:val="23"/>
        </w:rPr>
        <w:t>odnosi się do norm</w:t>
      </w:r>
      <w:r w:rsidRPr="00152709">
        <w:rPr>
          <w:color w:val="auto"/>
          <w:sz w:val="23"/>
          <w:szCs w:val="23"/>
          <w:shd w:val="clear" w:color="auto" w:fill="FFFFFF"/>
        </w:rPr>
        <w:t xml:space="preserve">, ocen technicznych, specyfikacji technicznych i systemów referencji technicznych, </w:t>
      </w:r>
      <w:r w:rsidRPr="00152709">
        <w:rPr>
          <w:sz w:val="23"/>
          <w:szCs w:val="23"/>
          <w:shd w:val="clear" w:color="auto" w:fill="FFFFFF"/>
        </w:rPr>
        <w:t xml:space="preserve">o których mowa w art. 101 ust. 1 pkt 2 oraz ust. 3 </w:t>
      </w:r>
      <w:r w:rsidR="00716E18" w:rsidRPr="00152709">
        <w:rPr>
          <w:sz w:val="23"/>
          <w:szCs w:val="23"/>
          <w:shd w:val="clear" w:color="auto" w:fill="FFFFFF"/>
        </w:rPr>
        <w:t xml:space="preserve">ustawy </w:t>
      </w:r>
      <w:proofErr w:type="spellStart"/>
      <w:r w:rsidR="00152709">
        <w:rPr>
          <w:sz w:val="23"/>
          <w:szCs w:val="23"/>
          <w:shd w:val="clear" w:color="auto" w:fill="FFFFFF"/>
        </w:rPr>
        <w:t>Pzp</w:t>
      </w:r>
      <w:proofErr w:type="spellEnd"/>
      <w:r w:rsidRPr="00152709">
        <w:rPr>
          <w:sz w:val="23"/>
          <w:szCs w:val="23"/>
          <w:shd w:val="clear" w:color="auto" w:fill="FFFFFF"/>
        </w:rPr>
        <w:t>, Zamawiający dopuszcza rozwiązania równoważne opisywanym. N</w:t>
      </w:r>
      <w:r w:rsidRPr="00152709">
        <w:rPr>
          <w:rFonts w:eastAsia="CIDFont+F1"/>
          <w:sz w:val="23"/>
          <w:szCs w:val="23"/>
        </w:rPr>
        <w:t>ależy przyjąć, że wszystkim takim odniesieniom towarzyszą wyrazy „lub równoważne”. Zamawiający nie może odrzucić oferty tylko dlatego, że oferowane dostawy nie są zgodne z normami, ocenami technicznymi, specyfikacjami technicznymi i systemami referencji technicznych, do których opis przedmiotu zamówienia się odnosi, pod warunkiem, że Wykonawca udowodni w ofercie, że proponowane rozwiązania w równoważnym stopniu spełniają wymagania określone w Szczegółow</w:t>
      </w:r>
      <w:r w:rsidR="00F51B94" w:rsidRPr="00152709">
        <w:rPr>
          <w:rFonts w:eastAsia="CIDFont+F1"/>
          <w:sz w:val="23"/>
          <w:szCs w:val="23"/>
        </w:rPr>
        <w:t>ym opisie przedmiotu zamówienia.</w:t>
      </w:r>
      <w:r w:rsidRPr="00152709" w:rsidDel="004357F2">
        <w:rPr>
          <w:rFonts w:eastAsia="CIDFont+F1"/>
          <w:color w:val="FF0000"/>
          <w:sz w:val="23"/>
          <w:szCs w:val="23"/>
        </w:rPr>
        <w:t xml:space="preserve"> </w:t>
      </w:r>
    </w:p>
    <w:p w14:paraId="427CF312" w14:textId="6F741F1E" w:rsidR="00043DB3" w:rsidRDefault="00043DB3" w:rsidP="002432BC">
      <w:pPr>
        <w:tabs>
          <w:tab w:val="left" w:pos="9214"/>
        </w:tabs>
        <w:spacing w:line="240" w:lineRule="auto"/>
        <w:ind w:left="0" w:right="645" w:firstLine="0"/>
        <w:rPr>
          <w:sz w:val="22"/>
        </w:rPr>
      </w:pPr>
    </w:p>
    <w:p w14:paraId="550A27C1" w14:textId="2907FAFB" w:rsidR="003714D3" w:rsidRPr="00E84955" w:rsidRDefault="003714D3" w:rsidP="006E55DF">
      <w:pPr>
        <w:tabs>
          <w:tab w:val="left" w:pos="9214"/>
        </w:tabs>
        <w:spacing w:after="0" w:line="240" w:lineRule="auto"/>
        <w:ind w:left="0" w:right="645" w:firstLine="0"/>
        <w:jc w:val="left"/>
        <w:rPr>
          <w:b/>
          <w:sz w:val="23"/>
          <w:szCs w:val="23"/>
        </w:rPr>
      </w:pPr>
      <w:r w:rsidRPr="00E84955">
        <w:rPr>
          <w:b/>
          <w:sz w:val="23"/>
          <w:szCs w:val="23"/>
        </w:rPr>
        <w:t>IV.</w:t>
      </w:r>
      <w:r w:rsidR="00037CB4" w:rsidRPr="00E84955">
        <w:rPr>
          <w:b/>
          <w:sz w:val="23"/>
          <w:szCs w:val="23"/>
        </w:rPr>
        <w:t xml:space="preserve"> </w:t>
      </w:r>
      <w:r w:rsidR="003960A8">
        <w:rPr>
          <w:b/>
          <w:sz w:val="23"/>
          <w:szCs w:val="23"/>
        </w:rPr>
        <w:t>TERMIN WYKONANIA ZAMÓWIENIA</w:t>
      </w:r>
      <w:r w:rsidR="00037CB4" w:rsidRPr="00E84955">
        <w:rPr>
          <w:b/>
          <w:sz w:val="23"/>
          <w:szCs w:val="23"/>
        </w:rPr>
        <w:t xml:space="preserve"> </w:t>
      </w:r>
      <w:r w:rsidRPr="00E84955">
        <w:rPr>
          <w:b/>
          <w:sz w:val="23"/>
          <w:szCs w:val="23"/>
        </w:rPr>
        <w:t xml:space="preserve"> </w:t>
      </w:r>
    </w:p>
    <w:p w14:paraId="75DFF06E" w14:textId="56B3A56A" w:rsidR="00E84955" w:rsidRPr="00AA635E" w:rsidRDefault="00E84955" w:rsidP="00E84955">
      <w:pPr>
        <w:tabs>
          <w:tab w:val="num" w:pos="1876"/>
        </w:tabs>
        <w:spacing w:after="0" w:line="240" w:lineRule="auto"/>
        <w:ind w:left="284" w:right="0" w:firstLine="0"/>
        <w:contextualSpacing/>
        <w:rPr>
          <w:b/>
          <w:bCs/>
          <w:strike/>
          <w:color w:val="auto"/>
          <w:sz w:val="23"/>
          <w:szCs w:val="23"/>
          <w:lang w:val="x-none" w:eastAsia="x-none"/>
        </w:rPr>
      </w:pPr>
      <w:r w:rsidRPr="00AA635E">
        <w:rPr>
          <w:color w:val="auto"/>
          <w:sz w:val="23"/>
          <w:szCs w:val="23"/>
        </w:rPr>
        <w:t>Termin wykonania przedmiotu zamówienia</w:t>
      </w:r>
      <w:r w:rsidR="00F644F5">
        <w:rPr>
          <w:rFonts w:eastAsia="Arial Unicode MS"/>
          <w:color w:val="auto"/>
          <w:sz w:val="23"/>
          <w:szCs w:val="23"/>
        </w:rPr>
        <w:t>:</w:t>
      </w:r>
      <w:r w:rsidRPr="00AA635E">
        <w:rPr>
          <w:color w:val="auto"/>
          <w:sz w:val="23"/>
          <w:szCs w:val="23"/>
        </w:rPr>
        <w:t xml:space="preserve"> </w:t>
      </w:r>
      <w:r w:rsidR="00152709" w:rsidRPr="00152709">
        <w:rPr>
          <w:b/>
          <w:color w:val="auto"/>
          <w:sz w:val="23"/>
          <w:szCs w:val="23"/>
        </w:rPr>
        <w:t>12 miesięcy</w:t>
      </w:r>
      <w:r w:rsidR="00F644F5" w:rsidRPr="00F644F5">
        <w:rPr>
          <w:b/>
          <w:color w:val="auto"/>
          <w:sz w:val="23"/>
          <w:szCs w:val="23"/>
        </w:rPr>
        <w:t xml:space="preserve"> od dnia </w:t>
      </w:r>
      <w:r w:rsidR="00152709">
        <w:rPr>
          <w:b/>
          <w:color w:val="auto"/>
          <w:sz w:val="23"/>
          <w:szCs w:val="23"/>
        </w:rPr>
        <w:t>zawarcia</w:t>
      </w:r>
      <w:r w:rsidR="00F644F5" w:rsidRPr="00F644F5">
        <w:rPr>
          <w:b/>
          <w:color w:val="auto"/>
          <w:sz w:val="23"/>
          <w:szCs w:val="23"/>
        </w:rPr>
        <w:t xml:space="preserve"> umowy</w:t>
      </w:r>
      <w:r w:rsidR="00F644F5">
        <w:rPr>
          <w:color w:val="auto"/>
          <w:sz w:val="23"/>
          <w:szCs w:val="23"/>
        </w:rPr>
        <w:t xml:space="preserve"> </w:t>
      </w:r>
    </w:p>
    <w:p w14:paraId="73AE8CB2" w14:textId="77777777" w:rsidR="003714D3" w:rsidRPr="00D76502" w:rsidRDefault="003714D3" w:rsidP="002432BC">
      <w:pPr>
        <w:tabs>
          <w:tab w:val="left" w:pos="9214"/>
        </w:tabs>
        <w:spacing w:after="0" w:line="240" w:lineRule="auto"/>
        <w:ind w:left="0" w:right="645" w:firstLine="0"/>
        <w:jc w:val="left"/>
        <w:rPr>
          <w:sz w:val="22"/>
        </w:rPr>
      </w:pPr>
    </w:p>
    <w:p w14:paraId="3FB10AD9" w14:textId="7CD9C9B1" w:rsidR="003714D3" w:rsidRPr="00695653" w:rsidRDefault="003714D3" w:rsidP="006E55DF">
      <w:pPr>
        <w:tabs>
          <w:tab w:val="left" w:pos="9214"/>
        </w:tabs>
        <w:spacing w:after="5" w:line="276" w:lineRule="auto"/>
        <w:ind w:left="0" w:right="645" w:firstLine="0"/>
        <w:rPr>
          <w:b/>
          <w:sz w:val="23"/>
          <w:szCs w:val="23"/>
        </w:rPr>
      </w:pPr>
      <w:r w:rsidRPr="00695653">
        <w:rPr>
          <w:b/>
          <w:sz w:val="23"/>
          <w:szCs w:val="23"/>
        </w:rPr>
        <w:t xml:space="preserve">V.  </w:t>
      </w:r>
      <w:r w:rsidR="00695653">
        <w:rPr>
          <w:b/>
          <w:sz w:val="23"/>
          <w:szCs w:val="23"/>
        </w:rPr>
        <w:t xml:space="preserve">UDZIAŁ </w:t>
      </w:r>
      <w:r w:rsidR="00D76502">
        <w:rPr>
          <w:b/>
          <w:sz w:val="23"/>
          <w:szCs w:val="23"/>
        </w:rPr>
        <w:t>W</w:t>
      </w:r>
      <w:r w:rsidR="003960A8">
        <w:rPr>
          <w:b/>
          <w:sz w:val="23"/>
          <w:szCs w:val="23"/>
        </w:rPr>
        <w:t xml:space="preserve"> POSTĘPOWANIU</w:t>
      </w:r>
    </w:p>
    <w:p w14:paraId="1D93A6A7" w14:textId="7EEC3865" w:rsidR="001716E9" w:rsidRPr="00E84955" w:rsidRDefault="001716E9" w:rsidP="00D76502">
      <w:pPr>
        <w:numPr>
          <w:ilvl w:val="0"/>
          <w:numId w:val="1"/>
        </w:numPr>
        <w:tabs>
          <w:tab w:val="left" w:pos="426"/>
        </w:tabs>
        <w:spacing w:after="0" w:line="240" w:lineRule="auto"/>
        <w:ind w:left="426" w:right="78" w:hanging="426"/>
        <w:rPr>
          <w:sz w:val="23"/>
          <w:szCs w:val="23"/>
        </w:rPr>
      </w:pPr>
      <w:r w:rsidRPr="00E84955">
        <w:rPr>
          <w:sz w:val="23"/>
          <w:szCs w:val="23"/>
        </w:rPr>
        <w:t xml:space="preserve">O udzielenie zamówienia mogą ubiegać się Wykonawcy, którzy nie podlegają wykluczeniu oraz spełniają określone przez Zamawiającego warunki udziału w postępowaniu. </w:t>
      </w:r>
    </w:p>
    <w:p w14:paraId="446D23F1" w14:textId="77777777" w:rsidR="001716E9" w:rsidRPr="00E84955" w:rsidRDefault="001716E9" w:rsidP="00D76502">
      <w:pPr>
        <w:numPr>
          <w:ilvl w:val="0"/>
          <w:numId w:val="1"/>
        </w:numPr>
        <w:tabs>
          <w:tab w:val="left" w:pos="709"/>
          <w:tab w:val="left" w:pos="993"/>
        </w:tabs>
        <w:spacing w:after="0" w:line="240" w:lineRule="auto"/>
        <w:ind w:left="426" w:right="78" w:hanging="426"/>
        <w:rPr>
          <w:sz w:val="23"/>
          <w:szCs w:val="23"/>
        </w:rPr>
      </w:pPr>
      <w:r w:rsidRPr="00E84955">
        <w:rPr>
          <w:b/>
          <w:sz w:val="23"/>
          <w:szCs w:val="23"/>
        </w:rPr>
        <w:t>O udzielenie zamówienia mogą ubiegać się Wykonawcy, którzy spełniają warunki:</w:t>
      </w:r>
    </w:p>
    <w:p w14:paraId="2A08B523" w14:textId="77777777" w:rsidR="001716E9" w:rsidRPr="00E84955" w:rsidRDefault="001716E9" w:rsidP="00D76502">
      <w:pPr>
        <w:numPr>
          <w:ilvl w:val="1"/>
          <w:numId w:val="1"/>
        </w:numPr>
        <w:tabs>
          <w:tab w:val="left" w:pos="993"/>
          <w:tab w:val="left" w:pos="9214"/>
        </w:tabs>
        <w:spacing w:after="0" w:line="240" w:lineRule="auto"/>
        <w:ind w:left="851" w:right="78" w:hanging="425"/>
        <w:contextualSpacing/>
        <w:rPr>
          <w:sz w:val="23"/>
          <w:szCs w:val="23"/>
        </w:rPr>
      </w:pPr>
      <w:r w:rsidRPr="00E84955">
        <w:rPr>
          <w:sz w:val="23"/>
          <w:szCs w:val="23"/>
        </w:rPr>
        <w:t>zdolności do występowania w obrocie gospodarczym:</w:t>
      </w:r>
    </w:p>
    <w:p w14:paraId="2B19B85D" w14:textId="64A09A6D" w:rsidR="001716E9" w:rsidRPr="00E84955" w:rsidRDefault="00D76502" w:rsidP="00D76502">
      <w:pPr>
        <w:tabs>
          <w:tab w:val="left" w:pos="9214"/>
        </w:tabs>
        <w:spacing w:after="0" w:line="240" w:lineRule="auto"/>
        <w:ind w:left="851" w:right="78" w:hanging="425"/>
        <w:rPr>
          <w:b/>
          <w:i/>
          <w:sz w:val="23"/>
          <w:szCs w:val="23"/>
        </w:rPr>
      </w:pPr>
      <w:r>
        <w:rPr>
          <w:b/>
          <w:i/>
          <w:sz w:val="23"/>
          <w:szCs w:val="23"/>
        </w:rPr>
        <w:tab/>
      </w:r>
      <w:r w:rsidR="001716E9" w:rsidRPr="00E84955">
        <w:rPr>
          <w:b/>
          <w:i/>
          <w:sz w:val="23"/>
          <w:szCs w:val="23"/>
        </w:rPr>
        <w:t>nie dotyczy (</w:t>
      </w:r>
      <w:r>
        <w:rPr>
          <w:b/>
          <w:i/>
          <w:sz w:val="23"/>
          <w:szCs w:val="23"/>
        </w:rPr>
        <w:t>Z</w:t>
      </w:r>
      <w:r w:rsidR="001716E9" w:rsidRPr="00E84955">
        <w:rPr>
          <w:b/>
          <w:i/>
          <w:sz w:val="23"/>
          <w:szCs w:val="23"/>
        </w:rPr>
        <w:t>amawiający nie określa minimalnego poziomu zdolności);</w:t>
      </w:r>
    </w:p>
    <w:p w14:paraId="14C2878D" w14:textId="77777777" w:rsidR="001716E9" w:rsidRPr="00E84955" w:rsidRDefault="001716E9" w:rsidP="00D76502">
      <w:pPr>
        <w:numPr>
          <w:ilvl w:val="1"/>
          <w:numId w:val="1"/>
        </w:numPr>
        <w:tabs>
          <w:tab w:val="left" w:pos="993"/>
          <w:tab w:val="left" w:pos="9072"/>
        </w:tabs>
        <w:spacing w:after="0" w:line="240" w:lineRule="auto"/>
        <w:ind w:left="851" w:right="78" w:hanging="425"/>
        <w:contextualSpacing/>
        <w:rPr>
          <w:sz w:val="23"/>
          <w:szCs w:val="23"/>
        </w:rPr>
      </w:pPr>
      <w:r w:rsidRPr="00E84955">
        <w:rPr>
          <w:sz w:val="23"/>
          <w:szCs w:val="23"/>
        </w:rPr>
        <w:t>uprawnień do prowadzenia określonej działalności gospodarczej lub zawodowej o ile wynika to z odrębnych przepisów:</w:t>
      </w:r>
    </w:p>
    <w:p w14:paraId="05D6F5CE" w14:textId="17EC9DA6" w:rsidR="001716E9" w:rsidRPr="00E84955" w:rsidRDefault="00D76502" w:rsidP="00D76502">
      <w:pPr>
        <w:tabs>
          <w:tab w:val="left" w:pos="9214"/>
        </w:tabs>
        <w:spacing w:after="0" w:line="240" w:lineRule="auto"/>
        <w:ind w:left="851" w:right="-1" w:hanging="425"/>
        <w:rPr>
          <w:b/>
          <w:i/>
          <w:sz w:val="23"/>
          <w:szCs w:val="23"/>
        </w:rPr>
      </w:pPr>
      <w:r>
        <w:rPr>
          <w:b/>
          <w:i/>
          <w:sz w:val="23"/>
          <w:szCs w:val="23"/>
        </w:rPr>
        <w:tab/>
      </w:r>
      <w:r w:rsidR="001716E9" w:rsidRPr="00E84955">
        <w:rPr>
          <w:b/>
          <w:i/>
          <w:sz w:val="23"/>
          <w:szCs w:val="23"/>
        </w:rPr>
        <w:t>nie dotyczy (</w:t>
      </w:r>
      <w:r>
        <w:rPr>
          <w:b/>
          <w:i/>
          <w:sz w:val="23"/>
          <w:szCs w:val="23"/>
        </w:rPr>
        <w:t>Z</w:t>
      </w:r>
      <w:r w:rsidR="001716E9" w:rsidRPr="00E84955">
        <w:rPr>
          <w:b/>
          <w:i/>
          <w:sz w:val="23"/>
          <w:szCs w:val="23"/>
        </w:rPr>
        <w:t xml:space="preserve">amawiający nie określa </w:t>
      </w:r>
      <w:r>
        <w:rPr>
          <w:b/>
          <w:i/>
          <w:sz w:val="23"/>
          <w:szCs w:val="23"/>
        </w:rPr>
        <w:t>warunku</w:t>
      </w:r>
      <w:r w:rsidR="001716E9" w:rsidRPr="00E84955">
        <w:rPr>
          <w:b/>
          <w:i/>
          <w:sz w:val="23"/>
          <w:szCs w:val="23"/>
        </w:rPr>
        <w:t xml:space="preserve">); </w:t>
      </w:r>
    </w:p>
    <w:p w14:paraId="22A0A18D" w14:textId="77777777" w:rsidR="001716E9" w:rsidRPr="00E84955" w:rsidRDefault="001716E9" w:rsidP="00D76502">
      <w:pPr>
        <w:numPr>
          <w:ilvl w:val="1"/>
          <w:numId w:val="1"/>
        </w:numPr>
        <w:tabs>
          <w:tab w:val="left" w:pos="993"/>
          <w:tab w:val="left" w:pos="9214"/>
        </w:tabs>
        <w:spacing w:after="0" w:line="240" w:lineRule="auto"/>
        <w:ind w:left="851" w:right="-1" w:hanging="425"/>
        <w:contextualSpacing/>
        <w:rPr>
          <w:sz w:val="23"/>
          <w:szCs w:val="23"/>
        </w:rPr>
      </w:pPr>
      <w:r w:rsidRPr="00E84955">
        <w:rPr>
          <w:sz w:val="23"/>
          <w:szCs w:val="23"/>
        </w:rPr>
        <w:t>sytuacji ekonomicznej lub finansowej:</w:t>
      </w:r>
    </w:p>
    <w:p w14:paraId="07625D2B" w14:textId="2B360995" w:rsidR="001716E9" w:rsidRPr="00E84955" w:rsidRDefault="00D76502" w:rsidP="00D76502">
      <w:pPr>
        <w:tabs>
          <w:tab w:val="left" w:pos="9214"/>
        </w:tabs>
        <w:spacing w:after="0" w:line="240" w:lineRule="auto"/>
        <w:ind w:left="851" w:right="-1" w:hanging="425"/>
        <w:contextualSpacing/>
        <w:rPr>
          <w:sz w:val="23"/>
          <w:szCs w:val="23"/>
        </w:rPr>
      </w:pPr>
      <w:r>
        <w:rPr>
          <w:b/>
          <w:i/>
          <w:sz w:val="23"/>
          <w:szCs w:val="23"/>
        </w:rPr>
        <w:tab/>
      </w:r>
      <w:r w:rsidR="001716E9" w:rsidRPr="00E84955">
        <w:rPr>
          <w:b/>
          <w:i/>
          <w:sz w:val="23"/>
          <w:szCs w:val="23"/>
        </w:rPr>
        <w:t>nie dotyczy (</w:t>
      </w:r>
      <w:r>
        <w:rPr>
          <w:b/>
          <w:i/>
          <w:sz w:val="23"/>
          <w:szCs w:val="23"/>
        </w:rPr>
        <w:t>Z</w:t>
      </w:r>
      <w:r w:rsidR="001716E9" w:rsidRPr="00E84955">
        <w:rPr>
          <w:b/>
          <w:i/>
          <w:sz w:val="23"/>
          <w:szCs w:val="23"/>
        </w:rPr>
        <w:t xml:space="preserve">amawiający nie określa </w:t>
      </w:r>
      <w:r>
        <w:rPr>
          <w:b/>
          <w:i/>
          <w:sz w:val="23"/>
          <w:szCs w:val="23"/>
        </w:rPr>
        <w:t>warunku</w:t>
      </w:r>
      <w:r w:rsidR="001716E9" w:rsidRPr="00E84955">
        <w:rPr>
          <w:b/>
          <w:i/>
          <w:sz w:val="23"/>
          <w:szCs w:val="23"/>
        </w:rPr>
        <w:t xml:space="preserve">); </w:t>
      </w:r>
    </w:p>
    <w:p w14:paraId="639CDDE9" w14:textId="77777777" w:rsidR="001716E9" w:rsidRPr="00E84955" w:rsidRDefault="001716E9" w:rsidP="00D76502">
      <w:pPr>
        <w:numPr>
          <w:ilvl w:val="1"/>
          <w:numId w:val="1"/>
        </w:numPr>
        <w:tabs>
          <w:tab w:val="left" w:pos="993"/>
          <w:tab w:val="left" w:pos="9214"/>
        </w:tabs>
        <w:spacing w:after="0" w:line="240" w:lineRule="auto"/>
        <w:ind w:left="851" w:right="-1" w:hanging="425"/>
        <w:contextualSpacing/>
        <w:rPr>
          <w:sz w:val="23"/>
          <w:szCs w:val="23"/>
        </w:rPr>
      </w:pPr>
      <w:r w:rsidRPr="00E84955">
        <w:rPr>
          <w:sz w:val="23"/>
          <w:szCs w:val="23"/>
        </w:rPr>
        <w:t>zdolności technicznej lub zawodowej:</w:t>
      </w:r>
    </w:p>
    <w:p w14:paraId="717D6183" w14:textId="6647D40A" w:rsidR="002B1BEB" w:rsidRPr="00E84955" w:rsidRDefault="00D76502" w:rsidP="00D76502">
      <w:pPr>
        <w:tabs>
          <w:tab w:val="left" w:pos="9214"/>
        </w:tabs>
        <w:spacing w:after="0" w:line="240" w:lineRule="auto"/>
        <w:ind w:left="851" w:right="-1" w:hanging="425"/>
        <w:contextualSpacing/>
        <w:rPr>
          <w:b/>
          <w:i/>
          <w:sz w:val="23"/>
          <w:szCs w:val="23"/>
        </w:rPr>
      </w:pPr>
      <w:r>
        <w:rPr>
          <w:b/>
          <w:i/>
          <w:sz w:val="23"/>
          <w:szCs w:val="23"/>
        </w:rPr>
        <w:lastRenderedPageBreak/>
        <w:tab/>
      </w:r>
      <w:r w:rsidR="001716E9" w:rsidRPr="00E84955">
        <w:rPr>
          <w:b/>
          <w:i/>
          <w:sz w:val="23"/>
          <w:szCs w:val="23"/>
        </w:rPr>
        <w:t>nie dotyczy (</w:t>
      </w:r>
      <w:r>
        <w:rPr>
          <w:b/>
          <w:i/>
          <w:sz w:val="23"/>
          <w:szCs w:val="23"/>
        </w:rPr>
        <w:t>Z</w:t>
      </w:r>
      <w:r w:rsidR="001716E9" w:rsidRPr="00E84955">
        <w:rPr>
          <w:b/>
          <w:i/>
          <w:sz w:val="23"/>
          <w:szCs w:val="23"/>
        </w:rPr>
        <w:t>amawiający nie określa minimalnego poziomu zdolności).</w:t>
      </w:r>
    </w:p>
    <w:p w14:paraId="27290868" w14:textId="4F1A6C0E" w:rsidR="001716E9" w:rsidRPr="00E84955" w:rsidRDefault="001716E9" w:rsidP="00F644F5">
      <w:pPr>
        <w:numPr>
          <w:ilvl w:val="0"/>
          <w:numId w:val="1"/>
        </w:numPr>
        <w:tabs>
          <w:tab w:val="left" w:pos="426"/>
        </w:tabs>
        <w:spacing w:after="0" w:line="240" w:lineRule="auto"/>
        <w:ind w:left="426" w:right="-1" w:hanging="426"/>
        <w:contextualSpacing/>
        <w:rPr>
          <w:sz w:val="23"/>
          <w:szCs w:val="23"/>
        </w:rPr>
      </w:pPr>
      <w:r w:rsidRPr="00E84955">
        <w:rPr>
          <w:b/>
          <w:sz w:val="23"/>
          <w:szCs w:val="23"/>
        </w:rPr>
        <w:t>Z postępowania o udzielenie zamówienia wyklucza się Wykonawcę</w:t>
      </w:r>
      <w:r w:rsidRPr="00E84955">
        <w:rPr>
          <w:sz w:val="23"/>
          <w:szCs w:val="23"/>
        </w:rPr>
        <w:t>, w stosunku do którego zachodzi którakolwiek z okoliczności, o których mowa w art. 108 ust. 1 pkt. 1 – 6.</w:t>
      </w:r>
    </w:p>
    <w:p w14:paraId="2D157753" w14:textId="5CF78A93" w:rsidR="001716E9" w:rsidRPr="00E84955" w:rsidRDefault="001716E9" w:rsidP="00D76502">
      <w:pPr>
        <w:numPr>
          <w:ilvl w:val="0"/>
          <w:numId w:val="1"/>
        </w:numPr>
        <w:tabs>
          <w:tab w:val="left" w:pos="426"/>
        </w:tabs>
        <w:spacing w:after="0" w:line="240" w:lineRule="auto"/>
        <w:ind w:left="426" w:right="-1" w:hanging="426"/>
        <w:contextualSpacing/>
        <w:rPr>
          <w:b/>
          <w:color w:val="auto"/>
          <w:sz w:val="23"/>
          <w:szCs w:val="23"/>
        </w:rPr>
      </w:pPr>
      <w:r w:rsidRPr="00E84955">
        <w:rPr>
          <w:b/>
          <w:color w:val="auto"/>
          <w:sz w:val="23"/>
          <w:szCs w:val="23"/>
        </w:rPr>
        <w:t>Zamawiający nie przewiduje wykluczenia Wykonawcy na podstawie art. 109 ust. 1 ustawy.</w:t>
      </w:r>
    </w:p>
    <w:p w14:paraId="2B8F8525" w14:textId="77777777" w:rsidR="001716E9" w:rsidRPr="00E84955" w:rsidRDefault="001716E9" w:rsidP="00F644F5">
      <w:pPr>
        <w:numPr>
          <w:ilvl w:val="0"/>
          <w:numId w:val="16"/>
        </w:numPr>
        <w:tabs>
          <w:tab w:val="left" w:pos="426"/>
        </w:tabs>
        <w:spacing w:after="0" w:line="240" w:lineRule="auto"/>
        <w:ind w:left="426" w:right="79" w:hanging="426"/>
        <w:contextualSpacing/>
        <w:rPr>
          <w:b/>
          <w:bCs/>
          <w:sz w:val="23"/>
          <w:szCs w:val="23"/>
        </w:rPr>
      </w:pPr>
      <w:r w:rsidRPr="00E84955">
        <w:rPr>
          <w:b/>
          <w:sz w:val="23"/>
          <w:szCs w:val="23"/>
        </w:rPr>
        <w:t>Z postępowania o udzielenie zamówienia wyklucza się Wykonawcę, w stosunku do którego zachodzi którakolwiek z przesłanek wykluczenia określona w:</w:t>
      </w:r>
    </w:p>
    <w:p w14:paraId="3BF395B0" w14:textId="531A6C13" w:rsidR="001716E9" w:rsidRDefault="001716E9" w:rsidP="00D76502">
      <w:pPr>
        <w:pStyle w:val="Akapitzlist"/>
        <w:numPr>
          <w:ilvl w:val="0"/>
          <w:numId w:val="19"/>
        </w:numPr>
        <w:tabs>
          <w:tab w:val="left" w:pos="851"/>
        </w:tabs>
        <w:spacing w:after="0" w:line="240" w:lineRule="auto"/>
        <w:ind w:left="851" w:right="79" w:hanging="425"/>
        <w:rPr>
          <w:bCs/>
          <w:sz w:val="23"/>
          <w:szCs w:val="23"/>
        </w:rPr>
      </w:pPr>
      <w:r w:rsidRPr="00E84955">
        <w:rPr>
          <w:sz w:val="23"/>
          <w:szCs w:val="23"/>
        </w:rPr>
        <w:t xml:space="preserve">art. 7 ust. 1 </w:t>
      </w:r>
      <w:r w:rsidRPr="00E84955">
        <w:rPr>
          <w:bCs/>
          <w:i/>
          <w:sz w:val="23"/>
          <w:szCs w:val="23"/>
        </w:rPr>
        <w:t>ustawy z dnia 13 kwietnia 2022 r. o szczególnych rozwiązaniach w zakresie przeciwdziałania wspieraniu agresji na Ukrainę oraz służących ochronie bezpieczeństwa narodowego</w:t>
      </w:r>
      <w:r w:rsidR="00EE68B4" w:rsidRPr="00E84955">
        <w:rPr>
          <w:bCs/>
          <w:sz w:val="23"/>
          <w:szCs w:val="23"/>
        </w:rPr>
        <w:t xml:space="preserve"> (t.</w:t>
      </w:r>
      <w:r w:rsidR="00D76502">
        <w:rPr>
          <w:bCs/>
          <w:sz w:val="23"/>
          <w:szCs w:val="23"/>
        </w:rPr>
        <w:t xml:space="preserve"> </w:t>
      </w:r>
      <w:r w:rsidR="00CA04D5">
        <w:rPr>
          <w:bCs/>
          <w:sz w:val="23"/>
          <w:szCs w:val="23"/>
        </w:rPr>
        <w:t>j. Dz. U. z 2024</w:t>
      </w:r>
      <w:r w:rsidRPr="00E84955">
        <w:rPr>
          <w:bCs/>
          <w:sz w:val="23"/>
          <w:szCs w:val="23"/>
        </w:rPr>
        <w:t xml:space="preserve"> r. poz. </w:t>
      </w:r>
      <w:r w:rsidR="00CA04D5">
        <w:rPr>
          <w:bCs/>
          <w:sz w:val="23"/>
          <w:szCs w:val="23"/>
        </w:rPr>
        <w:t>507</w:t>
      </w:r>
      <w:r w:rsidR="00EE68B4" w:rsidRPr="00E84955">
        <w:rPr>
          <w:bCs/>
          <w:sz w:val="23"/>
          <w:szCs w:val="23"/>
        </w:rPr>
        <w:t xml:space="preserve"> ze zm.</w:t>
      </w:r>
      <w:r w:rsidRPr="00E84955">
        <w:rPr>
          <w:bCs/>
          <w:sz w:val="23"/>
          <w:szCs w:val="23"/>
        </w:rPr>
        <w:t>);</w:t>
      </w:r>
    </w:p>
    <w:p w14:paraId="14F1749D" w14:textId="6F956FD4" w:rsidR="00960D99" w:rsidRPr="00960D99" w:rsidRDefault="00960D99" w:rsidP="00D76502">
      <w:pPr>
        <w:pStyle w:val="Akapitzlist"/>
        <w:numPr>
          <w:ilvl w:val="0"/>
          <w:numId w:val="19"/>
        </w:numPr>
        <w:tabs>
          <w:tab w:val="left" w:pos="851"/>
        </w:tabs>
        <w:spacing w:after="0" w:line="240" w:lineRule="auto"/>
        <w:ind w:left="851" w:right="79" w:hanging="425"/>
        <w:rPr>
          <w:bCs/>
          <w:sz w:val="23"/>
          <w:szCs w:val="23"/>
        </w:rPr>
      </w:pPr>
      <w:r w:rsidRPr="00960D99">
        <w:rPr>
          <w:bCs/>
          <w:sz w:val="23"/>
          <w:szCs w:val="23"/>
        </w:rPr>
        <w:t>art. 5k rozporządzenia Rady (UE) nr 833/2014 z dnia 31 lipca 2014 r. dotyczącego</w:t>
      </w:r>
      <w:r>
        <w:rPr>
          <w:bCs/>
          <w:sz w:val="23"/>
          <w:szCs w:val="23"/>
        </w:rPr>
        <w:t xml:space="preserve"> </w:t>
      </w:r>
      <w:r w:rsidRPr="00960D99">
        <w:rPr>
          <w:bCs/>
          <w:sz w:val="23"/>
          <w:szCs w:val="23"/>
        </w:rPr>
        <w:t>środków ograniczających w związku z działaniami Rosji destabilizującymi sytuację</w:t>
      </w:r>
      <w:r>
        <w:rPr>
          <w:bCs/>
          <w:sz w:val="23"/>
          <w:szCs w:val="23"/>
        </w:rPr>
        <w:t xml:space="preserve"> </w:t>
      </w:r>
      <w:r w:rsidRPr="00960D99">
        <w:rPr>
          <w:bCs/>
          <w:sz w:val="23"/>
          <w:szCs w:val="23"/>
        </w:rPr>
        <w:t>na Ukrainie (Dz. Urz. UE nr L 229 z 31.7.2014, str. 1) w brzmieniu nadanym</w:t>
      </w:r>
      <w:r>
        <w:rPr>
          <w:bCs/>
          <w:sz w:val="23"/>
          <w:szCs w:val="23"/>
        </w:rPr>
        <w:t xml:space="preserve"> </w:t>
      </w:r>
      <w:r w:rsidRPr="00960D99">
        <w:rPr>
          <w:bCs/>
          <w:sz w:val="23"/>
          <w:szCs w:val="23"/>
        </w:rPr>
        <w:t>rozporządzeniem Rady (UE) 2022/576 w sprawie zmiany rozporządzenia (UE) nr</w:t>
      </w:r>
      <w:r>
        <w:rPr>
          <w:bCs/>
          <w:sz w:val="23"/>
          <w:szCs w:val="23"/>
        </w:rPr>
        <w:t xml:space="preserve"> </w:t>
      </w:r>
      <w:r w:rsidRPr="00960D99">
        <w:rPr>
          <w:bCs/>
          <w:sz w:val="23"/>
          <w:szCs w:val="23"/>
        </w:rPr>
        <w:t>833/2014 dotyczącego środków ograniczających w związku z działaniami Rosji</w:t>
      </w:r>
      <w:r>
        <w:rPr>
          <w:bCs/>
          <w:sz w:val="23"/>
          <w:szCs w:val="23"/>
        </w:rPr>
        <w:t xml:space="preserve"> </w:t>
      </w:r>
      <w:r w:rsidRPr="00960D99">
        <w:rPr>
          <w:bCs/>
          <w:sz w:val="23"/>
          <w:szCs w:val="23"/>
        </w:rPr>
        <w:t>destabilizującymi sytuację na Ukrainie (Dz. Urz. UE nr L 111 z 8.4.2022, str. 1).</w:t>
      </w:r>
    </w:p>
    <w:p w14:paraId="6B03C2CD" w14:textId="48272F00" w:rsidR="001716E9" w:rsidRPr="00960D99" w:rsidRDefault="001716E9" w:rsidP="00960D99">
      <w:pPr>
        <w:pStyle w:val="Akapitzlist"/>
        <w:numPr>
          <w:ilvl w:val="0"/>
          <w:numId w:val="16"/>
        </w:numPr>
        <w:spacing w:after="0" w:line="240" w:lineRule="auto"/>
        <w:ind w:left="426" w:right="-1" w:hanging="284"/>
        <w:rPr>
          <w:sz w:val="23"/>
          <w:szCs w:val="23"/>
        </w:rPr>
      </w:pPr>
      <w:r w:rsidRPr="00960D99">
        <w:rPr>
          <w:sz w:val="23"/>
          <w:szCs w:val="23"/>
        </w:rPr>
        <w:t>Wykluczenie</w:t>
      </w:r>
      <w:r w:rsidR="00152709" w:rsidRPr="00152709">
        <w:rPr>
          <w:sz w:val="23"/>
          <w:szCs w:val="23"/>
        </w:rPr>
        <w:t xml:space="preserve"> </w:t>
      </w:r>
      <w:r w:rsidR="00152709">
        <w:rPr>
          <w:sz w:val="23"/>
          <w:szCs w:val="23"/>
        </w:rPr>
        <w:t>W</w:t>
      </w:r>
      <w:r w:rsidR="00152709" w:rsidRPr="00960D99">
        <w:rPr>
          <w:sz w:val="23"/>
          <w:szCs w:val="23"/>
        </w:rPr>
        <w:t>ykonawcy</w:t>
      </w:r>
      <w:r w:rsidRPr="00960D99">
        <w:rPr>
          <w:sz w:val="23"/>
          <w:szCs w:val="23"/>
        </w:rPr>
        <w:t xml:space="preserve">, o którym mowa w ust. 3 następuje na odpowiedni okres wskazany </w:t>
      </w:r>
      <w:r w:rsidR="00695653" w:rsidRPr="00960D99">
        <w:rPr>
          <w:sz w:val="23"/>
          <w:szCs w:val="23"/>
        </w:rPr>
        <w:t xml:space="preserve">w </w:t>
      </w:r>
      <w:r w:rsidRPr="00960D99">
        <w:rPr>
          <w:sz w:val="23"/>
          <w:szCs w:val="23"/>
        </w:rPr>
        <w:t xml:space="preserve">art. 111 ustawy. </w:t>
      </w:r>
    </w:p>
    <w:p w14:paraId="0A5521F8" w14:textId="2B4D4DD5" w:rsidR="001716E9" w:rsidRPr="00D76502" w:rsidRDefault="001716E9" w:rsidP="00D76502">
      <w:pPr>
        <w:numPr>
          <w:ilvl w:val="0"/>
          <w:numId w:val="16"/>
        </w:numPr>
        <w:spacing w:after="0" w:line="240" w:lineRule="auto"/>
        <w:ind w:left="426" w:right="-1" w:hanging="284"/>
        <w:contextualSpacing/>
        <w:rPr>
          <w:sz w:val="23"/>
          <w:szCs w:val="23"/>
        </w:rPr>
      </w:pPr>
      <w:r w:rsidRPr="00E84955">
        <w:rPr>
          <w:sz w:val="23"/>
          <w:szCs w:val="23"/>
        </w:rPr>
        <w:t>Wykonawca może zostać wykluczony przez Zamawiającego na każdym etapie postępowania</w:t>
      </w:r>
      <w:r w:rsidR="00695653">
        <w:rPr>
          <w:sz w:val="23"/>
          <w:szCs w:val="23"/>
        </w:rPr>
        <w:t xml:space="preserve"> </w:t>
      </w:r>
      <w:r w:rsidR="00D76502">
        <w:rPr>
          <w:sz w:val="23"/>
          <w:szCs w:val="23"/>
        </w:rPr>
        <w:br/>
      </w:r>
      <w:r w:rsidRPr="00D76502">
        <w:rPr>
          <w:sz w:val="23"/>
          <w:szCs w:val="23"/>
        </w:rPr>
        <w:t>o</w:t>
      </w:r>
      <w:r w:rsidR="00731365" w:rsidRPr="00D76502">
        <w:rPr>
          <w:sz w:val="23"/>
          <w:szCs w:val="23"/>
        </w:rPr>
        <w:t xml:space="preserve">  </w:t>
      </w:r>
      <w:r w:rsidRPr="00D76502">
        <w:rPr>
          <w:sz w:val="23"/>
          <w:szCs w:val="23"/>
        </w:rPr>
        <w:t xml:space="preserve"> udzielenie zamówienia.</w:t>
      </w:r>
    </w:p>
    <w:p w14:paraId="7F04E55B" w14:textId="77777777" w:rsidR="001716E9" w:rsidRPr="00E84955" w:rsidRDefault="001716E9" w:rsidP="0043222E">
      <w:pPr>
        <w:numPr>
          <w:ilvl w:val="0"/>
          <w:numId w:val="16"/>
        </w:numPr>
        <w:spacing w:after="0" w:line="240" w:lineRule="auto"/>
        <w:ind w:left="426" w:right="-1" w:hanging="283"/>
        <w:contextualSpacing/>
        <w:rPr>
          <w:sz w:val="23"/>
          <w:szCs w:val="23"/>
        </w:rPr>
      </w:pPr>
      <w:r w:rsidRPr="00E84955">
        <w:rPr>
          <w:sz w:val="23"/>
          <w:szCs w:val="23"/>
        </w:rPr>
        <w:t xml:space="preserve">Wykonawca </w:t>
      </w:r>
      <w:r w:rsidRPr="00E84955">
        <w:rPr>
          <w:b/>
          <w:sz w:val="23"/>
          <w:szCs w:val="23"/>
        </w:rPr>
        <w:t>nie podlega wykluczeniu</w:t>
      </w:r>
      <w:r w:rsidRPr="00E84955">
        <w:rPr>
          <w:sz w:val="23"/>
          <w:szCs w:val="23"/>
        </w:rPr>
        <w:t xml:space="preserve"> w okolicznościach określonych w art. 108 ust. 1 pkt 1, 2 i 5 ustawy </w:t>
      </w:r>
      <w:proofErr w:type="spellStart"/>
      <w:r w:rsidRPr="00E84955">
        <w:rPr>
          <w:sz w:val="23"/>
          <w:szCs w:val="23"/>
        </w:rPr>
        <w:t>Pzp</w:t>
      </w:r>
      <w:proofErr w:type="spellEnd"/>
      <w:r w:rsidRPr="00E84955">
        <w:rPr>
          <w:sz w:val="23"/>
          <w:szCs w:val="23"/>
        </w:rPr>
        <w:t xml:space="preserve"> jeżeli udowodni Zamawiającemu, że spełnił łącznie następujące przesłanki:</w:t>
      </w:r>
    </w:p>
    <w:p w14:paraId="79DFD216" w14:textId="77777777" w:rsidR="001716E9" w:rsidRPr="00E84955" w:rsidRDefault="001716E9" w:rsidP="00D76502">
      <w:pPr>
        <w:numPr>
          <w:ilvl w:val="0"/>
          <w:numId w:val="10"/>
        </w:numPr>
        <w:spacing w:after="0" w:line="240" w:lineRule="auto"/>
        <w:ind w:left="851" w:right="-1" w:hanging="425"/>
        <w:rPr>
          <w:bCs/>
          <w:color w:val="auto"/>
          <w:sz w:val="23"/>
          <w:szCs w:val="23"/>
        </w:rPr>
      </w:pPr>
      <w:r w:rsidRPr="00E84955">
        <w:rPr>
          <w:bCs/>
          <w:color w:val="auto"/>
          <w:sz w:val="23"/>
          <w:szCs w:val="23"/>
        </w:rPr>
        <w:t>naprawił lub zobowiązał się do naprawiania szkody wyrządzonej przestępstwem, wykroczeniem lub swoim nieprawidłowym postępowaniem, w tym poprzez zadośćuczynienie pieniężne;</w:t>
      </w:r>
    </w:p>
    <w:p w14:paraId="1A8B83EA" w14:textId="77777777" w:rsidR="001716E9" w:rsidRPr="00E84955" w:rsidRDefault="001716E9" w:rsidP="00D76502">
      <w:pPr>
        <w:numPr>
          <w:ilvl w:val="0"/>
          <w:numId w:val="10"/>
        </w:numPr>
        <w:spacing w:after="0" w:line="240" w:lineRule="auto"/>
        <w:ind w:left="851" w:right="-1" w:hanging="425"/>
        <w:rPr>
          <w:bCs/>
          <w:color w:val="auto"/>
          <w:sz w:val="23"/>
          <w:szCs w:val="23"/>
        </w:rPr>
      </w:pPr>
      <w:r w:rsidRPr="00E84955">
        <w:rPr>
          <w:bCs/>
          <w:color w:val="auto"/>
          <w:sz w:val="23"/>
          <w:szCs w:val="23"/>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506D77" w14:textId="37F90FCF" w:rsidR="001716E9" w:rsidRPr="00E84955" w:rsidRDefault="001716E9" w:rsidP="00D76502">
      <w:pPr>
        <w:numPr>
          <w:ilvl w:val="0"/>
          <w:numId w:val="10"/>
        </w:numPr>
        <w:spacing w:after="0" w:line="240" w:lineRule="auto"/>
        <w:ind w:left="851" w:right="0" w:hanging="425"/>
        <w:rPr>
          <w:bCs/>
          <w:color w:val="auto"/>
          <w:sz w:val="23"/>
          <w:szCs w:val="23"/>
        </w:rPr>
      </w:pPr>
      <w:r w:rsidRPr="00E84955">
        <w:rPr>
          <w:bCs/>
          <w:color w:val="auto"/>
          <w:sz w:val="23"/>
          <w:szCs w:val="23"/>
        </w:rPr>
        <w:t>podjął konkretne środki techniczne, organizacyjne i kadrowe, odpowiednie dla zapobiegania dalszym przestępstwom, wykroczeniom lub nieprawi</w:t>
      </w:r>
      <w:r w:rsidR="00D76502">
        <w:rPr>
          <w:bCs/>
          <w:color w:val="auto"/>
          <w:sz w:val="23"/>
          <w:szCs w:val="23"/>
        </w:rPr>
        <w:t xml:space="preserve">dłowemu postępowaniu, </w:t>
      </w:r>
      <w:r w:rsidRPr="00E84955">
        <w:rPr>
          <w:bCs/>
          <w:color w:val="auto"/>
          <w:sz w:val="23"/>
          <w:szCs w:val="23"/>
        </w:rPr>
        <w:t>w szczególności:</w:t>
      </w:r>
    </w:p>
    <w:p w14:paraId="298456AF" w14:textId="77777777" w:rsidR="001716E9" w:rsidRPr="00E84955" w:rsidRDefault="001716E9" w:rsidP="00D76502">
      <w:pPr>
        <w:numPr>
          <w:ilvl w:val="0"/>
          <w:numId w:val="11"/>
        </w:numPr>
        <w:spacing w:after="0" w:line="240" w:lineRule="auto"/>
        <w:ind w:left="1134" w:right="0" w:hanging="283"/>
        <w:rPr>
          <w:bCs/>
          <w:color w:val="auto"/>
          <w:sz w:val="23"/>
          <w:szCs w:val="23"/>
        </w:rPr>
      </w:pPr>
      <w:r w:rsidRPr="00E84955">
        <w:rPr>
          <w:bCs/>
          <w:color w:val="auto"/>
          <w:sz w:val="23"/>
          <w:szCs w:val="23"/>
        </w:rPr>
        <w:t>zerwał wszelkie powiązania z osobami lub podmiotami odpowiedzialnymi za nieprawidłowe postępowanie Wykonawcy,</w:t>
      </w:r>
    </w:p>
    <w:p w14:paraId="54FE3324" w14:textId="77777777" w:rsidR="001716E9" w:rsidRPr="00E84955" w:rsidRDefault="001716E9" w:rsidP="00D76502">
      <w:pPr>
        <w:numPr>
          <w:ilvl w:val="0"/>
          <w:numId w:val="11"/>
        </w:numPr>
        <w:spacing w:after="0" w:line="240" w:lineRule="auto"/>
        <w:ind w:left="1134" w:right="0" w:hanging="283"/>
        <w:rPr>
          <w:bCs/>
          <w:color w:val="auto"/>
          <w:sz w:val="23"/>
          <w:szCs w:val="23"/>
        </w:rPr>
      </w:pPr>
      <w:r w:rsidRPr="00E84955">
        <w:rPr>
          <w:bCs/>
          <w:color w:val="auto"/>
          <w:sz w:val="23"/>
          <w:szCs w:val="23"/>
        </w:rPr>
        <w:t>zreorganizował personel,</w:t>
      </w:r>
    </w:p>
    <w:p w14:paraId="36FCD56E" w14:textId="77777777" w:rsidR="001716E9" w:rsidRPr="00E84955" w:rsidRDefault="001716E9" w:rsidP="00D76502">
      <w:pPr>
        <w:numPr>
          <w:ilvl w:val="0"/>
          <w:numId w:val="11"/>
        </w:numPr>
        <w:spacing w:after="0" w:line="240" w:lineRule="auto"/>
        <w:ind w:left="1134" w:right="0" w:hanging="283"/>
        <w:rPr>
          <w:bCs/>
          <w:color w:val="auto"/>
          <w:sz w:val="23"/>
          <w:szCs w:val="23"/>
        </w:rPr>
      </w:pPr>
      <w:r w:rsidRPr="00E84955">
        <w:rPr>
          <w:bCs/>
          <w:color w:val="auto"/>
          <w:sz w:val="23"/>
          <w:szCs w:val="23"/>
        </w:rPr>
        <w:t>wdrożył system sprawozdawczości i kontroli,</w:t>
      </w:r>
    </w:p>
    <w:p w14:paraId="1C949F46" w14:textId="77777777" w:rsidR="001716E9" w:rsidRPr="00E84955" w:rsidRDefault="001716E9" w:rsidP="00D76502">
      <w:pPr>
        <w:numPr>
          <w:ilvl w:val="0"/>
          <w:numId w:val="11"/>
        </w:numPr>
        <w:spacing w:after="0" w:line="240" w:lineRule="auto"/>
        <w:ind w:left="1134" w:right="0" w:hanging="283"/>
        <w:rPr>
          <w:bCs/>
          <w:color w:val="auto"/>
          <w:sz w:val="23"/>
          <w:szCs w:val="23"/>
        </w:rPr>
      </w:pPr>
      <w:r w:rsidRPr="00E84955">
        <w:rPr>
          <w:bCs/>
          <w:color w:val="auto"/>
          <w:sz w:val="23"/>
          <w:szCs w:val="23"/>
        </w:rPr>
        <w:t>utworzył struktury audytu wewnętrznego do monitorowania przestrzegania przepisów, wewnętrznych regulacji lub standardów,</w:t>
      </w:r>
    </w:p>
    <w:p w14:paraId="0CAF10C2" w14:textId="77777777" w:rsidR="001716E9" w:rsidRPr="00E84955" w:rsidRDefault="001716E9" w:rsidP="00D76502">
      <w:pPr>
        <w:numPr>
          <w:ilvl w:val="0"/>
          <w:numId w:val="11"/>
        </w:numPr>
        <w:spacing w:after="0" w:line="240" w:lineRule="auto"/>
        <w:ind w:left="1134" w:right="0" w:hanging="283"/>
        <w:rPr>
          <w:bCs/>
          <w:color w:val="auto"/>
          <w:sz w:val="23"/>
          <w:szCs w:val="23"/>
        </w:rPr>
      </w:pPr>
      <w:r w:rsidRPr="00E84955">
        <w:rPr>
          <w:bCs/>
          <w:color w:val="auto"/>
          <w:sz w:val="23"/>
          <w:szCs w:val="23"/>
        </w:rPr>
        <w:t>wprowadził wewnętrzne regulacje dotyczące odpowiedzialności i odszkodowań za nieprzestrzeganie przepisów, wewnętrznych regulacji lub standardów.</w:t>
      </w:r>
    </w:p>
    <w:p w14:paraId="2B50E223" w14:textId="7F454BFC" w:rsidR="00695653" w:rsidRDefault="001716E9" w:rsidP="0043222E">
      <w:pPr>
        <w:numPr>
          <w:ilvl w:val="0"/>
          <w:numId w:val="16"/>
        </w:numPr>
        <w:spacing w:after="0" w:line="240" w:lineRule="auto"/>
        <w:ind w:left="426" w:right="-1" w:hanging="284"/>
        <w:contextualSpacing/>
        <w:rPr>
          <w:sz w:val="23"/>
          <w:szCs w:val="23"/>
        </w:rPr>
      </w:pPr>
      <w:r w:rsidRPr="00E84955">
        <w:rPr>
          <w:sz w:val="23"/>
          <w:szCs w:val="23"/>
        </w:rPr>
        <w:t xml:space="preserve">Zamawiający ocenia, czy podjęte przez wykonawcę czynności, o których mowa w ust. 8, są wystarczające do wykazania jego rzetelności, uwzględniając wagę i szczególne okoliczności czynu wykonawcy. Jeżeli podjęte przez wykonawcę czynności, o których mowa w ust. 8, nie są wystarczające do wykazania jego rzetelności, zamawiający wyklucza </w:t>
      </w:r>
      <w:r w:rsidR="00D76502">
        <w:rPr>
          <w:sz w:val="23"/>
          <w:szCs w:val="23"/>
        </w:rPr>
        <w:t>W</w:t>
      </w:r>
      <w:r w:rsidRPr="00E84955">
        <w:rPr>
          <w:sz w:val="23"/>
          <w:szCs w:val="23"/>
        </w:rPr>
        <w:t>ykonawcę.</w:t>
      </w:r>
    </w:p>
    <w:p w14:paraId="611E9190" w14:textId="77777777" w:rsidR="00695653" w:rsidRPr="003960A8" w:rsidRDefault="00695653" w:rsidP="00695653">
      <w:pPr>
        <w:spacing w:after="165" w:line="276" w:lineRule="auto"/>
        <w:ind w:left="142" w:right="-1" w:firstLine="0"/>
        <w:contextualSpacing/>
        <w:rPr>
          <w:b/>
          <w:sz w:val="22"/>
        </w:rPr>
      </w:pPr>
    </w:p>
    <w:p w14:paraId="3DCDD604" w14:textId="52420626" w:rsidR="00037CB4" w:rsidRPr="00695653" w:rsidRDefault="003714D3" w:rsidP="00695653">
      <w:pPr>
        <w:spacing w:after="165" w:line="276" w:lineRule="auto"/>
        <w:ind w:left="142" w:right="-1" w:firstLine="0"/>
        <w:contextualSpacing/>
        <w:rPr>
          <w:sz w:val="23"/>
          <w:szCs w:val="23"/>
        </w:rPr>
      </w:pPr>
      <w:r w:rsidRPr="00695653">
        <w:rPr>
          <w:b/>
          <w:sz w:val="23"/>
          <w:szCs w:val="23"/>
        </w:rPr>
        <w:t xml:space="preserve">VI. </w:t>
      </w:r>
      <w:r w:rsidR="00695653" w:rsidRPr="00695653">
        <w:rPr>
          <w:b/>
          <w:sz w:val="23"/>
          <w:szCs w:val="23"/>
        </w:rPr>
        <w:t xml:space="preserve">WYKAZ OŚWIADCZEŃ i DOKUMENTÓW, </w:t>
      </w:r>
      <w:r w:rsidR="003960A8">
        <w:rPr>
          <w:b/>
          <w:sz w:val="23"/>
          <w:szCs w:val="23"/>
        </w:rPr>
        <w:t>JAKIE MAJĄ DOSTARCZYĆ WYKONAWCY</w:t>
      </w:r>
    </w:p>
    <w:p w14:paraId="35E1254C" w14:textId="2080FCD5" w:rsidR="003714D3" w:rsidRPr="0051497E" w:rsidRDefault="00F32873" w:rsidP="003960A8">
      <w:pPr>
        <w:tabs>
          <w:tab w:val="left" w:pos="567"/>
        </w:tabs>
        <w:spacing w:after="9" w:line="240" w:lineRule="auto"/>
        <w:ind w:left="284" w:right="78" w:hanging="142"/>
        <w:rPr>
          <w:sz w:val="23"/>
          <w:szCs w:val="23"/>
        </w:rPr>
      </w:pPr>
      <w:r>
        <w:rPr>
          <w:b/>
          <w:sz w:val="23"/>
          <w:szCs w:val="23"/>
        </w:rPr>
        <w:t xml:space="preserve">1. </w:t>
      </w:r>
      <w:r w:rsidR="00D76502">
        <w:rPr>
          <w:b/>
          <w:sz w:val="23"/>
          <w:szCs w:val="23"/>
        </w:rPr>
        <w:tab/>
      </w:r>
      <w:r w:rsidR="003714D3" w:rsidRPr="0051497E">
        <w:rPr>
          <w:b/>
          <w:sz w:val="23"/>
          <w:szCs w:val="23"/>
        </w:rPr>
        <w:t>Treść oferty stanowią niżej wymienione oświadczenia:</w:t>
      </w:r>
    </w:p>
    <w:p w14:paraId="6481B999" w14:textId="5261453F" w:rsidR="00960D99" w:rsidRPr="00960D99" w:rsidRDefault="00037CB4" w:rsidP="003960A8">
      <w:pPr>
        <w:pStyle w:val="Lista22"/>
        <w:tabs>
          <w:tab w:val="left" w:pos="426"/>
        </w:tabs>
        <w:ind w:left="567" w:firstLine="0"/>
        <w:jc w:val="both"/>
        <w:rPr>
          <w:sz w:val="23"/>
          <w:szCs w:val="23"/>
        </w:rPr>
      </w:pPr>
      <w:r w:rsidRPr="00A70FC7">
        <w:rPr>
          <w:b/>
          <w:sz w:val="23"/>
          <w:szCs w:val="23"/>
        </w:rPr>
        <w:t>For</w:t>
      </w:r>
      <w:r w:rsidR="0051497E" w:rsidRPr="00A70FC7">
        <w:rPr>
          <w:b/>
          <w:sz w:val="23"/>
          <w:szCs w:val="23"/>
        </w:rPr>
        <w:t>mularz ofertowy</w:t>
      </w:r>
      <w:r w:rsidRPr="0051497E">
        <w:rPr>
          <w:sz w:val="23"/>
          <w:szCs w:val="23"/>
        </w:rPr>
        <w:t xml:space="preserve"> – </w:t>
      </w:r>
      <w:r w:rsidRPr="00EA72B7">
        <w:rPr>
          <w:sz w:val="23"/>
          <w:szCs w:val="23"/>
        </w:rPr>
        <w:t>złożony zgo</w:t>
      </w:r>
      <w:r w:rsidR="00DA16FB" w:rsidRPr="00EA72B7">
        <w:rPr>
          <w:sz w:val="23"/>
          <w:szCs w:val="23"/>
        </w:rPr>
        <w:t>d</w:t>
      </w:r>
      <w:r w:rsidRPr="00EA72B7">
        <w:rPr>
          <w:sz w:val="23"/>
          <w:szCs w:val="23"/>
        </w:rPr>
        <w:t xml:space="preserve">nie ze wzorem stanowiącym </w:t>
      </w:r>
      <w:r w:rsidRPr="00D76502">
        <w:rPr>
          <w:b/>
          <w:sz w:val="23"/>
          <w:szCs w:val="23"/>
        </w:rPr>
        <w:t>Załącznik nr 1</w:t>
      </w:r>
      <w:r w:rsidR="00152709">
        <w:rPr>
          <w:b/>
          <w:sz w:val="23"/>
          <w:szCs w:val="23"/>
        </w:rPr>
        <w:t>.1</w:t>
      </w:r>
      <w:r w:rsidR="00826D6F" w:rsidRPr="00D76502">
        <w:rPr>
          <w:b/>
          <w:sz w:val="23"/>
          <w:szCs w:val="23"/>
        </w:rPr>
        <w:t>-1</w:t>
      </w:r>
      <w:r w:rsidR="00152709">
        <w:rPr>
          <w:b/>
          <w:sz w:val="23"/>
          <w:szCs w:val="23"/>
        </w:rPr>
        <w:t>.13</w:t>
      </w:r>
      <w:r w:rsidRPr="00EA72B7">
        <w:rPr>
          <w:sz w:val="23"/>
          <w:szCs w:val="23"/>
        </w:rPr>
        <w:t xml:space="preserve"> do SWZ;</w:t>
      </w:r>
    </w:p>
    <w:p w14:paraId="7F77F9D6" w14:textId="66F52B02" w:rsidR="0022586D" w:rsidRDefault="00CA10BB" w:rsidP="003960A8">
      <w:pPr>
        <w:spacing w:after="0" w:line="240" w:lineRule="auto"/>
        <w:ind w:left="567" w:right="0" w:firstLine="0"/>
        <w:rPr>
          <w:b/>
          <w:i/>
          <w:sz w:val="23"/>
          <w:szCs w:val="23"/>
        </w:rPr>
      </w:pPr>
      <w:r w:rsidRPr="0051497E">
        <w:rPr>
          <w:b/>
          <w:i/>
          <w:sz w:val="23"/>
          <w:szCs w:val="23"/>
          <w:u w:val="single"/>
        </w:rPr>
        <w:t>UWAGA!</w:t>
      </w:r>
      <w:r w:rsidR="00960D99" w:rsidRPr="00960D99">
        <w:rPr>
          <w:b/>
          <w:i/>
          <w:sz w:val="23"/>
          <w:szCs w:val="23"/>
        </w:rPr>
        <w:t xml:space="preserve"> </w:t>
      </w:r>
      <w:r w:rsidR="00960D99" w:rsidRPr="0051497E">
        <w:rPr>
          <w:b/>
          <w:i/>
          <w:sz w:val="23"/>
          <w:szCs w:val="23"/>
        </w:rPr>
        <w:t>Powyższy dokument nie stanowi przedmiotowych ani podmiotowych środków dowodowych, wobec czego nie podlega procedurom określonym w art. 107, 126 i 128 ustawy</w:t>
      </w:r>
      <w:r w:rsidR="00D76502">
        <w:rPr>
          <w:b/>
          <w:i/>
          <w:sz w:val="23"/>
          <w:szCs w:val="23"/>
        </w:rPr>
        <w:t xml:space="preserve"> </w:t>
      </w:r>
      <w:proofErr w:type="spellStart"/>
      <w:r w:rsidR="00D76502">
        <w:rPr>
          <w:b/>
          <w:i/>
          <w:sz w:val="23"/>
          <w:szCs w:val="23"/>
        </w:rPr>
        <w:t>Pzp</w:t>
      </w:r>
      <w:proofErr w:type="spellEnd"/>
      <w:r w:rsidR="00960D99" w:rsidRPr="0051497E">
        <w:rPr>
          <w:b/>
          <w:i/>
          <w:sz w:val="23"/>
          <w:szCs w:val="23"/>
        </w:rPr>
        <w:t xml:space="preserve">.   </w:t>
      </w:r>
    </w:p>
    <w:p w14:paraId="443BD195" w14:textId="77777777" w:rsidR="00405D44" w:rsidRPr="003960A8" w:rsidRDefault="00405D44" w:rsidP="00D76502">
      <w:pPr>
        <w:spacing w:after="0" w:line="240" w:lineRule="auto"/>
        <w:ind w:left="567" w:right="0" w:firstLine="0"/>
        <w:rPr>
          <w:b/>
          <w:i/>
          <w:sz w:val="22"/>
          <w:u w:val="single"/>
        </w:rPr>
      </w:pPr>
    </w:p>
    <w:p w14:paraId="0DC2ECDB" w14:textId="1D0117CD" w:rsidR="003714D3" w:rsidRPr="0051497E" w:rsidRDefault="00F32873" w:rsidP="003960A8">
      <w:pPr>
        <w:tabs>
          <w:tab w:val="left" w:pos="9214"/>
        </w:tabs>
        <w:spacing w:after="5" w:line="240" w:lineRule="auto"/>
        <w:ind w:left="567" w:right="645" w:hanging="348"/>
        <w:rPr>
          <w:sz w:val="23"/>
          <w:szCs w:val="23"/>
        </w:rPr>
      </w:pPr>
      <w:r>
        <w:rPr>
          <w:b/>
          <w:sz w:val="23"/>
          <w:szCs w:val="23"/>
        </w:rPr>
        <w:t xml:space="preserve">2. </w:t>
      </w:r>
      <w:r w:rsidR="00D76502">
        <w:rPr>
          <w:b/>
          <w:sz w:val="23"/>
          <w:szCs w:val="23"/>
        </w:rPr>
        <w:tab/>
      </w:r>
      <w:r w:rsidR="003714D3" w:rsidRPr="0051497E">
        <w:rPr>
          <w:b/>
          <w:sz w:val="23"/>
          <w:szCs w:val="23"/>
        </w:rPr>
        <w:t xml:space="preserve">Wykonawca zobowiązany jest dołączyć do oferty: </w:t>
      </w:r>
    </w:p>
    <w:p w14:paraId="0A053FEA" w14:textId="6BCC5142" w:rsidR="003714D3" w:rsidRPr="0051497E" w:rsidRDefault="003714D3" w:rsidP="003960A8">
      <w:pPr>
        <w:numPr>
          <w:ilvl w:val="0"/>
          <w:numId w:val="2"/>
        </w:numPr>
        <w:tabs>
          <w:tab w:val="left" w:pos="9214"/>
        </w:tabs>
        <w:spacing w:after="5" w:line="240" w:lineRule="auto"/>
        <w:ind w:left="851" w:right="645" w:hanging="284"/>
        <w:rPr>
          <w:sz w:val="23"/>
          <w:szCs w:val="23"/>
        </w:rPr>
      </w:pPr>
      <w:r w:rsidRPr="0051497E">
        <w:rPr>
          <w:b/>
          <w:sz w:val="23"/>
          <w:szCs w:val="23"/>
        </w:rPr>
        <w:t>Dokumenty potwierdzając</w:t>
      </w:r>
      <w:r w:rsidR="00832BBB">
        <w:rPr>
          <w:b/>
          <w:sz w:val="23"/>
          <w:szCs w:val="23"/>
        </w:rPr>
        <w:t>e umocowanie do reprezentowan</w:t>
      </w:r>
      <w:r w:rsidR="00A70FC7">
        <w:rPr>
          <w:b/>
          <w:sz w:val="23"/>
          <w:szCs w:val="23"/>
        </w:rPr>
        <w:t>i</w:t>
      </w:r>
      <w:r w:rsidR="00832BBB">
        <w:rPr>
          <w:b/>
          <w:sz w:val="23"/>
          <w:szCs w:val="23"/>
        </w:rPr>
        <w:t>a W</w:t>
      </w:r>
      <w:r w:rsidRPr="0051497E">
        <w:rPr>
          <w:b/>
          <w:sz w:val="23"/>
          <w:szCs w:val="23"/>
        </w:rPr>
        <w:t>ykonawcy</w:t>
      </w:r>
      <w:r w:rsidR="00163783" w:rsidRPr="0051497E">
        <w:rPr>
          <w:b/>
          <w:sz w:val="23"/>
          <w:szCs w:val="23"/>
        </w:rPr>
        <w:t>:</w:t>
      </w:r>
    </w:p>
    <w:p w14:paraId="21EFB8C1" w14:textId="67F97A0B" w:rsidR="001716E9" w:rsidRPr="0051497E" w:rsidRDefault="001716E9" w:rsidP="003960A8">
      <w:pPr>
        <w:widowControl w:val="0"/>
        <w:numPr>
          <w:ilvl w:val="1"/>
          <w:numId w:val="10"/>
        </w:numPr>
        <w:suppressAutoHyphens/>
        <w:overflowPunct w:val="0"/>
        <w:autoSpaceDE w:val="0"/>
        <w:spacing w:after="0" w:line="240" w:lineRule="auto"/>
        <w:ind w:left="1134" w:right="-1" w:hanging="283"/>
        <w:textAlignment w:val="baseline"/>
        <w:rPr>
          <w:color w:val="auto"/>
          <w:sz w:val="23"/>
          <w:szCs w:val="23"/>
          <w:lang w:eastAsia="ar-SA"/>
        </w:rPr>
      </w:pPr>
      <w:r w:rsidRPr="0051497E">
        <w:rPr>
          <w:color w:val="auto"/>
          <w:sz w:val="23"/>
          <w:szCs w:val="23"/>
          <w:lang w:eastAsia="ar-SA"/>
        </w:rPr>
        <w:t xml:space="preserve">W celu potwierdzenia, że osoba działająca w imieniu </w:t>
      </w:r>
      <w:r w:rsidRPr="0051497E">
        <w:rPr>
          <w:b/>
          <w:color w:val="auto"/>
          <w:sz w:val="23"/>
          <w:szCs w:val="23"/>
          <w:lang w:eastAsia="ar-SA"/>
        </w:rPr>
        <w:t>wykonawcy,</w:t>
      </w:r>
      <w:r w:rsidRPr="0051497E">
        <w:rPr>
          <w:color w:val="auto"/>
          <w:sz w:val="23"/>
          <w:szCs w:val="23"/>
          <w:lang w:eastAsia="ar-SA"/>
        </w:rPr>
        <w:t xml:space="preserve"> </w:t>
      </w:r>
      <w:r w:rsidRPr="0051497E">
        <w:rPr>
          <w:b/>
          <w:color w:val="auto"/>
          <w:sz w:val="23"/>
          <w:szCs w:val="23"/>
          <w:lang w:eastAsia="ar-SA"/>
        </w:rPr>
        <w:t>Wykonawcy wspólnie ubiegającego się o zamówienie, podmiotu udostępniającego zasoby</w:t>
      </w:r>
      <w:r w:rsidRPr="0051497E">
        <w:rPr>
          <w:color w:val="auto"/>
          <w:sz w:val="23"/>
          <w:szCs w:val="23"/>
          <w:lang w:eastAsia="ar-SA"/>
        </w:rPr>
        <w:t xml:space="preserve"> jest umoc</w:t>
      </w:r>
      <w:r w:rsidR="00A70FC7">
        <w:rPr>
          <w:color w:val="auto"/>
          <w:sz w:val="23"/>
          <w:szCs w:val="23"/>
          <w:lang w:eastAsia="ar-SA"/>
        </w:rPr>
        <w:t>owana do jego reprezentowania, Z</w:t>
      </w:r>
      <w:r w:rsidRPr="0051497E">
        <w:rPr>
          <w:color w:val="auto"/>
          <w:sz w:val="23"/>
          <w:szCs w:val="23"/>
          <w:lang w:eastAsia="ar-SA"/>
        </w:rPr>
        <w:t xml:space="preserve">amawiający żąda od </w:t>
      </w:r>
      <w:r w:rsidR="00A70FC7">
        <w:rPr>
          <w:color w:val="auto"/>
          <w:sz w:val="23"/>
          <w:szCs w:val="23"/>
          <w:lang w:eastAsia="ar-SA"/>
        </w:rPr>
        <w:t>W</w:t>
      </w:r>
      <w:r w:rsidRPr="0051497E">
        <w:rPr>
          <w:color w:val="auto"/>
          <w:sz w:val="23"/>
          <w:szCs w:val="23"/>
          <w:lang w:eastAsia="ar-SA"/>
        </w:rPr>
        <w:t xml:space="preserve">ykonawcy odpisu lub </w:t>
      </w:r>
      <w:r w:rsidRPr="0051497E">
        <w:rPr>
          <w:color w:val="auto"/>
          <w:sz w:val="23"/>
          <w:szCs w:val="23"/>
          <w:lang w:eastAsia="ar-SA"/>
        </w:rPr>
        <w:lastRenderedPageBreak/>
        <w:t xml:space="preserve">informacji z Krajowego Rejestru Sądowego, Centralnej Ewidencji i Informacji </w:t>
      </w:r>
      <w:r w:rsidR="00A70FC7">
        <w:rPr>
          <w:color w:val="auto"/>
          <w:sz w:val="23"/>
          <w:szCs w:val="23"/>
          <w:lang w:eastAsia="ar-SA"/>
        </w:rPr>
        <w:br/>
      </w:r>
      <w:r w:rsidRPr="0051497E">
        <w:rPr>
          <w:color w:val="auto"/>
          <w:sz w:val="23"/>
          <w:szCs w:val="23"/>
          <w:lang w:eastAsia="ar-SA"/>
        </w:rPr>
        <w:t>o Działalności Gospodarczej lub innego właściwego rejestru,</w:t>
      </w:r>
    </w:p>
    <w:p w14:paraId="45E413ED" w14:textId="4D2878EC" w:rsidR="00405D44" w:rsidRDefault="001716E9" w:rsidP="003960A8">
      <w:pPr>
        <w:widowControl w:val="0"/>
        <w:numPr>
          <w:ilvl w:val="1"/>
          <w:numId w:val="10"/>
        </w:numPr>
        <w:suppressAutoHyphens/>
        <w:overflowPunct w:val="0"/>
        <w:autoSpaceDE w:val="0"/>
        <w:spacing w:after="0" w:line="240" w:lineRule="auto"/>
        <w:ind w:left="1134" w:right="-1" w:hanging="283"/>
        <w:textAlignment w:val="baseline"/>
        <w:rPr>
          <w:color w:val="auto"/>
          <w:sz w:val="23"/>
          <w:szCs w:val="23"/>
          <w:lang w:eastAsia="ar-SA"/>
        </w:rPr>
      </w:pPr>
      <w:r w:rsidRPr="0051497E">
        <w:rPr>
          <w:color w:val="auto"/>
          <w:sz w:val="23"/>
          <w:szCs w:val="23"/>
          <w:lang w:eastAsia="ar-SA"/>
        </w:rPr>
        <w:t>Wykonawca nie jest zobowiązany do złożenia dokumentów, o</w:t>
      </w:r>
      <w:r w:rsidR="00A70FC7">
        <w:rPr>
          <w:color w:val="auto"/>
          <w:sz w:val="23"/>
          <w:szCs w:val="23"/>
          <w:lang w:eastAsia="ar-SA"/>
        </w:rPr>
        <w:t xml:space="preserve"> których mowa w lit. a, jeżeli Z</w:t>
      </w:r>
      <w:r w:rsidRPr="0051497E">
        <w:rPr>
          <w:color w:val="auto"/>
          <w:sz w:val="23"/>
          <w:szCs w:val="23"/>
          <w:lang w:eastAsia="ar-SA"/>
        </w:rPr>
        <w:t xml:space="preserve">amawiający może je uzyskać za pomocą bezpłatnych i ogólnodostępnych baz danych, </w:t>
      </w:r>
      <w:r w:rsidR="00A70FC7" w:rsidRPr="00A70FC7">
        <w:rPr>
          <w:b/>
          <w:color w:val="auto"/>
          <w:sz w:val="23"/>
          <w:szCs w:val="23"/>
          <w:u w:val="single"/>
          <w:lang w:eastAsia="ar-SA"/>
        </w:rPr>
        <w:t>o ile</w:t>
      </w:r>
      <w:r w:rsidR="00A70FC7">
        <w:rPr>
          <w:b/>
          <w:color w:val="auto"/>
          <w:sz w:val="23"/>
          <w:szCs w:val="23"/>
          <w:lang w:eastAsia="ar-SA"/>
        </w:rPr>
        <w:t xml:space="preserve"> W</w:t>
      </w:r>
      <w:r w:rsidRPr="0051497E">
        <w:rPr>
          <w:b/>
          <w:color w:val="auto"/>
          <w:sz w:val="23"/>
          <w:szCs w:val="23"/>
          <w:lang w:eastAsia="ar-SA"/>
        </w:rPr>
        <w:t>ykonawca wskazał w formularzu ofertowym dane umożliwiające dostęp do tych dokumentów</w:t>
      </w:r>
      <w:r w:rsidRPr="0051497E">
        <w:rPr>
          <w:color w:val="auto"/>
          <w:sz w:val="23"/>
          <w:szCs w:val="23"/>
          <w:lang w:eastAsia="ar-SA"/>
        </w:rPr>
        <w:t>;</w:t>
      </w:r>
    </w:p>
    <w:p w14:paraId="38D43E7E" w14:textId="77777777" w:rsidR="001616DB" w:rsidRPr="001616DB" w:rsidRDefault="001616DB" w:rsidP="001616DB">
      <w:pPr>
        <w:widowControl w:val="0"/>
        <w:suppressAutoHyphens/>
        <w:overflowPunct w:val="0"/>
        <w:autoSpaceDE w:val="0"/>
        <w:spacing w:after="0" w:line="240" w:lineRule="auto"/>
        <w:ind w:left="1134" w:right="-1" w:firstLine="0"/>
        <w:textAlignment w:val="baseline"/>
        <w:rPr>
          <w:color w:val="auto"/>
          <w:sz w:val="12"/>
          <w:szCs w:val="12"/>
          <w:lang w:eastAsia="ar-SA"/>
        </w:rPr>
      </w:pPr>
    </w:p>
    <w:p w14:paraId="58E7BDB3" w14:textId="77777777" w:rsidR="001716E9" w:rsidRPr="0051497E" w:rsidRDefault="001716E9" w:rsidP="003960A8">
      <w:pPr>
        <w:widowControl w:val="0"/>
        <w:numPr>
          <w:ilvl w:val="0"/>
          <w:numId w:val="2"/>
        </w:numPr>
        <w:tabs>
          <w:tab w:val="left" w:pos="709"/>
        </w:tabs>
        <w:suppressAutoHyphens/>
        <w:overflowPunct w:val="0"/>
        <w:autoSpaceDE w:val="0"/>
        <w:spacing w:after="0" w:line="240" w:lineRule="auto"/>
        <w:ind w:left="851" w:right="645" w:hanging="284"/>
        <w:textAlignment w:val="baseline"/>
        <w:rPr>
          <w:b/>
          <w:color w:val="auto"/>
          <w:sz w:val="23"/>
          <w:szCs w:val="23"/>
          <w:lang w:eastAsia="ar-SA"/>
        </w:rPr>
      </w:pPr>
      <w:r w:rsidRPr="0051497E">
        <w:rPr>
          <w:b/>
          <w:color w:val="auto"/>
          <w:sz w:val="23"/>
          <w:szCs w:val="23"/>
          <w:lang w:eastAsia="ar-SA"/>
        </w:rPr>
        <w:t xml:space="preserve">Pełnomocnictwa </w:t>
      </w:r>
      <w:r w:rsidRPr="0051497E">
        <w:rPr>
          <w:i/>
          <w:color w:val="auto"/>
          <w:sz w:val="23"/>
          <w:szCs w:val="23"/>
          <w:lang w:eastAsia="ar-SA"/>
        </w:rPr>
        <w:t>(jeżeli dotyczy):</w:t>
      </w:r>
    </w:p>
    <w:p w14:paraId="4D656B98" w14:textId="62A869E7" w:rsidR="001716E9" w:rsidRPr="0051497E" w:rsidRDefault="001716E9" w:rsidP="003960A8">
      <w:pPr>
        <w:widowControl w:val="0"/>
        <w:numPr>
          <w:ilvl w:val="0"/>
          <w:numId w:val="12"/>
        </w:numPr>
        <w:tabs>
          <w:tab w:val="left" w:pos="1134"/>
        </w:tabs>
        <w:suppressAutoHyphens/>
        <w:overflowPunct w:val="0"/>
        <w:autoSpaceDE w:val="0"/>
        <w:spacing w:after="0" w:line="240" w:lineRule="auto"/>
        <w:ind w:left="1134" w:right="0" w:hanging="283"/>
        <w:textAlignment w:val="baseline"/>
        <w:rPr>
          <w:color w:val="auto"/>
          <w:sz w:val="23"/>
          <w:szCs w:val="23"/>
          <w:lang w:eastAsia="ar-SA"/>
        </w:rPr>
      </w:pPr>
      <w:r w:rsidRPr="0051497E">
        <w:rPr>
          <w:color w:val="auto"/>
          <w:sz w:val="23"/>
          <w:szCs w:val="23"/>
          <w:lang w:eastAsia="ar-SA"/>
        </w:rPr>
        <w:t xml:space="preserve">Jeżeli w imieniu </w:t>
      </w:r>
      <w:r w:rsidR="00A70FC7">
        <w:rPr>
          <w:color w:val="auto"/>
          <w:sz w:val="23"/>
          <w:szCs w:val="23"/>
          <w:lang w:eastAsia="ar-SA"/>
        </w:rPr>
        <w:t>W</w:t>
      </w:r>
      <w:r w:rsidRPr="0051497E">
        <w:rPr>
          <w:color w:val="auto"/>
          <w:sz w:val="23"/>
          <w:szCs w:val="23"/>
          <w:lang w:eastAsia="ar-SA"/>
        </w:rPr>
        <w:t xml:space="preserve">ykonawcy lub podmiotu udostępniającego zasoby działa osoba, której umocowanie do jego reprezentowania nie wynika z dokumentów, o których mowa w </w:t>
      </w:r>
      <w:r w:rsidR="00731365" w:rsidRPr="0051497E">
        <w:rPr>
          <w:color w:val="auto"/>
          <w:sz w:val="23"/>
          <w:szCs w:val="23"/>
          <w:lang w:eastAsia="ar-SA"/>
        </w:rPr>
        <w:t>pkt</w:t>
      </w:r>
      <w:r w:rsidRPr="0051497E">
        <w:rPr>
          <w:color w:val="auto"/>
          <w:sz w:val="23"/>
          <w:szCs w:val="23"/>
          <w:lang w:eastAsia="ar-SA"/>
        </w:rPr>
        <w:t xml:space="preserve"> 1, należy złożyć </w:t>
      </w:r>
      <w:r w:rsidRPr="0051497E">
        <w:rPr>
          <w:b/>
          <w:color w:val="auto"/>
          <w:sz w:val="23"/>
          <w:szCs w:val="23"/>
          <w:lang w:eastAsia="ar-SA"/>
        </w:rPr>
        <w:t>pełnomocnictwo</w:t>
      </w:r>
      <w:r w:rsidRPr="0051497E">
        <w:rPr>
          <w:color w:val="auto"/>
          <w:sz w:val="23"/>
          <w:szCs w:val="23"/>
          <w:lang w:eastAsia="ar-SA"/>
        </w:rPr>
        <w:t xml:space="preserve"> lub inny dokument potwierdzający</w:t>
      </w:r>
      <w:r w:rsidR="00A70FC7">
        <w:rPr>
          <w:color w:val="auto"/>
          <w:sz w:val="23"/>
          <w:szCs w:val="23"/>
          <w:lang w:eastAsia="ar-SA"/>
        </w:rPr>
        <w:t xml:space="preserve"> umocowanie do reprezentowania W</w:t>
      </w:r>
      <w:r w:rsidRPr="0051497E">
        <w:rPr>
          <w:color w:val="auto"/>
          <w:sz w:val="23"/>
          <w:szCs w:val="23"/>
          <w:lang w:eastAsia="ar-SA"/>
        </w:rPr>
        <w:t>ykonawcy.</w:t>
      </w:r>
    </w:p>
    <w:p w14:paraId="46DD91D1" w14:textId="77777777" w:rsidR="001716E9" w:rsidRDefault="001716E9" w:rsidP="003960A8">
      <w:pPr>
        <w:widowControl w:val="0"/>
        <w:numPr>
          <w:ilvl w:val="0"/>
          <w:numId w:val="12"/>
        </w:numPr>
        <w:tabs>
          <w:tab w:val="left" w:pos="1134"/>
        </w:tabs>
        <w:suppressAutoHyphens/>
        <w:overflowPunct w:val="0"/>
        <w:autoSpaceDE w:val="0"/>
        <w:spacing w:after="0" w:line="240" w:lineRule="auto"/>
        <w:ind w:left="1134" w:right="0" w:hanging="283"/>
        <w:textAlignment w:val="baseline"/>
        <w:rPr>
          <w:color w:val="auto"/>
          <w:sz w:val="23"/>
          <w:szCs w:val="23"/>
          <w:lang w:eastAsia="ar-SA"/>
        </w:rPr>
      </w:pPr>
      <w:r w:rsidRPr="0051497E">
        <w:rPr>
          <w:color w:val="auto"/>
          <w:sz w:val="23"/>
          <w:szCs w:val="23"/>
          <w:lang w:eastAsia="ar-SA"/>
        </w:rPr>
        <w:t>W przypadku Wykonawców wspólnie ubiegających się o udzielenie zamówienia   należy złożyć pełnomocnictwo lub inny dokument potwierdzający umocowanie do reprezentowania wszystkich Wykonawców wspólnie ubiegających się o udzielenie zamówienia  (np. umowa o współdziałaniu, umowa spółki cywilnej). Pełnomocnik może być ustanowiony do reprezentowania Wykonawców w postępowaniu albo do reprezentowania w postępowaniu i zawarcia umowy;</w:t>
      </w:r>
    </w:p>
    <w:p w14:paraId="416E3793" w14:textId="77777777" w:rsidR="001616DB" w:rsidRPr="001616DB" w:rsidRDefault="001616DB" w:rsidP="001616DB">
      <w:pPr>
        <w:widowControl w:val="0"/>
        <w:tabs>
          <w:tab w:val="left" w:pos="1134"/>
        </w:tabs>
        <w:suppressAutoHyphens/>
        <w:overflowPunct w:val="0"/>
        <w:autoSpaceDE w:val="0"/>
        <w:spacing w:after="0" w:line="240" w:lineRule="auto"/>
        <w:ind w:left="1134" w:right="0" w:firstLine="0"/>
        <w:textAlignment w:val="baseline"/>
        <w:rPr>
          <w:color w:val="auto"/>
          <w:sz w:val="12"/>
          <w:szCs w:val="12"/>
          <w:lang w:eastAsia="ar-SA"/>
        </w:rPr>
      </w:pPr>
    </w:p>
    <w:p w14:paraId="6EAA33BC" w14:textId="6AE490AD" w:rsidR="001716E9" w:rsidRPr="0051497E" w:rsidRDefault="009F74E3" w:rsidP="003960A8">
      <w:pPr>
        <w:numPr>
          <w:ilvl w:val="0"/>
          <w:numId w:val="2"/>
        </w:numPr>
        <w:tabs>
          <w:tab w:val="left" w:pos="709"/>
        </w:tabs>
        <w:suppressAutoHyphens/>
        <w:overflowPunct w:val="0"/>
        <w:autoSpaceDE w:val="0"/>
        <w:spacing w:after="0" w:line="240" w:lineRule="auto"/>
        <w:ind w:left="851" w:right="-1" w:hanging="284"/>
        <w:textAlignment w:val="baseline"/>
        <w:rPr>
          <w:b/>
          <w:color w:val="auto"/>
          <w:sz w:val="23"/>
          <w:szCs w:val="23"/>
          <w:lang w:eastAsia="ar-SA"/>
        </w:rPr>
      </w:pPr>
      <w:r w:rsidRPr="0051497E">
        <w:rPr>
          <w:b/>
          <w:color w:val="auto"/>
          <w:sz w:val="23"/>
          <w:szCs w:val="23"/>
          <w:lang w:eastAsia="ar-SA"/>
        </w:rPr>
        <w:t>Oświadczenie</w:t>
      </w:r>
      <w:r w:rsidR="001716E9" w:rsidRPr="0051497E">
        <w:rPr>
          <w:b/>
          <w:color w:val="auto"/>
          <w:sz w:val="23"/>
          <w:szCs w:val="23"/>
          <w:lang w:eastAsia="ar-SA"/>
        </w:rPr>
        <w:t xml:space="preserve"> z art. 125 ustawy</w:t>
      </w:r>
    </w:p>
    <w:p w14:paraId="2DF74679" w14:textId="3126ED3F" w:rsidR="001716E9" w:rsidRPr="0051497E" w:rsidRDefault="001716E9" w:rsidP="003960A8">
      <w:pPr>
        <w:numPr>
          <w:ilvl w:val="0"/>
          <w:numId w:val="13"/>
        </w:numPr>
        <w:tabs>
          <w:tab w:val="left" w:pos="1661"/>
        </w:tabs>
        <w:suppressAutoHyphens/>
        <w:overflowPunct w:val="0"/>
        <w:autoSpaceDE w:val="0"/>
        <w:spacing w:after="0" w:line="240" w:lineRule="auto"/>
        <w:ind w:left="1134" w:right="-1" w:hanging="426"/>
        <w:textAlignment w:val="baseline"/>
        <w:rPr>
          <w:color w:val="auto"/>
          <w:sz w:val="23"/>
          <w:szCs w:val="23"/>
          <w:lang w:eastAsia="ar-SA"/>
        </w:rPr>
      </w:pPr>
      <w:r w:rsidRPr="0051497E">
        <w:rPr>
          <w:color w:val="auto"/>
          <w:sz w:val="23"/>
          <w:szCs w:val="23"/>
          <w:lang w:eastAsia="ar-SA"/>
        </w:rPr>
        <w:t>Wykonawca składa oświadczenie o niepodleganiu wykluczen</w:t>
      </w:r>
      <w:r w:rsidR="00A70FC7">
        <w:rPr>
          <w:color w:val="auto"/>
          <w:sz w:val="23"/>
          <w:szCs w:val="23"/>
          <w:lang w:eastAsia="ar-SA"/>
        </w:rPr>
        <w:t>iu w zakresie określonym przez Z</w:t>
      </w:r>
      <w:r w:rsidRPr="0051497E">
        <w:rPr>
          <w:color w:val="auto"/>
          <w:sz w:val="23"/>
          <w:szCs w:val="23"/>
          <w:lang w:eastAsia="ar-SA"/>
        </w:rPr>
        <w:t>amawiającego w  rozdziale V ust. 3 i 5 pkt 1) SWZ.</w:t>
      </w:r>
    </w:p>
    <w:p w14:paraId="02575798" w14:textId="09478E75" w:rsidR="001716E9" w:rsidRPr="0051497E" w:rsidRDefault="001716E9" w:rsidP="003960A8">
      <w:pPr>
        <w:spacing w:after="17" w:line="240" w:lineRule="auto"/>
        <w:ind w:left="1134" w:right="0" w:firstLine="0"/>
        <w:contextualSpacing/>
        <w:rPr>
          <w:color w:val="auto"/>
          <w:sz w:val="23"/>
          <w:szCs w:val="23"/>
        </w:rPr>
      </w:pPr>
      <w:r w:rsidRPr="0051497E">
        <w:rPr>
          <w:color w:val="auto"/>
          <w:sz w:val="23"/>
          <w:szCs w:val="23"/>
        </w:rPr>
        <w:t xml:space="preserve">Oświadczenie JEDZ stanowi dowód potwierdzający brak podstaw wykluczenia </w:t>
      </w:r>
      <w:r w:rsidR="00A70FC7">
        <w:rPr>
          <w:color w:val="auto"/>
          <w:sz w:val="23"/>
          <w:szCs w:val="23"/>
        </w:rPr>
        <w:br/>
      </w:r>
      <w:r w:rsidRPr="0051497E">
        <w:rPr>
          <w:color w:val="auto"/>
          <w:sz w:val="23"/>
          <w:szCs w:val="23"/>
        </w:rPr>
        <w:t>w postępowaniu  na dzień składania ofert, tymczas</w:t>
      </w:r>
      <w:r w:rsidR="00A70FC7">
        <w:rPr>
          <w:color w:val="auto"/>
          <w:sz w:val="23"/>
          <w:szCs w:val="23"/>
        </w:rPr>
        <w:t>owo zastępujący wymagane przez Z</w:t>
      </w:r>
      <w:r w:rsidRPr="0051497E">
        <w:rPr>
          <w:color w:val="auto"/>
          <w:sz w:val="23"/>
          <w:szCs w:val="23"/>
        </w:rPr>
        <w:t xml:space="preserve">amawiającego podmiotowe środki dowodowe. </w:t>
      </w:r>
    </w:p>
    <w:p w14:paraId="73EFB69D" w14:textId="71F3BD20" w:rsidR="001716E9" w:rsidRPr="0051497E" w:rsidRDefault="00A70FC7" w:rsidP="003960A8">
      <w:pPr>
        <w:tabs>
          <w:tab w:val="left" w:pos="9639"/>
        </w:tabs>
        <w:suppressAutoHyphens/>
        <w:overflowPunct w:val="0"/>
        <w:autoSpaceDE w:val="0"/>
        <w:spacing w:after="0" w:line="240" w:lineRule="auto"/>
        <w:ind w:left="1134" w:right="-1" w:hanging="426"/>
        <w:contextualSpacing/>
        <w:textAlignment w:val="baseline"/>
        <w:rPr>
          <w:i/>
          <w:strike/>
          <w:color w:val="auto"/>
          <w:sz w:val="23"/>
          <w:szCs w:val="23"/>
          <w:lang w:eastAsia="ar-SA"/>
        </w:rPr>
      </w:pPr>
      <w:r>
        <w:rPr>
          <w:color w:val="auto"/>
          <w:sz w:val="23"/>
          <w:szCs w:val="23"/>
          <w:lang w:eastAsia="ar-SA"/>
        </w:rPr>
        <w:tab/>
      </w:r>
      <w:r w:rsidR="001716E9" w:rsidRPr="0051497E">
        <w:rPr>
          <w:color w:val="auto"/>
          <w:sz w:val="23"/>
          <w:szCs w:val="23"/>
          <w:lang w:eastAsia="ar-SA"/>
        </w:rPr>
        <w:t>UWAGA!</w:t>
      </w:r>
      <w:r w:rsidR="001716E9" w:rsidRPr="0051497E">
        <w:rPr>
          <w:b/>
          <w:color w:val="auto"/>
          <w:sz w:val="23"/>
          <w:szCs w:val="23"/>
          <w:lang w:eastAsia="ar-SA"/>
        </w:rPr>
        <w:t xml:space="preserve"> </w:t>
      </w:r>
      <w:r w:rsidR="001716E9" w:rsidRPr="00E95FBD">
        <w:rPr>
          <w:b/>
          <w:color w:val="auto"/>
          <w:spacing w:val="-4"/>
          <w:sz w:val="23"/>
          <w:szCs w:val="23"/>
        </w:rPr>
        <w:t xml:space="preserve">Wykonawca wypełnia cześć </w:t>
      </w:r>
      <w:r w:rsidR="001716E9" w:rsidRPr="00E95FBD">
        <w:rPr>
          <w:b/>
          <w:color w:val="auto"/>
          <w:spacing w:val="-4"/>
          <w:sz w:val="23"/>
          <w:szCs w:val="23"/>
          <w:lang w:val="en-US"/>
        </w:rPr>
        <w:t xml:space="preserve">II, </w:t>
      </w:r>
      <w:r w:rsidR="001716E9" w:rsidRPr="00E95FBD">
        <w:rPr>
          <w:b/>
          <w:color w:val="auto"/>
          <w:spacing w:val="-4"/>
          <w:sz w:val="23"/>
          <w:szCs w:val="23"/>
        </w:rPr>
        <w:t xml:space="preserve">III oraz </w:t>
      </w:r>
      <w:r w:rsidR="001716E9" w:rsidRPr="00E95FBD">
        <w:rPr>
          <w:b/>
          <w:color w:val="auto"/>
          <w:spacing w:val="-4"/>
          <w:sz w:val="23"/>
          <w:szCs w:val="23"/>
          <w:lang w:val="en-US"/>
        </w:rPr>
        <w:t xml:space="preserve">VI </w:t>
      </w:r>
      <w:r w:rsidR="001716E9" w:rsidRPr="00E95FBD">
        <w:rPr>
          <w:b/>
          <w:color w:val="auto"/>
          <w:spacing w:val="-4"/>
          <w:sz w:val="23"/>
          <w:szCs w:val="23"/>
        </w:rPr>
        <w:t>formularza JEDZ/ESPD</w:t>
      </w:r>
      <w:r w:rsidR="001716E9" w:rsidRPr="00A70FC7">
        <w:rPr>
          <w:color w:val="auto"/>
          <w:spacing w:val="-4"/>
          <w:sz w:val="23"/>
          <w:szCs w:val="23"/>
        </w:rPr>
        <w:t>.</w:t>
      </w:r>
      <w:r w:rsidR="001716E9" w:rsidRPr="0051497E">
        <w:rPr>
          <w:color w:val="auto"/>
          <w:spacing w:val="-4"/>
          <w:sz w:val="23"/>
          <w:szCs w:val="23"/>
        </w:rPr>
        <w:t xml:space="preserve">    </w:t>
      </w:r>
    </w:p>
    <w:p w14:paraId="2D8BABD3" w14:textId="6F88534D" w:rsidR="001716E9" w:rsidRPr="0051497E" w:rsidRDefault="001716E9" w:rsidP="003960A8">
      <w:pPr>
        <w:numPr>
          <w:ilvl w:val="0"/>
          <w:numId w:val="13"/>
        </w:numPr>
        <w:tabs>
          <w:tab w:val="left" w:pos="1661"/>
        </w:tabs>
        <w:suppressAutoHyphens/>
        <w:overflowPunct w:val="0"/>
        <w:autoSpaceDE w:val="0"/>
        <w:spacing w:after="0" w:line="240" w:lineRule="auto"/>
        <w:ind w:left="1134" w:right="-1" w:hanging="426"/>
        <w:textAlignment w:val="baseline"/>
        <w:rPr>
          <w:color w:val="auto"/>
          <w:sz w:val="23"/>
          <w:szCs w:val="23"/>
          <w:lang w:eastAsia="ar-SA"/>
        </w:rPr>
      </w:pPr>
      <w:r w:rsidRPr="0051497E">
        <w:rPr>
          <w:color w:val="auto"/>
          <w:sz w:val="23"/>
          <w:szCs w:val="23"/>
          <w:lang w:eastAsia="ar-SA"/>
        </w:rPr>
        <w:t>Oświadczenie składa się na formularzu jednolitego euro</w:t>
      </w:r>
      <w:r w:rsidR="00A70FC7">
        <w:rPr>
          <w:color w:val="auto"/>
          <w:sz w:val="23"/>
          <w:szCs w:val="23"/>
          <w:lang w:eastAsia="ar-SA"/>
        </w:rPr>
        <w:t xml:space="preserve">pejskiego dokumentu zamówienia </w:t>
      </w:r>
      <w:r w:rsidRPr="0051497E">
        <w:rPr>
          <w:color w:val="auto"/>
          <w:sz w:val="23"/>
          <w:szCs w:val="23"/>
          <w:lang w:eastAsia="ar-SA"/>
        </w:rPr>
        <w:t xml:space="preserve">sporządzonego zgodnie ze wzorem standardowego formularza określonego w rozporządzeniu wykonawczym Komisji  (UE) 2016/7 z dnia 5 stycznia 2016 r. (Dz. Urz. UE nr L 3 z 6.1.2016), zwanego </w:t>
      </w:r>
      <w:r w:rsidRPr="0051497E">
        <w:rPr>
          <w:b/>
          <w:color w:val="auto"/>
          <w:sz w:val="23"/>
          <w:szCs w:val="23"/>
          <w:lang w:eastAsia="ar-SA"/>
        </w:rPr>
        <w:t>„jednolitym dokumentem” lub JEDZ lub ESPD</w:t>
      </w:r>
      <w:r w:rsidRPr="00A70FC7">
        <w:rPr>
          <w:color w:val="auto"/>
          <w:sz w:val="23"/>
          <w:szCs w:val="23"/>
          <w:lang w:eastAsia="ar-SA"/>
        </w:rPr>
        <w:t>.</w:t>
      </w:r>
      <w:r w:rsidRPr="0051497E">
        <w:rPr>
          <w:b/>
          <w:i/>
          <w:color w:val="auto"/>
          <w:sz w:val="23"/>
          <w:szCs w:val="23"/>
          <w:lang w:eastAsia="ar-SA"/>
        </w:rPr>
        <w:t xml:space="preserve"> </w:t>
      </w:r>
    </w:p>
    <w:p w14:paraId="624B7ACB" w14:textId="5BF0B4B2" w:rsidR="001716E9" w:rsidRPr="0051497E" w:rsidRDefault="001716E9" w:rsidP="003960A8">
      <w:pPr>
        <w:numPr>
          <w:ilvl w:val="0"/>
          <w:numId w:val="13"/>
        </w:numPr>
        <w:suppressAutoHyphens/>
        <w:overflowPunct w:val="0"/>
        <w:autoSpaceDE w:val="0"/>
        <w:spacing w:after="0" w:line="240" w:lineRule="auto"/>
        <w:ind w:left="1134" w:right="-1" w:hanging="426"/>
        <w:contextualSpacing/>
        <w:textAlignment w:val="baseline"/>
        <w:rPr>
          <w:sz w:val="23"/>
          <w:szCs w:val="23"/>
          <w:lang w:eastAsia="ar-SA"/>
        </w:rPr>
      </w:pPr>
      <w:r w:rsidRPr="0051497E">
        <w:rPr>
          <w:sz w:val="23"/>
          <w:szCs w:val="23"/>
          <w:lang w:eastAsia="ar-SA"/>
        </w:rPr>
        <w:t xml:space="preserve">Jednolity dokument może zostać wypełniony w narzędziu znajdującym się pod adresem: </w:t>
      </w:r>
      <w:hyperlink r:id="rId13" w:history="1">
        <w:r w:rsidRPr="0051497E">
          <w:rPr>
            <w:color w:val="0563C1" w:themeColor="hyperlink"/>
            <w:sz w:val="23"/>
            <w:szCs w:val="23"/>
            <w:u w:val="single"/>
          </w:rPr>
          <w:t>https://espd.uzp.gov.pl/</w:t>
        </w:r>
      </w:hyperlink>
      <w:r w:rsidRPr="0051497E">
        <w:rPr>
          <w:color w:val="343434"/>
          <w:sz w:val="23"/>
          <w:szCs w:val="23"/>
        </w:rPr>
        <w:t>.</w:t>
      </w:r>
    </w:p>
    <w:p w14:paraId="25AFA367" w14:textId="11078953" w:rsidR="001716E9" w:rsidRPr="0051497E" w:rsidRDefault="001716E9" w:rsidP="003960A8">
      <w:pPr>
        <w:numPr>
          <w:ilvl w:val="0"/>
          <w:numId w:val="13"/>
        </w:numPr>
        <w:tabs>
          <w:tab w:val="left" w:pos="9639"/>
        </w:tabs>
        <w:suppressAutoHyphens/>
        <w:overflowPunct w:val="0"/>
        <w:autoSpaceDE w:val="0"/>
        <w:spacing w:after="0" w:line="240" w:lineRule="auto"/>
        <w:ind w:left="1134" w:right="-1" w:hanging="426"/>
        <w:contextualSpacing/>
        <w:textAlignment w:val="baseline"/>
        <w:rPr>
          <w:b/>
          <w:i/>
          <w:sz w:val="23"/>
          <w:szCs w:val="23"/>
          <w:lang w:eastAsia="ar-SA"/>
        </w:rPr>
      </w:pPr>
      <w:r w:rsidRPr="0051497E">
        <w:rPr>
          <w:b/>
          <w:i/>
          <w:sz w:val="23"/>
          <w:szCs w:val="23"/>
          <w:lang w:eastAsia="ar-SA"/>
        </w:rPr>
        <w:t>Jednolity dokument należy wypełnić zgodnie z instrukcją wypełniania  dostępną na stronie interneto</w:t>
      </w:r>
      <w:r w:rsidR="00971E9F">
        <w:rPr>
          <w:b/>
          <w:i/>
          <w:sz w:val="23"/>
          <w:szCs w:val="23"/>
          <w:lang w:eastAsia="ar-SA"/>
        </w:rPr>
        <w:t>wej Urzędu Zamówień Publicznych.</w:t>
      </w:r>
    </w:p>
    <w:p w14:paraId="5E6FC731" w14:textId="68FF3E03" w:rsidR="001716E9" w:rsidRPr="0051497E" w:rsidRDefault="001716E9" w:rsidP="003960A8">
      <w:pPr>
        <w:numPr>
          <w:ilvl w:val="0"/>
          <w:numId w:val="13"/>
        </w:numPr>
        <w:tabs>
          <w:tab w:val="left" w:pos="9639"/>
        </w:tabs>
        <w:suppressAutoHyphens/>
        <w:overflowPunct w:val="0"/>
        <w:autoSpaceDE w:val="0"/>
        <w:spacing w:after="0" w:line="240" w:lineRule="auto"/>
        <w:ind w:left="1134" w:right="0" w:hanging="425"/>
        <w:contextualSpacing/>
        <w:textAlignment w:val="baseline"/>
        <w:rPr>
          <w:sz w:val="23"/>
          <w:szCs w:val="23"/>
        </w:rPr>
      </w:pPr>
      <w:r w:rsidRPr="0051497E">
        <w:rPr>
          <w:sz w:val="23"/>
          <w:szCs w:val="23"/>
        </w:rPr>
        <w:t xml:space="preserve">Wykonawca  nie podlega wykluczeniu w okolicznościach określonych  w art. 108 </w:t>
      </w:r>
      <w:r w:rsidR="00A70FC7">
        <w:rPr>
          <w:sz w:val="23"/>
          <w:szCs w:val="23"/>
        </w:rPr>
        <w:br/>
      </w:r>
      <w:r w:rsidRPr="0051497E">
        <w:rPr>
          <w:sz w:val="23"/>
          <w:szCs w:val="23"/>
        </w:rPr>
        <w:t xml:space="preserve">ust. 1 </w:t>
      </w:r>
      <w:r w:rsidR="00A70FC7">
        <w:rPr>
          <w:sz w:val="23"/>
          <w:szCs w:val="23"/>
        </w:rPr>
        <w:t xml:space="preserve">pkt 1, 2 i 5 </w:t>
      </w:r>
      <w:proofErr w:type="spellStart"/>
      <w:r w:rsidR="00A70FC7">
        <w:rPr>
          <w:sz w:val="23"/>
          <w:szCs w:val="23"/>
        </w:rPr>
        <w:t>Pzp</w:t>
      </w:r>
      <w:proofErr w:type="spellEnd"/>
      <w:r w:rsidR="00A70FC7">
        <w:rPr>
          <w:sz w:val="23"/>
          <w:szCs w:val="23"/>
        </w:rPr>
        <w:t>, jeżeli udowodnił Z</w:t>
      </w:r>
      <w:r w:rsidRPr="0051497E">
        <w:rPr>
          <w:sz w:val="23"/>
          <w:szCs w:val="23"/>
        </w:rPr>
        <w:t xml:space="preserve">amawiającemu, składając </w:t>
      </w:r>
      <w:r w:rsidRPr="0051497E">
        <w:rPr>
          <w:b/>
          <w:sz w:val="23"/>
          <w:szCs w:val="23"/>
        </w:rPr>
        <w:t>wraz z jednolitym dokumentem samooczyszczenie</w:t>
      </w:r>
      <w:r w:rsidRPr="0051497E">
        <w:rPr>
          <w:sz w:val="23"/>
          <w:szCs w:val="23"/>
        </w:rPr>
        <w:t xml:space="preserve"> potwierdzające, że spełnił łącznie przesłanki wynikające z art. 110 ust. 2 pkt 1-3</w:t>
      </w:r>
      <w:r w:rsidR="00A70FC7">
        <w:rPr>
          <w:sz w:val="23"/>
          <w:szCs w:val="23"/>
        </w:rPr>
        <w:t xml:space="preserve"> </w:t>
      </w:r>
      <w:proofErr w:type="spellStart"/>
      <w:r w:rsidR="00A70FC7">
        <w:rPr>
          <w:sz w:val="23"/>
          <w:szCs w:val="23"/>
        </w:rPr>
        <w:t>Pzp</w:t>
      </w:r>
      <w:proofErr w:type="spellEnd"/>
      <w:r w:rsidRPr="0051497E">
        <w:rPr>
          <w:sz w:val="23"/>
          <w:szCs w:val="23"/>
        </w:rPr>
        <w:t>.</w:t>
      </w:r>
    </w:p>
    <w:p w14:paraId="180D331F" w14:textId="7C7C497D" w:rsidR="001716E9" w:rsidRPr="0051497E" w:rsidRDefault="001716E9" w:rsidP="003960A8">
      <w:pPr>
        <w:numPr>
          <w:ilvl w:val="0"/>
          <w:numId w:val="13"/>
        </w:numPr>
        <w:spacing w:after="130" w:line="240" w:lineRule="auto"/>
        <w:ind w:left="1134" w:right="-1" w:hanging="426"/>
        <w:contextualSpacing/>
        <w:rPr>
          <w:sz w:val="23"/>
          <w:szCs w:val="23"/>
        </w:rPr>
      </w:pPr>
      <w:r w:rsidRPr="0051497E">
        <w:rPr>
          <w:sz w:val="23"/>
          <w:szCs w:val="23"/>
        </w:rPr>
        <w:t xml:space="preserve">W przypadku </w:t>
      </w:r>
      <w:r w:rsidRPr="0051497E">
        <w:rPr>
          <w:b/>
          <w:sz w:val="23"/>
          <w:szCs w:val="23"/>
        </w:rPr>
        <w:t xml:space="preserve">wspólnego ubiegania się o zamówienie przez </w:t>
      </w:r>
      <w:r w:rsidR="00A70FC7">
        <w:rPr>
          <w:b/>
          <w:sz w:val="23"/>
          <w:szCs w:val="23"/>
        </w:rPr>
        <w:t>W</w:t>
      </w:r>
      <w:r w:rsidRPr="0051497E">
        <w:rPr>
          <w:b/>
          <w:sz w:val="23"/>
          <w:szCs w:val="23"/>
        </w:rPr>
        <w:t>ykonawców</w:t>
      </w:r>
      <w:r w:rsidRPr="0051497E">
        <w:rPr>
          <w:sz w:val="23"/>
          <w:szCs w:val="23"/>
        </w:rPr>
        <w:t xml:space="preserve">, oświadczenie tj. </w:t>
      </w:r>
      <w:r w:rsidRPr="0051497E">
        <w:rPr>
          <w:b/>
          <w:i/>
          <w:color w:val="auto"/>
          <w:sz w:val="23"/>
          <w:szCs w:val="23"/>
        </w:rPr>
        <w:t xml:space="preserve">„jednolity dokument” </w:t>
      </w:r>
      <w:r w:rsidRPr="0051497E">
        <w:rPr>
          <w:sz w:val="23"/>
          <w:szCs w:val="23"/>
        </w:rPr>
        <w:t xml:space="preserve">składa </w:t>
      </w:r>
      <w:r w:rsidRPr="00A70FC7">
        <w:rPr>
          <w:sz w:val="23"/>
          <w:szCs w:val="23"/>
          <w:u w:val="single"/>
        </w:rPr>
        <w:t xml:space="preserve">każdy z </w:t>
      </w:r>
      <w:r w:rsidR="00A70FC7" w:rsidRPr="00A70FC7">
        <w:rPr>
          <w:sz w:val="23"/>
          <w:szCs w:val="23"/>
          <w:u w:val="single"/>
        </w:rPr>
        <w:t>W</w:t>
      </w:r>
      <w:r w:rsidRPr="00A70FC7">
        <w:rPr>
          <w:sz w:val="23"/>
          <w:szCs w:val="23"/>
          <w:u w:val="single"/>
        </w:rPr>
        <w:t>ykonawców</w:t>
      </w:r>
      <w:r w:rsidRPr="0051497E">
        <w:rPr>
          <w:sz w:val="23"/>
          <w:szCs w:val="23"/>
        </w:rPr>
        <w:t xml:space="preserve">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1198AD08" w14:textId="139BBDA9" w:rsidR="007C2E64" w:rsidRDefault="001716E9" w:rsidP="003960A8">
      <w:pPr>
        <w:numPr>
          <w:ilvl w:val="0"/>
          <w:numId w:val="13"/>
        </w:numPr>
        <w:spacing w:after="130" w:line="240" w:lineRule="auto"/>
        <w:ind w:left="1134" w:right="-1" w:hanging="426"/>
        <w:contextualSpacing/>
        <w:rPr>
          <w:sz w:val="23"/>
          <w:szCs w:val="23"/>
        </w:rPr>
      </w:pPr>
      <w:r w:rsidRPr="0051497E">
        <w:rPr>
          <w:sz w:val="23"/>
          <w:szCs w:val="23"/>
        </w:rPr>
        <w:t>W stosunku do przesłanki wykluczenia określonej w rozdz. V ust. 5 pkt 1) Wykonawca składa oświadczenie w części III sekcja D „Podstawy wykluczenia o charakterze wyłącznie krajowym”.</w:t>
      </w:r>
    </w:p>
    <w:p w14:paraId="3C56C70A" w14:textId="77777777" w:rsidR="001616DB" w:rsidRPr="001616DB" w:rsidRDefault="001616DB" w:rsidP="001616DB">
      <w:pPr>
        <w:spacing w:after="130" w:line="240" w:lineRule="auto"/>
        <w:ind w:left="1134" w:right="-1" w:firstLine="0"/>
        <w:contextualSpacing/>
        <w:rPr>
          <w:sz w:val="12"/>
          <w:szCs w:val="12"/>
        </w:rPr>
      </w:pPr>
    </w:p>
    <w:p w14:paraId="3303D0B6" w14:textId="5BBFB95E" w:rsidR="00877CD3" w:rsidRPr="0051497E" w:rsidRDefault="009F74E3" w:rsidP="003960A8">
      <w:pPr>
        <w:numPr>
          <w:ilvl w:val="0"/>
          <w:numId w:val="8"/>
        </w:numPr>
        <w:tabs>
          <w:tab w:val="left" w:pos="1661"/>
          <w:tab w:val="left" w:pos="9072"/>
        </w:tabs>
        <w:suppressAutoHyphens/>
        <w:overflowPunct w:val="0"/>
        <w:autoSpaceDE w:val="0"/>
        <w:spacing w:after="0" w:line="240" w:lineRule="auto"/>
        <w:ind w:left="851" w:right="-1" w:hanging="284"/>
        <w:textAlignment w:val="baseline"/>
        <w:rPr>
          <w:color w:val="auto"/>
          <w:sz w:val="23"/>
          <w:szCs w:val="23"/>
          <w:lang w:eastAsia="ar-SA"/>
        </w:rPr>
      </w:pPr>
      <w:r w:rsidRPr="0051497E">
        <w:rPr>
          <w:b/>
          <w:color w:val="auto"/>
          <w:sz w:val="23"/>
          <w:szCs w:val="23"/>
          <w:lang w:eastAsia="ar-SA"/>
        </w:rPr>
        <w:t>Oświadczenie</w:t>
      </w:r>
      <w:r w:rsidR="00877CD3" w:rsidRPr="0051497E">
        <w:rPr>
          <w:b/>
          <w:color w:val="auto"/>
          <w:sz w:val="23"/>
          <w:szCs w:val="23"/>
          <w:lang w:eastAsia="ar-SA"/>
        </w:rPr>
        <w:t xml:space="preserve"> z art. 125 ustawy w związku z art. 5k</w:t>
      </w:r>
      <w:r w:rsidR="00877CD3" w:rsidRPr="0051497E">
        <w:rPr>
          <w:b/>
          <w:bCs/>
          <w:i/>
          <w:color w:val="auto"/>
          <w:sz w:val="23"/>
          <w:szCs w:val="23"/>
          <w:lang w:eastAsia="ar-SA"/>
        </w:rPr>
        <w:t xml:space="preserve"> </w:t>
      </w:r>
      <w:r w:rsidR="00877CD3" w:rsidRPr="0051497E">
        <w:rPr>
          <w:b/>
          <w:bCs/>
          <w:color w:val="auto"/>
          <w:sz w:val="23"/>
          <w:szCs w:val="23"/>
          <w:lang w:eastAsia="ar-SA"/>
        </w:rPr>
        <w:t>rozporządzenia.</w:t>
      </w:r>
    </w:p>
    <w:p w14:paraId="346AB20E" w14:textId="6118F0C3" w:rsidR="00877CD3" w:rsidRPr="0051497E" w:rsidRDefault="00877CD3" w:rsidP="003960A8">
      <w:pPr>
        <w:numPr>
          <w:ilvl w:val="0"/>
          <w:numId w:val="17"/>
        </w:numPr>
        <w:tabs>
          <w:tab w:val="left" w:pos="1661"/>
        </w:tabs>
        <w:suppressAutoHyphens/>
        <w:overflowPunct w:val="0"/>
        <w:autoSpaceDE w:val="0"/>
        <w:spacing w:after="0" w:line="240" w:lineRule="auto"/>
        <w:ind w:left="1134" w:right="-1"/>
        <w:textAlignment w:val="baseline"/>
        <w:rPr>
          <w:color w:val="auto"/>
          <w:sz w:val="23"/>
          <w:szCs w:val="23"/>
          <w:lang w:eastAsia="ar-SA"/>
        </w:rPr>
      </w:pPr>
      <w:r w:rsidRPr="0051497E">
        <w:rPr>
          <w:color w:val="auto"/>
          <w:sz w:val="23"/>
          <w:szCs w:val="23"/>
          <w:lang w:eastAsia="ar-SA"/>
        </w:rPr>
        <w:t xml:space="preserve">Wykonawca składa oświadczenie o niepodleganiu wykluczeniu w zakresie określonym przez </w:t>
      </w:r>
      <w:r w:rsidR="00A70FC7">
        <w:rPr>
          <w:color w:val="auto"/>
          <w:sz w:val="23"/>
          <w:szCs w:val="23"/>
          <w:lang w:eastAsia="ar-SA"/>
        </w:rPr>
        <w:t>Z</w:t>
      </w:r>
      <w:r w:rsidRPr="0051497E">
        <w:rPr>
          <w:color w:val="auto"/>
          <w:sz w:val="23"/>
          <w:szCs w:val="23"/>
          <w:lang w:eastAsia="ar-SA"/>
        </w:rPr>
        <w:t>amawiająceg</w:t>
      </w:r>
      <w:r w:rsidR="00A70FC7">
        <w:rPr>
          <w:color w:val="auto"/>
          <w:sz w:val="23"/>
          <w:szCs w:val="23"/>
          <w:lang w:eastAsia="ar-SA"/>
        </w:rPr>
        <w:t xml:space="preserve">o w  rozdziale V ust. 5 pkt 2) </w:t>
      </w:r>
      <w:r w:rsidRPr="0051497E">
        <w:rPr>
          <w:color w:val="auto"/>
          <w:sz w:val="23"/>
          <w:szCs w:val="23"/>
          <w:lang w:eastAsia="ar-SA"/>
        </w:rPr>
        <w:t>SWZ.</w:t>
      </w:r>
    </w:p>
    <w:p w14:paraId="7C3D980D" w14:textId="3E130500" w:rsidR="00877CD3" w:rsidRPr="0051497E" w:rsidRDefault="00877CD3" w:rsidP="003960A8">
      <w:pPr>
        <w:tabs>
          <w:tab w:val="left" w:pos="9072"/>
        </w:tabs>
        <w:spacing w:line="240" w:lineRule="auto"/>
        <w:ind w:left="1134" w:right="-1"/>
        <w:rPr>
          <w:color w:val="auto"/>
          <w:sz w:val="23"/>
          <w:szCs w:val="23"/>
        </w:rPr>
      </w:pPr>
      <w:r w:rsidRPr="0051497E">
        <w:rPr>
          <w:color w:val="auto"/>
          <w:sz w:val="23"/>
          <w:szCs w:val="23"/>
        </w:rPr>
        <w:t xml:space="preserve">Oświadczenie stanowi dowód potwierdzający brak podstaw wykluczenia </w:t>
      </w:r>
      <w:r w:rsidR="00A70FC7">
        <w:rPr>
          <w:color w:val="auto"/>
          <w:sz w:val="23"/>
          <w:szCs w:val="23"/>
        </w:rPr>
        <w:br/>
      </w:r>
      <w:r w:rsidRPr="0051497E">
        <w:rPr>
          <w:color w:val="auto"/>
          <w:sz w:val="23"/>
          <w:szCs w:val="23"/>
        </w:rPr>
        <w:t xml:space="preserve">w postępowaniu  na dzień składania ofert, tymczasowo zastępujący wymagane przez </w:t>
      </w:r>
      <w:r w:rsidR="00A70FC7">
        <w:rPr>
          <w:color w:val="auto"/>
          <w:sz w:val="23"/>
          <w:szCs w:val="23"/>
        </w:rPr>
        <w:t>Z</w:t>
      </w:r>
      <w:r w:rsidRPr="0051497E">
        <w:rPr>
          <w:color w:val="auto"/>
          <w:sz w:val="23"/>
          <w:szCs w:val="23"/>
        </w:rPr>
        <w:t>amawiającego podmiotowe środki dowodowe.</w:t>
      </w:r>
    </w:p>
    <w:p w14:paraId="61FF2A2D" w14:textId="7F7B6D05" w:rsidR="00877CD3" w:rsidRPr="0051497E" w:rsidRDefault="00877CD3" w:rsidP="003960A8">
      <w:pPr>
        <w:numPr>
          <w:ilvl w:val="0"/>
          <w:numId w:val="17"/>
        </w:numPr>
        <w:tabs>
          <w:tab w:val="left" w:pos="9072"/>
        </w:tabs>
        <w:spacing w:line="240" w:lineRule="auto"/>
        <w:ind w:left="1134" w:right="-1"/>
        <w:contextualSpacing/>
        <w:rPr>
          <w:color w:val="auto"/>
          <w:sz w:val="23"/>
          <w:szCs w:val="23"/>
        </w:rPr>
      </w:pPr>
      <w:r w:rsidRPr="0051497E">
        <w:rPr>
          <w:color w:val="auto"/>
          <w:sz w:val="23"/>
          <w:szCs w:val="23"/>
          <w:lang w:eastAsia="ar-SA"/>
        </w:rPr>
        <w:t>Oświadczenie składa się zgodnie ze wzorem</w:t>
      </w:r>
      <w:r w:rsidRPr="0051497E">
        <w:rPr>
          <w:b/>
          <w:i/>
          <w:color w:val="auto"/>
          <w:sz w:val="23"/>
          <w:szCs w:val="23"/>
          <w:lang w:eastAsia="ar-SA"/>
        </w:rPr>
        <w:t xml:space="preserve"> </w:t>
      </w:r>
      <w:r w:rsidRPr="00A70FC7">
        <w:rPr>
          <w:color w:val="auto"/>
          <w:sz w:val="23"/>
          <w:szCs w:val="23"/>
          <w:lang w:eastAsia="ar-SA"/>
        </w:rPr>
        <w:t>stanowiącym</w:t>
      </w:r>
      <w:r w:rsidRPr="0051497E">
        <w:rPr>
          <w:b/>
          <w:i/>
          <w:color w:val="auto"/>
          <w:sz w:val="23"/>
          <w:szCs w:val="23"/>
          <w:lang w:eastAsia="ar-SA"/>
        </w:rPr>
        <w:t xml:space="preserve"> załącznik nr </w:t>
      </w:r>
      <w:r w:rsidR="00E51642" w:rsidRPr="0051497E">
        <w:rPr>
          <w:b/>
          <w:i/>
          <w:color w:val="auto"/>
          <w:sz w:val="23"/>
          <w:szCs w:val="23"/>
          <w:lang w:eastAsia="ar-SA"/>
        </w:rPr>
        <w:t>2</w:t>
      </w:r>
      <w:r w:rsidRPr="0051497E">
        <w:rPr>
          <w:b/>
          <w:i/>
          <w:color w:val="70AD47" w:themeColor="accent6"/>
          <w:sz w:val="23"/>
          <w:szCs w:val="23"/>
          <w:lang w:eastAsia="ar-SA"/>
        </w:rPr>
        <w:t xml:space="preserve"> </w:t>
      </w:r>
      <w:r w:rsidRPr="0051497E">
        <w:rPr>
          <w:b/>
          <w:i/>
          <w:color w:val="auto"/>
          <w:sz w:val="23"/>
          <w:szCs w:val="23"/>
          <w:lang w:eastAsia="ar-SA"/>
        </w:rPr>
        <w:t xml:space="preserve">do SWZ. </w:t>
      </w:r>
    </w:p>
    <w:p w14:paraId="4F04507E" w14:textId="4FEA288D" w:rsidR="00A70FC7" w:rsidRDefault="00877CD3" w:rsidP="003960A8">
      <w:pPr>
        <w:numPr>
          <w:ilvl w:val="0"/>
          <w:numId w:val="17"/>
        </w:numPr>
        <w:spacing w:after="0" w:line="240" w:lineRule="auto"/>
        <w:ind w:left="1134" w:right="0"/>
        <w:contextualSpacing/>
        <w:rPr>
          <w:sz w:val="23"/>
          <w:szCs w:val="23"/>
        </w:rPr>
      </w:pPr>
      <w:r w:rsidRPr="0051497E">
        <w:rPr>
          <w:sz w:val="23"/>
          <w:szCs w:val="23"/>
        </w:rPr>
        <w:t xml:space="preserve">W przypadku </w:t>
      </w:r>
      <w:r w:rsidRPr="0051497E">
        <w:rPr>
          <w:b/>
          <w:sz w:val="23"/>
          <w:szCs w:val="23"/>
        </w:rPr>
        <w:t xml:space="preserve">wspólnego ubiegania się o zamówienie przez </w:t>
      </w:r>
      <w:r w:rsidR="00A70FC7">
        <w:rPr>
          <w:b/>
          <w:sz w:val="23"/>
          <w:szCs w:val="23"/>
        </w:rPr>
        <w:t>W</w:t>
      </w:r>
      <w:r w:rsidRPr="0051497E">
        <w:rPr>
          <w:b/>
          <w:sz w:val="23"/>
          <w:szCs w:val="23"/>
        </w:rPr>
        <w:t>ykonawców</w:t>
      </w:r>
      <w:r w:rsidRPr="0051497E">
        <w:rPr>
          <w:sz w:val="23"/>
          <w:szCs w:val="23"/>
        </w:rPr>
        <w:t>, oświadc</w:t>
      </w:r>
      <w:r w:rsidR="000244ED" w:rsidRPr="0051497E">
        <w:rPr>
          <w:sz w:val="23"/>
          <w:szCs w:val="23"/>
        </w:rPr>
        <w:t>zenie stanowiące załącznik nr 2</w:t>
      </w:r>
      <w:r w:rsidR="00A70FC7">
        <w:rPr>
          <w:sz w:val="23"/>
          <w:szCs w:val="23"/>
        </w:rPr>
        <w:t xml:space="preserve"> składa </w:t>
      </w:r>
      <w:r w:rsidR="00A70FC7" w:rsidRPr="00A70FC7">
        <w:rPr>
          <w:sz w:val="23"/>
          <w:szCs w:val="23"/>
          <w:u w:val="single"/>
        </w:rPr>
        <w:t>każdy z W</w:t>
      </w:r>
      <w:r w:rsidRPr="00A70FC7">
        <w:rPr>
          <w:sz w:val="23"/>
          <w:szCs w:val="23"/>
          <w:u w:val="single"/>
        </w:rPr>
        <w:t>ykonawców</w:t>
      </w:r>
      <w:r w:rsidRPr="0051497E">
        <w:rPr>
          <w:sz w:val="23"/>
          <w:szCs w:val="23"/>
        </w:rPr>
        <w:t xml:space="preserve"> (np. </w:t>
      </w:r>
      <w:r w:rsidRPr="0051497E">
        <w:rPr>
          <w:b/>
          <w:sz w:val="23"/>
          <w:szCs w:val="23"/>
        </w:rPr>
        <w:t>każdy</w:t>
      </w:r>
      <w:r w:rsidRPr="0051497E">
        <w:rPr>
          <w:sz w:val="23"/>
          <w:szCs w:val="23"/>
        </w:rPr>
        <w:t xml:space="preserve"> członek konsorcjum i </w:t>
      </w:r>
      <w:r w:rsidRPr="0051497E">
        <w:rPr>
          <w:b/>
          <w:sz w:val="23"/>
          <w:szCs w:val="23"/>
        </w:rPr>
        <w:t>każdy</w:t>
      </w:r>
      <w:r w:rsidRPr="0051497E">
        <w:rPr>
          <w:sz w:val="23"/>
          <w:szCs w:val="23"/>
        </w:rPr>
        <w:t xml:space="preserve"> wspólnik spółki cywilnej) zgodnie z rozdziałem VII ust. 3 SWZ.</w:t>
      </w:r>
    </w:p>
    <w:p w14:paraId="681E8CCB" w14:textId="77777777" w:rsidR="001616DB" w:rsidRPr="001616DB" w:rsidRDefault="001616DB" w:rsidP="001616DB">
      <w:pPr>
        <w:spacing w:after="0" w:line="240" w:lineRule="auto"/>
        <w:ind w:left="1134" w:right="0" w:firstLine="0"/>
        <w:contextualSpacing/>
        <w:rPr>
          <w:sz w:val="12"/>
          <w:szCs w:val="12"/>
        </w:rPr>
      </w:pPr>
    </w:p>
    <w:p w14:paraId="500C846B" w14:textId="0B40ED31" w:rsidR="00E94B8A" w:rsidRPr="0051497E" w:rsidRDefault="00E94B8A" w:rsidP="003960A8">
      <w:pPr>
        <w:pStyle w:val="Akapitzlist"/>
        <w:numPr>
          <w:ilvl w:val="0"/>
          <w:numId w:val="8"/>
        </w:numPr>
        <w:tabs>
          <w:tab w:val="left" w:pos="9072"/>
        </w:tabs>
        <w:spacing w:after="0" w:line="240" w:lineRule="auto"/>
        <w:ind w:left="851" w:right="645" w:hanging="284"/>
        <w:rPr>
          <w:color w:val="auto"/>
          <w:sz w:val="23"/>
          <w:szCs w:val="23"/>
        </w:rPr>
      </w:pPr>
      <w:r w:rsidRPr="0051497E">
        <w:rPr>
          <w:b/>
          <w:color w:val="auto"/>
          <w:sz w:val="23"/>
          <w:szCs w:val="23"/>
        </w:rPr>
        <w:t>Przedmiotowe środki dowodowe</w:t>
      </w:r>
    </w:p>
    <w:p w14:paraId="360CA579" w14:textId="04892763" w:rsidR="00A70FC7" w:rsidRPr="001855DF" w:rsidRDefault="00152709" w:rsidP="00152709">
      <w:pPr>
        <w:pStyle w:val="Akapitzlist"/>
        <w:ind w:left="426" w:right="-64" w:firstLine="0"/>
        <w:rPr>
          <w:color w:val="auto"/>
          <w:sz w:val="23"/>
          <w:szCs w:val="23"/>
        </w:rPr>
      </w:pPr>
      <w:r w:rsidRPr="001855DF">
        <w:rPr>
          <w:rFonts w:eastAsia="Calibri"/>
          <w:sz w:val="23"/>
          <w:szCs w:val="23"/>
          <w:lang w:eastAsia="en-US"/>
        </w:rPr>
        <w:lastRenderedPageBreak/>
        <w:t xml:space="preserve">Zamawiający nie </w:t>
      </w:r>
      <w:r w:rsidRPr="001855DF">
        <w:rPr>
          <w:rFonts w:eastAsia="Calibri"/>
          <w:color w:val="auto"/>
          <w:sz w:val="23"/>
          <w:szCs w:val="23"/>
          <w:lang w:eastAsia="en-US"/>
        </w:rPr>
        <w:t xml:space="preserve">wymaga </w:t>
      </w:r>
      <w:r w:rsidRPr="001855DF">
        <w:rPr>
          <w:rFonts w:eastAsia="Calibri"/>
          <w:sz w:val="23"/>
          <w:szCs w:val="23"/>
          <w:lang w:eastAsia="en-US"/>
        </w:rPr>
        <w:t>złożenia przedmiotowych środków dowodowych na potwierdzenie, że oferowane dostawy spełniają określone przez Zamawiającego wymagania, cechy lub kryteria.</w:t>
      </w:r>
    </w:p>
    <w:p w14:paraId="10D11C34" w14:textId="77777777" w:rsidR="001855DF" w:rsidRDefault="001855DF" w:rsidP="00405D44">
      <w:pPr>
        <w:ind w:left="426" w:right="-64" w:firstLine="0"/>
        <w:rPr>
          <w:bCs/>
          <w:color w:val="auto"/>
          <w:sz w:val="23"/>
          <w:szCs w:val="23"/>
        </w:rPr>
      </w:pPr>
    </w:p>
    <w:p w14:paraId="2C4873FB" w14:textId="53028405" w:rsidR="003714D3" w:rsidRPr="00F32873" w:rsidRDefault="003714D3" w:rsidP="003164BC">
      <w:pPr>
        <w:pStyle w:val="Akapitzlist"/>
        <w:numPr>
          <w:ilvl w:val="0"/>
          <w:numId w:val="43"/>
        </w:numPr>
        <w:spacing w:after="0" w:line="240" w:lineRule="auto"/>
        <w:ind w:left="567" w:right="-64" w:hanging="283"/>
        <w:rPr>
          <w:sz w:val="23"/>
          <w:szCs w:val="23"/>
        </w:rPr>
      </w:pPr>
      <w:r w:rsidRPr="00F32873">
        <w:rPr>
          <w:b/>
          <w:sz w:val="23"/>
          <w:szCs w:val="23"/>
          <w:u w:val="single"/>
        </w:rPr>
        <w:t>Na wezwanie Zamawiającego</w:t>
      </w:r>
      <w:r w:rsidRPr="0051497E">
        <w:rPr>
          <w:b/>
          <w:sz w:val="23"/>
          <w:szCs w:val="23"/>
        </w:rPr>
        <w:t xml:space="preserve"> Wykonawca zobowiązany będzie złożyć podmiotowe środki dowodowe: </w:t>
      </w:r>
    </w:p>
    <w:p w14:paraId="61420398" w14:textId="6522774C" w:rsidR="00076AA9" w:rsidRPr="0051497E" w:rsidRDefault="00076AA9" w:rsidP="003960A8">
      <w:pPr>
        <w:numPr>
          <w:ilvl w:val="0"/>
          <w:numId w:val="6"/>
        </w:numPr>
        <w:tabs>
          <w:tab w:val="left" w:pos="4498"/>
          <w:tab w:val="left" w:pos="8647"/>
          <w:tab w:val="left" w:pos="9072"/>
        </w:tabs>
        <w:spacing w:after="0" w:line="240" w:lineRule="auto"/>
        <w:ind w:left="993" w:right="-64" w:hanging="426"/>
        <w:contextualSpacing/>
        <w:rPr>
          <w:sz w:val="23"/>
          <w:szCs w:val="23"/>
        </w:rPr>
      </w:pPr>
      <w:r w:rsidRPr="0051497E">
        <w:rPr>
          <w:b/>
          <w:sz w:val="23"/>
          <w:szCs w:val="23"/>
        </w:rPr>
        <w:t xml:space="preserve">W celu potwierdzenia spełniania przez Wykonawcę warunków udziału </w:t>
      </w:r>
      <w:r w:rsidR="00405D44">
        <w:rPr>
          <w:b/>
          <w:sz w:val="23"/>
          <w:szCs w:val="23"/>
        </w:rPr>
        <w:br/>
      </w:r>
      <w:r w:rsidRPr="0051497E">
        <w:rPr>
          <w:b/>
          <w:sz w:val="23"/>
          <w:szCs w:val="23"/>
        </w:rPr>
        <w:t xml:space="preserve">w postępowaniu: </w:t>
      </w:r>
    </w:p>
    <w:p w14:paraId="1FDD8C38" w14:textId="3071539A" w:rsidR="00076AA9" w:rsidRDefault="00405D44" w:rsidP="003960A8">
      <w:pPr>
        <w:widowControl w:val="0"/>
        <w:tabs>
          <w:tab w:val="left" w:pos="568"/>
          <w:tab w:val="left" w:pos="5103"/>
        </w:tabs>
        <w:suppressAutoHyphens/>
        <w:overflowPunct w:val="0"/>
        <w:spacing w:after="0" w:line="240" w:lineRule="auto"/>
        <w:ind w:left="993" w:right="-64" w:hanging="426"/>
        <w:rPr>
          <w:i/>
          <w:sz w:val="23"/>
          <w:szCs w:val="23"/>
        </w:rPr>
      </w:pPr>
      <w:r>
        <w:rPr>
          <w:i/>
          <w:sz w:val="23"/>
          <w:szCs w:val="23"/>
        </w:rPr>
        <w:tab/>
      </w:r>
      <w:r>
        <w:rPr>
          <w:i/>
          <w:sz w:val="23"/>
          <w:szCs w:val="23"/>
        </w:rPr>
        <w:tab/>
      </w:r>
      <w:r w:rsidR="00076AA9" w:rsidRPr="0051497E">
        <w:rPr>
          <w:i/>
          <w:sz w:val="23"/>
          <w:szCs w:val="23"/>
        </w:rPr>
        <w:t>Nie dotyczy (Zamawiający nie określił warunków udziału w postępowaniu)</w:t>
      </w:r>
    </w:p>
    <w:p w14:paraId="06A11B15" w14:textId="77777777" w:rsidR="00405D44" w:rsidRPr="00405D44" w:rsidRDefault="00405D44" w:rsidP="003960A8">
      <w:pPr>
        <w:widowControl w:val="0"/>
        <w:tabs>
          <w:tab w:val="left" w:pos="568"/>
          <w:tab w:val="left" w:pos="5103"/>
        </w:tabs>
        <w:suppressAutoHyphens/>
        <w:overflowPunct w:val="0"/>
        <w:spacing w:after="0" w:line="240" w:lineRule="auto"/>
        <w:ind w:left="993" w:right="-64" w:hanging="426"/>
        <w:rPr>
          <w:i/>
          <w:sz w:val="12"/>
          <w:szCs w:val="12"/>
        </w:rPr>
      </w:pPr>
    </w:p>
    <w:p w14:paraId="16EF0941" w14:textId="25322D1F" w:rsidR="00076AA9" w:rsidRPr="0051497E" w:rsidRDefault="00076AA9" w:rsidP="003960A8">
      <w:pPr>
        <w:numPr>
          <w:ilvl w:val="0"/>
          <w:numId w:val="6"/>
        </w:numPr>
        <w:spacing w:after="0" w:line="240" w:lineRule="auto"/>
        <w:ind w:left="993" w:right="-64" w:hanging="426"/>
        <w:contextualSpacing/>
        <w:rPr>
          <w:color w:val="auto"/>
          <w:sz w:val="23"/>
          <w:szCs w:val="23"/>
        </w:rPr>
      </w:pPr>
      <w:r w:rsidRPr="0051497E">
        <w:rPr>
          <w:b/>
          <w:color w:val="auto"/>
          <w:sz w:val="23"/>
          <w:szCs w:val="23"/>
        </w:rPr>
        <w:t xml:space="preserve">W celu potwierdzenia braku podstaw do wykluczenia z udziału w postępowaniu </w:t>
      </w:r>
      <w:r w:rsidR="00405D44">
        <w:rPr>
          <w:b/>
          <w:color w:val="auto"/>
          <w:sz w:val="23"/>
          <w:szCs w:val="23"/>
        </w:rPr>
        <w:br/>
      </w:r>
      <w:r w:rsidRPr="0051497E">
        <w:rPr>
          <w:b/>
          <w:color w:val="auto"/>
          <w:sz w:val="23"/>
          <w:szCs w:val="23"/>
        </w:rPr>
        <w:t xml:space="preserve">w stosunku do Wykonawcy/Wykonawców wspólnie ubiegających się o udzielenie zamówienia / podmiotów udostępniających zasoby na zasadach określonych </w:t>
      </w:r>
      <w:r w:rsidR="00405D44">
        <w:rPr>
          <w:b/>
          <w:color w:val="auto"/>
          <w:sz w:val="23"/>
          <w:szCs w:val="23"/>
        </w:rPr>
        <w:br/>
      </w:r>
      <w:r w:rsidRPr="0051497E">
        <w:rPr>
          <w:b/>
          <w:color w:val="auto"/>
          <w:sz w:val="23"/>
          <w:szCs w:val="23"/>
        </w:rPr>
        <w:t>w art. 118 ustawy</w:t>
      </w:r>
      <w:r w:rsidR="00405D44">
        <w:rPr>
          <w:b/>
          <w:color w:val="auto"/>
          <w:sz w:val="23"/>
          <w:szCs w:val="23"/>
        </w:rPr>
        <w:t xml:space="preserve"> </w:t>
      </w:r>
      <w:proofErr w:type="spellStart"/>
      <w:r w:rsidR="00405D44">
        <w:rPr>
          <w:b/>
          <w:color w:val="auto"/>
          <w:sz w:val="23"/>
          <w:szCs w:val="23"/>
        </w:rPr>
        <w:t>Pzp</w:t>
      </w:r>
      <w:proofErr w:type="spellEnd"/>
      <w:r w:rsidRPr="0051497E">
        <w:rPr>
          <w:b/>
          <w:color w:val="auto"/>
          <w:sz w:val="23"/>
          <w:szCs w:val="23"/>
        </w:rPr>
        <w:t xml:space="preserve">: </w:t>
      </w:r>
    </w:p>
    <w:p w14:paraId="79DD3BB0" w14:textId="716FD3EA" w:rsidR="00076AA9" w:rsidRPr="0051497E" w:rsidRDefault="00076AA9" w:rsidP="003960A8">
      <w:pPr>
        <w:numPr>
          <w:ilvl w:val="0"/>
          <w:numId w:val="14"/>
        </w:numPr>
        <w:spacing w:after="5" w:line="240" w:lineRule="auto"/>
        <w:ind w:left="1276" w:right="-62" w:hanging="284"/>
        <w:contextualSpacing/>
        <w:rPr>
          <w:color w:val="FF0000"/>
          <w:sz w:val="23"/>
          <w:szCs w:val="23"/>
        </w:rPr>
      </w:pPr>
      <w:r w:rsidRPr="0051497E">
        <w:rPr>
          <w:sz w:val="23"/>
          <w:szCs w:val="23"/>
        </w:rPr>
        <w:t>informacji z Krajowego Rejestru Karnego w zakresie: art. 108 ust.1 pkt 1 i 2 ustawy</w:t>
      </w:r>
      <w:r w:rsidR="00405D44">
        <w:rPr>
          <w:sz w:val="23"/>
          <w:szCs w:val="23"/>
        </w:rPr>
        <w:t xml:space="preserve"> </w:t>
      </w:r>
      <w:proofErr w:type="spellStart"/>
      <w:r w:rsidR="00405D44">
        <w:rPr>
          <w:sz w:val="23"/>
          <w:szCs w:val="23"/>
        </w:rPr>
        <w:t>Pzp</w:t>
      </w:r>
      <w:proofErr w:type="spellEnd"/>
      <w:r w:rsidR="00A87B38">
        <w:rPr>
          <w:sz w:val="23"/>
          <w:szCs w:val="23"/>
        </w:rPr>
        <w:t xml:space="preserve">; </w:t>
      </w:r>
      <w:r w:rsidRPr="0051497E">
        <w:rPr>
          <w:sz w:val="23"/>
          <w:szCs w:val="23"/>
        </w:rPr>
        <w:t>art. 108 ust.1 pkt 4 ustawy</w:t>
      </w:r>
      <w:r w:rsidR="00405D44">
        <w:rPr>
          <w:sz w:val="23"/>
          <w:szCs w:val="23"/>
        </w:rPr>
        <w:t xml:space="preserve"> </w:t>
      </w:r>
      <w:proofErr w:type="spellStart"/>
      <w:r w:rsidR="00405D44">
        <w:rPr>
          <w:sz w:val="23"/>
          <w:szCs w:val="23"/>
        </w:rPr>
        <w:t>Pzp</w:t>
      </w:r>
      <w:proofErr w:type="spellEnd"/>
      <w:r w:rsidRPr="0051497E">
        <w:rPr>
          <w:sz w:val="23"/>
          <w:szCs w:val="23"/>
        </w:rPr>
        <w:t xml:space="preserve">, dotyczącej orzeczenia zakazu ubiegania się </w:t>
      </w:r>
      <w:r w:rsidR="00A87B38">
        <w:rPr>
          <w:sz w:val="23"/>
          <w:szCs w:val="23"/>
        </w:rPr>
        <w:br/>
      </w:r>
      <w:r w:rsidRPr="0051497E">
        <w:rPr>
          <w:sz w:val="23"/>
          <w:szCs w:val="23"/>
        </w:rPr>
        <w:t xml:space="preserve">o zamówienie publiczne tytułem środka karnego – sporządzonej nie wcześniej niż </w:t>
      </w:r>
      <w:r w:rsidR="00A87B38">
        <w:rPr>
          <w:sz w:val="23"/>
          <w:szCs w:val="23"/>
        </w:rPr>
        <w:br/>
      </w:r>
      <w:r w:rsidRPr="0051497E">
        <w:rPr>
          <w:sz w:val="23"/>
          <w:szCs w:val="23"/>
        </w:rPr>
        <w:t>6 miesięcy przed jej złożeniem;</w:t>
      </w:r>
    </w:p>
    <w:p w14:paraId="3747C4A7" w14:textId="2AB320A5" w:rsidR="00076AA9" w:rsidRPr="0051497E" w:rsidRDefault="00405D44" w:rsidP="003960A8">
      <w:pPr>
        <w:numPr>
          <w:ilvl w:val="0"/>
          <w:numId w:val="14"/>
        </w:numPr>
        <w:spacing w:after="5" w:line="240" w:lineRule="auto"/>
        <w:ind w:left="1276" w:right="-62" w:hanging="284"/>
        <w:contextualSpacing/>
        <w:rPr>
          <w:color w:val="FF0000"/>
          <w:sz w:val="23"/>
          <w:szCs w:val="23"/>
        </w:rPr>
      </w:pPr>
      <w:r>
        <w:rPr>
          <w:sz w:val="23"/>
          <w:szCs w:val="23"/>
        </w:rPr>
        <w:t>oświadczenia W</w:t>
      </w:r>
      <w:r w:rsidR="00076AA9" w:rsidRPr="0051497E">
        <w:rPr>
          <w:sz w:val="23"/>
          <w:szCs w:val="23"/>
        </w:rPr>
        <w:t>ykonawcy, w zakresie art. 108 ust. 1 pkt 5 ustawy</w:t>
      </w:r>
      <w:r>
        <w:rPr>
          <w:sz w:val="23"/>
          <w:szCs w:val="23"/>
        </w:rPr>
        <w:t xml:space="preserve"> </w:t>
      </w:r>
      <w:proofErr w:type="spellStart"/>
      <w:r>
        <w:rPr>
          <w:sz w:val="23"/>
          <w:szCs w:val="23"/>
        </w:rPr>
        <w:t>Pzp</w:t>
      </w:r>
      <w:proofErr w:type="spellEnd"/>
      <w:r w:rsidR="00076AA9" w:rsidRPr="0051497E">
        <w:rPr>
          <w:sz w:val="23"/>
          <w:szCs w:val="23"/>
        </w:rPr>
        <w:t>, o braku przynależności do tej samej grupy kapitałowej w rozumieniu ustawy z dnia 16 lutego 2007</w:t>
      </w:r>
      <w:r>
        <w:rPr>
          <w:sz w:val="23"/>
          <w:szCs w:val="23"/>
        </w:rPr>
        <w:t xml:space="preserve"> </w:t>
      </w:r>
      <w:r w:rsidR="00076AA9" w:rsidRPr="0051497E">
        <w:rPr>
          <w:sz w:val="23"/>
          <w:szCs w:val="23"/>
        </w:rPr>
        <w:t xml:space="preserve">r. o ochronie konkurencji </w:t>
      </w:r>
      <w:r>
        <w:rPr>
          <w:sz w:val="23"/>
          <w:szCs w:val="23"/>
        </w:rPr>
        <w:t xml:space="preserve">i </w:t>
      </w:r>
      <w:r w:rsidR="00076AA9" w:rsidRPr="0051497E">
        <w:rPr>
          <w:sz w:val="23"/>
          <w:szCs w:val="23"/>
        </w:rPr>
        <w:t>konsumentów (</w:t>
      </w:r>
      <w:r>
        <w:rPr>
          <w:sz w:val="23"/>
          <w:szCs w:val="23"/>
        </w:rPr>
        <w:t xml:space="preserve">t. j. </w:t>
      </w:r>
      <w:r w:rsidR="00076AA9" w:rsidRPr="0051497E">
        <w:rPr>
          <w:sz w:val="23"/>
          <w:szCs w:val="23"/>
        </w:rPr>
        <w:t>Dz.</w:t>
      </w:r>
      <w:r>
        <w:rPr>
          <w:sz w:val="23"/>
          <w:szCs w:val="23"/>
        </w:rPr>
        <w:t xml:space="preserve"> </w:t>
      </w:r>
      <w:r w:rsidR="00076AA9" w:rsidRPr="0051497E">
        <w:rPr>
          <w:sz w:val="23"/>
          <w:szCs w:val="23"/>
        </w:rPr>
        <w:t>U. z 202</w:t>
      </w:r>
      <w:r>
        <w:rPr>
          <w:sz w:val="23"/>
          <w:szCs w:val="23"/>
        </w:rPr>
        <w:t xml:space="preserve">4 </w:t>
      </w:r>
      <w:r w:rsidR="00076AA9" w:rsidRPr="0051497E">
        <w:rPr>
          <w:sz w:val="23"/>
          <w:szCs w:val="23"/>
        </w:rPr>
        <w:t>r. poz.</w:t>
      </w:r>
      <w:r>
        <w:rPr>
          <w:sz w:val="23"/>
          <w:szCs w:val="23"/>
        </w:rPr>
        <w:t xml:space="preserve"> 1616</w:t>
      </w:r>
      <w:r w:rsidR="00076AA9" w:rsidRPr="0051497E">
        <w:rPr>
          <w:sz w:val="23"/>
          <w:szCs w:val="23"/>
        </w:rPr>
        <w:t xml:space="preserve">),  </w:t>
      </w:r>
      <w:r w:rsidR="00A87B38">
        <w:rPr>
          <w:sz w:val="23"/>
          <w:szCs w:val="23"/>
        </w:rPr>
        <w:br/>
      </w:r>
      <w:r w:rsidR="00076AA9" w:rsidRPr="0051497E">
        <w:rPr>
          <w:sz w:val="23"/>
          <w:szCs w:val="23"/>
        </w:rPr>
        <w:t xml:space="preserve">z innym </w:t>
      </w:r>
      <w:r>
        <w:rPr>
          <w:sz w:val="23"/>
          <w:szCs w:val="23"/>
        </w:rPr>
        <w:t>W</w:t>
      </w:r>
      <w:r w:rsidR="00076AA9" w:rsidRPr="0051497E">
        <w:rPr>
          <w:sz w:val="23"/>
          <w:szCs w:val="23"/>
        </w:rPr>
        <w:t xml:space="preserve">ykonawcą, który złożył odrębną ofertę, ofertę częściową lub wniosek </w:t>
      </w:r>
      <w:r w:rsidR="00A87B38">
        <w:rPr>
          <w:sz w:val="23"/>
          <w:szCs w:val="23"/>
        </w:rPr>
        <w:br/>
      </w:r>
      <w:r w:rsidR="00076AA9" w:rsidRPr="0051497E">
        <w:rPr>
          <w:sz w:val="23"/>
          <w:szCs w:val="23"/>
        </w:rPr>
        <w:t xml:space="preserve">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Pr>
          <w:sz w:val="23"/>
          <w:szCs w:val="23"/>
        </w:rPr>
        <w:t>W</w:t>
      </w:r>
      <w:r w:rsidR="00076AA9" w:rsidRPr="0051497E">
        <w:rPr>
          <w:sz w:val="23"/>
          <w:szCs w:val="23"/>
        </w:rPr>
        <w:t>ykonawcy należącego do tej samej grupy kapitałowej;</w:t>
      </w:r>
    </w:p>
    <w:p w14:paraId="574FFBEE" w14:textId="368E7588" w:rsidR="00076AA9" w:rsidRPr="0051497E" w:rsidRDefault="00076AA9" w:rsidP="003960A8">
      <w:pPr>
        <w:numPr>
          <w:ilvl w:val="0"/>
          <w:numId w:val="14"/>
        </w:numPr>
        <w:spacing w:after="5" w:line="240" w:lineRule="auto"/>
        <w:ind w:left="1276" w:right="-64" w:hanging="283"/>
        <w:contextualSpacing/>
        <w:rPr>
          <w:color w:val="FF0000"/>
          <w:sz w:val="23"/>
          <w:szCs w:val="23"/>
        </w:rPr>
      </w:pPr>
      <w:r w:rsidRPr="0051497E">
        <w:rPr>
          <w:sz w:val="23"/>
          <w:szCs w:val="23"/>
        </w:rPr>
        <w:t xml:space="preserve">oświadczenia </w:t>
      </w:r>
      <w:r w:rsidR="00405D44">
        <w:rPr>
          <w:sz w:val="23"/>
          <w:szCs w:val="23"/>
        </w:rPr>
        <w:t>W</w:t>
      </w:r>
      <w:r w:rsidRPr="0051497E">
        <w:rPr>
          <w:sz w:val="23"/>
          <w:szCs w:val="23"/>
        </w:rPr>
        <w:t xml:space="preserve">ykonawcy o aktualności informacji zawartych w oświadczeniu, </w:t>
      </w:r>
      <w:r w:rsidR="00A87B38">
        <w:rPr>
          <w:sz w:val="23"/>
          <w:szCs w:val="23"/>
        </w:rPr>
        <w:br/>
      </w:r>
      <w:r w:rsidRPr="0051497E">
        <w:rPr>
          <w:sz w:val="23"/>
          <w:szCs w:val="23"/>
        </w:rPr>
        <w:t xml:space="preserve">o którym mowa w art. 125 ust. 1 ustawy, w zakresie podstaw wykluczenia </w:t>
      </w:r>
      <w:r w:rsidR="00A87B38">
        <w:rPr>
          <w:sz w:val="23"/>
          <w:szCs w:val="23"/>
        </w:rPr>
        <w:br/>
      </w:r>
      <w:r w:rsidRPr="0051497E">
        <w:rPr>
          <w:sz w:val="23"/>
          <w:szCs w:val="23"/>
        </w:rPr>
        <w:t xml:space="preserve">z postępowania wskazanych przez </w:t>
      </w:r>
      <w:r w:rsidR="00405D44">
        <w:rPr>
          <w:sz w:val="23"/>
          <w:szCs w:val="23"/>
        </w:rPr>
        <w:t>Z</w:t>
      </w:r>
      <w:r w:rsidRPr="0051497E">
        <w:rPr>
          <w:sz w:val="23"/>
          <w:szCs w:val="23"/>
        </w:rPr>
        <w:t>amawiającego, o których mowa w: art. 108 ust. 1 pkt 3 ustawy</w:t>
      </w:r>
      <w:r w:rsidR="00405D44">
        <w:rPr>
          <w:sz w:val="23"/>
          <w:szCs w:val="23"/>
        </w:rPr>
        <w:t xml:space="preserve"> </w:t>
      </w:r>
      <w:proofErr w:type="spellStart"/>
      <w:r w:rsidR="00405D44">
        <w:rPr>
          <w:sz w:val="23"/>
          <w:szCs w:val="23"/>
        </w:rPr>
        <w:t>Pzp</w:t>
      </w:r>
      <w:proofErr w:type="spellEnd"/>
      <w:r w:rsidRPr="0051497E">
        <w:rPr>
          <w:sz w:val="23"/>
          <w:szCs w:val="23"/>
        </w:rPr>
        <w:t>; art. 108 ust. 1 pkt 4 ustawy</w:t>
      </w:r>
      <w:r w:rsidR="00405D44">
        <w:rPr>
          <w:sz w:val="23"/>
          <w:szCs w:val="23"/>
        </w:rPr>
        <w:t xml:space="preserve"> </w:t>
      </w:r>
      <w:proofErr w:type="spellStart"/>
      <w:r w:rsidR="00405D44">
        <w:rPr>
          <w:sz w:val="23"/>
          <w:szCs w:val="23"/>
        </w:rPr>
        <w:t>Pzp</w:t>
      </w:r>
      <w:proofErr w:type="spellEnd"/>
      <w:r w:rsidRPr="0051497E">
        <w:rPr>
          <w:sz w:val="23"/>
          <w:szCs w:val="23"/>
        </w:rPr>
        <w:t xml:space="preserve">, dotyczących orzeczenia zakazu ubiegania się o zamówienie publiczne tytułem środka zapobiegawczego; art. 108 </w:t>
      </w:r>
      <w:r w:rsidR="00A87B38">
        <w:rPr>
          <w:sz w:val="23"/>
          <w:szCs w:val="23"/>
        </w:rPr>
        <w:br/>
      </w:r>
      <w:r w:rsidRPr="0051497E">
        <w:rPr>
          <w:sz w:val="23"/>
          <w:szCs w:val="23"/>
        </w:rPr>
        <w:t>ust. 1 pkt 5 ustawy</w:t>
      </w:r>
      <w:r w:rsidR="00405D44">
        <w:rPr>
          <w:sz w:val="23"/>
          <w:szCs w:val="23"/>
        </w:rPr>
        <w:t xml:space="preserve"> </w:t>
      </w:r>
      <w:proofErr w:type="spellStart"/>
      <w:r w:rsidR="00405D44">
        <w:rPr>
          <w:sz w:val="23"/>
          <w:szCs w:val="23"/>
        </w:rPr>
        <w:t>Pzp</w:t>
      </w:r>
      <w:proofErr w:type="spellEnd"/>
      <w:r w:rsidRPr="0051497E">
        <w:rPr>
          <w:sz w:val="23"/>
          <w:szCs w:val="23"/>
        </w:rPr>
        <w:t>,</w:t>
      </w:r>
      <w:r w:rsidR="00405D44">
        <w:rPr>
          <w:sz w:val="23"/>
          <w:szCs w:val="23"/>
        </w:rPr>
        <w:t xml:space="preserve"> dotyczących zawarcia z innymi W</w:t>
      </w:r>
      <w:r w:rsidRPr="0051497E">
        <w:rPr>
          <w:sz w:val="23"/>
          <w:szCs w:val="23"/>
        </w:rPr>
        <w:t>ykonawcami porozumienia mającego na celu zakłócenie konkurencji; art. 108 ust. 1 pkt 6 ustawy</w:t>
      </w:r>
      <w:r w:rsidR="00405D44">
        <w:rPr>
          <w:sz w:val="23"/>
          <w:szCs w:val="23"/>
        </w:rPr>
        <w:t xml:space="preserve"> </w:t>
      </w:r>
      <w:proofErr w:type="spellStart"/>
      <w:r w:rsidR="00405D44">
        <w:rPr>
          <w:sz w:val="23"/>
          <w:szCs w:val="23"/>
        </w:rPr>
        <w:t>Pzp</w:t>
      </w:r>
      <w:proofErr w:type="spellEnd"/>
      <w:r w:rsidRPr="0051497E">
        <w:rPr>
          <w:sz w:val="23"/>
          <w:szCs w:val="23"/>
        </w:rPr>
        <w:t>.</w:t>
      </w:r>
    </w:p>
    <w:p w14:paraId="1350FEBF" w14:textId="2496E68A" w:rsidR="00140406" w:rsidRPr="0051497E" w:rsidRDefault="00140406" w:rsidP="003960A8">
      <w:pPr>
        <w:pStyle w:val="Akapitzlist"/>
        <w:numPr>
          <w:ilvl w:val="0"/>
          <w:numId w:val="14"/>
        </w:numPr>
        <w:spacing w:after="5" w:line="240" w:lineRule="auto"/>
        <w:ind w:left="1276" w:right="-1" w:hanging="283"/>
        <w:rPr>
          <w:sz w:val="23"/>
          <w:szCs w:val="23"/>
        </w:rPr>
      </w:pPr>
      <w:r w:rsidRPr="0051497E">
        <w:rPr>
          <w:sz w:val="23"/>
          <w:szCs w:val="23"/>
        </w:rPr>
        <w:t xml:space="preserve">oświadczenia Wykonawcy o aktualności informacji zawartych w oświadczeniu, </w:t>
      </w:r>
      <w:r w:rsidR="00405D44">
        <w:rPr>
          <w:sz w:val="23"/>
          <w:szCs w:val="23"/>
        </w:rPr>
        <w:br/>
      </w:r>
      <w:r w:rsidRPr="0051497E">
        <w:rPr>
          <w:sz w:val="23"/>
          <w:szCs w:val="23"/>
        </w:rPr>
        <w:t xml:space="preserve">o którym mowa w art. 125 ust. 1 ustawy, w zakresie podstaw wykluczenia </w:t>
      </w:r>
      <w:r w:rsidR="00405D44">
        <w:rPr>
          <w:sz w:val="23"/>
          <w:szCs w:val="23"/>
        </w:rPr>
        <w:br/>
      </w:r>
      <w:r w:rsidRPr="0051497E">
        <w:rPr>
          <w:sz w:val="23"/>
          <w:szCs w:val="23"/>
        </w:rPr>
        <w:t>z postępowania wskazanych przez zamawiającego, o których mowa w</w:t>
      </w:r>
      <w:r w:rsidRPr="0051497E">
        <w:rPr>
          <w:b/>
          <w:sz w:val="23"/>
          <w:szCs w:val="23"/>
        </w:rPr>
        <w:t>:</w:t>
      </w:r>
    </w:p>
    <w:p w14:paraId="2549909F" w14:textId="2EDB5474" w:rsidR="00140406" w:rsidRPr="0051497E" w:rsidRDefault="00140406" w:rsidP="003960A8">
      <w:pPr>
        <w:tabs>
          <w:tab w:val="left" w:pos="426"/>
        </w:tabs>
        <w:spacing w:after="0" w:line="240" w:lineRule="auto"/>
        <w:ind w:left="1560" w:right="0" w:hanging="284"/>
        <w:rPr>
          <w:b/>
          <w:bCs/>
          <w:sz w:val="23"/>
          <w:szCs w:val="23"/>
        </w:rPr>
      </w:pPr>
      <w:r w:rsidRPr="0051497E">
        <w:rPr>
          <w:b/>
          <w:sz w:val="23"/>
          <w:szCs w:val="23"/>
        </w:rPr>
        <w:t xml:space="preserve">- </w:t>
      </w:r>
      <w:r w:rsidR="00405D44">
        <w:rPr>
          <w:b/>
          <w:sz w:val="23"/>
          <w:szCs w:val="23"/>
        </w:rPr>
        <w:tab/>
      </w:r>
      <w:r w:rsidRPr="0051497E">
        <w:rPr>
          <w:b/>
          <w:sz w:val="23"/>
          <w:szCs w:val="23"/>
        </w:rPr>
        <w:t xml:space="preserve">art. 7 ust. 1 </w:t>
      </w:r>
      <w:r w:rsidRPr="0051497E">
        <w:rPr>
          <w:b/>
          <w:bCs/>
          <w:i/>
          <w:sz w:val="23"/>
          <w:szCs w:val="23"/>
        </w:rPr>
        <w:t xml:space="preserve">ustawy z dnia 13 kwietnia 2022 r. o szczególnych rozwiązaniach </w:t>
      </w:r>
      <w:r w:rsidR="00A87B38">
        <w:rPr>
          <w:b/>
          <w:bCs/>
          <w:i/>
          <w:sz w:val="23"/>
          <w:szCs w:val="23"/>
        </w:rPr>
        <w:br/>
      </w:r>
      <w:r w:rsidRPr="0051497E">
        <w:rPr>
          <w:b/>
          <w:bCs/>
          <w:i/>
          <w:sz w:val="23"/>
          <w:szCs w:val="23"/>
        </w:rPr>
        <w:t>w zakresie przeciwdziałania wspieraniu agresji na Ukrainę oraz służących ochronie bezpieczeństwa narodowego</w:t>
      </w:r>
      <w:r w:rsidRPr="0051497E">
        <w:rPr>
          <w:b/>
          <w:bCs/>
          <w:sz w:val="23"/>
          <w:szCs w:val="23"/>
        </w:rPr>
        <w:t xml:space="preserve"> (t.</w:t>
      </w:r>
      <w:r w:rsidR="00405D44">
        <w:rPr>
          <w:b/>
          <w:bCs/>
          <w:sz w:val="23"/>
          <w:szCs w:val="23"/>
        </w:rPr>
        <w:t xml:space="preserve"> j. Dz. U. z 2024</w:t>
      </w:r>
      <w:r w:rsidRPr="0051497E">
        <w:rPr>
          <w:b/>
          <w:bCs/>
          <w:sz w:val="23"/>
          <w:szCs w:val="23"/>
        </w:rPr>
        <w:t xml:space="preserve"> r. poz. </w:t>
      </w:r>
      <w:r w:rsidR="00405D44">
        <w:rPr>
          <w:b/>
          <w:bCs/>
          <w:sz w:val="23"/>
          <w:szCs w:val="23"/>
        </w:rPr>
        <w:t>507 ze zm.</w:t>
      </w:r>
      <w:r w:rsidRPr="0051497E">
        <w:rPr>
          <w:b/>
          <w:bCs/>
          <w:sz w:val="23"/>
          <w:szCs w:val="23"/>
        </w:rPr>
        <w:t>);</w:t>
      </w:r>
    </w:p>
    <w:p w14:paraId="53C5175A" w14:textId="7FE6CFC1" w:rsidR="0056710A" w:rsidRPr="003960A8" w:rsidRDefault="004A7A52" w:rsidP="003960A8">
      <w:pPr>
        <w:tabs>
          <w:tab w:val="left" w:pos="709"/>
        </w:tabs>
        <w:spacing w:after="0" w:line="240" w:lineRule="auto"/>
        <w:ind w:left="1560" w:right="79" w:hanging="284"/>
        <w:rPr>
          <w:b/>
          <w:bCs/>
          <w:i/>
          <w:sz w:val="23"/>
          <w:szCs w:val="23"/>
        </w:rPr>
      </w:pPr>
      <w:r w:rsidRPr="004A7A52">
        <w:rPr>
          <w:b/>
          <w:bCs/>
          <w:i/>
          <w:sz w:val="23"/>
          <w:szCs w:val="23"/>
        </w:rPr>
        <w:t xml:space="preserve">- </w:t>
      </w:r>
      <w:r w:rsidR="00405D44">
        <w:rPr>
          <w:b/>
          <w:bCs/>
          <w:i/>
          <w:sz w:val="23"/>
          <w:szCs w:val="23"/>
        </w:rPr>
        <w:tab/>
      </w:r>
      <w:r w:rsidRPr="004A7A52">
        <w:rPr>
          <w:b/>
          <w:bCs/>
          <w:i/>
          <w:sz w:val="23"/>
          <w:szCs w:val="23"/>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0F9EF4CF" w14:textId="77777777" w:rsidR="00076AA9" w:rsidRPr="0051497E" w:rsidRDefault="00076AA9" w:rsidP="003960A8">
      <w:pPr>
        <w:numPr>
          <w:ilvl w:val="0"/>
          <w:numId w:val="6"/>
        </w:numPr>
        <w:spacing w:after="6" w:line="240" w:lineRule="auto"/>
        <w:ind w:left="993" w:right="-64" w:hanging="426"/>
        <w:contextualSpacing/>
        <w:rPr>
          <w:color w:val="auto"/>
          <w:sz w:val="23"/>
          <w:szCs w:val="23"/>
        </w:rPr>
      </w:pPr>
      <w:r w:rsidRPr="0051497E">
        <w:rPr>
          <w:color w:val="auto"/>
          <w:sz w:val="23"/>
          <w:szCs w:val="23"/>
        </w:rPr>
        <w:t>Zamawiający nie wzywa do złożenia podmiotowych środków dowodowych, jeżeli:</w:t>
      </w:r>
    </w:p>
    <w:p w14:paraId="60226FA1" w14:textId="40BAA7D3" w:rsidR="00076AA9" w:rsidRPr="0051497E" w:rsidRDefault="00076AA9" w:rsidP="003960A8">
      <w:pPr>
        <w:numPr>
          <w:ilvl w:val="0"/>
          <w:numId w:val="15"/>
        </w:numPr>
        <w:spacing w:after="6" w:line="240" w:lineRule="auto"/>
        <w:ind w:left="1276" w:right="-64" w:hanging="283"/>
        <w:contextualSpacing/>
        <w:rPr>
          <w:b/>
          <w:color w:val="auto"/>
          <w:sz w:val="23"/>
          <w:szCs w:val="23"/>
        </w:rPr>
      </w:pPr>
      <w:r w:rsidRPr="0051497E">
        <w:rPr>
          <w:color w:val="auto"/>
          <w:sz w:val="23"/>
          <w:szCs w:val="23"/>
        </w:rPr>
        <w:t xml:space="preserve">może je uzyskać za pomocą bezpłatnych </w:t>
      </w:r>
      <w:r w:rsidR="00405D44">
        <w:rPr>
          <w:color w:val="auto"/>
          <w:sz w:val="23"/>
          <w:szCs w:val="23"/>
        </w:rPr>
        <w:t xml:space="preserve">i ogólnodostępnych baz danych, </w:t>
      </w:r>
      <w:r w:rsidR="00405D44">
        <w:rPr>
          <w:color w:val="auto"/>
          <w:sz w:val="23"/>
          <w:szCs w:val="23"/>
        </w:rPr>
        <w:br/>
      </w:r>
      <w:r w:rsidRPr="0051497E">
        <w:rPr>
          <w:color w:val="auto"/>
          <w:sz w:val="23"/>
          <w:szCs w:val="23"/>
        </w:rPr>
        <w:t>w szczególności rejestrów publicznych w rozumieniu ustawy z dnia 17 lutego 2005</w:t>
      </w:r>
      <w:r w:rsidR="0056710A">
        <w:rPr>
          <w:color w:val="auto"/>
          <w:sz w:val="23"/>
          <w:szCs w:val="23"/>
        </w:rPr>
        <w:t xml:space="preserve"> </w:t>
      </w:r>
      <w:r w:rsidRPr="0051497E">
        <w:rPr>
          <w:color w:val="auto"/>
          <w:sz w:val="23"/>
          <w:szCs w:val="23"/>
        </w:rPr>
        <w:t xml:space="preserve">r. </w:t>
      </w:r>
      <w:r w:rsidR="0056710A">
        <w:rPr>
          <w:color w:val="auto"/>
          <w:sz w:val="23"/>
          <w:szCs w:val="23"/>
        </w:rPr>
        <w:br/>
      </w:r>
      <w:r w:rsidRPr="0051497E">
        <w:rPr>
          <w:color w:val="auto"/>
          <w:sz w:val="23"/>
          <w:szCs w:val="23"/>
        </w:rPr>
        <w:t xml:space="preserve">o informatyzacji działalności podmiotów realizujących zadania publiczne, </w:t>
      </w:r>
      <w:r w:rsidR="005F6B90" w:rsidRPr="0056710A">
        <w:rPr>
          <w:b/>
          <w:color w:val="auto"/>
          <w:sz w:val="23"/>
          <w:szCs w:val="23"/>
          <w:u w:val="single"/>
        </w:rPr>
        <w:t>o ile</w:t>
      </w:r>
      <w:r w:rsidR="005F6B90">
        <w:rPr>
          <w:b/>
          <w:color w:val="auto"/>
          <w:sz w:val="23"/>
          <w:szCs w:val="23"/>
        </w:rPr>
        <w:t xml:space="preserve"> </w:t>
      </w:r>
      <w:r w:rsidR="0056710A">
        <w:rPr>
          <w:b/>
          <w:color w:val="auto"/>
          <w:sz w:val="23"/>
          <w:szCs w:val="23"/>
        </w:rPr>
        <w:t>W</w:t>
      </w:r>
      <w:r w:rsidR="005F6B90">
        <w:rPr>
          <w:b/>
          <w:color w:val="auto"/>
          <w:sz w:val="23"/>
          <w:szCs w:val="23"/>
        </w:rPr>
        <w:t>ykonawca wskazał</w:t>
      </w:r>
      <w:r w:rsidR="00877CD3" w:rsidRPr="0051497E">
        <w:rPr>
          <w:b/>
          <w:color w:val="auto"/>
          <w:sz w:val="23"/>
          <w:szCs w:val="23"/>
        </w:rPr>
        <w:t xml:space="preserve"> </w:t>
      </w:r>
      <w:r w:rsidRPr="0051497E">
        <w:rPr>
          <w:b/>
          <w:color w:val="auto"/>
          <w:sz w:val="23"/>
          <w:szCs w:val="23"/>
        </w:rPr>
        <w:t>w jednolitym dokumencie dane umożliwiające dostęp do tych środków</w:t>
      </w:r>
    </w:p>
    <w:p w14:paraId="30E4B00B" w14:textId="6DD575A4" w:rsidR="00076AA9" w:rsidRPr="0051497E" w:rsidRDefault="00076AA9" w:rsidP="003960A8">
      <w:pPr>
        <w:numPr>
          <w:ilvl w:val="0"/>
          <w:numId w:val="15"/>
        </w:numPr>
        <w:spacing w:after="6" w:line="240" w:lineRule="auto"/>
        <w:ind w:left="1276" w:right="-64" w:hanging="283"/>
        <w:contextualSpacing/>
        <w:rPr>
          <w:color w:val="auto"/>
          <w:sz w:val="23"/>
          <w:szCs w:val="23"/>
        </w:rPr>
      </w:pPr>
      <w:r w:rsidRPr="0051497E">
        <w:rPr>
          <w:color w:val="auto"/>
          <w:sz w:val="23"/>
          <w:szCs w:val="23"/>
        </w:rPr>
        <w:t>podmiotowym środkiem dowodowym jest oświadczenie, którego treść odpowiada zakresowi oświadczenia, o którym mowa w art. 125 ust. 1.</w:t>
      </w:r>
    </w:p>
    <w:p w14:paraId="50427647" w14:textId="7C248B45" w:rsidR="00076AA9" w:rsidRPr="0051497E" w:rsidRDefault="00076AA9" w:rsidP="003960A8">
      <w:pPr>
        <w:numPr>
          <w:ilvl w:val="0"/>
          <w:numId w:val="6"/>
        </w:numPr>
        <w:spacing w:after="6" w:line="240" w:lineRule="auto"/>
        <w:ind w:left="993" w:right="-64" w:hanging="426"/>
        <w:contextualSpacing/>
        <w:rPr>
          <w:color w:val="auto"/>
          <w:sz w:val="23"/>
          <w:szCs w:val="23"/>
        </w:rPr>
      </w:pPr>
      <w:r w:rsidRPr="0051497E">
        <w:rPr>
          <w:color w:val="auto"/>
          <w:sz w:val="23"/>
          <w:szCs w:val="23"/>
        </w:rPr>
        <w:t xml:space="preserve">Wykonawca nie jest zobowiązany do złożenia podmiotowych środków dowodowych, które </w:t>
      </w:r>
      <w:r w:rsidR="0056710A">
        <w:rPr>
          <w:color w:val="auto"/>
          <w:sz w:val="23"/>
          <w:szCs w:val="23"/>
        </w:rPr>
        <w:t>Z</w:t>
      </w:r>
      <w:r w:rsidRPr="0051497E">
        <w:rPr>
          <w:color w:val="auto"/>
          <w:sz w:val="23"/>
          <w:szCs w:val="23"/>
        </w:rPr>
        <w:t xml:space="preserve">amawiający posiada, jeżeli </w:t>
      </w:r>
      <w:r w:rsidR="0056710A">
        <w:rPr>
          <w:color w:val="auto"/>
          <w:sz w:val="23"/>
          <w:szCs w:val="23"/>
        </w:rPr>
        <w:t>W</w:t>
      </w:r>
      <w:r w:rsidRPr="0051497E">
        <w:rPr>
          <w:color w:val="auto"/>
          <w:sz w:val="23"/>
          <w:szCs w:val="23"/>
        </w:rPr>
        <w:t xml:space="preserve">ykonawca wskaże te środki </w:t>
      </w:r>
      <w:r w:rsidRPr="0051497E">
        <w:rPr>
          <w:iCs/>
          <w:color w:val="auto"/>
          <w:sz w:val="23"/>
          <w:szCs w:val="23"/>
        </w:rPr>
        <w:t xml:space="preserve"> (poprzez podanie numeru referencyjnego postępowania lub nazwy postępowania) </w:t>
      </w:r>
      <w:r w:rsidRPr="0051497E">
        <w:rPr>
          <w:color w:val="auto"/>
          <w:sz w:val="23"/>
          <w:szCs w:val="23"/>
        </w:rPr>
        <w:t>o</w:t>
      </w:r>
      <w:r w:rsidR="00AA635E">
        <w:rPr>
          <w:color w:val="auto"/>
          <w:sz w:val="23"/>
          <w:szCs w:val="23"/>
        </w:rPr>
        <w:t>r</w:t>
      </w:r>
      <w:r w:rsidR="0056710A">
        <w:rPr>
          <w:color w:val="auto"/>
          <w:sz w:val="23"/>
          <w:szCs w:val="23"/>
        </w:rPr>
        <w:t xml:space="preserve">az potwierdzi ich prawidłowość </w:t>
      </w:r>
      <w:r w:rsidRPr="0051497E">
        <w:rPr>
          <w:color w:val="auto"/>
          <w:sz w:val="23"/>
          <w:szCs w:val="23"/>
        </w:rPr>
        <w:t>i aktualność.</w:t>
      </w:r>
    </w:p>
    <w:p w14:paraId="10E0EC7F" w14:textId="77777777" w:rsidR="00076AA9" w:rsidRPr="0051497E" w:rsidRDefault="00076AA9" w:rsidP="003960A8">
      <w:pPr>
        <w:numPr>
          <w:ilvl w:val="0"/>
          <w:numId w:val="6"/>
        </w:numPr>
        <w:spacing w:after="6" w:line="240" w:lineRule="auto"/>
        <w:ind w:left="993" w:right="-64" w:hanging="426"/>
        <w:contextualSpacing/>
        <w:rPr>
          <w:color w:val="auto"/>
          <w:sz w:val="23"/>
          <w:szCs w:val="23"/>
        </w:rPr>
      </w:pPr>
      <w:r w:rsidRPr="0051497E">
        <w:rPr>
          <w:sz w:val="23"/>
          <w:szCs w:val="23"/>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C80A381" w14:textId="3854EF21" w:rsidR="00076AA9" w:rsidRDefault="00076AA9" w:rsidP="003960A8">
      <w:pPr>
        <w:pStyle w:val="Akapitzlist"/>
        <w:numPr>
          <w:ilvl w:val="0"/>
          <w:numId w:val="6"/>
        </w:numPr>
        <w:spacing w:after="0" w:line="240" w:lineRule="auto"/>
        <w:ind w:left="993" w:right="-64" w:hanging="426"/>
        <w:rPr>
          <w:bCs/>
          <w:color w:val="auto"/>
          <w:sz w:val="23"/>
          <w:szCs w:val="23"/>
        </w:rPr>
      </w:pPr>
      <w:r w:rsidRPr="0051497E">
        <w:rPr>
          <w:bCs/>
          <w:color w:val="auto"/>
          <w:sz w:val="23"/>
          <w:szCs w:val="23"/>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0FFDB5E" w14:textId="77777777" w:rsidR="0056710A" w:rsidRPr="003960A8" w:rsidRDefault="0056710A" w:rsidP="00A87B38">
      <w:pPr>
        <w:pStyle w:val="Akapitzlist"/>
        <w:spacing w:after="0" w:line="240" w:lineRule="auto"/>
        <w:ind w:left="993" w:right="-64" w:firstLine="0"/>
        <w:rPr>
          <w:bCs/>
          <w:color w:val="auto"/>
          <w:sz w:val="22"/>
        </w:rPr>
      </w:pPr>
    </w:p>
    <w:p w14:paraId="0E0D4C15" w14:textId="278B3624" w:rsidR="00076AA9" w:rsidRPr="0051497E" w:rsidRDefault="003960A8" w:rsidP="00A87B38">
      <w:pPr>
        <w:numPr>
          <w:ilvl w:val="0"/>
          <w:numId w:val="18"/>
        </w:numPr>
        <w:tabs>
          <w:tab w:val="left" w:pos="284"/>
        </w:tabs>
        <w:spacing w:line="240" w:lineRule="auto"/>
        <w:ind w:left="0" w:right="-64"/>
        <w:rPr>
          <w:color w:val="auto"/>
          <w:sz w:val="23"/>
          <w:szCs w:val="23"/>
        </w:rPr>
      </w:pPr>
      <w:r>
        <w:rPr>
          <w:b/>
          <w:color w:val="auto"/>
          <w:sz w:val="23"/>
          <w:szCs w:val="23"/>
        </w:rPr>
        <w:t>Podmioty zagraniczne</w:t>
      </w:r>
    </w:p>
    <w:p w14:paraId="7DC897A9" w14:textId="16B9227F" w:rsidR="00CF565E" w:rsidRPr="00971E9F" w:rsidRDefault="00CF565E" w:rsidP="00A87B38">
      <w:pPr>
        <w:pStyle w:val="Akapitzlist"/>
        <w:numPr>
          <w:ilvl w:val="1"/>
          <w:numId w:val="2"/>
        </w:numPr>
        <w:tabs>
          <w:tab w:val="left" w:pos="142"/>
          <w:tab w:val="left" w:pos="851"/>
          <w:tab w:val="left" w:pos="1661"/>
        </w:tabs>
        <w:suppressAutoHyphens/>
        <w:overflowPunct w:val="0"/>
        <w:autoSpaceDE w:val="0"/>
        <w:spacing w:after="0" w:line="240" w:lineRule="auto"/>
        <w:ind w:left="709" w:right="-64" w:hanging="425"/>
        <w:textAlignment w:val="baseline"/>
        <w:rPr>
          <w:color w:val="auto"/>
          <w:sz w:val="23"/>
          <w:szCs w:val="23"/>
          <w:lang w:eastAsia="ar-SA"/>
        </w:rPr>
      </w:pPr>
      <w:r>
        <w:rPr>
          <w:color w:val="auto"/>
          <w:sz w:val="23"/>
          <w:szCs w:val="23"/>
          <w:lang w:eastAsia="ar-SA"/>
        </w:rPr>
        <w:t>J</w:t>
      </w:r>
      <w:r w:rsidRPr="00CF565E">
        <w:rPr>
          <w:color w:val="auto"/>
          <w:sz w:val="23"/>
          <w:szCs w:val="23"/>
          <w:lang w:eastAsia="ar-SA"/>
        </w:rPr>
        <w:t xml:space="preserve">eżeli </w:t>
      </w:r>
      <w:r w:rsidR="0056710A">
        <w:rPr>
          <w:color w:val="auto"/>
          <w:sz w:val="23"/>
          <w:szCs w:val="23"/>
          <w:lang w:eastAsia="ar-SA"/>
        </w:rPr>
        <w:t>W</w:t>
      </w:r>
      <w:r w:rsidRPr="00CF565E">
        <w:rPr>
          <w:color w:val="auto"/>
          <w:sz w:val="23"/>
          <w:szCs w:val="23"/>
          <w:lang w:eastAsia="ar-SA"/>
        </w:rPr>
        <w:t>ykonawca ma siedzibę lub miejsce zamieszkania poza granicami Rzeczypospolitej</w:t>
      </w:r>
      <w:r w:rsidR="00971E9F">
        <w:rPr>
          <w:color w:val="auto"/>
          <w:sz w:val="23"/>
          <w:szCs w:val="23"/>
          <w:lang w:eastAsia="ar-SA"/>
        </w:rPr>
        <w:t xml:space="preserve"> </w:t>
      </w:r>
      <w:r w:rsidRPr="00971E9F">
        <w:rPr>
          <w:color w:val="auto"/>
          <w:sz w:val="23"/>
          <w:szCs w:val="23"/>
          <w:lang w:eastAsia="ar-SA"/>
        </w:rPr>
        <w:t xml:space="preserve">Polskiej, zamiast dokumentu, o którym mowa w ust. 3 pkt 2 lit. a) – składa informację </w:t>
      </w:r>
      <w:r w:rsidR="0056710A">
        <w:rPr>
          <w:color w:val="auto"/>
          <w:sz w:val="23"/>
          <w:szCs w:val="23"/>
          <w:lang w:eastAsia="ar-SA"/>
        </w:rPr>
        <w:br/>
      </w:r>
      <w:r w:rsidRPr="00971E9F">
        <w:rPr>
          <w:color w:val="auto"/>
          <w:sz w:val="23"/>
          <w:szCs w:val="23"/>
          <w:lang w:eastAsia="ar-SA"/>
        </w:rPr>
        <w:t>z</w:t>
      </w:r>
      <w:r w:rsidR="00971E9F">
        <w:rPr>
          <w:color w:val="auto"/>
          <w:sz w:val="23"/>
          <w:szCs w:val="23"/>
          <w:lang w:eastAsia="ar-SA"/>
        </w:rPr>
        <w:t xml:space="preserve"> </w:t>
      </w:r>
      <w:r w:rsidRPr="00971E9F">
        <w:rPr>
          <w:color w:val="auto"/>
          <w:sz w:val="23"/>
          <w:szCs w:val="23"/>
          <w:lang w:eastAsia="ar-SA"/>
        </w:rPr>
        <w:t>odpowiedniego rejestru, takiego jak rejestr sądowy, albo w przypadku braku takiego</w:t>
      </w:r>
      <w:r w:rsidR="00971E9F">
        <w:rPr>
          <w:color w:val="auto"/>
          <w:sz w:val="23"/>
          <w:szCs w:val="23"/>
          <w:lang w:eastAsia="ar-SA"/>
        </w:rPr>
        <w:t xml:space="preserve"> </w:t>
      </w:r>
      <w:r w:rsidRPr="00971E9F">
        <w:rPr>
          <w:color w:val="auto"/>
          <w:sz w:val="23"/>
          <w:szCs w:val="23"/>
          <w:lang w:eastAsia="ar-SA"/>
        </w:rPr>
        <w:t>rejestru, inny równoważny dokument wydany przez właściwy organ sądowy lub</w:t>
      </w:r>
      <w:r w:rsidR="00971E9F">
        <w:rPr>
          <w:color w:val="auto"/>
          <w:sz w:val="23"/>
          <w:szCs w:val="23"/>
          <w:lang w:eastAsia="ar-SA"/>
        </w:rPr>
        <w:t xml:space="preserve"> </w:t>
      </w:r>
      <w:r w:rsidRPr="00971E9F">
        <w:rPr>
          <w:color w:val="auto"/>
          <w:sz w:val="23"/>
          <w:szCs w:val="23"/>
          <w:lang w:eastAsia="ar-SA"/>
        </w:rPr>
        <w:t>a</w:t>
      </w:r>
      <w:r w:rsidR="0056710A">
        <w:rPr>
          <w:color w:val="auto"/>
          <w:sz w:val="23"/>
          <w:szCs w:val="23"/>
          <w:lang w:eastAsia="ar-SA"/>
        </w:rPr>
        <w:t>dministracyjny kraju, w którym W</w:t>
      </w:r>
      <w:r w:rsidRPr="00971E9F">
        <w:rPr>
          <w:color w:val="auto"/>
          <w:sz w:val="23"/>
          <w:szCs w:val="23"/>
          <w:lang w:eastAsia="ar-SA"/>
        </w:rPr>
        <w:t>ykonawca ma siedzibę lub miejsce zamieszkania lub</w:t>
      </w:r>
      <w:r w:rsidR="00971E9F">
        <w:rPr>
          <w:color w:val="auto"/>
          <w:sz w:val="23"/>
          <w:szCs w:val="23"/>
          <w:lang w:eastAsia="ar-SA"/>
        </w:rPr>
        <w:t xml:space="preserve"> </w:t>
      </w:r>
      <w:r w:rsidRPr="00971E9F">
        <w:rPr>
          <w:color w:val="auto"/>
          <w:sz w:val="23"/>
          <w:szCs w:val="23"/>
          <w:lang w:eastAsia="ar-SA"/>
        </w:rPr>
        <w:t xml:space="preserve">miejsce zamieszkania ma osoba, której dotyczy informacja albo dokument, w zakresie, </w:t>
      </w:r>
      <w:r w:rsidR="0056710A">
        <w:rPr>
          <w:color w:val="auto"/>
          <w:sz w:val="23"/>
          <w:szCs w:val="23"/>
          <w:lang w:eastAsia="ar-SA"/>
        </w:rPr>
        <w:br/>
      </w:r>
      <w:r w:rsidRPr="00971E9F">
        <w:rPr>
          <w:color w:val="auto"/>
          <w:sz w:val="23"/>
          <w:szCs w:val="23"/>
          <w:lang w:eastAsia="ar-SA"/>
        </w:rPr>
        <w:t>o</w:t>
      </w:r>
      <w:r w:rsidR="00971E9F">
        <w:rPr>
          <w:color w:val="auto"/>
          <w:sz w:val="23"/>
          <w:szCs w:val="23"/>
          <w:lang w:eastAsia="ar-SA"/>
        </w:rPr>
        <w:t xml:space="preserve"> </w:t>
      </w:r>
      <w:r w:rsidRPr="00971E9F">
        <w:rPr>
          <w:color w:val="auto"/>
          <w:sz w:val="23"/>
          <w:szCs w:val="23"/>
          <w:lang w:eastAsia="ar-SA"/>
        </w:rPr>
        <w:t>którym mowa w ust. 3 pkt 2 lit. a);</w:t>
      </w:r>
    </w:p>
    <w:p w14:paraId="1A1AA7CE" w14:textId="576D1D07" w:rsidR="00CF565E" w:rsidRPr="00971E9F" w:rsidRDefault="00CF565E" w:rsidP="00A87B38">
      <w:pPr>
        <w:pStyle w:val="Akapitzlist"/>
        <w:tabs>
          <w:tab w:val="left" w:pos="142"/>
          <w:tab w:val="left" w:pos="851"/>
          <w:tab w:val="left" w:pos="1661"/>
        </w:tabs>
        <w:suppressAutoHyphens/>
        <w:overflowPunct w:val="0"/>
        <w:autoSpaceDE w:val="0"/>
        <w:spacing w:after="0" w:line="240" w:lineRule="auto"/>
        <w:ind w:left="709" w:right="-64" w:hanging="425"/>
        <w:textAlignment w:val="baseline"/>
        <w:rPr>
          <w:color w:val="auto"/>
          <w:sz w:val="23"/>
          <w:szCs w:val="23"/>
          <w:lang w:eastAsia="ar-SA"/>
        </w:rPr>
      </w:pPr>
      <w:r w:rsidRPr="003960A8">
        <w:rPr>
          <w:color w:val="auto"/>
          <w:sz w:val="23"/>
          <w:szCs w:val="23"/>
          <w:lang w:eastAsia="ar-SA"/>
        </w:rPr>
        <w:t>2)</w:t>
      </w:r>
      <w:r w:rsidRPr="00CF565E">
        <w:rPr>
          <w:color w:val="auto"/>
          <w:sz w:val="23"/>
          <w:szCs w:val="23"/>
          <w:lang w:eastAsia="ar-SA"/>
        </w:rPr>
        <w:t xml:space="preserve"> </w:t>
      </w:r>
      <w:r w:rsidR="0056710A">
        <w:rPr>
          <w:color w:val="auto"/>
          <w:sz w:val="23"/>
          <w:szCs w:val="23"/>
          <w:lang w:eastAsia="ar-SA"/>
        </w:rPr>
        <w:tab/>
      </w:r>
      <w:r w:rsidRPr="00CF565E">
        <w:rPr>
          <w:color w:val="auto"/>
          <w:sz w:val="23"/>
          <w:szCs w:val="23"/>
          <w:lang w:eastAsia="ar-SA"/>
        </w:rPr>
        <w:t xml:space="preserve">Dokument, o którym mowa w pkt 1), powinien być wystawiony nie wcześniej niż </w:t>
      </w:r>
      <w:r w:rsidR="0056710A">
        <w:rPr>
          <w:color w:val="auto"/>
          <w:sz w:val="23"/>
          <w:szCs w:val="23"/>
          <w:lang w:eastAsia="ar-SA"/>
        </w:rPr>
        <w:br/>
      </w:r>
      <w:r w:rsidRPr="00CF565E">
        <w:rPr>
          <w:color w:val="auto"/>
          <w:sz w:val="23"/>
          <w:szCs w:val="23"/>
          <w:lang w:eastAsia="ar-SA"/>
        </w:rPr>
        <w:t>6</w:t>
      </w:r>
      <w:r w:rsidR="00971E9F">
        <w:rPr>
          <w:color w:val="auto"/>
          <w:sz w:val="23"/>
          <w:szCs w:val="23"/>
          <w:lang w:eastAsia="ar-SA"/>
        </w:rPr>
        <w:t xml:space="preserve"> </w:t>
      </w:r>
      <w:r w:rsidRPr="00971E9F">
        <w:rPr>
          <w:color w:val="auto"/>
          <w:sz w:val="23"/>
          <w:szCs w:val="23"/>
          <w:lang w:eastAsia="ar-SA"/>
        </w:rPr>
        <w:t>miesięcy przed jego złożeniem.</w:t>
      </w:r>
    </w:p>
    <w:p w14:paraId="110FF438" w14:textId="19B62D67" w:rsidR="00140406" w:rsidRPr="00CF565E" w:rsidRDefault="00CF565E" w:rsidP="00A87B38">
      <w:pPr>
        <w:tabs>
          <w:tab w:val="left" w:pos="142"/>
          <w:tab w:val="left" w:pos="851"/>
          <w:tab w:val="left" w:pos="1661"/>
        </w:tabs>
        <w:suppressAutoHyphens/>
        <w:overflowPunct w:val="0"/>
        <w:autoSpaceDE w:val="0"/>
        <w:spacing w:after="0" w:line="240" w:lineRule="auto"/>
        <w:ind w:left="709" w:right="-64" w:hanging="425"/>
        <w:textAlignment w:val="baseline"/>
        <w:rPr>
          <w:color w:val="auto"/>
          <w:sz w:val="23"/>
          <w:szCs w:val="23"/>
          <w:lang w:eastAsia="ar-SA"/>
        </w:rPr>
      </w:pPr>
      <w:r w:rsidRPr="003960A8">
        <w:rPr>
          <w:color w:val="auto"/>
          <w:sz w:val="23"/>
          <w:szCs w:val="23"/>
          <w:lang w:eastAsia="ar-SA"/>
        </w:rPr>
        <w:t>3)</w:t>
      </w:r>
      <w:r>
        <w:rPr>
          <w:color w:val="auto"/>
          <w:sz w:val="23"/>
          <w:szCs w:val="23"/>
          <w:lang w:eastAsia="ar-SA"/>
        </w:rPr>
        <w:t xml:space="preserve"> </w:t>
      </w:r>
      <w:r w:rsidR="0056710A">
        <w:rPr>
          <w:color w:val="auto"/>
          <w:sz w:val="23"/>
          <w:szCs w:val="23"/>
          <w:lang w:eastAsia="ar-SA"/>
        </w:rPr>
        <w:tab/>
      </w:r>
      <w:r w:rsidRPr="00CF565E">
        <w:rPr>
          <w:color w:val="auto"/>
          <w:sz w:val="23"/>
          <w:szCs w:val="23"/>
          <w:lang w:eastAsia="ar-SA"/>
        </w:rPr>
        <w:t xml:space="preserve">Jeżeli w kraju, w którym </w:t>
      </w:r>
      <w:r w:rsidR="0056710A">
        <w:rPr>
          <w:color w:val="auto"/>
          <w:sz w:val="23"/>
          <w:szCs w:val="23"/>
          <w:lang w:eastAsia="ar-SA"/>
        </w:rPr>
        <w:t>W</w:t>
      </w:r>
      <w:r w:rsidRPr="00CF565E">
        <w:rPr>
          <w:color w:val="auto"/>
          <w:sz w:val="23"/>
          <w:szCs w:val="23"/>
          <w:lang w:eastAsia="ar-SA"/>
        </w:rPr>
        <w:t xml:space="preserve">ykonawca ma siedzibę lub miejsce zamieszkania lub miejsce zamieszkania ma osoba, której dokument dotyczy, nie wydaje się dokumentów, o których mowa w pkt 1) lub gdy dokumenty te nie odnoszą się do wszystkich przypadków, o których mowa w art. 108 ust. 1 pkt 1, 2 i 4 ustawy, zastępuje się je odpowiednio w całości lub </w:t>
      </w:r>
      <w:r w:rsidR="0056710A">
        <w:rPr>
          <w:color w:val="auto"/>
          <w:sz w:val="23"/>
          <w:szCs w:val="23"/>
          <w:lang w:eastAsia="ar-SA"/>
        </w:rPr>
        <w:br/>
      </w:r>
      <w:r w:rsidRPr="00CF565E">
        <w:rPr>
          <w:color w:val="auto"/>
          <w:sz w:val="23"/>
          <w:szCs w:val="23"/>
          <w:lang w:eastAsia="ar-SA"/>
        </w:rPr>
        <w:t xml:space="preserve">w części dokumentem zawierającym odpowiednio oświadczenie </w:t>
      </w:r>
      <w:r w:rsidR="0056710A">
        <w:rPr>
          <w:color w:val="auto"/>
          <w:sz w:val="23"/>
          <w:szCs w:val="23"/>
          <w:lang w:eastAsia="ar-SA"/>
        </w:rPr>
        <w:t>W</w:t>
      </w:r>
      <w:r w:rsidRPr="00CF565E">
        <w:rPr>
          <w:color w:val="auto"/>
          <w:sz w:val="23"/>
          <w:szCs w:val="23"/>
          <w:lang w:eastAsia="ar-SA"/>
        </w:rPr>
        <w:t xml:space="preserve">ykonawcy, ze wskazaniem osoby albo osób uprawnionych do jego reprezentacji, lub oświadczenie osoby, której dokument miał dotyczyć, złożone pod przysięgą, lub, jeżeli w kraju, w którym </w:t>
      </w:r>
      <w:r w:rsidR="0056710A">
        <w:rPr>
          <w:color w:val="auto"/>
          <w:sz w:val="23"/>
          <w:szCs w:val="23"/>
          <w:lang w:eastAsia="ar-SA"/>
        </w:rPr>
        <w:t>W</w:t>
      </w:r>
      <w:r w:rsidRPr="00CF565E">
        <w:rPr>
          <w:color w:val="auto"/>
          <w:sz w:val="23"/>
          <w:szCs w:val="23"/>
          <w:lang w:eastAsia="ar-SA"/>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t>
      </w:r>
      <w:r w:rsidR="0056710A">
        <w:rPr>
          <w:color w:val="auto"/>
          <w:sz w:val="23"/>
          <w:szCs w:val="23"/>
          <w:lang w:eastAsia="ar-SA"/>
        </w:rPr>
        <w:t>W</w:t>
      </w:r>
      <w:r w:rsidRPr="00CF565E">
        <w:rPr>
          <w:color w:val="auto"/>
          <w:sz w:val="23"/>
          <w:szCs w:val="23"/>
          <w:lang w:eastAsia="ar-SA"/>
        </w:rPr>
        <w:t>ykonawcy lub miejsce zamieszkania osoby, której dokument miał dotyczyć. Przepis pkt 2) stosuje się.</w:t>
      </w:r>
    </w:p>
    <w:p w14:paraId="1B2EF2AE" w14:textId="77777777" w:rsidR="00CF565E" w:rsidRPr="003960A8" w:rsidRDefault="00CF565E" w:rsidP="00A87B38">
      <w:pPr>
        <w:pStyle w:val="Akapitzlist"/>
        <w:tabs>
          <w:tab w:val="left" w:pos="142"/>
          <w:tab w:val="left" w:pos="851"/>
          <w:tab w:val="left" w:pos="1661"/>
        </w:tabs>
        <w:suppressAutoHyphens/>
        <w:overflowPunct w:val="0"/>
        <w:autoSpaceDE w:val="0"/>
        <w:spacing w:after="0" w:line="240" w:lineRule="auto"/>
        <w:ind w:right="-64" w:firstLine="0"/>
        <w:textAlignment w:val="baseline"/>
        <w:rPr>
          <w:color w:val="auto"/>
          <w:sz w:val="22"/>
          <w:lang w:eastAsia="ar-SA"/>
        </w:rPr>
      </w:pPr>
    </w:p>
    <w:p w14:paraId="522DEAB7" w14:textId="77777777" w:rsidR="00076AA9" w:rsidRPr="0051497E" w:rsidRDefault="00076AA9" w:rsidP="00A87B38">
      <w:pPr>
        <w:numPr>
          <w:ilvl w:val="0"/>
          <w:numId w:val="18"/>
        </w:numPr>
        <w:tabs>
          <w:tab w:val="left" w:pos="284"/>
        </w:tabs>
        <w:spacing w:after="5" w:line="240" w:lineRule="auto"/>
        <w:ind w:left="0" w:right="-64"/>
        <w:contextualSpacing/>
        <w:rPr>
          <w:sz w:val="23"/>
          <w:szCs w:val="23"/>
        </w:rPr>
      </w:pPr>
      <w:r w:rsidRPr="0051497E">
        <w:rPr>
          <w:b/>
          <w:sz w:val="23"/>
          <w:szCs w:val="23"/>
        </w:rPr>
        <w:t xml:space="preserve">Udostępnianie zasobów na zasadach określonych w art. 118-123 ustawy.  </w:t>
      </w:r>
    </w:p>
    <w:p w14:paraId="7CF89AD6" w14:textId="77777777" w:rsidR="0056710A" w:rsidRDefault="00076AA9" w:rsidP="00A87B38">
      <w:pPr>
        <w:suppressAutoHyphens/>
        <w:overflowPunct w:val="0"/>
        <w:autoSpaceDE w:val="0"/>
        <w:spacing w:after="0" w:line="240" w:lineRule="auto"/>
        <w:ind w:left="284" w:right="-64" w:firstLine="0"/>
        <w:textAlignment w:val="baseline"/>
        <w:rPr>
          <w:color w:val="auto"/>
          <w:sz w:val="23"/>
          <w:szCs w:val="23"/>
          <w:lang w:eastAsia="ar-SA"/>
        </w:rPr>
      </w:pPr>
      <w:r w:rsidRPr="0051497E">
        <w:rPr>
          <w:color w:val="auto"/>
          <w:sz w:val="23"/>
          <w:szCs w:val="23"/>
          <w:lang w:eastAsia="ar-SA"/>
        </w:rPr>
        <w:t xml:space="preserve">Wykonawca </w:t>
      </w:r>
      <w:r w:rsidRPr="0051497E">
        <w:rPr>
          <w:color w:val="auto"/>
          <w:sz w:val="23"/>
          <w:szCs w:val="23"/>
          <w:u w:val="single"/>
          <w:lang w:eastAsia="ar-SA"/>
        </w:rPr>
        <w:t>może w celu potwierdzenia spełniania warunków udziału w postępowaniu</w:t>
      </w:r>
      <w:r w:rsidRPr="0051497E">
        <w:rPr>
          <w:color w:val="auto"/>
          <w:sz w:val="23"/>
          <w:szCs w:val="23"/>
          <w:lang w:eastAsia="ar-SA"/>
        </w:rPr>
        <w:t xml:space="preserve"> lub kryteriów selekcji w stosownych sytuacjach oraz w odniesieniu do konkretnego zamówienia, lub jego części   polegać na zdolnościach technicznych lub zawodowych lub sytuacji finansowej lub ekonomicznej podmiotów udostępniających zasoby na zasadach określonych w art. 118-123 ustawy oraz art. 125 ust. 5 ustawy. </w:t>
      </w:r>
    </w:p>
    <w:p w14:paraId="12C4168E" w14:textId="4133A5DF" w:rsidR="001663B7" w:rsidRDefault="00076AA9" w:rsidP="003960A8">
      <w:pPr>
        <w:suppressAutoHyphens/>
        <w:overflowPunct w:val="0"/>
        <w:autoSpaceDE w:val="0"/>
        <w:spacing w:after="0" w:line="240" w:lineRule="auto"/>
        <w:ind w:left="284" w:right="-64" w:firstLine="0"/>
        <w:textAlignment w:val="baseline"/>
        <w:rPr>
          <w:color w:val="auto"/>
          <w:sz w:val="23"/>
          <w:szCs w:val="23"/>
          <w:lang w:eastAsia="ar-SA"/>
        </w:rPr>
      </w:pPr>
      <w:r w:rsidRPr="0056710A">
        <w:rPr>
          <w:color w:val="auto"/>
          <w:sz w:val="23"/>
          <w:szCs w:val="23"/>
          <w:u w:val="single"/>
          <w:lang w:eastAsia="ar-SA"/>
        </w:rPr>
        <w:t>Zamawiający w przedmiotowym postępowaniu nie określił warunków udziału w postępowaniu</w:t>
      </w:r>
      <w:r w:rsidRPr="0051497E">
        <w:rPr>
          <w:color w:val="auto"/>
          <w:sz w:val="23"/>
          <w:szCs w:val="23"/>
          <w:lang w:eastAsia="ar-SA"/>
        </w:rPr>
        <w:t>.</w:t>
      </w:r>
    </w:p>
    <w:p w14:paraId="756F3194" w14:textId="77777777" w:rsidR="001855DF" w:rsidRPr="003960A8" w:rsidRDefault="001855DF" w:rsidP="003960A8">
      <w:pPr>
        <w:suppressAutoHyphens/>
        <w:overflowPunct w:val="0"/>
        <w:autoSpaceDE w:val="0"/>
        <w:spacing w:after="0" w:line="240" w:lineRule="auto"/>
        <w:ind w:left="284" w:right="-64" w:firstLine="0"/>
        <w:textAlignment w:val="baseline"/>
        <w:rPr>
          <w:color w:val="auto"/>
          <w:sz w:val="23"/>
          <w:szCs w:val="23"/>
          <w:lang w:eastAsia="ar-SA"/>
        </w:rPr>
      </w:pPr>
    </w:p>
    <w:p w14:paraId="32D91308" w14:textId="3E37B447" w:rsidR="003714D3" w:rsidRPr="00DA16FB" w:rsidRDefault="003714D3" w:rsidP="0056710A">
      <w:pPr>
        <w:tabs>
          <w:tab w:val="center" w:pos="567"/>
          <w:tab w:val="center" w:pos="1827"/>
          <w:tab w:val="center" w:pos="3660"/>
          <w:tab w:val="center" w:pos="5428"/>
          <w:tab w:val="center" w:pos="6742"/>
          <w:tab w:val="center" w:pos="7358"/>
          <w:tab w:val="center" w:pos="8534"/>
        </w:tabs>
        <w:spacing w:after="5" w:line="276" w:lineRule="auto"/>
        <w:ind w:left="426" w:right="-64" w:hanging="426"/>
        <w:rPr>
          <w:b/>
          <w:sz w:val="23"/>
          <w:szCs w:val="23"/>
        </w:rPr>
      </w:pPr>
      <w:r w:rsidRPr="00DA16FB">
        <w:rPr>
          <w:b/>
          <w:sz w:val="23"/>
          <w:szCs w:val="23"/>
        </w:rPr>
        <w:t xml:space="preserve">VII. </w:t>
      </w:r>
      <w:r w:rsidRPr="00DA16FB">
        <w:rPr>
          <w:b/>
          <w:sz w:val="23"/>
          <w:szCs w:val="23"/>
        </w:rPr>
        <w:tab/>
      </w:r>
      <w:r w:rsidR="00DA16FB" w:rsidRPr="00DA16FB">
        <w:rPr>
          <w:b/>
          <w:sz w:val="23"/>
          <w:szCs w:val="23"/>
        </w:rPr>
        <w:t xml:space="preserve">WYKONAWCY WSPÓLNIE UBIEGAJĄCY SIĘ O UDZIELENIE ZAMÓWIENIA </w:t>
      </w:r>
      <w:r w:rsidR="0056710A">
        <w:rPr>
          <w:b/>
          <w:sz w:val="23"/>
          <w:szCs w:val="23"/>
        </w:rPr>
        <w:br/>
      </w:r>
      <w:r w:rsidRPr="00DA16FB">
        <w:rPr>
          <w:b/>
          <w:sz w:val="23"/>
          <w:szCs w:val="23"/>
        </w:rPr>
        <w:t>(np. spółki cywilne, konsorcja)</w:t>
      </w:r>
    </w:p>
    <w:p w14:paraId="6425B728" w14:textId="5161A6F4" w:rsidR="00AF6FE7" w:rsidRPr="00DA16FB" w:rsidRDefault="00F770BA" w:rsidP="00A87B38">
      <w:pPr>
        <w:pStyle w:val="Akapitzlist"/>
        <w:numPr>
          <w:ilvl w:val="0"/>
          <w:numId w:val="20"/>
        </w:numPr>
        <w:spacing w:after="5" w:line="240" w:lineRule="auto"/>
        <w:ind w:left="283" w:right="-62" w:hanging="357"/>
        <w:rPr>
          <w:sz w:val="23"/>
          <w:szCs w:val="23"/>
        </w:rPr>
      </w:pPr>
      <w:r w:rsidRPr="00DA16FB">
        <w:rPr>
          <w:sz w:val="23"/>
          <w:szCs w:val="23"/>
        </w:rPr>
        <w:t xml:space="preserve">Wykonawcy mogą wspólnie ubiegać się o udzielenie zamówienia. W takim przypadku </w:t>
      </w:r>
      <w:r w:rsidR="0056710A">
        <w:rPr>
          <w:sz w:val="23"/>
          <w:szCs w:val="23"/>
        </w:rPr>
        <w:t>W</w:t>
      </w:r>
      <w:r w:rsidRPr="00DA16FB">
        <w:rPr>
          <w:sz w:val="23"/>
          <w:szCs w:val="23"/>
        </w:rPr>
        <w:t>ykonawcy ustanawiają pełnomocnika do reprezentowania ich w postępowaniu o udzielenie zamówienia albo do reprezentowania w postępowaniu i zawarcia umowy w sprawie zamówienia publicznego</w:t>
      </w:r>
      <w:r w:rsidR="00AF6FE7" w:rsidRPr="00DA16FB">
        <w:rPr>
          <w:sz w:val="23"/>
          <w:szCs w:val="23"/>
        </w:rPr>
        <w:t>.</w:t>
      </w:r>
    </w:p>
    <w:p w14:paraId="6FAF3C93" w14:textId="2CA5AEB7" w:rsidR="00AF6FE7" w:rsidRPr="00DA16FB" w:rsidRDefault="00AF6FE7" w:rsidP="00A87B38">
      <w:pPr>
        <w:pStyle w:val="Akapitzlist"/>
        <w:numPr>
          <w:ilvl w:val="0"/>
          <w:numId w:val="20"/>
        </w:numPr>
        <w:spacing w:after="5" w:line="240" w:lineRule="auto"/>
        <w:ind w:left="283" w:right="-62" w:hanging="357"/>
        <w:rPr>
          <w:sz w:val="23"/>
          <w:szCs w:val="23"/>
        </w:rPr>
      </w:pPr>
      <w:r w:rsidRPr="00DA16FB">
        <w:rPr>
          <w:sz w:val="23"/>
          <w:szCs w:val="23"/>
        </w:rPr>
        <w:t xml:space="preserve">W przypadku </w:t>
      </w:r>
      <w:r w:rsidR="0056710A">
        <w:rPr>
          <w:sz w:val="23"/>
          <w:szCs w:val="23"/>
        </w:rPr>
        <w:t>W</w:t>
      </w:r>
      <w:r w:rsidRPr="00DA16FB">
        <w:rPr>
          <w:sz w:val="23"/>
          <w:szCs w:val="23"/>
        </w:rPr>
        <w:t xml:space="preserve">ykonawców wspólnie ubiegających się o udzielenie zamówienia, żaden z nich nie może podlegać wykluczeniu na podstawie okoliczności wskazanych w rozdz. V ust. 3 i 5 SWZ. </w:t>
      </w:r>
    </w:p>
    <w:p w14:paraId="4B5D1270" w14:textId="259726D5" w:rsidR="00AF6FE7" w:rsidRPr="00DA16FB" w:rsidRDefault="00AF6FE7" w:rsidP="00A87B38">
      <w:pPr>
        <w:pStyle w:val="Akapitzlist"/>
        <w:numPr>
          <w:ilvl w:val="0"/>
          <w:numId w:val="20"/>
        </w:numPr>
        <w:spacing w:after="5" w:line="240" w:lineRule="auto"/>
        <w:ind w:left="283" w:right="-62" w:hanging="357"/>
        <w:rPr>
          <w:sz w:val="23"/>
          <w:szCs w:val="23"/>
        </w:rPr>
      </w:pPr>
      <w:r w:rsidRPr="00DA16FB">
        <w:rPr>
          <w:sz w:val="23"/>
          <w:szCs w:val="23"/>
        </w:rPr>
        <w:t xml:space="preserve">W przypadku wspólnego ubiegania się o zamówienie publiczne przez </w:t>
      </w:r>
      <w:r w:rsidR="0056710A">
        <w:rPr>
          <w:sz w:val="23"/>
          <w:szCs w:val="23"/>
        </w:rPr>
        <w:t>W</w:t>
      </w:r>
      <w:r w:rsidRPr="00DA16FB">
        <w:rPr>
          <w:sz w:val="23"/>
          <w:szCs w:val="23"/>
        </w:rPr>
        <w:t xml:space="preserve">ykonawców </w:t>
      </w:r>
      <w:r w:rsidR="00EA72B7" w:rsidRPr="00EA72B7">
        <w:rPr>
          <w:sz w:val="23"/>
          <w:szCs w:val="23"/>
        </w:rPr>
        <w:t xml:space="preserve">Jednolity Europejski Dokument Zamówienia (JEDZ) </w:t>
      </w:r>
      <w:r w:rsidR="0056710A">
        <w:rPr>
          <w:sz w:val="23"/>
          <w:szCs w:val="23"/>
          <w:u w:val="single"/>
        </w:rPr>
        <w:t>składa każdy z W</w:t>
      </w:r>
      <w:r w:rsidRPr="0056710A">
        <w:rPr>
          <w:sz w:val="23"/>
          <w:szCs w:val="23"/>
          <w:u w:val="single"/>
        </w:rPr>
        <w:t>ykonawców</w:t>
      </w:r>
      <w:r w:rsidRPr="00DA16FB">
        <w:rPr>
          <w:sz w:val="23"/>
          <w:szCs w:val="23"/>
        </w:rPr>
        <w:t xml:space="preserve"> wspólnie ubiegających się </w:t>
      </w:r>
      <w:r w:rsidR="00EA72B7">
        <w:rPr>
          <w:sz w:val="23"/>
          <w:szCs w:val="23"/>
        </w:rPr>
        <w:t xml:space="preserve"> </w:t>
      </w:r>
      <w:r w:rsidRPr="00DA16FB">
        <w:rPr>
          <w:sz w:val="23"/>
          <w:szCs w:val="23"/>
        </w:rPr>
        <w:t>o zamówienie np.: każdy członek konsorcjum i każdy wspólnik spółki cywilnej. Oświadczenia te potwierdzają brak pod</w:t>
      </w:r>
      <w:r w:rsidR="0056710A">
        <w:rPr>
          <w:sz w:val="23"/>
          <w:szCs w:val="23"/>
        </w:rPr>
        <w:t xml:space="preserve">staw wykluczenia wobec każdego </w:t>
      </w:r>
      <w:r w:rsidRPr="00DA16FB">
        <w:rPr>
          <w:sz w:val="23"/>
          <w:szCs w:val="23"/>
        </w:rPr>
        <w:t xml:space="preserve">z </w:t>
      </w:r>
      <w:r w:rsidR="0056710A">
        <w:rPr>
          <w:sz w:val="23"/>
          <w:szCs w:val="23"/>
        </w:rPr>
        <w:t>W</w:t>
      </w:r>
      <w:r w:rsidRPr="00DA16FB">
        <w:rPr>
          <w:sz w:val="23"/>
          <w:szCs w:val="23"/>
        </w:rPr>
        <w:t xml:space="preserve">ykonawców występujących wspólnie. </w:t>
      </w:r>
    </w:p>
    <w:p w14:paraId="6C1195FC" w14:textId="77777777" w:rsidR="00AF6FE7" w:rsidRPr="00DA16FB" w:rsidRDefault="00AF6FE7" w:rsidP="00A87B38">
      <w:pPr>
        <w:pStyle w:val="Akapitzlist"/>
        <w:numPr>
          <w:ilvl w:val="0"/>
          <w:numId w:val="20"/>
        </w:numPr>
        <w:spacing w:after="5" w:line="240" w:lineRule="auto"/>
        <w:ind w:left="283" w:right="-62" w:hanging="357"/>
        <w:rPr>
          <w:sz w:val="23"/>
          <w:szCs w:val="23"/>
        </w:rPr>
      </w:pPr>
      <w:r w:rsidRPr="00DA16FB">
        <w:rPr>
          <w:sz w:val="23"/>
          <w:szCs w:val="23"/>
        </w:rPr>
        <w:t xml:space="preserve">W przypadku wspólnego ubiegania się o zamówienie przez Wykonawców są oni zobowiązani na wezwanie Zamawiającego złożyć aktualne na dzień złożenia podmiotowe środki dowodowe. </w:t>
      </w:r>
    </w:p>
    <w:p w14:paraId="699E155D" w14:textId="32B97134" w:rsidR="00F770BA" w:rsidRPr="00DA16FB" w:rsidRDefault="00AF6FE7" w:rsidP="00A87B38">
      <w:pPr>
        <w:pStyle w:val="Akapitzlist"/>
        <w:numPr>
          <w:ilvl w:val="0"/>
          <w:numId w:val="20"/>
        </w:numPr>
        <w:spacing w:after="5" w:line="240" w:lineRule="auto"/>
        <w:ind w:left="283" w:right="-62" w:hanging="357"/>
        <w:rPr>
          <w:sz w:val="23"/>
          <w:szCs w:val="23"/>
        </w:rPr>
      </w:pPr>
      <w:r w:rsidRPr="00DA16FB">
        <w:rPr>
          <w:sz w:val="23"/>
          <w:szCs w:val="23"/>
        </w:rPr>
        <w:t>Zamawiający nie określił odmiennych wymagań związanych z realizacją zamów</w:t>
      </w:r>
      <w:r w:rsidR="00DA16FB">
        <w:rPr>
          <w:sz w:val="23"/>
          <w:szCs w:val="23"/>
        </w:rPr>
        <w:t xml:space="preserve">ienia </w:t>
      </w:r>
      <w:r w:rsidR="0056710A">
        <w:rPr>
          <w:sz w:val="23"/>
          <w:szCs w:val="23"/>
        </w:rPr>
        <w:br/>
      </w:r>
      <w:r w:rsidRPr="00DA16FB">
        <w:rPr>
          <w:sz w:val="23"/>
          <w:szCs w:val="23"/>
        </w:rPr>
        <w:t>w odniesieniu do Wykonawców wspólnie ubiegających się o udzielenie zamówienia.</w:t>
      </w:r>
    </w:p>
    <w:p w14:paraId="4FA39610" w14:textId="09AEABDC" w:rsidR="00716E18" w:rsidRDefault="00716E18" w:rsidP="00D73358">
      <w:pPr>
        <w:suppressAutoHyphens/>
        <w:overflowPunct w:val="0"/>
        <w:autoSpaceDE w:val="0"/>
        <w:spacing w:after="0" w:line="276" w:lineRule="auto"/>
        <w:ind w:left="0" w:right="78" w:firstLine="0"/>
        <w:textAlignment w:val="baseline"/>
        <w:rPr>
          <w:b/>
          <w:bCs/>
          <w:color w:val="auto"/>
          <w:sz w:val="23"/>
          <w:szCs w:val="23"/>
          <w:lang w:eastAsia="ar-SA"/>
        </w:rPr>
      </w:pPr>
    </w:p>
    <w:p w14:paraId="17FF2C6F" w14:textId="33DC0109" w:rsidR="00DA16FB" w:rsidRPr="00DA16FB" w:rsidRDefault="003714D3" w:rsidP="00D73358">
      <w:pPr>
        <w:suppressAutoHyphens/>
        <w:overflowPunct w:val="0"/>
        <w:autoSpaceDE w:val="0"/>
        <w:spacing w:after="0" w:line="276" w:lineRule="auto"/>
        <w:ind w:left="0" w:right="78" w:firstLine="0"/>
        <w:textAlignment w:val="baseline"/>
        <w:rPr>
          <w:b/>
          <w:bCs/>
          <w:color w:val="auto"/>
          <w:sz w:val="23"/>
          <w:szCs w:val="23"/>
          <w:lang w:eastAsia="ar-SA"/>
        </w:rPr>
      </w:pPr>
      <w:r w:rsidRPr="00DA16FB">
        <w:rPr>
          <w:b/>
          <w:bCs/>
          <w:color w:val="auto"/>
          <w:sz w:val="23"/>
          <w:szCs w:val="23"/>
          <w:lang w:eastAsia="ar-SA"/>
        </w:rPr>
        <w:t xml:space="preserve">VIII. </w:t>
      </w:r>
      <w:r w:rsidR="00DA16FB" w:rsidRPr="00DA16FB">
        <w:rPr>
          <w:b/>
          <w:bCs/>
          <w:color w:val="auto"/>
          <w:sz w:val="23"/>
          <w:szCs w:val="23"/>
          <w:lang w:eastAsia="ar-SA"/>
        </w:rPr>
        <w:t xml:space="preserve">INFORMACJE </w:t>
      </w:r>
      <w:r w:rsidR="0056710A">
        <w:rPr>
          <w:b/>
          <w:bCs/>
          <w:color w:val="auto"/>
          <w:sz w:val="23"/>
          <w:szCs w:val="23"/>
          <w:lang w:eastAsia="ar-SA"/>
        </w:rPr>
        <w:t>O</w:t>
      </w:r>
      <w:r w:rsidR="00DA16FB" w:rsidRPr="00DA16FB">
        <w:rPr>
          <w:b/>
          <w:bCs/>
          <w:color w:val="auto"/>
          <w:sz w:val="23"/>
          <w:szCs w:val="23"/>
          <w:lang w:eastAsia="ar-SA"/>
        </w:rPr>
        <w:t xml:space="preserve"> SPOSOBIE POROZUMIEWANIA SIĘ ZAMAWIAJĄCEGO </w:t>
      </w:r>
      <w:r w:rsidR="00716E18">
        <w:rPr>
          <w:b/>
          <w:bCs/>
          <w:color w:val="auto"/>
          <w:sz w:val="23"/>
          <w:szCs w:val="23"/>
          <w:lang w:eastAsia="ar-SA"/>
        </w:rPr>
        <w:t xml:space="preserve">                             </w:t>
      </w:r>
      <w:r w:rsidR="00DA16FB" w:rsidRPr="00DA16FB">
        <w:rPr>
          <w:b/>
          <w:bCs/>
          <w:color w:val="auto"/>
          <w:sz w:val="23"/>
          <w:szCs w:val="23"/>
          <w:lang w:eastAsia="ar-SA"/>
        </w:rPr>
        <w:t xml:space="preserve">z WYKONAWCAMI </w:t>
      </w:r>
      <w:r w:rsidR="0056710A">
        <w:rPr>
          <w:b/>
          <w:bCs/>
          <w:color w:val="auto"/>
          <w:sz w:val="23"/>
          <w:szCs w:val="23"/>
          <w:lang w:eastAsia="ar-SA"/>
        </w:rPr>
        <w:t>ORAZ</w:t>
      </w:r>
      <w:r w:rsidR="00DA16FB" w:rsidRPr="00DA16FB">
        <w:rPr>
          <w:b/>
          <w:bCs/>
          <w:color w:val="auto"/>
          <w:sz w:val="23"/>
          <w:szCs w:val="23"/>
          <w:lang w:eastAsia="ar-SA"/>
        </w:rPr>
        <w:t xml:space="preserve"> PRZEKAZYWNIE OŚWIADCZEŃ </w:t>
      </w:r>
      <w:r w:rsidR="0056710A">
        <w:rPr>
          <w:b/>
          <w:bCs/>
          <w:color w:val="auto"/>
          <w:sz w:val="23"/>
          <w:szCs w:val="23"/>
          <w:lang w:eastAsia="ar-SA"/>
        </w:rPr>
        <w:t>I</w:t>
      </w:r>
      <w:r w:rsidR="00DA16FB" w:rsidRPr="00DA16FB">
        <w:rPr>
          <w:b/>
          <w:bCs/>
          <w:color w:val="auto"/>
          <w:sz w:val="23"/>
          <w:szCs w:val="23"/>
          <w:lang w:eastAsia="ar-SA"/>
        </w:rPr>
        <w:t xml:space="preserve"> DOKUMENTÓW, OSOBY UPRAWNIONE </w:t>
      </w:r>
      <w:r w:rsidR="0056710A">
        <w:rPr>
          <w:b/>
          <w:bCs/>
          <w:color w:val="auto"/>
          <w:sz w:val="23"/>
          <w:szCs w:val="23"/>
          <w:lang w:eastAsia="ar-SA"/>
        </w:rPr>
        <w:t>DO</w:t>
      </w:r>
      <w:r w:rsidR="00DA16FB" w:rsidRPr="00DA16FB">
        <w:rPr>
          <w:b/>
          <w:bCs/>
          <w:color w:val="auto"/>
          <w:sz w:val="23"/>
          <w:szCs w:val="23"/>
          <w:lang w:eastAsia="ar-SA"/>
        </w:rPr>
        <w:t xml:space="preserve"> P</w:t>
      </w:r>
      <w:r w:rsidR="003960A8">
        <w:rPr>
          <w:b/>
          <w:bCs/>
          <w:color w:val="auto"/>
          <w:sz w:val="23"/>
          <w:szCs w:val="23"/>
          <w:lang w:eastAsia="ar-SA"/>
        </w:rPr>
        <w:t>OROZUMIEWANIA SIĘ Z WYKONAWCAMI</w:t>
      </w:r>
    </w:p>
    <w:p w14:paraId="5347CF2A" w14:textId="74A14661" w:rsidR="00716E18" w:rsidRPr="00716E18" w:rsidRDefault="00716E18" w:rsidP="003164BC">
      <w:pPr>
        <w:pStyle w:val="Akapitzlist"/>
        <w:numPr>
          <w:ilvl w:val="6"/>
          <w:numId w:val="28"/>
        </w:numPr>
        <w:spacing w:after="0" w:line="240" w:lineRule="auto"/>
        <w:ind w:left="425" w:right="0" w:hanging="425"/>
        <w:contextualSpacing w:val="0"/>
        <w:rPr>
          <w:bCs/>
          <w:sz w:val="23"/>
          <w:szCs w:val="23"/>
        </w:rPr>
      </w:pPr>
      <w:r w:rsidRPr="00716E18">
        <w:rPr>
          <w:bCs/>
          <w:sz w:val="23"/>
          <w:szCs w:val="23"/>
        </w:rPr>
        <w:t xml:space="preserve">Komunikacja w postępowaniu o udzielenie zamówienia, w tym składanie ofert </w:t>
      </w:r>
      <w:r w:rsidR="0056710A">
        <w:rPr>
          <w:bCs/>
          <w:sz w:val="23"/>
          <w:szCs w:val="23"/>
        </w:rPr>
        <w:br/>
      </w:r>
      <w:r w:rsidRPr="00716E18">
        <w:rPr>
          <w:bCs/>
          <w:sz w:val="23"/>
          <w:szCs w:val="23"/>
        </w:rPr>
        <w:t xml:space="preserve">w postępowaniu, wymiana informacji i oraz przekazywanie dokumentów lub oświadczeń między Zamawiającym a Wykonawcą, odbywa się przy użyciu środków komunikacji elektronicznej. Przez środki komunikacji elektronicznej rozumie się środki komunikacji elektronicznej zdefiniowane w ustawie </w:t>
      </w:r>
      <w:r w:rsidRPr="00EA72B7">
        <w:rPr>
          <w:bCs/>
          <w:color w:val="auto"/>
          <w:sz w:val="23"/>
          <w:szCs w:val="23"/>
        </w:rPr>
        <w:t>z dnia 18 lipca 2002 r. o świadczeniu usług drogą elektroniczną (</w:t>
      </w:r>
      <w:r w:rsidR="0056710A">
        <w:rPr>
          <w:bCs/>
          <w:color w:val="auto"/>
          <w:sz w:val="23"/>
          <w:szCs w:val="23"/>
        </w:rPr>
        <w:t xml:space="preserve">t. j. </w:t>
      </w:r>
      <w:r w:rsidRPr="00EA72B7">
        <w:rPr>
          <w:bCs/>
          <w:color w:val="auto"/>
          <w:sz w:val="23"/>
          <w:szCs w:val="23"/>
        </w:rPr>
        <w:t>Dz. U. z 202</w:t>
      </w:r>
      <w:r w:rsidR="0056710A">
        <w:rPr>
          <w:bCs/>
          <w:color w:val="auto"/>
          <w:sz w:val="23"/>
          <w:szCs w:val="23"/>
        </w:rPr>
        <w:t>4</w:t>
      </w:r>
      <w:r w:rsidRPr="00EA72B7">
        <w:rPr>
          <w:bCs/>
          <w:color w:val="auto"/>
          <w:sz w:val="23"/>
          <w:szCs w:val="23"/>
        </w:rPr>
        <w:t xml:space="preserve"> r. poz. </w:t>
      </w:r>
      <w:r w:rsidR="0056710A">
        <w:rPr>
          <w:bCs/>
          <w:color w:val="auto"/>
          <w:sz w:val="23"/>
          <w:szCs w:val="23"/>
        </w:rPr>
        <w:t>1513</w:t>
      </w:r>
      <w:r w:rsidRPr="00EA72B7">
        <w:rPr>
          <w:bCs/>
          <w:color w:val="auto"/>
          <w:sz w:val="23"/>
          <w:szCs w:val="23"/>
        </w:rPr>
        <w:t xml:space="preserve">). </w:t>
      </w:r>
      <w:r w:rsidRPr="00716E18">
        <w:rPr>
          <w:sz w:val="23"/>
          <w:szCs w:val="23"/>
        </w:rPr>
        <w:t>Zamawiający nie przewiduje komunikowania się z Wykonawcami w inny sposób niż przy użyciu środków komunikacji elektronicznej, wskazanych w SWZ</w:t>
      </w:r>
      <w:r w:rsidRPr="00716E18">
        <w:rPr>
          <w:bCs/>
          <w:sz w:val="23"/>
          <w:szCs w:val="23"/>
        </w:rPr>
        <w:t xml:space="preserve">. </w:t>
      </w:r>
    </w:p>
    <w:p w14:paraId="04E34FB5" w14:textId="77777777" w:rsidR="00716E18" w:rsidRPr="00716E18" w:rsidRDefault="00716E18" w:rsidP="003164BC">
      <w:pPr>
        <w:pStyle w:val="Akapitzlist"/>
        <w:numPr>
          <w:ilvl w:val="3"/>
          <w:numId w:val="28"/>
        </w:numPr>
        <w:spacing w:after="0" w:line="240" w:lineRule="auto"/>
        <w:ind w:left="425" w:right="0" w:hanging="425"/>
        <w:contextualSpacing w:val="0"/>
        <w:rPr>
          <w:bCs/>
          <w:sz w:val="23"/>
          <w:szCs w:val="23"/>
        </w:rPr>
      </w:pPr>
      <w:r w:rsidRPr="00716E18">
        <w:rPr>
          <w:bCs/>
          <w:sz w:val="23"/>
          <w:szCs w:val="23"/>
        </w:rPr>
        <w:t>Zamawiający nie dopuszcza składania jakichkolwiek dokumentów w postaci papierowej.</w:t>
      </w:r>
    </w:p>
    <w:p w14:paraId="1F75973E" w14:textId="77777777" w:rsidR="00716E18" w:rsidRPr="00716E18" w:rsidRDefault="00716E18" w:rsidP="003164BC">
      <w:pPr>
        <w:pStyle w:val="Akapitzlist"/>
        <w:numPr>
          <w:ilvl w:val="3"/>
          <w:numId w:val="28"/>
        </w:numPr>
        <w:spacing w:after="0" w:line="240" w:lineRule="auto"/>
        <w:ind w:left="425" w:right="0" w:hanging="425"/>
        <w:contextualSpacing w:val="0"/>
        <w:rPr>
          <w:sz w:val="23"/>
          <w:szCs w:val="23"/>
        </w:rPr>
      </w:pPr>
      <w:r w:rsidRPr="00716E18">
        <w:rPr>
          <w:b/>
          <w:sz w:val="23"/>
          <w:szCs w:val="23"/>
        </w:rPr>
        <w:t xml:space="preserve">Ofertę i Jednolity Europejski Dokument Zamówienia (JEDZ), sporządza się, pod rygorem nieważności, </w:t>
      </w:r>
      <w:r w:rsidRPr="00716E18">
        <w:rPr>
          <w:b/>
          <w:sz w:val="23"/>
          <w:szCs w:val="23"/>
          <w:u w:val="single"/>
        </w:rPr>
        <w:t>w formie elektronicznej (podpisanej kwalifikowanym podpisem elektronicznym)</w:t>
      </w:r>
      <w:r w:rsidRPr="00716E18">
        <w:rPr>
          <w:bCs/>
          <w:sz w:val="23"/>
          <w:szCs w:val="23"/>
        </w:rPr>
        <w:t xml:space="preserve">. </w:t>
      </w:r>
    </w:p>
    <w:p w14:paraId="7D37D9BF" w14:textId="77777777" w:rsidR="00716E18" w:rsidRPr="00716E18" w:rsidRDefault="00716E18" w:rsidP="003164BC">
      <w:pPr>
        <w:pStyle w:val="Akapitzlist"/>
        <w:numPr>
          <w:ilvl w:val="3"/>
          <w:numId w:val="28"/>
        </w:numPr>
        <w:spacing w:after="0" w:line="240" w:lineRule="auto"/>
        <w:ind w:left="425" w:right="0" w:hanging="425"/>
        <w:contextualSpacing w:val="0"/>
        <w:rPr>
          <w:sz w:val="23"/>
          <w:szCs w:val="23"/>
        </w:rPr>
      </w:pPr>
      <w:r w:rsidRPr="00716E18">
        <w:rPr>
          <w:sz w:val="23"/>
          <w:szCs w:val="23"/>
          <w:lang w:bidi="pl-PL"/>
        </w:rPr>
        <w:t>Przekazywanie sobie przez strony postępowania oświadczeń, wniosków, zawiadomień oraz informacji (w tym pytań) następuje</w:t>
      </w:r>
      <w:r w:rsidRPr="00716E18">
        <w:rPr>
          <w:sz w:val="23"/>
          <w:szCs w:val="23"/>
        </w:rPr>
        <w:t xml:space="preserve"> za pośrednictwem Platformy znajdującej się pod adresem: </w:t>
      </w:r>
      <w:r w:rsidRPr="00716E18">
        <w:rPr>
          <w:color w:val="FF0000"/>
          <w:sz w:val="23"/>
          <w:szCs w:val="23"/>
        </w:rPr>
        <w:t xml:space="preserve"> </w:t>
      </w:r>
      <w:hyperlink r:id="rId14" w:history="1">
        <w:r w:rsidRPr="00FD1D03">
          <w:rPr>
            <w:rStyle w:val="Hipercze"/>
            <w:color w:val="auto"/>
            <w:sz w:val="23"/>
            <w:szCs w:val="23"/>
          </w:rPr>
          <w:t>https://platformazakupowa.pl/pn/kwp_bialystok</w:t>
        </w:r>
      </w:hyperlink>
    </w:p>
    <w:p w14:paraId="62A96560" w14:textId="77777777" w:rsidR="00716E18" w:rsidRPr="00716E18" w:rsidRDefault="00716E18" w:rsidP="003164BC">
      <w:pPr>
        <w:pStyle w:val="Akapitzlist"/>
        <w:numPr>
          <w:ilvl w:val="3"/>
          <w:numId w:val="28"/>
        </w:numPr>
        <w:spacing w:after="0" w:line="240" w:lineRule="auto"/>
        <w:ind w:left="425" w:right="0" w:hanging="425"/>
        <w:contextualSpacing w:val="0"/>
        <w:rPr>
          <w:sz w:val="23"/>
          <w:szCs w:val="23"/>
        </w:rPr>
      </w:pPr>
      <w:r w:rsidRPr="00716E18">
        <w:rPr>
          <w:sz w:val="23"/>
          <w:szCs w:val="23"/>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złożenia/wysłania na Platformie.</w:t>
      </w:r>
    </w:p>
    <w:p w14:paraId="17A310C9" w14:textId="49A1F6BE" w:rsidR="00716E18" w:rsidRDefault="00716E18" w:rsidP="003164BC">
      <w:pPr>
        <w:pStyle w:val="Akapitzlist"/>
        <w:numPr>
          <w:ilvl w:val="3"/>
          <w:numId w:val="28"/>
        </w:numPr>
        <w:spacing w:after="0" w:line="240" w:lineRule="auto"/>
        <w:ind w:left="425" w:right="0" w:hanging="425"/>
        <w:contextualSpacing w:val="0"/>
        <w:rPr>
          <w:bCs/>
          <w:sz w:val="23"/>
          <w:szCs w:val="23"/>
        </w:rPr>
      </w:pPr>
      <w:r w:rsidRPr="00716E18">
        <w:rPr>
          <w:bCs/>
          <w:sz w:val="23"/>
          <w:szCs w:val="23"/>
        </w:rPr>
        <w:t xml:space="preserve">Postępowanie prowadzone jest na elektronicznej platformie pod adresem www.platformazakupowa.pl (zwana dalej „Platformą”) i pod nazwą lub numerem postępowania dostępną w tytule SWZ. W zakładce „Załączniki do postępowania” dostępna jest dokumentacja niniejszego postępowania. Adres profilu nabywcy: </w:t>
      </w:r>
      <w:hyperlink r:id="rId15" w:history="1">
        <w:r w:rsidR="00D31FB8" w:rsidRPr="003D5786">
          <w:rPr>
            <w:rStyle w:val="Hipercze"/>
            <w:bCs/>
            <w:sz w:val="23"/>
            <w:szCs w:val="23"/>
          </w:rPr>
          <w:t>https://platformazakupowa.pl/kwp_bialystok</w:t>
        </w:r>
      </w:hyperlink>
      <w:r w:rsidRPr="00716E18">
        <w:rPr>
          <w:bCs/>
          <w:sz w:val="23"/>
          <w:szCs w:val="23"/>
        </w:rPr>
        <w:t>.</w:t>
      </w:r>
    </w:p>
    <w:p w14:paraId="256E6CDD" w14:textId="0FC99CBC" w:rsidR="00D31FB8" w:rsidRPr="00D31FB8" w:rsidRDefault="00D31FB8" w:rsidP="003164BC">
      <w:pPr>
        <w:pStyle w:val="Akapitzlist"/>
        <w:numPr>
          <w:ilvl w:val="3"/>
          <w:numId w:val="28"/>
        </w:numPr>
        <w:spacing w:after="0" w:line="240" w:lineRule="auto"/>
        <w:ind w:left="425" w:right="0" w:hanging="425"/>
        <w:contextualSpacing w:val="0"/>
        <w:rPr>
          <w:bCs/>
          <w:color w:val="auto"/>
          <w:sz w:val="23"/>
          <w:szCs w:val="23"/>
        </w:rPr>
      </w:pPr>
      <w:r w:rsidRPr="00D31FB8">
        <w:rPr>
          <w:rFonts w:eastAsia="Arial"/>
          <w:color w:val="auto"/>
          <w:sz w:val="23"/>
          <w:szCs w:val="23"/>
        </w:rPr>
        <w:t>Szyfrowanie na Platformie odbywa się za pomocą protokołu TLS 1.3. Możliwość otworzenia pliku oferty dostępna jest dopiero po odszyfrowaniu przez Zamawiającego po upływie terminu składania ofert.</w:t>
      </w:r>
    </w:p>
    <w:p w14:paraId="18530DC3" w14:textId="2ACBC9AC" w:rsidR="00D31FB8" w:rsidRPr="00D31FB8" w:rsidRDefault="00D31FB8" w:rsidP="003164BC">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Występuje limit objętości plików lub spakowanych folderów w zakresie całej oferty do ilości10 plików lub spakowanych folderów przy maksymalnej wielkości 150 MB.</w:t>
      </w:r>
    </w:p>
    <w:p w14:paraId="4C53E4B8" w14:textId="77777777" w:rsidR="00D31FB8" w:rsidRPr="00D31FB8" w:rsidRDefault="00D31FB8" w:rsidP="003164BC">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Maksymalny rozmiar plików przesyłanych za pośrednictwem poczty elektronicznej zamawiającego wynosi 26 MB.</w:t>
      </w:r>
    </w:p>
    <w:p w14:paraId="53B051FA" w14:textId="2D206F45" w:rsidR="00D31FB8" w:rsidRPr="00D31FB8" w:rsidRDefault="00D31FB8" w:rsidP="003164BC">
      <w:pPr>
        <w:pStyle w:val="Akapitzlist"/>
        <w:numPr>
          <w:ilvl w:val="3"/>
          <w:numId w:val="28"/>
        </w:numPr>
        <w:spacing w:after="0" w:line="240" w:lineRule="auto"/>
        <w:ind w:left="425" w:right="0" w:hanging="425"/>
        <w:contextualSpacing w:val="0"/>
        <w:rPr>
          <w:bCs/>
          <w:color w:val="auto"/>
          <w:sz w:val="23"/>
          <w:szCs w:val="23"/>
        </w:rPr>
      </w:pPr>
      <w:r w:rsidRPr="00D31FB8">
        <w:rPr>
          <w:rFonts w:eastAsia="Calibri"/>
          <w:color w:val="auto"/>
          <w:sz w:val="23"/>
          <w:szCs w:val="23"/>
          <w:lang w:eastAsia="en-US"/>
        </w:rPr>
        <w:t xml:space="preserve"> </w:t>
      </w:r>
      <w:r w:rsidRPr="00D31FB8">
        <w:rPr>
          <w:rFonts w:eastAsia="Arial"/>
          <w:color w:val="auto"/>
          <w:sz w:val="23"/>
          <w:szCs w:val="23"/>
        </w:rPr>
        <w:t xml:space="preserve">Zamawiający określa niezbędne </w:t>
      </w:r>
      <w:r w:rsidRPr="00D31FB8">
        <w:rPr>
          <w:rFonts w:eastAsia="Arial"/>
          <w:b/>
          <w:color w:val="auto"/>
          <w:sz w:val="23"/>
          <w:szCs w:val="23"/>
          <w:u w:val="single"/>
        </w:rPr>
        <w:t>WYMAGANIA SPRZĘTOWO - APLIKACYJNE</w:t>
      </w:r>
      <w:r w:rsidRPr="00D31FB8">
        <w:rPr>
          <w:rFonts w:eastAsia="Arial"/>
          <w:color w:val="auto"/>
          <w:sz w:val="23"/>
          <w:szCs w:val="23"/>
        </w:rPr>
        <w:t xml:space="preserve"> umożliwiające pracę na </w:t>
      </w:r>
      <w:hyperlink r:id="rId16" w:history="1">
        <w:r w:rsidRPr="00D31FB8">
          <w:rPr>
            <w:rFonts w:eastAsia="Arial"/>
            <w:color w:val="auto"/>
            <w:sz w:val="23"/>
            <w:szCs w:val="23"/>
            <w:u w:val="single"/>
          </w:rPr>
          <w:t>platformazakupowa.pl</w:t>
        </w:r>
      </w:hyperlink>
      <w:r w:rsidRPr="00D31FB8">
        <w:rPr>
          <w:rFonts w:eastAsia="Arial"/>
          <w:color w:val="auto"/>
          <w:sz w:val="23"/>
          <w:szCs w:val="23"/>
        </w:rPr>
        <w:t>, tj.:</w:t>
      </w:r>
    </w:p>
    <w:p w14:paraId="2E45D869"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stały dostęp do sieci Internet o gwarantowanej przepustowości nie mniejszej niż 512 </w:t>
      </w:r>
      <w:proofErr w:type="spellStart"/>
      <w:r w:rsidRPr="00D31FB8">
        <w:rPr>
          <w:rFonts w:eastAsia="Arial"/>
          <w:color w:val="auto"/>
          <w:sz w:val="23"/>
          <w:szCs w:val="23"/>
        </w:rPr>
        <w:t>kb</w:t>
      </w:r>
      <w:proofErr w:type="spellEnd"/>
      <w:r w:rsidRPr="00D31FB8">
        <w:rPr>
          <w:rFonts w:eastAsia="Arial"/>
          <w:color w:val="auto"/>
          <w:sz w:val="23"/>
          <w:szCs w:val="23"/>
        </w:rPr>
        <w:t>/s,</w:t>
      </w:r>
    </w:p>
    <w:p w14:paraId="488BFFE6"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komputer klasy PC lub MAC o następującej konfiguracji: pamięć min. 2 GB Ram, procesor Intel IV 2 GHZ lub jego nowsza wersja, jeden z systemów operacyjnych - MS Windows 7, Mac Os x 10 4, Linux, lub ich nowsze wersje,</w:t>
      </w:r>
    </w:p>
    <w:p w14:paraId="3DE4E688"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zainstalowana dowolna, inna przeglądarka internetowa niż Internet Explorer,</w:t>
      </w:r>
    </w:p>
    <w:p w14:paraId="116CD04B"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włączona obsługa JavaScript,</w:t>
      </w:r>
    </w:p>
    <w:p w14:paraId="167F7B68"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zainstalowany program Adobe </w:t>
      </w:r>
      <w:proofErr w:type="spellStart"/>
      <w:r w:rsidRPr="00D31FB8">
        <w:rPr>
          <w:rFonts w:eastAsia="Arial"/>
          <w:color w:val="auto"/>
          <w:sz w:val="23"/>
          <w:szCs w:val="23"/>
        </w:rPr>
        <w:t>Acrobat</w:t>
      </w:r>
      <w:proofErr w:type="spellEnd"/>
      <w:r w:rsidRPr="00D31FB8">
        <w:rPr>
          <w:rFonts w:eastAsia="Arial"/>
          <w:color w:val="auto"/>
          <w:sz w:val="23"/>
          <w:szCs w:val="23"/>
        </w:rPr>
        <w:t xml:space="preserve"> Reader lub inny obsługujący format plików .pdf,</w:t>
      </w:r>
    </w:p>
    <w:p w14:paraId="33ADF410"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szyfrowanie na platformazakupowa.pl odbywa się za pomocą protokołu TLS 1.3.,</w:t>
      </w:r>
    </w:p>
    <w:p w14:paraId="3378D4E4" w14:textId="77777777" w:rsidR="00D31FB8" w:rsidRPr="00D31FB8" w:rsidRDefault="00D31FB8" w:rsidP="003164BC">
      <w:pPr>
        <w:numPr>
          <w:ilvl w:val="1"/>
          <w:numId w:val="40"/>
        </w:numPr>
        <w:autoSpaceDN w:val="0"/>
        <w:spacing w:after="0" w:line="240" w:lineRule="auto"/>
        <w:ind w:left="851" w:right="0" w:hanging="425"/>
        <w:rPr>
          <w:rFonts w:eastAsia="Arial"/>
          <w:color w:val="auto"/>
          <w:sz w:val="23"/>
          <w:szCs w:val="23"/>
        </w:rPr>
      </w:pPr>
      <w:r w:rsidRPr="00D31FB8">
        <w:rPr>
          <w:rFonts w:eastAsia="Arial"/>
          <w:color w:val="auto"/>
          <w:sz w:val="23"/>
          <w:szCs w:val="23"/>
        </w:rPr>
        <w:t>oznaczenie czasu odbioru danych przez platformę zakupową stanowi datę oraz dokładny czas (</w:t>
      </w:r>
      <w:proofErr w:type="spellStart"/>
      <w:r w:rsidRPr="00D31FB8">
        <w:rPr>
          <w:rFonts w:eastAsia="Arial"/>
          <w:color w:val="auto"/>
          <w:sz w:val="23"/>
          <w:szCs w:val="23"/>
        </w:rPr>
        <w:t>hh:mm:ss</w:t>
      </w:r>
      <w:proofErr w:type="spellEnd"/>
      <w:r w:rsidRPr="00D31FB8">
        <w:rPr>
          <w:rFonts w:eastAsia="Arial"/>
          <w:color w:val="auto"/>
          <w:sz w:val="23"/>
          <w:szCs w:val="23"/>
        </w:rPr>
        <w:t>) generowany wg. czasu lokalnego serwera synchronizowanego z zegarem Głównego Urzędu Miar.</w:t>
      </w:r>
    </w:p>
    <w:p w14:paraId="3D8C08D1" w14:textId="7E050852" w:rsidR="00D31FB8" w:rsidRPr="00D31FB8" w:rsidRDefault="00D31FB8" w:rsidP="003164BC">
      <w:pPr>
        <w:pStyle w:val="Akapitzlist"/>
        <w:numPr>
          <w:ilvl w:val="3"/>
          <w:numId w:val="28"/>
        </w:numPr>
        <w:autoSpaceDN w:val="0"/>
        <w:spacing w:after="0" w:line="240" w:lineRule="auto"/>
        <w:ind w:left="426" w:right="0" w:hanging="426"/>
        <w:rPr>
          <w:rFonts w:eastAsia="Arial"/>
          <w:color w:val="auto"/>
          <w:sz w:val="23"/>
          <w:szCs w:val="23"/>
        </w:rPr>
      </w:pPr>
      <w:r w:rsidRPr="00D31FB8">
        <w:rPr>
          <w:rFonts w:eastAsia="Arial"/>
          <w:color w:val="auto"/>
          <w:sz w:val="23"/>
          <w:szCs w:val="23"/>
        </w:rPr>
        <w:t>Wykonawca, przystępując do niniejszego postępowania o udzielenie zamówienia publicznego:</w:t>
      </w:r>
    </w:p>
    <w:p w14:paraId="403B1989" w14:textId="77777777" w:rsidR="00D31FB8" w:rsidRPr="00D31FB8" w:rsidRDefault="00D31FB8" w:rsidP="003164BC">
      <w:pPr>
        <w:numPr>
          <w:ilvl w:val="1"/>
          <w:numId w:val="41"/>
        </w:numPr>
        <w:autoSpaceDN w:val="0"/>
        <w:spacing w:after="0" w:line="240" w:lineRule="auto"/>
        <w:ind w:left="851" w:right="0" w:hanging="425"/>
        <w:rPr>
          <w:rFonts w:eastAsia="Arial"/>
          <w:color w:val="auto"/>
          <w:sz w:val="23"/>
          <w:szCs w:val="23"/>
        </w:rPr>
      </w:pPr>
      <w:r w:rsidRPr="00D31FB8">
        <w:rPr>
          <w:rFonts w:eastAsia="Arial"/>
          <w:color w:val="auto"/>
          <w:sz w:val="23"/>
          <w:szCs w:val="23"/>
        </w:rPr>
        <w:t xml:space="preserve">akceptuje warunki korzystania z </w:t>
      </w:r>
      <w:hyperlink r:id="rId17" w:history="1">
        <w:r w:rsidRPr="00D31FB8">
          <w:rPr>
            <w:rFonts w:eastAsia="Arial"/>
            <w:color w:val="0000FF"/>
            <w:sz w:val="23"/>
            <w:szCs w:val="23"/>
            <w:u w:val="single"/>
          </w:rPr>
          <w:t>platformazakupowa.pl</w:t>
        </w:r>
      </w:hyperlink>
      <w:r w:rsidRPr="00D31FB8">
        <w:rPr>
          <w:rFonts w:eastAsia="Arial"/>
          <w:color w:val="auto"/>
          <w:sz w:val="23"/>
          <w:szCs w:val="23"/>
        </w:rPr>
        <w:t xml:space="preserve"> określone w Regulaminie zamieszczonym na stronie internetowej </w:t>
      </w:r>
      <w:hyperlink r:id="rId18" w:history="1">
        <w:r w:rsidRPr="00D31FB8">
          <w:rPr>
            <w:rFonts w:eastAsia="Arial"/>
            <w:color w:val="0000FF"/>
            <w:sz w:val="23"/>
            <w:szCs w:val="23"/>
            <w:u w:val="single"/>
          </w:rPr>
          <w:t>pod linkiem</w:t>
        </w:r>
      </w:hyperlink>
      <w:r w:rsidRPr="00D31FB8">
        <w:rPr>
          <w:rFonts w:eastAsia="Arial"/>
          <w:color w:val="auto"/>
          <w:sz w:val="23"/>
          <w:szCs w:val="23"/>
        </w:rPr>
        <w:t xml:space="preserve">  w zakładce „Regulamin" oraz uznaje go za wiążący,</w:t>
      </w:r>
    </w:p>
    <w:p w14:paraId="364F6DEB" w14:textId="77777777" w:rsidR="00D31FB8" w:rsidRPr="00D31FB8" w:rsidRDefault="00D31FB8" w:rsidP="003164BC">
      <w:pPr>
        <w:numPr>
          <w:ilvl w:val="1"/>
          <w:numId w:val="41"/>
        </w:numPr>
        <w:autoSpaceDN w:val="0"/>
        <w:spacing w:after="0" w:line="240" w:lineRule="auto"/>
        <w:ind w:left="851" w:right="0" w:hanging="425"/>
        <w:rPr>
          <w:rFonts w:eastAsia="Arial"/>
          <w:color w:val="auto"/>
          <w:sz w:val="23"/>
          <w:szCs w:val="23"/>
        </w:rPr>
      </w:pPr>
      <w:r w:rsidRPr="00D31FB8">
        <w:rPr>
          <w:rFonts w:eastAsia="Arial"/>
          <w:color w:val="auto"/>
          <w:sz w:val="23"/>
          <w:szCs w:val="23"/>
        </w:rPr>
        <w:t>zapoznał i stosuje się do Instrukcji składania ofert/wniosków.</w:t>
      </w:r>
    </w:p>
    <w:p w14:paraId="20389F59" w14:textId="2BD573DA" w:rsidR="00D31FB8" w:rsidRPr="00D31FB8" w:rsidRDefault="00D31FB8" w:rsidP="003164BC">
      <w:pPr>
        <w:pStyle w:val="Akapitzlist"/>
        <w:numPr>
          <w:ilvl w:val="3"/>
          <w:numId w:val="28"/>
        </w:numPr>
        <w:autoSpaceDN w:val="0"/>
        <w:spacing w:after="0" w:line="240" w:lineRule="auto"/>
        <w:ind w:left="567" w:right="0" w:hanging="567"/>
        <w:rPr>
          <w:rFonts w:eastAsia="Calibri"/>
          <w:color w:val="auto"/>
          <w:sz w:val="23"/>
          <w:szCs w:val="23"/>
        </w:rPr>
      </w:pPr>
      <w:r w:rsidRPr="00D31FB8">
        <w:rPr>
          <w:rFonts w:eastAsia="Arial"/>
          <w:b/>
          <w:color w:val="auto"/>
          <w:sz w:val="23"/>
          <w:szCs w:val="23"/>
        </w:rPr>
        <w:t xml:space="preserve">Zamawiający nie ponosi odpowiedzialności za złożenie oferty w sposób niezgodny </w:t>
      </w:r>
      <w:r w:rsidRPr="00D31FB8">
        <w:rPr>
          <w:rFonts w:eastAsia="Arial"/>
          <w:b/>
          <w:color w:val="auto"/>
          <w:sz w:val="23"/>
          <w:szCs w:val="23"/>
        </w:rPr>
        <w:br/>
        <w:t xml:space="preserve">z Instrukcją korzystania z </w:t>
      </w:r>
      <w:hyperlink r:id="rId19" w:history="1">
        <w:r w:rsidRPr="00D31FB8">
          <w:rPr>
            <w:rFonts w:eastAsia="Arial"/>
            <w:b/>
            <w:color w:val="0000FF"/>
            <w:sz w:val="23"/>
            <w:szCs w:val="23"/>
            <w:u w:val="single"/>
          </w:rPr>
          <w:t>platformazakupowa.pl</w:t>
        </w:r>
      </w:hyperlink>
      <w:r w:rsidRPr="00D31FB8">
        <w:rPr>
          <w:rFonts w:eastAsia="Arial"/>
          <w:color w:val="auto"/>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D31FB8">
        <w:rPr>
          <w:rFonts w:eastAsia="Arial"/>
          <w:color w:val="auto"/>
          <w:sz w:val="23"/>
          <w:szCs w:val="23"/>
        </w:rPr>
        <w:lastRenderedPageBreak/>
        <w:t xml:space="preserve">przedmiotowym postępowaniu, ponieważ nie został spełniony obowiązek narzucony w art. 221 </w:t>
      </w:r>
      <w:proofErr w:type="spellStart"/>
      <w:r w:rsidRPr="00D31FB8">
        <w:rPr>
          <w:rFonts w:eastAsia="Arial"/>
          <w:color w:val="auto"/>
          <w:sz w:val="23"/>
          <w:szCs w:val="23"/>
        </w:rPr>
        <w:t>Pzp</w:t>
      </w:r>
      <w:proofErr w:type="spellEnd"/>
      <w:r w:rsidRPr="00D31FB8">
        <w:rPr>
          <w:rFonts w:eastAsia="Arial"/>
          <w:color w:val="auto"/>
          <w:sz w:val="23"/>
          <w:szCs w:val="23"/>
        </w:rPr>
        <w:t>.</w:t>
      </w:r>
    </w:p>
    <w:p w14:paraId="38882963" w14:textId="161C7380" w:rsidR="0056710A" w:rsidRPr="00A87B38" w:rsidRDefault="00D31FB8" w:rsidP="003164BC">
      <w:pPr>
        <w:pStyle w:val="Akapitzlist"/>
        <w:numPr>
          <w:ilvl w:val="3"/>
          <w:numId w:val="28"/>
        </w:numPr>
        <w:autoSpaceDN w:val="0"/>
        <w:spacing w:after="0" w:line="240" w:lineRule="auto"/>
        <w:ind w:left="567" w:right="0" w:hanging="567"/>
        <w:rPr>
          <w:rFonts w:eastAsia="Calibri"/>
          <w:color w:val="auto"/>
          <w:sz w:val="23"/>
          <w:szCs w:val="23"/>
        </w:rPr>
      </w:pPr>
      <w:r w:rsidRPr="00D31FB8">
        <w:rPr>
          <w:rFonts w:eastAsia="Arial"/>
          <w:color w:val="auto"/>
          <w:sz w:val="23"/>
          <w:szCs w:val="23"/>
        </w:rPr>
        <w:t xml:space="preserve">Zamawiający informuje, że instrukcje korzystania z </w:t>
      </w:r>
      <w:r w:rsidRPr="00D31FB8">
        <w:rPr>
          <w:rFonts w:eastAsia="Arial"/>
          <w:color w:val="0000FF"/>
          <w:sz w:val="23"/>
          <w:szCs w:val="23"/>
          <w:u w:val="single"/>
        </w:rPr>
        <w:t>platformazakupowa.pl</w:t>
      </w:r>
      <w:r w:rsidRPr="00D31FB8">
        <w:rPr>
          <w:rFonts w:eastAsia="Arial"/>
          <w:color w:val="0000FF"/>
          <w:sz w:val="23"/>
          <w:szCs w:val="23"/>
        </w:rPr>
        <w:t xml:space="preserve"> </w:t>
      </w:r>
      <w:r w:rsidRPr="00D31FB8">
        <w:rPr>
          <w:rFonts w:eastAsia="Arial"/>
          <w:color w:val="auto"/>
          <w:sz w:val="23"/>
          <w:szCs w:val="23"/>
        </w:rPr>
        <w:t xml:space="preserve">dotyczące                           w szczególności logowania, składania wniosków o wyjaśnienie treści SWZ, składania ofert oraz innych czynności podejmowanych w niniejszym postępowaniu przy użyciu </w:t>
      </w:r>
      <w:hyperlink r:id="rId20" w:history="1">
        <w:r w:rsidRPr="00D31FB8">
          <w:rPr>
            <w:rFonts w:eastAsia="Arial"/>
            <w:color w:val="auto"/>
            <w:sz w:val="23"/>
            <w:szCs w:val="23"/>
            <w:u w:val="single"/>
          </w:rPr>
          <w:t>platformazakupowa.pl</w:t>
        </w:r>
      </w:hyperlink>
      <w:r w:rsidRPr="00D31FB8">
        <w:rPr>
          <w:rFonts w:eastAsia="Arial"/>
          <w:color w:val="auto"/>
          <w:sz w:val="23"/>
          <w:szCs w:val="23"/>
        </w:rPr>
        <w:t xml:space="preserve"> znajdują się w zakładce „Instrukcje dla Wykonawców" na stronie internetowej pod adresem: </w:t>
      </w:r>
      <w:hyperlink r:id="rId21" w:history="1">
        <w:r w:rsidRPr="00D31FB8">
          <w:rPr>
            <w:rFonts w:eastAsia="Arial"/>
            <w:color w:val="0000FF"/>
            <w:sz w:val="23"/>
            <w:szCs w:val="23"/>
            <w:u w:val="single"/>
          </w:rPr>
          <w:t>https://platformazakupowa.pl/strona/45-instrukcje</w:t>
        </w:r>
      </w:hyperlink>
      <w:r w:rsidRPr="00D31FB8">
        <w:rPr>
          <w:rFonts w:eastAsia="Arial"/>
          <w:color w:val="0000FF"/>
          <w:sz w:val="23"/>
          <w:szCs w:val="23"/>
          <w:u w:val="single"/>
        </w:rPr>
        <w:t>.</w:t>
      </w:r>
    </w:p>
    <w:p w14:paraId="5E79D2BA" w14:textId="2D66F10F" w:rsidR="00716E18" w:rsidRPr="00716E18" w:rsidRDefault="00716E18" w:rsidP="003164BC">
      <w:pPr>
        <w:numPr>
          <w:ilvl w:val="3"/>
          <w:numId w:val="28"/>
        </w:numPr>
        <w:tabs>
          <w:tab w:val="left" w:pos="960"/>
        </w:tabs>
        <w:spacing w:after="0" w:line="240" w:lineRule="auto"/>
        <w:ind w:left="426" w:right="0" w:hanging="426"/>
        <w:rPr>
          <w:sz w:val="23"/>
          <w:szCs w:val="23"/>
        </w:rPr>
      </w:pPr>
      <w:r w:rsidRPr="00716E18">
        <w:rPr>
          <w:sz w:val="23"/>
          <w:szCs w:val="23"/>
        </w:rPr>
        <w:t>Osoby uprawnione do kontaktu z Wykonawcami:</w:t>
      </w:r>
    </w:p>
    <w:p w14:paraId="02961ED6" w14:textId="5F6639E5" w:rsidR="00716E18" w:rsidRPr="00716E18" w:rsidRDefault="001855DF" w:rsidP="003164BC">
      <w:pPr>
        <w:numPr>
          <w:ilvl w:val="0"/>
          <w:numId w:val="29"/>
        </w:numPr>
        <w:tabs>
          <w:tab w:val="clear" w:pos="312"/>
          <w:tab w:val="left" w:pos="709"/>
        </w:tabs>
        <w:spacing w:after="0" w:line="240" w:lineRule="auto"/>
        <w:ind w:left="709" w:right="0" w:hanging="283"/>
        <w:rPr>
          <w:sz w:val="23"/>
          <w:szCs w:val="23"/>
        </w:rPr>
      </w:pPr>
      <w:r>
        <w:rPr>
          <w:sz w:val="23"/>
          <w:szCs w:val="23"/>
        </w:rPr>
        <w:t xml:space="preserve">Grażyna </w:t>
      </w:r>
      <w:proofErr w:type="spellStart"/>
      <w:r>
        <w:rPr>
          <w:sz w:val="23"/>
          <w:szCs w:val="23"/>
        </w:rPr>
        <w:t>Sacharko</w:t>
      </w:r>
      <w:proofErr w:type="spellEnd"/>
      <w:r w:rsidR="00716E18" w:rsidRPr="00716E18">
        <w:rPr>
          <w:sz w:val="23"/>
          <w:szCs w:val="23"/>
        </w:rPr>
        <w:t xml:space="preserve"> tel. 47 711 </w:t>
      </w:r>
      <w:r>
        <w:rPr>
          <w:sz w:val="23"/>
          <w:szCs w:val="23"/>
        </w:rPr>
        <w:t>35 17</w:t>
      </w:r>
      <w:r w:rsidR="00716E18" w:rsidRPr="00716E18">
        <w:rPr>
          <w:sz w:val="23"/>
          <w:szCs w:val="23"/>
        </w:rPr>
        <w:t xml:space="preserve">, </w:t>
      </w:r>
      <w:r w:rsidR="00AA635E">
        <w:rPr>
          <w:sz w:val="23"/>
          <w:szCs w:val="23"/>
        </w:rPr>
        <w:t>Urszula Stepaniuk</w:t>
      </w:r>
      <w:r w:rsidR="00716E18" w:rsidRPr="00716E18">
        <w:rPr>
          <w:sz w:val="23"/>
          <w:szCs w:val="23"/>
        </w:rPr>
        <w:t xml:space="preserve">, tel. 47 711 </w:t>
      </w:r>
      <w:r w:rsidR="00AA635E">
        <w:rPr>
          <w:sz w:val="23"/>
          <w:szCs w:val="23"/>
        </w:rPr>
        <w:t>31</w:t>
      </w:r>
      <w:r>
        <w:rPr>
          <w:sz w:val="23"/>
          <w:szCs w:val="23"/>
        </w:rPr>
        <w:t xml:space="preserve"> </w:t>
      </w:r>
      <w:r w:rsidR="00AA635E">
        <w:rPr>
          <w:sz w:val="23"/>
          <w:szCs w:val="23"/>
        </w:rPr>
        <w:t>47</w:t>
      </w:r>
      <w:r w:rsidR="00716E18" w:rsidRPr="00716E18">
        <w:rPr>
          <w:sz w:val="23"/>
          <w:szCs w:val="23"/>
        </w:rPr>
        <w:t xml:space="preserve"> – w sprawie procedury udzielania zamówień publicznych,</w:t>
      </w:r>
    </w:p>
    <w:p w14:paraId="5429B57B" w14:textId="5C87AD18" w:rsidR="00716E18" w:rsidRPr="00B12A05" w:rsidRDefault="00AA635E" w:rsidP="003164BC">
      <w:pPr>
        <w:numPr>
          <w:ilvl w:val="0"/>
          <w:numId w:val="29"/>
        </w:numPr>
        <w:tabs>
          <w:tab w:val="clear" w:pos="312"/>
          <w:tab w:val="left" w:pos="709"/>
        </w:tabs>
        <w:spacing w:after="0" w:line="240" w:lineRule="auto"/>
        <w:ind w:left="709" w:right="0" w:hanging="283"/>
        <w:rPr>
          <w:color w:val="auto"/>
          <w:sz w:val="23"/>
          <w:szCs w:val="23"/>
        </w:rPr>
      </w:pPr>
      <w:r w:rsidRPr="00B12A05">
        <w:rPr>
          <w:color w:val="auto"/>
          <w:sz w:val="23"/>
          <w:szCs w:val="23"/>
        </w:rPr>
        <w:t>Wojciech Oleszkiewicz</w:t>
      </w:r>
      <w:r w:rsidR="00B12A05" w:rsidRPr="00B12A05">
        <w:rPr>
          <w:color w:val="auto"/>
          <w:sz w:val="23"/>
          <w:szCs w:val="23"/>
        </w:rPr>
        <w:t xml:space="preserve"> tel. 47 711 3436</w:t>
      </w:r>
      <w:r w:rsidR="00A87B38">
        <w:rPr>
          <w:color w:val="auto"/>
          <w:sz w:val="23"/>
          <w:szCs w:val="23"/>
        </w:rPr>
        <w:t xml:space="preserve"> </w:t>
      </w:r>
      <w:r w:rsidR="00716E18" w:rsidRPr="00B12A05">
        <w:rPr>
          <w:color w:val="auto"/>
          <w:sz w:val="23"/>
          <w:szCs w:val="23"/>
        </w:rPr>
        <w:t xml:space="preserve">– w sprawie przedmiotu zamówienia. </w:t>
      </w:r>
    </w:p>
    <w:p w14:paraId="5F24234C" w14:textId="77777777" w:rsidR="00716E18" w:rsidRPr="00716E18" w:rsidRDefault="00716E18" w:rsidP="003164BC">
      <w:pPr>
        <w:numPr>
          <w:ilvl w:val="3"/>
          <w:numId w:val="28"/>
        </w:numPr>
        <w:tabs>
          <w:tab w:val="left" w:pos="426"/>
        </w:tabs>
        <w:spacing w:after="0" w:line="240" w:lineRule="auto"/>
        <w:ind w:left="426" w:right="0" w:hanging="426"/>
        <w:rPr>
          <w:sz w:val="23"/>
          <w:szCs w:val="23"/>
          <w:u w:val="single"/>
        </w:rPr>
      </w:pPr>
      <w:r w:rsidRPr="00716E18">
        <w:rPr>
          <w:sz w:val="23"/>
          <w:szCs w:val="23"/>
        </w:rPr>
        <w:t xml:space="preserve">Wykonawca może zwrócić się do Zamawiającego o wyjaśnienie treści SWZ. </w:t>
      </w:r>
    </w:p>
    <w:p w14:paraId="086B15DF" w14:textId="5AA882AB" w:rsidR="00716E18" w:rsidRPr="00716E18" w:rsidRDefault="00716E18" w:rsidP="003164BC">
      <w:pPr>
        <w:numPr>
          <w:ilvl w:val="3"/>
          <w:numId w:val="28"/>
        </w:numPr>
        <w:tabs>
          <w:tab w:val="left" w:pos="426"/>
        </w:tabs>
        <w:spacing w:after="0" w:line="240" w:lineRule="auto"/>
        <w:ind w:left="426" w:right="0" w:hanging="426"/>
        <w:rPr>
          <w:sz w:val="23"/>
          <w:szCs w:val="23"/>
          <w:u w:val="single"/>
        </w:rPr>
      </w:pPr>
      <w:r w:rsidRPr="00716E18">
        <w:rPr>
          <w:sz w:val="23"/>
          <w:szCs w:val="23"/>
        </w:rPr>
        <w:t xml:space="preserve">Wniosek należy przesłać za pośrednictwem Platformy przez opcję „Wyślij wiadomość”. Powoduje to otwarcie okna, w którym należy uzupełnić dane Wykonawcy, temat </w:t>
      </w:r>
      <w:r w:rsidR="0056710A">
        <w:rPr>
          <w:sz w:val="23"/>
          <w:szCs w:val="23"/>
        </w:rPr>
        <w:br/>
      </w:r>
      <w:r w:rsidRPr="00716E18">
        <w:rPr>
          <w:sz w:val="23"/>
          <w:szCs w:val="23"/>
        </w:rPr>
        <w:t xml:space="preserve">i treść/przedmiot pytania, adres e-mail. </w:t>
      </w:r>
    </w:p>
    <w:p w14:paraId="0F32B7C6" w14:textId="77777777" w:rsidR="00716E18" w:rsidRPr="00716E18" w:rsidRDefault="00716E18" w:rsidP="003164BC">
      <w:pPr>
        <w:numPr>
          <w:ilvl w:val="3"/>
          <w:numId w:val="28"/>
        </w:numPr>
        <w:tabs>
          <w:tab w:val="left" w:pos="426"/>
        </w:tabs>
        <w:spacing w:after="0" w:line="240" w:lineRule="auto"/>
        <w:ind w:left="426" w:right="0" w:hanging="426"/>
        <w:rPr>
          <w:sz w:val="23"/>
          <w:szCs w:val="23"/>
          <w:u w:val="single"/>
        </w:rPr>
      </w:pPr>
      <w:r w:rsidRPr="00716E18">
        <w:rPr>
          <w:sz w:val="23"/>
          <w:szCs w:val="23"/>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27C0DD68" w14:textId="40E130C3" w:rsidR="00716E18" w:rsidRPr="00D31FB8" w:rsidRDefault="00716E18" w:rsidP="003164BC">
      <w:pPr>
        <w:numPr>
          <w:ilvl w:val="3"/>
          <w:numId w:val="28"/>
        </w:numPr>
        <w:tabs>
          <w:tab w:val="left" w:pos="426"/>
        </w:tabs>
        <w:spacing w:after="0" w:line="240" w:lineRule="auto"/>
        <w:ind w:left="426" w:right="0" w:hanging="426"/>
        <w:rPr>
          <w:sz w:val="23"/>
          <w:szCs w:val="23"/>
          <w:u w:val="single"/>
        </w:rPr>
      </w:pPr>
      <w:r w:rsidRPr="00D31FB8">
        <w:rPr>
          <w:sz w:val="23"/>
          <w:szCs w:val="23"/>
        </w:rPr>
        <w:t>Jeżeli Zamawiający nie udzieli wyjaśnień w t</w:t>
      </w:r>
      <w:r w:rsidR="00B843A9">
        <w:rPr>
          <w:sz w:val="23"/>
          <w:szCs w:val="23"/>
        </w:rPr>
        <w:t>erminie, o którym mowa w ust. 17</w:t>
      </w:r>
      <w:r w:rsidRPr="00D31FB8">
        <w:rPr>
          <w:sz w:val="23"/>
          <w:szCs w:val="23"/>
        </w:rPr>
        <w:t>, przedłuża termin składania ofert o czas niezbędny do zapoznania się wszystkich zainteresowanych Wykonawców z wyjaśnieniami niezbędnymi do należytego przygotowania i złożenia ofert.</w:t>
      </w:r>
    </w:p>
    <w:p w14:paraId="2CFA9448" w14:textId="22534D3C" w:rsidR="00716E18" w:rsidRPr="00D31FB8" w:rsidRDefault="00716E18" w:rsidP="003164BC">
      <w:pPr>
        <w:numPr>
          <w:ilvl w:val="3"/>
          <w:numId w:val="28"/>
        </w:numPr>
        <w:tabs>
          <w:tab w:val="left" w:pos="426"/>
        </w:tabs>
        <w:spacing w:after="0" w:line="240" w:lineRule="auto"/>
        <w:ind w:left="426" w:right="0" w:hanging="426"/>
        <w:rPr>
          <w:sz w:val="23"/>
          <w:szCs w:val="23"/>
          <w:u w:val="single"/>
        </w:rPr>
      </w:pPr>
      <w:r w:rsidRPr="00D31FB8">
        <w:rPr>
          <w:sz w:val="23"/>
          <w:szCs w:val="23"/>
        </w:rPr>
        <w:t>W przypadku gdy wniosek o wyjaśnienie treści SWZ nie wpłynął w t</w:t>
      </w:r>
      <w:r w:rsidR="00B843A9">
        <w:rPr>
          <w:sz w:val="23"/>
          <w:szCs w:val="23"/>
        </w:rPr>
        <w:t>erminie, o którym mowa w ust. 17</w:t>
      </w:r>
      <w:r w:rsidRPr="00D31FB8">
        <w:rPr>
          <w:sz w:val="23"/>
          <w:szCs w:val="23"/>
        </w:rPr>
        <w:t>, Zamawiający nie ma obowiązku udzielania wyjaśnień SWZ oraz obowiązku przedłużenia terminu składania ofert.</w:t>
      </w:r>
    </w:p>
    <w:p w14:paraId="24175C29" w14:textId="04EE007E" w:rsidR="00716E18" w:rsidRPr="00D31FB8" w:rsidRDefault="00716E18" w:rsidP="003164BC">
      <w:pPr>
        <w:numPr>
          <w:ilvl w:val="3"/>
          <w:numId w:val="28"/>
        </w:numPr>
        <w:tabs>
          <w:tab w:val="left" w:pos="426"/>
        </w:tabs>
        <w:spacing w:after="0" w:line="240" w:lineRule="auto"/>
        <w:ind w:left="426" w:right="0" w:hanging="426"/>
        <w:rPr>
          <w:sz w:val="23"/>
          <w:szCs w:val="23"/>
          <w:u w:val="single"/>
        </w:rPr>
      </w:pPr>
      <w:r w:rsidRPr="00D31FB8">
        <w:rPr>
          <w:sz w:val="23"/>
          <w:szCs w:val="23"/>
        </w:rPr>
        <w:t>Przedłużenie terminu składania ofert, nie wpływa na bieg terminu składania wniosku o wyjaśnienie treści SWZ.</w:t>
      </w:r>
    </w:p>
    <w:p w14:paraId="1215EEBC" w14:textId="579F6904" w:rsidR="00F953AD" w:rsidRPr="00D31FB8" w:rsidRDefault="00F953AD" w:rsidP="003164BC">
      <w:pPr>
        <w:numPr>
          <w:ilvl w:val="3"/>
          <w:numId w:val="28"/>
        </w:numPr>
        <w:tabs>
          <w:tab w:val="left" w:pos="426"/>
        </w:tabs>
        <w:spacing w:after="0" w:line="240" w:lineRule="auto"/>
        <w:ind w:left="426" w:right="0" w:hanging="426"/>
        <w:rPr>
          <w:sz w:val="23"/>
          <w:szCs w:val="23"/>
          <w:u w:val="single"/>
        </w:rPr>
      </w:pPr>
      <w:r w:rsidRPr="00D31FB8">
        <w:rPr>
          <w:bCs/>
          <w:color w:val="auto"/>
          <w:sz w:val="23"/>
          <w:szCs w:val="23"/>
          <w:lang w:eastAsia="ar-SA"/>
        </w:rPr>
        <w:t>Zamawiający nie przewiduje sposobu komunikowania się z Wykonawcami w inny</w:t>
      </w:r>
      <w:r w:rsidR="00BB7F10" w:rsidRPr="00D31FB8">
        <w:rPr>
          <w:bCs/>
          <w:color w:val="auto"/>
          <w:sz w:val="23"/>
          <w:szCs w:val="23"/>
          <w:lang w:eastAsia="ar-SA"/>
        </w:rPr>
        <w:t xml:space="preserve"> </w:t>
      </w:r>
      <w:r w:rsidRPr="00D31FB8">
        <w:rPr>
          <w:bCs/>
          <w:color w:val="auto"/>
          <w:sz w:val="23"/>
          <w:szCs w:val="23"/>
          <w:lang w:eastAsia="ar-SA"/>
        </w:rPr>
        <w:t>sposób niż przy użyciu środków komunikacji elektronicznej wskazanych w SWZ.</w:t>
      </w:r>
    </w:p>
    <w:p w14:paraId="6E746043" w14:textId="1B8A5E35" w:rsidR="00F953AD" w:rsidRPr="00D31FB8" w:rsidRDefault="00F953AD" w:rsidP="003164BC">
      <w:pPr>
        <w:numPr>
          <w:ilvl w:val="3"/>
          <w:numId w:val="28"/>
        </w:numPr>
        <w:tabs>
          <w:tab w:val="left" w:pos="426"/>
        </w:tabs>
        <w:spacing w:after="0" w:line="240" w:lineRule="auto"/>
        <w:ind w:left="426" w:right="0" w:hanging="426"/>
        <w:rPr>
          <w:sz w:val="23"/>
          <w:szCs w:val="23"/>
          <w:u w:val="single"/>
        </w:rPr>
      </w:pPr>
      <w:r w:rsidRPr="00D31FB8">
        <w:rPr>
          <w:bCs/>
          <w:color w:val="auto"/>
          <w:sz w:val="23"/>
          <w:szCs w:val="23"/>
          <w:lang w:eastAsia="ar-SA"/>
        </w:rPr>
        <w:t>Zalecenia Zamawiającego:</w:t>
      </w:r>
    </w:p>
    <w:p w14:paraId="1DBAFC2E" w14:textId="1A0DC06F" w:rsidR="00F953AD" w:rsidRPr="00D31FB8" w:rsidRDefault="00F953AD" w:rsidP="00EB2C8F">
      <w:pPr>
        <w:pStyle w:val="Akapitzlist"/>
        <w:suppressAutoHyphens/>
        <w:overflowPunct w:val="0"/>
        <w:autoSpaceDE w:val="0"/>
        <w:spacing w:after="0" w:line="240" w:lineRule="auto"/>
        <w:ind w:right="79" w:hanging="295"/>
        <w:textAlignment w:val="baseline"/>
        <w:rPr>
          <w:bCs/>
          <w:color w:val="auto"/>
          <w:sz w:val="23"/>
          <w:szCs w:val="23"/>
          <w:lang w:eastAsia="ar-SA"/>
        </w:rPr>
      </w:pPr>
      <w:r w:rsidRPr="00D31FB8">
        <w:rPr>
          <w:bCs/>
          <w:color w:val="auto"/>
          <w:sz w:val="23"/>
          <w:szCs w:val="23"/>
          <w:lang w:eastAsia="ar-SA"/>
        </w:rPr>
        <w:t xml:space="preserve">1) </w:t>
      </w:r>
      <w:r w:rsidR="0056710A">
        <w:rPr>
          <w:bCs/>
          <w:color w:val="auto"/>
          <w:sz w:val="23"/>
          <w:szCs w:val="23"/>
          <w:lang w:eastAsia="ar-SA"/>
        </w:rPr>
        <w:tab/>
      </w:r>
      <w:r w:rsidRPr="00D31FB8">
        <w:rPr>
          <w:bCs/>
          <w:color w:val="auto"/>
          <w:sz w:val="23"/>
          <w:szCs w:val="23"/>
          <w:lang w:eastAsia="ar-SA"/>
        </w:rPr>
        <w:t>Zamawiający rekomenduje wykorzystanie formatów: .pdf .</w:t>
      </w:r>
      <w:proofErr w:type="spellStart"/>
      <w:r w:rsidRPr="00D31FB8">
        <w:rPr>
          <w:bCs/>
          <w:color w:val="auto"/>
          <w:sz w:val="23"/>
          <w:szCs w:val="23"/>
          <w:lang w:eastAsia="ar-SA"/>
        </w:rPr>
        <w:t>doc</w:t>
      </w:r>
      <w:proofErr w:type="spellEnd"/>
      <w:r w:rsidRPr="00D31FB8">
        <w:rPr>
          <w:bCs/>
          <w:color w:val="auto"/>
          <w:sz w:val="23"/>
          <w:szCs w:val="23"/>
          <w:lang w:eastAsia="ar-SA"/>
        </w:rPr>
        <w:t>, .</w:t>
      </w:r>
      <w:proofErr w:type="spellStart"/>
      <w:r w:rsidRPr="00D31FB8">
        <w:rPr>
          <w:bCs/>
          <w:color w:val="auto"/>
          <w:sz w:val="23"/>
          <w:szCs w:val="23"/>
          <w:lang w:eastAsia="ar-SA"/>
        </w:rPr>
        <w:t>docx</w:t>
      </w:r>
      <w:proofErr w:type="spellEnd"/>
      <w:r w:rsidRPr="00D31FB8">
        <w:rPr>
          <w:bCs/>
          <w:color w:val="auto"/>
          <w:sz w:val="23"/>
          <w:szCs w:val="23"/>
          <w:lang w:eastAsia="ar-SA"/>
        </w:rPr>
        <w:t>, .xls .jpg</w:t>
      </w:r>
      <w:r w:rsidR="009D45BE" w:rsidRPr="00D31FB8">
        <w:rPr>
          <w:bCs/>
          <w:color w:val="auto"/>
          <w:sz w:val="23"/>
          <w:szCs w:val="23"/>
          <w:lang w:eastAsia="ar-SA"/>
        </w:rPr>
        <w:t xml:space="preserve"> </w:t>
      </w:r>
      <w:r w:rsidRPr="00D31FB8">
        <w:rPr>
          <w:bCs/>
          <w:color w:val="auto"/>
          <w:sz w:val="23"/>
          <w:szCs w:val="23"/>
          <w:lang w:eastAsia="ar-SA"/>
        </w:rPr>
        <w:t>(.</w:t>
      </w:r>
      <w:proofErr w:type="spellStart"/>
      <w:r w:rsidRPr="00D31FB8">
        <w:rPr>
          <w:bCs/>
          <w:color w:val="auto"/>
          <w:sz w:val="23"/>
          <w:szCs w:val="23"/>
          <w:lang w:eastAsia="ar-SA"/>
        </w:rPr>
        <w:t>jpeg</w:t>
      </w:r>
      <w:proofErr w:type="spellEnd"/>
      <w:r w:rsidRPr="00D31FB8">
        <w:rPr>
          <w:bCs/>
          <w:color w:val="auto"/>
          <w:sz w:val="23"/>
          <w:szCs w:val="23"/>
          <w:lang w:eastAsia="ar-SA"/>
        </w:rPr>
        <w:t>) ze szczególnym wskazaniem na .pdf.</w:t>
      </w:r>
    </w:p>
    <w:p w14:paraId="4413A64A" w14:textId="0DA9D3CF" w:rsidR="00F953AD" w:rsidRPr="00D31FB8" w:rsidRDefault="00F953AD" w:rsidP="0056710A">
      <w:pPr>
        <w:pStyle w:val="Akapitzlist"/>
        <w:suppressAutoHyphens/>
        <w:overflowPunct w:val="0"/>
        <w:autoSpaceDE w:val="0"/>
        <w:spacing w:after="0" w:line="240" w:lineRule="auto"/>
        <w:ind w:right="78" w:hanging="294"/>
        <w:textAlignment w:val="baseline"/>
        <w:rPr>
          <w:bCs/>
          <w:color w:val="auto"/>
          <w:sz w:val="23"/>
          <w:szCs w:val="23"/>
          <w:lang w:eastAsia="ar-SA"/>
        </w:rPr>
      </w:pPr>
      <w:r w:rsidRPr="00D31FB8">
        <w:rPr>
          <w:bCs/>
          <w:color w:val="auto"/>
          <w:sz w:val="23"/>
          <w:szCs w:val="23"/>
          <w:lang w:eastAsia="ar-SA"/>
        </w:rPr>
        <w:t xml:space="preserve">2) </w:t>
      </w:r>
      <w:r w:rsidR="0056710A">
        <w:rPr>
          <w:bCs/>
          <w:color w:val="auto"/>
          <w:sz w:val="23"/>
          <w:szCs w:val="23"/>
          <w:lang w:eastAsia="ar-SA"/>
        </w:rPr>
        <w:tab/>
      </w:r>
      <w:r w:rsidRPr="00D31FB8">
        <w:rPr>
          <w:bCs/>
          <w:color w:val="auto"/>
          <w:sz w:val="23"/>
          <w:szCs w:val="23"/>
          <w:lang w:eastAsia="ar-SA"/>
        </w:rPr>
        <w:t>W celu ewentualnej kompresji danych Zamawiający rekomenduje wykorzystanie</w:t>
      </w:r>
      <w:r w:rsidR="009D45BE" w:rsidRPr="00D31FB8">
        <w:rPr>
          <w:bCs/>
          <w:color w:val="auto"/>
          <w:sz w:val="23"/>
          <w:szCs w:val="23"/>
          <w:lang w:eastAsia="ar-SA"/>
        </w:rPr>
        <w:t xml:space="preserve"> </w:t>
      </w:r>
      <w:r w:rsidRPr="00D31FB8">
        <w:rPr>
          <w:bCs/>
          <w:color w:val="auto"/>
          <w:sz w:val="23"/>
          <w:szCs w:val="23"/>
          <w:lang w:eastAsia="ar-SA"/>
        </w:rPr>
        <w:t>jednego z formatów: .zip lub .7Z.</w:t>
      </w:r>
    </w:p>
    <w:p w14:paraId="64AEE025" w14:textId="1C9C2ADB" w:rsidR="00F953AD" w:rsidRPr="00D31FB8" w:rsidRDefault="00F953AD" w:rsidP="0056710A">
      <w:pPr>
        <w:pStyle w:val="Akapitzlist"/>
        <w:suppressAutoHyphens/>
        <w:overflowPunct w:val="0"/>
        <w:autoSpaceDE w:val="0"/>
        <w:spacing w:after="0" w:line="240" w:lineRule="auto"/>
        <w:ind w:right="78" w:hanging="294"/>
        <w:textAlignment w:val="baseline"/>
        <w:rPr>
          <w:bCs/>
          <w:color w:val="auto"/>
          <w:sz w:val="23"/>
          <w:szCs w:val="23"/>
          <w:lang w:eastAsia="ar-SA"/>
        </w:rPr>
      </w:pPr>
      <w:r w:rsidRPr="00D31FB8">
        <w:rPr>
          <w:bCs/>
          <w:color w:val="auto"/>
          <w:sz w:val="23"/>
          <w:szCs w:val="23"/>
          <w:lang w:eastAsia="ar-SA"/>
        </w:rPr>
        <w:t xml:space="preserve">3) </w:t>
      </w:r>
      <w:r w:rsidR="0056710A">
        <w:rPr>
          <w:bCs/>
          <w:color w:val="auto"/>
          <w:sz w:val="23"/>
          <w:szCs w:val="23"/>
          <w:lang w:eastAsia="ar-SA"/>
        </w:rPr>
        <w:tab/>
      </w:r>
      <w:r w:rsidRPr="00D31FB8">
        <w:rPr>
          <w:bCs/>
          <w:color w:val="auto"/>
          <w:sz w:val="23"/>
          <w:szCs w:val="23"/>
          <w:lang w:eastAsia="ar-SA"/>
        </w:rPr>
        <w:t>Ze względu na niskie ryzyko naruszenia integralności pliku oraz łatwiejszą</w:t>
      </w:r>
      <w:r w:rsidR="009D45BE" w:rsidRPr="00D31FB8">
        <w:rPr>
          <w:bCs/>
          <w:color w:val="auto"/>
          <w:sz w:val="23"/>
          <w:szCs w:val="23"/>
          <w:lang w:eastAsia="ar-SA"/>
        </w:rPr>
        <w:t xml:space="preserve"> </w:t>
      </w:r>
      <w:r w:rsidRPr="00D31FB8">
        <w:rPr>
          <w:bCs/>
          <w:color w:val="auto"/>
          <w:sz w:val="23"/>
          <w:szCs w:val="23"/>
          <w:lang w:eastAsia="ar-SA"/>
        </w:rPr>
        <w:t>weryfikację podpisu, zamawiający zaleca, w miarę możliwości,</w:t>
      </w:r>
      <w:r w:rsidR="009D45BE" w:rsidRPr="00D31FB8">
        <w:rPr>
          <w:bCs/>
          <w:color w:val="auto"/>
          <w:sz w:val="23"/>
          <w:szCs w:val="23"/>
          <w:lang w:eastAsia="ar-SA"/>
        </w:rPr>
        <w:t xml:space="preserve"> </w:t>
      </w:r>
      <w:r w:rsidRPr="00D31FB8">
        <w:rPr>
          <w:bCs/>
          <w:color w:val="auto"/>
          <w:sz w:val="23"/>
          <w:szCs w:val="23"/>
          <w:lang w:eastAsia="ar-SA"/>
        </w:rPr>
        <w:t>przekonwertowanie plików składających się na ofertę na format .pdf i opatrzenie</w:t>
      </w:r>
      <w:r w:rsidR="009D45BE" w:rsidRPr="00D31FB8">
        <w:rPr>
          <w:bCs/>
          <w:color w:val="auto"/>
          <w:sz w:val="23"/>
          <w:szCs w:val="23"/>
          <w:lang w:eastAsia="ar-SA"/>
        </w:rPr>
        <w:t xml:space="preserve"> </w:t>
      </w:r>
      <w:r w:rsidRPr="00D31FB8">
        <w:rPr>
          <w:bCs/>
          <w:color w:val="auto"/>
          <w:sz w:val="23"/>
          <w:szCs w:val="23"/>
          <w:lang w:eastAsia="ar-SA"/>
        </w:rPr>
        <w:t xml:space="preserve">ich podpisem kwalifikowanym </w:t>
      </w:r>
      <w:proofErr w:type="spellStart"/>
      <w:r w:rsidRPr="00D31FB8">
        <w:rPr>
          <w:bCs/>
          <w:color w:val="auto"/>
          <w:sz w:val="23"/>
          <w:szCs w:val="23"/>
          <w:lang w:eastAsia="ar-SA"/>
        </w:rPr>
        <w:t>PAdES</w:t>
      </w:r>
      <w:proofErr w:type="spellEnd"/>
      <w:r w:rsidRPr="00D31FB8">
        <w:rPr>
          <w:bCs/>
          <w:color w:val="auto"/>
          <w:sz w:val="23"/>
          <w:szCs w:val="23"/>
          <w:lang w:eastAsia="ar-SA"/>
        </w:rPr>
        <w:t>.</w:t>
      </w:r>
    </w:p>
    <w:p w14:paraId="1373B522" w14:textId="472F5F13" w:rsidR="00F953AD" w:rsidRPr="00D31FB8" w:rsidRDefault="00F953AD" w:rsidP="0056710A">
      <w:pPr>
        <w:pStyle w:val="Akapitzlist"/>
        <w:suppressAutoHyphens/>
        <w:overflowPunct w:val="0"/>
        <w:autoSpaceDE w:val="0"/>
        <w:spacing w:after="0" w:line="240" w:lineRule="auto"/>
        <w:ind w:right="78" w:hanging="294"/>
        <w:textAlignment w:val="baseline"/>
        <w:rPr>
          <w:bCs/>
          <w:color w:val="auto"/>
          <w:sz w:val="23"/>
          <w:szCs w:val="23"/>
          <w:lang w:eastAsia="ar-SA"/>
        </w:rPr>
      </w:pPr>
      <w:r w:rsidRPr="00D31FB8">
        <w:rPr>
          <w:bCs/>
          <w:color w:val="auto"/>
          <w:sz w:val="23"/>
          <w:szCs w:val="23"/>
          <w:lang w:eastAsia="ar-SA"/>
        </w:rPr>
        <w:t xml:space="preserve">4) </w:t>
      </w:r>
      <w:r w:rsidR="0056710A">
        <w:rPr>
          <w:bCs/>
          <w:color w:val="auto"/>
          <w:sz w:val="23"/>
          <w:szCs w:val="23"/>
          <w:lang w:eastAsia="ar-SA"/>
        </w:rPr>
        <w:tab/>
      </w:r>
      <w:r w:rsidRPr="00D31FB8">
        <w:rPr>
          <w:bCs/>
          <w:color w:val="auto"/>
          <w:sz w:val="23"/>
          <w:szCs w:val="23"/>
          <w:lang w:eastAsia="ar-SA"/>
        </w:rPr>
        <w:t>Pliki zaleca się opatrywać podpisem typu wewnętrznego. W przypadku pliku</w:t>
      </w:r>
      <w:r w:rsidR="00314D62" w:rsidRPr="00D31FB8">
        <w:rPr>
          <w:bCs/>
          <w:color w:val="auto"/>
          <w:sz w:val="23"/>
          <w:szCs w:val="23"/>
          <w:lang w:eastAsia="ar-SA"/>
        </w:rPr>
        <w:t xml:space="preserve"> </w:t>
      </w:r>
      <w:r w:rsidRPr="00D31FB8">
        <w:rPr>
          <w:bCs/>
          <w:color w:val="auto"/>
          <w:sz w:val="23"/>
          <w:szCs w:val="23"/>
          <w:lang w:eastAsia="ar-SA"/>
        </w:rPr>
        <w:t>opatrzonego podpisem typu zewnętrznego Wykonawca powinien pamiętać, aby</w:t>
      </w:r>
      <w:r w:rsidR="00314D62" w:rsidRPr="00D31FB8">
        <w:rPr>
          <w:bCs/>
          <w:color w:val="auto"/>
          <w:sz w:val="23"/>
          <w:szCs w:val="23"/>
          <w:lang w:eastAsia="ar-SA"/>
        </w:rPr>
        <w:t xml:space="preserve"> </w:t>
      </w:r>
      <w:r w:rsidRPr="00D31FB8">
        <w:rPr>
          <w:bCs/>
          <w:color w:val="auto"/>
          <w:sz w:val="23"/>
          <w:szCs w:val="23"/>
          <w:lang w:eastAsia="ar-SA"/>
        </w:rPr>
        <w:t>przekazać zarówno podpisywane oświadczenie/dokument oraz plik podpisu</w:t>
      </w:r>
      <w:r w:rsidR="00314D62" w:rsidRPr="00D31FB8">
        <w:rPr>
          <w:bCs/>
          <w:color w:val="auto"/>
          <w:sz w:val="23"/>
          <w:szCs w:val="23"/>
          <w:lang w:eastAsia="ar-SA"/>
        </w:rPr>
        <w:t xml:space="preserve"> </w:t>
      </w:r>
      <w:r w:rsidRPr="00D31FB8">
        <w:rPr>
          <w:bCs/>
          <w:color w:val="auto"/>
          <w:sz w:val="23"/>
          <w:szCs w:val="23"/>
          <w:lang w:eastAsia="ar-SA"/>
        </w:rPr>
        <w:t>zewnętrznego.</w:t>
      </w:r>
    </w:p>
    <w:p w14:paraId="45F157AD" w14:textId="7A4B8B75" w:rsidR="00314D62" w:rsidRPr="00D31FB8" w:rsidRDefault="00314D62" w:rsidP="0056710A">
      <w:pPr>
        <w:pStyle w:val="Akapitzlist"/>
        <w:suppressAutoHyphens/>
        <w:overflowPunct w:val="0"/>
        <w:autoSpaceDE w:val="0"/>
        <w:spacing w:after="0" w:line="240" w:lineRule="auto"/>
        <w:ind w:right="78" w:hanging="294"/>
        <w:textAlignment w:val="baseline"/>
        <w:rPr>
          <w:bCs/>
          <w:color w:val="auto"/>
          <w:sz w:val="23"/>
          <w:szCs w:val="23"/>
          <w:lang w:eastAsia="ar-SA"/>
        </w:rPr>
      </w:pPr>
      <w:r w:rsidRPr="00D31FB8">
        <w:rPr>
          <w:bCs/>
          <w:color w:val="auto"/>
          <w:sz w:val="23"/>
          <w:szCs w:val="23"/>
          <w:lang w:eastAsia="ar-SA"/>
        </w:rPr>
        <w:t xml:space="preserve">5) </w:t>
      </w:r>
      <w:r w:rsidR="0056710A">
        <w:rPr>
          <w:bCs/>
          <w:color w:val="auto"/>
          <w:sz w:val="23"/>
          <w:szCs w:val="23"/>
          <w:lang w:eastAsia="ar-SA"/>
        </w:rPr>
        <w:tab/>
      </w:r>
      <w:r w:rsidRPr="00D31FB8">
        <w:rPr>
          <w:bCs/>
          <w:color w:val="auto"/>
          <w:sz w:val="23"/>
          <w:szCs w:val="23"/>
          <w:lang w:eastAsia="ar-SA"/>
        </w:rPr>
        <w:t>Zamawiający zaleca</w:t>
      </w:r>
      <w:r w:rsidR="00716E18" w:rsidRPr="00D31FB8">
        <w:rPr>
          <w:bCs/>
          <w:color w:val="auto"/>
          <w:sz w:val="23"/>
          <w:szCs w:val="23"/>
          <w:lang w:eastAsia="ar-SA"/>
        </w:rPr>
        <w:t>,</w:t>
      </w:r>
      <w:r w:rsidRPr="00D31FB8">
        <w:rPr>
          <w:bCs/>
          <w:color w:val="auto"/>
          <w:sz w:val="23"/>
          <w:szCs w:val="23"/>
          <w:lang w:eastAsia="ar-SA"/>
        </w:rPr>
        <w:t xml:space="preserve"> aby nie wprowadzać jakichkolwiek zmian w plikach po ich</w:t>
      </w:r>
      <w:r w:rsidR="0056710A">
        <w:rPr>
          <w:bCs/>
          <w:color w:val="auto"/>
          <w:sz w:val="23"/>
          <w:szCs w:val="23"/>
          <w:lang w:eastAsia="ar-SA"/>
        </w:rPr>
        <w:t xml:space="preserve"> podpisaniu.</w:t>
      </w:r>
      <w:r w:rsidR="0056710A" w:rsidRPr="0056710A">
        <w:t xml:space="preserve"> </w:t>
      </w:r>
      <w:r w:rsidR="0056710A" w:rsidRPr="0056710A">
        <w:rPr>
          <w:bCs/>
          <w:color w:val="auto"/>
          <w:sz w:val="23"/>
          <w:szCs w:val="23"/>
          <w:lang w:eastAsia="ar-SA"/>
        </w:rPr>
        <w:t>Może to skutkować naruszeniem integralności plików, a konsekwencji koniecznością odrzucenia oferty.</w:t>
      </w:r>
    </w:p>
    <w:p w14:paraId="785121CD" w14:textId="04891596" w:rsidR="0022586D" w:rsidRPr="00D31FB8" w:rsidRDefault="00314D62" w:rsidP="0056710A">
      <w:pPr>
        <w:pStyle w:val="Akapitzlist"/>
        <w:suppressAutoHyphens/>
        <w:overflowPunct w:val="0"/>
        <w:autoSpaceDE w:val="0"/>
        <w:spacing w:after="0" w:line="240" w:lineRule="auto"/>
        <w:ind w:right="78" w:hanging="294"/>
        <w:textAlignment w:val="baseline"/>
        <w:rPr>
          <w:bCs/>
          <w:color w:val="auto"/>
          <w:sz w:val="23"/>
          <w:szCs w:val="23"/>
          <w:lang w:eastAsia="ar-SA"/>
        </w:rPr>
      </w:pPr>
      <w:r w:rsidRPr="00D31FB8">
        <w:rPr>
          <w:bCs/>
          <w:color w:val="auto"/>
          <w:sz w:val="23"/>
          <w:szCs w:val="23"/>
          <w:lang w:eastAsia="ar-SA"/>
        </w:rPr>
        <w:t xml:space="preserve">6) </w:t>
      </w:r>
      <w:r w:rsidR="0056710A">
        <w:rPr>
          <w:bCs/>
          <w:color w:val="auto"/>
          <w:sz w:val="23"/>
          <w:szCs w:val="23"/>
          <w:lang w:eastAsia="ar-SA"/>
        </w:rPr>
        <w:tab/>
      </w:r>
      <w:r w:rsidRPr="00D31FB8">
        <w:rPr>
          <w:bCs/>
          <w:color w:val="auto"/>
          <w:sz w:val="23"/>
          <w:szCs w:val="23"/>
          <w:lang w:eastAsia="ar-SA"/>
        </w:rPr>
        <w:t>Zaleca się</w:t>
      </w:r>
      <w:r w:rsidR="00716E18" w:rsidRPr="00D31FB8">
        <w:rPr>
          <w:bCs/>
          <w:color w:val="auto"/>
          <w:sz w:val="23"/>
          <w:szCs w:val="23"/>
          <w:lang w:eastAsia="ar-SA"/>
        </w:rPr>
        <w:t>,</w:t>
      </w:r>
      <w:r w:rsidRPr="00D31FB8">
        <w:rPr>
          <w:bCs/>
          <w:color w:val="auto"/>
          <w:sz w:val="23"/>
          <w:szCs w:val="23"/>
          <w:lang w:eastAsia="ar-SA"/>
        </w:rPr>
        <w:t xml:space="preserve"> aby pytania o wyjaśnienie treści SWZ przesyła</w:t>
      </w:r>
      <w:r w:rsidR="004D6581" w:rsidRPr="00D31FB8">
        <w:rPr>
          <w:bCs/>
          <w:color w:val="auto"/>
          <w:sz w:val="23"/>
          <w:szCs w:val="23"/>
          <w:lang w:eastAsia="ar-SA"/>
        </w:rPr>
        <w:t>ć również w wersji edytowalnej.</w:t>
      </w:r>
    </w:p>
    <w:p w14:paraId="73EFE7A0" w14:textId="0D093E89" w:rsidR="004F015C" w:rsidRDefault="004F015C" w:rsidP="00D31FB8">
      <w:pPr>
        <w:tabs>
          <w:tab w:val="left" w:pos="720"/>
        </w:tabs>
        <w:suppressAutoHyphens/>
        <w:overflowPunct w:val="0"/>
        <w:autoSpaceDE w:val="0"/>
        <w:spacing w:after="0" w:line="276" w:lineRule="auto"/>
        <w:ind w:left="0" w:right="0" w:firstLine="0"/>
        <w:textAlignment w:val="baseline"/>
        <w:rPr>
          <w:b/>
          <w:color w:val="auto"/>
          <w:sz w:val="23"/>
          <w:szCs w:val="23"/>
          <w:lang w:eastAsia="ar-SA"/>
        </w:rPr>
      </w:pPr>
    </w:p>
    <w:p w14:paraId="125BD457" w14:textId="754094B0" w:rsidR="00235210" w:rsidRPr="00FF01BD" w:rsidRDefault="0056710A" w:rsidP="0056710A">
      <w:pPr>
        <w:tabs>
          <w:tab w:val="left" w:pos="720"/>
        </w:tabs>
        <w:suppressAutoHyphens/>
        <w:overflowPunct w:val="0"/>
        <w:autoSpaceDE w:val="0"/>
        <w:spacing w:after="0" w:line="276" w:lineRule="auto"/>
        <w:ind w:left="426" w:right="0" w:hanging="426"/>
        <w:textAlignment w:val="baseline"/>
        <w:rPr>
          <w:b/>
          <w:color w:val="auto"/>
          <w:sz w:val="23"/>
          <w:szCs w:val="23"/>
          <w:lang w:eastAsia="ar-SA"/>
        </w:rPr>
      </w:pPr>
      <w:r>
        <w:rPr>
          <w:b/>
          <w:color w:val="auto"/>
          <w:sz w:val="23"/>
          <w:szCs w:val="23"/>
          <w:lang w:eastAsia="ar-SA"/>
        </w:rPr>
        <w:t>IX.</w:t>
      </w:r>
      <w:r>
        <w:rPr>
          <w:b/>
          <w:color w:val="auto"/>
          <w:sz w:val="23"/>
          <w:szCs w:val="23"/>
          <w:lang w:eastAsia="ar-SA"/>
        </w:rPr>
        <w:tab/>
      </w:r>
      <w:r w:rsidR="00E77878" w:rsidRPr="00FF01BD">
        <w:rPr>
          <w:b/>
          <w:color w:val="auto"/>
          <w:sz w:val="23"/>
          <w:szCs w:val="23"/>
          <w:lang w:eastAsia="ar-SA"/>
        </w:rPr>
        <w:t xml:space="preserve">OPIS SPOSOBU PRZYGOTOWANIA OFERTY WRAZ </w:t>
      </w:r>
      <w:r>
        <w:rPr>
          <w:b/>
          <w:color w:val="auto"/>
          <w:sz w:val="23"/>
          <w:szCs w:val="23"/>
          <w:lang w:eastAsia="ar-SA"/>
        </w:rPr>
        <w:t>Z</w:t>
      </w:r>
      <w:r w:rsidR="00E77878" w:rsidRPr="00FF01BD">
        <w:rPr>
          <w:b/>
          <w:color w:val="auto"/>
          <w:sz w:val="23"/>
          <w:szCs w:val="23"/>
          <w:lang w:eastAsia="ar-SA"/>
        </w:rPr>
        <w:t xml:space="preserve"> OŚWIADCZENIAMI </w:t>
      </w:r>
      <w:r w:rsidR="00FF01BD">
        <w:rPr>
          <w:b/>
          <w:color w:val="auto"/>
          <w:sz w:val="23"/>
          <w:szCs w:val="23"/>
          <w:lang w:eastAsia="ar-SA"/>
        </w:rPr>
        <w:t xml:space="preserve">                                   </w:t>
      </w:r>
      <w:r>
        <w:rPr>
          <w:b/>
          <w:color w:val="auto"/>
          <w:sz w:val="23"/>
          <w:szCs w:val="23"/>
          <w:lang w:eastAsia="ar-SA"/>
        </w:rPr>
        <w:t>I</w:t>
      </w:r>
      <w:r w:rsidR="00E77878" w:rsidRPr="00FF01BD">
        <w:rPr>
          <w:b/>
          <w:color w:val="auto"/>
          <w:sz w:val="23"/>
          <w:szCs w:val="23"/>
          <w:lang w:eastAsia="ar-SA"/>
        </w:rPr>
        <w:t xml:space="preserve"> DOKUMENTAMI</w:t>
      </w:r>
      <w:r w:rsidR="00235210" w:rsidRPr="00FF01BD">
        <w:rPr>
          <w:b/>
          <w:color w:val="auto"/>
          <w:sz w:val="23"/>
          <w:szCs w:val="23"/>
          <w:lang w:eastAsia="ar-SA"/>
        </w:rPr>
        <w:t xml:space="preserve"> </w:t>
      </w:r>
    </w:p>
    <w:p w14:paraId="67EDC414" w14:textId="77777777" w:rsidR="00235210" w:rsidRPr="00E77878" w:rsidRDefault="00235210" w:rsidP="00EB2C8F">
      <w:pPr>
        <w:numPr>
          <w:ilvl w:val="0"/>
          <w:numId w:val="21"/>
        </w:numPr>
        <w:tabs>
          <w:tab w:val="clear" w:pos="360"/>
          <w:tab w:val="left" w:pos="426"/>
          <w:tab w:val="left" w:pos="3261"/>
        </w:tabs>
        <w:suppressAutoHyphens/>
        <w:overflowPunct w:val="0"/>
        <w:autoSpaceDE w:val="0"/>
        <w:spacing w:after="0" w:line="240" w:lineRule="auto"/>
        <w:ind w:left="426" w:right="0" w:hanging="426"/>
        <w:textAlignment w:val="baseline"/>
        <w:rPr>
          <w:b/>
          <w:bCs/>
          <w:color w:val="auto"/>
          <w:sz w:val="23"/>
          <w:szCs w:val="23"/>
          <w:lang w:eastAsia="ar-SA"/>
        </w:rPr>
      </w:pPr>
      <w:r w:rsidRPr="00E77878">
        <w:rPr>
          <w:bCs/>
          <w:color w:val="auto"/>
          <w:sz w:val="23"/>
          <w:szCs w:val="23"/>
          <w:lang w:eastAsia="ar-SA"/>
        </w:rPr>
        <w:t xml:space="preserve">Ofertę składa się, pod rygorem nieważności, </w:t>
      </w:r>
      <w:r w:rsidRPr="00E77878">
        <w:rPr>
          <w:b/>
          <w:bCs/>
          <w:color w:val="auto"/>
          <w:sz w:val="23"/>
          <w:szCs w:val="23"/>
          <w:lang w:eastAsia="ar-SA"/>
        </w:rPr>
        <w:t>w formie elektronicznej (tj. opatrzoną kwalifikowanym podpisem elektronicznym).</w:t>
      </w:r>
    </w:p>
    <w:p w14:paraId="27880F21" w14:textId="77777777" w:rsidR="00235210" w:rsidRDefault="00235210" w:rsidP="00EB2C8F">
      <w:pPr>
        <w:numPr>
          <w:ilvl w:val="0"/>
          <w:numId w:val="21"/>
        </w:numPr>
        <w:tabs>
          <w:tab w:val="clear" w:pos="360"/>
          <w:tab w:val="left" w:pos="426"/>
          <w:tab w:val="left" w:pos="3261"/>
        </w:tabs>
        <w:suppressAutoHyphens/>
        <w:overflowPunct w:val="0"/>
        <w:autoSpaceDE w:val="0"/>
        <w:spacing w:after="0" w:line="240" w:lineRule="auto"/>
        <w:ind w:left="426" w:right="0" w:hanging="426"/>
        <w:textAlignment w:val="baseline"/>
        <w:rPr>
          <w:bCs/>
          <w:color w:val="auto"/>
          <w:sz w:val="23"/>
          <w:szCs w:val="23"/>
          <w:lang w:eastAsia="ar-SA"/>
        </w:rPr>
      </w:pPr>
      <w:r w:rsidRPr="00E77878">
        <w:rPr>
          <w:bCs/>
          <w:color w:val="auto"/>
          <w:sz w:val="23"/>
          <w:szCs w:val="23"/>
          <w:lang w:eastAsia="ar-SA"/>
        </w:rPr>
        <w:t>Oferta oraz wszystkie załączniki do oferty winny być sporządzone  w języku polskim, w  walucie PLN. Zamawiający zaleca następujące formaty danych: „pdf”, „</w:t>
      </w:r>
      <w:proofErr w:type="spellStart"/>
      <w:r w:rsidRPr="00E77878">
        <w:rPr>
          <w:bCs/>
          <w:color w:val="auto"/>
          <w:sz w:val="23"/>
          <w:szCs w:val="23"/>
          <w:lang w:eastAsia="ar-SA"/>
        </w:rPr>
        <w:t>doc</w:t>
      </w:r>
      <w:proofErr w:type="spellEnd"/>
      <w:r w:rsidRPr="00E77878">
        <w:rPr>
          <w:bCs/>
          <w:color w:val="auto"/>
          <w:sz w:val="23"/>
          <w:szCs w:val="23"/>
          <w:lang w:eastAsia="ar-SA"/>
        </w:rPr>
        <w:t>”, „</w:t>
      </w:r>
      <w:proofErr w:type="spellStart"/>
      <w:r w:rsidRPr="00E77878">
        <w:rPr>
          <w:bCs/>
          <w:color w:val="auto"/>
          <w:sz w:val="23"/>
          <w:szCs w:val="23"/>
          <w:lang w:eastAsia="ar-SA"/>
        </w:rPr>
        <w:t>docx</w:t>
      </w:r>
      <w:proofErr w:type="spellEnd"/>
      <w:r w:rsidRPr="00E77878">
        <w:rPr>
          <w:bCs/>
          <w:color w:val="auto"/>
          <w:sz w:val="23"/>
          <w:szCs w:val="23"/>
          <w:lang w:eastAsia="ar-SA"/>
        </w:rPr>
        <w:t>.</w:t>
      </w:r>
    </w:p>
    <w:p w14:paraId="1B188E91" w14:textId="20D6B6D8" w:rsidR="00EB2C8F" w:rsidRPr="00E77878" w:rsidRDefault="00EB2C8F" w:rsidP="00EB2C8F">
      <w:pPr>
        <w:numPr>
          <w:ilvl w:val="0"/>
          <w:numId w:val="21"/>
        </w:numPr>
        <w:tabs>
          <w:tab w:val="clear" w:pos="360"/>
          <w:tab w:val="num" w:pos="426"/>
          <w:tab w:val="left" w:pos="3261"/>
        </w:tabs>
        <w:suppressAutoHyphens/>
        <w:overflowPunct w:val="0"/>
        <w:autoSpaceDE w:val="0"/>
        <w:spacing w:after="0" w:line="240" w:lineRule="auto"/>
        <w:ind w:left="426" w:right="0" w:hanging="426"/>
        <w:textAlignment w:val="baseline"/>
        <w:rPr>
          <w:bCs/>
          <w:color w:val="auto"/>
          <w:sz w:val="23"/>
          <w:szCs w:val="23"/>
          <w:lang w:eastAsia="ar-SA"/>
        </w:rPr>
      </w:pPr>
      <w:r w:rsidRPr="00EB2C8F">
        <w:rPr>
          <w:bCs/>
          <w:color w:val="auto"/>
          <w:sz w:val="23"/>
          <w:szCs w:val="23"/>
          <w:lang w:eastAsia="ar-SA"/>
        </w:rPr>
        <w:t>Składane wraz z ofertą za pośrednictwem Platformy dokumenty i oświadczenia winny mieć następującą formę:</w:t>
      </w:r>
    </w:p>
    <w:p w14:paraId="40E5F11F" w14:textId="77777777" w:rsidR="00235210" w:rsidRPr="00E77878" w:rsidRDefault="00235210" w:rsidP="00EB2C8F">
      <w:pPr>
        <w:numPr>
          <w:ilvl w:val="0"/>
          <w:numId w:val="26"/>
        </w:numPr>
        <w:tabs>
          <w:tab w:val="left" w:pos="993"/>
        </w:tabs>
        <w:spacing w:after="0" w:line="240" w:lineRule="auto"/>
        <w:ind w:right="78" w:hanging="294"/>
        <w:rPr>
          <w:bCs/>
          <w:color w:val="auto"/>
          <w:sz w:val="23"/>
          <w:szCs w:val="23"/>
          <w:lang w:eastAsia="ar-SA"/>
        </w:rPr>
      </w:pPr>
      <w:r w:rsidRPr="00E77878">
        <w:rPr>
          <w:b/>
          <w:bCs/>
          <w:sz w:val="23"/>
          <w:szCs w:val="23"/>
          <w:lang w:eastAsia="ar-SA"/>
        </w:rPr>
        <w:t>Oświadczenie</w:t>
      </w:r>
      <w:r w:rsidRPr="00E77878">
        <w:rPr>
          <w:b/>
          <w:bCs/>
          <w:sz w:val="23"/>
          <w:szCs w:val="23"/>
        </w:rPr>
        <w:t xml:space="preserve"> </w:t>
      </w:r>
      <w:r w:rsidRPr="00E77878">
        <w:rPr>
          <w:b/>
          <w:bCs/>
          <w:color w:val="auto"/>
          <w:sz w:val="23"/>
          <w:szCs w:val="23"/>
          <w:lang w:eastAsia="ar-SA"/>
        </w:rPr>
        <w:t>z art. 125 ustawy tj.: „jednolity dokument”</w:t>
      </w:r>
      <w:r w:rsidRPr="00E77878">
        <w:rPr>
          <w:bCs/>
          <w:color w:val="auto"/>
          <w:sz w:val="23"/>
          <w:szCs w:val="23"/>
          <w:lang w:eastAsia="ar-SA"/>
        </w:rPr>
        <w:t xml:space="preserve"> o którym mowa w rozdz. VI ust. 2  pkt. 3) składa się, pod rygorem nieważności, w formie elektronicznej (tj. opatrzone kwalifikowanym podpisem elektronicznym).</w:t>
      </w:r>
    </w:p>
    <w:p w14:paraId="50600A9A" w14:textId="77777777" w:rsidR="00235210" w:rsidRPr="00E77878" w:rsidRDefault="00235210" w:rsidP="00EB2C8F">
      <w:pPr>
        <w:numPr>
          <w:ilvl w:val="0"/>
          <w:numId w:val="26"/>
        </w:numPr>
        <w:tabs>
          <w:tab w:val="left" w:pos="993"/>
        </w:tabs>
        <w:spacing w:after="0" w:line="240" w:lineRule="auto"/>
        <w:ind w:right="78" w:hanging="294"/>
        <w:rPr>
          <w:bCs/>
          <w:color w:val="auto"/>
          <w:sz w:val="23"/>
          <w:szCs w:val="23"/>
          <w:lang w:eastAsia="ar-SA"/>
        </w:rPr>
      </w:pPr>
      <w:r w:rsidRPr="00E77878">
        <w:rPr>
          <w:b/>
          <w:bCs/>
          <w:color w:val="auto"/>
          <w:sz w:val="23"/>
          <w:szCs w:val="23"/>
          <w:lang w:eastAsia="ar-SA"/>
        </w:rPr>
        <w:t>Oświadczenie z art. 125 ustawy w zw. z art. 5k</w:t>
      </w:r>
      <w:r w:rsidRPr="00E77878">
        <w:rPr>
          <w:bCs/>
          <w:color w:val="auto"/>
          <w:sz w:val="23"/>
          <w:szCs w:val="23"/>
          <w:lang w:eastAsia="ar-SA"/>
        </w:rPr>
        <w:t xml:space="preserve"> rozporządzenia o którym mowa w rozdz. VI ust. 2  pkt. 4) składa się, pod rygorem nieważności, w formie elektronicznej (tj. opatrzone kwalifikowanym podpisem elektronicznym). </w:t>
      </w:r>
    </w:p>
    <w:p w14:paraId="4612F979" w14:textId="77777777" w:rsidR="00235210" w:rsidRPr="00E77878" w:rsidRDefault="00235210" w:rsidP="00EB2C8F">
      <w:pPr>
        <w:numPr>
          <w:ilvl w:val="0"/>
          <w:numId w:val="26"/>
        </w:numPr>
        <w:tabs>
          <w:tab w:val="left" w:pos="993"/>
        </w:tabs>
        <w:spacing w:after="0" w:line="240" w:lineRule="auto"/>
        <w:ind w:right="78" w:hanging="294"/>
        <w:rPr>
          <w:bCs/>
          <w:color w:val="auto"/>
          <w:sz w:val="23"/>
          <w:szCs w:val="23"/>
          <w:lang w:eastAsia="ar-SA"/>
        </w:rPr>
      </w:pPr>
      <w:r w:rsidRPr="00E77878">
        <w:rPr>
          <w:b/>
          <w:color w:val="auto"/>
          <w:sz w:val="23"/>
          <w:szCs w:val="23"/>
          <w:lang w:eastAsia="ar-SA"/>
        </w:rPr>
        <w:lastRenderedPageBreak/>
        <w:t>Pozostałe dokumenty, oświadczenia, pełnomocnictwa wymienione w rozdz. VI  ust. 2 SWZ składa się w formie określonej w ust. 4.</w:t>
      </w:r>
    </w:p>
    <w:p w14:paraId="60F9840D" w14:textId="683151CF" w:rsidR="00235210" w:rsidRPr="00E77878" w:rsidRDefault="00235210" w:rsidP="00EB2C8F">
      <w:pPr>
        <w:numPr>
          <w:ilvl w:val="0"/>
          <w:numId w:val="21"/>
        </w:numPr>
        <w:tabs>
          <w:tab w:val="clear" w:pos="360"/>
          <w:tab w:val="left" w:pos="426"/>
        </w:tabs>
        <w:suppressAutoHyphens/>
        <w:overflowPunct w:val="0"/>
        <w:autoSpaceDE w:val="0"/>
        <w:spacing w:after="0" w:line="240" w:lineRule="auto"/>
        <w:ind w:left="426" w:right="0" w:hanging="426"/>
        <w:textAlignment w:val="baseline"/>
        <w:rPr>
          <w:i/>
          <w:sz w:val="23"/>
          <w:szCs w:val="23"/>
          <w:lang w:eastAsia="ar-SA"/>
        </w:rPr>
      </w:pPr>
      <w:r w:rsidRPr="00E77878">
        <w:rPr>
          <w:sz w:val="23"/>
          <w:szCs w:val="23"/>
          <w:lang w:eastAsia="ar-SA"/>
        </w:rPr>
        <w:t>Podmiotowe środki dowodowe, przedmiotowe środki dowodowe oraz inne dokumenty lub oświadczenia winny być złożone zgodnie z formą określoną w rozporządzeniu Prezesa Rady Ministrów z dnia 30 grudnia 2020</w:t>
      </w:r>
      <w:r w:rsidR="00EB2C8F">
        <w:rPr>
          <w:sz w:val="23"/>
          <w:szCs w:val="23"/>
          <w:lang w:eastAsia="ar-SA"/>
        </w:rPr>
        <w:t xml:space="preserve"> </w:t>
      </w:r>
      <w:r w:rsidRPr="00E77878">
        <w:rPr>
          <w:sz w:val="23"/>
          <w:szCs w:val="23"/>
          <w:lang w:eastAsia="ar-SA"/>
        </w:rPr>
        <w:t xml:space="preserve">r. </w:t>
      </w:r>
      <w:r w:rsidRPr="00E77878">
        <w:rPr>
          <w:i/>
          <w:sz w:val="23"/>
          <w:szCs w:val="23"/>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sidRPr="00E77878">
        <w:rPr>
          <w:sz w:val="23"/>
          <w:szCs w:val="23"/>
          <w:lang w:eastAsia="ar-SA"/>
        </w:rPr>
        <w:t>zgodnie z   którym:</w:t>
      </w:r>
    </w:p>
    <w:p w14:paraId="5F4BD28B" w14:textId="77777777" w:rsidR="00235210" w:rsidRPr="00E77878" w:rsidRDefault="00235210" w:rsidP="00EB2C8F">
      <w:pPr>
        <w:pStyle w:val="Tekstpodstawowy2"/>
        <w:numPr>
          <w:ilvl w:val="0"/>
          <w:numId w:val="25"/>
        </w:numPr>
        <w:tabs>
          <w:tab w:val="left" w:pos="851"/>
        </w:tabs>
        <w:spacing w:before="0"/>
        <w:ind w:left="851" w:hanging="425"/>
        <w:rPr>
          <w:b w:val="0"/>
          <w:sz w:val="23"/>
          <w:szCs w:val="23"/>
        </w:rPr>
      </w:pPr>
      <w:r w:rsidRPr="00E77878">
        <w:rPr>
          <w:b w:val="0"/>
          <w:sz w:val="23"/>
          <w:szCs w:val="23"/>
        </w:rPr>
        <w:t>W przypadku, gdy podmiotowe środki dowodowe, przedmiotowe środki dowodowe lub  dokumenty potwierdzające umocowanie do reprezentowania zostały wystawione przez  upoważnione podmioty:</w:t>
      </w:r>
    </w:p>
    <w:p w14:paraId="7AD906F1" w14:textId="77777777" w:rsidR="00235210" w:rsidRPr="00E77878" w:rsidRDefault="00235210" w:rsidP="0043222E">
      <w:pPr>
        <w:pStyle w:val="Tekstpodstawowy2"/>
        <w:numPr>
          <w:ilvl w:val="0"/>
          <w:numId w:val="22"/>
        </w:numPr>
        <w:spacing w:before="0"/>
        <w:ind w:left="1134" w:hanging="283"/>
        <w:rPr>
          <w:b w:val="0"/>
          <w:sz w:val="23"/>
          <w:szCs w:val="23"/>
        </w:rPr>
      </w:pPr>
      <w:r w:rsidRPr="00E77878">
        <w:rPr>
          <w:b w:val="0"/>
          <w:sz w:val="23"/>
          <w:szCs w:val="23"/>
        </w:rPr>
        <w:t>jako dokument elektroniczny</w:t>
      </w:r>
      <w:r w:rsidRPr="00E77878">
        <w:rPr>
          <w:sz w:val="23"/>
          <w:szCs w:val="23"/>
        </w:rPr>
        <w:t xml:space="preserve"> – Wykonawca przekazuje ten dokument</w:t>
      </w:r>
      <w:r w:rsidRPr="00E77878">
        <w:rPr>
          <w:b w:val="0"/>
          <w:sz w:val="23"/>
          <w:szCs w:val="23"/>
        </w:rPr>
        <w:t>;</w:t>
      </w:r>
    </w:p>
    <w:p w14:paraId="72EC53B1" w14:textId="77777777" w:rsidR="00235210" w:rsidRPr="00E77878" w:rsidRDefault="00235210" w:rsidP="0043222E">
      <w:pPr>
        <w:numPr>
          <w:ilvl w:val="0"/>
          <w:numId w:val="22"/>
        </w:numPr>
        <w:spacing w:after="0" w:line="240" w:lineRule="auto"/>
        <w:ind w:left="1134" w:right="0" w:hanging="283"/>
        <w:rPr>
          <w:bCs/>
          <w:sz w:val="23"/>
          <w:szCs w:val="23"/>
        </w:rPr>
      </w:pPr>
      <w:r w:rsidRPr="00E77878">
        <w:rPr>
          <w:bCs/>
          <w:sz w:val="23"/>
          <w:szCs w:val="23"/>
        </w:rPr>
        <w:t>jako dokument w postaci papierowej – Wykonawca przekazuje cyfrowe odwzorowanie tego dokumentu</w:t>
      </w:r>
      <w:r w:rsidRPr="00E77878">
        <w:rPr>
          <w:b/>
          <w:bCs/>
          <w:sz w:val="23"/>
          <w:szCs w:val="23"/>
        </w:rPr>
        <w:t xml:space="preserve"> opatrzone kwalifikowanym podpisem elektronicznym</w:t>
      </w:r>
      <w:r w:rsidRPr="00E77878">
        <w:rPr>
          <w:bCs/>
          <w:sz w:val="23"/>
          <w:szCs w:val="23"/>
        </w:rPr>
        <w:t xml:space="preserve"> poświadczającym zgodność cyfrowego odwzorowania z  dokumentem w postaci papierowej;</w:t>
      </w:r>
    </w:p>
    <w:p w14:paraId="6F53AF26" w14:textId="77777777" w:rsidR="00235210" w:rsidRPr="00E77878" w:rsidRDefault="00235210" w:rsidP="00235210">
      <w:pPr>
        <w:spacing w:after="0" w:line="240" w:lineRule="auto"/>
        <w:ind w:left="1134" w:right="0"/>
        <w:rPr>
          <w:bCs/>
          <w:sz w:val="23"/>
          <w:szCs w:val="23"/>
        </w:rPr>
      </w:pPr>
      <w:r w:rsidRPr="00E77878">
        <w:rPr>
          <w:bCs/>
          <w:sz w:val="23"/>
          <w:szCs w:val="23"/>
        </w:rPr>
        <w:t>Poświadczenia zgodności cyfrowego odwzorowania z dokumentem w postaci papierowej, o  którym mowa w lit. b) powyżej, dokonuje notariusz lub:</w:t>
      </w:r>
    </w:p>
    <w:p w14:paraId="78733CC3" w14:textId="77777777" w:rsidR="00235210" w:rsidRPr="00E77878" w:rsidRDefault="00235210" w:rsidP="00EB2C8F">
      <w:pPr>
        <w:numPr>
          <w:ilvl w:val="0"/>
          <w:numId w:val="23"/>
        </w:numPr>
        <w:tabs>
          <w:tab w:val="left" w:pos="1418"/>
        </w:tabs>
        <w:spacing w:after="0" w:line="240" w:lineRule="auto"/>
        <w:ind w:left="1418" w:right="0" w:hanging="284"/>
        <w:rPr>
          <w:bCs/>
          <w:sz w:val="23"/>
          <w:szCs w:val="23"/>
        </w:rPr>
      </w:pPr>
      <w:r w:rsidRPr="00E77878">
        <w:rPr>
          <w:bCs/>
          <w:sz w:val="23"/>
          <w:szCs w:val="23"/>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7EEFDB2" w14:textId="77777777" w:rsidR="00235210" w:rsidRPr="00E77878" w:rsidRDefault="00235210" w:rsidP="00EB2C8F">
      <w:pPr>
        <w:numPr>
          <w:ilvl w:val="0"/>
          <w:numId w:val="23"/>
        </w:numPr>
        <w:tabs>
          <w:tab w:val="left" w:pos="1418"/>
        </w:tabs>
        <w:spacing w:after="0" w:line="240" w:lineRule="auto"/>
        <w:ind w:left="1418" w:right="0" w:hanging="284"/>
        <w:rPr>
          <w:bCs/>
          <w:sz w:val="23"/>
          <w:szCs w:val="23"/>
        </w:rPr>
      </w:pPr>
      <w:r w:rsidRPr="00E77878">
        <w:rPr>
          <w:bCs/>
          <w:sz w:val="23"/>
          <w:szCs w:val="23"/>
        </w:rPr>
        <w:t>w przypadku przedmiotowych środków dowodowych – odpowiednio wykonawca lub  wykonawca wspólnie ubiegający się o udzielenie zamówienia,</w:t>
      </w:r>
    </w:p>
    <w:p w14:paraId="2687956B" w14:textId="77777777" w:rsidR="00235210" w:rsidRPr="00E77878" w:rsidRDefault="00235210" w:rsidP="00EB2C8F">
      <w:pPr>
        <w:pStyle w:val="Tekstpodstawowy2"/>
        <w:numPr>
          <w:ilvl w:val="0"/>
          <w:numId w:val="23"/>
        </w:numPr>
        <w:tabs>
          <w:tab w:val="left" w:pos="1418"/>
        </w:tabs>
        <w:spacing w:before="0"/>
        <w:ind w:left="1418" w:hanging="284"/>
        <w:rPr>
          <w:b w:val="0"/>
          <w:sz w:val="23"/>
          <w:szCs w:val="23"/>
        </w:rPr>
      </w:pPr>
      <w:r w:rsidRPr="00E77878">
        <w:rPr>
          <w:b w:val="0"/>
          <w:sz w:val="23"/>
          <w:szCs w:val="23"/>
        </w:rPr>
        <w:t>w przypadku innych dokumentów – odpowiednio Wykonawca lub  Wykonawca wspólnie ubiegający się o udzielenie zamówienia, każdy w  zakresie dokumentu, który go dotyczy;</w:t>
      </w:r>
    </w:p>
    <w:p w14:paraId="3A7BF82C" w14:textId="77777777" w:rsidR="00235210" w:rsidRPr="00E77878" w:rsidRDefault="00235210" w:rsidP="00EB2C8F">
      <w:pPr>
        <w:pStyle w:val="Tekstpodstawowy2"/>
        <w:numPr>
          <w:ilvl w:val="0"/>
          <w:numId w:val="25"/>
        </w:numPr>
        <w:tabs>
          <w:tab w:val="left" w:pos="851"/>
          <w:tab w:val="left" w:pos="8505"/>
        </w:tabs>
        <w:spacing w:before="0"/>
        <w:ind w:left="851" w:hanging="425"/>
        <w:rPr>
          <w:b w:val="0"/>
          <w:sz w:val="23"/>
          <w:szCs w:val="23"/>
        </w:rPr>
      </w:pPr>
      <w:r w:rsidRPr="00E77878">
        <w:rPr>
          <w:b w:val="0"/>
          <w:sz w:val="23"/>
          <w:szCs w:val="23"/>
        </w:rPr>
        <w:t>Podmiotowe środki dowodowe, w tym oświadczenie, o którym mowa w art. 117 ust. 4 ustawy, zobowiązanie/-</w:t>
      </w:r>
      <w:proofErr w:type="spellStart"/>
      <w:r w:rsidRPr="00E77878">
        <w:rPr>
          <w:b w:val="0"/>
          <w:sz w:val="23"/>
          <w:szCs w:val="23"/>
        </w:rPr>
        <w:t>nia</w:t>
      </w:r>
      <w:proofErr w:type="spellEnd"/>
      <w:r w:rsidRPr="00E77878">
        <w:rPr>
          <w:b w:val="0"/>
          <w:sz w:val="23"/>
          <w:szCs w:val="23"/>
        </w:rPr>
        <w:t xml:space="preserve"> podmiotu udostępniającego zasoby, przedmiotowe środki dowodowe,</w:t>
      </w:r>
      <w:r w:rsidRPr="00E77878">
        <w:rPr>
          <w:sz w:val="23"/>
          <w:szCs w:val="23"/>
        </w:rPr>
        <w:t xml:space="preserve"> </w:t>
      </w:r>
      <w:r w:rsidRPr="00E77878">
        <w:rPr>
          <w:b w:val="0"/>
          <w:sz w:val="23"/>
          <w:szCs w:val="23"/>
        </w:rPr>
        <w:t>które nie zostały wystawione przez upoważnione podmioty, oraz  wymagane pełnomocnictwa:</w:t>
      </w:r>
    </w:p>
    <w:p w14:paraId="40EC82B5" w14:textId="77777777" w:rsidR="00235210" w:rsidRPr="00E77878" w:rsidRDefault="00235210" w:rsidP="00235210">
      <w:pPr>
        <w:pStyle w:val="Tekstpodstawowy2"/>
        <w:tabs>
          <w:tab w:val="left" w:pos="1134"/>
        </w:tabs>
        <w:spacing w:before="0"/>
        <w:ind w:left="1134" w:hanging="283"/>
        <w:rPr>
          <w:b w:val="0"/>
          <w:sz w:val="23"/>
          <w:szCs w:val="23"/>
        </w:rPr>
      </w:pPr>
      <w:r w:rsidRPr="00E77878">
        <w:rPr>
          <w:b w:val="0"/>
          <w:sz w:val="23"/>
          <w:szCs w:val="23"/>
        </w:rPr>
        <w:t>a)</w:t>
      </w:r>
      <w:r w:rsidRPr="00E77878">
        <w:rPr>
          <w:b w:val="0"/>
          <w:sz w:val="23"/>
          <w:szCs w:val="23"/>
        </w:rPr>
        <w:tab/>
        <w:t>Wykonawca przekazuje w postaci elektronicznej i</w:t>
      </w:r>
      <w:r w:rsidRPr="00E77878">
        <w:rPr>
          <w:sz w:val="23"/>
          <w:szCs w:val="23"/>
        </w:rPr>
        <w:t xml:space="preserve"> opatruje kwalifikowanym podpisem elektronicznym</w:t>
      </w:r>
      <w:r w:rsidRPr="00E77878">
        <w:rPr>
          <w:b w:val="0"/>
          <w:sz w:val="23"/>
          <w:szCs w:val="23"/>
        </w:rPr>
        <w:t>;</w:t>
      </w:r>
    </w:p>
    <w:p w14:paraId="4C5F219C" w14:textId="77777777" w:rsidR="00235210" w:rsidRPr="00E77878" w:rsidRDefault="00235210" w:rsidP="00235210">
      <w:pPr>
        <w:pStyle w:val="Tekstpodstawowy2"/>
        <w:tabs>
          <w:tab w:val="left" w:pos="1134"/>
        </w:tabs>
        <w:spacing w:before="0"/>
        <w:ind w:left="1134" w:hanging="283"/>
        <w:rPr>
          <w:b w:val="0"/>
          <w:sz w:val="23"/>
          <w:szCs w:val="23"/>
        </w:rPr>
      </w:pPr>
      <w:r w:rsidRPr="00E77878">
        <w:rPr>
          <w:b w:val="0"/>
          <w:sz w:val="23"/>
          <w:szCs w:val="23"/>
        </w:rPr>
        <w:t>b)</w:t>
      </w:r>
      <w:r w:rsidRPr="00E77878">
        <w:rPr>
          <w:b w:val="0"/>
          <w:sz w:val="23"/>
          <w:szCs w:val="23"/>
        </w:rPr>
        <w:tab/>
        <w:t>gdy zostały sporządzone jako dokument w postaci papierowej i opatrzone własnoręcznym podpisem, Wykonawca przekazuje cyfrowe odwzorowanie tych dokumentów</w:t>
      </w:r>
      <w:r w:rsidRPr="00E77878">
        <w:rPr>
          <w:sz w:val="23"/>
          <w:szCs w:val="23"/>
        </w:rPr>
        <w:t xml:space="preserve"> opatrzone kwalifikowanym podpisem elektronicznym</w:t>
      </w:r>
      <w:r w:rsidRPr="00E77878">
        <w:rPr>
          <w:b w:val="0"/>
          <w:sz w:val="23"/>
          <w:szCs w:val="23"/>
        </w:rPr>
        <w:t>, poświadczającym zgodność cyfrowego odwzorowania z dokumentem w postaci papierowej.</w:t>
      </w:r>
    </w:p>
    <w:p w14:paraId="78993EED" w14:textId="77777777" w:rsidR="00235210" w:rsidRPr="00E77878" w:rsidRDefault="00235210" w:rsidP="00235210">
      <w:pPr>
        <w:pStyle w:val="Tekstpodstawowy2"/>
        <w:tabs>
          <w:tab w:val="left" w:pos="851"/>
        </w:tabs>
        <w:spacing w:before="0"/>
        <w:ind w:left="851" w:right="-64"/>
        <w:rPr>
          <w:b w:val="0"/>
          <w:sz w:val="23"/>
          <w:szCs w:val="23"/>
        </w:rPr>
      </w:pPr>
      <w:r w:rsidRPr="00E77878">
        <w:rPr>
          <w:b w:val="0"/>
          <w:sz w:val="23"/>
          <w:szCs w:val="23"/>
        </w:rPr>
        <w:t>Poświadczenia zgodności cyfrowego odwzorowania z dokumentem w postaci papierowej, o  którym mowa w lit. b) powyżej, dokonuje notariusz lub:</w:t>
      </w:r>
    </w:p>
    <w:p w14:paraId="2A100176" w14:textId="77777777"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podmiotowych środków dowodowych – odpowiednio Wykonawca, Wykonawca wspólnie ubiegający się o udzielenie zamówienia, podmiot udostępniający zasoby, każdy w zakresie dokumentu, który go dotyczy;</w:t>
      </w:r>
    </w:p>
    <w:p w14:paraId="4314CCFB" w14:textId="77777777"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przedmiotowego środka dowodowego, oświadczenia, o którym</w:t>
      </w:r>
      <w:r w:rsidRPr="00E77878">
        <w:rPr>
          <w:b/>
          <w:sz w:val="23"/>
          <w:szCs w:val="23"/>
        </w:rPr>
        <w:t xml:space="preserve"> </w:t>
      </w:r>
      <w:r w:rsidRPr="00E77878">
        <w:rPr>
          <w:sz w:val="23"/>
          <w:szCs w:val="23"/>
        </w:rPr>
        <w:t>mowa w  art. 117 ust. 4 ustawy</w:t>
      </w:r>
      <w:r w:rsidRPr="00E77878">
        <w:rPr>
          <w:bCs/>
          <w:sz w:val="23"/>
          <w:szCs w:val="23"/>
        </w:rPr>
        <w:t>, zobowiązania podmiotu udostępniającego zasoby – odpowiednio Wykonawca lub Wykonawca wspólnie ubiegający się o udzielenie zamówienia;</w:t>
      </w:r>
    </w:p>
    <w:p w14:paraId="10088D1B" w14:textId="00364C19" w:rsidR="00235210" w:rsidRPr="00E77878" w:rsidRDefault="00235210" w:rsidP="0043222E">
      <w:pPr>
        <w:numPr>
          <w:ilvl w:val="0"/>
          <w:numId w:val="24"/>
        </w:numPr>
        <w:tabs>
          <w:tab w:val="left" w:pos="851"/>
        </w:tabs>
        <w:spacing w:after="0" w:line="240" w:lineRule="auto"/>
        <w:ind w:right="-64"/>
        <w:rPr>
          <w:bCs/>
          <w:sz w:val="23"/>
          <w:szCs w:val="23"/>
        </w:rPr>
      </w:pPr>
      <w:r w:rsidRPr="00E77878">
        <w:rPr>
          <w:bCs/>
          <w:sz w:val="23"/>
          <w:szCs w:val="23"/>
        </w:rPr>
        <w:t>w przypadku pełnomocnictwa</w:t>
      </w:r>
      <w:r w:rsidR="00EB2C8F">
        <w:rPr>
          <w:bCs/>
          <w:sz w:val="23"/>
          <w:szCs w:val="23"/>
        </w:rPr>
        <w:t xml:space="preserve"> </w:t>
      </w:r>
      <w:r w:rsidRPr="00E77878">
        <w:rPr>
          <w:bCs/>
          <w:sz w:val="23"/>
          <w:szCs w:val="23"/>
        </w:rPr>
        <w:t>– mocodawca.</w:t>
      </w:r>
    </w:p>
    <w:p w14:paraId="4BAAA9F5" w14:textId="77777777" w:rsidR="00EB2C8F" w:rsidRDefault="00235210" w:rsidP="00EB2C8F">
      <w:pPr>
        <w:pStyle w:val="Akapitzlist"/>
        <w:numPr>
          <w:ilvl w:val="0"/>
          <w:numId w:val="21"/>
        </w:numPr>
        <w:tabs>
          <w:tab w:val="clear" w:pos="360"/>
          <w:tab w:val="left" w:pos="709"/>
        </w:tabs>
        <w:spacing w:after="0" w:line="240" w:lineRule="auto"/>
        <w:ind w:left="426" w:right="-62" w:hanging="426"/>
        <w:rPr>
          <w:sz w:val="23"/>
          <w:szCs w:val="23"/>
        </w:rPr>
      </w:pPr>
      <w:r w:rsidRPr="00E77878">
        <w:rPr>
          <w:sz w:val="23"/>
          <w:szCs w:val="23"/>
        </w:rPr>
        <w:t>Przez cyfrowe odwzorowanie, o którym mowa w ust. 4 pkt. 1 lit. b) i pkt. 2 lit. b), należy rozumieć dokument elektroniczny będący kopią elektroniczną treści zapisanej w postaci papierowej, umożliwiający zapoznanie się z tą treścią i jej zrozumienie, bez konieczności bezpośredniego dostępu do oryginału.</w:t>
      </w:r>
    </w:p>
    <w:p w14:paraId="08DABD3A" w14:textId="6D46FA56" w:rsidR="00235210" w:rsidRPr="00EB2C8F" w:rsidRDefault="00235210" w:rsidP="00EB2C8F">
      <w:pPr>
        <w:pStyle w:val="Akapitzlist"/>
        <w:numPr>
          <w:ilvl w:val="0"/>
          <w:numId w:val="21"/>
        </w:numPr>
        <w:tabs>
          <w:tab w:val="clear" w:pos="360"/>
          <w:tab w:val="left" w:pos="709"/>
        </w:tabs>
        <w:spacing w:after="0" w:line="240" w:lineRule="auto"/>
        <w:ind w:left="426" w:right="-62" w:hanging="426"/>
        <w:rPr>
          <w:sz w:val="23"/>
          <w:szCs w:val="23"/>
        </w:rPr>
      </w:pPr>
      <w:r w:rsidRPr="00EB2C8F">
        <w:rPr>
          <w:sz w:val="23"/>
          <w:szCs w:val="23"/>
        </w:rPr>
        <w:t xml:space="preserve">W przypadku przekazywania w postępowaniu dokumentu elektronicznego w formacie poddającym dane kompresji, opatrzenie pliku zawierającego skompresowane dokumenty </w:t>
      </w:r>
      <w:r w:rsidRPr="00EB2C8F">
        <w:rPr>
          <w:b/>
          <w:sz w:val="23"/>
          <w:szCs w:val="23"/>
        </w:rPr>
        <w:t>kwalifikowanym podpisem elektronicznym</w:t>
      </w:r>
      <w:r w:rsidRPr="00EB2C8F">
        <w:rPr>
          <w:sz w:val="23"/>
          <w:szCs w:val="23"/>
        </w:rPr>
        <w:t xml:space="preserve"> jest równoznaczne z opatrzeniem wszystkich dokumentów zawartych w  tym pliku </w:t>
      </w:r>
      <w:r w:rsidRPr="00EB2C8F">
        <w:rPr>
          <w:b/>
          <w:sz w:val="23"/>
          <w:szCs w:val="23"/>
        </w:rPr>
        <w:t xml:space="preserve">kwalifikowanym podpisem elektronicznym. </w:t>
      </w:r>
    </w:p>
    <w:p w14:paraId="12994A73" w14:textId="64CBFFDC" w:rsidR="00235210" w:rsidRPr="00E77878" w:rsidRDefault="00235210"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bCs/>
          <w:color w:val="auto"/>
          <w:sz w:val="23"/>
          <w:szCs w:val="23"/>
          <w:lang w:eastAsia="ar-SA"/>
        </w:rPr>
      </w:pPr>
      <w:r w:rsidRPr="00E77878">
        <w:rPr>
          <w:sz w:val="23"/>
          <w:szCs w:val="23"/>
        </w:rPr>
        <w:t xml:space="preserve">Podmiotowe środki dowodowe, przedmiotowe środki dowodowe oraz inne dokumenty lub  oświadczenia, sporządzone w języku obcym przekazuje się wraz z tłumaczeniem na język polski. </w:t>
      </w:r>
    </w:p>
    <w:p w14:paraId="509AA958" w14:textId="77777777" w:rsidR="00E77878" w:rsidRPr="00E77878" w:rsidRDefault="00E77878"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sz w:val="23"/>
          <w:szCs w:val="23"/>
        </w:rPr>
      </w:pPr>
      <w:r w:rsidRPr="00E77878">
        <w:rPr>
          <w:sz w:val="23"/>
          <w:szCs w:val="23"/>
        </w:rPr>
        <w:lastRenderedPageBreak/>
        <w:t>Wykonawca może złożyć tylko jedną ofertę.</w:t>
      </w:r>
    </w:p>
    <w:p w14:paraId="585F84FD" w14:textId="77777777" w:rsidR="00E77878" w:rsidRPr="00E77878" w:rsidRDefault="00E77878"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sz w:val="23"/>
          <w:szCs w:val="23"/>
        </w:rPr>
      </w:pPr>
      <w:r w:rsidRPr="00E77878">
        <w:rPr>
          <w:sz w:val="23"/>
          <w:szCs w:val="23"/>
        </w:rPr>
        <w:t>Treść oferty musi być zgodna z warunkami zamówienia.</w:t>
      </w:r>
    </w:p>
    <w:p w14:paraId="7CA32B8E" w14:textId="77777777" w:rsidR="00E77878" w:rsidRPr="00E77878" w:rsidRDefault="00E77878"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sz w:val="23"/>
          <w:szCs w:val="23"/>
        </w:rPr>
      </w:pPr>
      <w:r w:rsidRPr="00E77878">
        <w:rPr>
          <w:sz w:val="23"/>
          <w:szCs w:val="23"/>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1ACAE451" w14:textId="40CF2184" w:rsidR="00E77878" w:rsidRPr="00E77878" w:rsidRDefault="00E77878"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sz w:val="23"/>
          <w:szCs w:val="23"/>
        </w:rPr>
      </w:pPr>
      <w:r w:rsidRPr="00E77878">
        <w:rPr>
          <w:sz w:val="23"/>
          <w:szCs w:val="23"/>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W sytuacji gdy pełnomocnictwo zostało sporządzone jako dokument w postaci papierowej i opatrzone własnoręcznym podpisem, przekazuje się cyfrowe odwzorowanie tego dokumentu opatrzone kwalifikowanym podpisem elektronicznym. Poświadczenia zgodności cyfrowego odwzorowania z dokumentem w postaci papierowej może dokonać mocodawca lub notariusz. </w:t>
      </w:r>
    </w:p>
    <w:p w14:paraId="01238BB1" w14:textId="70A0FFD6" w:rsidR="00E77878" w:rsidRPr="00E77878" w:rsidRDefault="00E77878" w:rsidP="00EB2C8F">
      <w:pPr>
        <w:numPr>
          <w:ilvl w:val="0"/>
          <w:numId w:val="21"/>
        </w:numPr>
        <w:tabs>
          <w:tab w:val="clear" w:pos="360"/>
          <w:tab w:val="num" w:pos="426"/>
          <w:tab w:val="left" w:pos="709"/>
          <w:tab w:val="left" w:pos="3261"/>
          <w:tab w:val="left" w:pos="4923"/>
        </w:tabs>
        <w:suppressAutoHyphens/>
        <w:overflowPunct w:val="0"/>
        <w:autoSpaceDE w:val="0"/>
        <w:spacing w:after="0" w:line="240" w:lineRule="auto"/>
        <w:ind w:left="426" w:right="-62" w:hanging="426"/>
        <w:textAlignment w:val="baseline"/>
        <w:rPr>
          <w:sz w:val="23"/>
          <w:szCs w:val="23"/>
        </w:rPr>
      </w:pPr>
      <w:r w:rsidRPr="00E77878">
        <w:rPr>
          <w:sz w:val="23"/>
          <w:szCs w:val="23"/>
        </w:rPr>
        <w:t>Oferta oraz pozostałe oświadczenia i dokumenty, dla których Zamawiający określił wzory w formie formularzy zamieszczonych w załącznikach do SWZ, powinny być sporządzone zgodnie z tymi wzorami, co do treści oraz opisu kolumn i wierszy.</w:t>
      </w:r>
    </w:p>
    <w:p w14:paraId="62D4F7A1" w14:textId="511335CE" w:rsidR="00235210" w:rsidRPr="00E77878" w:rsidRDefault="00235210" w:rsidP="00EB2C8F">
      <w:pPr>
        <w:numPr>
          <w:ilvl w:val="0"/>
          <w:numId w:val="21"/>
        </w:numPr>
        <w:tabs>
          <w:tab w:val="clear" w:pos="360"/>
          <w:tab w:val="num" w:pos="426"/>
          <w:tab w:val="left" w:pos="540"/>
          <w:tab w:val="left" w:pos="709"/>
          <w:tab w:val="left" w:pos="3261"/>
        </w:tabs>
        <w:suppressAutoHyphens/>
        <w:overflowPunct w:val="0"/>
        <w:autoSpaceDE w:val="0"/>
        <w:spacing w:after="0" w:line="240" w:lineRule="auto"/>
        <w:ind w:left="426" w:right="-62" w:hanging="426"/>
        <w:textAlignment w:val="baseline"/>
        <w:rPr>
          <w:rFonts w:ascii="Calibri" w:eastAsia="Calibri" w:hAnsi="Calibri" w:cs="Calibri"/>
          <w:color w:val="auto"/>
          <w:sz w:val="23"/>
          <w:szCs w:val="23"/>
        </w:rPr>
      </w:pPr>
      <w:r w:rsidRPr="00E77878">
        <w:rPr>
          <w:color w:val="auto"/>
          <w:sz w:val="23"/>
          <w:szCs w:val="23"/>
          <w:lang w:eastAsia="ar-SA"/>
        </w:rPr>
        <w:t>Zgodnie z art. 18 ust. 3 ustawy</w:t>
      </w:r>
      <w:r w:rsidR="00EB2C8F">
        <w:rPr>
          <w:color w:val="auto"/>
          <w:sz w:val="23"/>
          <w:szCs w:val="23"/>
          <w:lang w:eastAsia="ar-SA"/>
        </w:rPr>
        <w:t xml:space="preserve"> </w:t>
      </w:r>
      <w:proofErr w:type="spellStart"/>
      <w:r w:rsidR="00EB2C8F">
        <w:rPr>
          <w:color w:val="auto"/>
          <w:sz w:val="23"/>
          <w:szCs w:val="23"/>
          <w:lang w:eastAsia="ar-SA"/>
        </w:rPr>
        <w:t>Pzp</w:t>
      </w:r>
      <w:proofErr w:type="spellEnd"/>
      <w:r w:rsidRPr="00E77878">
        <w:rPr>
          <w:color w:val="auto"/>
          <w:sz w:val="23"/>
          <w:szCs w:val="23"/>
          <w:lang w:eastAsia="ar-SA"/>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E77878">
        <w:rPr>
          <w:b/>
          <w:color w:val="auto"/>
          <w:sz w:val="23"/>
          <w:szCs w:val="23"/>
          <w:lang w:eastAsia="ar-SA"/>
        </w:rPr>
        <w:t>oraz wykazał, załączając stosowne wyjaśnienia</w:t>
      </w:r>
      <w:r w:rsidRPr="00E77878">
        <w:rPr>
          <w:color w:val="auto"/>
          <w:sz w:val="23"/>
          <w:szCs w:val="23"/>
          <w:lang w:eastAsia="ar-SA"/>
        </w:rPr>
        <w:t>, iż zastrzeżone informacje stanowią tajemnicę przedsiębiorstwa. Wykonawca nie może zastrzec informacji, o których mowa w art. 222 ust. 5 ustawy. Wszelkie informacje stanowiące tajemnicę przedsiębiorstwa w rozumieniu ustawy z  dnia 16 kwietnia 1993</w:t>
      </w:r>
      <w:r w:rsidR="00EB2C8F">
        <w:rPr>
          <w:color w:val="auto"/>
          <w:sz w:val="23"/>
          <w:szCs w:val="23"/>
          <w:lang w:eastAsia="ar-SA"/>
        </w:rPr>
        <w:t xml:space="preserve"> </w:t>
      </w:r>
      <w:r w:rsidRPr="00E77878">
        <w:rPr>
          <w:color w:val="auto"/>
          <w:sz w:val="23"/>
          <w:szCs w:val="23"/>
          <w:lang w:eastAsia="ar-SA"/>
        </w:rPr>
        <w:t>r. o zwalczaniu nieuczciwej</w:t>
      </w:r>
      <w:r w:rsidR="00B843A9">
        <w:rPr>
          <w:color w:val="auto"/>
          <w:sz w:val="23"/>
          <w:szCs w:val="23"/>
          <w:lang w:eastAsia="ar-SA"/>
        </w:rPr>
        <w:t xml:space="preserve"> konkurencji (t.</w:t>
      </w:r>
      <w:r w:rsidR="00EB2C8F">
        <w:rPr>
          <w:color w:val="auto"/>
          <w:sz w:val="23"/>
          <w:szCs w:val="23"/>
          <w:lang w:eastAsia="ar-SA"/>
        </w:rPr>
        <w:t xml:space="preserve"> </w:t>
      </w:r>
      <w:r w:rsidR="00B843A9">
        <w:rPr>
          <w:color w:val="auto"/>
          <w:sz w:val="23"/>
          <w:szCs w:val="23"/>
          <w:lang w:eastAsia="ar-SA"/>
        </w:rPr>
        <w:t>j. Dz. U. z 2022</w:t>
      </w:r>
      <w:r w:rsidR="00EB2C8F">
        <w:rPr>
          <w:color w:val="auto"/>
          <w:sz w:val="23"/>
          <w:szCs w:val="23"/>
          <w:lang w:eastAsia="ar-SA"/>
        </w:rPr>
        <w:t xml:space="preserve"> </w:t>
      </w:r>
      <w:r w:rsidRPr="00E77878">
        <w:rPr>
          <w:color w:val="auto"/>
          <w:sz w:val="23"/>
          <w:szCs w:val="23"/>
          <w:lang w:eastAsia="ar-SA"/>
        </w:rPr>
        <w:t>r. poz. 1</w:t>
      </w:r>
      <w:r w:rsidR="00B843A9">
        <w:rPr>
          <w:color w:val="auto"/>
          <w:sz w:val="23"/>
          <w:szCs w:val="23"/>
          <w:lang w:eastAsia="ar-SA"/>
        </w:rPr>
        <w:t>233</w:t>
      </w:r>
      <w:r w:rsidRPr="00E77878">
        <w:rPr>
          <w:color w:val="auto"/>
          <w:sz w:val="23"/>
          <w:szCs w:val="23"/>
          <w:lang w:eastAsia="ar-SA"/>
        </w:rPr>
        <w:t>), które wykonawca zamierza zastrzec jako tajemnicę przedsiębiorstwa w celu utrzymania w poufności tych informacji przekazuje je w wydzielonym i odpowiednio oznaczonym pliku</w:t>
      </w:r>
      <w:r w:rsidRPr="00E77878">
        <w:rPr>
          <w:rFonts w:eastAsia="Calibri"/>
          <w:color w:val="auto"/>
          <w:sz w:val="23"/>
          <w:szCs w:val="23"/>
        </w:rPr>
        <w:t>. Na  platformie w formularzu składania oferty znajduje się miejsce wyznaczone do dołączenia części oferty stanowiącej tajemnicę przedsiębiorstwa.</w:t>
      </w:r>
    </w:p>
    <w:p w14:paraId="6F5F54D2" w14:textId="57F2FA81" w:rsidR="00254778" w:rsidRPr="00EB2C8F" w:rsidRDefault="00EB2C8F" w:rsidP="00EB2C8F">
      <w:pPr>
        <w:tabs>
          <w:tab w:val="left" w:pos="540"/>
          <w:tab w:val="left" w:pos="709"/>
          <w:tab w:val="left" w:pos="3261"/>
        </w:tabs>
        <w:suppressAutoHyphens/>
        <w:overflowPunct w:val="0"/>
        <w:autoSpaceDE w:val="0"/>
        <w:spacing w:after="0" w:line="240" w:lineRule="auto"/>
        <w:ind w:left="426" w:right="-62" w:hanging="426"/>
        <w:textAlignment w:val="baseline"/>
        <w:rPr>
          <w:rFonts w:eastAsia="Calibri"/>
          <w:b/>
          <w:color w:val="auto"/>
          <w:sz w:val="23"/>
          <w:szCs w:val="23"/>
          <w:u w:val="single"/>
        </w:rPr>
      </w:pPr>
      <w:r>
        <w:rPr>
          <w:rFonts w:eastAsia="Calibri"/>
          <w:b/>
          <w:color w:val="auto"/>
          <w:sz w:val="23"/>
          <w:szCs w:val="23"/>
        </w:rPr>
        <w:tab/>
      </w:r>
      <w:r w:rsidR="00254778" w:rsidRPr="00EB2C8F">
        <w:rPr>
          <w:rFonts w:eastAsia="Calibri"/>
          <w:b/>
          <w:color w:val="auto"/>
          <w:sz w:val="23"/>
          <w:szCs w:val="23"/>
          <w:u w:val="single"/>
        </w:rPr>
        <w:t>UWAGA:</w:t>
      </w:r>
    </w:p>
    <w:p w14:paraId="351EDC43" w14:textId="31CE5908" w:rsidR="00965E3C" w:rsidRDefault="00EB2C8F" w:rsidP="00EB2C8F">
      <w:pPr>
        <w:tabs>
          <w:tab w:val="left" w:pos="540"/>
          <w:tab w:val="left" w:pos="720"/>
          <w:tab w:val="left" w:pos="3261"/>
        </w:tabs>
        <w:suppressAutoHyphens/>
        <w:overflowPunct w:val="0"/>
        <w:autoSpaceDE w:val="0"/>
        <w:spacing w:after="0" w:line="240" w:lineRule="auto"/>
        <w:ind w:left="426" w:right="-62" w:hanging="426"/>
        <w:textAlignment w:val="baseline"/>
        <w:rPr>
          <w:rFonts w:ascii="Calibri" w:eastAsia="Calibri" w:hAnsi="Calibri" w:cs="Calibri"/>
          <w:color w:val="auto"/>
        </w:rPr>
      </w:pPr>
      <w:r>
        <w:rPr>
          <w:rFonts w:eastAsia="Calibri"/>
          <w:color w:val="auto"/>
          <w:sz w:val="23"/>
          <w:szCs w:val="23"/>
        </w:rPr>
        <w:tab/>
      </w:r>
      <w:r w:rsidR="00254778" w:rsidRPr="00E77878">
        <w:rPr>
          <w:rFonts w:eastAsia="Calibri"/>
          <w:color w:val="auto"/>
          <w:sz w:val="23"/>
          <w:szCs w:val="23"/>
        </w:rPr>
        <w:t xml:space="preserve">Złożenie na dokumencie własnoręcznego podpisu, a następnie jego zeskanowanie i przesłanie do Zamawiającego nie jest równoznaczne z kwalifikowanym podpisem elektronicznym, </w:t>
      </w:r>
      <w:r>
        <w:rPr>
          <w:rFonts w:eastAsia="Calibri"/>
          <w:color w:val="auto"/>
          <w:sz w:val="23"/>
          <w:szCs w:val="23"/>
        </w:rPr>
        <w:br/>
      </w:r>
      <w:r w:rsidR="00254778" w:rsidRPr="00E77878">
        <w:rPr>
          <w:rFonts w:eastAsia="Calibri"/>
          <w:color w:val="auto"/>
          <w:sz w:val="23"/>
          <w:szCs w:val="23"/>
        </w:rPr>
        <w:t>o którym mowa w</w:t>
      </w:r>
      <w:r w:rsidR="00254778">
        <w:rPr>
          <w:rFonts w:eastAsia="Calibri"/>
          <w:color w:val="auto"/>
        </w:rPr>
        <w:t xml:space="preserve"> art. 63 ust. 1 ustawy oraz niniejszej SWZ i w takim przypadku oferta zostanie odrzucona.</w:t>
      </w:r>
    </w:p>
    <w:p w14:paraId="56877DF3" w14:textId="77777777" w:rsidR="002402F7" w:rsidRPr="002402F7" w:rsidRDefault="002402F7" w:rsidP="002402F7">
      <w:pPr>
        <w:tabs>
          <w:tab w:val="left" w:pos="540"/>
          <w:tab w:val="left" w:pos="720"/>
          <w:tab w:val="left" w:pos="3261"/>
        </w:tabs>
        <w:suppressAutoHyphens/>
        <w:overflowPunct w:val="0"/>
        <w:autoSpaceDE w:val="0"/>
        <w:spacing w:after="0" w:line="276" w:lineRule="auto"/>
        <w:ind w:left="567" w:right="-64" w:firstLine="0"/>
        <w:textAlignment w:val="baseline"/>
        <w:rPr>
          <w:rFonts w:ascii="Calibri" w:eastAsia="Calibri" w:hAnsi="Calibri" w:cs="Calibri"/>
          <w:color w:val="auto"/>
        </w:rPr>
      </w:pPr>
    </w:p>
    <w:p w14:paraId="59E015C8" w14:textId="1FD7BA19" w:rsidR="004D6581" w:rsidRPr="007C2E64" w:rsidRDefault="00235210" w:rsidP="007C2E64">
      <w:pPr>
        <w:pStyle w:val="Akapitzlist"/>
        <w:tabs>
          <w:tab w:val="left" w:pos="720"/>
          <w:tab w:val="left" w:pos="1080"/>
          <w:tab w:val="left" w:pos="2700"/>
        </w:tabs>
        <w:suppressAutoHyphens/>
        <w:overflowPunct w:val="0"/>
        <w:autoSpaceDE w:val="0"/>
        <w:spacing w:after="0" w:line="276" w:lineRule="auto"/>
        <w:ind w:left="360" w:right="0" w:hanging="218"/>
        <w:textAlignment w:val="baseline"/>
        <w:rPr>
          <w:b/>
          <w:bCs/>
          <w:sz w:val="23"/>
          <w:szCs w:val="23"/>
          <w:lang w:eastAsia="ar-SA"/>
        </w:rPr>
      </w:pPr>
      <w:r w:rsidRPr="007C2E64">
        <w:rPr>
          <w:b/>
          <w:bCs/>
          <w:sz w:val="23"/>
          <w:szCs w:val="23"/>
          <w:lang w:eastAsia="ar-SA"/>
        </w:rPr>
        <w:t xml:space="preserve">X.  </w:t>
      </w:r>
      <w:r w:rsidR="007C2E64" w:rsidRPr="007C2E64">
        <w:rPr>
          <w:b/>
          <w:bCs/>
          <w:sz w:val="23"/>
          <w:szCs w:val="23"/>
          <w:lang w:eastAsia="ar-SA"/>
        </w:rPr>
        <w:t>TERMIN ORAZ SPOSÓB SKŁADANIA I OTWARCIA OFERT.</w:t>
      </w:r>
    </w:p>
    <w:p w14:paraId="35EC848D" w14:textId="749EC039" w:rsidR="00E95FBD" w:rsidRPr="00B843A9"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Ofertę należy </w:t>
      </w:r>
      <w:r w:rsidR="00EB2C8F">
        <w:rPr>
          <w:sz w:val="23"/>
          <w:szCs w:val="23"/>
        </w:rPr>
        <w:t xml:space="preserve">złożyć za pośrednictwem strony: </w:t>
      </w:r>
      <w:r w:rsidRPr="00B843A9">
        <w:rPr>
          <w:sz w:val="23"/>
          <w:szCs w:val="23"/>
        </w:rPr>
        <w:t xml:space="preserve">https://platformazakupowa.pl/pn/kwp_bialystok </w:t>
      </w:r>
      <w:r w:rsidR="00E95FBD" w:rsidRPr="00B843A9">
        <w:rPr>
          <w:b/>
          <w:sz w:val="23"/>
          <w:szCs w:val="23"/>
        </w:rPr>
        <w:t xml:space="preserve">do </w:t>
      </w:r>
      <w:r w:rsidR="00B843A9" w:rsidRPr="00B843A9">
        <w:rPr>
          <w:b/>
          <w:sz w:val="23"/>
          <w:szCs w:val="23"/>
        </w:rPr>
        <w:t xml:space="preserve">dnia </w:t>
      </w:r>
      <w:r w:rsidR="00920408" w:rsidRPr="00920408">
        <w:rPr>
          <w:b/>
          <w:sz w:val="23"/>
          <w:szCs w:val="23"/>
        </w:rPr>
        <w:t>19.05.</w:t>
      </w:r>
      <w:r w:rsidR="00B843A9" w:rsidRPr="00920408">
        <w:rPr>
          <w:b/>
          <w:sz w:val="23"/>
          <w:szCs w:val="23"/>
        </w:rPr>
        <w:t>202</w:t>
      </w:r>
      <w:r w:rsidR="00EB2C8F" w:rsidRPr="00920408">
        <w:rPr>
          <w:b/>
          <w:sz w:val="23"/>
          <w:szCs w:val="23"/>
        </w:rPr>
        <w:t>5</w:t>
      </w:r>
      <w:r w:rsidRPr="00920408">
        <w:rPr>
          <w:b/>
          <w:sz w:val="23"/>
          <w:szCs w:val="23"/>
        </w:rPr>
        <w:t xml:space="preserve"> </w:t>
      </w:r>
      <w:r w:rsidRPr="005D4F92">
        <w:rPr>
          <w:b/>
          <w:sz w:val="23"/>
          <w:szCs w:val="23"/>
        </w:rPr>
        <w:t xml:space="preserve">r. </w:t>
      </w:r>
      <w:r w:rsidRPr="00B843A9">
        <w:rPr>
          <w:b/>
          <w:sz w:val="23"/>
          <w:szCs w:val="23"/>
        </w:rPr>
        <w:t>do godziny 9:30.</w:t>
      </w:r>
    </w:p>
    <w:p w14:paraId="745F070D" w14:textId="1A70307D" w:rsidR="00C23C54"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O terminie złożenia oferty decyduje czas pełnego przeprocesowania transakcji na Platformie.</w:t>
      </w:r>
    </w:p>
    <w:p w14:paraId="263D13E5" w14:textId="4918E443" w:rsidR="00E95FBD" w:rsidRPr="00B843A9" w:rsidRDefault="00C23C54" w:rsidP="0043222E">
      <w:pPr>
        <w:pStyle w:val="pkt"/>
        <w:numPr>
          <w:ilvl w:val="3"/>
          <w:numId w:val="21"/>
        </w:numPr>
        <w:tabs>
          <w:tab w:val="clear" w:pos="1108"/>
          <w:tab w:val="num" w:pos="567"/>
        </w:tabs>
        <w:spacing w:before="0" w:after="0"/>
        <w:ind w:hanging="966"/>
        <w:rPr>
          <w:b/>
          <w:sz w:val="23"/>
          <w:szCs w:val="23"/>
        </w:rPr>
      </w:pPr>
      <w:r w:rsidRPr="00B843A9">
        <w:rPr>
          <w:sz w:val="23"/>
          <w:szCs w:val="23"/>
        </w:rPr>
        <w:t xml:space="preserve">Otwarcie ofert nastąpi w dniu </w:t>
      </w:r>
      <w:r w:rsidR="00920408" w:rsidRPr="00920408">
        <w:rPr>
          <w:b/>
          <w:sz w:val="23"/>
          <w:szCs w:val="23"/>
        </w:rPr>
        <w:t>19.05.</w:t>
      </w:r>
      <w:r w:rsidR="00B843A9" w:rsidRPr="005D4F92">
        <w:rPr>
          <w:b/>
          <w:sz w:val="23"/>
          <w:szCs w:val="23"/>
        </w:rPr>
        <w:t>202</w:t>
      </w:r>
      <w:r w:rsidR="00EB2C8F" w:rsidRPr="005D4F92">
        <w:rPr>
          <w:b/>
          <w:sz w:val="23"/>
          <w:szCs w:val="23"/>
        </w:rPr>
        <w:t>5</w:t>
      </w:r>
      <w:r w:rsidR="00B843A9" w:rsidRPr="005D4F92">
        <w:rPr>
          <w:b/>
          <w:sz w:val="23"/>
          <w:szCs w:val="23"/>
        </w:rPr>
        <w:t xml:space="preserve"> </w:t>
      </w:r>
      <w:r w:rsidRPr="005D4F92">
        <w:rPr>
          <w:b/>
          <w:sz w:val="23"/>
          <w:szCs w:val="23"/>
        </w:rPr>
        <w:t xml:space="preserve">r. </w:t>
      </w:r>
      <w:r w:rsidRPr="00B843A9">
        <w:rPr>
          <w:b/>
          <w:sz w:val="23"/>
          <w:szCs w:val="23"/>
        </w:rPr>
        <w:t xml:space="preserve">o godzinie 10:00. </w:t>
      </w:r>
    </w:p>
    <w:p w14:paraId="68855114" w14:textId="39AEF71E"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B47AAF">
        <w:rPr>
          <w:sz w:val="23"/>
          <w:szCs w:val="23"/>
        </w:rPr>
        <w:t xml:space="preserve">Zamawiający, najpóźniej przed otwarciem ofert, udostępnia na stronie internetowej prowadzonego postępowania informację o kwocie, jaką Zamawiający zamierza przeznaczyć na sfinansowanie zamówienia. </w:t>
      </w:r>
    </w:p>
    <w:p w14:paraId="5D846712" w14:textId="5FEE46CC" w:rsidR="00C23C54" w:rsidRPr="00E95FBD" w:rsidRDefault="00C23C54" w:rsidP="0043222E">
      <w:pPr>
        <w:pStyle w:val="pkt"/>
        <w:numPr>
          <w:ilvl w:val="3"/>
          <w:numId w:val="21"/>
        </w:numPr>
        <w:tabs>
          <w:tab w:val="clear" w:pos="1108"/>
          <w:tab w:val="num" w:pos="567"/>
        </w:tabs>
        <w:spacing w:before="0" w:after="0"/>
        <w:ind w:left="567" w:hanging="425"/>
        <w:rPr>
          <w:b/>
          <w:sz w:val="23"/>
          <w:szCs w:val="23"/>
        </w:rPr>
      </w:pPr>
      <w:r w:rsidRPr="00E95FBD">
        <w:rPr>
          <w:sz w:val="23"/>
          <w:szCs w:val="23"/>
        </w:rPr>
        <w:t xml:space="preserve">Niezwłocznie po otwarciu ofert, Zamawiający udostępnia się na stronie internetowej prowadzonego postępowania informacje o: </w:t>
      </w:r>
    </w:p>
    <w:p w14:paraId="3B731294" w14:textId="0EB13BD3" w:rsidR="00C23C54" w:rsidRPr="00E95FBD" w:rsidRDefault="00C23C54" w:rsidP="003164BC">
      <w:pPr>
        <w:pStyle w:val="Akapitzlist"/>
        <w:numPr>
          <w:ilvl w:val="1"/>
          <w:numId w:val="42"/>
        </w:numPr>
        <w:spacing w:after="0" w:line="240" w:lineRule="auto"/>
        <w:ind w:left="851" w:right="77" w:hanging="284"/>
        <w:rPr>
          <w:sz w:val="23"/>
          <w:szCs w:val="23"/>
        </w:rPr>
      </w:pPr>
      <w:r w:rsidRPr="00E95FBD">
        <w:rPr>
          <w:sz w:val="23"/>
          <w:szCs w:val="23"/>
        </w:rPr>
        <w:t xml:space="preserve">nazwach albo imionach i nazwiskach oraz siedzibach lub miejscach prowadzonej działalności gospodarczej albo miejscach zamieszkania Wykonawców, których oferty zostały otwarte; </w:t>
      </w:r>
    </w:p>
    <w:p w14:paraId="5C25F5C4" w14:textId="4D821903" w:rsidR="00E95FBD" w:rsidRPr="00E95FBD" w:rsidRDefault="00C23C54" w:rsidP="003164BC">
      <w:pPr>
        <w:pStyle w:val="Akapitzlist"/>
        <w:numPr>
          <w:ilvl w:val="1"/>
          <w:numId w:val="42"/>
        </w:numPr>
        <w:spacing w:after="0" w:line="240" w:lineRule="auto"/>
        <w:ind w:left="851" w:right="77" w:hanging="284"/>
        <w:rPr>
          <w:sz w:val="23"/>
          <w:szCs w:val="23"/>
        </w:rPr>
      </w:pPr>
      <w:r w:rsidRPr="00E95FBD">
        <w:rPr>
          <w:sz w:val="23"/>
          <w:szCs w:val="23"/>
        </w:rPr>
        <w:t>cenach lub kosztach zawartych w ofertach.</w:t>
      </w:r>
    </w:p>
    <w:p w14:paraId="37F28B58" w14:textId="400DDFAB" w:rsidR="00C23C54"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sz w:val="23"/>
          <w:szCs w:val="23"/>
        </w:rPr>
        <w:t>W przypadku wystąpienia awarii systemu teleinformatycznego, która spowoduje brak możliwości otwarcia ofert w terminie określonym przez Zamawiającego, otwarcie ofert nastąpi niezwłocznie po usunięciu awarii.</w:t>
      </w:r>
    </w:p>
    <w:p w14:paraId="2E4B6143" w14:textId="1149A903" w:rsidR="00C23C54" w:rsidRDefault="00C23C54" w:rsidP="0043222E">
      <w:pPr>
        <w:pStyle w:val="Akapitzlist"/>
        <w:numPr>
          <w:ilvl w:val="3"/>
          <w:numId w:val="21"/>
        </w:numPr>
        <w:tabs>
          <w:tab w:val="clear" w:pos="1108"/>
          <w:tab w:val="num" w:pos="567"/>
        </w:tabs>
        <w:spacing w:after="0" w:line="240" w:lineRule="auto"/>
        <w:ind w:left="567" w:right="-64" w:hanging="425"/>
        <w:rPr>
          <w:sz w:val="23"/>
          <w:szCs w:val="23"/>
        </w:rPr>
      </w:pPr>
      <w:r w:rsidRPr="00E95FBD">
        <w:rPr>
          <w:bCs/>
          <w:sz w:val="23"/>
          <w:szCs w:val="23"/>
        </w:rPr>
        <w:t>Za</w:t>
      </w:r>
      <w:r w:rsidRPr="00E95FBD">
        <w:rPr>
          <w:sz w:val="23"/>
          <w:szCs w:val="23"/>
        </w:rPr>
        <w:t>mawiający poinformuje o zmianie terminu otwarcia ofert na stronie internetowej prowadzonego postepowania.</w:t>
      </w:r>
    </w:p>
    <w:p w14:paraId="03A0783A" w14:textId="417F3168" w:rsidR="00EB2C8F" w:rsidRDefault="00EB2C8F" w:rsidP="00EB2C8F">
      <w:pPr>
        <w:pStyle w:val="Akapitzlist"/>
        <w:numPr>
          <w:ilvl w:val="3"/>
          <w:numId w:val="21"/>
        </w:numPr>
        <w:tabs>
          <w:tab w:val="clear" w:pos="1108"/>
          <w:tab w:val="num" w:pos="567"/>
        </w:tabs>
        <w:spacing w:after="0" w:line="240" w:lineRule="auto"/>
        <w:ind w:left="567" w:right="-64" w:hanging="425"/>
        <w:rPr>
          <w:sz w:val="23"/>
          <w:szCs w:val="23"/>
        </w:rPr>
      </w:pPr>
      <w:r w:rsidRPr="00EB2C8F">
        <w:rPr>
          <w:sz w:val="23"/>
          <w:szCs w:val="23"/>
        </w:rPr>
        <w:t>Zamawiający nie ponosi odpowiedzialności za złożenie oferty w sposób niezgodny z zapisami SWZ oraz Regulaminem  Platformy</w:t>
      </w:r>
    </w:p>
    <w:p w14:paraId="6265A4DD" w14:textId="7F39DC94" w:rsidR="00FF01BD" w:rsidRDefault="00FF01BD"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p>
    <w:p w14:paraId="0776CABE" w14:textId="161FF0CD" w:rsidR="003714D3" w:rsidRPr="00C23C54" w:rsidRDefault="003714D3" w:rsidP="00C23C54">
      <w:pPr>
        <w:tabs>
          <w:tab w:val="left" w:pos="0"/>
          <w:tab w:val="left" w:pos="1080"/>
        </w:tabs>
        <w:suppressAutoHyphens/>
        <w:overflowPunct w:val="0"/>
        <w:autoSpaceDE w:val="0"/>
        <w:spacing w:after="0" w:line="240" w:lineRule="auto"/>
        <w:ind w:left="0" w:right="-64" w:firstLine="0"/>
        <w:textAlignment w:val="baseline"/>
        <w:rPr>
          <w:b/>
          <w:sz w:val="23"/>
          <w:szCs w:val="23"/>
          <w:lang w:eastAsia="ar-SA"/>
        </w:rPr>
      </w:pPr>
      <w:r w:rsidRPr="00C23C54">
        <w:rPr>
          <w:b/>
          <w:sz w:val="23"/>
          <w:szCs w:val="23"/>
          <w:lang w:eastAsia="ar-SA"/>
        </w:rPr>
        <w:t>X</w:t>
      </w:r>
      <w:r w:rsidR="00D73358" w:rsidRPr="00C23C54">
        <w:rPr>
          <w:b/>
          <w:sz w:val="23"/>
          <w:szCs w:val="23"/>
          <w:lang w:eastAsia="ar-SA"/>
        </w:rPr>
        <w:t>I</w:t>
      </w:r>
      <w:r w:rsidRPr="00C23C54">
        <w:rPr>
          <w:b/>
          <w:sz w:val="23"/>
          <w:szCs w:val="23"/>
          <w:lang w:eastAsia="ar-SA"/>
        </w:rPr>
        <w:t xml:space="preserve">. </w:t>
      </w:r>
      <w:r w:rsidR="00C23C54" w:rsidRPr="00C23C54">
        <w:rPr>
          <w:b/>
          <w:sz w:val="23"/>
          <w:szCs w:val="23"/>
          <w:lang w:eastAsia="ar-SA"/>
        </w:rPr>
        <w:t>WADIUM.</w:t>
      </w:r>
      <w:r w:rsidRPr="00C23C54">
        <w:rPr>
          <w:b/>
          <w:sz w:val="23"/>
          <w:szCs w:val="23"/>
          <w:lang w:eastAsia="ar-SA"/>
        </w:rPr>
        <w:t xml:space="preserve"> </w:t>
      </w:r>
    </w:p>
    <w:p w14:paraId="53A0087F" w14:textId="74AC0C79" w:rsidR="00F56B87" w:rsidRPr="005C5B47" w:rsidRDefault="00F56B87" w:rsidP="00E51642">
      <w:pPr>
        <w:tabs>
          <w:tab w:val="left" w:pos="0"/>
          <w:tab w:val="left" w:pos="1080"/>
        </w:tabs>
        <w:suppressAutoHyphens/>
        <w:overflowPunct w:val="0"/>
        <w:autoSpaceDE w:val="0"/>
        <w:spacing w:after="0" w:line="240" w:lineRule="auto"/>
        <w:ind w:left="284" w:right="-64" w:firstLine="0"/>
        <w:textAlignment w:val="baseline"/>
        <w:rPr>
          <w:szCs w:val="24"/>
          <w:lang w:eastAsia="ar-SA"/>
        </w:rPr>
      </w:pPr>
      <w:r w:rsidRPr="005C5B47">
        <w:rPr>
          <w:szCs w:val="24"/>
          <w:lang w:eastAsia="ar-SA"/>
        </w:rPr>
        <w:t xml:space="preserve">Zamawiający nie </w:t>
      </w:r>
      <w:r w:rsidR="00933783">
        <w:rPr>
          <w:szCs w:val="24"/>
          <w:lang w:eastAsia="ar-SA"/>
        </w:rPr>
        <w:t>żąda</w:t>
      </w:r>
      <w:r w:rsidRPr="005C5B47">
        <w:rPr>
          <w:szCs w:val="24"/>
          <w:lang w:eastAsia="ar-SA"/>
        </w:rPr>
        <w:t xml:space="preserve"> wniesienia wadium.</w:t>
      </w:r>
    </w:p>
    <w:p w14:paraId="1EB934DD" w14:textId="77777777" w:rsidR="00E85993" w:rsidRPr="00726ED8" w:rsidRDefault="00E85993" w:rsidP="005C5B47">
      <w:pPr>
        <w:tabs>
          <w:tab w:val="left" w:pos="709"/>
        </w:tabs>
        <w:suppressAutoHyphens/>
        <w:overflowPunct w:val="0"/>
        <w:autoSpaceDE w:val="0"/>
        <w:spacing w:after="0" w:line="276" w:lineRule="auto"/>
        <w:ind w:left="0" w:right="-64" w:firstLine="0"/>
        <w:contextualSpacing/>
        <w:textAlignment w:val="baseline"/>
        <w:rPr>
          <w:bCs/>
          <w:sz w:val="23"/>
          <w:szCs w:val="23"/>
          <w:lang w:eastAsia="ar-SA"/>
        </w:rPr>
      </w:pPr>
    </w:p>
    <w:p w14:paraId="54C21081" w14:textId="470396D5" w:rsidR="003714D3" w:rsidRPr="00C23C54" w:rsidRDefault="003714D3" w:rsidP="00C23C54">
      <w:pPr>
        <w:pStyle w:val="Tekstpodstawowy22"/>
        <w:widowControl/>
        <w:tabs>
          <w:tab w:val="left" w:pos="284"/>
          <w:tab w:val="left" w:pos="720"/>
        </w:tabs>
        <w:spacing w:line="276" w:lineRule="auto"/>
        <w:ind w:right="-64" w:hanging="284"/>
        <w:jc w:val="both"/>
        <w:rPr>
          <w:rFonts w:ascii="Times New Roman" w:hAnsi="Times New Roman"/>
          <w:b/>
          <w:sz w:val="23"/>
          <w:szCs w:val="23"/>
        </w:rPr>
      </w:pPr>
      <w:r w:rsidRPr="00C23C54">
        <w:rPr>
          <w:rFonts w:ascii="Times New Roman" w:hAnsi="Times New Roman"/>
          <w:b/>
          <w:sz w:val="23"/>
          <w:szCs w:val="23"/>
        </w:rPr>
        <w:t>X</w:t>
      </w:r>
      <w:r w:rsidR="00D73358" w:rsidRPr="00C23C54">
        <w:rPr>
          <w:rFonts w:ascii="Times New Roman" w:hAnsi="Times New Roman"/>
          <w:b/>
          <w:sz w:val="23"/>
          <w:szCs w:val="23"/>
        </w:rPr>
        <w:t>II</w:t>
      </w:r>
      <w:r w:rsidRPr="00C23C54">
        <w:rPr>
          <w:rFonts w:ascii="Times New Roman" w:hAnsi="Times New Roman"/>
          <w:b/>
          <w:sz w:val="23"/>
          <w:szCs w:val="23"/>
        </w:rPr>
        <w:t xml:space="preserve">. </w:t>
      </w:r>
      <w:r w:rsidR="00C23C54">
        <w:rPr>
          <w:rFonts w:ascii="Times New Roman" w:hAnsi="Times New Roman"/>
          <w:b/>
          <w:sz w:val="23"/>
          <w:szCs w:val="23"/>
        </w:rPr>
        <w:t>TERMIN ZWIĄZANIA OFERTĄ</w:t>
      </w:r>
    </w:p>
    <w:p w14:paraId="0014E1E0" w14:textId="6FE3A0CE" w:rsidR="001A1AE5" w:rsidRPr="00726ED8" w:rsidRDefault="00FB6AA6" w:rsidP="00254778">
      <w:pPr>
        <w:ind w:right="78"/>
        <w:rPr>
          <w:color w:val="auto"/>
          <w:sz w:val="23"/>
          <w:szCs w:val="23"/>
          <w:highlight w:val="yellow"/>
        </w:rPr>
      </w:pPr>
      <w:r w:rsidRPr="00726ED8">
        <w:rPr>
          <w:color w:val="auto"/>
          <w:sz w:val="23"/>
          <w:szCs w:val="23"/>
        </w:rPr>
        <w:t>Wykonawca jest związany ofertą od dnia upływu terminu składania ofert do dnia</w:t>
      </w:r>
      <w:r w:rsidR="001855DF">
        <w:rPr>
          <w:color w:val="auto"/>
          <w:sz w:val="23"/>
          <w:szCs w:val="23"/>
        </w:rPr>
        <w:t xml:space="preserve"> </w:t>
      </w:r>
      <w:r w:rsidR="00920408" w:rsidRPr="00920408">
        <w:rPr>
          <w:b/>
          <w:color w:val="auto"/>
          <w:sz w:val="23"/>
          <w:szCs w:val="23"/>
        </w:rPr>
        <w:t>16.08</w:t>
      </w:r>
      <w:r w:rsidR="00484116" w:rsidRPr="00920408">
        <w:rPr>
          <w:b/>
          <w:color w:val="auto"/>
          <w:sz w:val="23"/>
          <w:szCs w:val="23"/>
        </w:rPr>
        <w:t>.202</w:t>
      </w:r>
      <w:r w:rsidR="00726ED8" w:rsidRPr="00920408">
        <w:rPr>
          <w:b/>
          <w:color w:val="auto"/>
          <w:sz w:val="23"/>
          <w:szCs w:val="23"/>
        </w:rPr>
        <w:t xml:space="preserve">5 </w:t>
      </w:r>
      <w:r w:rsidRPr="00920408">
        <w:rPr>
          <w:b/>
          <w:color w:val="auto"/>
          <w:sz w:val="23"/>
          <w:szCs w:val="23"/>
        </w:rPr>
        <w:t>r.</w:t>
      </w:r>
      <w:r w:rsidRPr="00920408">
        <w:rPr>
          <w:color w:val="auto"/>
          <w:sz w:val="23"/>
          <w:szCs w:val="23"/>
        </w:rPr>
        <w:t xml:space="preserve"> </w:t>
      </w:r>
    </w:p>
    <w:p w14:paraId="67577814" w14:textId="77777777" w:rsidR="001855DF" w:rsidRDefault="001855DF" w:rsidP="003960A8">
      <w:pPr>
        <w:tabs>
          <w:tab w:val="left" w:pos="720"/>
        </w:tabs>
        <w:suppressAutoHyphens/>
        <w:overflowPunct w:val="0"/>
        <w:autoSpaceDE w:val="0"/>
        <w:spacing w:after="0" w:line="276" w:lineRule="auto"/>
        <w:ind w:left="0" w:right="78" w:firstLine="0"/>
        <w:textAlignment w:val="baseline"/>
        <w:rPr>
          <w:b/>
          <w:color w:val="auto"/>
          <w:sz w:val="23"/>
          <w:szCs w:val="23"/>
          <w:lang w:eastAsia="ar-SA"/>
        </w:rPr>
      </w:pPr>
    </w:p>
    <w:p w14:paraId="168D3FF3" w14:textId="16406D30" w:rsidR="0086056D" w:rsidRPr="00C23C54" w:rsidRDefault="003714D3" w:rsidP="00C23C54">
      <w:pPr>
        <w:tabs>
          <w:tab w:val="left" w:pos="720"/>
        </w:tabs>
        <w:suppressAutoHyphens/>
        <w:overflowPunct w:val="0"/>
        <w:autoSpaceDE w:val="0"/>
        <w:spacing w:after="0" w:line="276" w:lineRule="auto"/>
        <w:ind w:left="284" w:right="78" w:hanging="284"/>
        <w:textAlignment w:val="baseline"/>
        <w:rPr>
          <w:b/>
          <w:color w:val="auto"/>
          <w:sz w:val="23"/>
          <w:szCs w:val="23"/>
          <w:lang w:eastAsia="ar-SA"/>
        </w:rPr>
      </w:pPr>
      <w:r w:rsidRPr="00C23C54">
        <w:rPr>
          <w:b/>
          <w:color w:val="auto"/>
          <w:sz w:val="23"/>
          <w:szCs w:val="23"/>
          <w:lang w:eastAsia="ar-SA"/>
        </w:rPr>
        <w:t>XI</w:t>
      </w:r>
      <w:r w:rsidR="00D73358" w:rsidRPr="00C23C54">
        <w:rPr>
          <w:b/>
          <w:color w:val="auto"/>
          <w:sz w:val="23"/>
          <w:szCs w:val="23"/>
          <w:lang w:eastAsia="ar-SA"/>
        </w:rPr>
        <w:t>II</w:t>
      </w:r>
      <w:r w:rsidRPr="00C23C54">
        <w:rPr>
          <w:b/>
          <w:color w:val="auto"/>
          <w:sz w:val="23"/>
          <w:szCs w:val="23"/>
          <w:lang w:eastAsia="ar-SA"/>
        </w:rPr>
        <w:t xml:space="preserve">. </w:t>
      </w:r>
      <w:r w:rsidR="00C23C54">
        <w:rPr>
          <w:b/>
          <w:color w:val="auto"/>
          <w:sz w:val="23"/>
          <w:szCs w:val="23"/>
          <w:lang w:eastAsia="ar-SA"/>
        </w:rPr>
        <w:t>OPIS SPOSOBU OBLICZENIA CENY</w:t>
      </w:r>
    </w:p>
    <w:p w14:paraId="5A48D4FE" w14:textId="0FC71DE3" w:rsidR="00EF46C0" w:rsidRPr="00EF46C0" w:rsidRDefault="00EF46C0" w:rsidP="003164BC">
      <w:pPr>
        <w:numPr>
          <w:ilvl w:val="0"/>
          <w:numId w:val="30"/>
        </w:numPr>
        <w:spacing w:after="0" w:line="240" w:lineRule="auto"/>
        <w:ind w:left="426" w:right="0" w:hanging="426"/>
        <w:rPr>
          <w:rFonts w:eastAsia="BookmanOldStyle-Bold"/>
          <w:color w:val="FF0000"/>
          <w:sz w:val="23"/>
          <w:szCs w:val="23"/>
        </w:rPr>
      </w:pPr>
      <w:r w:rsidRPr="00EF46C0">
        <w:rPr>
          <w:rFonts w:eastAsia="DengXian"/>
          <w:color w:val="auto"/>
          <w:sz w:val="23"/>
          <w:szCs w:val="23"/>
        </w:rPr>
        <w:t xml:space="preserve">Wykonawca podaje cenę brutto za realizację przedmiotu zamówienia, zgodnie z danymi podanymi we wzorze Formularza Ofertowego, </w:t>
      </w:r>
      <w:r w:rsidR="004E16AB">
        <w:rPr>
          <w:rFonts w:eastAsia="DengXian"/>
          <w:color w:val="auto"/>
          <w:sz w:val="23"/>
          <w:szCs w:val="23"/>
        </w:rPr>
        <w:t>stanowiącego Załącznik nr 1</w:t>
      </w:r>
      <w:r w:rsidR="00E752E2">
        <w:rPr>
          <w:rFonts w:eastAsia="DengXian"/>
          <w:color w:val="auto"/>
          <w:sz w:val="23"/>
          <w:szCs w:val="23"/>
        </w:rPr>
        <w:t>.1</w:t>
      </w:r>
      <w:r w:rsidR="004E16AB">
        <w:rPr>
          <w:rFonts w:eastAsia="DengXian"/>
          <w:color w:val="auto"/>
          <w:sz w:val="23"/>
          <w:szCs w:val="23"/>
        </w:rPr>
        <w:t xml:space="preserve"> – 1</w:t>
      </w:r>
      <w:r w:rsidR="00E752E2">
        <w:rPr>
          <w:rFonts w:eastAsia="DengXian"/>
          <w:color w:val="auto"/>
          <w:sz w:val="23"/>
          <w:szCs w:val="23"/>
        </w:rPr>
        <w:t>.13</w:t>
      </w:r>
      <w:r w:rsidRPr="00EA72B7">
        <w:rPr>
          <w:rFonts w:eastAsia="DengXian"/>
          <w:color w:val="auto"/>
          <w:sz w:val="23"/>
          <w:szCs w:val="23"/>
        </w:rPr>
        <w:t xml:space="preserve"> do SWZ. </w:t>
      </w:r>
    </w:p>
    <w:p w14:paraId="371FEC2A" w14:textId="44686B7F" w:rsidR="00EF46C0" w:rsidRPr="00EF46C0" w:rsidRDefault="00EF46C0" w:rsidP="003164BC">
      <w:pPr>
        <w:numPr>
          <w:ilvl w:val="0"/>
          <w:numId w:val="30"/>
        </w:numPr>
        <w:spacing w:after="0" w:line="240" w:lineRule="auto"/>
        <w:ind w:left="426" w:right="0" w:hanging="426"/>
        <w:rPr>
          <w:rFonts w:eastAsia="BookmanOldStyle-Bold"/>
          <w:sz w:val="23"/>
          <w:szCs w:val="23"/>
        </w:rPr>
      </w:pPr>
      <w:r w:rsidRPr="00EF46C0">
        <w:rPr>
          <w:rFonts w:eastAsia="DengXian"/>
          <w:color w:val="auto"/>
          <w:sz w:val="23"/>
          <w:szCs w:val="23"/>
        </w:rPr>
        <w:t>P</w:t>
      </w:r>
      <w:r w:rsidRPr="00EF46C0">
        <w:rPr>
          <w:rFonts w:eastAsia="BookmanOldStyle-Bold"/>
          <w:sz w:val="23"/>
          <w:szCs w:val="23"/>
        </w:rPr>
        <w:t xml:space="preserve">odana w ofercie cena musi być wyrażona w złotych polskich (PLN) i obejmować wszelkie koszty wykonania przedmiotu zamówienia na warunkach określonych w szczególności </w:t>
      </w:r>
      <w:r w:rsidR="00726ED8">
        <w:rPr>
          <w:rFonts w:eastAsia="BookmanOldStyle-Bold"/>
          <w:sz w:val="23"/>
          <w:szCs w:val="23"/>
        </w:rPr>
        <w:br/>
      </w:r>
      <w:r w:rsidRPr="00EF46C0">
        <w:rPr>
          <w:rFonts w:eastAsia="BookmanOldStyle-Bold"/>
          <w:sz w:val="23"/>
          <w:szCs w:val="23"/>
        </w:rPr>
        <w:t xml:space="preserve">w Szczegółowym opisie przedmiotu zamówienia i Wzorze umowy </w:t>
      </w:r>
      <w:r w:rsidR="004F015C" w:rsidRPr="00AA635E">
        <w:rPr>
          <w:rFonts w:eastAsia="BookmanOldStyle-Bold"/>
          <w:color w:val="auto"/>
          <w:sz w:val="23"/>
          <w:szCs w:val="23"/>
        </w:rPr>
        <w:t xml:space="preserve">(Załącznik nr </w:t>
      </w:r>
      <w:r w:rsidR="00E752E2">
        <w:rPr>
          <w:rFonts w:eastAsia="BookmanOldStyle-Bold"/>
          <w:color w:val="auto"/>
          <w:sz w:val="23"/>
          <w:szCs w:val="23"/>
        </w:rPr>
        <w:t>3</w:t>
      </w:r>
      <w:r w:rsidRPr="00AA635E">
        <w:rPr>
          <w:rFonts w:eastAsia="BookmanOldStyle-Bold"/>
          <w:color w:val="auto"/>
          <w:sz w:val="23"/>
          <w:szCs w:val="23"/>
        </w:rPr>
        <w:t xml:space="preserve"> do SWZ). </w:t>
      </w:r>
    </w:p>
    <w:p w14:paraId="5EB3E391" w14:textId="3B2E76E6" w:rsidR="00EF46C0" w:rsidRPr="00EF46C0" w:rsidRDefault="00EF46C0" w:rsidP="003164BC">
      <w:pPr>
        <w:numPr>
          <w:ilvl w:val="0"/>
          <w:numId w:val="30"/>
        </w:numPr>
        <w:spacing w:after="0" w:line="240" w:lineRule="auto"/>
        <w:ind w:left="426" w:right="0" w:hanging="426"/>
        <w:rPr>
          <w:rFonts w:eastAsia="BookmanOldStyle-Bold"/>
          <w:sz w:val="23"/>
          <w:szCs w:val="23"/>
        </w:rPr>
      </w:pPr>
      <w:r w:rsidRPr="00EF46C0">
        <w:rPr>
          <w:rFonts w:eastAsia="DengXian"/>
          <w:color w:val="auto"/>
          <w:sz w:val="23"/>
          <w:szCs w:val="23"/>
        </w:rPr>
        <w:t xml:space="preserve">Jeżeli została złożona oferta, której wybór prowadziłby do powstania u Zamawiającego obowiązku podatkowego zgodnie z ustawą z dnia 11 marca 2004 r. o podatku od towarów </w:t>
      </w:r>
      <w:r w:rsidR="00726ED8">
        <w:rPr>
          <w:rFonts w:eastAsia="DengXian"/>
          <w:color w:val="auto"/>
          <w:sz w:val="23"/>
          <w:szCs w:val="23"/>
        </w:rPr>
        <w:br/>
      </w:r>
      <w:r w:rsidRPr="00EF46C0">
        <w:rPr>
          <w:rFonts w:eastAsia="DengXian"/>
          <w:color w:val="auto"/>
          <w:sz w:val="23"/>
          <w:szCs w:val="23"/>
        </w:rPr>
        <w:t xml:space="preserve">i usług </w:t>
      </w:r>
      <w:r w:rsidRPr="004F015C">
        <w:rPr>
          <w:rFonts w:eastAsia="DengXian"/>
          <w:color w:val="auto"/>
          <w:sz w:val="23"/>
          <w:szCs w:val="23"/>
        </w:rPr>
        <w:t>(t. j. Dz. U.</w:t>
      </w:r>
      <w:r w:rsidR="004F015C" w:rsidRPr="004F015C">
        <w:rPr>
          <w:rFonts w:eastAsia="DengXian"/>
          <w:color w:val="auto"/>
          <w:sz w:val="23"/>
          <w:szCs w:val="23"/>
        </w:rPr>
        <w:t xml:space="preserve"> z 2024</w:t>
      </w:r>
      <w:r w:rsidRPr="004F015C">
        <w:rPr>
          <w:rFonts w:eastAsia="DengXian"/>
          <w:color w:val="auto"/>
          <w:sz w:val="23"/>
          <w:szCs w:val="23"/>
        </w:rPr>
        <w:t xml:space="preserve"> r. poz. </w:t>
      </w:r>
      <w:r w:rsidR="004F015C" w:rsidRPr="004F015C">
        <w:rPr>
          <w:rFonts w:eastAsia="DengXian"/>
          <w:color w:val="auto"/>
          <w:sz w:val="23"/>
          <w:szCs w:val="23"/>
        </w:rPr>
        <w:t>361</w:t>
      </w:r>
      <w:r w:rsidRPr="004F015C">
        <w:rPr>
          <w:rFonts w:eastAsia="DengXian"/>
          <w:color w:val="auto"/>
          <w:sz w:val="23"/>
          <w:szCs w:val="23"/>
        </w:rPr>
        <w:t xml:space="preserve"> ze zm.), </w:t>
      </w:r>
      <w:r w:rsidRPr="00EF46C0">
        <w:rPr>
          <w:rFonts w:eastAsia="DengXian"/>
          <w:color w:val="auto"/>
          <w:sz w:val="23"/>
          <w:szCs w:val="23"/>
        </w:rPr>
        <w:t>dla celów zastosowania kryterium ceny Zamawiający dolicza do przedstawionej w tej ofercie ceny kwotę podatku od towarów i usług, którą miałby obowiązek rozliczyć. W ofercie, o której mowa w niniejszym ustępie, Wykonawca ma obowiązek:</w:t>
      </w:r>
    </w:p>
    <w:p w14:paraId="362E297D" w14:textId="77777777" w:rsidR="00EF46C0" w:rsidRPr="00EF46C0" w:rsidRDefault="00EF46C0" w:rsidP="003164BC">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poinformowania Zamawiającego, że wybór jego oferty będzie prowadził do powstania u Zamawiającego obowiązku podatkowego;</w:t>
      </w:r>
    </w:p>
    <w:p w14:paraId="23FA64E6" w14:textId="77777777" w:rsidR="00EF46C0" w:rsidRPr="00EF46C0" w:rsidRDefault="00EF46C0" w:rsidP="003164BC">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nazwy (rodzaju) towaru lub usługi, których dostawa lub świadczenie będą prowadziły do powstania obowiązku podatkowego;</w:t>
      </w:r>
    </w:p>
    <w:p w14:paraId="57FD7FC7" w14:textId="77777777" w:rsidR="00EF46C0" w:rsidRPr="00EF46C0" w:rsidRDefault="00EF46C0" w:rsidP="003164BC">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wartości towaru lub usługi objętego obowiązkiem podatkowym Zamawiającego, bez kwoty podatku;</w:t>
      </w:r>
    </w:p>
    <w:p w14:paraId="331BE649" w14:textId="77777777" w:rsidR="00EF46C0" w:rsidRPr="00EF46C0" w:rsidRDefault="00EF46C0" w:rsidP="003164BC">
      <w:pPr>
        <w:numPr>
          <w:ilvl w:val="1"/>
          <w:numId w:val="32"/>
        </w:numPr>
        <w:suppressAutoHyphens/>
        <w:spacing w:after="0" w:line="240" w:lineRule="auto"/>
        <w:ind w:left="709" w:right="0" w:hanging="283"/>
        <w:contextualSpacing/>
        <w:rPr>
          <w:rFonts w:eastAsia="DengXian"/>
          <w:color w:val="auto"/>
          <w:sz w:val="23"/>
          <w:szCs w:val="23"/>
        </w:rPr>
      </w:pPr>
      <w:r w:rsidRPr="00EF46C0">
        <w:rPr>
          <w:rFonts w:eastAsia="DengXian"/>
          <w:color w:val="auto"/>
          <w:sz w:val="23"/>
          <w:szCs w:val="23"/>
        </w:rPr>
        <w:t>wskazania stawki podatku od towarów i usług, która zgodnie z wiedzą Wykonawcy, będzie miała zastosowanie.</w:t>
      </w:r>
    </w:p>
    <w:p w14:paraId="505E5510" w14:textId="77777777"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Cena ofertowa powinna uwzględniać należny podatek VAT, a także inne podatki i opłaty, których konieczność poniesienia wiąże się z realizację zamówienia. </w:t>
      </w:r>
    </w:p>
    <w:p w14:paraId="4DF218C9" w14:textId="77777777"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Cena oferty powinna być wyrażona w złotych polskich (PLN) z dokładnością do dwóch miejsc po przecinku. </w:t>
      </w:r>
    </w:p>
    <w:p w14:paraId="5BADA5EB" w14:textId="77777777"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bCs/>
          <w:color w:val="auto"/>
          <w:sz w:val="23"/>
          <w:szCs w:val="23"/>
          <w:lang w:eastAsia="en-US"/>
        </w:rPr>
        <w:t>Przy wyliczaniu poszczególnych wartości należy ograniczyć się do dwóch miejsc po przecinku na każdym etapie wyliczenia ceny</w:t>
      </w:r>
      <w:r w:rsidRPr="00EF46C0">
        <w:rPr>
          <w:rFonts w:eastAsia="Calibri"/>
          <w:color w:val="auto"/>
          <w:sz w:val="23"/>
          <w:szCs w:val="23"/>
          <w:lang w:eastAsia="en-US"/>
        </w:rPr>
        <w:t>.</w:t>
      </w:r>
      <w:r w:rsidRPr="00EF46C0">
        <w:rPr>
          <w:rFonts w:eastAsia="Calibri"/>
          <w:sz w:val="23"/>
          <w:szCs w:val="23"/>
          <w:lang w:eastAsia="en-US"/>
        </w:rPr>
        <w:t xml:space="preserve"> </w:t>
      </w:r>
      <w:r w:rsidRPr="00EF46C0">
        <w:rPr>
          <w:rFonts w:eastAsia="Calibri"/>
          <w:bCs/>
          <w:color w:val="auto"/>
          <w:sz w:val="23"/>
          <w:szCs w:val="23"/>
          <w:lang w:eastAsia="en-US"/>
        </w:rPr>
        <w:t>Kwoty wskazane w ofercie zaokrągla się do pełnych groszy, przy czym końcówki poniżej 0,5 grosza pomija si</w:t>
      </w:r>
      <w:r w:rsidRPr="00EF46C0">
        <w:rPr>
          <w:rFonts w:eastAsia="Calibri"/>
          <w:color w:val="auto"/>
          <w:sz w:val="23"/>
          <w:szCs w:val="23"/>
          <w:lang w:eastAsia="en-US"/>
        </w:rPr>
        <w:t>ę</w:t>
      </w:r>
      <w:r w:rsidRPr="00EF46C0">
        <w:rPr>
          <w:rFonts w:eastAsia="Calibri"/>
          <w:bCs/>
          <w:color w:val="auto"/>
          <w:sz w:val="23"/>
          <w:szCs w:val="23"/>
          <w:lang w:eastAsia="en-US"/>
        </w:rPr>
        <w:t>, a ko</w:t>
      </w:r>
      <w:r w:rsidRPr="00EF46C0">
        <w:rPr>
          <w:rFonts w:eastAsia="Calibri"/>
          <w:color w:val="auto"/>
          <w:sz w:val="23"/>
          <w:szCs w:val="23"/>
          <w:lang w:eastAsia="en-US"/>
        </w:rPr>
        <w:t>ń</w:t>
      </w:r>
      <w:r w:rsidRPr="00EF46C0">
        <w:rPr>
          <w:rFonts w:eastAsia="Calibri"/>
          <w:bCs/>
          <w:color w:val="auto"/>
          <w:sz w:val="23"/>
          <w:szCs w:val="23"/>
          <w:lang w:eastAsia="en-US"/>
        </w:rPr>
        <w:t>cówki 0,5 grosza i wy</w:t>
      </w:r>
      <w:r w:rsidRPr="00EF46C0">
        <w:rPr>
          <w:rFonts w:eastAsia="Calibri"/>
          <w:color w:val="auto"/>
          <w:sz w:val="23"/>
          <w:szCs w:val="23"/>
          <w:lang w:eastAsia="en-US"/>
        </w:rPr>
        <w:t>ż</w:t>
      </w:r>
      <w:r w:rsidRPr="00EF46C0">
        <w:rPr>
          <w:rFonts w:eastAsia="Calibri"/>
          <w:bCs/>
          <w:color w:val="auto"/>
          <w:sz w:val="23"/>
          <w:szCs w:val="23"/>
          <w:lang w:eastAsia="en-US"/>
        </w:rPr>
        <w:t>sze zaokr</w:t>
      </w:r>
      <w:r w:rsidRPr="00EF46C0">
        <w:rPr>
          <w:rFonts w:eastAsia="Calibri"/>
          <w:color w:val="auto"/>
          <w:sz w:val="23"/>
          <w:szCs w:val="23"/>
          <w:lang w:eastAsia="en-US"/>
        </w:rPr>
        <w:t>ą</w:t>
      </w:r>
      <w:r w:rsidRPr="00EF46C0">
        <w:rPr>
          <w:rFonts w:eastAsia="Calibri"/>
          <w:bCs/>
          <w:color w:val="auto"/>
          <w:sz w:val="23"/>
          <w:szCs w:val="23"/>
          <w:lang w:eastAsia="en-US"/>
        </w:rPr>
        <w:t>gla się</w:t>
      </w:r>
      <w:r w:rsidRPr="00EF46C0">
        <w:rPr>
          <w:rFonts w:eastAsia="Calibri"/>
          <w:color w:val="auto"/>
          <w:sz w:val="23"/>
          <w:szCs w:val="23"/>
          <w:lang w:eastAsia="en-US"/>
        </w:rPr>
        <w:t xml:space="preserve"> </w:t>
      </w:r>
      <w:r w:rsidRPr="00EF46C0">
        <w:rPr>
          <w:rFonts w:eastAsia="Calibri"/>
          <w:bCs/>
          <w:color w:val="auto"/>
          <w:sz w:val="23"/>
          <w:szCs w:val="23"/>
          <w:lang w:eastAsia="en-US"/>
        </w:rPr>
        <w:t>do 1 grosza.</w:t>
      </w:r>
    </w:p>
    <w:p w14:paraId="2FC30C7A" w14:textId="51F52362"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Wyliczona cena oferty brutto będzie służyć do porównania złożonych ofert i do rozliczenia </w:t>
      </w:r>
      <w:r w:rsidR="00726ED8">
        <w:rPr>
          <w:rFonts w:eastAsia="Calibri"/>
          <w:color w:val="auto"/>
          <w:sz w:val="23"/>
          <w:szCs w:val="23"/>
          <w:lang w:eastAsia="en-US"/>
        </w:rPr>
        <w:br/>
      </w:r>
      <w:r w:rsidRPr="00EF46C0">
        <w:rPr>
          <w:rFonts w:eastAsia="Calibri"/>
          <w:color w:val="auto"/>
          <w:sz w:val="23"/>
          <w:szCs w:val="23"/>
          <w:lang w:eastAsia="en-US"/>
        </w:rPr>
        <w:t>w trakcie realizacji zamówienia.</w:t>
      </w:r>
    </w:p>
    <w:p w14:paraId="68C27192" w14:textId="445B3ABF"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Wzór Formularza Ofertowego został opracowany przy założeniu, że wybór oferty nie będzie prowadzić do powstania u Zamawiającego obowiązku podatkowego w zakresie podatku VAT. W przypadku, gdy Wykonawca zobowiązany jest złożyć oświadczenie o powstaniu </w:t>
      </w:r>
      <w:r w:rsidR="00726ED8">
        <w:rPr>
          <w:rFonts w:eastAsia="Calibri"/>
          <w:color w:val="auto"/>
          <w:sz w:val="23"/>
          <w:szCs w:val="23"/>
          <w:lang w:eastAsia="en-US"/>
        </w:rPr>
        <w:br/>
      </w:r>
      <w:r w:rsidRPr="00EF46C0">
        <w:rPr>
          <w:rFonts w:eastAsia="Calibri"/>
          <w:color w:val="auto"/>
          <w:sz w:val="23"/>
          <w:szCs w:val="23"/>
          <w:lang w:eastAsia="en-US"/>
        </w:rPr>
        <w:t xml:space="preserve">u Zamawiającego obowiązku podatkowego, to winien odpowiednio zmodyfikować treść Formularza Ofertowego.  </w:t>
      </w:r>
    </w:p>
    <w:p w14:paraId="068BD24C" w14:textId="64C8F678" w:rsidR="00EF46C0" w:rsidRPr="00EF46C0" w:rsidRDefault="00EF46C0" w:rsidP="003164BC">
      <w:pPr>
        <w:numPr>
          <w:ilvl w:val="0"/>
          <w:numId w:val="30"/>
        </w:numPr>
        <w:spacing w:after="0" w:line="240" w:lineRule="auto"/>
        <w:ind w:left="426" w:right="0" w:hanging="426"/>
        <w:rPr>
          <w:rFonts w:eastAsia="Calibri"/>
          <w:sz w:val="23"/>
          <w:szCs w:val="23"/>
          <w:lang w:eastAsia="en-US"/>
        </w:rPr>
      </w:pPr>
      <w:r w:rsidRPr="00EF46C0">
        <w:rPr>
          <w:rFonts w:eastAsia="Calibri"/>
          <w:color w:val="auto"/>
          <w:sz w:val="23"/>
          <w:szCs w:val="23"/>
          <w:lang w:eastAsia="en-US"/>
        </w:rPr>
        <w:t xml:space="preserve">Zgodnie z art. 223 ust. 2 </w:t>
      </w:r>
      <w:proofErr w:type="spellStart"/>
      <w:r w:rsidR="00726ED8">
        <w:rPr>
          <w:rFonts w:eastAsia="Calibri"/>
          <w:color w:val="auto"/>
          <w:sz w:val="23"/>
          <w:szCs w:val="23"/>
          <w:lang w:eastAsia="en-US"/>
        </w:rPr>
        <w:t>Pzp</w:t>
      </w:r>
      <w:proofErr w:type="spellEnd"/>
      <w:r w:rsidRPr="00EF46C0">
        <w:rPr>
          <w:rFonts w:eastAsia="Calibri"/>
          <w:color w:val="auto"/>
          <w:sz w:val="23"/>
          <w:szCs w:val="23"/>
          <w:lang w:eastAsia="en-US"/>
        </w:rPr>
        <w:t xml:space="preserve"> Zamawiający poprawia w ofercie Wykonawcy:</w:t>
      </w:r>
    </w:p>
    <w:p w14:paraId="3D0F626F" w14:textId="77777777" w:rsidR="00EF46C0" w:rsidRPr="00EF46C0" w:rsidRDefault="00EF46C0" w:rsidP="003164BC">
      <w:pPr>
        <w:numPr>
          <w:ilvl w:val="0"/>
          <w:numId w:val="31"/>
        </w:numPr>
        <w:tabs>
          <w:tab w:val="left" w:pos="709"/>
        </w:tabs>
        <w:spacing w:after="0" w:line="240" w:lineRule="auto"/>
        <w:ind w:left="709" w:right="0" w:hanging="283"/>
        <w:rPr>
          <w:rFonts w:eastAsia="DengXian"/>
          <w:color w:val="auto"/>
          <w:sz w:val="23"/>
          <w:szCs w:val="23"/>
        </w:rPr>
      </w:pPr>
      <w:r w:rsidRPr="00EF46C0">
        <w:rPr>
          <w:rFonts w:eastAsia="DengXian"/>
          <w:color w:val="auto"/>
          <w:sz w:val="23"/>
          <w:szCs w:val="23"/>
        </w:rPr>
        <w:t xml:space="preserve">oczywiste omyłki pisarskie, </w:t>
      </w:r>
    </w:p>
    <w:p w14:paraId="12401857" w14:textId="77777777" w:rsidR="00EF46C0" w:rsidRPr="00EF46C0" w:rsidRDefault="00EF46C0" w:rsidP="003164BC">
      <w:pPr>
        <w:numPr>
          <w:ilvl w:val="0"/>
          <w:numId w:val="31"/>
        </w:numPr>
        <w:tabs>
          <w:tab w:val="left" w:pos="709"/>
        </w:tabs>
        <w:spacing w:after="0" w:line="240" w:lineRule="auto"/>
        <w:ind w:left="709" w:right="0" w:hanging="283"/>
        <w:rPr>
          <w:rFonts w:eastAsia="DengXian"/>
          <w:color w:val="auto"/>
          <w:sz w:val="23"/>
          <w:szCs w:val="23"/>
        </w:rPr>
      </w:pPr>
      <w:r w:rsidRPr="00EF46C0">
        <w:rPr>
          <w:rFonts w:eastAsia="DengXian"/>
          <w:color w:val="auto"/>
          <w:sz w:val="23"/>
          <w:szCs w:val="23"/>
        </w:rPr>
        <w:t>oczywiste omyłki rachunkowe, z uwzględnieniem konsekwencji rachunkowych dokonanych poprawek,</w:t>
      </w:r>
    </w:p>
    <w:p w14:paraId="3FF2772E" w14:textId="77777777" w:rsidR="00EF46C0" w:rsidRPr="00EF46C0" w:rsidRDefault="00EF46C0" w:rsidP="003164BC">
      <w:pPr>
        <w:numPr>
          <w:ilvl w:val="0"/>
          <w:numId w:val="31"/>
        </w:numPr>
        <w:tabs>
          <w:tab w:val="left" w:pos="709"/>
        </w:tabs>
        <w:spacing w:after="0" w:line="240" w:lineRule="auto"/>
        <w:ind w:left="709" w:right="0" w:hanging="283"/>
        <w:rPr>
          <w:rFonts w:eastAsia="DengXian"/>
          <w:color w:val="auto"/>
          <w:sz w:val="23"/>
          <w:szCs w:val="23"/>
        </w:rPr>
      </w:pPr>
      <w:r w:rsidRPr="00EF46C0">
        <w:rPr>
          <w:rFonts w:eastAsia="DengXian"/>
          <w:color w:val="auto"/>
          <w:sz w:val="23"/>
          <w:szCs w:val="23"/>
        </w:rPr>
        <w:t xml:space="preserve">inne omyłki polegające na niezgodności oferty z dokumentami zamówienia, niepowodujące istotnych zmian w treści oferty </w:t>
      </w:r>
    </w:p>
    <w:p w14:paraId="53D2F4AE" w14:textId="77777777" w:rsidR="00EF46C0" w:rsidRPr="00EF46C0" w:rsidRDefault="00EF46C0" w:rsidP="00726ED8">
      <w:pPr>
        <w:spacing w:after="0" w:line="240" w:lineRule="auto"/>
        <w:ind w:left="426" w:right="0" w:firstLine="0"/>
        <w:rPr>
          <w:rFonts w:eastAsia="DengXian"/>
          <w:color w:val="auto"/>
          <w:sz w:val="23"/>
          <w:szCs w:val="23"/>
        </w:rPr>
      </w:pPr>
      <w:r w:rsidRPr="00EF46C0">
        <w:rPr>
          <w:rFonts w:eastAsia="DengXian"/>
          <w:color w:val="auto"/>
          <w:sz w:val="23"/>
          <w:szCs w:val="23"/>
        </w:rPr>
        <w:t>‒ niezwłocznie zawiadamiając o tym Wykonawcę, którego oferta została poprawiona.</w:t>
      </w:r>
    </w:p>
    <w:p w14:paraId="42DC67EB" w14:textId="6D4F6950" w:rsidR="0014539F" w:rsidRPr="00EF46C0" w:rsidRDefault="0014539F" w:rsidP="003164BC">
      <w:pPr>
        <w:pStyle w:val="Tekstpodstawowywcity"/>
        <w:numPr>
          <w:ilvl w:val="0"/>
          <w:numId w:val="30"/>
        </w:numPr>
        <w:spacing w:after="0" w:line="240" w:lineRule="auto"/>
        <w:ind w:right="0"/>
        <w:rPr>
          <w:color w:val="auto"/>
          <w:sz w:val="23"/>
          <w:szCs w:val="23"/>
        </w:rPr>
      </w:pPr>
      <w:r w:rsidRPr="00EF46C0">
        <w:rPr>
          <w:color w:val="auto"/>
          <w:sz w:val="23"/>
          <w:szCs w:val="23"/>
        </w:rPr>
        <w:t>Niewypełnienie którejkolwiek z pozycji w formularzu cenowym uniemożliwi rozliczenie przedmiotu umowy i będzie stanowiło o niezgodności treśc</w:t>
      </w:r>
      <w:r w:rsidR="00EF46C0">
        <w:rPr>
          <w:color w:val="auto"/>
          <w:sz w:val="23"/>
          <w:szCs w:val="23"/>
        </w:rPr>
        <w:t xml:space="preserve">i oferty z warunkami zamówienia </w:t>
      </w:r>
      <w:r w:rsidR="00726ED8">
        <w:rPr>
          <w:color w:val="auto"/>
          <w:sz w:val="23"/>
          <w:szCs w:val="23"/>
        </w:rPr>
        <w:br/>
      </w:r>
      <w:r w:rsidRPr="00EF46C0">
        <w:rPr>
          <w:color w:val="auto"/>
          <w:sz w:val="23"/>
          <w:szCs w:val="23"/>
        </w:rPr>
        <w:t>i będzie stanowiło podstawę do odrzucenia oferty na podstawi</w:t>
      </w:r>
      <w:r w:rsidR="00EF46C0">
        <w:rPr>
          <w:color w:val="auto"/>
          <w:sz w:val="23"/>
          <w:szCs w:val="23"/>
        </w:rPr>
        <w:t>e art. 226 ust. 1 pkt 5) ustawy</w:t>
      </w:r>
      <w:r w:rsidR="00726ED8">
        <w:rPr>
          <w:color w:val="auto"/>
          <w:sz w:val="23"/>
          <w:szCs w:val="23"/>
        </w:rPr>
        <w:t xml:space="preserve"> </w:t>
      </w:r>
      <w:proofErr w:type="spellStart"/>
      <w:r w:rsidR="00726ED8">
        <w:rPr>
          <w:color w:val="auto"/>
          <w:sz w:val="23"/>
          <w:szCs w:val="23"/>
        </w:rPr>
        <w:t>Pzp</w:t>
      </w:r>
      <w:proofErr w:type="spellEnd"/>
      <w:r w:rsidR="00726ED8">
        <w:rPr>
          <w:color w:val="auto"/>
          <w:sz w:val="23"/>
          <w:szCs w:val="23"/>
        </w:rPr>
        <w:t xml:space="preserve">, </w:t>
      </w:r>
      <w:r w:rsidRPr="00EF46C0">
        <w:rPr>
          <w:color w:val="auto"/>
          <w:sz w:val="23"/>
          <w:szCs w:val="23"/>
        </w:rPr>
        <w:t>z zastrzeżeniem art. 223 ust. 2 ustawy</w:t>
      </w:r>
      <w:r w:rsidR="00726ED8">
        <w:rPr>
          <w:color w:val="auto"/>
          <w:sz w:val="23"/>
          <w:szCs w:val="23"/>
        </w:rPr>
        <w:t xml:space="preserve"> </w:t>
      </w:r>
      <w:proofErr w:type="spellStart"/>
      <w:r w:rsidR="00726ED8">
        <w:rPr>
          <w:color w:val="auto"/>
          <w:sz w:val="23"/>
          <w:szCs w:val="23"/>
        </w:rPr>
        <w:t>Pzp</w:t>
      </w:r>
      <w:proofErr w:type="spellEnd"/>
      <w:r w:rsidRPr="00EF46C0">
        <w:rPr>
          <w:color w:val="auto"/>
          <w:sz w:val="23"/>
          <w:szCs w:val="23"/>
        </w:rPr>
        <w:t>.</w:t>
      </w:r>
    </w:p>
    <w:p w14:paraId="1C8B765E" w14:textId="135D842C" w:rsidR="0014539F" w:rsidRPr="00EF46C0" w:rsidRDefault="0014539F" w:rsidP="003164BC">
      <w:pPr>
        <w:pStyle w:val="Tekstpodstawowywcity"/>
        <w:numPr>
          <w:ilvl w:val="0"/>
          <w:numId w:val="30"/>
        </w:numPr>
        <w:spacing w:after="0" w:line="240" w:lineRule="auto"/>
        <w:ind w:left="426" w:right="0"/>
        <w:rPr>
          <w:color w:val="auto"/>
          <w:sz w:val="23"/>
          <w:szCs w:val="23"/>
        </w:rPr>
      </w:pPr>
      <w:r w:rsidRPr="00EF46C0">
        <w:rPr>
          <w:color w:val="auto"/>
          <w:sz w:val="23"/>
          <w:szCs w:val="23"/>
        </w:rPr>
        <w:t xml:space="preserve">Cena nie będzie podlegała żadnym negocjacjom, podane przez Wykonawcę w Formularzu oferty wartości pozostaną   stałe   w okresie   realizacji   umowy,   nie   będą   podlegały   </w:t>
      </w:r>
      <w:r w:rsidR="00E638E7" w:rsidRPr="00EF46C0">
        <w:rPr>
          <w:color w:val="auto"/>
          <w:sz w:val="23"/>
          <w:szCs w:val="23"/>
        </w:rPr>
        <w:t xml:space="preserve">zmianom, </w:t>
      </w:r>
      <w:r w:rsidRPr="00EF46C0">
        <w:rPr>
          <w:color w:val="auto"/>
          <w:sz w:val="23"/>
          <w:szCs w:val="23"/>
        </w:rPr>
        <w:t xml:space="preserve">z zastrzeżeniem możliwości dokonania zmian określonych </w:t>
      </w:r>
      <w:r w:rsidR="00E638E7" w:rsidRPr="00EF46C0">
        <w:rPr>
          <w:color w:val="auto"/>
          <w:sz w:val="23"/>
          <w:szCs w:val="23"/>
        </w:rPr>
        <w:t>w art. 455 ustawy</w:t>
      </w:r>
      <w:r w:rsidR="00726ED8">
        <w:rPr>
          <w:color w:val="auto"/>
          <w:sz w:val="23"/>
          <w:szCs w:val="23"/>
        </w:rPr>
        <w:t xml:space="preserve"> </w:t>
      </w:r>
      <w:proofErr w:type="spellStart"/>
      <w:r w:rsidR="00726ED8">
        <w:rPr>
          <w:color w:val="auto"/>
          <w:sz w:val="23"/>
          <w:szCs w:val="23"/>
        </w:rPr>
        <w:t>Pzp</w:t>
      </w:r>
      <w:proofErr w:type="spellEnd"/>
      <w:r w:rsidR="00E638E7" w:rsidRPr="00EF46C0">
        <w:rPr>
          <w:color w:val="auto"/>
          <w:sz w:val="23"/>
          <w:szCs w:val="23"/>
        </w:rPr>
        <w:t xml:space="preserve">, </w:t>
      </w:r>
      <w:r w:rsidR="00726ED8">
        <w:rPr>
          <w:color w:val="auto"/>
          <w:sz w:val="23"/>
          <w:szCs w:val="23"/>
        </w:rPr>
        <w:br/>
      </w:r>
      <w:r w:rsidR="00E638E7" w:rsidRPr="00EF46C0">
        <w:rPr>
          <w:color w:val="auto"/>
          <w:sz w:val="23"/>
          <w:szCs w:val="23"/>
        </w:rPr>
        <w:t>w ogłoszeniu</w:t>
      </w:r>
      <w:r w:rsidR="00171DAB" w:rsidRPr="00EF46C0">
        <w:rPr>
          <w:color w:val="auto"/>
          <w:sz w:val="23"/>
          <w:szCs w:val="23"/>
        </w:rPr>
        <w:t xml:space="preserve"> </w:t>
      </w:r>
      <w:r w:rsidRPr="00EF46C0">
        <w:rPr>
          <w:color w:val="auto"/>
          <w:sz w:val="23"/>
          <w:szCs w:val="23"/>
        </w:rPr>
        <w:t xml:space="preserve">o zamówieniu lub w dokumentach zamówienia. </w:t>
      </w:r>
    </w:p>
    <w:p w14:paraId="544A13A2" w14:textId="1A002F41" w:rsidR="00A87B38" w:rsidRDefault="00A87B38" w:rsidP="003960A8">
      <w:pPr>
        <w:tabs>
          <w:tab w:val="left" w:pos="9214"/>
        </w:tabs>
        <w:spacing w:after="5" w:line="240" w:lineRule="auto"/>
        <w:ind w:left="0" w:right="0" w:firstLine="0"/>
        <w:rPr>
          <w:b/>
          <w:color w:val="FF0000"/>
          <w:sz w:val="23"/>
          <w:szCs w:val="23"/>
        </w:rPr>
      </w:pPr>
    </w:p>
    <w:p w14:paraId="1421995F" w14:textId="74F0C9F7" w:rsidR="000606AA" w:rsidRDefault="000606AA" w:rsidP="003960A8">
      <w:pPr>
        <w:tabs>
          <w:tab w:val="left" w:pos="9214"/>
        </w:tabs>
        <w:spacing w:after="5" w:line="240" w:lineRule="auto"/>
        <w:ind w:left="0" w:right="0" w:firstLine="0"/>
        <w:rPr>
          <w:b/>
          <w:color w:val="FF0000"/>
          <w:sz w:val="23"/>
          <w:szCs w:val="23"/>
        </w:rPr>
      </w:pPr>
    </w:p>
    <w:p w14:paraId="5480F8F9" w14:textId="77777777" w:rsidR="00E752E2" w:rsidRDefault="00E752E2" w:rsidP="003960A8">
      <w:pPr>
        <w:tabs>
          <w:tab w:val="left" w:pos="9214"/>
        </w:tabs>
        <w:spacing w:after="5" w:line="240" w:lineRule="auto"/>
        <w:ind w:left="0" w:right="0" w:firstLine="0"/>
        <w:rPr>
          <w:b/>
          <w:color w:val="FF0000"/>
          <w:sz w:val="23"/>
          <w:szCs w:val="23"/>
        </w:rPr>
      </w:pPr>
    </w:p>
    <w:p w14:paraId="5E6F3CAD" w14:textId="50CEFB14" w:rsidR="00EF46C0" w:rsidRPr="00A87B38" w:rsidRDefault="003714D3" w:rsidP="00D73358">
      <w:pPr>
        <w:tabs>
          <w:tab w:val="left" w:pos="9214"/>
        </w:tabs>
        <w:spacing w:after="5" w:line="240" w:lineRule="auto"/>
        <w:ind w:left="0" w:right="0"/>
        <w:rPr>
          <w:b/>
          <w:color w:val="auto"/>
          <w:sz w:val="23"/>
          <w:szCs w:val="23"/>
        </w:rPr>
      </w:pPr>
      <w:r w:rsidRPr="00A87B38">
        <w:rPr>
          <w:b/>
          <w:color w:val="auto"/>
          <w:sz w:val="23"/>
          <w:szCs w:val="23"/>
        </w:rPr>
        <w:lastRenderedPageBreak/>
        <w:t xml:space="preserve">XIV. </w:t>
      </w:r>
      <w:r w:rsidR="00EF46C0" w:rsidRPr="00A87B38">
        <w:rPr>
          <w:b/>
          <w:color w:val="auto"/>
          <w:sz w:val="23"/>
          <w:szCs w:val="23"/>
        </w:rPr>
        <w:t>OPIS KRYTERIÓW, KTÓRYMI ZAMAWIAJĄCY BĘDZIE SIĘ KIEROWAŁ PRYWYBORZE OFERTY ORAZ ICH ZNACZENIE</w:t>
      </w:r>
    </w:p>
    <w:p w14:paraId="1EE557B1" w14:textId="36114629" w:rsidR="00DF19CE" w:rsidRPr="00B42CE0" w:rsidRDefault="00DF19CE" w:rsidP="00D73358">
      <w:pPr>
        <w:tabs>
          <w:tab w:val="left" w:pos="9214"/>
        </w:tabs>
        <w:spacing w:after="5" w:line="240" w:lineRule="auto"/>
        <w:ind w:left="0" w:right="0"/>
        <w:rPr>
          <w:b/>
          <w:color w:val="FF0000"/>
          <w:sz w:val="23"/>
          <w:szCs w:val="23"/>
        </w:rPr>
      </w:pPr>
    </w:p>
    <w:p w14:paraId="52C7E3E3" w14:textId="5E790E3C" w:rsidR="00DF19CE" w:rsidRPr="00A87B38" w:rsidRDefault="00DF19CE" w:rsidP="003164BC">
      <w:pPr>
        <w:numPr>
          <w:ilvl w:val="1"/>
          <w:numId w:val="39"/>
        </w:numPr>
        <w:spacing w:after="0" w:line="240" w:lineRule="auto"/>
        <w:ind w:left="284" w:right="0" w:hanging="284"/>
        <w:rPr>
          <w:rFonts w:eastAsia="Arial Unicode MS"/>
          <w:color w:val="auto"/>
          <w:sz w:val="23"/>
          <w:szCs w:val="23"/>
        </w:rPr>
      </w:pPr>
      <w:r w:rsidRPr="00A87B38">
        <w:rPr>
          <w:rFonts w:eastAsia="Arial Unicode MS"/>
          <w:color w:val="auto"/>
          <w:sz w:val="23"/>
          <w:szCs w:val="23"/>
        </w:rPr>
        <w:t>Oferty spełniające wy</w:t>
      </w:r>
      <w:r w:rsidR="004A18A1" w:rsidRPr="00A87B38">
        <w:rPr>
          <w:rFonts w:eastAsia="Arial Unicode MS"/>
          <w:color w:val="auto"/>
          <w:sz w:val="23"/>
          <w:szCs w:val="23"/>
        </w:rPr>
        <w:t>magania formalne, określone w S</w:t>
      </w:r>
      <w:r w:rsidRPr="00A87B38">
        <w:rPr>
          <w:rFonts w:eastAsia="Arial Unicode MS"/>
          <w:color w:val="auto"/>
          <w:sz w:val="23"/>
          <w:szCs w:val="23"/>
        </w:rPr>
        <w:t>WZ, złożone przez Wykonawców będą oceniane według poniższych kryteriów:</w:t>
      </w:r>
    </w:p>
    <w:p w14:paraId="3A8F1991" w14:textId="77777777" w:rsidR="00312AEC" w:rsidRPr="00FD589E" w:rsidRDefault="00312AEC" w:rsidP="00312AEC">
      <w:pPr>
        <w:spacing w:after="0" w:line="240" w:lineRule="auto"/>
        <w:ind w:left="284" w:right="0" w:firstLine="0"/>
        <w:rPr>
          <w:rFonts w:eastAsia="Arial Unicode MS"/>
          <w:b/>
          <w:color w:val="auto"/>
          <w:sz w:val="23"/>
          <w:szCs w:val="23"/>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1855DF" w:rsidRPr="001855DF" w14:paraId="696AF7CD" w14:textId="77777777" w:rsidTr="007C6444">
        <w:trPr>
          <w:trHeight w:val="455"/>
        </w:trPr>
        <w:tc>
          <w:tcPr>
            <w:tcW w:w="541" w:type="dxa"/>
          </w:tcPr>
          <w:p w14:paraId="1200881B" w14:textId="77777777" w:rsidR="001855DF" w:rsidRPr="001855DF" w:rsidRDefault="001855DF" w:rsidP="001855DF">
            <w:pPr>
              <w:spacing w:before="100" w:after="100" w:line="240" w:lineRule="auto"/>
              <w:ind w:left="0" w:right="0" w:firstLine="0"/>
              <w:rPr>
                <w:rFonts w:eastAsia="Arial Unicode MS"/>
                <w:b/>
                <w:color w:val="auto"/>
                <w:sz w:val="22"/>
              </w:rPr>
            </w:pPr>
            <w:r w:rsidRPr="001855DF">
              <w:rPr>
                <w:rFonts w:eastAsia="Arial Unicode MS"/>
                <w:b/>
                <w:color w:val="auto"/>
                <w:sz w:val="22"/>
              </w:rPr>
              <w:t>Lp.</w:t>
            </w:r>
          </w:p>
        </w:tc>
        <w:tc>
          <w:tcPr>
            <w:tcW w:w="3266" w:type="dxa"/>
          </w:tcPr>
          <w:p w14:paraId="3972214A" w14:textId="77777777" w:rsidR="001855DF" w:rsidRPr="001855DF" w:rsidRDefault="001855DF" w:rsidP="001855DF">
            <w:pPr>
              <w:spacing w:before="100" w:after="100" w:line="240" w:lineRule="auto"/>
              <w:ind w:left="0" w:right="0" w:firstLine="0"/>
              <w:jc w:val="center"/>
              <w:rPr>
                <w:rFonts w:eastAsia="Arial Unicode MS"/>
                <w:b/>
                <w:color w:val="auto"/>
                <w:sz w:val="22"/>
              </w:rPr>
            </w:pPr>
            <w:r w:rsidRPr="001855DF">
              <w:rPr>
                <w:rFonts w:eastAsia="Arial Unicode MS"/>
                <w:b/>
                <w:color w:val="auto"/>
                <w:sz w:val="22"/>
              </w:rPr>
              <w:t>Opis kryterium oceny oferty</w:t>
            </w:r>
          </w:p>
        </w:tc>
        <w:tc>
          <w:tcPr>
            <w:tcW w:w="1840" w:type="dxa"/>
          </w:tcPr>
          <w:p w14:paraId="6A73F789" w14:textId="77777777" w:rsidR="001855DF" w:rsidRPr="001855DF" w:rsidRDefault="001855DF" w:rsidP="001855DF">
            <w:pPr>
              <w:spacing w:before="100" w:after="100" w:line="240" w:lineRule="auto"/>
              <w:ind w:left="0" w:right="0" w:firstLine="0"/>
              <w:jc w:val="center"/>
              <w:rPr>
                <w:rFonts w:eastAsia="Arial Unicode MS"/>
                <w:b/>
                <w:color w:val="auto"/>
                <w:sz w:val="22"/>
              </w:rPr>
            </w:pPr>
            <w:r w:rsidRPr="001855DF">
              <w:rPr>
                <w:rFonts w:eastAsia="Arial Unicode MS"/>
                <w:b/>
                <w:color w:val="auto"/>
                <w:sz w:val="22"/>
              </w:rPr>
              <w:t>Znaczenie w %</w:t>
            </w:r>
          </w:p>
        </w:tc>
        <w:tc>
          <w:tcPr>
            <w:tcW w:w="3533" w:type="dxa"/>
          </w:tcPr>
          <w:p w14:paraId="7DEC32EF" w14:textId="77777777" w:rsidR="001855DF" w:rsidRPr="001855DF" w:rsidRDefault="001855DF" w:rsidP="001855DF">
            <w:pPr>
              <w:spacing w:before="100" w:after="100" w:line="240" w:lineRule="auto"/>
              <w:ind w:left="0" w:right="0" w:firstLine="0"/>
              <w:jc w:val="center"/>
              <w:rPr>
                <w:rFonts w:eastAsia="Arial Unicode MS"/>
                <w:b/>
                <w:color w:val="auto"/>
                <w:sz w:val="22"/>
              </w:rPr>
            </w:pPr>
            <w:r w:rsidRPr="001855DF">
              <w:rPr>
                <w:rFonts w:eastAsia="Arial Unicode MS"/>
                <w:b/>
                <w:color w:val="auto"/>
                <w:sz w:val="22"/>
              </w:rPr>
              <w:t>Sposób oceny</w:t>
            </w:r>
          </w:p>
        </w:tc>
      </w:tr>
      <w:tr w:rsidR="001855DF" w:rsidRPr="001855DF" w14:paraId="23A85F2E" w14:textId="77777777" w:rsidTr="007C6444">
        <w:trPr>
          <w:trHeight w:val="546"/>
        </w:trPr>
        <w:tc>
          <w:tcPr>
            <w:tcW w:w="541" w:type="dxa"/>
            <w:vAlign w:val="center"/>
          </w:tcPr>
          <w:p w14:paraId="47B172C7" w14:textId="77777777" w:rsidR="001855DF" w:rsidRPr="001855DF" w:rsidRDefault="001855DF" w:rsidP="001855DF">
            <w:pPr>
              <w:spacing w:before="100" w:after="100" w:line="240" w:lineRule="auto"/>
              <w:ind w:left="0" w:right="0" w:firstLine="0"/>
              <w:jc w:val="center"/>
              <w:rPr>
                <w:rFonts w:eastAsia="Arial Unicode MS"/>
                <w:color w:val="auto"/>
                <w:sz w:val="22"/>
              </w:rPr>
            </w:pPr>
            <w:r w:rsidRPr="001855DF">
              <w:rPr>
                <w:rFonts w:eastAsia="Arial Unicode MS"/>
                <w:color w:val="auto"/>
                <w:sz w:val="22"/>
              </w:rPr>
              <w:t>1.</w:t>
            </w:r>
          </w:p>
        </w:tc>
        <w:tc>
          <w:tcPr>
            <w:tcW w:w="3266" w:type="dxa"/>
            <w:vAlign w:val="center"/>
          </w:tcPr>
          <w:p w14:paraId="7D8D0711"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 xml:space="preserve">Cena oferty </w:t>
            </w:r>
          </w:p>
          <w:p w14:paraId="26552205"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(wartość całkowita brutto)</w:t>
            </w:r>
          </w:p>
        </w:tc>
        <w:tc>
          <w:tcPr>
            <w:tcW w:w="1840" w:type="dxa"/>
            <w:vAlign w:val="center"/>
          </w:tcPr>
          <w:p w14:paraId="2B06E39F" w14:textId="77777777" w:rsidR="001855DF" w:rsidRPr="001855DF" w:rsidRDefault="001855DF" w:rsidP="001855DF">
            <w:pPr>
              <w:spacing w:before="100" w:after="100" w:line="240" w:lineRule="auto"/>
              <w:ind w:left="0" w:right="0" w:firstLine="0"/>
              <w:jc w:val="center"/>
              <w:rPr>
                <w:rFonts w:eastAsia="Arial Unicode MS"/>
                <w:color w:val="auto"/>
                <w:sz w:val="22"/>
              </w:rPr>
            </w:pPr>
            <w:r w:rsidRPr="001855DF">
              <w:rPr>
                <w:rFonts w:eastAsia="Arial Unicode MS"/>
                <w:color w:val="auto"/>
                <w:sz w:val="22"/>
              </w:rPr>
              <w:t>60 %</w:t>
            </w:r>
          </w:p>
        </w:tc>
        <w:tc>
          <w:tcPr>
            <w:tcW w:w="3533" w:type="dxa"/>
            <w:vAlign w:val="center"/>
          </w:tcPr>
          <w:p w14:paraId="42572161" w14:textId="77777777" w:rsidR="001855DF" w:rsidRPr="001855DF" w:rsidRDefault="001855DF" w:rsidP="001855DF">
            <w:pPr>
              <w:spacing w:before="100" w:after="100" w:line="240" w:lineRule="auto"/>
              <w:ind w:left="0" w:right="0" w:firstLine="0"/>
              <w:jc w:val="center"/>
              <w:rPr>
                <w:rFonts w:eastAsia="Arial Unicode MS"/>
                <w:color w:val="auto"/>
                <w:sz w:val="22"/>
              </w:rPr>
            </w:pPr>
            <w:r w:rsidRPr="001855DF">
              <w:rPr>
                <w:rFonts w:eastAsia="Arial Unicode MS"/>
                <w:color w:val="auto"/>
                <w:sz w:val="22"/>
              </w:rPr>
              <w:t>Według wzoru podanego poniżej</w:t>
            </w:r>
          </w:p>
        </w:tc>
      </w:tr>
      <w:tr w:rsidR="001855DF" w:rsidRPr="001855DF" w14:paraId="039874A6" w14:textId="77777777" w:rsidTr="007C6444">
        <w:trPr>
          <w:trHeight w:val="568"/>
        </w:trPr>
        <w:tc>
          <w:tcPr>
            <w:tcW w:w="541" w:type="dxa"/>
            <w:vAlign w:val="center"/>
          </w:tcPr>
          <w:p w14:paraId="0D58327E"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2.</w:t>
            </w:r>
          </w:p>
        </w:tc>
        <w:tc>
          <w:tcPr>
            <w:tcW w:w="3266" w:type="dxa"/>
            <w:vAlign w:val="center"/>
          </w:tcPr>
          <w:p w14:paraId="0B95C9E4"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Grupa jakości części</w:t>
            </w:r>
          </w:p>
        </w:tc>
        <w:tc>
          <w:tcPr>
            <w:tcW w:w="1840" w:type="dxa"/>
            <w:vAlign w:val="center"/>
          </w:tcPr>
          <w:p w14:paraId="0C6EF990"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20 %</w:t>
            </w:r>
          </w:p>
        </w:tc>
        <w:tc>
          <w:tcPr>
            <w:tcW w:w="3533" w:type="dxa"/>
            <w:vAlign w:val="center"/>
          </w:tcPr>
          <w:p w14:paraId="1868B29A"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Według wzoru podanego poniżej</w:t>
            </w:r>
          </w:p>
        </w:tc>
      </w:tr>
      <w:tr w:rsidR="001855DF" w:rsidRPr="001855DF" w14:paraId="516062D6" w14:textId="77777777" w:rsidTr="007C6444">
        <w:trPr>
          <w:trHeight w:val="550"/>
        </w:trPr>
        <w:tc>
          <w:tcPr>
            <w:tcW w:w="541" w:type="dxa"/>
            <w:vAlign w:val="center"/>
          </w:tcPr>
          <w:p w14:paraId="0ABFA859"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3</w:t>
            </w:r>
          </w:p>
        </w:tc>
        <w:tc>
          <w:tcPr>
            <w:tcW w:w="3266" w:type="dxa"/>
            <w:vAlign w:val="center"/>
          </w:tcPr>
          <w:p w14:paraId="75AA1FF7" w14:textId="440F2B27" w:rsidR="001855DF" w:rsidRPr="001855DF" w:rsidRDefault="007C6444" w:rsidP="001855DF">
            <w:pPr>
              <w:spacing w:after="0" w:line="240" w:lineRule="auto"/>
              <w:ind w:left="0" w:right="0" w:firstLine="0"/>
              <w:jc w:val="center"/>
              <w:rPr>
                <w:rFonts w:eastAsia="Arial Unicode MS"/>
                <w:color w:val="auto"/>
                <w:sz w:val="22"/>
              </w:rPr>
            </w:pPr>
            <w:r>
              <w:rPr>
                <w:rFonts w:eastAsia="Arial Unicode MS"/>
                <w:color w:val="auto"/>
                <w:sz w:val="22"/>
              </w:rPr>
              <w:t>U</w:t>
            </w:r>
            <w:r w:rsidR="001855DF" w:rsidRPr="001855DF">
              <w:rPr>
                <w:rFonts w:eastAsia="Arial Unicode MS"/>
                <w:color w:val="auto"/>
                <w:sz w:val="22"/>
              </w:rPr>
              <w:t>pust</w:t>
            </w:r>
          </w:p>
        </w:tc>
        <w:tc>
          <w:tcPr>
            <w:tcW w:w="1840" w:type="dxa"/>
            <w:vAlign w:val="center"/>
          </w:tcPr>
          <w:p w14:paraId="1A994B6E"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16 %</w:t>
            </w:r>
          </w:p>
        </w:tc>
        <w:tc>
          <w:tcPr>
            <w:tcW w:w="3533" w:type="dxa"/>
            <w:vAlign w:val="center"/>
          </w:tcPr>
          <w:p w14:paraId="05EF88D1"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Według wzoru podanego poniżej</w:t>
            </w:r>
          </w:p>
        </w:tc>
      </w:tr>
      <w:tr w:rsidR="001855DF" w:rsidRPr="001855DF" w14:paraId="26A807B4" w14:textId="77777777" w:rsidTr="007C6444">
        <w:trPr>
          <w:trHeight w:val="405"/>
        </w:trPr>
        <w:tc>
          <w:tcPr>
            <w:tcW w:w="541" w:type="dxa"/>
            <w:vAlign w:val="center"/>
          </w:tcPr>
          <w:p w14:paraId="79BC8C52"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4</w:t>
            </w:r>
          </w:p>
        </w:tc>
        <w:tc>
          <w:tcPr>
            <w:tcW w:w="3266" w:type="dxa"/>
            <w:vAlign w:val="center"/>
          </w:tcPr>
          <w:p w14:paraId="51602B29"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Termin dostawy</w:t>
            </w:r>
          </w:p>
        </w:tc>
        <w:tc>
          <w:tcPr>
            <w:tcW w:w="1840" w:type="dxa"/>
            <w:vAlign w:val="center"/>
          </w:tcPr>
          <w:p w14:paraId="7164AA05"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4 %</w:t>
            </w:r>
          </w:p>
        </w:tc>
        <w:tc>
          <w:tcPr>
            <w:tcW w:w="3533" w:type="dxa"/>
            <w:vAlign w:val="center"/>
          </w:tcPr>
          <w:p w14:paraId="3DDB71C2" w14:textId="77777777" w:rsidR="001855DF" w:rsidRPr="001855DF" w:rsidRDefault="001855DF" w:rsidP="001855DF">
            <w:pPr>
              <w:spacing w:after="0" w:line="240" w:lineRule="auto"/>
              <w:ind w:left="0" w:right="0" w:firstLine="0"/>
              <w:jc w:val="center"/>
              <w:rPr>
                <w:rFonts w:eastAsia="Arial Unicode MS"/>
                <w:color w:val="auto"/>
                <w:sz w:val="22"/>
              </w:rPr>
            </w:pPr>
            <w:r w:rsidRPr="001855DF">
              <w:rPr>
                <w:rFonts w:eastAsia="Arial Unicode MS"/>
                <w:color w:val="auto"/>
                <w:sz w:val="22"/>
              </w:rPr>
              <w:t>Według sposobu punktowania podanego poniżej</w:t>
            </w:r>
          </w:p>
        </w:tc>
      </w:tr>
    </w:tbl>
    <w:p w14:paraId="597E6F14" w14:textId="77777777" w:rsidR="00DF19CE" w:rsidRPr="00312AEC" w:rsidRDefault="00DF19CE" w:rsidP="00DF19CE">
      <w:pPr>
        <w:spacing w:after="0" w:line="240" w:lineRule="auto"/>
        <w:ind w:left="0" w:right="0" w:firstLine="0"/>
        <w:rPr>
          <w:rFonts w:eastAsia="Arial Unicode MS"/>
          <w:color w:val="auto"/>
          <w:sz w:val="12"/>
          <w:szCs w:val="12"/>
        </w:rPr>
      </w:pPr>
    </w:p>
    <w:p w14:paraId="51729E03" w14:textId="77777777" w:rsidR="00DF19CE" w:rsidRPr="00312AEC" w:rsidRDefault="00DF19CE" w:rsidP="00DF19CE">
      <w:pPr>
        <w:spacing w:after="0" w:line="240" w:lineRule="auto"/>
        <w:ind w:left="0" w:right="0" w:firstLine="0"/>
        <w:rPr>
          <w:rFonts w:eastAsia="Arial Unicode MS"/>
          <w:b/>
          <w:color w:val="auto"/>
          <w:sz w:val="16"/>
          <w:szCs w:val="16"/>
          <w:u w:val="single"/>
        </w:rPr>
      </w:pPr>
    </w:p>
    <w:p w14:paraId="3524C0B7" w14:textId="77777777" w:rsidR="00DF19CE" w:rsidRPr="00D02868" w:rsidRDefault="00DF19CE" w:rsidP="00DF19CE">
      <w:pPr>
        <w:spacing w:after="0" w:line="240" w:lineRule="auto"/>
        <w:ind w:left="0" w:right="0" w:firstLine="0"/>
        <w:rPr>
          <w:rFonts w:eastAsia="Arial Unicode MS"/>
          <w:b/>
          <w:color w:val="auto"/>
          <w:sz w:val="23"/>
          <w:szCs w:val="23"/>
          <w:u w:val="single"/>
        </w:rPr>
      </w:pPr>
      <w:r w:rsidRPr="00312AEC">
        <w:rPr>
          <w:rFonts w:eastAsia="Arial Unicode MS"/>
          <w:b/>
          <w:color w:val="auto"/>
          <w:sz w:val="22"/>
        </w:rPr>
        <w:t xml:space="preserve">1)   </w:t>
      </w:r>
      <w:r w:rsidRPr="00D02868">
        <w:rPr>
          <w:rFonts w:eastAsia="Arial Unicode MS"/>
          <w:b/>
          <w:color w:val="auto"/>
          <w:sz w:val="23"/>
          <w:szCs w:val="23"/>
          <w:u w:val="single"/>
        </w:rPr>
        <w:t xml:space="preserve">Kryterium pierwsze: cena (C)  </w:t>
      </w:r>
    </w:p>
    <w:p w14:paraId="5E020E56" w14:textId="77777777" w:rsidR="00DF19CE" w:rsidRPr="00D02868" w:rsidRDefault="00DF19CE" w:rsidP="00DF19CE">
      <w:pPr>
        <w:spacing w:after="0" w:line="240" w:lineRule="auto"/>
        <w:ind w:left="720" w:right="0" w:firstLine="0"/>
        <w:rPr>
          <w:rFonts w:eastAsia="Arial Unicode MS"/>
          <w:b/>
          <w:color w:val="auto"/>
          <w:sz w:val="23"/>
          <w:szCs w:val="23"/>
        </w:rPr>
      </w:pPr>
    </w:p>
    <w:p w14:paraId="0FECDBA0" w14:textId="77777777" w:rsidR="00DF19CE" w:rsidRPr="00D02868" w:rsidRDefault="00DF19CE" w:rsidP="0091594B">
      <w:pPr>
        <w:spacing w:after="0" w:line="240" w:lineRule="auto"/>
        <w:ind w:left="426" w:right="0" w:firstLine="0"/>
        <w:rPr>
          <w:rFonts w:eastAsia="Arial Unicode MS"/>
          <w:color w:val="auto"/>
          <w:sz w:val="23"/>
          <w:szCs w:val="23"/>
        </w:rPr>
      </w:pPr>
      <w:r w:rsidRPr="00D02868">
        <w:rPr>
          <w:rFonts w:eastAsia="Arial Unicode MS"/>
          <w:color w:val="auto"/>
          <w:sz w:val="23"/>
          <w:szCs w:val="23"/>
        </w:rPr>
        <w:t>W tym kryterium Wykonawca może uzyskać max. 60 pkt.</w:t>
      </w:r>
    </w:p>
    <w:p w14:paraId="0CB24F90" w14:textId="77777777" w:rsidR="00DF19CE" w:rsidRPr="00D02868" w:rsidRDefault="00DF19CE" w:rsidP="0091594B">
      <w:pPr>
        <w:spacing w:after="0" w:line="240" w:lineRule="auto"/>
        <w:ind w:left="426" w:right="0" w:firstLine="0"/>
        <w:rPr>
          <w:rFonts w:eastAsia="Arial Unicode MS"/>
          <w:color w:val="auto"/>
          <w:sz w:val="23"/>
          <w:szCs w:val="23"/>
        </w:rPr>
      </w:pPr>
      <w:r w:rsidRPr="00D02868">
        <w:rPr>
          <w:rFonts w:eastAsia="Arial Unicode MS"/>
          <w:color w:val="auto"/>
          <w:sz w:val="23"/>
          <w:szCs w:val="23"/>
        </w:rPr>
        <w:t>1% odpowiada w punktacji końcowej 1 pkt.</w:t>
      </w:r>
    </w:p>
    <w:p w14:paraId="2FA2F0E6" w14:textId="292591B4" w:rsidR="00DF19CE" w:rsidRPr="00D02868" w:rsidRDefault="00DF19CE" w:rsidP="0091594B">
      <w:pPr>
        <w:autoSpaceDE w:val="0"/>
        <w:autoSpaceDN w:val="0"/>
        <w:adjustRightInd w:val="0"/>
        <w:spacing w:after="0" w:line="240" w:lineRule="auto"/>
        <w:ind w:left="426" w:right="0" w:firstLine="0"/>
        <w:rPr>
          <w:rFonts w:eastAsia="Calibri"/>
          <w:color w:val="auto"/>
          <w:sz w:val="23"/>
          <w:szCs w:val="23"/>
          <w:lang w:eastAsia="en-US"/>
        </w:rPr>
      </w:pPr>
      <w:r w:rsidRPr="00D02868">
        <w:rPr>
          <w:rFonts w:eastAsia="Calibri"/>
          <w:color w:val="auto"/>
          <w:sz w:val="23"/>
          <w:szCs w:val="23"/>
          <w:lang w:eastAsia="en-US"/>
        </w:rPr>
        <w:t>W kryterium: „cena” Zamawiaj</w:t>
      </w:r>
      <w:r w:rsidRPr="00D02868">
        <w:rPr>
          <w:rFonts w:eastAsia="TimesNewRoman"/>
          <w:color w:val="auto"/>
          <w:sz w:val="23"/>
          <w:szCs w:val="23"/>
          <w:lang w:eastAsia="en-US"/>
        </w:rPr>
        <w:t>ą</w:t>
      </w:r>
      <w:r w:rsidRPr="00D02868">
        <w:rPr>
          <w:rFonts w:eastAsia="Calibri"/>
          <w:color w:val="auto"/>
          <w:sz w:val="23"/>
          <w:szCs w:val="23"/>
          <w:lang w:eastAsia="en-US"/>
        </w:rPr>
        <w:t>cy dokona oceny zło</w:t>
      </w:r>
      <w:r w:rsidRPr="00D02868">
        <w:rPr>
          <w:rFonts w:eastAsia="TimesNewRoman"/>
          <w:color w:val="auto"/>
          <w:sz w:val="23"/>
          <w:szCs w:val="23"/>
          <w:lang w:eastAsia="en-US"/>
        </w:rPr>
        <w:t>ż</w:t>
      </w:r>
      <w:r w:rsidRPr="00D02868">
        <w:rPr>
          <w:rFonts w:eastAsia="Calibri"/>
          <w:color w:val="auto"/>
          <w:sz w:val="23"/>
          <w:szCs w:val="23"/>
          <w:lang w:eastAsia="en-US"/>
        </w:rPr>
        <w:t>onych ofert według nast</w:t>
      </w:r>
      <w:r w:rsidRPr="00D02868">
        <w:rPr>
          <w:rFonts w:eastAsia="TimesNewRoman"/>
          <w:color w:val="auto"/>
          <w:sz w:val="23"/>
          <w:szCs w:val="23"/>
          <w:lang w:eastAsia="en-US"/>
        </w:rPr>
        <w:t>ę</w:t>
      </w:r>
      <w:r w:rsidRPr="00D02868">
        <w:rPr>
          <w:rFonts w:eastAsia="Calibri"/>
          <w:color w:val="auto"/>
          <w:sz w:val="23"/>
          <w:szCs w:val="23"/>
          <w:lang w:eastAsia="en-US"/>
        </w:rPr>
        <w:t>puj</w:t>
      </w:r>
      <w:r w:rsidRPr="00D02868">
        <w:rPr>
          <w:rFonts w:eastAsia="TimesNewRoman"/>
          <w:color w:val="auto"/>
          <w:sz w:val="23"/>
          <w:szCs w:val="23"/>
          <w:lang w:eastAsia="en-US"/>
        </w:rPr>
        <w:t>ą</w:t>
      </w:r>
      <w:r w:rsidRPr="00D02868">
        <w:rPr>
          <w:rFonts w:eastAsia="Calibri"/>
          <w:color w:val="auto"/>
          <w:sz w:val="23"/>
          <w:szCs w:val="23"/>
          <w:lang w:eastAsia="en-US"/>
        </w:rPr>
        <w:t>cego wzoru:</w:t>
      </w:r>
    </w:p>
    <w:p w14:paraId="19007A21" w14:textId="77777777" w:rsidR="00DF19CE" w:rsidRPr="00D02868" w:rsidRDefault="00DF19CE" w:rsidP="0091594B">
      <w:pPr>
        <w:autoSpaceDE w:val="0"/>
        <w:autoSpaceDN w:val="0"/>
        <w:adjustRightInd w:val="0"/>
        <w:spacing w:after="0" w:line="240" w:lineRule="auto"/>
        <w:ind w:left="426" w:right="0" w:firstLine="0"/>
        <w:jc w:val="center"/>
        <w:rPr>
          <w:rFonts w:eastAsia="Calibri"/>
          <w:b/>
          <w:color w:val="auto"/>
          <w:sz w:val="23"/>
          <w:szCs w:val="23"/>
          <w:lang w:eastAsia="en-US"/>
        </w:rPr>
      </w:pPr>
      <w:r w:rsidRPr="00D02868">
        <w:rPr>
          <w:rFonts w:eastAsia="Calibri"/>
          <w:b/>
          <w:color w:val="auto"/>
          <w:sz w:val="23"/>
          <w:szCs w:val="23"/>
          <w:lang w:eastAsia="en-US"/>
        </w:rPr>
        <w:t xml:space="preserve"> C=(</w:t>
      </w:r>
      <w:proofErr w:type="spellStart"/>
      <w:r w:rsidRPr="00D02868">
        <w:rPr>
          <w:rFonts w:eastAsia="Calibri"/>
          <w:b/>
          <w:color w:val="auto"/>
          <w:sz w:val="23"/>
          <w:szCs w:val="23"/>
          <w:lang w:eastAsia="en-US"/>
        </w:rPr>
        <w:t>C</w:t>
      </w:r>
      <w:r w:rsidRPr="00D02868">
        <w:rPr>
          <w:rFonts w:eastAsia="Calibri"/>
          <w:b/>
          <w:color w:val="auto"/>
          <w:sz w:val="23"/>
          <w:szCs w:val="23"/>
          <w:vertAlign w:val="subscript"/>
          <w:lang w:eastAsia="en-US"/>
        </w:rPr>
        <w:t>min</w:t>
      </w:r>
      <w:proofErr w:type="spellEnd"/>
      <w:r w:rsidRPr="00D02868">
        <w:rPr>
          <w:rFonts w:eastAsia="Calibri"/>
          <w:b/>
          <w:color w:val="auto"/>
          <w:sz w:val="23"/>
          <w:szCs w:val="23"/>
          <w:lang w:eastAsia="en-US"/>
        </w:rPr>
        <w:t>/</w:t>
      </w:r>
      <w:proofErr w:type="spellStart"/>
      <w:r w:rsidRPr="00D02868">
        <w:rPr>
          <w:rFonts w:eastAsia="Calibri"/>
          <w:b/>
          <w:color w:val="auto"/>
          <w:sz w:val="23"/>
          <w:szCs w:val="23"/>
          <w:lang w:eastAsia="en-US"/>
        </w:rPr>
        <w:t>C</w:t>
      </w:r>
      <w:r w:rsidRPr="00D02868">
        <w:rPr>
          <w:rFonts w:eastAsia="Calibri"/>
          <w:b/>
          <w:color w:val="auto"/>
          <w:sz w:val="23"/>
          <w:szCs w:val="23"/>
          <w:vertAlign w:val="subscript"/>
          <w:lang w:eastAsia="en-US"/>
        </w:rPr>
        <w:t>bad</w:t>
      </w:r>
      <w:proofErr w:type="spellEnd"/>
      <w:r w:rsidRPr="00D02868">
        <w:rPr>
          <w:rFonts w:eastAsia="Calibri"/>
          <w:b/>
          <w:color w:val="auto"/>
          <w:sz w:val="23"/>
          <w:szCs w:val="23"/>
          <w:lang w:eastAsia="en-US"/>
        </w:rPr>
        <w:t>) x 60 pkt</w:t>
      </w:r>
    </w:p>
    <w:p w14:paraId="4259FDE8" w14:textId="77777777" w:rsidR="00DF19CE" w:rsidRPr="00D02868" w:rsidRDefault="00DF19CE" w:rsidP="0091594B">
      <w:pPr>
        <w:autoSpaceDE w:val="0"/>
        <w:autoSpaceDN w:val="0"/>
        <w:adjustRightInd w:val="0"/>
        <w:spacing w:after="0" w:line="240" w:lineRule="auto"/>
        <w:ind w:left="426" w:right="0" w:firstLine="0"/>
        <w:jc w:val="left"/>
        <w:rPr>
          <w:rFonts w:eastAsia="Calibri"/>
          <w:color w:val="auto"/>
          <w:sz w:val="23"/>
          <w:szCs w:val="23"/>
          <w:lang w:eastAsia="en-US"/>
        </w:rPr>
      </w:pPr>
      <w:r w:rsidRPr="00D02868">
        <w:rPr>
          <w:rFonts w:eastAsia="Calibri"/>
          <w:color w:val="auto"/>
          <w:sz w:val="23"/>
          <w:szCs w:val="23"/>
          <w:lang w:eastAsia="en-US"/>
        </w:rPr>
        <w:t>gdzie:</w:t>
      </w:r>
    </w:p>
    <w:p w14:paraId="116E96C9" w14:textId="77777777" w:rsidR="00DF19CE" w:rsidRPr="00D02868" w:rsidRDefault="00DF19CE" w:rsidP="0091594B">
      <w:pPr>
        <w:autoSpaceDE w:val="0"/>
        <w:autoSpaceDN w:val="0"/>
        <w:adjustRightInd w:val="0"/>
        <w:spacing w:after="0" w:line="240" w:lineRule="auto"/>
        <w:ind w:left="426" w:right="0" w:firstLine="0"/>
        <w:jc w:val="left"/>
        <w:rPr>
          <w:rFonts w:eastAsia="Calibri"/>
          <w:color w:val="auto"/>
          <w:sz w:val="23"/>
          <w:szCs w:val="23"/>
          <w:lang w:eastAsia="en-US"/>
        </w:rPr>
      </w:pPr>
      <w:proofErr w:type="spellStart"/>
      <w:r w:rsidRPr="00D02868">
        <w:rPr>
          <w:rFonts w:eastAsia="Calibri"/>
          <w:b/>
          <w:color w:val="auto"/>
          <w:sz w:val="23"/>
          <w:szCs w:val="23"/>
          <w:lang w:eastAsia="en-US"/>
        </w:rPr>
        <w:t>C</w:t>
      </w:r>
      <w:r w:rsidRPr="00D02868">
        <w:rPr>
          <w:rFonts w:eastAsia="Calibri"/>
          <w:b/>
          <w:color w:val="auto"/>
          <w:sz w:val="23"/>
          <w:szCs w:val="23"/>
          <w:vertAlign w:val="subscript"/>
          <w:lang w:eastAsia="en-US"/>
        </w:rPr>
        <w:t>min</w:t>
      </w:r>
      <w:proofErr w:type="spellEnd"/>
      <w:r w:rsidRPr="00D02868">
        <w:rPr>
          <w:rFonts w:eastAsia="Calibri"/>
          <w:b/>
          <w:color w:val="auto"/>
          <w:sz w:val="23"/>
          <w:szCs w:val="23"/>
          <w:lang w:eastAsia="en-US"/>
        </w:rPr>
        <w:t xml:space="preserve"> </w:t>
      </w:r>
      <w:r w:rsidRPr="00D02868">
        <w:rPr>
          <w:rFonts w:eastAsia="Calibri"/>
          <w:color w:val="auto"/>
          <w:sz w:val="23"/>
          <w:szCs w:val="23"/>
          <w:lang w:eastAsia="en-US"/>
        </w:rPr>
        <w:t>– najni</w:t>
      </w:r>
      <w:r w:rsidRPr="00D02868">
        <w:rPr>
          <w:rFonts w:eastAsia="TimesNewRoman"/>
          <w:color w:val="auto"/>
          <w:sz w:val="23"/>
          <w:szCs w:val="23"/>
          <w:lang w:eastAsia="en-US"/>
        </w:rPr>
        <w:t>ż</w:t>
      </w:r>
      <w:r w:rsidRPr="00D02868">
        <w:rPr>
          <w:rFonts w:eastAsia="Calibri"/>
          <w:color w:val="auto"/>
          <w:sz w:val="23"/>
          <w:szCs w:val="23"/>
          <w:lang w:eastAsia="en-US"/>
        </w:rPr>
        <w:t>sza cena oferty spośród złożonych, niepodlegających odrzuceniu ofert</w:t>
      </w:r>
    </w:p>
    <w:p w14:paraId="5A9B46E7" w14:textId="77777777" w:rsidR="00DF19CE" w:rsidRPr="00D02868" w:rsidRDefault="00DF19CE" w:rsidP="0091594B">
      <w:pPr>
        <w:autoSpaceDE w:val="0"/>
        <w:autoSpaceDN w:val="0"/>
        <w:adjustRightInd w:val="0"/>
        <w:spacing w:after="0" w:line="240" w:lineRule="auto"/>
        <w:ind w:left="426" w:right="0" w:firstLine="0"/>
        <w:jc w:val="left"/>
        <w:rPr>
          <w:rFonts w:eastAsia="Calibri"/>
          <w:color w:val="auto"/>
          <w:sz w:val="23"/>
          <w:szCs w:val="23"/>
          <w:lang w:eastAsia="en-US"/>
        </w:rPr>
      </w:pPr>
      <w:proofErr w:type="spellStart"/>
      <w:r w:rsidRPr="00D02868">
        <w:rPr>
          <w:rFonts w:eastAsia="Calibri"/>
          <w:b/>
          <w:color w:val="auto"/>
          <w:sz w:val="23"/>
          <w:szCs w:val="23"/>
          <w:lang w:eastAsia="en-US"/>
        </w:rPr>
        <w:t>C</w:t>
      </w:r>
      <w:r w:rsidRPr="00D02868">
        <w:rPr>
          <w:rFonts w:eastAsia="Calibri"/>
          <w:b/>
          <w:color w:val="auto"/>
          <w:sz w:val="23"/>
          <w:szCs w:val="23"/>
          <w:vertAlign w:val="subscript"/>
          <w:lang w:eastAsia="en-US"/>
        </w:rPr>
        <w:t>bad</w:t>
      </w:r>
      <w:proofErr w:type="spellEnd"/>
      <w:r w:rsidRPr="00D02868">
        <w:rPr>
          <w:rFonts w:eastAsia="Calibri"/>
          <w:color w:val="auto"/>
          <w:sz w:val="23"/>
          <w:szCs w:val="23"/>
          <w:lang w:eastAsia="en-US"/>
        </w:rPr>
        <w:t xml:space="preserve"> – cena oferty ocenianej</w:t>
      </w:r>
    </w:p>
    <w:p w14:paraId="1C84C121" w14:textId="77777777" w:rsidR="001855DF" w:rsidRPr="001855DF" w:rsidRDefault="001855DF" w:rsidP="001855DF">
      <w:pPr>
        <w:autoSpaceDE w:val="0"/>
        <w:autoSpaceDN w:val="0"/>
        <w:adjustRightInd w:val="0"/>
        <w:spacing w:after="0" w:line="240" w:lineRule="auto"/>
        <w:ind w:left="0" w:right="0" w:firstLine="0"/>
        <w:jc w:val="left"/>
        <w:rPr>
          <w:rFonts w:eastAsia="Calibri"/>
          <w:color w:val="auto"/>
          <w:sz w:val="22"/>
          <w:lang w:eastAsia="en-US"/>
        </w:rPr>
      </w:pPr>
    </w:p>
    <w:p w14:paraId="2BF1C038" w14:textId="77777777" w:rsidR="001855DF" w:rsidRPr="001855DF" w:rsidRDefault="001855DF" w:rsidP="003164BC">
      <w:pPr>
        <w:numPr>
          <w:ilvl w:val="2"/>
          <w:numId w:val="57"/>
        </w:numPr>
        <w:spacing w:after="120" w:line="276" w:lineRule="auto"/>
        <w:ind w:right="0"/>
        <w:contextualSpacing/>
        <w:jc w:val="left"/>
        <w:rPr>
          <w:rFonts w:eastAsia="Arial Unicode MS"/>
          <w:color w:val="auto"/>
          <w:sz w:val="22"/>
          <w:szCs w:val="24"/>
        </w:rPr>
      </w:pPr>
      <w:r w:rsidRPr="001855DF">
        <w:rPr>
          <w:rFonts w:eastAsia="Arial Unicode MS"/>
          <w:b/>
          <w:color w:val="auto"/>
          <w:sz w:val="22"/>
          <w:szCs w:val="24"/>
        </w:rPr>
        <w:t>Kryterium drugie: g</w:t>
      </w:r>
      <w:r w:rsidRPr="001855DF">
        <w:rPr>
          <w:rFonts w:eastAsia="Calibri"/>
          <w:b/>
          <w:bCs/>
          <w:color w:val="auto"/>
          <w:sz w:val="22"/>
          <w:szCs w:val="24"/>
          <w:lang w:eastAsia="en-US"/>
        </w:rPr>
        <w:t>rupa jakości części (J)</w:t>
      </w:r>
    </w:p>
    <w:p w14:paraId="7467E4C7" w14:textId="0128604B" w:rsidR="001855DF" w:rsidRPr="001855DF" w:rsidRDefault="001855DF" w:rsidP="001855DF">
      <w:pPr>
        <w:spacing w:after="0" w:line="240" w:lineRule="auto"/>
        <w:ind w:left="284" w:right="0" w:firstLine="0"/>
        <w:rPr>
          <w:rFonts w:eastAsia="Arial Unicode MS"/>
          <w:color w:val="auto"/>
          <w:sz w:val="22"/>
        </w:rPr>
      </w:pPr>
      <w:r w:rsidRPr="001855DF">
        <w:rPr>
          <w:rFonts w:eastAsia="Arial Unicode MS"/>
          <w:color w:val="auto"/>
          <w:sz w:val="22"/>
        </w:rPr>
        <w:t xml:space="preserve">W tym kryterium wykonawca może uzyskać max. </w:t>
      </w:r>
      <w:r>
        <w:rPr>
          <w:rFonts w:eastAsia="Arial Unicode MS"/>
          <w:color w:val="auto"/>
          <w:sz w:val="22"/>
        </w:rPr>
        <w:t>2</w:t>
      </w:r>
      <w:r w:rsidRPr="001855DF">
        <w:rPr>
          <w:rFonts w:eastAsia="Arial Unicode MS"/>
          <w:color w:val="auto"/>
          <w:sz w:val="22"/>
        </w:rPr>
        <w:t>0 pkt</w:t>
      </w:r>
    </w:p>
    <w:p w14:paraId="50C0AE96" w14:textId="77777777" w:rsidR="001855DF" w:rsidRPr="001855DF" w:rsidRDefault="001855DF" w:rsidP="001855DF">
      <w:pPr>
        <w:spacing w:after="0" w:line="240" w:lineRule="auto"/>
        <w:ind w:left="284" w:right="0" w:firstLine="0"/>
        <w:rPr>
          <w:rFonts w:eastAsia="Arial Unicode MS"/>
          <w:color w:val="auto"/>
          <w:sz w:val="22"/>
        </w:rPr>
      </w:pPr>
      <w:r w:rsidRPr="001855DF">
        <w:rPr>
          <w:rFonts w:eastAsia="Arial Unicode MS"/>
          <w:color w:val="auto"/>
          <w:sz w:val="22"/>
        </w:rPr>
        <w:t>1% odpowiada w punktacji końcowej 1 pkt.</w:t>
      </w:r>
    </w:p>
    <w:p w14:paraId="0AF699EB" w14:textId="77777777" w:rsidR="001855DF" w:rsidRPr="001855DF" w:rsidRDefault="001855DF" w:rsidP="001855DF">
      <w:pPr>
        <w:spacing w:after="0" w:line="240" w:lineRule="auto"/>
        <w:ind w:left="284" w:right="0" w:firstLine="0"/>
        <w:rPr>
          <w:rFonts w:eastAsia="Arial Unicode MS"/>
          <w:color w:val="auto"/>
          <w:sz w:val="12"/>
          <w:szCs w:val="12"/>
        </w:rPr>
      </w:pPr>
    </w:p>
    <w:p w14:paraId="317B95A7" w14:textId="77777777" w:rsidR="001855DF" w:rsidRPr="001855DF" w:rsidRDefault="001855DF" w:rsidP="001855DF">
      <w:pPr>
        <w:autoSpaceDE w:val="0"/>
        <w:autoSpaceDN w:val="0"/>
        <w:adjustRightInd w:val="0"/>
        <w:spacing w:after="0" w:line="240" w:lineRule="auto"/>
        <w:ind w:left="0" w:right="0" w:firstLine="0"/>
        <w:rPr>
          <w:color w:val="auto"/>
          <w:sz w:val="22"/>
        </w:rPr>
      </w:pPr>
      <w:r w:rsidRPr="001855DF">
        <w:rPr>
          <w:color w:val="auto"/>
          <w:sz w:val="22"/>
        </w:rPr>
        <w:t xml:space="preserve">Zamawiający dokona oceny na podstawie liczby zaoferowanych w Formularzu ofertowym części zamiennych znajdujących się w </w:t>
      </w:r>
      <w:r w:rsidRPr="001855DF">
        <w:rPr>
          <w:b/>
          <w:color w:val="auto"/>
          <w:sz w:val="22"/>
        </w:rPr>
        <w:t>grupie jakości o oznaczeniu „O”</w:t>
      </w:r>
      <w:r w:rsidRPr="001855DF">
        <w:rPr>
          <w:color w:val="auto"/>
          <w:sz w:val="22"/>
        </w:rPr>
        <w:t>.</w:t>
      </w:r>
    </w:p>
    <w:p w14:paraId="6D28F3DE" w14:textId="77777777" w:rsidR="001855DF" w:rsidRPr="001855DF" w:rsidRDefault="001855DF" w:rsidP="001855DF">
      <w:pPr>
        <w:autoSpaceDE w:val="0"/>
        <w:autoSpaceDN w:val="0"/>
        <w:adjustRightInd w:val="0"/>
        <w:spacing w:after="0" w:line="240" w:lineRule="auto"/>
        <w:ind w:left="284" w:right="0" w:firstLine="0"/>
        <w:rPr>
          <w:color w:val="auto"/>
          <w:sz w:val="12"/>
          <w:szCs w:val="12"/>
        </w:rPr>
      </w:pPr>
    </w:p>
    <w:p w14:paraId="5720816F" w14:textId="77777777" w:rsidR="001855DF" w:rsidRPr="001855DF" w:rsidRDefault="001855DF" w:rsidP="001855DF">
      <w:pPr>
        <w:autoSpaceDE w:val="0"/>
        <w:autoSpaceDN w:val="0"/>
        <w:adjustRightInd w:val="0"/>
        <w:spacing w:after="0" w:line="240" w:lineRule="auto"/>
        <w:ind w:left="284" w:right="0" w:firstLine="0"/>
        <w:rPr>
          <w:color w:val="auto"/>
          <w:sz w:val="22"/>
        </w:rPr>
      </w:pPr>
      <w:r w:rsidRPr="001855DF">
        <w:rPr>
          <w:color w:val="auto"/>
          <w:sz w:val="22"/>
        </w:rPr>
        <w:t>Punkty zostaną obliczone według następującego wzoru:</w:t>
      </w:r>
    </w:p>
    <w:p w14:paraId="15126DD9" w14:textId="77777777" w:rsidR="001855DF" w:rsidRPr="001855DF" w:rsidRDefault="001855DF" w:rsidP="001855DF">
      <w:pPr>
        <w:autoSpaceDE w:val="0"/>
        <w:autoSpaceDN w:val="0"/>
        <w:adjustRightInd w:val="0"/>
        <w:spacing w:after="0" w:line="240" w:lineRule="auto"/>
        <w:ind w:left="284" w:right="0" w:firstLine="0"/>
        <w:rPr>
          <w:color w:val="auto"/>
          <w:sz w:val="22"/>
        </w:rPr>
      </w:pPr>
      <w:r w:rsidRPr="001855DF">
        <w:rPr>
          <w:b/>
          <w:bCs/>
          <w:color w:val="auto"/>
          <w:sz w:val="22"/>
        </w:rPr>
        <w:tab/>
        <w:t xml:space="preserve">   </w:t>
      </w:r>
      <w:proofErr w:type="spellStart"/>
      <w:r w:rsidRPr="001855DF">
        <w:rPr>
          <w:b/>
          <w:bCs/>
          <w:color w:val="auto"/>
          <w:sz w:val="22"/>
        </w:rPr>
        <w:t>L</w:t>
      </w:r>
      <w:r w:rsidRPr="001855DF">
        <w:rPr>
          <w:b/>
          <w:bCs/>
          <w:color w:val="auto"/>
          <w:sz w:val="22"/>
          <w:vertAlign w:val="subscript"/>
        </w:rPr>
        <w:t>pbad</w:t>
      </w:r>
      <w:proofErr w:type="spellEnd"/>
      <w:r w:rsidRPr="001855DF">
        <w:rPr>
          <w:b/>
          <w:bCs/>
          <w:color w:val="auto"/>
          <w:sz w:val="22"/>
          <w:vertAlign w:val="subscript"/>
        </w:rPr>
        <w:t xml:space="preserve"> </w:t>
      </w:r>
    </w:p>
    <w:p w14:paraId="7F0CCE3B" w14:textId="6B75679B" w:rsidR="001855DF" w:rsidRPr="001855DF" w:rsidRDefault="001855DF" w:rsidP="001855DF">
      <w:pPr>
        <w:autoSpaceDE w:val="0"/>
        <w:autoSpaceDN w:val="0"/>
        <w:adjustRightInd w:val="0"/>
        <w:spacing w:after="0" w:line="240" w:lineRule="auto"/>
        <w:ind w:left="284" w:right="0" w:firstLine="0"/>
        <w:rPr>
          <w:color w:val="auto"/>
          <w:sz w:val="22"/>
        </w:rPr>
      </w:pPr>
      <w:r w:rsidRPr="001855DF">
        <w:rPr>
          <w:b/>
          <w:bCs/>
          <w:color w:val="auto"/>
          <w:sz w:val="22"/>
        </w:rPr>
        <w:t xml:space="preserve">J = --------------- x </w:t>
      </w:r>
      <w:r w:rsidR="007F626A">
        <w:rPr>
          <w:b/>
          <w:bCs/>
          <w:color w:val="auto"/>
          <w:sz w:val="22"/>
        </w:rPr>
        <w:t>2</w:t>
      </w:r>
      <w:r w:rsidRPr="001855DF">
        <w:rPr>
          <w:b/>
          <w:bCs/>
          <w:color w:val="auto"/>
          <w:sz w:val="22"/>
        </w:rPr>
        <w:t>0 pkt</w:t>
      </w:r>
    </w:p>
    <w:p w14:paraId="2950BAAD" w14:textId="77777777" w:rsidR="001855DF" w:rsidRPr="001855DF" w:rsidRDefault="001855DF" w:rsidP="001855DF">
      <w:pPr>
        <w:autoSpaceDE w:val="0"/>
        <w:autoSpaceDN w:val="0"/>
        <w:adjustRightInd w:val="0"/>
        <w:spacing w:after="0" w:line="240" w:lineRule="auto"/>
        <w:ind w:left="284" w:right="0" w:firstLine="0"/>
        <w:rPr>
          <w:color w:val="auto"/>
          <w:sz w:val="22"/>
        </w:rPr>
      </w:pPr>
      <w:r w:rsidRPr="001855DF">
        <w:rPr>
          <w:b/>
          <w:bCs/>
          <w:color w:val="auto"/>
          <w:sz w:val="22"/>
        </w:rPr>
        <w:tab/>
        <w:t xml:space="preserve">  </w:t>
      </w:r>
      <w:proofErr w:type="spellStart"/>
      <w:r w:rsidRPr="001855DF">
        <w:rPr>
          <w:b/>
          <w:bCs/>
          <w:color w:val="auto"/>
          <w:sz w:val="22"/>
        </w:rPr>
        <w:t>L</w:t>
      </w:r>
      <w:r w:rsidRPr="001855DF">
        <w:rPr>
          <w:b/>
          <w:bCs/>
          <w:color w:val="auto"/>
          <w:sz w:val="22"/>
          <w:vertAlign w:val="subscript"/>
        </w:rPr>
        <w:t>pmax</w:t>
      </w:r>
      <w:proofErr w:type="spellEnd"/>
      <w:r w:rsidRPr="001855DF">
        <w:rPr>
          <w:b/>
          <w:bCs/>
          <w:color w:val="auto"/>
          <w:sz w:val="22"/>
        </w:rPr>
        <w:t xml:space="preserve"> </w:t>
      </w:r>
    </w:p>
    <w:p w14:paraId="19164176" w14:textId="77777777" w:rsidR="001855DF" w:rsidRPr="001855DF" w:rsidRDefault="001855DF" w:rsidP="001855DF">
      <w:pPr>
        <w:autoSpaceDE w:val="0"/>
        <w:autoSpaceDN w:val="0"/>
        <w:adjustRightInd w:val="0"/>
        <w:spacing w:after="0" w:line="240" w:lineRule="auto"/>
        <w:ind w:left="0" w:right="0" w:firstLine="0"/>
        <w:rPr>
          <w:color w:val="auto"/>
          <w:sz w:val="22"/>
        </w:rPr>
      </w:pPr>
      <w:r w:rsidRPr="001855DF">
        <w:rPr>
          <w:color w:val="auto"/>
          <w:sz w:val="22"/>
        </w:rPr>
        <w:t xml:space="preserve">gdzie: </w:t>
      </w:r>
    </w:p>
    <w:p w14:paraId="05DA11B4" w14:textId="77777777" w:rsidR="001855DF" w:rsidRPr="001855DF" w:rsidRDefault="001855DF" w:rsidP="001855DF">
      <w:pPr>
        <w:autoSpaceDE w:val="0"/>
        <w:autoSpaceDN w:val="0"/>
        <w:adjustRightInd w:val="0"/>
        <w:spacing w:after="0" w:line="240" w:lineRule="auto"/>
        <w:ind w:left="0" w:right="0" w:firstLine="0"/>
        <w:rPr>
          <w:color w:val="auto"/>
          <w:sz w:val="22"/>
        </w:rPr>
      </w:pPr>
      <w:proofErr w:type="spellStart"/>
      <w:r w:rsidRPr="001855DF">
        <w:rPr>
          <w:b/>
          <w:bCs/>
          <w:color w:val="auto"/>
          <w:sz w:val="22"/>
        </w:rPr>
        <w:t>L</w:t>
      </w:r>
      <w:r w:rsidRPr="001855DF">
        <w:rPr>
          <w:b/>
          <w:bCs/>
          <w:color w:val="auto"/>
          <w:sz w:val="22"/>
          <w:vertAlign w:val="subscript"/>
        </w:rPr>
        <w:t>pbad</w:t>
      </w:r>
      <w:proofErr w:type="spellEnd"/>
      <w:r w:rsidRPr="001855DF">
        <w:rPr>
          <w:b/>
          <w:bCs/>
          <w:color w:val="auto"/>
          <w:sz w:val="22"/>
        </w:rPr>
        <w:t xml:space="preserve"> </w:t>
      </w:r>
      <w:r w:rsidRPr="001855DF">
        <w:rPr>
          <w:color w:val="auto"/>
          <w:sz w:val="22"/>
        </w:rPr>
        <w:t xml:space="preserve">– oznacza zaoferowaną w badanej ofercie (zsumowaną z kolumny 3 formularza ofertowego) liczbę oryginalnych części zamiennych znajdujących się w grupie jakości </w:t>
      </w:r>
      <w:r w:rsidRPr="001855DF">
        <w:rPr>
          <w:color w:val="auto"/>
          <w:sz w:val="22"/>
        </w:rPr>
        <w:br/>
        <w:t xml:space="preserve">o oznaczeniu „O” </w:t>
      </w:r>
    </w:p>
    <w:p w14:paraId="19E5E4F5" w14:textId="77777777" w:rsidR="001855DF" w:rsidRPr="001855DF" w:rsidRDefault="001855DF" w:rsidP="001855DF">
      <w:pPr>
        <w:autoSpaceDE w:val="0"/>
        <w:autoSpaceDN w:val="0"/>
        <w:adjustRightInd w:val="0"/>
        <w:spacing w:after="0" w:line="240" w:lineRule="auto"/>
        <w:ind w:left="0" w:right="0" w:firstLine="0"/>
        <w:rPr>
          <w:color w:val="auto"/>
          <w:sz w:val="22"/>
        </w:rPr>
      </w:pPr>
      <w:proofErr w:type="spellStart"/>
      <w:r w:rsidRPr="001855DF">
        <w:rPr>
          <w:b/>
          <w:bCs/>
          <w:color w:val="auto"/>
          <w:sz w:val="22"/>
        </w:rPr>
        <w:t>L</w:t>
      </w:r>
      <w:r w:rsidRPr="001855DF">
        <w:rPr>
          <w:b/>
          <w:bCs/>
          <w:color w:val="auto"/>
          <w:sz w:val="22"/>
          <w:vertAlign w:val="subscript"/>
        </w:rPr>
        <w:t>pmax</w:t>
      </w:r>
      <w:proofErr w:type="spellEnd"/>
      <w:r w:rsidRPr="001855DF">
        <w:rPr>
          <w:bCs/>
          <w:color w:val="auto"/>
          <w:sz w:val="22"/>
        </w:rPr>
        <w:t xml:space="preserve"> </w:t>
      </w:r>
      <w:r w:rsidRPr="001855DF">
        <w:rPr>
          <w:color w:val="auto"/>
          <w:sz w:val="22"/>
        </w:rPr>
        <w:t>– oznacza najwyższą zaoferowaną liczbę (zsumowaną z kolumny 3 formularza ofertowego) oryginalnych części zamiennych znajdujących się w grupie jakości o oznaczeniu „O” - spośród wszystkich złożonych ofert.</w:t>
      </w:r>
    </w:p>
    <w:p w14:paraId="238D582F" w14:textId="77777777" w:rsidR="001855DF" w:rsidRPr="001855DF" w:rsidRDefault="001855DF" w:rsidP="001855DF">
      <w:pPr>
        <w:spacing w:after="0" w:line="240" w:lineRule="auto"/>
        <w:ind w:left="284" w:right="0" w:firstLine="0"/>
        <w:rPr>
          <w:rFonts w:eastAsia="Arial Unicode MS"/>
          <w:color w:val="auto"/>
          <w:sz w:val="12"/>
          <w:szCs w:val="12"/>
        </w:rPr>
      </w:pPr>
    </w:p>
    <w:p w14:paraId="007CBA00" w14:textId="77777777" w:rsidR="001855DF" w:rsidRPr="001855DF" w:rsidRDefault="001855DF" w:rsidP="001855DF">
      <w:pPr>
        <w:autoSpaceDE w:val="0"/>
        <w:autoSpaceDN w:val="0"/>
        <w:adjustRightInd w:val="0"/>
        <w:spacing w:after="0" w:line="240" w:lineRule="auto"/>
        <w:ind w:left="0" w:right="0" w:firstLine="0"/>
        <w:rPr>
          <w:color w:val="auto"/>
          <w:sz w:val="16"/>
          <w:szCs w:val="16"/>
        </w:rPr>
      </w:pPr>
    </w:p>
    <w:p w14:paraId="4BF84AF2" w14:textId="086FF160" w:rsidR="001855DF" w:rsidRPr="001855DF" w:rsidRDefault="001855DF" w:rsidP="003164BC">
      <w:pPr>
        <w:numPr>
          <w:ilvl w:val="2"/>
          <w:numId w:val="57"/>
        </w:numPr>
        <w:spacing w:after="120" w:line="240" w:lineRule="auto"/>
        <w:ind w:right="0"/>
        <w:contextualSpacing/>
        <w:jc w:val="left"/>
        <w:rPr>
          <w:rFonts w:eastAsia="Arial Unicode MS"/>
          <w:b/>
          <w:sz w:val="22"/>
          <w:szCs w:val="24"/>
        </w:rPr>
      </w:pPr>
      <w:r w:rsidRPr="001855DF">
        <w:rPr>
          <w:rFonts w:eastAsia="Arial Unicode MS"/>
          <w:b/>
          <w:sz w:val="22"/>
          <w:szCs w:val="24"/>
        </w:rPr>
        <w:t>Kryterium trzecie: wysokość upustu (rabatu) na części nieujęte w załącznikach 1</w:t>
      </w:r>
      <w:r w:rsidR="007F626A">
        <w:rPr>
          <w:rFonts w:eastAsia="Arial Unicode MS"/>
          <w:b/>
          <w:sz w:val="22"/>
          <w:szCs w:val="24"/>
        </w:rPr>
        <w:t>.1</w:t>
      </w:r>
      <w:r w:rsidRPr="001855DF">
        <w:rPr>
          <w:rFonts w:eastAsia="Arial Unicode MS"/>
          <w:b/>
          <w:sz w:val="22"/>
          <w:szCs w:val="24"/>
        </w:rPr>
        <w:t>-1</w:t>
      </w:r>
      <w:r w:rsidR="007F626A">
        <w:rPr>
          <w:rFonts w:eastAsia="Arial Unicode MS"/>
          <w:b/>
          <w:sz w:val="22"/>
          <w:szCs w:val="24"/>
        </w:rPr>
        <w:t>.1</w:t>
      </w:r>
      <w:r w:rsidR="00E752E2">
        <w:rPr>
          <w:rFonts w:eastAsia="Arial Unicode MS"/>
          <w:b/>
          <w:sz w:val="22"/>
          <w:szCs w:val="24"/>
        </w:rPr>
        <w:t>3</w:t>
      </w:r>
      <w:r w:rsidRPr="001855DF">
        <w:rPr>
          <w:rFonts w:eastAsia="Arial Unicode MS"/>
          <w:b/>
          <w:sz w:val="22"/>
          <w:szCs w:val="24"/>
        </w:rPr>
        <w:t xml:space="preserve"> do SWZ liczony od cen detalicznych Wykonawcy obowiązujących na dzień zakupu części (</w:t>
      </w:r>
      <w:r w:rsidR="007F626A">
        <w:rPr>
          <w:rFonts w:eastAsia="Arial Unicode MS"/>
          <w:b/>
          <w:sz w:val="22"/>
          <w:szCs w:val="24"/>
        </w:rPr>
        <w:t>O</w:t>
      </w:r>
      <w:r w:rsidRPr="001855DF">
        <w:rPr>
          <w:rFonts w:eastAsia="Arial Unicode MS"/>
          <w:b/>
          <w:sz w:val="22"/>
          <w:szCs w:val="24"/>
        </w:rPr>
        <w:t>):</w:t>
      </w:r>
    </w:p>
    <w:p w14:paraId="0F60018E" w14:textId="30746F86" w:rsidR="001855DF" w:rsidRPr="001855DF" w:rsidRDefault="001855DF" w:rsidP="001855DF">
      <w:pPr>
        <w:spacing w:after="0" w:line="276" w:lineRule="auto"/>
        <w:ind w:left="0" w:right="0" w:firstLine="284"/>
        <w:rPr>
          <w:rFonts w:eastAsia="Arial Unicode MS"/>
          <w:color w:val="auto"/>
          <w:sz w:val="22"/>
        </w:rPr>
      </w:pPr>
      <w:r w:rsidRPr="001855DF">
        <w:rPr>
          <w:rFonts w:eastAsia="Arial Unicode MS"/>
          <w:color w:val="auto"/>
          <w:sz w:val="22"/>
        </w:rPr>
        <w:t xml:space="preserve">W tym kryterium Wykonawca może uzyskać max. </w:t>
      </w:r>
      <w:r w:rsidR="007F626A">
        <w:rPr>
          <w:rFonts w:eastAsia="Arial Unicode MS"/>
          <w:color w:val="auto"/>
          <w:sz w:val="22"/>
        </w:rPr>
        <w:t>16</w:t>
      </w:r>
      <w:r w:rsidRPr="001855DF">
        <w:rPr>
          <w:rFonts w:eastAsia="Arial Unicode MS"/>
          <w:color w:val="auto"/>
          <w:sz w:val="22"/>
        </w:rPr>
        <w:t xml:space="preserve"> pkt. </w:t>
      </w:r>
    </w:p>
    <w:p w14:paraId="71286925" w14:textId="72AB1D12" w:rsidR="001855DF" w:rsidRPr="001855DF" w:rsidRDefault="001855DF" w:rsidP="001855DF">
      <w:pPr>
        <w:autoSpaceDE w:val="0"/>
        <w:autoSpaceDN w:val="0"/>
        <w:adjustRightInd w:val="0"/>
        <w:spacing w:after="0" w:line="240" w:lineRule="auto"/>
        <w:ind w:left="284" w:right="0" w:firstLine="0"/>
        <w:rPr>
          <w:color w:val="auto"/>
          <w:sz w:val="22"/>
        </w:rPr>
      </w:pPr>
      <w:r w:rsidRPr="001855DF">
        <w:rPr>
          <w:b/>
          <w:bCs/>
          <w:color w:val="auto"/>
          <w:sz w:val="22"/>
        </w:rPr>
        <w:t xml:space="preserve">           </w:t>
      </w:r>
      <w:proofErr w:type="spellStart"/>
      <w:r w:rsidR="007F626A">
        <w:rPr>
          <w:b/>
          <w:bCs/>
          <w:color w:val="auto"/>
          <w:sz w:val="22"/>
        </w:rPr>
        <w:t>O</w:t>
      </w:r>
      <w:r w:rsidRPr="001855DF">
        <w:rPr>
          <w:b/>
          <w:bCs/>
          <w:color w:val="auto"/>
          <w:sz w:val="22"/>
          <w:vertAlign w:val="subscript"/>
        </w:rPr>
        <w:t>bad</w:t>
      </w:r>
      <w:proofErr w:type="spellEnd"/>
      <w:r w:rsidRPr="001855DF">
        <w:rPr>
          <w:b/>
          <w:bCs/>
          <w:color w:val="auto"/>
          <w:sz w:val="22"/>
          <w:vertAlign w:val="subscript"/>
        </w:rPr>
        <w:t xml:space="preserve"> </w:t>
      </w:r>
    </w:p>
    <w:p w14:paraId="36569200" w14:textId="7AA54BBD" w:rsidR="001855DF" w:rsidRPr="001855DF" w:rsidRDefault="007F626A" w:rsidP="001855DF">
      <w:pPr>
        <w:autoSpaceDE w:val="0"/>
        <w:autoSpaceDN w:val="0"/>
        <w:adjustRightInd w:val="0"/>
        <w:spacing w:after="0" w:line="240" w:lineRule="auto"/>
        <w:ind w:left="284" w:right="0" w:firstLine="0"/>
        <w:rPr>
          <w:color w:val="auto"/>
          <w:sz w:val="22"/>
        </w:rPr>
      </w:pPr>
      <w:r>
        <w:rPr>
          <w:b/>
          <w:bCs/>
          <w:color w:val="auto"/>
          <w:sz w:val="22"/>
        </w:rPr>
        <w:t>O</w:t>
      </w:r>
      <w:r w:rsidR="001855DF" w:rsidRPr="001855DF">
        <w:rPr>
          <w:b/>
          <w:bCs/>
          <w:color w:val="auto"/>
          <w:sz w:val="22"/>
        </w:rPr>
        <w:t xml:space="preserve"> = --------------- x </w:t>
      </w:r>
      <w:r>
        <w:rPr>
          <w:b/>
          <w:bCs/>
          <w:color w:val="auto"/>
          <w:sz w:val="22"/>
        </w:rPr>
        <w:t>1</w:t>
      </w:r>
      <w:r w:rsidR="001855DF" w:rsidRPr="001855DF">
        <w:rPr>
          <w:b/>
          <w:bCs/>
          <w:color w:val="auto"/>
          <w:sz w:val="22"/>
        </w:rPr>
        <w:t>6 pkt</w:t>
      </w:r>
    </w:p>
    <w:p w14:paraId="322BD0A9" w14:textId="41067CA2" w:rsidR="001855DF" w:rsidRPr="001855DF" w:rsidRDefault="001855DF" w:rsidP="001855DF">
      <w:pPr>
        <w:autoSpaceDE w:val="0"/>
        <w:autoSpaceDN w:val="0"/>
        <w:adjustRightInd w:val="0"/>
        <w:spacing w:after="0" w:line="240" w:lineRule="auto"/>
        <w:ind w:left="284" w:right="0" w:firstLine="0"/>
        <w:rPr>
          <w:color w:val="auto"/>
          <w:sz w:val="22"/>
        </w:rPr>
      </w:pPr>
      <w:r w:rsidRPr="001855DF">
        <w:rPr>
          <w:b/>
          <w:bCs/>
          <w:color w:val="auto"/>
          <w:sz w:val="22"/>
        </w:rPr>
        <w:tab/>
        <w:t xml:space="preserve">  </w:t>
      </w:r>
      <w:bookmarkStart w:id="1" w:name="_Hlk195262952"/>
      <w:proofErr w:type="spellStart"/>
      <w:r w:rsidR="007F626A">
        <w:rPr>
          <w:b/>
          <w:bCs/>
          <w:color w:val="auto"/>
          <w:sz w:val="22"/>
        </w:rPr>
        <w:t>O</w:t>
      </w:r>
      <w:r w:rsidRPr="001855DF">
        <w:rPr>
          <w:b/>
          <w:bCs/>
          <w:color w:val="auto"/>
          <w:sz w:val="22"/>
          <w:vertAlign w:val="subscript"/>
        </w:rPr>
        <w:t>max</w:t>
      </w:r>
      <w:bookmarkEnd w:id="1"/>
      <w:proofErr w:type="spellEnd"/>
      <w:r w:rsidRPr="001855DF">
        <w:rPr>
          <w:b/>
          <w:bCs/>
          <w:color w:val="auto"/>
          <w:sz w:val="22"/>
        </w:rPr>
        <w:t xml:space="preserve"> </w:t>
      </w:r>
    </w:p>
    <w:p w14:paraId="55F0A1E2" w14:textId="614CA430" w:rsidR="001855DF" w:rsidRPr="001855DF" w:rsidRDefault="007F626A" w:rsidP="001855DF">
      <w:pPr>
        <w:spacing w:after="0" w:line="276" w:lineRule="auto"/>
        <w:ind w:left="0" w:right="0" w:firstLine="284"/>
        <w:rPr>
          <w:rFonts w:eastAsia="Arial Unicode MS"/>
          <w:color w:val="auto"/>
          <w:sz w:val="22"/>
        </w:rPr>
      </w:pPr>
      <w:proofErr w:type="spellStart"/>
      <w:r>
        <w:rPr>
          <w:b/>
          <w:bCs/>
          <w:color w:val="auto"/>
          <w:sz w:val="22"/>
        </w:rPr>
        <w:t>O</w:t>
      </w:r>
      <w:r w:rsidRPr="001855DF">
        <w:rPr>
          <w:b/>
          <w:bCs/>
          <w:color w:val="auto"/>
          <w:sz w:val="22"/>
          <w:vertAlign w:val="subscript"/>
        </w:rPr>
        <w:t>bad</w:t>
      </w:r>
      <w:proofErr w:type="spellEnd"/>
      <w:r w:rsidR="001855DF" w:rsidRPr="001855DF">
        <w:rPr>
          <w:rFonts w:eastAsia="Arial Unicode MS"/>
          <w:b/>
          <w:color w:val="auto"/>
          <w:sz w:val="22"/>
          <w:vertAlign w:val="subscript"/>
        </w:rPr>
        <w:t xml:space="preserve">  </w:t>
      </w:r>
      <w:r w:rsidR="001855DF" w:rsidRPr="001855DF">
        <w:rPr>
          <w:rFonts w:eastAsia="Arial Unicode MS"/>
          <w:b/>
          <w:color w:val="auto"/>
          <w:sz w:val="22"/>
        </w:rPr>
        <w:t xml:space="preserve">–  </w:t>
      </w:r>
      <w:r w:rsidR="001855DF" w:rsidRPr="001855DF">
        <w:rPr>
          <w:rFonts w:eastAsia="Arial Unicode MS"/>
          <w:color w:val="auto"/>
          <w:sz w:val="22"/>
        </w:rPr>
        <w:t>zaoferowany upust (rabat) oferty badanej</w:t>
      </w:r>
    </w:p>
    <w:p w14:paraId="0B7F47AD" w14:textId="0091F65F" w:rsidR="001855DF" w:rsidRPr="001855DF" w:rsidRDefault="001855DF" w:rsidP="001855DF">
      <w:pPr>
        <w:autoSpaceDE w:val="0"/>
        <w:autoSpaceDN w:val="0"/>
        <w:adjustRightInd w:val="0"/>
        <w:spacing w:after="0" w:line="240" w:lineRule="auto"/>
        <w:ind w:left="0" w:right="0" w:firstLine="0"/>
        <w:rPr>
          <w:color w:val="auto"/>
          <w:sz w:val="22"/>
        </w:rPr>
      </w:pPr>
      <w:r w:rsidRPr="001855DF">
        <w:rPr>
          <w:b/>
          <w:bCs/>
          <w:color w:val="auto"/>
          <w:sz w:val="22"/>
        </w:rPr>
        <w:t xml:space="preserve">     </w:t>
      </w:r>
      <w:proofErr w:type="spellStart"/>
      <w:r w:rsidR="007F626A">
        <w:rPr>
          <w:b/>
          <w:bCs/>
          <w:color w:val="auto"/>
          <w:sz w:val="22"/>
        </w:rPr>
        <w:t>O</w:t>
      </w:r>
      <w:r w:rsidR="007F626A" w:rsidRPr="001855DF">
        <w:rPr>
          <w:b/>
          <w:bCs/>
          <w:color w:val="auto"/>
          <w:sz w:val="22"/>
          <w:vertAlign w:val="subscript"/>
        </w:rPr>
        <w:t>max</w:t>
      </w:r>
      <w:proofErr w:type="spellEnd"/>
      <w:r w:rsidRPr="001855DF">
        <w:rPr>
          <w:b/>
          <w:bCs/>
          <w:color w:val="auto"/>
          <w:sz w:val="22"/>
          <w:vertAlign w:val="subscript"/>
        </w:rPr>
        <w:t xml:space="preserve">  </w:t>
      </w:r>
      <w:r w:rsidRPr="001855DF">
        <w:rPr>
          <w:rFonts w:eastAsia="Arial Unicode MS"/>
          <w:b/>
          <w:color w:val="auto"/>
          <w:sz w:val="22"/>
        </w:rPr>
        <w:t xml:space="preserve">– </w:t>
      </w:r>
      <w:r w:rsidRPr="001855DF">
        <w:rPr>
          <w:rFonts w:eastAsia="Arial Unicode MS"/>
          <w:color w:val="auto"/>
          <w:sz w:val="22"/>
        </w:rPr>
        <w:t>zaoferowany najwyższy upust (rabat</w:t>
      </w:r>
      <w:r w:rsidRPr="001855DF">
        <w:rPr>
          <w:rFonts w:eastAsia="Arial Unicode MS"/>
          <w:b/>
          <w:color w:val="auto"/>
          <w:sz w:val="22"/>
        </w:rPr>
        <w:t>)</w:t>
      </w:r>
      <w:r w:rsidRPr="001855DF">
        <w:rPr>
          <w:b/>
          <w:bCs/>
          <w:color w:val="auto"/>
          <w:sz w:val="22"/>
          <w:vertAlign w:val="subscript"/>
        </w:rPr>
        <w:t xml:space="preserve"> </w:t>
      </w:r>
      <w:r w:rsidRPr="001855DF">
        <w:rPr>
          <w:color w:val="auto"/>
          <w:sz w:val="22"/>
        </w:rPr>
        <w:t xml:space="preserve">spośród wszystkich złożonych, niepodlegających  </w:t>
      </w:r>
    </w:p>
    <w:p w14:paraId="2CED72E5" w14:textId="77777777" w:rsidR="001855DF" w:rsidRPr="001855DF" w:rsidRDefault="001855DF" w:rsidP="001855DF">
      <w:pPr>
        <w:autoSpaceDE w:val="0"/>
        <w:autoSpaceDN w:val="0"/>
        <w:adjustRightInd w:val="0"/>
        <w:spacing w:after="0" w:line="240" w:lineRule="auto"/>
        <w:ind w:left="0" w:right="0" w:firstLine="0"/>
        <w:rPr>
          <w:color w:val="auto"/>
          <w:sz w:val="22"/>
        </w:rPr>
      </w:pPr>
      <w:r w:rsidRPr="001855DF">
        <w:rPr>
          <w:color w:val="auto"/>
          <w:sz w:val="22"/>
        </w:rPr>
        <w:t xml:space="preserve">                odrzuceniu ofert.</w:t>
      </w:r>
    </w:p>
    <w:p w14:paraId="2C5D73C4" w14:textId="77777777" w:rsidR="001855DF" w:rsidRPr="001855DF" w:rsidRDefault="001855DF" w:rsidP="001855DF">
      <w:pPr>
        <w:spacing w:after="0" w:line="276" w:lineRule="auto"/>
        <w:ind w:left="0" w:right="0" w:firstLine="284"/>
        <w:rPr>
          <w:rFonts w:eastAsia="Arial Unicode MS"/>
          <w:color w:val="auto"/>
          <w:sz w:val="22"/>
        </w:rPr>
      </w:pPr>
    </w:p>
    <w:p w14:paraId="182EDF00" w14:textId="77777777" w:rsidR="001855DF" w:rsidRPr="001855DF" w:rsidRDefault="001855DF" w:rsidP="003164BC">
      <w:pPr>
        <w:numPr>
          <w:ilvl w:val="2"/>
          <w:numId w:val="57"/>
        </w:numPr>
        <w:spacing w:after="120" w:line="276" w:lineRule="auto"/>
        <w:ind w:right="0"/>
        <w:contextualSpacing/>
        <w:jc w:val="left"/>
        <w:rPr>
          <w:rFonts w:eastAsia="Arial Unicode MS"/>
          <w:b/>
          <w:sz w:val="22"/>
          <w:szCs w:val="24"/>
        </w:rPr>
      </w:pPr>
      <w:r w:rsidRPr="001855DF">
        <w:rPr>
          <w:rFonts w:eastAsia="Arial Unicode MS"/>
          <w:b/>
          <w:sz w:val="22"/>
          <w:szCs w:val="24"/>
        </w:rPr>
        <w:t>Kryterium czwarte: termin dostawy (</w:t>
      </w:r>
      <w:proofErr w:type="spellStart"/>
      <w:r w:rsidRPr="001855DF">
        <w:rPr>
          <w:rFonts w:eastAsia="Arial Unicode MS"/>
          <w:b/>
          <w:sz w:val="22"/>
          <w:szCs w:val="24"/>
        </w:rPr>
        <w:t>T</w:t>
      </w:r>
      <w:r w:rsidRPr="001855DF">
        <w:rPr>
          <w:rFonts w:eastAsia="Arial Unicode MS"/>
          <w:b/>
          <w:sz w:val="22"/>
          <w:szCs w:val="24"/>
          <w:vertAlign w:val="subscript"/>
        </w:rPr>
        <w:t>d</w:t>
      </w:r>
      <w:proofErr w:type="spellEnd"/>
      <w:r w:rsidRPr="001855DF">
        <w:rPr>
          <w:rFonts w:eastAsia="Arial Unicode MS"/>
          <w:b/>
          <w:sz w:val="22"/>
          <w:szCs w:val="24"/>
        </w:rPr>
        <w:t>)</w:t>
      </w:r>
    </w:p>
    <w:p w14:paraId="592DD0B3" w14:textId="77777777" w:rsidR="001855DF" w:rsidRPr="001855DF" w:rsidRDefault="001855DF" w:rsidP="001855DF">
      <w:pPr>
        <w:spacing w:after="0" w:line="240" w:lineRule="auto"/>
        <w:ind w:left="284" w:right="0" w:firstLine="0"/>
        <w:rPr>
          <w:rFonts w:eastAsia="Arial Unicode MS"/>
          <w:color w:val="auto"/>
          <w:sz w:val="22"/>
        </w:rPr>
      </w:pPr>
      <w:r w:rsidRPr="001855DF">
        <w:rPr>
          <w:rFonts w:eastAsia="Arial Unicode MS"/>
          <w:color w:val="auto"/>
          <w:sz w:val="22"/>
        </w:rPr>
        <w:t xml:space="preserve">W tym kryterium Wykonawca może uzyskać max. 4 pkt. </w:t>
      </w:r>
    </w:p>
    <w:p w14:paraId="4DAC4ABA" w14:textId="77777777" w:rsidR="001855DF" w:rsidRPr="001855DF" w:rsidRDefault="001855DF" w:rsidP="001855DF">
      <w:pPr>
        <w:tabs>
          <w:tab w:val="left" w:pos="360"/>
        </w:tabs>
        <w:spacing w:after="0" w:line="240" w:lineRule="auto"/>
        <w:ind w:left="284" w:right="0" w:firstLine="0"/>
        <w:jc w:val="left"/>
        <w:rPr>
          <w:rFonts w:eastAsia="Arial Unicode MS"/>
          <w:color w:val="auto"/>
          <w:sz w:val="16"/>
          <w:szCs w:val="16"/>
        </w:rPr>
      </w:pPr>
    </w:p>
    <w:p w14:paraId="65BBAA65" w14:textId="77777777" w:rsidR="001855DF" w:rsidRPr="001855DF" w:rsidRDefault="001855DF" w:rsidP="001855DF">
      <w:pPr>
        <w:autoSpaceDE w:val="0"/>
        <w:spacing w:after="0" w:line="240" w:lineRule="auto"/>
        <w:ind w:left="284" w:right="0" w:firstLine="0"/>
        <w:rPr>
          <w:color w:val="auto"/>
          <w:sz w:val="22"/>
          <w:lang w:eastAsia="ar-SA"/>
        </w:rPr>
      </w:pPr>
      <w:r w:rsidRPr="001855DF">
        <w:rPr>
          <w:color w:val="auto"/>
          <w:sz w:val="22"/>
          <w:lang w:eastAsia="ar-SA"/>
        </w:rPr>
        <w:lastRenderedPageBreak/>
        <w:t>W związku z powyższym Wykonawcy mogą zaoferować jedynie niżej wymienione terminy realizacji dostaw, licząc od dnia złożenia zamówienia, podlegające następującej punktacji:</w:t>
      </w:r>
    </w:p>
    <w:p w14:paraId="6B84C2F3" w14:textId="77777777" w:rsidR="001855DF" w:rsidRPr="001855DF" w:rsidRDefault="001855DF" w:rsidP="001855DF">
      <w:pPr>
        <w:autoSpaceDE w:val="0"/>
        <w:spacing w:after="0" w:line="240" w:lineRule="auto"/>
        <w:ind w:left="284" w:right="0" w:firstLine="0"/>
        <w:jc w:val="left"/>
        <w:rPr>
          <w:b/>
          <w:bCs/>
          <w:color w:val="auto"/>
          <w:sz w:val="22"/>
          <w:lang w:eastAsia="ar-SA"/>
        </w:rPr>
      </w:pPr>
      <w:r w:rsidRPr="001855DF">
        <w:rPr>
          <w:color w:val="auto"/>
          <w:sz w:val="22"/>
          <w:lang w:eastAsia="ar-SA"/>
        </w:rPr>
        <w:t>- za 3 - dniowy termin realizacji dostaw</w:t>
      </w:r>
      <w:r w:rsidRPr="001855DF">
        <w:rPr>
          <w:b/>
          <w:bCs/>
          <w:color w:val="auto"/>
          <w:sz w:val="22"/>
          <w:lang w:eastAsia="ar-SA"/>
        </w:rPr>
        <w:t xml:space="preserve"> </w:t>
      </w:r>
      <w:r w:rsidRPr="001855DF">
        <w:rPr>
          <w:color w:val="auto"/>
          <w:sz w:val="22"/>
          <w:lang w:eastAsia="ar-SA"/>
        </w:rPr>
        <w:t xml:space="preserve">Wykonawca otrzyma </w:t>
      </w:r>
      <w:r w:rsidRPr="001855DF">
        <w:rPr>
          <w:b/>
          <w:bCs/>
          <w:color w:val="auto"/>
          <w:sz w:val="22"/>
          <w:lang w:eastAsia="ar-SA"/>
        </w:rPr>
        <w:t>0 pkt</w:t>
      </w:r>
    </w:p>
    <w:p w14:paraId="5F37D172" w14:textId="77777777" w:rsidR="001855DF" w:rsidRPr="001855DF" w:rsidRDefault="001855DF" w:rsidP="001855DF">
      <w:pPr>
        <w:autoSpaceDE w:val="0"/>
        <w:spacing w:after="0" w:line="240" w:lineRule="auto"/>
        <w:ind w:left="284" w:right="0" w:firstLine="0"/>
        <w:jc w:val="left"/>
        <w:rPr>
          <w:b/>
          <w:bCs/>
          <w:color w:val="auto"/>
          <w:sz w:val="22"/>
          <w:lang w:eastAsia="ar-SA"/>
        </w:rPr>
      </w:pPr>
      <w:r w:rsidRPr="001855DF">
        <w:rPr>
          <w:color w:val="auto"/>
          <w:sz w:val="22"/>
          <w:lang w:eastAsia="ar-SA"/>
        </w:rPr>
        <w:t xml:space="preserve">- za 2 - dniowy termin realizacji dostaw Wykonawca otrzyma </w:t>
      </w:r>
      <w:r w:rsidRPr="001855DF">
        <w:rPr>
          <w:b/>
          <w:bCs/>
          <w:color w:val="auto"/>
          <w:sz w:val="22"/>
          <w:lang w:eastAsia="ar-SA"/>
        </w:rPr>
        <w:t>2 pkt</w:t>
      </w:r>
    </w:p>
    <w:p w14:paraId="7B6AF547" w14:textId="77777777" w:rsidR="001855DF" w:rsidRPr="001855DF" w:rsidRDefault="001855DF" w:rsidP="001855DF">
      <w:pPr>
        <w:widowControl w:val="0"/>
        <w:tabs>
          <w:tab w:val="left" w:pos="1250"/>
        </w:tabs>
        <w:suppressAutoHyphens/>
        <w:spacing w:after="0" w:line="240" w:lineRule="auto"/>
        <w:ind w:left="284" w:right="0" w:firstLine="0"/>
        <w:jc w:val="left"/>
        <w:rPr>
          <w:rFonts w:cs="Arial"/>
          <w:b/>
          <w:bCs/>
          <w:color w:val="auto"/>
          <w:sz w:val="22"/>
          <w:lang w:eastAsia="ar-SA"/>
        </w:rPr>
      </w:pPr>
      <w:r w:rsidRPr="001855DF">
        <w:rPr>
          <w:rFonts w:cs="Arial"/>
          <w:color w:val="auto"/>
          <w:sz w:val="22"/>
          <w:lang w:eastAsia="ar-SA"/>
        </w:rPr>
        <w:t xml:space="preserve">- za 1 - dniowy termin realizacji dostaw Wykonawca otrzyma </w:t>
      </w:r>
      <w:r w:rsidRPr="001855DF">
        <w:rPr>
          <w:rFonts w:cs="Arial"/>
          <w:b/>
          <w:color w:val="auto"/>
          <w:sz w:val="22"/>
          <w:lang w:eastAsia="ar-SA"/>
        </w:rPr>
        <w:t>4</w:t>
      </w:r>
      <w:r w:rsidRPr="001855DF">
        <w:rPr>
          <w:rFonts w:cs="Arial"/>
          <w:b/>
          <w:bCs/>
          <w:color w:val="auto"/>
          <w:sz w:val="22"/>
          <w:lang w:eastAsia="ar-SA"/>
        </w:rPr>
        <w:t xml:space="preserve"> pkt</w:t>
      </w:r>
    </w:p>
    <w:p w14:paraId="51509017" w14:textId="77777777" w:rsidR="001855DF" w:rsidRPr="001855DF" w:rsidRDefault="001855DF" w:rsidP="001855DF">
      <w:pPr>
        <w:tabs>
          <w:tab w:val="left" w:pos="360"/>
        </w:tabs>
        <w:spacing w:after="0" w:line="240" w:lineRule="auto"/>
        <w:ind w:left="284" w:right="0" w:firstLine="0"/>
        <w:rPr>
          <w:color w:val="auto"/>
          <w:sz w:val="22"/>
        </w:rPr>
      </w:pPr>
      <w:r w:rsidRPr="001855DF">
        <w:rPr>
          <w:color w:val="auto"/>
          <w:sz w:val="22"/>
        </w:rPr>
        <w:t>Maksymalny czas dostawy wynosi 3 dni robocze i obowiązuje on każdego z Wykonawców, który złoży ofertę.</w:t>
      </w:r>
    </w:p>
    <w:p w14:paraId="1AB4A065" w14:textId="77777777" w:rsidR="001855DF" w:rsidRPr="001855DF" w:rsidRDefault="001855DF" w:rsidP="001855DF">
      <w:pPr>
        <w:spacing w:after="0" w:line="240" w:lineRule="auto"/>
        <w:ind w:left="284" w:right="0" w:firstLine="0"/>
        <w:rPr>
          <w:rFonts w:eastAsia="Arial Unicode MS"/>
          <w:color w:val="00B050"/>
          <w:sz w:val="12"/>
          <w:szCs w:val="12"/>
        </w:rPr>
      </w:pPr>
    </w:p>
    <w:p w14:paraId="1E79F499" w14:textId="77777777" w:rsidR="001855DF" w:rsidRPr="001855DF" w:rsidRDefault="001855DF" w:rsidP="001855DF">
      <w:pPr>
        <w:spacing w:after="0" w:line="240" w:lineRule="auto"/>
        <w:ind w:left="284" w:right="0" w:firstLine="0"/>
        <w:rPr>
          <w:rFonts w:eastAsia="Arial Unicode MS"/>
          <w:color w:val="auto"/>
          <w:sz w:val="22"/>
        </w:rPr>
      </w:pPr>
      <w:r w:rsidRPr="001855DF">
        <w:rPr>
          <w:rFonts w:eastAsia="Arial Unicode MS"/>
          <w:color w:val="auto"/>
          <w:sz w:val="22"/>
        </w:rPr>
        <w:t xml:space="preserve">W przypadku  braku wskazania przez Wykonawcę terminu realizacji dostaw w formularzu ofertowym Zamawiający przyjmie, że Wykonawca wykona dostawy w terminie maksymalnym, </w:t>
      </w:r>
      <w:r w:rsidRPr="001855DF">
        <w:rPr>
          <w:rFonts w:eastAsia="Arial Unicode MS"/>
          <w:color w:val="auto"/>
          <w:sz w:val="22"/>
        </w:rPr>
        <w:br/>
        <w:t>tj. w terminie 3 dni roboczych licząc od dnia złożenia zamówienia i przyzna mu w kryterium: „termin  dostawy” 0 punktów.</w:t>
      </w:r>
    </w:p>
    <w:p w14:paraId="47A94402" w14:textId="77777777" w:rsidR="001855DF" w:rsidRPr="001855DF" w:rsidRDefault="001855DF" w:rsidP="001855DF">
      <w:pPr>
        <w:tabs>
          <w:tab w:val="left" w:pos="360"/>
        </w:tabs>
        <w:spacing w:after="0" w:line="240" w:lineRule="auto"/>
        <w:ind w:left="0" w:right="0" w:firstLine="0"/>
        <w:jc w:val="left"/>
        <w:rPr>
          <w:color w:val="auto"/>
          <w:sz w:val="12"/>
          <w:szCs w:val="12"/>
        </w:rPr>
      </w:pPr>
    </w:p>
    <w:p w14:paraId="43A2E3EF" w14:textId="60B53456" w:rsidR="001855DF" w:rsidRPr="001855DF" w:rsidRDefault="001855DF" w:rsidP="001855DF">
      <w:pPr>
        <w:suppressAutoHyphens/>
        <w:autoSpaceDE w:val="0"/>
        <w:spacing w:after="0" w:line="360" w:lineRule="auto"/>
        <w:ind w:left="0" w:right="0" w:firstLine="0"/>
        <w:jc w:val="center"/>
        <w:rPr>
          <w:color w:val="auto"/>
          <w:sz w:val="22"/>
        </w:rPr>
      </w:pPr>
      <w:r w:rsidRPr="001855DF">
        <w:rPr>
          <w:b/>
          <w:bCs/>
          <w:color w:val="auto"/>
          <w:sz w:val="22"/>
        </w:rPr>
        <w:t>ŁĄCZNA PUNKTACJA BĘDZIE  PRZELICZANA WG PONIŻSZEGO WZORU:</w:t>
      </w:r>
      <w:r w:rsidRPr="001855DF">
        <w:rPr>
          <w:b/>
          <w:bCs/>
          <w:color w:val="auto"/>
          <w:sz w:val="22"/>
        </w:rPr>
        <w:cr/>
      </w:r>
      <w:r w:rsidRPr="001855DF">
        <w:rPr>
          <w:b/>
          <w:color w:val="auto"/>
          <w:sz w:val="22"/>
        </w:rPr>
        <w:t>LP = C</w:t>
      </w:r>
      <w:r w:rsidRPr="001855DF">
        <w:rPr>
          <w:b/>
          <w:color w:val="auto"/>
          <w:sz w:val="22"/>
          <w:vertAlign w:val="subscript"/>
        </w:rPr>
        <w:t>o</w:t>
      </w:r>
      <w:r w:rsidRPr="001855DF">
        <w:rPr>
          <w:b/>
          <w:color w:val="auto"/>
          <w:sz w:val="22"/>
        </w:rPr>
        <w:t xml:space="preserve"> + J </w:t>
      </w:r>
      <w:r w:rsidRPr="001855DF">
        <w:rPr>
          <w:color w:val="auto"/>
          <w:sz w:val="22"/>
        </w:rPr>
        <w:t xml:space="preserve">+ </w:t>
      </w:r>
      <w:r w:rsidR="007F626A" w:rsidRPr="007F626A">
        <w:rPr>
          <w:b/>
          <w:color w:val="auto"/>
          <w:sz w:val="22"/>
        </w:rPr>
        <w:t>O</w:t>
      </w:r>
      <w:r w:rsidRPr="001855DF">
        <w:rPr>
          <w:b/>
          <w:color w:val="auto"/>
          <w:sz w:val="22"/>
        </w:rPr>
        <w:t xml:space="preserve"> + </w:t>
      </w:r>
      <w:proofErr w:type="spellStart"/>
      <w:r w:rsidRPr="001855DF">
        <w:rPr>
          <w:b/>
          <w:color w:val="auto"/>
          <w:sz w:val="22"/>
        </w:rPr>
        <w:t>T</w:t>
      </w:r>
      <w:r w:rsidRPr="001855DF">
        <w:rPr>
          <w:b/>
          <w:color w:val="auto"/>
          <w:sz w:val="22"/>
          <w:vertAlign w:val="subscript"/>
        </w:rPr>
        <w:t>d</w:t>
      </w:r>
      <w:proofErr w:type="spellEnd"/>
      <w:r w:rsidRPr="001855DF">
        <w:rPr>
          <w:color w:val="auto"/>
          <w:sz w:val="22"/>
        </w:rPr>
        <w:t xml:space="preserve">  </w:t>
      </w:r>
      <w:r w:rsidRPr="001855DF">
        <w:rPr>
          <w:b/>
          <w:bCs/>
          <w:iCs/>
          <w:color w:val="auto"/>
          <w:sz w:val="22"/>
        </w:rPr>
        <w:tab/>
      </w:r>
      <w:r w:rsidRPr="001855DF">
        <w:rPr>
          <w:b/>
          <w:bCs/>
          <w:iCs/>
          <w:color w:val="auto"/>
          <w:sz w:val="22"/>
        </w:rPr>
        <w:tab/>
      </w:r>
    </w:p>
    <w:p w14:paraId="5B0F0E2E" w14:textId="77777777" w:rsidR="001855DF" w:rsidRPr="001855DF" w:rsidRDefault="001855DF" w:rsidP="001855DF">
      <w:pPr>
        <w:autoSpaceDE w:val="0"/>
        <w:autoSpaceDN w:val="0"/>
        <w:adjustRightInd w:val="0"/>
        <w:spacing w:after="0" w:line="360" w:lineRule="auto"/>
        <w:ind w:left="284" w:right="0" w:firstLine="0"/>
        <w:jc w:val="left"/>
        <w:rPr>
          <w:color w:val="auto"/>
          <w:sz w:val="22"/>
        </w:rPr>
      </w:pPr>
      <w:r w:rsidRPr="001855DF">
        <w:rPr>
          <w:color w:val="auto"/>
          <w:sz w:val="22"/>
        </w:rPr>
        <w:t>gdzie:</w:t>
      </w:r>
    </w:p>
    <w:p w14:paraId="6B9FEA0D" w14:textId="77777777" w:rsidR="001855DF" w:rsidRPr="001855DF" w:rsidRDefault="001855DF" w:rsidP="001855DF">
      <w:pPr>
        <w:autoSpaceDE w:val="0"/>
        <w:autoSpaceDN w:val="0"/>
        <w:adjustRightInd w:val="0"/>
        <w:spacing w:after="0" w:line="240" w:lineRule="auto"/>
        <w:ind w:left="284" w:right="0" w:firstLine="0"/>
        <w:jc w:val="left"/>
        <w:rPr>
          <w:color w:val="auto"/>
          <w:sz w:val="22"/>
        </w:rPr>
      </w:pPr>
      <w:r w:rsidRPr="001855DF">
        <w:rPr>
          <w:b/>
          <w:color w:val="auto"/>
          <w:sz w:val="22"/>
        </w:rPr>
        <w:t>LP</w:t>
      </w:r>
      <w:r w:rsidRPr="001855DF">
        <w:rPr>
          <w:color w:val="auto"/>
          <w:sz w:val="22"/>
        </w:rPr>
        <w:t xml:space="preserve"> – ilość uzyskanych punktów ogółem</w:t>
      </w:r>
      <w:r w:rsidRPr="001855DF">
        <w:rPr>
          <w:color w:val="auto"/>
          <w:sz w:val="22"/>
        </w:rPr>
        <w:cr/>
      </w:r>
      <w:r w:rsidRPr="001855DF">
        <w:rPr>
          <w:b/>
          <w:color w:val="auto"/>
          <w:sz w:val="22"/>
        </w:rPr>
        <w:t>C</w:t>
      </w:r>
      <w:r w:rsidRPr="001855DF">
        <w:rPr>
          <w:b/>
          <w:color w:val="auto"/>
          <w:sz w:val="22"/>
          <w:vertAlign w:val="subscript"/>
        </w:rPr>
        <w:t>o</w:t>
      </w:r>
      <w:r w:rsidRPr="001855DF">
        <w:rPr>
          <w:color w:val="auto"/>
          <w:sz w:val="22"/>
        </w:rPr>
        <w:t xml:space="preserve">  – liczba punktów uzyskanych w kryterium nr 1 „cena oferty”</w:t>
      </w:r>
    </w:p>
    <w:p w14:paraId="70E2F1C6" w14:textId="77777777" w:rsidR="001855DF" w:rsidRPr="001855DF" w:rsidRDefault="001855DF" w:rsidP="001855DF">
      <w:pPr>
        <w:autoSpaceDE w:val="0"/>
        <w:autoSpaceDN w:val="0"/>
        <w:adjustRightInd w:val="0"/>
        <w:spacing w:after="0" w:line="240" w:lineRule="auto"/>
        <w:ind w:left="284" w:right="0" w:firstLine="0"/>
        <w:jc w:val="left"/>
        <w:rPr>
          <w:color w:val="auto"/>
          <w:sz w:val="22"/>
        </w:rPr>
      </w:pPr>
      <w:r w:rsidRPr="001855DF">
        <w:rPr>
          <w:b/>
          <w:bCs/>
          <w:color w:val="auto"/>
          <w:sz w:val="22"/>
        </w:rPr>
        <w:t>J</w:t>
      </w:r>
      <w:r w:rsidRPr="001855DF">
        <w:rPr>
          <w:bCs/>
          <w:color w:val="auto"/>
          <w:sz w:val="22"/>
        </w:rPr>
        <w:t xml:space="preserve">    </w:t>
      </w:r>
      <w:r w:rsidRPr="001855DF">
        <w:rPr>
          <w:color w:val="auto"/>
          <w:sz w:val="22"/>
        </w:rPr>
        <w:t>– liczba punktów uzyskanych w kryterium nr 2 „grupa jakości części”</w:t>
      </w:r>
    </w:p>
    <w:p w14:paraId="4D623F47" w14:textId="494C3B57" w:rsidR="001855DF" w:rsidRPr="001855DF" w:rsidRDefault="007F626A" w:rsidP="001855DF">
      <w:pPr>
        <w:spacing w:after="0" w:line="240" w:lineRule="auto"/>
        <w:ind w:left="0" w:right="0" w:firstLine="284"/>
        <w:rPr>
          <w:color w:val="auto"/>
          <w:sz w:val="22"/>
        </w:rPr>
      </w:pPr>
      <w:r w:rsidRPr="007F626A">
        <w:rPr>
          <w:b/>
          <w:color w:val="auto"/>
          <w:sz w:val="22"/>
        </w:rPr>
        <w:t>O</w:t>
      </w:r>
      <w:r w:rsidR="001855DF" w:rsidRPr="001855DF">
        <w:rPr>
          <w:color w:val="auto"/>
          <w:sz w:val="22"/>
        </w:rPr>
        <w:t xml:space="preserve">  – liczba punktów uzyskanych w kryterium nr 3 „upust (rabat)”</w:t>
      </w:r>
    </w:p>
    <w:p w14:paraId="4D22547E" w14:textId="77777777" w:rsidR="001855DF" w:rsidRPr="001855DF" w:rsidRDefault="001855DF" w:rsidP="001855DF">
      <w:pPr>
        <w:autoSpaceDE w:val="0"/>
        <w:autoSpaceDN w:val="0"/>
        <w:adjustRightInd w:val="0"/>
        <w:spacing w:after="0" w:line="240" w:lineRule="auto"/>
        <w:ind w:left="284" w:right="0" w:firstLine="0"/>
        <w:jc w:val="left"/>
        <w:rPr>
          <w:color w:val="auto"/>
          <w:sz w:val="22"/>
        </w:rPr>
      </w:pPr>
      <w:proofErr w:type="spellStart"/>
      <w:r w:rsidRPr="001855DF">
        <w:rPr>
          <w:b/>
          <w:color w:val="auto"/>
          <w:sz w:val="22"/>
        </w:rPr>
        <w:t>T</w:t>
      </w:r>
      <w:r w:rsidRPr="001855DF">
        <w:rPr>
          <w:b/>
          <w:color w:val="auto"/>
          <w:sz w:val="22"/>
          <w:vertAlign w:val="subscript"/>
        </w:rPr>
        <w:t>d</w:t>
      </w:r>
      <w:proofErr w:type="spellEnd"/>
      <w:r w:rsidRPr="001855DF">
        <w:rPr>
          <w:b/>
          <w:color w:val="auto"/>
          <w:sz w:val="22"/>
        </w:rPr>
        <w:t xml:space="preserve"> </w:t>
      </w:r>
      <w:r w:rsidRPr="001855DF">
        <w:rPr>
          <w:color w:val="auto"/>
          <w:sz w:val="22"/>
        </w:rPr>
        <w:t>- liczba punktów uzyskanych w kryterium nr 4 „termin dostawy”</w:t>
      </w:r>
    </w:p>
    <w:p w14:paraId="11FBFA5E" w14:textId="77777777" w:rsidR="00DF19CE" w:rsidRPr="00D02868" w:rsidRDefault="00DF19CE" w:rsidP="00DF19CE">
      <w:pPr>
        <w:autoSpaceDE w:val="0"/>
        <w:autoSpaceDN w:val="0"/>
        <w:adjustRightInd w:val="0"/>
        <w:spacing w:after="0" w:line="240" w:lineRule="auto"/>
        <w:ind w:left="0" w:right="0" w:firstLine="0"/>
        <w:jc w:val="left"/>
        <w:rPr>
          <w:color w:val="FF0000"/>
          <w:sz w:val="23"/>
          <w:szCs w:val="23"/>
        </w:rPr>
      </w:pPr>
    </w:p>
    <w:p w14:paraId="615F6DCF" w14:textId="77777777" w:rsidR="00DF19CE" w:rsidRPr="00D02868" w:rsidRDefault="00DF19CE" w:rsidP="003164BC">
      <w:pPr>
        <w:numPr>
          <w:ilvl w:val="1"/>
          <w:numId w:val="39"/>
        </w:numPr>
        <w:autoSpaceDE w:val="0"/>
        <w:autoSpaceDN w:val="0"/>
        <w:adjustRightInd w:val="0"/>
        <w:spacing w:after="0" w:line="240" w:lineRule="auto"/>
        <w:ind w:left="426" w:right="0" w:hanging="426"/>
        <w:rPr>
          <w:rFonts w:eastAsia="Calibri"/>
          <w:color w:val="auto"/>
          <w:sz w:val="23"/>
          <w:szCs w:val="23"/>
        </w:rPr>
      </w:pPr>
      <w:r w:rsidRPr="00D02868">
        <w:rPr>
          <w:rFonts w:eastAsia="Calibri"/>
          <w:color w:val="auto"/>
          <w:sz w:val="23"/>
          <w:szCs w:val="23"/>
        </w:rPr>
        <w:t xml:space="preserve">Punktacja przyznawana ofertom będzie liczona z dokładnością do dwóch miejsc po przecinku. Najwyższa liczba punktów wyznaczy najkorzystniejszą ofertę. </w:t>
      </w:r>
    </w:p>
    <w:p w14:paraId="25047F29" w14:textId="77777777" w:rsidR="00DF19CE" w:rsidRPr="00D02868" w:rsidRDefault="00DF19CE" w:rsidP="003164BC">
      <w:pPr>
        <w:numPr>
          <w:ilvl w:val="1"/>
          <w:numId w:val="39"/>
        </w:numPr>
        <w:autoSpaceDE w:val="0"/>
        <w:autoSpaceDN w:val="0"/>
        <w:adjustRightInd w:val="0"/>
        <w:spacing w:after="0" w:line="240" w:lineRule="auto"/>
        <w:ind w:left="426" w:right="0" w:hanging="426"/>
        <w:rPr>
          <w:rFonts w:eastAsia="Calibri"/>
          <w:color w:val="auto"/>
          <w:sz w:val="23"/>
          <w:szCs w:val="23"/>
        </w:rPr>
      </w:pPr>
      <w:r w:rsidRPr="00D02868">
        <w:rPr>
          <w:rFonts w:eastAsia="Calibri"/>
          <w:color w:val="auto"/>
          <w:sz w:val="23"/>
          <w:szCs w:val="23"/>
        </w:rPr>
        <w:t xml:space="preserve">Zamawiający udzieli zamówienia Wykonawcy, którego oferta odpowiadać będzie wszystkim wymaganiom przedstawionym w ustawie </w:t>
      </w:r>
      <w:proofErr w:type="spellStart"/>
      <w:r w:rsidRPr="00D02868">
        <w:rPr>
          <w:rFonts w:eastAsia="Calibri"/>
          <w:color w:val="auto"/>
          <w:sz w:val="23"/>
          <w:szCs w:val="23"/>
        </w:rPr>
        <w:t>Pzp</w:t>
      </w:r>
      <w:proofErr w:type="spellEnd"/>
      <w:r w:rsidRPr="00D02868">
        <w:rPr>
          <w:rFonts w:eastAsia="Calibri"/>
          <w:color w:val="auto"/>
          <w:sz w:val="23"/>
          <w:szCs w:val="23"/>
        </w:rPr>
        <w:t xml:space="preserve">, oraz w SWZ i zostanie oceniona jako najkorzystniejsza w oparciu o podane kryteria wyboru. </w:t>
      </w:r>
    </w:p>
    <w:p w14:paraId="388EFD05" w14:textId="77777777" w:rsidR="00DF19CE" w:rsidRPr="00D02868" w:rsidRDefault="00DF19CE" w:rsidP="003164BC">
      <w:pPr>
        <w:numPr>
          <w:ilvl w:val="1"/>
          <w:numId w:val="39"/>
        </w:numPr>
        <w:autoSpaceDE w:val="0"/>
        <w:autoSpaceDN w:val="0"/>
        <w:adjustRightInd w:val="0"/>
        <w:spacing w:after="0" w:line="240" w:lineRule="auto"/>
        <w:ind w:left="426" w:right="0" w:hanging="426"/>
        <w:rPr>
          <w:rFonts w:eastAsia="Calibri"/>
          <w:color w:val="auto"/>
          <w:sz w:val="23"/>
          <w:szCs w:val="23"/>
        </w:rPr>
      </w:pPr>
      <w:r w:rsidRPr="00D02868">
        <w:rPr>
          <w:rFonts w:eastAsia="Calibri"/>
          <w:color w:val="auto"/>
          <w:sz w:val="23"/>
          <w:szCs w:val="23"/>
        </w:rPr>
        <w:t>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w:t>
      </w:r>
    </w:p>
    <w:p w14:paraId="608D7A56" w14:textId="77777777" w:rsidR="00DF19CE" w:rsidRPr="00D02868" w:rsidRDefault="00DF19CE" w:rsidP="003164BC">
      <w:pPr>
        <w:numPr>
          <w:ilvl w:val="1"/>
          <w:numId w:val="39"/>
        </w:numPr>
        <w:autoSpaceDE w:val="0"/>
        <w:autoSpaceDN w:val="0"/>
        <w:adjustRightInd w:val="0"/>
        <w:spacing w:after="0" w:line="240" w:lineRule="auto"/>
        <w:ind w:left="426" w:right="0" w:hanging="426"/>
        <w:rPr>
          <w:rFonts w:eastAsia="Calibri"/>
          <w:color w:val="auto"/>
          <w:sz w:val="23"/>
          <w:szCs w:val="23"/>
        </w:rPr>
      </w:pPr>
      <w:r w:rsidRPr="00D02868">
        <w:rPr>
          <w:rFonts w:eastAsia="Calibri"/>
          <w:color w:val="auto"/>
          <w:sz w:val="23"/>
          <w:szCs w:val="23"/>
        </w:rPr>
        <w:t>Jeżeli oferty otrzymają taką samą ocenę w kryterium o najwyższej wadze, Zamawiający wybierze ofertę z najniższą ceną.</w:t>
      </w:r>
    </w:p>
    <w:p w14:paraId="2E9B270F" w14:textId="77777777" w:rsidR="00DF19CE" w:rsidRPr="00D02868" w:rsidRDefault="00DF19CE" w:rsidP="003164BC">
      <w:pPr>
        <w:numPr>
          <w:ilvl w:val="1"/>
          <w:numId w:val="39"/>
        </w:numPr>
        <w:autoSpaceDE w:val="0"/>
        <w:autoSpaceDN w:val="0"/>
        <w:adjustRightInd w:val="0"/>
        <w:spacing w:after="0" w:line="240" w:lineRule="auto"/>
        <w:ind w:left="426" w:right="0" w:hanging="426"/>
        <w:rPr>
          <w:rFonts w:eastAsia="Calibri"/>
          <w:color w:val="auto"/>
          <w:sz w:val="23"/>
          <w:szCs w:val="23"/>
        </w:rPr>
      </w:pPr>
      <w:r w:rsidRPr="00D02868">
        <w:rPr>
          <w:rFonts w:eastAsia="Calibri"/>
          <w:color w:val="auto"/>
          <w:sz w:val="23"/>
          <w:szCs w:val="23"/>
        </w:rPr>
        <w:t xml:space="preserve">Jeżeli Zamawiający nie będzie mógł dokonać wyboru oferty w sposób, o którym mowa </w:t>
      </w:r>
      <w:r w:rsidRPr="00D02868">
        <w:rPr>
          <w:rFonts w:eastAsia="Calibri"/>
          <w:color w:val="auto"/>
          <w:sz w:val="23"/>
          <w:szCs w:val="23"/>
        </w:rPr>
        <w:br/>
        <w:t>w ust. 5, wezwie Wykonawców, którzy złożyli te oferty, do złożenia w terminie określonym przez Zamawiającego ofert dodatkowych zawierających nową cenę.</w:t>
      </w:r>
    </w:p>
    <w:p w14:paraId="00A3D106" w14:textId="72FCC3F7" w:rsidR="004F015C" w:rsidRPr="00D02868" w:rsidRDefault="004F015C" w:rsidP="0022586D">
      <w:pPr>
        <w:tabs>
          <w:tab w:val="left" w:pos="284"/>
          <w:tab w:val="left" w:pos="720"/>
          <w:tab w:val="left" w:pos="851"/>
        </w:tabs>
        <w:suppressAutoHyphens/>
        <w:overflowPunct w:val="0"/>
        <w:autoSpaceDE w:val="0"/>
        <w:spacing w:after="0" w:line="276" w:lineRule="auto"/>
        <w:ind w:left="0" w:right="78" w:firstLine="0"/>
        <w:textAlignment w:val="baseline"/>
        <w:rPr>
          <w:color w:val="auto"/>
          <w:sz w:val="23"/>
          <w:szCs w:val="23"/>
          <w:lang w:eastAsia="ar-SA"/>
        </w:rPr>
      </w:pPr>
    </w:p>
    <w:p w14:paraId="5234296F" w14:textId="0A1DDC3E" w:rsidR="003714D3" w:rsidRPr="00EF46C0" w:rsidRDefault="00EF46C0" w:rsidP="00D02868">
      <w:pPr>
        <w:numPr>
          <w:ilvl w:val="0"/>
          <w:numId w:val="3"/>
        </w:numPr>
        <w:tabs>
          <w:tab w:val="left" w:pos="9214"/>
        </w:tabs>
        <w:spacing w:after="5" w:line="276" w:lineRule="auto"/>
        <w:ind w:left="567" w:right="78" w:hanging="567"/>
        <w:rPr>
          <w:sz w:val="23"/>
          <w:szCs w:val="23"/>
        </w:rPr>
      </w:pPr>
      <w:r>
        <w:rPr>
          <w:b/>
          <w:sz w:val="23"/>
          <w:szCs w:val="23"/>
        </w:rPr>
        <w:t>AUKCJA ELEKTRONICZNA</w:t>
      </w:r>
    </w:p>
    <w:p w14:paraId="7D579D04" w14:textId="0C8D5C43" w:rsidR="001B357C" w:rsidRDefault="003714D3" w:rsidP="003960A8">
      <w:pPr>
        <w:tabs>
          <w:tab w:val="left" w:pos="9214"/>
        </w:tabs>
        <w:spacing w:after="0" w:line="240" w:lineRule="auto"/>
        <w:ind w:left="0" w:right="79" w:firstLine="0"/>
        <w:rPr>
          <w:sz w:val="23"/>
          <w:szCs w:val="23"/>
        </w:rPr>
      </w:pPr>
      <w:r w:rsidRPr="003960A8">
        <w:rPr>
          <w:sz w:val="23"/>
          <w:szCs w:val="23"/>
        </w:rPr>
        <w:t xml:space="preserve">Zamawiający nie przewiduje wyboru najkorzystniejszej oferty z zastosowaniem aukcji elektronicznej. </w:t>
      </w:r>
    </w:p>
    <w:p w14:paraId="26194025" w14:textId="77777777" w:rsidR="007F626A" w:rsidRPr="00D02868" w:rsidRDefault="007F626A" w:rsidP="003960A8">
      <w:pPr>
        <w:tabs>
          <w:tab w:val="left" w:pos="9214"/>
        </w:tabs>
        <w:spacing w:after="0" w:line="240" w:lineRule="auto"/>
        <w:ind w:left="0" w:right="79" w:firstLine="0"/>
        <w:rPr>
          <w:sz w:val="23"/>
          <w:szCs w:val="23"/>
        </w:rPr>
      </w:pPr>
    </w:p>
    <w:p w14:paraId="13024619" w14:textId="7587B43B" w:rsidR="001B357C" w:rsidRPr="00197A5F" w:rsidRDefault="00EF46C0" w:rsidP="00D02868">
      <w:pPr>
        <w:pStyle w:val="Akapitzlist"/>
        <w:numPr>
          <w:ilvl w:val="0"/>
          <w:numId w:val="3"/>
        </w:numPr>
        <w:tabs>
          <w:tab w:val="left" w:pos="851"/>
        </w:tabs>
        <w:spacing w:after="0" w:line="240" w:lineRule="auto"/>
        <w:ind w:left="567" w:right="79" w:hanging="567"/>
        <w:rPr>
          <w:b/>
          <w:sz w:val="23"/>
          <w:szCs w:val="23"/>
        </w:rPr>
      </w:pPr>
      <w:r w:rsidRPr="00EF46C0">
        <w:rPr>
          <w:b/>
          <w:sz w:val="23"/>
          <w:szCs w:val="23"/>
        </w:rPr>
        <w:t>INFORMACJE O FORMALNOŚCIACH, JAKIE MUSZĄ ZOSTAĆ DOPEŁNIONE PO WYBORZE OFERTY w CELU ZAWARCIA UMOWY, WYMAGANIA DOTYCZĄCE ZABEZPIECZENIA NALEŻYTEGO WYK</w:t>
      </w:r>
      <w:r w:rsidR="00D02868">
        <w:rPr>
          <w:b/>
          <w:sz w:val="23"/>
          <w:szCs w:val="23"/>
        </w:rPr>
        <w:t>ONANIA UMOWY ORAZ WARUNKI UMOWY</w:t>
      </w:r>
    </w:p>
    <w:p w14:paraId="67CC3F2F" w14:textId="4EA4B0AD" w:rsidR="0073725A" w:rsidRPr="00982581" w:rsidRDefault="003714D3" w:rsidP="009B34C1">
      <w:pPr>
        <w:numPr>
          <w:ilvl w:val="0"/>
          <w:numId w:val="4"/>
        </w:numPr>
        <w:tabs>
          <w:tab w:val="left" w:pos="9214"/>
        </w:tabs>
        <w:spacing w:after="0" w:line="240" w:lineRule="auto"/>
        <w:ind w:left="568" w:right="79" w:hanging="568"/>
        <w:rPr>
          <w:sz w:val="23"/>
          <w:szCs w:val="23"/>
        </w:rPr>
      </w:pPr>
      <w:r w:rsidRPr="00982581">
        <w:rPr>
          <w:sz w:val="23"/>
          <w:szCs w:val="23"/>
        </w:rPr>
        <w:t xml:space="preserve">Wykonawca, którego oferta zostanie wybrana jako najkorzystniejsza zobowiązany będzie  do zawarcia umowy  w terminie i miejscu wskazanym przez zamawiającego. </w:t>
      </w:r>
    </w:p>
    <w:p w14:paraId="3460B4F8" w14:textId="77476734" w:rsidR="0073725A" w:rsidRPr="00982581" w:rsidRDefault="003714D3" w:rsidP="009B34C1">
      <w:pPr>
        <w:numPr>
          <w:ilvl w:val="0"/>
          <w:numId w:val="4"/>
        </w:numPr>
        <w:tabs>
          <w:tab w:val="left" w:pos="9214"/>
        </w:tabs>
        <w:spacing w:after="0" w:line="240" w:lineRule="auto"/>
        <w:ind w:left="568" w:right="79" w:hanging="568"/>
        <w:rPr>
          <w:sz w:val="23"/>
          <w:szCs w:val="23"/>
        </w:rPr>
      </w:pPr>
      <w:r w:rsidRPr="00982581">
        <w:rPr>
          <w:sz w:val="23"/>
          <w:szCs w:val="23"/>
        </w:rPr>
        <w:t xml:space="preserve">Zamawiający </w:t>
      </w:r>
      <w:r w:rsidRPr="00982581">
        <w:rPr>
          <w:b/>
          <w:sz w:val="23"/>
          <w:szCs w:val="23"/>
        </w:rPr>
        <w:t>nie będzie żądał wniesienia zabezpieczenia należytego wykonania umowy</w:t>
      </w:r>
      <w:r w:rsidRPr="00982581">
        <w:rPr>
          <w:sz w:val="23"/>
          <w:szCs w:val="23"/>
        </w:rPr>
        <w:t xml:space="preserve">. </w:t>
      </w:r>
    </w:p>
    <w:p w14:paraId="64D9E57D" w14:textId="0FEDEDD0" w:rsidR="0073725A" w:rsidRPr="00982581" w:rsidRDefault="0073725A" w:rsidP="009B34C1">
      <w:pPr>
        <w:numPr>
          <w:ilvl w:val="0"/>
          <w:numId w:val="4"/>
        </w:numPr>
        <w:tabs>
          <w:tab w:val="left" w:pos="9214"/>
        </w:tabs>
        <w:spacing w:after="0" w:line="240" w:lineRule="auto"/>
        <w:ind w:left="568" w:right="79" w:hanging="568"/>
        <w:rPr>
          <w:sz w:val="23"/>
          <w:szCs w:val="23"/>
        </w:rPr>
      </w:pPr>
      <w:r w:rsidRPr="00982581">
        <w:rPr>
          <w:sz w:val="23"/>
          <w:szCs w:val="23"/>
        </w:rPr>
        <w:t xml:space="preserve">Zamawiający zawiera umowę w sprawie zamówienia publicznego w terminie nie krótszym niż 10 dni od dnia przesłania zawiadomienia o wyborze najkorzystniejszej oferty. </w:t>
      </w:r>
    </w:p>
    <w:p w14:paraId="76F3150E" w14:textId="58CB10B2" w:rsidR="0073725A" w:rsidRPr="00982581" w:rsidRDefault="0073725A" w:rsidP="009B34C1">
      <w:pPr>
        <w:numPr>
          <w:ilvl w:val="0"/>
          <w:numId w:val="4"/>
        </w:numPr>
        <w:tabs>
          <w:tab w:val="left" w:pos="9214"/>
        </w:tabs>
        <w:spacing w:after="0" w:line="240" w:lineRule="auto"/>
        <w:ind w:left="568" w:right="79" w:hanging="568"/>
        <w:rPr>
          <w:sz w:val="23"/>
          <w:szCs w:val="23"/>
        </w:rPr>
      </w:pPr>
      <w:r w:rsidRPr="00982581">
        <w:rPr>
          <w:sz w:val="23"/>
          <w:szCs w:val="23"/>
        </w:rPr>
        <w:t>Zamawiający może zawrzeć umowę w sprawie zamówienia publicznego przed upływem</w:t>
      </w:r>
      <w:r w:rsidR="004E16AB">
        <w:rPr>
          <w:sz w:val="23"/>
          <w:szCs w:val="23"/>
        </w:rPr>
        <w:t xml:space="preserve"> terminu, o którym mowa w ust. 3</w:t>
      </w:r>
      <w:r w:rsidRPr="00982581">
        <w:rPr>
          <w:sz w:val="23"/>
          <w:szCs w:val="23"/>
        </w:rPr>
        <w:t>, jeżeli w postępowaniu złożono tylko jedną ofertę.</w:t>
      </w:r>
    </w:p>
    <w:p w14:paraId="69B9A443" w14:textId="39990831" w:rsidR="003714D3" w:rsidRPr="00982581" w:rsidRDefault="003714D3" w:rsidP="009B34C1">
      <w:pPr>
        <w:numPr>
          <w:ilvl w:val="0"/>
          <w:numId w:val="4"/>
        </w:numPr>
        <w:tabs>
          <w:tab w:val="left" w:pos="9214"/>
        </w:tabs>
        <w:spacing w:after="0" w:line="240" w:lineRule="auto"/>
        <w:ind w:left="568" w:right="79" w:hanging="568"/>
        <w:rPr>
          <w:sz w:val="23"/>
          <w:szCs w:val="23"/>
        </w:rPr>
      </w:pPr>
      <w:r w:rsidRPr="00982581">
        <w:rPr>
          <w:sz w:val="23"/>
          <w:szCs w:val="23"/>
        </w:rPr>
        <w:t xml:space="preserve">Przed podpisaniem umowy wykonawcy wspólnie ubiegający się o udzielenie zamówienia publicznego, których oferta została wybrana jako najkorzystniejsza, w przypadku dołączenia do oferty pełnomocnictwa tylko do reprezentowania </w:t>
      </w:r>
      <w:r w:rsidR="005B6C36" w:rsidRPr="00982581">
        <w:rPr>
          <w:sz w:val="23"/>
          <w:szCs w:val="23"/>
        </w:rPr>
        <w:t xml:space="preserve"> </w:t>
      </w:r>
      <w:r w:rsidRPr="00982581">
        <w:rPr>
          <w:sz w:val="23"/>
          <w:szCs w:val="23"/>
        </w:rPr>
        <w:t xml:space="preserve">w postępowaniu o udzielenie zamówienia publicznego, przedłożą stosowne pełnomocnictwo do podpisania umowy </w:t>
      </w:r>
      <w:r w:rsidR="00E248BD">
        <w:rPr>
          <w:sz w:val="23"/>
          <w:szCs w:val="23"/>
        </w:rPr>
        <w:br/>
      </w:r>
      <w:r w:rsidRPr="00982581">
        <w:rPr>
          <w:sz w:val="23"/>
          <w:szCs w:val="23"/>
        </w:rPr>
        <w:t>w sprawie zamówienia publicznego. Ponadto wykonawcy zobowiązani są przedłożyć umowę regulującą współpracę wykonawców występujących wspólnie (jeśli nie była dołączona do oferty).</w:t>
      </w:r>
    </w:p>
    <w:p w14:paraId="4ABDED13" w14:textId="79472A19" w:rsidR="003714D3" w:rsidRPr="00982581" w:rsidRDefault="003714D3" w:rsidP="009B34C1">
      <w:pPr>
        <w:numPr>
          <w:ilvl w:val="0"/>
          <w:numId w:val="4"/>
        </w:numPr>
        <w:tabs>
          <w:tab w:val="left" w:pos="9214"/>
        </w:tabs>
        <w:spacing w:after="0" w:line="240" w:lineRule="auto"/>
        <w:ind w:left="568" w:right="79" w:hanging="568"/>
        <w:rPr>
          <w:sz w:val="23"/>
          <w:szCs w:val="23"/>
        </w:rPr>
      </w:pPr>
      <w:r w:rsidRPr="00982581">
        <w:rPr>
          <w:sz w:val="23"/>
          <w:szCs w:val="23"/>
        </w:rPr>
        <w:lastRenderedPageBreak/>
        <w:t xml:space="preserve">Projektowane postanowienia umowy określa </w:t>
      </w:r>
      <w:r w:rsidR="000015DE" w:rsidRPr="007F626A">
        <w:rPr>
          <w:color w:val="auto"/>
          <w:sz w:val="23"/>
          <w:szCs w:val="23"/>
        </w:rPr>
        <w:t>Z</w:t>
      </w:r>
      <w:r w:rsidRPr="007F626A">
        <w:rPr>
          <w:color w:val="auto"/>
          <w:sz w:val="23"/>
          <w:szCs w:val="23"/>
        </w:rPr>
        <w:t xml:space="preserve">ałącznik nr </w:t>
      </w:r>
      <w:r w:rsidR="007F626A" w:rsidRPr="007F626A">
        <w:rPr>
          <w:color w:val="auto"/>
          <w:sz w:val="23"/>
          <w:szCs w:val="23"/>
        </w:rPr>
        <w:t>3</w:t>
      </w:r>
      <w:r w:rsidRPr="007F626A">
        <w:rPr>
          <w:color w:val="auto"/>
          <w:sz w:val="23"/>
          <w:szCs w:val="23"/>
        </w:rPr>
        <w:t xml:space="preserve"> </w:t>
      </w:r>
      <w:r w:rsidRPr="00AA635E">
        <w:rPr>
          <w:color w:val="auto"/>
          <w:sz w:val="23"/>
          <w:szCs w:val="23"/>
        </w:rPr>
        <w:t>do SWZ.</w:t>
      </w:r>
    </w:p>
    <w:p w14:paraId="7C0A8F4B" w14:textId="789C867F" w:rsidR="0073725A" w:rsidRPr="00982581" w:rsidRDefault="003714D3" w:rsidP="009B34C1">
      <w:pPr>
        <w:numPr>
          <w:ilvl w:val="0"/>
          <w:numId w:val="4"/>
        </w:numPr>
        <w:tabs>
          <w:tab w:val="left" w:pos="9214"/>
        </w:tabs>
        <w:spacing w:after="0" w:line="240" w:lineRule="auto"/>
        <w:ind w:left="568" w:right="79" w:hanging="568"/>
        <w:rPr>
          <w:sz w:val="23"/>
          <w:szCs w:val="23"/>
        </w:rPr>
      </w:pPr>
      <w:r w:rsidRPr="00982581">
        <w:rPr>
          <w:sz w:val="23"/>
          <w:szCs w:val="23"/>
        </w:rPr>
        <w:t xml:space="preserve">Jeżeli Wykonawca, którego oferta została wybrana jako najkorzystniejsza uchyla się od zawarcia umowy w sprawie zamówienia publicznego, zamawiający </w:t>
      </w:r>
      <w:r w:rsidR="00DA452E" w:rsidRPr="00982581">
        <w:rPr>
          <w:sz w:val="23"/>
          <w:szCs w:val="23"/>
        </w:rPr>
        <w:t>zgodnie z art. 263 ustawy</w:t>
      </w:r>
      <w:r w:rsidR="005F29EB">
        <w:rPr>
          <w:sz w:val="23"/>
          <w:szCs w:val="23"/>
        </w:rPr>
        <w:t xml:space="preserve"> </w:t>
      </w:r>
      <w:proofErr w:type="spellStart"/>
      <w:r w:rsidR="007F626A">
        <w:rPr>
          <w:sz w:val="23"/>
          <w:szCs w:val="23"/>
        </w:rPr>
        <w:t>P</w:t>
      </w:r>
      <w:r w:rsidR="005F29EB">
        <w:rPr>
          <w:sz w:val="23"/>
          <w:szCs w:val="23"/>
        </w:rPr>
        <w:t>zp</w:t>
      </w:r>
      <w:proofErr w:type="spellEnd"/>
      <w:r w:rsidR="00DA452E" w:rsidRPr="00982581">
        <w:rPr>
          <w:sz w:val="23"/>
          <w:szCs w:val="23"/>
        </w:rPr>
        <w:t xml:space="preserve"> </w:t>
      </w:r>
      <w:r w:rsidRPr="00982581">
        <w:rPr>
          <w:sz w:val="23"/>
          <w:szCs w:val="23"/>
        </w:rPr>
        <w:t xml:space="preserve">może dokonać ponownego badania i oceny ofert spośród ofert pozostałych </w:t>
      </w:r>
      <w:r w:rsidR="00964ED4">
        <w:rPr>
          <w:sz w:val="23"/>
          <w:szCs w:val="23"/>
        </w:rPr>
        <w:br/>
      </w:r>
      <w:r w:rsidRPr="00982581">
        <w:rPr>
          <w:sz w:val="23"/>
          <w:szCs w:val="23"/>
        </w:rPr>
        <w:t>w postepowaniu wykonawców albo unieważnić postępowanie.</w:t>
      </w:r>
      <w:r w:rsidR="00D06C28" w:rsidRPr="00982581">
        <w:rPr>
          <w:sz w:val="23"/>
          <w:szCs w:val="23"/>
        </w:rPr>
        <w:t xml:space="preserve">  </w:t>
      </w:r>
    </w:p>
    <w:p w14:paraId="5791DC57" w14:textId="31047CD1" w:rsidR="0073725A" w:rsidRPr="00982581" w:rsidRDefault="0034366C" w:rsidP="009B34C1">
      <w:pPr>
        <w:widowControl w:val="0"/>
        <w:numPr>
          <w:ilvl w:val="0"/>
          <w:numId w:val="4"/>
        </w:numPr>
        <w:tabs>
          <w:tab w:val="left" w:pos="-36"/>
          <w:tab w:val="left" w:pos="106"/>
          <w:tab w:val="left" w:pos="567"/>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568"/>
        <w:contextualSpacing/>
        <w:textAlignment w:val="baseline"/>
        <w:rPr>
          <w:color w:val="auto"/>
          <w:sz w:val="23"/>
          <w:szCs w:val="23"/>
          <w:u w:val="single"/>
          <w:lang w:eastAsia="ar-SA"/>
        </w:rPr>
      </w:pPr>
      <w:r w:rsidRPr="00982581">
        <w:rPr>
          <w:color w:val="auto"/>
          <w:sz w:val="23"/>
          <w:szCs w:val="23"/>
          <w:lang w:eastAsia="ar-SA"/>
        </w:rPr>
        <w:t>Dwukrotne nieusprawiedliwione niestawienie się przez Wykonawcę w wyznaczonym terminie celem podpisania umowy uznaje się za uchylenie od zawarcia umowy, co upoważni Zamawiającego do przeprowadzenia procedury zgodnie z art. 263 ustawy</w:t>
      </w:r>
      <w:r w:rsidR="005F29EB">
        <w:rPr>
          <w:color w:val="auto"/>
          <w:sz w:val="23"/>
          <w:szCs w:val="23"/>
          <w:lang w:eastAsia="ar-SA"/>
        </w:rPr>
        <w:t xml:space="preserve"> </w:t>
      </w:r>
      <w:proofErr w:type="spellStart"/>
      <w:r w:rsidR="005F29EB">
        <w:rPr>
          <w:color w:val="auto"/>
          <w:sz w:val="23"/>
          <w:szCs w:val="23"/>
          <w:lang w:eastAsia="ar-SA"/>
        </w:rPr>
        <w:t>pzp</w:t>
      </w:r>
      <w:proofErr w:type="spellEnd"/>
      <w:r w:rsidRPr="00982581">
        <w:rPr>
          <w:color w:val="auto"/>
          <w:sz w:val="23"/>
          <w:szCs w:val="23"/>
          <w:lang w:eastAsia="ar-SA"/>
        </w:rPr>
        <w:t>.</w:t>
      </w:r>
    </w:p>
    <w:p w14:paraId="70ADC8D5" w14:textId="1A4FA1F3" w:rsidR="0073725A" w:rsidRPr="00982581" w:rsidRDefault="0073725A" w:rsidP="009B34C1">
      <w:pPr>
        <w:widowControl w:val="0"/>
        <w:numPr>
          <w:ilvl w:val="0"/>
          <w:numId w:val="4"/>
        </w:numPr>
        <w:tabs>
          <w:tab w:val="left" w:pos="-36"/>
          <w:tab w:val="left" w:pos="106"/>
          <w:tab w:val="left" w:pos="567"/>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568"/>
        <w:contextualSpacing/>
        <w:textAlignment w:val="baseline"/>
        <w:rPr>
          <w:color w:val="auto"/>
          <w:sz w:val="23"/>
          <w:szCs w:val="23"/>
          <w:u w:val="single"/>
          <w:lang w:eastAsia="ar-SA"/>
        </w:rPr>
      </w:pPr>
      <w:r w:rsidRPr="00982581">
        <w:rPr>
          <w:sz w:val="23"/>
          <w:szCs w:val="23"/>
        </w:rPr>
        <w:t>Wybrany Wykonawca jest zobowiązany do zawarcia umowy w sprawie zamówienia publicznego na warunkach określonych we Wzorze Umowy</w:t>
      </w:r>
      <w:r w:rsidR="00CD329B" w:rsidRPr="00982581">
        <w:rPr>
          <w:sz w:val="23"/>
          <w:szCs w:val="23"/>
        </w:rPr>
        <w:t>.</w:t>
      </w:r>
    </w:p>
    <w:p w14:paraId="17BD9FE3" w14:textId="04FBE5AF" w:rsidR="0073725A" w:rsidRPr="00982581" w:rsidRDefault="0073725A" w:rsidP="003960A8">
      <w:pPr>
        <w:widowControl w:val="0"/>
        <w:numPr>
          <w:ilvl w:val="0"/>
          <w:numId w:val="4"/>
        </w:numPr>
        <w:tabs>
          <w:tab w:val="left" w:pos="-36"/>
          <w:tab w:val="left" w:pos="106"/>
          <w:tab w:val="left" w:pos="248"/>
          <w:tab w:val="left" w:pos="284"/>
          <w:tab w:val="left" w:pos="567"/>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568"/>
        <w:contextualSpacing/>
        <w:textAlignment w:val="baseline"/>
        <w:rPr>
          <w:color w:val="auto"/>
          <w:sz w:val="23"/>
          <w:szCs w:val="23"/>
          <w:u w:val="single"/>
          <w:lang w:eastAsia="ar-SA"/>
        </w:rPr>
      </w:pPr>
      <w:r w:rsidRPr="00982581">
        <w:rPr>
          <w:sz w:val="23"/>
          <w:szCs w:val="23"/>
        </w:rPr>
        <w:t>Zakres świadczenia Wykonawcy wynikający z umowy jest tożsamy z jego zobowiązaniem zawartym w ofercie.</w:t>
      </w:r>
    </w:p>
    <w:p w14:paraId="60AB82BB" w14:textId="27677C62" w:rsidR="0073725A" w:rsidRPr="00982581" w:rsidRDefault="0073725A" w:rsidP="003960A8">
      <w:pPr>
        <w:widowControl w:val="0"/>
        <w:numPr>
          <w:ilvl w:val="0"/>
          <w:numId w:val="4"/>
        </w:numPr>
        <w:tabs>
          <w:tab w:val="left" w:pos="-36"/>
          <w:tab w:val="left" w:pos="106"/>
          <w:tab w:val="left" w:pos="248"/>
          <w:tab w:val="left" w:pos="284"/>
          <w:tab w:val="left" w:pos="567"/>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568"/>
        <w:contextualSpacing/>
        <w:textAlignment w:val="baseline"/>
        <w:rPr>
          <w:color w:val="auto"/>
          <w:sz w:val="23"/>
          <w:szCs w:val="23"/>
          <w:u w:val="single"/>
          <w:lang w:eastAsia="ar-SA"/>
        </w:rPr>
      </w:pPr>
      <w:r w:rsidRPr="00982581">
        <w:rPr>
          <w:sz w:val="23"/>
          <w:szCs w:val="23"/>
        </w:rPr>
        <w:t>Zamawiający przewiduje możliwość zmiany zawartej umowy w stosunku do treści wybranej oferty</w:t>
      </w:r>
      <w:r w:rsidR="00CD329B" w:rsidRPr="00982581">
        <w:rPr>
          <w:sz w:val="23"/>
          <w:szCs w:val="23"/>
        </w:rPr>
        <w:t>.</w:t>
      </w:r>
    </w:p>
    <w:p w14:paraId="729DFC39" w14:textId="2C101049" w:rsidR="0073725A" w:rsidRPr="00982581" w:rsidRDefault="0073725A" w:rsidP="003960A8">
      <w:pPr>
        <w:widowControl w:val="0"/>
        <w:numPr>
          <w:ilvl w:val="0"/>
          <w:numId w:val="4"/>
        </w:numPr>
        <w:tabs>
          <w:tab w:val="left" w:pos="-36"/>
          <w:tab w:val="left" w:pos="106"/>
          <w:tab w:val="left" w:pos="248"/>
          <w:tab w:val="left" w:pos="284"/>
          <w:tab w:val="left" w:pos="567"/>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40" w:lineRule="auto"/>
        <w:ind w:left="568" w:right="79" w:hanging="568"/>
        <w:contextualSpacing/>
        <w:textAlignment w:val="baseline"/>
        <w:rPr>
          <w:color w:val="auto"/>
          <w:sz w:val="23"/>
          <w:szCs w:val="23"/>
          <w:u w:val="single"/>
          <w:lang w:eastAsia="ar-SA"/>
        </w:rPr>
      </w:pPr>
      <w:r w:rsidRPr="00982581">
        <w:rPr>
          <w:sz w:val="23"/>
          <w:szCs w:val="23"/>
        </w:rPr>
        <w:t>Zmiany umowy wymaga dla swej ważności zachowania formy pisemnej.</w:t>
      </w:r>
    </w:p>
    <w:p w14:paraId="2640A551" w14:textId="77777777" w:rsidR="00254778" w:rsidRPr="005C5B47" w:rsidRDefault="00254778" w:rsidP="00254778">
      <w:pPr>
        <w:widowControl w:val="0"/>
        <w:tabs>
          <w:tab w:val="left" w:pos="-36"/>
          <w:tab w:val="left" w:pos="106"/>
          <w:tab w:val="left" w:pos="248"/>
          <w:tab w:val="left" w:pos="284"/>
          <w:tab w:val="left" w:pos="532"/>
          <w:tab w:val="left" w:pos="674"/>
          <w:tab w:val="left" w:pos="816"/>
          <w:tab w:val="left" w:pos="958"/>
          <w:tab w:val="left" w:pos="1100"/>
          <w:tab w:val="left" w:pos="1242"/>
          <w:tab w:val="left" w:pos="1395"/>
          <w:tab w:val="left" w:pos="1592"/>
          <w:tab w:val="left" w:pos="1668"/>
          <w:tab w:val="left" w:pos="4569"/>
        </w:tabs>
        <w:suppressAutoHyphens/>
        <w:overflowPunct w:val="0"/>
        <w:autoSpaceDE w:val="0"/>
        <w:spacing w:after="0" w:line="276" w:lineRule="auto"/>
        <w:ind w:left="567" w:right="78" w:firstLine="0"/>
        <w:contextualSpacing/>
        <w:textAlignment w:val="baseline"/>
        <w:rPr>
          <w:color w:val="auto"/>
          <w:szCs w:val="24"/>
          <w:u w:val="single"/>
          <w:lang w:eastAsia="ar-SA"/>
        </w:rPr>
      </w:pPr>
    </w:p>
    <w:p w14:paraId="5CB352D6" w14:textId="60979E2E" w:rsidR="001B357C" w:rsidRPr="00FD1D03" w:rsidRDefault="003714D3" w:rsidP="00E248BD">
      <w:pPr>
        <w:tabs>
          <w:tab w:val="left" w:pos="9214"/>
        </w:tabs>
        <w:spacing w:line="240" w:lineRule="auto"/>
        <w:ind w:left="0" w:right="79" w:firstLine="0"/>
        <w:rPr>
          <w:b/>
          <w:sz w:val="23"/>
          <w:szCs w:val="23"/>
        </w:rPr>
      </w:pPr>
      <w:r w:rsidRPr="007034B9">
        <w:rPr>
          <w:b/>
          <w:sz w:val="23"/>
          <w:szCs w:val="23"/>
        </w:rPr>
        <w:t xml:space="preserve">XVII. </w:t>
      </w:r>
      <w:r w:rsidR="007034B9" w:rsidRPr="007034B9">
        <w:rPr>
          <w:b/>
          <w:sz w:val="23"/>
          <w:szCs w:val="23"/>
        </w:rPr>
        <w:t>POUCZENIE O ŚRODKACH OCHRONY PR</w:t>
      </w:r>
      <w:r w:rsidR="00FD1D03">
        <w:rPr>
          <w:b/>
          <w:sz w:val="23"/>
          <w:szCs w:val="23"/>
        </w:rPr>
        <w:t>AWNEJ PRZYSŁUGUJĄCYCH WYKONAWCY</w:t>
      </w:r>
    </w:p>
    <w:p w14:paraId="2416CA7D" w14:textId="77777777" w:rsidR="0058663E" w:rsidRPr="00982581" w:rsidRDefault="0058663E" w:rsidP="00E248BD">
      <w:pPr>
        <w:numPr>
          <w:ilvl w:val="0"/>
          <w:numId w:val="5"/>
        </w:numPr>
        <w:spacing w:after="0" w:line="240" w:lineRule="auto"/>
        <w:ind w:left="426" w:right="79" w:hanging="425"/>
        <w:rPr>
          <w:sz w:val="23"/>
          <w:szCs w:val="23"/>
        </w:rPr>
      </w:pPr>
      <w:r w:rsidRPr="00982581">
        <w:rPr>
          <w:sz w:val="23"/>
          <w:szCs w:val="23"/>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w:t>
      </w:r>
    </w:p>
    <w:p w14:paraId="30DD40B0" w14:textId="77777777" w:rsidR="003E2BB0" w:rsidRPr="00982581" w:rsidRDefault="003E2BB0" w:rsidP="0043222E">
      <w:pPr>
        <w:pStyle w:val="Akapitzlist"/>
        <w:numPr>
          <w:ilvl w:val="0"/>
          <w:numId w:val="5"/>
        </w:numPr>
        <w:tabs>
          <w:tab w:val="left" w:pos="477"/>
        </w:tabs>
        <w:spacing w:after="0" w:line="240" w:lineRule="auto"/>
        <w:ind w:left="426" w:right="79" w:hanging="425"/>
        <w:rPr>
          <w:sz w:val="23"/>
          <w:szCs w:val="23"/>
        </w:rPr>
      </w:pPr>
      <w:r w:rsidRPr="00982581">
        <w:rPr>
          <w:sz w:val="23"/>
          <w:szCs w:val="23"/>
        </w:rPr>
        <w:t xml:space="preserve">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56C5CF44" w14:textId="578C1EBE" w:rsidR="003E2BB0" w:rsidRPr="00982581" w:rsidRDefault="003E2BB0" w:rsidP="0043222E">
      <w:pPr>
        <w:pStyle w:val="Akapitzlist"/>
        <w:numPr>
          <w:ilvl w:val="0"/>
          <w:numId w:val="5"/>
        </w:numPr>
        <w:tabs>
          <w:tab w:val="left" w:pos="426"/>
        </w:tabs>
        <w:spacing w:after="0" w:line="240" w:lineRule="auto"/>
        <w:ind w:right="79" w:hanging="487"/>
        <w:rPr>
          <w:sz w:val="23"/>
          <w:szCs w:val="23"/>
        </w:rPr>
      </w:pPr>
      <w:r w:rsidRPr="00982581">
        <w:rPr>
          <w:sz w:val="23"/>
          <w:szCs w:val="23"/>
        </w:rPr>
        <w:t>Odwołanie przysługuje na:</w:t>
      </w:r>
    </w:p>
    <w:p w14:paraId="323F0333"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366A8615"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czynności w postępowaniu o udzielenie zamówienia, o zawarcie umowy ramowej, dynamicznym systemie zakupów, systemie kwalifikowania wykonawców lub konkursie, do której zamawiający był obowiązany na podstawie ustawy; </w:t>
      </w:r>
    </w:p>
    <w:p w14:paraId="2FA6A334" w14:textId="77777777" w:rsidR="0058663E" w:rsidRPr="00982581" w:rsidRDefault="0058663E" w:rsidP="0043222E">
      <w:pPr>
        <w:numPr>
          <w:ilvl w:val="0"/>
          <w:numId w:val="7"/>
        </w:numPr>
        <w:spacing w:after="0" w:line="240" w:lineRule="auto"/>
        <w:ind w:left="851" w:right="79" w:hanging="425"/>
        <w:contextualSpacing/>
        <w:rPr>
          <w:sz w:val="23"/>
          <w:szCs w:val="23"/>
        </w:rPr>
      </w:pPr>
      <w:r w:rsidRPr="00982581">
        <w:rPr>
          <w:sz w:val="23"/>
          <w:szCs w:val="23"/>
        </w:rPr>
        <w:t xml:space="preserve">zaniechanie przeprowadzenia postępowania o udzielenie zamówienia lub zorganizowania konkursu na podstawie ustawy, mimo że zamawiający był do tego obowiązany. </w:t>
      </w:r>
    </w:p>
    <w:p w14:paraId="26CFD7FC" w14:textId="77777777" w:rsidR="0058663E" w:rsidRPr="00982581" w:rsidRDefault="0058663E" w:rsidP="0043222E">
      <w:pPr>
        <w:numPr>
          <w:ilvl w:val="0"/>
          <w:numId w:val="5"/>
        </w:numPr>
        <w:tabs>
          <w:tab w:val="left" w:pos="284"/>
        </w:tabs>
        <w:spacing w:after="0" w:line="240" w:lineRule="auto"/>
        <w:ind w:left="284" w:right="79" w:hanging="284"/>
        <w:rPr>
          <w:sz w:val="23"/>
          <w:szCs w:val="23"/>
        </w:rPr>
      </w:pPr>
      <w:r w:rsidRPr="00982581">
        <w:rPr>
          <w:sz w:val="23"/>
          <w:szCs w:val="23"/>
        </w:rPr>
        <w:t xml:space="preserve">Odwołanie można wnosić zgodnie z art. 514 w/w ustawy – do Prezesa Izby, przesyłając kopię odwołania Zamawiającemu. </w:t>
      </w:r>
    </w:p>
    <w:p w14:paraId="0E9DAD13" w14:textId="77777777" w:rsidR="0058663E" w:rsidRPr="00982581" w:rsidRDefault="0058663E" w:rsidP="0043222E">
      <w:pPr>
        <w:numPr>
          <w:ilvl w:val="0"/>
          <w:numId w:val="5"/>
        </w:numPr>
        <w:tabs>
          <w:tab w:val="left" w:pos="284"/>
          <w:tab w:val="left" w:pos="426"/>
        </w:tabs>
        <w:spacing w:after="0" w:line="240" w:lineRule="auto"/>
        <w:ind w:left="426" w:right="79" w:hanging="426"/>
        <w:rPr>
          <w:sz w:val="23"/>
          <w:szCs w:val="23"/>
        </w:rPr>
      </w:pPr>
      <w:r w:rsidRPr="00982581">
        <w:rPr>
          <w:spacing w:val="4"/>
          <w:sz w:val="23"/>
          <w:szCs w:val="23"/>
        </w:rPr>
        <w:t>Odwołanie wnosi się w terminach:</w:t>
      </w:r>
    </w:p>
    <w:p w14:paraId="5205732A"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361FF41D"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10 dni od dnia publikacji ogłoszenia w Dzienniku Urzędowym Unii Europejskiej lub zamieszczenia dokumentów zamówienia na stronie internetowej wobec treści ogłoszenia o zamówieniu lub wobec treści dokumentów zamówienia;</w:t>
      </w:r>
    </w:p>
    <w:p w14:paraId="02E4DEEC"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Odwołanie w przypadkach innych niż określone w pkt. 1) i 2) wnosi się w terminie 10 dni od dnia, w którym powzięto lub przy zachowaniu należytej staranności można było powziąć wiadomość o okolicznościach stanowiących podstawę jego wniesienia.</w:t>
      </w:r>
    </w:p>
    <w:p w14:paraId="2148A3CE" w14:textId="77777777" w:rsidR="0058663E" w:rsidRPr="00982581" w:rsidRDefault="0058663E" w:rsidP="0043222E">
      <w:pPr>
        <w:numPr>
          <w:ilvl w:val="2"/>
          <w:numId w:val="9"/>
        </w:numPr>
        <w:tabs>
          <w:tab w:val="left" w:pos="567"/>
        </w:tabs>
        <w:spacing w:after="0" w:line="240" w:lineRule="auto"/>
        <w:ind w:left="567" w:right="79" w:hanging="283"/>
        <w:contextualSpacing/>
        <w:rPr>
          <w:spacing w:val="4"/>
          <w:sz w:val="23"/>
          <w:szCs w:val="23"/>
        </w:rPr>
      </w:pPr>
      <w:r w:rsidRPr="00982581">
        <w:rPr>
          <w:spacing w:val="4"/>
          <w:sz w:val="23"/>
          <w:szCs w:val="23"/>
        </w:rPr>
        <w:t>Jeżeli Zamawiający nie przesłał Wykonawcy zawiadomienia o wyborze najkorzystniejszej oferty odwołanie wnosi się nie później niż w terminie:</w:t>
      </w:r>
    </w:p>
    <w:p w14:paraId="7AC0E5C9"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spacing w:val="4"/>
          <w:sz w:val="23"/>
          <w:szCs w:val="23"/>
        </w:rPr>
      </w:pPr>
      <w:r w:rsidRPr="00982581">
        <w:rPr>
          <w:spacing w:val="4"/>
          <w:sz w:val="23"/>
          <w:szCs w:val="23"/>
        </w:rPr>
        <w:t>30 dni od dnia publikacji w Dzienniku Urzędowym Unii Europejskiej ogłoszenia o udzieleniu zamówienia;</w:t>
      </w:r>
    </w:p>
    <w:p w14:paraId="553C3998" w14:textId="77777777" w:rsidR="0058663E" w:rsidRPr="00982581" w:rsidRDefault="0058663E" w:rsidP="0043222E">
      <w:pPr>
        <w:numPr>
          <w:ilvl w:val="4"/>
          <w:numId w:val="9"/>
        </w:numPr>
        <w:tabs>
          <w:tab w:val="left" w:pos="993"/>
          <w:tab w:val="left" w:pos="1560"/>
        </w:tabs>
        <w:spacing w:after="0" w:line="240" w:lineRule="auto"/>
        <w:ind w:left="851" w:right="79" w:hanging="284"/>
        <w:contextualSpacing/>
        <w:rPr>
          <w:color w:val="2E74B5"/>
          <w:spacing w:val="4"/>
          <w:sz w:val="23"/>
          <w:szCs w:val="23"/>
        </w:rPr>
      </w:pPr>
      <w:r w:rsidRPr="00982581">
        <w:rPr>
          <w:spacing w:val="4"/>
          <w:sz w:val="23"/>
          <w:szCs w:val="23"/>
        </w:rPr>
        <w:t xml:space="preserve">6 miesięcy od dnia zawarcia umowy, jeżeli Zamawiający nie opublikował </w:t>
      </w:r>
      <w:r w:rsidRPr="00982581">
        <w:rPr>
          <w:spacing w:val="4"/>
          <w:sz w:val="23"/>
          <w:szCs w:val="23"/>
        </w:rPr>
        <w:br/>
        <w:t>w Dzienniku Urzędowym Unii Europejskiej ogłoszenia o udzieleniu zamówienia</w:t>
      </w:r>
    </w:p>
    <w:p w14:paraId="64210E72" w14:textId="66F7519B" w:rsidR="005456ED" w:rsidRDefault="0058663E" w:rsidP="00F247A3">
      <w:pPr>
        <w:numPr>
          <w:ilvl w:val="0"/>
          <w:numId w:val="5"/>
        </w:numPr>
        <w:tabs>
          <w:tab w:val="left" w:pos="284"/>
        </w:tabs>
        <w:spacing w:after="0" w:line="240" w:lineRule="auto"/>
        <w:ind w:left="284" w:right="79" w:hanging="284"/>
        <w:contextualSpacing/>
        <w:rPr>
          <w:sz w:val="23"/>
          <w:szCs w:val="23"/>
        </w:rPr>
      </w:pPr>
      <w:r w:rsidRPr="00982581">
        <w:rPr>
          <w:sz w:val="23"/>
          <w:szCs w:val="23"/>
        </w:rPr>
        <w:t>Szczegółowe regulacje dotyczące postępowania odwoławczego i postępowania skargowego  zawiera dział IX ustawy.</w:t>
      </w:r>
    </w:p>
    <w:p w14:paraId="1C605F4C" w14:textId="77777777" w:rsidR="00E248BD" w:rsidRPr="00F247A3" w:rsidRDefault="00E248BD" w:rsidP="00E248BD">
      <w:pPr>
        <w:tabs>
          <w:tab w:val="left" w:pos="284"/>
        </w:tabs>
        <w:spacing w:after="0" w:line="240" w:lineRule="auto"/>
        <w:ind w:left="284" w:right="79" w:firstLine="0"/>
        <w:contextualSpacing/>
        <w:rPr>
          <w:sz w:val="23"/>
          <w:szCs w:val="23"/>
        </w:rPr>
      </w:pPr>
    </w:p>
    <w:p w14:paraId="137948CF" w14:textId="77777777" w:rsidR="00EA7DD2" w:rsidRPr="007C2E64" w:rsidRDefault="003714D3" w:rsidP="00E248BD">
      <w:pPr>
        <w:spacing w:after="40" w:line="240" w:lineRule="auto"/>
        <w:ind w:left="0" w:right="0" w:firstLine="0"/>
        <w:rPr>
          <w:rFonts w:eastAsia="DengXian"/>
          <w:b/>
          <w:color w:val="auto"/>
          <w:szCs w:val="24"/>
        </w:rPr>
      </w:pPr>
      <w:r w:rsidRPr="007C2E64">
        <w:rPr>
          <w:rFonts w:eastAsia="Calibri"/>
          <w:b/>
          <w:bCs/>
          <w:color w:val="auto"/>
          <w:sz w:val="23"/>
          <w:szCs w:val="23"/>
          <w:lang w:eastAsia="en-US"/>
        </w:rPr>
        <w:lastRenderedPageBreak/>
        <w:t>XVIII</w:t>
      </w:r>
      <w:r w:rsidR="0022586D" w:rsidRPr="007C2E64">
        <w:rPr>
          <w:rFonts w:eastAsia="Calibri"/>
          <w:b/>
          <w:bCs/>
          <w:color w:val="auto"/>
          <w:sz w:val="23"/>
          <w:szCs w:val="23"/>
          <w:lang w:eastAsia="en-US"/>
        </w:rPr>
        <w:t>.</w:t>
      </w:r>
      <w:r w:rsidRPr="007C2E64">
        <w:rPr>
          <w:rFonts w:eastAsia="Calibri"/>
          <w:b/>
          <w:bCs/>
          <w:color w:val="auto"/>
          <w:sz w:val="23"/>
          <w:szCs w:val="23"/>
          <w:lang w:eastAsia="en-US"/>
        </w:rPr>
        <w:t xml:space="preserve"> </w:t>
      </w:r>
      <w:r w:rsidR="00EA7DD2" w:rsidRPr="007C2E64">
        <w:rPr>
          <w:rFonts w:eastAsia="DengXian"/>
          <w:b/>
          <w:color w:val="auto"/>
          <w:szCs w:val="24"/>
        </w:rPr>
        <w:t>OCHRONA DANYCH OSOBOWYCH</w:t>
      </w:r>
    </w:p>
    <w:p w14:paraId="2EEAFC06" w14:textId="77777777" w:rsidR="00EA7DD2" w:rsidRPr="00EA7DD2" w:rsidRDefault="00EA7DD2" w:rsidP="00E248BD">
      <w:pPr>
        <w:spacing w:after="0" w:line="240" w:lineRule="auto"/>
        <w:ind w:left="0" w:right="0" w:firstLine="0"/>
        <w:rPr>
          <w:rFonts w:eastAsia="Calibri"/>
          <w:color w:val="auto"/>
          <w:sz w:val="23"/>
          <w:szCs w:val="23"/>
          <w:lang w:eastAsia="en-US"/>
        </w:rPr>
      </w:pPr>
      <w:r w:rsidRPr="00EA7DD2">
        <w:rPr>
          <w:rFonts w:eastAsia="Calibri"/>
          <w:color w:val="auto"/>
          <w:sz w:val="23"/>
          <w:szCs w:val="23"/>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14:paraId="07D34F52" w14:textId="3EDC16B8" w:rsidR="00EA7DD2" w:rsidRPr="00EA7DD2" w:rsidRDefault="00EA7DD2" w:rsidP="003164BC">
      <w:pPr>
        <w:numPr>
          <w:ilvl w:val="0"/>
          <w:numId w:val="33"/>
        </w:numPr>
        <w:spacing w:after="0" w:line="240" w:lineRule="auto"/>
        <w:ind w:left="426" w:right="0" w:hanging="426"/>
        <w:rPr>
          <w:rFonts w:eastAsia="DengXian"/>
          <w:b/>
          <w:bCs/>
          <w:color w:val="auto"/>
          <w:sz w:val="23"/>
          <w:szCs w:val="23"/>
        </w:rPr>
      </w:pPr>
      <w:r w:rsidRPr="00EA7DD2">
        <w:rPr>
          <w:rFonts w:eastAsia="DengXian"/>
          <w:color w:val="auto"/>
          <w:sz w:val="23"/>
          <w:szCs w:val="23"/>
        </w:rPr>
        <w:t xml:space="preserve">administratorem Pani/Pana danych osobowych jest </w:t>
      </w:r>
      <w:r w:rsidRPr="00EA7DD2">
        <w:rPr>
          <w:rFonts w:eastAsia="SimSun"/>
          <w:color w:val="auto"/>
          <w:sz w:val="23"/>
          <w:szCs w:val="23"/>
        </w:rPr>
        <w:t xml:space="preserve">Komendant Wojewódzki Policji </w:t>
      </w:r>
      <w:r w:rsidR="00E248BD">
        <w:rPr>
          <w:rFonts w:eastAsia="SimSun"/>
          <w:color w:val="auto"/>
          <w:sz w:val="23"/>
          <w:szCs w:val="23"/>
        </w:rPr>
        <w:br/>
      </w:r>
      <w:r w:rsidRPr="00EA7DD2">
        <w:rPr>
          <w:rFonts w:eastAsia="SimSun"/>
          <w:color w:val="auto"/>
          <w:sz w:val="23"/>
          <w:szCs w:val="23"/>
        </w:rPr>
        <w:t>w Białymstoku z siedzibą przy ul. Sienkiewicza 65, 15-003 Białystok;</w:t>
      </w:r>
    </w:p>
    <w:p w14:paraId="5096A7CC" w14:textId="77777777" w:rsidR="00EA7DD2" w:rsidRPr="00EA7DD2" w:rsidRDefault="00EA7DD2" w:rsidP="003164BC">
      <w:pPr>
        <w:numPr>
          <w:ilvl w:val="0"/>
          <w:numId w:val="33"/>
        </w:numPr>
        <w:spacing w:after="0" w:line="240" w:lineRule="auto"/>
        <w:ind w:left="426" w:right="0" w:hanging="426"/>
        <w:rPr>
          <w:color w:val="00B0F0"/>
          <w:sz w:val="23"/>
          <w:szCs w:val="23"/>
        </w:rPr>
      </w:pPr>
      <w:r w:rsidRPr="00EA7DD2">
        <w:rPr>
          <w:rFonts w:eastAsia="SimSun"/>
          <w:color w:val="auto"/>
          <w:sz w:val="23"/>
          <w:szCs w:val="23"/>
        </w:rPr>
        <w:t xml:space="preserve">administrator danych wyznaczył inspektora ochrony danych (IOD) w Komendzie Wojewódzkiej Policji w Białymstoku – Katarzynę Chorąży, z którym można się skontaktować telefonicznie: 47 711-31-92, bądź za pośrednictwem e-mail: </w:t>
      </w:r>
      <w:hyperlink r:id="rId22" w:history="1">
        <w:r w:rsidRPr="00EA7DD2">
          <w:rPr>
            <w:rFonts w:eastAsia="SimSun"/>
            <w:color w:val="auto"/>
            <w:sz w:val="23"/>
            <w:szCs w:val="23"/>
            <w:u w:val="single"/>
          </w:rPr>
          <w:t>iod.kwp@bk.policja.gov.pl</w:t>
        </w:r>
      </w:hyperlink>
      <w:r w:rsidRPr="00EA7DD2">
        <w:rPr>
          <w:rFonts w:eastAsia="SimSun"/>
          <w:color w:val="auto"/>
          <w:sz w:val="23"/>
          <w:szCs w:val="23"/>
        </w:rPr>
        <w:t xml:space="preserve">, </w:t>
      </w:r>
    </w:p>
    <w:p w14:paraId="3EB020FD" w14:textId="77777777" w:rsidR="00EA7DD2" w:rsidRPr="00EA7DD2" w:rsidRDefault="00EA7DD2" w:rsidP="003164BC">
      <w:pPr>
        <w:numPr>
          <w:ilvl w:val="0"/>
          <w:numId w:val="33"/>
        </w:numPr>
        <w:spacing w:after="0" w:line="240" w:lineRule="auto"/>
        <w:ind w:left="426" w:right="0" w:hanging="426"/>
        <w:rPr>
          <w:color w:val="auto"/>
          <w:sz w:val="23"/>
          <w:szCs w:val="23"/>
        </w:rPr>
      </w:pPr>
      <w:r w:rsidRPr="00EA7DD2">
        <w:rPr>
          <w:color w:val="auto"/>
          <w:sz w:val="23"/>
          <w:szCs w:val="23"/>
        </w:rPr>
        <w:t xml:space="preserve">Pani/Pana dane osobowe przetwarzane będą na podstawie art. 6 ust. 1 lit. c, b, f </w:t>
      </w:r>
      <w:r w:rsidRPr="00EA7DD2">
        <w:rPr>
          <w:i/>
          <w:color w:val="auto"/>
          <w:sz w:val="23"/>
          <w:szCs w:val="23"/>
        </w:rPr>
        <w:t xml:space="preserve"> </w:t>
      </w:r>
      <w:r w:rsidRPr="00EA7DD2">
        <w:rPr>
          <w:color w:val="auto"/>
          <w:sz w:val="23"/>
          <w:szCs w:val="23"/>
        </w:rPr>
        <w:t xml:space="preserve">RODO w celu </w:t>
      </w:r>
      <w:r w:rsidRPr="00EA7DD2">
        <w:rPr>
          <w:rFonts w:eastAsia="DengXian"/>
          <w:color w:val="auto"/>
          <w:sz w:val="23"/>
          <w:szCs w:val="23"/>
        </w:rPr>
        <w:t xml:space="preserve">związanym </w:t>
      </w:r>
      <w:r w:rsidRPr="00EA7DD2">
        <w:rPr>
          <w:rFonts w:eastAsia="DengXian"/>
          <w:b/>
          <w:color w:val="auto"/>
          <w:sz w:val="23"/>
          <w:szCs w:val="23"/>
        </w:rPr>
        <w:t xml:space="preserve">z prowadzeniem niniejszego postępowania o udzielenie zamówienia publicznego, </w:t>
      </w:r>
      <w:r w:rsidRPr="00EA7DD2">
        <w:rPr>
          <w:rFonts w:eastAsia="DengXian"/>
          <w:color w:val="auto"/>
          <w:sz w:val="23"/>
          <w:szCs w:val="23"/>
        </w:rPr>
        <w:t>w celu prowadzenia analiz związanych z prowadzonym postępowaniem, w celu realizacji zawartej w wyniku postępowania umowy, w celu archiwizacji;</w:t>
      </w:r>
    </w:p>
    <w:p w14:paraId="05EE68A0" w14:textId="77777777" w:rsidR="00EA7DD2" w:rsidRPr="00EA7DD2" w:rsidRDefault="00EA7DD2" w:rsidP="003164BC">
      <w:pPr>
        <w:numPr>
          <w:ilvl w:val="0"/>
          <w:numId w:val="33"/>
        </w:numPr>
        <w:spacing w:after="0" w:line="240" w:lineRule="auto"/>
        <w:ind w:left="426" w:right="0" w:hanging="426"/>
        <w:rPr>
          <w:color w:val="auto"/>
          <w:sz w:val="23"/>
          <w:szCs w:val="23"/>
        </w:rPr>
      </w:pPr>
      <w:r w:rsidRPr="00EA7DD2">
        <w:rPr>
          <w:color w:val="auto"/>
          <w:sz w:val="23"/>
          <w:szCs w:val="23"/>
        </w:rPr>
        <w:t>podstawę prawną przetwarzania danych osobowych stanowi:</w:t>
      </w:r>
    </w:p>
    <w:p w14:paraId="26306604" w14:textId="77777777" w:rsidR="00EA7DD2" w:rsidRPr="00EA7DD2" w:rsidRDefault="00EA7DD2" w:rsidP="003164BC">
      <w:pPr>
        <w:numPr>
          <w:ilvl w:val="0"/>
          <w:numId w:val="34"/>
        </w:numPr>
        <w:spacing w:after="0" w:line="240" w:lineRule="auto"/>
        <w:ind w:left="709" w:right="0" w:hanging="283"/>
        <w:rPr>
          <w:color w:val="auto"/>
          <w:sz w:val="23"/>
          <w:szCs w:val="23"/>
        </w:rPr>
      </w:pPr>
      <w:proofErr w:type="spellStart"/>
      <w:r w:rsidRPr="00EA7DD2">
        <w:rPr>
          <w:color w:val="auto"/>
          <w:sz w:val="23"/>
          <w:szCs w:val="23"/>
        </w:rPr>
        <w:t>p.z.p</w:t>
      </w:r>
      <w:proofErr w:type="spellEnd"/>
      <w:r w:rsidRPr="00EA7DD2">
        <w:rPr>
          <w:color w:val="auto"/>
          <w:sz w:val="23"/>
          <w:szCs w:val="23"/>
        </w:rPr>
        <w:t>., wydane na jej podstawie akty wykonawcze, ustawa o rachunkowości, ustawa o finansach publicznych oraz ustawa o narodowym zasobie archiwalnym i archiwach (art. 6 ust. 1 lit c oraz e RODO1),</w:t>
      </w:r>
    </w:p>
    <w:p w14:paraId="29C68185" w14:textId="77777777" w:rsidR="00EA7DD2" w:rsidRPr="00EA7DD2" w:rsidRDefault="00EA7DD2" w:rsidP="003164BC">
      <w:pPr>
        <w:numPr>
          <w:ilvl w:val="0"/>
          <w:numId w:val="34"/>
        </w:numPr>
        <w:spacing w:after="0" w:line="240" w:lineRule="auto"/>
        <w:ind w:left="709" w:right="0" w:hanging="283"/>
        <w:rPr>
          <w:color w:val="auto"/>
          <w:sz w:val="23"/>
          <w:szCs w:val="23"/>
        </w:rPr>
      </w:pPr>
      <w:r w:rsidRPr="00EA7DD2">
        <w:rPr>
          <w:color w:val="auto"/>
          <w:sz w:val="23"/>
          <w:szCs w:val="23"/>
        </w:rPr>
        <w:t>zamiar zawarcia i realizacji umowy z Wykonawcą będącym osobą fizyczną (art. 6 ust. 1 lit b RODO),</w:t>
      </w:r>
    </w:p>
    <w:p w14:paraId="3F638B88" w14:textId="77777777" w:rsidR="00EA7DD2" w:rsidRPr="00EA7DD2" w:rsidRDefault="00EA7DD2" w:rsidP="003164BC">
      <w:pPr>
        <w:numPr>
          <w:ilvl w:val="0"/>
          <w:numId w:val="34"/>
        </w:numPr>
        <w:spacing w:after="0" w:line="240" w:lineRule="auto"/>
        <w:ind w:left="709" w:right="0" w:hanging="283"/>
        <w:rPr>
          <w:color w:val="auto"/>
          <w:sz w:val="23"/>
          <w:szCs w:val="23"/>
        </w:rPr>
      </w:pPr>
      <w:r w:rsidRPr="00EA7DD2">
        <w:rPr>
          <w:color w:val="auto"/>
          <w:sz w:val="23"/>
          <w:szCs w:val="23"/>
        </w:rPr>
        <w:t xml:space="preserve">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 </w:t>
      </w:r>
    </w:p>
    <w:p w14:paraId="68ECAD6E" w14:textId="77777777" w:rsidR="00EA7DD2" w:rsidRPr="00EA7DD2" w:rsidRDefault="00EA7DD2" w:rsidP="003164BC">
      <w:pPr>
        <w:numPr>
          <w:ilvl w:val="0"/>
          <w:numId w:val="33"/>
        </w:numPr>
        <w:spacing w:after="0" w:line="240" w:lineRule="auto"/>
        <w:ind w:left="426" w:right="0" w:hanging="426"/>
        <w:contextualSpacing/>
        <w:rPr>
          <w:sz w:val="23"/>
          <w:szCs w:val="23"/>
        </w:rPr>
      </w:pPr>
      <w:r w:rsidRPr="00EA7DD2">
        <w:rPr>
          <w:sz w:val="23"/>
          <w:szCs w:val="23"/>
        </w:rPr>
        <w:t>Zamawiający przetwarza następujące rodzaje danych osobowych:</w:t>
      </w:r>
    </w:p>
    <w:p w14:paraId="5AC64AAC" w14:textId="77777777" w:rsidR="00EA7DD2" w:rsidRPr="00EA7DD2" w:rsidRDefault="00EA7DD2" w:rsidP="003164BC">
      <w:pPr>
        <w:numPr>
          <w:ilvl w:val="0"/>
          <w:numId w:val="36"/>
        </w:numPr>
        <w:tabs>
          <w:tab w:val="left" w:pos="425"/>
          <w:tab w:val="left" w:pos="880"/>
        </w:tabs>
        <w:spacing w:after="0" w:line="240" w:lineRule="auto"/>
        <w:ind w:left="709" w:right="0" w:hanging="283"/>
        <w:rPr>
          <w:sz w:val="23"/>
          <w:szCs w:val="23"/>
        </w:rPr>
      </w:pPr>
      <w:r w:rsidRPr="00EA7DD2">
        <w:rPr>
          <w:sz w:val="23"/>
          <w:szCs w:val="23"/>
        </w:rPr>
        <w:t>dane osobowe wykonawcy (będącego osobą fizyczną), którego oferta nie została wybrana – dane podane przez wykonawcę w ofercie, załącznikach do oferty oraz innych dokumentach składanych w postępowaniu o udzielenie zamówienia,</w:t>
      </w:r>
    </w:p>
    <w:p w14:paraId="042B900A" w14:textId="06609C08" w:rsidR="00EA7DD2" w:rsidRPr="00EA7DD2" w:rsidRDefault="00EA7DD2" w:rsidP="003164BC">
      <w:pPr>
        <w:numPr>
          <w:ilvl w:val="0"/>
          <w:numId w:val="36"/>
        </w:numPr>
        <w:tabs>
          <w:tab w:val="left" w:pos="425"/>
        </w:tabs>
        <w:spacing w:after="0" w:line="240" w:lineRule="auto"/>
        <w:ind w:left="709" w:right="0" w:hanging="283"/>
        <w:rPr>
          <w:sz w:val="23"/>
          <w:szCs w:val="23"/>
        </w:rPr>
      </w:pPr>
      <w:r w:rsidRPr="00EA7DD2">
        <w:rPr>
          <w:sz w:val="23"/>
          <w:szCs w:val="23"/>
        </w:rPr>
        <w:t xml:space="preserve">dane osobowe wykonawcy (będącego osobą fizyczną), </w:t>
      </w:r>
      <w:r w:rsidR="00E248BD">
        <w:rPr>
          <w:sz w:val="23"/>
          <w:szCs w:val="23"/>
        </w:rPr>
        <w:t xml:space="preserve">którego oferta została wybrana </w:t>
      </w:r>
      <w:r w:rsidR="00E248BD">
        <w:rPr>
          <w:sz w:val="23"/>
          <w:szCs w:val="23"/>
        </w:rPr>
        <w:br/>
      </w:r>
      <w:r w:rsidRPr="00EA7DD2">
        <w:rPr>
          <w:sz w:val="23"/>
          <w:szCs w:val="23"/>
        </w:rPr>
        <w:t>i z którym zawarto umowę – dane podane przez wykonawcę w ofercie i załącznikach do oferty oraz dane podane przy zawieraniu i w trakcie realizacji umowy,</w:t>
      </w:r>
    </w:p>
    <w:p w14:paraId="16418429" w14:textId="77777777" w:rsidR="00EA7DD2" w:rsidRPr="00EA7DD2" w:rsidRDefault="00EA7DD2" w:rsidP="003164BC">
      <w:pPr>
        <w:numPr>
          <w:ilvl w:val="0"/>
          <w:numId w:val="36"/>
        </w:numPr>
        <w:tabs>
          <w:tab w:val="left" w:pos="425"/>
        </w:tabs>
        <w:spacing w:after="0" w:line="240" w:lineRule="auto"/>
        <w:ind w:left="709" w:right="0" w:hanging="283"/>
        <w:rPr>
          <w:sz w:val="23"/>
          <w:szCs w:val="23"/>
        </w:rPr>
      </w:pPr>
      <w:r w:rsidRPr="00EA7DD2">
        <w:rPr>
          <w:sz w:val="23"/>
          <w:szCs w:val="23"/>
        </w:rPr>
        <w:t>dane osobowe pracowników wykonawców, których oferta nie została wybrana oraz podwykonawców lub podmiotów udostępniających zasoby i ich pracowników – dane</w:t>
      </w:r>
      <w:r w:rsidRPr="00EA7DD2">
        <w:rPr>
          <w:rFonts w:eastAsia="Calibri"/>
          <w:sz w:val="23"/>
          <w:szCs w:val="23"/>
          <w:lang w:eastAsia="en-US"/>
        </w:rPr>
        <w:t xml:space="preserve"> </w:t>
      </w:r>
      <w:r w:rsidRPr="00EA7DD2">
        <w:rPr>
          <w:sz w:val="23"/>
          <w:szCs w:val="23"/>
        </w:rPr>
        <w:t>podane w ofercie i innych dokumentach składanych w postępowaniu o udzielenie zamówienia,</w:t>
      </w:r>
    </w:p>
    <w:p w14:paraId="6A77D908" w14:textId="77777777" w:rsidR="00EA7DD2" w:rsidRPr="00EA7DD2" w:rsidRDefault="00EA7DD2" w:rsidP="003164BC">
      <w:pPr>
        <w:numPr>
          <w:ilvl w:val="0"/>
          <w:numId w:val="36"/>
        </w:numPr>
        <w:tabs>
          <w:tab w:val="left" w:pos="425"/>
        </w:tabs>
        <w:spacing w:after="0" w:line="240" w:lineRule="auto"/>
        <w:ind w:left="709" w:right="0" w:hanging="283"/>
        <w:rPr>
          <w:sz w:val="23"/>
          <w:szCs w:val="23"/>
        </w:rPr>
      </w:pPr>
      <w:r w:rsidRPr="00EA7DD2">
        <w:rPr>
          <w:sz w:val="23"/>
          <w:szCs w:val="23"/>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12CDF455" w14:textId="77777777" w:rsidR="00EA7DD2" w:rsidRPr="00EA7DD2" w:rsidRDefault="00EA7DD2" w:rsidP="003164BC">
      <w:pPr>
        <w:numPr>
          <w:ilvl w:val="0"/>
          <w:numId w:val="33"/>
        </w:numPr>
        <w:spacing w:after="0" w:line="240" w:lineRule="auto"/>
        <w:ind w:left="426" w:right="0" w:hanging="426"/>
        <w:contextualSpacing/>
        <w:rPr>
          <w:color w:val="auto"/>
          <w:sz w:val="23"/>
          <w:szCs w:val="23"/>
        </w:rPr>
      </w:pPr>
      <w:r w:rsidRPr="00EA7DD2">
        <w:rPr>
          <w:color w:val="auto"/>
          <w:sz w:val="23"/>
          <w:szCs w:val="23"/>
        </w:rPr>
        <w:t>Zamawiający przetwarza dane osobowe:</w:t>
      </w:r>
    </w:p>
    <w:p w14:paraId="02230DFD" w14:textId="77777777" w:rsidR="00EA7DD2" w:rsidRPr="00EA7DD2" w:rsidRDefault="00EA7DD2" w:rsidP="003164BC">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podane przez wykonawców w ofertach i załącznikach do oferty oraz innych dokumentach składanych w trakcie postępowania – przez okres 5 albo 15 lat (w przypadku zamówień współfinansowanych ze środków UE), począwszy od 1 stycznia roku kalendarzowego następującego po zakończeniu okresu obowiązywania umowy;</w:t>
      </w:r>
    </w:p>
    <w:p w14:paraId="15DC63BA" w14:textId="77777777" w:rsidR="00EA7DD2" w:rsidRPr="00EA7DD2" w:rsidRDefault="00EA7DD2" w:rsidP="003164BC">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42EA8E9F" w14:textId="434EA471" w:rsidR="00EA7DD2" w:rsidRPr="00EA7DD2" w:rsidRDefault="00EA7DD2" w:rsidP="003164BC">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 xml:space="preserve">podane przy zawieraniu i w trakcie realizacji umów – przez okres realizacji umowy, </w:t>
      </w:r>
      <w:r w:rsidR="00E248BD">
        <w:rPr>
          <w:color w:val="auto"/>
          <w:sz w:val="23"/>
          <w:szCs w:val="23"/>
        </w:rPr>
        <w:br/>
      </w:r>
      <w:r w:rsidRPr="00EA7DD2">
        <w:rPr>
          <w:color w:val="auto"/>
          <w:sz w:val="23"/>
          <w:szCs w:val="23"/>
        </w:rPr>
        <w:t>a następnie przez okres wskazany w przepisach o rachunkowości, o archiwizacji oraz przepisach dotyczących projektów współfinansowanych ze środków UE;</w:t>
      </w:r>
    </w:p>
    <w:p w14:paraId="3B6E2F25" w14:textId="1EBBA75A" w:rsidR="00EA7DD2" w:rsidRPr="00EA7DD2" w:rsidRDefault="00EA7DD2" w:rsidP="003164BC">
      <w:pPr>
        <w:numPr>
          <w:ilvl w:val="0"/>
          <w:numId w:val="35"/>
        </w:numPr>
        <w:tabs>
          <w:tab w:val="left" w:pos="240"/>
          <w:tab w:val="left" w:pos="709"/>
        </w:tabs>
        <w:spacing w:after="0" w:line="240" w:lineRule="auto"/>
        <w:ind w:left="709" w:right="0" w:hanging="283"/>
        <w:rPr>
          <w:color w:val="auto"/>
          <w:sz w:val="23"/>
          <w:szCs w:val="23"/>
        </w:rPr>
      </w:pPr>
      <w:r w:rsidRPr="00EA7DD2">
        <w:rPr>
          <w:color w:val="auto"/>
          <w:sz w:val="23"/>
          <w:szCs w:val="23"/>
        </w:rPr>
        <w:t>dane osobowe wskazane powyżej wykorzystywan</w:t>
      </w:r>
      <w:r>
        <w:rPr>
          <w:color w:val="auto"/>
          <w:sz w:val="23"/>
          <w:szCs w:val="23"/>
        </w:rPr>
        <w:t xml:space="preserve">e do potrzeb analiz związanych  z </w:t>
      </w:r>
      <w:r w:rsidRPr="00EA7DD2">
        <w:rPr>
          <w:color w:val="auto"/>
          <w:sz w:val="23"/>
          <w:szCs w:val="23"/>
        </w:rPr>
        <w:t xml:space="preserve">realizowanymi zamówieniami publicznymi przetwarzane są w wewnętrznych zasobach zamawiającego przez okres 15 lat, a następnie podlegają przeglądowi w celu ustalenia, czy nie są już potrzebne do realizacji ww. celu. </w:t>
      </w:r>
    </w:p>
    <w:p w14:paraId="62B02861" w14:textId="2BC61197" w:rsidR="00E248BD" w:rsidRPr="003960A8" w:rsidRDefault="00EA7DD2" w:rsidP="003164BC">
      <w:pPr>
        <w:numPr>
          <w:ilvl w:val="0"/>
          <w:numId w:val="33"/>
        </w:numPr>
        <w:tabs>
          <w:tab w:val="left" w:pos="425"/>
        </w:tabs>
        <w:spacing w:after="0" w:line="240" w:lineRule="auto"/>
        <w:ind w:left="426" w:right="0" w:hanging="426"/>
        <w:contextualSpacing/>
        <w:rPr>
          <w:color w:val="00B0F0"/>
          <w:sz w:val="23"/>
          <w:szCs w:val="23"/>
        </w:rPr>
      </w:pPr>
      <w:r w:rsidRPr="00EA7DD2">
        <w:rPr>
          <w:color w:val="auto"/>
          <w:sz w:val="23"/>
          <w:szCs w:val="23"/>
          <w:lang w:val="en-US"/>
        </w:rPr>
        <w:lastRenderedPageBreak/>
        <w:t>d</w:t>
      </w:r>
      <w:proofErr w:type="spellStart"/>
      <w:r w:rsidRPr="00EA7DD2">
        <w:rPr>
          <w:color w:val="auto"/>
          <w:sz w:val="23"/>
          <w:szCs w:val="23"/>
        </w:rPr>
        <w:t>ane</w:t>
      </w:r>
      <w:proofErr w:type="spellEnd"/>
      <w:r w:rsidRPr="00EA7DD2">
        <w:rPr>
          <w:color w:val="auto"/>
          <w:sz w:val="23"/>
          <w:szCs w:val="23"/>
        </w:rPr>
        <w:t xml:space="preserve"> osobowe zawarte w ofertach i załącznikach do ofert będą ujawniane wykonawcom oraz wszystkim zainteresowanym z uwzględnieniem przepisów dotyczących zamówień publicznych oraz dostępu do informacji publicznej.</w:t>
      </w:r>
      <w:r w:rsidRPr="00EA7DD2">
        <w:rPr>
          <w:color w:val="auto"/>
          <w:sz w:val="23"/>
          <w:szCs w:val="23"/>
          <w:lang w:val="en-US"/>
        </w:rPr>
        <w:t xml:space="preserve"> </w:t>
      </w:r>
      <w:r w:rsidRPr="00EA7DD2">
        <w:rPr>
          <w:color w:val="auto"/>
          <w:sz w:val="23"/>
          <w:szCs w:val="23"/>
        </w:rPr>
        <w:t xml:space="preserve">Wszystkie dane osobowe opisane powyżej będą udostępnianie podmiotom przetwarzającym, które świadczą na rzecz administratora usługi </w:t>
      </w:r>
      <w:r w:rsidR="00E248BD">
        <w:rPr>
          <w:color w:val="auto"/>
          <w:sz w:val="23"/>
          <w:szCs w:val="23"/>
        </w:rPr>
        <w:br/>
      </w:r>
      <w:r w:rsidRPr="00EA7DD2">
        <w:rPr>
          <w:color w:val="auto"/>
          <w:sz w:val="23"/>
          <w:szCs w:val="23"/>
        </w:rPr>
        <w:t>z zakresu IT;</w:t>
      </w:r>
    </w:p>
    <w:p w14:paraId="401F66A3" w14:textId="77777777" w:rsidR="00EA7DD2" w:rsidRPr="00EA7DD2" w:rsidRDefault="00EA7DD2" w:rsidP="003164BC">
      <w:pPr>
        <w:numPr>
          <w:ilvl w:val="0"/>
          <w:numId w:val="33"/>
        </w:numPr>
        <w:tabs>
          <w:tab w:val="left" w:pos="425"/>
        </w:tabs>
        <w:spacing w:after="0" w:line="240" w:lineRule="auto"/>
        <w:ind w:left="426" w:right="0" w:hanging="426"/>
        <w:contextualSpacing/>
        <w:rPr>
          <w:color w:val="auto"/>
          <w:sz w:val="23"/>
          <w:szCs w:val="23"/>
        </w:rPr>
      </w:pPr>
      <w:r w:rsidRPr="00EA7DD2">
        <w:rPr>
          <w:color w:val="auto"/>
          <w:sz w:val="23"/>
          <w:szCs w:val="23"/>
        </w:rPr>
        <w:t>posiada Pani/Pan:</w:t>
      </w:r>
    </w:p>
    <w:p w14:paraId="0FB15642" w14:textId="77777777" w:rsidR="00EA7DD2" w:rsidRPr="00EA7DD2" w:rsidRDefault="00EA7DD2" w:rsidP="003164BC">
      <w:pPr>
        <w:numPr>
          <w:ilvl w:val="0"/>
          <w:numId w:val="37"/>
        </w:numPr>
        <w:tabs>
          <w:tab w:val="left" w:pos="709"/>
        </w:tabs>
        <w:spacing w:after="0" w:line="240" w:lineRule="auto"/>
        <w:ind w:left="709" w:right="0" w:hanging="283"/>
        <w:rPr>
          <w:rFonts w:eastAsia="Calibri"/>
          <w:i/>
          <w:color w:val="auto"/>
          <w:sz w:val="23"/>
          <w:szCs w:val="23"/>
          <w:lang w:eastAsia="en-US"/>
        </w:rPr>
      </w:pPr>
      <w:r w:rsidRPr="00EA7DD2">
        <w:rPr>
          <w:color w:val="auto"/>
          <w:sz w:val="23"/>
          <w:szCs w:val="23"/>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46C9B1" w14:textId="77777777" w:rsidR="00EA7DD2" w:rsidRPr="00EA7DD2" w:rsidRDefault="00EA7DD2" w:rsidP="003164BC">
      <w:pPr>
        <w:numPr>
          <w:ilvl w:val="0"/>
          <w:numId w:val="37"/>
        </w:numPr>
        <w:tabs>
          <w:tab w:val="left" w:pos="709"/>
        </w:tabs>
        <w:spacing w:after="0" w:line="240" w:lineRule="auto"/>
        <w:ind w:left="709" w:right="0" w:hanging="283"/>
        <w:rPr>
          <w:color w:val="auto"/>
          <w:sz w:val="23"/>
          <w:szCs w:val="23"/>
        </w:rPr>
      </w:pPr>
      <w:r w:rsidRPr="00EA7DD2">
        <w:rPr>
          <w:color w:val="auto"/>
          <w:sz w:val="23"/>
          <w:szCs w:val="23"/>
        </w:rPr>
        <w:t>na podstawie art. 16 RODO prawo do sprostowania Pani/Pana danych osobowych</w:t>
      </w:r>
      <w:r w:rsidRPr="00EA7DD2">
        <w:rPr>
          <w:color w:val="auto"/>
          <w:sz w:val="23"/>
          <w:szCs w:val="23"/>
          <w:lang w:val="en-US"/>
        </w:rPr>
        <w:t xml:space="preserve">, </w:t>
      </w:r>
      <w:proofErr w:type="spellStart"/>
      <w:r w:rsidRPr="00EA7DD2">
        <w:rPr>
          <w:color w:val="auto"/>
          <w:sz w:val="23"/>
          <w:szCs w:val="23"/>
          <w:lang w:val="en-US"/>
        </w:rPr>
        <w:t>które</w:t>
      </w:r>
      <w:proofErr w:type="spellEnd"/>
      <w:r w:rsidRPr="00EA7DD2">
        <w:rPr>
          <w:color w:val="auto"/>
          <w:sz w:val="23"/>
          <w:szCs w:val="23"/>
          <w:lang w:val="en-US"/>
        </w:rPr>
        <w:t xml:space="preserve"> </w:t>
      </w:r>
      <w:proofErr w:type="spellStart"/>
      <w:r w:rsidRPr="00EA7DD2">
        <w:rPr>
          <w:color w:val="auto"/>
          <w:sz w:val="23"/>
          <w:szCs w:val="23"/>
          <w:lang w:val="en-US"/>
        </w:rPr>
        <w:t>nie</w:t>
      </w:r>
      <w:proofErr w:type="spellEnd"/>
      <w:r w:rsidRPr="00EA7DD2">
        <w:rPr>
          <w:color w:val="auto"/>
          <w:sz w:val="23"/>
          <w:szCs w:val="23"/>
          <w:lang w:val="en-US"/>
        </w:rPr>
        <w:t xml:space="preserve"> </w:t>
      </w:r>
      <w:proofErr w:type="spellStart"/>
      <w:r w:rsidRPr="00EA7DD2">
        <w:rPr>
          <w:color w:val="auto"/>
          <w:sz w:val="23"/>
          <w:szCs w:val="23"/>
          <w:lang w:val="en-US"/>
        </w:rPr>
        <w:t>może</w:t>
      </w:r>
      <w:proofErr w:type="spellEnd"/>
      <w:r w:rsidRPr="00EA7DD2">
        <w:rPr>
          <w:color w:val="auto"/>
          <w:sz w:val="23"/>
          <w:szCs w:val="23"/>
        </w:rPr>
        <w:t xml:space="preserve"> skutkować zmianą </w:t>
      </w:r>
      <w:r w:rsidRPr="00EA7DD2">
        <w:rPr>
          <w:rFonts w:eastAsia="Calibri"/>
          <w:color w:val="auto"/>
          <w:sz w:val="23"/>
          <w:szCs w:val="23"/>
          <w:lang w:eastAsia="en-US"/>
        </w:rPr>
        <w:t xml:space="preserve">wyniku postępowania o udzielenie zamówienia publicznego ani zmianą postanowień umowy w zakresie niezgodnym z ustawą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r w:rsidRPr="00EA7DD2">
        <w:rPr>
          <w:color w:val="auto"/>
          <w:sz w:val="23"/>
          <w:szCs w:val="23"/>
        </w:rPr>
        <w:t>;</w:t>
      </w:r>
    </w:p>
    <w:p w14:paraId="33B4491E" w14:textId="77777777" w:rsidR="00EA7DD2" w:rsidRPr="00EA7DD2" w:rsidRDefault="00EA7DD2" w:rsidP="003164BC">
      <w:pPr>
        <w:numPr>
          <w:ilvl w:val="0"/>
          <w:numId w:val="37"/>
        </w:numPr>
        <w:tabs>
          <w:tab w:val="left" w:pos="709"/>
        </w:tabs>
        <w:spacing w:after="0" w:line="240" w:lineRule="auto"/>
        <w:ind w:left="709" w:right="0" w:hanging="283"/>
        <w:rPr>
          <w:color w:val="auto"/>
          <w:sz w:val="23"/>
          <w:szCs w:val="23"/>
        </w:rPr>
      </w:pPr>
      <w:r w:rsidRPr="00EA7DD2">
        <w:rPr>
          <w:color w:val="auto"/>
          <w:sz w:val="23"/>
          <w:szCs w:val="23"/>
        </w:rPr>
        <w:t>na podstawie art. 18 RODO prawo żądania od administratora ograniczenia przetwarzania danych osobowych z zastrzeżeniem przypadków, o których mowa w art. 18 ust. 2 RODO</w:t>
      </w:r>
      <w:r w:rsidRPr="00EA7DD2">
        <w:rPr>
          <w:color w:val="auto"/>
          <w:sz w:val="23"/>
          <w:szCs w:val="23"/>
          <w:lang w:val="en-US"/>
        </w:rPr>
        <w:t>. P</w:t>
      </w:r>
      <w:proofErr w:type="spellStart"/>
      <w:r w:rsidRPr="00EA7DD2">
        <w:rPr>
          <w:rFonts w:eastAsia="Calibri"/>
          <w:color w:val="auto"/>
          <w:sz w:val="23"/>
          <w:szCs w:val="23"/>
          <w:lang w:eastAsia="en-US"/>
        </w:rPr>
        <w:t>rawo</w:t>
      </w:r>
      <w:proofErr w:type="spellEnd"/>
      <w:r w:rsidRPr="00EA7DD2">
        <w:rPr>
          <w:rFonts w:eastAsia="Calibri"/>
          <w:color w:val="auto"/>
          <w:sz w:val="23"/>
          <w:szCs w:val="23"/>
          <w:lang w:eastAsia="en-US"/>
        </w:rPr>
        <w:t xml:space="preserve"> do ograniczenia przetwarzania nie ma zastosowania w odniesieniu do </w:t>
      </w:r>
      <w:r w:rsidRPr="00EA7DD2">
        <w:rPr>
          <w:color w:val="auto"/>
          <w:sz w:val="23"/>
          <w:szCs w:val="23"/>
        </w:rPr>
        <w:t xml:space="preserve">przechowywania, w celu zapewnienia korzystania ze środków ochrony prawnej lub w celu ochrony praw innej osoby fizycznej lub prawnej, lub z uwagi na ważne względy interesu publicznego Unii Europejskiej lub państwa </w:t>
      </w:r>
      <w:proofErr w:type="spellStart"/>
      <w:r w:rsidRPr="00EA7DD2">
        <w:rPr>
          <w:color w:val="auto"/>
          <w:sz w:val="23"/>
          <w:szCs w:val="23"/>
        </w:rPr>
        <w:t>członkowskieg</w:t>
      </w:r>
      <w:proofErr w:type="spellEnd"/>
      <w:r w:rsidRPr="00EA7DD2">
        <w:rPr>
          <w:color w:val="auto"/>
          <w:sz w:val="23"/>
          <w:szCs w:val="23"/>
          <w:lang w:val="en-US"/>
        </w:rPr>
        <w:t xml:space="preserve">o. </w:t>
      </w:r>
      <w:r w:rsidRPr="00EA7DD2">
        <w:rPr>
          <w:color w:val="auto"/>
          <w:sz w:val="23"/>
          <w:szCs w:val="23"/>
        </w:rPr>
        <w:t xml:space="preserve">Wystąpienie z żądaniem, o którym mowa w art. 18 ust. 1 RODO, nie ogranicza przetwarzania danych osobowych do czasu zakończenia postępowania o udzielenie zamówienia publicznego </w:t>
      </w:r>
      <w:r w:rsidRPr="00EA7DD2">
        <w:rPr>
          <w:rFonts w:eastAsia="Calibri"/>
          <w:color w:val="auto"/>
          <w:sz w:val="23"/>
          <w:szCs w:val="23"/>
          <w:lang w:eastAsia="en-US"/>
        </w:rPr>
        <w:t xml:space="preserve">(art. 19 ust. 3 </w:t>
      </w:r>
      <w:proofErr w:type="spellStart"/>
      <w:r w:rsidRPr="00EA7DD2">
        <w:rPr>
          <w:rFonts w:eastAsia="Calibri"/>
          <w:color w:val="auto"/>
          <w:sz w:val="23"/>
          <w:szCs w:val="23"/>
          <w:lang w:eastAsia="en-US"/>
        </w:rPr>
        <w:t>p.z.p</w:t>
      </w:r>
      <w:proofErr w:type="spellEnd"/>
      <w:r w:rsidRPr="00EA7DD2">
        <w:rPr>
          <w:rFonts w:eastAsia="Calibri"/>
          <w:color w:val="auto"/>
          <w:sz w:val="23"/>
          <w:szCs w:val="23"/>
          <w:lang w:eastAsia="en-US"/>
        </w:rPr>
        <w:t>.);</w:t>
      </w:r>
    </w:p>
    <w:p w14:paraId="2665D81F" w14:textId="77777777" w:rsidR="00EA7DD2" w:rsidRPr="003960A8" w:rsidRDefault="00EA7DD2" w:rsidP="003164BC">
      <w:pPr>
        <w:numPr>
          <w:ilvl w:val="0"/>
          <w:numId w:val="37"/>
        </w:numPr>
        <w:tabs>
          <w:tab w:val="left" w:pos="709"/>
        </w:tabs>
        <w:spacing w:after="0" w:line="240" w:lineRule="auto"/>
        <w:ind w:left="709" w:right="0" w:hanging="283"/>
        <w:rPr>
          <w:i/>
          <w:color w:val="auto"/>
          <w:sz w:val="23"/>
          <w:szCs w:val="23"/>
        </w:rPr>
      </w:pPr>
      <w:r w:rsidRPr="00EA7DD2">
        <w:rPr>
          <w:color w:val="auto"/>
          <w:sz w:val="23"/>
          <w:szCs w:val="23"/>
        </w:rPr>
        <w:t>prawo do wniesienia skargi do Prezesa Urzędu Ochrony Danych Osobowych, gdy uzna Pani/Pan, że przetwarzanie danych osobowych Pani/Pana dotyczących narusza przepisy RODO;</w:t>
      </w:r>
    </w:p>
    <w:p w14:paraId="689DA478" w14:textId="77777777" w:rsidR="003960A8" w:rsidRPr="00EA7DD2" w:rsidRDefault="003960A8" w:rsidP="003960A8">
      <w:pPr>
        <w:tabs>
          <w:tab w:val="left" w:pos="709"/>
        </w:tabs>
        <w:spacing w:after="0" w:line="240" w:lineRule="auto"/>
        <w:ind w:left="709" w:right="0" w:firstLine="0"/>
        <w:rPr>
          <w:i/>
          <w:color w:val="auto"/>
          <w:sz w:val="23"/>
          <w:szCs w:val="23"/>
        </w:rPr>
      </w:pPr>
    </w:p>
    <w:p w14:paraId="2C20D708" w14:textId="77777777" w:rsidR="00EA7DD2" w:rsidRPr="00EA7DD2" w:rsidRDefault="00EA7DD2" w:rsidP="003164BC">
      <w:pPr>
        <w:numPr>
          <w:ilvl w:val="0"/>
          <w:numId w:val="33"/>
        </w:numPr>
        <w:tabs>
          <w:tab w:val="left" w:pos="425"/>
        </w:tabs>
        <w:spacing w:after="0" w:line="240" w:lineRule="auto"/>
        <w:ind w:left="426" w:right="0" w:hanging="426"/>
        <w:contextualSpacing/>
        <w:rPr>
          <w:i/>
          <w:color w:val="auto"/>
          <w:sz w:val="23"/>
          <w:szCs w:val="23"/>
        </w:rPr>
      </w:pPr>
      <w:r w:rsidRPr="00EA7DD2">
        <w:rPr>
          <w:color w:val="auto"/>
          <w:sz w:val="23"/>
          <w:szCs w:val="23"/>
        </w:rPr>
        <w:t>nie przysługuje Pani/Panu:</w:t>
      </w:r>
    </w:p>
    <w:p w14:paraId="02E62979" w14:textId="77777777" w:rsidR="00EA7DD2" w:rsidRPr="00EA7DD2" w:rsidRDefault="00EA7DD2" w:rsidP="003164BC">
      <w:pPr>
        <w:numPr>
          <w:ilvl w:val="0"/>
          <w:numId w:val="38"/>
        </w:numPr>
        <w:spacing w:after="0" w:line="240" w:lineRule="auto"/>
        <w:ind w:left="709" w:right="0" w:hanging="283"/>
        <w:rPr>
          <w:color w:val="auto"/>
          <w:sz w:val="23"/>
          <w:szCs w:val="23"/>
        </w:rPr>
      </w:pPr>
      <w:r w:rsidRPr="00EA7DD2">
        <w:rPr>
          <w:color w:val="auto"/>
          <w:sz w:val="23"/>
          <w:szCs w:val="23"/>
        </w:rPr>
        <w:t>w związku z art. 17 ust. 3 lit. b, d lub e RODO prawo do usunięcia danych osobowych;</w:t>
      </w:r>
    </w:p>
    <w:p w14:paraId="52D1B915" w14:textId="77777777" w:rsidR="00EA7DD2" w:rsidRPr="00EA7DD2" w:rsidRDefault="00EA7DD2" w:rsidP="003164BC">
      <w:pPr>
        <w:numPr>
          <w:ilvl w:val="0"/>
          <w:numId w:val="38"/>
        </w:numPr>
        <w:spacing w:after="0" w:line="240" w:lineRule="auto"/>
        <w:ind w:left="709" w:right="0" w:hanging="283"/>
        <w:rPr>
          <w:color w:val="auto"/>
          <w:sz w:val="23"/>
          <w:szCs w:val="23"/>
        </w:rPr>
      </w:pPr>
      <w:r w:rsidRPr="00EA7DD2">
        <w:rPr>
          <w:color w:val="auto"/>
          <w:sz w:val="23"/>
          <w:szCs w:val="23"/>
        </w:rPr>
        <w:t>prawo do przenoszenia danych osobowych, o którym mowa w art. 20 RODO;</w:t>
      </w:r>
    </w:p>
    <w:p w14:paraId="52B64853" w14:textId="77777777" w:rsidR="00EA7DD2" w:rsidRPr="00EA7DD2" w:rsidRDefault="00EA7DD2" w:rsidP="003164BC">
      <w:pPr>
        <w:numPr>
          <w:ilvl w:val="0"/>
          <w:numId w:val="38"/>
        </w:numPr>
        <w:spacing w:after="0" w:line="240" w:lineRule="auto"/>
        <w:ind w:left="709" w:right="0" w:hanging="283"/>
        <w:rPr>
          <w:rFonts w:ascii="Arial" w:eastAsia="Calibri" w:hAnsi="Arial" w:cs="Arial"/>
          <w:color w:val="auto"/>
          <w:sz w:val="23"/>
          <w:szCs w:val="23"/>
          <w:lang w:eastAsia="en-US"/>
        </w:rPr>
      </w:pPr>
      <w:r w:rsidRPr="00EA7DD2">
        <w:rPr>
          <w:color w:val="auto"/>
          <w:sz w:val="23"/>
          <w:szCs w:val="23"/>
        </w:rPr>
        <w:t>na podstawie art. 21 RODO prawo sprzeciwu, wobec przetwarzania danych osobowych, gdyż podstawą prawną przetwarzania Pani/Pana danych osobowych jest art. 6 ust. 1 lit. c RODO.</w:t>
      </w:r>
    </w:p>
    <w:p w14:paraId="36018600" w14:textId="77777777" w:rsidR="00EA7DD2" w:rsidRPr="00EA7DD2" w:rsidRDefault="00EA7DD2" w:rsidP="003164BC">
      <w:pPr>
        <w:numPr>
          <w:ilvl w:val="0"/>
          <w:numId w:val="33"/>
        </w:numPr>
        <w:tabs>
          <w:tab w:val="left" w:pos="425"/>
        </w:tabs>
        <w:spacing w:after="0" w:line="240" w:lineRule="auto"/>
        <w:ind w:left="426" w:right="0" w:hanging="426"/>
        <w:rPr>
          <w:rFonts w:eastAsia="Calibri"/>
          <w:b/>
          <w:color w:val="auto"/>
          <w:sz w:val="23"/>
          <w:szCs w:val="23"/>
          <w:u w:val="single"/>
          <w:lang w:eastAsia="en-US"/>
        </w:rPr>
      </w:pPr>
      <w:r w:rsidRPr="00EA7DD2">
        <w:rPr>
          <w:rFonts w:eastAsia="Calibri"/>
          <w:color w:val="auto"/>
          <w:sz w:val="23"/>
          <w:szCs w:val="23"/>
          <w:lang w:eastAsia="en-US"/>
        </w:rPr>
        <w:t>podanie danych jest dobrowolne, jednakże ich niepodanie może uniemożliwić Zamawiającemu dokonanie oceny zdolności wykonawcy do należytego wykonania zamówienia.</w:t>
      </w:r>
    </w:p>
    <w:p w14:paraId="1526EFAA" w14:textId="3BE0D878" w:rsidR="00FD1D03" w:rsidRPr="00856594" w:rsidRDefault="00FD1D03" w:rsidP="001B3A8B">
      <w:pPr>
        <w:tabs>
          <w:tab w:val="left" w:pos="9214"/>
        </w:tabs>
        <w:spacing w:line="276" w:lineRule="auto"/>
        <w:ind w:left="0" w:right="78" w:firstLine="0"/>
        <w:rPr>
          <w:sz w:val="23"/>
          <w:szCs w:val="23"/>
        </w:rPr>
      </w:pPr>
    </w:p>
    <w:p w14:paraId="31AB2713" w14:textId="20CE6CD5" w:rsidR="00EA7DD2" w:rsidRPr="00856594" w:rsidRDefault="00EA7DD2" w:rsidP="0043222E">
      <w:pPr>
        <w:pStyle w:val="Akapitzlist"/>
        <w:numPr>
          <w:ilvl w:val="3"/>
          <w:numId w:val="10"/>
        </w:numPr>
        <w:tabs>
          <w:tab w:val="left" w:pos="9214"/>
        </w:tabs>
        <w:spacing w:line="276" w:lineRule="auto"/>
        <w:ind w:left="567" w:right="78" w:hanging="567"/>
        <w:rPr>
          <w:b/>
          <w:sz w:val="23"/>
          <w:szCs w:val="23"/>
        </w:rPr>
      </w:pPr>
      <w:r w:rsidRPr="00856594">
        <w:rPr>
          <w:b/>
          <w:sz w:val="23"/>
          <w:szCs w:val="23"/>
        </w:rPr>
        <w:t>WYKAZ ZAŁĄCZNIKÓW DO SWZ</w:t>
      </w:r>
    </w:p>
    <w:tbl>
      <w:tblPr>
        <w:tblStyle w:val="Tabela-Siatka"/>
        <w:tblW w:w="0" w:type="auto"/>
        <w:tblInd w:w="108" w:type="dxa"/>
        <w:tblLook w:val="04A0" w:firstRow="1" w:lastRow="0" w:firstColumn="1" w:lastColumn="0" w:noHBand="0" w:noVBand="1"/>
      </w:tblPr>
      <w:tblGrid>
        <w:gridCol w:w="2835"/>
        <w:gridCol w:w="6432"/>
      </w:tblGrid>
      <w:tr w:rsidR="0045314B" w:rsidRPr="00FD1D03" w14:paraId="09F4C9AB" w14:textId="77777777" w:rsidTr="007F626A">
        <w:trPr>
          <w:trHeight w:val="472"/>
        </w:trPr>
        <w:tc>
          <w:tcPr>
            <w:tcW w:w="2835" w:type="dxa"/>
            <w:shd w:val="clear" w:color="auto" w:fill="auto"/>
            <w:vAlign w:val="center"/>
          </w:tcPr>
          <w:p w14:paraId="012EAA00" w14:textId="38F0B6E2" w:rsidR="00EA7DD2" w:rsidRPr="00FD1D03" w:rsidRDefault="00EA7DD2" w:rsidP="00E248BD">
            <w:pPr>
              <w:tabs>
                <w:tab w:val="left" w:pos="9214"/>
              </w:tabs>
              <w:spacing w:line="276" w:lineRule="auto"/>
              <w:ind w:right="78"/>
              <w:jc w:val="left"/>
              <w:rPr>
                <w:color w:val="auto"/>
                <w:sz w:val="23"/>
                <w:szCs w:val="23"/>
                <w:lang w:val="cs-CZ"/>
              </w:rPr>
            </w:pPr>
            <w:r w:rsidRPr="00FD1D03">
              <w:rPr>
                <w:color w:val="auto"/>
                <w:sz w:val="23"/>
                <w:szCs w:val="23"/>
                <w:lang w:val="cs-CZ"/>
              </w:rPr>
              <w:t>Załącznik nr 1</w:t>
            </w:r>
            <w:r w:rsidR="007F626A">
              <w:rPr>
                <w:color w:val="auto"/>
                <w:sz w:val="23"/>
                <w:szCs w:val="23"/>
                <w:lang w:val="cs-CZ"/>
              </w:rPr>
              <w:t>.1</w:t>
            </w:r>
            <w:r w:rsidRPr="00FD1D03">
              <w:rPr>
                <w:color w:val="auto"/>
                <w:sz w:val="23"/>
                <w:szCs w:val="23"/>
                <w:lang w:val="cs-CZ"/>
              </w:rPr>
              <w:t xml:space="preserve"> – 1</w:t>
            </w:r>
            <w:r w:rsidR="007F626A">
              <w:rPr>
                <w:color w:val="auto"/>
                <w:sz w:val="23"/>
                <w:szCs w:val="23"/>
                <w:lang w:val="cs-CZ"/>
              </w:rPr>
              <w:t>.1</w:t>
            </w:r>
            <w:r w:rsidR="000606AA">
              <w:rPr>
                <w:color w:val="auto"/>
                <w:sz w:val="23"/>
                <w:szCs w:val="23"/>
                <w:lang w:val="cs-CZ"/>
              </w:rPr>
              <w:t>3</w:t>
            </w:r>
          </w:p>
        </w:tc>
        <w:tc>
          <w:tcPr>
            <w:tcW w:w="6432" w:type="dxa"/>
            <w:shd w:val="clear" w:color="auto" w:fill="auto"/>
            <w:vAlign w:val="center"/>
          </w:tcPr>
          <w:p w14:paraId="763C7F83" w14:textId="77777777" w:rsidR="00EA7DD2" w:rsidRPr="00FD1D03" w:rsidRDefault="00EA7DD2" w:rsidP="00E248BD">
            <w:pPr>
              <w:tabs>
                <w:tab w:val="left" w:pos="9214"/>
              </w:tabs>
              <w:spacing w:line="276" w:lineRule="auto"/>
              <w:ind w:right="78"/>
              <w:jc w:val="left"/>
              <w:rPr>
                <w:color w:val="auto"/>
                <w:sz w:val="23"/>
                <w:szCs w:val="23"/>
                <w:lang w:val="cs-CZ"/>
              </w:rPr>
            </w:pPr>
            <w:r w:rsidRPr="00FD1D03">
              <w:rPr>
                <w:color w:val="auto"/>
                <w:sz w:val="23"/>
                <w:szCs w:val="23"/>
                <w:lang w:val="cs-CZ"/>
              </w:rPr>
              <w:t>Formularze ofertowe</w:t>
            </w:r>
          </w:p>
        </w:tc>
      </w:tr>
      <w:tr w:rsidR="0045314B" w:rsidRPr="00FD1D03" w14:paraId="53DF39C7" w14:textId="77777777" w:rsidTr="007F626A">
        <w:tc>
          <w:tcPr>
            <w:tcW w:w="2835" w:type="dxa"/>
            <w:shd w:val="clear" w:color="auto" w:fill="auto"/>
            <w:vAlign w:val="center"/>
          </w:tcPr>
          <w:p w14:paraId="6DF593A3" w14:textId="57766BD9" w:rsidR="00EA7DD2" w:rsidRPr="00FD1D03" w:rsidRDefault="00BE5AC3" w:rsidP="00E248BD">
            <w:pPr>
              <w:tabs>
                <w:tab w:val="left" w:pos="9214"/>
              </w:tabs>
              <w:spacing w:line="276" w:lineRule="auto"/>
              <w:ind w:right="78"/>
              <w:jc w:val="left"/>
              <w:rPr>
                <w:color w:val="auto"/>
                <w:sz w:val="23"/>
                <w:szCs w:val="23"/>
                <w:lang w:val="cs-CZ"/>
              </w:rPr>
            </w:pPr>
            <w:r w:rsidRPr="00FD1D03">
              <w:rPr>
                <w:color w:val="auto"/>
                <w:sz w:val="23"/>
                <w:szCs w:val="23"/>
                <w:lang w:val="cs-CZ"/>
              </w:rPr>
              <w:t>Załącznik nr 2</w:t>
            </w:r>
          </w:p>
        </w:tc>
        <w:tc>
          <w:tcPr>
            <w:tcW w:w="6432" w:type="dxa"/>
            <w:shd w:val="clear" w:color="auto" w:fill="auto"/>
            <w:vAlign w:val="center"/>
          </w:tcPr>
          <w:p w14:paraId="012DC4B0" w14:textId="61C76CC6" w:rsidR="00EA7DD2" w:rsidRPr="00FD1D03" w:rsidRDefault="00BE5AC3" w:rsidP="00A92368">
            <w:pPr>
              <w:tabs>
                <w:tab w:val="left" w:pos="9214"/>
              </w:tabs>
              <w:spacing w:after="0" w:line="240" w:lineRule="auto"/>
              <w:ind w:left="232" w:right="79" w:hanging="11"/>
              <w:rPr>
                <w:color w:val="auto"/>
                <w:sz w:val="23"/>
                <w:szCs w:val="23"/>
                <w:lang w:val="cs-CZ"/>
              </w:rPr>
            </w:pPr>
            <w:r w:rsidRPr="00FD1D03">
              <w:rPr>
                <w:color w:val="auto"/>
                <w:sz w:val="23"/>
                <w:szCs w:val="23"/>
              </w:rPr>
              <w:t>Oświadczenie z art. 125 ustawy w zw</w:t>
            </w:r>
            <w:r w:rsidR="0045314B" w:rsidRPr="00FD1D03">
              <w:rPr>
                <w:color w:val="auto"/>
                <w:sz w:val="23"/>
                <w:szCs w:val="23"/>
              </w:rPr>
              <w:t>iązku z art. 5k rozporządzenia</w:t>
            </w:r>
            <w:r w:rsidRPr="00FD1D03">
              <w:rPr>
                <w:color w:val="auto"/>
                <w:sz w:val="23"/>
                <w:szCs w:val="23"/>
              </w:rPr>
              <w:t xml:space="preserve"> stanowiące wstępne potwierdzenie, że </w:t>
            </w:r>
            <w:r w:rsidR="00A92368">
              <w:rPr>
                <w:color w:val="auto"/>
                <w:sz w:val="23"/>
                <w:szCs w:val="23"/>
              </w:rPr>
              <w:t>W</w:t>
            </w:r>
            <w:r w:rsidRPr="00FD1D03">
              <w:rPr>
                <w:color w:val="auto"/>
                <w:sz w:val="23"/>
                <w:szCs w:val="23"/>
              </w:rPr>
              <w:t>ykonawca nie podlega wykluczeniu</w:t>
            </w:r>
          </w:p>
        </w:tc>
      </w:tr>
      <w:tr w:rsidR="009D007F" w:rsidRPr="00FD1D03" w14:paraId="2DB5A75F" w14:textId="77777777" w:rsidTr="007F626A">
        <w:trPr>
          <w:trHeight w:val="540"/>
        </w:trPr>
        <w:tc>
          <w:tcPr>
            <w:tcW w:w="2835" w:type="dxa"/>
            <w:shd w:val="clear" w:color="auto" w:fill="auto"/>
            <w:vAlign w:val="center"/>
          </w:tcPr>
          <w:p w14:paraId="088E7A82" w14:textId="652CA78B" w:rsidR="00FD589E" w:rsidRPr="00FD1D03" w:rsidRDefault="00FD589E" w:rsidP="00E248BD">
            <w:pPr>
              <w:tabs>
                <w:tab w:val="left" w:pos="9214"/>
              </w:tabs>
              <w:spacing w:line="276" w:lineRule="auto"/>
              <w:ind w:right="78"/>
              <w:jc w:val="left"/>
              <w:rPr>
                <w:color w:val="auto"/>
                <w:sz w:val="23"/>
                <w:szCs w:val="23"/>
                <w:lang w:val="cs-CZ"/>
              </w:rPr>
            </w:pPr>
            <w:r w:rsidRPr="00FD1D03">
              <w:rPr>
                <w:color w:val="auto"/>
                <w:sz w:val="23"/>
                <w:szCs w:val="23"/>
                <w:lang w:val="cs-CZ"/>
              </w:rPr>
              <w:t xml:space="preserve">Załącznik nr </w:t>
            </w:r>
            <w:r w:rsidR="007F626A">
              <w:rPr>
                <w:color w:val="auto"/>
                <w:sz w:val="23"/>
                <w:szCs w:val="23"/>
                <w:lang w:val="cs-CZ"/>
              </w:rPr>
              <w:t>3</w:t>
            </w:r>
          </w:p>
        </w:tc>
        <w:tc>
          <w:tcPr>
            <w:tcW w:w="6432" w:type="dxa"/>
            <w:shd w:val="clear" w:color="auto" w:fill="auto"/>
            <w:vAlign w:val="center"/>
          </w:tcPr>
          <w:p w14:paraId="5CFE9562" w14:textId="7F8F5A65" w:rsidR="00FD589E" w:rsidRPr="00FD1D03" w:rsidRDefault="00FD3FC4" w:rsidP="00E248BD">
            <w:pPr>
              <w:tabs>
                <w:tab w:val="left" w:pos="9214"/>
              </w:tabs>
              <w:spacing w:line="276" w:lineRule="auto"/>
              <w:ind w:right="78"/>
              <w:jc w:val="left"/>
              <w:rPr>
                <w:color w:val="auto"/>
                <w:sz w:val="23"/>
                <w:szCs w:val="23"/>
                <w:lang w:val="cs-CZ"/>
              </w:rPr>
            </w:pPr>
            <w:r w:rsidRPr="00FD1D03">
              <w:rPr>
                <w:color w:val="auto"/>
                <w:sz w:val="23"/>
                <w:szCs w:val="23"/>
                <w:lang w:val="cs-CZ"/>
              </w:rPr>
              <w:t>Projekt umowy</w:t>
            </w:r>
          </w:p>
        </w:tc>
      </w:tr>
    </w:tbl>
    <w:p w14:paraId="3C901C0F" w14:textId="158DA6E0" w:rsidR="00EA7DD2" w:rsidRPr="00856594" w:rsidRDefault="00EA7DD2" w:rsidP="00EA7DD2">
      <w:pPr>
        <w:tabs>
          <w:tab w:val="left" w:pos="9214"/>
        </w:tabs>
        <w:spacing w:line="276" w:lineRule="auto"/>
        <w:ind w:right="78"/>
        <w:rPr>
          <w:b/>
          <w:sz w:val="23"/>
          <w:szCs w:val="23"/>
          <w:u w:val="single"/>
        </w:rPr>
      </w:pPr>
    </w:p>
    <w:p w14:paraId="1D4284EF" w14:textId="316914CF" w:rsidR="001530FD" w:rsidRDefault="00EA7DD2" w:rsidP="001E4328">
      <w:pPr>
        <w:tabs>
          <w:tab w:val="left" w:pos="9214"/>
        </w:tabs>
        <w:spacing w:line="276" w:lineRule="auto"/>
        <w:ind w:right="78"/>
        <w:rPr>
          <w:sz w:val="23"/>
          <w:szCs w:val="23"/>
        </w:rPr>
      </w:pPr>
      <w:r w:rsidRPr="00856594">
        <w:rPr>
          <w:sz w:val="23"/>
          <w:szCs w:val="23"/>
        </w:rPr>
        <w:t>Wszystkie załączniki załączone do niniejszej SWZ stanowią jej integralną część.</w:t>
      </w:r>
    </w:p>
    <w:p w14:paraId="5807C998" w14:textId="5D620823" w:rsidR="00FD1D03" w:rsidRDefault="00FD1D03" w:rsidP="00F247A3">
      <w:pPr>
        <w:tabs>
          <w:tab w:val="left" w:pos="9214"/>
        </w:tabs>
        <w:spacing w:line="276" w:lineRule="auto"/>
        <w:ind w:left="0" w:right="78" w:firstLine="0"/>
        <w:rPr>
          <w:b/>
          <w:sz w:val="23"/>
          <w:szCs w:val="23"/>
          <w:u w:val="single"/>
        </w:rPr>
      </w:pPr>
    </w:p>
    <w:p w14:paraId="4A4AC54F" w14:textId="77777777" w:rsidR="00E248BD" w:rsidRDefault="00E248BD" w:rsidP="001E4328">
      <w:pPr>
        <w:tabs>
          <w:tab w:val="left" w:pos="9214"/>
        </w:tabs>
        <w:spacing w:line="276" w:lineRule="auto"/>
        <w:ind w:right="78"/>
        <w:jc w:val="right"/>
        <w:rPr>
          <w:b/>
          <w:sz w:val="23"/>
          <w:szCs w:val="23"/>
          <w:u w:val="single"/>
        </w:rPr>
      </w:pPr>
    </w:p>
    <w:p w14:paraId="3BCB761C" w14:textId="2B828630" w:rsidR="005F6B90" w:rsidRPr="001E4328" w:rsidRDefault="001E4328" w:rsidP="001E4328">
      <w:pPr>
        <w:tabs>
          <w:tab w:val="left" w:pos="9214"/>
        </w:tabs>
        <w:spacing w:line="276" w:lineRule="auto"/>
        <w:ind w:right="78"/>
        <w:jc w:val="right"/>
        <w:rPr>
          <w:b/>
          <w:sz w:val="23"/>
          <w:szCs w:val="23"/>
          <w:u w:val="single"/>
        </w:rPr>
      </w:pPr>
      <w:r>
        <w:rPr>
          <w:b/>
          <w:sz w:val="23"/>
          <w:szCs w:val="23"/>
          <w:u w:val="single"/>
        </w:rPr>
        <w:t>ZATWIERDZAM</w:t>
      </w:r>
    </w:p>
    <w:p w14:paraId="6B5A091F" w14:textId="6FC2EA7B" w:rsidR="001E4328" w:rsidRDefault="001E4328" w:rsidP="001E4328">
      <w:pPr>
        <w:suppressAutoHyphens/>
        <w:autoSpaceDN w:val="0"/>
        <w:spacing w:after="0" w:line="240" w:lineRule="auto"/>
        <w:ind w:left="0" w:right="0" w:firstLine="0"/>
        <w:rPr>
          <w:b/>
          <w:color w:val="auto"/>
          <w:sz w:val="22"/>
          <w:u w:val="single"/>
          <w:lang w:eastAsia="ar-SA"/>
        </w:rPr>
      </w:pPr>
    </w:p>
    <w:p w14:paraId="23AA5AA2" w14:textId="5A65A241" w:rsidR="00F247A3" w:rsidRDefault="00F247A3" w:rsidP="001E4328">
      <w:pPr>
        <w:suppressAutoHyphens/>
        <w:autoSpaceDN w:val="0"/>
        <w:spacing w:after="0" w:line="240" w:lineRule="auto"/>
        <w:ind w:left="0" w:right="0" w:firstLine="0"/>
        <w:rPr>
          <w:b/>
          <w:color w:val="auto"/>
          <w:sz w:val="22"/>
          <w:u w:val="single"/>
          <w:lang w:eastAsia="ar-SA"/>
        </w:rPr>
      </w:pPr>
    </w:p>
    <w:p w14:paraId="080E7042" w14:textId="2CF542E2" w:rsidR="00CE43F0" w:rsidRDefault="00CE43F0" w:rsidP="001E4328">
      <w:pPr>
        <w:suppressAutoHyphens/>
        <w:autoSpaceDN w:val="0"/>
        <w:spacing w:after="0" w:line="240" w:lineRule="auto"/>
        <w:ind w:left="0" w:right="0" w:firstLine="0"/>
        <w:rPr>
          <w:b/>
          <w:color w:val="auto"/>
          <w:sz w:val="22"/>
          <w:u w:val="single"/>
          <w:lang w:eastAsia="ar-SA"/>
        </w:rPr>
      </w:pPr>
    </w:p>
    <w:p w14:paraId="5813A6B3" w14:textId="787FFEE4" w:rsidR="00CE43F0" w:rsidRDefault="00CE43F0" w:rsidP="001E4328">
      <w:pPr>
        <w:suppressAutoHyphens/>
        <w:autoSpaceDN w:val="0"/>
        <w:spacing w:after="0" w:line="240" w:lineRule="auto"/>
        <w:ind w:left="0" w:right="0" w:firstLine="0"/>
        <w:rPr>
          <w:b/>
          <w:color w:val="auto"/>
          <w:sz w:val="22"/>
          <w:u w:val="single"/>
          <w:lang w:eastAsia="ar-SA"/>
        </w:rPr>
      </w:pPr>
    </w:p>
    <w:p w14:paraId="61625A1A" w14:textId="2C0E3C9A" w:rsidR="00CE43F0" w:rsidRDefault="00CE43F0" w:rsidP="001E4328">
      <w:pPr>
        <w:suppressAutoHyphens/>
        <w:autoSpaceDN w:val="0"/>
        <w:spacing w:after="0" w:line="240" w:lineRule="auto"/>
        <w:ind w:left="0" w:right="0" w:firstLine="0"/>
        <w:rPr>
          <w:b/>
          <w:color w:val="auto"/>
          <w:sz w:val="22"/>
          <w:u w:val="single"/>
          <w:lang w:eastAsia="ar-SA"/>
        </w:rPr>
      </w:pPr>
    </w:p>
    <w:p w14:paraId="3937AF85" w14:textId="463CF8BF" w:rsidR="00CE43F0" w:rsidRDefault="00CE43F0" w:rsidP="001E4328">
      <w:pPr>
        <w:suppressAutoHyphens/>
        <w:autoSpaceDN w:val="0"/>
        <w:spacing w:after="0" w:line="240" w:lineRule="auto"/>
        <w:ind w:left="0" w:right="0" w:firstLine="0"/>
        <w:rPr>
          <w:b/>
          <w:color w:val="auto"/>
          <w:sz w:val="22"/>
          <w:u w:val="single"/>
          <w:lang w:eastAsia="ar-SA"/>
        </w:rPr>
      </w:pPr>
    </w:p>
    <w:p w14:paraId="2C1F9952" w14:textId="2B4037A2" w:rsidR="00CE43F0" w:rsidRDefault="00CE43F0" w:rsidP="001E4328">
      <w:pPr>
        <w:suppressAutoHyphens/>
        <w:autoSpaceDN w:val="0"/>
        <w:spacing w:after="0" w:line="240" w:lineRule="auto"/>
        <w:ind w:left="0" w:right="0" w:firstLine="0"/>
        <w:rPr>
          <w:b/>
          <w:color w:val="auto"/>
          <w:sz w:val="22"/>
          <w:u w:val="single"/>
          <w:lang w:eastAsia="ar-SA"/>
        </w:rPr>
      </w:pPr>
    </w:p>
    <w:p w14:paraId="59A310E6" w14:textId="47F4F0DC" w:rsidR="00CE43F0" w:rsidRDefault="00CE43F0" w:rsidP="001E4328">
      <w:pPr>
        <w:suppressAutoHyphens/>
        <w:autoSpaceDN w:val="0"/>
        <w:spacing w:after="0" w:line="240" w:lineRule="auto"/>
        <w:ind w:left="0" w:right="0" w:firstLine="0"/>
        <w:rPr>
          <w:b/>
          <w:color w:val="auto"/>
          <w:sz w:val="22"/>
          <w:u w:val="single"/>
          <w:lang w:eastAsia="ar-SA"/>
        </w:rPr>
      </w:pPr>
    </w:p>
    <w:p w14:paraId="1AC8FC12" w14:textId="028BCD01" w:rsidR="00CE43F0" w:rsidRDefault="00CE43F0" w:rsidP="001E4328">
      <w:pPr>
        <w:suppressAutoHyphens/>
        <w:autoSpaceDN w:val="0"/>
        <w:spacing w:after="0" w:line="240" w:lineRule="auto"/>
        <w:ind w:left="0" w:right="0" w:firstLine="0"/>
        <w:rPr>
          <w:b/>
          <w:color w:val="auto"/>
          <w:sz w:val="22"/>
          <w:u w:val="single"/>
          <w:lang w:eastAsia="ar-SA"/>
        </w:rPr>
      </w:pPr>
    </w:p>
    <w:p w14:paraId="2C3EF331" w14:textId="77777777" w:rsidR="00991E4E" w:rsidRDefault="00991E4E" w:rsidP="001E4328">
      <w:pPr>
        <w:suppressAutoHyphens/>
        <w:autoSpaceDN w:val="0"/>
        <w:spacing w:after="0" w:line="240" w:lineRule="auto"/>
        <w:ind w:left="0" w:right="0" w:firstLine="0"/>
        <w:jc w:val="right"/>
        <w:rPr>
          <w:b/>
          <w:color w:val="auto"/>
          <w:sz w:val="22"/>
          <w:u w:val="single"/>
          <w:lang w:eastAsia="ar-SA"/>
        </w:rPr>
      </w:pPr>
      <w:bookmarkStart w:id="2" w:name="_Hlk195267718"/>
      <w:bookmarkStart w:id="3" w:name="_Hlk195265170"/>
    </w:p>
    <w:p w14:paraId="5E22D7FD" w14:textId="30CFBAD3" w:rsidR="001530FD" w:rsidRDefault="001530FD" w:rsidP="001E4328">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Załącznik nr 1</w:t>
      </w:r>
      <w:r w:rsidR="007C6444">
        <w:rPr>
          <w:b/>
          <w:color w:val="auto"/>
          <w:sz w:val="22"/>
          <w:u w:val="single"/>
          <w:lang w:eastAsia="ar-SA"/>
        </w:rPr>
        <w:t>.1</w:t>
      </w:r>
      <w:r w:rsidRPr="001530FD">
        <w:rPr>
          <w:b/>
          <w:color w:val="auto"/>
          <w:sz w:val="22"/>
          <w:u w:val="single"/>
          <w:lang w:eastAsia="ar-SA"/>
        </w:rPr>
        <w:t xml:space="preserve"> SWZ</w:t>
      </w:r>
    </w:p>
    <w:p w14:paraId="79C4E809" w14:textId="2FF84B76" w:rsidR="001530FD" w:rsidRPr="0066064B" w:rsidRDefault="001530FD" w:rsidP="0066064B">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 1</w:t>
      </w:r>
      <w:r w:rsidR="007C6444">
        <w:rPr>
          <w:b/>
          <w:i/>
          <w:color w:val="auto"/>
          <w:sz w:val="22"/>
          <w:lang w:eastAsia="ar-SA"/>
        </w:rPr>
        <w:t xml:space="preserve"> - Ford</w:t>
      </w:r>
    </w:p>
    <w:p w14:paraId="1206AD63"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25367C38" w14:textId="77777777" w:rsidR="001530FD" w:rsidRPr="001530FD" w:rsidRDefault="001530FD" w:rsidP="001530FD">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530FD" w:rsidRPr="001530FD" w14:paraId="0A228EFD" w14:textId="77777777" w:rsidTr="0082014A">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6482E3C" w14:textId="77777777" w:rsidR="001530FD" w:rsidRPr="001530FD" w:rsidRDefault="001530FD" w:rsidP="001530FD">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530FD" w:rsidRPr="001530FD" w14:paraId="60B82025" w14:textId="77777777" w:rsidTr="0082014A">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AD4358E" w14:textId="77777777" w:rsidR="001530FD" w:rsidRPr="001530FD" w:rsidRDefault="001530FD" w:rsidP="001530FD">
            <w:pPr>
              <w:autoSpaceDN w:val="0"/>
              <w:spacing w:after="0" w:line="240" w:lineRule="auto"/>
              <w:ind w:left="0" w:right="0" w:firstLine="0"/>
              <w:jc w:val="left"/>
              <w:rPr>
                <w:rFonts w:eastAsia="Calibri"/>
                <w:color w:val="auto"/>
                <w:sz w:val="22"/>
              </w:rPr>
            </w:pPr>
          </w:p>
          <w:p w14:paraId="6A178AE2" w14:textId="77777777" w:rsidR="001530FD" w:rsidRPr="001530FD" w:rsidRDefault="001530FD" w:rsidP="001530FD">
            <w:pPr>
              <w:autoSpaceDN w:val="0"/>
              <w:spacing w:after="0" w:line="240" w:lineRule="auto"/>
              <w:ind w:left="0" w:right="0" w:firstLine="0"/>
              <w:jc w:val="left"/>
              <w:rPr>
                <w:rFonts w:eastAsia="Calibri"/>
                <w:color w:val="auto"/>
                <w:sz w:val="22"/>
              </w:rPr>
            </w:pPr>
          </w:p>
          <w:p w14:paraId="12B88A4A" w14:textId="77777777" w:rsidR="001530FD" w:rsidRPr="001530FD" w:rsidRDefault="001530FD" w:rsidP="001530FD">
            <w:pPr>
              <w:autoSpaceDN w:val="0"/>
              <w:spacing w:after="0" w:line="240" w:lineRule="auto"/>
              <w:ind w:left="0" w:right="0" w:firstLine="0"/>
              <w:jc w:val="left"/>
              <w:rPr>
                <w:rFonts w:eastAsia="Calibri"/>
                <w:color w:val="auto"/>
                <w:sz w:val="22"/>
              </w:rPr>
            </w:pPr>
          </w:p>
          <w:p w14:paraId="4C9DE71D"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EE0CB33" w14:textId="77777777" w:rsidTr="0082014A">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2B618C4" w14:textId="77777777" w:rsidR="001530FD" w:rsidRPr="001530FD" w:rsidRDefault="001530FD" w:rsidP="001530FD">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1530FD" w:rsidRPr="001530FD" w14:paraId="30D2163A" w14:textId="77777777" w:rsidTr="0082014A">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0E065FA"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7BB50ACC"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6C3249"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05D664E0"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06AB84B8"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7D0F2B8E"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A06E6F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5F55332" w14:textId="77777777" w:rsidTr="0082014A">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0CE8972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51FA97D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59FFE8E"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48C7740F" w14:textId="77777777" w:rsidTr="0082014A">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1F85753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5DED8BFA"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D1FD1FB"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3998BC0F"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6BC304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C93E80F"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13A54F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5DBBAC3"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3C2244" w14:textId="77777777" w:rsidTr="0082014A">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3735089"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E55D6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75B336C6" w14:textId="77777777" w:rsidTr="0082014A">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60FB3DE1"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181BCE7" w14:textId="77777777" w:rsidR="001530FD" w:rsidRPr="001530FD" w:rsidRDefault="001530FD" w:rsidP="001530FD">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938AD6F"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E6221B0"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1F83854E" w14:textId="77777777" w:rsidTr="0082014A">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774941F6" w14:textId="77777777" w:rsidR="001530FD" w:rsidRPr="001530FD" w:rsidRDefault="001530FD" w:rsidP="001530FD">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0747A45" w14:textId="77777777" w:rsidR="001530FD" w:rsidRPr="001530FD" w:rsidRDefault="001530FD" w:rsidP="001530FD">
            <w:pPr>
              <w:autoSpaceDN w:val="0"/>
              <w:spacing w:after="0" w:line="240" w:lineRule="auto"/>
              <w:ind w:left="0" w:right="0" w:firstLine="0"/>
              <w:jc w:val="left"/>
              <w:rPr>
                <w:rFonts w:eastAsia="Calibri"/>
                <w:color w:val="auto"/>
                <w:sz w:val="22"/>
              </w:rPr>
            </w:pPr>
          </w:p>
        </w:tc>
      </w:tr>
      <w:tr w:rsidR="001530FD" w:rsidRPr="001530FD" w14:paraId="60C6109E" w14:textId="77777777" w:rsidTr="0082014A">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139DCBD1"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27A0D988" w14:textId="77777777" w:rsidR="001530FD" w:rsidRPr="001530FD" w:rsidRDefault="001530FD" w:rsidP="001530FD">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1530FD" w:rsidRPr="001530FD" w14:paraId="2C7A1955" w14:textId="77777777" w:rsidTr="0082014A">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297871EA"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0CB6E2CC" w14:textId="77777777" w:rsidR="001530FD" w:rsidRPr="001530FD" w:rsidRDefault="001530FD" w:rsidP="001530FD">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5F2755D8"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3151FFB" w14:textId="77777777" w:rsidR="001530FD" w:rsidRPr="001530FD" w:rsidRDefault="001530FD" w:rsidP="001530FD">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5C7891DC"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8808F2D"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17016B32" w14:textId="77777777" w:rsidR="001530FD" w:rsidRPr="001530FD" w:rsidRDefault="001530FD" w:rsidP="001530FD">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1530FD" w:rsidRPr="001530FD" w14:paraId="7638ACF4" w14:textId="77777777" w:rsidTr="0082014A">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32AA63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1530FD" w:rsidRPr="001530FD" w14:paraId="3276EBFB" w14:textId="77777777" w:rsidTr="0082014A">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7500652"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540F7764" w14:textId="77777777" w:rsidR="001530FD" w:rsidRPr="001530FD" w:rsidRDefault="001530FD" w:rsidP="001530FD">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70641E0D"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4BE1DA0C"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28230221" w14:textId="77777777" w:rsidTr="0082014A">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747CC0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386C270D" w14:textId="77777777" w:rsidR="001530FD" w:rsidRPr="001530FD" w:rsidRDefault="001530FD" w:rsidP="001530FD">
            <w:pPr>
              <w:autoSpaceDN w:val="0"/>
              <w:spacing w:after="0" w:line="360" w:lineRule="auto"/>
              <w:ind w:left="0" w:right="0" w:firstLine="0"/>
              <w:jc w:val="left"/>
              <w:rPr>
                <w:rFonts w:eastAsia="Calibri"/>
                <w:color w:val="auto"/>
                <w:sz w:val="22"/>
              </w:rPr>
            </w:pPr>
          </w:p>
        </w:tc>
      </w:tr>
      <w:tr w:rsidR="001530FD" w:rsidRPr="001530FD" w14:paraId="6B468F84" w14:textId="77777777" w:rsidTr="0082014A">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2156EBF" w14:textId="77777777" w:rsidR="001530FD" w:rsidRPr="001530FD" w:rsidRDefault="001530FD" w:rsidP="001530FD">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1530FD" w:rsidRPr="001530FD" w14:paraId="5711FA5D" w14:textId="77777777" w:rsidTr="0082014A">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0CFCBE02" w14:textId="77777777" w:rsidR="001530FD" w:rsidRPr="001530FD" w:rsidRDefault="001530FD" w:rsidP="001530FD">
            <w:pPr>
              <w:autoSpaceDN w:val="0"/>
              <w:spacing w:after="0" w:line="360" w:lineRule="auto"/>
              <w:ind w:left="0" w:right="0" w:firstLine="0"/>
              <w:rPr>
                <w:rFonts w:eastAsia="Calibri"/>
                <w:color w:val="auto"/>
                <w:sz w:val="20"/>
                <w:szCs w:val="20"/>
              </w:rPr>
            </w:pPr>
          </w:p>
        </w:tc>
      </w:tr>
      <w:tr w:rsidR="001530FD" w:rsidRPr="001530FD" w14:paraId="28A801E6" w14:textId="77777777" w:rsidTr="0082014A">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7BE9EFE"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16E674FB" w14:textId="77777777" w:rsidR="001530FD" w:rsidRPr="001530FD" w:rsidRDefault="001530FD" w:rsidP="001530FD">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2227A95"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1FC55EDA"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71D497ED"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03D54AEC" w14:textId="77777777" w:rsidR="001530FD" w:rsidRPr="001530FD" w:rsidRDefault="001530FD" w:rsidP="001530FD">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1122B9A8" w14:textId="77777777" w:rsidR="007C6444" w:rsidRDefault="007C6444" w:rsidP="0066064B">
      <w:pPr>
        <w:tabs>
          <w:tab w:val="num" w:pos="426"/>
        </w:tabs>
        <w:spacing w:after="0" w:line="240" w:lineRule="auto"/>
        <w:ind w:left="0" w:right="0" w:firstLine="0"/>
        <w:jc w:val="center"/>
        <w:rPr>
          <w:color w:val="auto"/>
          <w:sz w:val="22"/>
        </w:rPr>
      </w:pPr>
    </w:p>
    <w:p w14:paraId="35DB23D0" w14:textId="77777777" w:rsidR="007C6444" w:rsidRDefault="007C6444" w:rsidP="0066064B">
      <w:pPr>
        <w:tabs>
          <w:tab w:val="num" w:pos="426"/>
        </w:tabs>
        <w:spacing w:after="0" w:line="240" w:lineRule="auto"/>
        <w:ind w:left="0" w:right="0" w:firstLine="0"/>
        <w:jc w:val="center"/>
        <w:rPr>
          <w:color w:val="auto"/>
          <w:sz w:val="22"/>
        </w:rPr>
      </w:pPr>
    </w:p>
    <w:p w14:paraId="1A08BF26" w14:textId="77777777" w:rsidR="007C6444" w:rsidRDefault="007C6444" w:rsidP="0066064B">
      <w:pPr>
        <w:tabs>
          <w:tab w:val="num" w:pos="426"/>
        </w:tabs>
        <w:spacing w:after="0" w:line="240" w:lineRule="auto"/>
        <w:ind w:left="0" w:right="0" w:firstLine="0"/>
        <w:jc w:val="center"/>
        <w:rPr>
          <w:color w:val="auto"/>
          <w:sz w:val="22"/>
        </w:rPr>
      </w:pPr>
    </w:p>
    <w:p w14:paraId="09317C1C" w14:textId="73BC4DFC" w:rsidR="001530FD" w:rsidRPr="001530FD" w:rsidRDefault="001530FD" w:rsidP="0066064B">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5C99DF5B" w14:textId="77777777" w:rsidR="007C6444" w:rsidRPr="00447EDC" w:rsidRDefault="007C6444" w:rsidP="007C6444">
      <w:pPr>
        <w:spacing w:after="0" w:line="240" w:lineRule="auto"/>
        <w:ind w:left="0" w:right="0" w:firstLine="0"/>
        <w:jc w:val="center"/>
        <w:rPr>
          <w:b/>
          <w:color w:val="auto"/>
          <w:sz w:val="22"/>
        </w:rPr>
      </w:pPr>
      <w:r w:rsidRPr="00447EDC">
        <w:rPr>
          <w:b/>
          <w:color w:val="auto"/>
          <w:sz w:val="22"/>
        </w:rPr>
        <w:t xml:space="preserve">DOSTAWĘ CZĘŚCI ZAMIENNYCH </w:t>
      </w:r>
    </w:p>
    <w:p w14:paraId="161A9C00" w14:textId="77777777" w:rsidR="007C6444" w:rsidRPr="00447EDC" w:rsidRDefault="007C6444" w:rsidP="007C6444">
      <w:pPr>
        <w:spacing w:after="0" w:line="240" w:lineRule="auto"/>
        <w:ind w:left="0" w:right="0" w:firstLine="0"/>
        <w:jc w:val="center"/>
        <w:rPr>
          <w:b/>
          <w:color w:val="auto"/>
          <w:sz w:val="22"/>
        </w:rPr>
      </w:pPr>
      <w:r w:rsidRPr="00447EDC">
        <w:rPr>
          <w:b/>
          <w:color w:val="auto"/>
          <w:sz w:val="22"/>
        </w:rPr>
        <w:t>DO POJAZDÓW SŁUŻBOWYCH POLICJI WOJ. PODLASKIEGO</w:t>
      </w:r>
    </w:p>
    <w:p w14:paraId="15DF5BBB" w14:textId="77777777" w:rsidR="007C6444" w:rsidRPr="00E30E11" w:rsidRDefault="007C6444" w:rsidP="007C6444">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3CC52FC4" w14:textId="77777777" w:rsidR="001530FD" w:rsidRPr="001530FD" w:rsidRDefault="001530FD" w:rsidP="001530FD">
      <w:pPr>
        <w:autoSpaceDN w:val="0"/>
        <w:spacing w:after="0" w:line="240" w:lineRule="auto"/>
        <w:ind w:left="0" w:right="0" w:firstLine="0"/>
        <w:rPr>
          <w:b/>
          <w:color w:val="auto"/>
          <w:sz w:val="22"/>
        </w:rPr>
      </w:pPr>
    </w:p>
    <w:p w14:paraId="26AF9332" w14:textId="77777777" w:rsidR="007C6444" w:rsidRPr="007C6444" w:rsidRDefault="007C6444" w:rsidP="007C6444">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776"/>
        <w:gridCol w:w="646"/>
        <w:gridCol w:w="1168"/>
        <w:gridCol w:w="569"/>
        <w:gridCol w:w="1434"/>
      </w:tblGrid>
      <w:tr w:rsidR="007C6444" w:rsidRPr="007C6444" w14:paraId="40EBFA69" w14:textId="77777777" w:rsidTr="007C6444">
        <w:trPr>
          <w:trHeight w:val="419"/>
        </w:trPr>
        <w:tc>
          <w:tcPr>
            <w:tcW w:w="435" w:type="dxa"/>
            <w:shd w:val="clear" w:color="auto" w:fill="auto"/>
            <w:vAlign w:val="center"/>
            <w:hideMark/>
          </w:tcPr>
          <w:p w14:paraId="38AEAF58" w14:textId="77777777" w:rsidR="007C6444" w:rsidRPr="007C6444" w:rsidRDefault="007C6444" w:rsidP="007C6444">
            <w:pPr>
              <w:spacing w:after="0" w:line="240" w:lineRule="auto"/>
              <w:ind w:left="0" w:right="0" w:firstLine="0"/>
              <w:jc w:val="center"/>
              <w:rPr>
                <w:color w:val="auto"/>
                <w:sz w:val="20"/>
                <w:szCs w:val="20"/>
              </w:rPr>
            </w:pPr>
            <w:r w:rsidRPr="007C6444">
              <w:rPr>
                <w:color w:val="auto"/>
                <w:sz w:val="20"/>
                <w:szCs w:val="20"/>
              </w:rPr>
              <w:t>Lp.</w:t>
            </w:r>
          </w:p>
        </w:tc>
        <w:tc>
          <w:tcPr>
            <w:tcW w:w="3671" w:type="dxa"/>
            <w:shd w:val="clear" w:color="auto" w:fill="auto"/>
            <w:vAlign w:val="center"/>
            <w:hideMark/>
          </w:tcPr>
          <w:p w14:paraId="20899611" w14:textId="77777777" w:rsidR="007C6444" w:rsidRPr="007C6444" w:rsidRDefault="007C6444" w:rsidP="007C6444">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594ECE82" w14:textId="77777777" w:rsidR="007C6444" w:rsidRPr="007C6444" w:rsidRDefault="007C6444" w:rsidP="007C6444">
            <w:pPr>
              <w:spacing w:after="0" w:line="240" w:lineRule="auto"/>
              <w:ind w:left="0" w:right="0" w:firstLine="0"/>
              <w:jc w:val="center"/>
              <w:rPr>
                <w:b/>
                <w:bCs/>
                <w:color w:val="auto"/>
                <w:sz w:val="18"/>
                <w:szCs w:val="18"/>
              </w:rPr>
            </w:pPr>
            <w:r w:rsidRPr="007C6444">
              <w:rPr>
                <w:b/>
                <w:bCs/>
                <w:color w:val="auto"/>
                <w:sz w:val="18"/>
                <w:szCs w:val="18"/>
              </w:rPr>
              <w:t>Grupa</w:t>
            </w:r>
          </w:p>
          <w:p w14:paraId="3F55443E" w14:textId="77777777" w:rsidR="007C6444" w:rsidRPr="007C6444" w:rsidRDefault="007C6444" w:rsidP="007C6444">
            <w:pPr>
              <w:spacing w:after="0" w:line="240" w:lineRule="auto"/>
              <w:ind w:left="0" w:right="0" w:firstLine="0"/>
              <w:jc w:val="center"/>
              <w:rPr>
                <w:b/>
                <w:bCs/>
                <w:color w:val="auto"/>
                <w:sz w:val="18"/>
                <w:szCs w:val="18"/>
              </w:rPr>
            </w:pPr>
            <w:r w:rsidRPr="007C6444">
              <w:rPr>
                <w:b/>
                <w:bCs/>
                <w:color w:val="auto"/>
                <w:sz w:val="18"/>
                <w:szCs w:val="18"/>
              </w:rPr>
              <w:t>jakości:</w:t>
            </w:r>
          </w:p>
          <w:p w14:paraId="4527D165" w14:textId="77777777" w:rsidR="007C6444" w:rsidRPr="007C6444" w:rsidRDefault="007C6444" w:rsidP="007C6444">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2398E57D" w14:textId="77777777" w:rsidR="007C6444" w:rsidRPr="007C6444" w:rsidRDefault="007C6444" w:rsidP="007C6444">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3BA89F10" w14:textId="77777777" w:rsidR="007C6444" w:rsidRPr="007C6444" w:rsidRDefault="007C6444" w:rsidP="007C6444">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4EEAFA8F"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Cena jednostkowa brutto</w:t>
            </w:r>
          </w:p>
          <w:p w14:paraId="279B204F" w14:textId="77777777" w:rsidR="007C6444" w:rsidRPr="007C6444" w:rsidRDefault="007C6444" w:rsidP="007C6444">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053340CF"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VAT</w:t>
            </w:r>
          </w:p>
          <w:p w14:paraId="1A49EAF7"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20C7CE30"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Wartość brutto</w:t>
            </w:r>
          </w:p>
          <w:p w14:paraId="2C3DD3B7"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(w zł)</w:t>
            </w:r>
          </w:p>
          <w:p w14:paraId="5AEFE9DF" w14:textId="77777777" w:rsidR="007C6444" w:rsidRPr="007C6444" w:rsidRDefault="007C6444" w:rsidP="007C6444">
            <w:pPr>
              <w:spacing w:after="0" w:line="240" w:lineRule="auto"/>
              <w:ind w:left="0" w:right="0" w:firstLine="0"/>
              <w:jc w:val="center"/>
              <w:rPr>
                <w:b/>
                <w:color w:val="auto"/>
                <w:sz w:val="18"/>
                <w:szCs w:val="18"/>
              </w:rPr>
            </w:pPr>
            <w:r w:rsidRPr="007C6444">
              <w:rPr>
                <w:b/>
                <w:color w:val="auto"/>
                <w:sz w:val="18"/>
                <w:szCs w:val="18"/>
              </w:rPr>
              <w:t>kol. 5 x kol. 6</w:t>
            </w:r>
          </w:p>
        </w:tc>
      </w:tr>
      <w:tr w:rsidR="007C6444" w:rsidRPr="007C6444" w14:paraId="62C6792F" w14:textId="77777777" w:rsidTr="007C6444">
        <w:trPr>
          <w:trHeight w:val="184"/>
        </w:trPr>
        <w:tc>
          <w:tcPr>
            <w:tcW w:w="435" w:type="dxa"/>
            <w:shd w:val="clear" w:color="auto" w:fill="auto"/>
            <w:vAlign w:val="center"/>
          </w:tcPr>
          <w:p w14:paraId="37F26549" w14:textId="77777777" w:rsidR="007C6444" w:rsidRPr="007C6444" w:rsidRDefault="007C6444" w:rsidP="007C6444">
            <w:pPr>
              <w:spacing w:after="0" w:line="240" w:lineRule="auto"/>
              <w:ind w:left="0" w:right="0" w:firstLine="0"/>
              <w:jc w:val="center"/>
              <w:rPr>
                <w:i/>
                <w:color w:val="auto"/>
                <w:sz w:val="20"/>
                <w:szCs w:val="20"/>
              </w:rPr>
            </w:pPr>
            <w:r w:rsidRPr="007C6444">
              <w:rPr>
                <w:i/>
                <w:color w:val="auto"/>
                <w:sz w:val="20"/>
                <w:szCs w:val="20"/>
              </w:rPr>
              <w:t>1</w:t>
            </w:r>
          </w:p>
        </w:tc>
        <w:tc>
          <w:tcPr>
            <w:tcW w:w="3671" w:type="dxa"/>
            <w:shd w:val="clear" w:color="auto" w:fill="auto"/>
            <w:vAlign w:val="center"/>
          </w:tcPr>
          <w:p w14:paraId="692484DF" w14:textId="77777777" w:rsidR="007C6444" w:rsidRPr="007C6444" w:rsidRDefault="007C6444" w:rsidP="007C6444">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390A59AC" w14:textId="77777777" w:rsidR="007C6444" w:rsidRPr="007C6444" w:rsidRDefault="007C6444" w:rsidP="007C6444">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5D1EDC39" w14:textId="77777777" w:rsidR="007C6444" w:rsidRPr="007C6444" w:rsidRDefault="007C6444" w:rsidP="007C6444">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03F34E27" w14:textId="77777777" w:rsidR="007C6444" w:rsidRPr="007C6444" w:rsidRDefault="007C6444" w:rsidP="007C6444">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2809E0AC" w14:textId="77777777" w:rsidR="007C6444" w:rsidRPr="007C6444" w:rsidRDefault="007C6444" w:rsidP="007C6444">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1DFCEA4C" w14:textId="77777777" w:rsidR="007C6444" w:rsidRPr="007C6444" w:rsidRDefault="007C6444" w:rsidP="007C6444">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0AB527D9" w14:textId="77777777" w:rsidR="007C6444" w:rsidRPr="007C6444" w:rsidRDefault="007C6444" w:rsidP="007C6444">
            <w:pPr>
              <w:spacing w:after="0" w:line="240" w:lineRule="auto"/>
              <w:ind w:left="0" w:right="0" w:firstLine="0"/>
              <w:jc w:val="center"/>
              <w:rPr>
                <w:i/>
                <w:color w:val="auto"/>
                <w:sz w:val="20"/>
                <w:szCs w:val="20"/>
              </w:rPr>
            </w:pPr>
            <w:r w:rsidRPr="007C6444">
              <w:rPr>
                <w:i/>
                <w:color w:val="auto"/>
                <w:sz w:val="20"/>
                <w:szCs w:val="20"/>
              </w:rPr>
              <w:t>8</w:t>
            </w:r>
          </w:p>
        </w:tc>
      </w:tr>
      <w:tr w:rsidR="007C6444" w:rsidRPr="007C6444" w14:paraId="12CB5F6E" w14:textId="77777777" w:rsidTr="007C6444">
        <w:trPr>
          <w:trHeight w:val="600"/>
        </w:trPr>
        <w:tc>
          <w:tcPr>
            <w:tcW w:w="9760" w:type="dxa"/>
            <w:gridSpan w:val="8"/>
            <w:shd w:val="clear" w:color="auto" w:fill="FFFFFF"/>
          </w:tcPr>
          <w:p w14:paraId="462BA0FA" w14:textId="01E27E5C" w:rsidR="007C6444" w:rsidRPr="007C6444" w:rsidRDefault="00E73809" w:rsidP="007C6444">
            <w:pPr>
              <w:spacing w:after="0" w:line="240" w:lineRule="auto"/>
              <w:ind w:left="0" w:right="0" w:firstLine="0"/>
              <w:jc w:val="center"/>
              <w:rPr>
                <w:b/>
                <w:bCs/>
                <w:color w:val="auto"/>
                <w:sz w:val="20"/>
                <w:szCs w:val="20"/>
              </w:rPr>
            </w:pPr>
            <w:r>
              <w:rPr>
                <w:b/>
                <w:bCs/>
                <w:sz w:val="22"/>
                <w:lang w:val="en-GB"/>
              </w:rPr>
              <w:t xml:space="preserve">Ford Transit Connect, </w:t>
            </w:r>
            <w:proofErr w:type="spellStart"/>
            <w:r>
              <w:rPr>
                <w:b/>
                <w:bCs/>
                <w:sz w:val="22"/>
                <w:lang w:val="en-GB"/>
              </w:rPr>
              <w:t>rok</w:t>
            </w:r>
            <w:proofErr w:type="spellEnd"/>
            <w:r>
              <w:rPr>
                <w:b/>
                <w:bCs/>
                <w:sz w:val="22"/>
                <w:lang w:val="en-GB"/>
              </w:rPr>
              <w:t xml:space="preserve"> prod. 2019, </w:t>
            </w:r>
            <w:proofErr w:type="spellStart"/>
            <w:r>
              <w:rPr>
                <w:b/>
                <w:bCs/>
                <w:sz w:val="22"/>
                <w:lang w:val="en-GB"/>
              </w:rPr>
              <w:t>poj</w:t>
            </w:r>
            <w:proofErr w:type="spellEnd"/>
            <w:r>
              <w:rPr>
                <w:b/>
                <w:bCs/>
                <w:sz w:val="22"/>
                <w:lang w:val="en-GB"/>
              </w:rPr>
              <w:t xml:space="preserve">. </w:t>
            </w:r>
            <w:proofErr w:type="spellStart"/>
            <w:r>
              <w:rPr>
                <w:b/>
                <w:bCs/>
                <w:sz w:val="22"/>
                <w:lang w:val="en-GB"/>
              </w:rPr>
              <w:t>sil</w:t>
            </w:r>
            <w:proofErr w:type="spellEnd"/>
            <w:r>
              <w:rPr>
                <w:b/>
                <w:bCs/>
                <w:sz w:val="22"/>
                <w:lang w:val="en-GB"/>
              </w:rPr>
              <w:t xml:space="preserve">. 1499 cm³, </w:t>
            </w:r>
            <w:proofErr w:type="spellStart"/>
            <w:r>
              <w:rPr>
                <w:b/>
                <w:bCs/>
                <w:sz w:val="22"/>
                <w:lang w:val="en-GB"/>
              </w:rPr>
              <w:t>moc</w:t>
            </w:r>
            <w:proofErr w:type="spellEnd"/>
            <w:r>
              <w:rPr>
                <w:b/>
                <w:bCs/>
                <w:sz w:val="22"/>
                <w:lang w:val="en-GB"/>
              </w:rPr>
              <w:t xml:space="preserve"> 88 KW, </w:t>
            </w:r>
            <w:r>
              <w:rPr>
                <w:b/>
                <w:bCs/>
                <w:sz w:val="22"/>
                <w:lang w:val="en-GB"/>
              </w:rPr>
              <w:br/>
              <w:t xml:space="preserve">nr VIN WF07XXWPG7KU82846, </w:t>
            </w:r>
            <w:proofErr w:type="spellStart"/>
            <w:r>
              <w:rPr>
                <w:b/>
                <w:bCs/>
                <w:sz w:val="22"/>
                <w:lang w:val="en-GB"/>
              </w:rPr>
              <w:t>kod</w:t>
            </w:r>
            <w:proofErr w:type="spellEnd"/>
            <w:r>
              <w:rPr>
                <w:b/>
                <w:bCs/>
                <w:sz w:val="22"/>
                <w:lang w:val="en-GB"/>
              </w:rPr>
              <w:t xml:space="preserve"> </w:t>
            </w:r>
            <w:proofErr w:type="spellStart"/>
            <w:r>
              <w:rPr>
                <w:b/>
                <w:bCs/>
                <w:sz w:val="22"/>
                <w:lang w:val="en-GB"/>
              </w:rPr>
              <w:t>fabr</w:t>
            </w:r>
            <w:proofErr w:type="spellEnd"/>
            <w:r>
              <w:rPr>
                <w:b/>
                <w:bCs/>
                <w:sz w:val="22"/>
                <w:lang w:val="en-GB"/>
              </w:rPr>
              <w:t xml:space="preserve">. </w:t>
            </w:r>
            <w:proofErr w:type="spellStart"/>
            <w:r>
              <w:rPr>
                <w:b/>
                <w:bCs/>
                <w:sz w:val="22"/>
                <w:lang w:val="en-GB"/>
              </w:rPr>
              <w:t>sil</w:t>
            </w:r>
            <w:proofErr w:type="spellEnd"/>
            <w:r>
              <w:rPr>
                <w:b/>
                <w:bCs/>
                <w:sz w:val="22"/>
                <w:lang w:val="en-GB"/>
              </w:rPr>
              <w:t xml:space="preserve">. </w:t>
            </w:r>
            <w:r>
              <w:rPr>
                <w:b/>
                <w:bCs/>
                <w:sz w:val="22"/>
              </w:rPr>
              <w:t>ZTGA</w:t>
            </w:r>
          </w:p>
        </w:tc>
      </w:tr>
      <w:tr w:rsidR="00023703" w:rsidRPr="007C6444" w14:paraId="6C85B117" w14:textId="77777777" w:rsidTr="002A2F0E">
        <w:trPr>
          <w:trHeight w:val="372"/>
        </w:trPr>
        <w:tc>
          <w:tcPr>
            <w:tcW w:w="435" w:type="dxa"/>
            <w:shd w:val="clear" w:color="auto" w:fill="auto"/>
            <w:vAlign w:val="center"/>
            <w:hideMark/>
          </w:tcPr>
          <w:p w14:paraId="1F18B2D0"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w:t>
            </w:r>
          </w:p>
        </w:tc>
        <w:tc>
          <w:tcPr>
            <w:tcW w:w="3671" w:type="dxa"/>
            <w:shd w:val="clear" w:color="auto" w:fill="auto"/>
          </w:tcPr>
          <w:p w14:paraId="1190A3B7" w14:textId="2B2C5FAB" w:rsidR="00023703" w:rsidRPr="007C6444" w:rsidRDefault="00023703" w:rsidP="00023703">
            <w:pPr>
              <w:spacing w:after="0" w:line="240" w:lineRule="auto"/>
              <w:ind w:left="0" w:right="0" w:firstLine="0"/>
              <w:jc w:val="left"/>
              <w:rPr>
                <w:rFonts w:eastAsia="Calibri"/>
                <w:sz w:val="22"/>
              </w:rPr>
            </w:pPr>
            <w:r w:rsidRPr="00223356">
              <w:t>*Amortyzator przód prawy</w:t>
            </w:r>
          </w:p>
        </w:tc>
        <w:tc>
          <w:tcPr>
            <w:tcW w:w="1061" w:type="dxa"/>
          </w:tcPr>
          <w:p w14:paraId="74E56843"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FDDC8CE" w14:textId="53767C40"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1A6D410F" w14:textId="2545BC2A"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6C659518"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0159FD9"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8A2117D"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D8E9263" w14:textId="77777777" w:rsidTr="002A2F0E">
        <w:trPr>
          <w:trHeight w:val="372"/>
        </w:trPr>
        <w:tc>
          <w:tcPr>
            <w:tcW w:w="435" w:type="dxa"/>
            <w:shd w:val="clear" w:color="auto" w:fill="auto"/>
            <w:vAlign w:val="center"/>
            <w:hideMark/>
          </w:tcPr>
          <w:p w14:paraId="5FE7A089"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w:t>
            </w:r>
          </w:p>
        </w:tc>
        <w:tc>
          <w:tcPr>
            <w:tcW w:w="3671" w:type="dxa"/>
            <w:shd w:val="clear" w:color="auto" w:fill="auto"/>
            <w:noWrap/>
          </w:tcPr>
          <w:p w14:paraId="5406983C" w14:textId="605EDD30" w:rsidR="00023703" w:rsidRPr="007C6444" w:rsidRDefault="00023703" w:rsidP="00023703">
            <w:pPr>
              <w:spacing w:after="0" w:line="240" w:lineRule="auto"/>
              <w:ind w:left="0" w:right="0" w:firstLine="0"/>
              <w:jc w:val="left"/>
              <w:rPr>
                <w:rFonts w:eastAsia="Calibri"/>
                <w:sz w:val="22"/>
              </w:rPr>
            </w:pPr>
            <w:r w:rsidRPr="00223356">
              <w:t>*Amortyzator przód lewy</w:t>
            </w:r>
          </w:p>
        </w:tc>
        <w:tc>
          <w:tcPr>
            <w:tcW w:w="1061" w:type="dxa"/>
          </w:tcPr>
          <w:p w14:paraId="1C0B284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73156756" w14:textId="038981F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172A40E3" w14:textId="7F5052D3"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4B07F4A5"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0B412FEB"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5ED7F2E8"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BA92385" w14:textId="77777777" w:rsidTr="002A2F0E">
        <w:trPr>
          <w:trHeight w:val="372"/>
        </w:trPr>
        <w:tc>
          <w:tcPr>
            <w:tcW w:w="435" w:type="dxa"/>
            <w:shd w:val="clear" w:color="auto" w:fill="auto"/>
            <w:vAlign w:val="center"/>
            <w:hideMark/>
          </w:tcPr>
          <w:p w14:paraId="0192AD38"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w:t>
            </w:r>
          </w:p>
        </w:tc>
        <w:tc>
          <w:tcPr>
            <w:tcW w:w="3671" w:type="dxa"/>
            <w:shd w:val="clear" w:color="auto" w:fill="auto"/>
            <w:noWrap/>
          </w:tcPr>
          <w:p w14:paraId="730BFB3B" w14:textId="325871E0" w:rsidR="00023703" w:rsidRPr="007C6444" w:rsidRDefault="00023703" w:rsidP="00023703">
            <w:pPr>
              <w:spacing w:after="0" w:line="240" w:lineRule="auto"/>
              <w:ind w:left="0" w:right="0" w:firstLine="0"/>
              <w:jc w:val="left"/>
              <w:rPr>
                <w:rFonts w:eastAsia="Calibri"/>
                <w:sz w:val="22"/>
              </w:rPr>
            </w:pPr>
            <w:r w:rsidRPr="00223356">
              <w:t>*Amortyzator tył</w:t>
            </w:r>
          </w:p>
        </w:tc>
        <w:tc>
          <w:tcPr>
            <w:tcW w:w="1061" w:type="dxa"/>
          </w:tcPr>
          <w:p w14:paraId="2DB207FD"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1E9362D" w14:textId="4D4B849F"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0AD017D8" w14:textId="47865200"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6C2F757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73BB02D7"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6868E86A"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2F991E8" w14:textId="77777777" w:rsidTr="002A2F0E">
        <w:trPr>
          <w:trHeight w:val="372"/>
        </w:trPr>
        <w:tc>
          <w:tcPr>
            <w:tcW w:w="435" w:type="dxa"/>
            <w:shd w:val="clear" w:color="auto" w:fill="auto"/>
            <w:vAlign w:val="center"/>
            <w:hideMark/>
          </w:tcPr>
          <w:p w14:paraId="42C46634"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4</w:t>
            </w:r>
          </w:p>
        </w:tc>
        <w:tc>
          <w:tcPr>
            <w:tcW w:w="3671" w:type="dxa"/>
            <w:shd w:val="clear" w:color="auto" w:fill="auto"/>
            <w:noWrap/>
          </w:tcPr>
          <w:p w14:paraId="0391BE46" w14:textId="06156663" w:rsidR="00023703" w:rsidRPr="007C6444" w:rsidRDefault="00023703" w:rsidP="00023703">
            <w:pPr>
              <w:spacing w:after="0" w:line="240" w:lineRule="auto"/>
              <w:ind w:left="0" w:right="0" w:firstLine="0"/>
              <w:jc w:val="left"/>
              <w:rPr>
                <w:rFonts w:eastAsia="Calibri"/>
                <w:sz w:val="22"/>
              </w:rPr>
            </w:pPr>
            <w:r w:rsidRPr="00223356">
              <w:t>Chłodnica silnika</w:t>
            </w:r>
          </w:p>
        </w:tc>
        <w:tc>
          <w:tcPr>
            <w:tcW w:w="1061" w:type="dxa"/>
          </w:tcPr>
          <w:p w14:paraId="093D2DB1"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0B0EA3DD" w14:textId="652BA1D3"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4BB1107A" w14:textId="0704B2D4" w:rsidR="00023703" w:rsidRPr="007C6444" w:rsidRDefault="00023703" w:rsidP="00023703">
            <w:pPr>
              <w:spacing w:after="0" w:line="240" w:lineRule="auto"/>
              <w:ind w:left="0" w:right="0" w:firstLine="0"/>
              <w:jc w:val="center"/>
              <w:rPr>
                <w:rFonts w:eastAsia="Calibri"/>
                <w:sz w:val="22"/>
              </w:rPr>
            </w:pPr>
            <w:r w:rsidRPr="002074D0">
              <w:t>1</w:t>
            </w:r>
          </w:p>
        </w:tc>
        <w:tc>
          <w:tcPr>
            <w:tcW w:w="1168" w:type="dxa"/>
          </w:tcPr>
          <w:p w14:paraId="62D20530"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2E1DFFB8"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4FE8044B"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4BBECB5" w14:textId="77777777" w:rsidTr="002A2F0E">
        <w:trPr>
          <w:trHeight w:val="372"/>
        </w:trPr>
        <w:tc>
          <w:tcPr>
            <w:tcW w:w="435" w:type="dxa"/>
            <w:shd w:val="clear" w:color="auto" w:fill="auto"/>
            <w:vAlign w:val="center"/>
            <w:hideMark/>
          </w:tcPr>
          <w:p w14:paraId="0B5F30E6"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5</w:t>
            </w:r>
          </w:p>
        </w:tc>
        <w:tc>
          <w:tcPr>
            <w:tcW w:w="3671" w:type="dxa"/>
            <w:shd w:val="clear" w:color="auto" w:fill="auto"/>
            <w:noWrap/>
          </w:tcPr>
          <w:p w14:paraId="5DE3A332" w14:textId="7E05866E" w:rsidR="00023703" w:rsidRPr="007C6444" w:rsidRDefault="00023703" w:rsidP="00023703">
            <w:pPr>
              <w:spacing w:after="0" w:line="240" w:lineRule="auto"/>
              <w:ind w:left="0" w:right="0" w:firstLine="0"/>
              <w:jc w:val="left"/>
              <w:rPr>
                <w:rFonts w:eastAsia="Calibri"/>
                <w:sz w:val="22"/>
              </w:rPr>
            </w:pPr>
            <w:r w:rsidRPr="00223356">
              <w:t>Chłodnica klimatyzacji</w:t>
            </w:r>
          </w:p>
        </w:tc>
        <w:tc>
          <w:tcPr>
            <w:tcW w:w="1061" w:type="dxa"/>
          </w:tcPr>
          <w:p w14:paraId="00F8A57C"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5DF1443C" w14:textId="55EC023A"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0BD3A8DD" w14:textId="5A4D26E9" w:rsidR="00023703" w:rsidRPr="007C6444" w:rsidRDefault="00023703" w:rsidP="00023703">
            <w:pPr>
              <w:spacing w:after="0" w:line="240" w:lineRule="auto"/>
              <w:ind w:left="0" w:right="0" w:firstLine="0"/>
              <w:jc w:val="center"/>
              <w:rPr>
                <w:rFonts w:eastAsia="Calibri"/>
                <w:sz w:val="22"/>
              </w:rPr>
            </w:pPr>
            <w:r w:rsidRPr="002074D0">
              <w:t>1</w:t>
            </w:r>
          </w:p>
        </w:tc>
        <w:tc>
          <w:tcPr>
            <w:tcW w:w="1168" w:type="dxa"/>
          </w:tcPr>
          <w:p w14:paraId="5201D6EA"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2B9EA46D"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016C623"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56FCAA6E" w14:textId="77777777" w:rsidTr="002A2F0E">
        <w:trPr>
          <w:trHeight w:val="372"/>
        </w:trPr>
        <w:tc>
          <w:tcPr>
            <w:tcW w:w="435" w:type="dxa"/>
            <w:shd w:val="clear" w:color="auto" w:fill="auto"/>
            <w:vAlign w:val="center"/>
            <w:hideMark/>
          </w:tcPr>
          <w:p w14:paraId="387493E1"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6</w:t>
            </w:r>
          </w:p>
        </w:tc>
        <w:tc>
          <w:tcPr>
            <w:tcW w:w="3671" w:type="dxa"/>
            <w:shd w:val="clear" w:color="auto" w:fill="auto"/>
            <w:noWrap/>
          </w:tcPr>
          <w:p w14:paraId="6B59E1BE" w14:textId="35031915" w:rsidR="00023703" w:rsidRPr="007C6444" w:rsidRDefault="00023703" w:rsidP="00023703">
            <w:pPr>
              <w:spacing w:after="0" w:line="240" w:lineRule="auto"/>
              <w:ind w:left="0" w:right="0" w:firstLine="0"/>
              <w:jc w:val="left"/>
              <w:rPr>
                <w:rFonts w:eastAsia="Calibri"/>
                <w:sz w:val="22"/>
              </w:rPr>
            </w:pPr>
            <w:r w:rsidRPr="00223356">
              <w:t>Chłodnica powietrza dolotowego</w:t>
            </w:r>
          </w:p>
        </w:tc>
        <w:tc>
          <w:tcPr>
            <w:tcW w:w="1061" w:type="dxa"/>
          </w:tcPr>
          <w:p w14:paraId="723616D4"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016B6EF" w14:textId="5A1E5E75"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2274A24D" w14:textId="5CDAA5D0" w:rsidR="00023703" w:rsidRPr="007C6444" w:rsidRDefault="00023703" w:rsidP="00023703">
            <w:pPr>
              <w:spacing w:after="0" w:line="240" w:lineRule="auto"/>
              <w:ind w:left="0" w:right="0" w:firstLine="0"/>
              <w:jc w:val="center"/>
              <w:rPr>
                <w:rFonts w:eastAsia="Calibri"/>
                <w:sz w:val="22"/>
              </w:rPr>
            </w:pPr>
            <w:r w:rsidRPr="002074D0">
              <w:t>1</w:t>
            </w:r>
          </w:p>
        </w:tc>
        <w:tc>
          <w:tcPr>
            <w:tcW w:w="1168" w:type="dxa"/>
          </w:tcPr>
          <w:p w14:paraId="6F8335A4"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7ADD455"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2B78F2F"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5F73CC1" w14:textId="77777777" w:rsidTr="002A2F0E">
        <w:trPr>
          <w:trHeight w:val="372"/>
        </w:trPr>
        <w:tc>
          <w:tcPr>
            <w:tcW w:w="435" w:type="dxa"/>
            <w:shd w:val="clear" w:color="auto" w:fill="auto"/>
            <w:vAlign w:val="center"/>
            <w:hideMark/>
          </w:tcPr>
          <w:p w14:paraId="36232C2F"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7</w:t>
            </w:r>
          </w:p>
        </w:tc>
        <w:tc>
          <w:tcPr>
            <w:tcW w:w="3671" w:type="dxa"/>
            <w:shd w:val="clear" w:color="auto" w:fill="auto"/>
            <w:noWrap/>
          </w:tcPr>
          <w:p w14:paraId="7E62D8F8" w14:textId="52E5FC7D" w:rsidR="00023703" w:rsidRPr="007C6444" w:rsidRDefault="00023703" w:rsidP="00023703">
            <w:pPr>
              <w:spacing w:after="0" w:line="240" w:lineRule="auto"/>
              <w:ind w:left="0" w:right="0" w:firstLine="0"/>
              <w:jc w:val="left"/>
              <w:rPr>
                <w:rFonts w:eastAsia="Calibri"/>
                <w:sz w:val="22"/>
              </w:rPr>
            </w:pPr>
            <w:r w:rsidRPr="00223356">
              <w:t>*Drążek kierowniczy</w:t>
            </w:r>
          </w:p>
        </w:tc>
        <w:tc>
          <w:tcPr>
            <w:tcW w:w="1061" w:type="dxa"/>
          </w:tcPr>
          <w:p w14:paraId="312A9064"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48F20E31" w14:textId="5A1AA43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09173AAE" w14:textId="4B180F5A"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5B32E69F"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4AC6518E"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35338EBA"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7827084" w14:textId="77777777" w:rsidTr="002A2F0E">
        <w:trPr>
          <w:trHeight w:val="372"/>
        </w:trPr>
        <w:tc>
          <w:tcPr>
            <w:tcW w:w="435" w:type="dxa"/>
            <w:shd w:val="clear" w:color="auto" w:fill="auto"/>
            <w:vAlign w:val="center"/>
            <w:hideMark/>
          </w:tcPr>
          <w:p w14:paraId="48E28105"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8</w:t>
            </w:r>
          </w:p>
        </w:tc>
        <w:tc>
          <w:tcPr>
            <w:tcW w:w="3671" w:type="dxa"/>
            <w:shd w:val="clear" w:color="auto" w:fill="auto"/>
            <w:noWrap/>
          </w:tcPr>
          <w:p w14:paraId="347C6C8B" w14:textId="5C143AA6" w:rsidR="00023703" w:rsidRPr="007C6444" w:rsidRDefault="00023703" w:rsidP="00023703">
            <w:pPr>
              <w:spacing w:after="0" w:line="240" w:lineRule="auto"/>
              <w:ind w:left="0" w:right="0" w:firstLine="0"/>
              <w:jc w:val="left"/>
              <w:rPr>
                <w:rFonts w:eastAsia="Calibri"/>
                <w:sz w:val="22"/>
              </w:rPr>
            </w:pPr>
            <w:r w:rsidRPr="00223356">
              <w:t>Filtr oleju</w:t>
            </w:r>
          </w:p>
        </w:tc>
        <w:tc>
          <w:tcPr>
            <w:tcW w:w="1061" w:type="dxa"/>
          </w:tcPr>
          <w:p w14:paraId="245CCE2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75DE78B" w14:textId="4B1AB988" w:rsidR="00023703" w:rsidRPr="007C6444" w:rsidRDefault="00023703" w:rsidP="00023703">
            <w:pPr>
              <w:spacing w:after="0" w:line="240" w:lineRule="auto"/>
              <w:ind w:left="0" w:right="0" w:firstLine="0"/>
              <w:jc w:val="center"/>
              <w:rPr>
                <w:rFonts w:eastAsia="Calibri"/>
                <w:color w:val="auto"/>
                <w:lang w:eastAsia="en-US"/>
              </w:rPr>
            </w:pPr>
            <w:r w:rsidRPr="000C06B7">
              <w:t>szt.</w:t>
            </w:r>
          </w:p>
        </w:tc>
        <w:tc>
          <w:tcPr>
            <w:tcW w:w="646" w:type="dxa"/>
            <w:shd w:val="clear" w:color="auto" w:fill="auto"/>
            <w:noWrap/>
          </w:tcPr>
          <w:p w14:paraId="08888183" w14:textId="7511D405" w:rsidR="00023703" w:rsidRPr="007C6444" w:rsidRDefault="00023703" w:rsidP="00023703">
            <w:pPr>
              <w:spacing w:after="0" w:line="240" w:lineRule="auto"/>
              <w:ind w:left="0" w:right="0" w:firstLine="0"/>
              <w:jc w:val="center"/>
              <w:rPr>
                <w:rFonts w:eastAsia="Calibri"/>
                <w:sz w:val="22"/>
              </w:rPr>
            </w:pPr>
            <w:r w:rsidRPr="002074D0">
              <w:t>6</w:t>
            </w:r>
          </w:p>
        </w:tc>
        <w:tc>
          <w:tcPr>
            <w:tcW w:w="1168" w:type="dxa"/>
          </w:tcPr>
          <w:p w14:paraId="77DD3309"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7BFBE62A"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9B9C9E1"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C1CD0CE" w14:textId="77777777" w:rsidTr="002A2F0E">
        <w:trPr>
          <w:trHeight w:val="372"/>
        </w:trPr>
        <w:tc>
          <w:tcPr>
            <w:tcW w:w="435" w:type="dxa"/>
            <w:shd w:val="clear" w:color="auto" w:fill="auto"/>
            <w:vAlign w:val="center"/>
            <w:hideMark/>
          </w:tcPr>
          <w:p w14:paraId="22233F23"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9</w:t>
            </w:r>
          </w:p>
        </w:tc>
        <w:tc>
          <w:tcPr>
            <w:tcW w:w="3671" w:type="dxa"/>
            <w:shd w:val="clear" w:color="auto" w:fill="auto"/>
            <w:noWrap/>
          </w:tcPr>
          <w:p w14:paraId="3D39EA9F" w14:textId="0F1ADA15" w:rsidR="00023703" w:rsidRPr="007C6444" w:rsidRDefault="00023703" w:rsidP="00023703">
            <w:pPr>
              <w:spacing w:after="0" w:line="240" w:lineRule="auto"/>
              <w:ind w:left="0" w:right="0" w:firstLine="0"/>
              <w:jc w:val="left"/>
              <w:rPr>
                <w:rFonts w:eastAsia="Calibri"/>
                <w:sz w:val="22"/>
              </w:rPr>
            </w:pPr>
            <w:r w:rsidRPr="00223356">
              <w:t>Filtr powietrza</w:t>
            </w:r>
          </w:p>
        </w:tc>
        <w:tc>
          <w:tcPr>
            <w:tcW w:w="1061" w:type="dxa"/>
          </w:tcPr>
          <w:p w14:paraId="71EAA57C"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51DB6A13" w14:textId="5B4C714B" w:rsidR="00023703" w:rsidRPr="007C6444" w:rsidRDefault="00023703" w:rsidP="00023703">
            <w:pPr>
              <w:spacing w:after="0" w:line="240" w:lineRule="auto"/>
              <w:ind w:left="0" w:right="0" w:firstLine="0"/>
              <w:jc w:val="center"/>
              <w:rPr>
                <w:rFonts w:eastAsia="Calibri"/>
                <w:color w:val="auto"/>
                <w:lang w:eastAsia="en-US"/>
              </w:rPr>
            </w:pPr>
            <w:r w:rsidRPr="000C06B7">
              <w:t>szt.</w:t>
            </w:r>
          </w:p>
        </w:tc>
        <w:tc>
          <w:tcPr>
            <w:tcW w:w="646" w:type="dxa"/>
            <w:shd w:val="clear" w:color="auto" w:fill="auto"/>
            <w:noWrap/>
          </w:tcPr>
          <w:p w14:paraId="6981479F" w14:textId="47FFCC56" w:rsidR="00023703" w:rsidRPr="007C6444" w:rsidRDefault="00023703" w:rsidP="00023703">
            <w:pPr>
              <w:spacing w:after="0" w:line="240" w:lineRule="auto"/>
              <w:ind w:left="0" w:right="0" w:firstLine="0"/>
              <w:jc w:val="center"/>
              <w:rPr>
                <w:rFonts w:eastAsia="Calibri"/>
                <w:sz w:val="22"/>
              </w:rPr>
            </w:pPr>
            <w:r w:rsidRPr="002074D0">
              <w:t>6</w:t>
            </w:r>
          </w:p>
        </w:tc>
        <w:tc>
          <w:tcPr>
            <w:tcW w:w="1168" w:type="dxa"/>
          </w:tcPr>
          <w:p w14:paraId="1FA58E1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2D497881"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6A0A668"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002CD3E" w14:textId="77777777" w:rsidTr="002A2F0E">
        <w:trPr>
          <w:trHeight w:val="372"/>
        </w:trPr>
        <w:tc>
          <w:tcPr>
            <w:tcW w:w="435" w:type="dxa"/>
            <w:shd w:val="clear" w:color="auto" w:fill="auto"/>
            <w:vAlign w:val="center"/>
            <w:hideMark/>
          </w:tcPr>
          <w:p w14:paraId="48832D67"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10</w:t>
            </w:r>
          </w:p>
        </w:tc>
        <w:tc>
          <w:tcPr>
            <w:tcW w:w="3671" w:type="dxa"/>
            <w:shd w:val="clear" w:color="auto" w:fill="auto"/>
            <w:noWrap/>
          </w:tcPr>
          <w:p w14:paraId="6B719597" w14:textId="142D2110" w:rsidR="00023703" w:rsidRPr="007C6444" w:rsidRDefault="00023703" w:rsidP="00023703">
            <w:pPr>
              <w:spacing w:after="0" w:line="240" w:lineRule="auto"/>
              <w:ind w:left="0" w:right="0" w:firstLine="0"/>
              <w:jc w:val="left"/>
              <w:rPr>
                <w:rFonts w:eastAsia="Calibri"/>
                <w:sz w:val="22"/>
              </w:rPr>
            </w:pPr>
            <w:r w:rsidRPr="00223356">
              <w:t>Filtr kabiny</w:t>
            </w:r>
          </w:p>
        </w:tc>
        <w:tc>
          <w:tcPr>
            <w:tcW w:w="1061" w:type="dxa"/>
          </w:tcPr>
          <w:p w14:paraId="7F84C580"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399C540" w14:textId="1EA330C0"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5D30E491" w14:textId="3B4ED749" w:rsidR="00023703" w:rsidRPr="007C6444" w:rsidRDefault="00023703" w:rsidP="00023703">
            <w:pPr>
              <w:spacing w:after="0" w:line="240" w:lineRule="auto"/>
              <w:ind w:left="0" w:right="0" w:firstLine="0"/>
              <w:jc w:val="center"/>
              <w:rPr>
                <w:rFonts w:eastAsia="Calibri"/>
                <w:sz w:val="22"/>
              </w:rPr>
            </w:pPr>
            <w:r w:rsidRPr="002074D0">
              <w:t>6</w:t>
            </w:r>
          </w:p>
        </w:tc>
        <w:tc>
          <w:tcPr>
            <w:tcW w:w="1168" w:type="dxa"/>
          </w:tcPr>
          <w:p w14:paraId="37BD70F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79A43302"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B45CE29"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C82F7FF" w14:textId="77777777" w:rsidTr="002A2F0E">
        <w:trPr>
          <w:trHeight w:val="372"/>
        </w:trPr>
        <w:tc>
          <w:tcPr>
            <w:tcW w:w="435" w:type="dxa"/>
            <w:shd w:val="clear" w:color="auto" w:fill="auto"/>
            <w:vAlign w:val="center"/>
            <w:hideMark/>
          </w:tcPr>
          <w:p w14:paraId="76888EE6"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11</w:t>
            </w:r>
          </w:p>
        </w:tc>
        <w:tc>
          <w:tcPr>
            <w:tcW w:w="3671" w:type="dxa"/>
            <w:shd w:val="clear" w:color="auto" w:fill="auto"/>
            <w:noWrap/>
          </w:tcPr>
          <w:p w14:paraId="6FDF036A" w14:textId="225A1697" w:rsidR="00023703" w:rsidRPr="007C6444" w:rsidRDefault="00023703" w:rsidP="00023703">
            <w:pPr>
              <w:spacing w:after="0" w:line="240" w:lineRule="auto"/>
              <w:ind w:left="0" w:right="0" w:firstLine="0"/>
              <w:jc w:val="left"/>
              <w:rPr>
                <w:rFonts w:eastAsia="Calibri"/>
                <w:sz w:val="22"/>
              </w:rPr>
            </w:pPr>
            <w:r w:rsidRPr="00223356">
              <w:t>*Górne mocowanie amor. z łożyskiem przód</w:t>
            </w:r>
          </w:p>
        </w:tc>
        <w:tc>
          <w:tcPr>
            <w:tcW w:w="1061" w:type="dxa"/>
          </w:tcPr>
          <w:p w14:paraId="5992EF12"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74EA5F3A" w14:textId="7591FBCE" w:rsidR="00023703" w:rsidRPr="007C6444" w:rsidRDefault="00023703" w:rsidP="00023703">
            <w:pPr>
              <w:spacing w:after="0" w:line="240" w:lineRule="auto"/>
              <w:ind w:left="0" w:right="0" w:firstLine="0"/>
              <w:jc w:val="center"/>
              <w:rPr>
                <w:color w:val="auto"/>
                <w:sz w:val="20"/>
                <w:szCs w:val="20"/>
              </w:rPr>
            </w:pPr>
            <w:proofErr w:type="spellStart"/>
            <w:r w:rsidRPr="000C06B7">
              <w:t>kpl</w:t>
            </w:r>
            <w:proofErr w:type="spellEnd"/>
            <w:r w:rsidRPr="000C06B7">
              <w:t>.</w:t>
            </w:r>
          </w:p>
        </w:tc>
        <w:tc>
          <w:tcPr>
            <w:tcW w:w="646" w:type="dxa"/>
            <w:shd w:val="clear" w:color="auto" w:fill="auto"/>
            <w:noWrap/>
          </w:tcPr>
          <w:p w14:paraId="5E541E2B" w14:textId="5AA5CF67"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5C163940"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5B9F4016"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76A8528"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7DCC668B" w14:textId="77777777" w:rsidTr="002A2F0E">
        <w:trPr>
          <w:trHeight w:val="372"/>
        </w:trPr>
        <w:tc>
          <w:tcPr>
            <w:tcW w:w="435" w:type="dxa"/>
            <w:shd w:val="clear" w:color="auto" w:fill="auto"/>
            <w:vAlign w:val="center"/>
            <w:hideMark/>
          </w:tcPr>
          <w:p w14:paraId="6770A868"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12</w:t>
            </w:r>
          </w:p>
        </w:tc>
        <w:tc>
          <w:tcPr>
            <w:tcW w:w="3671" w:type="dxa"/>
            <w:shd w:val="clear" w:color="auto" w:fill="auto"/>
            <w:noWrap/>
          </w:tcPr>
          <w:p w14:paraId="67F99584" w14:textId="75216609" w:rsidR="00023703" w:rsidRPr="007C6444" w:rsidRDefault="00023703" w:rsidP="00023703">
            <w:pPr>
              <w:spacing w:after="0" w:line="240" w:lineRule="auto"/>
              <w:ind w:left="0" w:right="0" w:firstLine="0"/>
              <w:jc w:val="left"/>
              <w:rPr>
                <w:rFonts w:eastAsia="Calibri"/>
                <w:sz w:val="22"/>
              </w:rPr>
            </w:pPr>
            <w:r w:rsidRPr="00223356">
              <w:t>*Końcówka kierownicza prawa</w:t>
            </w:r>
          </w:p>
        </w:tc>
        <w:tc>
          <w:tcPr>
            <w:tcW w:w="1061" w:type="dxa"/>
          </w:tcPr>
          <w:p w14:paraId="6CE9CCD5"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6063E616" w14:textId="7C7607AA"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37ECA9B" w14:textId="261291FD"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622F9CB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579CBF06"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33592425"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20B107DF" w14:textId="77777777" w:rsidTr="002A2F0E">
        <w:trPr>
          <w:trHeight w:val="372"/>
        </w:trPr>
        <w:tc>
          <w:tcPr>
            <w:tcW w:w="435" w:type="dxa"/>
            <w:shd w:val="clear" w:color="auto" w:fill="auto"/>
            <w:vAlign w:val="center"/>
            <w:hideMark/>
          </w:tcPr>
          <w:p w14:paraId="2586F129"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13</w:t>
            </w:r>
          </w:p>
        </w:tc>
        <w:tc>
          <w:tcPr>
            <w:tcW w:w="3671" w:type="dxa"/>
            <w:shd w:val="clear" w:color="auto" w:fill="auto"/>
            <w:noWrap/>
          </w:tcPr>
          <w:p w14:paraId="44DE85BD" w14:textId="1D54568A" w:rsidR="00023703" w:rsidRPr="007C6444" w:rsidRDefault="00023703" w:rsidP="00023703">
            <w:pPr>
              <w:spacing w:after="0" w:line="240" w:lineRule="auto"/>
              <w:ind w:left="0" w:right="0" w:firstLine="0"/>
              <w:jc w:val="left"/>
              <w:rPr>
                <w:rFonts w:eastAsia="Calibri"/>
                <w:sz w:val="22"/>
              </w:rPr>
            </w:pPr>
            <w:r w:rsidRPr="00223356">
              <w:t>*Końcówka kierownicza lewa</w:t>
            </w:r>
          </w:p>
        </w:tc>
        <w:tc>
          <w:tcPr>
            <w:tcW w:w="1061" w:type="dxa"/>
          </w:tcPr>
          <w:p w14:paraId="27BD8751"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CFCF83B" w14:textId="57111272"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FCBC60C" w14:textId="31775C25"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4779B9AA"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23D4799D"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94A411F"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EE15AD3" w14:textId="77777777" w:rsidTr="002A2F0E">
        <w:trPr>
          <w:trHeight w:val="372"/>
        </w:trPr>
        <w:tc>
          <w:tcPr>
            <w:tcW w:w="435" w:type="dxa"/>
            <w:shd w:val="clear" w:color="auto" w:fill="auto"/>
            <w:vAlign w:val="center"/>
            <w:hideMark/>
          </w:tcPr>
          <w:p w14:paraId="4287C609"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14</w:t>
            </w:r>
          </w:p>
        </w:tc>
        <w:tc>
          <w:tcPr>
            <w:tcW w:w="3671" w:type="dxa"/>
            <w:shd w:val="clear" w:color="auto" w:fill="auto"/>
            <w:noWrap/>
          </w:tcPr>
          <w:p w14:paraId="6DC520CE" w14:textId="4788BBEE" w:rsidR="00023703" w:rsidRPr="007C6444" w:rsidRDefault="00023703" w:rsidP="00023703">
            <w:pPr>
              <w:spacing w:after="0" w:line="240" w:lineRule="auto"/>
              <w:ind w:left="0" w:right="0" w:firstLine="0"/>
              <w:jc w:val="left"/>
              <w:rPr>
                <w:rFonts w:eastAsia="Calibri"/>
                <w:sz w:val="22"/>
              </w:rPr>
            </w:pPr>
            <w:r w:rsidRPr="00223356">
              <w:t>*Klocki hamulcowe przód</w:t>
            </w:r>
          </w:p>
        </w:tc>
        <w:tc>
          <w:tcPr>
            <w:tcW w:w="1061" w:type="dxa"/>
          </w:tcPr>
          <w:p w14:paraId="3E88815D"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5D79073" w14:textId="44FD8BD6" w:rsidR="00023703" w:rsidRPr="007C6444" w:rsidRDefault="00023703" w:rsidP="00023703">
            <w:pPr>
              <w:spacing w:after="0" w:line="240" w:lineRule="auto"/>
              <w:ind w:left="0" w:right="0" w:firstLine="0"/>
              <w:jc w:val="center"/>
              <w:rPr>
                <w:color w:val="auto"/>
                <w:sz w:val="20"/>
                <w:szCs w:val="20"/>
              </w:rPr>
            </w:pPr>
            <w:proofErr w:type="spellStart"/>
            <w:r w:rsidRPr="000C06B7">
              <w:t>kpl</w:t>
            </w:r>
            <w:proofErr w:type="spellEnd"/>
            <w:r w:rsidRPr="000C06B7">
              <w:t>.</w:t>
            </w:r>
          </w:p>
        </w:tc>
        <w:tc>
          <w:tcPr>
            <w:tcW w:w="646" w:type="dxa"/>
            <w:shd w:val="clear" w:color="auto" w:fill="auto"/>
            <w:noWrap/>
          </w:tcPr>
          <w:p w14:paraId="09CD4015" w14:textId="4B16CAFC" w:rsidR="00023703" w:rsidRPr="007C6444" w:rsidRDefault="00023703" w:rsidP="00023703">
            <w:pPr>
              <w:spacing w:after="0" w:line="240" w:lineRule="auto"/>
              <w:ind w:left="0" w:right="0" w:firstLine="0"/>
              <w:jc w:val="center"/>
              <w:rPr>
                <w:rFonts w:eastAsia="Calibri"/>
                <w:sz w:val="22"/>
              </w:rPr>
            </w:pPr>
            <w:r w:rsidRPr="002074D0">
              <w:t>6</w:t>
            </w:r>
          </w:p>
        </w:tc>
        <w:tc>
          <w:tcPr>
            <w:tcW w:w="1168" w:type="dxa"/>
          </w:tcPr>
          <w:p w14:paraId="222010DD"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4333C0B5"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3374B21A"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4F97B9C7" w14:textId="77777777" w:rsidTr="002A2F0E">
        <w:trPr>
          <w:trHeight w:val="372"/>
        </w:trPr>
        <w:tc>
          <w:tcPr>
            <w:tcW w:w="435" w:type="dxa"/>
            <w:shd w:val="clear" w:color="auto" w:fill="auto"/>
            <w:vAlign w:val="center"/>
            <w:hideMark/>
          </w:tcPr>
          <w:p w14:paraId="46662027"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15</w:t>
            </w:r>
          </w:p>
        </w:tc>
        <w:tc>
          <w:tcPr>
            <w:tcW w:w="3671" w:type="dxa"/>
            <w:shd w:val="clear" w:color="auto" w:fill="auto"/>
            <w:noWrap/>
          </w:tcPr>
          <w:p w14:paraId="56EC474B" w14:textId="639E8475" w:rsidR="00023703" w:rsidRPr="007C6444" w:rsidRDefault="00023703" w:rsidP="00023703">
            <w:pPr>
              <w:spacing w:after="0" w:line="240" w:lineRule="auto"/>
              <w:ind w:left="0" w:right="0" w:firstLine="0"/>
              <w:jc w:val="left"/>
              <w:rPr>
                <w:rFonts w:eastAsia="Calibri"/>
                <w:sz w:val="22"/>
              </w:rPr>
            </w:pPr>
            <w:r w:rsidRPr="00223356">
              <w:t>*Klocki hamulcowe tył</w:t>
            </w:r>
          </w:p>
        </w:tc>
        <w:tc>
          <w:tcPr>
            <w:tcW w:w="1061" w:type="dxa"/>
          </w:tcPr>
          <w:p w14:paraId="4177DAE4"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E154415" w14:textId="4DEA6436" w:rsidR="00023703" w:rsidRPr="007C6444" w:rsidRDefault="00023703" w:rsidP="00023703">
            <w:pPr>
              <w:spacing w:after="0" w:line="240" w:lineRule="auto"/>
              <w:ind w:left="0" w:right="0" w:firstLine="0"/>
              <w:jc w:val="center"/>
              <w:rPr>
                <w:color w:val="auto"/>
                <w:sz w:val="20"/>
                <w:szCs w:val="20"/>
              </w:rPr>
            </w:pPr>
            <w:proofErr w:type="spellStart"/>
            <w:r w:rsidRPr="000C06B7">
              <w:t>kpl</w:t>
            </w:r>
            <w:proofErr w:type="spellEnd"/>
            <w:r w:rsidRPr="000C06B7">
              <w:t>.</w:t>
            </w:r>
          </w:p>
        </w:tc>
        <w:tc>
          <w:tcPr>
            <w:tcW w:w="646" w:type="dxa"/>
            <w:shd w:val="clear" w:color="auto" w:fill="auto"/>
            <w:noWrap/>
          </w:tcPr>
          <w:p w14:paraId="00E198A6" w14:textId="447613B1"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69A9C290"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3099F93D"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1DFB5FD2"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6B957443" w14:textId="77777777" w:rsidTr="002A2F0E">
        <w:trPr>
          <w:trHeight w:val="372"/>
        </w:trPr>
        <w:tc>
          <w:tcPr>
            <w:tcW w:w="435" w:type="dxa"/>
            <w:shd w:val="clear" w:color="auto" w:fill="auto"/>
            <w:vAlign w:val="center"/>
            <w:hideMark/>
          </w:tcPr>
          <w:p w14:paraId="0ABEF3DE"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16</w:t>
            </w:r>
          </w:p>
        </w:tc>
        <w:tc>
          <w:tcPr>
            <w:tcW w:w="3671" w:type="dxa"/>
            <w:shd w:val="clear" w:color="auto" w:fill="auto"/>
            <w:noWrap/>
          </w:tcPr>
          <w:p w14:paraId="5A9E46B1" w14:textId="534C6507" w:rsidR="00023703" w:rsidRPr="007C6444" w:rsidRDefault="00023703" w:rsidP="00023703">
            <w:pPr>
              <w:spacing w:after="0" w:line="240" w:lineRule="auto"/>
              <w:ind w:left="0" w:right="0" w:firstLine="0"/>
              <w:jc w:val="left"/>
              <w:rPr>
                <w:rFonts w:eastAsia="Calibri"/>
                <w:sz w:val="22"/>
              </w:rPr>
            </w:pPr>
            <w:r w:rsidRPr="00223356">
              <w:t>Łącznik drążka stabilizatora przód</w:t>
            </w:r>
          </w:p>
        </w:tc>
        <w:tc>
          <w:tcPr>
            <w:tcW w:w="1061" w:type="dxa"/>
          </w:tcPr>
          <w:p w14:paraId="050AD33D"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0B5683F6" w14:textId="341352CB"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11111BB5" w14:textId="00DE4798" w:rsidR="00023703" w:rsidRPr="007C6444" w:rsidRDefault="00023703" w:rsidP="00023703">
            <w:pPr>
              <w:spacing w:after="0" w:line="240" w:lineRule="auto"/>
              <w:ind w:left="0" w:right="0" w:firstLine="0"/>
              <w:jc w:val="center"/>
              <w:rPr>
                <w:rFonts w:eastAsia="Calibri"/>
                <w:sz w:val="22"/>
              </w:rPr>
            </w:pPr>
            <w:r w:rsidRPr="002074D0">
              <w:t>8</w:t>
            </w:r>
          </w:p>
        </w:tc>
        <w:tc>
          <w:tcPr>
            <w:tcW w:w="1168" w:type="dxa"/>
          </w:tcPr>
          <w:p w14:paraId="5860B017"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0504B2F"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36101F8"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9B30E20" w14:textId="77777777" w:rsidTr="002A2F0E">
        <w:trPr>
          <w:trHeight w:val="372"/>
        </w:trPr>
        <w:tc>
          <w:tcPr>
            <w:tcW w:w="435" w:type="dxa"/>
            <w:shd w:val="clear" w:color="auto" w:fill="auto"/>
            <w:vAlign w:val="center"/>
            <w:hideMark/>
          </w:tcPr>
          <w:p w14:paraId="5F9A2134"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17</w:t>
            </w:r>
          </w:p>
        </w:tc>
        <w:tc>
          <w:tcPr>
            <w:tcW w:w="3671" w:type="dxa"/>
            <w:shd w:val="clear" w:color="auto" w:fill="auto"/>
            <w:noWrap/>
          </w:tcPr>
          <w:p w14:paraId="36F8B344" w14:textId="34CCA64B" w:rsidR="00023703" w:rsidRPr="007C6444" w:rsidRDefault="00023703" w:rsidP="00023703">
            <w:pPr>
              <w:spacing w:after="0" w:line="240" w:lineRule="auto"/>
              <w:ind w:left="0" w:right="0" w:firstLine="0"/>
              <w:jc w:val="left"/>
              <w:rPr>
                <w:rFonts w:eastAsia="Calibri"/>
                <w:sz w:val="22"/>
              </w:rPr>
            </w:pPr>
            <w:r w:rsidRPr="00223356">
              <w:t>*Łożysko piasty przód</w:t>
            </w:r>
          </w:p>
        </w:tc>
        <w:tc>
          <w:tcPr>
            <w:tcW w:w="1061" w:type="dxa"/>
          </w:tcPr>
          <w:p w14:paraId="7E01F657"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C54621D" w14:textId="645C142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3C44CBC6" w14:textId="6A6D40F9"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364A5195"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5C28951F"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1BEDB7DB"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017DA87" w14:textId="77777777" w:rsidTr="002A2F0E">
        <w:trPr>
          <w:trHeight w:val="372"/>
        </w:trPr>
        <w:tc>
          <w:tcPr>
            <w:tcW w:w="435" w:type="dxa"/>
            <w:shd w:val="clear" w:color="auto" w:fill="auto"/>
            <w:vAlign w:val="center"/>
            <w:hideMark/>
          </w:tcPr>
          <w:p w14:paraId="353192A1"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18</w:t>
            </w:r>
          </w:p>
        </w:tc>
        <w:tc>
          <w:tcPr>
            <w:tcW w:w="3671" w:type="dxa"/>
            <w:shd w:val="clear" w:color="auto" w:fill="auto"/>
            <w:noWrap/>
          </w:tcPr>
          <w:p w14:paraId="49D2FC62" w14:textId="2A14628A" w:rsidR="00023703" w:rsidRPr="007C6444" w:rsidRDefault="00023703" w:rsidP="00023703">
            <w:pPr>
              <w:spacing w:after="0" w:line="240" w:lineRule="auto"/>
              <w:ind w:left="0" w:right="0" w:firstLine="0"/>
              <w:jc w:val="left"/>
              <w:rPr>
                <w:rFonts w:eastAsia="Calibri"/>
                <w:sz w:val="22"/>
              </w:rPr>
            </w:pPr>
            <w:r w:rsidRPr="00223356">
              <w:t>*Łożysko koła z piastą tył</w:t>
            </w:r>
          </w:p>
        </w:tc>
        <w:tc>
          <w:tcPr>
            <w:tcW w:w="1061" w:type="dxa"/>
          </w:tcPr>
          <w:p w14:paraId="3E2929E5"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4C391E6B" w14:textId="3B7E174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4650BBBF" w14:textId="7C62777B"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223F762A"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77A4F2AF"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DFF2414"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424CD1E" w14:textId="77777777" w:rsidTr="002A2F0E">
        <w:trPr>
          <w:trHeight w:val="372"/>
        </w:trPr>
        <w:tc>
          <w:tcPr>
            <w:tcW w:w="435" w:type="dxa"/>
            <w:shd w:val="clear" w:color="auto" w:fill="auto"/>
            <w:vAlign w:val="center"/>
            <w:hideMark/>
          </w:tcPr>
          <w:p w14:paraId="7E27168D"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19</w:t>
            </w:r>
          </w:p>
        </w:tc>
        <w:tc>
          <w:tcPr>
            <w:tcW w:w="3671" w:type="dxa"/>
            <w:shd w:val="clear" w:color="auto" w:fill="auto"/>
            <w:noWrap/>
          </w:tcPr>
          <w:p w14:paraId="3C991130" w14:textId="6B15130F" w:rsidR="00023703" w:rsidRPr="007C6444" w:rsidRDefault="00023703" w:rsidP="00023703">
            <w:pPr>
              <w:spacing w:after="0" w:line="240" w:lineRule="auto"/>
              <w:ind w:left="0" w:right="0" w:firstLine="0"/>
              <w:jc w:val="left"/>
              <w:rPr>
                <w:rFonts w:eastAsia="Calibri"/>
                <w:sz w:val="22"/>
              </w:rPr>
            </w:pPr>
            <w:r w:rsidRPr="00223356">
              <w:t>Napinacz paska wielorowkowego</w:t>
            </w:r>
          </w:p>
        </w:tc>
        <w:tc>
          <w:tcPr>
            <w:tcW w:w="1061" w:type="dxa"/>
          </w:tcPr>
          <w:p w14:paraId="573542E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3154FB1A" w14:textId="6F4FC2FA"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2431E419" w14:textId="688EABFB"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290849C8"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3E03480F"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1EF04F74"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600065A" w14:textId="77777777" w:rsidTr="002A2F0E">
        <w:trPr>
          <w:trHeight w:val="372"/>
        </w:trPr>
        <w:tc>
          <w:tcPr>
            <w:tcW w:w="435" w:type="dxa"/>
            <w:shd w:val="clear" w:color="auto" w:fill="auto"/>
            <w:vAlign w:val="center"/>
            <w:hideMark/>
          </w:tcPr>
          <w:p w14:paraId="12DD9F50"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20</w:t>
            </w:r>
          </w:p>
        </w:tc>
        <w:tc>
          <w:tcPr>
            <w:tcW w:w="3671" w:type="dxa"/>
            <w:shd w:val="clear" w:color="auto" w:fill="auto"/>
            <w:noWrap/>
          </w:tcPr>
          <w:p w14:paraId="5B35885E" w14:textId="228918DE" w:rsidR="00023703" w:rsidRPr="007C6444" w:rsidRDefault="00023703" w:rsidP="00023703">
            <w:pPr>
              <w:spacing w:after="0" w:line="240" w:lineRule="auto"/>
              <w:ind w:left="0" w:right="0" w:firstLine="0"/>
              <w:jc w:val="left"/>
              <w:rPr>
                <w:rFonts w:eastAsia="Calibri"/>
                <w:sz w:val="22"/>
              </w:rPr>
            </w:pPr>
            <w:r w:rsidRPr="00223356">
              <w:t>Osłony, odboje amortyzatora przód</w:t>
            </w:r>
          </w:p>
        </w:tc>
        <w:tc>
          <w:tcPr>
            <w:tcW w:w="1061" w:type="dxa"/>
          </w:tcPr>
          <w:p w14:paraId="2FBD62D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0F8623D5" w14:textId="61F7D5E6" w:rsidR="00023703" w:rsidRPr="007C6444" w:rsidRDefault="00023703" w:rsidP="00023703">
            <w:pPr>
              <w:spacing w:after="0" w:line="240" w:lineRule="auto"/>
              <w:ind w:left="0" w:right="0" w:firstLine="0"/>
              <w:jc w:val="center"/>
              <w:rPr>
                <w:color w:val="auto"/>
                <w:sz w:val="20"/>
                <w:szCs w:val="20"/>
              </w:rPr>
            </w:pPr>
            <w:proofErr w:type="spellStart"/>
            <w:r w:rsidRPr="000C06B7">
              <w:t>kpl</w:t>
            </w:r>
            <w:proofErr w:type="spellEnd"/>
            <w:r w:rsidRPr="000C06B7">
              <w:t>.</w:t>
            </w:r>
          </w:p>
        </w:tc>
        <w:tc>
          <w:tcPr>
            <w:tcW w:w="646" w:type="dxa"/>
            <w:shd w:val="clear" w:color="auto" w:fill="auto"/>
            <w:noWrap/>
          </w:tcPr>
          <w:p w14:paraId="281965AB" w14:textId="4468B797"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715E08F1"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3F89EBC1"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9261BAA"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55A9425B" w14:textId="77777777" w:rsidTr="002A2F0E">
        <w:trPr>
          <w:trHeight w:val="372"/>
        </w:trPr>
        <w:tc>
          <w:tcPr>
            <w:tcW w:w="435" w:type="dxa"/>
            <w:shd w:val="clear" w:color="auto" w:fill="auto"/>
            <w:vAlign w:val="center"/>
            <w:hideMark/>
          </w:tcPr>
          <w:p w14:paraId="3A006A03"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21</w:t>
            </w:r>
          </w:p>
        </w:tc>
        <w:tc>
          <w:tcPr>
            <w:tcW w:w="3671" w:type="dxa"/>
            <w:shd w:val="clear" w:color="auto" w:fill="auto"/>
            <w:noWrap/>
          </w:tcPr>
          <w:p w14:paraId="3CEFBB39" w14:textId="008BBE37" w:rsidR="00023703" w:rsidRPr="007C6444" w:rsidRDefault="00023703" w:rsidP="00023703">
            <w:pPr>
              <w:spacing w:after="0" w:line="240" w:lineRule="auto"/>
              <w:ind w:left="0" w:right="0" w:firstLine="0"/>
              <w:jc w:val="left"/>
              <w:rPr>
                <w:rFonts w:eastAsia="Calibri"/>
                <w:sz w:val="22"/>
              </w:rPr>
            </w:pPr>
            <w:r w:rsidRPr="00223356">
              <w:t>Pasek wielorowkowy</w:t>
            </w:r>
          </w:p>
        </w:tc>
        <w:tc>
          <w:tcPr>
            <w:tcW w:w="1061" w:type="dxa"/>
          </w:tcPr>
          <w:p w14:paraId="53EE5425"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791EF27E" w14:textId="7BD5B3BD"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3349D0EC" w14:textId="0057FBEB"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31E0BF08"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60D72D2"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1CFA9EC2"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4057CF8" w14:textId="77777777" w:rsidTr="002A2F0E">
        <w:trPr>
          <w:trHeight w:val="372"/>
        </w:trPr>
        <w:tc>
          <w:tcPr>
            <w:tcW w:w="435" w:type="dxa"/>
            <w:shd w:val="clear" w:color="auto" w:fill="auto"/>
            <w:vAlign w:val="center"/>
            <w:hideMark/>
          </w:tcPr>
          <w:p w14:paraId="59637AA5"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22</w:t>
            </w:r>
          </w:p>
        </w:tc>
        <w:tc>
          <w:tcPr>
            <w:tcW w:w="3671" w:type="dxa"/>
            <w:shd w:val="clear" w:color="auto" w:fill="auto"/>
            <w:noWrap/>
          </w:tcPr>
          <w:p w14:paraId="5864E0C2" w14:textId="0C0CF4FD" w:rsidR="00023703" w:rsidRPr="007C6444" w:rsidRDefault="00023703" w:rsidP="00023703">
            <w:pPr>
              <w:spacing w:after="0" w:line="240" w:lineRule="auto"/>
              <w:ind w:left="0" w:right="0" w:firstLine="0"/>
              <w:jc w:val="left"/>
              <w:rPr>
                <w:rFonts w:eastAsia="Calibri"/>
                <w:sz w:val="22"/>
              </w:rPr>
            </w:pPr>
            <w:r w:rsidRPr="00223356">
              <w:t>*Sprężyna zawieszenia przód</w:t>
            </w:r>
          </w:p>
        </w:tc>
        <w:tc>
          <w:tcPr>
            <w:tcW w:w="1061" w:type="dxa"/>
          </w:tcPr>
          <w:p w14:paraId="310F63FF"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367BE83B" w14:textId="505D5C09"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4A88FAEC" w14:textId="4A68149A"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040F0143"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4EB00C6E"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52D9AE6D"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46429A5" w14:textId="77777777" w:rsidTr="002A2F0E">
        <w:trPr>
          <w:trHeight w:val="372"/>
        </w:trPr>
        <w:tc>
          <w:tcPr>
            <w:tcW w:w="435" w:type="dxa"/>
            <w:shd w:val="clear" w:color="auto" w:fill="auto"/>
            <w:vAlign w:val="center"/>
            <w:hideMark/>
          </w:tcPr>
          <w:p w14:paraId="6197E2C0"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23</w:t>
            </w:r>
          </w:p>
        </w:tc>
        <w:tc>
          <w:tcPr>
            <w:tcW w:w="3671" w:type="dxa"/>
            <w:shd w:val="clear" w:color="auto" w:fill="auto"/>
            <w:noWrap/>
          </w:tcPr>
          <w:p w14:paraId="1AE2C37B" w14:textId="681F3971" w:rsidR="00023703" w:rsidRPr="007C6444" w:rsidRDefault="00023703" w:rsidP="00023703">
            <w:pPr>
              <w:spacing w:after="0" w:line="240" w:lineRule="auto"/>
              <w:ind w:left="0" w:right="0" w:firstLine="0"/>
              <w:jc w:val="left"/>
              <w:rPr>
                <w:rFonts w:eastAsia="Calibri"/>
                <w:sz w:val="22"/>
              </w:rPr>
            </w:pPr>
            <w:r w:rsidRPr="00223356">
              <w:t>*Sprężyna zawieszenia tył</w:t>
            </w:r>
          </w:p>
        </w:tc>
        <w:tc>
          <w:tcPr>
            <w:tcW w:w="1061" w:type="dxa"/>
          </w:tcPr>
          <w:p w14:paraId="08721676"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BD45901" w14:textId="28A0A135"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3C672E51" w14:textId="15EB3490"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5D68A0AE"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1E92973"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38E7EC61"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578F5E14" w14:textId="77777777" w:rsidTr="002A2F0E">
        <w:trPr>
          <w:trHeight w:val="360"/>
        </w:trPr>
        <w:tc>
          <w:tcPr>
            <w:tcW w:w="435" w:type="dxa"/>
            <w:shd w:val="clear" w:color="auto" w:fill="auto"/>
            <w:vAlign w:val="center"/>
            <w:hideMark/>
          </w:tcPr>
          <w:p w14:paraId="019E61B5"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24</w:t>
            </w:r>
          </w:p>
        </w:tc>
        <w:tc>
          <w:tcPr>
            <w:tcW w:w="3671" w:type="dxa"/>
            <w:shd w:val="clear" w:color="auto" w:fill="auto"/>
          </w:tcPr>
          <w:p w14:paraId="34170A29" w14:textId="10EB9DDA" w:rsidR="00023703" w:rsidRPr="007C6444" w:rsidRDefault="00023703" w:rsidP="00023703">
            <w:pPr>
              <w:spacing w:after="0" w:line="240" w:lineRule="auto"/>
              <w:ind w:left="0" w:right="0" w:firstLine="0"/>
              <w:jc w:val="left"/>
              <w:rPr>
                <w:rFonts w:eastAsia="Calibri"/>
                <w:sz w:val="22"/>
              </w:rPr>
            </w:pPr>
            <w:r w:rsidRPr="00223356">
              <w:t>*Sworzeń wahacza przód prawy</w:t>
            </w:r>
          </w:p>
        </w:tc>
        <w:tc>
          <w:tcPr>
            <w:tcW w:w="1061" w:type="dxa"/>
          </w:tcPr>
          <w:p w14:paraId="72EDA394"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1A9648F" w14:textId="35554339"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A838083" w14:textId="7B4C274A" w:rsidR="00023703" w:rsidRPr="007C6444" w:rsidRDefault="00023703" w:rsidP="00023703">
            <w:pPr>
              <w:spacing w:after="0" w:line="240" w:lineRule="auto"/>
              <w:ind w:left="0" w:right="0" w:firstLine="0"/>
              <w:jc w:val="center"/>
              <w:rPr>
                <w:rFonts w:eastAsia="Calibri"/>
                <w:sz w:val="22"/>
              </w:rPr>
            </w:pPr>
            <w:r w:rsidRPr="002074D0">
              <w:t>3</w:t>
            </w:r>
          </w:p>
        </w:tc>
        <w:tc>
          <w:tcPr>
            <w:tcW w:w="1168" w:type="dxa"/>
          </w:tcPr>
          <w:p w14:paraId="21E61522"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2C5706D"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3B76CC7B"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33D4939" w14:textId="77777777" w:rsidTr="002A2F0E">
        <w:trPr>
          <w:trHeight w:val="360"/>
        </w:trPr>
        <w:tc>
          <w:tcPr>
            <w:tcW w:w="435" w:type="dxa"/>
            <w:shd w:val="clear" w:color="auto" w:fill="auto"/>
            <w:vAlign w:val="center"/>
            <w:hideMark/>
          </w:tcPr>
          <w:p w14:paraId="3219057A"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25</w:t>
            </w:r>
          </w:p>
        </w:tc>
        <w:tc>
          <w:tcPr>
            <w:tcW w:w="3671" w:type="dxa"/>
            <w:shd w:val="clear" w:color="auto" w:fill="auto"/>
            <w:noWrap/>
          </w:tcPr>
          <w:p w14:paraId="04F3D57E" w14:textId="3A135E4E" w:rsidR="00023703" w:rsidRPr="007C6444" w:rsidRDefault="00023703" w:rsidP="00023703">
            <w:pPr>
              <w:spacing w:after="0" w:line="240" w:lineRule="auto"/>
              <w:ind w:left="0" w:right="0" w:firstLine="0"/>
              <w:jc w:val="left"/>
              <w:rPr>
                <w:rFonts w:eastAsia="Calibri"/>
                <w:sz w:val="22"/>
              </w:rPr>
            </w:pPr>
            <w:r w:rsidRPr="00223356">
              <w:t>*Sworzeń wahacza przód lewy</w:t>
            </w:r>
          </w:p>
        </w:tc>
        <w:tc>
          <w:tcPr>
            <w:tcW w:w="1061" w:type="dxa"/>
          </w:tcPr>
          <w:p w14:paraId="1951F0C8"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778EF05C" w14:textId="2300BACD"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41A7F31B" w14:textId="338C3DD1" w:rsidR="00023703" w:rsidRPr="007C6444" w:rsidRDefault="00023703" w:rsidP="00023703">
            <w:pPr>
              <w:spacing w:after="0" w:line="240" w:lineRule="auto"/>
              <w:ind w:left="0" w:right="0" w:firstLine="0"/>
              <w:jc w:val="center"/>
              <w:rPr>
                <w:rFonts w:eastAsia="Calibri"/>
                <w:sz w:val="22"/>
              </w:rPr>
            </w:pPr>
            <w:r w:rsidRPr="002074D0">
              <w:t>3</w:t>
            </w:r>
          </w:p>
        </w:tc>
        <w:tc>
          <w:tcPr>
            <w:tcW w:w="1168" w:type="dxa"/>
          </w:tcPr>
          <w:p w14:paraId="63262C0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4A74AF03"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96ADA15"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02B800C7" w14:textId="77777777" w:rsidTr="002A2F0E">
        <w:trPr>
          <w:trHeight w:val="360"/>
        </w:trPr>
        <w:tc>
          <w:tcPr>
            <w:tcW w:w="435" w:type="dxa"/>
            <w:shd w:val="clear" w:color="auto" w:fill="auto"/>
            <w:vAlign w:val="center"/>
            <w:hideMark/>
          </w:tcPr>
          <w:p w14:paraId="312ED145"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26</w:t>
            </w:r>
          </w:p>
        </w:tc>
        <w:tc>
          <w:tcPr>
            <w:tcW w:w="3671" w:type="dxa"/>
            <w:shd w:val="clear" w:color="auto" w:fill="auto"/>
            <w:noWrap/>
          </w:tcPr>
          <w:p w14:paraId="6C1F1B6E" w14:textId="1415B353" w:rsidR="00023703" w:rsidRPr="007C6444" w:rsidRDefault="00023703" w:rsidP="00023703">
            <w:pPr>
              <w:spacing w:after="0" w:line="240" w:lineRule="auto"/>
              <w:ind w:left="0" w:right="0" w:firstLine="0"/>
              <w:jc w:val="left"/>
              <w:rPr>
                <w:rFonts w:eastAsia="Calibri"/>
                <w:sz w:val="22"/>
              </w:rPr>
            </w:pPr>
            <w:r w:rsidRPr="00223356">
              <w:t xml:space="preserve">Sprzęgło </w:t>
            </w:r>
            <w:proofErr w:type="spellStart"/>
            <w:r w:rsidRPr="00223356">
              <w:t>kpl</w:t>
            </w:r>
            <w:proofErr w:type="spellEnd"/>
            <w:r w:rsidRPr="00223356">
              <w:t>.</w:t>
            </w:r>
          </w:p>
        </w:tc>
        <w:tc>
          <w:tcPr>
            <w:tcW w:w="1061" w:type="dxa"/>
          </w:tcPr>
          <w:p w14:paraId="006C433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545BA9B6" w14:textId="6E0AFCD2" w:rsidR="00023703" w:rsidRPr="007C6444" w:rsidRDefault="00023703" w:rsidP="00023703">
            <w:pPr>
              <w:spacing w:after="0" w:line="240" w:lineRule="auto"/>
              <w:ind w:left="0" w:right="0" w:firstLine="0"/>
              <w:jc w:val="center"/>
              <w:rPr>
                <w:color w:val="auto"/>
                <w:sz w:val="20"/>
                <w:szCs w:val="20"/>
              </w:rPr>
            </w:pPr>
            <w:proofErr w:type="spellStart"/>
            <w:r w:rsidRPr="000C06B7">
              <w:t>kpl</w:t>
            </w:r>
            <w:proofErr w:type="spellEnd"/>
            <w:r w:rsidRPr="000C06B7">
              <w:t>.</w:t>
            </w:r>
          </w:p>
        </w:tc>
        <w:tc>
          <w:tcPr>
            <w:tcW w:w="646" w:type="dxa"/>
            <w:shd w:val="clear" w:color="auto" w:fill="auto"/>
            <w:noWrap/>
          </w:tcPr>
          <w:p w14:paraId="5B8A9A50" w14:textId="262C3F30"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6F4EC348"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3BA6814A"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DBACF84"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BCCD9E1" w14:textId="77777777" w:rsidTr="002A2F0E">
        <w:trPr>
          <w:trHeight w:val="360"/>
        </w:trPr>
        <w:tc>
          <w:tcPr>
            <w:tcW w:w="435" w:type="dxa"/>
            <w:shd w:val="clear" w:color="auto" w:fill="auto"/>
            <w:vAlign w:val="center"/>
            <w:hideMark/>
          </w:tcPr>
          <w:p w14:paraId="680295A7"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27</w:t>
            </w:r>
          </w:p>
        </w:tc>
        <w:tc>
          <w:tcPr>
            <w:tcW w:w="3671" w:type="dxa"/>
            <w:shd w:val="clear" w:color="auto" w:fill="auto"/>
            <w:noWrap/>
          </w:tcPr>
          <w:p w14:paraId="46340CD3" w14:textId="1F8D3A97" w:rsidR="00023703" w:rsidRPr="007C6444" w:rsidRDefault="00023703" w:rsidP="00023703">
            <w:pPr>
              <w:spacing w:after="0" w:line="240" w:lineRule="auto"/>
              <w:ind w:left="0" w:right="0" w:firstLine="0"/>
              <w:jc w:val="left"/>
              <w:rPr>
                <w:rFonts w:eastAsia="Calibri"/>
                <w:sz w:val="22"/>
              </w:rPr>
            </w:pPr>
            <w:r w:rsidRPr="00223356">
              <w:t>Świeca żarowa</w:t>
            </w:r>
          </w:p>
        </w:tc>
        <w:tc>
          <w:tcPr>
            <w:tcW w:w="1061" w:type="dxa"/>
          </w:tcPr>
          <w:p w14:paraId="55DCCD5F"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2BFA3BC" w14:textId="369206E4"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5CF91E30" w14:textId="0A80DA20"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5C080ECC"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3C2C8F83"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148A618B"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76DBB56A" w14:textId="77777777" w:rsidTr="002A2F0E">
        <w:trPr>
          <w:trHeight w:val="360"/>
        </w:trPr>
        <w:tc>
          <w:tcPr>
            <w:tcW w:w="435" w:type="dxa"/>
            <w:shd w:val="clear" w:color="auto" w:fill="auto"/>
            <w:vAlign w:val="center"/>
            <w:hideMark/>
          </w:tcPr>
          <w:p w14:paraId="1CCF520D"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28</w:t>
            </w:r>
          </w:p>
        </w:tc>
        <w:tc>
          <w:tcPr>
            <w:tcW w:w="3671" w:type="dxa"/>
            <w:shd w:val="clear" w:color="auto" w:fill="auto"/>
            <w:noWrap/>
          </w:tcPr>
          <w:p w14:paraId="588B70DF" w14:textId="080D789E" w:rsidR="00023703" w:rsidRPr="007C6444" w:rsidRDefault="00023703" w:rsidP="00023703">
            <w:pPr>
              <w:spacing w:after="0" w:line="240" w:lineRule="auto"/>
              <w:ind w:left="0" w:right="0" w:firstLine="0"/>
              <w:jc w:val="left"/>
              <w:rPr>
                <w:rFonts w:eastAsia="Calibri"/>
                <w:sz w:val="22"/>
              </w:rPr>
            </w:pPr>
            <w:r w:rsidRPr="00223356">
              <w:t>*Tarcza hamulcowa przód</w:t>
            </w:r>
          </w:p>
        </w:tc>
        <w:tc>
          <w:tcPr>
            <w:tcW w:w="1061" w:type="dxa"/>
          </w:tcPr>
          <w:p w14:paraId="78760508"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62AC04EE" w14:textId="1B1F2362"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C461691" w14:textId="0C3CAE42"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27DCBF66"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5AA7764F"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65728EC3"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7376CA87" w14:textId="77777777" w:rsidTr="002A2F0E">
        <w:trPr>
          <w:trHeight w:val="360"/>
        </w:trPr>
        <w:tc>
          <w:tcPr>
            <w:tcW w:w="435" w:type="dxa"/>
            <w:shd w:val="clear" w:color="auto" w:fill="auto"/>
            <w:vAlign w:val="center"/>
            <w:hideMark/>
          </w:tcPr>
          <w:p w14:paraId="65CB96E5"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29</w:t>
            </w:r>
          </w:p>
        </w:tc>
        <w:tc>
          <w:tcPr>
            <w:tcW w:w="3671" w:type="dxa"/>
            <w:shd w:val="clear" w:color="auto" w:fill="auto"/>
            <w:noWrap/>
          </w:tcPr>
          <w:p w14:paraId="4E68C4E7" w14:textId="07D8FD00" w:rsidR="00023703" w:rsidRPr="007C6444" w:rsidRDefault="00023703" w:rsidP="00023703">
            <w:pPr>
              <w:spacing w:after="0" w:line="240" w:lineRule="auto"/>
              <w:ind w:left="0" w:right="0" w:firstLine="0"/>
              <w:jc w:val="left"/>
              <w:rPr>
                <w:rFonts w:eastAsia="Calibri"/>
                <w:sz w:val="22"/>
              </w:rPr>
            </w:pPr>
            <w:r w:rsidRPr="00223356">
              <w:t>*Tarcza hamulcowa tył</w:t>
            </w:r>
          </w:p>
        </w:tc>
        <w:tc>
          <w:tcPr>
            <w:tcW w:w="1061" w:type="dxa"/>
          </w:tcPr>
          <w:p w14:paraId="2456B979"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E160B7C" w14:textId="149D362E"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1EC35430" w14:textId="0EF5C909"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46817B7F"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706B8A9B"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68B1437C"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51459F2C" w14:textId="77777777" w:rsidTr="002A2F0E">
        <w:trPr>
          <w:trHeight w:val="360"/>
        </w:trPr>
        <w:tc>
          <w:tcPr>
            <w:tcW w:w="435" w:type="dxa"/>
            <w:shd w:val="clear" w:color="auto" w:fill="auto"/>
            <w:vAlign w:val="center"/>
            <w:hideMark/>
          </w:tcPr>
          <w:p w14:paraId="2F449F1F"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30</w:t>
            </w:r>
          </w:p>
        </w:tc>
        <w:tc>
          <w:tcPr>
            <w:tcW w:w="3671" w:type="dxa"/>
            <w:shd w:val="clear" w:color="auto" w:fill="auto"/>
            <w:noWrap/>
          </w:tcPr>
          <w:p w14:paraId="76992853" w14:textId="2A6E93F0" w:rsidR="00023703" w:rsidRPr="007C6444" w:rsidRDefault="00023703" w:rsidP="00023703">
            <w:pPr>
              <w:spacing w:after="0" w:line="240" w:lineRule="auto"/>
              <w:ind w:left="0" w:right="0" w:firstLine="0"/>
              <w:jc w:val="left"/>
              <w:rPr>
                <w:rFonts w:eastAsia="Calibri"/>
                <w:sz w:val="22"/>
              </w:rPr>
            </w:pPr>
            <w:r w:rsidRPr="00223356">
              <w:t>*Tuleja wahacza przód- z tyłu P</w:t>
            </w:r>
          </w:p>
        </w:tc>
        <w:tc>
          <w:tcPr>
            <w:tcW w:w="1061" w:type="dxa"/>
          </w:tcPr>
          <w:p w14:paraId="6CACDD9A"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3EBE5B0D" w14:textId="6E343270"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27B7D02D" w14:textId="062E1472"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51BA08A4"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68EA618E"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2AD6699"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6C1C19B" w14:textId="77777777" w:rsidTr="002A2F0E">
        <w:trPr>
          <w:trHeight w:val="360"/>
        </w:trPr>
        <w:tc>
          <w:tcPr>
            <w:tcW w:w="435" w:type="dxa"/>
            <w:shd w:val="clear" w:color="auto" w:fill="auto"/>
            <w:vAlign w:val="center"/>
            <w:hideMark/>
          </w:tcPr>
          <w:p w14:paraId="76F83F8A"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31</w:t>
            </w:r>
          </w:p>
        </w:tc>
        <w:tc>
          <w:tcPr>
            <w:tcW w:w="3671" w:type="dxa"/>
            <w:shd w:val="clear" w:color="auto" w:fill="auto"/>
            <w:noWrap/>
          </w:tcPr>
          <w:p w14:paraId="2CAA78D6" w14:textId="6F2E14BC" w:rsidR="00023703" w:rsidRPr="007C6444" w:rsidRDefault="00023703" w:rsidP="00023703">
            <w:pPr>
              <w:spacing w:after="0" w:line="240" w:lineRule="auto"/>
              <w:ind w:left="0" w:right="0" w:firstLine="0"/>
              <w:jc w:val="left"/>
              <w:rPr>
                <w:rFonts w:eastAsia="Calibri"/>
                <w:sz w:val="22"/>
              </w:rPr>
            </w:pPr>
            <w:r w:rsidRPr="00223356">
              <w:t>*Tuleja wahacza przód- z tyłu L</w:t>
            </w:r>
          </w:p>
        </w:tc>
        <w:tc>
          <w:tcPr>
            <w:tcW w:w="1061" w:type="dxa"/>
          </w:tcPr>
          <w:p w14:paraId="22EA6C35"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645E527" w14:textId="637FE793"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1274CFFA" w14:textId="30D31967"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265B7640"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DD43338"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0BDA722"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1A7E2252" w14:textId="77777777" w:rsidTr="002A2F0E">
        <w:trPr>
          <w:trHeight w:val="360"/>
        </w:trPr>
        <w:tc>
          <w:tcPr>
            <w:tcW w:w="435" w:type="dxa"/>
            <w:shd w:val="clear" w:color="auto" w:fill="auto"/>
            <w:vAlign w:val="center"/>
            <w:hideMark/>
          </w:tcPr>
          <w:p w14:paraId="422D33B2"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lastRenderedPageBreak/>
              <w:t>32</w:t>
            </w:r>
          </w:p>
        </w:tc>
        <w:tc>
          <w:tcPr>
            <w:tcW w:w="3671" w:type="dxa"/>
            <w:shd w:val="clear" w:color="auto" w:fill="auto"/>
            <w:noWrap/>
          </w:tcPr>
          <w:p w14:paraId="5B250C14" w14:textId="55DE5320" w:rsidR="00023703" w:rsidRPr="007C6444" w:rsidRDefault="00023703" w:rsidP="00023703">
            <w:pPr>
              <w:spacing w:after="0" w:line="240" w:lineRule="auto"/>
              <w:ind w:left="0" w:right="0" w:firstLine="0"/>
              <w:jc w:val="left"/>
              <w:rPr>
                <w:rFonts w:eastAsia="Calibri"/>
                <w:sz w:val="22"/>
              </w:rPr>
            </w:pPr>
            <w:r w:rsidRPr="00223356">
              <w:t>*Tuleja wahacza przód- z przodu</w:t>
            </w:r>
          </w:p>
        </w:tc>
        <w:tc>
          <w:tcPr>
            <w:tcW w:w="1061" w:type="dxa"/>
          </w:tcPr>
          <w:p w14:paraId="374D41FE"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29E9883D" w14:textId="3CE3DA0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F1C5343" w14:textId="2D8262E7"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7CB34000"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03AB3A36"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5AE4E6FB"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3DC93329" w14:textId="77777777" w:rsidTr="002A2F0E">
        <w:trPr>
          <w:trHeight w:val="360"/>
        </w:trPr>
        <w:tc>
          <w:tcPr>
            <w:tcW w:w="435" w:type="dxa"/>
            <w:shd w:val="clear" w:color="auto" w:fill="auto"/>
            <w:vAlign w:val="center"/>
            <w:hideMark/>
          </w:tcPr>
          <w:p w14:paraId="73F77648"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33</w:t>
            </w:r>
          </w:p>
        </w:tc>
        <w:tc>
          <w:tcPr>
            <w:tcW w:w="3671" w:type="dxa"/>
            <w:shd w:val="clear" w:color="auto" w:fill="auto"/>
            <w:noWrap/>
          </w:tcPr>
          <w:p w14:paraId="7781A7D5" w14:textId="4D27E2F1" w:rsidR="00023703" w:rsidRPr="007C6444" w:rsidRDefault="00023703" w:rsidP="00023703">
            <w:pPr>
              <w:spacing w:after="0" w:line="240" w:lineRule="auto"/>
              <w:ind w:left="0" w:right="0" w:firstLine="0"/>
              <w:jc w:val="left"/>
              <w:rPr>
                <w:rFonts w:eastAsia="Calibri"/>
                <w:sz w:val="22"/>
              </w:rPr>
            </w:pPr>
            <w:r w:rsidRPr="00223356">
              <w:t>*Wahacz przód prawy</w:t>
            </w:r>
          </w:p>
        </w:tc>
        <w:tc>
          <w:tcPr>
            <w:tcW w:w="1061" w:type="dxa"/>
          </w:tcPr>
          <w:p w14:paraId="44108400"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48A4C3F3" w14:textId="0C302067"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73FE13D8" w14:textId="7E1913A0"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754C4C1D"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0B10DE1D"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125AF77"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538C831B" w14:textId="77777777" w:rsidTr="002A2F0E">
        <w:trPr>
          <w:trHeight w:val="360"/>
        </w:trPr>
        <w:tc>
          <w:tcPr>
            <w:tcW w:w="435" w:type="dxa"/>
            <w:shd w:val="clear" w:color="auto" w:fill="auto"/>
            <w:vAlign w:val="center"/>
            <w:hideMark/>
          </w:tcPr>
          <w:p w14:paraId="6ABC77F2"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34</w:t>
            </w:r>
          </w:p>
        </w:tc>
        <w:tc>
          <w:tcPr>
            <w:tcW w:w="3671" w:type="dxa"/>
            <w:shd w:val="clear" w:color="auto" w:fill="auto"/>
            <w:noWrap/>
          </w:tcPr>
          <w:p w14:paraId="5B5266C3" w14:textId="0E3A1C1C" w:rsidR="00023703" w:rsidRPr="007C6444" w:rsidRDefault="00023703" w:rsidP="00023703">
            <w:pPr>
              <w:spacing w:after="0" w:line="240" w:lineRule="auto"/>
              <w:ind w:left="0" w:right="0" w:firstLine="0"/>
              <w:jc w:val="left"/>
              <w:rPr>
                <w:rFonts w:eastAsia="Calibri"/>
                <w:sz w:val="22"/>
              </w:rPr>
            </w:pPr>
            <w:r w:rsidRPr="00223356">
              <w:t>*Wahacz przód lewy</w:t>
            </w:r>
          </w:p>
        </w:tc>
        <w:tc>
          <w:tcPr>
            <w:tcW w:w="1061" w:type="dxa"/>
          </w:tcPr>
          <w:p w14:paraId="033D3D9B"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5F7112F6" w14:textId="2D57CB70" w:rsidR="00023703" w:rsidRPr="007C6444" w:rsidRDefault="00023703" w:rsidP="00023703">
            <w:pPr>
              <w:spacing w:after="0" w:line="240" w:lineRule="auto"/>
              <w:ind w:left="0" w:right="0" w:firstLine="0"/>
              <w:jc w:val="center"/>
              <w:rPr>
                <w:color w:val="auto"/>
                <w:sz w:val="20"/>
                <w:szCs w:val="20"/>
              </w:rPr>
            </w:pPr>
            <w:r w:rsidRPr="000C06B7">
              <w:t>szt.</w:t>
            </w:r>
          </w:p>
        </w:tc>
        <w:tc>
          <w:tcPr>
            <w:tcW w:w="646" w:type="dxa"/>
            <w:shd w:val="clear" w:color="auto" w:fill="auto"/>
            <w:noWrap/>
          </w:tcPr>
          <w:p w14:paraId="0FF1554B" w14:textId="2312EDEB" w:rsidR="00023703" w:rsidRPr="007C6444" w:rsidRDefault="00023703" w:rsidP="00023703">
            <w:pPr>
              <w:spacing w:after="0" w:line="240" w:lineRule="auto"/>
              <w:ind w:left="0" w:right="0" w:firstLine="0"/>
              <w:jc w:val="center"/>
              <w:rPr>
                <w:rFonts w:eastAsia="Calibri"/>
                <w:sz w:val="22"/>
              </w:rPr>
            </w:pPr>
            <w:r w:rsidRPr="002074D0">
              <w:t>2</w:t>
            </w:r>
          </w:p>
        </w:tc>
        <w:tc>
          <w:tcPr>
            <w:tcW w:w="1168" w:type="dxa"/>
          </w:tcPr>
          <w:p w14:paraId="3861D445"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C19337C"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0DD8DC6A"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2F9C67DB" w14:textId="77777777" w:rsidTr="002A2F0E">
        <w:trPr>
          <w:trHeight w:val="360"/>
        </w:trPr>
        <w:tc>
          <w:tcPr>
            <w:tcW w:w="435" w:type="dxa"/>
            <w:shd w:val="clear" w:color="auto" w:fill="auto"/>
            <w:vAlign w:val="center"/>
          </w:tcPr>
          <w:p w14:paraId="508E9047"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35</w:t>
            </w:r>
          </w:p>
        </w:tc>
        <w:tc>
          <w:tcPr>
            <w:tcW w:w="3671" w:type="dxa"/>
            <w:shd w:val="clear" w:color="auto" w:fill="auto"/>
            <w:noWrap/>
          </w:tcPr>
          <w:p w14:paraId="0841DC19" w14:textId="66550881" w:rsidR="00023703" w:rsidRPr="007C6444" w:rsidRDefault="00023703" w:rsidP="00023703">
            <w:pPr>
              <w:spacing w:after="0" w:line="240" w:lineRule="auto"/>
              <w:ind w:left="0" w:right="0" w:firstLine="0"/>
              <w:jc w:val="left"/>
              <w:rPr>
                <w:rFonts w:eastAsia="Calibri"/>
                <w:sz w:val="22"/>
              </w:rPr>
            </w:pPr>
            <w:r w:rsidRPr="00223356">
              <w:t>Wtryskiwacz</w:t>
            </w:r>
          </w:p>
        </w:tc>
        <w:tc>
          <w:tcPr>
            <w:tcW w:w="1061" w:type="dxa"/>
          </w:tcPr>
          <w:p w14:paraId="61A55890"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1F436FF8" w14:textId="1C244E1F" w:rsidR="00023703" w:rsidRPr="007C6444" w:rsidRDefault="00023703" w:rsidP="00023703">
            <w:pPr>
              <w:spacing w:after="0" w:line="240" w:lineRule="auto"/>
              <w:ind w:left="0" w:right="0" w:firstLine="0"/>
              <w:jc w:val="center"/>
              <w:rPr>
                <w:rFonts w:eastAsia="Calibri"/>
                <w:color w:val="auto"/>
                <w:lang w:eastAsia="en-US"/>
              </w:rPr>
            </w:pPr>
            <w:r w:rsidRPr="000C06B7">
              <w:t>szt.</w:t>
            </w:r>
          </w:p>
        </w:tc>
        <w:tc>
          <w:tcPr>
            <w:tcW w:w="646" w:type="dxa"/>
            <w:shd w:val="clear" w:color="auto" w:fill="auto"/>
            <w:noWrap/>
          </w:tcPr>
          <w:p w14:paraId="792B46E5" w14:textId="283E0F8A" w:rsidR="00023703" w:rsidRPr="007C6444" w:rsidRDefault="00023703" w:rsidP="00023703">
            <w:pPr>
              <w:spacing w:after="0" w:line="240" w:lineRule="auto"/>
              <w:ind w:left="0" w:right="0" w:firstLine="0"/>
              <w:jc w:val="center"/>
              <w:rPr>
                <w:rFonts w:eastAsia="Calibri"/>
                <w:sz w:val="22"/>
              </w:rPr>
            </w:pPr>
            <w:r w:rsidRPr="002074D0">
              <w:t>4</w:t>
            </w:r>
          </w:p>
        </w:tc>
        <w:tc>
          <w:tcPr>
            <w:tcW w:w="1168" w:type="dxa"/>
          </w:tcPr>
          <w:p w14:paraId="0C4BBC2D"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507EBCEC"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29229AE1" w14:textId="77777777" w:rsidR="00023703" w:rsidRPr="007C6444" w:rsidRDefault="00023703" w:rsidP="00023703">
            <w:pPr>
              <w:spacing w:after="0" w:line="240" w:lineRule="auto"/>
              <w:ind w:left="0" w:right="0" w:firstLine="0"/>
              <w:jc w:val="center"/>
              <w:rPr>
                <w:color w:val="auto"/>
                <w:sz w:val="20"/>
                <w:szCs w:val="20"/>
              </w:rPr>
            </w:pPr>
          </w:p>
        </w:tc>
      </w:tr>
      <w:tr w:rsidR="00023703" w:rsidRPr="007C6444" w14:paraId="4934B9F4" w14:textId="77777777" w:rsidTr="002A2F0E">
        <w:trPr>
          <w:trHeight w:val="360"/>
        </w:trPr>
        <w:tc>
          <w:tcPr>
            <w:tcW w:w="435" w:type="dxa"/>
            <w:shd w:val="clear" w:color="auto" w:fill="auto"/>
            <w:vAlign w:val="center"/>
          </w:tcPr>
          <w:p w14:paraId="1E49064A" w14:textId="77777777" w:rsidR="00023703" w:rsidRPr="007C6444" w:rsidRDefault="00023703" w:rsidP="00023703">
            <w:pPr>
              <w:spacing w:after="0" w:line="240" w:lineRule="auto"/>
              <w:ind w:left="0" w:right="0" w:firstLine="0"/>
              <w:jc w:val="center"/>
              <w:rPr>
                <w:color w:val="auto"/>
                <w:sz w:val="20"/>
                <w:szCs w:val="20"/>
              </w:rPr>
            </w:pPr>
            <w:r w:rsidRPr="007C6444">
              <w:rPr>
                <w:color w:val="auto"/>
                <w:sz w:val="20"/>
                <w:szCs w:val="20"/>
              </w:rPr>
              <w:t>36</w:t>
            </w:r>
          </w:p>
        </w:tc>
        <w:tc>
          <w:tcPr>
            <w:tcW w:w="3671" w:type="dxa"/>
            <w:shd w:val="clear" w:color="auto" w:fill="auto"/>
            <w:noWrap/>
          </w:tcPr>
          <w:p w14:paraId="72831487" w14:textId="67342EC1" w:rsidR="00023703" w:rsidRPr="007C6444" w:rsidRDefault="00023703" w:rsidP="00023703">
            <w:pPr>
              <w:spacing w:after="0" w:line="240" w:lineRule="auto"/>
              <w:ind w:left="0" w:right="0" w:firstLine="0"/>
              <w:jc w:val="left"/>
              <w:rPr>
                <w:rFonts w:eastAsia="Calibri"/>
                <w:sz w:val="22"/>
              </w:rPr>
            </w:pPr>
            <w:r w:rsidRPr="00223356">
              <w:t>Zestaw rozrządu</w:t>
            </w:r>
          </w:p>
        </w:tc>
        <w:tc>
          <w:tcPr>
            <w:tcW w:w="1061" w:type="dxa"/>
          </w:tcPr>
          <w:p w14:paraId="29B78278" w14:textId="77777777" w:rsidR="00023703" w:rsidRPr="007C6444" w:rsidRDefault="00023703" w:rsidP="00023703">
            <w:pPr>
              <w:spacing w:after="0" w:line="240" w:lineRule="auto"/>
              <w:ind w:left="0" w:right="0" w:firstLine="0"/>
              <w:jc w:val="center"/>
              <w:rPr>
                <w:color w:val="auto"/>
                <w:sz w:val="20"/>
                <w:szCs w:val="20"/>
              </w:rPr>
            </w:pPr>
          </w:p>
        </w:tc>
        <w:tc>
          <w:tcPr>
            <w:tcW w:w="776" w:type="dxa"/>
            <w:shd w:val="clear" w:color="auto" w:fill="auto"/>
            <w:noWrap/>
          </w:tcPr>
          <w:p w14:paraId="00150027" w14:textId="37D5CB36" w:rsidR="00023703" w:rsidRPr="007C6444" w:rsidRDefault="00023703" w:rsidP="00023703">
            <w:pPr>
              <w:spacing w:after="0" w:line="240" w:lineRule="auto"/>
              <w:ind w:left="0" w:right="0" w:firstLine="0"/>
              <w:jc w:val="center"/>
              <w:rPr>
                <w:rFonts w:eastAsia="Calibri"/>
                <w:color w:val="auto"/>
                <w:lang w:eastAsia="en-US"/>
              </w:rPr>
            </w:pPr>
            <w:proofErr w:type="spellStart"/>
            <w:r w:rsidRPr="000C06B7">
              <w:t>kpl</w:t>
            </w:r>
            <w:proofErr w:type="spellEnd"/>
            <w:r w:rsidRPr="000C06B7">
              <w:t>.</w:t>
            </w:r>
          </w:p>
        </w:tc>
        <w:tc>
          <w:tcPr>
            <w:tcW w:w="646" w:type="dxa"/>
            <w:shd w:val="clear" w:color="auto" w:fill="auto"/>
            <w:noWrap/>
          </w:tcPr>
          <w:p w14:paraId="40B38161" w14:textId="6FE6D954" w:rsidR="00023703" w:rsidRPr="007C6444" w:rsidRDefault="00023703" w:rsidP="00023703">
            <w:pPr>
              <w:spacing w:after="0" w:line="240" w:lineRule="auto"/>
              <w:ind w:left="0" w:right="0" w:firstLine="0"/>
              <w:jc w:val="center"/>
              <w:rPr>
                <w:rFonts w:eastAsia="Calibri"/>
                <w:sz w:val="22"/>
              </w:rPr>
            </w:pPr>
            <w:r w:rsidRPr="002074D0">
              <w:t>3</w:t>
            </w:r>
          </w:p>
        </w:tc>
        <w:tc>
          <w:tcPr>
            <w:tcW w:w="1168" w:type="dxa"/>
          </w:tcPr>
          <w:p w14:paraId="41773C55" w14:textId="77777777" w:rsidR="00023703" w:rsidRPr="007C6444" w:rsidRDefault="00023703" w:rsidP="00023703">
            <w:pPr>
              <w:spacing w:after="0" w:line="240" w:lineRule="auto"/>
              <w:ind w:left="0" w:right="0" w:firstLine="0"/>
              <w:jc w:val="center"/>
              <w:rPr>
                <w:color w:val="auto"/>
                <w:sz w:val="20"/>
                <w:szCs w:val="20"/>
              </w:rPr>
            </w:pPr>
          </w:p>
        </w:tc>
        <w:tc>
          <w:tcPr>
            <w:tcW w:w="569" w:type="dxa"/>
          </w:tcPr>
          <w:p w14:paraId="1652650B" w14:textId="77777777" w:rsidR="00023703" w:rsidRPr="007C6444" w:rsidRDefault="00023703" w:rsidP="00023703">
            <w:pPr>
              <w:spacing w:after="0" w:line="240" w:lineRule="auto"/>
              <w:ind w:left="0" w:right="0" w:firstLine="0"/>
              <w:jc w:val="center"/>
              <w:rPr>
                <w:color w:val="auto"/>
                <w:sz w:val="20"/>
                <w:szCs w:val="20"/>
              </w:rPr>
            </w:pPr>
          </w:p>
        </w:tc>
        <w:tc>
          <w:tcPr>
            <w:tcW w:w="1434" w:type="dxa"/>
          </w:tcPr>
          <w:p w14:paraId="71FB1A81" w14:textId="77777777" w:rsidR="00023703" w:rsidRPr="007C6444" w:rsidRDefault="00023703" w:rsidP="00023703">
            <w:pPr>
              <w:spacing w:after="0" w:line="240" w:lineRule="auto"/>
              <w:ind w:left="0" w:right="0" w:firstLine="0"/>
              <w:jc w:val="center"/>
              <w:rPr>
                <w:color w:val="auto"/>
                <w:sz w:val="20"/>
                <w:szCs w:val="20"/>
              </w:rPr>
            </w:pPr>
          </w:p>
        </w:tc>
      </w:tr>
      <w:tr w:rsidR="007C6444" w:rsidRPr="007C6444" w14:paraId="1D929373" w14:textId="77777777" w:rsidTr="007C6444">
        <w:trPr>
          <w:trHeight w:val="360"/>
        </w:trPr>
        <w:tc>
          <w:tcPr>
            <w:tcW w:w="8326" w:type="dxa"/>
            <w:gridSpan w:val="7"/>
            <w:shd w:val="clear" w:color="auto" w:fill="auto"/>
            <w:vAlign w:val="center"/>
          </w:tcPr>
          <w:p w14:paraId="06CE9F7C" w14:textId="77777777" w:rsidR="007C6444" w:rsidRPr="007C6444" w:rsidRDefault="007C6444" w:rsidP="007C6444">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3FC9035B" w14:textId="77777777" w:rsidR="007C6444" w:rsidRPr="007C6444" w:rsidRDefault="007C6444" w:rsidP="007C6444">
            <w:pPr>
              <w:spacing w:after="0" w:line="240" w:lineRule="auto"/>
              <w:ind w:left="0" w:right="0" w:firstLine="0"/>
              <w:jc w:val="center"/>
              <w:rPr>
                <w:color w:val="auto"/>
                <w:sz w:val="20"/>
                <w:szCs w:val="20"/>
              </w:rPr>
            </w:pPr>
          </w:p>
        </w:tc>
      </w:tr>
    </w:tbl>
    <w:p w14:paraId="1B2F7101" w14:textId="77777777" w:rsidR="007C6444" w:rsidRPr="007C6444" w:rsidRDefault="007C6444" w:rsidP="007C6444">
      <w:pPr>
        <w:tabs>
          <w:tab w:val="left" w:pos="-1701"/>
        </w:tabs>
        <w:spacing w:after="0" w:line="240" w:lineRule="auto"/>
        <w:ind w:left="0" w:right="0" w:firstLine="0"/>
        <w:jc w:val="left"/>
        <w:rPr>
          <w:rFonts w:eastAsia="Calibri"/>
          <w:i/>
          <w:color w:val="auto"/>
          <w:sz w:val="16"/>
          <w:szCs w:val="16"/>
          <w:lang w:eastAsia="en-US"/>
        </w:rPr>
      </w:pPr>
    </w:p>
    <w:p w14:paraId="060EFF1F" w14:textId="77777777" w:rsidR="007C6444" w:rsidRPr="007C6444" w:rsidRDefault="007C6444" w:rsidP="007C6444">
      <w:pPr>
        <w:spacing w:after="0" w:line="240" w:lineRule="auto"/>
        <w:ind w:left="0" w:right="0" w:firstLine="0"/>
        <w:rPr>
          <w:b/>
          <w:color w:val="auto"/>
          <w:sz w:val="28"/>
          <w:szCs w:val="28"/>
        </w:rPr>
      </w:pPr>
      <w:r w:rsidRPr="007C6444">
        <w:rPr>
          <w:b/>
          <w:color w:val="auto"/>
          <w:sz w:val="28"/>
          <w:szCs w:val="28"/>
        </w:rPr>
        <w:t>UWAGA!</w:t>
      </w:r>
    </w:p>
    <w:p w14:paraId="085DEDE1" w14:textId="77777777" w:rsidR="007C6444" w:rsidRPr="007C6444" w:rsidRDefault="007C6444" w:rsidP="007C6444">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167B8B43" w14:textId="77777777" w:rsidR="007C6444" w:rsidRPr="007C6444" w:rsidRDefault="007C6444" w:rsidP="007C6444">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1C9A3780" w14:textId="77777777" w:rsidR="007C6444" w:rsidRPr="007C6444" w:rsidRDefault="007C6444" w:rsidP="007C6444">
      <w:pPr>
        <w:spacing w:after="0" w:line="240" w:lineRule="auto"/>
        <w:ind w:left="0" w:right="0" w:firstLine="0"/>
        <w:rPr>
          <w:color w:val="auto"/>
          <w:sz w:val="12"/>
          <w:szCs w:val="12"/>
        </w:rPr>
      </w:pPr>
    </w:p>
    <w:p w14:paraId="634FD8C7" w14:textId="77777777" w:rsidR="007C6444" w:rsidRPr="007C6444" w:rsidRDefault="007C6444" w:rsidP="007C6444">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093C3BBD" w14:textId="77777777" w:rsidR="007C6444" w:rsidRPr="007C6444" w:rsidRDefault="007C6444" w:rsidP="007C6444">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66CC7549" w14:textId="77777777" w:rsidR="007C6444" w:rsidRPr="007C6444" w:rsidRDefault="007C6444" w:rsidP="007C6444">
      <w:pPr>
        <w:tabs>
          <w:tab w:val="left" w:pos="708"/>
        </w:tabs>
        <w:spacing w:after="0" w:line="240" w:lineRule="auto"/>
        <w:ind w:left="0" w:right="0" w:firstLine="0"/>
        <w:jc w:val="left"/>
        <w:rPr>
          <w:i/>
          <w:color w:val="auto"/>
          <w:sz w:val="20"/>
          <w:szCs w:val="20"/>
        </w:rPr>
      </w:pPr>
    </w:p>
    <w:p w14:paraId="4CBC5121" w14:textId="77777777" w:rsidR="007C6444" w:rsidRPr="007C6444" w:rsidRDefault="007C6444" w:rsidP="007C6444">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6F813022" w14:textId="77777777" w:rsidR="007C6444" w:rsidRPr="007C6444" w:rsidRDefault="007C6444" w:rsidP="007C6444">
      <w:pPr>
        <w:tabs>
          <w:tab w:val="left" w:pos="708"/>
        </w:tabs>
        <w:spacing w:after="0" w:line="240" w:lineRule="auto"/>
        <w:ind w:left="0" w:right="0" w:firstLine="0"/>
        <w:jc w:val="left"/>
        <w:rPr>
          <w:i/>
          <w:color w:val="auto"/>
          <w:sz w:val="20"/>
          <w:szCs w:val="20"/>
        </w:rPr>
      </w:pPr>
    </w:p>
    <w:p w14:paraId="4A207DB0" w14:textId="77777777" w:rsidR="007C6444" w:rsidRPr="007C6444" w:rsidRDefault="007C6444" w:rsidP="007C6444">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5B82B429" w14:textId="77777777" w:rsidR="007C6444" w:rsidRPr="007C6444" w:rsidRDefault="007C6444" w:rsidP="007C6444">
      <w:pPr>
        <w:spacing w:after="0" w:line="240" w:lineRule="auto"/>
        <w:ind w:left="0" w:right="0" w:firstLine="0"/>
        <w:rPr>
          <w:rFonts w:eastAsia="Arial Unicode MS"/>
          <w:i/>
          <w:color w:val="auto"/>
          <w:sz w:val="20"/>
          <w:szCs w:val="20"/>
        </w:rPr>
      </w:pPr>
    </w:p>
    <w:p w14:paraId="40465FF6" w14:textId="77777777" w:rsidR="007C6444" w:rsidRPr="007C6444" w:rsidRDefault="007C6444" w:rsidP="007C6444">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66DC3CC0" w14:textId="77777777" w:rsidR="007C6444" w:rsidRPr="007C6444" w:rsidRDefault="007C6444" w:rsidP="007C6444">
      <w:pPr>
        <w:spacing w:after="0" w:line="240" w:lineRule="auto"/>
        <w:ind w:left="0" w:right="0" w:firstLine="0"/>
        <w:rPr>
          <w:rFonts w:eastAsia="Arial Unicode MS"/>
          <w:i/>
          <w:color w:val="auto"/>
          <w:sz w:val="20"/>
          <w:szCs w:val="20"/>
        </w:rPr>
      </w:pPr>
    </w:p>
    <w:p w14:paraId="2A139088" w14:textId="77777777" w:rsidR="007C6444" w:rsidRPr="007C6444" w:rsidRDefault="007C6444" w:rsidP="007C6444">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4B9C71C5" w14:textId="77777777" w:rsidR="007C6444" w:rsidRPr="007C6444" w:rsidRDefault="007C6444" w:rsidP="007C6444">
      <w:pPr>
        <w:suppressAutoHyphens/>
        <w:spacing w:after="120" w:line="312" w:lineRule="auto"/>
        <w:ind w:left="0" w:right="0" w:firstLine="0"/>
        <w:contextualSpacing/>
        <w:rPr>
          <w:rFonts w:eastAsia="Calibri"/>
          <w:i/>
          <w:color w:val="auto"/>
          <w:sz w:val="16"/>
          <w:szCs w:val="16"/>
          <w:lang w:eastAsia="en-US"/>
        </w:rPr>
      </w:pPr>
    </w:p>
    <w:p w14:paraId="4BC56D87" w14:textId="3E3C1682" w:rsidR="007C6444" w:rsidRDefault="007C6444" w:rsidP="007C6444">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p w14:paraId="223858D6" w14:textId="77777777" w:rsidR="00820A5E" w:rsidRPr="007C6444" w:rsidRDefault="00820A5E" w:rsidP="007C6444">
      <w:pPr>
        <w:tabs>
          <w:tab w:val="left" w:pos="708"/>
        </w:tabs>
        <w:spacing w:after="120" w:line="240" w:lineRule="auto"/>
        <w:ind w:left="0" w:right="0" w:firstLine="0"/>
        <w:rPr>
          <w:color w:val="auto"/>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C6444" w:rsidRPr="007C6444" w14:paraId="536E7CD4" w14:textId="77777777" w:rsidTr="007C6444">
        <w:trPr>
          <w:trHeight w:val="486"/>
        </w:trPr>
        <w:tc>
          <w:tcPr>
            <w:tcW w:w="541" w:type="dxa"/>
            <w:shd w:val="clear" w:color="auto" w:fill="auto"/>
          </w:tcPr>
          <w:p w14:paraId="7007C183" w14:textId="77777777" w:rsidR="007C6444" w:rsidRPr="007C6444" w:rsidRDefault="007C6444" w:rsidP="007C6444">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7497A6E3" w14:textId="77777777" w:rsidR="007C6444" w:rsidRPr="007C6444" w:rsidRDefault="007C6444" w:rsidP="007C6444">
            <w:pPr>
              <w:tabs>
                <w:tab w:val="left" w:pos="708"/>
              </w:tabs>
              <w:spacing w:after="0" w:line="240" w:lineRule="auto"/>
              <w:ind w:left="0" w:right="0" w:firstLine="0"/>
              <w:jc w:val="center"/>
              <w:rPr>
                <w:b/>
                <w:color w:val="auto"/>
                <w:sz w:val="22"/>
              </w:rPr>
            </w:pPr>
            <w:r w:rsidRPr="007C6444">
              <w:rPr>
                <w:b/>
                <w:color w:val="auto"/>
                <w:sz w:val="22"/>
              </w:rPr>
              <w:t>Nazwa (firma) podwykonawcy</w:t>
            </w:r>
          </w:p>
          <w:p w14:paraId="78EA4CAB" w14:textId="77777777" w:rsidR="007C6444" w:rsidRPr="007C6444" w:rsidRDefault="007C6444" w:rsidP="007C6444">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4F8C4637" w14:textId="77777777" w:rsidR="007C6444" w:rsidRPr="007C6444" w:rsidRDefault="007C6444" w:rsidP="007C6444">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7C6444" w:rsidRPr="007C6444" w14:paraId="6D4218DC" w14:textId="77777777" w:rsidTr="007C6444">
        <w:trPr>
          <w:trHeight w:val="576"/>
        </w:trPr>
        <w:tc>
          <w:tcPr>
            <w:tcW w:w="541" w:type="dxa"/>
            <w:shd w:val="clear" w:color="auto" w:fill="auto"/>
          </w:tcPr>
          <w:p w14:paraId="50B7AA7B" w14:textId="77777777" w:rsidR="007C6444" w:rsidRPr="007C6444" w:rsidRDefault="007C6444" w:rsidP="007C6444">
            <w:pPr>
              <w:tabs>
                <w:tab w:val="left" w:pos="708"/>
              </w:tabs>
              <w:spacing w:after="120" w:line="240" w:lineRule="auto"/>
              <w:ind w:left="0" w:right="0" w:firstLine="0"/>
              <w:jc w:val="left"/>
              <w:rPr>
                <w:color w:val="auto"/>
                <w:sz w:val="22"/>
              </w:rPr>
            </w:pPr>
          </w:p>
        </w:tc>
        <w:tc>
          <w:tcPr>
            <w:tcW w:w="3685" w:type="dxa"/>
            <w:shd w:val="clear" w:color="auto" w:fill="auto"/>
          </w:tcPr>
          <w:p w14:paraId="311405E1" w14:textId="77777777" w:rsidR="007C6444" w:rsidRPr="007C6444" w:rsidRDefault="007C6444" w:rsidP="007C6444">
            <w:pPr>
              <w:tabs>
                <w:tab w:val="left" w:pos="708"/>
              </w:tabs>
              <w:spacing w:after="120" w:line="240" w:lineRule="auto"/>
              <w:ind w:left="0" w:right="0" w:firstLine="0"/>
              <w:jc w:val="left"/>
              <w:rPr>
                <w:color w:val="auto"/>
                <w:sz w:val="22"/>
              </w:rPr>
            </w:pPr>
          </w:p>
        </w:tc>
        <w:tc>
          <w:tcPr>
            <w:tcW w:w="5238" w:type="dxa"/>
            <w:shd w:val="clear" w:color="auto" w:fill="auto"/>
          </w:tcPr>
          <w:p w14:paraId="6832505E" w14:textId="77777777" w:rsidR="007C6444" w:rsidRPr="007C6444" w:rsidRDefault="007C6444" w:rsidP="007C6444">
            <w:pPr>
              <w:tabs>
                <w:tab w:val="left" w:pos="708"/>
              </w:tabs>
              <w:spacing w:after="120" w:line="240" w:lineRule="auto"/>
              <w:ind w:left="0" w:right="0" w:firstLine="0"/>
              <w:jc w:val="left"/>
              <w:rPr>
                <w:color w:val="auto"/>
                <w:sz w:val="22"/>
              </w:rPr>
            </w:pPr>
          </w:p>
        </w:tc>
      </w:tr>
      <w:tr w:rsidR="007C6444" w:rsidRPr="007C6444" w14:paraId="0C79398A" w14:textId="77777777" w:rsidTr="007C6444">
        <w:trPr>
          <w:trHeight w:val="556"/>
        </w:trPr>
        <w:tc>
          <w:tcPr>
            <w:tcW w:w="541" w:type="dxa"/>
            <w:shd w:val="clear" w:color="auto" w:fill="auto"/>
          </w:tcPr>
          <w:p w14:paraId="1BC0B3A6" w14:textId="77777777" w:rsidR="007C6444" w:rsidRPr="007C6444" w:rsidRDefault="007C6444" w:rsidP="007C6444">
            <w:pPr>
              <w:tabs>
                <w:tab w:val="left" w:pos="708"/>
              </w:tabs>
              <w:spacing w:after="120" w:line="240" w:lineRule="auto"/>
              <w:ind w:left="0" w:right="0" w:firstLine="0"/>
              <w:jc w:val="left"/>
              <w:rPr>
                <w:color w:val="auto"/>
                <w:sz w:val="22"/>
              </w:rPr>
            </w:pPr>
          </w:p>
        </w:tc>
        <w:tc>
          <w:tcPr>
            <w:tcW w:w="3685" w:type="dxa"/>
            <w:shd w:val="clear" w:color="auto" w:fill="auto"/>
          </w:tcPr>
          <w:p w14:paraId="4AB8A75E" w14:textId="77777777" w:rsidR="007C6444" w:rsidRPr="007C6444" w:rsidRDefault="007C6444" w:rsidP="007C6444">
            <w:pPr>
              <w:tabs>
                <w:tab w:val="left" w:pos="708"/>
              </w:tabs>
              <w:spacing w:after="120" w:line="240" w:lineRule="auto"/>
              <w:ind w:left="0" w:right="0" w:firstLine="0"/>
              <w:jc w:val="left"/>
              <w:rPr>
                <w:color w:val="auto"/>
                <w:sz w:val="22"/>
              </w:rPr>
            </w:pPr>
          </w:p>
        </w:tc>
        <w:tc>
          <w:tcPr>
            <w:tcW w:w="5238" w:type="dxa"/>
            <w:shd w:val="clear" w:color="auto" w:fill="auto"/>
          </w:tcPr>
          <w:p w14:paraId="28F9A69A" w14:textId="77777777" w:rsidR="007C6444" w:rsidRPr="007C6444" w:rsidRDefault="007C6444" w:rsidP="007C6444">
            <w:pPr>
              <w:tabs>
                <w:tab w:val="left" w:pos="708"/>
              </w:tabs>
              <w:spacing w:after="120" w:line="240" w:lineRule="auto"/>
              <w:ind w:left="0" w:right="0" w:firstLine="0"/>
              <w:jc w:val="left"/>
              <w:rPr>
                <w:color w:val="auto"/>
                <w:sz w:val="22"/>
              </w:rPr>
            </w:pPr>
          </w:p>
        </w:tc>
      </w:tr>
    </w:tbl>
    <w:p w14:paraId="21A12393" w14:textId="77777777" w:rsidR="007C6444" w:rsidRPr="007C6444" w:rsidRDefault="007C6444" w:rsidP="007C6444">
      <w:pPr>
        <w:tabs>
          <w:tab w:val="left" w:pos="-1701"/>
        </w:tabs>
        <w:spacing w:after="0" w:line="240" w:lineRule="auto"/>
        <w:ind w:left="0" w:right="0" w:firstLine="0"/>
        <w:rPr>
          <w:rFonts w:eastAsia="Calibri"/>
          <w:color w:val="auto"/>
          <w:sz w:val="22"/>
          <w:lang w:eastAsia="en-US"/>
        </w:rPr>
      </w:pPr>
    </w:p>
    <w:p w14:paraId="3DDE79F9" w14:textId="4E7D98B8" w:rsidR="007C6444" w:rsidRDefault="007C6444" w:rsidP="007C6444">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4358BC49" w14:textId="77777777" w:rsidR="00820A5E" w:rsidRPr="007C6444" w:rsidRDefault="00820A5E" w:rsidP="007C6444">
      <w:pPr>
        <w:tabs>
          <w:tab w:val="left" w:pos="-1701"/>
        </w:tabs>
        <w:spacing w:after="0" w:line="240" w:lineRule="auto"/>
        <w:ind w:left="0" w:right="0" w:firstLine="0"/>
        <w:rPr>
          <w:rFonts w:eastAsia="Calibri"/>
          <w:color w:val="auto"/>
          <w:sz w:val="22"/>
          <w:lang w:eastAsia="en-US"/>
        </w:rPr>
      </w:pPr>
    </w:p>
    <w:p w14:paraId="1AFA0872"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rPr>
        <w:t>Oświadczam, że w cenie naszej oferty zostały uwzględnione wszystkie koszty związane z wykonaniem zamówienia.</w:t>
      </w:r>
    </w:p>
    <w:p w14:paraId="0522BFBB"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rPr>
        <w:t>Oświadczam, że zapoznałem się ze Specyfikacją Warunków Zamówienia wraz z załącznikami, w tym  wzorem umowy,  i nie wnoszę do nich żadnych zastrzeżeń.</w:t>
      </w:r>
    </w:p>
    <w:p w14:paraId="212212E5"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333BAA3E"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lang w:eastAsia="ar-SA"/>
        </w:rPr>
        <w:t>Zobowiązuję się do zawarcia umowy w miejscu i terminie wyznaczonym przez Zamawiającego.</w:t>
      </w:r>
    </w:p>
    <w:p w14:paraId="12FED834"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lang w:eastAsia="ar-SA"/>
        </w:rPr>
        <w:t>W przypadku zatrudnienia podwykonawców odpowiadamy za ich pracę jak za własną.</w:t>
      </w:r>
    </w:p>
    <w:p w14:paraId="55B907E6" w14:textId="77777777" w:rsidR="007C6444" w:rsidRPr="007C6444" w:rsidRDefault="007C6444" w:rsidP="003164BC">
      <w:pPr>
        <w:numPr>
          <w:ilvl w:val="0"/>
          <w:numId w:val="44"/>
        </w:numPr>
        <w:spacing w:after="0" w:line="276" w:lineRule="auto"/>
        <w:ind w:right="0"/>
        <w:jc w:val="left"/>
        <w:rPr>
          <w:color w:val="auto"/>
          <w:sz w:val="22"/>
        </w:rPr>
      </w:pPr>
      <w:r w:rsidRPr="007C6444">
        <w:rPr>
          <w:color w:val="auto"/>
          <w:sz w:val="22"/>
        </w:rPr>
        <w:t>Zapoznaliśmy się z klauzulą informacyjną RODO zamieszczoną w SWZ.</w:t>
      </w:r>
    </w:p>
    <w:p w14:paraId="3670E78F" w14:textId="77777777" w:rsidR="007C6444" w:rsidRPr="007C6444" w:rsidRDefault="007C6444" w:rsidP="003164BC">
      <w:pPr>
        <w:numPr>
          <w:ilvl w:val="0"/>
          <w:numId w:val="44"/>
        </w:numPr>
        <w:spacing w:after="0" w:line="276" w:lineRule="auto"/>
        <w:ind w:right="0"/>
        <w:jc w:val="left"/>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24702D18" w14:textId="2943B44F" w:rsidR="007C6444" w:rsidRPr="007C6444" w:rsidRDefault="007C6444" w:rsidP="003164BC">
      <w:pPr>
        <w:numPr>
          <w:ilvl w:val="0"/>
          <w:numId w:val="44"/>
        </w:numPr>
        <w:tabs>
          <w:tab w:val="left" w:pos="426"/>
        </w:tabs>
        <w:autoSpaceDN w:val="0"/>
        <w:spacing w:after="0" w:line="240" w:lineRule="auto"/>
        <w:ind w:right="0"/>
        <w:jc w:val="left"/>
        <w:rPr>
          <w:color w:val="auto"/>
          <w:sz w:val="22"/>
        </w:rPr>
      </w:pPr>
      <w:r w:rsidRPr="007C6444">
        <w:rPr>
          <w:b/>
          <w:color w:val="auto"/>
          <w:sz w:val="22"/>
        </w:rPr>
        <w:t xml:space="preserve">Oświadczam, że wobec mnie nie zachodzą przesłanki wykluczenia z postępowania o udzielenie zamówienia określone w art. 7 ust. 1 ustawy z dnia 13 kwietnia 2022 r. o szczególnych </w:t>
      </w:r>
      <w:r w:rsidRPr="007C6444">
        <w:rPr>
          <w:b/>
          <w:color w:val="auto"/>
          <w:sz w:val="22"/>
        </w:rPr>
        <w:lastRenderedPageBreak/>
        <w:t>rozwiązaniach w zakresie przeciwdziałania wspieraniu agresji na Ukrainę oraz służących ochronie bezpieczeństwa narodowego (</w:t>
      </w:r>
      <w:r w:rsidRPr="007C6444">
        <w:rPr>
          <w:b/>
          <w:i/>
          <w:color w:val="auto"/>
          <w:sz w:val="22"/>
        </w:rPr>
        <w:t>t. j. Dz. U. z 202</w:t>
      </w:r>
      <w:r w:rsidR="00E73809">
        <w:rPr>
          <w:b/>
          <w:i/>
          <w:color w:val="auto"/>
          <w:sz w:val="22"/>
        </w:rPr>
        <w:t>4</w:t>
      </w:r>
      <w:r w:rsidRPr="007C6444">
        <w:rPr>
          <w:b/>
          <w:i/>
          <w:color w:val="auto"/>
          <w:sz w:val="22"/>
        </w:rPr>
        <w:t xml:space="preserve"> r. poz. </w:t>
      </w:r>
      <w:r w:rsidR="00E73809">
        <w:rPr>
          <w:b/>
          <w:i/>
          <w:color w:val="auto"/>
          <w:sz w:val="22"/>
        </w:rPr>
        <w:t>507 ze zm.</w:t>
      </w:r>
      <w:r w:rsidRPr="007C6444">
        <w:rPr>
          <w:b/>
          <w:color w:val="auto"/>
          <w:sz w:val="22"/>
        </w:rPr>
        <w:t>)****</w:t>
      </w:r>
    </w:p>
    <w:p w14:paraId="302B73FA" w14:textId="6D46F180" w:rsidR="001530FD" w:rsidRPr="009B30E4" w:rsidRDefault="005346F7" w:rsidP="009B30E4">
      <w:pPr>
        <w:autoSpaceDN w:val="0"/>
        <w:spacing w:after="0" w:line="240" w:lineRule="auto"/>
        <w:ind w:left="5544" w:right="0" w:firstLine="936"/>
        <w:rPr>
          <w:color w:val="auto"/>
          <w:sz w:val="22"/>
        </w:rPr>
      </w:pPr>
      <w:r>
        <w:rPr>
          <w:color w:val="auto"/>
          <w:sz w:val="22"/>
        </w:rPr>
        <w:t>………………………*</w:t>
      </w:r>
    </w:p>
    <w:p w14:paraId="0E0D08E7" w14:textId="77777777" w:rsidR="001530FD" w:rsidRPr="001530FD" w:rsidRDefault="001530FD" w:rsidP="001530FD">
      <w:pPr>
        <w:autoSpaceDN w:val="0"/>
        <w:spacing w:after="0" w:line="240" w:lineRule="auto"/>
        <w:ind w:left="0" w:right="0" w:firstLine="0"/>
        <w:jc w:val="left"/>
        <w:rPr>
          <w:b/>
          <w:color w:val="auto"/>
          <w:sz w:val="22"/>
        </w:rPr>
      </w:pPr>
    </w:p>
    <w:p w14:paraId="251B398C" w14:textId="75A20560" w:rsidR="001530FD" w:rsidRPr="001530FD" w:rsidRDefault="001530FD" w:rsidP="001530FD">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7B691B" w14:textId="77777777" w:rsidR="001530FD" w:rsidRPr="001530FD" w:rsidRDefault="001530FD" w:rsidP="001530FD">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397C01F5" w14:textId="77777777" w:rsidR="001530FD" w:rsidRPr="001530FD" w:rsidRDefault="001530FD" w:rsidP="001530FD">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3E2FA" w14:textId="77777777" w:rsidR="001530FD" w:rsidRPr="001530FD" w:rsidRDefault="001530FD" w:rsidP="001530FD">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00852D4" w14:textId="256906D4" w:rsidR="0066064B" w:rsidRDefault="001530FD" w:rsidP="00161C1C">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4937BB79" w14:textId="7A1FDD3B" w:rsidR="00E73809" w:rsidRDefault="00E73809" w:rsidP="00161C1C">
      <w:pPr>
        <w:tabs>
          <w:tab w:val="left" w:pos="5812"/>
        </w:tabs>
        <w:autoSpaceDN w:val="0"/>
        <w:spacing w:after="0" w:line="240" w:lineRule="auto"/>
        <w:ind w:left="426" w:right="0" w:hanging="426"/>
        <w:rPr>
          <w:color w:val="auto"/>
          <w:sz w:val="20"/>
          <w:szCs w:val="20"/>
        </w:rPr>
      </w:pPr>
    </w:p>
    <w:p w14:paraId="33771D31" w14:textId="7BA7A4E8" w:rsidR="00E73809" w:rsidRDefault="00E73809" w:rsidP="00161C1C">
      <w:pPr>
        <w:tabs>
          <w:tab w:val="left" w:pos="5812"/>
        </w:tabs>
        <w:autoSpaceDN w:val="0"/>
        <w:spacing w:after="0" w:line="240" w:lineRule="auto"/>
        <w:ind w:left="426" w:right="0" w:hanging="426"/>
        <w:rPr>
          <w:color w:val="auto"/>
          <w:sz w:val="20"/>
          <w:szCs w:val="20"/>
        </w:rPr>
      </w:pPr>
    </w:p>
    <w:bookmarkEnd w:id="2"/>
    <w:p w14:paraId="696E5CC1" w14:textId="49E93759" w:rsidR="00E73809" w:rsidRDefault="00E73809" w:rsidP="00161C1C">
      <w:pPr>
        <w:tabs>
          <w:tab w:val="left" w:pos="5812"/>
        </w:tabs>
        <w:autoSpaceDN w:val="0"/>
        <w:spacing w:after="0" w:line="240" w:lineRule="auto"/>
        <w:ind w:left="426" w:right="0" w:hanging="426"/>
        <w:rPr>
          <w:color w:val="auto"/>
          <w:sz w:val="20"/>
          <w:szCs w:val="20"/>
        </w:rPr>
      </w:pPr>
    </w:p>
    <w:p w14:paraId="12FD2601" w14:textId="14A7B195" w:rsidR="00E73809" w:rsidRDefault="00E73809" w:rsidP="00161C1C">
      <w:pPr>
        <w:tabs>
          <w:tab w:val="left" w:pos="5812"/>
        </w:tabs>
        <w:autoSpaceDN w:val="0"/>
        <w:spacing w:after="0" w:line="240" w:lineRule="auto"/>
        <w:ind w:left="426" w:right="0" w:hanging="426"/>
        <w:rPr>
          <w:color w:val="auto"/>
          <w:sz w:val="20"/>
          <w:szCs w:val="20"/>
        </w:rPr>
      </w:pPr>
    </w:p>
    <w:p w14:paraId="005463F8" w14:textId="408BD578" w:rsidR="00E73809" w:rsidRDefault="00E73809" w:rsidP="00161C1C">
      <w:pPr>
        <w:tabs>
          <w:tab w:val="left" w:pos="5812"/>
        </w:tabs>
        <w:autoSpaceDN w:val="0"/>
        <w:spacing w:after="0" w:line="240" w:lineRule="auto"/>
        <w:ind w:left="426" w:right="0" w:hanging="426"/>
        <w:rPr>
          <w:color w:val="auto"/>
          <w:sz w:val="20"/>
          <w:szCs w:val="20"/>
        </w:rPr>
      </w:pPr>
    </w:p>
    <w:p w14:paraId="4F893529" w14:textId="5DC94294" w:rsidR="00E73809" w:rsidRDefault="00E73809" w:rsidP="00161C1C">
      <w:pPr>
        <w:tabs>
          <w:tab w:val="left" w:pos="5812"/>
        </w:tabs>
        <w:autoSpaceDN w:val="0"/>
        <w:spacing w:after="0" w:line="240" w:lineRule="auto"/>
        <w:ind w:left="426" w:right="0" w:hanging="426"/>
        <w:rPr>
          <w:color w:val="auto"/>
          <w:sz w:val="20"/>
          <w:szCs w:val="20"/>
        </w:rPr>
      </w:pPr>
    </w:p>
    <w:p w14:paraId="0D0C1C0F" w14:textId="249D1B55" w:rsidR="00E73809" w:rsidRDefault="00E73809" w:rsidP="00161C1C">
      <w:pPr>
        <w:tabs>
          <w:tab w:val="left" w:pos="5812"/>
        </w:tabs>
        <w:autoSpaceDN w:val="0"/>
        <w:spacing w:after="0" w:line="240" w:lineRule="auto"/>
        <w:ind w:left="426" w:right="0" w:hanging="426"/>
        <w:rPr>
          <w:color w:val="auto"/>
          <w:sz w:val="20"/>
          <w:szCs w:val="20"/>
        </w:rPr>
      </w:pPr>
    </w:p>
    <w:p w14:paraId="3A2E41FA" w14:textId="1BA5F335" w:rsidR="00E73809" w:rsidRDefault="00E73809" w:rsidP="00161C1C">
      <w:pPr>
        <w:tabs>
          <w:tab w:val="left" w:pos="5812"/>
        </w:tabs>
        <w:autoSpaceDN w:val="0"/>
        <w:spacing w:after="0" w:line="240" w:lineRule="auto"/>
        <w:ind w:left="426" w:right="0" w:hanging="426"/>
        <w:rPr>
          <w:color w:val="auto"/>
          <w:sz w:val="20"/>
          <w:szCs w:val="20"/>
        </w:rPr>
      </w:pPr>
    </w:p>
    <w:p w14:paraId="486FF47F" w14:textId="0A03877A" w:rsidR="00E73809" w:rsidRDefault="00E73809" w:rsidP="00161C1C">
      <w:pPr>
        <w:tabs>
          <w:tab w:val="left" w:pos="5812"/>
        </w:tabs>
        <w:autoSpaceDN w:val="0"/>
        <w:spacing w:after="0" w:line="240" w:lineRule="auto"/>
        <w:ind w:left="426" w:right="0" w:hanging="426"/>
        <w:rPr>
          <w:color w:val="auto"/>
          <w:sz w:val="20"/>
          <w:szCs w:val="20"/>
        </w:rPr>
      </w:pPr>
    </w:p>
    <w:p w14:paraId="447116E8" w14:textId="418895FA" w:rsidR="00E73809" w:rsidRDefault="00E73809" w:rsidP="00161C1C">
      <w:pPr>
        <w:tabs>
          <w:tab w:val="left" w:pos="5812"/>
        </w:tabs>
        <w:autoSpaceDN w:val="0"/>
        <w:spacing w:after="0" w:line="240" w:lineRule="auto"/>
        <w:ind w:left="426" w:right="0" w:hanging="426"/>
        <w:rPr>
          <w:color w:val="auto"/>
          <w:sz w:val="20"/>
          <w:szCs w:val="20"/>
        </w:rPr>
      </w:pPr>
    </w:p>
    <w:p w14:paraId="2FEE6D8A" w14:textId="48310325" w:rsidR="00E73809" w:rsidRDefault="00E73809" w:rsidP="00161C1C">
      <w:pPr>
        <w:tabs>
          <w:tab w:val="left" w:pos="5812"/>
        </w:tabs>
        <w:autoSpaceDN w:val="0"/>
        <w:spacing w:after="0" w:line="240" w:lineRule="auto"/>
        <w:ind w:left="426" w:right="0" w:hanging="426"/>
        <w:rPr>
          <w:color w:val="auto"/>
          <w:sz w:val="20"/>
          <w:szCs w:val="20"/>
        </w:rPr>
      </w:pPr>
    </w:p>
    <w:p w14:paraId="1B52905D" w14:textId="4979052B" w:rsidR="00E73809" w:rsidRDefault="00E73809" w:rsidP="00161C1C">
      <w:pPr>
        <w:tabs>
          <w:tab w:val="left" w:pos="5812"/>
        </w:tabs>
        <w:autoSpaceDN w:val="0"/>
        <w:spacing w:after="0" w:line="240" w:lineRule="auto"/>
        <w:ind w:left="426" w:right="0" w:hanging="426"/>
        <w:rPr>
          <w:color w:val="auto"/>
          <w:sz w:val="20"/>
          <w:szCs w:val="20"/>
        </w:rPr>
      </w:pPr>
    </w:p>
    <w:p w14:paraId="42C8241A" w14:textId="131DDF5A" w:rsidR="00E73809" w:rsidRDefault="00E73809" w:rsidP="00161C1C">
      <w:pPr>
        <w:tabs>
          <w:tab w:val="left" w:pos="5812"/>
        </w:tabs>
        <w:autoSpaceDN w:val="0"/>
        <w:spacing w:after="0" w:line="240" w:lineRule="auto"/>
        <w:ind w:left="426" w:right="0" w:hanging="426"/>
        <w:rPr>
          <w:color w:val="auto"/>
          <w:sz w:val="20"/>
          <w:szCs w:val="20"/>
        </w:rPr>
      </w:pPr>
    </w:p>
    <w:p w14:paraId="7C0E345E" w14:textId="47FBEE96" w:rsidR="00E73809" w:rsidRDefault="00E73809" w:rsidP="00161C1C">
      <w:pPr>
        <w:tabs>
          <w:tab w:val="left" w:pos="5812"/>
        </w:tabs>
        <w:autoSpaceDN w:val="0"/>
        <w:spacing w:after="0" w:line="240" w:lineRule="auto"/>
        <w:ind w:left="426" w:right="0" w:hanging="426"/>
        <w:rPr>
          <w:color w:val="auto"/>
          <w:sz w:val="20"/>
          <w:szCs w:val="20"/>
        </w:rPr>
      </w:pPr>
    </w:p>
    <w:p w14:paraId="26FCD4D3" w14:textId="4C7D5E72" w:rsidR="00E73809" w:rsidRDefault="00E73809" w:rsidP="00161C1C">
      <w:pPr>
        <w:tabs>
          <w:tab w:val="left" w:pos="5812"/>
        </w:tabs>
        <w:autoSpaceDN w:val="0"/>
        <w:spacing w:after="0" w:line="240" w:lineRule="auto"/>
        <w:ind w:left="426" w:right="0" w:hanging="426"/>
        <w:rPr>
          <w:color w:val="auto"/>
          <w:sz w:val="20"/>
          <w:szCs w:val="20"/>
        </w:rPr>
      </w:pPr>
    </w:p>
    <w:p w14:paraId="009D134F" w14:textId="24FA73A6" w:rsidR="00E73809" w:rsidRDefault="00E73809" w:rsidP="00161C1C">
      <w:pPr>
        <w:tabs>
          <w:tab w:val="left" w:pos="5812"/>
        </w:tabs>
        <w:autoSpaceDN w:val="0"/>
        <w:spacing w:after="0" w:line="240" w:lineRule="auto"/>
        <w:ind w:left="426" w:right="0" w:hanging="426"/>
        <w:rPr>
          <w:color w:val="auto"/>
          <w:sz w:val="20"/>
          <w:szCs w:val="20"/>
        </w:rPr>
      </w:pPr>
    </w:p>
    <w:p w14:paraId="373378C1" w14:textId="4CAC5419" w:rsidR="00E73809" w:rsidRDefault="00E73809" w:rsidP="00161C1C">
      <w:pPr>
        <w:tabs>
          <w:tab w:val="left" w:pos="5812"/>
        </w:tabs>
        <w:autoSpaceDN w:val="0"/>
        <w:spacing w:after="0" w:line="240" w:lineRule="auto"/>
        <w:ind w:left="426" w:right="0" w:hanging="426"/>
        <w:rPr>
          <w:color w:val="auto"/>
          <w:sz w:val="20"/>
          <w:szCs w:val="20"/>
        </w:rPr>
      </w:pPr>
    </w:p>
    <w:p w14:paraId="0A232C49" w14:textId="0266A0E6" w:rsidR="00E73809" w:rsidRDefault="00E73809" w:rsidP="00161C1C">
      <w:pPr>
        <w:tabs>
          <w:tab w:val="left" w:pos="5812"/>
        </w:tabs>
        <w:autoSpaceDN w:val="0"/>
        <w:spacing w:after="0" w:line="240" w:lineRule="auto"/>
        <w:ind w:left="426" w:right="0" w:hanging="426"/>
        <w:rPr>
          <w:color w:val="auto"/>
          <w:sz w:val="20"/>
          <w:szCs w:val="20"/>
        </w:rPr>
      </w:pPr>
    </w:p>
    <w:p w14:paraId="363749C2" w14:textId="021565C8" w:rsidR="00E73809" w:rsidRDefault="00E73809" w:rsidP="00161C1C">
      <w:pPr>
        <w:tabs>
          <w:tab w:val="left" w:pos="5812"/>
        </w:tabs>
        <w:autoSpaceDN w:val="0"/>
        <w:spacing w:after="0" w:line="240" w:lineRule="auto"/>
        <w:ind w:left="426" w:right="0" w:hanging="426"/>
        <w:rPr>
          <w:color w:val="auto"/>
          <w:sz w:val="20"/>
          <w:szCs w:val="20"/>
        </w:rPr>
      </w:pPr>
    </w:p>
    <w:p w14:paraId="09EE6D05" w14:textId="1AD9179C" w:rsidR="00E73809" w:rsidRDefault="00E73809" w:rsidP="00161C1C">
      <w:pPr>
        <w:tabs>
          <w:tab w:val="left" w:pos="5812"/>
        </w:tabs>
        <w:autoSpaceDN w:val="0"/>
        <w:spacing w:after="0" w:line="240" w:lineRule="auto"/>
        <w:ind w:left="426" w:right="0" w:hanging="426"/>
        <w:rPr>
          <w:color w:val="auto"/>
          <w:sz w:val="20"/>
          <w:szCs w:val="20"/>
        </w:rPr>
      </w:pPr>
    </w:p>
    <w:bookmarkEnd w:id="3"/>
    <w:p w14:paraId="156B8E63" w14:textId="5A422492" w:rsidR="00E73809" w:rsidRDefault="00E73809" w:rsidP="00161C1C">
      <w:pPr>
        <w:tabs>
          <w:tab w:val="left" w:pos="5812"/>
        </w:tabs>
        <w:autoSpaceDN w:val="0"/>
        <w:spacing w:after="0" w:line="240" w:lineRule="auto"/>
        <w:ind w:left="426" w:right="0" w:hanging="426"/>
        <w:rPr>
          <w:color w:val="auto"/>
          <w:sz w:val="20"/>
          <w:szCs w:val="20"/>
        </w:rPr>
      </w:pPr>
    </w:p>
    <w:p w14:paraId="3681EADD" w14:textId="311BFF25" w:rsidR="00E73809" w:rsidRDefault="00E73809" w:rsidP="00161C1C">
      <w:pPr>
        <w:tabs>
          <w:tab w:val="left" w:pos="5812"/>
        </w:tabs>
        <w:autoSpaceDN w:val="0"/>
        <w:spacing w:after="0" w:line="240" w:lineRule="auto"/>
        <w:ind w:left="426" w:right="0" w:hanging="426"/>
        <w:rPr>
          <w:color w:val="auto"/>
          <w:sz w:val="20"/>
          <w:szCs w:val="20"/>
        </w:rPr>
      </w:pPr>
    </w:p>
    <w:p w14:paraId="1A1806A2" w14:textId="26C346AD" w:rsidR="00E73809" w:rsidRDefault="00E73809" w:rsidP="00161C1C">
      <w:pPr>
        <w:tabs>
          <w:tab w:val="left" w:pos="5812"/>
        </w:tabs>
        <w:autoSpaceDN w:val="0"/>
        <w:spacing w:after="0" w:line="240" w:lineRule="auto"/>
        <w:ind w:left="426" w:right="0" w:hanging="426"/>
        <w:rPr>
          <w:color w:val="auto"/>
          <w:sz w:val="20"/>
          <w:szCs w:val="20"/>
        </w:rPr>
      </w:pPr>
    </w:p>
    <w:p w14:paraId="2C7B1BD0" w14:textId="09E6C08D" w:rsidR="00E73809" w:rsidRDefault="00E73809" w:rsidP="00161C1C">
      <w:pPr>
        <w:tabs>
          <w:tab w:val="left" w:pos="5812"/>
        </w:tabs>
        <w:autoSpaceDN w:val="0"/>
        <w:spacing w:after="0" w:line="240" w:lineRule="auto"/>
        <w:ind w:left="426" w:right="0" w:hanging="426"/>
        <w:rPr>
          <w:color w:val="auto"/>
          <w:sz w:val="20"/>
          <w:szCs w:val="20"/>
        </w:rPr>
      </w:pPr>
    </w:p>
    <w:p w14:paraId="7475875C" w14:textId="5BD6BFB8" w:rsidR="00E73809" w:rsidRDefault="00E73809" w:rsidP="00161C1C">
      <w:pPr>
        <w:tabs>
          <w:tab w:val="left" w:pos="5812"/>
        </w:tabs>
        <w:autoSpaceDN w:val="0"/>
        <w:spacing w:after="0" w:line="240" w:lineRule="auto"/>
        <w:ind w:left="426" w:right="0" w:hanging="426"/>
        <w:rPr>
          <w:color w:val="auto"/>
          <w:sz w:val="20"/>
          <w:szCs w:val="20"/>
        </w:rPr>
      </w:pPr>
    </w:p>
    <w:p w14:paraId="5885D3E1" w14:textId="211E3702" w:rsidR="00E73809" w:rsidRDefault="00E73809" w:rsidP="00161C1C">
      <w:pPr>
        <w:tabs>
          <w:tab w:val="left" w:pos="5812"/>
        </w:tabs>
        <w:autoSpaceDN w:val="0"/>
        <w:spacing w:after="0" w:line="240" w:lineRule="auto"/>
        <w:ind w:left="426" w:right="0" w:hanging="426"/>
        <w:rPr>
          <w:color w:val="auto"/>
          <w:sz w:val="20"/>
          <w:szCs w:val="20"/>
        </w:rPr>
      </w:pPr>
    </w:p>
    <w:p w14:paraId="1F30FA28" w14:textId="34F98D60" w:rsidR="00E73809" w:rsidRDefault="00E73809" w:rsidP="00161C1C">
      <w:pPr>
        <w:tabs>
          <w:tab w:val="left" w:pos="5812"/>
        </w:tabs>
        <w:autoSpaceDN w:val="0"/>
        <w:spacing w:after="0" w:line="240" w:lineRule="auto"/>
        <w:ind w:left="426" w:right="0" w:hanging="426"/>
        <w:rPr>
          <w:color w:val="auto"/>
          <w:sz w:val="20"/>
          <w:szCs w:val="20"/>
        </w:rPr>
      </w:pPr>
    </w:p>
    <w:p w14:paraId="64B1623B" w14:textId="041260C8" w:rsidR="00E73809" w:rsidRDefault="00E73809" w:rsidP="00161C1C">
      <w:pPr>
        <w:tabs>
          <w:tab w:val="left" w:pos="5812"/>
        </w:tabs>
        <w:autoSpaceDN w:val="0"/>
        <w:spacing w:after="0" w:line="240" w:lineRule="auto"/>
        <w:ind w:left="426" w:right="0" w:hanging="426"/>
        <w:rPr>
          <w:color w:val="auto"/>
          <w:sz w:val="20"/>
          <w:szCs w:val="20"/>
        </w:rPr>
      </w:pPr>
    </w:p>
    <w:p w14:paraId="501788FC" w14:textId="31EF0B75" w:rsidR="00E73809" w:rsidRDefault="00E73809" w:rsidP="00161C1C">
      <w:pPr>
        <w:tabs>
          <w:tab w:val="left" w:pos="5812"/>
        </w:tabs>
        <w:autoSpaceDN w:val="0"/>
        <w:spacing w:after="0" w:line="240" w:lineRule="auto"/>
        <w:ind w:left="426" w:right="0" w:hanging="426"/>
        <w:rPr>
          <w:color w:val="auto"/>
          <w:sz w:val="20"/>
          <w:szCs w:val="20"/>
        </w:rPr>
      </w:pPr>
    </w:p>
    <w:p w14:paraId="3A974E29" w14:textId="599E5FBF" w:rsidR="00E73809" w:rsidRDefault="00E73809" w:rsidP="00161C1C">
      <w:pPr>
        <w:tabs>
          <w:tab w:val="left" w:pos="5812"/>
        </w:tabs>
        <w:autoSpaceDN w:val="0"/>
        <w:spacing w:after="0" w:line="240" w:lineRule="auto"/>
        <w:ind w:left="426" w:right="0" w:hanging="426"/>
        <w:rPr>
          <w:color w:val="auto"/>
          <w:sz w:val="20"/>
          <w:szCs w:val="20"/>
        </w:rPr>
      </w:pPr>
    </w:p>
    <w:p w14:paraId="2BCC0EF6" w14:textId="4E66AE69" w:rsidR="00E73809" w:rsidRDefault="00E73809" w:rsidP="00161C1C">
      <w:pPr>
        <w:tabs>
          <w:tab w:val="left" w:pos="5812"/>
        </w:tabs>
        <w:autoSpaceDN w:val="0"/>
        <w:spacing w:after="0" w:line="240" w:lineRule="auto"/>
        <w:ind w:left="426" w:right="0" w:hanging="426"/>
        <w:rPr>
          <w:color w:val="auto"/>
          <w:sz w:val="20"/>
          <w:szCs w:val="20"/>
        </w:rPr>
      </w:pPr>
    </w:p>
    <w:p w14:paraId="543DD114" w14:textId="628ACB6C" w:rsidR="00E73809" w:rsidRDefault="00E73809" w:rsidP="00161C1C">
      <w:pPr>
        <w:tabs>
          <w:tab w:val="left" w:pos="5812"/>
        </w:tabs>
        <w:autoSpaceDN w:val="0"/>
        <w:spacing w:after="0" w:line="240" w:lineRule="auto"/>
        <w:ind w:left="426" w:right="0" w:hanging="426"/>
        <w:rPr>
          <w:color w:val="auto"/>
          <w:sz w:val="20"/>
          <w:szCs w:val="20"/>
        </w:rPr>
      </w:pPr>
    </w:p>
    <w:p w14:paraId="01AAE24D" w14:textId="13B86550" w:rsidR="00E73809" w:rsidRDefault="00E73809" w:rsidP="00161C1C">
      <w:pPr>
        <w:tabs>
          <w:tab w:val="left" w:pos="5812"/>
        </w:tabs>
        <w:autoSpaceDN w:val="0"/>
        <w:spacing w:after="0" w:line="240" w:lineRule="auto"/>
        <w:ind w:left="426" w:right="0" w:hanging="426"/>
        <w:rPr>
          <w:color w:val="auto"/>
          <w:sz w:val="20"/>
          <w:szCs w:val="20"/>
        </w:rPr>
      </w:pPr>
    </w:p>
    <w:p w14:paraId="24137087" w14:textId="18D0B9F2" w:rsidR="00E73809" w:rsidRDefault="00E73809" w:rsidP="00161C1C">
      <w:pPr>
        <w:tabs>
          <w:tab w:val="left" w:pos="5812"/>
        </w:tabs>
        <w:autoSpaceDN w:val="0"/>
        <w:spacing w:after="0" w:line="240" w:lineRule="auto"/>
        <w:ind w:left="426" w:right="0" w:hanging="426"/>
        <w:rPr>
          <w:color w:val="auto"/>
          <w:sz w:val="20"/>
          <w:szCs w:val="20"/>
        </w:rPr>
      </w:pPr>
    </w:p>
    <w:p w14:paraId="1A7A36A8" w14:textId="5D8F9848" w:rsidR="00E73809" w:rsidRDefault="00E73809" w:rsidP="00161C1C">
      <w:pPr>
        <w:tabs>
          <w:tab w:val="left" w:pos="5812"/>
        </w:tabs>
        <w:autoSpaceDN w:val="0"/>
        <w:spacing w:after="0" w:line="240" w:lineRule="auto"/>
        <w:ind w:left="426" w:right="0" w:hanging="426"/>
        <w:rPr>
          <w:color w:val="auto"/>
          <w:sz w:val="20"/>
          <w:szCs w:val="20"/>
        </w:rPr>
      </w:pPr>
    </w:p>
    <w:p w14:paraId="68D1E668" w14:textId="57812555" w:rsidR="00E73809" w:rsidRDefault="00E73809" w:rsidP="00161C1C">
      <w:pPr>
        <w:tabs>
          <w:tab w:val="left" w:pos="5812"/>
        </w:tabs>
        <w:autoSpaceDN w:val="0"/>
        <w:spacing w:after="0" w:line="240" w:lineRule="auto"/>
        <w:ind w:left="426" w:right="0" w:hanging="426"/>
        <w:rPr>
          <w:color w:val="auto"/>
          <w:sz w:val="20"/>
          <w:szCs w:val="20"/>
        </w:rPr>
      </w:pPr>
    </w:p>
    <w:p w14:paraId="108209E5" w14:textId="77777777" w:rsidR="00E73809" w:rsidRDefault="00E73809" w:rsidP="00161C1C">
      <w:pPr>
        <w:tabs>
          <w:tab w:val="left" w:pos="5812"/>
        </w:tabs>
        <w:autoSpaceDN w:val="0"/>
        <w:spacing w:after="0" w:line="240" w:lineRule="auto"/>
        <w:ind w:left="426" w:right="0" w:hanging="426"/>
        <w:rPr>
          <w:color w:val="auto"/>
          <w:sz w:val="20"/>
          <w:szCs w:val="20"/>
        </w:rPr>
      </w:pPr>
    </w:p>
    <w:p w14:paraId="6AEBCF94" w14:textId="738740BF" w:rsidR="00E73809" w:rsidRDefault="00E73809" w:rsidP="00161C1C">
      <w:pPr>
        <w:tabs>
          <w:tab w:val="left" w:pos="5812"/>
        </w:tabs>
        <w:autoSpaceDN w:val="0"/>
        <w:spacing w:after="0" w:line="240" w:lineRule="auto"/>
        <w:ind w:left="426" w:right="0" w:hanging="426"/>
        <w:rPr>
          <w:color w:val="auto"/>
          <w:sz w:val="20"/>
          <w:szCs w:val="20"/>
        </w:rPr>
      </w:pPr>
    </w:p>
    <w:p w14:paraId="26CBD374" w14:textId="747BCA8D" w:rsidR="00E73809" w:rsidRDefault="00E73809" w:rsidP="00161C1C">
      <w:pPr>
        <w:tabs>
          <w:tab w:val="left" w:pos="5812"/>
        </w:tabs>
        <w:autoSpaceDN w:val="0"/>
        <w:spacing w:after="0" w:line="240" w:lineRule="auto"/>
        <w:ind w:left="426" w:right="0" w:hanging="426"/>
        <w:rPr>
          <w:color w:val="auto"/>
          <w:sz w:val="20"/>
          <w:szCs w:val="20"/>
        </w:rPr>
      </w:pPr>
    </w:p>
    <w:p w14:paraId="4C167304" w14:textId="14473A98" w:rsidR="00E73809" w:rsidRDefault="00E73809" w:rsidP="00161C1C">
      <w:pPr>
        <w:tabs>
          <w:tab w:val="left" w:pos="5812"/>
        </w:tabs>
        <w:autoSpaceDN w:val="0"/>
        <w:spacing w:after="0" w:line="240" w:lineRule="auto"/>
        <w:ind w:left="426" w:right="0" w:hanging="426"/>
        <w:rPr>
          <w:color w:val="auto"/>
          <w:sz w:val="20"/>
          <w:szCs w:val="20"/>
        </w:rPr>
      </w:pPr>
    </w:p>
    <w:p w14:paraId="0B9FA067" w14:textId="05D95854" w:rsidR="00E73809" w:rsidRDefault="00E73809" w:rsidP="00161C1C">
      <w:pPr>
        <w:tabs>
          <w:tab w:val="left" w:pos="5812"/>
        </w:tabs>
        <w:autoSpaceDN w:val="0"/>
        <w:spacing w:after="0" w:line="240" w:lineRule="auto"/>
        <w:ind w:left="426" w:right="0" w:hanging="426"/>
        <w:rPr>
          <w:color w:val="auto"/>
          <w:sz w:val="20"/>
          <w:szCs w:val="20"/>
        </w:rPr>
      </w:pPr>
    </w:p>
    <w:p w14:paraId="7E1E37DF" w14:textId="68527067" w:rsidR="00E73809" w:rsidRDefault="00E73809" w:rsidP="00161C1C">
      <w:pPr>
        <w:tabs>
          <w:tab w:val="left" w:pos="5812"/>
        </w:tabs>
        <w:autoSpaceDN w:val="0"/>
        <w:spacing w:after="0" w:line="240" w:lineRule="auto"/>
        <w:ind w:left="426" w:right="0" w:hanging="426"/>
        <w:rPr>
          <w:color w:val="auto"/>
          <w:sz w:val="20"/>
          <w:szCs w:val="20"/>
        </w:rPr>
      </w:pPr>
    </w:p>
    <w:p w14:paraId="3DAF0C24" w14:textId="7F718A0E" w:rsidR="00E73809" w:rsidRDefault="00E73809" w:rsidP="00161C1C">
      <w:pPr>
        <w:tabs>
          <w:tab w:val="left" w:pos="5812"/>
        </w:tabs>
        <w:autoSpaceDN w:val="0"/>
        <w:spacing w:after="0" w:line="240" w:lineRule="auto"/>
        <w:ind w:left="426" w:right="0" w:hanging="426"/>
        <w:rPr>
          <w:color w:val="auto"/>
          <w:sz w:val="20"/>
          <w:szCs w:val="20"/>
        </w:rPr>
      </w:pPr>
    </w:p>
    <w:p w14:paraId="41CA3824" w14:textId="05D89D11" w:rsidR="00E73809" w:rsidRDefault="00E73809" w:rsidP="00161C1C">
      <w:pPr>
        <w:tabs>
          <w:tab w:val="left" w:pos="5812"/>
        </w:tabs>
        <w:autoSpaceDN w:val="0"/>
        <w:spacing w:after="0" w:line="240" w:lineRule="auto"/>
        <w:ind w:left="426" w:right="0" w:hanging="426"/>
        <w:rPr>
          <w:color w:val="auto"/>
          <w:sz w:val="20"/>
          <w:szCs w:val="20"/>
        </w:rPr>
      </w:pPr>
    </w:p>
    <w:p w14:paraId="620E3C70" w14:textId="5731756B" w:rsidR="00E73809" w:rsidRDefault="00E73809" w:rsidP="00161C1C">
      <w:pPr>
        <w:tabs>
          <w:tab w:val="left" w:pos="5812"/>
        </w:tabs>
        <w:autoSpaceDN w:val="0"/>
        <w:spacing w:after="0" w:line="240" w:lineRule="auto"/>
        <w:ind w:left="426" w:right="0" w:hanging="426"/>
        <w:rPr>
          <w:color w:val="auto"/>
          <w:sz w:val="20"/>
          <w:szCs w:val="20"/>
        </w:rPr>
      </w:pPr>
    </w:p>
    <w:p w14:paraId="1F7276D2" w14:textId="05450DD1" w:rsidR="00E73809" w:rsidRDefault="00E73809" w:rsidP="00161C1C">
      <w:pPr>
        <w:tabs>
          <w:tab w:val="left" w:pos="5812"/>
        </w:tabs>
        <w:autoSpaceDN w:val="0"/>
        <w:spacing w:after="0" w:line="240" w:lineRule="auto"/>
        <w:ind w:left="426" w:right="0" w:hanging="426"/>
        <w:rPr>
          <w:color w:val="auto"/>
          <w:sz w:val="20"/>
          <w:szCs w:val="20"/>
        </w:rPr>
      </w:pPr>
    </w:p>
    <w:p w14:paraId="452FAEE4" w14:textId="515541DC" w:rsidR="00E73809" w:rsidRDefault="00E73809" w:rsidP="00161C1C">
      <w:pPr>
        <w:tabs>
          <w:tab w:val="left" w:pos="5812"/>
        </w:tabs>
        <w:autoSpaceDN w:val="0"/>
        <w:spacing w:after="0" w:line="240" w:lineRule="auto"/>
        <w:ind w:left="426" w:right="0" w:hanging="426"/>
        <w:rPr>
          <w:color w:val="auto"/>
          <w:sz w:val="20"/>
          <w:szCs w:val="20"/>
        </w:rPr>
      </w:pPr>
    </w:p>
    <w:p w14:paraId="4ECC7761" w14:textId="150C91A4" w:rsidR="00E73809" w:rsidRDefault="00E73809" w:rsidP="00161C1C">
      <w:pPr>
        <w:tabs>
          <w:tab w:val="left" w:pos="5812"/>
        </w:tabs>
        <w:autoSpaceDN w:val="0"/>
        <w:spacing w:after="0" w:line="240" w:lineRule="auto"/>
        <w:ind w:left="426" w:right="0" w:hanging="426"/>
        <w:rPr>
          <w:color w:val="auto"/>
          <w:sz w:val="20"/>
          <w:szCs w:val="20"/>
        </w:rPr>
      </w:pPr>
    </w:p>
    <w:p w14:paraId="1E3C0C68" w14:textId="00B4C4BB" w:rsidR="00E73809" w:rsidRDefault="00E73809" w:rsidP="00161C1C">
      <w:pPr>
        <w:tabs>
          <w:tab w:val="left" w:pos="5812"/>
        </w:tabs>
        <w:autoSpaceDN w:val="0"/>
        <w:spacing w:after="0" w:line="240" w:lineRule="auto"/>
        <w:ind w:left="426" w:right="0" w:hanging="426"/>
        <w:rPr>
          <w:color w:val="auto"/>
          <w:sz w:val="20"/>
          <w:szCs w:val="20"/>
        </w:rPr>
      </w:pPr>
    </w:p>
    <w:p w14:paraId="31EBF055" w14:textId="436FC1C6" w:rsidR="00E73809" w:rsidRDefault="00E73809" w:rsidP="00161C1C">
      <w:pPr>
        <w:tabs>
          <w:tab w:val="left" w:pos="5812"/>
        </w:tabs>
        <w:autoSpaceDN w:val="0"/>
        <w:spacing w:after="0" w:line="240" w:lineRule="auto"/>
        <w:ind w:left="426" w:right="0" w:hanging="426"/>
        <w:rPr>
          <w:color w:val="auto"/>
          <w:sz w:val="20"/>
          <w:szCs w:val="20"/>
        </w:rPr>
      </w:pPr>
    </w:p>
    <w:p w14:paraId="3169A68E" w14:textId="3D275AAC" w:rsidR="00E73809" w:rsidRDefault="00E73809" w:rsidP="00161C1C">
      <w:pPr>
        <w:tabs>
          <w:tab w:val="left" w:pos="5812"/>
        </w:tabs>
        <w:autoSpaceDN w:val="0"/>
        <w:spacing w:after="0" w:line="240" w:lineRule="auto"/>
        <w:ind w:left="426" w:right="0" w:hanging="426"/>
        <w:rPr>
          <w:color w:val="auto"/>
          <w:sz w:val="20"/>
          <w:szCs w:val="20"/>
        </w:rPr>
      </w:pPr>
    </w:p>
    <w:p w14:paraId="4B95AD95" w14:textId="173CA661" w:rsidR="00E73809" w:rsidRDefault="00E73809" w:rsidP="00161C1C">
      <w:pPr>
        <w:tabs>
          <w:tab w:val="left" w:pos="5812"/>
        </w:tabs>
        <w:autoSpaceDN w:val="0"/>
        <w:spacing w:after="0" w:line="240" w:lineRule="auto"/>
        <w:ind w:left="426" w:right="0" w:hanging="426"/>
        <w:rPr>
          <w:color w:val="auto"/>
          <w:sz w:val="20"/>
          <w:szCs w:val="20"/>
        </w:rPr>
      </w:pPr>
    </w:p>
    <w:p w14:paraId="5F100C57" w14:textId="31D3AE4E" w:rsidR="00023703" w:rsidRDefault="00023703" w:rsidP="00023703">
      <w:pPr>
        <w:suppressAutoHyphens/>
        <w:autoSpaceDN w:val="0"/>
        <w:spacing w:after="0" w:line="240" w:lineRule="auto"/>
        <w:ind w:left="0" w:right="0" w:firstLine="0"/>
        <w:jc w:val="right"/>
        <w:rPr>
          <w:b/>
          <w:color w:val="auto"/>
          <w:sz w:val="22"/>
          <w:u w:val="single"/>
          <w:lang w:eastAsia="ar-SA"/>
        </w:rPr>
      </w:pPr>
      <w:bookmarkStart w:id="4" w:name="_Hlk195266668"/>
      <w:r w:rsidRPr="001530FD">
        <w:rPr>
          <w:b/>
          <w:color w:val="auto"/>
          <w:sz w:val="22"/>
          <w:u w:val="single"/>
          <w:lang w:eastAsia="ar-SA"/>
        </w:rPr>
        <w:t>Załącznik nr 1</w:t>
      </w:r>
      <w:r>
        <w:rPr>
          <w:b/>
          <w:color w:val="auto"/>
          <w:sz w:val="22"/>
          <w:u w:val="single"/>
          <w:lang w:eastAsia="ar-SA"/>
        </w:rPr>
        <w:t>.</w:t>
      </w:r>
      <w:r w:rsidR="007675D5">
        <w:rPr>
          <w:b/>
          <w:color w:val="auto"/>
          <w:sz w:val="22"/>
          <w:u w:val="single"/>
          <w:lang w:eastAsia="ar-SA"/>
        </w:rPr>
        <w:t>2</w:t>
      </w:r>
      <w:r w:rsidRPr="001530FD">
        <w:rPr>
          <w:b/>
          <w:color w:val="auto"/>
          <w:sz w:val="22"/>
          <w:u w:val="single"/>
          <w:lang w:eastAsia="ar-SA"/>
        </w:rPr>
        <w:t xml:space="preserve"> SWZ</w:t>
      </w:r>
    </w:p>
    <w:p w14:paraId="05B6516E" w14:textId="25A96421" w:rsidR="00023703" w:rsidRPr="0066064B" w:rsidRDefault="00023703" w:rsidP="00023703">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 xml:space="preserve">r </w:t>
      </w:r>
      <w:r>
        <w:rPr>
          <w:b/>
          <w:i/>
          <w:color w:val="auto"/>
          <w:sz w:val="22"/>
          <w:lang w:eastAsia="ar-SA"/>
        </w:rPr>
        <w:t>2 - Hyundai</w:t>
      </w:r>
    </w:p>
    <w:p w14:paraId="3E5EAB0C" w14:textId="77777777" w:rsidR="00023703" w:rsidRPr="001530FD" w:rsidRDefault="00023703" w:rsidP="00023703">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50D4CD24" w14:textId="77777777" w:rsidR="00023703" w:rsidRPr="001530FD" w:rsidRDefault="00023703" w:rsidP="00023703">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023703" w:rsidRPr="001530FD" w14:paraId="2BAEE154" w14:textId="77777777" w:rsidTr="002A2F0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ECEB97E" w14:textId="77777777" w:rsidR="00023703" w:rsidRPr="001530FD" w:rsidRDefault="00023703" w:rsidP="002A2F0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023703" w:rsidRPr="001530FD" w14:paraId="6B85FB33" w14:textId="77777777" w:rsidTr="002A2F0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F072316" w14:textId="77777777" w:rsidR="00023703" w:rsidRPr="001530FD" w:rsidRDefault="00023703" w:rsidP="002A2F0E">
            <w:pPr>
              <w:autoSpaceDN w:val="0"/>
              <w:spacing w:after="0" w:line="240" w:lineRule="auto"/>
              <w:ind w:left="0" w:right="0" w:firstLine="0"/>
              <w:jc w:val="left"/>
              <w:rPr>
                <w:rFonts w:eastAsia="Calibri"/>
                <w:color w:val="auto"/>
                <w:sz w:val="22"/>
              </w:rPr>
            </w:pPr>
          </w:p>
          <w:p w14:paraId="7FD9FF72" w14:textId="77777777" w:rsidR="00023703" w:rsidRPr="001530FD" w:rsidRDefault="00023703" w:rsidP="002A2F0E">
            <w:pPr>
              <w:autoSpaceDN w:val="0"/>
              <w:spacing w:after="0" w:line="240" w:lineRule="auto"/>
              <w:ind w:left="0" w:right="0" w:firstLine="0"/>
              <w:jc w:val="left"/>
              <w:rPr>
                <w:rFonts w:eastAsia="Calibri"/>
                <w:color w:val="auto"/>
                <w:sz w:val="22"/>
              </w:rPr>
            </w:pPr>
          </w:p>
          <w:p w14:paraId="6929AD60" w14:textId="77777777" w:rsidR="00023703" w:rsidRPr="001530FD" w:rsidRDefault="00023703" w:rsidP="002A2F0E">
            <w:pPr>
              <w:autoSpaceDN w:val="0"/>
              <w:spacing w:after="0" w:line="240" w:lineRule="auto"/>
              <w:ind w:left="0" w:right="0" w:firstLine="0"/>
              <w:jc w:val="left"/>
              <w:rPr>
                <w:rFonts w:eastAsia="Calibri"/>
                <w:color w:val="auto"/>
                <w:sz w:val="22"/>
              </w:rPr>
            </w:pPr>
          </w:p>
          <w:p w14:paraId="7EED2A8A"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1879B89F" w14:textId="77777777" w:rsidTr="002A2F0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E02B22A" w14:textId="77777777" w:rsidR="00023703" w:rsidRPr="001530FD" w:rsidRDefault="00023703" w:rsidP="002A2F0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023703" w:rsidRPr="001530FD" w14:paraId="213D0E69" w14:textId="77777777" w:rsidTr="002A2F0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10AC6A8E"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4180854E"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A86D241"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16832001" w14:textId="77777777" w:rsidTr="002A2F0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3E5EA34B"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4FAB4338"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83EA66A"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05ACB200" w14:textId="77777777" w:rsidTr="002A2F0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3F6F84A1"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343FEC28"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35381F1"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07FFC9F9" w14:textId="77777777" w:rsidTr="002A2F0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4D356D5C"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15B14794"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D13B47C"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525EACEF" w14:textId="77777777" w:rsidTr="002A2F0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AF40F86"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0047F1F"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78D6A0E"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72A71DB"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3D8C9692" w14:textId="77777777" w:rsidTr="002A2F0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151D2684"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A5B59B1"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0D237582" w14:textId="77777777" w:rsidTr="002A2F0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55792C84"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4AD96C0" w14:textId="77777777" w:rsidR="00023703" w:rsidRPr="001530FD" w:rsidRDefault="00023703" w:rsidP="002A2F0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327D1293"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33E6E8B"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6146EEDF" w14:textId="77777777" w:rsidTr="002A2F0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245FB9BF" w14:textId="77777777" w:rsidR="00023703" w:rsidRPr="001530FD" w:rsidRDefault="00023703" w:rsidP="002A2F0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765A3BB" w14:textId="77777777" w:rsidR="00023703" w:rsidRPr="001530FD" w:rsidRDefault="00023703" w:rsidP="002A2F0E">
            <w:pPr>
              <w:autoSpaceDN w:val="0"/>
              <w:spacing w:after="0" w:line="240" w:lineRule="auto"/>
              <w:ind w:left="0" w:right="0" w:firstLine="0"/>
              <w:jc w:val="left"/>
              <w:rPr>
                <w:rFonts w:eastAsia="Calibri"/>
                <w:color w:val="auto"/>
                <w:sz w:val="22"/>
              </w:rPr>
            </w:pPr>
          </w:p>
        </w:tc>
      </w:tr>
      <w:tr w:rsidR="00023703" w:rsidRPr="001530FD" w14:paraId="374F198F" w14:textId="77777777" w:rsidTr="002A2F0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7946D077" w14:textId="77777777" w:rsidR="00023703" w:rsidRPr="001530FD" w:rsidRDefault="00023703" w:rsidP="002A2F0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2CB85985" w14:textId="77777777" w:rsidR="00023703" w:rsidRPr="001530FD" w:rsidRDefault="00023703" w:rsidP="002A2F0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023703" w:rsidRPr="001530FD" w14:paraId="67BCE37E" w14:textId="77777777" w:rsidTr="002A2F0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70945F68" w14:textId="77777777" w:rsidR="00023703" w:rsidRPr="001530FD" w:rsidRDefault="00023703" w:rsidP="002A2F0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071D1E88" w14:textId="77777777" w:rsidR="00023703" w:rsidRPr="001530FD" w:rsidRDefault="00023703" w:rsidP="002A2F0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032903BA" w14:textId="77777777" w:rsidR="00023703" w:rsidRPr="001530FD" w:rsidRDefault="00023703" w:rsidP="002A2F0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5780B283" w14:textId="77777777" w:rsidR="00023703" w:rsidRPr="001530FD" w:rsidRDefault="00023703" w:rsidP="002A2F0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7F4D316B" w14:textId="77777777" w:rsidR="00023703" w:rsidRPr="001530FD" w:rsidRDefault="00023703" w:rsidP="002A2F0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4F6DC0F1" w14:textId="77777777" w:rsidR="00023703" w:rsidRPr="001530FD" w:rsidRDefault="00023703" w:rsidP="002A2F0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408FCD1F" w14:textId="77777777" w:rsidR="00023703" w:rsidRPr="001530FD" w:rsidRDefault="00023703" w:rsidP="002A2F0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023703" w:rsidRPr="001530FD" w14:paraId="7420CB5A" w14:textId="77777777" w:rsidTr="002A2F0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47052AE" w14:textId="77777777" w:rsidR="00023703" w:rsidRPr="001530FD" w:rsidRDefault="00023703" w:rsidP="002A2F0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023703" w:rsidRPr="001530FD" w14:paraId="45761BE3" w14:textId="77777777" w:rsidTr="002A2F0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9263C59" w14:textId="77777777" w:rsidR="00023703" w:rsidRPr="001530FD" w:rsidRDefault="00023703" w:rsidP="002A2F0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AE5F787" w14:textId="77777777" w:rsidR="00023703" w:rsidRPr="001530FD" w:rsidRDefault="00023703" w:rsidP="002A2F0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2355BDAD" w14:textId="77777777" w:rsidR="00023703" w:rsidRPr="001530FD" w:rsidRDefault="00023703" w:rsidP="002A2F0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2B5A6234" w14:textId="77777777" w:rsidR="00023703" w:rsidRPr="001530FD" w:rsidRDefault="00023703" w:rsidP="002A2F0E">
            <w:pPr>
              <w:autoSpaceDN w:val="0"/>
              <w:spacing w:after="0" w:line="360" w:lineRule="auto"/>
              <w:ind w:left="0" w:right="0" w:firstLine="0"/>
              <w:jc w:val="left"/>
              <w:rPr>
                <w:rFonts w:eastAsia="Calibri"/>
                <w:color w:val="auto"/>
                <w:sz w:val="22"/>
              </w:rPr>
            </w:pPr>
          </w:p>
        </w:tc>
      </w:tr>
      <w:tr w:rsidR="00023703" w:rsidRPr="001530FD" w14:paraId="0D01DEF8" w14:textId="77777777" w:rsidTr="002A2F0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F18B9BE" w14:textId="77777777" w:rsidR="00023703" w:rsidRPr="001530FD" w:rsidRDefault="00023703" w:rsidP="002A2F0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529A858A" w14:textId="77777777" w:rsidR="00023703" w:rsidRPr="001530FD" w:rsidRDefault="00023703" w:rsidP="002A2F0E">
            <w:pPr>
              <w:autoSpaceDN w:val="0"/>
              <w:spacing w:after="0" w:line="360" w:lineRule="auto"/>
              <w:ind w:left="0" w:right="0" w:firstLine="0"/>
              <w:jc w:val="left"/>
              <w:rPr>
                <w:rFonts w:eastAsia="Calibri"/>
                <w:color w:val="auto"/>
                <w:sz w:val="22"/>
              </w:rPr>
            </w:pPr>
          </w:p>
        </w:tc>
      </w:tr>
      <w:tr w:rsidR="00023703" w:rsidRPr="001530FD" w14:paraId="1E3FD4A2" w14:textId="77777777" w:rsidTr="002A2F0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BD38FC9" w14:textId="77777777" w:rsidR="00023703" w:rsidRPr="001530FD" w:rsidRDefault="00023703" w:rsidP="002A2F0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023703" w:rsidRPr="001530FD" w14:paraId="0305EE82" w14:textId="77777777" w:rsidTr="002A2F0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11CD10B0" w14:textId="77777777" w:rsidR="00023703" w:rsidRPr="001530FD" w:rsidRDefault="00023703" w:rsidP="002A2F0E">
            <w:pPr>
              <w:autoSpaceDN w:val="0"/>
              <w:spacing w:after="0" w:line="360" w:lineRule="auto"/>
              <w:ind w:left="0" w:right="0" w:firstLine="0"/>
              <w:rPr>
                <w:rFonts w:eastAsia="Calibri"/>
                <w:color w:val="auto"/>
                <w:sz w:val="20"/>
                <w:szCs w:val="20"/>
              </w:rPr>
            </w:pPr>
          </w:p>
        </w:tc>
      </w:tr>
      <w:tr w:rsidR="00023703" w:rsidRPr="001530FD" w14:paraId="718BCA00" w14:textId="77777777" w:rsidTr="002A2F0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159B980B" w14:textId="77777777" w:rsidR="00023703" w:rsidRPr="001530FD" w:rsidRDefault="00023703" w:rsidP="002A2F0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0D2494ED" w14:textId="77777777" w:rsidR="00023703" w:rsidRPr="001530FD" w:rsidRDefault="00023703" w:rsidP="002A2F0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4F71F1AF" w14:textId="77777777" w:rsidR="00023703" w:rsidRPr="001530FD" w:rsidRDefault="00023703" w:rsidP="002A2F0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61519925" w14:textId="77777777" w:rsidR="00023703" w:rsidRPr="001530FD" w:rsidRDefault="00023703" w:rsidP="002A2F0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126D00BA" w14:textId="77777777" w:rsidR="00023703" w:rsidRPr="001530FD" w:rsidRDefault="00023703" w:rsidP="002A2F0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7AC1A2B4" w14:textId="77777777" w:rsidR="00023703" w:rsidRPr="001530FD" w:rsidRDefault="00023703" w:rsidP="002A2F0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1AD15086" w14:textId="77777777" w:rsidR="00023703" w:rsidRDefault="00023703" w:rsidP="00023703">
      <w:pPr>
        <w:tabs>
          <w:tab w:val="num" w:pos="426"/>
        </w:tabs>
        <w:spacing w:after="0" w:line="240" w:lineRule="auto"/>
        <w:ind w:left="0" w:right="0" w:firstLine="0"/>
        <w:jc w:val="center"/>
        <w:rPr>
          <w:color w:val="auto"/>
          <w:sz w:val="22"/>
        </w:rPr>
      </w:pPr>
    </w:p>
    <w:p w14:paraId="6B0AD528" w14:textId="77777777" w:rsidR="00023703" w:rsidRDefault="00023703" w:rsidP="00023703">
      <w:pPr>
        <w:tabs>
          <w:tab w:val="num" w:pos="426"/>
        </w:tabs>
        <w:spacing w:after="0" w:line="240" w:lineRule="auto"/>
        <w:ind w:left="0" w:right="0" w:firstLine="0"/>
        <w:jc w:val="center"/>
        <w:rPr>
          <w:color w:val="auto"/>
          <w:sz w:val="22"/>
        </w:rPr>
      </w:pPr>
    </w:p>
    <w:p w14:paraId="19A04D61" w14:textId="77777777" w:rsidR="00023703" w:rsidRDefault="00023703" w:rsidP="00023703">
      <w:pPr>
        <w:tabs>
          <w:tab w:val="num" w:pos="426"/>
        </w:tabs>
        <w:spacing w:after="0" w:line="240" w:lineRule="auto"/>
        <w:ind w:left="0" w:right="0" w:firstLine="0"/>
        <w:jc w:val="center"/>
        <w:rPr>
          <w:color w:val="auto"/>
          <w:sz w:val="22"/>
        </w:rPr>
      </w:pPr>
    </w:p>
    <w:p w14:paraId="0D920C61" w14:textId="77777777" w:rsidR="00023703" w:rsidRPr="001530FD" w:rsidRDefault="00023703" w:rsidP="00023703">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36F19E42" w14:textId="77777777" w:rsidR="00023703" w:rsidRPr="00447EDC" w:rsidRDefault="00023703" w:rsidP="00023703">
      <w:pPr>
        <w:spacing w:after="0" w:line="240" w:lineRule="auto"/>
        <w:ind w:left="0" w:right="0" w:firstLine="0"/>
        <w:jc w:val="center"/>
        <w:rPr>
          <w:b/>
          <w:color w:val="auto"/>
          <w:sz w:val="22"/>
        </w:rPr>
      </w:pPr>
      <w:r w:rsidRPr="00447EDC">
        <w:rPr>
          <w:b/>
          <w:color w:val="auto"/>
          <w:sz w:val="22"/>
        </w:rPr>
        <w:t xml:space="preserve">DOSTAWĘ CZĘŚCI ZAMIENNYCH </w:t>
      </w:r>
    </w:p>
    <w:p w14:paraId="6E512C94" w14:textId="77777777" w:rsidR="00023703" w:rsidRPr="00447EDC" w:rsidRDefault="00023703" w:rsidP="00023703">
      <w:pPr>
        <w:spacing w:after="0" w:line="240" w:lineRule="auto"/>
        <w:ind w:left="0" w:right="0" w:firstLine="0"/>
        <w:jc w:val="center"/>
        <w:rPr>
          <w:b/>
          <w:color w:val="auto"/>
          <w:sz w:val="22"/>
        </w:rPr>
      </w:pPr>
      <w:r w:rsidRPr="00447EDC">
        <w:rPr>
          <w:b/>
          <w:color w:val="auto"/>
          <w:sz w:val="22"/>
        </w:rPr>
        <w:t>DO POJAZDÓW SŁUŻBOWYCH POLICJI WOJ. PODLASKIEGO</w:t>
      </w:r>
    </w:p>
    <w:p w14:paraId="3B282B78" w14:textId="77777777" w:rsidR="00023703" w:rsidRPr="00E30E11" w:rsidRDefault="00023703" w:rsidP="00023703">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0F185E42" w14:textId="77777777" w:rsidR="00023703" w:rsidRPr="001530FD" w:rsidRDefault="00023703" w:rsidP="00023703">
      <w:pPr>
        <w:autoSpaceDN w:val="0"/>
        <w:spacing w:after="0" w:line="240" w:lineRule="auto"/>
        <w:ind w:left="0" w:right="0" w:firstLine="0"/>
        <w:rPr>
          <w:b/>
          <w:color w:val="auto"/>
          <w:sz w:val="22"/>
        </w:rPr>
      </w:pPr>
    </w:p>
    <w:p w14:paraId="34E4BE47" w14:textId="77777777" w:rsidR="00023703" w:rsidRPr="007C6444" w:rsidRDefault="00023703" w:rsidP="00023703">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776"/>
        <w:gridCol w:w="646"/>
        <w:gridCol w:w="1168"/>
        <w:gridCol w:w="569"/>
        <w:gridCol w:w="1434"/>
      </w:tblGrid>
      <w:tr w:rsidR="00023703" w:rsidRPr="007C6444" w14:paraId="46B6943A" w14:textId="77777777" w:rsidTr="002A2F0E">
        <w:trPr>
          <w:trHeight w:val="419"/>
        </w:trPr>
        <w:tc>
          <w:tcPr>
            <w:tcW w:w="435" w:type="dxa"/>
            <w:shd w:val="clear" w:color="auto" w:fill="auto"/>
            <w:vAlign w:val="center"/>
            <w:hideMark/>
          </w:tcPr>
          <w:p w14:paraId="46647B64" w14:textId="77777777" w:rsidR="00023703" w:rsidRPr="007C6444" w:rsidRDefault="00023703" w:rsidP="002A2F0E">
            <w:pPr>
              <w:spacing w:after="0" w:line="240" w:lineRule="auto"/>
              <w:ind w:left="0" w:right="0" w:firstLine="0"/>
              <w:jc w:val="center"/>
              <w:rPr>
                <w:color w:val="auto"/>
                <w:sz w:val="20"/>
                <w:szCs w:val="20"/>
              </w:rPr>
            </w:pPr>
            <w:r w:rsidRPr="007C6444">
              <w:rPr>
                <w:color w:val="auto"/>
                <w:sz w:val="20"/>
                <w:szCs w:val="20"/>
              </w:rPr>
              <w:t>Lp.</w:t>
            </w:r>
          </w:p>
        </w:tc>
        <w:tc>
          <w:tcPr>
            <w:tcW w:w="3671" w:type="dxa"/>
            <w:shd w:val="clear" w:color="auto" w:fill="auto"/>
            <w:vAlign w:val="center"/>
            <w:hideMark/>
          </w:tcPr>
          <w:p w14:paraId="17DE7DC1" w14:textId="77777777" w:rsidR="00023703" w:rsidRPr="007C6444" w:rsidRDefault="00023703" w:rsidP="002A2F0E">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4D8B0118" w14:textId="77777777" w:rsidR="00023703" w:rsidRPr="007C6444" w:rsidRDefault="00023703" w:rsidP="002A2F0E">
            <w:pPr>
              <w:spacing w:after="0" w:line="240" w:lineRule="auto"/>
              <w:ind w:left="0" w:right="0" w:firstLine="0"/>
              <w:jc w:val="center"/>
              <w:rPr>
                <w:b/>
                <w:bCs/>
                <w:color w:val="auto"/>
                <w:sz w:val="18"/>
                <w:szCs w:val="18"/>
              </w:rPr>
            </w:pPr>
            <w:r w:rsidRPr="007C6444">
              <w:rPr>
                <w:b/>
                <w:bCs/>
                <w:color w:val="auto"/>
                <w:sz w:val="18"/>
                <w:szCs w:val="18"/>
              </w:rPr>
              <w:t>Grupa</w:t>
            </w:r>
          </w:p>
          <w:p w14:paraId="68B5E775" w14:textId="77777777" w:rsidR="00023703" w:rsidRPr="007C6444" w:rsidRDefault="00023703" w:rsidP="002A2F0E">
            <w:pPr>
              <w:spacing w:after="0" w:line="240" w:lineRule="auto"/>
              <w:ind w:left="0" w:right="0" w:firstLine="0"/>
              <w:jc w:val="center"/>
              <w:rPr>
                <w:b/>
                <w:bCs/>
                <w:color w:val="auto"/>
                <w:sz w:val="18"/>
                <w:szCs w:val="18"/>
              </w:rPr>
            </w:pPr>
            <w:r w:rsidRPr="007C6444">
              <w:rPr>
                <w:b/>
                <w:bCs/>
                <w:color w:val="auto"/>
                <w:sz w:val="18"/>
                <w:szCs w:val="18"/>
              </w:rPr>
              <w:t>jakości:</w:t>
            </w:r>
          </w:p>
          <w:p w14:paraId="257D695E" w14:textId="77777777" w:rsidR="00023703" w:rsidRPr="007C6444" w:rsidRDefault="00023703" w:rsidP="002A2F0E">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57400A46" w14:textId="77777777" w:rsidR="00023703" w:rsidRPr="007C6444" w:rsidRDefault="00023703" w:rsidP="002A2F0E">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4ED6F213" w14:textId="77777777" w:rsidR="00023703" w:rsidRPr="007C6444" w:rsidRDefault="00023703" w:rsidP="002A2F0E">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2711AA28"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Cena jednostkowa brutto</w:t>
            </w:r>
          </w:p>
          <w:p w14:paraId="6BB97F8B" w14:textId="77777777" w:rsidR="00023703" w:rsidRPr="007C6444" w:rsidRDefault="00023703" w:rsidP="002A2F0E">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465EEE7B"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VAT</w:t>
            </w:r>
          </w:p>
          <w:p w14:paraId="42EFCF9B"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04FC4EDF"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Wartość brutto</w:t>
            </w:r>
          </w:p>
          <w:p w14:paraId="5E6A6128"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(w zł)</w:t>
            </w:r>
          </w:p>
          <w:p w14:paraId="321E1273" w14:textId="77777777" w:rsidR="00023703" w:rsidRPr="007C6444" w:rsidRDefault="00023703" w:rsidP="002A2F0E">
            <w:pPr>
              <w:spacing w:after="0" w:line="240" w:lineRule="auto"/>
              <w:ind w:left="0" w:right="0" w:firstLine="0"/>
              <w:jc w:val="center"/>
              <w:rPr>
                <w:b/>
                <w:color w:val="auto"/>
                <w:sz w:val="18"/>
                <w:szCs w:val="18"/>
              </w:rPr>
            </w:pPr>
            <w:r w:rsidRPr="007C6444">
              <w:rPr>
                <w:b/>
                <w:color w:val="auto"/>
                <w:sz w:val="18"/>
                <w:szCs w:val="18"/>
              </w:rPr>
              <w:t>kol. 5 x kol. 6</w:t>
            </w:r>
          </w:p>
        </w:tc>
      </w:tr>
      <w:tr w:rsidR="00023703" w:rsidRPr="007C6444" w14:paraId="20714CF8" w14:textId="77777777" w:rsidTr="002A2F0E">
        <w:trPr>
          <w:trHeight w:val="184"/>
        </w:trPr>
        <w:tc>
          <w:tcPr>
            <w:tcW w:w="435" w:type="dxa"/>
            <w:shd w:val="clear" w:color="auto" w:fill="auto"/>
            <w:vAlign w:val="center"/>
          </w:tcPr>
          <w:p w14:paraId="656155BA" w14:textId="77777777" w:rsidR="00023703" w:rsidRPr="007C6444" w:rsidRDefault="00023703" w:rsidP="002A2F0E">
            <w:pPr>
              <w:spacing w:after="0" w:line="240" w:lineRule="auto"/>
              <w:ind w:left="0" w:right="0" w:firstLine="0"/>
              <w:jc w:val="center"/>
              <w:rPr>
                <w:i/>
                <w:color w:val="auto"/>
                <w:sz w:val="20"/>
                <w:szCs w:val="20"/>
              </w:rPr>
            </w:pPr>
            <w:r w:rsidRPr="007C6444">
              <w:rPr>
                <w:i/>
                <w:color w:val="auto"/>
                <w:sz w:val="20"/>
                <w:szCs w:val="20"/>
              </w:rPr>
              <w:t>1</w:t>
            </w:r>
          </w:p>
        </w:tc>
        <w:tc>
          <w:tcPr>
            <w:tcW w:w="3671" w:type="dxa"/>
            <w:shd w:val="clear" w:color="auto" w:fill="auto"/>
            <w:vAlign w:val="center"/>
          </w:tcPr>
          <w:p w14:paraId="6222A68C" w14:textId="77777777" w:rsidR="00023703" w:rsidRPr="007C6444" w:rsidRDefault="00023703" w:rsidP="002A2F0E">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665C2ADD" w14:textId="77777777" w:rsidR="00023703" w:rsidRPr="007C6444" w:rsidRDefault="00023703" w:rsidP="002A2F0E">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78E55099" w14:textId="77777777" w:rsidR="00023703" w:rsidRPr="007C6444" w:rsidRDefault="00023703" w:rsidP="002A2F0E">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10520881" w14:textId="77777777" w:rsidR="00023703" w:rsidRPr="007C6444" w:rsidRDefault="00023703" w:rsidP="002A2F0E">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361CE759" w14:textId="77777777" w:rsidR="00023703" w:rsidRPr="007C6444" w:rsidRDefault="00023703" w:rsidP="002A2F0E">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0DE41ACD" w14:textId="77777777" w:rsidR="00023703" w:rsidRPr="007C6444" w:rsidRDefault="00023703" w:rsidP="002A2F0E">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02E4D94F" w14:textId="77777777" w:rsidR="00023703" w:rsidRPr="007C6444" w:rsidRDefault="00023703" w:rsidP="002A2F0E">
            <w:pPr>
              <w:spacing w:after="0" w:line="240" w:lineRule="auto"/>
              <w:ind w:left="0" w:right="0" w:firstLine="0"/>
              <w:jc w:val="center"/>
              <w:rPr>
                <w:i/>
                <w:color w:val="auto"/>
                <w:sz w:val="20"/>
                <w:szCs w:val="20"/>
              </w:rPr>
            </w:pPr>
            <w:r w:rsidRPr="007C6444">
              <w:rPr>
                <w:i/>
                <w:color w:val="auto"/>
                <w:sz w:val="20"/>
                <w:szCs w:val="20"/>
              </w:rPr>
              <w:t>8</w:t>
            </w:r>
          </w:p>
        </w:tc>
      </w:tr>
      <w:tr w:rsidR="00023703" w:rsidRPr="007C6444" w14:paraId="38D913C7" w14:textId="77777777" w:rsidTr="002A2F0E">
        <w:trPr>
          <w:trHeight w:val="600"/>
        </w:trPr>
        <w:tc>
          <w:tcPr>
            <w:tcW w:w="9760" w:type="dxa"/>
            <w:gridSpan w:val="8"/>
            <w:shd w:val="clear" w:color="auto" w:fill="FFFFFF"/>
          </w:tcPr>
          <w:p w14:paraId="18A6A960" w14:textId="77777777" w:rsidR="00023703" w:rsidRPr="00023703" w:rsidRDefault="00023703" w:rsidP="00023703">
            <w:pPr>
              <w:spacing w:after="0" w:line="240" w:lineRule="auto"/>
              <w:ind w:left="0" w:right="0" w:firstLine="0"/>
              <w:jc w:val="center"/>
              <w:rPr>
                <w:b/>
                <w:bCs/>
                <w:sz w:val="22"/>
              </w:rPr>
            </w:pPr>
            <w:r w:rsidRPr="00023703">
              <w:rPr>
                <w:b/>
                <w:bCs/>
                <w:sz w:val="22"/>
              </w:rPr>
              <w:t xml:space="preserve">Hyundai i30, rok </w:t>
            </w:r>
            <w:proofErr w:type="spellStart"/>
            <w:r w:rsidRPr="00023703">
              <w:rPr>
                <w:b/>
                <w:bCs/>
                <w:sz w:val="22"/>
              </w:rPr>
              <w:t>prod</w:t>
            </w:r>
            <w:proofErr w:type="spellEnd"/>
            <w:r w:rsidRPr="00023703">
              <w:rPr>
                <w:b/>
                <w:bCs/>
                <w:sz w:val="22"/>
              </w:rPr>
              <w:t xml:space="preserve">. 2014,  poj. sil. 1591 cm³, moc 88KW,  </w:t>
            </w:r>
          </w:p>
          <w:p w14:paraId="35A29273" w14:textId="4CBC9367" w:rsidR="00023703" w:rsidRPr="007C6444" w:rsidRDefault="00023703" w:rsidP="00023703">
            <w:pPr>
              <w:spacing w:after="0" w:line="240" w:lineRule="auto"/>
              <w:ind w:left="0" w:right="0" w:firstLine="0"/>
              <w:jc w:val="center"/>
              <w:rPr>
                <w:b/>
                <w:bCs/>
                <w:color w:val="auto"/>
                <w:sz w:val="20"/>
                <w:szCs w:val="20"/>
              </w:rPr>
            </w:pPr>
            <w:r w:rsidRPr="00023703">
              <w:rPr>
                <w:b/>
                <w:bCs/>
                <w:sz w:val="22"/>
                <w:lang w:val="en-GB"/>
              </w:rPr>
              <w:t xml:space="preserve">nr VIN TMAD251BAEJ237983, </w:t>
            </w:r>
            <w:proofErr w:type="spellStart"/>
            <w:r w:rsidRPr="00023703">
              <w:rPr>
                <w:b/>
                <w:bCs/>
                <w:sz w:val="22"/>
                <w:lang w:val="en-GB"/>
              </w:rPr>
              <w:t>kod</w:t>
            </w:r>
            <w:proofErr w:type="spellEnd"/>
            <w:r w:rsidRPr="00023703">
              <w:rPr>
                <w:b/>
                <w:bCs/>
                <w:sz w:val="22"/>
                <w:lang w:val="en-GB"/>
              </w:rPr>
              <w:t xml:space="preserve"> </w:t>
            </w:r>
            <w:proofErr w:type="spellStart"/>
            <w:r w:rsidRPr="00023703">
              <w:rPr>
                <w:b/>
                <w:bCs/>
                <w:sz w:val="22"/>
                <w:lang w:val="en-GB"/>
              </w:rPr>
              <w:t>fabr</w:t>
            </w:r>
            <w:proofErr w:type="spellEnd"/>
            <w:r w:rsidRPr="00023703">
              <w:rPr>
                <w:b/>
                <w:bCs/>
                <w:sz w:val="22"/>
                <w:lang w:val="en-GB"/>
              </w:rPr>
              <w:t xml:space="preserve">. </w:t>
            </w:r>
            <w:proofErr w:type="spellStart"/>
            <w:r w:rsidRPr="00023703">
              <w:rPr>
                <w:b/>
                <w:bCs/>
                <w:sz w:val="22"/>
                <w:lang w:val="en-GB"/>
              </w:rPr>
              <w:t>sil</w:t>
            </w:r>
            <w:proofErr w:type="spellEnd"/>
            <w:r w:rsidRPr="00023703">
              <w:rPr>
                <w:b/>
                <w:bCs/>
                <w:sz w:val="22"/>
                <w:lang w:val="en-GB"/>
              </w:rPr>
              <w:t xml:space="preserve"> G4FG</w:t>
            </w:r>
          </w:p>
        </w:tc>
      </w:tr>
      <w:tr w:rsidR="000B692B" w:rsidRPr="007C6444" w14:paraId="6D3B10E2" w14:textId="77777777" w:rsidTr="002A2F0E">
        <w:trPr>
          <w:trHeight w:val="372"/>
        </w:trPr>
        <w:tc>
          <w:tcPr>
            <w:tcW w:w="435" w:type="dxa"/>
            <w:shd w:val="clear" w:color="auto" w:fill="auto"/>
            <w:vAlign w:val="center"/>
            <w:hideMark/>
          </w:tcPr>
          <w:p w14:paraId="7AD89680"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w:t>
            </w:r>
          </w:p>
        </w:tc>
        <w:tc>
          <w:tcPr>
            <w:tcW w:w="3671" w:type="dxa"/>
            <w:shd w:val="clear" w:color="auto" w:fill="auto"/>
          </w:tcPr>
          <w:p w14:paraId="6212AB34" w14:textId="130EAF37" w:rsidR="000B692B" w:rsidRPr="007C6444" w:rsidRDefault="000B692B" w:rsidP="000B692B">
            <w:pPr>
              <w:spacing w:after="0" w:line="240" w:lineRule="auto"/>
              <w:ind w:left="0" w:right="0" w:firstLine="0"/>
              <w:jc w:val="left"/>
              <w:rPr>
                <w:rFonts w:eastAsia="Calibri"/>
                <w:sz w:val="22"/>
              </w:rPr>
            </w:pPr>
            <w:r w:rsidRPr="00B01DDF">
              <w:t>Filtr kabinowy</w:t>
            </w:r>
          </w:p>
        </w:tc>
        <w:tc>
          <w:tcPr>
            <w:tcW w:w="1061" w:type="dxa"/>
          </w:tcPr>
          <w:p w14:paraId="013EC9BA"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0CDA442" w14:textId="6D565574"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4C2360F4" w14:textId="06E67032" w:rsidR="000B692B" w:rsidRPr="007C6444" w:rsidRDefault="000B692B" w:rsidP="000B692B">
            <w:pPr>
              <w:spacing w:after="0" w:line="240" w:lineRule="auto"/>
              <w:ind w:left="0" w:right="0" w:firstLine="0"/>
              <w:jc w:val="center"/>
              <w:rPr>
                <w:rFonts w:eastAsia="Calibri"/>
                <w:sz w:val="22"/>
              </w:rPr>
            </w:pPr>
            <w:r w:rsidRPr="006E3633">
              <w:t>6</w:t>
            </w:r>
          </w:p>
        </w:tc>
        <w:tc>
          <w:tcPr>
            <w:tcW w:w="1168" w:type="dxa"/>
          </w:tcPr>
          <w:p w14:paraId="044B41F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62D7119"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2858AEEA"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1BFC24A" w14:textId="77777777" w:rsidTr="002A2F0E">
        <w:trPr>
          <w:trHeight w:val="372"/>
        </w:trPr>
        <w:tc>
          <w:tcPr>
            <w:tcW w:w="435" w:type="dxa"/>
            <w:shd w:val="clear" w:color="auto" w:fill="auto"/>
            <w:vAlign w:val="center"/>
            <w:hideMark/>
          </w:tcPr>
          <w:p w14:paraId="0E03B20E"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w:t>
            </w:r>
          </w:p>
        </w:tc>
        <w:tc>
          <w:tcPr>
            <w:tcW w:w="3671" w:type="dxa"/>
            <w:shd w:val="clear" w:color="auto" w:fill="auto"/>
            <w:noWrap/>
          </w:tcPr>
          <w:p w14:paraId="3ED2719E" w14:textId="35648AC0" w:rsidR="000B692B" w:rsidRPr="007C6444" w:rsidRDefault="000B692B" w:rsidP="000B692B">
            <w:pPr>
              <w:spacing w:after="0" w:line="240" w:lineRule="auto"/>
              <w:ind w:left="0" w:right="0" w:firstLine="0"/>
              <w:jc w:val="left"/>
              <w:rPr>
                <w:rFonts w:eastAsia="Calibri"/>
                <w:sz w:val="22"/>
              </w:rPr>
            </w:pPr>
            <w:r w:rsidRPr="00B01DDF">
              <w:t>Filtr oleju</w:t>
            </w:r>
          </w:p>
        </w:tc>
        <w:tc>
          <w:tcPr>
            <w:tcW w:w="1061" w:type="dxa"/>
          </w:tcPr>
          <w:p w14:paraId="2A5D8C8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1E4A727" w14:textId="2419454B"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1BED5F08" w14:textId="516AEE87" w:rsidR="000B692B" w:rsidRPr="007C6444" w:rsidRDefault="000B692B" w:rsidP="000B692B">
            <w:pPr>
              <w:spacing w:after="0" w:line="240" w:lineRule="auto"/>
              <w:ind w:left="0" w:right="0" w:firstLine="0"/>
              <w:jc w:val="center"/>
              <w:rPr>
                <w:rFonts w:eastAsia="Calibri"/>
                <w:sz w:val="22"/>
              </w:rPr>
            </w:pPr>
            <w:r w:rsidRPr="006E3633">
              <w:t>6</w:t>
            </w:r>
          </w:p>
        </w:tc>
        <w:tc>
          <w:tcPr>
            <w:tcW w:w="1168" w:type="dxa"/>
          </w:tcPr>
          <w:p w14:paraId="7C6383E7"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0C8387F"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6C2C121D"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63F4C475" w14:textId="77777777" w:rsidTr="002A2F0E">
        <w:trPr>
          <w:trHeight w:val="372"/>
        </w:trPr>
        <w:tc>
          <w:tcPr>
            <w:tcW w:w="435" w:type="dxa"/>
            <w:shd w:val="clear" w:color="auto" w:fill="auto"/>
            <w:vAlign w:val="center"/>
            <w:hideMark/>
          </w:tcPr>
          <w:p w14:paraId="648D967A"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w:t>
            </w:r>
          </w:p>
        </w:tc>
        <w:tc>
          <w:tcPr>
            <w:tcW w:w="3671" w:type="dxa"/>
            <w:shd w:val="clear" w:color="auto" w:fill="auto"/>
            <w:noWrap/>
          </w:tcPr>
          <w:p w14:paraId="26D2C16E" w14:textId="6D2BC34F" w:rsidR="000B692B" w:rsidRPr="007C6444" w:rsidRDefault="000B692B" w:rsidP="000B692B">
            <w:pPr>
              <w:spacing w:after="0" w:line="240" w:lineRule="auto"/>
              <w:ind w:left="0" w:right="0" w:firstLine="0"/>
              <w:jc w:val="left"/>
              <w:rPr>
                <w:rFonts w:eastAsia="Calibri"/>
                <w:sz w:val="22"/>
              </w:rPr>
            </w:pPr>
            <w:r w:rsidRPr="00B01DDF">
              <w:t>Filtr powietrza</w:t>
            </w:r>
          </w:p>
        </w:tc>
        <w:tc>
          <w:tcPr>
            <w:tcW w:w="1061" w:type="dxa"/>
          </w:tcPr>
          <w:p w14:paraId="7E535D24"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F293985" w14:textId="7884155A"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4B907E81" w14:textId="0E4D8C02" w:rsidR="000B692B" w:rsidRPr="007C6444" w:rsidRDefault="000B692B" w:rsidP="000B692B">
            <w:pPr>
              <w:spacing w:after="0" w:line="240" w:lineRule="auto"/>
              <w:ind w:left="0" w:right="0" w:firstLine="0"/>
              <w:jc w:val="center"/>
              <w:rPr>
                <w:rFonts w:eastAsia="Calibri"/>
                <w:sz w:val="22"/>
              </w:rPr>
            </w:pPr>
            <w:r w:rsidRPr="006E3633">
              <w:t>6</w:t>
            </w:r>
          </w:p>
        </w:tc>
        <w:tc>
          <w:tcPr>
            <w:tcW w:w="1168" w:type="dxa"/>
          </w:tcPr>
          <w:p w14:paraId="0151F6E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4078CB5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51C9108"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5828C2CB" w14:textId="77777777" w:rsidTr="002A2F0E">
        <w:trPr>
          <w:trHeight w:val="372"/>
        </w:trPr>
        <w:tc>
          <w:tcPr>
            <w:tcW w:w="435" w:type="dxa"/>
            <w:shd w:val="clear" w:color="auto" w:fill="auto"/>
            <w:vAlign w:val="center"/>
            <w:hideMark/>
          </w:tcPr>
          <w:p w14:paraId="4021B3B7"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4</w:t>
            </w:r>
          </w:p>
        </w:tc>
        <w:tc>
          <w:tcPr>
            <w:tcW w:w="3671" w:type="dxa"/>
            <w:shd w:val="clear" w:color="auto" w:fill="auto"/>
            <w:noWrap/>
          </w:tcPr>
          <w:p w14:paraId="67F84CF1" w14:textId="42F0AC8E" w:rsidR="000B692B" w:rsidRPr="007C6444" w:rsidRDefault="000B692B" w:rsidP="000B692B">
            <w:pPr>
              <w:spacing w:after="0" w:line="240" w:lineRule="auto"/>
              <w:ind w:left="0" w:right="0" w:firstLine="0"/>
              <w:jc w:val="left"/>
              <w:rPr>
                <w:rFonts w:eastAsia="Calibri"/>
                <w:sz w:val="22"/>
              </w:rPr>
            </w:pPr>
            <w:r w:rsidRPr="00B01DDF">
              <w:t>*Klocki hamulcowe przód</w:t>
            </w:r>
          </w:p>
        </w:tc>
        <w:tc>
          <w:tcPr>
            <w:tcW w:w="1061" w:type="dxa"/>
          </w:tcPr>
          <w:p w14:paraId="3BACB51C"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BACBACD" w14:textId="7E3405FE" w:rsidR="000B692B" w:rsidRPr="007C6444" w:rsidRDefault="000B692B" w:rsidP="000B692B">
            <w:pPr>
              <w:spacing w:after="0" w:line="240" w:lineRule="auto"/>
              <w:ind w:left="0" w:right="0" w:firstLine="0"/>
              <w:jc w:val="center"/>
              <w:rPr>
                <w:color w:val="auto"/>
                <w:sz w:val="20"/>
                <w:szCs w:val="20"/>
              </w:rPr>
            </w:pPr>
            <w:proofErr w:type="spellStart"/>
            <w:r w:rsidRPr="00D22C7E">
              <w:t>kpl</w:t>
            </w:r>
            <w:proofErr w:type="spellEnd"/>
            <w:r w:rsidRPr="00D22C7E">
              <w:t>.</w:t>
            </w:r>
          </w:p>
        </w:tc>
        <w:tc>
          <w:tcPr>
            <w:tcW w:w="646" w:type="dxa"/>
            <w:shd w:val="clear" w:color="auto" w:fill="auto"/>
            <w:noWrap/>
          </w:tcPr>
          <w:p w14:paraId="5C873D30" w14:textId="5000EFD5" w:rsidR="000B692B" w:rsidRPr="007C6444" w:rsidRDefault="000B692B" w:rsidP="000B692B">
            <w:pPr>
              <w:spacing w:after="0" w:line="240" w:lineRule="auto"/>
              <w:ind w:left="0" w:right="0" w:firstLine="0"/>
              <w:jc w:val="center"/>
              <w:rPr>
                <w:rFonts w:eastAsia="Calibri"/>
                <w:sz w:val="22"/>
              </w:rPr>
            </w:pPr>
            <w:r w:rsidRPr="006E3633">
              <w:t>5</w:t>
            </w:r>
          </w:p>
        </w:tc>
        <w:tc>
          <w:tcPr>
            <w:tcW w:w="1168" w:type="dxa"/>
          </w:tcPr>
          <w:p w14:paraId="4B4337DF"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CC35341"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C5DDE60"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279CAAF" w14:textId="77777777" w:rsidTr="002A2F0E">
        <w:trPr>
          <w:trHeight w:val="372"/>
        </w:trPr>
        <w:tc>
          <w:tcPr>
            <w:tcW w:w="435" w:type="dxa"/>
            <w:shd w:val="clear" w:color="auto" w:fill="auto"/>
            <w:vAlign w:val="center"/>
            <w:hideMark/>
          </w:tcPr>
          <w:p w14:paraId="2EC5CF3F"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5</w:t>
            </w:r>
          </w:p>
        </w:tc>
        <w:tc>
          <w:tcPr>
            <w:tcW w:w="3671" w:type="dxa"/>
            <w:shd w:val="clear" w:color="auto" w:fill="auto"/>
            <w:noWrap/>
          </w:tcPr>
          <w:p w14:paraId="75AC7422" w14:textId="26188AFF" w:rsidR="000B692B" w:rsidRPr="007C6444" w:rsidRDefault="000B692B" w:rsidP="000B692B">
            <w:pPr>
              <w:spacing w:after="0" w:line="240" w:lineRule="auto"/>
              <w:ind w:left="0" w:right="0" w:firstLine="0"/>
              <w:jc w:val="left"/>
              <w:rPr>
                <w:rFonts w:eastAsia="Calibri"/>
                <w:sz w:val="22"/>
              </w:rPr>
            </w:pPr>
            <w:r w:rsidRPr="00B01DDF">
              <w:t>*Klocki hamulcowe tył</w:t>
            </w:r>
          </w:p>
        </w:tc>
        <w:tc>
          <w:tcPr>
            <w:tcW w:w="1061" w:type="dxa"/>
          </w:tcPr>
          <w:p w14:paraId="73F02ACB"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FA6A40E" w14:textId="2CD6DB7C" w:rsidR="000B692B" w:rsidRPr="007C6444" w:rsidRDefault="000B692B" w:rsidP="000B692B">
            <w:pPr>
              <w:spacing w:after="0" w:line="240" w:lineRule="auto"/>
              <w:ind w:left="0" w:right="0" w:firstLine="0"/>
              <w:jc w:val="center"/>
              <w:rPr>
                <w:color w:val="auto"/>
                <w:sz w:val="20"/>
                <w:szCs w:val="20"/>
              </w:rPr>
            </w:pPr>
            <w:proofErr w:type="spellStart"/>
            <w:r w:rsidRPr="00D22C7E">
              <w:t>kpl</w:t>
            </w:r>
            <w:proofErr w:type="spellEnd"/>
            <w:r w:rsidRPr="00D22C7E">
              <w:t>.</w:t>
            </w:r>
          </w:p>
        </w:tc>
        <w:tc>
          <w:tcPr>
            <w:tcW w:w="646" w:type="dxa"/>
            <w:shd w:val="clear" w:color="auto" w:fill="auto"/>
            <w:noWrap/>
          </w:tcPr>
          <w:p w14:paraId="16F0A619" w14:textId="4EFDA6AE" w:rsidR="000B692B" w:rsidRPr="007C6444" w:rsidRDefault="000B692B" w:rsidP="000B692B">
            <w:pPr>
              <w:spacing w:after="0" w:line="240" w:lineRule="auto"/>
              <w:ind w:left="0" w:right="0" w:firstLine="0"/>
              <w:jc w:val="center"/>
              <w:rPr>
                <w:rFonts w:eastAsia="Calibri"/>
                <w:sz w:val="22"/>
              </w:rPr>
            </w:pPr>
            <w:r w:rsidRPr="006E3633">
              <w:t>4</w:t>
            </w:r>
          </w:p>
        </w:tc>
        <w:tc>
          <w:tcPr>
            <w:tcW w:w="1168" w:type="dxa"/>
          </w:tcPr>
          <w:p w14:paraId="2920CDF9"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A8A8878"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FA25A94"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08C739A" w14:textId="77777777" w:rsidTr="002A2F0E">
        <w:trPr>
          <w:trHeight w:val="372"/>
        </w:trPr>
        <w:tc>
          <w:tcPr>
            <w:tcW w:w="435" w:type="dxa"/>
            <w:shd w:val="clear" w:color="auto" w:fill="auto"/>
            <w:vAlign w:val="center"/>
            <w:hideMark/>
          </w:tcPr>
          <w:p w14:paraId="4561A37F"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6</w:t>
            </w:r>
          </w:p>
        </w:tc>
        <w:tc>
          <w:tcPr>
            <w:tcW w:w="3671" w:type="dxa"/>
            <w:shd w:val="clear" w:color="auto" w:fill="auto"/>
            <w:noWrap/>
          </w:tcPr>
          <w:p w14:paraId="4DCA05CB" w14:textId="16991016" w:rsidR="000B692B" w:rsidRPr="007C6444" w:rsidRDefault="000B692B" w:rsidP="000B692B">
            <w:pPr>
              <w:spacing w:after="0" w:line="240" w:lineRule="auto"/>
              <w:ind w:left="0" w:right="0" w:firstLine="0"/>
              <w:jc w:val="left"/>
              <w:rPr>
                <w:rFonts w:eastAsia="Calibri"/>
                <w:sz w:val="22"/>
              </w:rPr>
            </w:pPr>
            <w:r w:rsidRPr="00B01DDF">
              <w:t>*Końcówka dr. kierowniczego lewa</w:t>
            </w:r>
          </w:p>
        </w:tc>
        <w:tc>
          <w:tcPr>
            <w:tcW w:w="1061" w:type="dxa"/>
          </w:tcPr>
          <w:p w14:paraId="5A4D2199"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C0ED727" w14:textId="49AEE16A"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4060D493" w14:textId="73F0350E" w:rsidR="000B692B" w:rsidRPr="007C6444" w:rsidRDefault="000B692B" w:rsidP="000B692B">
            <w:pPr>
              <w:spacing w:after="0" w:line="240" w:lineRule="auto"/>
              <w:ind w:left="0" w:right="0" w:firstLine="0"/>
              <w:jc w:val="center"/>
              <w:rPr>
                <w:rFonts w:eastAsia="Calibri"/>
                <w:sz w:val="22"/>
              </w:rPr>
            </w:pPr>
            <w:r w:rsidRPr="006E3633">
              <w:t>2</w:t>
            </w:r>
          </w:p>
        </w:tc>
        <w:tc>
          <w:tcPr>
            <w:tcW w:w="1168" w:type="dxa"/>
          </w:tcPr>
          <w:p w14:paraId="5DC7EA56"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975C466"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5FC711F"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E352CF5" w14:textId="77777777" w:rsidTr="002A2F0E">
        <w:trPr>
          <w:trHeight w:val="372"/>
        </w:trPr>
        <w:tc>
          <w:tcPr>
            <w:tcW w:w="435" w:type="dxa"/>
            <w:shd w:val="clear" w:color="auto" w:fill="auto"/>
            <w:vAlign w:val="center"/>
            <w:hideMark/>
          </w:tcPr>
          <w:p w14:paraId="773B9D67"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7</w:t>
            </w:r>
          </w:p>
        </w:tc>
        <w:tc>
          <w:tcPr>
            <w:tcW w:w="3671" w:type="dxa"/>
            <w:shd w:val="clear" w:color="auto" w:fill="auto"/>
            <w:noWrap/>
          </w:tcPr>
          <w:p w14:paraId="45127D0B" w14:textId="090ADF5B" w:rsidR="000B692B" w:rsidRPr="007C6444" w:rsidRDefault="000B692B" w:rsidP="000B692B">
            <w:pPr>
              <w:spacing w:after="0" w:line="240" w:lineRule="auto"/>
              <w:ind w:left="0" w:right="0" w:firstLine="0"/>
              <w:jc w:val="left"/>
              <w:rPr>
                <w:rFonts w:eastAsia="Calibri"/>
                <w:sz w:val="22"/>
              </w:rPr>
            </w:pPr>
            <w:r w:rsidRPr="00B01DDF">
              <w:t>*Końcówka dr. kierowniczego prawa</w:t>
            </w:r>
          </w:p>
        </w:tc>
        <w:tc>
          <w:tcPr>
            <w:tcW w:w="1061" w:type="dxa"/>
          </w:tcPr>
          <w:p w14:paraId="7153D5F3"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843CC01" w14:textId="550A7048"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1BF61E9A" w14:textId="61303DBD" w:rsidR="000B692B" w:rsidRPr="007C6444" w:rsidRDefault="000B692B" w:rsidP="000B692B">
            <w:pPr>
              <w:spacing w:after="0" w:line="240" w:lineRule="auto"/>
              <w:ind w:left="0" w:right="0" w:firstLine="0"/>
              <w:jc w:val="center"/>
              <w:rPr>
                <w:rFonts w:eastAsia="Calibri"/>
                <w:sz w:val="22"/>
              </w:rPr>
            </w:pPr>
            <w:r w:rsidRPr="006E3633">
              <w:t>2</w:t>
            </w:r>
          </w:p>
        </w:tc>
        <w:tc>
          <w:tcPr>
            <w:tcW w:w="1168" w:type="dxa"/>
          </w:tcPr>
          <w:p w14:paraId="4C00C46C"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47C5234"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06A6F1B"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F6EF390" w14:textId="77777777" w:rsidTr="002A2F0E">
        <w:trPr>
          <w:trHeight w:val="372"/>
        </w:trPr>
        <w:tc>
          <w:tcPr>
            <w:tcW w:w="435" w:type="dxa"/>
            <w:shd w:val="clear" w:color="auto" w:fill="auto"/>
            <w:vAlign w:val="center"/>
            <w:hideMark/>
          </w:tcPr>
          <w:p w14:paraId="690A9E26"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8</w:t>
            </w:r>
          </w:p>
        </w:tc>
        <w:tc>
          <w:tcPr>
            <w:tcW w:w="3671" w:type="dxa"/>
            <w:shd w:val="clear" w:color="auto" w:fill="auto"/>
            <w:noWrap/>
          </w:tcPr>
          <w:p w14:paraId="57620E44" w14:textId="012764DA" w:rsidR="000B692B" w:rsidRPr="007C6444" w:rsidRDefault="000B692B" w:rsidP="000B692B">
            <w:pPr>
              <w:spacing w:after="0" w:line="240" w:lineRule="auto"/>
              <w:ind w:left="0" w:right="0" w:firstLine="0"/>
              <w:jc w:val="left"/>
              <w:rPr>
                <w:rFonts w:eastAsia="Calibri"/>
                <w:sz w:val="22"/>
              </w:rPr>
            </w:pPr>
            <w:r w:rsidRPr="00B01DDF">
              <w:t>Łącznik stabilizatora przód</w:t>
            </w:r>
          </w:p>
        </w:tc>
        <w:tc>
          <w:tcPr>
            <w:tcW w:w="1061" w:type="dxa"/>
          </w:tcPr>
          <w:p w14:paraId="67CA2735"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14F1AA8" w14:textId="0C824CA8" w:rsidR="000B692B" w:rsidRPr="007C6444" w:rsidRDefault="000B692B" w:rsidP="000B692B">
            <w:pPr>
              <w:spacing w:after="0" w:line="240" w:lineRule="auto"/>
              <w:ind w:left="0" w:right="0" w:firstLine="0"/>
              <w:jc w:val="center"/>
              <w:rPr>
                <w:rFonts w:eastAsia="Calibri"/>
                <w:color w:val="auto"/>
                <w:lang w:eastAsia="en-US"/>
              </w:rPr>
            </w:pPr>
            <w:r w:rsidRPr="00D22C7E">
              <w:t>szt.</w:t>
            </w:r>
          </w:p>
        </w:tc>
        <w:tc>
          <w:tcPr>
            <w:tcW w:w="646" w:type="dxa"/>
            <w:shd w:val="clear" w:color="auto" w:fill="auto"/>
            <w:noWrap/>
          </w:tcPr>
          <w:p w14:paraId="62BE8947" w14:textId="12BD6BFB" w:rsidR="000B692B" w:rsidRPr="007C6444" w:rsidRDefault="000B692B" w:rsidP="000B692B">
            <w:pPr>
              <w:spacing w:after="0" w:line="240" w:lineRule="auto"/>
              <w:ind w:left="0" w:right="0" w:firstLine="0"/>
              <w:jc w:val="center"/>
              <w:rPr>
                <w:rFonts w:eastAsia="Calibri"/>
                <w:sz w:val="22"/>
              </w:rPr>
            </w:pPr>
            <w:r w:rsidRPr="006E3633">
              <w:t>8</w:t>
            </w:r>
          </w:p>
        </w:tc>
        <w:tc>
          <w:tcPr>
            <w:tcW w:w="1168" w:type="dxa"/>
          </w:tcPr>
          <w:p w14:paraId="42A5585D"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C3BAD04"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8696C5C"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90CC4FD" w14:textId="77777777" w:rsidTr="002A2F0E">
        <w:trPr>
          <w:trHeight w:val="372"/>
        </w:trPr>
        <w:tc>
          <w:tcPr>
            <w:tcW w:w="435" w:type="dxa"/>
            <w:shd w:val="clear" w:color="auto" w:fill="auto"/>
            <w:vAlign w:val="center"/>
            <w:hideMark/>
          </w:tcPr>
          <w:p w14:paraId="5E82DC1D"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9</w:t>
            </w:r>
          </w:p>
        </w:tc>
        <w:tc>
          <w:tcPr>
            <w:tcW w:w="3671" w:type="dxa"/>
            <w:shd w:val="clear" w:color="auto" w:fill="auto"/>
            <w:noWrap/>
          </w:tcPr>
          <w:p w14:paraId="5D4327AA" w14:textId="5F54BAE9" w:rsidR="000B692B" w:rsidRPr="007C6444" w:rsidRDefault="000B692B" w:rsidP="000B692B">
            <w:pPr>
              <w:spacing w:after="0" w:line="240" w:lineRule="auto"/>
              <w:ind w:left="0" w:right="0" w:firstLine="0"/>
              <w:jc w:val="left"/>
              <w:rPr>
                <w:rFonts w:eastAsia="Calibri"/>
                <w:sz w:val="22"/>
              </w:rPr>
            </w:pPr>
            <w:r w:rsidRPr="00B01DDF">
              <w:t>Łącznik stabilizatora tył</w:t>
            </w:r>
          </w:p>
        </w:tc>
        <w:tc>
          <w:tcPr>
            <w:tcW w:w="1061" w:type="dxa"/>
          </w:tcPr>
          <w:p w14:paraId="74558A82"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0AF90B2" w14:textId="7DC37BFB" w:rsidR="000B692B" w:rsidRPr="007C6444" w:rsidRDefault="000B692B" w:rsidP="000B692B">
            <w:pPr>
              <w:spacing w:after="0" w:line="240" w:lineRule="auto"/>
              <w:ind w:left="0" w:right="0" w:firstLine="0"/>
              <w:jc w:val="center"/>
              <w:rPr>
                <w:rFonts w:eastAsia="Calibri"/>
                <w:color w:val="auto"/>
                <w:lang w:eastAsia="en-US"/>
              </w:rPr>
            </w:pPr>
            <w:r w:rsidRPr="00D22C7E">
              <w:t>szt.</w:t>
            </w:r>
          </w:p>
        </w:tc>
        <w:tc>
          <w:tcPr>
            <w:tcW w:w="646" w:type="dxa"/>
            <w:shd w:val="clear" w:color="auto" w:fill="auto"/>
            <w:noWrap/>
          </w:tcPr>
          <w:p w14:paraId="3A4EACB2" w14:textId="07E43A61" w:rsidR="000B692B" w:rsidRPr="007C6444" w:rsidRDefault="000B692B" w:rsidP="000B692B">
            <w:pPr>
              <w:spacing w:after="0" w:line="240" w:lineRule="auto"/>
              <w:ind w:left="0" w:right="0" w:firstLine="0"/>
              <w:jc w:val="center"/>
              <w:rPr>
                <w:rFonts w:eastAsia="Calibri"/>
                <w:sz w:val="22"/>
              </w:rPr>
            </w:pPr>
            <w:r w:rsidRPr="006E3633">
              <w:t>4</w:t>
            </w:r>
          </w:p>
        </w:tc>
        <w:tc>
          <w:tcPr>
            <w:tcW w:w="1168" w:type="dxa"/>
          </w:tcPr>
          <w:p w14:paraId="7743ECB2"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3DC662C"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3948630D"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D43CF3A" w14:textId="77777777" w:rsidTr="002A2F0E">
        <w:trPr>
          <w:trHeight w:val="372"/>
        </w:trPr>
        <w:tc>
          <w:tcPr>
            <w:tcW w:w="435" w:type="dxa"/>
            <w:shd w:val="clear" w:color="auto" w:fill="auto"/>
            <w:vAlign w:val="center"/>
            <w:hideMark/>
          </w:tcPr>
          <w:p w14:paraId="69EDDA86"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10</w:t>
            </w:r>
          </w:p>
        </w:tc>
        <w:tc>
          <w:tcPr>
            <w:tcW w:w="3671" w:type="dxa"/>
            <w:shd w:val="clear" w:color="auto" w:fill="auto"/>
            <w:noWrap/>
          </w:tcPr>
          <w:p w14:paraId="64E544DB" w14:textId="509373EE" w:rsidR="000B692B" w:rsidRPr="007C6444" w:rsidRDefault="000B692B" w:rsidP="000B692B">
            <w:pPr>
              <w:spacing w:after="0" w:line="240" w:lineRule="auto"/>
              <w:ind w:left="0" w:right="0" w:firstLine="0"/>
              <w:jc w:val="left"/>
              <w:rPr>
                <w:rFonts w:eastAsia="Calibri"/>
                <w:sz w:val="22"/>
              </w:rPr>
            </w:pPr>
            <w:r w:rsidRPr="00B01DDF">
              <w:t>*Piasta koła przód</w:t>
            </w:r>
          </w:p>
        </w:tc>
        <w:tc>
          <w:tcPr>
            <w:tcW w:w="1061" w:type="dxa"/>
          </w:tcPr>
          <w:p w14:paraId="4A8F8144"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7E5EE345" w14:textId="4F7839CE"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1941B88B" w14:textId="59A04592" w:rsidR="000B692B" w:rsidRPr="007C6444" w:rsidRDefault="000B692B" w:rsidP="000B692B">
            <w:pPr>
              <w:spacing w:after="0" w:line="240" w:lineRule="auto"/>
              <w:ind w:left="0" w:right="0" w:firstLine="0"/>
              <w:jc w:val="center"/>
              <w:rPr>
                <w:rFonts w:eastAsia="Calibri"/>
                <w:sz w:val="22"/>
              </w:rPr>
            </w:pPr>
            <w:r w:rsidRPr="006E3633">
              <w:t>2</w:t>
            </w:r>
          </w:p>
        </w:tc>
        <w:tc>
          <w:tcPr>
            <w:tcW w:w="1168" w:type="dxa"/>
          </w:tcPr>
          <w:p w14:paraId="09516452"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2825DA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2E4EBA0A"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75B0788" w14:textId="77777777" w:rsidTr="002A2F0E">
        <w:trPr>
          <w:trHeight w:val="372"/>
        </w:trPr>
        <w:tc>
          <w:tcPr>
            <w:tcW w:w="435" w:type="dxa"/>
            <w:shd w:val="clear" w:color="auto" w:fill="auto"/>
            <w:vAlign w:val="center"/>
            <w:hideMark/>
          </w:tcPr>
          <w:p w14:paraId="4D71A362"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11</w:t>
            </w:r>
          </w:p>
        </w:tc>
        <w:tc>
          <w:tcPr>
            <w:tcW w:w="3671" w:type="dxa"/>
            <w:shd w:val="clear" w:color="auto" w:fill="auto"/>
            <w:noWrap/>
          </w:tcPr>
          <w:p w14:paraId="1B95D31A" w14:textId="43D35D5C" w:rsidR="000B692B" w:rsidRPr="007C6444" w:rsidRDefault="000B692B" w:rsidP="000B692B">
            <w:pPr>
              <w:spacing w:after="0" w:line="240" w:lineRule="auto"/>
              <w:ind w:left="0" w:right="0" w:firstLine="0"/>
              <w:jc w:val="left"/>
              <w:rPr>
                <w:rFonts w:eastAsia="Calibri"/>
                <w:sz w:val="22"/>
              </w:rPr>
            </w:pPr>
            <w:r w:rsidRPr="00B01DDF">
              <w:t xml:space="preserve">Sprzęgło </w:t>
            </w:r>
            <w:proofErr w:type="spellStart"/>
            <w:r w:rsidRPr="00B01DDF">
              <w:t>kpl</w:t>
            </w:r>
            <w:proofErr w:type="spellEnd"/>
            <w:r w:rsidRPr="00B01DDF">
              <w:t>.</w:t>
            </w:r>
          </w:p>
        </w:tc>
        <w:tc>
          <w:tcPr>
            <w:tcW w:w="1061" w:type="dxa"/>
          </w:tcPr>
          <w:p w14:paraId="5DD04085"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9481160" w14:textId="524E63C9" w:rsidR="000B692B" w:rsidRPr="007C6444" w:rsidRDefault="000B692B" w:rsidP="000B692B">
            <w:pPr>
              <w:spacing w:after="0" w:line="240" w:lineRule="auto"/>
              <w:ind w:left="0" w:right="0" w:firstLine="0"/>
              <w:jc w:val="center"/>
              <w:rPr>
                <w:color w:val="auto"/>
                <w:sz w:val="20"/>
                <w:szCs w:val="20"/>
              </w:rPr>
            </w:pPr>
            <w:proofErr w:type="spellStart"/>
            <w:r w:rsidRPr="00D22C7E">
              <w:t>kpl</w:t>
            </w:r>
            <w:proofErr w:type="spellEnd"/>
            <w:r w:rsidRPr="00D22C7E">
              <w:t>.</w:t>
            </w:r>
          </w:p>
        </w:tc>
        <w:tc>
          <w:tcPr>
            <w:tcW w:w="646" w:type="dxa"/>
            <w:shd w:val="clear" w:color="auto" w:fill="auto"/>
            <w:noWrap/>
          </w:tcPr>
          <w:p w14:paraId="7CCF484B" w14:textId="7499E3ED" w:rsidR="000B692B" w:rsidRPr="007C6444" w:rsidRDefault="000B692B" w:rsidP="000B692B">
            <w:pPr>
              <w:spacing w:after="0" w:line="240" w:lineRule="auto"/>
              <w:ind w:left="0" w:right="0" w:firstLine="0"/>
              <w:jc w:val="center"/>
              <w:rPr>
                <w:rFonts w:eastAsia="Calibri"/>
                <w:sz w:val="22"/>
              </w:rPr>
            </w:pPr>
            <w:r w:rsidRPr="006E3633">
              <w:t>2</w:t>
            </w:r>
          </w:p>
        </w:tc>
        <w:tc>
          <w:tcPr>
            <w:tcW w:w="1168" w:type="dxa"/>
          </w:tcPr>
          <w:p w14:paraId="37155CD5"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49972D5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7B289BE"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A77EB51" w14:textId="77777777" w:rsidTr="002A2F0E">
        <w:trPr>
          <w:trHeight w:val="372"/>
        </w:trPr>
        <w:tc>
          <w:tcPr>
            <w:tcW w:w="435" w:type="dxa"/>
            <w:shd w:val="clear" w:color="auto" w:fill="auto"/>
            <w:vAlign w:val="center"/>
            <w:hideMark/>
          </w:tcPr>
          <w:p w14:paraId="6A3CA726"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12</w:t>
            </w:r>
          </w:p>
        </w:tc>
        <w:tc>
          <w:tcPr>
            <w:tcW w:w="3671" w:type="dxa"/>
            <w:shd w:val="clear" w:color="auto" w:fill="auto"/>
            <w:noWrap/>
          </w:tcPr>
          <w:p w14:paraId="33E5463B" w14:textId="1EB15B7B" w:rsidR="000B692B" w:rsidRPr="007C6444" w:rsidRDefault="000B692B" w:rsidP="000B692B">
            <w:pPr>
              <w:spacing w:after="0" w:line="240" w:lineRule="auto"/>
              <w:ind w:left="0" w:right="0" w:firstLine="0"/>
              <w:jc w:val="left"/>
              <w:rPr>
                <w:rFonts w:eastAsia="Calibri"/>
                <w:sz w:val="22"/>
              </w:rPr>
            </w:pPr>
            <w:r w:rsidRPr="00B01DDF">
              <w:t>*Tarcza hamulcowa przód</w:t>
            </w:r>
          </w:p>
        </w:tc>
        <w:tc>
          <w:tcPr>
            <w:tcW w:w="1061" w:type="dxa"/>
          </w:tcPr>
          <w:p w14:paraId="7DC40EB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5754EAE" w14:textId="2456E898"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60585F12" w14:textId="4EC9FEE5" w:rsidR="000B692B" w:rsidRPr="007C6444" w:rsidRDefault="000B692B" w:rsidP="000B692B">
            <w:pPr>
              <w:spacing w:after="0" w:line="240" w:lineRule="auto"/>
              <w:ind w:left="0" w:right="0" w:firstLine="0"/>
              <w:jc w:val="center"/>
              <w:rPr>
                <w:rFonts w:eastAsia="Calibri"/>
                <w:sz w:val="22"/>
              </w:rPr>
            </w:pPr>
            <w:r w:rsidRPr="006E3633">
              <w:t>4</w:t>
            </w:r>
          </w:p>
        </w:tc>
        <w:tc>
          <w:tcPr>
            <w:tcW w:w="1168" w:type="dxa"/>
          </w:tcPr>
          <w:p w14:paraId="39442B07"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7337E31"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D7CDEB0"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B8AC222" w14:textId="77777777" w:rsidTr="002A2F0E">
        <w:trPr>
          <w:trHeight w:val="372"/>
        </w:trPr>
        <w:tc>
          <w:tcPr>
            <w:tcW w:w="435" w:type="dxa"/>
            <w:shd w:val="clear" w:color="auto" w:fill="auto"/>
            <w:vAlign w:val="center"/>
            <w:hideMark/>
          </w:tcPr>
          <w:p w14:paraId="058B530D"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13</w:t>
            </w:r>
          </w:p>
        </w:tc>
        <w:tc>
          <w:tcPr>
            <w:tcW w:w="3671" w:type="dxa"/>
            <w:shd w:val="clear" w:color="auto" w:fill="auto"/>
            <w:noWrap/>
          </w:tcPr>
          <w:p w14:paraId="4CFDDE48" w14:textId="150F34FC" w:rsidR="000B692B" w:rsidRPr="007C6444" w:rsidRDefault="000B692B" w:rsidP="000B692B">
            <w:pPr>
              <w:spacing w:after="0" w:line="240" w:lineRule="auto"/>
              <w:ind w:left="0" w:right="0" w:firstLine="0"/>
              <w:jc w:val="left"/>
              <w:rPr>
                <w:rFonts w:eastAsia="Calibri"/>
                <w:sz w:val="22"/>
              </w:rPr>
            </w:pPr>
            <w:r w:rsidRPr="00B01DDF">
              <w:t>*Tarcza hamulcowa tył</w:t>
            </w:r>
          </w:p>
        </w:tc>
        <w:tc>
          <w:tcPr>
            <w:tcW w:w="1061" w:type="dxa"/>
          </w:tcPr>
          <w:p w14:paraId="424551B7"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785C9FFC" w14:textId="3525C924"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147283D4" w14:textId="36448483" w:rsidR="000B692B" w:rsidRPr="007C6444" w:rsidRDefault="000B692B" w:rsidP="000B692B">
            <w:pPr>
              <w:spacing w:after="0" w:line="240" w:lineRule="auto"/>
              <w:ind w:left="0" w:right="0" w:firstLine="0"/>
              <w:jc w:val="center"/>
              <w:rPr>
                <w:rFonts w:eastAsia="Calibri"/>
                <w:sz w:val="22"/>
              </w:rPr>
            </w:pPr>
            <w:r w:rsidRPr="006E3633">
              <w:t>4</w:t>
            </w:r>
          </w:p>
        </w:tc>
        <w:tc>
          <w:tcPr>
            <w:tcW w:w="1168" w:type="dxa"/>
          </w:tcPr>
          <w:p w14:paraId="08382A78"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DC1F7E3"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54FA571"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378554D" w14:textId="77777777" w:rsidTr="002A2F0E">
        <w:trPr>
          <w:trHeight w:val="372"/>
        </w:trPr>
        <w:tc>
          <w:tcPr>
            <w:tcW w:w="435" w:type="dxa"/>
            <w:shd w:val="clear" w:color="auto" w:fill="auto"/>
            <w:vAlign w:val="center"/>
            <w:hideMark/>
          </w:tcPr>
          <w:p w14:paraId="35466346"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14</w:t>
            </w:r>
          </w:p>
        </w:tc>
        <w:tc>
          <w:tcPr>
            <w:tcW w:w="3671" w:type="dxa"/>
            <w:shd w:val="clear" w:color="auto" w:fill="auto"/>
            <w:noWrap/>
          </w:tcPr>
          <w:p w14:paraId="685B54DC" w14:textId="03705CFA" w:rsidR="000B692B" w:rsidRPr="007C6444" w:rsidRDefault="000B692B" w:rsidP="000B692B">
            <w:pPr>
              <w:spacing w:after="0" w:line="240" w:lineRule="auto"/>
              <w:ind w:left="0" w:right="0" w:firstLine="0"/>
              <w:jc w:val="left"/>
              <w:rPr>
                <w:rFonts w:eastAsia="Calibri"/>
                <w:sz w:val="22"/>
              </w:rPr>
            </w:pPr>
            <w:r w:rsidRPr="00B01DDF">
              <w:t>*Wahacz przedni lewy</w:t>
            </w:r>
          </w:p>
        </w:tc>
        <w:tc>
          <w:tcPr>
            <w:tcW w:w="1061" w:type="dxa"/>
          </w:tcPr>
          <w:p w14:paraId="12D3735C"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4FD586D" w14:textId="05A22D38"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16363CCB" w14:textId="7D9C6FF3" w:rsidR="000B692B" w:rsidRPr="007C6444" w:rsidRDefault="000B692B" w:rsidP="000B692B">
            <w:pPr>
              <w:spacing w:after="0" w:line="240" w:lineRule="auto"/>
              <w:ind w:left="0" w:right="0" w:firstLine="0"/>
              <w:jc w:val="center"/>
              <w:rPr>
                <w:rFonts w:eastAsia="Calibri"/>
                <w:sz w:val="22"/>
              </w:rPr>
            </w:pPr>
            <w:r w:rsidRPr="006E3633">
              <w:t>1</w:t>
            </w:r>
          </w:p>
        </w:tc>
        <w:tc>
          <w:tcPr>
            <w:tcW w:w="1168" w:type="dxa"/>
          </w:tcPr>
          <w:p w14:paraId="39C7008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226B16A7"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0150CA95"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3BC3F807" w14:textId="77777777" w:rsidTr="002A2F0E">
        <w:trPr>
          <w:trHeight w:val="372"/>
        </w:trPr>
        <w:tc>
          <w:tcPr>
            <w:tcW w:w="435" w:type="dxa"/>
            <w:shd w:val="clear" w:color="auto" w:fill="auto"/>
            <w:vAlign w:val="center"/>
            <w:hideMark/>
          </w:tcPr>
          <w:p w14:paraId="0A6D3408"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15</w:t>
            </w:r>
          </w:p>
        </w:tc>
        <w:tc>
          <w:tcPr>
            <w:tcW w:w="3671" w:type="dxa"/>
            <w:shd w:val="clear" w:color="auto" w:fill="auto"/>
            <w:noWrap/>
          </w:tcPr>
          <w:p w14:paraId="1A71D9B5" w14:textId="08AB837E" w:rsidR="000B692B" w:rsidRPr="007C6444" w:rsidRDefault="000B692B" w:rsidP="000B692B">
            <w:pPr>
              <w:spacing w:after="0" w:line="240" w:lineRule="auto"/>
              <w:ind w:left="0" w:right="0" w:firstLine="0"/>
              <w:jc w:val="left"/>
              <w:rPr>
                <w:rFonts w:eastAsia="Calibri"/>
                <w:sz w:val="22"/>
              </w:rPr>
            </w:pPr>
            <w:r w:rsidRPr="00B01DDF">
              <w:t>*Wahacz przedni prawy</w:t>
            </w:r>
          </w:p>
        </w:tc>
        <w:tc>
          <w:tcPr>
            <w:tcW w:w="1061" w:type="dxa"/>
          </w:tcPr>
          <w:p w14:paraId="1CB9B8D4"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BF46476" w14:textId="39AD673B" w:rsidR="000B692B" w:rsidRPr="007C6444" w:rsidRDefault="000B692B" w:rsidP="000B692B">
            <w:pPr>
              <w:spacing w:after="0" w:line="240" w:lineRule="auto"/>
              <w:ind w:left="0" w:right="0" w:firstLine="0"/>
              <w:jc w:val="center"/>
              <w:rPr>
                <w:color w:val="auto"/>
                <w:sz w:val="20"/>
                <w:szCs w:val="20"/>
              </w:rPr>
            </w:pPr>
            <w:r w:rsidRPr="00D22C7E">
              <w:t>szt.</w:t>
            </w:r>
          </w:p>
        </w:tc>
        <w:tc>
          <w:tcPr>
            <w:tcW w:w="646" w:type="dxa"/>
            <w:shd w:val="clear" w:color="auto" w:fill="auto"/>
            <w:noWrap/>
          </w:tcPr>
          <w:p w14:paraId="09BED0FC" w14:textId="757FBFB9" w:rsidR="000B692B" w:rsidRPr="007C6444" w:rsidRDefault="000B692B" w:rsidP="000B692B">
            <w:pPr>
              <w:spacing w:after="0" w:line="240" w:lineRule="auto"/>
              <w:ind w:left="0" w:right="0" w:firstLine="0"/>
              <w:jc w:val="center"/>
              <w:rPr>
                <w:rFonts w:eastAsia="Calibri"/>
                <w:sz w:val="22"/>
              </w:rPr>
            </w:pPr>
            <w:r w:rsidRPr="006E3633">
              <w:t>1</w:t>
            </w:r>
          </w:p>
        </w:tc>
        <w:tc>
          <w:tcPr>
            <w:tcW w:w="1168" w:type="dxa"/>
          </w:tcPr>
          <w:p w14:paraId="786401AA"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2FA0BC1A"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45CEB84"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AEA2923" w14:textId="77777777" w:rsidTr="002A2F0E">
        <w:trPr>
          <w:trHeight w:val="372"/>
        </w:trPr>
        <w:tc>
          <w:tcPr>
            <w:tcW w:w="9760" w:type="dxa"/>
            <w:gridSpan w:val="8"/>
            <w:shd w:val="clear" w:color="auto" w:fill="auto"/>
            <w:vAlign w:val="center"/>
          </w:tcPr>
          <w:p w14:paraId="6DBFF4C0" w14:textId="77777777" w:rsidR="000B692B" w:rsidRPr="000B692B" w:rsidRDefault="000B692B" w:rsidP="000B692B">
            <w:pPr>
              <w:spacing w:after="0" w:line="240" w:lineRule="auto"/>
              <w:ind w:left="0" w:right="0" w:firstLine="0"/>
              <w:jc w:val="center"/>
              <w:rPr>
                <w:b/>
                <w:color w:val="auto"/>
                <w:sz w:val="20"/>
                <w:szCs w:val="20"/>
              </w:rPr>
            </w:pPr>
            <w:r w:rsidRPr="000B692B">
              <w:rPr>
                <w:b/>
                <w:color w:val="auto"/>
                <w:sz w:val="20"/>
                <w:szCs w:val="20"/>
              </w:rPr>
              <w:t xml:space="preserve">Hyundai i30, rok </w:t>
            </w:r>
            <w:proofErr w:type="spellStart"/>
            <w:r w:rsidRPr="000B692B">
              <w:rPr>
                <w:b/>
                <w:color w:val="auto"/>
                <w:sz w:val="20"/>
                <w:szCs w:val="20"/>
              </w:rPr>
              <w:t>prod</w:t>
            </w:r>
            <w:proofErr w:type="spellEnd"/>
            <w:r w:rsidRPr="000B692B">
              <w:rPr>
                <w:b/>
                <w:color w:val="auto"/>
                <w:sz w:val="20"/>
                <w:szCs w:val="20"/>
              </w:rPr>
              <w:t xml:space="preserve">. 2018,  poj. sil. 1353 cm³, moc 103KW, </w:t>
            </w:r>
          </w:p>
          <w:p w14:paraId="40543E63" w14:textId="781D666D" w:rsidR="000B692B" w:rsidRPr="007C6444" w:rsidRDefault="000B692B" w:rsidP="000B692B">
            <w:pPr>
              <w:spacing w:after="0" w:line="240" w:lineRule="auto"/>
              <w:ind w:left="0" w:right="0" w:firstLine="0"/>
              <w:jc w:val="center"/>
              <w:rPr>
                <w:color w:val="auto"/>
                <w:sz w:val="20"/>
                <w:szCs w:val="20"/>
              </w:rPr>
            </w:pPr>
            <w:r w:rsidRPr="000B692B">
              <w:rPr>
                <w:b/>
                <w:color w:val="auto"/>
                <w:sz w:val="20"/>
                <w:szCs w:val="20"/>
              </w:rPr>
              <w:t xml:space="preserve">nr VIN TMAH2513AKJ090593, kod </w:t>
            </w:r>
            <w:proofErr w:type="spellStart"/>
            <w:r w:rsidRPr="000B692B">
              <w:rPr>
                <w:b/>
                <w:color w:val="auto"/>
                <w:sz w:val="20"/>
                <w:szCs w:val="20"/>
              </w:rPr>
              <w:t>fabr</w:t>
            </w:r>
            <w:proofErr w:type="spellEnd"/>
            <w:r w:rsidRPr="000B692B">
              <w:rPr>
                <w:b/>
                <w:color w:val="auto"/>
                <w:sz w:val="20"/>
                <w:szCs w:val="20"/>
              </w:rPr>
              <w:t>. sil. G4LD</w:t>
            </w:r>
            <w:r w:rsidRPr="000B692B">
              <w:rPr>
                <w:color w:val="auto"/>
                <w:sz w:val="20"/>
                <w:szCs w:val="20"/>
              </w:rPr>
              <w:t xml:space="preserve">                   </w:t>
            </w:r>
          </w:p>
        </w:tc>
      </w:tr>
      <w:tr w:rsidR="000B692B" w:rsidRPr="007C6444" w14:paraId="2DCFCC2D" w14:textId="77777777" w:rsidTr="002A2F0E">
        <w:trPr>
          <w:trHeight w:val="372"/>
        </w:trPr>
        <w:tc>
          <w:tcPr>
            <w:tcW w:w="435" w:type="dxa"/>
            <w:shd w:val="clear" w:color="auto" w:fill="auto"/>
            <w:vAlign w:val="center"/>
            <w:hideMark/>
          </w:tcPr>
          <w:p w14:paraId="680EEC8C"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16</w:t>
            </w:r>
          </w:p>
        </w:tc>
        <w:tc>
          <w:tcPr>
            <w:tcW w:w="3671" w:type="dxa"/>
            <w:shd w:val="clear" w:color="auto" w:fill="auto"/>
            <w:noWrap/>
          </w:tcPr>
          <w:p w14:paraId="1F95A60E" w14:textId="4FAA670E" w:rsidR="000B692B" w:rsidRPr="007C6444" w:rsidRDefault="000B692B" w:rsidP="000B692B">
            <w:pPr>
              <w:spacing w:after="0" w:line="240" w:lineRule="auto"/>
              <w:ind w:left="0" w:right="0" w:firstLine="0"/>
              <w:jc w:val="left"/>
              <w:rPr>
                <w:rFonts w:eastAsia="Calibri"/>
                <w:sz w:val="22"/>
              </w:rPr>
            </w:pPr>
            <w:r w:rsidRPr="00045931">
              <w:t>*Amortyzator przedni lewy</w:t>
            </w:r>
          </w:p>
        </w:tc>
        <w:tc>
          <w:tcPr>
            <w:tcW w:w="1061" w:type="dxa"/>
          </w:tcPr>
          <w:p w14:paraId="4B102FD7"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47083341" w14:textId="1CE0745E"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20A330E3" w14:textId="047BA51F"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2F973A00"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798DB0E"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E1885C0"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67C3CD2B" w14:textId="77777777" w:rsidTr="002A2F0E">
        <w:trPr>
          <w:trHeight w:val="372"/>
        </w:trPr>
        <w:tc>
          <w:tcPr>
            <w:tcW w:w="435" w:type="dxa"/>
            <w:shd w:val="clear" w:color="auto" w:fill="auto"/>
            <w:vAlign w:val="center"/>
            <w:hideMark/>
          </w:tcPr>
          <w:p w14:paraId="17D8A162"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17</w:t>
            </w:r>
          </w:p>
        </w:tc>
        <w:tc>
          <w:tcPr>
            <w:tcW w:w="3671" w:type="dxa"/>
            <w:shd w:val="clear" w:color="auto" w:fill="auto"/>
            <w:noWrap/>
          </w:tcPr>
          <w:p w14:paraId="6CB3E791" w14:textId="5740693D" w:rsidR="000B692B" w:rsidRPr="007C6444" w:rsidRDefault="000B692B" w:rsidP="000B692B">
            <w:pPr>
              <w:spacing w:after="0" w:line="240" w:lineRule="auto"/>
              <w:ind w:left="0" w:right="0" w:firstLine="0"/>
              <w:jc w:val="left"/>
              <w:rPr>
                <w:rFonts w:eastAsia="Calibri"/>
                <w:sz w:val="22"/>
              </w:rPr>
            </w:pPr>
            <w:r w:rsidRPr="00045931">
              <w:t>*Amortyzator przedni prawy</w:t>
            </w:r>
          </w:p>
        </w:tc>
        <w:tc>
          <w:tcPr>
            <w:tcW w:w="1061" w:type="dxa"/>
          </w:tcPr>
          <w:p w14:paraId="4CC7A401"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21EB9DCC" w14:textId="69DCFD82"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67115002" w14:textId="167A41F3"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1E373FB6"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4893DA9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6B34E861"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F7DD539" w14:textId="77777777" w:rsidTr="002A2F0E">
        <w:trPr>
          <w:trHeight w:val="372"/>
        </w:trPr>
        <w:tc>
          <w:tcPr>
            <w:tcW w:w="435" w:type="dxa"/>
            <w:shd w:val="clear" w:color="auto" w:fill="auto"/>
            <w:vAlign w:val="center"/>
            <w:hideMark/>
          </w:tcPr>
          <w:p w14:paraId="5DA2D53E"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18</w:t>
            </w:r>
          </w:p>
        </w:tc>
        <w:tc>
          <w:tcPr>
            <w:tcW w:w="3671" w:type="dxa"/>
            <w:shd w:val="clear" w:color="auto" w:fill="auto"/>
            <w:noWrap/>
          </w:tcPr>
          <w:p w14:paraId="4ADB9792" w14:textId="5D122B3D" w:rsidR="000B692B" w:rsidRPr="007C6444" w:rsidRDefault="000B692B" w:rsidP="000B692B">
            <w:pPr>
              <w:spacing w:after="0" w:line="240" w:lineRule="auto"/>
              <w:ind w:left="0" w:right="0" w:firstLine="0"/>
              <w:jc w:val="left"/>
              <w:rPr>
                <w:rFonts w:eastAsia="Calibri"/>
                <w:sz w:val="22"/>
              </w:rPr>
            </w:pPr>
            <w:r w:rsidRPr="00045931">
              <w:t>*Amortyzator tylny</w:t>
            </w:r>
          </w:p>
        </w:tc>
        <w:tc>
          <w:tcPr>
            <w:tcW w:w="1061" w:type="dxa"/>
          </w:tcPr>
          <w:p w14:paraId="65529307"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2BDF6F53" w14:textId="5DF64961"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35BE9FB1" w14:textId="6B40B6C8"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6D01094A"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BCE3A5E"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1A203F0"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646B2CA2" w14:textId="77777777" w:rsidTr="002A2F0E">
        <w:trPr>
          <w:trHeight w:val="372"/>
        </w:trPr>
        <w:tc>
          <w:tcPr>
            <w:tcW w:w="435" w:type="dxa"/>
            <w:shd w:val="clear" w:color="auto" w:fill="auto"/>
            <w:vAlign w:val="center"/>
            <w:hideMark/>
          </w:tcPr>
          <w:p w14:paraId="6969A6AC"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19</w:t>
            </w:r>
          </w:p>
        </w:tc>
        <w:tc>
          <w:tcPr>
            <w:tcW w:w="3671" w:type="dxa"/>
            <w:shd w:val="clear" w:color="auto" w:fill="auto"/>
            <w:noWrap/>
          </w:tcPr>
          <w:p w14:paraId="152C12D1" w14:textId="1D11BA73" w:rsidR="000B692B" w:rsidRPr="007C6444" w:rsidRDefault="000B692B" w:rsidP="000B692B">
            <w:pPr>
              <w:spacing w:after="0" w:line="240" w:lineRule="auto"/>
              <w:ind w:left="0" w:right="0" w:firstLine="0"/>
              <w:jc w:val="left"/>
              <w:rPr>
                <w:rFonts w:eastAsia="Calibri"/>
                <w:sz w:val="22"/>
              </w:rPr>
            </w:pPr>
            <w:r w:rsidRPr="00045931">
              <w:t>Chłodnica silnika</w:t>
            </w:r>
          </w:p>
        </w:tc>
        <w:tc>
          <w:tcPr>
            <w:tcW w:w="1061" w:type="dxa"/>
          </w:tcPr>
          <w:p w14:paraId="56DA98D7"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B2663CC" w14:textId="4C69F052"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2ACF4DF8" w14:textId="2CB0F6A4"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6DEEFA28"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3FFD349"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085949A6"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06858A1" w14:textId="77777777" w:rsidTr="002A2F0E">
        <w:trPr>
          <w:trHeight w:val="372"/>
        </w:trPr>
        <w:tc>
          <w:tcPr>
            <w:tcW w:w="435" w:type="dxa"/>
            <w:shd w:val="clear" w:color="auto" w:fill="auto"/>
            <w:vAlign w:val="center"/>
            <w:hideMark/>
          </w:tcPr>
          <w:p w14:paraId="7E9C400E"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20</w:t>
            </w:r>
          </w:p>
        </w:tc>
        <w:tc>
          <w:tcPr>
            <w:tcW w:w="3671" w:type="dxa"/>
            <w:shd w:val="clear" w:color="auto" w:fill="auto"/>
            <w:noWrap/>
          </w:tcPr>
          <w:p w14:paraId="4B5246EE" w14:textId="4C2A87D9" w:rsidR="000B692B" w:rsidRPr="007C6444" w:rsidRDefault="000B692B" w:rsidP="000B692B">
            <w:pPr>
              <w:spacing w:after="0" w:line="240" w:lineRule="auto"/>
              <w:ind w:left="0" w:right="0" w:firstLine="0"/>
              <w:jc w:val="left"/>
              <w:rPr>
                <w:rFonts w:eastAsia="Calibri"/>
                <w:sz w:val="22"/>
              </w:rPr>
            </w:pPr>
            <w:r w:rsidRPr="00045931">
              <w:t>Chłodnica klimatyzacji</w:t>
            </w:r>
          </w:p>
        </w:tc>
        <w:tc>
          <w:tcPr>
            <w:tcW w:w="1061" w:type="dxa"/>
          </w:tcPr>
          <w:p w14:paraId="2E77FD64"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4C40B281" w14:textId="17354AB7"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690CDC26" w14:textId="1BF2BF48"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2D667D1D"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4FDA9D2C"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0CC8072"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BC2D6AA" w14:textId="77777777" w:rsidTr="002A2F0E">
        <w:trPr>
          <w:trHeight w:val="372"/>
        </w:trPr>
        <w:tc>
          <w:tcPr>
            <w:tcW w:w="435" w:type="dxa"/>
            <w:shd w:val="clear" w:color="auto" w:fill="auto"/>
            <w:vAlign w:val="center"/>
            <w:hideMark/>
          </w:tcPr>
          <w:p w14:paraId="0E1CC958"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21</w:t>
            </w:r>
          </w:p>
        </w:tc>
        <w:tc>
          <w:tcPr>
            <w:tcW w:w="3671" w:type="dxa"/>
            <w:shd w:val="clear" w:color="auto" w:fill="auto"/>
            <w:noWrap/>
          </w:tcPr>
          <w:p w14:paraId="0164F8EF" w14:textId="16AA60E8" w:rsidR="000B692B" w:rsidRPr="007C6444" w:rsidRDefault="000B692B" w:rsidP="000B692B">
            <w:pPr>
              <w:spacing w:after="0" w:line="240" w:lineRule="auto"/>
              <w:ind w:left="0" w:right="0" w:firstLine="0"/>
              <w:jc w:val="left"/>
              <w:rPr>
                <w:rFonts w:eastAsia="Calibri"/>
                <w:sz w:val="22"/>
              </w:rPr>
            </w:pPr>
            <w:r w:rsidRPr="00045931">
              <w:t>Filtr kabinowy</w:t>
            </w:r>
          </w:p>
        </w:tc>
        <w:tc>
          <w:tcPr>
            <w:tcW w:w="1061" w:type="dxa"/>
          </w:tcPr>
          <w:p w14:paraId="19AE92A3"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93C3854" w14:textId="7280088C"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7649CDEF" w14:textId="4AA0EE7E" w:rsidR="000B692B" w:rsidRPr="007C6444" w:rsidRDefault="000B692B" w:rsidP="000B692B">
            <w:pPr>
              <w:spacing w:after="0" w:line="240" w:lineRule="auto"/>
              <w:ind w:left="0" w:right="0" w:firstLine="0"/>
              <w:jc w:val="center"/>
              <w:rPr>
                <w:rFonts w:eastAsia="Calibri"/>
                <w:sz w:val="22"/>
              </w:rPr>
            </w:pPr>
            <w:r w:rsidRPr="000B7785">
              <w:t>20</w:t>
            </w:r>
          </w:p>
        </w:tc>
        <w:tc>
          <w:tcPr>
            <w:tcW w:w="1168" w:type="dxa"/>
          </w:tcPr>
          <w:p w14:paraId="086E4310"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90F6C65"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2FBE1F48"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411455B" w14:textId="77777777" w:rsidTr="002A2F0E">
        <w:trPr>
          <w:trHeight w:val="372"/>
        </w:trPr>
        <w:tc>
          <w:tcPr>
            <w:tcW w:w="435" w:type="dxa"/>
            <w:shd w:val="clear" w:color="auto" w:fill="auto"/>
            <w:vAlign w:val="center"/>
            <w:hideMark/>
          </w:tcPr>
          <w:p w14:paraId="6CB1F280"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22</w:t>
            </w:r>
          </w:p>
        </w:tc>
        <w:tc>
          <w:tcPr>
            <w:tcW w:w="3671" w:type="dxa"/>
            <w:shd w:val="clear" w:color="auto" w:fill="auto"/>
            <w:noWrap/>
          </w:tcPr>
          <w:p w14:paraId="01B101EE" w14:textId="21546C4A" w:rsidR="000B692B" w:rsidRPr="007C6444" w:rsidRDefault="000B692B" w:rsidP="000B692B">
            <w:pPr>
              <w:spacing w:after="0" w:line="240" w:lineRule="auto"/>
              <w:ind w:left="0" w:right="0" w:firstLine="0"/>
              <w:jc w:val="left"/>
              <w:rPr>
                <w:rFonts w:eastAsia="Calibri"/>
                <w:sz w:val="22"/>
              </w:rPr>
            </w:pPr>
            <w:r w:rsidRPr="00045931">
              <w:t>Filtr oleju</w:t>
            </w:r>
          </w:p>
        </w:tc>
        <w:tc>
          <w:tcPr>
            <w:tcW w:w="1061" w:type="dxa"/>
          </w:tcPr>
          <w:p w14:paraId="7EA3AA73"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7CEF750" w14:textId="34D4DA4C"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09F29A72" w14:textId="1AEA409A" w:rsidR="000B692B" w:rsidRPr="007C6444" w:rsidRDefault="000B692B" w:rsidP="000B692B">
            <w:pPr>
              <w:spacing w:after="0" w:line="240" w:lineRule="auto"/>
              <w:ind w:left="0" w:right="0" w:firstLine="0"/>
              <w:jc w:val="center"/>
              <w:rPr>
                <w:rFonts w:eastAsia="Calibri"/>
                <w:sz w:val="22"/>
              </w:rPr>
            </w:pPr>
            <w:r w:rsidRPr="000B7785">
              <w:t>20</w:t>
            </w:r>
          </w:p>
        </w:tc>
        <w:tc>
          <w:tcPr>
            <w:tcW w:w="1168" w:type="dxa"/>
          </w:tcPr>
          <w:p w14:paraId="3B1BCDD9"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34B4CDC8"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747443B"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684A9B24" w14:textId="77777777" w:rsidTr="002A2F0E">
        <w:trPr>
          <w:trHeight w:val="372"/>
        </w:trPr>
        <w:tc>
          <w:tcPr>
            <w:tcW w:w="435" w:type="dxa"/>
            <w:shd w:val="clear" w:color="auto" w:fill="auto"/>
            <w:vAlign w:val="center"/>
            <w:hideMark/>
          </w:tcPr>
          <w:p w14:paraId="459E7732"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23</w:t>
            </w:r>
          </w:p>
        </w:tc>
        <w:tc>
          <w:tcPr>
            <w:tcW w:w="3671" w:type="dxa"/>
            <w:shd w:val="clear" w:color="auto" w:fill="auto"/>
            <w:noWrap/>
          </w:tcPr>
          <w:p w14:paraId="6B4F8969" w14:textId="3ECB1BB7" w:rsidR="000B692B" w:rsidRPr="007C6444" w:rsidRDefault="000B692B" w:rsidP="000B692B">
            <w:pPr>
              <w:spacing w:after="0" w:line="240" w:lineRule="auto"/>
              <w:ind w:left="0" w:right="0" w:firstLine="0"/>
              <w:jc w:val="left"/>
              <w:rPr>
                <w:rFonts w:eastAsia="Calibri"/>
                <w:sz w:val="22"/>
              </w:rPr>
            </w:pPr>
            <w:r w:rsidRPr="00045931">
              <w:t>Filtr powietrza</w:t>
            </w:r>
          </w:p>
        </w:tc>
        <w:tc>
          <w:tcPr>
            <w:tcW w:w="1061" w:type="dxa"/>
          </w:tcPr>
          <w:p w14:paraId="65576F9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660C3CD" w14:textId="64C75DC3"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29448869" w14:textId="27BD0BD8" w:rsidR="000B692B" w:rsidRPr="007C6444" w:rsidRDefault="000B692B" w:rsidP="000B692B">
            <w:pPr>
              <w:spacing w:after="0" w:line="240" w:lineRule="auto"/>
              <w:ind w:left="0" w:right="0" w:firstLine="0"/>
              <w:jc w:val="center"/>
              <w:rPr>
                <w:rFonts w:eastAsia="Calibri"/>
                <w:sz w:val="22"/>
              </w:rPr>
            </w:pPr>
            <w:r w:rsidRPr="000B7785">
              <w:t>20</w:t>
            </w:r>
          </w:p>
        </w:tc>
        <w:tc>
          <w:tcPr>
            <w:tcW w:w="1168" w:type="dxa"/>
          </w:tcPr>
          <w:p w14:paraId="4531DE10"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2520F55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C6FCE4F"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6B3B227C" w14:textId="77777777" w:rsidTr="002A2F0E">
        <w:trPr>
          <w:trHeight w:val="360"/>
        </w:trPr>
        <w:tc>
          <w:tcPr>
            <w:tcW w:w="435" w:type="dxa"/>
            <w:shd w:val="clear" w:color="auto" w:fill="auto"/>
            <w:vAlign w:val="center"/>
            <w:hideMark/>
          </w:tcPr>
          <w:p w14:paraId="112EAA65"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24</w:t>
            </w:r>
          </w:p>
        </w:tc>
        <w:tc>
          <w:tcPr>
            <w:tcW w:w="3671" w:type="dxa"/>
            <w:shd w:val="clear" w:color="auto" w:fill="auto"/>
          </w:tcPr>
          <w:p w14:paraId="464B90E6" w14:textId="10F3043D" w:rsidR="000B692B" w:rsidRPr="007C6444" w:rsidRDefault="000B692B" w:rsidP="000B692B">
            <w:pPr>
              <w:spacing w:after="0" w:line="240" w:lineRule="auto"/>
              <w:ind w:left="0" w:right="0" w:firstLine="0"/>
              <w:jc w:val="left"/>
              <w:rPr>
                <w:rFonts w:eastAsia="Calibri"/>
                <w:sz w:val="22"/>
              </w:rPr>
            </w:pPr>
            <w:r w:rsidRPr="00045931">
              <w:t>Koło zamachowe dwumasowe</w:t>
            </w:r>
          </w:p>
        </w:tc>
        <w:tc>
          <w:tcPr>
            <w:tcW w:w="1061" w:type="dxa"/>
          </w:tcPr>
          <w:p w14:paraId="5C02A7D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CEDA63D" w14:textId="4F64FEF8"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740F68C5" w14:textId="1A7C2447"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0E333C17"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E94EED5"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29B4F3A"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1F368D0" w14:textId="77777777" w:rsidTr="002A2F0E">
        <w:trPr>
          <w:trHeight w:val="360"/>
        </w:trPr>
        <w:tc>
          <w:tcPr>
            <w:tcW w:w="435" w:type="dxa"/>
            <w:shd w:val="clear" w:color="auto" w:fill="auto"/>
            <w:vAlign w:val="center"/>
            <w:hideMark/>
          </w:tcPr>
          <w:p w14:paraId="56A6D4A6"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25</w:t>
            </w:r>
          </w:p>
        </w:tc>
        <w:tc>
          <w:tcPr>
            <w:tcW w:w="3671" w:type="dxa"/>
            <w:shd w:val="clear" w:color="auto" w:fill="auto"/>
            <w:noWrap/>
          </w:tcPr>
          <w:p w14:paraId="5938C9D5" w14:textId="55F659F2" w:rsidR="000B692B" w:rsidRPr="007C6444" w:rsidRDefault="000B692B" w:rsidP="000B692B">
            <w:pPr>
              <w:spacing w:after="0" w:line="240" w:lineRule="auto"/>
              <w:ind w:left="0" w:right="0" w:firstLine="0"/>
              <w:jc w:val="left"/>
              <w:rPr>
                <w:rFonts w:eastAsia="Calibri"/>
                <w:sz w:val="22"/>
              </w:rPr>
            </w:pPr>
            <w:r w:rsidRPr="00045931">
              <w:t>*Końcówka dr. kierowniczego lewa</w:t>
            </w:r>
          </w:p>
        </w:tc>
        <w:tc>
          <w:tcPr>
            <w:tcW w:w="1061" w:type="dxa"/>
          </w:tcPr>
          <w:p w14:paraId="72A3CEF0"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146AFDF" w14:textId="709656F8"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5FD5BA07" w14:textId="27888439" w:rsidR="000B692B" w:rsidRPr="007C6444" w:rsidRDefault="000B692B" w:rsidP="000B692B">
            <w:pPr>
              <w:spacing w:after="0" w:line="240" w:lineRule="auto"/>
              <w:ind w:left="0" w:right="0" w:firstLine="0"/>
              <w:jc w:val="center"/>
              <w:rPr>
                <w:rFonts w:eastAsia="Calibri"/>
                <w:sz w:val="22"/>
              </w:rPr>
            </w:pPr>
            <w:r w:rsidRPr="000B7785">
              <w:t>6</w:t>
            </w:r>
          </w:p>
        </w:tc>
        <w:tc>
          <w:tcPr>
            <w:tcW w:w="1168" w:type="dxa"/>
          </w:tcPr>
          <w:p w14:paraId="254E8B57"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144588E"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6061228"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8897607" w14:textId="77777777" w:rsidTr="002A2F0E">
        <w:trPr>
          <w:trHeight w:val="360"/>
        </w:trPr>
        <w:tc>
          <w:tcPr>
            <w:tcW w:w="435" w:type="dxa"/>
            <w:shd w:val="clear" w:color="auto" w:fill="auto"/>
            <w:vAlign w:val="center"/>
            <w:hideMark/>
          </w:tcPr>
          <w:p w14:paraId="2208DD10"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26</w:t>
            </w:r>
          </w:p>
        </w:tc>
        <w:tc>
          <w:tcPr>
            <w:tcW w:w="3671" w:type="dxa"/>
            <w:shd w:val="clear" w:color="auto" w:fill="auto"/>
            <w:noWrap/>
          </w:tcPr>
          <w:p w14:paraId="49157F0F" w14:textId="66E5852F" w:rsidR="000B692B" w:rsidRPr="007C6444" w:rsidRDefault="000B692B" w:rsidP="000B692B">
            <w:pPr>
              <w:spacing w:after="0" w:line="240" w:lineRule="auto"/>
              <w:ind w:left="0" w:right="0" w:firstLine="0"/>
              <w:jc w:val="left"/>
              <w:rPr>
                <w:rFonts w:eastAsia="Calibri"/>
                <w:sz w:val="22"/>
              </w:rPr>
            </w:pPr>
            <w:r w:rsidRPr="00045931">
              <w:t>*Końcówka dr. kierowniczego prawa</w:t>
            </w:r>
          </w:p>
        </w:tc>
        <w:tc>
          <w:tcPr>
            <w:tcW w:w="1061" w:type="dxa"/>
          </w:tcPr>
          <w:p w14:paraId="58B850E4"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20430FE" w14:textId="529350FE"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65D844E8" w14:textId="3B453CAC" w:rsidR="000B692B" w:rsidRPr="007C6444" w:rsidRDefault="000B692B" w:rsidP="000B692B">
            <w:pPr>
              <w:spacing w:after="0" w:line="240" w:lineRule="auto"/>
              <w:ind w:left="0" w:right="0" w:firstLine="0"/>
              <w:jc w:val="center"/>
              <w:rPr>
                <w:rFonts w:eastAsia="Calibri"/>
                <w:sz w:val="22"/>
              </w:rPr>
            </w:pPr>
            <w:r w:rsidRPr="000B7785">
              <w:t>6</w:t>
            </w:r>
          </w:p>
        </w:tc>
        <w:tc>
          <w:tcPr>
            <w:tcW w:w="1168" w:type="dxa"/>
          </w:tcPr>
          <w:p w14:paraId="34D860CF"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C06A795"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657FCC8"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8E117DC" w14:textId="77777777" w:rsidTr="002A2F0E">
        <w:trPr>
          <w:trHeight w:val="360"/>
        </w:trPr>
        <w:tc>
          <w:tcPr>
            <w:tcW w:w="435" w:type="dxa"/>
            <w:shd w:val="clear" w:color="auto" w:fill="auto"/>
            <w:vAlign w:val="center"/>
            <w:hideMark/>
          </w:tcPr>
          <w:p w14:paraId="1C819734"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27</w:t>
            </w:r>
          </w:p>
        </w:tc>
        <w:tc>
          <w:tcPr>
            <w:tcW w:w="3671" w:type="dxa"/>
            <w:shd w:val="clear" w:color="auto" w:fill="auto"/>
            <w:noWrap/>
          </w:tcPr>
          <w:p w14:paraId="32926342" w14:textId="0E3347F9" w:rsidR="000B692B" w:rsidRPr="007C6444" w:rsidRDefault="000B692B" w:rsidP="000B692B">
            <w:pPr>
              <w:spacing w:after="0" w:line="240" w:lineRule="auto"/>
              <w:ind w:left="0" w:right="0" w:firstLine="0"/>
              <w:jc w:val="left"/>
              <w:rPr>
                <w:rFonts w:eastAsia="Calibri"/>
                <w:sz w:val="22"/>
              </w:rPr>
            </w:pPr>
            <w:r w:rsidRPr="00045931">
              <w:t>*Klocki hamulcowe przód</w:t>
            </w:r>
          </w:p>
        </w:tc>
        <w:tc>
          <w:tcPr>
            <w:tcW w:w="1061" w:type="dxa"/>
          </w:tcPr>
          <w:p w14:paraId="34F6ABC0"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7627B73E" w14:textId="78970580" w:rsidR="000B692B" w:rsidRPr="007C6444" w:rsidRDefault="000B692B" w:rsidP="000B692B">
            <w:pPr>
              <w:spacing w:after="0" w:line="240" w:lineRule="auto"/>
              <w:ind w:left="0" w:right="0" w:firstLine="0"/>
              <w:jc w:val="center"/>
              <w:rPr>
                <w:color w:val="auto"/>
                <w:sz w:val="20"/>
                <w:szCs w:val="20"/>
              </w:rPr>
            </w:pPr>
            <w:proofErr w:type="spellStart"/>
            <w:r w:rsidRPr="00001FD6">
              <w:t>kpl</w:t>
            </w:r>
            <w:proofErr w:type="spellEnd"/>
            <w:r w:rsidRPr="00001FD6">
              <w:t>.</w:t>
            </w:r>
          </w:p>
        </w:tc>
        <w:tc>
          <w:tcPr>
            <w:tcW w:w="646" w:type="dxa"/>
            <w:shd w:val="clear" w:color="auto" w:fill="auto"/>
            <w:noWrap/>
          </w:tcPr>
          <w:p w14:paraId="6CADC533" w14:textId="6A3574A3" w:rsidR="000B692B" w:rsidRPr="007C6444" w:rsidRDefault="000B692B" w:rsidP="000B692B">
            <w:pPr>
              <w:spacing w:after="0" w:line="240" w:lineRule="auto"/>
              <w:ind w:left="0" w:right="0" w:firstLine="0"/>
              <w:jc w:val="center"/>
              <w:rPr>
                <w:rFonts w:eastAsia="Calibri"/>
                <w:sz w:val="22"/>
              </w:rPr>
            </w:pPr>
            <w:r w:rsidRPr="000B7785">
              <w:t>20</w:t>
            </w:r>
          </w:p>
        </w:tc>
        <w:tc>
          <w:tcPr>
            <w:tcW w:w="1168" w:type="dxa"/>
          </w:tcPr>
          <w:p w14:paraId="61732325"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91838C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14616AF"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985E05D" w14:textId="77777777" w:rsidTr="002A2F0E">
        <w:trPr>
          <w:trHeight w:val="360"/>
        </w:trPr>
        <w:tc>
          <w:tcPr>
            <w:tcW w:w="435" w:type="dxa"/>
            <w:shd w:val="clear" w:color="auto" w:fill="auto"/>
            <w:vAlign w:val="center"/>
            <w:hideMark/>
          </w:tcPr>
          <w:p w14:paraId="3E5D160F"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28</w:t>
            </w:r>
          </w:p>
        </w:tc>
        <w:tc>
          <w:tcPr>
            <w:tcW w:w="3671" w:type="dxa"/>
            <w:shd w:val="clear" w:color="auto" w:fill="auto"/>
            <w:noWrap/>
          </w:tcPr>
          <w:p w14:paraId="14240DB3" w14:textId="605CE483" w:rsidR="000B692B" w:rsidRPr="007C6444" w:rsidRDefault="000B692B" w:rsidP="000B692B">
            <w:pPr>
              <w:spacing w:after="0" w:line="240" w:lineRule="auto"/>
              <w:ind w:left="0" w:right="0" w:firstLine="0"/>
              <w:jc w:val="left"/>
              <w:rPr>
                <w:rFonts w:eastAsia="Calibri"/>
                <w:sz w:val="22"/>
              </w:rPr>
            </w:pPr>
            <w:r w:rsidRPr="00045931">
              <w:t>*Klocki hamulcowe tył</w:t>
            </w:r>
          </w:p>
        </w:tc>
        <w:tc>
          <w:tcPr>
            <w:tcW w:w="1061" w:type="dxa"/>
          </w:tcPr>
          <w:p w14:paraId="462E541C"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7A5D85F8" w14:textId="54BAE88C" w:rsidR="000B692B" w:rsidRPr="007C6444" w:rsidRDefault="000B692B" w:rsidP="000B692B">
            <w:pPr>
              <w:spacing w:after="0" w:line="240" w:lineRule="auto"/>
              <w:ind w:left="0" w:right="0" w:firstLine="0"/>
              <w:jc w:val="center"/>
              <w:rPr>
                <w:color w:val="auto"/>
                <w:sz w:val="20"/>
                <w:szCs w:val="20"/>
              </w:rPr>
            </w:pPr>
            <w:proofErr w:type="spellStart"/>
            <w:r w:rsidRPr="00001FD6">
              <w:t>kpl</w:t>
            </w:r>
            <w:proofErr w:type="spellEnd"/>
            <w:r w:rsidRPr="00001FD6">
              <w:t>.</w:t>
            </w:r>
          </w:p>
        </w:tc>
        <w:tc>
          <w:tcPr>
            <w:tcW w:w="646" w:type="dxa"/>
            <w:shd w:val="clear" w:color="auto" w:fill="auto"/>
            <w:noWrap/>
          </w:tcPr>
          <w:p w14:paraId="70E96617" w14:textId="1FC88F79" w:rsidR="000B692B" w:rsidRPr="007C6444" w:rsidRDefault="000B692B" w:rsidP="000B692B">
            <w:pPr>
              <w:spacing w:after="0" w:line="240" w:lineRule="auto"/>
              <w:ind w:left="0" w:right="0" w:firstLine="0"/>
              <w:jc w:val="center"/>
              <w:rPr>
                <w:rFonts w:eastAsia="Calibri"/>
                <w:sz w:val="22"/>
              </w:rPr>
            </w:pPr>
            <w:r w:rsidRPr="000B7785">
              <w:t>10</w:t>
            </w:r>
          </w:p>
        </w:tc>
        <w:tc>
          <w:tcPr>
            <w:tcW w:w="1168" w:type="dxa"/>
          </w:tcPr>
          <w:p w14:paraId="44FE68E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F0A688F"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D5A3A92"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F460840" w14:textId="77777777" w:rsidTr="002A2F0E">
        <w:trPr>
          <w:trHeight w:val="360"/>
        </w:trPr>
        <w:tc>
          <w:tcPr>
            <w:tcW w:w="435" w:type="dxa"/>
            <w:shd w:val="clear" w:color="auto" w:fill="auto"/>
            <w:vAlign w:val="center"/>
            <w:hideMark/>
          </w:tcPr>
          <w:p w14:paraId="6FFD03DC"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29</w:t>
            </w:r>
          </w:p>
        </w:tc>
        <w:tc>
          <w:tcPr>
            <w:tcW w:w="3671" w:type="dxa"/>
            <w:shd w:val="clear" w:color="auto" w:fill="auto"/>
            <w:noWrap/>
          </w:tcPr>
          <w:p w14:paraId="5889F1FA" w14:textId="66B75340" w:rsidR="000B692B" w:rsidRPr="007C6444" w:rsidRDefault="000B692B" w:rsidP="000B692B">
            <w:pPr>
              <w:spacing w:after="0" w:line="240" w:lineRule="auto"/>
              <w:ind w:left="0" w:right="0" w:firstLine="0"/>
              <w:jc w:val="left"/>
              <w:rPr>
                <w:rFonts w:eastAsia="Calibri"/>
                <w:sz w:val="22"/>
              </w:rPr>
            </w:pPr>
            <w:r w:rsidRPr="00045931">
              <w:t>Łożysko hydrauliczne sprzęgła</w:t>
            </w:r>
          </w:p>
        </w:tc>
        <w:tc>
          <w:tcPr>
            <w:tcW w:w="1061" w:type="dxa"/>
          </w:tcPr>
          <w:p w14:paraId="3F14E2C1"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F4BE546" w14:textId="2178362D"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3DA77C21" w14:textId="6C34CAE7"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5D51E5B0"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29E579C4"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637D0C19"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1A18875" w14:textId="77777777" w:rsidTr="002A2F0E">
        <w:trPr>
          <w:trHeight w:val="360"/>
        </w:trPr>
        <w:tc>
          <w:tcPr>
            <w:tcW w:w="435" w:type="dxa"/>
            <w:shd w:val="clear" w:color="auto" w:fill="auto"/>
            <w:vAlign w:val="center"/>
            <w:hideMark/>
          </w:tcPr>
          <w:p w14:paraId="4CB7720A"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lastRenderedPageBreak/>
              <w:t>30</w:t>
            </w:r>
          </w:p>
        </w:tc>
        <w:tc>
          <w:tcPr>
            <w:tcW w:w="3671" w:type="dxa"/>
            <w:shd w:val="clear" w:color="auto" w:fill="auto"/>
            <w:noWrap/>
          </w:tcPr>
          <w:p w14:paraId="349ECDF6" w14:textId="22019A0A" w:rsidR="000B692B" w:rsidRPr="007C6444" w:rsidRDefault="000B692B" w:rsidP="000B692B">
            <w:pPr>
              <w:spacing w:after="0" w:line="240" w:lineRule="auto"/>
              <w:ind w:left="0" w:right="0" w:firstLine="0"/>
              <w:jc w:val="left"/>
              <w:rPr>
                <w:rFonts w:eastAsia="Calibri"/>
                <w:sz w:val="22"/>
              </w:rPr>
            </w:pPr>
            <w:r w:rsidRPr="00045931">
              <w:t>Łącznik stabilizatora przód</w:t>
            </w:r>
          </w:p>
        </w:tc>
        <w:tc>
          <w:tcPr>
            <w:tcW w:w="1061" w:type="dxa"/>
          </w:tcPr>
          <w:p w14:paraId="4B50388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F954492" w14:textId="1BC324BB"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7C747159" w14:textId="4058F7BB" w:rsidR="000B692B" w:rsidRPr="007C6444" w:rsidRDefault="000B692B" w:rsidP="000B692B">
            <w:pPr>
              <w:spacing w:after="0" w:line="240" w:lineRule="auto"/>
              <w:ind w:left="0" w:right="0" w:firstLine="0"/>
              <w:jc w:val="center"/>
              <w:rPr>
                <w:rFonts w:eastAsia="Calibri"/>
                <w:sz w:val="22"/>
              </w:rPr>
            </w:pPr>
            <w:r w:rsidRPr="000B7785">
              <w:t>20</w:t>
            </w:r>
          </w:p>
        </w:tc>
        <w:tc>
          <w:tcPr>
            <w:tcW w:w="1168" w:type="dxa"/>
          </w:tcPr>
          <w:p w14:paraId="1A2D5B25"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90E5F0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75F648F"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3148653" w14:textId="77777777" w:rsidTr="002A2F0E">
        <w:trPr>
          <w:trHeight w:val="360"/>
        </w:trPr>
        <w:tc>
          <w:tcPr>
            <w:tcW w:w="435" w:type="dxa"/>
            <w:shd w:val="clear" w:color="auto" w:fill="auto"/>
            <w:vAlign w:val="center"/>
            <w:hideMark/>
          </w:tcPr>
          <w:p w14:paraId="6CFCC76B"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31</w:t>
            </w:r>
          </w:p>
        </w:tc>
        <w:tc>
          <w:tcPr>
            <w:tcW w:w="3671" w:type="dxa"/>
            <w:shd w:val="clear" w:color="auto" w:fill="auto"/>
            <w:noWrap/>
          </w:tcPr>
          <w:p w14:paraId="387B48AF" w14:textId="327F38AA" w:rsidR="000B692B" w:rsidRPr="007C6444" w:rsidRDefault="000B692B" w:rsidP="000B692B">
            <w:pPr>
              <w:spacing w:after="0" w:line="240" w:lineRule="auto"/>
              <w:ind w:left="0" w:right="0" w:firstLine="0"/>
              <w:jc w:val="left"/>
              <w:rPr>
                <w:rFonts w:eastAsia="Calibri"/>
                <w:sz w:val="22"/>
              </w:rPr>
            </w:pPr>
            <w:r w:rsidRPr="00045931">
              <w:t>Pasek wieloklinowy</w:t>
            </w:r>
          </w:p>
        </w:tc>
        <w:tc>
          <w:tcPr>
            <w:tcW w:w="1061" w:type="dxa"/>
          </w:tcPr>
          <w:p w14:paraId="6CA0424E"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B1C9748" w14:textId="2864DF3E"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72E48330" w14:textId="3024857F"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4389C71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7A6B01E"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0BF39AD"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F8BF800" w14:textId="77777777" w:rsidTr="002A2F0E">
        <w:trPr>
          <w:trHeight w:val="360"/>
        </w:trPr>
        <w:tc>
          <w:tcPr>
            <w:tcW w:w="435" w:type="dxa"/>
            <w:shd w:val="clear" w:color="auto" w:fill="auto"/>
            <w:vAlign w:val="center"/>
            <w:hideMark/>
          </w:tcPr>
          <w:p w14:paraId="75720E51"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32</w:t>
            </w:r>
          </w:p>
        </w:tc>
        <w:tc>
          <w:tcPr>
            <w:tcW w:w="3671" w:type="dxa"/>
            <w:shd w:val="clear" w:color="auto" w:fill="auto"/>
            <w:noWrap/>
          </w:tcPr>
          <w:p w14:paraId="339C367B" w14:textId="55ADB317" w:rsidR="000B692B" w:rsidRPr="007C6444" w:rsidRDefault="000B692B" w:rsidP="000B692B">
            <w:pPr>
              <w:spacing w:after="0" w:line="240" w:lineRule="auto"/>
              <w:ind w:left="0" w:right="0" w:firstLine="0"/>
              <w:jc w:val="left"/>
              <w:rPr>
                <w:rFonts w:eastAsia="Calibri"/>
                <w:sz w:val="22"/>
              </w:rPr>
            </w:pPr>
            <w:r w:rsidRPr="00045931">
              <w:t xml:space="preserve">*Piasta koła (z łożyskiem) przód </w:t>
            </w:r>
          </w:p>
        </w:tc>
        <w:tc>
          <w:tcPr>
            <w:tcW w:w="1061" w:type="dxa"/>
          </w:tcPr>
          <w:p w14:paraId="0AE2ECAC"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E9E29BF" w14:textId="40D52809"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54B4651E" w14:textId="04221456"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27981CD9"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197685B"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88B3562"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3BDD1CE7" w14:textId="77777777" w:rsidTr="002A2F0E">
        <w:trPr>
          <w:trHeight w:val="360"/>
        </w:trPr>
        <w:tc>
          <w:tcPr>
            <w:tcW w:w="435" w:type="dxa"/>
            <w:shd w:val="clear" w:color="auto" w:fill="auto"/>
            <w:vAlign w:val="center"/>
            <w:hideMark/>
          </w:tcPr>
          <w:p w14:paraId="07B5D42C"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33</w:t>
            </w:r>
          </w:p>
        </w:tc>
        <w:tc>
          <w:tcPr>
            <w:tcW w:w="3671" w:type="dxa"/>
            <w:shd w:val="clear" w:color="auto" w:fill="auto"/>
            <w:noWrap/>
          </w:tcPr>
          <w:p w14:paraId="659949FD" w14:textId="03BC5153" w:rsidR="000B692B" w:rsidRPr="007C6444" w:rsidRDefault="000B692B" w:rsidP="000B692B">
            <w:pPr>
              <w:spacing w:after="0" w:line="240" w:lineRule="auto"/>
              <w:ind w:left="0" w:right="0" w:firstLine="0"/>
              <w:jc w:val="left"/>
              <w:rPr>
                <w:rFonts w:eastAsia="Calibri"/>
                <w:sz w:val="22"/>
              </w:rPr>
            </w:pPr>
            <w:r w:rsidRPr="00045931">
              <w:t>*Piasta koła (z łożyskiem) tył</w:t>
            </w:r>
          </w:p>
        </w:tc>
        <w:tc>
          <w:tcPr>
            <w:tcW w:w="1061" w:type="dxa"/>
          </w:tcPr>
          <w:p w14:paraId="44B85CFB"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FD3DC80" w14:textId="4C6DCB4B"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2DBF1A1B" w14:textId="2A72C763"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17593E2D"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5B2F8F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E054962"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EF4817A" w14:textId="77777777" w:rsidTr="002A2F0E">
        <w:trPr>
          <w:trHeight w:val="360"/>
        </w:trPr>
        <w:tc>
          <w:tcPr>
            <w:tcW w:w="435" w:type="dxa"/>
            <w:shd w:val="clear" w:color="auto" w:fill="auto"/>
            <w:vAlign w:val="center"/>
            <w:hideMark/>
          </w:tcPr>
          <w:p w14:paraId="2CAA9DC4"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34</w:t>
            </w:r>
          </w:p>
        </w:tc>
        <w:tc>
          <w:tcPr>
            <w:tcW w:w="3671" w:type="dxa"/>
            <w:shd w:val="clear" w:color="auto" w:fill="auto"/>
            <w:noWrap/>
          </w:tcPr>
          <w:p w14:paraId="2873257F" w14:textId="6A889A11" w:rsidR="000B692B" w:rsidRPr="007C6444" w:rsidRDefault="000B692B" w:rsidP="000B692B">
            <w:pPr>
              <w:spacing w:after="0" w:line="240" w:lineRule="auto"/>
              <w:ind w:left="0" w:right="0" w:firstLine="0"/>
              <w:jc w:val="left"/>
              <w:rPr>
                <w:rFonts w:eastAsia="Calibri"/>
                <w:sz w:val="22"/>
              </w:rPr>
            </w:pPr>
            <w:r w:rsidRPr="00045931">
              <w:t xml:space="preserve">Rozrząd </w:t>
            </w:r>
            <w:proofErr w:type="spellStart"/>
            <w:r w:rsidRPr="00045931">
              <w:t>kpl</w:t>
            </w:r>
            <w:proofErr w:type="spellEnd"/>
          </w:p>
        </w:tc>
        <w:tc>
          <w:tcPr>
            <w:tcW w:w="1061" w:type="dxa"/>
          </w:tcPr>
          <w:p w14:paraId="647242F0"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0E7EEE2C" w14:textId="2B1CD6E9" w:rsidR="000B692B" w:rsidRPr="007C6444" w:rsidRDefault="000B692B" w:rsidP="000B692B">
            <w:pPr>
              <w:spacing w:after="0" w:line="240" w:lineRule="auto"/>
              <w:ind w:left="0" w:right="0" w:firstLine="0"/>
              <w:jc w:val="center"/>
              <w:rPr>
                <w:color w:val="auto"/>
                <w:sz w:val="20"/>
                <w:szCs w:val="20"/>
              </w:rPr>
            </w:pPr>
            <w:proofErr w:type="spellStart"/>
            <w:r w:rsidRPr="00001FD6">
              <w:t>kpl</w:t>
            </w:r>
            <w:proofErr w:type="spellEnd"/>
            <w:r w:rsidRPr="00001FD6">
              <w:t>.</w:t>
            </w:r>
          </w:p>
        </w:tc>
        <w:tc>
          <w:tcPr>
            <w:tcW w:w="646" w:type="dxa"/>
            <w:shd w:val="clear" w:color="auto" w:fill="auto"/>
            <w:noWrap/>
          </w:tcPr>
          <w:p w14:paraId="3683C090" w14:textId="1057F7E3"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777F1F16"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62D899D5"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2A92708C"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CC587EE" w14:textId="77777777" w:rsidTr="002A2F0E">
        <w:trPr>
          <w:trHeight w:val="360"/>
        </w:trPr>
        <w:tc>
          <w:tcPr>
            <w:tcW w:w="435" w:type="dxa"/>
            <w:shd w:val="clear" w:color="auto" w:fill="auto"/>
            <w:vAlign w:val="center"/>
          </w:tcPr>
          <w:p w14:paraId="1517FE43"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35</w:t>
            </w:r>
          </w:p>
        </w:tc>
        <w:tc>
          <w:tcPr>
            <w:tcW w:w="3671" w:type="dxa"/>
            <w:shd w:val="clear" w:color="auto" w:fill="auto"/>
            <w:noWrap/>
          </w:tcPr>
          <w:p w14:paraId="54821B1E" w14:textId="158B71DE" w:rsidR="000B692B" w:rsidRPr="007C6444" w:rsidRDefault="000B692B" w:rsidP="000B692B">
            <w:pPr>
              <w:spacing w:after="0" w:line="240" w:lineRule="auto"/>
              <w:ind w:left="0" w:right="0" w:firstLine="0"/>
              <w:jc w:val="left"/>
              <w:rPr>
                <w:rFonts w:eastAsia="Calibri"/>
                <w:sz w:val="22"/>
              </w:rPr>
            </w:pPr>
            <w:r w:rsidRPr="00045931">
              <w:t>Reflektor przód prawy</w:t>
            </w:r>
          </w:p>
        </w:tc>
        <w:tc>
          <w:tcPr>
            <w:tcW w:w="1061" w:type="dxa"/>
          </w:tcPr>
          <w:p w14:paraId="1E573261"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2347CF9" w14:textId="0C6D7A3F" w:rsidR="000B692B" w:rsidRPr="007C6444" w:rsidRDefault="000B692B" w:rsidP="000B692B">
            <w:pPr>
              <w:spacing w:after="0" w:line="240" w:lineRule="auto"/>
              <w:ind w:left="0" w:right="0" w:firstLine="0"/>
              <w:jc w:val="center"/>
              <w:rPr>
                <w:rFonts w:eastAsia="Calibri"/>
                <w:color w:val="auto"/>
                <w:lang w:eastAsia="en-US"/>
              </w:rPr>
            </w:pPr>
            <w:r w:rsidRPr="00001FD6">
              <w:t>szt.</w:t>
            </w:r>
          </w:p>
        </w:tc>
        <w:tc>
          <w:tcPr>
            <w:tcW w:w="646" w:type="dxa"/>
            <w:shd w:val="clear" w:color="auto" w:fill="auto"/>
            <w:noWrap/>
          </w:tcPr>
          <w:p w14:paraId="02AB05BF" w14:textId="19CD678E" w:rsidR="000B692B" w:rsidRPr="007C6444" w:rsidRDefault="000B692B" w:rsidP="000B692B">
            <w:pPr>
              <w:spacing w:after="0" w:line="240" w:lineRule="auto"/>
              <w:ind w:left="0" w:right="0" w:firstLine="0"/>
              <w:jc w:val="center"/>
              <w:rPr>
                <w:rFonts w:eastAsia="Calibri"/>
                <w:sz w:val="22"/>
              </w:rPr>
            </w:pPr>
            <w:r w:rsidRPr="000B7785">
              <w:t>3</w:t>
            </w:r>
          </w:p>
        </w:tc>
        <w:tc>
          <w:tcPr>
            <w:tcW w:w="1168" w:type="dxa"/>
          </w:tcPr>
          <w:p w14:paraId="76082715"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31D04166"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1D69BEB3"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3741E57B" w14:textId="77777777" w:rsidTr="002A2F0E">
        <w:trPr>
          <w:trHeight w:val="360"/>
        </w:trPr>
        <w:tc>
          <w:tcPr>
            <w:tcW w:w="435" w:type="dxa"/>
            <w:shd w:val="clear" w:color="auto" w:fill="auto"/>
            <w:vAlign w:val="center"/>
          </w:tcPr>
          <w:p w14:paraId="40FCAA6D" w14:textId="77777777" w:rsidR="000B692B" w:rsidRPr="007C6444" w:rsidRDefault="000B692B" w:rsidP="000B692B">
            <w:pPr>
              <w:spacing w:after="0" w:line="240" w:lineRule="auto"/>
              <w:ind w:left="0" w:right="0" w:firstLine="0"/>
              <w:jc w:val="center"/>
              <w:rPr>
                <w:color w:val="auto"/>
                <w:sz w:val="20"/>
                <w:szCs w:val="20"/>
              </w:rPr>
            </w:pPr>
            <w:r w:rsidRPr="007C6444">
              <w:rPr>
                <w:color w:val="auto"/>
                <w:sz w:val="20"/>
                <w:szCs w:val="20"/>
              </w:rPr>
              <w:t>36</w:t>
            </w:r>
          </w:p>
        </w:tc>
        <w:tc>
          <w:tcPr>
            <w:tcW w:w="3671" w:type="dxa"/>
            <w:shd w:val="clear" w:color="auto" w:fill="auto"/>
            <w:noWrap/>
          </w:tcPr>
          <w:p w14:paraId="3822DFE7" w14:textId="219C1682" w:rsidR="000B692B" w:rsidRPr="007C6444" w:rsidRDefault="000B692B" w:rsidP="000B692B">
            <w:pPr>
              <w:spacing w:after="0" w:line="240" w:lineRule="auto"/>
              <w:ind w:left="0" w:right="0" w:firstLine="0"/>
              <w:jc w:val="left"/>
              <w:rPr>
                <w:rFonts w:eastAsia="Calibri"/>
                <w:sz w:val="22"/>
              </w:rPr>
            </w:pPr>
            <w:r w:rsidRPr="00045931">
              <w:t>Reflektor przód lewy</w:t>
            </w:r>
          </w:p>
        </w:tc>
        <w:tc>
          <w:tcPr>
            <w:tcW w:w="1061" w:type="dxa"/>
          </w:tcPr>
          <w:p w14:paraId="2CF485A0"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BB70366" w14:textId="5EF76EF1" w:rsidR="000B692B" w:rsidRPr="007C6444" w:rsidRDefault="000B692B" w:rsidP="000B692B">
            <w:pPr>
              <w:spacing w:after="0" w:line="240" w:lineRule="auto"/>
              <w:ind w:left="0" w:right="0" w:firstLine="0"/>
              <w:jc w:val="center"/>
              <w:rPr>
                <w:rFonts w:eastAsia="Calibri"/>
                <w:color w:val="auto"/>
                <w:lang w:eastAsia="en-US"/>
              </w:rPr>
            </w:pPr>
            <w:r w:rsidRPr="00001FD6">
              <w:t>szt.</w:t>
            </w:r>
          </w:p>
        </w:tc>
        <w:tc>
          <w:tcPr>
            <w:tcW w:w="646" w:type="dxa"/>
            <w:shd w:val="clear" w:color="auto" w:fill="auto"/>
            <w:noWrap/>
          </w:tcPr>
          <w:p w14:paraId="770A2356" w14:textId="780A6CE1" w:rsidR="000B692B" w:rsidRPr="007C6444" w:rsidRDefault="000B692B" w:rsidP="000B692B">
            <w:pPr>
              <w:spacing w:after="0" w:line="240" w:lineRule="auto"/>
              <w:ind w:left="0" w:right="0" w:firstLine="0"/>
              <w:jc w:val="center"/>
              <w:rPr>
                <w:rFonts w:eastAsia="Calibri"/>
                <w:sz w:val="22"/>
              </w:rPr>
            </w:pPr>
            <w:r w:rsidRPr="000B7785">
              <w:t>3</w:t>
            </w:r>
          </w:p>
        </w:tc>
        <w:tc>
          <w:tcPr>
            <w:tcW w:w="1168" w:type="dxa"/>
          </w:tcPr>
          <w:p w14:paraId="5AFA9ECA"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BAA91A9"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39A2D7E9"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1819D4B0" w14:textId="77777777" w:rsidTr="002A2F0E">
        <w:trPr>
          <w:trHeight w:val="360"/>
        </w:trPr>
        <w:tc>
          <w:tcPr>
            <w:tcW w:w="435" w:type="dxa"/>
            <w:shd w:val="clear" w:color="auto" w:fill="auto"/>
            <w:vAlign w:val="center"/>
          </w:tcPr>
          <w:p w14:paraId="760D5F5F" w14:textId="77777777" w:rsidR="000B692B" w:rsidRPr="007C6444" w:rsidRDefault="000B692B" w:rsidP="000B692B">
            <w:pPr>
              <w:spacing w:after="0" w:line="240" w:lineRule="auto"/>
              <w:ind w:left="0" w:right="0" w:firstLine="0"/>
              <w:jc w:val="center"/>
              <w:rPr>
                <w:color w:val="auto"/>
                <w:sz w:val="20"/>
                <w:szCs w:val="20"/>
              </w:rPr>
            </w:pPr>
            <w:r>
              <w:rPr>
                <w:color w:val="auto"/>
                <w:sz w:val="20"/>
                <w:szCs w:val="20"/>
              </w:rPr>
              <w:t>37</w:t>
            </w:r>
          </w:p>
        </w:tc>
        <w:tc>
          <w:tcPr>
            <w:tcW w:w="3671" w:type="dxa"/>
            <w:shd w:val="clear" w:color="auto" w:fill="auto"/>
            <w:noWrap/>
          </w:tcPr>
          <w:p w14:paraId="7A10A87C" w14:textId="7C18504A" w:rsidR="000B692B" w:rsidRPr="007C6444" w:rsidRDefault="000B692B" w:rsidP="000B692B">
            <w:pPr>
              <w:spacing w:after="0" w:line="240" w:lineRule="auto"/>
              <w:ind w:left="0" w:right="0" w:firstLine="0"/>
              <w:jc w:val="left"/>
              <w:rPr>
                <w:rFonts w:eastAsia="Calibri"/>
                <w:sz w:val="22"/>
              </w:rPr>
            </w:pPr>
            <w:r w:rsidRPr="00045931">
              <w:t>Sprzęgło</w:t>
            </w:r>
          </w:p>
        </w:tc>
        <w:tc>
          <w:tcPr>
            <w:tcW w:w="1061" w:type="dxa"/>
          </w:tcPr>
          <w:p w14:paraId="6C1C8951"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DCCD466" w14:textId="55680C42" w:rsidR="000B692B" w:rsidRPr="007C6444" w:rsidRDefault="000B692B" w:rsidP="000B692B">
            <w:pPr>
              <w:spacing w:after="0" w:line="240" w:lineRule="auto"/>
              <w:ind w:left="0" w:right="0" w:firstLine="0"/>
              <w:jc w:val="center"/>
              <w:rPr>
                <w:color w:val="auto"/>
                <w:sz w:val="20"/>
                <w:szCs w:val="20"/>
              </w:rPr>
            </w:pPr>
            <w:proofErr w:type="spellStart"/>
            <w:r w:rsidRPr="00001FD6">
              <w:t>kpl</w:t>
            </w:r>
            <w:proofErr w:type="spellEnd"/>
            <w:r w:rsidRPr="00001FD6">
              <w:t>.</w:t>
            </w:r>
          </w:p>
        </w:tc>
        <w:tc>
          <w:tcPr>
            <w:tcW w:w="646" w:type="dxa"/>
            <w:shd w:val="clear" w:color="auto" w:fill="auto"/>
            <w:noWrap/>
          </w:tcPr>
          <w:p w14:paraId="55FD1D27" w14:textId="42FFD9B7" w:rsidR="000B692B" w:rsidRPr="007C6444" w:rsidRDefault="000B692B" w:rsidP="000B692B">
            <w:pPr>
              <w:spacing w:after="0" w:line="240" w:lineRule="auto"/>
              <w:ind w:left="0" w:right="0" w:firstLine="0"/>
              <w:jc w:val="center"/>
              <w:rPr>
                <w:rFonts w:eastAsia="Calibri"/>
                <w:sz w:val="22"/>
              </w:rPr>
            </w:pPr>
            <w:r w:rsidRPr="000B7785">
              <w:t>2</w:t>
            </w:r>
          </w:p>
        </w:tc>
        <w:tc>
          <w:tcPr>
            <w:tcW w:w="1168" w:type="dxa"/>
          </w:tcPr>
          <w:p w14:paraId="6A5441AC"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3D6861E4"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68802BB6"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57C6274" w14:textId="77777777" w:rsidTr="002A2F0E">
        <w:trPr>
          <w:trHeight w:val="360"/>
        </w:trPr>
        <w:tc>
          <w:tcPr>
            <w:tcW w:w="435" w:type="dxa"/>
            <w:shd w:val="clear" w:color="auto" w:fill="auto"/>
            <w:vAlign w:val="center"/>
          </w:tcPr>
          <w:p w14:paraId="6A619935" w14:textId="5AC02ABA" w:rsidR="000B692B" w:rsidRDefault="000B692B" w:rsidP="000B692B">
            <w:pPr>
              <w:spacing w:after="0" w:line="240" w:lineRule="auto"/>
              <w:ind w:left="0" w:right="0" w:firstLine="0"/>
              <w:jc w:val="center"/>
              <w:rPr>
                <w:color w:val="auto"/>
                <w:sz w:val="20"/>
                <w:szCs w:val="20"/>
              </w:rPr>
            </w:pPr>
            <w:r>
              <w:rPr>
                <w:color w:val="auto"/>
                <w:sz w:val="20"/>
                <w:szCs w:val="20"/>
              </w:rPr>
              <w:t>38</w:t>
            </w:r>
          </w:p>
        </w:tc>
        <w:tc>
          <w:tcPr>
            <w:tcW w:w="3671" w:type="dxa"/>
            <w:shd w:val="clear" w:color="auto" w:fill="auto"/>
            <w:noWrap/>
          </w:tcPr>
          <w:p w14:paraId="3D3F6ABC" w14:textId="4BCD29A2" w:rsidR="000B692B" w:rsidRPr="007C6444" w:rsidRDefault="000B692B" w:rsidP="000B692B">
            <w:pPr>
              <w:spacing w:after="0" w:line="240" w:lineRule="auto"/>
              <w:ind w:left="0" w:right="0" w:firstLine="0"/>
              <w:jc w:val="left"/>
              <w:rPr>
                <w:rFonts w:eastAsia="Calibri"/>
                <w:sz w:val="22"/>
              </w:rPr>
            </w:pPr>
            <w:r w:rsidRPr="00045931">
              <w:t>*Sworzeń wahacza lewy</w:t>
            </w:r>
          </w:p>
        </w:tc>
        <w:tc>
          <w:tcPr>
            <w:tcW w:w="1061" w:type="dxa"/>
          </w:tcPr>
          <w:p w14:paraId="44EE7807"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0B7F7432" w14:textId="13AB31B9"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339958DD" w14:textId="6C50238F" w:rsidR="000B692B" w:rsidRPr="007C6444" w:rsidRDefault="000B692B" w:rsidP="000B692B">
            <w:pPr>
              <w:spacing w:after="0" w:line="240" w:lineRule="auto"/>
              <w:ind w:left="0" w:right="0" w:firstLine="0"/>
              <w:jc w:val="center"/>
              <w:rPr>
                <w:rFonts w:eastAsia="Calibri"/>
                <w:sz w:val="22"/>
              </w:rPr>
            </w:pPr>
            <w:r w:rsidRPr="000B7785">
              <w:t>5</w:t>
            </w:r>
          </w:p>
        </w:tc>
        <w:tc>
          <w:tcPr>
            <w:tcW w:w="1168" w:type="dxa"/>
          </w:tcPr>
          <w:p w14:paraId="1CF2E0B1"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2CA2A7F1"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7118085"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1E2C37A" w14:textId="77777777" w:rsidTr="002A2F0E">
        <w:trPr>
          <w:trHeight w:val="360"/>
        </w:trPr>
        <w:tc>
          <w:tcPr>
            <w:tcW w:w="435" w:type="dxa"/>
            <w:shd w:val="clear" w:color="auto" w:fill="auto"/>
            <w:vAlign w:val="center"/>
          </w:tcPr>
          <w:p w14:paraId="14B7B50F" w14:textId="7C4EC525" w:rsidR="000B692B" w:rsidRDefault="000B692B" w:rsidP="000B692B">
            <w:pPr>
              <w:spacing w:after="0" w:line="240" w:lineRule="auto"/>
              <w:ind w:left="0" w:right="0" w:firstLine="0"/>
              <w:jc w:val="center"/>
              <w:rPr>
                <w:color w:val="auto"/>
                <w:sz w:val="20"/>
                <w:szCs w:val="20"/>
              </w:rPr>
            </w:pPr>
            <w:r>
              <w:rPr>
                <w:color w:val="auto"/>
                <w:sz w:val="20"/>
                <w:szCs w:val="20"/>
              </w:rPr>
              <w:t>39</w:t>
            </w:r>
          </w:p>
        </w:tc>
        <w:tc>
          <w:tcPr>
            <w:tcW w:w="3671" w:type="dxa"/>
            <w:shd w:val="clear" w:color="auto" w:fill="auto"/>
            <w:noWrap/>
          </w:tcPr>
          <w:p w14:paraId="66A9CDA0" w14:textId="18C30458" w:rsidR="000B692B" w:rsidRPr="007C6444" w:rsidRDefault="000B692B" w:rsidP="000B692B">
            <w:pPr>
              <w:spacing w:after="0" w:line="240" w:lineRule="auto"/>
              <w:ind w:left="0" w:right="0" w:firstLine="0"/>
              <w:jc w:val="left"/>
              <w:rPr>
                <w:rFonts w:eastAsia="Calibri"/>
                <w:sz w:val="22"/>
              </w:rPr>
            </w:pPr>
            <w:r w:rsidRPr="00045931">
              <w:t>*Sworzeń wahacza prawy</w:t>
            </w:r>
          </w:p>
        </w:tc>
        <w:tc>
          <w:tcPr>
            <w:tcW w:w="1061" w:type="dxa"/>
          </w:tcPr>
          <w:p w14:paraId="1B42506A"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5A13AB74" w14:textId="299F2F58"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3FA55CC7" w14:textId="59711C3C" w:rsidR="000B692B" w:rsidRPr="007C6444" w:rsidRDefault="000B692B" w:rsidP="000B692B">
            <w:pPr>
              <w:spacing w:after="0" w:line="240" w:lineRule="auto"/>
              <w:ind w:left="0" w:right="0" w:firstLine="0"/>
              <w:jc w:val="center"/>
              <w:rPr>
                <w:rFonts w:eastAsia="Calibri"/>
                <w:sz w:val="22"/>
              </w:rPr>
            </w:pPr>
            <w:r w:rsidRPr="000B7785">
              <w:t>5</w:t>
            </w:r>
          </w:p>
        </w:tc>
        <w:tc>
          <w:tcPr>
            <w:tcW w:w="1168" w:type="dxa"/>
          </w:tcPr>
          <w:p w14:paraId="45E51DC0"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1B33854"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3849F5E"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56D776F" w14:textId="77777777" w:rsidTr="002A2F0E">
        <w:trPr>
          <w:trHeight w:val="360"/>
        </w:trPr>
        <w:tc>
          <w:tcPr>
            <w:tcW w:w="435" w:type="dxa"/>
            <w:shd w:val="clear" w:color="auto" w:fill="auto"/>
            <w:vAlign w:val="center"/>
          </w:tcPr>
          <w:p w14:paraId="20003EBD" w14:textId="6FB381C1" w:rsidR="000B692B" w:rsidRDefault="000B692B" w:rsidP="000B692B">
            <w:pPr>
              <w:spacing w:after="0" w:line="240" w:lineRule="auto"/>
              <w:ind w:left="0" w:right="0" w:firstLine="0"/>
              <w:jc w:val="center"/>
              <w:rPr>
                <w:color w:val="auto"/>
                <w:sz w:val="20"/>
                <w:szCs w:val="20"/>
              </w:rPr>
            </w:pPr>
            <w:r>
              <w:rPr>
                <w:color w:val="auto"/>
                <w:sz w:val="20"/>
                <w:szCs w:val="20"/>
              </w:rPr>
              <w:t>40</w:t>
            </w:r>
          </w:p>
        </w:tc>
        <w:tc>
          <w:tcPr>
            <w:tcW w:w="3671" w:type="dxa"/>
            <w:shd w:val="clear" w:color="auto" w:fill="auto"/>
            <w:noWrap/>
          </w:tcPr>
          <w:p w14:paraId="44738EE9" w14:textId="0C8A6B4E" w:rsidR="000B692B" w:rsidRPr="007C6444" w:rsidRDefault="000B692B" w:rsidP="000B692B">
            <w:pPr>
              <w:spacing w:after="0" w:line="240" w:lineRule="auto"/>
              <w:ind w:left="0" w:right="0" w:firstLine="0"/>
              <w:jc w:val="left"/>
              <w:rPr>
                <w:rFonts w:eastAsia="Calibri"/>
                <w:sz w:val="22"/>
              </w:rPr>
            </w:pPr>
            <w:r w:rsidRPr="00045931">
              <w:t xml:space="preserve">Świeca zapłonowa </w:t>
            </w:r>
          </w:p>
        </w:tc>
        <w:tc>
          <w:tcPr>
            <w:tcW w:w="1061" w:type="dxa"/>
          </w:tcPr>
          <w:p w14:paraId="203E479B"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04DB950" w14:textId="5AE81217"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10CAE7CA" w14:textId="63550A3A" w:rsidR="000B692B" w:rsidRPr="007C6444" w:rsidRDefault="000B692B" w:rsidP="000B692B">
            <w:pPr>
              <w:spacing w:after="0" w:line="240" w:lineRule="auto"/>
              <w:ind w:left="0" w:right="0" w:firstLine="0"/>
              <w:jc w:val="center"/>
              <w:rPr>
                <w:rFonts w:eastAsia="Calibri"/>
                <w:sz w:val="22"/>
              </w:rPr>
            </w:pPr>
            <w:r w:rsidRPr="000B7785">
              <w:t>40</w:t>
            </w:r>
          </w:p>
        </w:tc>
        <w:tc>
          <w:tcPr>
            <w:tcW w:w="1168" w:type="dxa"/>
          </w:tcPr>
          <w:p w14:paraId="532AECED"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30D010F2"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3926ED61"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CFB5217" w14:textId="77777777" w:rsidTr="002A2F0E">
        <w:trPr>
          <w:trHeight w:val="360"/>
        </w:trPr>
        <w:tc>
          <w:tcPr>
            <w:tcW w:w="435" w:type="dxa"/>
            <w:shd w:val="clear" w:color="auto" w:fill="auto"/>
            <w:vAlign w:val="center"/>
          </w:tcPr>
          <w:p w14:paraId="14B541A3" w14:textId="2A97850A" w:rsidR="000B692B" w:rsidRDefault="000B692B" w:rsidP="000B692B">
            <w:pPr>
              <w:spacing w:after="0" w:line="240" w:lineRule="auto"/>
              <w:ind w:left="0" w:right="0" w:firstLine="0"/>
              <w:jc w:val="center"/>
              <w:rPr>
                <w:color w:val="auto"/>
                <w:sz w:val="20"/>
                <w:szCs w:val="20"/>
              </w:rPr>
            </w:pPr>
            <w:r>
              <w:rPr>
                <w:color w:val="auto"/>
                <w:sz w:val="20"/>
                <w:szCs w:val="20"/>
              </w:rPr>
              <w:t>41</w:t>
            </w:r>
          </w:p>
        </w:tc>
        <w:tc>
          <w:tcPr>
            <w:tcW w:w="3671" w:type="dxa"/>
            <w:shd w:val="clear" w:color="auto" w:fill="auto"/>
            <w:noWrap/>
          </w:tcPr>
          <w:p w14:paraId="08A3D6DF" w14:textId="35433FD1" w:rsidR="000B692B" w:rsidRPr="007C6444" w:rsidRDefault="000B692B" w:rsidP="000B692B">
            <w:pPr>
              <w:spacing w:after="0" w:line="240" w:lineRule="auto"/>
              <w:ind w:left="0" w:right="0" w:firstLine="0"/>
              <w:jc w:val="left"/>
              <w:rPr>
                <w:rFonts w:eastAsia="Calibri"/>
                <w:sz w:val="22"/>
              </w:rPr>
            </w:pPr>
            <w:r w:rsidRPr="00045931">
              <w:t>*Tarcza hamulcowa przód</w:t>
            </w:r>
          </w:p>
        </w:tc>
        <w:tc>
          <w:tcPr>
            <w:tcW w:w="1061" w:type="dxa"/>
          </w:tcPr>
          <w:p w14:paraId="1076D586"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9EA251C" w14:textId="140AF55E"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669E7C2F" w14:textId="50764A81" w:rsidR="000B692B" w:rsidRPr="007C6444" w:rsidRDefault="000B692B" w:rsidP="000B692B">
            <w:pPr>
              <w:spacing w:after="0" w:line="240" w:lineRule="auto"/>
              <w:ind w:left="0" w:right="0" w:firstLine="0"/>
              <w:jc w:val="center"/>
              <w:rPr>
                <w:rFonts w:eastAsia="Calibri"/>
                <w:sz w:val="22"/>
              </w:rPr>
            </w:pPr>
            <w:r w:rsidRPr="000B7785">
              <w:t>16</w:t>
            </w:r>
          </w:p>
        </w:tc>
        <w:tc>
          <w:tcPr>
            <w:tcW w:w="1168" w:type="dxa"/>
          </w:tcPr>
          <w:p w14:paraId="690F0F2F"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01C65E7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3221926E"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7DFA8468" w14:textId="77777777" w:rsidTr="002A2F0E">
        <w:trPr>
          <w:trHeight w:val="360"/>
        </w:trPr>
        <w:tc>
          <w:tcPr>
            <w:tcW w:w="435" w:type="dxa"/>
            <w:shd w:val="clear" w:color="auto" w:fill="auto"/>
            <w:vAlign w:val="center"/>
          </w:tcPr>
          <w:p w14:paraId="3E2DDD1D" w14:textId="15108B0B" w:rsidR="000B692B" w:rsidRDefault="000B692B" w:rsidP="000B692B">
            <w:pPr>
              <w:spacing w:after="0" w:line="240" w:lineRule="auto"/>
              <w:ind w:left="0" w:right="0" w:firstLine="0"/>
              <w:jc w:val="center"/>
              <w:rPr>
                <w:color w:val="auto"/>
                <w:sz w:val="20"/>
                <w:szCs w:val="20"/>
              </w:rPr>
            </w:pPr>
            <w:r>
              <w:rPr>
                <w:color w:val="auto"/>
                <w:sz w:val="20"/>
                <w:szCs w:val="20"/>
              </w:rPr>
              <w:t>41</w:t>
            </w:r>
          </w:p>
        </w:tc>
        <w:tc>
          <w:tcPr>
            <w:tcW w:w="3671" w:type="dxa"/>
            <w:shd w:val="clear" w:color="auto" w:fill="auto"/>
            <w:noWrap/>
          </w:tcPr>
          <w:p w14:paraId="0088717D" w14:textId="6FF3FC68" w:rsidR="000B692B" w:rsidRPr="007C6444" w:rsidRDefault="000B692B" w:rsidP="000B692B">
            <w:pPr>
              <w:spacing w:after="0" w:line="240" w:lineRule="auto"/>
              <w:ind w:left="0" w:right="0" w:firstLine="0"/>
              <w:jc w:val="left"/>
              <w:rPr>
                <w:rFonts w:eastAsia="Calibri"/>
                <w:sz w:val="22"/>
              </w:rPr>
            </w:pPr>
            <w:r w:rsidRPr="00045931">
              <w:t>*Tarcza hamulcowa tył</w:t>
            </w:r>
          </w:p>
        </w:tc>
        <w:tc>
          <w:tcPr>
            <w:tcW w:w="1061" w:type="dxa"/>
          </w:tcPr>
          <w:p w14:paraId="0D76749F"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464B1AF" w14:textId="0373D80A"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76015535" w14:textId="6515253B" w:rsidR="000B692B" w:rsidRPr="007C6444" w:rsidRDefault="000B692B" w:rsidP="000B692B">
            <w:pPr>
              <w:spacing w:after="0" w:line="240" w:lineRule="auto"/>
              <w:ind w:left="0" w:right="0" w:firstLine="0"/>
              <w:jc w:val="center"/>
              <w:rPr>
                <w:rFonts w:eastAsia="Calibri"/>
                <w:sz w:val="22"/>
              </w:rPr>
            </w:pPr>
            <w:r w:rsidRPr="000B7785">
              <w:t>10</w:t>
            </w:r>
          </w:p>
        </w:tc>
        <w:tc>
          <w:tcPr>
            <w:tcW w:w="1168" w:type="dxa"/>
          </w:tcPr>
          <w:p w14:paraId="2C2ED784"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1C0EAB9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9D86729"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F85618C" w14:textId="77777777" w:rsidTr="002A2F0E">
        <w:trPr>
          <w:trHeight w:val="360"/>
        </w:trPr>
        <w:tc>
          <w:tcPr>
            <w:tcW w:w="435" w:type="dxa"/>
            <w:shd w:val="clear" w:color="auto" w:fill="auto"/>
            <w:vAlign w:val="center"/>
          </w:tcPr>
          <w:p w14:paraId="55548170" w14:textId="082FB43A" w:rsidR="000B692B" w:rsidRDefault="000B692B" w:rsidP="000B692B">
            <w:pPr>
              <w:spacing w:after="0" w:line="240" w:lineRule="auto"/>
              <w:ind w:left="0" w:right="0" w:firstLine="0"/>
              <w:jc w:val="center"/>
              <w:rPr>
                <w:color w:val="auto"/>
                <w:sz w:val="20"/>
                <w:szCs w:val="20"/>
              </w:rPr>
            </w:pPr>
            <w:r>
              <w:rPr>
                <w:color w:val="auto"/>
                <w:sz w:val="20"/>
                <w:szCs w:val="20"/>
              </w:rPr>
              <w:t>43</w:t>
            </w:r>
          </w:p>
        </w:tc>
        <w:tc>
          <w:tcPr>
            <w:tcW w:w="3671" w:type="dxa"/>
            <w:shd w:val="clear" w:color="auto" w:fill="auto"/>
            <w:noWrap/>
          </w:tcPr>
          <w:p w14:paraId="25F69568" w14:textId="7E27068E" w:rsidR="000B692B" w:rsidRPr="007C6444" w:rsidRDefault="000B692B" w:rsidP="000B692B">
            <w:pPr>
              <w:spacing w:after="0" w:line="240" w:lineRule="auto"/>
              <w:ind w:left="0" w:right="0" w:firstLine="0"/>
              <w:jc w:val="left"/>
              <w:rPr>
                <w:rFonts w:eastAsia="Calibri"/>
                <w:sz w:val="22"/>
              </w:rPr>
            </w:pPr>
            <w:r w:rsidRPr="00045931">
              <w:t>*Tuleja wahacza przed. przednia</w:t>
            </w:r>
          </w:p>
        </w:tc>
        <w:tc>
          <w:tcPr>
            <w:tcW w:w="1061" w:type="dxa"/>
          </w:tcPr>
          <w:p w14:paraId="7FCE89F3"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18F20F2" w14:textId="0E33B6A7"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5AEFAC85" w14:textId="774237A0" w:rsidR="000B692B" w:rsidRPr="007C6444" w:rsidRDefault="000B692B" w:rsidP="000B692B">
            <w:pPr>
              <w:spacing w:after="0" w:line="240" w:lineRule="auto"/>
              <w:ind w:left="0" w:right="0" w:firstLine="0"/>
              <w:jc w:val="center"/>
              <w:rPr>
                <w:rFonts w:eastAsia="Calibri"/>
                <w:sz w:val="22"/>
              </w:rPr>
            </w:pPr>
            <w:r w:rsidRPr="000B7785">
              <w:t>5</w:t>
            </w:r>
          </w:p>
        </w:tc>
        <w:tc>
          <w:tcPr>
            <w:tcW w:w="1168" w:type="dxa"/>
          </w:tcPr>
          <w:p w14:paraId="37BA4488"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7FE3E38E"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649DA9BB"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59D44E00" w14:textId="77777777" w:rsidTr="002A2F0E">
        <w:trPr>
          <w:trHeight w:val="360"/>
        </w:trPr>
        <w:tc>
          <w:tcPr>
            <w:tcW w:w="435" w:type="dxa"/>
            <w:shd w:val="clear" w:color="auto" w:fill="auto"/>
            <w:vAlign w:val="center"/>
          </w:tcPr>
          <w:p w14:paraId="03862AF5" w14:textId="0D79B2AB" w:rsidR="000B692B" w:rsidRDefault="000B692B" w:rsidP="000B692B">
            <w:pPr>
              <w:spacing w:after="0" w:line="240" w:lineRule="auto"/>
              <w:ind w:left="0" w:right="0" w:firstLine="0"/>
              <w:jc w:val="center"/>
              <w:rPr>
                <w:color w:val="auto"/>
                <w:sz w:val="20"/>
                <w:szCs w:val="20"/>
              </w:rPr>
            </w:pPr>
            <w:r>
              <w:rPr>
                <w:color w:val="auto"/>
                <w:sz w:val="20"/>
                <w:szCs w:val="20"/>
              </w:rPr>
              <w:t>44</w:t>
            </w:r>
          </w:p>
        </w:tc>
        <w:tc>
          <w:tcPr>
            <w:tcW w:w="3671" w:type="dxa"/>
            <w:shd w:val="clear" w:color="auto" w:fill="auto"/>
            <w:noWrap/>
          </w:tcPr>
          <w:p w14:paraId="4D2AA6DC" w14:textId="3A3381A1" w:rsidR="000B692B" w:rsidRPr="007C6444" w:rsidRDefault="000B692B" w:rsidP="000B692B">
            <w:pPr>
              <w:spacing w:after="0" w:line="240" w:lineRule="auto"/>
              <w:ind w:left="0" w:right="0" w:firstLine="0"/>
              <w:jc w:val="left"/>
              <w:rPr>
                <w:rFonts w:eastAsia="Calibri"/>
                <w:sz w:val="22"/>
              </w:rPr>
            </w:pPr>
            <w:r w:rsidRPr="00045931">
              <w:t>*Tuleja wahacza przed. tylna</w:t>
            </w:r>
          </w:p>
        </w:tc>
        <w:tc>
          <w:tcPr>
            <w:tcW w:w="1061" w:type="dxa"/>
          </w:tcPr>
          <w:p w14:paraId="7850260D"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35D0C2A6" w14:textId="70F2CEED"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24C832F2" w14:textId="425CE43E" w:rsidR="000B692B" w:rsidRPr="007C6444" w:rsidRDefault="000B692B" w:rsidP="000B692B">
            <w:pPr>
              <w:spacing w:after="0" w:line="240" w:lineRule="auto"/>
              <w:ind w:left="0" w:right="0" w:firstLine="0"/>
              <w:jc w:val="center"/>
              <w:rPr>
                <w:rFonts w:eastAsia="Calibri"/>
                <w:sz w:val="22"/>
              </w:rPr>
            </w:pPr>
            <w:r w:rsidRPr="000B7785">
              <w:t>10</w:t>
            </w:r>
          </w:p>
        </w:tc>
        <w:tc>
          <w:tcPr>
            <w:tcW w:w="1168" w:type="dxa"/>
          </w:tcPr>
          <w:p w14:paraId="2F57432F"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41B930AD"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788D2513"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455F4E82" w14:textId="77777777" w:rsidTr="002A2F0E">
        <w:trPr>
          <w:trHeight w:val="360"/>
        </w:trPr>
        <w:tc>
          <w:tcPr>
            <w:tcW w:w="435" w:type="dxa"/>
            <w:shd w:val="clear" w:color="auto" w:fill="auto"/>
            <w:vAlign w:val="center"/>
          </w:tcPr>
          <w:p w14:paraId="3E31FA61" w14:textId="63728717" w:rsidR="000B692B" w:rsidRDefault="000B692B" w:rsidP="000B692B">
            <w:pPr>
              <w:spacing w:after="0" w:line="240" w:lineRule="auto"/>
              <w:ind w:left="0" w:right="0" w:firstLine="0"/>
              <w:jc w:val="center"/>
              <w:rPr>
                <w:color w:val="auto"/>
                <w:sz w:val="20"/>
                <w:szCs w:val="20"/>
              </w:rPr>
            </w:pPr>
            <w:r>
              <w:rPr>
                <w:color w:val="auto"/>
                <w:sz w:val="20"/>
                <w:szCs w:val="20"/>
              </w:rPr>
              <w:t>45</w:t>
            </w:r>
          </w:p>
        </w:tc>
        <w:tc>
          <w:tcPr>
            <w:tcW w:w="3671" w:type="dxa"/>
            <w:shd w:val="clear" w:color="auto" w:fill="auto"/>
            <w:noWrap/>
          </w:tcPr>
          <w:p w14:paraId="1E5F31B5" w14:textId="6500C3B2" w:rsidR="000B692B" w:rsidRPr="007C6444" w:rsidRDefault="000B692B" w:rsidP="000B692B">
            <w:pPr>
              <w:spacing w:after="0" w:line="240" w:lineRule="auto"/>
              <w:ind w:left="0" w:right="0" w:firstLine="0"/>
              <w:jc w:val="left"/>
              <w:rPr>
                <w:rFonts w:eastAsia="Calibri"/>
                <w:sz w:val="22"/>
              </w:rPr>
            </w:pPr>
            <w:r w:rsidRPr="00045931">
              <w:t>*Wahacz przedni lewy</w:t>
            </w:r>
          </w:p>
        </w:tc>
        <w:tc>
          <w:tcPr>
            <w:tcW w:w="1061" w:type="dxa"/>
          </w:tcPr>
          <w:p w14:paraId="4502B7C2"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14506080" w14:textId="2DF94506"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6A92CBDD" w14:textId="00AD06C1"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1CA3D46C"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41905BB"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5EFDB03F"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33B3B942" w14:textId="77777777" w:rsidTr="002A2F0E">
        <w:trPr>
          <w:trHeight w:val="360"/>
        </w:trPr>
        <w:tc>
          <w:tcPr>
            <w:tcW w:w="435" w:type="dxa"/>
            <w:shd w:val="clear" w:color="auto" w:fill="auto"/>
            <w:vAlign w:val="center"/>
          </w:tcPr>
          <w:p w14:paraId="09BCEF09" w14:textId="36FE896A" w:rsidR="000B692B" w:rsidRDefault="000B692B" w:rsidP="000B692B">
            <w:pPr>
              <w:spacing w:after="0" w:line="240" w:lineRule="auto"/>
              <w:ind w:left="0" w:right="0" w:firstLine="0"/>
              <w:jc w:val="center"/>
              <w:rPr>
                <w:color w:val="auto"/>
                <w:sz w:val="20"/>
                <w:szCs w:val="20"/>
              </w:rPr>
            </w:pPr>
            <w:r>
              <w:rPr>
                <w:color w:val="auto"/>
                <w:sz w:val="20"/>
                <w:szCs w:val="20"/>
              </w:rPr>
              <w:t>46</w:t>
            </w:r>
          </w:p>
        </w:tc>
        <w:tc>
          <w:tcPr>
            <w:tcW w:w="3671" w:type="dxa"/>
            <w:shd w:val="clear" w:color="auto" w:fill="auto"/>
            <w:noWrap/>
          </w:tcPr>
          <w:p w14:paraId="302ACF90" w14:textId="69606512" w:rsidR="000B692B" w:rsidRPr="007C6444" w:rsidRDefault="000B692B" w:rsidP="000B692B">
            <w:pPr>
              <w:spacing w:after="0" w:line="240" w:lineRule="auto"/>
              <w:ind w:left="0" w:right="0" w:firstLine="0"/>
              <w:jc w:val="left"/>
              <w:rPr>
                <w:rFonts w:eastAsia="Calibri"/>
                <w:sz w:val="22"/>
              </w:rPr>
            </w:pPr>
            <w:r w:rsidRPr="00045931">
              <w:t>*Wahacz przedni prawy</w:t>
            </w:r>
          </w:p>
        </w:tc>
        <w:tc>
          <w:tcPr>
            <w:tcW w:w="1061" w:type="dxa"/>
          </w:tcPr>
          <w:p w14:paraId="75698FFD"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6DC5E474" w14:textId="4ED9B273"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5BDA269B" w14:textId="08E8C0A1"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5B07FADF"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5C3032CC"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019AAA1"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2197A0A1" w14:textId="77777777" w:rsidTr="002A2F0E">
        <w:trPr>
          <w:trHeight w:val="360"/>
        </w:trPr>
        <w:tc>
          <w:tcPr>
            <w:tcW w:w="435" w:type="dxa"/>
            <w:shd w:val="clear" w:color="auto" w:fill="auto"/>
            <w:vAlign w:val="center"/>
          </w:tcPr>
          <w:p w14:paraId="711B6A32" w14:textId="075471D0" w:rsidR="000B692B" w:rsidRDefault="000B692B" w:rsidP="000B692B">
            <w:pPr>
              <w:spacing w:after="0" w:line="240" w:lineRule="auto"/>
              <w:ind w:left="0" w:right="0" w:firstLine="0"/>
              <w:jc w:val="center"/>
              <w:rPr>
                <w:color w:val="auto"/>
                <w:sz w:val="20"/>
                <w:szCs w:val="20"/>
              </w:rPr>
            </w:pPr>
            <w:r>
              <w:rPr>
                <w:color w:val="auto"/>
                <w:sz w:val="20"/>
                <w:szCs w:val="20"/>
              </w:rPr>
              <w:t>47</w:t>
            </w:r>
          </w:p>
        </w:tc>
        <w:tc>
          <w:tcPr>
            <w:tcW w:w="3671" w:type="dxa"/>
            <w:shd w:val="clear" w:color="auto" w:fill="auto"/>
            <w:noWrap/>
          </w:tcPr>
          <w:p w14:paraId="43C6040A" w14:textId="32124279" w:rsidR="000B692B" w:rsidRPr="007C6444" w:rsidRDefault="000B692B" w:rsidP="000B692B">
            <w:pPr>
              <w:spacing w:after="0" w:line="240" w:lineRule="auto"/>
              <w:ind w:left="0" w:right="0" w:firstLine="0"/>
              <w:jc w:val="left"/>
              <w:rPr>
                <w:rFonts w:eastAsia="Calibri"/>
                <w:sz w:val="22"/>
              </w:rPr>
            </w:pPr>
            <w:r w:rsidRPr="00045931">
              <w:t>Wtryskiwacz</w:t>
            </w:r>
          </w:p>
        </w:tc>
        <w:tc>
          <w:tcPr>
            <w:tcW w:w="1061" w:type="dxa"/>
          </w:tcPr>
          <w:p w14:paraId="1E95C17C" w14:textId="77777777" w:rsidR="000B692B" w:rsidRPr="007C6444" w:rsidRDefault="000B692B" w:rsidP="000B692B">
            <w:pPr>
              <w:spacing w:after="0" w:line="240" w:lineRule="auto"/>
              <w:ind w:left="0" w:right="0" w:firstLine="0"/>
              <w:jc w:val="center"/>
              <w:rPr>
                <w:color w:val="auto"/>
                <w:sz w:val="20"/>
                <w:szCs w:val="20"/>
              </w:rPr>
            </w:pPr>
          </w:p>
        </w:tc>
        <w:tc>
          <w:tcPr>
            <w:tcW w:w="776" w:type="dxa"/>
            <w:shd w:val="clear" w:color="auto" w:fill="auto"/>
            <w:noWrap/>
          </w:tcPr>
          <w:p w14:paraId="722C8151" w14:textId="109FB342" w:rsidR="000B692B" w:rsidRPr="007C6444" w:rsidRDefault="000B692B" w:rsidP="000B692B">
            <w:pPr>
              <w:spacing w:after="0" w:line="240" w:lineRule="auto"/>
              <w:ind w:left="0" w:right="0" w:firstLine="0"/>
              <w:jc w:val="center"/>
              <w:rPr>
                <w:color w:val="auto"/>
                <w:sz w:val="20"/>
                <w:szCs w:val="20"/>
              </w:rPr>
            </w:pPr>
            <w:r w:rsidRPr="00001FD6">
              <w:t>szt.</w:t>
            </w:r>
          </w:p>
        </w:tc>
        <w:tc>
          <w:tcPr>
            <w:tcW w:w="646" w:type="dxa"/>
            <w:shd w:val="clear" w:color="auto" w:fill="auto"/>
            <w:noWrap/>
          </w:tcPr>
          <w:p w14:paraId="306A075F" w14:textId="6432A1E6" w:rsidR="000B692B" w:rsidRPr="007C6444" w:rsidRDefault="000B692B" w:rsidP="000B692B">
            <w:pPr>
              <w:spacing w:after="0" w:line="240" w:lineRule="auto"/>
              <w:ind w:left="0" w:right="0" w:firstLine="0"/>
              <w:jc w:val="center"/>
              <w:rPr>
                <w:rFonts w:eastAsia="Calibri"/>
                <w:sz w:val="22"/>
              </w:rPr>
            </w:pPr>
            <w:r w:rsidRPr="000B7785">
              <w:t>4</w:t>
            </w:r>
          </w:p>
        </w:tc>
        <w:tc>
          <w:tcPr>
            <w:tcW w:w="1168" w:type="dxa"/>
          </w:tcPr>
          <w:p w14:paraId="6EA9A698" w14:textId="77777777" w:rsidR="000B692B" w:rsidRPr="007C6444" w:rsidRDefault="000B692B" w:rsidP="000B692B">
            <w:pPr>
              <w:spacing w:after="0" w:line="240" w:lineRule="auto"/>
              <w:ind w:left="0" w:right="0" w:firstLine="0"/>
              <w:jc w:val="center"/>
              <w:rPr>
                <w:color w:val="auto"/>
                <w:sz w:val="20"/>
                <w:szCs w:val="20"/>
              </w:rPr>
            </w:pPr>
          </w:p>
        </w:tc>
        <w:tc>
          <w:tcPr>
            <w:tcW w:w="569" w:type="dxa"/>
          </w:tcPr>
          <w:p w14:paraId="7D690250" w14:textId="77777777" w:rsidR="000B692B" w:rsidRPr="007C6444" w:rsidRDefault="000B692B" w:rsidP="000B692B">
            <w:pPr>
              <w:spacing w:after="0" w:line="240" w:lineRule="auto"/>
              <w:ind w:left="0" w:right="0" w:firstLine="0"/>
              <w:jc w:val="center"/>
              <w:rPr>
                <w:color w:val="auto"/>
                <w:sz w:val="20"/>
                <w:szCs w:val="20"/>
              </w:rPr>
            </w:pPr>
          </w:p>
        </w:tc>
        <w:tc>
          <w:tcPr>
            <w:tcW w:w="1434" w:type="dxa"/>
          </w:tcPr>
          <w:p w14:paraId="408AA2E2" w14:textId="77777777" w:rsidR="000B692B" w:rsidRPr="007C6444" w:rsidRDefault="000B692B" w:rsidP="000B692B">
            <w:pPr>
              <w:spacing w:after="0" w:line="240" w:lineRule="auto"/>
              <w:ind w:left="0" w:right="0" w:firstLine="0"/>
              <w:jc w:val="center"/>
              <w:rPr>
                <w:color w:val="auto"/>
                <w:sz w:val="20"/>
                <w:szCs w:val="20"/>
              </w:rPr>
            </w:pPr>
          </w:p>
        </w:tc>
      </w:tr>
      <w:tr w:rsidR="000B692B" w:rsidRPr="007C6444" w14:paraId="076EC5BF" w14:textId="77777777" w:rsidTr="002A2F0E">
        <w:trPr>
          <w:trHeight w:val="360"/>
        </w:trPr>
        <w:tc>
          <w:tcPr>
            <w:tcW w:w="9760" w:type="dxa"/>
            <w:gridSpan w:val="8"/>
            <w:shd w:val="clear" w:color="auto" w:fill="auto"/>
            <w:vAlign w:val="center"/>
          </w:tcPr>
          <w:p w14:paraId="40FC5368" w14:textId="77777777" w:rsidR="000B692B" w:rsidRPr="000B692B" w:rsidRDefault="000B692B" w:rsidP="000B692B">
            <w:pPr>
              <w:spacing w:after="0" w:line="240" w:lineRule="auto"/>
              <w:ind w:left="0" w:right="0" w:firstLine="0"/>
              <w:jc w:val="center"/>
              <w:rPr>
                <w:b/>
                <w:color w:val="auto"/>
                <w:sz w:val="20"/>
                <w:szCs w:val="20"/>
              </w:rPr>
            </w:pPr>
            <w:r w:rsidRPr="000B692B">
              <w:rPr>
                <w:b/>
                <w:color w:val="auto"/>
                <w:sz w:val="20"/>
                <w:szCs w:val="20"/>
              </w:rPr>
              <w:t xml:space="preserve">Hyundai i30, rok </w:t>
            </w:r>
            <w:proofErr w:type="spellStart"/>
            <w:r w:rsidRPr="000B692B">
              <w:rPr>
                <w:b/>
                <w:color w:val="auto"/>
                <w:sz w:val="20"/>
                <w:szCs w:val="20"/>
              </w:rPr>
              <w:t>prod</w:t>
            </w:r>
            <w:proofErr w:type="spellEnd"/>
            <w:r w:rsidRPr="000B692B">
              <w:rPr>
                <w:b/>
                <w:color w:val="auto"/>
                <w:sz w:val="20"/>
                <w:szCs w:val="20"/>
              </w:rPr>
              <w:t xml:space="preserve">. 2018,  poj. sil. 1353 cm³, moc 103KW, </w:t>
            </w:r>
          </w:p>
          <w:p w14:paraId="5CC18742" w14:textId="2B18A0F6" w:rsidR="000B692B" w:rsidRPr="007C6444" w:rsidRDefault="000B692B" w:rsidP="000B692B">
            <w:pPr>
              <w:spacing w:after="0" w:line="240" w:lineRule="auto"/>
              <w:ind w:left="0" w:right="0" w:firstLine="0"/>
              <w:jc w:val="center"/>
              <w:rPr>
                <w:color w:val="auto"/>
                <w:sz w:val="20"/>
                <w:szCs w:val="20"/>
              </w:rPr>
            </w:pPr>
            <w:r w:rsidRPr="000B692B">
              <w:rPr>
                <w:b/>
                <w:color w:val="auto"/>
                <w:sz w:val="20"/>
                <w:szCs w:val="20"/>
              </w:rPr>
              <w:t xml:space="preserve">nr VIN TMAH2813GLJ062172, kod </w:t>
            </w:r>
            <w:proofErr w:type="spellStart"/>
            <w:r w:rsidRPr="000B692B">
              <w:rPr>
                <w:b/>
                <w:color w:val="auto"/>
                <w:sz w:val="20"/>
                <w:szCs w:val="20"/>
              </w:rPr>
              <w:t>fabr</w:t>
            </w:r>
            <w:proofErr w:type="spellEnd"/>
            <w:r w:rsidRPr="000B692B">
              <w:rPr>
                <w:b/>
                <w:color w:val="auto"/>
                <w:sz w:val="20"/>
                <w:szCs w:val="20"/>
              </w:rPr>
              <w:t xml:space="preserve">. sil. G4LD                                                                                              </w:t>
            </w:r>
          </w:p>
        </w:tc>
      </w:tr>
      <w:tr w:rsidR="000B692B" w:rsidRPr="007C6444" w14:paraId="69CE649E" w14:textId="77777777" w:rsidTr="002A2F0E">
        <w:trPr>
          <w:trHeight w:val="360"/>
        </w:trPr>
        <w:tc>
          <w:tcPr>
            <w:tcW w:w="435" w:type="dxa"/>
            <w:shd w:val="clear" w:color="auto" w:fill="auto"/>
            <w:vAlign w:val="center"/>
          </w:tcPr>
          <w:p w14:paraId="1EF9BB3D" w14:textId="31F34095" w:rsidR="000B692B" w:rsidRDefault="000B692B" w:rsidP="002A2F0E">
            <w:pPr>
              <w:spacing w:after="0" w:line="240" w:lineRule="auto"/>
              <w:ind w:left="0" w:right="0" w:firstLine="0"/>
              <w:jc w:val="center"/>
              <w:rPr>
                <w:color w:val="auto"/>
                <w:sz w:val="20"/>
                <w:szCs w:val="20"/>
              </w:rPr>
            </w:pPr>
            <w:r>
              <w:rPr>
                <w:color w:val="auto"/>
                <w:sz w:val="20"/>
                <w:szCs w:val="20"/>
              </w:rPr>
              <w:t>48</w:t>
            </w:r>
          </w:p>
        </w:tc>
        <w:tc>
          <w:tcPr>
            <w:tcW w:w="3671" w:type="dxa"/>
            <w:shd w:val="clear" w:color="auto" w:fill="auto"/>
            <w:noWrap/>
          </w:tcPr>
          <w:p w14:paraId="6C8BFAAC" w14:textId="77777777" w:rsidR="000B692B" w:rsidRDefault="000B692B" w:rsidP="002A2F0E">
            <w:pPr>
              <w:spacing w:after="0" w:line="240" w:lineRule="auto"/>
              <w:ind w:left="0" w:right="0" w:firstLine="0"/>
              <w:jc w:val="left"/>
              <w:rPr>
                <w:rFonts w:eastAsia="Calibri"/>
                <w:sz w:val="22"/>
              </w:rPr>
            </w:pPr>
            <w:r w:rsidRPr="000B692B">
              <w:rPr>
                <w:rFonts w:eastAsia="Calibri"/>
                <w:sz w:val="22"/>
              </w:rPr>
              <w:t xml:space="preserve">Zestaw sprzęgła dwutarczowego </w:t>
            </w:r>
          </w:p>
          <w:p w14:paraId="6D90E14F" w14:textId="6B77C34B" w:rsidR="000B692B" w:rsidRPr="007C6444" w:rsidRDefault="000B692B" w:rsidP="002A2F0E">
            <w:pPr>
              <w:spacing w:after="0" w:line="240" w:lineRule="auto"/>
              <w:ind w:left="0" w:right="0" w:firstLine="0"/>
              <w:jc w:val="left"/>
              <w:rPr>
                <w:rFonts w:eastAsia="Calibri"/>
                <w:sz w:val="22"/>
              </w:rPr>
            </w:pPr>
            <w:r w:rsidRPr="000B692B">
              <w:rPr>
                <w:rFonts w:eastAsia="Calibri"/>
                <w:sz w:val="22"/>
              </w:rPr>
              <w:t>z łożyskiem</w:t>
            </w:r>
          </w:p>
        </w:tc>
        <w:tc>
          <w:tcPr>
            <w:tcW w:w="1061" w:type="dxa"/>
          </w:tcPr>
          <w:p w14:paraId="6A207ED8" w14:textId="77777777" w:rsidR="000B692B" w:rsidRPr="007C6444" w:rsidRDefault="000B692B" w:rsidP="002A2F0E">
            <w:pPr>
              <w:spacing w:after="0" w:line="240" w:lineRule="auto"/>
              <w:ind w:left="0" w:right="0" w:firstLine="0"/>
              <w:jc w:val="center"/>
              <w:rPr>
                <w:color w:val="auto"/>
                <w:sz w:val="20"/>
                <w:szCs w:val="20"/>
              </w:rPr>
            </w:pPr>
          </w:p>
        </w:tc>
        <w:tc>
          <w:tcPr>
            <w:tcW w:w="776" w:type="dxa"/>
            <w:shd w:val="clear" w:color="auto" w:fill="auto"/>
            <w:noWrap/>
          </w:tcPr>
          <w:p w14:paraId="7BAF1B14" w14:textId="75AF4B5F" w:rsidR="000B692B" w:rsidRPr="007C6444" w:rsidRDefault="000B692B" w:rsidP="002A2F0E">
            <w:pPr>
              <w:spacing w:after="0" w:line="240" w:lineRule="auto"/>
              <w:ind w:left="0" w:right="0" w:firstLine="0"/>
              <w:jc w:val="center"/>
              <w:rPr>
                <w:color w:val="auto"/>
                <w:sz w:val="20"/>
                <w:szCs w:val="20"/>
              </w:rPr>
            </w:pPr>
            <w:proofErr w:type="spellStart"/>
            <w:r>
              <w:rPr>
                <w:color w:val="auto"/>
                <w:sz w:val="20"/>
                <w:szCs w:val="20"/>
              </w:rPr>
              <w:t>kpl</w:t>
            </w:r>
            <w:proofErr w:type="spellEnd"/>
            <w:r>
              <w:rPr>
                <w:color w:val="auto"/>
                <w:sz w:val="20"/>
                <w:szCs w:val="20"/>
              </w:rPr>
              <w:t>.</w:t>
            </w:r>
          </w:p>
        </w:tc>
        <w:tc>
          <w:tcPr>
            <w:tcW w:w="646" w:type="dxa"/>
            <w:shd w:val="clear" w:color="auto" w:fill="auto"/>
            <w:noWrap/>
          </w:tcPr>
          <w:p w14:paraId="07AEBCB7" w14:textId="60EB6802" w:rsidR="000B692B" w:rsidRPr="007C6444" w:rsidRDefault="000B692B" w:rsidP="002A2F0E">
            <w:pPr>
              <w:spacing w:after="0" w:line="240" w:lineRule="auto"/>
              <w:ind w:left="0" w:right="0" w:firstLine="0"/>
              <w:jc w:val="center"/>
              <w:rPr>
                <w:rFonts w:eastAsia="Calibri"/>
                <w:sz w:val="22"/>
              </w:rPr>
            </w:pPr>
            <w:r>
              <w:rPr>
                <w:rFonts w:eastAsia="Calibri"/>
                <w:sz w:val="22"/>
              </w:rPr>
              <w:t>4</w:t>
            </w:r>
          </w:p>
        </w:tc>
        <w:tc>
          <w:tcPr>
            <w:tcW w:w="1168" w:type="dxa"/>
          </w:tcPr>
          <w:p w14:paraId="558A6211" w14:textId="77777777" w:rsidR="000B692B" w:rsidRPr="007C6444" w:rsidRDefault="000B692B" w:rsidP="002A2F0E">
            <w:pPr>
              <w:spacing w:after="0" w:line="240" w:lineRule="auto"/>
              <w:ind w:left="0" w:right="0" w:firstLine="0"/>
              <w:jc w:val="center"/>
              <w:rPr>
                <w:color w:val="auto"/>
                <w:sz w:val="20"/>
                <w:szCs w:val="20"/>
              </w:rPr>
            </w:pPr>
          </w:p>
        </w:tc>
        <w:tc>
          <w:tcPr>
            <w:tcW w:w="569" w:type="dxa"/>
          </w:tcPr>
          <w:p w14:paraId="38E0F8BF" w14:textId="77777777" w:rsidR="000B692B" w:rsidRPr="007C6444" w:rsidRDefault="000B692B" w:rsidP="002A2F0E">
            <w:pPr>
              <w:spacing w:after="0" w:line="240" w:lineRule="auto"/>
              <w:ind w:left="0" w:right="0" w:firstLine="0"/>
              <w:jc w:val="center"/>
              <w:rPr>
                <w:color w:val="auto"/>
                <w:sz w:val="20"/>
                <w:szCs w:val="20"/>
              </w:rPr>
            </w:pPr>
          </w:p>
        </w:tc>
        <w:tc>
          <w:tcPr>
            <w:tcW w:w="1434" w:type="dxa"/>
          </w:tcPr>
          <w:p w14:paraId="29B397AC" w14:textId="77777777" w:rsidR="000B692B" w:rsidRPr="007C6444" w:rsidRDefault="000B692B" w:rsidP="002A2F0E">
            <w:pPr>
              <w:spacing w:after="0" w:line="240" w:lineRule="auto"/>
              <w:ind w:left="0" w:right="0" w:firstLine="0"/>
              <w:jc w:val="center"/>
              <w:rPr>
                <w:color w:val="auto"/>
                <w:sz w:val="20"/>
                <w:szCs w:val="20"/>
              </w:rPr>
            </w:pPr>
          </w:p>
        </w:tc>
      </w:tr>
      <w:tr w:rsidR="000B692B" w:rsidRPr="007C6444" w14:paraId="70843D2C" w14:textId="77777777" w:rsidTr="002A2F0E">
        <w:trPr>
          <w:trHeight w:val="360"/>
        </w:trPr>
        <w:tc>
          <w:tcPr>
            <w:tcW w:w="9760" w:type="dxa"/>
            <w:gridSpan w:val="8"/>
            <w:shd w:val="clear" w:color="auto" w:fill="auto"/>
            <w:vAlign w:val="center"/>
          </w:tcPr>
          <w:p w14:paraId="1C9DCBFE" w14:textId="77777777" w:rsidR="000B692B" w:rsidRPr="000B692B" w:rsidRDefault="000B692B" w:rsidP="000B692B">
            <w:pPr>
              <w:spacing w:after="0" w:line="240" w:lineRule="auto"/>
              <w:ind w:left="0" w:right="0" w:firstLine="0"/>
              <w:jc w:val="center"/>
              <w:rPr>
                <w:b/>
                <w:color w:val="auto"/>
                <w:sz w:val="20"/>
                <w:szCs w:val="20"/>
              </w:rPr>
            </w:pPr>
            <w:r w:rsidRPr="000B692B">
              <w:rPr>
                <w:b/>
                <w:color w:val="auto"/>
                <w:sz w:val="20"/>
                <w:szCs w:val="20"/>
              </w:rPr>
              <w:t xml:space="preserve">Hyundai i20, rok </w:t>
            </w:r>
            <w:proofErr w:type="spellStart"/>
            <w:r w:rsidRPr="000B692B">
              <w:rPr>
                <w:b/>
                <w:color w:val="auto"/>
                <w:sz w:val="20"/>
                <w:szCs w:val="20"/>
              </w:rPr>
              <w:t>prod</w:t>
            </w:r>
            <w:proofErr w:type="spellEnd"/>
            <w:r w:rsidRPr="000B692B">
              <w:rPr>
                <w:b/>
                <w:color w:val="auto"/>
                <w:sz w:val="20"/>
                <w:szCs w:val="20"/>
              </w:rPr>
              <w:t xml:space="preserve">. 2018, poj. sil. 1248 cm³,  moc 55KW, </w:t>
            </w:r>
          </w:p>
          <w:p w14:paraId="341A5038" w14:textId="6CA77FAD" w:rsidR="000B692B" w:rsidRPr="007C6444" w:rsidRDefault="000B692B" w:rsidP="000B692B">
            <w:pPr>
              <w:spacing w:after="0" w:line="240" w:lineRule="auto"/>
              <w:ind w:left="0" w:right="0" w:firstLine="0"/>
              <w:jc w:val="center"/>
              <w:rPr>
                <w:color w:val="auto"/>
                <w:sz w:val="20"/>
                <w:szCs w:val="20"/>
              </w:rPr>
            </w:pPr>
            <w:r w:rsidRPr="000B692B">
              <w:rPr>
                <w:b/>
                <w:color w:val="auto"/>
                <w:sz w:val="20"/>
                <w:szCs w:val="20"/>
              </w:rPr>
              <w:t xml:space="preserve">nr VIN NLHB251BAKZ496312, kod </w:t>
            </w:r>
            <w:proofErr w:type="spellStart"/>
            <w:r w:rsidRPr="000B692B">
              <w:rPr>
                <w:b/>
                <w:color w:val="auto"/>
                <w:sz w:val="20"/>
                <w:szCs w:val="20"/>
              </w:rPr>
              <w:t>fabr</w:t>
            </w:r>
            <w:proofErr w:type="spellEnd"/>
            <w:r w:rsidRPr="000B692B">
              <w:rPr>
                <w:b/>
                <w:color w:val="auto"/>
                <w:sz w:val="20"/>
                <w:szCs w:val="20"/>
              </w:rPr>
              <w:t xml:space="preserve">. sil. G4LA                                                                                         </w:t>
            </w:r>
          </w:p>
        </w:tc>
      </w:tr>
      <w:tr w:rsidR="002A2F0E" w:rsidRPr="007C6444" w14:paraId="7E502C0E" w14:textId="77777777" w:rsidTr="002A2F0E">
        <w:trPr>
          <w:trHeight w:val="360"/>
        </w:trPr>
        <w:tc>
          <w:tcPr>
            <w:tcW w:w="435" w:type="dxa"/>
            <w:shd w:val="clear" w:color="auto" w:fill="auto"/>
            <w:vAlign w:val="center"/>
          </w:tcPr>
          <w:p w14:paraId="2292C6A2" w14:textId="1A62B758" w:rsidR="002A2F0E" w:rsidRDefault="002A2F0E" w:rsidP="002A2F0E">
            <w:pPr>
              <w:spacing w:after="0" w:line="240" w:lineRule="auto"/>
              <w:ind w:left="0" w:right="0" w:firstLine="0"/>
              <w:jc w:val="center"/>
              <w:rPr>
                <w:color w:val="auto"/>
                <w:sz w:val="20"/>
                <w:szCs w:val="20"/>
              </w:rPr>
            </w:pPr>
            <w:r>
              <w:rPr>
                <w:color w:val="auto"/>
                <w:sz w:val="20"/>
                <w:szCs w:val="20"/>
              </w:rPr>
              <w:t>49</w:t>
            </w:r>
          </w:p>
        </w:tc>
        <w:tc>
          <w:tcPr>
            <w:tcW w:w="3671" w:type="dxa"/>
            <w:shd w:val="clear" w:color="auto" w:fill="auto"/>
            <w:noWrap/>
          </w:tcPr>
          <w:p w14:paraId="73DAF284" w14:textId="03FFF06E" w:rsidR="002A2F0E" w:rsidRPr="007C6444" w:rsidRDefault="002A2F0E" w:rsidP="002A2F0E">
            <w:pPr>
              <w:spacing w:after="0" w:line="240" w:lineRule="auto"/>
              <w:ind w:left="0" w:right="0" w:firstLine="0"/>
              <w:jc w:val="left"/>
              <w:rPr>
                <w:rFonts w:eastAsia="Calibri"/>
                <w:sz w:val="22"/>
              </w:rPr>
            </w:pPr>
            <w:r w:rsidRPr="00752EB2">
              <w:t>*Amortyzator przedni lewy</w:t>
            </w:r>
          </w:p>
        </w:tc>
        <w:tc>
          <w:tcPr>
            <w:tcW w:w="1061" w:type="dxa"/>
          </w:tcPr>
          <w:p w14:paraId="31969E9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A4F3C1B" w14:textId="1E8787DC"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4CC1C08F" w14:textId="070834ED"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40050564"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BACA632"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9708FF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05C96D0" w14:textId="77777777" w:rsidTr="002A2F0E">
        <w:trPr>
          <w:trHeight w:val="360"/>
        </w:trPr>
        <w:tc>
          <w:tcPr>
            <w:tcW w:w="435" w:type="dxa"/>
            <w:shd w:val="clear" w:color="auto" w:fill="auto"/>
            <w:vAlign w:val="center"/>
          </w:tcPr>
          <w:p w14:paraId="7719C95C" w14:textId="1896F6BF" w:rsidR="002A2F0E" w:rsidRDefault="002A2F0E" w:rsidP="002A2F0E">
            <w:pPr>
              <w:spacing w:after="0" w:line="240" w:lineRule="auto"/>
              <w:ind w:left="0" w:right="0" w:firstLine="0"/>
              <w:jc w:val="center"/>
              <w:rPr>
                <w:color w:val="auto"/>
                <w:sz w:val="20"/>
                <w:szCs w:val="20"/>
              </w:rPr>
            </w:pPr>
            <w:r>
              <w:rPr>
                <w:color w:val="auto"/>
                <w:sz w:val="20"/>
                <w:szCs w:val="20"/>
              </w:rPr>
              <w:t>50</w:t>
            </w:r>
          </w:p>
        </w:tc>
        <w:tc>
          <w:tcPr>
            <w:tcW w:w="3671" w:type="dxa"/>
            <w:shd w:val="clear" w:color="auto" w:fill="auto"/>
            <w:noWrap/>
          </w:tcPr>
          <w:p w14:paraId="334ED704" w14:textId="0CB74CD2" w:rsidR="002A2F0E" w:rsidRPr="007C6444" w:rsidRDefault="002A2F0E" w:rsidP="002A2F0E">
            <w:pPr>
              <w:spacing w:after="0" w:line="240" w:lineRule="auto"/>
              <w:ind w:left="0" w:right="0" w:firstLine="0"/>
              <w:jc w:val="left"/>
              <w:rPr>
                <w:rFonts w:eastAsia="Calibri"/>
                <w:sz w:val="22"/>
              </w:rPr>
            </w:pPr>
            <w:r w:rsidRPr="00752EB2">
              <w:t>*Amortyzator przedni prawy</w:t>
            </w:r>
          </w:p>
        </w:tc>
        <w:tc>
          <w:tcPr>
            <w:tcW w:w="1061" w:type="dxa"/>
          </w:tcPr>
          <w:p w14:paraId="729B936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5721C1F" w14:textId="5073BBB8"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15ADC57A" w14:textId="60E31128"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467DA89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DB9AFC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79A2A7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DDA3A81" w14:textId="77777777" w:rsidTr="002A2F0E">
        <w:trPr>
          <w:trHeight w:val="360"/>
        </w:trPr>
        <w:tc>
          <w:tcPr>
            <w:tcW w:w="435" w:type="dxa"/>
            <w:shd w:val="clear" w:color="auto" w:fill="auto"/>
            <w:vAlign w:val="center"/>
          </w:tcPr>
          <w:p w14:paraId="5FB3463A" w14:textId="6BE5CD63" w:rsidR="002A2F0E" w:rsidRDefault="002A2F0E" w:rsidP="002A2F0E">
            <w:pPr>
              <w:spacing w:after="0" w:line="240" w:lineRule="auto"/>
              <w:ind w:left="0" w:right="0" w:firstLine="0"/>
              <w:jc w:val="center"/>
              <w:rPr>
                <w:color w:val="auto"/>
                <w:sz w:val="20"/>
                <w:szCs w:val="20"/>
              </w:rPr>
            </w:pPr>
            <w:r>
              <w:rPr>
                <w:color w:val="auto"/>
                <w:sz w:val="20"/>
                <w:szCs w:val="20"/>
              </w:rPr>
              <w:t>51</w:t>
            </w:r>
          </w:p>
        </w:tc>
        <w:tc>
          <w:tcPr>
            <w:tcW w:w="3671" w:type="dxa"/>
            <w:shd w:val="clear" w:color="auto" w:fill="auto"/>
            <w:noWrap/>
          </w:tcPr>
          <w:p w14:paraId="7B99FFB9" w14:textId="6F0ACD7F" w:rsidR="002A2F0E" w:rsidRPr="007C6444" w:rsidRDefault="002A2F0E" w:rsidP="002A2F0E">
            <w:pPr>
              <w:spacing w:after="0" w:line="240" w:lineRule="auto"/>
              <w:ind w:left="0" w:right="0" w:firstLine="0"/>
              <w:jc w:val="left"/>
              <w:rPr>
                <w:rFonts w:eastAsia="Calibri"/>
                <w:sz w:val="22"/>
              </w:rPr>
            </w:pPr>
            <w:r w:rsidRPr="00752EB2">
              <w:t>*Amortyzator tylny</w:t>
            </w:r>
          </w:p>
        </w:tc>
        <w:tc>
          <w:tcPr>
            <w:tcW w:w="1061" w:type="dxa"/>
          </w:tcPr>
          <w:p w14:paraId="5DF4688C"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45BA4F2" w14:textId="02F54F8C"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4AD38279" w14:textId="02161A0E"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2F413C64"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4B69966"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C27CC6D"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4237847" w14:textId="77777777" w:rsidTr="002A2F0E">
        <w:trPr>
          <w:trHeight w:val="360"/>
        </w:trPr>
        <w:tc>
          <w:tcPr>
            <w:tcW w:w="435" w:type="dxa"/>
            <w:shd w:val="clear" w:color="auto" w:fill="auto"/>
            <w:vAlign w:val="center"/>
          </w:tcPr>
          <w:p w14:paraId="1359E714" w14:textId="68A9B724" w:rsidR="002A2F0E" w:rsidRDefault="002A2F0E" w:rsidP="002A2F0E">
            <w:pPr>
              <w:spacing w:after="0" w:line="240" w:lineRule="auto"/>
              <w:ind w:left="0" w:right="0" w:firstLine="0"/>
              <w:jc w:val="center"/>
              <w:rPr>
                <w:color w:val="auto"/>
                <w:sz w:val="20"/>
                <w:szCs w:val="20"/>
              </w:rPr>
            </w:pPr>
            <w:r>
              <w:rPr>
                <w:color w:val="auto"/>
                <w:sz w:val="20"/>
                <w:szCs w:val="20"/>
              </w:rPr>
              <w:t>52</w:t>
            </w:r>
          </w:p>
        </w:tc>
        <w:tc>
          <w:tcPr>
            <w:tcW w:w="3671" w:type="dxa"/>
            <w:shd w:val="clear" w:color="auto" w:fill="auto"/>
            <w:noWrap/>
          </w:tcPr>
          <w:p w14:paraId="7B02A54E" w14:textId="0C7A61FC" w:rsidR="002A2F0E" w:rsidRPr="007C6444" w:rsidRDefault="002A2F0E" w:rsidP="002A2F0E">
            <w:pPr>
              <w:spacing w:after="0" w:line="240" w:lineRule="auto"/>
              <w:ind w:left="0" w:right="0" w:firstLine="0"/>
              <w:jc w:val="left"/>
              <w:rPr>
                <w:rFonts w:eastAsia="Calibri"/>
                <w:sz w:val="22"/>
              </w:rPr>
            </w:pPr>
            <w:r w:rsidRPr="00752EB2">
              <w:t>*Bęben hamulcowy tył</w:t>
            </w:r>
          </w:p>
        </w:tc>
        <w:tc>
          <w:tcPr>
            <w:tcW w:w="1061" w:type="dxa"/>
          </w:tcPr>
          <w:p w14:paraId="2F8CA6A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1E17416" w14:textId="17F96F33"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012F44AA" w14:textId="24F23B7E"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0D69EAF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3683BA9"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0C58245"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103EB0B" w14:textId="77777777" w:rsidTr="002A2F0E">
        <w:trPr>
          <w:trHeight w:val="360"/>
        </w:trPr>
        <w:tc>
          <w:tcPr>
            <w:tcW w:w="435" w:type="dxa"/>
            <w:shd w:val="clear" w:color="auto" w:fill="auto"/>
            <w:vAlign w:val="center"/>
          </w:tcPr>
          <w:p w14:paraId="4A15F930" w14:textId="2D0EE81E" w:rsidR="002A2F0E" w:rsidRDefault="002A2F0E" w:rsidP="002A2F0E">
            <w:pPr>
              <w:spacing w:after="0" w:line="240" w:lineRule="auto"/>
              <w:ind w:left="0" w:right="0" w:firstLine="0"/>
              <w:jc w:val="center"/>
              <w:rPr>
                <w:color w:val="auto"/>
                <w:sz w:val="20"/>
                <w:szCs w:val="20"/>
              </w:rPr>
            </w:pPr>
            <w:r>
              <w:rPr>
                <w:color w:val="auto"/>
                <w:sz w:val="20"/>
                <w:szCs w:val="20"/>
              </w:rPr>
              <w:t>53</w:t>
            </w:r>
          </w:p>
        </w:tc>
        <w:tc>
          <w:tcPr>
            <w:tcW w:w="3671" w:type="dxa"/>
            <w:shd w:val="clear" w:color="auto" w:fill="auto"/>
            <w:noWrap/>
          </w:tcPr>
          <w:p w14:paraId="48057F61" w14:textId="4E0DBE83" w:rsidR="002A2F0E" w:rsidRPr="007C6444" w:rsidRDefault="002A2F0E" w:rsidP="002A2F0E">
            <w:pPr>
              <w:spacing w:after="0" w:line="240" w:lineRule="auto"/>
              <w:ind w:left="0" w:right="0" w:firstLine="0"/>
              <w:jc w:val="left"/>
              <w:rPr>
                <w:rFonts w:eastAsia="Calibri"/>
                <w:sz w:val="22"/>
              </w:rPr>
            </w:pPr>
            <w:r w:rsidRPr="00752EB2">
              <w:t>Cewka zapłonowa</w:t>
            </w:r>
          </w:p>
        </w:tc>
        <w:tc>
          <w:tcPr>
            <w:tcW w:w="1061" w:type="dxa"/>
          </w:tcPr>
          <w:p w14:paraId="15F47705"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E86B8EE" w14:textId="572BB9FD"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7171728D" w14:textId="7BE11149"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2844813D"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71EB7E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0831D33"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E8FAC4D" w14:textId="77777777" w:rsidTr="002A2F0E">
        <w:trPr>
          <w:trHeight w:val="360"/>
        </w:trPr>
        <w:tc>
          <w:tcPr>
            <w:tcW w:w="435" w:type="dxa"/>
            <w:shd w:val="clear" w:color="auto" w:fill="auto"/>
            <w:vAlign w:val="center"/>
          </w:tcPr>
          <w:p w14:paraId="6E5CE3B4" w14:textId="78DF19BE" w:rsidR="002A2F0E" w:rsidRDefault="002A2F0E" w:rsidP="002A2F0E">
            <w:pPr>
              <w:spacing w:after="0" w:line="240" w:lineRule="auto"/>
              <w:ind w:left="0" w:right="0" w:firstLine="0"/>
              <w:jc w:val="center"/>
              <w:rPr>
                <w:color w:val="auto"/>
                <w:sz w:val="20"/>
                <w:szCs w:val="20"/>
              </w:rPr>
            </w:pPr>
            <w:r>
              <w:rPr>
                <w:color w:val="auto"/>
                <w:sz w:val="20"/>
                <w:szCs w:val="20"/>
              </w:rPr>
              <w:t>54</w:t>
            </w:r>
          </w:p>
        </w:tc>
        <w:tc>
          <w:tcPr>
            <w:tcW w:w="3671" w:type="dxa"/>
            <w:shd w:val="clear" w:color="auto" w:fill="auto"/>
            <w:noWrap/>
          </w:tcPr>
          <w:p w14:paraId="7C986101" w14:textId="005289C0" w:rsidR="002A2F0E" w:rsidRPr="007C6444" w:rsidRDefault="002A2F0E" w:rsidP="002A2F0E">
            <w:pPr>
              <w:spacing w:after="0" w:line="240" w:lineRule="auto"/>
              <w:ind w:left="0" w:right="0" w:firstLine="0"/>
              <w:jc w:val="left"/>
              <w:rPr>
                <w:rFonts w:eastAsia="Calibri"/>
                <w:sz w:val="22"/>
              </w:rPr>
            </w:pPr>
            <w:r w:rsidRPr="00752EB2">
              <w:t>Chłodnica silnika</w:t>
            </w:r>
          </w:p>
        </w:tc>
        <w:tc>
          <w:tcPr>
            <w:tcW w:w="1061" w:type="dxa"/>
          </w:tcPr>
          <w:p w14:paraId="7CCE63DD"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4DA02E9" w14:textId="438B142C"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0AAE4E3C" w14:textId="04611D6D" w:rsidR="002A2F0E" w:rsidRPr="007C6444" w:rsidRDefault="002A2F0E" w:rsidP="002A2F0E">
            <w:pPr>
              <w:spacing w:after="0" w:line="240" w:lineRule="auto"/>
              <w:ind w:left="0" w:right="0" w:firstLine="0"/>
              <w:jc w:val="center"/>
              <w:rPr>
                <w:rFonts w:eastAsia="Calibri"/>
                <w:sz w:val="22"/>
              </w:rPr>
            </w:pPr>
            <w:r w:rsidRPr="00C03974">
              <w:t>1</w:t>
            </w:r>
          </w:p>
        </w:tc>
        <w:tc>
          <w:tcPr>
            <w:tcW w:w="1168" w:type="dxa"/>
          </w:tcPr>
          <w:p w14:paraId="5BFC0001"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D9906A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2A0D171"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02F539E" w14:textId="77777777" w:rsidTr="002A2F0E">
        <w:trPr>
          <w:trHeight w:val="360"/>
        </w:trPr>
        <w:tc>
          <w:tcPr>
            <w:tcW w:w="435" w:type="dxa"/>
            <w:shd w:val="clear" w:color="auto" w:fill="auto"/>
            <w:vAlign w:val="center"/>
          </w:tcPr>
          <w:p w14:paraId="38D1CE0E" w14:textId="6104A38C" w:rsidR="002A2F0E" w:rsidRDefault="002A2F0E" w:rsidP="002A2F0E">
            <w:pPr>
              <w:spacing w:after="0" w:line="240" w:lineRule="auto"/>
              <w:ind w:left="0" w:right="0" w:firstLine="0"/>
              <w:jc w:val="center"/>
              <w:rPr>
                <w:color w:val="auto"/>
                <w:sz w:val="20"/>
                <w:szCs w:val="20"/>
              </w:rPr>
            </w:pPr>
            <w:r>
              <w:rPr>
                <w:color w:val="auto"/>
                <w:sz w:val="20"/>
                <w:szCs w:val="20"/>
              </w:rPr>
              <w:t>55</w:t>
            </w:r>
          </w:p>
        </w:tc>
        <w:tc>
          <w:tcPr>
            <w:tcW w:w="3671" w:type="dxa"/>
            <w:shd w:val="clear" w:color="auto" w:fill="auto"/>
            <w:noWrap/>
          </w:tcPr>
          <w:p w14:paraId="63DABEE2" w14:textId="797B3C46" w:rsidR="002A2F0E" w:rsidRPr="007C6444" w:rsidRDefault="002A2F0E" w:rsidP="002A2F0E">
            <w:pPr>
              <w:spacing w:after="0" w:line="240" w:lineRule="auto"/>
              <w:ind w:left="0" w:right="0" w:firstLine="0"/>
              <w:jc w:val="left"/>
              <w:rPr>
                <w:rFonts w:eastAsia="Calibri"/>
                <w:sz w:val="22"/>
              </w:rPr>
            </w:pPr>
            <w:r w:rsidRPr="00752EB2">
              <w:t>Chłodnica klimatyzacji</w:t>
            </w:r>
          </w:p>
        </w:tc>
        <w:tc>
          <w:tcPr>
            <w:tcW w:w="1061" w:type="dxa"/>
          </w:tcPr>
          <w:p w14:paraId="59D9CF19"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3EADA9C" w14:textId="4991C017"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33D1550F" w14:textId="1CB29479" w:rsidR="002A2F0E" w:rsidRPr="007C6444" w:rsidRDefault="002A2F0E" w:rsidP="002A2F0E">
            <w:pPr>
              <w:spacing w:after="0" w:line="240" w:lineRule="auto"/>
              <w:ind w:left="0" w:right="0" w:firstLine="0"/>
              <w:jc w:val="center"/>
              <w:rPr>
                <w:rFonts w:eastAsia="Calibri"/>
                <w:sz w:val="22"/>
              </w:rPr>
            </w:pPr>
            <w:r w:rsidRPr="00C03974">
              <w:t>1</w:t>
            </w:r>
          </w:p>
        </w:tc>
        <w:tc>
          <w:tcPr>
            <w:tcW w:w="1168" w:type="dxa"/>
          </w:tcPr>
          <w:p w14:paraId="00B8F7BF"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304FEF3"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1B5A2B3"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1F7094A" w14:textId="77777777" w:rsidTr="002A2F0E">
        <w:trPr>
          <w:trHeight w:val="360"/>
        </w:trPr>
        <w:tc>
          <w:tcPr>
            <w:tcW w:w="435" w:type="dxa"/>
            <w:shd w:val="clear" w:color="auto" w:fill="auto"/>
            <w:vAlign w:val="center"/>
          </w:tcPr>
          <w:p w14:paraId="22A79CC9" w14:textId="35069F9E" w:rsidR="002A2F0E" w:rsidRDefault="002A2F0E" w:rsidP="002A2F0E">
            <w:pPr>
              <w:spacing w:after="0" w:line="240" w:lineRule="auto"/>
              <w:ind w:left="0" w:right="0" w:firstLine="0"/>
              <w:jc w:val="center"/>
              <w:rPr>
                <w:color w:val="auto"/>
                <w:sz w:val="20"/>
                <w:szCs w:val="20"/>
              </w:rPr>
            </w:pPr>
            <w:r>
              <w:rPr>
                <w:color w:val="auto"/>
                <w:sz w:val="20"/>
                <w:szCs w:val="20"/>
              </w:rPr>
              <w:t>56</w:t>
            </w:r>
          </w:p>
        </w:tc>
        <w:tc>
          <w:tcPr>
            <w:tcW w:w="3671" w:type="dxa"/>
            <w:shd w:val="clear" w:color="auto" w:fill="auto"/>
            <w:noWrap/>
          </w:tcPr>
          <w:p w14:paraId="133680F9" w14:textId="07C44C1C" w:rsidR="002A2F0E" w:rsidRPr="007C6444" w:rsidRDefault="002A2F0E" w:rsidP="002A2F0E">
            <w:pPr>
              <w:spacing w:after="0" w:line="240" w:lineRule="auto"/>
              <w:ind w:left="0" w:right="0" w:firstLine="0"/>
              <w:jc w:val="left"/>
              <w:rPr>
                <w:rFonts w:eastAsia="Calibri"/>
                <w:sz w:val="22"/>
              </w:rPr>
            </w:pPr>
            <w:r w:rsidRPr="00752EB2">
              <w:t>*Drążek kierowniczy</w:t>
            </w:r>
          </w:p>
        </w:tc>
        <w:tc>
          <w:tcPr>
            <w:tcW w:w="1061" w:type="dxa"/>
          </w:tcPr>
          <w:p w14:paraId="2CFE7B8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9D647FB" w14:textId="7782FF9A"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6C9442C5" w14:textId="09F6B070"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0ED2709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A34F47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C9457BF"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1B7C311" w14:textId="77777777" w:rsidTr="002A2F0E">
        <w:trPr>
          <w:trHeight w:val="360"/>
        </w:trPr>
        <w:tc>
          <w:tcPr>
            <w:tcW w:w="435" w:type="dxa"/>
            <w:shd w:val="clear" w:color="auto" w:fill="auto"/>
            <w:vAlign w:val="center"/>
          </w:tcPr>
          <w:p w14:paraId="7597C734" w14:textId="0A14B6AC" w:rsidR="002A2F0E" w:rsidRDefault="002A2F0E" w:rsidP="002A2F0E">
            <w:pPr>
              <w:spacing w:after="0" w:line="240" w:lineRule="auto"/>
              <w:ind w:left="0" w:right="0" w:firstLine="0"/>
              <w:jc w:val="center"/>
              <w:rPr>
                <w:color w:val="auto"/>
                <w:sz w:val="20"/>
                <w:szCs w:val="20"/>
              </w:rPr>
            </w:pPr>
            <w:r>
              <w:rPr>
                <w:color w:val="auto"/>
                <w:sz w:val="20"/>
                <w:szCs w:val="20"/>
              </w:rPr>
              <w:t>57</w:t>
            </w:r>
          </w:p>
        </w:tc>
        <w:tc>
          <w:tcPr>
            <w:tcW w:w="3671" w:type="dxa"/>
            <w:shd w:val="clear" w:color="auto" w:fill="auto"/>
            <w:noWrap/>
          </w:tcPr>
          <w:p w14:paraId="5AC2187D" w14:textId="10A887A5" w:rsidR="002A2F0E" w:rsidRPr="007C6444" w:rsidRDefault="002A2F0E" w:rsidP="002A2F0E">
            <w:pPr>
              <w:spacing w:after="0" w:line="240" w:lineRule="auto"/>
              <w:ind w:left="0" w:right="0" w:firstLine="0"/>
              <w:jc w:val="left"/>
              <w:rPr>
                <w:rFonts w:eastAsia="Calibri"/>
                <w:sz w:val="22"/>
              </w:rPr>
            </w:pPr>
            <w:r w:rsidRPr="00752EB2">
              <w:t>Filtr kabinowy</w:t>
            </w:r>
          </w:p>
        </w:tc>
        <w:tc>
          <w:tcPr>
            <w:tcW w:w="1061" w:type="dxa"/>
          </w:tcPr>
          <w:p w14:paraId="63326453"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F3FBA18" w14:textId="7794C18F"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6AD2DA72" w14:textId="57DB814B" w:rsidR="002A2F0E" w:rsidRPr="007C6444" w:rsidRDefault="002A2F0E" w:rsidP="002A2F0E">
            <w:pPr>
              <w:spacing w:after="0" w:line="240" w:lineRule="auto"/>
              <w:ind w:left="0" w:right="0" w:firstLine="0"/>
              <w:jc w:val="center"/>
              <w:rPr>
                <w:rFonts w:eastAsia="Calibri"/>
                <w:sz w:val="22"/>
              </w:rPr>
            </w:pPr>
            <w:r w:rsidRPr="00C03974">
              <w:t>20</w:t>
            </w:r>
          </w:p>
        </w:tc>
        <w:tc>
          <w:tcPr>
            <w:tcW w:w="1168" w:type="dxa"/>
          </w:tcPr>
          <w:p w14:paraId="36133C4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AFD3D9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030F871"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744501B" w14:textId="77777777" w:rsidTr="002A2F0E">
        <w:trPr>
          <w:trHeight w:val="360"/>
        </w:trPr>
        <w:tc>
          <w:tcPr>
            <w:tcW w:w="435" w:type="dxa"/>
            <w:shd w:val="clear" w:color="auto" w:fill="auto"/>
            <w:vAlign w:val="center"/>
          </w:tcPr>
          <w:p w14:paraId="31C34FF9" w14:textId="2CE2289E" w:rsidR="002A2F0E" w:rsidRDefault="002A2F0E" w:rsidP="002A2F0E">
            <w:pPr>
              <w:spacing w:after="0" w:line="240" w:lineRule="auto"/>
              <w:ind w:left="0" w:right="0" w:firstLine="0"/>
              <w:jc w:val="center"/>
              <w:rPr>
                <w:color w:val="auto"/>
                <w:sz w:val="20"/>
                <w:szCs w:val="20"/>
              </w:rPr>
            </w:pPr>
            <w:r>
              <w:rPr>
                <w:color w:val="auto"/>
                <w:sz w:val="20"/>
                <w:szCs w:val="20"/>
              </w:rPr>
              <w:t>58</w:t>
            </w:r>
          </w:p>
        </w:tc>
        <w:tc>
          <w:tcPr>
            <w:tcW w:w="3671" w:type="dxa"/>
            <w:shd w:val="clear" w:color="auto" w:fill="auto"/>
            <w:noWrap/>
          </w:tcPr>
          <w:p w14:paraId="2CDFE1CB" w14:textId="2C6884A2" w:rsidR="002A2F0E" w:rsidRPr="007C6444" w:rsidRDefault="002A2F0E" w:rsidP="002A2F0E">
            <w:pPr>
              <w:spacing w:after="0" w:line="240" w:lineRule="auto"/>
              <w:ind w:left="0" w:right="0" w:firstLine="0"/>
              <w:jc w:val="left"/>
              <w:rPr>
                <w:rFonts w:eastAsia="Calibri"/>
                <w:sz w:val="22"/>
              </w:rPr>
            </w:pPr>
            <w:r w:rsidRPr="00752EB2">
              <w:t>Filtr oleju</w:t>
            </w:r>
          </w:p>
        </w:tc>
        <w:tc>
          <w:tcPr>
            <w:tcW w:w="1061" w:type="dxa"/>
          </w:tcPr>
          <w:p w14:paraId="23E5F68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82F3AFC" w14:textId="20D28CA7"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56F6BA40" w14:textId="1AFBF476" w:rsidR="002A2F0E" w:rsidRPr="007C6444" w:rsidRDefault="002A2F0E" w:rsidP="002A2F0E">
            <w:pPr>
              <w:spacing w:after="0" w:line="240" w:lineRule="auto"/>
              <w:ind w:left="0" w:right="0" w:firstLine="0"/>
              <w:jc w:val="center"/>
              <w:rPr>
                <w:rFonts w:eastAsia="Calibri"/>
                <w:sz w:val="22"/>
              </w:rPr>
            </w:pPr>
            <w:r w:rsidRPr="00C03974">
              <w:t>20</w:t>
            </w:r>
          </w:p>
        </w:tc>
        <w:tc>
          <w:tcPr>
            <w:tcW w:w="1168" w:type="dxa"/>
          </w:tcPr>
          <w:p w14:paraId="525407E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CBF52B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2D66DEF"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4F4E59B" w14:textId="77777777" w:rsidTr="002A2F0E">
        <w:trPr>
          <w:trHeight w:val="360"/>
        </w:trPr>
        <w:tc>
          <w:tcPr>
            <w:tcW w:w="435" w:type="dxa"/>
            <w:shd w:val="clear" w:color="auto" w:fill="auto"/>
            <w:vAlign w:val="center"/>
          </w:tcPr>
          <w:p w14:paraId="62C1CCF6" w14:textId="6F61D5A2" w:rsidR="002A2F0E" w:rsidRDefault="002A2F0E" w:rsidP="002A2F0E">
            <w:pPr>
              <w:spacing w:after="0" w:line="240" w:lineRule="auto"/>
              <w:ind w:left="0" w:right="0" w:firstLine="0"/>
              <w:jc w:val="center"/>
              <w:rPr>
                <w:color w:val="auto"/>
                <w:sz w:val="20"/>
                <w:szCs w:val="20"/>
              </w:rPr>
            </w:pPr>
            <w:r>
              <w:rPr>
                <w:color w:val="auto"/>
                <w:sz w:val="20"/>
                <w:szCs w:val="20"/>
              </w:rPr>
              <w:t>59</w:t>
            </w:r>
          </w:p>
        </w:tc>
        <w:tc>
          <w:tcPr>
            <w:tcW w:w="3671" w:type="dxa"/>
            <w:shd w:val="clear" w:color="auto" w:fill="auto"/>
            <w:noWrap/>
          </w:tcPr>
          <w:p w14:paraId="3FE0D933" w14:textId="40B4FD77" w:rsidR="002A2F0E" w:rsidRPr="007C6444" w:rsidRDefault="002A2F0E" w:rsidP="002A2F0E">
            <w:pPr>
              <w:spacing w:after="0" w:line="240" w:lineRule="auto"/>
              <w:ind w:left="0" w:right="0" w:firstLine="0"/>
              <w:jc w:val="left"/>
              <w:rPr>
                <w:rFonts w:eastAsia="Calibri"/>
                <w:sz w:val="22"/>
              </w:rPr>
            </w:pPr>
            <w:r w:rsidRPr="00752EB2">
              <w:t>Filtr powietrza</w:t>
            </w:r>
          </w:p>
        </w:tc>
        <w:tc>
          <w:tcPr>
            <w:tcW w:w="1061" w:type="dxa"/>
          </w:tcPr>
          <w:p w14:paraId="2FF95F95"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CD499BE" w14:textId="486AA654"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531AD3DB" w14:textId="4EDE2104" w:rsidR="002A2F0E" w:rsidRPr="007C6444" w:rsidRDefault="002A2F0E" w:rsidP="002A2F0E">
            <w:pPr>
              <w:spacing w:after="0" w:line="240" w:lineRule="auto"/>
              <w:ind w:left="0" w:right="0" w:firstLine="0"/>
              <w:jc w:val="center"/>
              <w:rPr>
                <w:rFonts w:eastAsia="Calibri"/>
                <w:sz w:val="22"/>
              </w:rPr>
            </w:pPr>
            <w:r w:rsidRPr="00C03974">
              <w:t>20</w:t>
            </w:r>
          </w:p>
        </w:tc>
        <w:tc>
          <w:tcPr>
            <w:tcW w:w="1168" w:type="dxa"/>
          </w:tcPr>
          <w:p w14:paraId="473E5D7D"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E955196"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167C4C8"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45F451F" w14:textId="77777777" w:rsidTr="002A2F0E">
        <w:trPr>
          <w:trHeight w:val="360"/>
        </w:trPr>
        <w:tc>
          <w:tcPr>
            <w:tcW w:w="435" w:type="dxa"/>
            <w:shd w:val="clear" w:color="auto" w:fill="auto"/>
            <w:vAlign w:val="center"/>
          </w:tcPr>
          <w:p w14:paraId="42192095" w14:textId="170D0BAB" w:rsidR="002A2F0E" w:rsidRDefault="002A2F0E" w:rsidP="002A2F0E">
            <w:pPr>
              <w:spacing w:after="0" w:line="240" w:lineRule="auto"/>
              <w:ind w:left="0" w:right="0" w:firstLine="0"/>
              <w:jc w:val="center"/>
              <w:rPr>
                <w:color w:val="auto"/>
                <w:sz w:val="20"/>
                <w:szCs w:val="20"/>
              </w:rPr>
            </w:pPr>
            <w:r>
              <w:rPr>
                <w:color w:val="auto"/>
                <w:sz w:val="20"/>
                <w:szCs w:val="20"/>
              </w:rPr>
              <w:t>60</w:t>
            </w:r>
          </w:p>
        </w:tc>
        <w:tc>
          <w:tcPr>
            <w:tcW w:w="3671" w:type="dxa"/>
            <w:shd w:val="clear" w:color="auto" w:fill="auto"/>
            <w:noWrap/>
          </w:tcPr>
          <w:p w14:paraId="5903DF15" w14:textId="7A6C840F" w:rsidR="002A2F0E" w:rsidRPr="007C6444" w:rsidRDefault="002A2F0E" w:rsidP="002A2F0E">
            <w:pPr>
              <w:spacing w:after="0" w:line="240" w:lineRule="auto"/>
              <w:ind w:left="0" w:right="0" w:firstLine="0"/>
              <w:jc w:val="left"/>
              <w:rPr>
                <w:rFonts w:eastAsia="Calibri"/>
                <w:sz w:val="22"/>
              </w:rPr>
            </w:pPr>
            <w:r w:rsidRPr="00752EB2">
              <w:t>*Górne mocowanie amor. z łożyskiem przód</w:t>
            </w:r>
          </w:p>
        </w:tc>
        <w:tc>
          <w:tcPr>
            <w:tcW w:w="1061" w:type="dxa"/>
          </w:tcPr>
          <w:p w14:paraId="04921940"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3DF5FF3" w14:textId="3E7BBF2E" w:rsidR="002A2F0E" w:rsidRPr="007C6444" w:rsidRDefault="002A2F0E" w:rsidP="002A2F0E">
            <w:pPr>
              <w:spacing w:after="0" w:line="240" w:lineRule="auto"/>
              <w:ind w:left="0" w:right="0" w:firstLine="0"/>
              <w:jc w:val="center"/>
              <w:rPr>
                <w:color w:val="auto"/>
                <w:sz w:val="20"/>
                <w:szCs w:val="20"/>
              </w:rPr>
            </w:pPr>
            <w:proofErr w:type="spellStart"/>
            <w:r w:rsidRPr="0003570A">
              <w:t>kpl</w:t>
            </w:r>
            <w:proofErr w:type="spellEnd"/>
            <w:r w:rsidRPr="0003570A">
              <w:t>.</w:t>
            </w:r>
          </w:p>
        </w:tc>
        <w:tc>
          <w:tcPr>
            <w:tcW w:w="646" w:type="dxa"/>
            <w:shd w:val="clear" w:color="auto" w:fill="auto"/>
            <w:noWrap/>
          </w:tcPr>
          <w:p w14:paraId="5B70D3DA" w14:textId="3AA5819A"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127C45A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4893AB6"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F9E3B8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CBC477A" w14:textId="77777777" w:rsidTr="002A2F0E">
        <w:trPr>
          <w:trHeight w:val="360"/>
        </w:trPr>
        <w:tc>
          <w:tcPr>
            <w:tcW w:w="435" w:type="dxa"/>
            <w:shd w:val="clear" w:color="auto" w:fill="auto"/>
            <w:vAlign w:val="center"/>
          </w:tcPr>
          <w:p w14:paraId="1E8A982C" w14:textId="4157224F" w:rsidR="002A2F0E" w:rsidRDefault="002A2F0E" w:rsidP="002A2F0E">
            <w:pPr>
              <w:spacing w:after="0" w:line="240" w:lineRule="auto"/>
              <w:ind w:left="0" w:right="0" w:firstLine="0"/>
              <w:jc w:val="center"/>
              <w:rPr>
                <w:color w:val="auto"/>
                <w:sz w:val="20"/>
                <w:szCs w:val="20"/>
              </w:rPr>
            </w:pPr>
            <w:r>
              <w:rPr>
                <w:color w:val="auto"/>
                <w:sz w:val="20"/>
                <w:szCs w:val="20"/>
              </w:rPr>
              <w:t>61</w:t>
            </w:r>
          </w:p>
        </w:tc>
        <w:tc>
          <w:tcPr>
            <w:tcW w:w="3671" w:type="dxa"/>
            <w:shd w:val="clear" w:color="auto" w:fill="auto"/>
            <w:noWrap/>
          </w:tcPr>
          <w:p w14:paraId="45FCA268" w14:textId="30133EBE" w:rsidR="002A2F0E" w:rsidRPr="007C6444" w:rsidRDefault="002A2F0E" w:rsidP="002A2F0E">
            <w:pPr>
              <w:spacing w:after="0" w:line="240" w:lineRule="auto"/>
              <w:ind w:left="0" w:right="0" w:firstLine="0"/>
              <w:jc w:val="left"/>
              <w:rPr>
                <w:rFonts w:eastAsia="Calibri"/>
                <w:sz w:val="22"/>
              </w:rPr>
            </w:pPr>
            <w:r w:rsidRPr="00752EB2">
              <w:t>*Końcówka dr. kierowniczego lewa</w:t>
            </w:r>
          </w:p>
        </w:tc>
        <w:tc>
          <w:tcPr>
            <w:tcW w:w="1061" w:type="dxa"/>
          </w:tcPr>
          <w:p w14:paraId="07EF422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0C8B75F" w14:textId="2C62194F"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F2F60A6" w14:textId="7A69C10A"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479B8F6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5DA4D1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2CCFAC0"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0372C4F" w14:textId="77777777" w:rsidTr="002A2F0E">
        <w:trPr>
          <w:trHeight w:val="360"/>
        </w:trPr>
        <w:tc>
          <w:tcPr>
            <w:tcW w:w="435" w:type="dxa"/>
            <w:shd w:val="clear" w:color="auto" w:fill="auto"/>
            <w:vAlign w:val="center"/>
          </w:tcPr>
          <w:p w14:paraId="52CF4FF7" w14:textId="1B922F42" w:rsidR="002A2F0E" w:rsidRDefault="002A2F0E" w:rsidP="002A2F0E">
            <w:pPr>
              <w:spacing w:after="0" w:line="240" w:lineRule="auto"/>
              <w:ind w:left="0" w:right="0" w:firstLine="0"/>
              <w:jc w:val="center"/>
              <w:rPr>
                <w:color w:val="auto"/>
                <w:sz w:val="20"/>
                <w:szCs w:val="20"/>
              </w:rPr>
            </w:pPr>
            <w:r>
              <w:rPr>
                <w:color w:val="auto"/>
                <w:sz w:val="20"/>
                <w:szCs w:val="20"/>
              </w:rPr>
              <w:t>62</w:t>
            </w:r>
          </w:p>
        </w:tc>
        <w:tc>
          <w:tcPr>
            <w:tcW w:w="3671" w:type="dxa"/>
            <w:shd w:val="clear" w:color="auto" w:fill="auto"/>
            <w:noWrap/>
          </w:tcPr>
          <w:p w14:paraId="763BA519" w14:textId="6D5ACC46" w:rsidR="002A2F0E" w:rsidRPr="007C6444" w:rsidRDefault="002A2F0E" w:rsidP="002A2F0E">
            <w:pPr>
              <w:spacing w:after="0" w:line="240" w:lineRule="auto"/>
              <w:ind w:left="0" w:right="0" w:firstLine="0"/>
              <w:jc w:val="left"/>
              <w:rPr>
                <w:rFonts w:eastAsia="Calibri"/>
                <w:sz w:val="22"/>
              </w:rPr>
            </w:pPr>
            <w:r w:rsidRPr="00752EB2">
              <w:t>*Końcówka dr. kierowniczego prawa</w:t>
            </w:r>
          </w:p>
        </w:tc>
        <w:tc>
          <w:tcPr>
            <w:tcW w:w="1061" w:type="dxa"/>
          </w:tcPr>
          <w:p w14:paraId="69399F4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2A02F8C" w14:textId="4A71BE1F"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364CF603" w14:textId="461FA381"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4186970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35BA088"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D2A70D3"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E5E0E3E" w14:textId="77777777" w:rsidTr="002A2F0E">
        <w:trPr>
          <w:trHeight w:val="360"/>
        </w:trPr>
        <w:tc>
          <w:tcPr>
            <w:tcW w:w="435" w:type="dxa"/>
            <w:shd w:val="clear" w:color="auto" w:fill="auto"/>
            <w:vAlign w:val="center"/>
          </w:tcPr>
          <w:p w14:paraId="52DB535E" w14:textId="7122AB34" w:rsidR="002A2F0E" w:rsidRDefault="002A2F0E" w:rsidP="002A2F0E">
            <w:pPr>
              <w:spacing w:after="0" w:line="240" w:lineRule="auto"/>
              <w:ind w:left="0" w:right="0" w:firstLine="0"/>
              <w:jc w:val="center"/>
              <w:rPr>
                <w:color w:val="auto"/>
                <w:sz w:val="20"/>
                <w:szCs w:val="20"/>
              </w:rPr>
            </w:pPr>
            <w:r>
              <w:rPr>
                <w:color w:val="auto"/>
                <w:sz w:val="20"/>
                <w:szCs w:val="20"/>
              </w:rPr>
              <w:t>63</w:t>
            </w:r>
          </w:p>
        </w:tc>
        <w:tc>
          <w:tcPr>
            <w:tcW w:w="3671" w:type="dxa"/>
            <w:shd w:val="clear" w:color="auto" w:fill="auto"/>
            <w:noWrap/>
          </w:tcPr>
          <w:p w14:paraId="431A21A1" w14:textId="4F5B7DAF" w:rsidR="002A2F0E" w:rsidRPr="007C6444" w:rsidRDefault="002A2F0E" w:rsidP="002A2F0E">
            <w:pPr>
              <w:spacing w:after="0" w:line="240" w:lineRule="auto"/>
              <w:ind w:left="0" w:right="0" w:firstLine="0"/>
              <w:jc w:val="left"/>
              <w:rPr>
                <w:rFonts w:eastAsia="Calibri"/>
                <w:sz w:val="22"/>
              </w:rPr>
            </w:pPr>
            <w:r w:rsidRPr="00752EB2">
              <w:t>*Klocki hamulcowe przód</w:t>
            </w:r>
          </w:p>
        </w:tc>
        <w:tc>
          <w:tcPr>
            <w:tcW w:w="1061" w:type="dxa"/>
          </w:tcPr>
          <w:p w14:paraId="5C88E73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B1B1EFF" w14:textId="08977D9D" w:rsidR="002A2F0E" w:rsidRPr="007C6444" w:rsidRDefault="002A2F0E" w:rsidP="002A2F0E">
            <w:pPr>
              <w:spacing w:after="0" w:line="240" w:lineRule="auto"/>
              <w:ind w:left="0" w:right="0" w:firstLine="0"/>
              <w:jc w:val="center"/>
              <w:rPr>
                <w:color w:val="auto"/>
                <w:sz w:val="20"/>
                <w:szCs w:val="20"/>
              </w:rPr>
            </w:pPr>
            <w:proofErr w:type="spellStart"/>
            <w:r w:rsidRPr="0003570A">
              <w:t>kpl</w:t>
            </w:r>
            <w:proofErr w:type="spellEnd"/>
            <w:r w:rsidRPr="0003570A">
              <w:t>.</w:t>
            </w:r>
          </w:p>
        </w:tc>
        <w:tc>
          <w:tcPr>
            <w:tcW w:w="646" w:type="dxa"/>
            <w:shd w:val="clear" w:color="auto" w:fill="auto"/>
            <w:noWrap/>
          </w:tcPr>
          <w:p w14:paraId="2A80D356" w14:textId="46D063E7" w:rsidR="002A2F0E" w:rsidRPr="007C6444" w:rsidRDefault="002A2F0E" w:rsidP="002A2F0E">
            <w:pPr>
              <w:spacing w:after="0" w:line="240" w:lineRule="auto"/>
              <w:ind w:left="0" w:right="0" w:firstLine="0"/>
              <w:jc w:val="center"/>
              <w:rPr>
                <w:rFonts w:eastAsia="Calibri"/>
                <w:sz w:val="22"/>
              </w:rPr>
            </w:pPr>
            <w:r w:rsidRPr="00C03974">
              <w:t>8</w:t>
            </w:r>
          </w:p>
        </w:tc>
        <w:tc>
          <w:tcPr>
            <w:tcW w:w="1168" w:type="dxa"/>
          </w:tcPr>
          <w:p w14:paraId="2B3854A6"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B1425F2"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F006CE3"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4A289FC" w14:textId="77777777" w:rsidTr="002A2F0E">
        <w:trPr>
          <w:trHeight w:val="360"/>
        </w:trPr>
        <w:tc>
          <w:tcPr>
            <w:tcW w:w="435" w:type="dxa"/>
            <w:shd w:val="clear" w:color="auto" w:fill="auto"/>
            <w:vAlign w:val="center"/>
          </w:tcPr>
          <w:p w14:paraId="3E50C418" w14:textId="0A3FE092" w:rsidR="002A2F0E" w:rsidRDefault="002A2F0E" w:rsidP="002A2F0E">
            <w:pPr>
              <w:spacing w:after="0" w:line="240" w:lineRule="auto"/>
              <w:ind w:left="0" w:right="0" w:firstLine="0"/>
              <w:jc w:val="center"/>
              <w:rPr>
                <w:color w:val="auto"/>
                <w:sz w:val="20"/>
                <w:szCs w:val="20"/>
              </w:rPr>
            </w:pPr>
            <w:r>
              <w:rPr>
                <w:color w:val="auto"/>
                <w:sz w:val="20"/>
                <w:szCs w:val="20"/>
              </w:rPr>
              <w:t>64</w:t>
            </w:r>
          </w:p>
        </w:tc>
        <w:tc>
          <w:tcPr>
            <w:tcW w:w="3671" w:type="dxa"/>
            <w:shd w:val="clear" w:color="auto" w:fill="auto"/>
            <w:noWrap/>
          </w:tcPr>
          <w:p w14:paraId="3B7FA5BC" w14:textId="03F17DEA" w:rsidR="002A2F0E" w:rsidRPr="007C6444" w:rsidRDefault="002A2F0E" w:rsidP="002A2F0E">
            <w:pPr>
              <w:spacing w:after="0" w:line="240" w:lineRule="auto"/>
              <w:ind w:left="0" w:right="0" w:firstLine="0"/>
              <w:jc w:val="left"/>
              <w:rPr>
                <w:rFonts w:eastAsia="Calibri"/>
                <w:sz w:val="22"/>
              </w:rPr>
            </w:pPr>
            <w:r w:rsidRPr="00752EB2">
              <w:t>Łącznik stabilizatora przód</w:t>
            </w:r>
          </w:p>
        </w:tc>
        <w:tc>
          <w:tcPr>
            <w:tcW w:w="1061" w:type="dxa"/>
          </w:tcPr>
          <w:p w14:paraId="2B05EF0C"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DB0595B" w14:textId="36BA950D"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1160C22A" w14:textId="43957F2B" w:rsidR="002A2F0E" w:rsidRPr="007C6444" w:rsidRDefault="002A2F0E" w:rsidP="002A2F0E">
            <w:pPr>
              <w:spacing w:after="0" w:line="240" w:lineRule="auto"/>
              <w:ind w:left="0" w:right="0" w:firstLine="0"/>
              <w:jc w:val="center"/>
              <w:rPr>
                <w:rFonts w:eastAsia="Calibri"/>
                <w:sz w:val="22"/>
              </w:rPr>
            </w:pPr>
            <w:r w:rsidRPr="00C03974">
              <w:t>10</w:t>
            </w:r>
          </w:p>
        </w:tc>
        <w:tc>
          <w:tcPr>
            <w:tcW w:w="1168" w:type="dxa"/>
          </w:tcPr>
          <w:p w14:paraId="4805916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8A74B6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5053A8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5707AF7" w14:textId="77777777" w:rsidTr="002A2F0E">
        <w:trPr>
          <w:trHeight w:val="360"/>
        </w:trPr>
        <w:tc>
          <w:tcPr>
            <w:tcW w:w="435" w:type="dxa"/>
            <w:shd w:val="clear" w:color="auto" w:fill="auto"/>
            <w:vAlign w:val="center"/>
          </w:tcPr>
          <w:p w14:paraId="7831F584" w14:textId="6ED5CA9D" w:rsidR="002A2F0E" w:rsidRDefault="002A2F0E" w:rsidP="002A2F0E">
            <w:pPr>
              <w:spacing w:after="0" w:line="240" w:lineRule="auto"/>
              <w:ind w:left="0" w:right="0" w:firstLine="0"/>
              <w:jc w:val="center"/>
              <w:rPr>
                <w:color w:val="auto"/>
                <w:sz w:val="20"/>
                <w:szCs w:val="20"/>
              </w:rPr>
            </w:pPr>
            <w:r>
              <w:rPr>
                <w:color w:val="auto"/>
                <w:sz w:val="20"/>
                <w:szCs w:val="20"/>
              </w:rPr>
              <w:t>65</w:t>
            </w:r>
          </w:p>
        </w:tc>
        <w:tc>
          <w:tcPr>
            <w:tcW w:w="3671" w:type="dxa"/>
            <w:shd w:val="clear" w:color="auto" w:fill="auto"/>
            <w:noWrap/>
          </w:tcPr>
          <w:p w14:paraId="2FA4B8AC" w14:textId="62783D97" w:rsidR="002A2F0E" w:rsidRPr="007C6444" w:rsidRDefault="002A2F0E" w:rsidP="002A2F0E">
            <w:pPr>
              <w:spacing w:after="0" w:line="240" w:lineRule="auto"/>
              <w:ind w:left="0" w:right="0" w:firstLine="0"/>
              <w:jc w:val="left"/>
              <w:rPr>
                <w:rFonts w:eastAsia="Calibri"/>
                <w:sz w:val="22"/>
              </w:rPr>
            </w:pPr>
            <w:r w:rsidRPr="00752EB2">
              <w:t>*Łożysko piasty przód</w:t>
            </w:r>
          </w:p>
        </w:tc>
        <w:tc>
          <w:tcPr>
            <w:tcW w:w="1061" w:type="dxa"/>
          </w:tcPr>
          <w:p w14:paraId="5D4D71B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F10E534" w14:textId="2EF4E339"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4635E6AA" w14:textId="593C5DD3"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1CDEDB7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C95C6D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8FAB7F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2342ED2" w14:textId="77777777" w:rsidTr="002A2F0E">
        <w:trPr>
          <w:trHeight w:val="360"/>
        </w:trPr>
        <w:tc>
          <w:tcPr>
            <w:tcW w:w="435" w:type="dxa"/>
            <w:shd w:val="clear" w:color="auto" w:fill="auto"/>
            <w:vAlign w:val="center"/>
          </w:tcPr>
          <w:p w14:paraId="636DE22D" w14:textId="70C52FFB" w:rsidR="002A2F0E" w:rsidRDefault="002A2F0E" w:rsidP="002A2F0E">
            <w:pPr>
              <w:spacing w:after="0" w:line="240" w:lineRule="auto"/>
              <w:ind w:left="0" w:right="0" w:firstLine="0"/>
              <w:jc w:val="center"/>
              <w:rPr>
                <w:color w:val="auto"/>
                <w:sz w:val="20"/>
                <w:szCs w:val="20"/>
              </w:rPr>
            </w:pPr>
            <w:r>
              <w:rPr>
                <w:color w:val="auto"/>
                <w:sz w:val="20"/>
                <w:szCs w:val="20"/>
              </w:rPr>
              <w:t>66</w:t>
            </w:r>
          </w:p>
        </w:tc>
        <w:tc>
          <w:tcPr>
            <w:tcW w:w="3671" w:type="dxa"/>
            <w:shd w:val="clear" w:color="auto" w:fill="auto"/>
            <w:noWrap/>
          </w:tcPr>
          <w:p w14:paraId="098ACA8B" w14:textId="39DFC3EA" w:rsidR="002A2F0E" w:rsidRPr="007C6444" w:rsidRDefault="002A2F0E" w:rsidP="002A2F0E">
            <w:pPr>
              <w:spacing w:after="0" w:line="240" w:lineRule="auto"/>
              <w:ind w:left="0" w:right="0" w:firstLine="0"/>
              <w:jc w:val="left"/>
              <w:rPr>
                <w:rFonts w:eastAsia="Calibri"/>
                <w:sz w:val="22"/>
              </w:rPr>
            </w:pPr>
            <w:r w:rsidRPr="00752EB2">
              <w:t>Pasek wieloklinowy alternatora</w:t>
            </w:r>
          </w:p>
        </w:tc>
        <w:tc>
          <w:tcPr>
            <w:tcW w:w="1061" w:type="dxa"/>
          </w:tcPr>
          <w:p w14:paraId="2C88E31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A7C5308" w14:textId="03BDD0D6"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E8A0870" w14:textId="7BE8533F"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007282D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4111C09"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F6D612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19E11E3" w14:textId="77777777" w:rsidTr="002A2F0E">
        <w:trPr>
          <w:trHeight w:val="360"/>
        </w:trPr>
        <w:tc>
          <w:tcPr>
            <w:tcW w:w="435" w:type="dxa"/>
            <w:shd w:val="clear" w:color="auto" w:fill="auto"/>
            <w:vAlign w:val="center"/>
          </w:tcPr>
          <w:p w14:paraId="7910E8A4" w14:textId="301DAE9B" w:rsidR="002A2F0E" w:rsidRDefault="002A2F0E" w:rsidP="002A2F0E">
            <w:pPr>
              <w:spacing w:after="0" w:line="240" w:lineRule="auto"/>
              <w:ind w:left="0" w:right="0" w:firstLine="0"/>
              <w:jc w:val="center"/>
              <w:rPr>
                <w:color w:val="auto"/>
                <w:sz w:val="20"/>
                <w:szCs w:val="20"/>
              </w:rPr>
            </w:pPr>
            <w:r>
              <w:rPr>
                <w:color w:val="auto"/>
                <w:sz w:val="20"/>
                <w:szCs w:val="20"/>
              </w:rPr>
              <w:t>67</w:t>
            </w:r>
          </w:p>
        </w:tc>
        <w:tc>
          <w:tcPr>
            <w:tcW w:w="3671" w:type="dxa"/>
            <w:shd w:val="clear" w:color="auto" w:fill="auto"/>
            <w:noWrap/>
          </w:tcPr>
          <w:p w14:paraId="18B9CB4D" w14:textId="586BBDBA" w:rsidR="002A2F0E" w:rsidRPr="007C6444" w:rsidRDefault="002A2F0E" w:rsidP="002A2F0E">
            <w:pPr>
              <w:spacing w:after="0" w:line="240" w:lineRule="auto"/>
              <w:ind w:left="0" w:right="0" w:firstLine="0"/>
              <w:jc w:val="left"/>
              <w:rPr>
                <w:rFonts w:eastAsia="Calibri"/>
                <w:sz w:val="22"/>
              </w:rPr>
            </w:pPr>
            <w:r w:rsidRPr="00752EB2">
              <w:t>*Piasta koła tył</w:t>
            </w:r>
          </w:p>
        </w:tc>
        <w:tc>
          <w:tcPr>
            <w:tcW w:w="1061" w:type="dxa"/>
          </w:tcPr>
          <w:p w14:paraId="2AB8F5D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4BCA4D5" w14:textId="24014E07"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40C43CA" w14:textId="1ACE91CC"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0591700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782A51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A051FB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39D0C37" w14:textId="77777777" w:rsidTr="002A2F0E">
        <w:trPr>
          <w:trHeight w:val="360"/>
        </w:trPr>
        <w:tc>
          <w:tcPr>
            <w:tcW w:w="435" w:type="dxa"/>
            <w:shd w:val="clear" w:color="auto" w:fill="auto"/>
            <w:vAlign w:val="center"/>
          </w:tcPr>
          <w:p w14:paraId="197EE3FD" w14:textId="535417B6" w:rsidR="002A2F0E" w:rsidRDefault="002A2F0E" w:rsidP="002A2F0E">
            <w:pPr>
              <w:spacing w:after="0" w:line="240" w:lineRule="auto"/>
              <w:ind w:left="0" w:right="0" w:firstLine="0"/>
              <w:jc w:val="center"/>
              <w:rPr>
                <w:color w:val="auto"/>
                <w:sz w:val="20"/>
                <w:szCs w:val="20"/>
              </w:rPr>
            </w:pPr>
            <w:r>
              <w:rPr>
                <w:color w:val="auto"/>
                <w:sz w:val="20"/>
                <w:szCs w:val="20"/>
              </w:rPr>
              <w:lastRenderedPageBreak/>
              <w:t>68</w:t>
            </w:r>
          </w:p>
        </w:tc>
        <w:tc>
          <w:tcPr>
            <w:tcW w:w="3671" w:type="dxa"/>
            <w:shd w:val="clear" w:color="auto" w:fill="auto"/>
            <w:noWrap/>
          </w:tcPr>
          <w:p w14:paraId="33FD1F8D" w14:textId="385A5A9E" w:rsidR="002A2F0E" w:rsidRPr="007C6444" w:rsidRDefault="002A2F0E" w:rsidP="002A2F0E">
            <w:pPr>
              <w:spacing w:after="0" w:line="240" w:lineRule="auto"/>
              <w:ind w:left="0" w:right="0" w:firstLine="0"/>
              <w:jc w:val="left"/>
              <w:rPr>
                <w:rFonts w:eastAsia="Calibri"/>
                <w:sz w:val="22"/>
              </w:rPr>
            </w:pPr>
            <w:r w:rsidRPr="00752EB2">
              <w:t>*Sprężyna zawieszenia przód</w:t>
            </w:r>
          </w:p>
        </w:tc>
        <w:tc>
          <w:tcPr>
            <w:tcW w:w="1061" w:type="dxa"/>
          </w:tcPr>
          <w:p w14:paraId="10B0385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36F4750" w14:textId="611B236E"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6F0FA7BE" w14:textId="01BC06F8" w:rsidR="002A2F0E" w:rsidRPr="007C6444" w:rsidRDefault="002A2F0E" w:rsidP="002A2F0E">
            <w:pPr>
              <w:spacing w:after="0" w:line="240" w:lineRule="auto"/>
              <w:ind w:left="0" w:right="0" w:firstLine="0"/>
              <w:jc w:val="center"/>
              <w:rPr>
                <w:rFonts w:eastAsia="Calibri"/>
                <w:sz w:val="22"/>
              </w:rPr>
            </w:pPr>
            <w:r w:rsidRPr="00C03974">
              <w:t>2</w:t>
            </w:r>
          </w:p>
        </w:tc>
        <w:tc>
          <w:tcPr>
            <w:tcW w:w="1168" w:type="dxa"/>
          </w:tcPr>
          <w:p w14:paraId="46A32281"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B6F79B7"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E9D4CED"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7A7B82A" w14:textId="77777777" w:rsidTr="002A2F0E">
        <w:trPr>
          <w:trHeight w:val="360"/>
        </w:trPr>
        <w:tc>
          <w:tcPr>
            <w:tcW w:w="435" w:type="dxa"/>
            <w:shd w:val="clear" w:color="auto" w:fill="auto"/>
            <w:vAlign w:val="center"/>
          </w:tcPr>
          <w:p w14:paraId="037B15BE" w14:textId="192911A0" w:rsidR="002A2F0E" w:rsidRDefault="002A2F0E" w:rsidP="002A2F0E">
            <w:pPr>
              <w:spacing w:after="0" w:line="240" w:lineRule="auto"/>
              <w:ind w:left="0" w:right="0" w:firstLine="0"/>
              <w:jc w:val="center"/>
              <w:rPr>
                <w:color w:val="auto"/>
                <w:sz w:val="20"/>
                <w:szCs w:val="20"/>
              </w:rPr>
            </w:pPr>
            <w:r>
              <w:rPr>
                <w:color w:val="auto"/>
                <w:sz w:val="20"/>
                <w:szCs w:val="20"/>
              </w:rPr>
              <w:t>69</w:t>
            </w:r>
          </w:p>
        </w:tc>
        <w:tc>
          <w:tcPr>
            <w:tcW w:w="3671" w:type="dxa"/>
            <w:shd w:val="clear" w:color="auto" w:fill="auto"/>
            <w:noWrap/>
          </w:tcPr>
          <w:p w14:paraId="23FDD2F9" w14:textId="7D533543" w:rsidR="002A2F0E" w:rsidRPr="007C6444" w:rsidRDefault="002A2F0E" w:rsidP="002A2F0E">
            <w:pPr>
              <w:spacing w:after="0" w:line="240" w:lineRule="auto"/>
              <w:ind w:left="0" w:right="0" w:firstLine="0"/>
              <w:jc w:val="left"/>
              <w:rPr>
                <w:rFonts w:eastAsia="Calibri"/>
                <w:sz w:val="22"/>
              </w:rPr>
            </w:pPr>
            <w:r w:rsidRPr="00752EB2">
              <w:t xml:space="preserve">Sprzęgło </w:t>
            </w:r>
            <w:proofErr w:type="spellStart"/>
            <w:r w:rsidRPr="00752EB2">
              <w:t>kpl</w:t>
            </w:r>
            <w:proofErr w:type="spellEnd"/>
            <w:r w:rsidRPr="00752EB2">
              <w:t>.</w:t>
            </w:r>
          </w:p>
        </w:tc>
        <w:tc>
          <w:tcPr>
            <w:tcW w:w="1061" w:type="dxa"/>
          </w:tcPr>
          <w:p w14:paraId="5B934FB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D669865" w14:textId="692B1856" w:rsidR="002A2F0E" w:rsidRPr="007C6444" w:rsidRDefault="002A2F0E" w:rsidP="002A2F0E">
            <w:pPr>
              <w:spacing w:after="0" w:line="240" w:lineRule="auto"/>
              <w:ind w:left="0" w:right="0" w:firstLine="0"/>
              <w:jc w:val="center"/>
              <w:rPr>
                <w:color w:val="auto"/>
                <w:sz w:val="20"/>
                <w:szCs w:val="20"/>
              </w:rPr>
            </w:pPr>
            <w:proofErr w:type="spellStart"/>
            <w:r w:rsidRPr="0003570A">
              <w:t>kpl</w:t>
            </w:r>
            <w:proofErr w:type="spellEnd"/>
            <w:r w:rsidRPr="0003570A">
              <w:t>.</w:t>
            </w:r>
          </w:p>
        </w:tc>
        <w:tc>
          <w:tcPr>
            <w:tcW w:w="646" w:type="dxa"/>
            <w:shd w:val="clear" w:color="auto" w:fill="auto"/>
            <w:noWrap/>
          </w:tcPr>
          <w:p w14:paraId="23F11DE7" w14:textId="256412FD"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7414FE2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46648A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2FEE51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6BCA088" w14:textId="77777777" w:rsidTr="002A2F0E">
        <w:trPr>
          <w:trHeight w:val="360"/>
        </w:trPr>
        <w:tc>
          <w:tcPr>
            <w:tcW w:w="435" w:type="dxa"/>
            <w:shd w:val="clear" w:color="auto" w:fill="auto"/>
            <w:vAlign w:val="center"/>
          </w:tcPr>
          <w:p w14:paraId="4297C03D" w14:textId="2DA1F895" w:rsidR="002A2F0E" w:rsidRDefault="002A2F0E" w:rsidP="002A2F0E">
            <w:pPr>
              <w:spacing w:after="0" w:line="240" w:lineRule="auto"/>
              <w:ind w:left="0" w:right="0" w:firstLine="0"/>
              <w:jc w:val="center"/>
              <w:rPr>
                <w:color w:val="auto"/>
                <w:sz w:val="20"/>
                <w:szCs w:val="20"/>
              </w:rPr>
            </w:pPr>
            <w:r>
              <w:rPr>
                <w:color w:val="auto"/>
                <w:sz w:val="20"/>
                <w:szCs w:val="20"/>
              </w:rPr>
              <w:t>70</w:t>
            </w:r>
          </w:p>
        </w:tc>
        <w:tc>
          <w:tcPr>
            <w:tcW w:w="3671" w:type="dxa"/>
            <w:shd w:val="clear" w:color="auto" w:fill="auto"/>
            <w:noWrap/>
          </w:tcPr>
          <w:p w14:paraId="52B6BA2D" w14:textId="7C2F51AF" w:rsidR="002A2F0E" w:rsidRPr="007C6444" w:rsidRDefault="002A2F0E" w:rsidP="002A2F0E">
            <w:pPr>
              <w:spacing w:after="0" w:line="240" w:lineRule="auto"/>
              <w:ind w:left="0" w:right="0" w:firstLine="0"/>
              <w:jc w:val="left"/>
              <w:rPr>
                <w:rFonts w:eastAsia="Calibri"/>
                <w:sz w:val="22"/>
              </w:rPr>
            </w:pPr>
            <w:r w:rsidRPr="00752EB2">
              <w:t>*Sworzeń wahacza</w:t>
            </w:r>
          </w:p>
        </w:tc>
        <w:tc>
          <w:tcPr>
            <w:tcW w:w="1061" w:type="dxa"/>
          </w:tcPr>
          <w:p w14:paraId="47113E4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B8EA272" w14:textId="3551923B"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9FAF743" w14:textId="0B3944EA" w:rsidR="002A2F0E" w:rsidRPr="007C6444" w:rsidRDefault="002A2F0E" w:rsidP="002A2F0E">
            <w:pPr>
              <w:spacing w:after="0" w:line="240" w:lineRule="auto"/>
              <w:ind w:left="0" w:right="0" w:firstLine="0"/>
              <w:jc w:val="center"/>
              <w:rPr>
                <w:rFonts w:eastAsia="Calibri"/>
                <w:sz w:val="22"/>
              </w:rPr>
            </w:pPr>
            <w:r w:rsidRPr="00C03974">
              <w:t>6</w:t>
            </w:r>
          </w:p>
        </w:tc>
        <w:tc>
          <w:tcPr>
            <w:tcW w:w="1168" w:type="dxa"/>
          </w:tcPr>
          <w:p w14:paraId="1BEC84F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BB566A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92FB84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C10E9CF" w14:textId="77777777" w:rsidTr="002A2F0E">
        <w:trPr>
          <w:trHeight w:val="360"/>
        </w:trPr>
        <w:tc>
          <w:tcPr>
            <w:tcW w:w="435" w:type="dxa"/>
            <w:shd w:val="clear" w:color="auto" w:fill="auto"/>
            <w:vAlign w:val="center"/>
          </w:tcPr>
          <w:p w14:paraId="21F61BEA" w14:textId="1B5C0146" w:rsidR="002A2F0E" w:rsidRDefault="002A2F0E" w:rsidP="002A2F0E">
            <w:pPr>
              <w:spacing w:after="0" w:line="240" w:lineRule="auto"/>
              <w:ind w:left="0" w:right="0" w:firstLine="0"/>
              <w:jc w:val="center"/>
              <w:rPr>
                <w:color w:val="auto"/>
                <w:sz w:val="20"/>
                <w:szCs w:val="20"/>
              </w:rPr>
            </w:pPr>
            <w:r>
              <w:rPr>
                <w:color w:val="auto"/>
                <w:sz w:val="20"/>
                <w:szCs w:val="20"/>
              </w:rPr>
              <w:t>71</w:t>
            </w:r>
          </w:p>
        </w:tc>
        <w:tc>
          <w:tcPr>
            <w:tcW w:w="3671" w:type="dxa"/>
            <w:shd w:val="clear" w:color="auto" w:fill="auto"/>
            <w:noWrap/>
          </w:tcPr>
          <w:p w14:paraId="7999AFCE" w14:textId="3E5D9AA3" w:rsidR="002A2F0E" w:rsidRPr="007C6444" w:rsidRDefault="002A2F0E" w:rsidP="002A2F0E">
            <w:pPr>
              <w:spacing w:after="0" w:line="240" w:lineRule="auto"/>
              <w:ind w:left="0" w:right="0" w:firstLine="0"/>
              <w:jc w:val="left"/>
              <w:rPr>
                <w:rFonts w:eastAsia="Calibri"/>
                <w:sz w:val="22"/>
              </w:rPr>
            </w:pPr>
            <w:r w:rsidRPr="00752EB2">
              <w:t>*Szczęki hamulcowe</w:t>
            </w:r>
          </w:p>
        </w:tc>
        <w:tc>
          <w:tcPr>
            <w:tcW w:w="1061" w:type="dxa"/>
          </w:tcPr>
          <w:p w14:paraId="17FA5CD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AC83FE7" w14:textId="1563A5FF" w:rsidR="002A2F0E" w:rsidRPr="007C6444" w:rsidRDefault="002A2F0E" w:rsidP="002A2F0E">
            <w:pPr>
              <w:spacing w:after="0" w:line="240" w:lineRule="auto"/>
              <w:ind w:left="0" w:right="0" w:firstLine="0"/>
              <w:jc w:val="center"/>
              <w:rPr>
                <w:color w:val="auto"/>
                <w:sz w:val="20"/>
                <w:szCs w:val="20"/>
              </w:rPr>
            </w:pPr>
            <w:proofErr w:type="spellStart"/>
            <w:r w:rsidRPr="0003570A">
              <w:t>kpl</w:t>
            </w:r>
            <w:proofErr w:type="spellEnd"/>
            <w:r w:rsidRPr="0003570A">
              <w:t>.</w:t>
            </w:r>
          </w:p>
        </w:tc>
        <w:tc>
          <w:tcPr>
            <w:tcW w:w="646" w:type="dxa"/>
            <w:shd w:val="clear" w:color="auto" w:fill="auto"/>
            <w:noWrap/>
          </w:tcPr>
          <w:p w14:paraId="6F4869AA" w14:textId="2F1576B0"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480A9C9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A25194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C469D6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15DFD31" w14:textId="77777777" w:rsidTr="002A2F0E">
        <w:trPr>
          <w:trHeight w:val="360"/>
        </w:trPr>
        <w:tc>
          <w:tcPr>
            <w:tcW w:w="435" w:type="dxa"/>
            <w:shd w:val="clear" w:color="auto" w:fill="auto"/>
            <w:vAlign w:val="center"/>
          </w:tcPr>
          <w:p w14:paraId="4327AA39" w14:textId="0E2B2720" w:rsidR="002A2F0E" w:rsidRDefault="002A2F0E" w:rsidP="002A2F0E">
            <w:pPr>
              <w:spacing w:after="0" w:line="240" w:lineRule="auto"/>
              <w:ind w:left="0" w:right="0" w:firstLine="0"/>
              <w:jc w:val="center"/>
              <w:rPr>
                <w:color w:val="auto"/>
                <w:sz w:val="20"/>
                <w:szCs w:val="20"/>
              </w:rPr>
            </w:pPr>
            <w:r>
              <w:rPr>
                <w:color w:val="auto"/>
                <w:sz w:val="20"/>
                <w:szCs w:val="20"/>
              </w:rPr>
              <w:t>72</w:t>
            </w:r>
          </w:p>
        </w:tc>
        <w:tc>
          <w:tcPr>
            <w:tcW w:w="3671" w:type="dxa"/>
            <w:shd w:val="clear" w:color="auto" w:fill="auto"/>
            <w:noWrap/>
          </w:tcPr>
          <w:p w14:paraId="63BA134A" w14:textId="280246FE" w:rsidR="002A2F0E" w:rsidRPr="007C6444" w:rsidRDefault="002A2F0E" w:rsidP="002A2F0E">
            <w:pPr>
              <w:spacing w:after="0" w:line="240" w:lineRule="auto"/>
              <w:ind w:left="0" w:right="0" w:firstLine="0"/>
              <w:jc w:val="left"/>
              <w:rPr>
                <w:rFonts w:eastAsia="Calibri"/>
                <w:sz w:val="22"/>
              </w:rPr>
            </w:pPr>
            <w:r w:rsidRPr="00752EB2">
              <w:t xml:space="preserve">Świeca zapłonowa </w:t>
            </w:r>
          </w:p>
        </w:tc>
        <w:tc>
          <w:tcPr>
            <w:tcW w:w="1061" w:type="dxa"/>
          </w:tcPr>
          <w:p w14:paraId="7482DBC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B35DEE5" w14:textId="2AE3E2D5"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3CB4D839" w14:textId="657701D2" w:rsidR="002A2F0E" w:rsidRPr="007C6444" w:rsidRDefault="002A2F0E" w:rsidP="002A2F0E">
            <w:pPr>
              <w:spacing w:after="0" w:line="240" w:lineRule="auto"/>
              <w:ind w:left="0" w:right="0" w:firstLine="0"/>
              <w:jc w:val="center"/>
              <w:rPr>
                <w:rFonts w:eastAsia="Calibri"/>
                <w:sz w:val="22"/>
              </w:rPr>
            </w:pPr>
            <w:r w:rsidRPr="00C03974">
              <w:t>16</w:t>
            </w:r>
          </w:p>
        </w:tc>
        <w:tc>
          <w:tcPr>
            <w:tcW w:w="1168" w:type="dxa"/>
          </w:tcPr>
          <w:p w14:paraId="00D7E52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57F49A8"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F39A43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95B66C6" w14:textId="77777777" w:rsidTr="002A2F0E">
        <w:trPr>
          <w:trHeight w:val="360"/>
        </w:trPr>
        <w:tc>
          <w:tcPr>
            <w:tcW w:w="435" w:type="dxa"/>
            <w:shd w:val="clear" w:color="auto" w:fill="auto"/>
            <w:vAlign w:val="center"/>
          </w:tcPr>
          <w:p w14:paraId="3E387CCE" w14:textId="1D62BF96" w:rsidR="002A2F0E" w:rsidRDefault="002A2F0E" w:rsidP="002A2F0E">
            <w:pPr>
              <w:spacing w:after="0" w:line="240" w:lineRule="auto"/>
              <w:ind w:left="0" w:right="0" w:firstLine="0"/>
              <w:jc w:val="center"/>
              <w:rPr>
                <w:color w:val="auto"/>
                <w:sz w:val="20"/>
                <w:szCs w:val="20"/>
              </w:rPr>
            </w:pPr>
            <w:r>
              <w:rPr>
                <w:color w:val="auto"/>
                <w:sz w:val="20"/>
                <w:szCs w:val="20"/>
              </w:rPr>
              <w:t>73</w:t>
            </w:r>
          </w:p>
        </w:tc>
        <w:tc>
          <w:tcPr>
            <w:tcW w:w="3671" w:type="dxa"/>
            <w:shd w:val="clear" w:color="auto" w:fill="auto"/>
            <w:noWrap/>
          </w:tcPr>
          <w:p w14:paraId="1818BD8F" w14:textId="7A6A47B3" w:rsidR="002A2F0E" w:rsidRPr="007C6444" w:rsidRDefault="002A2F0E" w:rsidP="002A2F0E">
            <w:pPr>
              <w:spacing w:after="0" w:line="240" w:lineRule="auto"/>
              <w:ind w:left="0" w:right="0" w:firstLine="0"/>
              <w:jc w:val="left"/>
              <w:rPr>
                <w:rFonts w:eastAsia="Calibri"/>
                <w:sz w:val="22"/>
              </w:rPr>
            </w:pPr>
            <w:r w:rsidRPr="00752EB2">
              <w:t>*Tarcza hamulcowa przód</w:t>
            </w:r>
          </w:p>
        </w:tc>
        <w:tc>
          <w:tcPr>
            <w:tcW w:w="1061" w:type="dxa"/>
          </w:tcPr>
          <w:p w14:paraId="082CDEC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C6C6618" w14:textId="0381CBE4"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59577B8" w14:textId="218DC4DC" w:rsidR="002A2F0E" w:rsidRPr="007C6444" w:rsidRDefault="002A2F0E" w:rsidP="002A2F0E">
            <w:pPr>
              <w:spacing w:after="0" w:line="240" w:lineRule="auto"/>
              <w:ind w:left="0" w:right="0" w:firstLine="0"/>
              <w:jc w:val="center"/>
              <w:rPr>
                <w:rFonts w:eastAsia="Calibri"/>
                <w:sz w:val="22"/>
              </w:rPr>
            </w:pPr>
            <w:r w:rsidRPr="00C03974">
              <w:t>10</w:t>
            </w:r>
          </w:p>
        </w:tc>
        <w:tc>
          <w:tcPr>
            <w:tcW w:w="1168" w:type="dxa"/>
          </w:tcPr>
          <w:p w14:paraId="721E8EE1"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95C410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3387E8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0F54303" w14:textId="77777777" w:rsidTr="002A2F0E">
        <w:trPr>
          <w:trHeight w:val="360"/>
        </w:trPr>
        <w:tc>
          <w:tcPr>
            <w:tcW w:w="435" w:type="dxa"/>
            <w:shd w:val="clear" w:color="auto" w:fill="auto"/>
            <w:vAlign w:val="center"/>
          </w:tcPr>
          <w:p w14:paraId="2AB669E7" w14:textId="2C4333F9" w:rsidR="002A2F0E" w:rsidRDefault="002A2F0E" w:rsidP="002A2F0E">
            <w:pPr>
              <w:spacing w:after="0" w:line="240" w:lineRule="auto"/>
              <w:ind w:left="0" w:right="0" w:firstLine="0"/>
              <w:jc w:val="center"/>
              <w:rPr>
                <w:color w:val="auto"/>
                <w:sz w:val="20"/>
                <w:szCs w:val="20"/>
              </w:rPr>
            </w:pPr>
            <w:r>
              <w:rPr>
                <w:color w:val="auto"/>
                <w:sz w:val="20"/>
                <w:szCs w:val="20"/>
              </w:rPr>
              <w:t>74</w:t>
            </w:r>
          </w:p>
        </w:tc>
        <w:tc>
          <w:tcPr>
            <w:tcW w:w="3671" w:type="dxa"/>
            <w:shd w:val="clear" w:color="auto" w:fill="auto"/>
            <w:noWrap/>
          </w:tcPr>
          <w:p w14:paraId="33099A23" w14:textId="5A4D9E87" w:rsidR="002A2F0E" w:rsidRPr="007C6444" w:rsidRDefault="002A2F0E" w:rsidP="002A2F0E">
            <w:pPr>
              <w:spacing w:after="0" w:line="240" w:lineRule="auto"/>
              <w:ind w:left="0" w:right="0" w:firstLine="0"/>
              <w:jc w:val="left"/>
              <w:rPr>
                <w:rFonts w:eastAsia="Calibri"/>
                <w:sz w:val="22"/>
              </w:rPr>
            </w:pPr>
            <w:r w:rsidRPr="00752EB2">
              <w:t>*Tuleja wahacza przód- przednia</w:t>
            </w:r>
          </w:p>
        </w:tc>
        <w:tc>
          <w:tcPr>
            <w:tcW w:w="1061" w:type="dxa"/>
          </w:tcPr>
          <w:p w14:paraId="126AF4AE"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C396106" w14:textId="25779A62"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304BE44B" w14:textId="56C5F128"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6A81E52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44166E2"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C14B1C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E92F483" w14:textId="77777777" w:rsidTr="002A2F0E">
        <w:trPr>
          <w:trHeight w:val="360"/>
        </w:trPr>
        <w:tc>
          <w:tcPr>
            <w:tcW w:w="435" w:type="dxa"/>
            <w:shd w:val="clear" w:color="auto" w:fill="auto"/>
            <w:vAlign w:val="center"/>
          </w:tcPr>
          <w:p w14:paraId="462FB708" w14:textId="5485357E" w:rsidR="002A2F0E" w:rsidRDefault="002A2F0E" w:rsidP="002A2F0E">
            <w:pPr>
              <w:spacing w:after="0" w:line="240" w:lineRule="auto"/>
              <w:ind w:left="0" w:right="0" w:firstLine="0"/>
              <w:jc w:val="center"/>
              <w:rPr>
                <w:color w:val="auto"/>
                <w:sz w:val="20"/>
                <w:szCs w:val="20"/>
              </w:rPr>
            </w:pPr>
            <w:r>
              <w:rPr>
                <w:color w:val="auto"/>
                <w:sz w:val="20"/>
                <w:szCs w:val="20"/>
              </w:rPr>
              <w:t>75</w:t>
            </w:r>
          </w:p>
        </w:tc>
        <w:tc>
          <w:tcPr>
            <w:tcW w:w="3671" w:type="dxa"/>
            <w:shd w:val="clear" w:color="auto" w:fill="auto"/>
            <w:noWrap/>
          </w:tcPr>
          <w:p w14:paraId="2F8D8FD7" w14:textId="6EC78EA9" w:rsidR="002A2F0E" w:rsidRPr="007C6444" w:rsidRDefault="002A2F0E" w:rsidP="002A2F0E">
            <w:pPr>
              <w:spacing w:after="0" w:line="240" w:lineRule="auto"/>
              <w:ind w:left="0" w:right="0" w:firstLine="0"/>
              <w:jc w:val="left"/>
              <w:rPr>
                <w:rFonts w:eastAsia="Calibri"/>
                <w:sz w:val="22"/>
              </w:rPr>
            </w:pPr>
            <w:r w:rsidRPr="00752EB2">
              <w:t>*Tuleja wahacza przód- tylna</w:t>
            </w:r>
          </w:p>
        </w:tc>
        <w:tc>
          <w:tcPr>
            <w:tcW w:w="1061" w:type="dxa"/>
          </w:tcPr>
          <w:p w14:paraId="64D3EE1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161D108" w14:textId="786A700C"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109CF03C" w14:textId="02C15F15"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6FB8D67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1091EB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5EC8ABA"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D02B406" w14:textId="77777777" w:rsidTr="002A2F0E">
        <w:trPr>
          <w:trHeight w:val="360"/>
        </w:trPr>
        <w:tc>
          <w:tcPr>
            <w:tcW w:w="435" w:type="dxa"/>
            <w:shd w:val="clear" w:color="auto" w:fill="auto"/>
            <w:vAlign w:val="center"/>
          </w:tcPr>
          <w:p w14:paraId="78B72DCD" w14:textId="6E2D01C9" w:rsidR="002A2F0E" w:rsidRDefault="002A2F0E" w:rsidP="002A2F0E">
            <w:pPr>
              <w:spacing w:after="0" w:line="240" w:lineRule="auto"/>
              <w:ind w:left="0" w:right="0" w:firstLine="0"/>
              <w:jc w:val="center"/>
              <w:rPr>
                <w:color w:val="auto"/>
                <w:sz w:val="20"/>
                <w:szCs w:val="20"/>
              </w:rPr>
            </w:pPr>
            <w:r>
              <w:rPr>
                <w:color w:val="auto"/>
                <w:sz w:val="20"/>
                <w:szCs w:val="20"/>
              </w:rPr>
              <w:t>76</w:t>
            </w:r>
          </w:p>
        </w:tc>
        <w:tc>
          <w:tcPr>
            <w:tcW w:w="3671" w:type="dxa"/>
            <w:shd w:val="clear" w:color="auto" w:fill="auto"/>
            <w:noWrap/>
          </w:tcPr>
          <w:p w14:paraId="266505FD" w14:textId="78B8DFA1" w:rsidR="002A2F0E" w:rsidRPr="007C6444" w:rsidRDefault="002A2F0E" w:rsidP="002A2F0E">
            <w:pPr>
              <w:spacing w:after="0" w:line="240" w:lineRule="auto"/>
              <w:ind w:left="0" w:right="0" w:firstLine="0"/>
              <w:jc w:val="left"/>
              <w:rPr>
                <w:rFonts w:eastAsia="Calibri"/>
                <w:sz w:val="22"/>
              </w:rPr>
            </w:pPr>
            <w:r w:rsidRPr="00752EB2">
              <w:t>*Wahacz przedni lewy</w:t>
            </w:r>
          </w:p>
        </w:tc>
        <w:tc>
          <w:tcPr>
            <w:tcW w:w="1061" w:type="dxa"/>
          </w:tcPr>
          <w:p w14:paraId="0CA37FC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7697FA1" w14:textId="26598362"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2552463D" w14:textId="4F694A0C"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605D6AA6"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AD14FF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AF6E6D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EC7BECC" w14:textId="77777777" w:rsidTr="002A2F0E">
        <w:trPr>
          <w:trHeight w:val="360"/>
        </w:trPr>
        <w:tc>
          <w:tcPr>
            <w:tcW w:w="435" w:type="dxa"/>
            <w:shd w:val="clear" w:color="auto" w:fill="auto"/>
            <w:vAlign w:val="center"/>
          </w:tcPr>
          <w:p w14:paraId="4526354F" w14:textId="5A55697D" w:rsidR="002A2F0E" w:rsidRDefault="002A2F0E" w:rsidP="002A2F0E">
            <w:pPr>
              <w:spacing w:after="0" w:line="240" w:lineRule="auto"/>
              <w:ind w:left="0" w:right="0" w:firstLine="0"/>
              <w:jc w:val="center"/>
              <w:rPr>
                <w:color w:val="auto"/>
                <w:sz w:val="20"/>
                <w:szCs w:val="20"/>
              </w:rPr>
            </w:pPr>
            <w:r>
              <w:rPr>
                <w:color w:val="auto"/>
                <w:sz w:val="20"/>
                <w:szCs w:val="20"/>
              </w:rPr>
              <w:t>77</w:t>
            </w:r>
          </w:p>
        </w:tc>
        <w:tc>
          <w:tcPr>
            <w:tcW w:w="3671" w:type="dxa"/>
            <w:shd w:val="clear" w:color="auto" w:fill="auto"/>
            <w:noWrap/>
          </w:tcPr>
          <w:p w14:paraId="65D7E4CC" w14:textId="6768159A" w:rsidR="002A2F0E" w:rsidRPr="007C6444" w:rsidRDefault="002A2F0E" w:rsidP="002A2F0E">
            <w:pPr>
              <w:spacing w:after="0" w:line="240" w:lineRule="auto"/>
              <w:ind w:left="0" w:right="0" w:firstLine="0"/>
              <w:jc w:val="left"/>
              <w:rPr>
                <w:rFonts w:eastAsia="Calibri"/>
                <w:sz w:val="22"/>
              </w:rPr>
            </w:pPr>
            <w:r w:rsidRPr="00752EB2">
              <w:t>*Wahacz przedni prawy</w:t>
            </w:r>
          </w:p>
        </w:tc>
        <w:tc>
          <w:tcPr>
            <w:tcW w:w="1061" w:type="dxa"/>
          </w:tcPr>
          <w:p w14:paraId="267162C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6E7C2D0" w14:textId="5312065D" w:rsidR="002A2F0E" w:rsidRPr="007C6444" w:rsidRDefault="002A2F0E" w:rsidP="002A2F0E">
            <w:pPr>
              <w:spacing w:after="0" w:line="240" w:lineRule="auto"/>
              <w:ind w:left="0" w:right="0" w:firstLine="0"/>
              <w:jc w:val="center"/>
              <w:rPr>
                <w:color w:val="auto"/>
                <w:sz w:val="20"/>
                <w:szCs w:val="20"/>
              </w:rPr>
            </w:pPr>
            <w:r w:rsidRPr="0003570A">
              <w:t>szt.</w:t>
            </w:r>
          </w:p>
        </w:tc>
        <w:tc>
          <w:tcPr>
            <w:tcW w:w="646" w:type="dxa"/>
            <w:shd w:val="clear" w:color="auto" w:fill="auto"/>
            <w:noWrap/>
          </w:tcPr>
          <w:p w14:paraId="642980D3" w14:textId="154A88A7" w:rsidR="002A2F0E" w:rsidRPr="007C6444" w:rsidRDefault="002A2F0E" w:rsidP="002A2F0E">
            <w:pPr>
              <w:spacing w:after="0" w:line="240" w:lineRule="auto"/>
              <w:ind w:left="0" w:right="0" w:firstLine="0"/>
              <w:jc w:val="center"/>
              <w:rPr>
                <w:rFonts w:eastAsia="Calibri"/>
                <w:sz w:val="22"/>
              </w:rPr>
            </w:pPr>
            <w:r w:rsidRPr="00C03974">
              <w:t>4</w:t>
            </w:r>
          </w:p>
        </w:tc>
        <w:tc>
          <w:tcPr>
            <w:tcW w:w="1168" w:type="dxa"/>
          </w:tcPr>
          <w:p w14:paraId="274001A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D8B7BAB"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B142477" w14:textId="77777777" w:rsidR="002A2F0E" w:rsidRPr="007C6444" w:rsidRDefault="002A2F0E" w:rsidP="002A2F0E">
            <w:pPr>
              <w:spacing w:after="0" w:line="240" w:lineRule="auto"/>
              <w:ind w:left="0" w:right="0" w:firstLine="0"/>
              <w:jc w:val="center"/>
              <w:rPr>
                <w:color w:val="auto"/>
                <w:sz w:val="20"/>
                <w:szCs w:val="20"/>
              </w:rPr>
            </w:pPr>
          </w:p>
        </w:tc>
      </w:tr>
      <w:tr w:rsidR="00F26151" w:rsidRPr="007C6444" w14:paraId="04962406" w14:textId="77777777" w:rsidTr="002A2F0E">
        <w:trPr>
          <w:trHeight w:val="360"/>
        </w:trPr>
        <w:tc>
          <w:tcPr>
            <w:tcW w:w="9760" w:type="dxa"/>
            <w:gridSpan w:val="8"/>
            <w:shd w:val="clear" w:color="auto" w:fill="auto"/>
            <w:vAlign w:val="center"/>
          </w:tcPr>
          <w:p w14:paraId="78E4CFCF" w14:textId="77777777" w:rsidR="002A2F0E" w:rsidRPr="002A2F0E" w:rsidRDefault="002A2F0E" w:rsidP="002A2F0E">
            <w:pPr>
              <w:spacing w:after="0" w:line="240" w:lineRule="auto"/>
              <w:ind w:left="0" w:right="0" w:firstLine="0"/>
              <w:jc w:val="center"/>
              <w:rPr>
                <w:b/>
                <w:bCs/>
                <w:color w:val="auto"/>
                <w:sz w:val="22"/>
              </w:rPr>
            </w:pPr>
            <w:r w:rsidRPr="002A2F0E">
              <w:rPr>
                <w:b/>
                <w:bCs/>
                <w:color w:val="auto"/>
                <w:sz w:val="22"/>
              </w:rPr>
              <w:t xml:space="preserve">Hyundai Tucson, rok </w:t>
            </w:r>
            <w:proofErr w:type="spellStart"/>
            <w:r w:rsidRPr="002A2F0E">
              <w:rPr>
                <w:b/>
                <w:bCs/>
                <w:color w:val="auto"/>
                <w:sz w:val="22"/>
              </w:rPr>
              <w:t>prod</w:t>
            </w:r>
            <w:proofErr w:type="spellEnd"/>
            <w:r w:rsidRPr="002A2F0E">
              <w:rPr>
                <w:b/>
                <w:bCs/>
                <w:color w:val="auto"/>
                <w:sz w:val="22"/>
              </w:rPr>
              <w:t xml:space="preserve">. 2020, poj. sil. 1591 cm³, moc 130 KW, </w:t>
            </w:r>
          </w:p>
          <w:p w14:paraId="57481D3A" w14:textId="7D0523A5" w:rsidR="00F26151" w:rsidRPr="007C6444" w:rsidRDefault="002A2F0E" w:rsidP="002A2F0E">
            <w:pPr>
              <w:spacing w:after="0" w:line="240" w:lineRule="auto"/>
              <w:ind w:left="0" w:right="0" w:firstLine="0"/>
              <w:jc w:val="center"/>
              <w:rPr>
                <w:color w:val="auto"/>
                <w:sz w:val="20"/>
                <w:szCs w:val="20"/>
              </w:rPr>
            </w:pPr>
            <w:r w:rsidRPr="002A2F0E">
              <w:rPr>
                <w:b/>
                <w:bCs/>
                <w:color w:val="auto"/>
                <w:sz w:val="22"/>
                <w:lang w:val="en-GB"/>
              </w:rPr>
              <w:t xml:space="preserve">nr VIN TMAJ2812CLJ156207, </w:t>
            </w:r>
            <w:proofErr w:type="spellStart"/>
            <w:r w:rsidRPr="002A2F0E">
              <w:rPr>
                <w:b/>
                <w:bCs/>
                <w:color w:val="auto"/>
                <w:sz w:val="22"/>
                <w:lang w:val="en-GB"/>
              </w:rPr>
              <w:t>kod</w:t>
            </w:r>
            <w:proofErr w:type="spellEnd"/>
            <w:r w:rsidRPr="002A2F0E">
              <w:rPr>
                <w:b/>
                <w:bCs/>
                <w:color w:val="auto"/>
                <w:sz w:val="22"/>
                <w:lang w:val="en-GB"/>
              </w:rPr>
              <w:t xml:space="preserve"> </w:t>
            </w:r>
            <w:proofErr w:type="spellStart"/>
            <w:r w:rsidRPr="002A2F0E">
              <w:rPr>
                <w:b/>
                <w:bCs/>
                <w:color w:val="auto"/>
                <w:sz w:val="22"/>
                <w:lang w:val="en-GB"/>
              </w:rPr>
              <w:t>fabr</w:t>
            </w:r>
            <w:proofErr w:type="spellEnd"/>
            <w:r w:rsidRPr="002A2F0E">
              <w:rPr>
                <w:b/>
                <w:bCs/>
                <w:color w:val="auto"/>
                <w:sz w:val="22"/>
                <w:lang w:val="en-GB"/>
              </w:rPr>
              <w:t xml:space="preserve">. </w:t>
            </w:r>
            <w:proofErr w:type="spellStart"/>
            <w:r w:rsidRPr="002A2F0E">
              <w:rPr>
                <w:b/>
                <w:bCs/>
                <w:color w:val="auto"/>
                <w:sz w:val="22"/>
                <w:lang w:val="en-GB"/>
              </w:rPr>
              <w:t>sil</w:t>
            </w:r>
            <w:proofErr w:type="spellEnd"/>
            <w:r w:rsidRPr="002A2F0E">
              <w:rPr>
                <w:b/>
                <w:bCs/>
                <w:color w:val="auto"/>
                <w:sz w:val="22"/>
                <w:lang w:val="en-GB"/>
              </w:rPr>
              <w:t>. G4FJ</w:t>
            </w:r>
          </w:p>
        </w:tc>
      </w:tr>
      <w:tr w:rsidR="002A2F0E" w:rsidRPr="007C6444" w14:paraId="02FDA6E8" w14:textId="77777777" w:rsidTr="002A2F0E">
        <w:trPr>
          <w:trHeight w:val="360"/>
        </w:trPr>
        <w:tc>
          <w:tcPr>
            <w:tcW w:w="435" w:type="dxa"/>
            <w:shd w:val="clear" w:color="auto" w:fill="auto"/>
            <w:vAlign w:val="center"/>
          </w:tcPr>
          <w:p w14:paraId="4F2BFE0C" w14:textId="0DF6370A" w:rsidR="002A2F0E" w:rsidRDefault="002A2F0E" w:rsidP="002A2F0E">
            <w:pPr>
              <w:spacing w:after="0" w:line="240" w:lineRule="auto"/>
              <w:ind w:left="0" w:right="0" w:firstLine="0"/>
              <w:jc w:val="center"/>
              <w:rPr>
                <w:color w:val="auto"/>
                <w:sz w:val="20"/>
                <w:szCs w:val="20"/>
              </w:rPr>
            </w:pPr>
            <w:r>
              <w:rPr>
                <w:color w:val="auto"/>
                <w:sz w:val="20"/>
                <w:szCs w:val="20"/>
              </w:rPr>
              <w:t>78</w:t>
            </w:r>
          </w:p>
        </w:tc>
        <w:tc>
          <w:tcPr>
            <w:tcW w:w="3671" w:type="dxa"/>
            <w:shd w:val="clear" w:color="auto" w:fill="auto"/>
            <w:noWrap/>
          </w:tcPr>
          <w:p w14:paraId="65BDFD6E" w14:textId="2AB9CA7B" w:rsidR="002A2F0E" w:rsidRPr="007C6444" w:rsidRDefault="002A2F0E" w:rsidP="002A2F0E">
            <w:pPr>
              <w:spacing w:after="0" w:line="240" w:lineRule="auto"/>
              <w:ind w:left="0" w:right="0" w:firstLine="0"/>
              <w:jc w:val="left"/>
              <w:rPr>
                <w:rFonts w:eastAsia="Calibri"/>
                <w:sz w:val="22"/>
              </w:rPr>
            </w:pPr>
            <w:r w:rsidRPr="00BC22CC">
              <w:t>Filtr oleju</w:t>
            </w:r>
          </w:p>
        </w:tc>
        <w:tc>
          <w:tcPr>
            <w:tcW w:w="1061" w:type="dxa"/>
          </w:tcPr>
          <w:p w14:paraId="44B0547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BA4CAC5" w14:textId="197633BE" w:rsidR="002A2F0E" w:rsidRPr="007C6444" w:rsidRDefault="002A2F0E" w:rsidP="002A2F0E">
            <w:pPr>
              <w:spacing w:after="0" w:line="240" w:lineRule="auto"/>
              <w:ind w:left="0" w:right="0" w:firstLine="0"/>
              <w:jc w:val="center"/>
              <w:rPr>
                <w:color w:val="auto"/>
                <w:sz w:val="20"/>
                <w:szCs w:val="20"/>
              </w:rPr>
            </w:pPr>
            <w:r w:rsidRPr="0039114D">
              <w:t>szt.</w:t>
            </w:r>
          </w:p>
        </w:tc>
        <w:tc>
          <w:tcPr>
            <w:tcW w:w="646" w:type="dxa"/>
            <w:shd w:val="clear" w:color="auto" w:fill="auto"/>
            <w:noWrap/>
          </w:tcPr>
          <w:p w14:paraId="3C03BF3C" w14:textId="017C4312"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76CC283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12F30B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A6C2CC0"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16AD595" w14:textId="77777777" w:rsidTr="002A2F0E">
        <w:trPr>
          <w:trHeight w:val="360"/>
        </w:trPr>
        <w:tc>
          <w:tcPr>
            <w:tcW w:w="435" w:type="dxa"/>
            <w:shd w:val="clear" w:color="auto" w:fill="auto"/>
            <w:vAlign w:val="center"/>
          </w:tcPr>
          <w:p w14:paraId="6B17E2B0" w14:textId="522A8929" w:rsidR="002A2F0E" w:rsidRDefault="002A2F0E" w:rsidP="002A2F0E">
            <w:pPr>
              <w:spacing w:after="0" w:line="240" w:lineRule="auto"/>
              <w:ind w:left="0" w:right="0" w:firstLine="0"/>
              <w:jc w:val="center"/>
              <w:rPr>
                <w:color w:val="auto"/>
                <w:sz w:val="20"/>
                <w:szCs w:val="20"/>
              </w:rPr>
            </w:pPr>
            <w:r>
              <w:rPr>
                <w:color w:val="auto"/>
                <w:sz w:val="20"/>
                <w:szCs w:val="20"/>
              </w:rPr>
              <w:t>79</w:t>
            </w:r>
          </w:p>
        </w:tc>
        <w:tc>
          <w:tcPr>
            <w:tcW w:w="3671" w:type="dxa"/>
            <w:shd w:val="clear" w:color="auto" w:fill="auto"/>
            <w:noWrap/>
          </w:tcPr>
          <w:p w14:paraId="0E605B33" w14:textId="34999FBC" w:rsidR="002A2F0E" w:rsidRPr="007C6444" w:rsidRDefault="002A2F0E" w:rsidP="002A2F0E">
            <w:pPr>
              <w:spacing w:after="0" w:line="240" w:lineRule="auto"/>
              <w:ind w:left="0" w:right="0" w:firstLine="0"/>
              <w:jc w:val="left"/>
              <w:rPr>
                <w:rFonts w:eastAsia="Calibri"/>
                <w:sz w:val="22"/>
              </w:rPr>
            </w:pPr>
            <w:r w:rsidRPr="00BC22CC">
              <w:t>Filtr powietrza</w:t>
            </w:r>
          </w:p>
        </w:tc>
        <w:tc>
          <w:tcPr>
            <w:tcW w:w="1061" w:type="dxa"/>
          </w:tcPr>
          <w:p w14:paraId="21975E50"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709F209" w14:textId="66ABB080" w:rsidR="002A2F0E" w:rsidRPr="007C6444" w:rsidRDefault="002A2F0E" w:rsidP="002A2F0E">
            <w:pPr>
              <w:spacing w:after="0" w:line="240" w:lineRule="auto"/>
              <w:ind w:left="0" w:right="0" w:firstLine="0"/>
              <w:jc w:val="center"/>
              <w:rPr>
                <w:color w:val="auto"/>
                <w:sz w:val="20"/>
                <w:szCs w:val="20"/>
              </w:rPr>
            </w:pPr>
            <w:r w:rsidRPr="0039114D">
              <w:t>szt.</w:t>
            </w:r>
          </w:p>
        </w:tc>
        <w:tc>
          <w:tcPr>
            <w:tcW w:w="646" w:type="dxa"/>
            <w:shd w:val="clear" w:color="auto" w:fill="auto"/>
            <w:noWrap/>
          </w:tcPr>
          <w:p w14:paraId="63972E57" w14:textId="1725B1A1"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39D9AF19"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F1F36B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B82BBC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5BAA53D" w14:textId="77777777" w:rsidTr="002A2F0E">
        <w:trPr>
          <w:trHeight w:val="360"/>
        </w:trPr>
        <w:tc>
          <w:tcPr>
            <w:tcW w:w="435" w:type="dxa"/>
            <w:shd w:val="clear" w:color="auto" w:fill="auto"/>
            <w:vAlign w:val="center"/>
          </w:tcPr>
          <w:p w14:paraId="08819F0B" w14:textId="650E6C4D" w:rsidR="002A2F0E" w:rsidRDefault="002A2F0E" w:rsidP="002A2F0E">
            <w:pPr>
              <w:spacing w:after="0" w:line="240" w:lineRule="auto"/>
              <w:ind w:left="0" w:right="0" w:firstLine="0"/>
              <w:jc w:val="center"/>
              <w:rPr>
                <w:color w:val="auto"/>
                <w:sz w:val="20"/>
                <w:szCs w:val="20"/>
              </w:rPr>
            </w:pPr>
            <w:r>
              <w:rPr>
                <w:color w:val="auto"/>
                <w:sz w:val="20"/>
                <w:szCs w:val="20"/>
              </w:rPr>
              <w:t>80</w:t>
            </w:r>
          </w:p>
        </w:tc>
        <w:tc>
          <w:tcPr>
            <w:tcW w:w="3671" w:type="dxa"/>
            <w:shd w:val="clear" w:color="auto" w:fill="auto"/>
            <w:noWrap/>
          </w:tcPr>
          <w:p w14:paraId="6FBF15A7" w14:textId="0491BAFA" w:rsidR="002A2F0E" w:rsidRPr="007C6444" w:rsidRDefault="002A2F0E" w:rsidP="002A2F0E">
            <w:pPr>
              <w:spacing w:after="0" w:line="240" w:lineRule="auto"/>
              <w:ind w:left="0" w:right="0" w:firstLine="0"/>
              <w:jc w:val="left"/>
              <w:rPr>
                <w:rFonts w:eastAsia="Calibri"/>
                <w:sz w:val="22"/>
              </w:rPr>
            </w:pPr>
            <w:r w:rsidRPr="00BC22CC">
              <w:t>Filtr kabiny</w:t>
            </w:r>
          </w:p>
        </w:tc>
        <w:tc>
          <w:tcPr>
            <w:tcW w:w="1061" w:type="dxa"/>
          </w:tcPr>
          <w:p w14:paraId="10AE8B6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32698E8" w14:textId="639F0C58" w:rsidR="002A2F0E" w:rsidRPr="007C6444" w:rsidRDefault="002A2F0E" w:rsidP="002A2F0E">
            <w:pPr>
              <w:spacing w:after="0" w:line="240" w:lineRule="auto"/>
              <w:ind w:left="0" w:right="0" w:firstLine="0"/>
              <w:jc w:val="center"/>
              <w:rPr>
                <w:color w:val="auto"/>
                <w:sz w:val="20"/>
                <w:szCs w:val="20"/>
              </w:rPr>
            </w:pPr>
            <w:r w:rsidRPr="0039114D">
              <w:t>szt.</w:t>
            </w:r>
          </w:p>
        </w:tc>
        <w:tc>
          <w:tcPr>
            <w:tcW w:w="646" w:type="dxa"/>
            <w:shd w:val="clear" w:color="auto" w:fill="auto"/>
            <w:noWrap/>
          </w:tcPr>
          <w:p w14:paraId="4AC4AF62" w14:textId="1C1C27C9"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768917C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462B4B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9BCA960"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71E5A47" w14:textId="77777777" w:rsidTr="002A2F0E">
        <w:trPr>
          <w:trHeight w:val="360"/>
        </w:trPr>
        <w:tc>
          <w:tcPr>
            <w:tcW w:w="435" w:type="dxa"/>
            <w:shd w:val="clear" w:color="auto" w:fill="auto"/>
            <w:vAlign w:val="center"/>
          </w:tcPr>
          <w:p w14:paraId="4ABE5D3F" w14:textId="2854EBDC" w:rsidR="002A2F0E" w:rsidRDefault="002A2F0E" w:rsidP="002A2F0E">
            <w:pPr>
              <w:spacing w:after="0" w:line="240" w:lineRule="auto"/>
              <w:ind w:left="0" w:right="0" w:firstLine="0"/>
              <w:jc w:val="center"/>
              <w:rPr>
                <w:color w:val="auto"/>
                <w:sz w:val="20"/>
                <w:szCs w:val="20"/>
              </w:rPr>
            </w:pPr>
            <w:r>
              <w:rPr>
                <w:color w:val="auto"/>
                <w:sz w:val="20"/>
                <w:szCs w:val="20"/>
              </w:rPr>
              <w:t>81</w:t>
            </w:r>
          </w:p>
        </w:tc>
        <w:tc>
          <w:tcPr>
            <w:tcW w:w="3671" w:type="dxa"/>
            <w:shd w:val="clear" w:color="auto" w:fill="auto"/>
            <w:noWrap/>
          </w:tcPr>
          <w:p w14:paraId="040C1514" w14:textId="65BECDD4" w:rsidR="002A2F0E" w:rsidRPr="007C6444" w:rsidRDefault="002A2F0E" w:rsidP="002A2F0E">
            <w:pPr>
              <w:spacing w:after="0" w:line="240" w:lineRule="auto"/>
              <w:ind w:left="0" w:right="0" w:firstLine="0"/>
              <w:jc w:val="left"/>
              <w:rPr>
                <w:rFonts w:eastAsia="Calibri"/>
                <w:sz w:val="22"/>
              </w:rPr>
            </w:pPr>
            <w:r w:rsidRPr="00BC22CC">
              <w:t>*Klocki hamulcowe przód</w:t>
            </w:r>
          </w:p>
        </w:tc>
        <w:tc>
          <w:tcPr>
            <w:tcW w:w="1061" w:type="dxa"/>
          </w:tcPr>
          <w:p w14:paraId="5E9155E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899CDF3" w14:textId="67A970BF" w:rsidR="002A2F0E" w:rsidRPr="007C6444" w:rsidRDefault="002A2F0E" w:rsidP="002A2F0E">
            <w:pPr>
              <w:spacing w:after="0" w:line="240" w:lineRule="auto"/>
              <w:ind w:left="0" w:right="0" w:firstLine="0"/>
              <w:jc w:val="center"/>
              <w:rPr>
                <w:color w:val="auto"/>
                <w:sz w:val="20"/>
                <w:szCs w:val="20"/>
              </w:rPr>
            </w:pPr>
            <w:proofErr w:type="spellStart"/>
            <w:r w:rsidRPr="0039114D">
              <w:t>kpl</w:t>
            </w:r>
            <w:proofErr w:type="spellEnd"/>
            <w:r w:rsidRPr="0039114D">
              <w:t>.</w:t>
            </w:r>
          </w:p>
        </w:tc>
        <w:tc>
          <w:tcPr>
            <w:tcW w:w="646" w:type="dxa"/>
            <w:shd w:val="clear" w:color="auto" w:fill="auto"/>
            <w:noWrap/>
          </w:tcPr>
          <w:p w14:paraId="0F7E91E3" w14:textId="7F2F1522"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05AF643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4A3848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01F983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363C8F1" w14:textId="77777777" w:rsidTr="002A2F0E">
        <w:trPr>
          <w:trHeight w:val="360"/>
        </w:trPr>
        <w:tc>
          <w:tcPr>
            <w:tcW w:w="435" w:type="dxa"/>
            <w:shd w:val="clear" w:color="auto" w:fill="auto"/>
            <w:vAlign w:val="center"/>
          </w:tcPr>
          <w:p w14:paraId="31BDEC45" w14:textId="76099CA7" w:rsidR="002A2F0E" w:rsidRDefault="002A2F0E" w:rsidP="002A2F0E">
            <w:pPr>
              <w:spacing w:after="0" w:line="240" w:lineRule="auto"/>
              <w:ind w:left="0" w:right="0" w:firstLine="0"/>
              <w:jc w:val="center"/>
              <w:rPr>
                <w:color w:val="auto"/>
                <w:sz w:val="20"/>
                <w:szCs w:val="20"/>
              </w:rPr>
            </w:pPr>
            <w:r>
              <w:rPr>
                <w:color w:val="auto"/>
                <w:sz w:val="20"/>
                <w:szCs w:val="20"/>
              </w:rPr>
              <w:t>82</w:t>
            </w:r>
          </w:p>
        </w:tc>
        <w:tc>
          <w:tcPr>
            <w:tcW w:w="3671" w:type="dxa"/>
            <w:shd w:val="clear" w:color="auto" w:fill="auto"/>
            <w:noWrap/>
          </w:tcPr>
          <w:p w14:paraId="5E1DE3D6" w14:textId="63EB2304" w:rsidR="002A2F0E" w:rsidRPr="007C6444" w:rsidRDefault="002A2F0E" w:rsidP="002A2F0E">
            <w:pPr>
              <w:spacing w:after="0" w:line="240" w:lineRule="auto"/>
              <w:ind w:left="0" w:right="0" w:firstLine="0"/>
              <w:jc w:val="left"/>
              <w:rPr>
                <w:rFonts w:eastAsia="Calibri"/>
                <w:sz w:val="22"/>
              </w:rPr>
            </w:pPr>
            <w:r w:rsidRPr="00BC22CC">
              <w:t>*Klocki hamulcowe tył</w:t>
            </w:r>
          </w:p>
        </w:tc>
        <w:tc>
          <w:tcPr>
            <w:tcW w:w="1061" w:type="dxa"/>
          </w:tcPr>
          <w:p w14:paraId="3BBA819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D0ACA42" w14:textId="6A5734FD" w:rsidR="002A2F0E" w:rsidRPr="007C6444" w:rsidRDefault="002A2F0E" w:rsidP="002A2F0E">
            <w:pPr>
              <w:spacing w:after="0" w:line="240" w:lineRule="auto"/>
              <w:ind w:left="0" w:right="0" w:firstLine="0"/>
              <w:jc w:val="center"/>
              <w:rPr>
                <w:color w:val="auto"/>
                <w:sz w:val="20"/>
                <w:szCs w:val="20"/>
              </w:rPr>
            </w:pPr>
            <w:proofErr w:type="spellStart"/>
            <w:r w:rsidRPr="0039114D">
              <w:t>kpl</w:t>
            </w:r>
            <w:proofErr w:type="spellEnd"/>
            <w:r w:rsidRPr="0039114D">
              <w:t>.</w:t>
            </w:r>
          </w:p>
        </w:tc>
        <w:tc>
          <w:tcPr>
            <w:tcW w:w="646" w:type="dxa"/>
            <w:shd w:val="clear" w:color="auto" w:fill="auto"/>
            <w:noWrap/>
          </w:tcPr>
          <w:p w14:paraId="21FE3399" w14:textId="4C4AAA01"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300E448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E67E7FB"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33B421A"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A16D66F" w14:textId="77777777" w:rsidTr="002A2F0E">
        <w:trPr>
          <w:trHeight w:val="360"/>
        </w:trPr>
        <w:tc>
          <w:tcPr>
            <w:tcW w:w="435" w:type="dxa"/>
            <w:shd w:val="clear" w:color="auto" w:fill="auto"/>
            <w:vAlign w:val="center"/>
          </w:tcPr>
          <w:p w14:paraId="7B37C1AD" w14:textId="42D9D1F4" w:rsidR="002A2F0E" w:rsidRDefault="002A2F0E" w:rsidP="002A2F0E">
            <w:pPr>
              <w:spacing w:after="0" w:line="240" w:lineRule="auto"/>
              <w:ind w:left="0" w:right="0" w:firstLine="0"/>
              <w:jc w:val="center"/>
              <w:rPr>
                <w:color w:val="auto"/>
                <w:sz w:val="20"/>
                <w:szCs w:val="20"/>
              </w:rPr>
            </w:pPr>
            <w:r>
              <w:rPr>
                <w:color w:val="auto"/>
                <w:sz w:val="20"/>
                <w:szCs w:val="20"/>
              </w:rPr>
              <w:t>83</w:t>
            </w:r>
          </w:p>
        </w:tc>
        <w:tc>
          <w:tcPr>
            <w:tcW w:w="3671" w:type="dxa"/>
            <w:shd w:val="clear" w:color="auto" w:fill="auto"/>
            <w:noWrap/>
          </w:tcPr>
          <w:p w14:paraId="250E04BB" w14:textId="4EAB4AF6" w:rsidR="002A2F0E" w:rsidRPr="007C6444" w:rsidRDefault="002A2F0E" w:rsidP="002A2F0E">
            <w:pPr>
              <w:spacing w:after="0" w:line="240" w:lineRule="auto"/>
              <w:ind w:left="0" w:right="0" w:firstLine="0"/>
              <w:jc w:val="left"/>
              <w:rPr>
                <w:rFonts w:eastAsia="Calibri"/>
                <w:sz w:val="22"/>
              </w:rPr>
            </w:pPr>
            <w:r w:rsidRPr="00BC22CC">
              <w:t>*Tarcza hamulcowa przód</w:t>
            </w:r>
          </w:p>
        </w:tc>
        <w:tc>
          <w:tcPr>
            <w:tcW w:w="1061" w:type="dxa"/>
          </w:tcPr>
          <w:p w14:paraId="25D84F9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671ABD7" w14:textId="2E98B370" w:rsidR="002A2F0E" w:rsidRPr="007C6444" w:rsidRDefault="002A2F0E" w:rsidP="002A2F0E">
            <w:pPr>
              <w:spacing w:after="0" w:line="240" w:lineRule="auto"/>
              <w:ind w:left="0" w:right="0" w:firstLine="0"/>
              <w:jc w:val="center"/>
              <w:rPr>
                <w:color w:val="auto"/>
                <w:sz w:val="20"/>
                <w:szCs w:val="20"/>
              </w:rPr>
            </w:pPr>
            <w:r w:rsidRPr="0039114D">
              <w:t>szt.</w:t>
            </w:r>
          </w:p>
        </w:tc>
        <w:tc>
          <w:tcPr>
            <w:tcW w:w="646" w:type="dxa"/>
            <w:shd w:val="clear" w:color="auto" w:fill="auto"/>
            <w:noWrap/>
          </w:tcPr>
          <w:p w14:paraId="01DA5776" w14:textId="6768D921"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305A033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839208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2A2C97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662288C" w14:textId="77777777" w:rsidTr="002A2F0E">
        <w:trPr>
          <w:trHeight w:val="360"/>
        </w:trPr>
        <w:tc>
          <w:tcPr>
            <w:tcW w:w="435" w:type="dxa"/>
            <w:shd w:val="clear" w:color="auto" w:fill="auto"/>
            <w:vAlign w:val="center"/>
          </w:tcPr>
          <w:p w14:paraId="252D4B34" w14:textId="0D68B820" w:rsidR="002A2F0E" w:rsidRDefault="002A2F0E" w:rsidP="002A2F0E">
            <w:pPr>
              <w:spacing w:after="0" w:line="240" w:lineRule="auto"/>
              <w:ind w:left="0" w:right="0" w:firstLine="0"/>
              <w:jc w:val="center"/>
              <w:rPr>
                <w:color w:val="auto"/>
                <w:sz w:val="20"/>
                <w:szCs w:val="20"/>
              </w:rPr>
            </w:pPr>
            <w:r>
              <w:rPr>
                <w:color w:val="auto"/>
                <w:sz w:val="20"/>
                <w:szCs w:val="20"/>
              </w:rPr>
              <w:t>84</w:t>
            </w:r>
          </w:p>
        </w:tc>
        <w:tc>
          <w:tcPr>
            <w:tcW w:w="3671" w:type="dxa"/>
            <w:shd w:val="clear" w:color="auto" w:fill="auto"/>
            <w:noWrap/>
          </w:tcPr>
          <w:p w14:paraId="55AACC0D" w14:textId="1C679889" w:rsidR="002A2F0E" w:rsidRPr="007C6444" w:rsidRDefault="002A2F0E" w:rsidP="002A2F0E">
            <w:pPr>
              <w:spacing w:after="0" w:line="240" w:lineRule="auto"/>
              <w:ind w:left="0" w:right="0" w:firstLine="0"/>
              <w:jc w:val="left"/>
              <w:rPr>
                <w:rFonts w:eastAsia="Calibri"/>
                <w:sz w:val="22"/>
              </w:rPr>
            </w:pPr>
            <w:r w:rsidRPr="00BC22CC">
              <w:t>*Tarcza hamulcowa tył</w:t>
            </w:r>
          </w:p>
        </w:tc>
        <w:tc>
          <w:tcPr>
            <w:tcW w:w="1061" w:type="dxa"/>
          </w:tcPr>
          <w:p w14:paraId="1462F77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3BCB440" w14:textId="3328AE40" w:rsidR="002A2F0E" w:rsidRPr="007C6444" w:rsidRDefault="002A2F0E" w:rsidP="002A2F0E">
            <w:pPr>
              <w:spacing w:after="0" w:line="240" w:lineRule="auto"/>
              <w:ind w:left="0" w:right="0" w:firstLine="0"/>
              <w:jc w:val="center"/>
              <w:rPr>
                <w:color w:val="auto"/>
                <w:sz w:val="20"/>
                <w:szCs w:val="20"/>
              </w:rPr>
            </w:pPr>
            <w:r w:rsidRPr="0039114D">
              <w:t>szt.</w:t>
            </w:r>
          </w:p>
        </w:tc>
        <w:tc>
          <w:tcPr>
            <w:tcW w:w="646" w:type="dxa"/>
            <w:shd w:val="clear" w:color="auto" w:fill="auto"/>
            <w:noWrap/>
          </w:tcPr>
          <w:p w14:paraId="695BC62D" w14:textId="3C5EAEFD" w:rsidR="002A2F0E" w:rsidRPr="007C6444" w:rsidRDefault="002A2F0E" w:rsidP="002A2F0E">
            <w:pPr>
              <w:spacing w:after="0" w:line="240" w:lineRule="auto"/>
              <w:ind w:left="0" w:right="0" w:firstLine="0"/>
              <w:jc w:val="center"/>
              <w:rPr>
                <w:rFonts w:eastAsia="Calibri"/>
                <w:sz w:val="22"/>
              </w:rPr>
            </w:pPr>
            <w:r w:rsidRPr="00CF6AB7">
              <w:t>4</w:t>
            </w:r>
          </w:p>
        </w:tc>
        <w:tc>
          <w:tcPr>
            <w:tcW w:w="1168" w:type="dxa"/>
          </w:tcPr>
          <w:p w14:paraId="00CE9EC4"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1AD86B2"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91504B3" w14:textId="77777777" w:rsidR="002A2F0E" w:rsidRPr="007C6444" w:rsidRDefault="002A2F0E" w:rsidP="002A2F0E">
            <w:pPr>
              <w:spacing w:after="0" w:line="240" w:lineRule="auto"/>
              <w:ind w:left="0" w:right="0" w:firstLine="0"/>
              <w:jc w:val="center"/>
              <w:rPr>
                <w:color w:val="auto"/>
                <w:sz w:val="20"/>
                <w:szCs w:val="20"/>
              </w:rPr>
            </w:pPr>
          </w:p>
        </w:tc>
      </w:tr>
      <w:tr w:rsidR="00023703" w:rsidRPr="007C6444" w14:paraId="083F3931" w14:textId="77777777" w:rsidTr="002A2F0E">
        <w:trPr>
          <w:trHeight w:val="360"/>
        </w:trPr>
        <w:tc>
          <w:tcPr>
            <w:tcW w:w="8326" w:type="dxa"/>
            <w:gridSpan w:val="7"/>
            <w:shd w:val="clear" w:color="auto" w:fill="auto"/>
            <w:vAlign w:val="center"/>
          </w:tcPr>
          <w:p w14:paraId="3201292C" w14:textId="77777777" w:rsidR="00023703" w:rsidRPr="007C6444" w:rsidRDefault="00023703" w:rsidP="002A2F0E">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71955087" w14:textId="77777777" w:rsidR="00023703" w:rsidRPr="007C6444" w:rsidRDefault="00023703" w:rsidP="002A2F0E">
            <w:pPr>
              <w:spacing w:after="0" w:line="240" w:lineRule="auto"/>
              <w:ind w:left="0" w:right="0" w:firstLine="0"/>
              <w:jc w:val="center"/>
              <w:rPr>
                <w:color w:val="auto"/>
                <w:sz w:val="20"/>
                <w:szCs w:val="20"/>
              </w:rPr>
            </w:pPr>
          </w:p>
        </w:tc>
      </w:tr>
    </w:tbl>
    <w:p w14:paraId="7C81C0DF" w14:textId="77777777" w:rsidR="00023703" w:rsidRPr="007C6444" w:rsidRDefault="00023703" w:rsidP="00023703">
      <w:pPr>
        <w:tabs>
          <w:tab w:val="left" w:pos="-1701"/>
        </w:tabs>
        <w:spacing w:after="0" w:line="240" w:lineRule="auto"/>
        <w:ind w:left="0" w:right="0" w:firstLine="0"/>
        <w:jc w:val="left"/>
        <w:rPr>
          <w:rFonts w:eastAsia="Calibri"/>
          <w:i/>
          <w:color w:val="auto"/>
          <w:sz w:val="16"/>
          <w:szCs w:val="16"/>
          <w:lang w:eastAsia="en-US"/>
        </w:rPr>
      </w:pPr>
    </w:p>
    <w:p w14:paraId="18D1346F" w14:textId="77777777" w:rsidR="00023703" w:rsidRPr="007C6444" w:rsidRDefault="00023703" w:rsidP="00023703">
      <w:pPr>
        <w:spacing w:after="0" w:line="240" w:lineRule="auto"/>
        <w:ind w:left="0" w:right="0" w:firstLine="0"/>
        <w:rPr>
          <w:b/>
          <w:color w:val="auto"/>
          <w:sz w:val="28"/>
          <w:szCs w:val="28"/>
        </w:rPr>
      </w:pPr>
      <w:r w:rsidRPr="007C6444">
        <w:rPr>
          <w:b/>
          <w:color w:val="auto"/>
          <w:sz w:val="28"/>
          <w:szCs w:val="28"/>
        </w:rPr>
        <w:t>UWAGA!</w:t>
      </w:r>
    </w:p>
    <w:p w14:paraId="2CD53EE6" w14:textId="77777777" w:rsidR="00023703" w:rsidRPr="007C6444" w:rsidRDefault="00023703" w:rsidP="00023703">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0BDAB65B" w14:textId="77777777" w:rsidR="00023703" w:rsidRPr="007C6444" w:rsidRDefault="00023703" w:rsidP="00023703">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60926865" w14:textId="77777777" w:rsidR="00023703" w:rsidRPr="007C6444" w:rsidRDefault="00023703" w:rsidP="00023703">
      <w:pPr>
        <w:spacing w:after="0" w:line="240" w:lineRule="auto"/>
        <w:ind w:left="0" w:right="0" w:firstLine="0"/>
        <w:rPr>
          <w:color w:val="auto"/>
          <w:sz w:val="12"/>
          <w:szCs w:val="12"/>
        </w:rPr>
      </w:pPr>
    </w:p>
    <w:p w14:paraId="6BBBD264" w14:textId="77777777" w:rsidR="00023703" w:rsidRPr="007C6444" w:rsidRDefault="00023703" w:rsidP="00023703">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1F832F28" w14:textId="77777777" w:rsidR="00023703" w:rsidRPr="007C6444" w:rsidRDefault="00023703" w:rsidP="00023703">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06B4C982" w14:textId="77777777" w:rsidR="00023703" w:rsidRPr="007C6444" w:rsidRDefault="00023703" w:rsidP="00023703">
      <w:pPr>
        <w:tabs>
          <w:tab w:val="left" w:pos="708"/>
        </w:tabs>
        <w:spacing w:after="0" w:line="240" w:lineRule="auto"/>
        <w:ind w:left="0" w:right="0" w:firstLine="0"/>
        <w:jc w:val="left"/>
        <w:rPr>
          <w:i/>
          <w:color w:val="auto"/>
          <w:sz w:val="20"/>
          <w:szCs w:val="20"/>
        </w:rPr>
      </w:pPr>
    </w:p>
    <w:p w14:paraId="60A327A3" w14:textId="77777777" w:rsidR="00023703" w:rsidRPr="007C6444" w:rsidRDefault="00023703" w:rsidP="00023703">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6E3486E2" w14:textId="77777777" w:rsidR="00023703" w:rsidRPr="007C6444" w:rsidRDefault="00023703" w:rsidP="00023703">
      <w:pPr>
        <w:tabs>
          <w:tab w:val="left" w:pos="708"/>
        </w:tabs>
        <w:spacing w:after="0" w:line="240" w:lineRule="auto"/>
        <w:ind w:left="0" w:right="0" w:firstLine="0"/>
        <w:jc w:val="left"/>
        <w:rPr>
          <w:i/>
          <w:color w:val="auto"/>
          <w:sz w:val="20"/>
          <w:szCs w:val="20"/>
        </w:rPr>
      </w:pPr>
    </w:p>
    <w:p w14:paraId="702770CD" w14:textId="77777777" w:rsidR="00023703" w:rsidRPr="007C6444" w:rsidRDefault="00023703" w:rsidP="00023703">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341F6D79" w14:textId="77777777" w:rsidR="00023703" w:rsidRPr="007C6444" w:rsidRDefault="00023703" w:rsidP="00023703">
      <w:pPr>
        <w:spacing w:after="0" w:line="240" w:lineRule="auto"/>
        <w:ind w:left="0" w:right="0" w:firstLine="0"/>
        <w:rPr>
          <w:rFonts w:eastAsia="Arial Unicode MS"/>
          <w:i/>
          <w:color w:val="auto"/>
          <w:sz w:val="20"/>
          <w:szCs w:val="20"/>
        </w:rPr>
      </w:pPr>
    </w:p>
    <w:p w14:paraId="34B77E52" w14:textId="77777777" w:rsidR="00023703" w:rsidRPr="007C6444" w:rsidRDefault="00023703" w:rsidP="00023703">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7E75CE93" w14:textId="77777777" w:rsidR="00023703" w:rsidRPr="007C6444" w:rsidRDefault="00023703" w:rsidP="00023703">
      <w:pPr>
        <w:spacing w:after="0" w:line="240" w:lineRule="auto"/>
        <w:ind w:left="0" w:right="0" w:firstLine="0"/>
        <w:rPr>
          <w:rFonts w:eastAsia="Arial Unicode MS"/>
          <w:i/>
          <w:color w:val="auto"/>
          <w:sz w:val="20"/>
          <w:szCs w:val="20"/>
        </w:rPr>
      </w:pPr>
    </w:p>
    <w:p w14:paraId="0882E5DA" w14:textId="77777777" w:rsidR="00023703" w:rsidRPr="007C6444" w:rsidRDefault="00023703" w:rsidP="00023703">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20B886D5" w14:textId="77777777" w:rsidR="00023703" w:rsidRPr="007C6444" w:rsidRDefault="00023703" w:rsidP="00023703">
      <w:pPr>
        <w:suppressAutoHyphens/>
        <w:spacing w:after="120" w:line="312" w:lineRule="auto"/>
        <w:ind w:left="0" w:right="0" w:firstLine="0"/>
        <w:contextualSpacing/>
        <w:rPr>
          <w:rFonts w:eastAsia="Calibri"/>
          <w:i/>
          <w:color w:val="auto"/>
          <w:sz w:val="16"/>
          <w:szCs w:val="16"/>
          <w:lang w:eastAsia="en-US"/>
        </w:rPr>
      </w:pPr>
    </w:p>
    <w:p w14:paraId="62195A6A" w14:textId="77777777" w:rsidR="00023703" w:rsidRPr="007C6444" w:rsidRDefault="00023703" w:rsidP="00023703">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023703" w:rsidRPr="007C6444" w14:paraId="4ED2B630" w14:textId="77777777" w:rsidTr="002A2F0E">
        <w:trPr>
          <w:trHeight w:val="486"/>
        </w:trPr>
        <w:tc>
          <w:tcPr>
            <w:tcW w:w="541" w:type="dxa"/>
            <w:shd w:val="clear" w:color="auto" w:fill="auto"/>
          </w:tcPr>
          <w:p w14:paraId="01AE87D4" w14:textId="77777777" w:rsidR="00023703" w:rsidRPr="007C6444" w:rsidRDefault="00023703" w:rsidP="002A2F0E">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1F9D7209" w14:textId="77777777" w:rsidR="00023703" w:rsidRPr="007C6444" w:rsidRDefault="00023703" w:rsidP="002A2F0E">
            <w:pPr>
              <w:tabs>
                <w:tab w:val="left" w:pos="708"/>
              </w:tabs>
              <w:spacing w:after="0" w:line="240" w:lineRule="auto"/>
              <w:ind w:left="0" w:right="0" w:firstLine="0"/>
              <w:jc w:val="center"/>
              <w:rPr>
                <w:b/>
                <w:color w:val="auto"/>
                <w:sz w:val="22"/>
              </w:rPr>
            </w:pPr>
            <w:r w:rsidRPr="007C6444">
              <w:rPr>
                <w:b/>
                <w:color w:val="auto"/>
                <w:sz w:val="22"/>
              </w:rPr>
              <w:t>Nazwa (firma) podwykonawcy</w:t>
            </w:r>
          </w:p>
          <w:p w14:paraId="762C8894" w14:textId="77777777" w:rsidR="00023703" w:rsidRPr="007C6444" w:rsidRDefault="00023703" w:rsidP="002A2F0E">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25808749" w14:textId="77777777" w:rsidR="00023703" w:rsidRPr="007C6444" w:rsidRDefault="00023703" w:rsidP="002A2F0E">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023703" w:rsidRPr="007C6444" w14:paraId="026E894F" w14:textId="77777777" w:rsidTr="002A2F0E">
        <w:trPr>
          <w:trHeight w:val="576"/>
        </w:trPr>
        <w:tc>
          <w:tcPr>
            <w:tcW w:w="541" w:type="dxa"/>
            <w:shd w:val="clear" w:color="auto" w:fill="auto"/>
          </w:tcPr>
          <w:p w14:paraId="04A431E6" w14:textId="77777777" w:rsidR="00023703" w:rsidRPr="007C6444" w:rsidRDefault="00023703" w:rsidP="002A2F0E">
            <w:pPr>
              <w:tabs>
                <w:tab w:val="left" w:pos="708"/>
              </w:tabs>
              <w:spacing w:after="120" w:line="240" w:lineRule="auto"/>
              <w:ind w:left="0" w:right="0" w:firstLine="0"/>
              <w:jc w:val="left"/>
              <w:rPr>
                <w:color w:val="auto"/>
                <w:sz w:val="22"/>
              </w:rPr>
            </w:pPr>
          </w:p>
        </w:tc>
        <w:tc>
          <w:tcPr>
            <w:tcW w:w="3685" w:type="dxa"/>
            <w:shd w:val="clear" w:color="auto" w:fill="auto"/>
          </w:tcPr>
          <w:p w14:paraId="2A1AEB98" w14:textId="77777777" w:rsidR="00023703" w:rsidRPr="007C6444" w:rsidRDefault="00023703" w:rsidP="002A2F0E">
            <w:pPr>
              <w:tabs>
                <w:tab w:val="left" w:pos="708"/>
              </w:tabs>
              <w:spacing w:after="120" w:line="240" w:lineRule="auto"/>
              <w:ind w:left="0" w:right="0" w:firstLine="0"/>
              <w:jc w:val="left"/>
              <w:rPr>
                <w:color w:val="auto"/>
                <w:sz w:val="22"/>
              </w:rPr>
            </w:pPr>
          </w:p>
        </w:tc>
        <w:tc>
          <w:tcPr>
            <w:tcW w:w="5238" w:type="dxa"/>
            <w:shd w:val="clear" w:color="auto" w:fill="auto"/>
          </w:tcPr>
          <w:p w14:paraId="65CCF20B" w14:textId="77777777" w:rsidR="00023703" w:rsidRPr="007C6444" w:rsidRDefault="00023703" w:rsidP="002A2F0E">
            <w:pPr>
              <w:tabs>
                <w:tab w:val="left" w:pos="708"/>
              </w:tabs>
              <w:spacing w:after="120" w:line="240" w:lineRule="auto"/>
              <w:ind w:left="0" w:right="0" w:firstLine="0"/>
              <w:jc w:val="left"/>
              <w:rPr>
                <w:color w:val="auto"/>
                <w:sz w:val="22"/>
              </w:rPr>
            </w:pPr>
          </w:p>
        </w:tc>
      </w:tr>
      <w:tr w:rsidR="00023703" w:rsidRPr="007C6444" w14:paraId="22219FB0" w14:textId="77777777" w:rsidTr="002A2F0E">
        <w:trPr>
          <w:trHeight w:val="556"/>
        </w:trPr>
        <w:tc>
          <w:tcPr>
            <w:tcW w:w="541" w:type="dxa"/>
            <w:shd w:val="clear" w:color="auto" w:fill="auto"/>
          </w:tcPr>
          <w:p w14:paraId="65965218" w14:textId="77777777" w:rsidR="00023703" w:rsidRPr="007C6444" w:rsidRDefault="00023703" w:rsidP="002A2F0E">
            <w:pPr>
              <w:tabs>
                <w:tab w:val="left" w:pos="708"/>
              </w:tabs>
              <w:spacing w:after="120" w:line="240" w:lineRule="auto"/>
              <w:ind w:left="0" w:right="0" w:firstLine="0"/>
              <w:jc w:val="left"/>
              <w:rPr>
                <w:color w:val="auto"/>
                <w:sz w:val="22"/>
              </w:rPr>
            </w:pPr>
          </w:p>
        </w:tc>
        <w:tc>
          <w:tcPr>
            <w:tcW w:w="3685" w:type="dxa"/>
            <w:shd w:val="clear" w:color="auto" w:fill="auto"/>
          </w:tcPr>
          <w:p w14:paraId="52D85DFA" w14:textId="77777777" w:rsidR="00023703" w:rsidRPr="007C6444" w:rsidRDefault="00023703" w:rsidP="002A2F0E">
            <w:pPr>
              <w:tabs>
                <w:tab w:val="left" w:pos="708"/>
              </w:tabs>
              <w:spacing w:after="120" w:line="240" w:lineRule="auto"/>
              <w:ind w:left="0" w:right="0" w:firstLine="0"/>
              <w:jc w:val="left"/>
              <w:rPr>
                <w:color w:val="auto"/>
                <w:sz w:val="22"/>
              </w:rPr>
            </w:pPr>
          </w:p>
        </w:tc>
        <w:tc>
          <w:tcPr>
            <w:tcW w:w="5238" w:type="dxa"/>
            <w:shd w:val="clear" w:color="auto" w:fill="auto"/>
          </w:tcPr>
          <w:p w14:paraId="519A28F2" w14:textId="77777777" w:rsidR="00023703" w:rsidRPr="007C6444" w:rsidRDefault="00023703" w:rsidP="002A2F0E">
            <w:pPr>
              <w:tabs>
                <w:tab w:val="left" w:pos="708"/>
              </w:tabs>
              <w:spacing w:after="120" w:line="240" w:lineRule="auto"/>
              <w:ind w:left="0" w:right="0" w:firstLine="0"/>
              <w:jc w:val="left"/>
              <w:rPr>
                <w:color w:val="auto"/>
                <w:sz w:val="22"/>
              </w:rPr>
            </w:pPr>
          </w:p>
        </w:tc>
      </w:tr>
    </w:tbl>
    <w:p w14:paraId="7EF7D942" w14:textId="05A4C1A4" w:rsidR="00023703" w:rsidRDefault="00023703" w:rsidP="00023703">
      <w:pPr>
        <w:tabs>
          <w:tab w:val="left" w:pos="-1701"/>
        </w:tabs>
        <w:spacing w:after="0" w:line="240" w:lineRule="auto"/>
        <w:ind w:left="0" w:right="0" w:firstLine="0"/>
        <w:rPr>
          <w:rFonts w:eastAsia="Calibri"/>
          <w:color w:val="auto"/>
          <w:sz w:val="22"/>
          <w:lang w:eastAsia="en-US"/>
        </w:rPr>
      </w:pPr>
    </w:p>
    <w:p w14:paraId="1CA55346" w14:textId="77777777" w:rsidR="000606AA" w:rsidRPr="007C6444" w:rsidRDefault="000606AA" w:rsidP="00023703">
      <w:pPr>
        <w:tabs>
          <w:tab w:val="left" w:pos="-1701"/>
        </w:tabs>
        <w:spacing w:after="0" w:line="240" w:lineRule="auto"/>
        <w:ind w:left="0" w:right="0" w:firstLine="0"/>
        <w:rPr>
          <w:rFonts w:eastAsia="Calibri"/>
          <w:color w:val="auto"/>
          <w:sz w:val="22"/>
          <w:lang w:eastAsia="en-US"/>
        </w:rPr>
      </w:pPr>
    </w:p>
    <w:p w14:paraId="0556AD45" w14:textId="77777777" w:rsidR="00023703" w:rsidRPr="007C6444" w:rsidRDefault="00023703" w:rsidP="00023703">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lastRenderedPageBreak/>
        <w:t>Ponadto:</w:t>
      </w:r>
    </w:p>
    <w:p w14:paraId="6941DFF2"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rPr>
        <w:t>Oświadczam, że w cenie naszej oferty zostały uwzględnione wszystkie koszty związane z wykonaniem zamówienia.</w:t>
      </w:r>
    </w:p>
    <w:p w14:paraId="1F392361"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rPr>
        <w:t>Oświadczam, że zapoznałem się ze Specyfikacją Warunków Zamówienia wraz z załącznikami, w tym  wzorem umowy,  i nie wnoszę do nich żadnych zastrzeżeń.</w:t>
      </w:r>
    </w:p>
    <w:p w14:paraId="6E0EF942"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4F7D3B95"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lang w:eastAsia="ar-SA"/>
        </w:rPr>
        <w:t>Zobowiązuję się do zawarcia umowy w miejscu i terminie wyznaczonym przez Zamawiającego.</w:t>
      </w:r>
    </w:p>
    <w:p w14:paraId="12639E78"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lang w:eastAsia="ar-SA"/>
        </w:rPr>
        <w:t>W przypadku zatrudnienia podwykonawców odpowiadamy za ich pracę jak za własną.</w:t>
      </w:r>
    </w:p>
    <w:p w14:paraId="12C3252F" w14:textId="77777777" w:rsidR="00023703" w:rsidRPr="007C6444" w:rsidRDefault="00023703" w:rsidP="00991E4E">
      <w:pPr>
        <w:numPr>
          <w:ilvl w:val="0"/>
          <w:numId w:val="88"/>
        </w:numPr>
        <w:spacing w:after="0" w:line="276" w:lineRule="auto"/>
        <w:ind w:right="0"/>
        <w:jc w:val="left"/>
        <w:rPr>
          <w:color w:val="auto"/>
          <w:sz w:val="22"/>
        </w:rPr>
      </w:pPr>
      <w:r w:rsidRPr="007C6444">
        <w:rPr>
          <w:color w:val="auto"/>
          <w:sz w:val="22"/>
        </w:rPr>
        <w:t>Zapoznaliśmy się z klauzulą informacyjną RODO zamieszczoną w SWZ.</w:t>
      </w:r>
    </w:p>
    <w:p w14:paraId="63762967" w14:textId="77777777" w:rsidR="00023703" w:rsidRPr="007C6444" w:rsidRDefault="00023703" w:rsidP="00991E4E">
      <w:pPr>
        <w:numPr>
          <w:ilvl w:val="0"/>
          <w:numId w:val="88"/>
        </w:numPr>
        <w:spacing w:after="0" w:line="276" w:lineRule="auto"/>
        <w:ind w:right="0"/>
        <w:jc w:val="left"/>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471F5080" w14:textId="77777777" w:rsidR="00023703" w:rsidRPr="007C6444" w:rsidRDefault="00023703" w:rsidP="00991E4E">
      <w:pPr>
        <w:numPr>
          <w:ilvl w:val="0"/>
          <w:numId w:val="88"/>
        </w:numPr>
        <w:tabs>
          <w:tab w:val="left" w:pos="426"/>
        </w:tabs>
        <w:autoSpaceDN w:val="0"/>
        <w:spacing w:after="0" w:line="240" w:lineRule="auto"/>
        <w:ind w:right="0"/>
        <w:jc w:val="left"/>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1760108D" w14:textId="77777777" w:rsidR="00023703" w:rsidRPr="009B30E4" w:rsidRDefault="00023703" w:rsidP="00023703">
      <w:pPr>
        <w:autoSpaceDN w:val="0"/>
        <w:spacing w:after="0" w:line="240" w:lineRule="auto"/>
        <w:ind w:left="5544" w:right="0" w:firstLine="936"/>
        <w:rPr>
          <w:color w:val="auto"/>
          <w:sz w:val="22"/>
        </w:rPr>
      </w:pPr>
      <w:r>
        <w:rPr>
          <w:color w:val="auto"/>
          <w:sz w:val="22"/>
        </w:rPr>
        <w:t>………………………*</w:t>
      </w:r>
    </w:p>
    <w:p w14:paraId="5B67A0BA" w14:textId="77777777" w:rsidR="00023703" w:rsidRPr="001530FD" w:rsidRDefault="00023703" w:rsidP="00023703">
      <w:pPr>
        <w:autoSpaceDN w:val="0"/>
        <w:spacing w:after="0" w:line="240" w:lineRule="auto"/>
        <w:ind w:left="0" w:right="0" w:firstLine="0"/>
        <w:jc w:val="left"/>
        <w:rPr>
          <w:b/>
          <w:color w:val="auto"/>
          <w:sz w:val="22"/>
        </w:rPr>
      </w:pPr>
    </w:p>
    <w:p w14:paraId="318DDF8E" w14:textId="77777777" w:rsidR="00023703" w:rsidRPr="001530FD" w:rsidRDefault="00023703" w:rsidP="00023703">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AC61837" w14:textId="77777777" w:rsidR="00023703" w:rsidRPr="001530FD" w:rsidRDefault="00023703" w:rsidP="00023703">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0C9BB05A" w14:textId="77777777" w:rsidR="00023703" w:rsidRPr="001530FD" w:rsidRDefault="00023703" w:rsidP="00023703">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BC93347" w14:textId="77777777" w:rsidR="00023703" w:rsidRPr="001530FD" w:rsidRDefault="00023703" w:rsidP="00023703">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00C108AF" w14:textId="77777777" w:rsidR="00023703" w:rsidRDefault="00023703" w:rsidP="00023703">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0876C58B" w14:textId="77777777" w:rsidR="00023703" w:rsidRDefault="00023703" w:rsidP="00023703">
      <w:pPr>
        <w:tabs>
          <w:tab w:val="left" w:pos="5812"/>
        </w:tabs>
        <w:autoSpaceDN w:val="0"/>
        <w:spacing w:after="0" w:line="240" w:lineRule="auto"/>
        <w:ind w:left="426" w:right="0" w:hanging="426"/>
        <w:rPr>
          <w:color w:val="auto"/>
          <w:sz w:val="20"/>
          <w:szCs w:val="20"/>
        </w:rPr>
      </w:pPr>
    </w:p>
    <w:bookmarkEnd w:id="4"/>
    <w:p w14:paraId="4F85202A" w14:textId="77777777" w:rsidR="00023703" w:rsidRDefault="00023703" w:rsidP="00023703">
      <w:pPr>
        <w:tabs>
          <w:tab w:val="left" w:pos="5812"/>
        </w:tabs>
        <w:autoSpaceDN w:val="0"/>
        <w:spacing w:after="0" w:line="240" w:lineRule="auto"/>
        <w:ind w:left="426" w:right="0" w:hanging="426"/>
        <w:rPr>
          <w:color w:val="auto"/>
          <w:sz w:val="20"/>
          <w:szCs w:val="20"/>
        </w:rPr>
      </w:pPr>
    </w:p>
    <w:p w14:paraId="412FD937" w14:textId="77777777" w:rsidR="00023703" w:rsidRDefault="00023703" w:rsidP="00023703">
      <w:pPr>
        <w:tabs>
          <w:tab w:val="left" w:pos="5812"/>
        </w:tabs>
        <w:autoSpaceDN w:val="0"/>
        <w:spacing w:after="0" w:line="240" w:lineRule="auto"/>
        <w:ind w:left="426" w:right="0" w:hanging="426"/>
        <w:rPr>
          <w:color w:val="auto"/>
          <w:sz w:val="20"/>
          <w:szCs w:val="20"/>
        </w:rPr>
      </w:pPr>
    </w:p>
    <w:p w14:paraId="63ACEEFE" w14:textId="77777777" w:rsidR="00023703" w:rsidRDefault="00023703" w:rsidP="00023703">
      <w:pPr>
        <w:tabs>
          <w:tab w:val="left" w:pos="5812"/>
        </w:tabs>
        <w:autoSpaceDN w:val="0"/>
        <w:spacing w:after="0" w:line="240" w:lineRule="auto"/>
        <w:ind w:left="426" w:right="0" w:hanging="426"/>
        <w:rPr>
          <w:color w:val="auto"/>
          <w:sz w:val="20"/>
          <w:szCs w:val="20"/>
        </w:rPr>
      </w:pPr>
    </w:p>
    <w:p w14:paraId="7C596235" w14:textId="77777777" w:rsidR="00023703" w:rsidRDefault="00023703" w:rsidP="00023703">
      <w:pPr>
        <w:tabs>
          <w:tab w:val="left" w:pos="5812"/>
        </w:tabs>
        <w:autoSpaceDN w:val="0"/>
        <w:spacing w:after="0" w:line="240" w:lineRule="auto"/>
        <w:ind w:left="426" w:right="0" w:hanging="426"/>
        <w:rPr>
          <w:color w:val="auto"/>
          <w:sz w:val="20"/>
          <w:szCs w:val="20"/>
        </w:rPr>
      </w:pPr>
    </w:p>
    <w:p w14:paraId="0C198697" w14:textId="77777777" w:rsidR="00023703" w:rsidRDefault="00023703" w:rsidP="00023703">
      <w:pPr>
        <w:tabs>
          <w:tab w:val="left" w:pos="5812"/>
        </w:tabs>
        <w:autoSpaceDN w:val="0"/>
        <w:spacing w:after="0" w:line="240" w:lineRule="auto"/>
        <w:ind w:left="426" w:right="0" w:hanging="426"/>
        <w:rPr>
          <w:color w:val="auto"/>
          <w:sz w:val="20"/>
          <w:szCs w:val="20"/>
        </w:rPr>
      </w:pPr>
    </w:p>
    <w:p w14:paraId="4A4D01BB" w14:textId="77777777" w:rsidR="00023703" w:rsidRDefault="00023703" w:rsidP="00023703">
      <w:pPr>
        <w:tabs>
          <w:tab w:val="left" w:pos="5812"/>
        </w:tabs>
        <w:autoSpaceDN w:val="0"/>
        <w:spacing w:after="0" w:line="240" w:lineRule="auto"/>
        <w:ind w:left="426" w:right="0" w:hanging="426"/>
        <w:rPr>
          <w:color w:val="auto"/>
          <w:sz w:val="20"/>
          <w:szCs w:val="20"/>
        </w:rPr>
      </w:pPr>
    </w:p>
    <w:p w14:paraId="07484997" w14:textId="77777777" w:rsidR="00023703" w:rsidRDefault="00023703" w:rsidP="00023703">
      <w:pPr>
        <w:tabs>
          <w:tab w:val="left" w:pos="5812"/>
        </w:tabs>
        <w:autoSpaceDN w:val="0"/>
        <w:spacing w:after="0" w:line="240" w:lineRule="auto"/>
        <w:ind w:left="426" w:right="0" w:hanging="426"/>
        <w:rPr>
          <w:color w:val="auto"/>
          <w:sz w:val="20"/>
          <w:szCs w:val="20"/>
        </w:rPr>
      </w:pPr>
    </w:p>
    <w:p w14:paraId="7B3BD37C" w14:textId="77777777" w:rsidR="00023703" w:rsidRDefault="00023703" w:rsidP="00023703">
      <w:pPr>
        <w:tabs>
          <w:tab w:val="left" w:pos="5812"/>
        </w:tabs>
        <w:autoSpaceDN w:val="0"/>
        <w:spacing w:after="0" w:line="240" w:lineRule="auto"/>
        <w:ind w:left="426" w:right="0" w:hanging="426"/>
        <w:rPr>
          <w:color w:val="auto"/>
          <w:sz w:val="20"/>
          <w:szCs w:val="20"/>
        </w:rPr>
      </w:pPr>
    </w:p>
    <w:p w14:paraId="412D2DA3" w14:textId="77777777" w:rsidR="00023703" w:rsidRDefault="00023703" w:rsidP="00023703">
      <w:pPr>
        <w:tabs>
          <w:tab w:val="left" w:pos="5812"/>
        </w:tabs>
        <w:autoSpaceDN w:val="0"/>
        <w:spacing w:after="0" w:line="240" w:lineRule="auto"/>
        <w:ind w:left="426" w:right="0" w:hanging="426"/>
        <w:rPr>
          <w:color w:val="auto"/>
          <w:sz w:val="20"/>
          <w:szCs w:val="20"/>
        </w:rPr>
      </w:pPr>
    </w:p>
    <w:p w14:paraId="7D3CAE23" w14:textId="77777777" w:rsidR="00023703" w:rsidRDefault="00023703" w:rsidP="00023703">
      <w:pPr>
        <w:tabs>
          <w:tab w:val="left" w:pos="5812"/>
        </w:tabs>
        <w:autoSpaceDN w:val="0"/>
        <w:spacing w:after="0" w:line="240" w:lineRule="auto"/>
        <w:ind w:left="426" w:right="0" w:hanging="426"/>
        <w:rPr>
          <w:color w:val="auto"/>
          <w:sz w:val="20"/>
          <w:szCs w:val="20"/>
        </w:rPr>
      </w:pPr>
    </w:p>
    <w:p w14:paraId="1BF17272" w14:textId="77777777" w:rsidR="00023703" w:rsidRDefault="00023703" w:rsidP="00023703">
      <w:pPr>
        <w:tabs>
          <w:tab w:val="left" w:pos="5812"/>
        </w:tabs>
        <w:autoSpaceDN w:val="0"/>
        <w:spacing w:after="0" w:line="240" w:lineRule="auto"/>
        <w:ind w:left="426" w:right="0" w:hanging="426"/>
        <w:rPr>
          <w:color w:val="auto"/>
          <w:sz w:val="20"/>
          <w:szCs w:val="20"/>
        </w:rPr>
      </w:pPr>
    </w:p>
    <w:p w14:paraId="18C05177" w14:textId="77777777" w:rsidR="00023703" w:rsidRDefault="00023703" w:rsidP="00023703">
      <w:pPr>
        <w:tabs>
          <w:tab w:val="left" w:pos="5812"/>
        </w:tabs>
        <w:autoSpaceDN w:val="0"/>
        <w:spacing w:after="0" w:line="240" w:lineRule="auto"/>
        <w:ind w:left="426" w:right="0" w:hanging="426"/>
        <w:rPr>
          <w:color w:val="auto"/>
          <w:sz w:val="20"/>
          <w:szCs w:val="20"/>
        </w:rPr>
      </w:pPr>
    </w:p>
    <w:p w14:paraId="2501F1BD" w14:textId="77777777" w:rsidR="00023703" w:rsidRDefault="00023703" w:rsidP="00023703">
      <w:pPr>
        <w:tabs>
          <w:tab w:val="left" w:pos="5812"/>
        </w:tabs>
        <w:autoSpaceDN w:val="0"/>
        <w:spacing w:after="0" w:line="240" w:lineRule="auto"/>
        <w:ind w:left="426" w:right="0" w:hanging="426"/>
        <w:rPr>
          <w:color w:val="auto"/>
          <w:sz w:val="20"/>
          <w:szCs w:val="20"/>
        </w:rPr>
      </w:pPr>
    </w:p>
    <w:p w14:paraId="56A39947" w14:textId="77777777" w:rsidR="00023703" w:rsidRDefault="00023703" w:rsidP="00023703">
      <w:pPr>
        <w:tabs>
          <w:tab w:val="left" w:pos="5812"/>
        </w:tabs>
        <w:autoSpaceDN w:val="0"/>
        <w:spacing w:after="0" w:line="240" w:lineRule="auto"/>
        <w:ind w:left="426" w:right="0" w:hanging="426"/>
        <w:rPr>
          <w:color w:val="auto"/>
          <w:sz w:val="20"/>
          <w:szCs w:val="20"/>
        </w:rPr>
      </w:pPr>
    </w:p>
    <w:p w14:paraId="5D3C2CC8" w14:textId="77777777" w:rsidR="00023703" w:rsidRDefault="00023703" w:rsidP="00023703">
      <w:pPr>
        <w:tabs>
          <w:tab w:val="left" w:pos="5812"/>
        </w:tabs>
        <w:autoSpaceDN w:val="0"/>
        <w:spacing w:after="0" w:line="240" w:lineRule="auto"/>
        <w:ind w:left="426" w:right="0" w:hanging="426"/>
        <w:rPr>
          <w:color w:val="auto"/>
          <w:sz w:val="20"/>
          <w:szCs w:val="20"/>
        </w:rPr>
      </w:pPr>
    </w:p>
    <w:p w14:paraId="688ED563" w14:textId="77777777" w:rsidR="00023703" w:rsidRDefault="00023703" w:rsidP="00023703">
      <w:pPr>
        <w:tabs>
          <w:tab w:val="left" w:pos="5812"/>
        </w:tabs>
        <w:autoSpaceDN w:val="0"/>
        <w:spacing w:after="0" w:line="240" w:lineRule="auto"/>
        <w:ind w:left="426" w:right="0" w:hanging="426"/>
        <w:rPr>
          <w:color w:val="auto"/>
          <w:sz w:val="20"/>
          <w:szCs w:val="20"/>
        </w:rPr>
      </w:pPr>
    </w:p>
    <w:p w14:paraId="4A9D23E9" w14:textId="77777777" w:rsidR="00023703" w:rsidRDefault="00023703" w:rsidP="00023703">
      <w:pPr>
        <w:tabs>
          <w:tab w:val="left" w:pos="5812"/>
        </w:tabs>
        <w:autoSpaceDN w:val="0"/>
        <w:spacing w:after="0" w:line="240" w:lineRule="auto"/>
        <w:ind w:left="426" w:right="0" w:hanging="426"/>
        <w:rPr>
          <w:color w:val="auto"/>
          <w:sz w:val="20"/>
          <w:szCs w:val="20"/>
        </w:rPr>
      </w:pPr>
    </w:p>
    <w:p w14:paraId="09777F89" w14:textId="77777777" w:rsidR="00023703" w:rsidRDefault="00023703" w:rsidP="00023703">
      <w:pPr>
        <w:tabs>
          <w:tab w:val="left" w:pos="5812"/>
        </w:tabs>
        <w:autoSpaceDN w:val="0"/>
        <w:spacing w:after="0" w:line="240" w:lineRule="auto"/>
        <w:ind w:left="426" w:right="0" w:hanging="426"/>
        <w:rPr>
          <w:color w:val="auto"/>
          <w:sz w:val="20"/>
          <w:szCs w:val="20"/>
        </w:rPr>
      </w:pPr>
    </w:p>
    <w:p w14:paraId="48644EBC" w14:textId="41C1F3E9" w:rsidR="00023703" w:rsidRDefault="00023703" w:rsidP="00023703">
      <w:pPr>
        <w:tabs>
          <w:tab w:val="left" w:pos="5812"/>
        </w:tabs>
        <w:autoSpaceDN w:val="0"/>
        <w:spacing w:after="0" w:line="240" w:lineRule="auto"/>
        <w:ind w:left="426" w:right="0" w:hanging="426"/>
        <w:rPr>
          <w:color w:val="auto"/>
          <w:sz w:val="20"/>
          <w:szCs w:val="20"/>
        </w:rPr>
      </w:pPr>
    </w:p>
    <w:p w14:paraId="48B7062A" w14:textId="30744EE7" w:rsidR="002A2F0E" w:rsidRDefault="002A2F0E" w:rsidP="00023703">
      <w:pPr>
        <w:tabs>
          <w:tab w:val="left" w:pos="5812"/>
        </w:tabs>
        <w:autoSpaceDN w:val="0"/>
        <w:spacing w:after="0" w:line="240" w:lineRule="auto"/>
        <w:ind w:left="426" w:right="0" w:hanging="426"/>
        <w:rPr>
          <w:color w:val="auto"/>
          <w:sz w:val="20"/>
          <w:szCs w:val="20"/>
        </w:rPr>
      </w:pPr>
    </w:p>
    <w:p w14:paraId="7903BEFE" w14:textId="1FC316A1" w:rsidR="002A2F0E" w:rsidRDefault="002A2F0E" w:rsidP="00023703">
      <w:pPr>
        <w:tabs>
          <w:tab w:val="left" w:pos="5812"/>
        </w:tabs>
        <w:autoSpaceDN w:val="0"/>
        <w:spacing w:after="0" w:line="240" w:lineRule="auto"/>
        <w:ind w:left="426" w:right="0" w:hanging="426"/>
        <w:rPr>
          <w:color w:val="auto"/>
          <w:sz w:val="20"/>
          <w:szCs w:val="20"/>
        </w:rPr>
      </w:pPr>
    </w:p>
    <w:p w14:paraId="1A47D7D0" w14:textId="512EF850" w:rsidR="002A2F0E" w:rsidRDefault="002A2F0E" w:rsidP="00023703">
      <w:pPr>
        <w:tabs>
          <w:tab w:val="left" w:pos="5812"/>
        </w:tabs>
        <w:autoSpaceDN w:val="0"/>
        <w:spacing w:after="0" w:line="240" w:lineRule="auto"/>
        <w:ind w:left="426" w:right="0" w:hanging="426"/>
        <w:rPr>
          <w:color w:val="auto"/>
          <w:sz w:val="20"/>
          <w:szCs w:val="20"/>
        </w:rPr>
      </w:pPr>
    </w:p>
    <w:p w14:paraId="11F90648" w14:textId="1972BD3E" w:rsidR="002A2F0E" w:rsidRDefault="002A2F0E" w:rsidP="00023703">
      <w:pPr>
        <w:tabs>
          <w:tab w:val="left" w:pos="5812"/>
        </w:tabs>
        <w:autoSpaceDN w:val="0"/>
        <w:spacing w:after="0" w:line="240" w:lineRule="auto"/>
        <w:ind w:left="426" w:right="0" w:hanging="426"/>
        <w:rPr>
          <w:color w:val="auto"/>
          <w:sz w:val="20"/>
          <w:szCs w:val="20"/>
        </w:rPr>
      </w:pPr>
    </w:p>
    <w:p w14:paraId="61D2B921" w14:textId="6C151D5F" w:rsidR="002A2F0E" w:rsidRDefault="002A2F0E" w:rsidP="00023703">
      <w:pPr>
        <w:tabs>
          <w:tab w:val="left" w:pos="5812"/>
        </w:tabs>
        <w:autoSpaceDN w:val="0"/>
        <w:spacing w:after="0" w:line="240" w:lineRule="auto"/>
        <w:ind w:left="426" w:right="0" w:hanging="426"/>
        <w:rPr>
          <w:color w:val="auto"/>
          <w:sz w:val="20"/>
          <w:szCs w:val="20"/>
        </w:rPr>
      </w:pPr>
    </w:p>
    <w:p w14:paraId="0114C56B" w14:textId="14E64FBF" w:rsidR="002A2F0E" w:rsidRDefault="002A2F0E" w:rsidP="00023703">
      <w:pPr>
        <w:tabs>
          <w:tab w:val="left" w:pos="5812"/>
        </w:tabs>
        <w:autoSpaceDN w:val="0"/>
        <w:spacing w:after="0" w:line="240" w:lineRule="auto"/>
        <w:ind w:left="426" w:right="0" w:hanging="426"/>
        <w:rPr>
          <w:color w:val="auto"/>
          <w:sz w:val="20"/>
          <w:szCs w:val="20"/>
        </w:rPr>
      </w:pPr>
    </w:p>
    <w:p w14:paraId="628E1CDD" w14:textId="00F644C2" w:rsidR="002A2F0E" w:rsidRDefault="002A2F0E" w:rsidP="00023703">
      <w:pPr>
        <w:tabs>
          <w:tab w:val="left" w:pos="5812"/>
        </w:tabs>
        <w:autoSpaceDN w:val="0"/>
        <w:spacing w:after="0" w:line="240" w:lineRule="auto"/>
        <w:ind w:left="426" w:right="0" w:hanging="426"/>
        <w:rPr>
          <w:color w:val="auto"/>
          <w:sz w:val="20"/>
          <w:szCs w:val="20"/>
        </w:rPr>
      </w:pPr>
    </w:p>
    <w:p w14:paraId="02B88904" w14:textId="7C6D1D51" w:rsidR="002A2F0E" w:rsidRDefault="002A2F0E" w:rsidP="00023703">
      <w:pPr>
        <w:tabs>
          <w:tab w:val="left" w:pos="5812"/>
        </w:tabs>
        <w:autoSpaceDN w:val="0"/>
        <w:spacing w:after="0" w:line="240" w:lineRule="auto"/>
        <w:ind w:left="426" w:right="0" w:hanging="426"/>
        <w:rPr>
          <w:color w:val="auto"/>
          <w:sz w:val="20"/>
          <w:szCs w:val="20"/>
        </w:rPr>
      </w:pPr>
    </w:p>
    <w:p w14:paraId="010AA0FB" w14:textId="0FCE5B62" w:rsidR="002A2F0E" w:rsidRDefault="002A2F0E" w:rsidP="00023703">
      <w:pPr>
        <w:tabs>
          <w:tab w:val="left" w:pos="5812"/>
        </w:tabs>
        <w:autoSpaceDN w:val="0"/>
        <w:spacing w:after="0" w:line="240" w:lineRule="auto"/>
        <w:ind w:left="426" w:right="0" w:hanging="426"/>
        <w:rPr>
          <w:color w:val="auto"/>
          <w:sz w:val="20"/>
          <w:szCs w:val="20"/>
        </w:rPr>
      </w:pPr>
    </w:p>
    <w:p w14:paraId="7A9479CB" w14:textId="2D11591F" w:rsidR="002A2F0E" w:rsidRDefault="002A2F0E" w:rsidP="00023703">
      <w:pPr>
        <w:tabs>
          <w:tab w:val="left" w:pos="5812"/>
        </w:tabs>
        <w:autoSpaceDN w:val="0"/>
        <w:spacing w:after="0" w:line="240" w:lineRule="auto"/>
        <w:ind w:left="426" w:right="0" w:hanging="426"/>
        <w:rPr>
          <w:color w:val="auto"/>
          <w:sz w:val="20"/>
          <w:szCs w:val="20"/>
        </w:rPr>
      </w:pPr>
    </w:p>
    <w:p w14:paraId="0D94B994" w14:textId="1DA028E7" w:rsidR="002A2F0E" w:rsidRDefault="002A2F0E" w:rsidP="00023703">
      <w:pPr>
        <w:tabs>
          <w:tab w:val="left" w:pos="5812"/>
        </w:tabs>
        <w:autoSpaceDN w:val="0"/>
        <w:spacing w:after="0" w:line="240" w:lineRule="auto"/>
        <w:ind w:left="426" w:right="0" w:hanging="426"/>
        <w:rPr>
          <w:color w:val="auto"/>
          <w:sz w:val="20"/>
          <w:szCs w:val="20"/>
        </w:rPr>
      </w:pPr>
    </w:p>
    <w:p w14:paraId="244DD9FF" w14:textId="59B0C854" w:rsidR="002A2F0E" w:rsidRDefault="002A2F0E" w:rsidP="00023703">
      <w:pPr>
        <w:tabs>
          <w:tab w:val="left" w:pos="5812"/>
        </w:tabs>
        <w:autoSpaceDN w:val="0"/>
        <w:spacing w:after="0" w:line="240" w:lineRule="auto"/>
        <w:ind w:left="426" w:right="0" w:hanging="426"/>
        <w:rPr>
          <w:color w:val="auto"/>
          <w:sz w:val="20"/>
          <w:szCs w:val="20"/>
        </w:rPr>
      </w:pPr>
    </w:p>
    <w:p w14:paraId="0CC78DB7" w14:textId="5E945AFA" w:rsidR="00023703" w:rsidRDefault="00023703" w:rsidP="00161C1C">
      <w:pPr>
        <w:tabs>
          <w:tab w:val="left" w:pos="5812"/>
        </w:tabs>
        <w:autoSpaceDN w:val="0"/>
        <w:spacing w:after="0" w:line="240" w:lineRule="auto"/>
        <w:ind w:left="426" w:right="0" w:hanging="426"/>
        <w:rPr>
          <w:color w:val="auto"/>
          <w:sz w:val="20"/>
          <w:szCs w:val="20"/>
        </w:rPr>
      </w:pPr>
    </w:p>
    <w:p w14:paraId="166AFE4A" w14:textId="4E884283" w:rsidR="002A2F0E" w:rsidRDefault="002A2F0E" w:rsidP="002A2F0E">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Załącznik nr 1</w:t>
      </w:r>
      <w:r>
        <w:rPr>
          <w:b/>
          <w:color w:val="auto"/>
          <w:sz w:val="22"/>
          <w:u w:val="single"/>
          <w:lang w:eastAsia="ar-SA"/>
        </w:rPr>
        <w:t>.</w:t>
      </w:r>
      <w:r w:rsidR="007675D5">
        <w:rPr>
          <w:b/>
          <w:color w:val="auto"/>
          <w:sz w:val="22"/>
          <w:u w:val="single"/>
          <w:lang w:eastAsia="ar-SA"/>
        </w:rPr>
        <w:t>3</w:t>
      </w:r>
      <w:r w:rsidRPr="001530FD">
        <w:rPr>
          <w:b/>
          <w:color w:val="auto"/>
          <w:sz w:val="22"/>
          <w:u w:val="single"/>
          <w:lang w:eastAsia="ar-SA"/>
        </w:rPr>
        <w:t xml:space="preserve"> SWZ</w:t>
      </w:r>
    </w:p>
    <w:p w14:paraId="21AA2291" w14:textId="12732C2A" w:rsidR="002A2F0E" w:rsidRPr="0066064B" w:rsidRDefault="002A2F0E" w:rsidP="002A2F0E">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 xml:space="preserve">r </w:t>
      </w:r>
      <w:r>
        <w:rPr>
          <w:b/>
          <w:i/>
          <w:color w:val="auto"/>
          <w:sz w:val="22"/>
          <w:lang w:eastAsia="ar-SA"/>
        </w:rPr>
        <w:t>3 - Kia</w:t>
      </w:r>
    </w:p>
    <w:p w14:paraId="16FCEBAC" w14:textId="77777777" w:rsidR="002A2F0E" w:rsidRPr="001530FD" w:rsidRDefault="002A2F0E" w:rsidP="002A2F0E">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7FE9D489" w14:textId="77777777" w:rsidR="002A2F0E" w:rsidRPr="001530FD" w:rsidRDefault="002A2F0E" w:rsidP="002A2F0E">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A2F0E" w:rsidRPr="001530FD" w14:paraId="2CED1C8D" w14:textId="77777777" w:rsidTr="002A2F0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88B8EAB" w14:textId="77777777" w:rsidR="002A2F0E" w:rsidRPr="001530FD" w:rsidRDefault="002A2F0E" w:rsidP="002A2F0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2A2F0E" w:rsidRPr="001530FD" w14:paraId="5EDC4C07" w14:textId="77777777" w:rsidTr="002A2F0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1F6D0C51" w14:textId="77777777" w:rsidR="002A2F0E" w:rsidRPr="001530FD" w:rsidRDefault="002A2F0E" w:rsidP="002A2F0E">
            <w:pPr>
              <w:autoSpaceDN w:val="0"/>
              <w:spacing w:after="0" w:line="240" w:lineRule="auto"/>
              <w:ind w:left="0" w:right="0" w:firstLine="0"/>
              <w:jc w:val="left"/>
              <w:rPr>
                <w:rFonts w:eastAsia="Calibri"/>
                <w:color w:val="auto"/>
                <w:sz w:val="22"/>
              </w:rPr>
            </w:pPr>
          </w:p>
          <w:p w14:paraId="357E30A8" w14:textId="77777777" w:rsidR="002A2F0E" w:rsidRPr="001530FD" w:rsidRDefault="002A2F0E" w:rsidP="002A2F0E">
            <w:pPr>
              <w:autoSpaceDN w:val="0"/>
              <w:spacing w:after="0" w:line="240" w:lineRule="auto"/>
              <w:ind w:left="0" w:right="0" w:firstLine="0"/>
              <w:jc w:val="left"/>
              <w:rPr>
                <w:rFonts w:eastAsia="Calibri"/>
                <w:color w:val="auto"/>
                <w:sz w:val="22"/>
              </w:rPr>
            </w:pPr>
          </w:p>
          <w:p w14:paraId="451D5D78" w14:textId="77777777" w:rsidR="002A2F0E" w:rsidRPr="001530FD" w:rsidRDefault="002A2F0E" w:rsidP="002A2F0E">
            <w:pPr>
              <w:autoSpaceDN w:val="0"/>
              <w:spacing w:after="0" w:line="240" w:lineRule="auto"/>
              <w:ind w:left="0" w:right="0" w:firstLine="0"/>
              <w:jc w:val="left"/>
              <w:rPr>
                <w:rFonts w:eastAsia="Calibri"/>
                <w:color w:val="auto"/>
                <w:sz w:val="22"/>
              </w:rPr>
            </w:pPr>
          </w:p>
          <w:p w14:paraId="1297A687"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5498E1AA" w14:textId="77777777" w:rsidTr="002A2F0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45D9138" w14:textId="77777777" w:rsidR="002A2F0E" w:rsidRPr="001530FD" w:rsidRDefault="002A2F0E" w:rsidP="002A2F0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2A2F0E" w:rsidRPr="001530FD" w14:paraId="53616135" w14:textId="77777777" w:rsidTr="002A2F0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08162C2D"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55A95FA9"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DC7C1C4"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06E754AA" w14:textId="77777777" w:rsidTr="002A2F0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59DB0266"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41F7DC38"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CC83007"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6BC5A8F5" w14:textId="77777777" w:rsidTr="002A2F0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73A7A23F"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01083657"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3194700"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1C9C5E7C" w14:textId="77777777" w:rsidTr="002A2F0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18EFC22B"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40F8B0EE"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FA874FA"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3D80B528" w14:textId="77777777" w:rsidTr="002A2F0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5E16F59"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4797AEE"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36DCEE1"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6A68674"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4936068D" w14:textId="77777777" w:rsidTr="002A2F0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DB28F09"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625F509"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06F7DBD0" w14:textId="77777777" w:rsidTr="002A2F0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38A6367A"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5B84A555" w14:textId="77777777" w:rsidR="002A2F0E" w:rsidRPr="001530FD" w:rsidRDefault="002A2F0E" w:rsidP="002A2F0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AC7A4DE"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80C9D36"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5A3364F4" w14:textId="77777777" w:rsidTr="002A2F0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DB88111" w14:textId="77777777" w:rsidR="002A2F0E" w:rsidRPr="001530FD" w:rsidRDefault="002A2F0E" w:rsidP="002A2F0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A3C6674" w14:textId="77777777" w:rsidR="002A2F0E" w:rsidRPr="001530FD" w:rsidRDefault="002A2F0E" w:rsidP="002A2F0E">
            <w:pPr>
              <w:autoSpaceDN w:val="0"/>
              <w:spacing w:after="0" w:line="240" w:lineRule="auto"/>
              <w:ind w:left="0" w:right="0" w:firstLine="0"/>
              <w:jc w:val="left"/>
              <w:rPr>
                <w:rFonts w:eastAsia="Calibri"/>
                <w:color w:val="auto"/>
                <w:sz w:val="22"/>
              </w:rPr>
            </w:pPr>
          </w:p>
        </w:tc>
      </w:tr>
      <w:tr w:rsidR="002A2F0E" w:rsidRPr="001530FD" w14:paraId="0C2B8E81" w14:textId="77777777" w:rsidTr="002A2F0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00B4C54D" w14:textId="77777777" w:rsidR="002A2F0E" w:rsidRPr="001530FD" w:rsidRDefault="002A2F0E" w:rsidP="002A2F0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3201DA97" w14:textId="77777777" w:rsidR="002A2F0E" w:rsidRPr="001530FD" w:rsidRDefault="002A2F0E" w:rsidP="002A2F0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2A2F0E" w:rsidRPr="001530FD" w14:paraId="12F620FF" w14:textId="77777777" w:rsidTr="002A2F0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7E0699F4" w14:textId="77777777" w:rsidR="002A2F0E" w:rsidRPr="001530FD" w:rsidRDefault="002A2F0E" w:rsidP="002A2F0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5E4D18D7" w14:textId="77777777" w:rsidR="002A2F0E" w:rsidRPr="001530FD" w:rsidRDefault="002A2F0E" w:rsidP="002A2F0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4EBEE79E" w14:textId="77777777" w:rsidR="002A2F0E" w:rsidRPr="001530FD" w:rsidRDefault="002A2F0E" w:rsidP="002A2F0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CC86760" w14:textId="77777777" w:rsidR="002A2F0E" w:rsidRPr="001530FD" w:rsidRDefault="002A2F0E" w:rsidP="002A2F0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7F329295" w14:textId="77777777" w:rsidR="002A2F0E" w:rsidRPr="001530FD" w:rsidRDefault="002A2F0E" w:rsidP="002A2F0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522E4D9F" w14:textId="77777777" w:rsidR="002A2F0E" w:rsidRPr="001530FD" w:rsidRDefault="002A2F0E" w:rsidP="002A2F0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5564B164" w14:textId="77777777" w:rsidR="002A2F0E" w:rsidRPr="001530FD" w:rsidRDefault="002A2F0E" w:rsidP="002A2F0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2A2F0E" w:rsidRPr="001530FD" w14:paraId="0727E9CF" w14:textId="77777777" w:rsidTr="002A2F0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75C9E0C" w14:textId="77777777" w:rsidR="002A2F0E" w:rsidRPr="001530FD" w:rsidRDefault="002A2F0E" w:rsidP="002A2F0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2A2F0E" w:rsidRPr="001530FD" w14:paraId="54B4BE2A" w14:textId="77777777" w:rsidTr="002A2F0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21416D90" w14:textId="77777777" w:rsidR="002A2F0E" w:rsidRPr="001530FD" w:rsidRDefault="002A2F0E" w:rsidP="002A2F0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614EC1A" w14:textId="77777777" w:rsidR="002A2F0E" w:rsidRPr="001530FD" w:rsidRDefault="002A2F0E" w:rsidP="002A2F0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BB28387" w14:textId="77777777" w:rsidR="002A2F0E" w:rsidRPr="001530FD" w:rsidRDefault="002A2F0E" w:rsidP="002A2F0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A6CA2F8" w14:textId="77777777" w:rsidR="002A2F0E" w:rsidRPr="001530FD" w:rsidRDefault="002A2F0E" w:rsidP="002A2F0E">
            <w:pPr>
              <w:autoSpaceDN w:val="0"/>
              <w:spacing w:after="0" w:line="360" w:lineRule="auto"/>
              <w:ind w:left="0" w:right="0" w:firstLine="0"/>
              <w:jc w:val="left"/>
              <w:rPr>
                <w:rFonts w:eastAsia="Calibri"/>
                <w:color w:val="auto"/>
                <w:sz w:val="22"/>
              </w:rPr>
            </w:pPr>
          </w:p>
        </w:tc>
      </w:tr>
      <w:tr w:rsidR="002A2F0E" w:rsidRPr="001530FD" w14:paraId="74B0734B" w14:textId="77777777" w:rsidTr="002A2F0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34F02255" w14:textId="77777777" w:rsidR="002A2F0E" w:rsidRPr="001530FD" w:rsidRDefault="002A2F0E" w:rsidP="002A2F0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7B61DEE2" w14:textId="77777777" w:rsidR="002A2F0E" w:rsidRPr="001530FD" w:rsidRDefault="002A2F0E" w:rsidP="002A2F0E">
            <w:pPr>
              <w:autoSpaceDN w:val="0"/>
              <w:spacing w:after="0" w:line="360" w:lineRule="auto"/>
              <w:ind w:left="0" w:right="0" w:firstLine="0"/>
              <w:jc w:val="left"/>
              <w:rPr>
                <w:rFonts w:eastAsia="Calibri"/>
                <w:color w:val="auto"/>
                <w:sz w:val="22"/>
              </w:rPr>
            </w:pPr>
          </w:p>
        </w:tc>
      </w:tr>
      <w:tr w:rsidR="002A2F0E" w:rsidRPr="001530FD" w14:paraId="39DC1F03" w14:textId="77777777" w:rsidTr="002A2F0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043F35E" w14:textId="77777777" w:rsidR="002A2F0E" w:rsidRPr="001530FD" w:rsidRDefault="002A2F0E" w:rsidP="002A2F0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2A2F0E" w:rsidRPr="001530FD" w14:paraId="78132581" w14:textId="77777777" w:rsidTr="002A2F0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4C9E82F7" w14:textId="77777777" w:rsidR="002A2F0E" w:rsidRPr="001530FD" w:rsidRDefault="002A2F0E" w:rsidP="002A2F0E">
            <w:pPr>
              <w:autoSpaceDN w:val="0"/>
              <w:spacing w:after="0" w:line="360" w:lineRule="auto"/>
              <w:ind w:left="0" w:right="0" w:firstLine="0"/>
              <w:rPr>
                <w:rFonts w:eastAsia="Calibri"/>
                <w:color w:val="auto"/>
                <w:sz w:val="20"/>
                <w:szCs w:val="20"/>
              </w:rPr>
            </w:pPr>
          </w:p>
        </w:tc>
      </w:tr>
      <w:tr w:rsidR="002A2F0E" w:rsidRPr="001530FD" w14:paraId="4C2ACE14" w14:textId="77777777" w:rsidTr="002A2F0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1192B5A9" w14:textId="77777777" w:rsidR="002A2F0E" w:rsidRPr="001530FD" w:rsidRDefault="002A2F0E" w:rsidP="002A2F0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444FC82C" w14:textId="77777777" w:rsidR="002A2F0E" w:rsidRPr="001530FD" w:rsidRDefault="002A2F0E" w:rsidP="002A2F0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43BF072B" w14:textId="77777777" w:rsidR="002A2F0E" w:rsidRPr="001530FD" w:rsidRDefault="002A2F0E" w:rsidP="002A2F0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1282C588" w14:textId="77777777" w:rsidR="002A2F0E" w:rsidRPr="001530FD" w:rsidRDefault="002A2F0E" w:rsidP="002A2F0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3DE09BC4" w14:textId="77777777" w:rsidR="002A2F0E" w:rsidRPr="001530FD" w:rsidRDefault="002A2F0E" w:rsidP="002A2F0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6CC4923B" w14:textId="77777777" w:rsidR="002A2F0E" w:rsidRPr="001530FD" w:rsidRDefault="002A2F0E" w:rsidP="002A2F0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2130BDCB" w14:textId="77777777" w:rsidR="002A2F0E" w:rsidRDefault="002A2F0E" w:rsidP="002A2F0E">
      <w:pPr>
        <w:tabs>
          <w:tab w:val="num" w:pos="426"/>
        </w:tabs>
        <w:spacing w:after="0" w:line="240" w:lineRule="auto"/>
        <w:ind w:left="0" w:right="0" w:firstLine="0"/>
        <w:jc w:val="center"/>
        <w:rPr>
          <w:color w:val="auto"/>
          <w:sz w:val="22"/>
        </w:rPr>
      </w:pPr>
    </w:p>
    <w:p w14:paraId="65EDD721" w14:textId="77777777" w:rsidR="002A2F0E" w:rsidRDefault="002A2F0E" w:rsidP="002A2F0E">
      <w:pPr>
        <w:tabs>
          <w:tab w:val="num" w:pos="426"/>
        </w:tabs>
        <w:spacing w:after="0" w:line="240" w:lineRule="auto"/>
        <w:ind w:left="0" w:right="0" w:firstLine="0"/>
        <w:jc w:val="center"/>
        <w:rPr>
          <w:color w:val="auto"/>
          <w:sz w:val="22"/>
        </w:rPr>
      </w:pPr>
    </w:p>
    <w:p w14:paraId="70630AA4" w14:textId="77777777" w:rsidR="002A2F0E" w:rsidRDefault="002A2F0E" w:rsidP="002A2F0E">
      <w:pPr>
        <w:tabs>
          <w:tab w:val="num" w:pos="426"/>
        </w:tabs>
        <w:spacing w:after="0" w:line="240" w:lineRule="auto"/>
        <w:ind w:left="0" w:right="0" w:firstLine="0"/>
        <w:jc w:val="center"/>
        <w:rPr>
          <w:color w:val="auto"/>
          <w:sz w:val="22"/>
        </w:rPr>
      </w:pPr>
    </w:p>
    <w:p w14:paraId="25AB1EAA" w14:textId="77777777" w:rsidR="002A2F0E" w:rsidRPr="001530FD" w:rsidRDefault="002A2F0E" w:rsidP="002A2F0E">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30C43028" w14:textId="77777777" w:rsidR="002A2F0E" w:rsidRPr="00447EDC" w:rsidRDefault="002A2F0E" w:rsidP="002A2F0E">
      <w:pPr>
        <w:spacing w:after="0" w:line="240" w:lineRule="auto"/>
        <w:ind w:left="0" w:right="0" w:firstLine="0"/>
        <w:jc w:val="center"/>
        <w:rPr>
          <w:b/>
          <w:color w:val="auto"/>
          <w:sz w:val="22"/>
        </w:rPr>
      </w:pPr>
      <w:r w:rsidRPr="00447EDC">
        <w:rPr>
          <w:b/>
          <w:color w:val="auto"/>
          <w:sz w:val="22"/>
        </w:rPr>
        <w:t xml:space="preserve">DOSTAWĘ CZĘŚCI ZAMIENNYCH </w:t>
      </w:r>
    </w:p>
    <w:p w14:paraId="7178448C" w14:textId="77777777" w:rsidR="002A2F0E" w:rsidRPr="00447EDC" w:rsidRDefault="002A2F0E" w:rsidP="002A2F0E">
      <w:pPr>
        <w:spacing w:after="0" w:line="240" w:lineRule="auto"/>
        <w:ind w:left="0" w:right="0" w:firstLine="0"/>
        <w:jc w:val="center"/>
        <w:rPr>
          <w:b/>
          <w:color w:val="auto"/>
          <w:sz w:val="22"/>
        </w:rPr>
      </w:pPr>
      <w:r w:rsidRPr="00447EDC">
        <w:rPr>
          <w:b/>
          <w:color w:val="auto"/>
          <w:sz w:val="22"/>
        </w:rPr>
        <w:t>DO POJAZDÓW SŁUŻBOWYCH POLICJI WOJ. PODLASKIEGO</w:t>
      </w:r>
    </w:p>
    <w:p w14:paraId="2DEA9CC8" w14:textId="77777777" w:rsidR="002A2F0E" w:rsidRPr="00E30E11" w:rsidRDefault="002A2F0E" w:rsidP="002A2F0E">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1C8D6A1E" w14:textId="77777777" w:rsidR="002A2F0E" w:rsidRPr="001530FD" w:rsidRDefault="002A2F0E" w:rsidP="002A2F0E">
      <w:pPr>
        <w:autoSpaceDN w:val="0"/>
        <w:spacing w:after="0" w:line="240" w:lineRule="auto"/>
        <w:ind w:left="0" w:right="0" w:firstLine="0"/>
        <w:rPr>
          <w:b/>
          <w:color w:val="auto"/>
          <w:sz w:val="22"/>
        </w:rPr>
      </w:pPr>
    </w:p>
    <w:p w14:paraId="782CC2FB" w14:textId="77777777" w:rsidR="002A2F0E" w:rsidRPr="007C6444" w:rsidRDefault="002A2F0E" w:rsidP="002A2F0E">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2A2F0E" w:rsidRPr="007C6444" w14:paraId="4936B953" w14:textId="77777777" w:rsidTr="00AE2204">
        <w:trPr>
          <w:trHeight w:val="419"/>
        </w:trPr>
        <w:tc>
          <w:tcPr>
            <w:tcW w:w="556" w:type="dxa"/>
            <w:shd w:val="clear" w:color="auto" w:fill="auto"/>
            <w:vAlign w:val="center"/>
            <w:hideMark/>
          </w:tcPr>
          <w:p w14:paraId="68411F53"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255BB501" w14:textId="77777777" w:rsidR="002A2F0E" w:rsidRPr="007C6444" w:rsidRDefault="002A2F0E" w:rsidP="002A2F0E">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4A3BB8E3" w14:textId="77777777" w:rsidR="002A2F0E" w:rsidRPr="007C6444" w:rsidRDefault="002A2F0E" w:rsidP="002A2F0E">
            <w:pPr>
              <w:spacing w:after="0" w:line="240" w:lineRule="auto"/>
              <w:ind w:left="0" w:right="0" w:firstLine="0"/>
              <w:jc w:val="center"/>
              <w:rPr>
                <w:b/>
                <w:bCs/>
                <w:color w:val="auto"/>
                <w:sz w:val="18"/>
                <w:szCs w:val="18"/>
              </w:rPr>
            </w:pPr>
            <w:r w:rsidRPr="007C6444">
              <w:rPr>
                <w:b/>
                <w:bCs/>
                <w:color w:val="auto"/>
                <w:sz w:val="18"/>
                <w:szCs w:val="18"/>
              </w:rPr>
              <w:t>Grupa</w:t>
            </w:r>
          </w:p>
          <w:p w14:paraId="7030A7EA" w14:textId="77777777" w:rsidR="002A2F0E" w:rsidRPr="007C6444" w:rsidRDefault="002A2F0E" w:rsidP="002A2F0E">
            <w:pPr>
              <w:spacing w:after="0" w:line="240" w:lineRule="auto"/>
              <w:ind w:left="0" w:right="0" w:firstLine="0"/>
              <w:jc w:val="center"/>
              <w:rPr>
                <w:b/>
                <w:bCs/>
                <w:color w:val="auto"/>
                <w:sz w:val="18"/>
                <w:szCs w:val="18"/>
              </w:rPr>
            </w:pPr>
            <w:r w:rsidRPr="007C6444">
              <w:rPr>
                <w:b/>
                <w:bCs/>
                <w:color w:val="auto"/>
                <w:sz w:val="18"/>
                <w:szCs w:val="18"/>
              </w:rPr>
              <w:t>jakości:</w:t>
            </w:r>
          </w:p>
          <w:p w14:paraId="15A6B8D7" w14:textId="77777777" w:rsidR="002A2F0E" w:rsidRPr="007C6444" w:rsidRDefault="002A2F0E" w:rsidP="002A2F0E">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380DDB42" w14:textId="77777777" w:rsidR="002A2F0E" w:rsidRPr="007C6444" w:rsidRDefault="002A2F0E" w:rsidP="002A2F0E">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06A153F0" w14:textId="77777777" w:rsidR="002A2F0E" w:rsidRPr="007C6444" w:rsidRDefault="002A2F0E" w:rsidP="002A2F0E">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761DD34F"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Cena jednostkowa brutto</w:t>
            </w:r>
          </w:p>
          <w:p w14:paraId="71407595" w14:textId="77777777" w:rsidR="002A2F0E" w:rsidRPr="007C6444" w:rsidRDefault="002A2F0E" w:rsidP="002A2F0E">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50EBC6F2"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VAT</w:t>
            </w:r>
          </w:p>
          <w:p w14:paraId="003C0876"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1A1D427A"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Wartość brutto</w:t>
            </w:r>
          </w:p>
          <w:p w14:paraId="6F8C1138"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(w zł)</w:t>
            </w:r>
          </w:p>
          <w:p w14:paraId="6B7D83D0" w14:textId="77777777" w:rsidR="002A2F0E" w:rsidRPr="007C6444" w:rsidRDefault="002A2F0E" w:rsidP="002A2F0E">
            <w:pPr>
              <w:spacing w:after="0" w:line="240" w:lineRule="auto"/>
              <w:ind w:left="0" w:right="0" w:firstLine="0"/>
              <w:jc w:val="center"/>
              <w:rPr>
                <w:b/>
                <w:color w:val="auto"/>
                <w:sz w:val="18"/>
                <w:szCs w:val="18"/>
              </w:rPr>
            </w:pPr>
            <w:r w:rsidRPr="007C6444">
              <w:rPr>
                <w:b/>
                <w:color w:val="auto"/>
                <w:sz w:val="18"/>
                <w:szCs w:val="18"/>
              </w:rPr>
              <w:t>kol. 5 x kol. 6</w:t>
            </w:r>
          </w:p>
        </w:tc>
      </w:tr>
      <w:tr w:rsidR="002A2F0E" w:rsidRPr="007C6444" w14:paraId="791A1046" w14:textId="77777777" w:rsidTr="00AE2204">
        <w:trPr>
          <w:trHeight w:val="184"/>
        </w:trPr>
        <w:tc>
          <w:tcPr>
            <w:tcW w:w="556" w:type="dxa"/>
            <w:shd w:val="clear" w:color="auto" w:fill="auto"/>
            <w:vAlign w:val="center"/>
          </w:tcPr>
          <w:p w14:paraId="53707B3E" w14:textId="77777777" w:rsidR="002A2F0E" w:rsidRPr="007C6444" w:rsidRDefault="002A2F0E" w:rsidP="002A2F0E">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1D34EE6A" w14:textId="77777777" w:rsidR="002A2F0E" w:rsidRPr="007C6444" w:rsidRDefault="002A2F0E" w:rsidP="002A2F0E">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12AB19C6" w14:textId="77777777" w:rsidR="002A2F0E" w:rsidRPr="007C6444" w:rsidRDefault="002A2F0E" w:rsidP="002A2F0E">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49087C6C" w14:textId="77777777" w:rsidR="002A2F0E" w:rsidRPr="007C6444" w:rsidRDefault="002A2F0E" w:rsidP="002A2F0E">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659A1D9D" w14:textId="77777777" w:rsidR="002A2F0E" w:rsidRPr="007C6444" w:rsidRDefault="002A2F0E" w:rsidP="002A2F0E">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646EFCD4" w14:textId="77777777" w:rsidR="002A2F0E" w:rsidRPr="007C6444" w:rsidRDefault="002A2F0E" w:rsidP="002A2F0E">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10E64755" w14:textId="77777777" w:rsidR="002A2F0E" w:rsidRPr="007C6444" w:rsidRDefault="002A2F0E" w:rsidP="002A2F0E">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6D4B3416" w14:textId="77777777" w:rsidR="002A2F0E" w:rsidRPr="007C6444" w:rsidRDefault="002A2F0E" w:rsidP="002A2F0E">
            <w:pPr>
              <w:spacing w:after="0" w:line="240" w:lineRule="auto"/>
              <w:ind w:left="0" w:right="0" w:firstLine="0"/>
              <w:jc w:val="center"/>
              <w:rPr>
                <w:i/>
                <w:color w:val="auto"/>
                <w:sz w:val="20"/>
                <w:szCs w:val="20"/>
              </w:rPr>
            </w:pPr>
            <w:r w:rsidRPr="007C6444">
              <w:rPr>
                <w:i/>
                <w:color w:val="auto"/>
                <w:sz w:val="20"/>
                <w:szCs w:val="20"/>
              </w:rPr>
              <w:t>8</w:t>
            </w:r>
          </w:p>
        </w:tc>
      </w:tr>
      <w:tr w:rsidR="002A2F0E" w:rsidRPr="007C6444" w14:paraId="2BD91009" w14:textId="77777777" w:rsidTr="002A2F0E">
        <w:trPr>
          <w:trHeight w:val="600"/>
        </w:trPr>
        <w:tc>
          <w:tcPr>
            <w:tcW w:w="9760" w:type="dxa"/>
            <w:gridSpan w:val="8"/>
            <w:shd w:val="clear" w:color="auto" w:fill="FFFFFF"/>
          </w:tcPr>
          <w:p w14:paraId="1CC527AA" w14:textId="77777777" w:rsidR="002A2F0E" w:rsidRPr="002A2F0E" w:rsidRDefault="002A2F0E" w:rsidP="002A2F0E">
            <w:pPr>
              <w:spacing w:after="0" w:line="240" w:lineRule="auto"/>
              <w:ind w:left="0" w:right="0" w:firstLine="0"/>
              <w:jc w:val="center"/>
              <w:rPr>
                <w:b/>
                <w:bCs/>
                <w:sz w:val="22"/>
              </w:rPr>
            </w:pPr>
            <w:r w:rsidRPr="002A2F0E">
              <w:rPr>
                <w:b/>
                <w:bCs/>
                <w:sz w:val="22"/>
              </w:rPr>
              <w:t xml:space="preserve">KIA CEED rok </w:t>
            </w:r>
            <w:proofErr w:type="spellStart"/>
            <w:r w:rsidRPr="002A2F0E">
              <w:rPr>
                <w:b/>
                <w:bCs/>
                <w:sz w:val="22"/>
              </w:rPr>
              <w:t>prod</w:t>
            </w:r>
            <w:proofErr w:type="spellEnd"/>
            <w:r w:rsidRPr="002A2F0E">
              <w:rPr>
                <w:b/>
                <w:bCs/>
                <w:sz w:val="22"/>
              </w:rPr>
              <w:t xml:space="preserve">. 2008, poj. sil. 1991cm³ CRDI, moc 103 KW, </w:t>
            </w:r>
          </w:p>
          <w:p w14:paraId="2F1DF8A8" w14:textId="528F56CF" w:rsidR="002A2F0E" w:rsidRPr="007C6444" w:rsidRDefault="002A2F0E" w:rsidP="002A2F0E">
            <w:pPr>
              <w:spacing w:after="0" w:line="240" w:lineRule="auto"/>
              <w:ind w:left="0" w:right="0" w:firstLine="0"/>
              <w:jc w:val="center"/>
              <w:rPr>
                <w:b/>
                <w:bCs/>
                <w:color w:val="auto"/>
                <w:sz w:val="20"/>
                <w:szCs w:val="20"/>
              </w:rPr>
            </w:pPr>
            <w:r w:rsidRPr="002A2F0E">
              <w:rPr>
                <w:b/>
                <w:bCs/>
                <w:sz w:val="22"/>
              </w:rPr>
              <w:t xml:space="preserve">nr VIN U5YFF52529L085531, kod </w:t>
            </w:r>
            <w:proofErr w:type="spellStart"/>
            <w:r w:rsidRPr="002A2F0E">
              <w:rPr>
                <w:b/>
                <w:bCs/>
                <w:sz w:val="22"/>
              </w:rPr>
              <w:t>fabr</w:t>
            </w:r>
            <w:proofErr w:type="spellEnd"/>
            <w:r w:rsidRPr="002A2F0E">
              <w:rPr>
                <w:b/>
                <w:bCs/>
                <w:sz w:val="22"/>
              </w:rPr>
              <w:t>. sil. D4EA</w:t>
            </w:r>
          </w:p>
        </w:tc>
      </w:tr>
      <w:tr w:rsidR="002A2F0E" w:rsidRPr="007C6444" w14:paraId="674BA96E" w14:textId="77777777" w:rsidTr="00AE2204">
        <w:trPr>
          <w:trHeight w:val="372"/>
        </w:trPr>
        <w:tc>
          <w:tcPr>
            <w:tcW w:w="556" w:type="dxa"/>
            <w:shd w:val="clear" w:color="auto" w:fill="auto"/>
            <w:vAlign w:val="center"/>
            <w:hideMark/>
          </w:tcPr>
          <w:p w14:paraId="4148FC4A"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2803869D" w14:textId="7D9A9F16" w:rsidR="002A2F0E" w:rsidRPr="007C6444" w:rsidRDefault="002A2F0E" w:rsidP="002A2F0E">
            <w:pPr>
              <w:spacing w:after="0" w:line="240" w:lineRule="auto"/>
              <w:ind w:left="0" w:right="0" w:firstLine="0"/>
              <w:jc w:val="left"/>
              <w:rPr>
                <w:rFonts w:eastAsia="Calibri"/>
                <w:sz w:val="22"/>
              </w:rPr>
            </w:pPr>
            <w:r w:rsidRPr="00CB6282">
              <w:t>Filtr kabinowy</w:t>
            </w:r>
          </w:p>
        </w:tc>
        <w:tc>
          <w:tcPr>
            <w:tcW w:w="1061" w:type="dxa"/>
          </w:tcPr>
          <w:p w14:paraId="2A5005C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AFBA8B2" w14:textId="1306846A"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03838DFC" w14:textId="4E20AD1E" w:rsidR="002A2F0E" w:rsidRPr="007C6444" w:rsidRDefault="002A2F0E" w:rsidP="002A2F0E">
            <w:pPr>
              <w:spacing w:after="0" w:line="240" w:lineRule="auto"/>
              <w:ind w:left="0" w:right="0" w:firstLine="0"/>
              <w:jc w:val="center"/>
              <w:rPr>
                <w:rFonts w:eastAsia="Calibri"/>
                <w:sz w:val="22"/>
              </w:rPr>
            </w:pPr>
            <w:r w:rsidRPr="00185348">
              <w:t>6</w:t>
            </w:r>
          </w:p>
        </w:tc>
        <w:tc>
          <w:tcPr>
            <w:tcW w:w="1168" w:type="dxa"/>
          </w:tcPr>
          <w:p w14:paraId="68EA9D7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BA6C7E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8509AB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C7B360E" w14:textId="77777777" w:rsidTr="00AE2204">
        <w:trPr>
          <w:trHeight w:val="372"/>
        </w:trPr>
        <w:tc>
          <w:tcPr>
            <w:tcW w:w="556" w:type="dxa"/>
            <w:shd w:val="clear" w:color="auto" w:fill="auto"/>
            <w:vAlign w:val="center"/>
            <w:hideMark/>
          </w:tcPr>
          <w:p w14:paraId="5CAFCA15"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5EE881C3" w14:textId="2FD60E85" w:rsidR="002A2F0E" w:rsidRPr="007C6444" w:rsidRDefault="002A2F0E" w:rsidP="002A2F0E">
            <w:pPr>
              <w:spacing w:after="0" w:line="240" w:lineRule="auto"/>
              <w:ind w:left="0" w:right="0" w:firstLine="0"/>
              <w:jc w:val="left"/>
              <w:rPr>
                <w:rFonts w:eastAsia="Calibri"/>
                <w:sz w:val="22"/>
              </w:rPr>
            </w:pPr>
            <w:r w:rsidRPr="00CB6282">
              <w:t>Filtr oleju</w:t>
            </w:r>
          </w:p>
        </w:tc>
        <w:tc>
          <w:tcPr>
            <w:tcW w:w="1061" w:type="dxa"/>
          </w:tcPr>
          <w:p w14:paraId="18C6F28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352F2F8" w14:textId="7C129585"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403FEA56" w14:textId="569E297F" w:rsidR="002A2F0E" w:rsidRPr="007C6444" w:rsidRDefault="002A2F0E" w:rsidP="002A2F0E">
            <w:pPr>
              <w:spacing w:after="0" w:line="240" w:lineRule="auto"/>
              <w:ind w:left="0" w:right="0" w:firstLine="0"/>
              <w:jc w:val="center"/>
              <w:rPr>
                <w:rFonts w:eastAsia="Calibri"/>
                <w:sz w:val="22"/>
              </w:rPr>
            </w:pPr>
            <w:r w:rsidRPr="00185348">
              <w:t>6</w:t>
            </w:r>
          </w:p>
        </w:tc>
        <w:tc>
          <w:tcPr>
            <w:tcW w:w="1168" w:type="dxa"/>
          </w:tcPr>
          <w:p w14:paraId="6F0DC1B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DCCF5C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AFD8F9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154AD9A" w14:textId="77777777" w:rsidTr="00AE2204">
        <w:trPr>
          <w:trHeight w:val="372"/>
        </w:trPr>
        <w:tc>
          <w:tcPr>
            <w:tcW w:w="556" w:type="dxa"/>
            <w:shd w:val="clear" w:color="auto" w:fill="auto"/>
            <w:vAlign w:val="center"/>
            <w:hideMark/>
          </w:tcPr>
          <w:p w14:paraId="0DD57D86"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523D2744" w14:textId="41F7E426" w:rsidR="002A2F0E" w:rsidRPr="007C6444" w:rsidRDefault="002A2F0E" w:rsidP="002A2F0E">
            <w:pPr>
              <w:spacing w:after="0" w:line="240" w:lineRule="auto"/>
              <w:ind w:left="0" w:right="0" w:firstLine="0"/>
              <w:jc w:val="left"/>
              <w:rPr>
                <w:rFonts w:eastAsia="Calibri"/>
                <w:sz w:val="22"/>
              </w:rPr>
            </w:pPr>
            <w:r w:rsidRPr="00CB6282">
              <w:t>Filtr paliwa</w:t>
            </w:r>
          </w:p>
        </w:tc>
        <w:tc>
          <w:tcPr>
            <w:tcW w:w="1061" w:type="dxa"/>
          </w:tcPr>
          <w:p w14:paraId="0F182E4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DB413B7" w14:textId="6FFF064D"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7065169D" w14:textId="0CAABF90"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71217BA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C915776"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ED520B5"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965D6FC" w14:textId="77777777" w:rsidTr="00AE2204">
        <w:trPr>
          <w:trHeight w:val="372"/>
        </w:trPr>
        <w:tc>
          <w:tcPr>
            <w:tcW w:w="556" w:type="dxa"/>
            <w:shd w:val="clear" w:color="auto" w:fill="auto"/>
            <w:vAlign w:val="center"/>
            <w:hideMark/>
          </w:tcPr>
          <w:p w14:paraId="1894AB5D"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1A7ECE07" w14:textId="5DF86BDB" w:rsidR="002A2F0E" w:rsidRPr="007C6444" w:rsidRDefault="002A2F0E" w:rsidP="002A2F0E">
            <w:pPr>
              <w:spacing w:after="0" w:line="240" w:lineRule="auto"/>
              <w:ind w:left="0" w:right="0" w:firstLine="0"/>
              <w:jc w:val="left"/>
              <w:rPr>
                <w:rFonts w:eastAsia="Calibri"/>
                <w:sz w:val="22"/>
              </w:rPr>
            </w:pPr>
            <w:r w:rsidRPr="00CB6282">
              <w:t>Filtr powietrza</w:t>
            </w:r>
          </w:p>
        </w:tc>
        <w:tc>
          <w:tcPr>
            <w:tcW w:w="1061" w:type="dxa"/>
          </w:tcPr>
          <w:p w14:paraId="0DB2A1B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8F27B51" w14:textId="25A1A2E6"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29718EBF" w14:textId="0D83A34C" w:rsidR="002A2F0E" w:rsidRPr="007C6444" w:rsidRDefault="002A2F0E" w:rsidP="002A2F0E">
            <w:pPr>
              <w:spacing w:after="0" w:line="240" w:lineRule="auto"/>
              <w:ind w:left="0" w:right="0" w:firstLine="0"/>
              <w:jc w:val="center"/>
              <w:rPr>
                <w:rFonts w:eastAsia="Calibri"/>
                <w:sz w:val="22"/>
              </w:rPr>
            </w:pPr>
            <w:r w:rsidRPr="00185348">
              <w:t>6</w:t>
            </w:r>
          </w:p>
        </w:tc>
        <w:tc>
          <w:tcPr>
            <w:tcW w:w="1168" w:type="dxa"/>
          </w:tcPr>
          <w:p w14:paraId="047DF15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EA00957"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C93490B"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A0AEE38" w14:textId="77777777" w:rsidTr="00AE2204">
        <w:trPr>
          <w:trHeight w:val="372"/>
        </w:trPr>
        <w:tc>
          <w:tcPr>
            <w:tcW w:w="556" w:type="dxa"/>
            <w:shd w:val="clear" w:color="auto" w:fill="auto"/>
            <w:vAlign w:val="center"/>
            <w:hideMark/>
          </w:tcPr>
          <w:p w14:paraId="22F52690"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31D531D0" w14:textId="1E4E9989" w:rsidR="002A2F0E" w:rsidRPr="007C6444" w:rsidRDefault="002A2F0E" w:rsidP="002A2F0E">
            <w:pPr>
              <w:spacing w:after="0" w:line="240" w:lineRule="auto"/>
              <w:ind w:left="0" w:right="0" w:firstLine="0"/>
              <w:jc w:val="left"/>
              <w:rPr>
                <w:rFonts w:eastAsia="Calibri"/>
                <w:sz w:val="22"/>
              </w:rPr>
            </w:pPr>
            <w:r w:rsidRPr="00CB6282">
              <w:t>*Klocki hamulcowe przednie</w:t>
            </w:r>
          </w:p>
        </w:tc>
        <w:tc>
          <w:tcPr>
            <w:tcW w:w="1061" w:type="dxa"/>
          </w:tcPr>
          <w:p w14:paraId="5AE4C7A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5CD7D96" w14:textId="44F30CD3" w:rsidR="002A2F0E" w:rsidRPr="007C6444" w:rsidRDefault="002A2F0E" w:rsidP="002A2F0E">
            <w:pPr>
              <w:spacing w:after="0" w:line="240" w:lineRule="auto"/>
              <w:ind w:left="0" w:right="0" w:firstLine="0"/>
              <w:jc w:val="center"/>
              <w:rPr>
                <w:color w:val="auto"/>
                <w:sz w:val="20"/>
                <w:szCs w:val="20"/>
              </w:rPr>
            </w:pPr>
            <w:proofErr w:type="spellStart"/>
            <w:r w:rsidRPr="00C425A2">
              <w:t>kpl</w:t>
            </w:r>
            <w:proofErr w:type="spellEnd"/>
            <w:r w:rsidRPr="00C425A2">
              <w:t>.</w:t>
            </w:r>
          </w:p>
        </w:tc>
        <w:tc>
          <w:tcPr>
            <w:tcW w:w="646" w:type="dxa"/>
            <w:shd w:val="clear" w:color="auto" w:fill="auto"/>
            <w:noWrap/>
          </w:tcPr>
          <w:p w14:paraId="0757A462" w14:textId="0E1C65FE" w:rsidR="002A2F0E" w:rsidRPr="007C6444" w:rsidRDefault="002A2F0E" w:rsidP="002A2F0E">
            <w:pPr>
              <w:spacing w:after="0" w:line="240" w:lineRule="auto"/>
              <w:ind w:left="0" w:right="0" w:firstLine="0"/>
              <w:jc w:val="center"/>
              <w:rPr>
                <w:rFonts w:eastAsia="Calibri"/>
                <w:sz w:val="22"/>
              </w:rPr>
            </w:pPr>
            <w:r w:rsidRPr="00185348">
              <w:t>6</w:t>
            </w:r>
          </w:p>
        </w:tc>
        <w:tc>
          <w:tcPr>
            <w:tcW w:w="1168" w:type="dxa"/>
          </w:tcPr>
          <w:p w14:paraId="484A029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A53380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59902BD"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B516F69" w14:textId="77777777" w:rsidTr="00AE2204">
        <w:trPr>
          <w:trHeight w:val="372"/>
        </w:trPr>
        <w:tc>
          <w:tcPr>
            <w:tcW w:w="556" w:type="dxa"/>
            <w:shd w:val="clear" w:color="auto" w:fill="auto"/>
            <w:vAlign w:val="center"/>
            <w:hideMark/>
          </w:tcPr>
          <w:p w14:paraId="3061A0DA"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2C64A21D" w14:textId="4864E29A" w:rsidR="002A2F0E" w:rsidRPr="007C6444" w:rsidRDefault="002A2F0E" w:rsidP="002A2F0E">
            <w:pPr>
              <w:spacing w:after="0" w:line="240" w:lineRule="auto"/>
              <w:ind w:left="0" w:right="0" w:firstLine="0"/>
              <w:jc w:val="left"/>
              <w:rPr>
                <w:rFonts w:eastAsia="Calibri"/>
                <w:sz w:val="22"/>
              </w:rPr>
            </w:pPr>
            <w:r w:rsidRPr="00CB6282">
              <w:t>*Klocki hamulcowe tylne</w:t>
            </w:r>
          </w:p>
        </w:tc>
        <w:tc>
          <w:tcPr>
            <w:tcW w:w="1061" w:type="dxa"/>
          </w:tcPr>
          <w:p w14:paraId="2BAC00FD"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0AEA435" w14:textId="3B3FC821" w:rsidR="002A2F0E" w:rsidRPr="007C6444" w:rsidRDefault="002A2F0E" w:rsidP="002A2F0E">
            <w:pPr>
              <w:spacing w:after="0" w:line="240" w:lineRule="auto"/>
              <w:ind w:left="0" w:right="0" w:firstLine="0"/>
              <w:jc w:val="center"/>
              <w:rPr>
                <w:color w:val="auto"/>
                <w:sz w:val="20"/>
                <w:szCs w:val="20"/>
              </w:rPr>
            </w:pPr>
            <w:proofErr w:type="spellStart"/>
            <w:r w:rsidRPr="00C425A2">
              <w:t>kpl</w:t>
            </w:r>
            <w:proofErr w:type="spellEnd"/>
            <w:r w:rsidRPr="00C425A2">
              <w:t>.</w:t>
            </w:r>
          </w:p>
        </w:tc>
        <w:tc>
          <w:tcPr>
            <w:tcW w:w="646" w:type="dxa"/>
            <w:shd w:val="clear" w:color="auto" w:fill="auto"/>
            <w:noWrap/>
          </w:tcPr>
          <w:p w14:paraId="46DE44DE" w14:textId="72816A68" w:rsidR="002A2F0E" w:rsidRPr="007C6444" w:rsidRDefault="002A2F0E" w:rsidP="002A2F0E">
            <w:pPr>
              <w:spacing w:after="0" w:line="240" w:lineRule="auto"/>
              <w:ind w:left="0" w:right="0" w:firstLine="0"/>
              <w:jc w:val="center"/>
              <w:rPr>
                <w:rFonts w:eastAsia="Calibri"/>
                <w:sz w:val="22"/>
              </w:rPr>
            </w:pPr>
            <w:r w:rsidRPr="00185348">
              <w:t>4</w:t>
            </w:r>
          </w:p>
        </w:tc>
        <w:tc>
          <w:tcPr>
            <w:tcW w:w="1168" w:type="dxa"/>
          </w:tcPr>
          <w:p w14:paraId="5804DAA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D453473"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2F9FC50"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768A671" w14:textId="77777777" w:rsidTr="00AE2204">
        <w:trPr>
          <w:trHeight w:val="372"/>
        </w:trPr>
        <w:tc>
          <w:tcPr>
            <w:tcW w:w="556" w:type="dxa"/>
            <w:shd w:val="clear" w:color="auto" w:fill="auto"/>
            <w:vAlign w:val="center"/>
            <w:hideMark/>
          </w:tcPr>
          <w:p w14:paraId="7E2C1424"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7C0D92CC" w14:textId="615612DF" w:rsidR="002A2F0E" w:rsidRPr="007C6444" w:rsidRDefault="002A2F0E" w:rsidP="002A2F0E">
            <w:pPr>
              <w:spacing w:after="0" w:line="240" w:lineRule="auto"/>
              <w:ind w:left="0" w:right="0" w:firstLine="0"/>
              <w:jc w:val="left"/>
              <w:rPr>
                <w:rFonts w:eastAsia="Calibri"/>
                <w:sz w:val="22"/>
              </w:rPr>
            </w:pPr>
            <w:r w:rsidRPr="00CB6282">
              <w:t>Koło zamachowe dwumasowe</w:t>
            </w:r>
          </w:p>
        </w:tc>
        <w:tc>
          <w:tcPr>
            <w:tcW w:w="1061" w:type="dxa"/>
          </w:tcPr>
          <w:p w14:paraId="2FC5A7B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CBF6727" w14:textId="18ED6CC9"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65E516F0" w14:textId="69DC0D44" w:rsidR="002A2F0E" w:rsidRPr="007C6444" w:rsidRDefault="002A2F0E" w:rsidP="002A2F0E">
            <w:pPr>
              <w:spacing w:after="0" w:line="240" w:lineRule="auto"/>
              <w:ind w:left="0" w:right="0" w:firstLine="0"/>
              <w:jc w:val="center"/>
              <w:rPr>
                <w:rFonts w:eastAsia="Calibri"/>
                <w:sz w:val="22"/>
              </w:rPr>
            </w:pPr>
            <w:r w:rsidRPr="00185348">
              <w:t>1</w:t>
            </w:r>
          </w:p>
        </w:tc>
        <w:tc>
          <w:tcPr>
            <w:tcW w:w="1168" w:type="dxa"/>
          </w:tcPr>
          <w:p w14:paraId="20ADD1E0"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7594C4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7D0FC3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0616168" w14:textId="77777777" w:rsidTr="00AE2204">
        <w:trPr>
          <w:trHeight w:val="372"/>
        </w:trPr>
        <w:tc>
          <w:tcPr>
            <w:tcW w:w="556" w:type="dxa"/>
            <w:shd w:val="clear" w:color="auto" w:fill="auto"/>
            <w:vAlign w:val="center"/>
            <w:hideMark/>
          </w:tcPr>
          <w:p w14:paraId="44C61C6F"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7F3DB0ED" w14:textId="3E1EE88D" w:rsidR="002A2F0E" w:rsidRPr="007C6444" w:rsidRDefault="002A2F0E" w:rsidP="002A2F0E">
            <w:pPr>
              <w:spacing w:after="0" w:line="240" w:lineRule="auto"/>
              <w:ind w:left="0" w:right="0" w:firstLine="0"/>
              <w:jc w:val="left"/>
              <w:rPr>
                <w:rFonts w:eastAsia="Calibri"/>
                <w:sz w:val="22"/>
              </w:rPr>
            </w:pPr>
            <w:r w:rsidRPr="00CB6282">
              <w:t>*Końcówka drążka kier. Lewa</w:t>
            </w:r>
          </w:p>
        </w:tc>
        <w:tc>
          <w:tcPr>
            <w:tcW w:w="1061" w:type="dxa"/>
          </w:tcPr>
          <w:p w14:paraId="7CB975CC"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1E8FD21" w14:textId="677329D8" w:rsidR="002A2F0E" w:rsidRPr="007C6444" w:rsidRDefault="002A2F0E" w:rsidP="002A2F0E">
            <w:pPr>
              <w:spacing w:after="0" w:line="240" w:lineRule="auto"/>
              <w:ind w:left="0" w:right="0" w:firstLine="0"/>
              <w:jc w:val="center"/>
              <w:rPr>
                <w:rFonts w:eastAsia="Calibri"/>
                <w:color w:val="auto"/>
                <w:lang w:eastAsia="en-US"/>
              </w:rPr>
            </w:pPr>
            <w:r w:rsidRPr="00C425A2">
              <w:t>szt.</w:t>
            </w:r>
          </w:p>
        </w:tc>
        <w:tc>
          <w:tcPr>
            <w:tcW w:w="646" w:type="dxa"/>
            <w:shd w:val="clear" w:color="auto" w:fill="auto"/>
            <w:noWrap/>
          </w:tcPr>
          <w:p w14:paraId="1243DC18" w14:textId="39F5E2B7"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505F36FF"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FCDA9E7"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FFBF7E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49FA82B" w14:textId="77777777" w:rsidTr="00AE2204">
        <w:trPr>
          <w:trHeight w:val="372"/>
        </w:trPr>
        <w:tc>
          <w:tcPr>
            <w:tcW w:w="556" w:type="dxa"/>
            <w:shd w:val="clear" w:color="auto" w:fill="auto"/>
            <w:vAlign w:val="center"/>
            <w:hideMark/>
          </w:tcPr>
          <w:p w14:paraId="72E2B77B"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7EA5EEAE" w14:textId="42CC4682" w:rsidR="002A2F0E" w:rsidRPr="007C6444" w:rsidRDefault="002A2F0E" w:rsidP="002A2F0E">
            <w:pPr>
              <w:spacing w:after="0" w:line="240" w:lineRule="auto"/>
              <w:ind w:left="0" w:right="0" w:firstLine="0"/>
              <w:jc w:val="left"/>
              <w:rPr>
                <w:rFonts w:eastAsia="Calibri"/>
                <w:sz w:val="22"/>
              </w:rPr>
            </w:pPr>
            <w:r w:rsidRPr="00CB6282">
              <w:t>*Końcówka drążka kier. prawa</w:t>
            </w:r>
          </w:p>
        </w:tc>
        <w:tc>
          <w:tcPr>
            <w:tcW w:w="1061" w:type="dxa"/>
          </w:tcPr>
          <w:p w14:paraId="3EC272E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4C0200D" w14:textId="4819209B" w:rsidR="002A2F0E" w:rsidRPr="007C6444" w:rsidRDefault="002A2F0E" w:rsidP="002A2F0E">
            <w:pPr>
              <w:spacing w:after="0" w:line="240" w:lineRule="auto"/>
              <w:ind w:left="0" w:right="0" w:firstLine="0"/>
              <w:jc w:val="center"/>
              <w:rPr>
                <w:rFonts w:eastAsia="Calibri"/>
                <w:color w:val="auto"/>
                <w:lang w:eastAsia="en-US"/>
              </w:rPr>
            </w:pPr>
            <w:r w:rsidRPr="00C425A2">
              <w:t>szt.</w:t>
            </w:r>
          </w:p>
        </w:tc>
        <w:tc>
          <w:tcPr>
            <w:tcW w:w="646" w:type="dxa"/>
            <w:shd w:val="clear" w:color="auto" w:fill="auto"/>
            <w:noWrap/>
          </w:tcPr>
          <w:p w14:paraId="199A7BC6" w14:textId="2907475F"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568B27B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38011B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3357393"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917E0DC" w14:textId="77777777" w:rsidTr="00AE2204">
        <w:trPr>
          <w:trHeight w:val="372"/>
        </w:trPr>
        <w:tc>
          <w:tcPr>
            <w:tcW w:w="556" w:type="dxa"/>
            <w:shd w:val="clear" w:color="auto" w:fill="auto"/>
            <w:vAlign w:val="center"/>
            <w:hideMark/>
          </w:tcPr>
          <w:p w14:paraId="3C034453"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646101A9" w14:textId="31B9C889" w:rsidR="002A2F0E" w:rsidRPr="007C6444" w:rsidRDefault="002A2F0E" w:rsidP="002A2F0E">
            <w:pPr>
              <w:spacing w:after="0" w:line="240" w:lineRule="auto"/>
              <w:ind w:left="0" w:right="0" w:firstLine="0"/>
              <w:jc w:val="left"/>
              <w:rPr>
                <w:rFonts w:eastAsia="Calibri"/>
                <w:sz w:val="22"/>
              </w:rPr>
            </w:pPr>
            <w:r w:rsidRPr="00CB6282">
              <w:t>Łącznik drążka stabilizatora przód</w:t>
            </w:r>
          </w:p>
        </w:tc>
        <w:tc>
          <w:tcPr>
            <w:tcW w:w="1061" w:type="dxa"/>
          </w:tcPr>
          <w:p w14:paraId="7889A49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37CC3F2" w14:textId="0704ABAF"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7475FBA5" w14:textId="1749C687" w:rsidR="002A2F0E" w:rsidRPr="007C6444" w:rsidRDefault="002A2F0E" w:rsidP="002A2F0E">
            <w:pPr>
              <w:spacing w:after="0" w:line="240" w:lineRule="auto"/>
              <w:ind w:left="0" w:right="0" w:firstLine="0"/>
              <w:jc w:val="center"/>
              <w:rPr>
                <w:rFonts w:eastAsia="Calibri"/>
                <w:sz w:val="22"/>
              </w:rPr>
            </w:pPr>
            <w:r w:rsidRPr="00185348">
              <w:t>4</w:t>
            </w:r>
          </w:p>
        </w:tc>
        <w:tc>
          <w:tcPr>
            <w:tcW w:w="1168" w:type="dxa"/>
          </w:tcPr>
          <w:p w14:paraId="6D43D5E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E71438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A375DD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48DB352" w14:textId="77777777" w:rsidTr="00AE2204">
        <w:trPr>
          <w:trHeight w:val="372"/>
        </w:trPr>
        <w:tc>
          <w:tcPr>
            <w:tcW w:w="556" w:type="dxa"/>
            <w:shd w:val="clear" w:color="auto" w:fill="auto"/>
            <w:vAlign w:val="center"/>
            <w:hideMark/>
          </w:tcPr>
          <w:p w14:paraId="241A5D5F"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227CCC52" w14:textId="3F4F0B68" w:rsidR="002A2F0E" w:rsidRPr="007C6444" w:rsidRDefault="002A2F0E" w:rsidP="002A2F0E">
            <w:pPr>
              <w:spacing w:after="0" w:line="240" w:lineRule="auto"/>
              <w:ind w:left="0" w:right="0" w:firstLine="0"/>
              <w:jc w:val="left"/>
              <w:rPr>
                <w:rFonts w:eastAsia="Calibri"/>
                <w:sz w:val="22"/>
              </w:rPr>
            </w:pPr>
            <w:r w:rsidRPr="00CB6282">
              <w:t>Łącznik drążka stabilizatora tył</w:t>
            </w:r>
          </w:p>
        </w:tc>
        <w:tc>
          <w:tcPr>
            <w:tcW w:w="1061" w:type="dxa"/>
          </w:tcPr>
          <w:p w14:paraId="28B73238"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70E4C50" w14:textId="593B1617"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1A9254DC" w14:textId="0451F9AB" w:rsidR="002A2F0E" w:rsidRPr="007C6444" w:rsidRDefault="002A2F0E" w:rsidP="002A2F0E">
            <w:pPr>
              <w:spacing w:after="0" w:line="240" w:lineRule="auto"/>
              <w:ind w:left="0" w:right="0" w:firstLine="0"/>
              <w:jc w:val="center"/>
              <w:rPr>
                <w:rFonts w:eastAsia="Calibri"/>
                <w:sz w:val="22"/>
              </w:rPr>
            </w:pPr>
            <w:r w:rsidRPr="00185348">
              <w:t>4</w:t>
            </w:r>
          </w:p>
        </w:tc>
        <w:tc>
          <w:tcPr>
            <w:tcW w:w="1168" w:type="dxa"/>
          </w:tcPr>
          <w:p w14:paraId="7ACE2D7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2B27117"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2A950CE"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28F1FC0" w14:textId="77777777" w:rsidTr="00AE2204">
        <w:trPr>
          <w:trHeight w:val="372"/>
        </w:trPr>
        <w:tc>
          <w:tcPr>
            <w:tcW w:w="556" w:type="dxa"/>
            <w:shd w:val="clear" w:color="auto" w:fill="auto"/>
            <w:vAlign w:val="center"/>
            <w:hideMark/>
          </w:tcPr>
          <w:p w14:paraId="5B252B60"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3BFDF2DE" w14:textId="5675743D" w:rsidR="002A2F0E" w:rsidRPr="007C6444" w:rsidRDefault="002A2F0E" w:rsidP="002A2F0E">
            <w:pPr>
              <w:spacing w:after="0" w:line="240" w:lineRule="auto"/>
              <w:ind w:left="0" w:right="0" w:firstLine="0"/>
              <w:jc w:val="left"/>
              <w:rPr>
                <w:rFonts w:eastAsia="Calibri"/>
                <w:sz w:val="22"/>
              </w:rPr>
            </w:pPr>
            <w:r w:rsidRPr="00CB6282">
              <w:t>Łożysko oporowe sprzęgła</w:t>
            </w:r>
          </w:p>
        </w:tc>
        <w:tc>
          <w:tcPr>
            <w:tcW w:w="1061" w:type="dxa"/>
          </w:tcPr>
          <w:p w14:paraId="185B053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6E2FAC5" w14:textId="4ACB4F11"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7CBB4CD3" w14:textId="57E3D9AE" w:rsidR="002A2F0E" w:rsidRPr="007C6444" w:rsidRDefault="002A2F0E" w:rsidP="002A2F0E">
            <w:pPr>
              <w:spacing w:after="0" w:line="240" w:lineRule="auto"/>
              <w:ind w:left="0" w:right="0" w:firstLine="0"/>
              <w:jc w:val="center"/>
              <w:rPr>
                <w:rFonts w:eastAsia="Calibri"/>
                <w:sz w:val="22"/>
              </w:rPr>
            </w:pPr>
            <w:r w:rsidRPr="00185348">
              <w:t>1</w:t>
            </w:r>
          </w:p>
        </w:tc>
        <w:tc>
          <w:tcPr>
            <w:tcW w:w="1168" w:type="dxa"/>
          </w:tcPr>
          <w:p w14:paraId="387F4532"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58E6376"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28A669B"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8F10205" w14:textId="77777777" w:rsidTr="00AE2204">
        <w:trPr>
          <w:trHeight w:val="372"/>
        </w:trPr>
        <w:tc>
          <w:tcPr>
            <w:tcW w:w="556" w:type="dxa"/>
            <w:shd w:val="clear" w:color="auto" w:fill="auto"/>
            <w:vAlign w:val="center"/>
            <w:hideMark/>
          </w:tcPr>
          <w:p w14:paraId="57C1E19D"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43F92E35" w14:textId="72F931BB" w:rsidR="002A2F0E" w:rsidRPr="007C6444" w:rsidRDefault="002A2F0E" w:rsidP="002A2F0E">
            <w:pPr>
              <w:spacing w:after="0" w:line="240" w:lineRule="auto"/>
              <w:ind w:left="0" w:right="0" w:firstLine="0"/>
              <w:jc w:val="left"/>
              <w:rPr>
                <w:rFonts w:eastAsia="Calibri"/>
                <w:sz w:val="22"/>
              </w:rPr>
            </w:pPr>
            <w:r w:rsidRPr="00CB6282">
              <w:t>*Piasta koła tył</w:t>
            </w:r>
          </w:p>
        </w:tc>
        <w:tc>
          <w:tcPr>
            <w:tcW w:w="1061" w:type="dxa"/>
          </w:tcPr>
          <w:p w14:paraId="496E8FDB"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1918DEA" w14:textId="74A5096D"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37FE1D2E" w14:textId="5B22C9C4"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2AB23904"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24216F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C7894C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0FD15A5" w14:textId="77777777" w:rsidTr="00AE2204">
        <w:trPr>
          <w:trHeight w:val="372"/>
        </w:trPr>
        <w:tc>
          <w:tcPr>
            <w:tcW w:w="556" w:type="dxa"/>
            <w:shd w:val="clear" w:color="auto" w:fill="auto"/>
            <w:vAlign w:val="center"/>
            <w:hideMark/>
          </w:tcPr>
          <w:p w14:paraId="20E73E3A"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624B0AB0" w14:textId="5CF5D083" w:rsidR="002A2F0E" w:rsidRPr="007C6444" w:rsidRDefault="002A2F0E" w:rsidP="002A2F0E">
            <w:pPr>
              <w:spacing w:after="0" w:line="240" w:lineRule="auto"/>
              <w:ind w:left="0" w:right="0" w:firstLine="0"/>
              <w:jc w:val="left"/>
              <w:rPr>
                <w:rFonts w:eastAsia="Calibri"/>
                <w:sz w:val="22"/>
              </w:rPr>
            </w:pPr>
            <w:r w:rsidRPr="00CB6282">
              <w:t>*Przegub napędowy zewnętrzny</w:t>
            </w:r>
          </w:p>
        </w:tc>
        <w:tc>
          <w:tcPr>
            <w:tcW w:w="1061" w:type="dxa"/>
          </w:tcPr>
          <w:p w14:paraId="73E5F70C"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84383E4" w14:textId="7A679B06"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31279779" w14:textId="60A35112"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56EAC809"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808DB43"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6D05296"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E86F507" w14:textId="77777777" w:rsidTr="00AE2204">
        <w:trPr>
          <w:trHeight w:val="372"/>
        </w:trPr>
        <w:tc>
          <w:tcPr>
            <w:tcW w:w="556" w:type="dxa"/>
            <w:shd w:val="clear" w:color="auto" w:fill="auto"/>
            <w:vAlign w:val="center"/>
            <w:hideMark/>
          </w:tcPr>
          <w:p w14:paraId="5834038D" w14:textId="77777777" w:rsidR="002A2F0E" w:rsidRPr="007C6444" w:rsidRDefault="002A2F0E" w:rsidP="002A2F0E">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5E79234B" w14:textId="5D4D1BE9" w:rsidR="002A2F0E" w:rsidRPr="007C6444" w:rsidRDefault="002A2F0E" w:rsidP="002A2F0E">
            <w:pPr>
              <w:spacing w:after="0" w:line="240" w:lineRule="auto"/>
              <w:ind w:left="0" w:right="0" w:firstLine="0"/>
              <w:jc w:val="left"/>
              <w:rPr>
                <w:rFonts w:eastAsia="Calibri"/>
                <w:sz w:val="22"/>
              </w:rPr>
            </w:pPr>
            <w:r w:rsidRPr="00CB6282">
              <w:t>Rozrząd</w:t>
            </w:r>
          </w:p>
        </w:tc>
        <w:tc>
          <w:tcPr>
            <w:tcW w:w="1061" w:type="dxa"/>
          </w:tcPr>
          <w:p w14:paraId="684BE3BD"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26CAE4A" w14:textId="73B31BE7" w:rsidR="002A2F0E" w:rsidRPr="007C6444" w:rsidRDefault="002A2F0E" w:rsidP="002A2F0E">
            <w:pPr>
              <w:spacing w:after="0" w:line="240" w:lineRule="auto"/>
              <w:ind w:left="0" w:right="0" w:firstLine="0"/>
              <w:jc w:val="center"/>
              <w:rPr>
                <w:color w:val="auto"/>
                <w:sz w:val="20"/>
                <w:szCs w:val="20"/>
              </w:rPr>
            </w:pPr>
            <w:proofErr w:type="spellStart"/>
            <w:r w:rsidRPr="00C425A2">
              <w:t>kpl</w:t>
            </w:r>
            <w:proofErr w:type="spellEnd"/>
            <w:r w:rsidRPr="00C425A2">
              <w:t>.</w:t>
            </w:r>
          </w:p>
        </w:tc>
        <w:tc>
          <w:tcPr>
            <w:tcW w:w="646" w:type="dxa"/>
            <w:shd w:val="clear" w:color="auto" w:fill="auto"/>
            <w:noWrap/>
          </w:tcPr>
          <w:p w14:paraId="5E67248C" w14:textId="746A1CD1"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35F1FCA1"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F758A4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B476F5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008E096" w14:textId="77777777" w:rsidTr="00AE2204">
        <w:trPr>
          <w:trHeight w:val="372"/>
        </w:trPr>
        <w:tc>
          <w:tcPr>
            <w:tcW w:w="556" w:type="dxa"/>
            <w:shd w:val="clear" w:color="auto" w:fill="auto"/>
            <w:vAlign w:val="center"/>
          </w:tcPr>
          <w:p w14:paraId="1B1B9CC2" w14:textId="5B16AE74" w:rsidR="002A2F0E" w:rsidRPr="007C6444" w:rsidRDefault="002A2F0E" w:rsidP="002A2F0E">
            <w:pPr>
              <w:spacing w:after="0" w:line="240" w:lineRule="auto"/>
              <w:ind w:left="0" w:right="0" w:firstLine="0"/>
              <w:jc w:val="center"/>
              <w:rPr>
                <w:color w:val="auto"/>
                <w:sz w:val="20"/>
                <w:szCs w:val="20"/>
              </w:rPr>
            </w:pPr>
            <w:r>
              <w:rPr>
                <w:color w:val="auto"/>
                <w:sz w:val="20"/>
                <w:szCs w:val="20"/>
              </w:rPr>
              <w:t>16</w:t>
            </w:r>
          </w:p>
        </w:tc>
        <w:tc>
          <w:tcPr>
            <w:tcW w:w="3550" w:type="dxa"/>
            <w:shd w:val="clear" w:color="auto" w:fill="auto"/>
            <w:noWrap/>
          </w:tcPr>
          <w:p w14:paraId="0D598643" w14:textId="7234B02E" w:rsidR="002A2F0E" w:rsidRPr="007C6444" w:rsidRDefault="002A2F0E" w:rsidP="002A2F0E">
            <w:pPr>
              <w:spacing w:after="0" w:line="240" w:lineRule="auto"/>
              <w:ind w:left="0" w:right="0" w:firstLine="0"/>
              <w:jc w:val="left"/>
              <w:rPr>
                <w:rFonts w:eastAsia="Calibri"/>
                <w:sz w:val="22"/>
              </w:rPr>
            </w:pPr>
            <w:r w:rsidRPr="00CB6282">
              <w:t>Sprzęgło</w:t>
            </w:r>
          </w:p>
        </w:tc>
        <w:tc>
          <w:tcPr>
            <w:tcW w:w="1061" w:type="dxa"/>
          </w:tcPr>
          <w:p w14:paraId="3E806C4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FC641D2" w14:textId="39426E52" w:rsidR="002A2F0E" w:rsidRPr="007C6444" w:rsidRDefault="002A2F0E" w:rsidP="002A2F0E">
            <w:pPr>
              <w:spacing w:after="0" w:line="240" w:lineRule="auto"/>
              <w:ind w:left="0" w:right="0" w:firstLine="0"/>
              <w:jc w:val="center"/>
              <w:rPr>
                <w:color w:val="auto"/>
                <w:sz w:val="20"/>
                <w:szCs w:val="20"/>
              </w:rPr>
            </w:pPr>
            <w:proofErr w:type="spellStart"/>
            <w:r w:rsidRPr="00C425A2">
              <w:t>kpl</w:t>
            </w:r>
            <w:proofErr w:type="spellEnd"/>
            <w:r w:rsidRPr="00C425A2">
              <w:t>.</w:t>
            </w:r>
          </w:p>
        </w:tc>
        <w:tc>
          <w:tcPr>
            <w:tcW w:w="646" w:type="dxa"/>
            <w:shd w:val="clear" w:color="auto" w:fill="auto"/>
            <w:noWrap/>
          </w:tcPr>
          <w:p w14:paraId="53D7FC51" w14:textId="25E072BE"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1FF77FE7"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4F2778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4E0D2EF"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E970262" w14:textId="77777777" w:rsidTr="00AE2204">
        <w:trPr>
          <w:trHeight w:val="372"/>
        </w:trPr>
        <w:tc>
          <w:tcPr>
            <w:tcW w:w="556" w:type="dxa"/>
            <w:shd w:val="clear" w:color="auto" w:fill="auto"/>
            <w:vAlign w:val="center"/>
          </w:tcPr>
          <w:p w14:paraId="14BD162B" w14:textId="09F79C0B" w:rsidR="002A2F0E" w:rsidRPr="007C6444" w:rsidRDefault="002A2F0E" w:rsidP="002A2F0E">
            <w:pPr>
              <w:spacing w:after="0" w:line="240" w:lineRule="auto"/>
              <w:ind w:left="0" w:right="0" w:firstLine="0"/>
              <w:jc w:val="center"/>
              <w:rPr>
                <w:color w:val="auto"/>
                <w:sz w:val="20"/>
                <w:szCs w:val="20"/>
              </w:rPr>
            </w:pPr>
            <w:r>
              <w:rPr>
                <w:color w:val="auto"/>
                <w:sz w:val="20"/>
                <w:szCs w:val="20"/>
              </w:rPr>
              <w:t>17</w:t>
            </w:r>
          </w:p>
        </w:tc>
        <w:tc>
          <w:tcPr>
            <w:tcW w:w="3550" w:type="dxa"/>
            <w:shd w:val="clear" w:color="auto" w:fill="auto"/>
            <w:noWrap/>
          </w:tcPr>
          <w:p w14:paraId="3508251F" w14:textId="6A57BC2F" w:rsidR="002A2F0E" w:rsidRPr="007C6444" w:rsidRDefault="002A2F0E" w:rsidP="002A2F0E">
            <w:pPr>
              <w:spacing w:after="0" w:line="240" w:lineRule="auto"/>
              <w:ind w:left="0" w:right="0" w:firstLine="0"/>
              <w:jc w:val="left"/>
              <w:rPr>
                <w:rFonts w:eastAsia="Calibri"/>
                <w:sz w:val="22"/>
              </w:rPr>
            </w:pPr>
            <w:r w:rsidRPr="00CB6282">
              <w:t>*Tarcza hamulcowa przód</w:t>
            </w:r>
          </w:p>
        </w:tc>
        <w:tc>
          <w:tcPr>
            <w:tcW w:w="1061" w:type="dxa"/>
          </w:tcPr>
          <w:p w14:paraId="1484E44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4935BB8D" w14:textId="448F0DF0"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2D68E891" w14:textId="2E9E9D65" w:rsidR="002A2F0E" w:rsidRPr="007C6444" w:rsidRDefault="002A2F0E" w:rsidP="002A2F0E">
            <w:pPr>
              <w:spacing w:after="0" w:line="240" w:lineRule="auto"/>
              <w:ind w:left="0" w:right="0" w:firstLine="0"/>
              <w:jc w:val="center"/>
              <w:rPr>
                <w:rFonts w:eastAsia="Calibri"/>
                <w:sz w:val="22"/>
              </w:rPr>
            </w:pPr>
            <w:r w:rsidRPr="00185348">
              <w:t>4</w:t>
            </w:r>
          </w:p>
        </w:tc>
        <w:tc>
          <w:tcPr>
            <w:tcW w:w="1168" w:type="dxa"/>
          </w:tcPr>
          <w:p w14:paraId="2CAEBC1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671DD9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95009D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F12EE88" w14:textId="77777777" w:rsidTr="00AE2204">
        <w:trPr>
          <w:trHeight w:val="372"/>
        </w:trPr>
        <w:tc>
          <w:tcPr>
            <w:tcW w:w="556" w:type="dxa"/>
            <w:shd w:val="clear" w:color="auto" w:fill="auto"/>
            <w:vAlign w:val="center"/>
          </w:tcPr>
          <w:p w14:paraId="6E2A52B2" w14:textId="195C9F63" w:rsidR="002A2F0E" w:rsidRPr="007C6444" w:rsidRDefault="002A2F0E" w:rsidP="002A2F0E">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68B36688" w14:textId="42DB516F" w:rsidR="002A2F0E" w:rsidRPr="007C6444" w:rsidRDefault="002A2F0E" w:rsidP="002A2F0E">
            <w:pPr>
              <w:spacing w:after="0" w:line="240" w:lineRule="auto"/>
              <w:ind w:left="0" w:right="0" w:firstLine="0"/>
              <w:jc w:val="left"/>
              <w:rPr>
                <w:rFonts w:eastAsia="Calibri"/>
                <w:sz w:val="22"/>
              </w:rPr>
            </w:pPr>
            <w:r w:rsidRPr="00CB6282">
              <w:t>*Tarcza hamulcowa tył</w:t>
            </w:r>
          </w:p>
        </w:tc>
        <w:tc>
          <w:tcPr>
            <w:tcW w:w="1061" w:type="dxa"/>
          </w:tcPr>
          <w:p w14:paraId="4571509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72D7AE3" w14:textId="3F169B56"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16D01BA0" w14:textId="1608F247" w:rsidR="002A2F0E" w:rsidRPr="007C6444" w:rsidRDefault="002A2F0E" w:rsidP="002A2F0E">
            <w:pPr>
              <w:spacing w:after="0" w:line="240" w:lineRule="auto"/>
              <w:ind w:left="0" w:right="0" w:firstLine="0"/>
              <w:jc w:val="center"/>
              <w:rPr>
                <w:rFonts w:eastAsia="Calibri"/>
                <w:sz w:val="22"/>
              </w:rPr>
            </w:pPr>
            <w:r w:rsidRPr="00185348">
              <w:t>4</w:t>
            </w:r>
          </w:p>
        </w:tc>
        <w:tc>
          <w:tcPr>
            <w:tcW w:w="1168" w:type="dxa"/>
          </w:tcPr>
          <w:p w14:paraId="48C095B4"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F3BE64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57FEA52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3A82097" w14:textId="77777777" w:rsidTr="00AE2204">
        <w:trPr>
          <w:trHeight w:val="372"/>
        </w:trPr>
        <w:tc>
          <w:tcPr>
            <w:tcW w:w="556" w:type="dxa"/>
            <w:shd w:val="clear" w:color="auto" w:fill="auto"/>
            <w:vAlign w:val="center"/>
          </w:tcPr>
          <w:p w14:paraId="0C20FC06" w14:textId="76E0D919" w:rsidR="002A2F0E" w:rsidRPr="007C6444" w:rsidRDefault="002A2F0E" w:rsidP="002A2F0E">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68712FC5" w14:textId="72CFDA8D" w:rsidR="002A2F0E" w:rsidRPr="007C6444" w:rsidRDefault="002A2F0E" w:rsidP="002A2F0E">
            <w:pPr>
              <w:spacing w:after="0" w:line="240" w:lineRule="auto"/>
              <w:ind w:left="0" w:right="0" w:firstLine="0"/>
              <w:jc w:val="left"/>
              <w:rPr>
                <w:rFonts w:eastAsia="Calibri"/>
                <w:sz w:val="22"/>
              </w:rPr>
            </w:pPr>
            <w:r w:rsidRPr="00CB6282">
              <w:t>*Wahacz przód lewy</w:t>
            </w:r>
          </w:p>
        </w:tc>
        <w:tc>
          <w:tcPr>
            <w:tcW w:w="1061" w:type="dxa"/>
          </w:tcPr>
          <w:p w14:paraId="59427E3E"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6F1FD04" w14:textId="61520257"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6C848341" w14:textId="70434550"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32AC37A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3E07A0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5B74A3F"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C2EE529" w14:textId="77777777" w:rsidTr="00AE2204">
        <w:trPr>
          <w:trHeight w:val="372"/>
        </w:trPr>
        <w:tc>
          <w:tcPr>
            <w:tcW w:w="556" w:type="dxa"/>
            <w:shd w:val="clear" w:color="auto" w:fill="auto"/>
            <w:vAlign w:val="center"/>
          </w:tcPr>
          <w:p w14:paraId="0231367C" w14:textId="2A29C790" w:rsidR="002A2F0E" w:rsidRPr="007C6444" w:rsidRDefault="002A2F0E" w:rsidP="002A2F0E">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3503DE22" w14:textId="2B003B26" w:rsidR="002A2F0E" w:rsidRPr="007C6444" w:rsidRDefault="002A2F0E" w:rsidP="002A2F0E">
            <w:pPr>
              <w:spacing w:after="0" w:line="240" w:lineRule="auto"/>
              <w:ind w:left="0" w:right="0" w:firstLine="0"/>
              <w:jc w:val="left"/>
              <w:rPr>
                <w:rFonts w:eastAsia="Calibri"/>
                <w:sz w:val="22"/>
              </w:rPr>
            </w:pPr>
            <w:r w:rsidRPr="00CB6282">
              <w:t>*Wahacz przód prawy</w:t>
            </w:r>
          </w:p>
        </w:tc>
        <w:tc>
          <w:tcPr>
            <w:tcW w:w="1061" w:type="dxa"/>
          </w:tcPr>
          <w:p w14:paraId="706D82D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4413D56" w14:textId="2230A41E" w:rsidR="002A2F0E" w:rsidRPr="007C6444" w:rsidRDefault="002A2F0E" w:rsidP="002A2F0E">
            <w:pPr>
              <w:spacing w:after="0" w:line="240" w:lineRule="auto"/>
              <w:ind w:left="0" w:right="0" w:firstLine="0"/>
              <w:jc w:val="center"/>
              <w:rPr>
                <w:color w:val="auto"/>
                <w:sz w:val="20"/>
                <w:szCs w:val="20"/>
              </w:rPr>
            </w:pPr>
            <w:r w:rsidRPr="00C425A2">
              <w:t>szt.</w:t>
            </w:r>
          </w:p>
        </w:tc>
        <w:tc>
          <w:tcPr>
            <w:tcW w:w="646" w:type="dxa"/>
            <w:shd w:val="clear" w:color="auto" w:fill="auto"/>
            <w:noWrap/>
          </w:tcPr>
          <w:p w14:paraId="45DACDCE" w14:textId="5FC6FEC1" w:rsidR="002A2F0E" w:rsidRPr="007C6444" w:rsidRDefault="002A2F0E" w:rsidP="002A2F0E">
            <w:pPr>
              <w:spacing w:after="0" w:line="240" w:lineRule="auto"/>
              <w:ind w:left="0" w:right="0" w:firstLine="0"/>
              <w:jc w:val="center"/>
              <w:rPr>
                <w:rFonts w:eastAsia="Calibri"/>
                <w:sz w:val="22"/>
              </w:rPr>
            </w:pPr>
            <w:r w:rsidRPr="00185348">
              <w:t>2</w:t>
            </w:r>
          </w:p>
        </w:tc>
        <w:tc>
          <w:tcPr>
            <w:tcW w:w="1168" w:type="dxa"/>
          </w:tcPr>
          <w:p w14:paraId="76162F3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C1DAFC9"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9EDA06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6A28E77" w14:textId="77777777" w:rsidTr="002A2F0E">
        <w:trPr>
          <w:trHeight w:val="372"/>
        </w:trPr>
        <w:tc>
          <w:tcPr>
            <w:tcW w:w="9760" w:type="dxa"/>
            <w:gridSpan w:val="8"/>
            <w:shd w:val="clear" w:color="auto" w:fill="auto"/>
            <w:vAlign w:val="center"/>
          </w:tcPr>
          <w:p w14:paraId="25A57B82" w14:textId="77777777" w:rsidR="002A2F0E" w:rsidRPr="002A2F0E" w:rsidRDefault="002A2F0E" w:rsidP="002A2F0E">
            <w:pPr>
              <w:spacing w:after="0" w:line="240" w:lineRule="auto"/>
              <w:ind w:left="0" w:right="0" w:firstLine="0"/>
              <w:jc w:val="center"/>
              <w:rPr>
                <w:b/>
                <w:color w:val="auto"/>
                <w:sz w:val="20"/>
                <w:szCs w:val="20"/>
              </w:rPr>
            </w:pPr>
            <w:r w:rsidRPr="002A2F0E">
              <w:rPr>
                <w:b/>
                <w:color w:val="auto"/>
                <w:sz w:val="20"/>
                <w:szCs w:val="20"/>
              </w:rPr>
              <w:t xml:space="preserve">Kia </w:t>
            </w:r>
            <w:proofErr w:type="spellStart"/>
            <w:r w:rsidRPr="002A2F0E">
              <w:rPr>
                <w:b/>
                <w:color w:val="auto"/>
                <w:sz w:val="20"/>
                <w:szCs w:val="20"/>
              </w:rPr>
              <w:t>Ceed</w:t>
            </w:r>
            <w:proofErr w:type="spellEnd"/>
            <w:r w:rsidRPr="002A2F0E">
              <w:rPr>
                <w:b/>
                <w:color w:val="auto"/>
                <w:sz w:val="20"/>
                <w:szCs w:val="20"/>
              </w:rPr>
              <w:t xml:space="preserve"> 1,6 GDI, rok </w:t>
            </w:r>
            <w:proofErr w:type="spellStart"/>
            <w:r w:rsidRPr="002A2F0E">
              <w:rPr>
                <w:b/>
                <w:color w:val="auto"/>
                <w:sz w:val="20"/>
                <w:szCs w:val="20"/>
              </w:rPr>
              <w:t>prod</w:t>
            </w:r>
            <w:proofErr w:type="spellEnd"/>
            <w:r w:rsidRPr="002A2F0E">
              <w:rPr>
                <w:b/>
                <w:color w:val="auto"/>
                <w:sz w:val="20"/>
                <w:szCs w:val="20"/>
              </w:rPr>
              <w:t xml:space="preserve"> 2014, poj. sil. 1591cm³, moc 99KW, </w:t>
            </w:r>
          </w:p>
          <w:p w14:paraId="4C251BA6" w14:textId="587FE0B3" w:rsidR="002A2F0E" w:rsidRPr="007C6444" w:rsidRDefault="002A2F0E" w:rsidP="002A2F0E">
            <w:pPr>
              <w:spacing w:after="0" w:line="240" w:lineRule="auto"/>
              <w:ind w:left="0" w:right="0" w:firstLine="0"/>
              <w:jc w:val="center"/>
              <w:rPr>
                <w:color w:val="auto"/>
                <w:sz w:val="20"/>
                <w:szCs w:val="20"/>
              </w:rPr>
            </w:pPr>
            <w:r w:rsidRPr="002A2F0E">
              <w:rPr>
                <w:b/>
                <w:color w:val="auto"/>
                <w:sz w:val="20"/>
                <w:szCs w:val="20"/>
              </w:rPr>
              <w:t xml:space="preserve">nr VIN  U5YHM813AFL105755, kod </w:t>
            </w:r>
            <w:proofErr w:type="spellStart"/>
            <w:r w:rsidRPr="002A2F0E">
              <w:rPr>
                <w:b/>
                <w:color w:val="auto"/>
                <w:sz w:val="20"/>
                <w:szCs w:val="20"/>
              </w:rPr>
              <w:t>fabr</w:t>
            </w:r>
            <w:proofErr w:type="spellEnd"/>
            <w:r w:rsidRPr="002A2F0E">
              <w:rPr>
                <w:b/>
                <w:color w:val="auto"/>
                <w:sz w:val="20"/>
                <w:szCs w:val="20"/>
              </w:rPr>
              <w:t xml:space="preserve">. sil. G4FD                                                                                                                                                        </w:t>
            </w:r>
          </w:p>
        </w:tc>
      </w:tr>
      <w:tr w:rsidR="002A2F0E" w:rsidRPr="007C6444" w14:paraId="649C3C67" w14:textId="77777777" w:rsidTr="00AE2204">
        <w:trPr>
          <w:trHeight w:val="372"/>
        </w:trPr>
        <w:tc>
          <w:tcPr>
            <w:tcW w:w="556" w:type="dxa"/>
            <w:shd w:val="clear" w:color="auto" w:fill="auto"/>
            <w:vAlign w:val="center"/>
          </w:tcPr>
          <w:p w14:paraId="654038EE" w14:textId="62D28D99" w:rsidR="002A2F0E" w:rsidRPr="007C6444" w:rsidRDefault="002A2F0E" w:rsidP="002A2F0E">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6BD4EA29" w14:textId="2327FAF6" w:rsidR="002A2F0E" w:rsidRPr="007C6444" w:rsidRDefault="002A2F0E" w:rsidP="002A2F0E">
            <w:pPr>
              <w:spacing w:after="0" w:line="240" w:lineRule="auto"/>
              <w:ind w:left="0" w:right="0" w:firstLine="0"/>
              <w:jc w:val="left"/>
              <w:rPr>
                <w:rFonts w:eastAsia="Calibri"/>
                <w:sz w:val="22"/>
              </w:rPr>
            </w:pPr>
            <w:r w:rsidRPr="0018050A">
              <w:t>Alternator</w:t>
            </w:r>
          </w:p>
        </w:tc>
        <w:tc>
          <w:tcPr>
            <w:tcW w:w="1061" w:type="dxa"/>
          </w:tcPr>
          <w:p w14:paraId="62280FB8"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5EFE42E" w14:textId="3AF0557B"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4F11867C" w14:textId="2C6B70C8"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6E6131B7"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1BD1E3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F3BCFB5"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C45AECC" w14:textId="77777777" w:rsidTr="00AE2204">
        <w:trPr>
          <w:trHeight w:val="372"/>
        </w:trPr>
        <w:tc>
          <w:tcPr>
            <w:tcW w:w="556" w:type="dxa"/>
            <w:shd w:val="clear" w:color="auto" w:fill="auto"/>
            <w:vAlign w:val="center"/>
          </w:tcPr>
          <w:p w14:paraId="58C619C0" w14:textId="7FE3C0CC"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2</w:t>
            </w:r>
          </w:p>
        </w:tc>
        <w:tc>
          <w:tcPr>
            <w:tcW w:w="3550" w:type="dxa"/>
            <w:shd w:val="clear" w:color="auto" w:fill="auto"/>
            <w:noWrap/>
          </w:tcPr>
          <w:p w14:paraId="42D6CEE4" w14:textId="4FD365B1" w:rsidR="002A2F0E" w:rsidRPr="007C6444" w:rsidRDefault="002A2F0E" w:rsidP="002A2F0E">
            <w:pPr>
              <w:spacing w:after="0" w:line="240" w:lineRule="auto"/>
              <w:ind w:left="0" w:right="0" w:firstLine="0"/>
              <w:jc w:val="left"/>
              <w:rPr>
                <w:rFonts w:eastAsia="Calibri"/>
                <w:sz w:val="22"/>
              </w:rPr>
            </w:pPr>
            <w:r w:rsidRPr="0018050A">
              <w:t>*Amortyzator przód</w:t>
            </w:r>
          </w:p>
        </w:tc>
        <w:tc>
          <w:tcPr>
            <w:tcW w:w="1061" w:type="dxa"/>
          </w:tcPr>
          <w:p w14:paraId="45CBC92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5F0020E" w14:textId="310C148B"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538BB1B8" w14:textId="30D26071"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312DC97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497C4F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D6BD136"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2C89EA8" w14:textId="77777777" w:rsidTr="00AE2204">
        <w:trPr>
          <w:trHeight w:val="372"/>
        </w:trPr>
        <w:tc>
          <w:tcPr>
            <w:tcW w:w="556" w:type="dxa"/>
            <w:shd w:val="clear" w:color="auto" w:fill="auto"/>
            <w:vAlign w:val="center"/>
          </w:tcPr>
          <w:p w14:paraId="184FD26E" w14:textId="3D6D385E"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3</w:t>
            </w:r>
          </w:p>
        </w:tc>
        <w:tc>
          <w:tcPr>
            <w:tcW w:w="3550" w:type="dxa"/>
            <w:shd w:val="clear" w:color="auto" w:fill="auto"/>
            <w:noWrap/>
          </w:tcPr>
          <w:p w14:paraId="4948856D" w14:textId="7BF10539" w:rsidR="002A2F0E" w:rsidRPr="007C6444" w:rsidRDefault="002A2F0E" w:rsidP="002A2F0E">
            <w:pPr>
              <w:spacing w:after="0" w:line="240" w:lineRule="auto"/>
              <w:ind w:left="0" w:right="0" w:firstLine="0"/>
              <w:jc w:val="left"/>
              <w:rPr>
                <w:rFonts w:eastAsia="Calibri"/>
                <w:sz w:val="22"/>
              </w:rPr>
            </w:pPr>
            <w:r w:rsidRPr="0018050A">
              <w:t>*Amortyzator tył</w:t>
            </w:r>
          </w:p>
        </w:tc>
        <w:tc>
          <w:tcPr>
            <w:tcW w:w="1061" w:type="dxa"/>
          </w:tcPr>
          <w:p w14:paraId="7E337AA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7F5C452" w14:textId="377CEF90"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4A793B4E" w14:textId="11CA9E97"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27E4FE0C"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6F2DC9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E064D18"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CE19FAD" w14:textId="77777777" w:rsidTr="00AE2204">
        <w:trPr>
          <w:trHeight w:val="372"/>
        </w:trPr>
        <w:tc>
          <w:tcPr>
            <w:tcW w:w="556" w:type="dxa"/>
            <w:shd w:val="clear" w:color="auto" w:fill="auto"/>
            <w:vAlign w:val="center"/>
          </w:tcPr>
          <w:p w14:paraId="757B867E" w14:textId="14FF4F95"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4</w:t>
            </w:r>
          </w:p>
        </w:tc>
        <w:tc>
          <w:tcPr>
            <w:tcW w:w="3550" w:type="dxa"/>
            <w:shd w:val="clear" w:color="auto" w:fill="auto"/>
            <w:noWrap/>
          </w:tcPr>
          <w:p w14:paraId="1EE38C75" w14:textId="68625850" w:rsidR="002A2F0E" w:rsidRPr="007C6444" w:rsidRDefault="002A2F0E" w:rsidP="002A2F0E">
            <w:pPr>
              <w:spacing w:after="0" w:line="240" w:lineRule="auto"/>
              <w:ind w:left="0" w:right="0" w:firstLine="0"/>
              <w:jc w:val="left"/>
              <w:rPr>
                <w:rFonts w:eastAsia="Calibri"/>
                <w:sz w:val="22"/>
              </w:rPr>
            </w:pPr>
            <w:r w:rsidRPr="0018050A">
              <w:t>Cewka zapłonowa</w:t>
            </w:r>
          </w:p>
        </w:tc>
        <w:tc>
          <w:tcPr>
            <w:tcW w:w="1061" w:type="dxa"/>
          </w:tcPr>
          <w:p w14:paraId="1A902193"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664B94E" w14:textId="4EFF43B3"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125A1F5" w14:textId="2532C649" w:rsidR="002A2F0E" w:rsidRPr="007C6444" w:rsidRDefault="002A2F0E" w:rsidP="002A2F0E">
            <w:pPr>
              <w:spacing w:after="0" w:line="240" w:lineRule="auto"/>
              <w:ind w:left="0" w:right="0" w:firstLine="0"/>
              <w:jc w:val="center"/>
              <w:rPr>
                <w:rFonts w:eastAsia="Calibri"/>
                <w:sz w:val="22"/>
              </w:rPr>
            </w:pPr>
            <w:r w:rsidRPr="00C664EF">
              <w:t>8</w:t>
            </w:r>
          </w:p>
        </w:tc>
        <w:tc>
          <w:tcPr>
            <w:tcW w:w="1168" w:type="dxa"/>
          </w:tcPr>
          <w:p w14:paraId="1BC2E576"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EE98ED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119FBE8"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669262D" w14:textId="77777777" w:rsidTr="00AE2204">
        <w:trPr>
          <w:trHeight w:val="372"/>
        </w:trPr>
        <w:tc>
          <w:tcPr>
            <w:tcW w:w="556" w:type="dxa"/>
            <w:shd w:val="clear" w:color="auto" w:fill="auto"/>
            <w:vAlign w:val="center"/>
          </w:tcPr>
          <w:p w14:paraId="56B78E5F" w14:textId="14EBFB44"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5</w:t>
            </w:r>
          </w:p>
        </w:tc>
        <w:tc>
          <w:tcPr>
            <w:tcW w:w="3550" w:type="dxa"/>
            <w:shd w:val="clear" w:color="auto" w:fill="auto"/>
            <w:noWrap/>
          </w:tcPr>
          <w:p w14:paraId="5ADDAA07" w14:textId="1FE2D19A" w:rsidR="002A2F0E" w:rsidRPr="007C6444" w:rsidRDefault="002A2F0E" w:rsidP="002A2F0E">
            <w:pPr>
              <w:spacing w:after="0" w:line="240" w:lineRule="auto"/>
              <w:ind w:left="0" w:right="0" w:firstLine="0"/>
              <w:jc w:val="left"/>
              <w:rPr>
                <w:rFonts w:eastAsia="Calibri"/>
                <w:sz w:val="22"/>
              </w:rPr>
            </w:pPr>
            <w:r w:rsidRPr="0018050A">
              <w:t>Chłodnica klimatyzacji</w:t>
            </w:r>
          </w:p>
        </w:tc>
        <w:tc>
          <w:tcPr>
            <w:tcW w:w="1061" w:type="dxa"/>
          </w:tcPr>
          <w:p w14:paraId="04D0AE61"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4BE7EED" w14:textId="31D50272"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2B183313" w14:textId="27ED9BED"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5A6C25BC"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1F0823B"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2C0B840"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0DE4C83" w14:textId="77777777" w:rsidTr="00AE2204">
        <w:trPr>
          <w:trHeight w:val="372"/>
        </w:trPr>
        <w:tc>
          <w:tcPr>
            <w:tcW w:w="556" w:type="dxa"/>
            <w:shd w:val="clear" w:color="auto" w:fill="auto"/>
            <w:vAlign w:val="center"/>
          </w:tcPr>
          <w:p w14:paraId="7AEA5C4A" w14:textId="47098CE3"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6</w:t>
            </w:r>
          </w:p>
        </w:tc>
        <w:tc>
          <w:tcPr>
            <w:tcW w:w="3550" w:type="dxa"/>
            <w:shd w:val="clear" w:color="auto" w:fill="auto"/>
            <w:noWrap/>
          </w:tcPr>
          <w:p w14:paraId="0BE3742E" w14:textId="5B8FC0EF" w:rsidR="002A2F0E" w:rsidRPr="007C6444" w:rsidRDefault="002A2F0E" w:rsidP="002A2F0E">
            <w:pPr>
              <w:spacing w:after="0" w:line="240" w:lineRule="auto"/>
              <w:ind w:left="0" w:right="0" w:firstLine="0"/>
              <w:jc w:val="left"/>
              <w:rPr>
                <w:rFonts w:eastAsia="Calibri"/>
                <w:sz w:val="22"/>
              </w:rPr>
            </w:pPr>
            <w:r w:rsidRPr="0018050A">
              <w:t>Dmuchawa nawiewu</w:t>
            </w:r>
          </w:p>
        </w:tc>
        <w:tc>
          <w:tcPr>
            <w:tcW w:w="1061" w:type="dxa"/>
          </w:tcPr>
          <w:p w14:paraId="2FECAE67"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5EB66E8" w14:textId="53CB8FC7"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52D7A2AE" w14:textId="6183942C"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3588C33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AB675FD"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4D956A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F393FF2" w14:textId="77777777" w:rsidTr="00AE2204">
        <w:trPr>
          <w:trHeight w:val="372"/>
        </w:trPr>
        <w:tc>
          <w:tcPr>
            <w:tcW w:w="556" w:type="dxa"/>
            <w:shd w:val="clear" w:color="auto" w:fill="auto"/>
            <w:vAlign w:val="center"/>
          </w:tcPr>
          <w:p w14:paraId="2B2A237E" w14:textId="353C0789"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7</w:t>
            </w:r>
          </w:p>
        </w:tc>
        <w:tc>
          <w:tcPr>
            <w:tcW w:w="3550" w:type="dxa"/>
            <w:shd w:val="clear" w:color="auto" w:fill="auto"/>
            <w:noWrap/>
          </w:tcPr>
          <w:p w14:paraId="0AA073D1" w14:textId="34E96F4F" w:rsidR="002A2F0E" w:rsidRPr="007C6444" w:rsidRDefault="002A2F0E" w:rsidP="002A2F0E">
            <w:pPr>
              <w:spacing w:after="0" w:line="240" w:lineRule="auto"/>
              <w:ind w:left="0" w:right="0" w:firstLine="0"/>
              <w:jc w:val="left"/>
              <w:rPr>
                <w:rFonts w:eastAsia="Calibri"/>
                <w:sz w:val="22"/>
              </w:rPr>
            </w:pPr>
            <w:r w:rsidRPr="0018050A">
              <w:t>*Drążek kierowniczy</w:t>
            </w:r>
          </w:p>
        </w:tc>
        <w:tc>
          <w:tcPr>
            <w:tcW w:w="1061" w:type="dxa"/>
          </w:tcPr>
          <w:p w14:paraId="4887C0A3"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AF61166" w14:textId="4357A042"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6D0623E9" w14:textId="0FD83F9B"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1F9C81C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22B8AE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B7DABEB"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5B58F9F" w14:textId="77777777" w:rsidTr="00AE2204">
        <w:trPr>
          <w:trHeight w:val="372"/>
        </w:trPr>
        <w:tc>
          <w:tcPr>
            <w:tcW w:w="556" w:type="dxa"/>
            <w:shd w:val="clear" w:color="auto" w:fill="auto"/>
            <w:vAlign w:val="center"/>
          </w:tcPr>
          <w:p w14:paraId="6256FE34" w14:textId="422A8082" w:rsidR="002A2F0E" w:rsidRPr="007C6444" w:rsidRDefault="002A2F0E" w:rsidP="002A2F0E">
            <w:pPr>
              <w:spacing w:after="0" w:line="240" w:lineRule="auto"/>
              <w:ind w:left="0" w:right="0" w:firstLine="0"/>
              <w:jc w:val="center"/>
              <w:rPr>
                <w:color w:val="auto"/>
                <w:sz w:val="20"/>
                <w:szCs w:val="20"/>
              </w:rPr>
            </w:pPr>
            <w:r>
              <w:rPr>
                <w:color w:val="auto"/>
                <w:sz w:val="20"/>
                <w:szCs w:val="20"/>
              </w:rPr>
              <w:t>2</w:t>
            </w:r>
            <w:r w:rsidR="00820A5E">
              <w:rPr>
                <w:color w:val="auto"/>
                <w:sz w:val="20"/>
                <w:szCs w:val="20"/>
              </w:rPr>
              <w:t>8</w:t>
            </w:r>
          </w:p>
        </w:tc>
        <w:tc>
          <w:tcPr>
            <w:tcW w:w="3550" w:type="dxa"/>
            <w:shd w:val="clear" w:color="auto" w:fill="auto"/>
            <w:noWrap/>
          </w:tcPr>
          <w:p w14:paraId="3E63022F" w14:textId="7A600569" w:rsidR="002A2F0E" w:rsidRPr="007C6444" w:rsidRDefault="002A2F0E" w:rsidP="002A2F0E">
            <w:pPr>
              <w:spacing w:after="0" w:line="240" w:lineRule="auto"/>
              <w:ind w:left="0" w:right="0" w:firstLine="0"/>
              <w:jc w:val="left"/>
              <w:rPr>
                <w:rFonts w:eastAsia="Calibri"/>
                <w:sz w:val="22"/>
              </w:rPr>
            </w:pPr>
            <w:r w:rsidRPr="0018050A">
              <w:t>Filtr kabinowy</w:t>
            </w:r>
          </w:p>
        </w:tc>
        <w:tc>
          <w:tcPr>
            <w:tcW w:w="1061" w:type="dxa"/>
          </w:tcPr>
          <w:p w14:paraId="77579120"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5676079" w14:textId="13ABCB16"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19ECF8DF" w14:textId="760CD068" w:rsidR="002A2F0E" w:rsidRPr="007C6444" w:rsidRDefault="002A2F0E" w:rsidP="002A2F0E">
            <w:pPr>
              <w:spacing w:after="0" w:line="240" w:lineRule="auto"/>
              <w:ind w:left="0" w:right="0" w:firstLine="0"/>
              <w:jc w:val="center"/>
              <w:rPr>
                <w:rFonts w:eastAsia="Calibri"/>
                <w:sz w:val="22"/>
              </w:rPr>
            </w:pPr>
            <w:r w:rsidRPr="00C664EF">
              <w:t>100</w:t>
            </w:r>
          </w:p>
        </w:tc>
        <w:tc>
          <w:tcPr>
            <w:tcW w:w="1168" w:type="dxa"/>
          </w:tcPr>
          <w:p w14:paraId="331440A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B02197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A98DF2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3C3A5A1" w14:textId="77777777" w:rsidTr="00AE2204">
        <w:trPr>
          <w:trHeight w:val="360"/>
        </w:trPr>
        <w:tc>
          <w:tcPr>
            <w:tcW w:w="556" w:type="dxa"/>
            <w:shd w:val="clear" w:color="auto" w:fill="auto"/>
            <w:vAlign w:val="center"/>
          </w:tcPr>
          <w:p w14:paraId="41537FEF" w14:textId="51476849" w:rsidR="002A2F0E" w:rsidRPr="007C6444" w:rsidRDefault="00820A5E" w:rsidP="002A2F0E">
            <w:pPr>
              <w:spacing w:after="0" w:line="240" w:lineRule="auto"/>
              <w:ind w:left="0" w:right="0" w:firstLine="0"/>
              <w:jc w:val="center"/>
              <w:rPr>
                <w:color w:val="auto"/>
                <w:sz w:val="20"/>
                <w:szCs w:val="20"/>
              </w:rPr>
            </w:pPr>
            <w:r>
              <w:rPr>
                <w:color w:val="auto"/>
                <w:sz w:val="20"/>
                <w:szCs w:val="20"/>
              </w:rPr>
              <w:t>29</w:t>
            </w:r>
          </w:p>
        </w:tc>
        <w:tc>
          <w:tcPr>
            <w:tcW w:w="3550" w:type="dxa"/>
            <w:shd w:val="clear" w:color="auto" w:fill="auto"/>
          </w:tcPr>
          <w:p w14:paraId="3B5FBE01" w14:textId="50BC7392" w:rsidR="002A2F0E" w:rsidRPr="007C6444" w:rsidRDefault="002A2F0E" w:rsidP="002A2F0E">
            <w:pPr>
              <w:spacing w:after="0" w:line="240" w:lineRule="auto"/>
              <w:ind w:left="0" w:right="0" w:firstLine="0"/>
              <w:jc w:val="left"/>
              <w:rPr>
                <w:rFonts w:eastAsia="Calibri"/>
                <w:sz w:val="22"/>
              </w:rPr>
            </w:pPr>
            <w:r w:rsidRPr="0018050A">
              <w:t>Filtr oleju</w:t>
            </w:r>
          </w:p>
        </w:tc>
        <w:tc>
          <w:tcPr>
            <w:tcW w:w="1061" w:type="dxa"/>
          </w:tcPr>
          <w:p w14:paraId="6308FF75"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B3D1633" w14:textId="409ACCEE"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2189958B" w14:textId="64A42156" w:rsidR="002A2F0E" w:rsidRPr="007C6444" w:rsidRDefault="002A2F0E" w:rsidP="002A2F0E">
            <w:pPr>
              <w:spacing w:after="0" w:line="240" w:lineRule="auto"/>
              <w:ind w:left="0" w:right="0" w:firstLine="0"/>
              <w:jc w:val="center"/>
              <w:rPr>
                <w:rFonts w:eastAsia="Calibri"/>
                <w:sz w:val="22"/>
              </w:rPr>
            </w:pPr>
            <w:r w:rsidRPr="00C664EF">
              <w:t>100</w:t>
            </w:r>
          </w:p>
        </w:tc>
        <w:tc>
          <w:tcPr>
            <w:tcW w:w="1168" w:type="dxa"/>
          </w:tcPr>
          <w:p w14:paraId="363AC871"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82873D1"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2EFC776"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B5536A8" w14:textId="77777777" w:rsidTr="00AE2204">
        <w:trPr>
          <w:trHeight w:val="360"/>
        </w:trPr>
        <w:tc>
          <w:tcPr>
            <w:tcW w:w="556" w:type="dxa"/>
            <w:shd w:val="clear" w:color="auto" w:fill="auto"/>
            <w:vAlign w:val="center"/>
          </w:tcPr>
          <w:p w14:paraId="53B5C7F6" w14:textId="1D4E512E"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0</w:t>
            </w:r>
          </w:p>
        </w:tc>
        <w:tc>
          <w:tcPr>
            <w:tcW w:w="3550" w:type="dxa"/>
            <w:shd w:val="clear" w:color="auto" w:fill="auto"/>
            <w:noWrap/>
          </w:tcPr>
          <w:p w14:paraId="7FC5043A" w14:textId="68AA8D91" w:rsidR="002A2F0E" w:rsidRPr="007C6444" w:rsidRDefault="002A2F0E" w:rsidP="002A2F0E">
            <w:pPr>
              <w:spacing w:after="0" w:line="240" w:lineRule="auto"/>
              <w:ind w:left="0" w:right="0" w:firstLine="0"/>
              <w:jc w:val="left"/>
              <w:rPr>
                <w:rFonts w:eastAsia="Calibri"/>
                <w:sz w:val="22"/>
              </w:rPr>
            </w:pPr>
            <w:r w:rsidRPr="0018050A">
              <w:t>Filtr powietrza</w:t>
            </w:r>
          </w:p>
        </w:tc>
        <w:tc>
          <w:tcPr>
            <w:tcW w:w="1061" w:type="dxa"/>
          </w:tcPr>
          <w:p w14:paraId="4440196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A1C949C" w14:textId="0DB49A4F"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657E03FB" w14:textId="079FCE51" w:rsidR="002A2F0E" w:rsidRPr="007C6444" w:rsidRDefault="002A2F0E" w:rsidP="002A2F0E">
            <w:pPr>
              <w:spacing w:after="0" w:line="240" w:lineRule="auto"/>
              <w:ind w:left="0" w:right="0" w:firstLine="0"/>
              <w:jc w:val="center"/>
              <w:rPr>
                <w:rFonts w:eastAsia="Calibri"/>
                <w:sz w:val="22"/>
              </w:rPr>
            </w:pPr>
            <w:r w:rsidRPr="00C664EF">
              <w:t>100</w:t>
            </w:r>
          </w:p>
        </w:tc>
        <w:tc>
          <w:tcPr>
            <w:tcW w:w="1168" w:type="dxa"/>
          </w:tcPr>
          <w:p w14:paraId="2E6B8FD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F794AB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B356AF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7889EE5" w14:textId="77777777" w:rsidTr="00AE2204">
        <w:trPr>
          <w:trHeight w:val="360"/>
        </w:trPr>
        <w:tc>
          <w:tcPr>
            <w:tcW w:w="556" w:type="dxa"/>
            <w:shd w:val="clear" w:color="auto" w:fill="auto"/>
            <w:vAlign w:val="center"/>
          </w:tcPr>
          <w:p w14:paraId="3F1EBC53" w14:textId="1F9C36A0" w:rsidR="002A2F0E" w:rsidRPr="007C6444" w:rsidRDefault="002A2F0E" w:rsidP="002A2F0E">
            <w:pPr>
              <w:spacing w:after="0" w:line="240" w:lineRule="auto"/>
              <w:ind w:left="0" w:right="0" w:firstLine="0"/>
              <w:jc w:val="center"/>
              <w:rPr>
                <w:color w:val="auto"/>
                <w:sz w:val="20"/>
                <w:szCs w:val="20"/>
              </w:rPr>
            </w:pPr>
            <w:r>
              <w:rPr>
                <w:color w:val="auto"/>
                <w:sz w:val="20"/>
                <w:szCs w:val="20"/>
              </w:rPr>
              <w:lastRenderedPageBreak/>
              <w:t>3</w:t>
            </w:r>
            <w:r w:rsidR="00820A5E">
              <w:rPr>
                <w:color w:val="auto"/>
                <w:sz w:val="20"/>
                <w:szCs w:val="20"/>
              </w:rPr>
              <w:t>1</w:t>
            </w:r>
          </w:p>
        </w:tc>
        <w:tc>
          <w:tcPr>
            <w:tcW w:w="3550" w:type="dxa"/>
            <w:shd w:val="clear" w:color="auto" w:fill="auto"/>
            <w:noWrap/>
          </w:tcPr>
          <w:p w14:paraId="192B8835" w14:textId="7205D23C" w:rsidR="002A2F0E" w:rsidRPr="007C6444" w:rsidRDefault="002A2F0E" w:rsidP="002A2F0E">
            <w:pPr>
              <w:spacing w:after="0" w:line="240" w:lineRule="auto"/>
              <w:ind w:left="0" w:right="0" w:firstLine="0"/>
              <w:jc w:val="left"/>
              <w:rPr>
                <w:rFonts w:eastAsia="Calibri"/>
                <w:sz w:val="22"/>
              </w:rPr>
            </w:pPr>
            <w:r w:rsidRPr="0018050A">
              <w:t>*Klocki hamulcowe przód</w:t>
            </w:r>
          </w:p>
        </w:tc>
        <w:tc>
          <w:tcPr>
            <w:tcW w:w="1061" w:type="dxa"/>
          </w:tcPr>
          <w:p w14:paraId="36151ABE"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2AFBB6B" w14:textId="649085FD" w:rsidR="002A2F0E" w:rsidRPr="007C6444" w:rsidRDefault="002A2F0E" w:rsidP="002A2F0E">
            <w:pPr>
              <w:spacing w:after="0" w:line="240" w:lineRule="auto"/>
              <w:ind w:left="0" w:right="0" w:firstLine="0"/>
              <w:jc w:val="center"/>
              <w:rPr>
                <w:color w:val="auto"/>
                <w:sz w:val="20"/>
                <w:szCs w:val="20"/>
              </w:rPr>
            </w:pPr>
            <w:proofErr w:type="spellStart"/>
            <w:r w:rsidRPr="004B1CF9">
              <w:t>kpl</w:t>
            </w:r>
            <w:proofErr w:type="spellEnd"/>
            <w:r w:rsidRPr="004B1CF9">
              <w:t>.</w:t>
            </w:r>
          </w:p>
        </w:tc>
        <w:tc>
          <w:tcPr>
            <w:tcW w:w="646" w:type="dxa"/>
            <w:shd w:val="clear" w:color="auto" w:fill="auto"/>
            <w:noWrap/>
          </w:tcPr>
          <w:p w14:paraId="0AB5F441" w14:textId="18BAA663" w:rsidR="002A2F0E" w:rsidRPr="007C6444" w:rsidRDefault="002A2F0E" w:rsidP="002A2F0E">
            <w:pPr>
              <w:spacing w:after="0" w:line="240" w:lineRule="auto"/>
              <w:ind w:left="0" w:right="0" w:firstLine="0"/>
              <w:jc w:val="center"/>
              <w:rPr>
                <w:rFonts w:eastAsia="Calibri"/>
                <w:sz w:val="22"/>
              </w:rPr>
            </w:pPr>
            <w:r w:rsidRPr="00C664EF">
              <w:t>50</w:t>
            </w:r>
          </w:p>
        </w:tc>
        <w:tc>
          <w:tcPr>
            <w:tcW w:w="1168" w:type="dxa"/>
          </w:tcPr>
          <w:p w14:paraId="0168292D"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400425F"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8FEF1A1"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C2B4976" w14:textId="77777777" w:rsidTr="00AE2204">
        <w:trPr>
          <w:trHeight w:val="360"/>
        </w:trPr>
        <w:tc>
          <w:tcPr>
            <w:tcW w:w="556" w:type="dxa"/>
            <w:shd w:val="clear" w:color="auto" w:fill="auto"/>
            <w:vAlign w:val="center"/>
          </w:tcPr>
          <w:p w14:paraId="6F447A79" w14:textId="5B8343C4"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2</w:t>
            </w:r>
          </w:p>
        </w:tc>
        <w:tc>
          <w:tcPr>
            <w:tcW w:w="3550" w:type="dxa"/>
            <w:shd w:val="clear" w:color="auto" w:fill="auto"/>
            <w:noWrap/>
          </w:tcPr>
          <w:p w14:paraId="311B7882" w14:textId="645F2A7A" w:rsidR="002A2F0E" w:rsidRPr="007C6444" w:rsidRDefault="002A2F0E" w:rsidP="002A2F0E">
            <w:pPr>
              <w:spacing w:after="0" w:line="240" w:lineRule="auto"/>
              <w:ind w:left="0" w:right="0" w:firstLine="0"/>
              <w:jc w:val="left"/>
              <w:rPr>
                <w:rFonts w:eastAsia="Calibri"/>
                <w:sz w:val="22"/>
              </w:rPr>
            </w:pPr>
            <w:r w:rsidRPr="0018050A">
              <w:t>*Klocki hamulcowe tył</w:t>
            </w:r>
          </w:p>
        </w:tc>
        <w:tc>
          <w:tcPr>
            <w:tcW w:w="1061" w:type="dxa"/>
          </w:tcPr>
          <w:p w14:paraId="05EAD325"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CB2E399" w14:textId="17712B15" w:rsidR="002A2F0E" w:rsidRPr="007C6444" w:rsidRDefault="002A2F0E" w:rsidP="002A2F0E">
            <w:pPr>
              <w:spacing w:after="0" w:line="240" w:lineRule="auto"/>
              <w:ind w:left="0" w:right="0" w:firstLine="0"/>
              <w:jc w:val="center"/>
              <w:rPr>
                <w:color w:val="auto"/>
                <w:sz w:val="20"/>
                <w:szCs w:val="20"/>
              </w:rPr>
            </w:pPr>
            <w:proofErr w:type="spellStart"/>
            <w:r w:rsidRPr="004B1CF9">
              <w:t>kpl</w:t>
            </w:r>
            <w:proofErr w:type="spellEnd"/>
            <w:r w:rsidRPr="004B1CF9">
              <w:t>.</w:t>
            </w:r>
          </w:p>
        </w:tc>
        <w:tc>
          <w:tcPr>
            <w:tcW w:w="646" w:type="dxa"/>
            <w:shd w:val="clear" w:color="auto" w:fill="auto"/>
            <w:noWrap/>
          </w:tcPr>
          <w:p w14:paraId="15D21E0E" w14:textId="4B8DD6D7" w:rsidR="002A2F0E" w:rsidRPr="007C6444" w:rsidRDefault="002A2F0E" w:rsidP="002A2F0E">
            <w:pPr>
              <w:spacing w:after="0" w:line="240" w:lineRule="auto"/>
              <w:ind w:left="0" w:right="0" w:firstLine="0"/>
              <w:jc w:val="center"/>
              <w:rPr>
                <w:rFonts w:eastAsia="Calibri"/>
                <w:sz w:val="22"/>
              </w:rPr>
            </w:pPr>
            <w:r w:rsidRPr="00C664EF">
              <w:t>35</w:t>
            </w:r>
          </w:p>
        </w:tc>
        <w:tc>
          <w:tcPr>
            <w:tcW w:w="1168" w:type="dxa"/>
          </w:tcPr>
          <w:p w14:paraId="38D7BEC7"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7BE9AE7"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6497C1D"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1B01873" w14:textId="77777777" w:rsidTr="00AE2204">
        <w:trPr>
          <w:trHeight w:val="360"/>
        </w:trPr>
        <w:tc>
          <w:tcPr>
            <w:tcW w:w="556" w:type="dxa"/>
            <w:shd w:val="clear" w:color="auto" w:fill="auto"/>
            <w:vAlign w:val="center"/>
          </w:tcPr>
          <w:p w14:paraId="23AE277C" w14:textId="016C991D"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3</w:t>
            </w:r>
          </w:p>
        </w:tc>
        <w:tc>
          <w:tcPr>
            <w:tcW w:w="3550" w:type="dxa"/>
            <w:shd w:val="clear" w:color="auto" w:fill="auto"/>
            <w:noWrap/>
          </w:tcPr>
          <w:p w14:paraId="6B2D7E03" w14:textId="31ED6CB4" w:rsidR="002A2F0E" w:rsidRPr="007C6444" w:rsidRDefault="002A2F0E" w:rsidP="002A2F0E">
            <w:pPr>
              <w:spacing w:after="0" w:line="240" w:lineRule="auto"/>
              <w:ind w:left="0" w:right="0" w:firstLine="0"/>
              <w:jc w:val="left"/>
              <w:rPr>
                <w:rFonts w:eastAsia="Calibri"/>
                <w:sz w:val="22"/>
              </w:rPr>
            </w:pPr>
            <w:r w:rsidRPr="0018050A">
              <w:t>*Końcówka drążka kierowniczego lewa</w:t>
            </w:r>
          </w:p>
        </w:tc>
        <w:tc>
          <w:tcPr>
            <w:tcW w:w="1061" w:type="dxa"/>
          </w:tcPr>
          <w:p w14:paraId="4B481B3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84A17EE" w14:textId="6B8E74E1"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3D84C959" w14:textId="1B77DCC3" w:rsidR="002A2F0E" w:rsidRPr="007C6444" w:rsidRDefault="002A2F0E" w:rsidP="002A2F0E">
            <w:pPr>
              <w:spacing w:after="0" w:line="240" w:lineRule="auto"/>
              <w:ind w:left="0" w:right="0" w:firstLine="0"/>
              <w:jc w:val="center"/>
              <w:rPr>
                <w:rFonts w:eastAsia="Calibri"/>
                <w:sz w:val="22"/>
              </w:rPr>
            </w:pPr>
            <w:r w:rsidRPr="00C664EF">
              <w:t>20</w:t>
            </w:r>
          </w:p>
        </w:tc>
        <w:tc>
          <w:tcPr>
            <w:tcW w:w="1168" w:type="dxa"/>
          </w:tcPr>
          <w:p w14:paraId="2A2D248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20DF875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A58F4B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64555D2" w14:textId="77777777" w:rsidTr="00AE2204">
        <w:trPr>
          <w:trHeight w:val="360"/>
        </w:trPr>
        <w:tc>
          <w:tcPr>
            <w:tcW w:w="556" w:type="dxa"/>
            <w:shd w:val="clear" w:color="auto" w:fill="auto"/>
            <w:vAlign w:val="center"/>
          </w:tcPr>
          <w:p w14:paraId="5BA6A7B4" w14:textId="6C116CCF"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4</w:t>
            </w:r>
          </w:p>
        </w:tc>
        <w:tc>
          <w:tcPr>
            <w:tcW w:w="3550" w:type="dxa"/>
            <w:shd w:val="clear" w:color="auto" w:fill="auto"/>
            <w:noWrap/>
          </w:tcPr>
          <w:p w14:paraId="237C7983" w14:textId="7C6FFBD2" w:rsidR="002A2F0E" w:rsidRPr="007C6444" w:rsidRDefault="002A2F0E" w:rsidP="002A2F0E">
            <w:pPr>
              <w:spacing w:after="0" w:line="240" w:lineRule="auto"/>
              <w:ind w:left="0" w:right="0" w:firstLine="0"/>
              <w:jc w:val="left"/>
              <w:rPr>
                <w:rFonts w:eastAsia="Calibri"/>
                <w:sz w:val="22"/>
              </w:rPr>
            </w:pPr>
            <w:r w:rsidRPr="0018050A">
              <w:t>*Końcówka drążka kierowniczego prawa</w:t>
            </w:r>
          </w:p>
        </w:tc>
        <w:tc>
          <w:tcPr>
            <w:tcW w:w="1061" w:type="dxa"/>
          </w:tcPr>
          <w:p w14:paraId="794E6E41"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0E8A162" w14:textId="5326DB0A"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7840A7E" w14:textId="605CD278" w:rsidR="002A2F0E" w:rsidRPr="007C6444" w:rsidRDefault="002A2F0E" w:rsidP="002A2F0E">
            <w:pPr>
              <w:spacing w:after="0" w:line="240" w:lineRule="auto"/>
              <w:ind w:left="0" w:right="0" w:firstLine="0"/>
              <w:jc w:val="center"/>
              <w:rPr>
                <w:rFonts w:eastAsia="Calibri"/>
                <w:sz w:val="22"/>
              </w:rPr>
            </w:pPr>
            <w:r w:rsidRPr="00C664EF">
              <w:t>20</w:t>
            </w:r>
          </w:p>
        </w:tc>
        <w:tc>
          <w:tcPr>
            <w:tcW w:w="1168" w:type="dxa"/>
          </w:tcPr>
          <w:p w14:paraId="6F9327BD"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B685EB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E058ED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47EC57E" w14:textId="77777777" w:rsidTr="00AE2204">
        <w:trPr>
          <w:trHeight w:val="360"/>
        </w:trPr>
        <w:tc>
          <w:tcPr>
            <w:tcW w:w="556" w:type="dxa"/>
            <w:shd w:val="clear" w:color="auto" w:fill="auto"/>
            <w:vAlign w:val="center"/>
          </w:tcPr>
          <w:p w14:paraId="0CFA4E68" w14:textId="4C9845B8"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5</w:t>
            </w:r>
          </w:p>
        </w:tc>
        <w:tc>
          <w:tcPr>
            <w:tcW w:w="3550" w:type="dxa"/>
            <w:shd w:val="clear" w:color="auto" w:fill="auto"/>
            <w:noWrap/>
          </w:tcPr>
          <w:p w14:paraId="799E9B95" w14:textId="6F1C9D99" w:rsidR="002A2F0E" w:rsidRPr="007C6444" w:rsidRDefault="002A2F0E" w:rsidP="002A2F0E">
            <w:pPr>
              <w:spacing w:after="0" w:line="240" w:lineRule="auto"/>
              <w:ind w:left="0" w:right="0" w:firstLine="0"/>
              <w:jc w:val="left"/>
              <w:rPr>
                <w:rFonts w:eastAsia="Calibri"/>
                <w:sz w:val="22"/>
              </w:rPr>
            </w:pPr>
            <w:r w:rsidRPr="0018050A">
              <w:t>Łącznik stabilizatora przód</w:t>
            </w:r>
          </w:p>
        </w:tc>
        <w:tc>
          <w:tcPr>
            <w:tcW w:w="1061" w:type="dxa"/>
          </w:tcPr>
          <w:p w14:paraId="54C39EFC"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FB70D20" w14:textId="14ADFFDA"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5C7F6DD3" w14:textId="6403372F" w:rsidR="002A2F0E" w:rsidRPr="007C6444" w:rsidRDefault="002A2F0E" w:rsidP="002A2F0E">
            <w:pPr>
              <w:spacing w:after="0" w:line="240" w:lineRule="auto"/>
              <w:ind w:left="0" w:right="0" w:firstLine="0"/>
              <w:jc w:val="center"/>
              <w:rPr>
                <w:rFonts w:eastAsia="Calibri"/>
                <w:sz w:val="22"/>
              </w:rPr>
            </w:pPr>
            <w:r w:rsidRPr="00C664EF">
              <w:t>40</w:t>
            </w:r>
          </w:p>
        </w:tc>
        <w:tc>
          <w:tcPr>
            <w:tcW w:w="1168" w:type="dxa"/>
          </w:tcPr>
          <w:p w14:paraId="1FA5126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ABF5EE5"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AA8457E"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69D147B" w14:textId="77777777" w:rsidTr="00AE2204">
        <w:trPr>
          <w:trHeight w:val="360"/>
        </w:trPr>
        <w:tc>
          <w:tcPr>
            <w:tcW w:w="556" w:type="dxa"/>
            <w:shd w:val="clear" w:color="auto" w:fill="auto"/>
            <w:vAlign w:val="center"/>
          </w:tcPr>
          <w:p w14:paraId="6E6B60FE" w14:textId="04405E86"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6</w:t>
            </w:r>
          </w:p>
        </w:tc>
        <w:tc>
          <w:tcPr>
            <w:tcW w:w="3550" w:type="dxa"/>
            <w:shd w:val="clear" w:color="auto" w:fill="auto"/>
            <w:noWrap/>
          </w:tcPr>
          <w:p w14:paraId="2874D188" w14:textId="37D6EF98" w:rsidR="002A2F0E" w:rsidRPr="007C6444" w:rsidRDefault="002A2F0E" w:rsidP="002A2F0E">
            <w:pPr>
              <w:spacing w:after="0" w:line="240" w:lineRule="auto"/>
              <w:ind w:left="0" w:right="0" w:firstLine="0"/>
              <w:jc w:val="left"/>
              <w:rPr>
                <w:rFonts w:eastAsia="Calibri"/>
                <w:sz w:val="22"/>
              </w:rPr>
            </w:pPr>
            <w:r w:rsidRPr="0018050A">
              <w:t>Pasek wieloklinowy alternatora</w:t>
            </w:r>
          </w:p>
        </w:tc>
        <w:tc>
          <w:tcPr>
            <w:tcW w:w="1061" w:type="dxa"/>
          </w:tcPr>
          <w:p w14:paraId="24971F8E"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4A2598F" w14:textId="723D1347"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7352AE05" w14:textId="6A68EDFF" w:rsidR="002A2F0E" w:rsidRPr="007C6444" w:rsidRDefault="002A2F0E" w:rsidP="002A2F0E">
            <w:pPr>
              <w:spacing w:after="0" w:line="240" w:lineRule="auto"/>
              <w:ind w:left="0" w:right="0" w:firstLine="0"/>
              <w:jc w:val="center"/>
              <w:rPr>
                <w:rFonts w:eastAsia="Calibri"/>
                <w:sz w:val="22"/>
              </w:rPr>
            </w:pPr>
            <w:r w:rsidRPr="00C664EF">
              <w:t>20</w:t>
            </w:r>
          </w:p>
        </w:tc>
        <w:tc>
          <w:tcPr>
            <w:tcW w:w="1168" w:type="dxa"/>
          </w:tcPr>
          <w:p w14:paraId="45EAE54F"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F6BEC5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A562A2E"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EED9F5B" w14:textId="77777777" w:rsidTr="00AE2204">
        <w:trPr>
          <w:trHeight w:val="360"/>
        </w:trPr>
        <w:tc>
          <w:tcPr>
            <w:tcW w:w="556" w:type="dxa"/>
            <w:shd w:val="clear" w:color="auto" w:fill="auto"/>
            <w:vAlign w:val="center"/>
          </w:tcPr>
          <w:p w14:paraId="3327907F" w14:textId="51450A15"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7</w:t>
            </w:r>
          </w:p>
        </w:tc>
        <w:tc>
          <w:tcPr>
            <w:tcW w:w="3550" w:type="dxa"/>
            <w:shd w:val="clear" w:color="auto" w:fill="auto"/>
            <w:noWrap/>
          </w:tcPr>
          <w:p w14:paraId="0FDF1B80" w14:textId="4BB25B2E" w:rsidR="002A2F0E" w:rsidRPr="007C6444" w:rsidRDefault="002A2F0E" w:rsidP="002A2F0E">
            <w:pPr>
              <w:spacing w:after="0" w:line="240" w:lineRule="auto"/>
              <w:ind w:left="0" w:right="0" w:firstLine="0"/>
              <w:jc w:val="left"/>
              <w:rPr>
                <w:rFonts w:eastAsia="Calibri"/>
                <w:sz w:val="22"/>
              </w:rPr>
            </w:pPr>
            <w:r w:rsidRPr="0018050A">
              <w:t xml:space="preserve">*Piasta koła przód - </w:t>
            </w:r>
            <w:proofErr w:type="spellStart"/>
            <w:r w:rsidRPr="0018050A">
              <w:t>kpl</w:t>
            </w:r>
            <w:proofErr w:type="spellEnd"/>
          </w:p>
        </w:tc>
        <w:tc>
          <w:tcPr>
            <w:tcW w:w="1061" w:type="dxa"/>
          </w:tcPr>
          <w:p w14:paraId="7D2EBC49"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4FA44F8" w14:textId="2C1976C4"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103488BB" w14:textId="567F4D5E"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4A6E2EF9"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00CD36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7172B8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292DBED" w14:textId="77777777" w:rsidTr="00AE2204">
        <w:trPr>
          <w:trHeight w:val="360"/>
        </w:trPr>
        <w:tc>
          <w:tcPr>
            <w:tcW w:w="556" w:type="dxa"/>
            <w:shd w:val="clear" w:color="auto" w:fill="auto"/>
            <w:vAlign w:val="center"/>
          </w:tcPr>
          <w:p w14:paraId="1D0727DE" w14:textId="0E95BC4D" w:rsidR="002A2F0E" w:rsidRPr="007C6444" w:rsidRDefault="002A2F0E" w:rsidP="002A2F0E">
            <w:pPr>
              <w:spacing w:after="0" w:line="240" w:lineRule="auto"/>
              <w:ind w:left="0" w:right="0" w:firstLine="0"/>
              <w:jc w:val="center"/>
              <w:rPr>
                <w:color w:val="auto"/>
                <w:sz w:val="20"/>
                <w:szCs w:val="20"/>
              </w:rPr>
            </w:pPr>
            <w:r>
              <w:rPr>
                <w:color w:val="auto"/>
                <w:sz w:val="20"/>
                <w:szCs w:val="20"/>
              </w:rPr>
              <w:t>3</w:t>
            </w:r>
            <w:r w:rsidR="00820A5E">
              <w:rPr>
                <w:color w:val="auto"/>
                <w:sz w:val="20"/>
                <w:szCs w:val="20"/>
              </w:rPr>
              <w:t>8</w:t>
            </w:r>
          </w:p>
        </w:tc>
        <w:tc>
          <w:tcPr>
            <w:tcW w:w="3550" w:type="dxa"/>
            <w:shd w:val="clear" w:color="auto" w:fill="auto"/>
            <w:noWrap/>
          </w:tcPr>
          <w:p w14:paraId="36912DB1" w14:textId="1460E00F" w:rsidR="002A2F0E" w:rsidRPr="007C6444" w:rsidRDefault="002A2F0E" w:rsidP="002A2F0E">
            <w:pPr>
              <w:spacing w:after="0" w:line="240" w:lineRule="auto"/>
              <w:ind w:left="0" w:right="0" w:firstLine="0"/>
              <w:jc w:val="left"/>
              <w:rPr>
                <w:rFonts w:eastAsia="Calibri"/>
                <w:sz w:val="22"/>
              </w:rPr>
            </w:pPr>
            <w:r w:rsidRPr="0018050A">
              <w:t xml:space="preserve">*Piasta koła tył - </w:t>
            </w:r>
            <w:proofErr w:type="spellStart"/>
            <w:r w:rsidRPr="0018050A">
              <w:t>kpl</w:t>
            </w:r>
            <w:proofErr w:type="spellEnd"/>
          </w:p>
        </w:tc>
        <w:tc>
          <w:tcPr>
            <w:tcW w:w="1061" w:type="dxa"/>
          </w:tcPr>
          <w:p w14:paraId="7A92A20F"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6601395" w14:textId="67EE0D4D"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EDC17F8" w14:textId="6CC7E10B"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2C903A9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424A738"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D2FEC8D"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8ED22B1" w14:textId="77777777" w:rsidTr="00AE2204">
        <w:trPr>
          <w:trHeight w:val="360"/>
        </w:trPr>
        <w:tc>
          <w:tcPr>
            <w:tcW w:w="556" w:type="dxa"/>
            <w:shd w:val="clear" w:color="auto" w:fill="auto"/>
            <w:vAlign w:val="center"/>
          </w:tcPr>
          <w:p w14:paraId="470BF2EE" w14:textId="778E67F1" w:rsidR="002A2F0E" w:rsidRPr="007C6444" w:rsidRDefault="00820A5E" w:rsidP="002A2F0E">
            <w:pPr>
              <w:spacing w:after="0" w:line="240" w:lineRule="auto"/>
              <w:ind w:left="0" w:right="0" w:firstLine="0"/>
              <w:jc w:val="center"/>
              <w:rPr>
                <w:color w:val="auto"/>
                <w:sz w:val="20"/>
                <w:szCs w:val="20"/>
              </w:rPr>
            </w:pPr>
            <w:r>
              <w:rPr>
                <w:color w:val="auto"/>
                <w:sz w:val="20"/>
                <w:szCs w:val="20"/>
              </w:rPr>
              <w:t>39</w:t>
            </w:r>
          </w:p>
        </w:tc>
        <w:tc>
          <w:tcPr>
            <w:tcW w:w="3550" w:type="dxa"/>
            <w:shd w:val="clear" w:color="auto" w:fill="auto"/>
            <w:noWrap/>
          </w:tcPr>
          <w:p w14:paraId="30737A84" w14:textId="63806BF3" w:rsidR="002A2F0E" w:rsidRPr="007C6444" w:rsidRDefault="002A2F0E" w:rsidP="002A2F0E">
            <w:pPr>
              <w:spacing w:after="0" w:line="240" w:lineRule="auto"/>
              <w:ind w:left="0" w:right="0" w:firstLine="0"/>
              <w:jc w:val="left"/>
              <w:rPr>
                <w:rFonts w:eastAsia="Calibri"/>
                <w:sz w:val="22"/>
              </w:rPr>
            </w:pPr>
            <w:r w:rsidRPr="0018050A">
              <w:t>Pompa sprzęgła</w:t>
            </w:r>
          </w:p>
        </w:tc>
        <w:tc>
          <w:tcPr>
            <w:tcW w:w="1061" w:type="dxa"/>
          </w:tcPr>
          <w:p w14:paraId="592FDC90"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C2D6C83" w14:textId="3281237B"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15A89C28" w14:textId="4B11514A" w:rsidR="002A2F0E" w:rsidRPr="007C6444" w:rsidRDefault="002A2F0E" w:rsidP="002A2F0E">
            <w:pPr>
              <w:spacing w:after="0" w:line="240" w:lineRule="auto"/>
              <w:ind w:left="0" w:right="0" w:firstLine="0"/>
              <w:jc w:val="center"/>
              <w:rPr>
                <w:rFonts w:eastAsia="Calibri"/>
                <w:sz w:val="22"/>
              </w:rPr>
            </w:pPr>
            <w:r w:rsidRPr="00C664EF">
              <w:t>8</w:t>
            </w:r>
          </w:p>
        </w:tc>
        <w:tc>
          <w:tcPr>
            <w:tcW w:w="1168" w:type="dxa"/>
          </w:tcPr>
          <w:p w14:paraId="007B77B6"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BAC380B"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8EEB6F2"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570E2EC" w14:textId="77777777" w:rsidTr="00AE2204">
        <w:trPr>
          <w:trHeight w:val="360"/>
        </w:trPr>
        <w:tc>
          <w:tcPr>
            <w:tcW w:w="556" w:type="dxa"/>
            <w:shd w:val="clear" w:color="auto" w:fill="auto"/>
            <w:vAlign w:val="center"/>
          </w:tcPr>
          <w:p w14:paraId="7C58A814" w14:textId="1F4EAFB1" w:rsidR="002A2F0E" w:rsidRPr="007C6444"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0</w:t>
            </w:r>
          </w:p>
        </w:tc>
        <w:tc>
          <w:tcPr>
            <w:tcW w:w="3550" w:type="dxa"/>
            <w:shd w:val="clear" w:color="auto" w:fill="auto"/>
            <w:noWrap/>
          </w:tcPr>
          <w:p w14:paraId="703507EA" w14:textId="50BA3493" w:rsidR="002A2F0E" w:rsidRPr="007C6444" w:rsidRDefault="002A2F0E" w:rsidP="002A2F0E">
            <w:pPr>
              <w:spacing w:after="0" w:line="240" w:lineRule="auto"/>
              <w:ind w:left="0" w:right="0" w:firstLine="0"/>
              <w:jc w:val="left"/>
              <w:rPr>
                <w:rFonts w:eastAsia="Calibri"/>
                <w:sz w:val="22"/>
              </w:rPr>
            </w:pPr>
            <w:r w:rsidRPr="0018050A">
              <w:t xml:space="preserve">*Półoś napędowa lewa </w:t>
            </w:r>
            <w:proofErr w:type="spellStart"/>
            <w:r w:rsidRPr="0018050A">
              <w:t>kpl</w:t>
            </w:r>
            <w:proofErr w:type="spellEnd"/>
          </w:p>
        </w:tc>
        <w:tc>
          <w:tcPr>
            <w:tcW w:w="1061" w:type="dxa"/>
          </w:tcPr>
          <w:p w14:paraId="3D7D9791"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62C5D63" w14:textId="1F3AFDBA" w:rsidR="002A2F0E" w:rsidRPr="007C6444" w:rsidRDefault="002A2F0E" w:rsidP="002A2F0E">
            <w:pPr>
              <w:spacing w:after="0" w:line="240" w:lineRule="auto"/>
              <w:ind w:left="0" w:right="0" w:firstLine="0"/>
              <w:jc w:val="center"/>
              <w:rPr>
                <w:rFonts w:eastAsia="Calibri"/>
                <w:color w:val="auto"/>
                <w:lang w:eastAsia="en-US"/>
              </w:rPr>
            </w:pPr>
            <w:proofErr w:type="spellStart"/>
            <w:r w:rsidRPr="004B1CF9">
              <w:t>kpl</w:t>
            </w:r>
            <w:proofErr w:type="spellEnd"/>
            <w:r w:rsidRPr="004B1CF9">
              <w:t>.</w:t>
            </w:r>
          </w:p>
        </w:tc>
        <w:tc>
          <w:tcPr>
            <w:tcW w:w="646" w:type="dxa"/>
            <w:shd w:val="clear" w:color="auto" w:fill="auto"/>
            <w:noWrap/>
          </w:tcPr>
          <w:p w14:paraId="3F074BEC" w14:textId="72686C1B" w:rsidR="002A2F0E" w:rsidRPr="007C6444" w:rsidRDefault="002A2F0E" w:rsidP="002A2F0E">
            <w:pPr>
              <w:spacing w:after="0" w:line="240" w:lineRule="auto"/>
              <w:ind w:left="0" w:right="0" w:firstLine="0"/>
              <w:jc w:val="center"/>
              <w:rPr>
                <w:rFonts w:eastAsia="Calibri"/>
                <w:sz w:val="22"/>
              </w:rPr>
            </w:pPr>
            <w:r w:rsidRPr="00C664EF">
              <w:t>3</w:t>
            </w:r>
          </w:p>
        </w:tc>
        <w:tc>
          <w:tcPr>
            <w:tcW w:w="1168" w:type="dxa"/>
          </w:tcPr>
          <w:p w14:paraId="15F875F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7D2B81B"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9EDDE2A"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45E9C0F4" w14:textId="77777777" w:rsidTr="00AE2204">
        <w:trPr>
          <w:trHeight w:val="360"/>
        </w:trPr>
        <w:tc>
          <w:tcPr>
            <w:tcW w:w="556" w:type="dxa"/>
            <w:shd w:val="clear" w:color="auto" w:fill="auto"/>
            <w:vAlign w:val="center"/>
          </w:tcPr>
          <w:p w14:paraId="36BE66A1" w14:textId="09C649DB" w:rsidR="002A2F0E" w:rsidRPr="007C6444"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1</w:t>
            </w:r>
          </w:p>
        </w:tc>
        <w:tc>
          <w:tcPr>
            <w:tcW w:w="3550" w:type="dxa"/>
            <w:shd w:val="clear" w:color="auto" w:fill="auto"/>
            <w:noWrap/>
          </w:tcPr>
          <w:p w14:paraId="417401BC" w14:textId="127FC971" w:rsidR="002A2F0E" w:rsidRPr="007C6444" w:rsidRDefault="002A2F0E" w:rsidP="002A2F0E">
            <w:pPr>
              <w:spacing w:after="0" w:line="240" w:lineRule="auto"/>
              <w:ind w:left="0" w:right="0" w:firstLine="0"/>
              <w:jc w:val="left"/>
              <w:rPr>
                <w:rFonts w:eastAsia="Calibri"/>
                <w:sz w:val="22"/>
              </w:rPr>
            </w:pPr>
            <w:r w:rsidRPr="0018050A">
              <w:t xml:space="preserve">*Półoś napędowa prawa </w:t>
            </w:r>
            <w:proofErr w:type="spellStart"/>
            <w:r w:rsidRPr="0018050A">
              <w:t>kpl</w:t>
            </w:r>
            <w:proofErr w:type="spellEnd"/>
          </w:p>
        </w:tc>
        <w:tc>
          <w:tcPr>
            <w:tcW w:w="1061" w:type="dxa"/>
          </w:tcPr>
          <w:p w14:paraId="1A735B9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68CB473" w14:textId="35248C75" w:rsidR="002A2F0E" w:rsidRPr="007C6444" w:rsidRDefault="002A2F0E" w:rsidP="002A2F0E">
            <w:pPr>
              <w:spacing w:after="0" w:line="240" w:lineRule="auto"/>
              <w:ind w:left="0" w:right="0" w:firstLine="0"/>
              <w:jc w:val="center"/>
              <w:rPr>
                <w:rFonts w:eastAsia="Calibri"/>
                <w:color w:val="auto"/>
                <w:lang w:eastAsia="en-US"/>
              </w:rPr>
            </w:pPr>
            <w:proofErr w:type="spellStart"/>
            <w:r w:rsidRPr="004B1CF9">
              <w:t>kpl</w:t>
            </w:r>
            <w:proofErr w:type="spellEnd"/>
            <w:r w:rsidRPr="004B1CF9">
              <w:t>.</w:t>
            </w:r>
          </w:p>
        </w:tc>
        <w:tc>
          <w:tcPr>
            <w:tcW w:w="646" w:type="dxa"/>
            <w:shd w:val="clear" w:color="auto" w:fill="auto"/>
            <w:noWrap/>
          </w:tcPr>
          <w:p w14:paraId="6EF37365" w14:textId="2B083B0D" w:rsidR="002A2F0E" w:rsidRPr="007C6444" w:rsidRDefault="002A2F0E" w:rsidP="002A2F0E">
            <w:pPr>
              <w:spacing w:after="0" w:line="240" w:lineRule="auto"/>
              <w:ind w:left="0" w:right="0" w:firstLine="0"/>
              <w:jc w:val="center"/>
              <w:rPr>
                <w:rFonts w:eastAsia="Calibri"/>
                <w:sz w:val="22"/>
              </w:rPr>
            </w:pPr>
            <w:r w:rsidRPr="00C664EF">
              <w:t>3</w:t>
            </w:r>
          </w:p>
        </w:tc>
        <w:tc>
          <w:tcPr>
            <w:tcW w:w="1168" w:type="dxa"/>
          </w:tcPr>
          <w:p w14:paraId="0C9EDECF"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45D65B1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B70EABA"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3514A33" w14:textId="77777777" w:rsidTr="00AE2204">
        <w:trPr>
          <w:trHeight w:val="360"/>
        </w:trPr>
        <w:tc>
          <w:tcPr>
            <w:tcW w:w="556" w:type="dxa"/>
            <w:shd w:val="clear" w:color="auto" w:fill="auto"/>
            <w:vAlign w:val="center"/>
          </w:tcPr>
          <w:p w14:paraId="339C333F" w14:textId="41B94629" w:rsidR="002A2F0E" w:rsidRPr="007C6444"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2</w:t>
            </w:r>
          </w:p>
        </w:tc>
        <w:tc>
          <w:tcPr>
            <w:tcW w:w="3550" w:type="dxa"/>
            <w:shd w:val="clear" w:color="auto" w:fill="auto"/>
            <w:noWrap/>
          </w:tcPr>
          <w:p w14:paraId="0A66D33A" w14:textId="4B5FA5F4" w:rsidR="002A2F0E" w:rsidRPr="007C6444" w:rsidRDefault="002A2F0E" w:rsidP="002A2F0E">
            <w:pPr>
              <w:spacing w:after="0" w:line="240" w:lineRule="auto"/>
              <w:ind w:left="0" w:right="0" w:firstLine="0"/>
              <w:jc w:val="left"/>
              <w:rPr>
                <w:rFonts w:eastAsia="Calibri"/>
                <w:sz w:val="22"/>
              </w:rPr>
            </w:pPr>
            <w:r w:rsidRPr="0018050A">
              <w:t>*Przegub napędowy zewnętrzny</w:t>
            </w:r>
          </w:p>
        </w:tc>
        <w:tc>
          <w:tcPr>
            <w:tcW w:w="1061" w:type="dxa"/>
          </w:tcPr>
          <w:p w14:paraId="25C21BA8"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2ABCFBA" w14:textId="562D2DB5"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344CE84A" w14:textId="75CE2348"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057830EF"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EF9F05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585A681"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6CFEC023" w14:textId="77777777" w:rsidTr="00AE2204">
        <w:trPr>
          <w:trHeight w:val="360"/>
        </w:trPr>
        <w:tc>
          <w:tcPr>
            <w:tcW w:w="556" w:type="dxa"/>
            <w:shd w:val="clear" w:color="auto" w:fill="auto"/>
            <w:vAlign w:val="center"/>
          </w:tcPr>
          <w:p w14:paraId="10986E3B" w14:textId="5F8A5E3C"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3</w:t>
            </w:r>
          </w:p>
        </w:tc>
        <w:tc>
          <w:tcPr>
            <w:tcW w:w="3550" w:type="dxa"/>
            <w:shd w:val="clear" w:color="auto" w:fill="auto"/>
            <w:noWrap/>
          </w:tcPr>
          <w:p w14:paraId="42C98FE5" w14:textId="2F6E5A6F" w:rsidR="002A2F0E" w:rsidRPr="007C6444" w:rsidRDefault="002A2F0E" w:rsidP="002A2F0E">
            <w:pPr>
              <w:spacing w:after="0" w:line="240" w:lineRule="auto"/>
              <w:ind w:left="0" w:right="0" w:firstLine="0"/>
              <w:jc w:val="left"/>
              <w:rPr>
                <w:rFonts w:eastAsia="Calibri"/>
                <w:sz w:val="22"/>
              </w:rPr>
            </w:pPr>
            <w:r w:rsidRPr="0018050A">
              <w:t>Reflektor przedni lewy</w:t>
            </w:r>
          </w:p>
        </w:tc>
        <w:tc>
          <w:tcPr>
            <w:tcW w:w="1061" w:type="dxa"/>
          </w:tcPr>
          <w:p w14:paraId="49A22273"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C1082F2" w14:textId="1E3F645A"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507C70B4" w14:textId="002C7EE4" w:rsidR="002A2F0E" w:rsidRPr="007C6444" w:rsidRDefault="002A2F0E" w:rsidP="002A2F0E">
            <w:pPr>
              <w:spacing w:after="0" w:line="240" w:lineRule="auto"/>
              <w:ind w:left="0" w:right="0" w:firstLine="0"/>
              <w:jc w:val="center"/>
              <w:rPr>
                <w:rFonts w:eastAsia="Calibri"/>
                <w:sz w:val="22"/>
              </w:rPr>
            </w:pPr>
            <w:r w:rsidRPr="00C664EF">
              <w:t>6</w:t>
            </w:r>
          </w:p>
        </w:tc>
        <w:tc>
          <w:tcPr>
            <w:tcW w:w="1168" w:type="dxa"/>
          </w:tcPr>
          <w:p w14:paraId="50FC8DB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03D5AE01"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37810DE4"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0B224187" w14:textId="77777777" w:rsidTr="00AE2204">
        <w:trPr>
          <w:trHeight w:val="360"/>
        </w:trPr>
        <w:tc>
          <w:tcPr>
            <w:tcW w:w="556" w:type="dxa"/>
            <w:shd w:val="clear" w:color="auto" w:fill="auto"/>
            <w:vAlign w:val="center"/>
          </w:tcPr>
          <w:p w14:paraId="041DF687" w14:textId="40E15F58"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4</w:t>
            </w:r>
          </w:p>
        </w:tc>
        <w:tc>
          <w:tcPr>
            <w:tcW w:w="3550" w:type="dxa"/>
            <w:shd w:val="clear" w:color="auto" w:fill="auto"/>
            <w:noWrap/>
          </w:tcPr>
          <w:p w14:paraId="0C875D9B" w14:textId="3790112B" w:rsidR="002A2F0E" w:rsidRPr="007C6444" w:rsidRDefault="002A2F0E" w:rsidP="002A2F0E">
            <w:pPr>
              <w:spacing w:after="0" w:line="240" w:lineRule="auto"/>
              <w:ind w:left="0" w:right="0" w:firstLine="0"/>
              <w:jc w:val="left"/>
              <w:rPr>
                <w:rFonts w:eastAsia="Calibri"/>
                <w:sz w:val="22"/>
              </w:rPr>
            </w:pPr>
            <w:r w:rsidRPr="0018050A">
              <w:t>Reflektor przedni prawy</w:t>
            </w:r>
          </w:p>
        </w:tc>
        <w:tc>
          <w:tcPr>
            <w:tcW w:w="1061" w:type="dxa"/>
          </w:tcPr>
          <w:p w14:paraId="401EBE81"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67F215E" w14:textId="00F9A43F"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630106F" w14:textId="460C9C83" w:rsidR="002A2F0E" w:rsidRPr="007C6444" w:rsidRDefault="002A2F0E" w:rsidP="002A2F0E">
            <w:pPr>
              <w:spacing w:after="0" w:line="240" w:lineRule="auto"/>
              <w:ind w:left="0" w:right="0" w:firstLine="0"/>
              <w:jc w:val="center"/>
              <w:rPr>
                <w:rFonts w:eastAsia="Calibri"/>
                <w:sz w:val="22"/>
              </w:rPr>
            </w:pPr>
            <w:r w:rsidRPr="00C664EF">
              <w:t>6</w:t>
            </w:r>
          </w:p>
        </w:tc>
        <w:tc>
          <w:tcPr>
            <w:tcW w:w="1168" w:type="dxa"/>
          </w:tcPr>
          <w:p w14:paraId="7CF31A68"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5490EC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2EC9B49A"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4852887" w14:textId="77777777" w:rsidTr="00AE2204">
        <w:trPr>
          <w:trHeight w:val="360"/>
        </w:trPr>
        <w:tc>
          <w:tcPr>
            <w:tcW w:w="556" w:type="dxa"/>
            <w:shd w:val="clear" w:color="auto" w:fill="auto"/>
            <w:vAlign w:val="center"/>
          </w:tcPr>
          <w:p w14:paraId="3C3899C1" w14:textId="0538FC72"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5</w:t>
            </w:r>
          </w:p>
        </w:tc>
        <w:tc>
          <w:tcPr>
            <w:tcW w:w="3550" w:type="dxa"/>
            <w:shd w:val="clear" w:color="auto" w:fill="auto"/>
            <w:noWrap/>
          </w:tcPr>
          <w:p w14:paraId="626F666A" w14:textId="2CEF64FB" w:rsidR="002A2F0E" w:rsidRPr="007C6444" w:rsidRDefault="002A2F0E" w:rsidP="002A2F0E">
            <w:pPr>
              <w:spacing w:after="0" w:line="240" w:lineRule="auto"/>
              <w:ind w:left="0" w:right="0" w:firstLine="0"/>
              <w:jc w:val="left"/>
              <w:rPr>
                <w:rFonts w:eastAsia="Calibri"/>
                <w:sz w:val="22"/>
              </w:rPr>
            </w:pPr>
            <w:r w:rsidRPr="0018050A">
              <w:t xml:space="preserve">Sprzęgło kompletne </w:t>
            </w:r>
          </w:p>
        </w:tc>
        <w:tc>
          <w:tcPr>
            <w:tcW w:w="1061" w:type="dxa"/>
          </w:tcPr>
          <w:p w14:paraId="66B8E08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5D8A63B9" w14:textId="041EA64F" w:rsidR="002A2F0E" w:rsidRPr="007C6444" w:rsidRDefault="002A2F0E" w:rsidP="002A2F0E">
            <w:pPr>
              <w:spacing w:after="0" w:line="240" w:lineRule="auto"/>
              <w:ind w:left="0" w:right="0" w:firstLine="0"/>
              <w:jc w:val="center"/>
              <w:rPr>
                <w:color w:val="auto"/>
                <w:sz w:val="20"/>
                <w:szCs w:val="20"/>
              </w:rPr>
            </w:pPr>
            <w:proofErr w:type="spellStart"/>
            <w:r w:rsidRPr="004B1CF9">
              <w:t>kpl</w:t>
            </w:r>
            <w:proofErr w:type="spellEnd"/>
          </w:p>
        </w:tc>
        <w:tc>
          <w:tcPr>
            <w:tcW w:w="646" w:type="dxa"/>
            <w:shd w:val="clear" w:color="auto" w:fill="auto"/>
            <w:noWrap/>
          </w:tcPr>
          <w:p w14:paraId="21209164" w14:textId="6CDD2375" w:rsidR="002A2F0E" w:rsidRPr="007C6444" w:rsidRDefault="002A2F0E" w:rsidP="002A2F0E">
            <w:pPr>
              <w:spacing w:after="0" w:line="240" w:lineRule="auto"/>
              <w:ind w:left="0" w:right="0" w:firstLine="0"/>
              <w:jc w:val="center"/>
              <w:rPr>
                <w:rFonts w:eastAsia="Calibri"/>
                <w:sz w:val="22"/>
              </w:rPr>
            </w:pPr>
            <w:r w:rsidRPr="00C664EF">
              <w:t>20</w:t>
            </w:r>
          </w:p>
        </w:tc>
        <w:tc>
          <w:tcPr>
            <w:tcW w:w="1168" w:type="dxa"/>
          </w:tcPr>
          <w:p w14:paraId="7976735B"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034559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2C401C9"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016C52C" w14:textId="77777777" w:rsidTr="00AE2204">
        <w:trPr>
          <w:trHeight w:val="360"/>
        </w:trPr>
        <w:tc>
          <w:tcPr>
            <w:tcW w:w="556" w:type="dxa"/>
            <w:shd w:val="clear" w:color="auto" w:fill="auto"/>
            <w:vAlign w:val="center"/>
          </w:tcPr>
          <w:p w14:paraId="737098D6" w14:textId="101E84A4"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6</w:t>
            </w:r>
          </w:p>
        </w:tc>
        <w:tc>
          <w:tcPr>
            <w:tcW w:w="3550" w:type="dxa"/>
            <w:shd w:val="clear" w:color="auto" w:fill="auto"/>
            <w:noWrap/>
          </w:tcPr>
          <w:p w14:paraId="41A439C3" w14:textId="7701BA29" w:rsidR="002A2F0E" w:rsidRPr="007C6444" w:rsidRDefault="002A2F0E" w:rsidP="002A2F0E">
            <w:pPr>
              <w:spacing w:after="0" w:line="240" w:lineRule="auto"/>
              <w:ind w:left="0" w:right="0" w:firstLine="0"/>
              <w:jc w:val="left"/>
              <w:rPr>
                <w:rFonts w:eastAsia="Calibri"/>
                <w:sz w:val="22"/>
              </w:rPr>
            </w:pPr>
            <w:r w:rsidRPr="0018050A">
              <w:t>*Sworzeń wahacza przedniego</w:t>
            </w:r>
          </w:p>
        </w:tc>
        <w:tc>
          <w:tcPr>
            <w:tcW w:w="1061" w:type="dxa"/>
          </w:tcPr>
          <w:p w14:paraId="5448B698"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491CD5F" w14:textId="26DED8A1"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68807B6B" w14:textId="7AA62DDF" w:rsidR="002A2F0E" w:rsidRPr="007C6444" w:rsidRDefault="002A2F0E" w:rsidP="002A2F0E">
            <w:pPr>
              <w:spacing w:after="0" w:line="240" w:lineRule="auto"/>
              <w:ind w:left="0" w:right="0" w:firstLine="0"/>
              <w:jc w:val="center"/>
              <w:rPr>
                <w:rFonts w:eastAsia="Calibri"/>
                <w:sz w:val="22"/>
              </w:rPr>
            </w:pPr>
            <w:r w:rsidRPr="00C664EF">
              <w:t>16</w:t>
            </w:r>
          </w:p>
        </w:tc>
        <w:tc>
          <w:tcPr>
            <w:tcW w:w="1168" w:type="dxa"/>
          </w:tcPr>
          <w:p w14:paraId="240BA3C5"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6D96859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291026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42A3A44" w14:textId="77777777" w:rsidTr="00AE2204">
        <w:trPr>
          <w:trHeight w:val="360"/>
        </w:trPr>
        <w:tc>
          <w:tcPr>
            <w:tcW w:w="556" w:type="dxa"/>
            <w:shd w:val="clear" w:color="auto" w:fill="auto"/>
            <w:vAlign w:val="center"/>
          </w:tcPr>
          <w:p w14:paraId="1496FDF5" w14:textId="2E05BD4F"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7</w:t>
            </w:r>
          </w:p>
        </w:tc>
        <w:tc>
          <w:tcPr>
            <w:tcW w:w="3550" w:type="dxa"/>
            <w:shd w:val="clear" w:color="auto" w:fill="auto"/>
            <w:noWrap/>
          </w:tcPr>
          <w:p w14:paraId="7F9952BA" w14:textId="184FB3F4" w:rsidR="002A2F0E" w:rsidRPr="007C6444" w:rsidRDefault="002A2F0E" w:rsidP="002A2F0E">
            <w:pPr>
              <w:spacing w:after="0" w:line="240" w:lineRule="auto"/>
              <w:ind w:left="0" w:right="0" w:firstLine="0"/>
              <w:jc w:val="left"/>
              <w:rPr>
                <w:rFonts w:eastAsia="Calibri"/>
                <w:sz w:val="22"/>
              </w:rPr>
            </w:pPr>
            <w:r w:rsidRPr="0018050A">
              <w:t>Świeca zapłonowa</w:t>
            </w:r>
          </w:p>
        </w:tc>
        <w:tc>
          <w:tcPr>
            <w:tcW w:w="1061" w:type="dxa"/>
          </w:tcPr>
          <w:p w14:paraId="3807A8A6"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18DDC48B" w14:textId="4E2952BD"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EC9D2FA" w14:textId="543AB348" w:rsidR="002A2F0E" w:rsidRPr="007C6444" w:rsidRDefault="002A2F0E" w:rsidP="002A2F0E">
            <w:pPr>
              <w:spacing w:after="0" w:line="240" w:lineRule="auto"/>
              <w:ind w:left="0" w:right="0" w:firstLine="0"/>
              <w:jc w:val="center"/>
              <w:rPr>
                <w:rFonts w:eastAsia="Calibri"/>
                <w:sz w:val="22"/>
              </w:rPr>
            </w:pPr>
            <w:r w:rsidRPr="00C664EF">
              <w:t>40</w:t>
            </w:r>
          </w:p>
        </w:tc>
        <w:tc>
          <w:tcPr>
            <w:tcW w:w="1168" w:type="dxa"/>
          </w:tcPr>
          <w:p w14:paraId="6FAF896C"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C37F4D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9B79DB6"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14448A68" w14:textId="77777777" w:rsidTr="00AE2204">
        <w:trPr>
          <w:trHeight w:val="360"/>
        </w:trPr>
        <w:tc>
          <w:tcPr>
            <w:tcW w:w="556" w:type="dxa"/>
            <w:shd w:val="clear" w:color="auto" w:fill="auto"/>
            <w:vAlign w:val="center"/>
          </w:tcPr>
          <w:p w14:paraId="030A12CE" w14:textId="7B94FF38" w:rsidR="002A2F0E" w:rsidRDefault="002A2F0E" w:rsidP="002A2F0E">
            <w:pPr>
              <w:spacing w:after="0" w:line="240" w:lineRule="auto"/>
              <w:ind w:left="0" w:right="0" w:firstLine="0"/>
              <w:jc w:val="center"/>
              <w:rPr>
                <w:color w:val="auto"/>
                <w:sz w:val="20"/>
                <w:szCs w:val="20"/>
              </w:rPr>
            </w:pPr>
            <w:r>
              <w:rPr>
                <w:color w:val="auto"/>
                <w:sz w:val="20"/>
                <w:szCs w:val="20"/>
              </w:rPr>
              <w:t>4</w:t>
            </w:r>
            <w:r w:rsidR="00820A5E">
              <w:rPr>
                <w:color w:val="auto"/>
                <w:sz w:val="20"/>
                <w:szCs w:val="20"/>
              </w:rPr>
              <w:t>8</w:t>
            </w:r>
          </w:p>
        </w:tc>
        <w:tc>
          <w:tcPr>
            <w:tcW w:w="3550" w:type="dxa"/>
            <w:shd w:val="clear" w:color="auto" w:fill="auto"/>
            <w:noWrap/>
          </w:tcPr>
          <w:p w14:paraId="348022FB" w14:textId="44B75143" w:rsidR="002A2F0E" w:rsidRPr="007C6444" w:rsidRDefault="002A2F0E" w:rsidP="002A2F0E">
            <w:pPr>
              <w:spacing w:after="0" w:line="240" w:lineRule="auto"/>
              <w:ind w:left="0" w:right="0" w:firstLine="0"/>
              <w:jc w:val="left"/>
              <w:rPr>
                <w:rFonts w:eastAsia="Calibri"/>
                <w:sz w:val="22"/>
              </w:rPr>
            </w:pPr>
            <w:r w:rsidRPr="0018050A">
              <w:t>*Tarcza hamulcowa przód</w:t>
            </w:r>
          </w:p>
        </w:tc>
        <w:tc>
          <w:tcPr>
            <w:tcW w:w="1061" w:type="dxa"/>
          </w:tcPr>
          <w:p w14:paraId="32CACF3A"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297CBEF6" w14:textId="22580AB2"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31B6A382" w14:textId="6AFCA0F4" w:rsidR="002A2F0E" w:rsidRPr="007C6444" w:rsidRDefault="002A2F0E" w:rsidP="002A2F0E">
            <w:pPr>
              <w:spacing w:after="0" w:line="240" w:lineRule="auto"/>
              <w:ind w:left="0" w:right="0" w:firstLine="0"/>
              <w:jc w:val="center"/>
              <w:rPr>
                <w:rFonts w:eastAsia="Calibri"/>
                <w:sz w:val="22"/>
              </w:rPr>
            </w:pPr>
            <w:r w:rsidRPr="00C664EF">
              <w:t>30</w:t>
            </w:r>
          </w:p>
        </w:tc>
        <w:tc>
          <w:tcPr>
            <w:tcW w:w="1168" w:type="dxa"/>
          </w:tcPr>
          <w:p w14:paraId="46AB7849"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3B325BFE"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15FFE017"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5EA2EE9F" w14:textId="77777777" w:rsidTr="00AE2204">
        <w:trPr>
          <w:trHeight w:val="360"/>
        </w:trPr>
        <w:tc>
          <w:tcPr>
            <w:tcW w:w="556" w:type="dxa"/>
            <w:shd w:val="clear" w:color="auto" w:fill="auto"/>
            <w:vAlign w:val="center"/>
          </w:tcPr>
          <w:p w14:paraId="247E662A" w14:textId="5DA7A126" w:rsidR="002A2F0E" w:rsidRDefault="00DF690F" w:rsidP="002A2F0E">
            <w:pPr>
              <w:spacing w:after="0" w:line="240" w:lineRule="auto"/>
              <w:ind w:left="0" w:right="0" w:firstLine="0"/>
              <w:jc w:val="center"/>
              <w:rPr>
                <w:color w:val="auto"/>
                <w:sz w:val="20"/>
                <w:szCs w:val="20"/>
              </w:rPr>
            </w:pPr>
            <w:r>
              <w:rPr>
                <w:color w:val="auto"/>
                <w:sz w:val="20"/>
                <w:szCs w:val="20"/>
              </w:rPr>
              <w:t>49</w:t>
            </w:r>
          </w:p>
        </w:tc>
        <w:tc>
          <w:tcPr>
            <w:tcW w:w="3550" w:type="dxa"/>
            <w:shd w:val="clear" w:color="auto" w:fill="auto"/>
            <w:noWrap/>
          </w:tcPr>
          <w:p w14:paraId="20221D72" w14:textId="47B544F7" w:rsidR="002A2F0E" w:rsidRPr="007C6444" w:rsidRDefault="002A2F0E" w:rsidP="002A2F0E">
            <w:pPr>
              <w:spacing w:after="0" w:line="240" w:lineRule="auto"/>
              <w:ind w:left="0" w:right="0" w:firstLine="0"/>
              <w:jc w:val="left"/>
              <w:rPr>
                <w:rFonts w:eastAsia="Calibri"/>
                <w:sz w:val="22"/>
              </w:rPr>
            </w:pPr>
            <w:r w:rsidRPr="0018050A">
              <w:t>*Tarcza hamulcowa tył</w:t>
            </w:r>
          </w:p>
        </w:tc>
        <w:tc>
          <w:tcPr>
            <w:tcW w:w="1061" w:type="dxa"/>
          </w:tcPr>
          <w:p w14:paraId="57D05D21"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6F919619" w14:textId="269F0B5C"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3F38387D" w14:textId="78B79BA3" w:rsidR="002A2F0E" w:rsidRPr="007C6444" w:rsidRDefault="002A2F0E" w:rsidP="002A2F0E">
            <w:pPr>
              <w:spacing w:after="0" w:line="240" w:lineRule="auto"/>
              <w:ind w:left="0" w:right="0" w:firstLine="0"/>
              <w:jc w:val="center"/>
              <w:rPr>
                <w:rFonts w:eastAsia="Calibri"/>
                <w:sz w:val="22"/>
              </w:rPr>
            </w:pPr>
            <w:r w:rsidRPr="00C664EF">
              <w:t>26</w:t>
            </w:r>
          </w:p>
        </w:tc>
        <w:tc>
          <w:tcPr>
            <w:tcW w:w="1168" w:type="dxa"/>
          </w:tcPr>
          <w:p w14:paraId="6ADBF38A"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131AF710"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0C84D318"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209CB9D4" w14:textId="77777777" w:rsidTr="00AE2204">
        <w:trPr>
          <w:trHeight w:val="360"/>
        </w:trPr>
        <w:tc>
          <w:tcPr>
            <w:tcW w:w="556" w:type="dxa"/>
            <w:shd w:val="clear" w:color="auto" w:fill="auto"/>
            <w:vAlign w:val="center"/>
          </w:tcPr>
          <w:p w14:paraId="2BA93EBA" w14:textId="1BFB683C" w:rsidR="002A2F0E" w:rsidRDefault="002A2F0E" w:rsidP="002A2F0E">
            <w:pPr>
              <w:spacing w:after="0" w:line="240" w:lineRule="auto"/>
              <w:ind w:left="0" w:right="0" w:firstLine="0"/>
              <w:jc w:val="center"/>
              <w:rPr>
                <w:color w:val="auto"/>
                <w:sz w:val="20"/>
                <w:szCs w:val="20"/>
              </w:rPr>
            </w:pPr>
            <w:r>
              <w:rPr>
                <w:color w:val="auto"/>
                <w:sz w:val="20"/>
                <w:szCs w:val="20"/>
              </w:rPr>
              <w:t>5</w:t>
            </w:r>
            <w:r w:rsidR="00DF690F">
              <w:rPr>
                <w:color w:val="auto"/>
                <w:sz w:val="20"/>
                <w:szCs w:val="20"/>
              </w:rPr>
              <w:t>0</w:t>
            </w:r>
          </w:p>
        </w:tc>
        <w:tc>
          <w:tcPr>
            <w:tcW w:w="3550" w:type="dxa"/>
            <w:shd w:val="clear" w:color="auto" w:fill="auto"/>
            <w:noWrap/>
          </w:tcPr>
          <w:p w14:paraId="16D82DCE" w14:textId="10239877" w:rsidR="002A2F0E" w:rsidRPr="007C6444" w:rsidRDefault="002A2F0E" w:rsidP="002A2F0E">
            <w:pPr>
              <w:spacing w:after="0" w:line="240" w:lineRule="auto"/>
              <w:ind w:left="0" w:right="0" w:firstLine="0"/>
              <w:jc w:val="left"/>
              <w:rPr>
                <w:rFonts w:eastAsia="Calibri"/>
                <w:sz w:val="22"/>
              </w:rPr>
            </w:pPr>
            <w:r w:rsidRPr="0018050A">
              <w:t>Tuleja stabilizatora przód</w:t>
            </w:r>
          </w:p>
        </w:tc>
        <w:tc>
          <w:tcPr>
            <w:tcW w:w="1061" w:type="dxa"/>
          </w:tcPr>
          <w:p w14:paraId="7E61EF34"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0E22A703" w14:textId="3E8380D8"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626DE126" w14:textId="36DAA4BE" w:rsidR="002A2F0E" w:rsidRPr="007C6444" w:rsidRDefault="002A2F0E" w:rsidP="002A2F0E">
            <w:pPr>
              <w:spacing w:after="0" w:line="240" w:lineRule="auto"/>
              <w:ind w:left="0" w:right="0" w:firstLine="0"/>
              <w:jc w:val="center"/>
              <w:rPr>
                <w:rFonts w:eastAsia="Calibri"/>
                <w:sz w:val="22"/>
              </w:rPr>
            </w:pPr>
            <w:r w:rsidRPr="00C664EF">
              <w:t>30</w:t>
            </w:r>
          </w:p>
        </w:tc>
        <w:tc>
          <w:tcPr>
            <w:tcW w:w="1168" w:type="dxa"/>
          </w:tcPr>
          <w:p w14:paraId="2C635E73"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B2B2DFA"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428FC59C"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30C3FB85" w14:textId="77777777" w:rsidTr="00AE2204">
        <w:trPr>
          <w:trHeight w:val="360"/>
        </w:trPr>
        <w:tc>
          <w:tcPr>
            <w:tcW w:w="556" w:type="dxa"/>
            <w:shd w:val="clear" w:color="auto" w:fill="auto"/>
            <w:vAlign w:val="center"/>
          </w:tcPr>
          <w:p w14:paraId="3791D0C9" w14:textId="597EF7AB" w:rsidR="002A2F0E" w:rsidRDefault="002A2F0E" w:rsidP="002A2F0E">
            <w:pPr>
              <w:spacing w:after="0" w:line="240" w:lineRule="auto"/>
              <w:ind w:left="0" w:right="0" w:firstLine="0"/>
              <w:jc w:val="center"/>
              <w:rPr>
                <w:color w:val="auto"/>
                <w:sz w:val="20"/>
                <w:szCs w:val="20"/>
              </w:rPr>
            </w:pPr>
            <w:r>
              <w:rPr>
                <w:color w:val="auto"/>
                <w:sz w:val="20"/>
                <w:szCs w:val="20"/>
              </w:rPr>
              <w:t>5</w:t>
            </w:r>
            <w:r w:rsidR="00DF690F">
              <w:rPr>
                <w:color w:val="auto"/>
                <w:sz w:val="20"/>
                <w:szCs w:val="20"/>
              </w:rPr>
              <w:t>1</w:t>
            </w:r>
          </w:p>
        </w:tc>
        <w:tc>
          <w:tcPr>
            <w:tcW w:w="3550" w:type="dxa"/>
            <w:shd w:val="clear" w:color="auto" w:fill="auto"/>
            <w:noWrap/>
          </w:tcPr>
          <w:p w14:paraId="70036F88" w14:textId="409CD3D0" w:rsidR="002A2F0E" w:rsidRPr="007C6444" w:rsidRDefault="002A2F0E" w:rsidP="002A2F0E">
            <w:pPr>
              <w:spacing w:after="0" w:line="240" w:lineRule="auto"/>
              <w:ind w:left="0" w:right="0" w:firstLine="0"/>
              <w:jc w:val="left"/>
              <w:rPr>
                <w:rFonts w:eastAsia="Calibri"/>
                <w:sz w:val="22"/>
              </w:rPr>
            </w:pPr>
            <w:r w:rsidRPr="0018050A">
              <w:t>*Wahacz przedni lewy</w:t>
            </w:r>
          </w:p>
        </w:tc>
        <w:tc>
          <w:tcPr>
            <w:tcW w:w="1061" w:type="dxa"/>
          </w:tcPr>
          <w:p w14:paraId="4EDA9D4E"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33D19E91" w14:textId="55F2AFB1"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0BBCE35E" w14:textId="7CEECF7B"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686B3396"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73A6E24C"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64447186" w14:textId="77777777" w:rsidR="002A2F0E" w:rsidRPr="007C6444" w:rsidRDefault="002A2F0E" w:rsidP="002A2F0E">
            <w:pPr>
              <w:spacing w:after="0" w:line="240" w:lineRule="auto"/>
              <w:ind w:left="0" w:right="0" w:firstLine="0"/>
              <w:jc w:val="center"/>
              <w:rPr>
                <w:color w:val="auto"/>
                <w:sz w:val="20"/>
                <w:szCs w:val="20"/>
              </w:rPr>
            </w:pPr>
          </w:p>
        </w:tc>
      </w:tr>
      <w:tr w:rsidR="002A2F0E" w:rsidRPr="007C6444" w14:paraId="748B4430" w14:textId="77777777" w:rsidTr="00AE2204">
        <w:trPr>
          <w:trHeight w:val="360"/>
        </w:trPr>
        <w:tc>
          <w:tcPr>
            <w:tcW w:w="556" w:type="dxa"/>
            <w:shd w:val="clear" w:color="auto" w:fill="auto"/>
            <w:vAlign w:val="center"/>
          </w:tcPr>
          <w:p w14:paraId="6994EEFC" w14:textId="7A011DF5" w:rsidR="002A2F0E" w:rsidRDefault="002A2F0E" w:rsidP="002A2F0E">
            <w:pPr>
              <w:spacing w:after="0" w:line="240" w:lineRule="auto"/>
              <w:ind w:left="0" w:right="0" w:firstLine="0"/>
              <w:jc w:val="center"/>
              <w:rPr>
                <w:color w:val="auto"/>
                <w:sz w:val="20"/>
                <w:szCs w:val="20"/>
              </w:rPr>
            </w:pPr>
            <w:r>
              <w:rPr>
                <w:color w:val="auto"/>
                <w:sz w:val="20"/>
                <w:szCs w:val="20"/>
              </w:rPr>
              <w:t>5</w:t>
            </w:r>
            <w:r w:rsidR="00DF690F">
              <w:rPr>
                <w:color w:val="auto"/>
                <w:sz w:val="20"/>
                <w:szCs w:val="20"/>
              </w:rPr>
              <w:t>2</w:t>
            </w:r>
          </w:p>
        </w:tc>
        <w:tc>
          <w:tcPr>
            <w:tcW w:w="3550" w:type="dxa"/>
            <w:shd w:val="clear" w:color="auto" w:fill="auto"/>
            <w:noWrap/>
          </w:tcPr>
          <w:p w14:paraId="11A1394E" w14:textId="5B76B072" w:rsidR="002A2F0E" w:rsidRPr="007C6444" w:rsidRDefault="002A2F0E" w:rsidP="002A2F0E">
            <w:pPr>
              <w:spacing w:after="0" w:line="240" w:lineRule="auto"/>
              <w:ind w:left="0" w:right="0" w:firstLine="0"/>
              <w:jc w:val="left"/>
              <w:rPr>
                <w:rFonts w:eastAsia="Calibri"/>
                <w:sz w:val="22"/>
              </w:rPr>
            </w:pPr>
            <w:r w:rsidRPr="0018050A">
              <w:t>*Wahacz przedni prawy</w:t>
            </w:r>
          </w:p>
        </w:tc>
        <w:tc>
          <w:tcPr>
            <w:tcW w:w="1061" w:type="dxa"/>
          </w:tcPr>
          <w:p w14:paraId="71200D32" w14:textId="77777777" w:rsidR="002A2F0E" w:rsidRPr="007C6444" w:rsidRDefault="002A2F0E" w:rsidP="002A2F0E">
            <w:pPr>
              <w:spacing w:after="0" w:line="240" w:lineRule="auto"/>
              <w:ind w:left="0" w:right="0" w:firstLine="0"/>
              <w:jc w:val="center"/>
              <w:rPr>
                <w:color w:val="auto"/>
                <w:sz w:val="20"/>
                <w:szCs w:val="20"/>
              </w:rPr>
            </w:pPr>
          </w:p>
        </w:tc>
        <w:tc>
          <w:tcPr>
            <w:tcW w:w="776" w:type="dxa"/>
            <w:shd w:val="clear" w:color="auto" w:fill="auto"/>
            <w:noWrap/>
          </w:tcPr>
          <w:p w14:paraId="75A72947" w14:textId="5A4AEF3E" w:rsidR="002A2F0E" w:rsidRPr="007C6444" w:rsidRDefault="002A2F0E" w:rsidP="002A2F0E">
            <w:pPr>
              <w:spacing w:after="0" w:line="240" w:lineRule="auto"/>
              <w:ind w:left="0" w:right="0" w:firstLine="0"/>
              <w:jc w:val="center"/>
              <w:rPr>
                <w:color w:val="auto"/>
                <w:sz w:val="20"/>
                <w:szCs w:val="20"/>
              </w:rPr>
            </w:pPr>
            <w:r w:rsidRPr="004B1CF9">
              <w:t>szt.</w:t>
            </w:r>
          </w:p>
        </w:tc>
        <w:tc>
          <w:tcPr>
            <w:tcW w:w="646" w:type="dxa"/>
            <w:shd w:val="clear" w:color="auto" w:fill="auto"/>
            <w:noWrap/>
          </w:tcPr>
          <w:p w14:paraId="28E77B36" w14:textId="709AA64E" w:rsidR="002A2F0E" w:rsidRPr="007C6444" w:rsidRDefault="002A2F0E" w:rsidP="002A2F0E">
            <w:pPr>
              <w:spacing w:after="0" w:line="240" w:lineRule="auto"/>
              <w:ind w:left="0" w:right="0" w:firstLine="0"/>
              <w:jc w:val="center"/>
              <w:rPr>
                <w:rFonts w:eastAsia="Calibri"/>
                <w:sz w:val="22"/>
              </w:rPr>
            </w:pPr>
            <w:r w:rsidRPr="00C664EF">
              <w:t>10</w:t>
            </w:r>
          </w:p>
        </w:tc>
        <w:tc>
          <w:tcPr>
            <w:tcW w:w="1168" w:type="dxa"/>
          </w:tcPr>
          <w:p w14:paraId="536E882E" w14:textId="77777777" w:rsidR="002A2F0E" w:rsidRPr="007C6444" w:rsidRDefault="002A2F0E" w:rsidP="002A2F0E">
            <w:pPr>
              <w:spacing w:after="0" w:line="240" w:lineRule="auto"/>
              <w:ind w:left="0" w:right="0" w:firstLine="0"/>
              <w:jc w:val="center"/>
              <w:rPr>
                <w:color w:val="auto"/>
                <w:sz w:val="20"/>
                <w:szCs w:val="20"/>
              </w:rPr>
            </w:pPr>
          </w:p>
        </w:tc>
        <w:tc>
          <w:tcPr>
            <w:tcW w:w="569" w:type="dxa"/>
          </w:tcPr>
          <w:p w14:paraId="526B2414" w14:textId="77777777" w:rsidR="002A2F0E" w:rsidRPr="007C6444" w:rsidRDefault="002A2F0E" w:rsidP="002A2F0E">
            <w:pPr>
              <w:spacing w:after="0" w:line="240" w:lineRule="auto"/>
              <w:ind w:left="0" w:right="0" w:firstLine="0"/>
              <w:jc w:val="center"/>
              <w:rPr>
                <w:color w:val="auto"/>
                <w:sz w:val="20"/>
                <w:szCs w:val="20"/>
              </w:rPr>
            </w:pPr>
          </w:p>
        </w:tc>
        <w:tc>
          <w:tcPr>
            <w:tcW w:w="1434" w:type="dxa"/>
          </w:tcPr>
          <w:p w14:paraId="7353E529" w14:textId="77777777" w:rsidR="002A2F0E" w:rsidRPr="007C6444" w:rsidRDefault="002A2F0E" w:rsidP="002A2F0E">
            <w:pPr>
              <w:spacing w:after="0" w:line="240" w:lineRule="auto"/>
              <w:ind w:left="0" w:right="0" w:firstLine="0"/>
              <w:jc w:val="center"/>
              <w:rPr>
                <w:color w:val="auto"/>
                <w:sz w:val="20"/>
                <w:szCs w:val="20"/>
              </w:rPr>
            </w:pPr>
          </w:p>
        </w:tc>
      </w:tr>
      <w:tr w:rsidR="00DF690F" w:rsidRPr="007C6444" w14:paraId="0D609D2A" w14:textId="77777777" w:rsidTr="00AE2204">
        <w:trPr>
          <w:trHeight w:val="360"/>
        </w:trPr>
        <w:tc>
          <w:tcPr>
            <w:tcW w:w="556" w:type="dxa"/>
            <w:shd w:val="clear" w:color="auto" w:fill="auto"/>
            <w:vAlign w:val="center"/>
          </w:tcPr>
          <w:p w14:paraId="4C9CC475" w14:textId="3B98AB0D" w:rsidR="00DF690F" w:rsidRDefault="00DF690F" w:rsidP="002A2F0E">
            <w:pPr>
              <w:spacing w:after="0" w:line="240" w:lineRule="auto"/>
              <w:ind w:left="0" w:right="0" w:firstLine="0"/>
              <w:jc w:val="center"/>
              <w:rPr>
                <w:color w:val="auto"/>
                <w:sz w:val="20"/>
                <w:szCs w:val="20"/>
              </w:rPr>
            </w:pPr>
            <w:r>
              <w:rPr>
                <w:color w:val="auto"/>
                <w:sz w:val="20"/>
                <w:szCs w:val="20"/>
              </w:rPr>
              <w:t>53</w:t>
            </w:r>
          </w:p>
        </w:tc>
        <w:tc>
          <w:tcPr>
            <w:tcW w:w="3550" w:type="dxa"/>
            <w:shd w:val="clear" w:color="auto" w:fill="auto"/>
            <w:noWrap/>
          </w:tcPr>
          <w:p w14:paraId="352995E5" w14:textId="7C694277" w:rsidR="00DF690F" w:rsidRPr="0018050A" w:rsidRDefault="00DF690F" w:rsidP="002A2F0E">
            <w:pPr>
              <w:spacing w:after="0" w:line="240" w:lineRule="auto"/>
              <w:ind w:left="0" w:right="0" w:firstLine="0"/>
              <w:jc w:val="left"/>
            </w:pPr>
            <w:r>
              <w:t>Wtryskiwacz</w:t>
            </w:r>
          </w:p>
        </w:tc>
        <w:tc>
          <w:tcPr>
            <w:tcW w:w="1061" w:type="dxa"/>
          </w:tcPr>
          <w:p w14:paraId="1768406B" w14:textId="77777777" w:rsidR="00DF690F" w:rsidRPr="007C6444" w:rsidRDefault="00DF690F" w:rsidP="002A2F0E">
            <w:pPr>
              <w:spacing w:after="0" w:line="240" w:lineRule="auto"/>
              <w:ind w:left="0" w:right="0" w:firstLine="0"/>
              <w:jc w:val="center"/>
              <w:rPr>
                <w:color w:val="auto"/>
                <w:sz w:val="20"/>
                <w:szCs w:val="20"/>
              </w:rPr>
            </w:pPr>
          </w:p>
        </w:tc>
        <w:tc>
          <w:tcPr>
            <w:tcW w:w="776" w:type="dxa"/>
            <w:shd w:val="clear" w:color="auto" w:fill="auto"/>
            <w:noWrap/>
          </w:tcPr>
          <w:p w14:paraId="157C14A0" w14:textId="1C27F51D" w:rsidR="00DF690F" w:rsidRPr="004B1CF9" w:rsidRDefault="00DF690F" w:rsidP="002A2F0E">
            <w:pPr>
              <w:spacing w:after="0" w:line="240" w:lineRule="auto"/>
              <w:ind w:left="0" w:right="0" w:firstLine="0"/>
              <w:jc w:val="center"/>
            </w:pPr>
            <w:r>
              <w:t>szt.</w:t>
            </w:r>
          </w:p>
        </w:tc>
        <w:tc>
          <w:tcPr>
            <w:tcW w:w="646" w:type="dxa"/>
            <w:shd w:val="clear" w:color="auto" w:fill="auto"/>
            <w:noWrap/>
          </w:tcPr>
          <w:p w14:paraId="54300A1A" w14:textId="43F32BBB" w:rsidR="00DF690F" w:rsidRPr="00C664EF" w:rsidRDefault="00DF690F" w:rsidP="002A2F0E">
            <w:pPr>
              <w:spacing w:after="0" w:line="240" w:lineRule="auto"/>
              <w:ind w:left="0" w:right="0" w:firstLine="0"/>
              <w:jc w:val="center"/>
            </w:pPr>
            <w:r>
              <w:t>4</w:t>
            </w:r>
          </w:p>
        </w:tc>
        <w:tc>
          <w:tcPr>
            <w:tcW w:w="1168" w:type="dxa"/>
          </w:tcPr>
          <w:p w14:paraId="52006854" w14:textId="77777777" w:rsidR="00DF690F" w:rsidRPr="007C6444" w:rsidRDefault="00DF690F" w:rsidP="002A2F0E">
            <w:pPr>
              <w:spacing w:after="0" w:line="240" w:lineRule="auto"/>
              <w:ind w:left="0" w:right="0" w:firstLine="0"/>
              <w:jc w:val="center"/>
              <w:rPr>
                <w:color w:val="auto"/>
                <w:sz w:val="20"/>
                <w:szCs w:val="20"/>
              </w:rPr>
            </w:pPr>
          </w:p>
        </w:tc>
        <w:tc>
          <w:tcPr>
            <w:tcW w:w="569" w:type="dxa"/>
          </w:tcPr>
          <w:p w14:paraId="74AF3308" w14:textId="77777777" w:rsidR="00DF690F" w:rsidRPr="007C6444" w:rsidRDefault="00DF690F" w:rsidP="002A2F0E">
            <w:pPr>
              <w:spacing w:after="0" w:line="240" w:lineRule="auto"/>
              <w:ind w:left="0" w:right="0" w:firstLine="0"/>
              <w:jc w:val="center"/>
              <w:rPr>
                <w:color w:val="auto"/>
                <w:sz w:val="20"/>
                <w:szCs w:val="20"/>
              </w:rPr>
            </w:pPr>
          </w:p>
        </w:tc>
        <w:tc>
          <w:tcPr>
            <w:tcW w:w="1434" w:type="dxa"/>
          </w:tcPr>
          <w:p w14:paraId="0045B5EB" w14:textId="77777777" w:rsidR="00DF690F" w:rsidRPr="007C6444" w:rsidRDefault="00DF690F" w:rsidP="002A2F0E">
            <w:pPr>
              <w:spacing w:after="0" w:line="240" w:lineRule="auto"/>
              <w:ind w:left="0" w:right="0" w:firstLine="0"/>
              <w:jc w:val="center"/>
              <w:rPr>
                <w:color w:val="auto"/>
                <w:sz w:val="20"/>
                <w:szCs w:val="20"/>
              </w:rPr>
            </w:pPr>
          </w:p>
        </w:tc>
      </w:tr>
      <w:tr w:rsidR="002A2F0E" w:rsidRPr="007C6444" w14:paraId="06887180" w14:textId="77777777" w:rsidTr="002A2F0E">
        <w:trPr>
          <w:trHeight w:val="360"/>
        </w:trPr>
        <w:tc>
          <w:tcPr>
            <w:tcW w:w="9760" w:type="dxa"/>
            <w:gridSpan w:val="8"/>
            <w:shd w:val="clear" w:color="auto" w:fill="auto"/>
            <w:vAlign w:val="center"/>
          </w:tcPr>
          <w:p w14:paraId="384D7F51" w14:textId="77777777" w:rsidR="002A2F0E" w:rsidRPr="002A2F0E" w:rsidRDefault="002A2F0E" w:rsidP="002A2F0E">
            <w:pPr>
              <w:spacing w:after="0" w:line="240" w:lineRule="auto"/>
              <w:ind w:left="0" w:right="0" w:firstLine="0"/>
              <w:jc w:val="center"/>
              <w:rPr>
                <w:b/>
                <w:color w:val="auto"/>
                <w:sz w:val="20"/>
                <w:szCs w:val="20"/>
              </w:rPr>
            </w:pPr>
            <w:r w:rsidRPr="002A2F0E">
              <w:rPr>
                <w:b/>
                <w:color w:val="auto"/>
                <w:sz w:val="20"/>
                <w:szCs w:val="20"/>
              </w:rPr>
              <w:t xml:space="preserve">Kia </w:t>
            </w:r>
            <w:proofErr w:type="spellStart"/>
            <w:r w:rsidRPr="002A2F0E">
              <w:rPr>
                <w:b/>
                <w:color w:val="auto"/>
                <w:sz w:val="20"/>
                <w:szCs w:val="20"/>
              </w:rPr>
              <w:t>Ceed</w:t>
            </w:r>
            <w:proofErr w:type="spellEnd"/>
            <w:r w:rsidRPr="002A2F0E">
              <w:rPr>
                <w:b/>
                <w:color w:val="auto"/>
                <w:sz w:val="20"/>
                <w:szCs w:val="20"/>
              </w:rPr>
              <w:t xml:space="preserve">, rok </w:t>
            </w:r>
            <w:proofErr w:type="spellStart"/>
            <w:r w:rsidRPr="002A2F0E">
              <w:rPr>
                <w:b/>
                <w:color w:val="auto"/>
                <w:sz w:val="20"/>
                <w:szCs w:val="20"/>
              </w:rPr>
              <w:t>prod</w:t>
            </w:r>
            <w:proofErr w:type="spellEnd"/>
            <w:r w:rsidRPr="002A2F0E">
              <w:rPr>
                <w:b/>
                <w:color w:val="auto"/>
                <w:sz w:val="20"/>
                <w:szCs w:val="20"/>
              </w:rPr>
              <w:t xml:space="preserve">. 2020, poj. sil. 1353 cm³, moc 103KW, </w:t>
            </w:r>
          </w:p>
          <w:p w14:paraId="7BB5BFB5" w14:textId="101A13AE" w:rsidR="002A2F0E" w:rsidRPr="007C6444" w:rsidRDefault="002A2F0E" w:rsidP="002A2F0E">
            <w:pPr>
              <w:spacing w:after="0" w:line="240" w:lineRule="auto"/>
              <w:ind w:left="0" w:right="0" w:firstLine="0"/>
              <w:jc w:val="center"/>
              <w:rPr>
                <w:color w:val="auto"/>
                <w:sz w:val="20"/>
                <w:szCs w:val="20"/>
              </w:rPr>
            </w:pPr>
            <w:r w:rsidRPr="002A2F0E">
              <w:rPr>
                <w:b/>
                <w:color w:val="auto"/>
                <w:sz w:val="20"/>
                <w:szCs w:val="20"/>
              </w:rPr>
              <w:t xml:space="preserve">nr VIN U5YH5814GLL080495, kod </w:t>
            </w:r>
            <w:proofErr w:type="spellStart"/>
            <w:r w:rsidRPr="002A2F0E">
              <w:rPr>
                <w:b/>
                <w:color w:val="auto"/>
                <w:sz w:val="20"/>
                <w:szCs w:val="20"/>
              </w:rPr>
              <w:t>fabr</w:t>
            </w:r>
            <w:proofErr w:type="spellEnd"/>
            <w:r w:rsidRPr="002A2F0E">
              <w:rPr>
                <w:b/>
                <w:color w:val="auto"/>
                <w:sz w:val="20"/>
                <w:szCs w:val="20"/>
              </w:rPr>
              <w:t xml:space="preserve">. sil. G4LD,                                                                                                                </w:t>
            </w:r>
          </w:p>
        </w:tc>
      </w:tr>
      <w:tr w:rsidR="00AE2204" w:rsidRPr="007C6444" w14:paraId="1D6326D9" w14:textId="77777777" w:rsidTr="00AE2204">
        <w:trPr>
          <w:trHeight w:val="360"/>
        </w:trPr>
        <w:tc>
          <w:tcPr>
            <w:tcW w:w="556" w:type="dxa"/>
            <w:shd w:val="clear" w:color="auto" w:fill="auto"/>
            <w:vAlign w:val="center"/>
          </w:tcPr>
          <w:p w14:paraId="3B7700F6" w14:textId="232256EF" w:rsidR="00AE2204" w:rsidRDefault="00AE2204" w:rsidP="00AE2204">
            <w:pPr>
              <w:spacing w:after="0" w:line="240" w:lineRule="auto"/>
              <w:ind w:left="0" w:right="0" w:firstLine="0"/>
              <w:jc w:val="center"/>
              <w:rPr>
                <w:color w:val="auto"/>
                <w:sz w:val="20"/>
                <w:szCs w:val="20"/>
              </w:rPr>
            </w:pPr>
            <w:r>
              <w:rPr>
                <w:color w:val="auto"/>
                <w:sz w:val="20"/>
                <w:szCs w:val="20"/>
              </w:rPr>
              <w:t>54</w:t>
            </w:r>
          </w:p>
        </w:tc>
        <w:tc>
          <w:tcPr>
            <w:tcW w:w="3550" w:type="dxa"/>
            <w:shd w:val="clear" w:color="auto" w:fill="auto"/>
            <w:noWrap/>
          </w:tcPr>
          <w:p w14:paraId="652E06EC" w14:textId="61DD0EB8" w:rsidR="00AE2204" w:rsidRPr="007C6444" w:rsidRDefault="00AE2204" w:rsidP="00AE2204">
            <w:pPr>
              <w:spacing w:after="0" w:line="240" w:lineRule="auto"/>
              <w:ind w:left="0" w:right="0" w:firstLine="0"/>
              <w:jc w:val="left"/>
              <w:rPr>
                <w:rFonts w:eastAsia="Calibri"/>
                <w:sz w:val="22"/>
              </w:rPr>
            </w:pPr>
            <w:r w:rsidRPr="007C389D">
              <w:t>*Amortyzator tył</w:t>
            </w:r>
          </w:p>
        </w:tc>
        <w:tc>
          <w:tcPr>
            <w:tcW w:w="1061" w:type="dxa"/>
          </w:tcPr>
          <w:p w14:paraId="31CC6726"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99DE75D" w14:textId="482F681A"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09C18400" w14:textId="150D029D"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5FF1A3BA"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4230B7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F7B6F2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EBCBF12" w14:textId="77777777" w:rsidTr="00AE2204">
        <w:trPr>
          <w:trHeight w:val="360"/>
        </w:trPr>
        <w:tc>
          <w:tcPr>
            <w:tcW w:w="556" w:type="dxa"/>
            <w:shd w:val="clear" w:color="auto" w:fill="auto"/>
            <w:vAlign w:val="center"/>
          </w:tcPr>
          <w:p w14:paraId="15294509" w14:textId="48FA7330" w:rsidR="00AE2204" w:rsidRDefault="00AE2204" w:rsidP="00AE2204">
            <w:pPr>
              <w:spacing w:after="0" w:line="240" w:lineRule="auto"/>
              <w:ind w:left="0" w:right="0" w:firstLine="0"/>
              <w:jc w:val="center"/>
              <w:rPr>
                <w:color w:val="auto"/>
                <w:sz w:val="20"/>
                <w:szCs w:val="20"/>
              </w:rPr>
            </w:pPr>
            <w:r>
              <w:rPr>
                <w:color w:val="auto"/>
                <w:sz w:val="20"/>
                <w:szCs w:val="20"/>
              </w:rPr>
              <w:t>55</w:t>
            </w:r>
          </w:p>
        </w:tc>
        <w:tc>
          <w:tcPr>
            <w:tcW w:w="3550" w:type="dxa"/>
            <w:shd w:val="clear" w:color="auto" w:fill="auto"/>
            <w:noWrap/>
          </w:tcPr>
          <w:p w14:paraId="6B4A1401" w14:textId="788A87B3" w:rsidR="00AE2204" w:rsidRPr="007C6444" w:rsidRDefault="00AE2204" w:rsidP="00AE2204">
            <w:pPr>
              <w:spacing w:after="0" w:line="240" w:lineRule="auto"/>
              <w:ind w:left="0" w:right="0" w:firstLine="0"/>
              <w:jc w:val="left"/>
              <w:rPr>
                <w:rFonts w:eastAsia="Calibri"/>
                <w:sz w:val="22"/>
              </w:rPr>
            </w:pPr>
            <w:r w:rsidRPr="007C389D">
              <w:t>Chłodnica klimatyzacji</w:t>
            </w:r>
          </w:p>
        </w:tc>
        <w:tc>
          <w:tcPr>
            <w:tcW w:w="1061" w:type="dxa"/>
          </w:tcPr>
          <w:p w14:paraId="13EE4AE0"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7BB250E" w14:textId="5DB98C9B"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21894DF9" w14:textId="2F29FBDB"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2B8112AA"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1B5C8FF"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5EC8BD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4E9708D" w14:textId="77777777" w:rsidTr="00AE2204">
        <w:trPr>
          <w:trHeight w:val="360"/>
        </w:trPr>
        <w:tc>
          <w:tcPr>
            <w:tcW w:w="556" w:type="dxa"/>
            <w:shd w:val="clear" w:color="auto" w:fill="auto"/>
            <w:vAlign w:val="center"/>
          </w:tcPr>
          <w:p w14:paraId="38F24C93" w14:textId="6B4202D3" w:rsidR="00AE2204" w:rsidRDefault="00AE2204" w:rsidP="00AE2204">
            <w:pPr>
              <w:spacing w:after="0" w:line="240" w:lineRule="auto"/>
              <w:ind w:left="0" w:right="0" w:firstLine="0"/>
              <w:jc w:val="center"/>
              <w:rPr>
                <w:color w:val="auto"/>
                <w:sz w:val="20"/>
                <w:szCs w:val="20"/>
              </w:rPr>
            </w:pPr>
            <w:r>
              <w:rPr>
                <w:color w:val="auto"/>
                <w:sz w:val="20"/>
                <w:szCs w:val="20"/>
              </w:rPr>
              <w:t>56</w:t>
            </w:r>
          </w:p>
        </w:tc>
        <w:tc>
          <w:tcPr>
            <w:tcW w:w="3550" w:type="dxa"/>
            <w:shd w:val="clear" w:color="auto" w:fill="auto"/>
            <w:noWrap/>
          </w:tcPr>
          <w:p w14:paraId="427077B2" w14:textId="7584DC94" w:rsidR="00AE2204" w:rsidRPr="007C6444" w:rsidRDefault="00AE2204" w:rsidP="00AE2204">
            <w:pPr>
              <w:spacing w:after="0" w:line="240" w:lineRule="auto"/>
              <w:ind w:left="0" w:right="0" w:firstLine="0"/>
              <w:jc w:val="left"/>
              <w:rPr>
                <w:rFonts w:eastAsia="Calibri"/>
                <w:sz w:val="22"/>
              </w:rPr>
            </w:pPr>
            <w:r w:rsidRPr="007C389D">
              <w:t>Filtr kabinowy</w:t>
            </w:r>
          </w:p>
        </w:tc>
        <w:tc>
          <w:tcPr>
            <w:tcW w:w="1061" w:type="dxa"/>
          </w:tcPr>
          <w:p w14:paraId="6FACCEC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3850CA5" w14:textId="3253FB03"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3242EEE2" w14:textId="78AFCA96" w:rsidR="00AE2204" w:rsidRPr="007C6444" w:rsidRDefault="00AE2204" w:rsidP="00AE2204">
            <w:pPr>
              <w:spacing w:after="0" w:line="240" w:lineRule="auto"/>
              <w:ind w:left="0" w:right="0" w:firstLine="0"/>
              <w:jc w:val="center"/>
              <w:rPr>
                <w:rFonts w:eastAsia="Calibri"/>
                <w:sz w:val="22"/>
              </w:rPr>
            </w:pPr>
            <w:r w:rsidRPr="00F205EF">
              <w:t>30</w:t>
            </w:r>
          </w:p>
        </w:tc>
        <w:tc>
          <w:tcPr>
            <w:tcW w:w="1168" w:type="dxa"/>
          </w:tcPr>
          <w:p w14:paraId="4CD31EE1"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A54823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714681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BFC2589" w14:textId="77777777" w:rsidTr="00AE2204">
        <w:trPr>
          <w:trHeight w:val="360"/>
        </w:trPr>
        <w:tc>
          <w:tcPr>
            <w:tcW w:w="556" w:type="dxa"/>
            <w:shd w:val="clear" w:color="auto" w:fill="auto"/>
            <w:vAlign w:val="center"/>
          </w:tcPr>
          <w:p w14:paraId="34D512B0" w14:textId="08E2A9CB" w:rsidR="00AE2204" w:rsidRDefault="00AE2204" w:rsidP="00AE2204">
            <w:pPr>
              <w:spacing w:after="0" w:line="240" w:lineRule="auto"/>
              <w:ind w:left="0" w:right="0" w:firstLine="0"/>
              <w:jc w:val="center"/>
              <w:rPr>
                <w:color w:val="auto"/>
                <w:sz w:val="20"/>
                <w:szCs w:val="20"/>
              </w:rPr>
            </w:pPr>
            <w:r>
              <w:rPr>
                <w:color w:val="auto"/>
                <w:sz w:val="20"/>
                <w:szCs w:val="20"/>
              </w:rPr>
              <w:t>57</w:t>
            </w:r>
          </w:p>
        </w:tc>
        <w:tc>
          <w:tcPr>
            <w:tcW w:w="3550" w:type="dxa"/>
            <w:shd w:val="clear" w:color="auto" w:fill="auto"/>
            <w:noWrap/>
          </w:tcPr>
          <w:p w14:paraId="6D3AA7FA" w14:textId="050F1208" w:rsidR="00AE2204" w:rsidRPr="007C6444" w:rsidRDefault="00AE2204" w:rsidP="00AE2204">
            <w:pPr>
              <w:spacing w:after="0" w:line="240" w:lineRule="auto"/>
              <w:ind w:left="0" w:right="0" w:firstLine="0"/>
              <w:jc w:val="left"/>
              <w:rPr>
                <w:rFonts w:eastAsia="Calibri"/>
                <w:sz w:val="22"/>
              </w:rPr>
            </w:pPr>
            <w:r w:rsidRPr="007C389D">
              <w:t>Filtr oleju</w:t>
            </w:r>
          </w:p>
        </w:tc>
        <w:tc>
          <w:tcPr>
            <w:tcW w:w="1061" w:type="dxa"/>
          </w:tcPr>
          <w:p w14:paraId="7E4B0AF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FEFB9C3" w14:textId="5AD180B9"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4AB62B35" w14:textId="0AFBC805" w:rsidR="00AE2204" w:rsidRPr="007C6444" w:rsidRDefault="00AE2204" w:rsidP="00AE2204">
            <w:pPr>
              <w:spacing w:after="0" w:line="240" w:lineRule="auto"/>
              <w:ind w:left="0" w:right="0" w:firstLine="0"/>
              <w:jc w:val="center"/>
              <w:rPr>
                <w:rFonts w:eastAsia="Calibri"/>
                <w:sz w:val="22"/>
              </w:rPr>
            </w:pPr>
            <w:r w:rsidRPr="00F205EF">
              <w:t>30</w:t>
            </w:r>
          </w:p>
        </w:tc>
        <w:tc>
          <w:tcPr>
            <w:tcW w:w="1168" w:type="dxa"/>
          </w:tcPr>
          <w:p w14:paraId="49A46107"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22B1C0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ADF84F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E8FC702" w14:textId="77777777" w:rsidTr="00AE2204">
        <w:trPr>
          <w:trHeight w:val="360"/>
        </w:trPr>
        <w:tc>
          <w:tcPr>
            <w:tcW w:w="556" w:type="dxa"/>
            <w:shd w:val="clear" w:color="auto" w:fill="auto"/>
            <w:vAlign w:val="center"/>
          </w:tcPr>
          <w:p w14:paraId="2A73756D" w14:textId="493D630F" w:rsidR="00AE2204" w:rsidRDefault="00AE2204" w:rsidP="00AE2204">
            <w:pPr>
              <w:spacing w:after="0" w:line="240" w:lineRule="auto"/>
              <w:ind w:left="0" w:right="0" w:firstLine="0"/>
              <w:jc w:val="center"/>
              <w:rPr>
                <w:color w:val="auto"/>
                <w:sz w:val="20"/>
                <w:szCs w:val="20"/>
              </w:rPr>
            </w:pPr>
            <w:r>
              <w:rPr>
                <w:color w:val="auto"/>
                <w:sz w:val="20"/>
                <w:szCs w:val="20"/>
              </w:rPr>
              <w:t>58</w:t>
            </w:r>
          </w:p>
        </w:tc>
        <w:tc>
          <w:tcPr>
            <w:tcW w:w="3550" w:type="dxa"/>
            <w:shd w:val="clear" w:color="auto" w:fill="auto"/>
            <w:noWrap/>
          </w:tcPr>
          <w:p w14:paraId="2A6C8F9F" w14:textId="2E335E8D" w:rsidR="00AE2204" w:rsidRPr="007C6444" w:rsidRDefault="00AE2204" w:rsidP="00AE2204">
            <w:pPr>
              <w:spacing w:after="0" w:line="240" w:lineRule="auto"/>
              <w:ind w:left="0" w:right="0" w:firstLine="0"/>
              <w:jc w:val="left"/>
              <w:rPr>
                <w:rFonts w:eastAsia="Calibri"/>
                <w:sz w:val="22"/>
              </w:rPr>
            </w:pPr>
            <w:r w:rsidRPr="007C389D">
              <w:t>Filtr paliwa</w:t>
            </w:r>
          </w:p>
        </w:tc>
        <w:tc>
          <w:tcPr>
            <w:tcW w:w="1061" w:type="dxa"/>
          </w:tcPr>
          <w:p w14:paraId="21CE8E82"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C3DD4DA" w14:textId="324422DB"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3B1B7332" w14:textId="78350E1A"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271F05A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C2836D9"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DCD0D9A"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1ED2C3F" w14:textId="77777777" w:rsidTr="00AE2204">
        <w:trPr>
          <w:trHeight w:val="360"/>
        </w:trPr>
        <w:tc>
          <w:tcPr>
            <w:tcW w:w="556" w:type="dxa"/>
            <w:shd w:val="clear" w:color="auto" w:fill="auto"/>
            <w:vAlign w:val="center"/>
          </w:tcPr>
          <w:p w14:paraId="33AB1710" w14:textId="5D267D78" w:rsidR="00AE2204" w:rsidRDefault="00AE2204" w:rsidP="00AE2204">
            <w:pPr>
              <w:spacing w:after="0" w:line="240" w:lineRule="auto"/>
              <w:ind w:left="0" w:right="0" w:firstLine="0"/>
              <w:jc w:val="center"/>
              <w:rPr>
                <w:color w:val="auto"/>
                <w:sz w:val="20"/>
                <w:szCs w:val="20"/>
              </w:rPr>
            </w:pPr>
            <w:r>
              <w:rPr>
                <w:color w:val="auto"/>
                <w:sz w:val="20"/>
                <w:szCs w:val="20"/>
              </w:rPr>
              <w:t>59</w:t>
            </w:r>
          </w:p>
        </w:tc>
        <w:tc>
          <w:tcPr>
            <w:tcW w:w="3550" w:type="dxa"/>
            <w:shd w:val="clear" w:color="auto" w:fill="auto"/>
            <w:noWrap/>
          </w:tcPr>
          <w:p w14:paraId="45A07F3A" w14:textId="03BF100F" w:rsidR="00AE2204" w:rsidRPr="007C6444" w:rsidRDefault="00AE2204" w:rsidP="00AE2204">
            <w:pPr>
              <w:spacing w:after="0" w:line="240" w:lineRule="auto"/>
              <w:ind w:left="0" w:right="0" w:firstLine="0"/>
              <w:jc w:val="left"/>
              <w:rPr>
                <w:rFonts w:eastAsia="Calibri"/>
                <w:sz w:val="22"/>
              </w:rPr>
            </w:pPr>
            <w:r w:rsidRPr="007C389D">
              <w:t>Filtr powietrza</w:t>
            </w:r>
          </w:p>
        </w:tc>
        <w:tc>
          <w:tcPr>
            <w:tcW w:w="1061" w:type="dxa"/>
          </w:tcPr>
          <w:p w14:paraId="393DB9AC"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008E104" w14:textId="7AFA09BD"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3FAD0EA6" w14:textId="266AF4AE" w:rsidR="00AE2204" w:rsidRPr="007C6444" w:rsidRDefault="00AE2204" w:rsidP="00AE2204">
            <w:pPr>
              <w:spacing w:after="0" w:line="240" w:lineRule="auto"/>
              <w:ind w:left="0" w:right="0" w:firstLine="0"/>
              <w:jc w:val="center"/>
              <w:rPr>
                <w:rFonts w:eastAsia="Calibri"/>
                <w:sz w:val="22"/>
              </w:rPr>
            </w:pPr>
            <w:r w:rsidRPr="00F205EF">
              <w:t>30</w:t>
            </w:r>
          </w:p>
        </w:tc>
        <w:tc>
          <w:tcPr>
            <w:tcW w:w="1168" w:type="dxa"/>
          </w:tcPr>
          <w:p w14:paraId="6D17D8F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6EC1DD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B421A0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469D627" w14:textId="77777777" w:rsidTr="00AE2204">
        <w:trPr>
          <w:trHeight w:val="360"/>
        </w:trPr>
        <w:tc>
          <w:tcPr>
            <w:tcW w:w="556" w:type="dxa"/>
            <w:shd w:val="clear" w:color="auto" w:fill="auto"/>
            <w:vAlign w:val="center"/>
          </w:tcPr>
          <w:p w14:paraId="0339E3FB" w14:textId="59D77557" w:rsidR="00AE2204" w:rsidRDefault="00AE2204" w:rsidP="00AE2204">
            <w:pPr>
              <w:spacing w:after="0" w:line="240" w:lineRule="auto"/>
              <w:ind w:left="0" w:right="0" w:firstLine="0"/>
              <w:jc w:val="center"/>
              <w:rPr>
                <w:color w:val="auto"/>
                <w:sz w:val="20"/>
                <w:szCs w:val="20"/>
              </w:rPr>
            </w:pPr>
            <w:r>
              <w:rPr>
                <w:color w:val="auto"/>
                <w:sz w:val="20"/>
                <w:szCs w:val="20"/>
              </w:rPr>
              <w:t>60</w:t>
            </w:r>
          </w:p>
        </w:tc>
        <w:tc>
          <w:tcPr>
            <w:tcW w:w="3550" w:type="dxa"/>
            <w:shd w:val="clear" w:color="auto" w:fill="auto"/>
            <w:noWrap/>
          </w:tcPr>
          <w:p w14:paraId="5EEBCB41" w14:textId="53D7B1D7" w:rsidR="00AE2204" w:rsidRPr="007C6444" w:rsidRDefault="00AE2204" w:rsidP="00AE2204">
            <w:pPr>
              <w:spacing w:after="0" w:line="240" w:lineRule="auto"/>
              <w:ind w:left="0" w:right="0" w:firstLine="0"/>
              <w:jc w:val="left"/>
              <w:rPr>
                <w:rFonts w:eastAsia="Calibri"/>
                <w:sz w:val="22"/>
              </w:rPr>
            </w:pPr>
            <w:r w:rsidRPr="007C389D">
              <w:t>*Końcówka drążka kierowniczego lewa</w:t>
            </w:r>
          </w:p>
        </w:tc>
        <w:tc>
          <w:tcPr>
            <w:tcW w:w="1061" w:type="dxa"/>
          </w:tcPr>
          <w:p w14:paraId="16E169D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0A70752" w14:textId="6554A439"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02D0ABEF" w14:textId="70398D27"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1A60ACD2"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9D2A23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0A63C7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F267D66" w14:textId="77777777" w:rsidTr="00AE2204">
        <w:trPr>
          <w:trHeight w:val="360"/>
        </w:trPr>
        <w:tc>
          <w:tcPr>
            <w:tcW w:w="556" w:type="dxa"/>
            <w:shd w:val="clear" w:color="auto" w:fill="auto"/>
            <w:vAlign w:val="center"/>
          </w:tcPr>
          <w:p w14:paraId="7C70C58D" w14:textId="32757312" w:rsidR="00AE2204" w:rsidRDefault="00AE2204" w:rsidP="00AE2204">
            <w:pPr>
              <w:spacing w:after="0" w:line="240" w:lineRule="auto"/>
              <w:ind w:left="0" w:right="0" w:firstLine="0"/>
              <w:jc w:val="center"/>
              <w:rPr>
                <w:color w:val="auto"/>
                <w:sz w:val="20"/>
                <w:szCs w:val="20"/>
              </w:rPr>
            </w:pPr>
            <w:r>
              <w:rPr>
                <w:color w:val="auto"/>
                <w:sz w:val="20"/>
                <w:szCs w:val="20"/>
              </w:rPr>
              <w:t>61</w:t>
            </w:r>
          </w:p>
        </w:tc>
        <w:tc>
          <w:tcPr>
            <w:tcW w:w="3550" w:type="dxa"/>
            <w:shd w:val="clear" w:color="auto" w:fill="auto"/>
            <w:noWrap/>
          </w:tcPr>
          <w:p w14:paraId="0D579F8C" w14:textId="14CE6D42" w:rsidR="00AE2204" w:rsidRPr="007C6444" w:rsidRDefault="00AE2204" w:rsidP="00AE2204">
            <w:pPr>
              <w:spacing w:after="0" w:line="240" w:lineRule="auto"/>
              <w:ind w:left="0" w:right="0" w:firstLine="0"/>
              <w:jc w:val="left"/>
              <w:rPr>
                <w:rFonts w:eastAsia="Calibri"/>
                <w:sz w:val="22"/>
              </w:rPr>
            </w:pPr>
            <w:r w:rsidRPr="007C389D">
              <w:t>*Końcówka drążka kierowniczego prawa</w:t>
            </w:r>
          </w:p>
        </w:tc>
        <w:tc>
          <w:tcPr>
            <w:tcW w:w="1061" w:type="dxa"/>
          </w:tcPr>
          <w:p w14:paraId="759071EE"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416FC0E1" w14:textId="7B2D159D"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774756AB" w14:textId="6AE8F81E"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06D4E3A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02DFEC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F94810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0A365C4" w14:textId="77777777" w:rsidTr="00AE2204">
        <w:trPr>
          <w:trHeight w:val="360"/>
        </w:trPr>
        <w:tc>
          <w:tcPr>
            <w:tcW w:w="556" w:type="dxa"/>
            <w:shd w:val="clear" w:color="auto" w:fill="auto"/>
            <w:vAlign w:val="center"/>
          </w:tcPr>
          <w:p w14:paraId="3D34CD4B" w14:textId="5BCAAE66" w:rsidR="00AE2204" w:rsidRDefault="00AE2204" w:rsidP="00AE2204">
            <w:pPr>
              <w:spacing w:after="0" w:line="240" w:lineRule="auto"/>
              <w:ind w:left="0" w:right="0" w:firstLine="0"/>
              <w:jc w:val="center"/>
              <w:rPr>
                <w:color w:val="auto"/>
                <w:sz w:val="20"/>
                <w:szCs w:val="20"/>
              </w:rPr>
            </w:pPr>
            <w:r>
              <w:rPr>
                <w:color w:val="auto"/>
                <w:sz w:val="20"/>
                <w:szCs w:val="20"/>
              </w:rPr>
              <w:t>62</w:t>
            </w:r>
          </w:p>
        </w:tc>
        <w:tc>
          <w:tcPr>
            <w:tcW w:w="3550" w:type="dxa"/>
            <w:shd w:val="clear" w:color="auto" w:fill="auto"/>
            <w:noWrap/>
          </w:tcPr>
          <w:p w14:paraId="2DB484D9" w14:textId="4E4242E2" w:rsidR="00AE2204" w:rsidRPr="007C6444" w:rsidRDefault="00AE2204" w:rsidP="00AE2204">
            <w:pPr>
              <w:spacing w:after="0" w:line="240" w:lineRule="auto"/>
              <w:ind w:left="0" w:right="0" w:firstLine="0"/>
              <w:jc w:val="left"/>
              <w:rPr>
                <w:rFonts w:eastAsia="Calibri"/>
                <w:sz w:val="22"/>
              </w:rPr>
            </w:pPr>
            <w:r w:rsidRPr="007C389D">
              <w:t>*Klocki hamulcowe przód</w:t>
            </w:r>
          </w:p>
        </w:tc>
        <w:tc>
          <w:tcPr>
            <w:tcW w:w="1061" w:type="dxa"/>
          </w:tcPr>
          <w:p w14:paraId="0159411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821E08C" w14:textId="0BA3325B" w:rsidR="00AE2204" w:rsidRPr="007C6444" w:rsidRDefault="00AE2204" w:rsidP="00AE2204">
            <w:pPr>
              <w:spacing w:after="0" w:line="240" w:lineRule="auto"/>
              <w:ind w:left="0" w:right="0" w:firstLine="0"/>
              <w:jc w:val="center"/>
              <w:rPr>
                <w:color w:val="auto"/>
                <w:sz w:val="20"/>
                <w:szCs w:val="20"/>
              </w:rPr>
            </w:pPr>
            <w:proofErr w:type="spellStart"/>
            <w:r w:rsidRPr="00CB7B7A">
              <w:t>kpl</w:t>
            </w:r>
            <w:proofErr w:type="spellEnd"/>
            <w:r w:rsidRPr="00CB7B7A">
              <w:t>.</w:t>
            </w:r>
          </w:p>
        </w:tc>
        <w:tc>
          <w:tcPr>
            <w:tcW w:w="646" w:type="dxa"/>
            <w:shd w:val="clear" w:color="auto" w:fill="auto"/>
            <w:noWrap/>
          </w:tcPr>
          <w:p w14:paraId="26B03D9E" w14:textId="068386EC" w:rsidR="00AE2204" w:rsidRPr="007C6444" w:rsidRDefault="00AE2204" w:rsidP="00AE2204">
            <w:pPr>
              <w:spacing w:after="0" w:line="240" w:lineRule="auto"/>
              <w:ind w:left="0" w:right="0" w:firstLine="0"/>
              <w:jc w:val="center"/>
              <w:rPr>
                <w:rFonts w:eastAsia="Calibri"/>
                <w:sz w:val="22"/>
              </w:rPr>
            </w:pPr>
            <w:r w:rsidRPr="00F205EF">
              <w:t>40</w:t>
            </w:r>
          </w:p>
        </w:tc>
        <w:tc>
          <w:tcPr>
            <w:tcW w:w="1168" w:type="dxa"/>
          </w:tcPr>
          <w:p w14:paraId="5238A4C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216199E"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4E1AC80"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2D6BF66" w14:textId="77777777" w:rsidTr="00AE2204">
        <w:trPr>
          <w:trHeight w:val="360"/>
        </w:trPr>
        <w:tc>
          <w:tcPr>
            <w:tcW w:w="556" w:type="dxa"/>
            <w:shd w:val="clear" w:color="auto" w:fill="auto"/>
            <w:vAlign w:val="center"/>
          </w:tcPr>
          <w:p w14:paraId="75DA4D1F" w14:textId="27B5DEBF" w:rsidR="00AE2204" w:rsidRDefault="00AE2204" w:rsidP="00AE2204">
            <w:pPr>
              <w:spacing w:after="0" w:line="240" w:lineRule="auto"/>
              <w:ind w:left="0" w:right="0" w:firstLine="0"/>
              <w:jc w:val="center"/>
              <w:rPr>
                <w:color w:val="auto"/>
                <w:sz w:val="20"/>
                <w:szCs w:val="20"/>
              </w:rPr>
            </w:pPr>
            <w:r>
              <w:rPr>
                <w:color w:val="auto"/>
                <w:sz w:val="20"/>
                <w:szCs w:val="20"/>
              </w:rPr>
              <w:t>63</w:t>
            </w:r>
          </w:p>
        </w:tc>
        <w:tc>
          <w:tcPr>
            <w:tcW w:w="3550" w:type="dxa"/>
            <w:shd w:val="clear" w:color="auto" w:fill="auto"/>
            <w:noWrap/>
          </w:tcPr>
          <w:p w14:paraId="52CD9A58" w14:textId="5F0CC3FF" w:rsidR="00AE2204" w:rsidRPr="007C6444" w:rsidRDefault="00AE2204" w:rsidP="00AE2204">
            <w:pPr>
              <w:spacing w:after="0" w:line="240" w:lineRule="auto"/>
              <w:ind w:left="0" w:right="0" w:firstLine="0"/>
              <w:jc w:val="left"/>
              <w:rPr>
                <w:rFonts w:eastAsia="Calibri"/>
                <w:sz w:val="22"/>
              </w:rPr>
            </w:pPr>
            <w:r w:rsidRPr="007C389D">
              <w:t>*Klocki hamulcowe tył</w:t>
            </w:r>
          </w:p>
        </w:tc>
        <w:tc>
          <w:tcPr>
            <w:tcW w:w="1061" w:type="dxa"/>
          </w:tcPr>
          <w:p w14:paraId="34A6F404"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3EC1353" w14:textId="0ECF8C87" w:rsidR="00AE2204" w:rsidRPr="007C6444" w:rsidRDefault="00AE2204" w:rsidP="00AE2204">
            <w:pPr>
              <w:spacing w:after="0" w:line="240" w:lineRule="auto"/>
              <w:ind w:left="0" w:right="0" w:firstLine="0"/>
              <w:jc w:val="center"/>
              <w:rPr>
                <w:color w:val="auto"/>
                <w:sz w:val="20"/>
                <w:szCs w:val="20"/>
              </w:rPr>
            </w:pPr>
            <w:proofErr w:type="spellStart"/>
            <w:r w:rsidRPr="00CB7B7A">
              <w:t>kpl</w:t>
            </w:r>
            <w:proofErr w:type="spellEnd"/>
            <w:r w:rsidRPr="00CB7B7A">
              <w:t>.</w:t>
            </w:r>
          </w:p>
        </w:tc>
        <w:tc>
          <w:tcPr>
            <w:tcW w:w="646" w:type="dxa"/>
            <w:shd w:val="clear" w:color="auto" w:fill="auto"/>
            <w:noWrap/>
          </w:tcPr>
          <w:p w14:paraId="12AE10C6" w14:textId="7EDBAE1F" w:rsidR="00AE2204" w:rsidRPr="007C6444" w:rsidRDefault="00AE2204" w:rsidP="00AE2204">
            <w:pPr>
              <w:spacing w:after="0" w:line="240" w:lineRule="auto"/>
              <w:ind w:left="0" w:right="0" w:firstLine="0"/>
              <w:jc w:val="center"/>
              <w:rPr>
                <w:rFonts w:eastAsia="Calibri"/>
                <w:sz w:val="22"/>
              </w:rPr>
            </w:pPr>
            <w:r w:rsidRPr="00F205EF">
              <w:t>40</w:t>
            </w:r>
          </w:p>
        </w:tc>
        <w:tc>
          <w:tcPr>
            <w:tcW w:w="1168" w:type="dxa"/>
          </w:tcPr>
          <w:p w14:paraId="3AC6498E"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400AD5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905E960"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39585AC" w14:textId="77777777" w:rsidTr="00AE2204">
        <w:trPr>
          <w:trHeight w:val="360"/>
        </w:trPr>
        <w:tc>
          <w:tcPr>
            <w:tcW w:w="556" w:type="dxa"/>
            <w:shd w:val="clear" w:color="auto" w:fill="auto"/>
            <w:vAlign w:val="center"/>
          </w:tcPr>
          <w:p w14:paraId="7AF0614A" w14:textId="314479FE" w:rsidR="00AE2204" w:rsidRDefault="00AE2204" w:rsidP="00AE2204">
            <w:pPr>
              <w:spacing w:after="0" w:line="240" w:lineRule="auto"/>
              <w:ind w:left="0" w:right="0" w:firstLine="0"/>
              <w:jc w:val="center"/>
              <w:rPr>
                <w:color w:val="auto"/>
                <w:sz w:val="20"/>
                <w:szCs w:val="20"/>
              </w:rPr>
            </w:pPr>
            <w:r>
              <w:rPr>
                <w:color w:val="auto"/>
                <w:sz w:val="20"/>
                <w:szCs w:val="20"/>
              </w:rPr>
              <w:t>64</w:t>
            </w:r>
          </w:p>
        </w:tc>
        <w:tc>
          <w:tcPr>
            <w:tcW w:w="3550" w:type="dxa"/>
            <w:shd w:val="clear" w:color="auto" w:fill="auto"/>
            <w:noWrap/>
          </w:tcPr>
          <w:p w14:paraId="72D15714" w14:textId="07C7FD0F" w:rsidR="00AE2204" w:rsidRPr="007C6444" w:rsidRDefault="00AE2204" w:rsidP="00AE2204">
            <w:pPr>
              <w:spacing w:after="0" w:line="240" w:lineRule="auto"/>
              <w:ind w:left="0" w:right="0" w:firstLine="0"/>
              <w:jc w:val="left"/>
              <w:rPr>
                <w:rFonts w:eastAsia="Calibri"/>
                <w:sz w:val="22"/>
              </w:rPr>
            </w:pPr>
            <w:r w:rsidRPr="007C389D">
              <w:t>Łącznik stabilizatora przód</w:t>
            </w:r>
          </w:p>
        </w:tc>
        <w:tc>
          <w:tcPr>
            <w:tcW w:w="1061" w:type="dxa"/>
          </w:tcPr>
          <w:p w14:paraId="64069C90"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CB13BB8" w14:textId="4B4EC4C0"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664CE1E6" w14:textId="4CB3E9C6" w:rsidR="00AE2204" w:rsidRPr="007C6444" w:rsidRDefault="00AE2204" w:rsidP="00AE2204">
            <w:pPr>
              <w:spacing w:after="0" w:line="240" w:lineRule="auto"/>
              <w:ind w:left="0" w:right="0" w:firstLine="0"/>
              <w:jc w:val="center"/>
              <w:rPr>
                <w:rFonts w:eastAsia="Calibri"/>
                <w:sz w:val="22"/>
              </w:rPr>
            </w:pPr>
            <w:r w:rsidRPr="00F205EF">
              <w:t>30</w:t>
            </w:r>
          </w:p>
        </w:tc>
        <w:tc>
          <w:tcPr>
            <w:tcW w:w="1168" w:type="dxa"/>
          </w:tcPr>
          <w:p w14:paraId="2E832FAA"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9C850F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4D612A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72810B3" w14:textId="77777777" w:rsidTr="00AE2204">
        <w:trPr>
          <w:trHeight w:val="360"/>
        </w:trPr>
        <w:tc>
          <w:tcPr>
            <w:tcW w:w="556" w:type="dxa"/>
            <w:shd w:val="clear" w:color="auto" w:fill="auto"/>
            <w:vAlign w:val="center"/>
          </w:tcPr>
          <w:p w14:paraId="0CC23241" w14:textId="0ADD95D2" w:rsidR="00AE2204" w:rsidRDefault="00AE2204" w:rsidP="00AE2204">
            <w:pPr>
              <w:spacing w:after="0" w:line="240" w:lineRule="auto"/>
              <w:ind w:left="0" w:right="0" w:firstLine="0"/>
              <w:jc w:val="center"/>
              <w:rPr>
                <w:color w:val="auto"/>
                <w:sz w:val="20"/>
                <w:szCs w:val="20"/>
              </w:rPr>
            </w:pPr>
            <w:r>
              <w:rPr>
                <w:color w:val="auto"/>
                <w:sz w:val="20"/>
                <w:szCs w:val="20"/>
              </w:rPr>
              <w:t>65</w:t>
            </w:r>
          </w:p>
        </w:tc>
        <w:tc>
          <w:tcPr>
            <w:tcW w:w="3550" w:type="dxa"/>
            <w:shd w:val="clear" w:color="auto" w:fill="auto"/>
            <w:noWrap/>
          </w:tcPr>
          <w:p w14:paraId="110E8F67" w14:textId="1E43DFC0" w:rsidR="00AE2204" w:rsidRPr="007C6444" w:rsidRDefault="00AE2204" w:rsidP="00AE2204">
            <w:pPr>
              <w:spacing w:after="0" w:line="240" w:lineRule="auto"/>
              <w:ind w:left="0" w:right="0" w:firstLine="0"/>
              <w:jc w:val="left"/>
              <w:rPr>
                <w:rFonts w:eastAsia="Calibri"/>
                <w:sz w:val="22"/>
              </w:rPr>
            </w:pPr>
            <w:r w:rsidRPr="007C389D">
              <w:t>Łącznik stabilizatora tył</w:t>
            </w:r>
          </w:p>
        </w:tc>
        <w:tc>
          <w:tcPr>
            <w:tcW w:w="1061" w:type="dxa"/>
          </w:tcPr>
          <w:p w14:paraId="76A0273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90CC5FC" w14:textId="27DECBF3"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7A145B7D" w14:textId="2D1C3D5A"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7A06CFD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260F1B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C265F70"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753C6B6" w14:textId="77777777" w:rsidTr="00AE2204">
        <w:trPr>
          <w:trHeight w:val="360"/>
        </w:trPr>
        <w:tc>
          <w:tcPr>
            <w:tcW w:w="556" w:type="dxa"/>
            <w:shd w:val="clear" w:color="auto" w:fill="auto"/>
            <w:vAlign w:val="center"/>
          </w:tcPr>
          <w:p w14:paraId="59FE9ACC" w14:textId="50F4DF7F" w:rsidR="00AE2204" w:rsidRDefault="00AE2204" w:rsidP="00AE2204">
            <w:pPr>
              <w:spacing w:after="0" w:line="240" w:lineRule="auto"/>
              <w:ind w:left="0" w:right="0" w:firstLine="0"/>
              <w:jc w:val="center"/>
              <w:rPr>
                <w:color w:val="auto"/>
                <w:sz w:val="20"/>
                <w:szCs w:val="20"/>
              </w:rPr>
            </w:pPr>
            <w:r>
              <w:rPr>
                <w:color w:val="auto"/>
                <w:sz w:val="20"/>
                <w:szCs w:val="20"/>
              </w:rPr>
              <w:t>66</w:t>
            </w:r>
          </w:p>
        </w:tc>
        <w:tc>
          <w:tcPr>
            <w:tcW w:w="3550" w:type="dxa"/>
            <w:shd w:val="clear" w:color="auto" w:fill="auto"/>
            <w:noWrap/>
          </w:tcPr>
          <w:p w14:paraId="17856F7C" w14:textId="2CEB7E2D" w:rsidR="00AE2204" w:rsidRPr="007C6444" w:rsidRDefault="00AE2204" w:rsidP="00AE2204">
            <w:pPr>
              <w:spacing w:after="0" w:line="240" w:lineRule="auto"/>
              <w:ind w:left="0" w:right="0" w:firstLine="0"/>
              <w:jc w:val="left"/>
              <w:rPr>
                <w:rFonts w:eastAsia="Calibri"/>
                <w:sz w:val="22"/>
              </w:rPr>
            </w:pPr>
            <w:r w:rsidRPr="007C389D">
              <w:t>Pasek wieloklinowy alternatora</w:t>
            </w:r>
          </w:p>
        </w:tc>
        <w:tc>
          <w:tcPr>
            <w:tcW w:w="1061" w:type="dxa"/>
          </w:tcPr>
          <w:p w14:paraId="7512A6AF"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7918214" w14:textId="2942E6B8"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543838DE" w14:textId="2F6A792B"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0BEA834E"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EBBF4F8"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BB1995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11F0805" w14:textId="77777777" w:rsidTr="00AE2204">
        <w:trPr>
          <w:trHeight w:val="360"/>
        </w:trPr>
        <w:tc>
          <w:tcPr>
            <w:tcW w:w="556" w:type="dxa"/>
            <w:shd w:val="clear" w:color="auto" w:fill="auto"/>
            <w:vAlign w:val="center"/>
          </w:tcPr>
          <w:p w14:paraId="53D3A1FA" w14:textId="6DB97DF8" w:rsidR="00AE2204" w:rsidRDefault="00AE2204" w:rsidP="00AE2204">
            <w:pPr>
              <w:spacing w:after="0" w:line="240" w:lineRule="auto"/>
              <w:ind w:left="0" w:right="0" w:firstLine="0"/>
              <w:jc w:val="center"/>
              <w:rPr>
                <w:color w:val="auto"/>
                <w:sz w:val="20"/>
                <w:szCs w:val="20"/>
              </w:rPr>
            </w:pPr>
            <w:r>
              <w:rPr>
                <w:color w:val="auto"/>
                <w:sz w:val="20"/>
                <w:szCs w:val="20"/>
              </w:rPr>
              <w:t>67</w:t>
            </w:r>
          </w:p>
        </w:tc>
        <w:tc>
          <w:tcPr>
            <w:tcW w:w="3550" w:type="dxa"/>
            <w:shd w:val="clear" w:color="auto" w:fill="auto"/>
            <w:noWrap/>
          </w:tcPr>
          <w:p w14:paraId="78F9CCD5" w14:textId="61544B61" w:rsidR="00AE2204" w:rsidRPr="007C6444" w:rsidRDefault="00AE2204" w:rsidP="00AE2204">
            <w:pPr>
              <w:spacing w:after="0" w:line="240" w:lineRule="auto"/>
              <w:ind w:left="0" w:right="0" w:firstLine="0"/>
              <w:jc w:val="left"/>
              <w:rPr>
                <w:rFonts w:eastAsia="Calibri"/>
                <w:sz w:val="22"/>
              </w:rPr>
            </w:pPr>
            <w:r w:rsidRPr="007C389D">
              <w:t xml:space="preserve">*Piasta koła przód - </w:t>
            </w:r>
            <w:proofErr w:type="spellStart"/>
            <w:r w:rsidRPr="007C389D">
              <w:t>kpl</w:t>
            </w:r>
            <w:proofErr w:type="spellEnd"/>
          </w:p>
        </w:tc>
        <w:tc>
          <w:tcPr>
            <w:tcW w:w="1061" w:type="dxa"/>
          </w:tcPr>
          <w:p w14:paraId="2233FF7E"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FDD3ED8" w14:textId="0699F897"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25C0B58B" w14:textId="22B72770"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6D015D80"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86CE6B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34DB036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DB019A4" w14:textId="77777777" w:rsidTr="00AE2204">
        <w:trPr>
          <w:trHeight w:val="360"/>
        </w:trPr>
        <w:tc>
          <w:tcPr>
            <w:tcW w:w="556" w:type="dxa"/>
            <w:shd w:val="clear" w:color="auto" w:fill="auto"/>
            <w:vAlign w:val="center"/>
          </w:tcPr>
          <w:p w14:paraId="06139017" w14:textId="4762F469" w:rsidR="00AE2204" w:rsidRDefault="00AE2204" w:rsidP="00AE2204">
            <w:pPr>
              <w:spacing w:after="0" w:line="240" w:lineRule="auto"/>
              <w:ind w:left="0" w:right="0" w:firstLine="0"/>
              <w:jc w:val="center"/>
              <w:rPr>
                <w:color w:val="auto"/>
                <w:sz w:val="20"/>
                <w:szCs w:val="20"/>
              </w:rPr>
            </w:pPr>
            <w:r>
              <w:rPr>
                <w:color w:val="auto"/>
                <w:sz w:val="20"/>
                <w:szCs w:val="20"/>
              </w:rPr>
              <w:t>68</w:t>
            </w:r>
          </w:p>
        </w:tc>
        <w:tc>
          <w:tcPr>
            <w:tcW w:w="3550" w:type="dxa"/>
            <w:shd w:val="clear" w:color="auto" w:fill="auto"/>
            <w:noWrap/>
          </w:tcPr>
          <w:p w14:paraId="378B6679" w14:textId="79DCA991" w:rsidR="00AE2204" w:rsidRPr="007C6444" w:rsidRDefault="00AE2204" w:rsidP="00AE2204">
            <w:pPr>
              <w:spacing w:after="0" w:line="240" w:lineRule="auto"/>
              <w:ind w:left="0" w:right="0" w:firstLine="0"/>
              <w:jc w:val="left"/>
              <w:rPr>
                <w:rFonts w:eastAsia="Calibri"/>
                <w:sz w:val="22"/>
              </w:rPr>
            </w:pPr>
            <w:r w:rsidRPr="007C389D">
              <w:t xml:space="preserve">*Piasta koła tył - </w:t>
            </w:r>
            <w:proofErr w:type="spellStart"/>
            <w:r w:rsidRPr="007C389D">
              <w:t>kpl</w:t>
            </w:r>
            <w:proofErr w:type="spellEnd"/>
          </w:p>
        </w:tc>
        <w:tc>
          <w:tcPr>
            <w:tcW w:w="1061" w:type="dxa"/>
          </w:tcPr>
          <w:p w14:paraId="79E6F88F"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CDA8687" w14:textId="5BE260DE"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5667B731" w14:textId="6770ABBB"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63EBBDF2"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5E2E36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C39BA6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0C92311" w14:textId="77777777" w:rsidTr="00AE2204">
        <w:trPr>
          <w:trHeight w:val="360"/>
        </w:trPr>
        <w:tc>
          <w:tcPr>
            <w:tcW w:w="556" w:type="dxa"/>
            <w:shd w:val="clear" w:color="auto" w:fill="auto"/>
            <w:vAlign w:val="center"/>
          </w:tcPr>
          <w:p w14:paraId="7AAD1154" w14:textId="5A65AEA5" w:rsidR="00AE2204" w:rsidRDefault="00AE2204" w:rsidP="00AE2204">
            <w:pPr>
              <w:spacing w:after="0" w:line="240" w:lineRule="auto"/>
              <w:ind w:left="0" w:right="0" w:firstLine="0"/>
              <w:jc w:val="center"/>
              <w:rPr>
                <w:color w:val="auto"/>
                <w:sz w:val="20"/>
                <w:szCs w:val="20"/>
              </w:rPr>
            </w:pPr>
            <w:r>
              <w:rPr>
                <w:color w:val="auto"/>
                <w:sz w:val="20"/>
                <w:szCs w:val="20"/>
              </w:rPr>
              <w:t>69</w:t>
            </w:r>
          </w:p>
        </w:tc>
        <w:tc>
          <w:tcPr>
            <w:tcW w:w="3550" w:type="dxa"/>
            <w:shd w:val="clear" w:color="auto" w:fill="auto"/>
            <w:noWrap/>
          </w:tcPr>
          <w:p w14:paraId="5C7EC73D" w14:textId="21621E02" w:rsidR="00AE2204" w:rsidRPr="007C6444" w:rsidRDefault="00AE2204" w:rsidP="00AE2204">
            <w:pPr>
              <w:spacing w:after="0" w:line="240" w:lineRule="auto"/>
              <w:ind w:left="0" w:right="0" w:firstLine="0"/>
              <w:jc w:val="left"/>
              <w:rPr>
                <w:rFonts w:eastAsia="Calibri"/>
                <w:sz w:val="22"/>
              </w:rPr>
            </w:pPr>
            <w:r w:rsidRPr="007C389D">
              <w:t xml:space="preserve">Rozrząd </w:t>
            </w:r>
            <w:proofErr w:type="spellStart"/>
            <w:r w:rsidRPr="007C389D">
              <w:t>kpl</w:t>
            </w:r>
            <w:proofErr w:type="spellEnd"/>
          </w:p>
        </w:tc>
        <w:tc>
          <w:tcPr>
            <w:tcW w:w="1061" w:type="dxa"/>
          </w:tcPr>
          <w:p w14:paraId="06AE5597"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91640F1" w14:textId="16AAFE57" w:rsidR="00AE2204" w:rsidRPr="007C6444" w:rsidRDefault="00AE2204" w:rsidP="00AE2204">
            <w:pPr>
              <w:spacing w:after="0" w:line="240" w:lineRule="auto"/>
              <w:ind w:left="0" w:right="0" w:firstLine="0"/>
              <w:jc w:val="center"/>
              <w:rPr>
                <w:color w:val="auto"/>
                <w:sz w:val="20"/>
                <w:szCs w:val="20"/>
              </w:rPr>
            </w:pPr>
            <w:proofErr w:type="spellStart"/>
            <w:r w:rsidRPr="00CB7B7A">
              <w:t>kpl</w:t>
            </w:r>
            <w:proofErr w:type="spellEnd"/>
            <w:r w:rsidRPr="00CB7B7A">
              <w:t>.</w:t>
            </w:r>
          </w:p>
        </w:tc>
        <w:tc>
          <w:tcPr>
            <w:tcW w:w="646" w:type="dxa"/>
            <w:shd w:val="clear" w:color="auto" w:fill="auto"/>
            <w:noWrap/>
          </w:tcPr>
          <w:p w14:paraId="15C65B82" w14:textId="6879200A"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75B14AA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D8A3DB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2B6D725D"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D69B470" w14:textId="77777777" w:rsidTr="00AE2204">
        <w:trPr>
          <w:trHeight w:val="360"/>
        </w:trPr>
        <w:tc>
          <w:tcPr>
            <w:tcW w:w="556" w:type="dxa"/>
            <w:shd w:val="clear" w:color="auto" w:fill="auto"/>
            <w:vAlign w:val="center"/>
          </w:tcPr>
          <w:p w14:paraId="422404BC" w14:textId="6C55C824" w:rsidR="00AE2204" w:rsidRDefault="00AE2204" w:rsidP="00AE2204">
            <w:pPr>
              <w:spacing w:after="0" w:line="240" w:lineRule="auto"/>
              <w:ind w:left="0" w:right="0" w:firstLine="0"/>
              <w:jc w:val="center"/>
              <w:rPr>
                <w:color w:val="auto"/>
                <w:sz w:val="20"/>
                <w:szCs w:val="20"/>
              </w:rPr>
            </w:pPr>
            <w:r>
              <w:rPr>
                <w:color w:val="auto"/>
                <w:sz w:val="20"/>
                <w:szCs w:val="20"/>
              </w:rPr>
              <w:lastRenderedPageBreak/>
              <w:t>70</w:t>
            </w:r>
          </w:p>
        </w:tc>
        <w:tc>
          <w:tcPr>
            <w:tcW w:w="3550" w:type="dxa"/>
            <w:shd w:val="clear" w:color="auto" w:fill="auto"/>
            <w:noWrap/>
          </w:tcPr>
          <w:p w14:paraId="7AD6811A" w14:textId="4C25EFCB" w:rsidR="00AE2204" w:rsidRPr="007C6444" w:rsidRDefault="00AE2204" w:rsidP="00AE2204">
            <w:pPr>
              <w:spacing w:after="0" w:line="240" w:lineRule="auto"/>
              <w:ind w:left="0" w:right="0" w:firstLine="0"/>
              <w:jc w:val="left"/>
              <w:rPr>
                <w:rFonts w:eastAsia="Calibri"/>
                <w:sz w:val="22"/>
              </w:rPr>
            </w:pPr>
            <w:r w:rsidRPr="007C389D">
              <w:t>Sprężarka klimatyzacji</w:t>
            </w:r>
          </w:p>
        </w:tc>
        <w:tc>
          <w:tcPr>
            <w:tcW w:w="1061" w:type="dxa"/>
          </w:tcPr>
          <w:p w14:paraId="1223B65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F17C142" w14:textId="38EC1357"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4D5DF903" w14:textId="09CF0A2F" w:rsidR="00AE2204" w:rsidRPr="007C6444" w:rsidRDefault="00AE2204" w:rsidP="00AE2204">
            <w:pPr>
              <w:spacing w:after="0" w:line="240" w:lineRule="auto"/>
              <w:ind w:left="0" w:right="0" w:firstLine="0"/>
              <w:jc w:val="center"/>
              <w:rPr>
                <w:rFonts w:eastAsia="Calibri"/>
                <w:sz w:val="22"/>
              </w:rPr>
            </w:pPr>
            <w:r w:rsidRPr="00F205EF">
              <w:t>8</w:t>
            </w:r>
          </w:p>
        </w:tc>
        <w:tc>
          <w:tcPr>
            <w:tcW w:w="1168" w:type="dxa"/>
          </w:tcPr>
          <w:p w14:paraId="2926C1A2"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EDF19A6"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FE7DF2D"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F931BA5" w14:textId="77777777" w:rsidTr="00AE2204">
        <w:trPr>
          <w:trHeight w:val="360"/>
        </w:trPr>
        <w:tc>
          <w:tcPr>
            <w:tcW w:w="556" w:type="dxa"/>
            <w:shd w:val="clear" w:color="auto" w:fill="auto"/>
            <w:vAlign w:val="center"/>
          </w:tcPr>
          <w:p w14:paraId="723EA732" w14:textId="448D59F2" w:rsidR="00AE2204" w:rsidRDefault="00AE2204" w:rsidP="00AE2204">
            <w:pPr>
              <w:spacing w:after="0" w:line="240" w:lineRule="auto"/>
              <w:ind w:left="0" w:right="0" w:firstLine="0"/>
              <w:jc w:val="center"/>
              <w:rPr>
                <w:color w:val="auto"/>
                <w:sz w:val="20"/>
                <w:szCs w:val="20"/>
              </w:rPr>
            </w:pPr>
            <w:r>
              <w:rPr>
                <w:color w:val="auto"/>
                <w:sz w:val="20"/>
                <w:szCs w:val="20"/>
              </w:rPr>
              <w:t>71</w:t>
            </w:r>
          </w:p>
        </w:tc>
        <w:tc>
          <w:tcPr>
            <w:tcW w:w="3550" w:type="dxa"/>
            <w:shd w:val="clear" w:color="auto" w:fill="auto"/>
            <w:noWrap/>
          </w:tcPr>
          <w:p w14:paraId="68A1167B" w14:textId="666D1A02" w:rsidR="00AE2204" w:rsidRPr="007C6444" w:rsidRDefault="00AE2204" w:rsidP="00AE2204">
            <w:pPr>
              <w:spacing w:after="0" w:line="240" w:lineRule="auto"/>
              <w:ind w:left="0" w:right="0" w:firstLine="0"/>
              <w:jc w:val="left"/>
              <w:rPr>
                <w:rFonts w:eastAsia="Calibri"/>
                <w:sz w:val="22"/>
              </w:rPr>
            </w:pPr>
            <w:r w:rsidRPr="007C389D">
              <w:t>*Sworzeń wahacza przedniego lewy</w:t>
            </w:r>
          </w:p>
        </w:tc>
        <w:tc>
          <w:tcPr>
            <w:tcW w:w="1061" w:type="dxa"/>
          </w:tcPr>
          <w:p w14:paraId="06E86D7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DBD111B" w14:textId="53AED23C"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7945F13A" w14:textId="66C66BCA"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0B4435A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2CB43F9"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AFB8E6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79F1901" w14:textId="77777777" w:rsidTr="00AE2204">
        <w:trPr>
          <w:trHeight w:val="360"/>
        </w:trPr>
        <w:tc>
          <w:tcPr>
            <w:tcW w:w="556" w:type="dxa"/>
            <w:shd w:val="clear" w:color="auto" w:fill="auto"/>
            <w:vAlign w:val="center"/>
          </w:tcPr>
          <w:p w14:paraId="662B350A" w14:textId="59F3D3D0" w:rsidR="00AE2204" w:rsidRDefault="00AE2204" w:rsidP="00AE2204">
            <w:pPr>
              <w:spacing w:after="0" w:line="240" w:lineRule="auto"/>
              <w:ind w:left="0" w:right="0" w:firstLine="0"/>
              <w:jc w:val="center"/>
              <w:rPr>
                <w:color w:val="auto"/>
                <w:sz w:val="20"/>
                <w:szCs w:val="20"/>
              </w:rPr>
            </w:pPr>
            <w:r>
              <w:rPr>
                <w:color w:val="auto"/>
                <w:sz w:val="20"/>
                <w:szCs w:val="20"/>
              </w:rPr>
              <w:t>72</w:t>
            </w:r>
          </w:p>
        </w:tc>
        <w:tc>
          <w:tcPr>
            <w:tcW w:w="3550" w:type="dxa"/>
            <w:shd w:val="clear" w:color="auto" w:fill="auto"/>
            <w:noWrap/>
          </w:tcPr>
          <w:p w14:paraId="229EC0B0" w14:textId="028BA1B6" w:rsidR="00AE2204" w:rsidRPr="007C6444" w:rsidRDefault="00AE2204" w:rsidP="00AE2204">
            <w:pPr>
              <w:spacing w:after="0" w:line="240" w:lineRule="auto"/>
              <w:ind w:left="0" w:right="0" w:firstLine="0"/>
              <w:jc w:val="left"/>
              <w:rPr>
                <w:rFonts w:eastAsia="Calibri"/>
                <w:sz w:val="22"/>
              </w:rPr>
            </w:pPr>
            <w:r w:rsidRPr="007C389D">
              <w:t>*Sworzeń wahacza przedniego prawy</w:t>
            </w:r>
          </w:p>
        </w:tc>
        <w:tc>
          <w:tcPr>
            <w:tcW w:w="1061" w:type="dxa"/>
          </w:tcPr>
          <w:p w14:paraId="3F52E3AC"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9F51F1D" w14:textId="74C43BA2"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7BB78F5F" w14:textId="6521FF7E" w:rsidR="00AE2204" w:rsidRPr="007C6444" w:rsidRDefault="00AE2204" w:rsidP="00AE2204">
            <w:pPr>
              <w:spacing w:after="0" w:line="240" w:lineRule="auto"/>
              <w:ind w:left="0" w:right="0" w:firstLine="0"/>
              <w:jc w:val="center"/>
              <w:rPr>
                <w:rFonts w:eastAsia="Calibri"/>
                <w:sz w:val="22"/>
              </w:rPr>
            </w:pPr>
            <w:r w:rsidRPr="00F205EF">
              <w:t>10</w:t>
            </w:r>
          </w:p>
        </w:tc>
        <w:tc>
          <w:tcPr>
            <w:tcW w:w="1168" w:type="dxa"/>
          </w:tcPr>
          <w:p w14:paraId="4C0428A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6991D62"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B091CB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E8DB736" w14:textId="77777777" w:rsidTr="00AE2204">
        <w:trPr>
          <w:trHeight w:val="360"/>
        </w:trPr>
        <w:tc>
          <w:tcPr>
            <w:tcW w:w="556" w:type="dxa"/>
            <w:shd w:val="clear" w:color="auto" w:fill="auto"/>
            <w:vAlign w:val="center"/>
          </w:tcPr>
          <w:p w14:paraId="72D0D074" w14:textId="12F2FE63" w:rsidR="00AE2204" w:rsidRDefault="00AE2204" w:rsidP="00AE2204">
            <w:pPr>
              <w:spacing w:after="0" w:line="240" w:lineRule="auto"/>
              <w:ind w:left="0" w:right="0" w:firstLine="0"/>
              <w:jc w:val="center"/>
              <w:rPr>
                <w:color w:val="auto"/>
                <w:sz w:val="20"/>
                <w:szCs w:val="20"/>
              </w:rPr>
            </w:pPr>
            <w:r>
              <w:rPr>
                <w:color w:val="auto"/>
                <w:sz w:val="20"/>
                <w:szCs w:val="20"/>
              </w:rPr>
              <w:t>73</w:t>
            </w:r>
          </w:p>
        </w:tc>
        <w:tc>
          <w:tcPr>
            <w:tcW w:w="3550" w:type="dxa"/>
            <w:shd w:val="clear" w:color="auto" w:fill="auto"/>
            <w:noWrap/>
          </w:tcPr>
          <w:p w14:paraId="4FD9F950" w14:textId="41C77492" w:rsidR="00AE2204" w:rsidRPr="007C6444" w:rsidRDefault="00AE2204" w:rsidP="00AE2204">
            <w:pPr>
              <w:spacing w:after="0" w:line="240" w:lineRule="auto"/>
              <w:ind w:left="0" w:right="0" w:firstLine="0"/>
              <w:jc w:val="left"/>
              <w:rPr>
                <w:rFonts w:eastAsia="Calibri"/>
                <w:sz w:val="22"/>
              </w:rPr>
            </w:pPr>
            <w:r w:rsidRPr="007C389D">
              <w:t>Świeca zapłonowa</w:t>
            </w:r>
          </w:p>
        </w:tc>
        <w:tc>
          <w:tcPr>
            <w:tcW w:w="1061" w:type="dxa"/>
          </w:tcPr>
          <w:p w14:paraId="783E3F9C"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71B43CE" w14:textId="2730AF03"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3C04DA54" w14:textId="6453802E" w:rsidR="00AE2204" w:rsidRPr="007C6444" w:rsidRDefault="00AE2204" w:rsidP="00AE2204">
            <w:pPr>
              <w:spacing w:after="0" w:line="240" w:lineRule="auto"/>
              <w:ind w:left="0" w:right="0" w:firstLine="0"/>
              <w:jc w:val="center"/>
              <w:rPr>
                <w:rFonts w:eastAsia="Calibri"/>
                <w:sz w:val="22"/>
              </w:rPr>
            </w:pPr>
            <w:r w:rsidRPr="00F205EF">
              <w:t>20</w:t>
            </w:r>
          </w:p>
        </w:tc>
        <w:tc>
          <w:tcPr>
            <w:tcW w:w="1168" w:type="dxa"/>
          </w:tcPr>
          <w:p w14:paraId="21388D9A"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19D128F"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1DDA19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26025FC" w14:textId="77777777" w:rsidTr="00AE2204">
        <w:trPr>
          <w:trHeight w:val="360"/>
        </w:trPr>
        <w:tc>
          <w:tcPr>
            <w:tcW w:w="556" w:type="dxa"/>
            <w:shd w:val="clear" w:color="auto" w:fill="auto"/>
            <w:vAlign w:val="center"/>
          </w:tcPr>
          <w:p w14:paraId="7EB885BC" w14:textId="531FEF95" w:rsidR="00AE2204" w:rsidRDefault="00AE2204" w:rsidP="00AE2204">
            <w:pPr>
              <w:spacing w:after="0" w:line="240" w:lineRule="auto"/>
              <w:ind w:left="0" w:right="0" w:firstLine="0"/>
              <w:jc w:val="center"/>
              <w:rPr>
                <w:color w:val="auto"/>
                <w:sz w:val="20"/>
                <w:szCs w:val="20"/>
              </w:rPr>
            </w:pPr>
            <w:r>
              <w:rPr>
                <w:color w:val="auto"/>
                <w:sz w:val="20"/>
                <w:szCs w:val="20"/>
              </w:rPr>
              <w:t>74</w:t>
            </w:r>
          </w:p>
        </w:tc>
        <w:tc>
          <w:tcPr>
            <w:tcW w:w="3550" w:type="dxa"/>
            <w:shd w:val="clear" w:color="auto" w:fill="auto"/>
            <w:noWrap/>
          </w:tcPr>
          <w:p w14:paraId="07EF848C" w14:textId="1BCFDA63" w:rsidR="00AE2204" w:rsidRPr="007C6444" w:rsidRDefault="00AE2204" w:rsidP="00AE2204">
            <w:pPr>
              <w:spacing w:after="0" w:line="240" w:lineRule="auto"/>
              <w:ind w:left="0" w:right="0" w:firstLine="0"/>
              <w:jc w:val="left"/>
              <w:rPr>
                <w:rFonts w:eastAsia="Calibri"/>
                <w:sz w:val="22"/>
              </w:rPr>
            </w:pPr>
            <w:r w:rsidRPr="007C389D">
              <w:t>*Tarcza hamulcowa przód</w:t>
            </w:r>
          </w:p>
        </w:tc>
        <w:tc>
          <w:tcPr>
            <w:tcW w:w="1061" w:type="dxa"/>
          </w:tcPr>
          <w:p w14:paraId="0ABC9D18"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0E357F9" w14:textId="11B6D4FE"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2CB28C0D" w14:textId="726944C4" w:rsidR="00AE2204" w:rsidRPr="007C6444" w:rsidRDefault="00AE2204" w:rsidP="00AE2204">
            <w:pPr>
              <w:spacing w:after="0" w:line="240" w:lineRule="auto"/>
              <w:ind w:left="0" w:right="0" w:firstLine="0"/>
              <w:jc w:val="center"/>
              <w:rPr>
                <w:rFonts w:eastAsia="Calibri"/>
                <w:sz w:val="22"/>
              </w:rPr>
            </w:pPr>
            <w:r w:rsidRPr="00F205EF">
              <w:t>20</w:t>
            </w:r>
          </w:p>
        </w:tc>
        <w:tc>
          <w:tcPr>
            <w:tcW w:w="1168" w:type="dxa"/>
          </w:tcPr>
          <w:p w14:paraId="58B3A91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F6A9894"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376C575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205D758" w14:textId="77777777" w:rsidTr="00AE2204">
        <w:trPr>
          <w:trHeight w:val="360"/>
        </w:trPr>
        <w:tc>
          <w:tcPr>
            <w:tcW w:w="556" w:type="dxa"/>
            <w:shd w:val="clear" w:color="auto" w:fill="auto"/>
            <w:vAlign w:val="center"/>
          </w:tcPr>
          <w:p w14:paraId="7C5F5CF0" w14:textId="5B57974B" w:rsidR="00AE2204" w:rsidRDefault="00AE2204" w:rsidP="00AE2204">
            <w:pPr>
              <w:spacing w:after="0" w:line="240" w:lineRule="auto"/>
              <w:ind w:left="0" w:right="0" w:firstLine="0"/>
              <w:jc w:val="center"/>
              <w:rPr>
                <w:color w:val="auto"/>
                <w:sz w:val="20"/>
                <w:szCs w:val="20"/>
              </w:rPr>
            </w:pPr>
            <w:r>
              <w:rPr>
                <w:color w:val="auto"/>
                <w:sz w:val="20"/>
                <w:szCs w:val="20"/>
              </w:rPr>
              <w:t>75</w:t>
            </w:r>
          </w:p>
        </w:tc>
        <w:tc>
          <w:tcPr>
            <w:tcW w:w="3550" w:type="dxa"/>
            <w:shd w:val="clear" w:color="auto" w:fill="auto"/>
            <w:noWrap/>
          </w:tcPr>
          <w:p w14:paraId="717D5381" w14:textId="0FF9CE2D" w:rsidR="00AE2204" w:rsidRPr="007C6444" w:rsidRDefault="00AE2204" w:rsidP="00AE2204">
            <w:pPr>
              <w:spacing w:after="0" w:line="240" w:lineRule="auto"/>
              <w:ind w:left="0" w:right="0" w:firstLine="0"/>
              <w:jc w:val="left"/>
              <w:rPr>
                <w:rFonts w:eastAsia="Calibri"/>
                <w:sz w:val="22"/>
              </w:rPr>
            </w:pPr>
            <w:r w:rsidRPr="007C389D">
              <w:t>*Tarcza hamulcowa tył</w:t>
            </w:r>
          </w:p>
        </w:tc>
        <w:tc>
          <w:tcPr>
            <w:tcW w:w="1061" w:type="dxa"/>
          </w:tcPr>
          <w:p w14:paraId="6FF9607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4CF79984" w14:textId="2E15D204"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51C92B67" w14:textId="4B800E29" w:rsidR="00AE2204" w:rsidRPr="007C6444" w:rsidRDefault="00AE2204" w:rsidP="00AE2204">
            <w:pPr>
              <w:spacing w:after="0" w:line="240" w:lineRule="auto"/>
              <w:ind w:left="0" w:right="0" w:firstLine="0"/>
              <w:jc w:val="center"/>
              <w:rPr>
                <w:rFonts w:eastAsia="Calibri"/>
                <w:sz w:val="22"/>
              </w:rPr>
            </w:pPr>
            <w:r w:rsidRPr="00F205EF">
              <w:t>20</w:t>
            </w:r>
          </w:p>
        </w:tc>
        <w:tc>
          <w:tcPr>
            <w:tcW w:w="1168" w:type="dxa"/>
          </w:tcPr>
          <w:p w14:paraId="2D92EF1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8EA91E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9EB46BE"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4CBAD1C" w14:textId="77777777" w:rsidTr="00AE2204">
        <w:trPr>
          <w:trHeight w:val="360"/>
        </w:trPr>
        <w:tc>
          <w:tcPr>
            <w:tcW w:w="556" w:type="dxa"/>
            <w:shd w:val="clear" w:color="auto" w:fill="auto"/>
            <w:vAlign w:val="center"/>
          </w:tcPr>
          <w:p w14:paraId="12710283" w14:textId="157A59A0" w:rsidR="00AE2204" w:rsidRDefault="00AE2204" w:rsidP="00AE2204">
            <w:pPr>
              <w:spacing w:after="0" w:line="240" w:lineRule="auto"/>
              <w:ind w:left="0" w:right="0" w:firstLine="0"/>
              <w:jc w:val="center"/>
              <w:rPr>
                <w:color w:val="auto"/>
                <w:sz w:val="20"/>
                <w:szCs w:val="20"/>
              </w:rPr>
            </w:pPr>
            <w:r>
              <w:rPr>
                <w:color w:val="auto"/>
                <w:sz w:val="20"/>
                <w:szCs w:val="20"/>
              </w:rPr>
              <w:t>76</w:t>
            </w:r>
          </w:p>
        </w:tc>
        <w:tc>
          <w:tcPr>
            <w:tcW w:w="3550" w:type="dxa"/>
            <w:shd w:val="clear" w:color="auto" w:fill="auto"/>
            <w:noWrap/>
          </w:tcPr>
          <w:p w14:paraId="147A1D61" w14:textId="7D674F63" w:rsidR="00AE2204" w:rsidRPr="007C6444" w:rsidRDefault="00AE2204" w:rsidP="00AE2204">
            <w:pPr>
              <w:spacing w:after="0" w:line="240" w:lineRule="auto"/>
              <w:ind w:left="0" w:right="0" w:firstLine="0"/>
              <w:jc w:val="left"/>
              <w:rPr>
                <w:rFonts w:eastAsia="Calibri"/>
                <w:sz w:val="22"/>
              </w:rPr>
            </w:pPr>
            <w:r w:rsidRPr="007C389D">
              <w:t>Termostat płynu chłodzącego</w:t>
            </w:r>
          </w:p>
        </w:tc>
        <w:tc>
          <w:tcPr>
            <w:tcW w:w="1061" w:type="dxa"/>
          </w:tcPr>
          <w:p w14:paraId="2BC5D826"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001EF56" w14:textId="1626B0B5"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4547A5A9" w14:textId="0AAC1796"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68AB220E"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8464EE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C4CAE69"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99102D7" w14:textId="77777777" w:rsidTr="00AE2204">
        <w:trPr>
          <w:trHeight w:val="360"/>
        </w:trPr>
        <w:tc>
          <w:tcPr>
            <w:tcW w:w="556" w:type="dxa"/>
            <w:shd w:val="clear" w:color="auto" w:fill="auto"/>
            <w:vAlign w:val="center"/>
          </w:tcPr>
          <w:p w14:paraId="6EBAAC1E" w14:textId="63A7AAFF" w:rsidR="00AE2204" w:rsidRDefault="00AE2204" w:rsidP="00AE2204">
            <w:pPr>
              <w:spacing w:after="0" w:line="240" w:lineRule="auto"/>
              <w:ind w:left="0" w:right="0" w:firstLine="0"/>
              <w:jc w:val="center"/>
              <w:rPr>
                <w:color w:val="auto"/>
                <w:sz w:val="20"/>
                <w:szCs w:val="20"/>
              </w:rPr>
            </w:pPr>
            <w:r>
              <w:rPr>
                <w:color w:val="auto"/>
                <w:sz w:val="20"/>
                <w:szCs w:val="20"/>
              </w:rPr>
              <w:t>77</w:t>
            </w:r>
          </w:p>
        </w:tc>
        <w:tc>
          <w:tcPr>
            <w:tcW w:w="3550" w:type="dxa"/>
            <w:shd w:val="clear" w:color="auto" w:fill="auto"/>
            <w:noWrap/>
          </w:tcPr>
          <w:p w14:paraId="0A69E586" w14:textId="7F5D8E42" w:rsidR="00AE2204" w:rsidRPr="007C6444" w:rsidRDefault="00AE2204" w:rsidP="00AE2204">
            <w:pPr>
              <w:spacing w:after="0" w:line="240" w:lineRule="auto"/>
              <w:ind w:left="0" w:right="0" w:firstLine="0"/>
              <w:jc w:val="left"/>
              <w:rPr>
                <w:rFonts w:eastAsia="Calibri"/>
                <w:sz w:val="22"/>
              </w:rPr>
            </w:pPr>
            <w:r w:rsidRPr="007C389D">
              <w:t>*Wahacz przedni lewy</w:t>
            </w:r>
          </w:p>
        </w:tc>
        <w:tc>
          <w:tcPr>
            <w:tcW w:w="1061" w:type="dxa"/>
          </w:tcPr>
          <w:p w14:paraId="1B970B7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C9EA5A7" w14:textId="6555CDA5"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3D45A29A" w14:textId="07117D0F"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337BCAD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F221664"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9C1C43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5AB8494" w14:textId="77777777" w:rsidTr="00AE2204">
        <w:trPr>
          <w:trHeight w:val="360"/>
        </w:trPr>
        <w:tc>
          <w:tcPr>
            <w:tcW w:w="556" w:type="dxa"/>
            <w:shd w:val="clear" w:color="auto" w:fill="auto"/>
            <w:vAlign w:val="center"/>
          </w:tcPr>
          <w:p w14:paraId="38F7EAAF" w14:textId="701B0E01" w:rsidR="00AE2204" w:rsidRDefault="00AE2204" w:rsidP="00AE2204">
            <w:pPr>
              <w:spacing w:after="0" w:line="240" w:lineRule="auto"/>
              <w:ind w:left="0" w:right="0" w:firstLine="0"/>
              <w:jc w:val="center"/>
              <w:rPr>
                <w:color w:val="auto"/>
                <w:sz w:val="20"/>
                <w:szCs w:val="20"/>
              </w:rPr>
            </w:pPr>
            <w:r>
              <w:rPr>
                <w:color w:val="auto"/>
                <w:sz w:val="20"/>
                <w:szCs w:val="20"/>
              </w:rPr>
              <w:t>78</w:t>
            </w:r>
          </w:p>
        </w:tc>
        <w:tc>
          <w:tcPr>
            <w:tcW w:w="3550" w:type="dxa"/>
            <w:shd w:val="clear" w:color="auto" w:fill="auto"/>
            <w:noWrap/>
          </w:tcPr>
          <w:p w14:paraId="19F318A3" w14:textId="43277F93" w:rsidR="00AE2204" w:rsidRPr="007C6444" w:rsidRDefault="00AE2204" w:rsidP="00AE2204">
            <w:pPr>
              <w:spacing w:after="0" w:line="240" w:lineRule="auto"/>
              <w:ind w:left="0" w:right="0" w:firstLine="0"/>
              <w:jc w:val="left"/>
              <w:rPr>
                <w:rFonts w:eastAsia="Calibri"/>
                <w:sz w:val="22"/>
              </w:rPr>
            </w:pPr>
            <w:r w:rsidRPr="007C389D">
              <w:t>*Wahacz przedni prawy</w:t>
            </w:r>
          </w:p>
        </w:tc>
        <w:tc>
          <w:tcPr>
            <w:tcW w:w="1061" w:type="dxa"/>
          </w:tcPr>
          <w:p w14:paraId="1E04EF9F"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E696866" w14:textId="27BF0E22"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6CD6EF63" w14:textId="44F75854"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0CAA9D1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859DD4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A8A45FA"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AD3DE75" w14:textId="77777777" w:rsidTr="00AE2204">
        <w:trPr>
          <w:trHeight w:val="360"/>
        </w:trPr>
        <w:tc>
          <w:tcPr>
            <w:tcW w:w="556" w:type="dxa"/>
            <w:shd w:val="clear" w:color="auto" w:fill="auto"/>
            <w:vAlign w:val="center"/>
          </w:tcPr>
          <w:p w14:paraId="45437789" w14:textId="518EEA87" w:rsidR="00AE2204" w:rsidRDefault="00AE2204" w:rsidP="00AE2204">
            <w:pPr>
              <w:spacing w:after="0" w:line="240" w:lineRule="auto"/>
              <w:ind w:left="0" w:right="0" w:firstLine="0"/>
              <w:jc w:val="center"/>
              <w:rPr>
                <w:color w:val="auto"/>
                <w:sz w:val="20"/>
                <w:szCs w:val="20"/>
              </w:rPr>
            </w:pPr>
            <w:r>
              <w:rPr>
                <w:color w:val="auto"/>
                <w:sz w:val="20"/>
                <w:szCs w:val="20"/>
              </w:rPr>
              <w:t>79</w:t>
            </w:r>
          </w:p>
        </w:tc>
        <w:tc>
          <w:tcPr>
            <w:tcW w:w="3550" w:type="dxa"/>
            <w:shd w:val="clear" w:color="auto" w:fill="auto"/>
            <w:noWrap/>
          </w:tcPr>
          <w:p w14:paraId="484D957D" w14:textId="5D55FF25" w:rsidR="00AE2204" w:rsidRPr="007C6444" w:rsidRDefault="00AE2204" w:rsidP="00AE2204">
            <w:pPr>
              <w:spacing w:after="0" w:line="240" w:lineRule="auto"/>
              <w:ind w:left="0" w:right="0" w:firstLine="0"/>
              <w:jc w:val="left"/>
              <w:rPr>
                <w:rFonts w:eastAsia="Calibri"/>
                <w:sz w:val="22"/>
              </w:rPr>
            </w:pPr>
            <w:r w:rsidRPr="007C389D">
              <w:t>Wtryskiwacz paliwa</w:t>
            </w:r>
          </w:p>
        </w:tc>
        <w:tc>
          <w:tcPr>
            <w:tcW w:w="1061" w:type="dxa"/>
          </w:tcPr>
          <w:p w14:paraId="636CCAA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FA663BE" w14:textId="678DE400"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0D4D6763" w14:textId="60046AFA" w:rsidR="00AE2204" w:rsidRPr="007C6444" w:rsidRDefault="00AE2204" w:rsidP="00AE2204">
            <w:pPr>
              <w:spacing w:after="0" w:line="240" w:lineRule="auto"/>
              <w:ind w:left="0" w:right="0" w:firstLine="0"/>
              <w:jc w:val="center"/>
              <w:rPr>
                <w:rFonts w:eastAsia="Calibri"/>
                <w:sz w:val="22"/>
              </w:rPr>
            </w:pPr>
            <w:r w:rsidRPr="00F205EF">
              <w:t>4</w:t>
            </w:r>
          </w:p>
        </w:tc>
        <w:tc>
          <w:tcPr>
            <w:tcW w:w="1168" w:type="dxa"/>
          </w:tcPr>
          <w:p w14:paraId="6D840200"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C4DAD5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AFEC4E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71667C2" w14:textId="77777777" w:rsidTr="00AE2204">
        <w:trPr>
          <w:trHeight w:val="360"/>
        </w:trPr>
        <w:tc>
          <w:tcPr>
            <w:tcW w:w="556" w:type="dxa"/>
            <w:shd w:val="clear" w:color="auto" w:fill="auto"/>
            <w:vAlign w:val="center"/>
          </w:tcPr>
          <w:p w14:paraId="763EDBC6" w14:textId="02563FF1" w:rsidR="00AE2204" w:rsidRDefault="00AE2204" w:rsidP="00AE2204">
            <w:pPr>
              <w:spacing w:after="0" w:line="240" w:lineRule="auto"/>
              <w:ind w:left="0" w:right="0" w:firstLine="0"/>
              <w:jc w:val="center"/>
              <w:rPr>
                <w:color w:val="auto"/>
                <w:sz w:val="20"/>
                <w:szCs w:val="20"/>
              </w:rPr>
            </w:pPr>
            <w:r>
              <w:rPr>
                <w:color w:val="auto"/>
                <w:sz w:val="20"/>
                <w:szCs w:val="20"/>
              </w:rPr>
              <w:t>80</w:t>
            </w:r>
          </w:p>
        </w:tc>
        <w:tc>
          <w:tcPr>
            <w:tcW w:w="3550" w:type="dxa"/>
            <w:shd w:val="clear" w:color="auto" w:fill="auto"/>
            <w:noWrap/>
          </w:tcPr>
          <w:p w14:paraId="64823E94" w14:textId="472A18FD" w:rsidR="00AE2204" w:rsidRPr="007C6444" w:rsidRDefault="00AE2204" w:rsidP="00AE2204">
            <w:pPr>
              <w:spacing w:after="0" w:line="240" w:lineRule="auto"/>
              <w:ind w:left="0" w:right="0" w:firstLine="0"/>
              <w:jc w:val="left"/>
              <w:rPr>
                <w:rFonts w:eastAsia="Calibri"/>
                <w:sz w:val="22"/>
              </w:rPr>
            </w:pPr>
            <w:r w:rsidRPr="007C389D">
              <w:t>Zbiornik wyrównawczy chłodnicy</w:t>
            </w:r>
          </w:p>
        </w:tc>
        <w:tc>
          <w:tcPr>
            <w:tcW w:w="1061" w:type="dxa"/>
          </w:tcPr>
          <w:p w14:paraId="73A79326"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EC4FB68" w14:textId="4970AFF0" w:rsidR="00AE2204" w:rsidRPr="007C6444" w:rsidRDefault="00AE2204" w:rsidP="00AE2204">
            <w:pPr>
              <w:spacing w:after="0" w:line="240" w:lineRule="auto"/>
              <w:ind w:left="0" w:right="0" w:firstLine="0"/>
              <w:jc w:val="center"/>
              <w:rPr>
                <w:color w:val="auto"/>
                <w:sz w:val="20"/>
                <w:szCs w:val="20"/>
              </w:rPr>
            </w:pPr>
            <w:r w:rsidRPr="00CB7B7A">
              <w:t>szt.</w:t>
            </w:r>
          </w:p>
        </w:tc>
        <w:tc>
          <w:tcPr>
            <w:tcW w:w="646" w:type="dxa"/>
            <w:shd w:val="clear" w:color="auto" w:fill="auto"/>
            <w:noWrap/>
          </w:tcPr>
          <w:p w14:paraId="65EDC67B" w14:textId="2488D835" w:rsidR="00AE2204" w:rsidRPr="007C6444" w:rsidRDefault="00AE2204" w:rsidP="00AE2204">
            <w:pPr>
              <w:spacing w:after="0" w:line="240" w:lineRule="auto"/>
              <w:ind w:left="0" w:right="0" w:firstLine="0"/>
              <w:jc w:val="center"/>
              <w:rPr>
                <w:rFonts w:eastAsia="Calibri"/>
                <w:sz w:val="22"/>
              </w:rPr>
            </w:pPr>
            <w:r w:rsidRPr="00F205EF">
              <w:t>6</w:t>
            </w:r>
          </w:p>
        </w:tc>
        <w:tc>
          <w:tcPr>
            <w:tcW w:w="1168" w:type="dxa"/>
          </w:tcPr>
          <w:p w14:paraId="6DE446B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979686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1A7A29D" w14:textId="77777777" w:rsidR="00AE2204" w:rsidRPr="007C6444" w:rsidRDefault="00AE2204" w:rsidP="00AE2204">
            <w:pPr>
              <w:spacing w:after="0" w:line="240" w:lineRule="auto"/>
              <w:ind w:left="0" w:right="0" w:firstLine="0"/>
              <w:jc w:val="center"/>
              <w:rPr>
                <w:color w:val="auto"/>
                <w:sz w:val="20"/>
                <w:szCs w:val="20"/>
              </w:rPr>
            </w:pPr>
          </w:p>
        </w:tc>
      </w:tr>
      <w:tr w:rsidR="002A2F0E" w:rsidRPr="007C6444" w14:paraId="12D3FB71" w14:textId="77777777" w:rsidTr="002A2F0E">
        <w:trPr>
          <w:trHeight w:val="360"/>
        </w:trPr>
        <w:tc>
          <w:tcPr>
            <w:tcW w:w="9760" w:type="dxa"/>
            <w:gridSpan w:val="8"/>
            <w:shd w:val="clear" w:color="auto" w:fill="auto"/>
            <w:vAlign w:val="center"/>
          </w:tcPr>
          <w:p w14:paraId="54C21D9A" w14:textId="77777777" w:rsidR="00AE2204" w:rsidRPr="00AE2204" w:rsidRDefault="00AE2204" w:rsidP="00AE2204">
            <w:pPr>
              <w:spacing w:after="0" w:line="240" w:lineRule="auto"/>
              <w:ind w:left="0" w:right="0" w:firstLine="0"/>
              <w:jc w:val="center"/>
              <w:rPr>
                <w:b/>
                <w:color w:val="auto"/>
                <w:sz w:val="20"/>
                <w:szCs w:val="20"/>
              </w:rPr>
            </w:pPr>
            <w:r w:rsidRPr="00AE2204">
              <w:rPr>
                <w:b/>
                <w:color w:val="auto"/>
                <w:sz w:val="20"/>
                <w:szCs w:val="20"/>
              </w:rPr>
              <w:t xml:space="preserve">Kia </w:t>
            </w:r>
            <w:proofErr w:type="spellStart"/>
            <w:r w:rsidRPr="00AE2204">
              <w:rPr>
                <w:b/>
                <w:color w:val="auto"/>
                <w:sz w:val="20"/>
                <w:szCs w:val="20"/>
              </w:rPr>
              <w:t>Ceed</w:t>
            </w:r>
            <w:proofErr w:type="spellEnd"/>
            <w:r w:rsidRPr="00AE2204">
              <w:rPr>
                <w:b/>
                <w:color w:val="auto"/>
                <w:sz w:val="20"/>
                <w:szCs w:val="20"/>
              </w:rPr>
              <w:t xml:space="preserve">, rok </w:t>
            </w:r>
            <w:proofErr w:type="spellStart"/>
            <w:r w:rsidRPr="00AE2204">
              <w:rPr>
                <w:b/>
                <w:color w:val="auto"/>
                <w:sz w:val="20"/>
                <w:szCs w:val="20"/>
              </w:rPr>
              <w:t>prod</w:t>
            </w:r>
            <w:proofErr w:type="spellEnd"/>
            <w:r w:rsidRPr="00AE2204">
              <w:rPr>
                <w:b/>
                <w:color w:val="auto"/>
                <w:sz w:val="20"/>
                <w:szCs w:val="20"/>
              </w:rPr>
              <w:t xml:space="preserve">. 2021, poj. sil. 1482 cm³, moc 117,5 KW, </w:t>
            </w:r>
          </w:p>
          <w:p w14:paraId="520487A1" w14:textId="35F66D6B" w:rsidR="002A2F0E" w:rsidRPr="007C6444" w:rsidRDefault="00AE2204" w:rsidP="00AE2204">
            <w:pPr>
              <w:spacing w:after="0" w:line="240" w:lineRule="auto"/>
              <w:ind w:left="0" w:right="0" w:firstLine="0"/>
              <w:jc w:val="center"/>
              <w:rPr>
                <w:color w:val="auto"/>
                <w:sz w:val="20"/>
                <w:szCs w:val="20"/>
              </w:rPr>
            </w:pPr>
            <w:r w:rsidRPr="00AE2204">
              <w:rPr>
                <w:b/>
                <w:color w:val="auto"/>
                <w:sz w:val="20"/>
                <w:szCs w:val="20"/>
              </w:rPr>
              <w:t xml:space="preserve">nr VIN U5YH2515AML129945, kod </w:t>
            </w:r>
            <w:proofErr w:type="spellStart"/>
            <w:r w:rsidRPr="00AE2204">
              <w:rPr>
                <w:b/>
                <w:color w:val="auto"/>
                <w:sz w:val="20"/>
                <w:szCs w:val="20"/>
              </w:rPr>
              <w:t>fabr</w:t>
            </w:r>
            <w:proofErr w:type="spellEnd"/>
            <w:r w:rsidRPr="00AE2204">
              <w:rPr>
                <w:b/>
                <w:color w:val="auto"/>
                <w:sz w:val="20"/>
                <w:szCs w:val="20"/>
              </w:rPr>
              <w:t xml:space="preserve">. sil. G4LH                                                                                                              </w:t>
            </w:r>
          </w:p>
        </w:tc>
      </w:tr>
      <w:tr w:rsidR="00AE2204" w:rsidRPr="007C6444" w14:paraId="39B6374F" w14:textId="77777777" w:rsidTr="00AE2204">
        <w:trPr>
          <w:trHeight w:val="360"/>
        </w:trPr>
        <w:tc>
          <w:tcPr>
            <w:tcW w:w="556" w:type="dxa"/>
            <w:shd w:val="clear" w:color="auto" w:fill="auto"/>
            <w:vAlign w:val="center"/>
          </w:tcPr>
          <w:p w14:paraId="6961CA42" w14:textId="442F0A4E" w:rsidR="00AE2204" w:rsidRDefault="00AE2204" w:rsidP="00AE2204">
            <w:pPr>
              <w:spacing w:after="0" w:line="240" w:lineRule="auto"/>
              <w:ind w:left="0" w:right="0" w:firstLine="0"/>
              <w:jc w:val="center"/>
              <w:rPr>
                <w:color w:val="auto"/>
                <w:sz w:val="20"/>
                <w:szCs w:val="20"/>
              </w:rPr>
            </w:pPr>
            <w:r>
              <w:rPr>
                <w:color w:val="auto"/>
                <w:sz w:val="20"/>
                <w:szCs w:val="20"/>
              </w:rPr>
              <w:t>81</w:t>
            </w:r>
          </w:p>
        </w:tc>
        <w:tc>
          <w:tcPr>
            <w:tcW w:w="3550" w:type="dxa"/>
            <w:shd w:val="clear" w:color="auto" w:fill="auto"/>
            <w:noWrap/>
          </w:tcPr>
          <w:p w14:paraId="67992642" w14:textId="149A81BC" w:rsidR="00AE2204" w:rsidRPr="007C6444" w:rsidRDefault="00AE2204" w:rsidP="00AE2204">
            <w:pPr>
              <w:spacing w:after="0" w:line="240" w:lineRule="auto"/>
              <w:ind w:left="0" w:right="0" w:firstLine="0"/>
              <w:jc w:val="left"/>
              <w:rPr>
                <w:rFonts w:eastAsia="Calibri"/>
                <w:sz w:val="22"/>
              </w:rPr>
            </w:pPr>
            <w:r w:rsidRPr="0000480A">
              <w:t xml:space="preserve">Filtr oleju </w:t>
            </w:r>
          </w:p>
        </w:tc>
        <w:tc>
          <w:tcPr>
            <w:tcW w:w="1061" w:type="dxa"/>
          </w:tcPr>
          <w:p w14:paraId="795D9B79"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7226792" w14:textId="67095A0B"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1DEC1433" w14:textId="38553F9B"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04CF98EF"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B2AC95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237AD12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00F29E00" w14:textId="77777777" w:rsidTr="00AE2204">
        <w:trPr>
          <w:trHeight w:val="360"/>
        </w:trPr>
        <w:tc>
          <w:tcPr>
            <w:tcW w:w="556" w:type="dxa"/>
            <w:shd w:val="clear" w:color="auto" w:fill="auto"/>
            <w:vAlign w:val="center"/>
          </w:tcPr>
          <w:p w14:paraId="1E749463" w14:textId="52A4D6AE" w:rsidR="00AE2204" w:rsidRDefault="00AE2204" w:rsidP="00AE2204">
            <w:pPr>
              <w:spacing w:after="0" w:line="240" w:lineRule="auto"/>
              <w:ind w:left="0" w:right="0" w:firstLine="0"/>
              <w:jc w:val="center"/>
              <w:rPr>
                <w:color w:val="auto"/>
                <w:sz w:val="20"/>
                <w:szCs w:val="20"/>
              </w:rPr>
            </w:pPr>
            <w:r>
              <w:rPr>
                <w:color w:val="auto"/>
                <w:sz w:val="20"/>
                <w:szCs w:val="20"/>
              </w:rPr>
              <w:t>82</w:t>
            </w:r>
          </w:p>
        </w:tc>
        <w:tc>
          <w:tcPr>
            <w:tcW w:w="3550" w:type="dxa"/>
            <w:shd w:val="clear" w:color="auto" w:fill="auto"/>
            <w:noWrap/>
          </w:tcPr>
          <w:p w14:paraId="796D66C3" w14:textId="066FD880" w:rsidR="00AE2204" w:rsidRPr="007C6444" w:rsidRDefault="00AE2204" w:rsidP="00AE2204">
            <w:pPr>
              <w:spacing w:after="0" w:line="240" w:lineRule="auto"/>
              <w:ind w:left="0" w:right="0" w:firstLine="0"/>
              <w:jc w:val="left"/>
              <w:rPr>
                <w:rFonts w:eastAsia="Calibri"/>
                <w:sz w:val="22"/>
              </w:rPr>
            </w:pPr>
            <w:r w:rsidRPr="0000480A">
              <w:t>Filtr powietrza</w:t>
            </w:r>
          </w:p>
        </w:tc>
        <w:tc>
          <w:tcPr>
            <w:tcW w:w="1061" w:type="dxa"/>
          </w:tcPr>
          <w:p w14:paraId="750C4E02"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41996A3" w14:textId="6CD041F1"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14B4EB6C" w14:textId="3975E2C5"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7BB8399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58742C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118D6B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A53EB91" w14:textId="77777777" w:rsidTr="00AE2204">
        <w:trPr>
          <w:trHeight w:val="360"/>
        </w:trPr>
        <w:tc>
          <w:tcPr>
            <w:tcW w:w="556" w:type="dxa"/>
            <w:shd w:val="clear" w:color="auto" w:fill="auto"/>
            <w:vAlign w:val="center"/>
          </w:tcPr>
          <w:p w14:paraId="76A42636" w14:textId="004EF1F1" w:rsidR="00AE2204" w:rsidRDefault="00AE2204" w:rsidP="00AE2204">
            <w:pPr>
              <w:spacing w:after="0" w:line="240" w:lineRule="auto"/>
              <w:ind w:left="0" w:right="0" w:firstLine="0"/>
              <w:jc w:val="center"/>
              <w:rPr>
                <w:color w:val="auto"/>
                <w:sz w:val="20"/>
                <w:szCs w:val="20"/>
              </w:rPr>
            </w:pPr>
            <w:r>
              <w:rPr>
                <w:color w:val="auto"/>
                <w:sz w:val="20"/>
                <w:szCs w:val="20"/>
              </w:rPr>
              <w:t>83</w:t>
            </w:r>
          </w:p>
        </w:tc>
        <w:tc>
          <w:tcPr>
            <w:tcW w:w="3550" w:type="dxa"/>
            <w:shd w:val="clear" w:color="auto" w:fill="auto"/>
            <w:noWrap/>
          </w:tcPr>
          <w:p w14:paraId="125AD903" w14:textId="0BD159C1" w:rsidR="00AE2204" w:rsidRPr="007C6444" w:rsidRDefault="00AE2204" w:rsidP="00AE2204">
            <w:pPr>
              <w:spacing w:after="0" w:line="240" w:lineRule="auto"/>
              <w:ind w:left="0" w:right="0" w:firstLine="0"/>
              <w:jc w:val="left"/>
              <w:rPr>
                <w:rFonts w:eastAsia="Calibri"/>
                <w:sz w:val="22"/>
              </w:rPr>
            </w:pPr>
            <w:r w:rsidRPr="0000480A">
              <w:t>Filtr kabiny</w:t>
            </w:r>
          </w:p>
        </w:tc>
        <w:tc>
          <w:tcPr>
            <w:tcW w:w="1061" w:type="dxa"/>
          </w:tcPr>
          <w:p w14:paraId="4243FC9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453EF989" w14:textId="0C7EB49D"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1BF7E931" w14:textId="7A8961A6"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10B9D04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377CE3E"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62FFEEE"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A6B85BE" w14:textId="77777777" w:rsidTr="00AE2204">
        <w:trPr>
          <w:trHeight w:val="360"/>
        </w:trPr>
        <w:tc>
          <w:tcPr>
            <w:tcW w:w="556" w:type="dxa"/>
            <w:shd w:val="clear" w:color="auto" w:fill="auto"/>
            <w:vAlign w:val="center"/>
          </w:tcPr>
          <w:p w14:paraId="60810439" w14:textId="0CC4063C" w:rsidR="00AE2204" w:rsidRDefault="00AE2204" w:rsidP="00AE2204">
            <w:pPr>
              <w:spacing w:after="0" w:line="240" w:lineRule="auto"/>
              <w:ind w:left="0" w:right="0" w:firstLine="0"/>
              <w:jc w:val="center"/>
              <w:rPr>
                <w:color w:val="auto"/>
                <w:sz w:val="20"/>
                <w:szCs w:val="20"/>
              </w:rPr>
            </w:pPr>
            <w:r>
              <w:rPr>
                <w:color w:val="auto"/>
                <w:sz w:val="20"/>
                <w:szCs w:val="20"/>
              </w:rPr>
              <w:t>84</w:t>
            </w:r>
          </w:p>
        </w:tc>
        <w:tc>
          <w:tcPr>
            <w:tcW w:w="3550" w:type="dxa"/>
            <w:shd w:val="clear" w:color="auto" w:fill="auto"/>
            <w:noWrap/>
          </w:tcPr>
          <w:p w14:paraId="508BE3C9" w14:textId="796CFDE0" w:rsidR="00AE2204" w:rsidRPr="007C6444" w:rsidRDefault="00AE2204" w:rsidP="00AE2204">
            <w:pPr>
              <w:spacing w:after="0" w:line="240" w:lineRule="auto"/>
              <w:ind w:left="0" w:right="0" w:firstLine="0"/>
              <w:jc w:val="left"/>
              <w:rPr>
                <w:rFonts w:eastAsia="Calibri"/>
                <w:sz w:val="22"/>
              </w:rPr>
            </w:pPr>
            <w:r w:rsidRPr="0000480A">
              <w:t>*Końcówka kierownicza lewa</w:t>
            </w:r>
          </w:p>
        </w:tc>
        <w:tc>
          <w:tcPr>
            <w:tcW w:w="1061" w:type="dxa"/>
          </w:tcPr>
          <w:p w14:paraId="21AE7122"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C36FA65" w14:textId="73E39A76"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2430D4C0" w14:textId="03742574"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005E9E5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8ED7294"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8518516"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959C1CC" w14:textId="77777777" w:rsidTr="00AE2204">
        <w:trPr>
          <w:trHeight w:val="360"/>
        </w:trPr>
        <w:tc>
          <w:tcPr>
            <w:tcW w:w="556" w:type="dxa"/>
            <w:shd w:val="clear" w:color="auto" w:fill="auto"/>
            <w:vAlign w:val="center"/>
          </w:tcPr>
          <w:p w14:paraId="19F6A151" w14:textId="6061EB73" w:rsidR="00AE2204" w:rsidRDefault="00AE2204" w:rsidP="00AE2204">
            <w:pPr>
              <w:spacing w:after="0" w:line="240" w:lineRule="auto"/>
              <w:ind w:left="0" w:right="0" w:firstLine="0"/>
              <w:jc w:val="center"/>
              <w:rPr>
                <w:color w:val="auto"/>
                <w:sz w:val="20"/>
                <w:szCs w:val="20"/>
              </w:rPr>
            </w:pPr>
            <w:r>
              <w:rPr>
                <w:color w:val="auto"/>
                <w:sz w:val="20"/>
                <w:szCs w:val="20"/>
              </w:rPr>
              <w:t>85</w:t>
            </w:r>
          </w:p>
        </w:tc>
        <w:tc>
          <w:tcPr>
            <w:tcW w:w="3550" w:type="dxa"/>
            <w:shd w:val="clear" w:color="auto" w:fill="auto"/>
            <w:noWrap/>
          </w:tcPr>
          <w:p w14:paraId="25976B5B" w14:textId="6554867D" w:rsidR="00AE2204" w:rsidRPr="007C6444" w:rsidRDefault="00AE2204" w:rsidP="00AE2204">
            <w:pPr>
              <w:spacing w:after="0" w:line="240" w:lineRule="auto"/>
              <w:ind w:left="0" w:right="0" w:firstLine="0"/>
              <w:jc w:val="left"/>
              <w:rPr>
                <w:rFonts w:eastAsia="Calibri"/>
                <w:sz w:val="22"/>
              </w:rPr>
            </w:pPr>
            <w:r w:rsidRPr="0000480A">
              <w:t>*Końcówka kierownicza prawa</w:t>
            </w:r>
          </w:p>
        </w:tc>
        <w:tc>
          <w:tcPr>
            <w:tcW w:w="1061" w:type="dxa"/>
          </w:tcPr>
          <w:p w14:paraId="3CFE4E1C"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3077007" w14:textId="7DA9A03E"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4F616694" w14:textId="19CD8844"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66A911C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F1C2A93"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69A527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4B55569" w14:textId="77777777" w:rsidTr="00AE2204">
        <w:trPr>
          <w:trHeight w:val="360"/>
        </w:trPr>
        <w:tc>
          <w:tcPr>
            <w:tcW w:w="556" w:type="dxa"/>
            <w:shd w:val="clear" w:color="auto" w:fill="auto"/>
            <w:vAlign w:val="center"/>
          </w:tcPr>
          <w:p w14:paraId="236C759E" w14:textId="38CFE03A" w:rsidR="00AE2204" w:rsidRDefault="00AE2204" w:rsidP="00AE2204">
            <w:pPr>
              <w:spacing w:after="0" w:line="240" w:lineRule="auto"/>
              <w:ind w:left="0" w:right="0" w:firstLine="0"/>
              <w:jc w:val="center"/>
              <w:rPr>
                <w:color w:val="auto"/>
                <w:sz w:val="20"/>
                <w:szCs w:val="20"/>
              </w:rPr>
            </w:pPr>
            <w:r>
              <w:rPr>
                <w:color w:val="auto"/>
                <w:sz w:val="20"/>
                <w:szCs w:val="20"/>
              </w:rPr>
              <w:t>86</w:t>
            </w:r>
          </w:p>
        </w:tc>
        <w:tc>
          <w:tcPr>
            <w:tcW w:w="3550" w:type="dxa"/>
            <w:shd w:val="clear" w:color="auto" w:fill="auto"/>
            <w:noWrap/>
          </w:tcPr>
          <w:p w14:paraId="12E90551" w14:textId="76B85D06" w:rsidR="00AE2204" w:rsidRPr="007C6444" w:rsidRDefault="00AE2204" w:rsidP="00AE2204">
            <w:pPr>
              <w:spacing w:after="0" w:line="240" w:lineRule="auto"/>
              <w:ind w:left="0" w:right="0" w:firstLine="0"/>
              <w:jc w:val="left"/>
              <w:rPr>
                <w:rFonts w:eastAsia="Calibri"/>
                <w:sz w:val="22"/>
              </w:rPr>
            </w:pPr>
            <w:r w:rsidRPr="0000480A">
              <w:t>*Klocki hamulcowe przód</w:t>
            </w:r>
          </w:p>
        </w:tc>
        <w:tc>
          <w:tcPr>
            <w:tcW w:w="1061" w:type="dxa"/>
          </w:tcPr>
          <w:p w14:paraId="107DC2E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43A9EC08" w14:textId="6F7562A2" w:rsidR="00AE2204" w:rsidRPr="007C6444" w:rsidRDefault="00AE2204" w:rsidP="00AE2204">
            <w:pPr>
              <w:spacing w:after="0" w:line="240" w:lineRule="auto"/>
              <w:ind w:left="0" w:right="0" w:firstLine="0"/>
              <w:jc w:val="center"/>
              <w:rPr>
                <w:color w:val="auto"/>
                <w:sz w:val="20"/>
                <w:szCs w:val="20"/>
              </w:rPr>
            </w:pPr>
            <w:proofErr w:type="spellStart"/>
            <w:r w:rsidRPr="00163EA5">
              <w:t>kpl</w:t>
            </w:r>
            <w:proofErr w:type="spellEnd"/>
            <w:r w:rsidRPr="00163EA5">
              <w:t>.</w:t>
            </w:r>
          </w:p>
        </w:tc>
        <w:tc>
          <w:tcPr>
            <w:tcW w:w="646" w:type="dxa"/>
            <w:shd w:val="clear" w:color="auto" w:fill="auto"/>
            <w:noWrap/>
          </w:tcPr>
          <w:p w14:paraId="68D0D4E2" w14:textId="7CF16A39"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2E83C41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007302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ECE202D"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3A3EE3B" w14:textId="77777777" w:rsidTr="00AE2204">
        <w:trPr>
          <w:trHeight w:val="360"/>
        </w:trPr>
        <w:tc>
          <w:tcPr>
            <w:tcW w:w="556" w:type="dxa"/>
            <w:shd w:val="clear" w:color="auto" w:fill="auto"/>
            <w:vAlign w:val="center"/>
          </w:tcPr>
          <w:p w14:paraId="7B9A68BE" w14:textId="55EDD725" w:rsidR="00AE2204" w:rsidRDefault="00AE2204" w:rsidP="00AE2204">
            <w:pPr>
              <w:spacing w:after="0" w:line="240" w:lineRule="auto"/>
              <w:ind w:left="0" w:right="0" w:firstLine="0"/>
              <w:jc w:val="center"/>
              <w:rPr>
                <w:color w:val="auto"/>
                <w:sz w:val="20"/>
                <w:szCs w:val="20"/>
              </w:rPr>
            </w:pPr>
            <w:r>
              <w:rPr>
                <w:color w:val="auto"/>
                <w:sz w:val="20"/>
                <w:szCs w:val="20"/>
              </w:rPr>
              <w:t>87</w:t>
            </w:r>
          </w:p>
        </w:tc>
        <w:tc>
          <w:tcPr>
            <w:tcW w:w="3550" w:type="dxa"/>
            <w:shd w:val="clear" w:color="auto" w:fill="auto"/>
            <w:noWrap/>
          </w:tcPr>
          <w:p w14:paraId="6DB14BCA" w14:textId="19D59370" w:rsidR="00AE2204" w:rsidRPr="007C6444" w:rsidRDefault="00AE2204" w:rsidP="00AE2204">
            <w:pPr>
              <w:spacing w:after="0" w:line="240" w:lineRule="auto"/>
              <w:ind w:left="0" w:right="0" w:firstLine="0"/>
              <w:jc w:val="left"/>
              <w:rPr>
                <w:rFonts w:eastAsia="Calibri"/>
                <w:sz w:val="22"/>
              </w:rPr>
            </w:pPr>
            <w:r w:rsidRPr="0000480A">
              <w:t>*Klocki hamulcowe tył</w:t>
            </w:r>
          </w:p>
        </w:tc>
        <w:tc>
          <w:tcPr>
            <w:tcW w:w="1061" w:type="dxa"/>
          </w:tcPr>
          <w:p w14:paraId="45B56D82"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C36E812" w14:textId="0555C14A" w:rsidR="00AE2204" w:rsidRPr="007C6444" w:rsidRDefault="00AE2204" w:rsidP="00AE2204">
            <w:pPr>
              <w:spacing w:after="0" w:line="240" w:lineRule="auto"/>
              <w:ind w:left="0" w:right="0" w:firstLine="0"/>
              <w:jc w:val="center"/>
              <w:rPr>
                <w:color w:val="auto"/>
                <w:sz w:val="20"/>
                <w:szCs w:val="20"/>
              </w:rPr>
            </w:pPr>
            <w:proofErr w:type="spellStart"/>
            <w:r w:rsidRPr="00163EA5">
              <w:t>kpl</w:t>
            </w:r>
            <w:proofErr w:type="spellEnd"/>
            <w:r w:rsidRPr="00163EA5">
              <w:t>.</w:t>
            </w:r>
          </w:p>
        </w:tc>
        <w:tc>
          <w:tcPr>
            <w:tcW w:w="646" w:type="dxa"/>
            <w:shd w:val="clear" w:color="auto" w:fill="auto"/>
            <w:noWrap/>
          </w:tcPr>
          <w:p w14:paraId="4171DE32" w14:textId="5484FE86"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4865EDF8"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96719B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352340E"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CF114FD" w14:textId="77777777" w:rsidTr="00AE2204">
        <w:trPr>
          <w:trHeight w:val="360"/>
        </w:trPr>
        <w:tc>
          <w:tcPr>
            <w:tcW w:w="556" w:type="dxa"/>
            <w:shd w:val="clear" w:color="auto" w:fill="auto"/>
            <w:vAlign w:val="center"/>
          </w:tcPr>
          <w:p w14:paraId="12F70B8D" w14:textId="01479268" w:rsidR="00AE2204" w:rsidRDefault="00AE2204" w:rsidP="00AE2204">
            <w:pPr>
              <w:spacing w:after="0" w:line="240" w:lineRule="auto"/>
              <w:ind w:left="0" w:right="0" w:firstLine="0"/>
              <w:jc w:val="center"/>
              <w:rPr>
                <w:color w:val="auto"/>
                <w:sz w:val="20"/>
                <w:szCs w:val="20"/>
              </w:rPr>
            </w:pPr>
            <w:r>
              <w:rPr>
                <w:color w:val="auto"/>
                <w:sz w:val="20"/>
                <w:szCs w:val="20"/>
              </w:rPr>
              <w:t>8</w:t>
            </w:r>
            <w:r w:rsidR="00DF690F">
              <w:rPr>
                <w:color w:val="auto"/>
                <w:sz w:val="20"/>
                <w:szCs w:val="20"/>
              </w:rPr>
              <w:t>8</w:t>
            </w:r>
          </w:p>
        </w:tc>
        <w:tc>
          <w:tcPr>
            <w:tcW w:w="3550" w:type="dxa"/>
            <w:shd w:val="clear" w:color="auto" w:fill="auto"/>
            <w:noWrap/>
          </w:tcPr>
          <w:p w14:paraId="2A82E9F4" w14:textId="3185E4AA" w:rsidR="00AE2204" w:rsidRPr="007C6444" w:rsidRDefault="00AE2204" w:rsidP="00AE2204">
            <w:pPr>
              <w:spacing w:after="0" w:line="240" w:lineRule="auto"/>
              <w:ind w:left="0" w:right="0" w:firstLine="0"/>
              <w:jc w:val="left"/>
              <w:rPr>
                <w:rFonts w:eastAsia="Calibri"/>
                <w:sz w:val="22"/>
              </w:rPr>
            </w:pPr>
            <w:r w:rsidRPr="0000480A">
              <w:t>Łożysko hydrauliczne sprzęgła</w:t>
            </w:r>
          </w:p>
        </w:tc>
        <w:tc>
          <w:tcPr>
            <w:tcW w:w="1061" w:type="dxa"/>
          </w:tcPr>
          <w:p w14:paraId="7B560549"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E15C4F2" w14:textId="45E4DEAB"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14314279" w14:textId="0D25313A"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40CFC52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DCBD8B6"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045B30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C4CB08B" w14:textId="77777777" w:rsidTr="00AE2204">
        <w:trPr>
          <w:trHeight w:val="360"/>
        </w:trPr>
        <w:tc>
          <w:tcPr>
            <w:tcW w:w="556" w:type="dxa"/>
            <w:shd w:val="clear" w:color="auto" w:fill="auto"/>
            <w:vAlign w:val="center"/>
          </w:tcPr>
          <w:p w14:paraId="27BF0FC5" w14:textId="10A5B90E" w:rsidR="00AE2204" w:rsidRDefault="00DF690F" w:rsidP="00AE2204">
            <w:pPr>
              <w:spacing w:after="0" w:line="240" w:lineRule="auto"/>
              <w:ind w:left="0" w:right="0" w:firstLine="0"/>
              <w:jc w:val="center"/>
              <w:rPr>
                <w:color w:val="auto"/>
                <w:sz w:val="20"/>
                <w:szCs w:val="20"/>
              </w:rPr>
            </w:pPr>
            <w:r>
              <w:rPr>
                <w:color w:val="auto"/>
                <w:sz w:val="20"/>
                <w:szCs w:val="20"/>
              </w:rPr>
              <w:t>89</w:t>
            </w:r>
          </w:p>
        </w:tc>
        <w:tc>
          <w:tcPr>
            <w:tcW w:w="3550" w:type="dxa"/>
            <w:shd w:val="clear" w:color="auto" w:fill="auto"/>
            <w:noWrap/>
          </w:tcPr>
          <w:p w14:paraId="67CCB495" w14:textId="78A21157" w:rsidR="00AE2204" w:rsidRPr="007C6444" w:rsidRDefault="00AE2204" w:rsidP="00AE2204">
            <w:pPr>
              <w:spacing w:after="0" w:line="240" w:lineRule="auto"/>
              <w:ind w:left="0" w:right="0" w:firstLine="0"/>
              <w:jc w:val="left"/>
              <w:rPr>
                <w:rFonts w:eastAsia="Calibri"/>
                <w:sz w:val="22"/>
              </w:rPr>
            </w:pPr>
            <w:r w:rsidRPr="0000480A">
              <w:t>Pasek wielorowkowy</w:t>
            </w:r>
          </w:p>
        </w:tc>
        <w:tc>
          <w:tcPr>
            <w:tcW w:w="1061" w:type="dxa"/>
          </w:tcPr>
          <w:p w14:paraId="3338A4E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F1BE80C" w14:textId="783F1518"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0CA1E6EF" w14:textId="66DE29AD"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3A2518BF"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C331A86"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F8D56EE"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8899FC0" w14:textId="77777777" w:rsidTr="00AE2204">
        <w:trPr>
          <w:trHeight w:val="360"/>
        </w:trPr>
        <w:tc>
          <w:tcPr>
            <w:tcW w:w="556" w:type="dxa"/>
            <w:shd w:val="clear" w:color="auto" w:fill="auto"/>
            <w:vAlign w:val="center"/>
          </w:tcPr>
          <w:p w14:paraId="651D944B" w14:textId="1618D07E" w:rsidR="00AE2204" w:rsidRDefault="00AE2204" w:rsidP="00AE2204">
            <w:pPr>
              <w:spacing w:after="0" w:line="240" w:lineRule="auto"/>
              <w:ind w:left="0" w:right="0" w:firstLine="0"/>
              <w:jc w:val="center"/>
              <w:rPr>
                <w:color w:val="auto"/>
                <w:sz w:val="20"/>
                <w:szCs w:val="20"/>
              </w:rPr>
            </w:pPr>
            <w:r>
              <w:rPr>
                <w:color w:val="auto"/>
                <w:sz w:val="20"/>
                <w:szCs w:val="20"/>
              </w:rPr>
              <w:t>9</w:t>
            </w:r>
            <w:r w:rsidR="00DF690F">
              <w:rPr>
                <w:color w:val="auto"/>
                <w:sz w:val="20"/>
                <w:szCs w:val="20"/>
              </w:rPr>
              <w:t>0</w:t>
            </w:r>
          </w:p>
        </w:tc>
        <w:tc>
          <w:tcPr>
            <w:tcW w:w="3550" w:type="dxa"/>
            <w:shd w:val="clear" w:color="auto" w:fill="auto"/>
            <w:noWrap/>
          </w:tcPr>
          <w:p w14:paraId="3ACEEC3F" w14:textId="7C8030A9" w:rsidR="00AE2204" w:rsidRPr="007C6444" w:rsidRDefault="00AE2204" w:rsidP="00AE2204">
            <w:pPr>
              <w:spacing w:after="0" w:line="240" w:lineRule="auto"/>
              <w:ind w:left="0" w:right="0" w:firstLine="0"/>
              <w:jc w:val="left"/>
              <w:rPr>
                <w:rFonts w:eastAsia="Calibri"/>
                <w:sz w:val="22"/>
              </w:rPr>
            </w:pPr>
            <w:r w:rsidRPr="0000480A">
              <w:t>*Piasta koła przód</w:t>
            </w:r>
          </w:p>
        </w:tc>
        <w:tc>
          <w:tcPr>
            <w:tcW w:w="1061" w:type="dxa"/>
          </w:tcPr>
          <w:p w14:paraId="2F49EF0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4264881C" w14:textId="271924CB"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25C67177" w14:textId="73F1C71C"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48FBAD2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A2EC9F2"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00630C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AE015AE" w14:textId="77777777" w:rsidTr="00AE2204">
        <w:trPr>
          <w:trHeight w:val="360"/>
        </w:trPr>
        <w:tc>
          <w:tcPr>
            <w:tcW w:w="556" w:type="dxa"/>
            <w:shd w:val="clear" w:color="auto" w:fill="auto"/>
            <w:vAlign w:val="center"/>
          </w:tcPr>
          <w:p w14:paraId="12C26CC8" w14:textId="0453906A" w:rsidR="00AE2204" w:rsidRDefault="00AE2204" w:rsidP="00AE2204">
            <w:pPr>
              <w:spacing w:after="0" w:line="240" w:lineRule="auto"/>
              <w:ind w:left="0" w:right="0" w:firstLine="0"/>
              <w:jc w:val="center"/>
              <w:rPr>
                <w:color w:val="auto"/>
                <w:sz w:val="20"/>
                <w:szCs w:val="20"/>
              </w:rPr>
            </w:pPr>
            <w:r>
              <w:rPr>
                <w:color w:val="auto"/>
                <w:sz w:val="20"/>
                <w:szCs w:val="20"/>
              </w:rPr>
              <w:t>9</w:t>
            </w:r>
            <w:r w:rsidR="00DF690F">
              <w:rPr>
                <w:color w:val="auto"/>
                <w:sz w:val="20"/>
                <w:szCs w:val="20"/>
              </w:rPr>
              <w:t>1</w:t>
            </w:r>
          </w:p>
        </w:tc>
        <w:tc>
          <w:tcPr>
            <w:tcW w:w="3550" w:type="dxa"/>
            <w:shd w:val="clear" w:color="auto" w:fill="auto"/>
            <w:noWrap/>
          </w:tcPr>
          <w:p w14:paraId="47D3FAF0" w14:textId="5CD7BF8D" w:rsidR="00AE2204" w:rsidRPr="007C6444" w:rsidRDefault="00AE2204" w:rsidP="00AE2204">
            <w:pPr>
              <w:spacing w:after="0" w:line="240" w:lineRule="auto"/>
              <w:ind w:left="0" w:right="0" w:firstLine="0"/>
              <w:jc w:val="left"/>
              <w:rPr>
                <w:rFonts w:eastAsia="Calibri"/>
                <w:sz w:val="22"/>
              </w:rPr>
            </w:pPr>
            <w:r w:rsidRPr="0000480A">
              <w:t xml:space="preserve">Sprzęgło </w:t>
            </w:r>
            <w:proofErr w:type="spellStart"/>
            <w:r w:rsidRPr="0000480A">
              <w:t>kpl</w:t>
            </w:r>
            <w:proofErr w:type="spellEnd"/>
            <w:r w:rsidRPr="0000480A">
              <w:t>.</w:t>
            </w:r>
          </w:p>
        </w:tc>
        <w:tc>
          <w:tcPr>
            <w:tcW w:w="1061" w:type="dxa"/>
          </w:tcPr>
          <w:p w14:paraId="2A4EB190"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7FEBC21" w14:textId="0AA548F4" w:rsidR="00AE2204" w:rsidRPr="007C6444" w:rsidRDefault="00AE2204" w:rsidP="00AE2204">
            <w:pPr>
              <w:spacing w:after="0" w:line="240" w:lineRule="auto"/>
              <w:ind w:left="0" w:right="0" w:firstLine="0"/>
              <w:jc w:val="center"/>
              <w:rPr>
                <w:color w:val="auto"/>
                <w:sz w:val="20"/>
                <w:szCs w:val="20"/>
              </w:rPr>
            </w:pPr>
            <w:proofErr w:type="spellStart"/>
            <w:r w:rsidRPr="00163EA5">
              <w:t>kpl</w:t>
            </w:r>
            <w:proofErr w:type="spellEnd"/>
            <w:r w:rsidRPr="00163EA5">
              <w:t>.</w:t>
            </w:r>
          </w:p>
        </w:tc>
        <w:tc>
          <w:tcPr>
            <w:tcW w:w="646" w:type="dxa"/>
            <w:shd w:val="clear" w:color="auto" w:fill="auto"/>
            <w:noWrap/>
          </w:tcPr>
          <w:p w14:paraId="7283F728" w14:textId="1D706147" w:rsidR="00AE2204" w:rsidRPr="007C6444" w:rsidRDefault="00AE2204" w:rsidP="00AE2204">
            <w:pPr>
              <w:spacing w:after="0" w:line="240" w:lineRule="auto"/>
              <w:ind w:left="0" w:right="0" w:firstLine="0"/>
              <w:jc w:val="center"/>
              <w:rPr>
                <w:rFonts w:eastAsia="Calibri"/>
                <w:sz w:val="22"/>
              </w:rPr>
            </w:pPr>
            <w:r w:rsidRPr="00D1552F">
              <w:t>2</w:t>
            </w:r>
          </w:p>
        </w:tc>
        <w:tc>
          <w:tcPr>
            <w:tcW w:w="1168" w:type="dxa"/>
          </w:tcPr>
          <w:p w14:paraId="4BADAA13"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0626E2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3B287A1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9D27EB5" w14:textId="77777777" w:rsidTr="00AE2204">
        <w:trPr>
          <w:trHeight w:val="360"/>
        </w:trPr>
        <w:tc>
          <w:tcPr>
            <w:tcW w:w="556" w:type="dxa"/>
            <w:shd w:val="clear" w:color="auto" w:fill="auto"/>
            <w:vAlign w:val="center"/>
          </w:tcPr>
          <w:p w14:paraId="21AC6178" w14:textId="36C786F0" w:rsidR="00AE2204" w:rsidRDefault="00AE2204" w:rsidP="00AE2204">
            <w:pPr>
              <w:spacing w:after="0" w:line="240" w:lineRule="auto"/>
              <w:ind w:left="0" w:right="0" w:firstLine="0"/>
              <w:jc w:val="center"/>
              <w:rPr>
                <w:color w:val="auto"/>
                <w:sz w:val="20"/>
                <w:szCs w:val="20"/>
              </w:rPr>
            </w:pPr>
            <w:r>
              <w:rPr>
                <w:color w:val="auto"/>
                <w:sz w:val="20"/>
                <w:szCs w:val="20"/>
              </w:rPr>
              <w:t>9</w:t>
            </w:r>
            <w:r w:rsidR="00DF690F">
              <w:rPr>
                <w:color w:val="auto"/>
                <w:sz w:val="20"/>
                <w:szCs w:val="20"/>
              </w:rPr>
              <w:t>2</w:t>
            </w:r>
          </w:p>
        </w:tc>
        <w:tc>
          <w:tcPr>
            <w:tcW w:w="3550" w:type="dxa"/>
            <w:shd w:val="clear" w:color="auto" w:fill="auto"/>
            <w:noWrap/>
          </w:tcPr>
          <w:p w14:paraId="6D240757" w14:textId="5BDC5D50" w:rsidR="00AE2204" w:rsidRPr="007C6444" w:rsidRDefault="00AE2204" w:rsidP="00AE2204">
            <w:pPr>
              <w:spacing w:after="0" w:line="240" w:lineRule="auto"/>
              <w:ind w:left="0" w:right="0" w:firstLine="0"/>
              <w:jc w:val="left"/>
              <w:rPr>
                <w:rFonts w:eastAsia="Calibri"/>
                <w:sz w:val="22"/>
              </w:rPr>
            </w:pPr>
            <w:r w:rsidRPr="0000480A">
              <w:t>*Sworzeń wahacza przód</w:t>
            </w:r>
          </w:p>
        </w:tc>
        <w:tc>
          <w:tcPr>
            <w:tcW w:w="1061" w:type="dxa"/>
          </w:tcPr>
          <w:p w14:paraId="1A3A9124"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3DEC15B" w14:textId="01EC7DE1"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23ACB181" w14:textId="7B50AE0A"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3322557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47367C0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0409CF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4E16009" w14:textId="77777777" w:rsidTr="00AE2204">
        <w:trPr>
          <w:trHeight w:val="360"/>
        </w:trPr>
        <w:tc>
          <w:tcPr>
            <w:tcW w:w="556" w:type="dxa"/>
            <w:shd w:val="clear" w:color="auto" w:fill="auto"/>
            <w:vAlign w:val="center"/>
          </w:tcPr>
          <w:p w14:paraId="3B53AA77" w14:textId="065A563A" w:rsidR="00AE2204" w:rsidRDefault="00AE2204" w:rsidP="00AE2204">
            <w:pPr>
              <w:spacing w:after="0" w:line="240" w:lineRule="auto"/>
              <w:ind w:left="0" w:right="0" w:firstLine="0"/>
              <w:jc w:val="center"/>
              <w:rPr>
                <w:color w:val="auto"/>
                <w:sz w:val="20"/>
                <w:szCs w:val="20"/>
              </w:rPr>
            </w:pPr>
            <w:r>
              <w:rPr>
                <w:color w:val="auto"/>
                <w:sz w:val="20"/>
                <w:szCs w:val="20"/>
              </w:rPr>
              <w:t>9</w:t>
            </w:r>
            <w:r w:rsidR="00DF690F">
              <w:rPr>
                <w:color w:val="auto"/>
                <w:sz w:val="20"/>
                <w:szCs w:val="20"/>
              </w:rPr>
              <w:t>3</w:t>
            </w:r>
          </w:p>
        </w:tc>
        <w:tc>
          <w:tcPr>
            <w:tcW w:w="3550" w:type="dxa"/>
            <w:shd w:val="clear" w:color="auto" w:fill="auto"/>
            <w:noWrap/>
          </w:tcPr>
          <w:p w14:paraId="13BF605D" w14:textId="2FF49EC7" w:rsidR="00AE2204" w:rsidRPr="007C6444" w:rsidRDefault="00AE2204" w:rsidP="00AE2204">
            <w:pPr>
              <w:spacing w:after="0" w:line="240" w:lineRule="auto"/>
              <w:ind w:left="0" w:right="0" w:firstLine="0"/>
              <w:jc w:val="left"/>
              <w:rPr>
                <w:rFonts w:eastAsia="Calibri"/>
                <w:sz w:val="22"/>
              </w:rPr>
            </w:pPr>
            <w:r w:rsidRPr="0000480A">
              <w:t>Świeca zapłonowa</w:t>
            </w:r>
          </w:p>
        </w:tc>
        <w:tc>
          <w:tcPr>
            <w:tcW w:w="1061" w:type="dxa"/>
          </w:tcPr>
          <w:p w14:paraId="2FE08E0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4B66063" w14:textId="68A5CDEB"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739CA3BB" w14:textId="6131C040" w:rsidR="00AE2204" w:rsidRPr="007C6444" w:rsidRDefault="00AE2204" w:rsidP="00AE2204">
            <w:pPr>
              <w:spacing w:after="0" w:line="240" w:lineRule="auto"/>
              <w:ind w:left="0" w:right="0" w:firstLine="0"/>
              <w:jc w:val="center"/>
              <w:rPr>
                <w:rFonts w:eastAsia="Calibri"/>
                <w:sz w:val="22"/>
              </w:rPr>
            </w:pPr>
            <w:r w:rsidRPr="00D1552F">
              <w:t>8</w:t>
            </w:r>
          </w:p>
        </w:tc>
        <w:tc>
          <w:tcPr>
            <w:tcW w:w="1168" w:type="dxa"/>
          </w:tcPr>
          <w:p w14:paraId="5B42411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7C89289"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4AA5090"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34B24D3" w14:textId="77777777" w:rsidTr="00AE2204">
        <w:trPr>
          <w:trHeight w:val="360"/>
        </w:trPr>
        <w:tc>
          <w:tcPr>
            <w:tcW w:w="556" w:type="dxa"/>
            <w:shd w:val="clear" w:color="auto" w:fill="auto"/>
            <w:vAlign w:val="center"/>
          </w:tcPr>
          <w:p w14:paraId="252DE3D5" w14:textId="7658CFF8" w:rsidR="00AE2204" w:rsidRDefault="00AE2204" w:rsidP="00AE2204">
            <w:pPr>
              <w:spacing w:after="0" w:line="240" w:lineRule="auto"/>
              <w:ind w:left="0" w:right="0" w:firstLine="0"/>
              <w:jc w:val="center"/>
              <w:rPr>
                <w:color w:val="auto"/>
                <w:sz w:val="20"/>
                <w:szCs w:val="20"/>
              </w:rPr>
            </w:pPr>
            <w:r>
              <w:rPr>
                <w:color w:val="auto"/>
                <w:sz w:val="20"/>
                <w:szCs w:val="20"/>
              </w:rPr>
              <w:t>9</w:t>
            </w:r>
            <w:r w:rsidR="00DF690F">
              <w:rPr>
                <w:color w:val="auto"/>
                <w:sz w:val="20"/>
                <w:szCs w:val="20"/>
              </w:rPr>
              <w:t>4</w:t>
            </w:r>
          </w:p>
        </w:tc>
        <w:tc>
          <w:tcPr>
            <w:tcW w:w="3550" w:type="dxa"/>
            <w:shd w:val="clear" w:color="auto" w:fill="auto"/>
            <w:noWrap/>
          </w:tcPr>
          <w:p w14:paraId="6C8A1C72" w14:textId="567C1487" w:rsidR="00AE2204" w:rsidRPr="007C6444" w:rsidRDefault="00AE2204" w:rsidP="00AE2204">
            <w:pPr>
              <w:spacing w:after="0" w:line="240" w:lineRule="auto"/>
              <w:ind w:left="0" w:right="0" w:firstLine="0"/>
              <w:jc w:val="left"/>
              <w:rPr>
                <w:rFonts w:eastAsia="Calibri"/>
                <w:sz w:val="22"/>
              </w:rPr>
            </w:pPr>
            <w:r w:rsidRPr="0000480A">
              <w:t>*Tarcze hamulcowe przód</w:t>
            </w:r>
          </w:p>
        </w:tc>
        <w:tc>
          <w:tcPr>
            <w:tcW w:w="1061" w:type="dxa"/>
          </w:tcPr>
          <w:p w14:paraId="097238DA"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DFBCB59" w14:textId="3BD99E85" w:rsidR="00AE2204" w:rsidRPr="007C6444" w:rsidRDefault="00AE2204" w:rsidP="00AE2204">
            <w:pPr>
              <w:spacing w:after="0" w:line="240" w:lineRule="auto"/>
              <w:ind w:left="0" w:right="0" w:firstLine="0"/>
              <w:jc w:val="center"/>
              <w:rPr>
                <w:color w:val="auto"/>
                <w:sz w:val="20"/>
                <w:szCs w:val="20"/>
              </w:rPr>
            </w:pPr>
            <w:r w:rsidRPr="00163EA5">
              <w:t>szt.</w:t>
            </w:r>
          </w:p>
        </w:tc>
        <w:tc>
          <w:tcPr>
            <w:tcW w:w="646" w:type="dxa"/>
            <w:shd w:val="clear" w:color="auto" w:fill="auto"/>
            <w:noWrap/>
          </w:tcPr>
          <w:p w14:paraId="3FB51276" w14:textId="4CA93296" w:rsidR="00AE2204" w:rsidRPr="007C6444" w:rsidRDefault="00AE2204" w:rsidP="00AE2204">
            <w:pPr>
              <w:spacing w:after="0" w:line="240" w:lineRule="auto"/>
              <w:ind w:left="0" w:right="0" w:firstLine="0"/>
              <w:jc w:val="center"/>
              <w:rPr>
                <w:rFonts w:eastAsia="Calibri"/>
                <w:sz w:val="22"/>
              </w:rPr>
            </w:pPr>
            <w:r w:rsidRPr="00D1552F">
              <w:t>4</w:t>
            </w:r>
          </w:p>
        </w:tc>
        <w:tc>
          <w:tcPr>
            <w:tcW w:w="1168" w:type="dxa"/>
          </w:tcPr>
          <w:p w14:paraId="20921FE5"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0DE64A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EC8AABF" w14:textId="77777777" w:rsidR="00AE2204" w:rsidRPr="007C6444" w:rsidRDefault="00AE2204" w:rsidP="00AE2204">
            <w:pPr>
              <w:spacing w:after="0" w:line="240" w:lineRule="auto"/>
              <w:ind w:left="0" w:right="0" w:firstLine="0"/>
              <w:jc w:val="center"/>
              <w:rPr>
                <w:color w:val="auto"/>
                <w:sz w:val="20"/>
                <w:szCs w:val="20"/>
              </w:rPr>
            </w:pPr>
          </w:p>
        </w:tc>
      </w:tr>
      <w:tr w:rsidR="00DF690F" w:rsidRPr="007C6444" w14:paraId="4B17225A" w14:textId="77777777" w:rsidTr="00AE2204">
        <w:trPr>
          <w:trHeight w:val="360"/>
        </w:trPr>
        <w:tc>
          <w:tcPr>
            <w:tcW w:w="556" w:type="dxa"/>
            <w:shd w:val="clear" w:color="auto" w:fill="auto"/>
            <w:vAlign w:val="center"/>
          </w:tcPr>
          <w:p w14:paraId="266678D0" w14:textId="267AD25C" w:rsidR="00DF690F" w:rsidRDefault="009B7DE9" w:rsidP="00AE2204">
            <w:pPr>
              <w:spacing w:after="0" w:line="240" w:lineRule="auto"/>
              <w:ind w:left="0" w:right="0" w:firstLine="0"/>
              <w:jc w:val="center"/>
              <w:rPr>
                <w:color w:val="auto"/>
                <w:sz w:val="20"/>
                <w:szCs w:val="20"/>
              </w:rPr>
            </w:pPr>
            <w:r>
              <w:rPr>
                <w:color w:val="auto"/>
                <w:sz w:val="20"/>
                <w:szCs w:val="20"/>
              </w:rPr>
              <w:t>95</w:t>
            </w:r>
          </w:p>
        </w:tc>
        <w:tc>
          <w:tcPr>
            <w:tcW w:w="3550" w:type="dxa"/>
            <w:shd w:val="clear" w:color="auto" w:fill="auto"/>
            <w:noWrap/>
          </w:tcPr>
          <w:p w14:paraId="4435856D" w14:textId="3DB870E7" w:rsidR="00DF690F" w:rsidRPr="0000480A" w:rsidRDefault="009B7DE9" w:rsidP="00AE2204">
            <w:pPr>
              <w:spacing w:after="0" w:line="240" w:lineRule="auto"/>
              <w:ind w:left="0" w:right="0" w:firstLine="0"/>
              <w:jc w:val="left"/>
            </w:pPr>
            <w:r>
              <w:t>*Tarcze hamulcowe przód</w:t>
            </w:r>
          </w:p>
        </w:tc>
        <w:tc>
          <w:tcPr>
            <w:tcW w:w="1061" w:type="dxa"/>
          </w:tcPr>
          <w:p w14:paraId="544C7379" w14:textId="77777777" w:rsidR="00DF690F" w:rsidRPr="007C6444" w:rsidRDefault="00DF690F" w:rsidP="00AE2204">
            <w:pPr>
              <w:spacing w:after="0" w:line="240" w:lineRule="auto"/>
              <w:ind w:left="0" w:right="0" w:firstLine="0"/>
              <w:jc w:val="center"/>
              <w:rPr>
                <w:color w:val="auto"/>
                <w:sz w:val="20"/>
                <w:szCs w:val="20"/>
              </w:rPr>
            </w:pPr>
          </w:p>
        </w:tc>
        <w:tc>
          <w:tcPr>
            <w:tcW w:w="776" w:type="dxa"/>
            <w:shd w:val="clear" w:color="auto" w:fill="auto"/>
            <w:noWrap/>
          </w:tcPr>
          <w:p w14:paraId="13F6D0BC" w14:textId="566DE0EB" w:rsidR="00DF690F" w:rsidRPr="00163EA5" w:rsidRDefault="009B7DE9" w:rsidP="00AE2204">
            <w:pPr>
              <w:spacing w:after="0" w:line="240" w:lineRule="auto"/>
              <w:ind w:left="0" w:right="0" w:firstLine="0"/>
              <w:jc w:val="center"/>
            </w:pPr>
            <w:r>
              <w:t>szt.</w:t>
            </w:r>
          </w:p>
        </w:tc>
        <w:tc>
          <w:tcPr>
            <w:tcW w:w="646" w:type="dxa"/>
            <w:shd w:val="clear" w:color="auto" w:fill="auto"/>
            <w:noWrap/>
          </w:tcPr>
          <w:p w14:paraId="7EB285B9" w14:textId="505A843E" w:rsidR="00DF690F" w:rsidRPr="00D1552F" w:rsidRDefault="009B7DE9" w:rsidP="00AE2204">
            <w:pPr>
              <w:spacing w:after="0" w:line="240" w:lineRule="auto"/>
              <w:ind w:left="0" w:right="0" w:firstLine="0"/>
              <w:jc w:val="center"/>
            </w:pPr>
            <w:r>
              <w:t>4</w:t>
            </w:r>
          </w:p>
        </w:tc>
        <w:tc>
          <w:tcPr>
            <w:tcW w:w="1168" w:type="dxa"/>
          </w:tcPr>
          <w:p w14:paraId="21C10AB6" w14:textId="77777777" w:rsidR="00DF690F" w:rsidRPr="007C6444" w:rsidRDefault="00DF690F" w:rsidP="00AE2204">
            <w:pPr>
              <w:spacing w:after="0" w:line="240" w:lineRule="auto"/>
              <w:ind w:left="0" w:right="0" w:firstLine="0"/>
              <w:jc w:val="center"/>
              <w:rPr>
                <w:color w:val="auto"/>
                <w:sz w:val="20"/>
                <w:szCs w:val="20"/>
              </w:rPr>
            </w:pPr>
          </w:p>
        </w:tc>
        <w:tc>
          <w:tcPr>
            <w:tcW w:w="569" w:type="dxa"/>
          </w:tcPr>
          <w:p w14:paraId="05C4AF61" w14:textId="77777777" w:rsidR="00DF690F" w:rsidRPr="007C6444" w:rsidRDefault="00DF690F" w:rsidP="00AE2204">
            <w:pPr>
              <w:spacing w:after="0" w:line="240" w:lineRule="auto"/>
              <w:ind w:left="0" w:right="0" w:firstLine="0"/>
              <w:jc w:val="center"/>
              <w:rPr>
                <w:color w:val="auto"/>
                <w:sz w:val="20"/>
                <w:szCs w:val="20"/>
              </w:rPr>
            </w:pPr>
          </w:p>
        </w:tc>
        <w:tc>
          <w:tcPr>
            <w:tcW w:w="1434" w:type="dxa"/>
          </w:tcPr>
          <w:p w14:paraId="6588C5BF" w14:textId="77777777" w:rsidR="00DF690F" w:rsidRPr="007C6444" w:rsidRDefault="00DF690F" w:rsidP="00AE2204">
            <w:pPr>
              <w:spacing w:after="0" w:line="240" w:lineRule="auto"/>
              <w:ind w:left="0" w:right="0" w:firstLine="0"/>
              <w:jc w:val="center"/>
              <w:rPr>
                <w:color w:val="auto"/>
                <w:sz w:val="20"/>
                <w:szCs w:val="20"/>
              </w:rPr>
            </w:pPr>
          </w:p>
        </w:tc>
      </w:tr>
      <w:tr w:rsidR="00AE2204" w:rsidRPr="007C6444" w14:paraId="344ADDD9" w14:textId="77777777" w:rsidTr="00D5176E">
        <w:trPr>
          <w:trHeight w:val="360"/>
        </w:trPr>
        <w:tc>
          <w:tcPr>
            <w:tcW w:w="9760" w:type="dxa"/>
            <w:gridSpan w:val="8"/>
            <w:shd w:val="clear" w:color="auto" w:fill="auto"/>
            <w:vAlign w:val="center"/>
          </w:tcPr>
          <w:p w14:paraId="297B62C2" w14:textId="77777777" w:rsidR="00AE2204" w:rsidRPr="00AE2204" w:rsidRDefault="00AE2204" w:rsidP="00AE2204">
            <w:pPr>
              <w:spacing w:after="0" w:line="240" w:lineRule="auto"/>
              <w:ind w:left="0" w:right="0" w:firstLine="0"/>
              <w:jc w:val="center"/>
              <w:rPr>
                <w:b/>
                <w:color w:val="auto"/>
                <w:sz w:val="20"/>
                <w:szCs w:val="20"/>
              </w:rPr>
            </w:pPr>
            <w:r w:rsidRPr="00AE2204">
              <w:rPr>
                <w:b/>
                <w:color w:val="auto"/>
                <w:sz w:val="20"/>
                <w:szCs w:val="20"/>
              </w:rPr>
              <w:t xml:space="preserve">Kia </w:t>
            </w:r>
            <w:proofErr w:type="spellStart"/>
            <w:r w:rsidRPr="00AE2204">
              <w:rPr>
                <w:b/>
                <w:color w:val="auto"/>
                <w:sz w:val="20"/>
                <w:szCs w:val="20"/>
              </w:rPr>
              <w:t>Sportage</w:t>
            </w:r>
            <w:proofErr w:type="spellEnd"/>
            <w:r w:rsidRPr="00AE2204">
              <w:rPr>
                <w:b/>
                <w:color w:val="auto"/>
                <w:sz w:val="20"/>
                <w:szCs w:val="20"/>
              </w:rPr>
              <w:t xml:space="preserve">, rok </w:t>
            </w:r>
            <w:proofErr w:type="spellStart"/>
            <w:r w:rsidRPr="00AE2204">
              <w:rPr>
                <w:b/>
                <w:color w:val="auto"/>
                <w:sz w:val="20"/>
                <w:szCs w:val="20"/>
              </w:rPr>
              <w:t>prod</w:t>
            </w:r>
            <w:proofErr w:type="spellEnd"/>
            <w:r w:rsidRPr="00AE2204">
              <w:rPr>
                <w:b/>
                <w:color w:val="auto"/>
                <w:sz w:val="20"/>
                <w:szCs w:val="20"/>
              </w:rPr>
              <w:t xml:space="preserve">. 2019, poj. sil. 1591 cm³, moc 130 KW, </w:t>
            </w:r>
          </w:p>
          <w:p w14:paraId="62FD8E59" w14:textId="7D886A70" w:rsidR="00AE2204" w:rsidRPr="007C6444" w:rsidRDefault="00AE2204" w:rsidP="00AE2204">
            <w:pPr>
              <w:spacing w:after="0" w:line="240" w:lineRule="auto"/>
              <w:ind w:left="0" w:right="0" w:firstLine="0"/>
              <w:jc w:val="center"/>
              <w:rPr>
                <w:color w:val="auto"/>
                <w:sz w:val="20"/>
                <w:szCs w:val="20"/>
              </w:rPr>
            </w:pPr>
            <w:r w:rsidRPr="00AE2204">
              <w:rPr>
                <w:b/>
                <w:color w:val="auto"/>
                <w:sz w:val="20"/>
                <w:szCs w:val="20"/>
              </w:rPr>
              <w:t xml:space="preserve">nr VIN U5YPG816CML116820, kod </w:t>
            </w:r>
            <w:proofErr w:type="spellStart"/>
            <w:r w:rsidRPr="00AE2204">
              <w:rPr>
                <w:b/>
                <w:color w:val="auto"/>
                <w:sz w:val="20"/>
                <w:szCs w:val="20"/>
              </w:rPr>
              <w:t>fabr</w:t>
            </w:r>
            <w:proofErr w:type="spellEnd"/>
            <w:r w:rsidRPr="00AE2204">
              <w:rPr>
                <w:b/>
                <w:color w:val="auto"/>
                <w:sz w:val="20"/>
                <w:szCs w:val="20"/>
              </w:rPr>
              <w:t xml:space="preserve">. sil. G4FJ                                                                                                                </w:t>
            </w:r>
          </w:p>
        </w:tc>
      </w:tr>
      <w:tr w:rsidR="00AE2204" w:rsidRPr="007C6444" w14:paraId="3EC8E827" w14:textId="77777777" w:rsidTr="00AE2204">
        <w:trPr>
          <w:trHeight w:val="360"/>
        </w:trPr>
        <w:tc>
          <w:tcPr>
            <w:tcW w:w="556" w:type="dxa"/>
            <w:shd w:val="clear" w:color="auto" w:fill="auto"/>
            <w:vAlign w:val="center"/>
          </w:tcPr>
          <w:p w14:paraId="372DAECA" w14:textId="36CBCE46" w:rsidR="00AE2204" w:rsidRDefault="00AE2204" w:rsidP="00AE2204">
            <w:pPr>
              <w:spacing w:after="0" w:line="240" w:lineRule="auto"/>
              <w:ind w:left="0" w:right="0" w:firstLine="0"/>
              <w:jc w:val="center"/>
              <w:rPr>
                <w:color w:val="auto"/>
                <w:sz w:val="20"/>
                <w:szCs w:val="20"/>
              </w:rPr>
            </w:pPr>
            <w:r>
              <w:rPr>
                <w:color w:val="auto"/>
                <w:sz w:val="20"/>
                <w:szCs w:val="20"/>
              </w:rPr>
              <w:t>96</w:t>
            </w:r>
          </w:p>
        </w:tc>
        <w:tc>
          <w:tcPr>
            <w:tcW w:w="3550" w:type="dxa"/>
            <w:shd w:val="clear" w:color="auto" w:fill="auto"/>
            <w:noWrap/>
          </w:tcPr>
          <w:p w14:paraId="6E9756DE" w14:textId="577C62DC" w:rsidR="00AE2204" w:rsidRPr="007C6444" w:rsidRDefault="00AE2204" w:rsidP="00AE2204">
            <w:pPr>
              <w:spacing w:after="0" w:line="240" w:lineRule="auto"/>
              <w:ind w:left="0" w:right="0" w:firstLine="0"/>
              <w:jc w:val="left"/>
              <w:rPr>
                <w:rFonts w:eastAsia="Calibri"/>
                <w:sz w:val="22"/>
              </w:rPr>
            </w:pPr>
            <w:r w:rsidRPr="006F3059">
              <w:t>*Amortyzator przód prawy</w:t>
            </w:r>
          </w:p>
        </w:tc>
        <w:tc>
          <w:tcPr>
            <w:tcW w:w="1061" w:type="dxa"/>
          </w:tcPr>
          <w:p w14:paraId="3EEC7A89"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125A53A" w14:textId="4AE85562"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6C40522C" w14:textId="0BF50986"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7A9D5359"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09376CC"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34410E2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7BD22D4" w14:textId="77777777" w:rsidTr="00AE2204">
        <w:trPr>
          <w:trHeight w:val="360"/>
        </w:trPr>
        <w:tc>
          <w:tcPr>
            <w:tcW w:w="556" w:type="dxa"/>
            <w:shd w:val="clear" w:color="auto" w:fill="auto"/>
            <w:vAlign w:val="center"/>
          </w:tcPr>
          <w:p w14:paraId="3C7EFA6B" w14:textId="16D615EA" w:rsidR="00AE2204" w:rsidRDefault="00AE2204" w:rsidP="00AE2204">
            <w:pPr>
              <w:spacing w:after="0" w:line="240" w:lineRule="auto"/>
              <w:ind w:left="0" w:right="0" w:firstLine="0"/>
              <w:jc w:val="center"/>
              <w:rPr>
                <w:color w:val="auto"/>
                <w:sz w:val="20"/>
                <w:szCs w:val="20"/>
              </w:rPr>
            </w:pPr>
            <w:r>
              <w:rPr>
                <w:color w:val="auto"/>
                <w:sz w:val="20"/>
                <w:szCs w:val="20"/>
              </w:rPr>
              <w:t>97</w:t>
            </w:r>
          </w:p>
        </w:tc>
        <w:tc>
          <w:tcPr>
            <w:tcW w:w="3550" w:type="dxa"/>
            <w:shd w:val="clear" w:color="auto" w:fill="auto"/>
            <w:noWrap/>
          </w:tcPr>
          <w:p w14:paraId="6E59BFB9" w14:textId="59E9664A" w:rsidR="00AE2204" w:rsidRPr="007C6444" w:rsidRDefault="00AE2204" w:rsidP="00AE2204">
            <w:pPr>
              <w:spacing w:after="0" w:line="240" w:lineRule="auto"/>
              <w:ind w:left="0" w:right="0" w:firstLine="0"/>
              <w:jc w:val="left"/>
              <w:rPr>
                <w:rFonts w:eastAsia="Calibri"/>
                <w:sz w:val="22"/>
              </w:rPr>
            </w:pPr>
            <w:r w:rsidRPr="006F3059">
              <w:t>*Amortyzator przód lewy</w:t>
            </w:r>
          </w:p>
        </w:tc>
        <w:tc>
          <w:tcPr>
            <w:tcW w:w="1061" w:type="dxa"/>
          </w:tcPr>
          <w:p w14:paraId="041D08C8"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8E69BC6" w14:textId="4E205B01"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71F2E0D4" w14:textId="527B238F"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0DA8266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6D6A506"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3859BF6"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E475A7A" w14:textId="77777777" w:rsidTr="00AE2204">
        <w:trPr>
          <w:trHeight w:val="360"/>
        </w:trPr>
        <w:tc>
          <w:tcPr>
            <w:tcW w:w="556" w:type="dxa"/>
            <w:shd w:val="clear" w:color="auto" w:fill="auto"/>
            <w:vAlign w:val="center"/>
          </w:tcPr>
          <w:p w14:paraId="5DEDFF99" w14:textId="3D732651" w:rsidR="00AE2204" w:rsidRDefault="00AE2204" w:rsidP="00AE2204">
            <w:pPr>
              <w:spacing w:after="0" w:line="240" w:lineRule="auto"/>
              <w:ind w:left="0" w:right="0" w:firstLine="0"/>
              <w:jc w:val="center"/>
              <w:rPr>
                <w:color w:val="auto"/>
                <w:sz w:val="20"/>
                <w:szCs w:val="20"/>
              </w:rPr>
            </w:pPr>
            <w:r>
              <w:rPr>
                <w:color w:val="auto"/>
                <w:sz w:val="20"/>
                <w:szCs w:val="20"/>
              </w:rPr>
              <w:t>98</w:t>
            </w:r>
          </w:p>
        </w:tc>
        <w:tc>
          <w:tcPr>
            <w:tcW w:w="3550" w:type="dxa"/>
            <w:shd w:val="clear" w:color="auto" w:fill="auto"/>
            <w:noWrap/>
          </w:tcPr>
          <w:p w14:paraId="0E736F98" w14:textId="6A0612F3" w:rsidR="00AE2204" w:rsidRPr="007C6444" w:rsidRDefault="00AE2204" w:rsidP="00AE2204">
            <w:pPr>
              <w:spacing w:after="0" w:line="240" w:lineRule="auto"/>
              <w:ind w:left="0" w:right="0" w:firstLine="0"/>
              <w:jc w:val="left"/>
              <w:rPr>
                <w:rFonts w:eastAsia="Calibri"/>
                <w:sz w:val="22"/>
              </w:rPr>
            </w:pPr>
            <w:r w:rsidRPr="006F3059">
              <w:t>*Amortyzator tył</w:t>
            </w:r>
          </w:p>
        </w:tc>
        <w:tc>
          <w:tcPr>
            <w:tcW w:w="1061" w:type="dxa"/>
          </w:tcPr>
          <w:p w14:paraId="7D8CD9FB"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F936221" w14:textId="4A501D5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74284DD9" w14:textId="59100289"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493F7112"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1E1A77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8E2579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0EABB064" w14:textId="77777777" w:rsidTr="00AE2204">
        <w:trPr>
          <w:trHeight w:val="360"/>
        </w:trPr>
        <w:tc>
          <w:tcPr>
            <w:tcW w:w="556" w:type="dxa"/>
            <w:shd w:val="clear" w:color="auto" w:fill="auto"/>
            <w:vAlign w:val="center"/>
          </w:tcPr>
          <w:p w14:paraId="2266E89E" w14:textId="44EAC47B" w:rsidR="00AE2204" w:rsidRDefault="00AE2204" w:rsidP="00AE2204">
            <w:pPr>
              <w:spacing w:after="0" w:line="240" w:lineRule="auto"/>
              <w:ind w:left="0" w:right="0" w:firstLine="0"/>
              <w:jc w:val="center"/>
              <w:rPr>
                <w:color w:val="auto"/>
                <w:sz w:val="20"/>
                <w:szCs w:val="20"/>
              </w:rPr>
            </w:pPr>
            <w:r>
              <w:rPr>
                <w:color w:val="auto"/>
                <w:sz w:val="20"/>
                <w:szCs w:val="20"/>
              </w:rPr>
              <w:t>99</w:t>
            </w:r>
          </w:p>
        </w:tc>
        <w:tc>
          <w:tcPr>
            <w:tcW w:w="3550" w:type="dxa"/>
            <w:shd w:val="clear" w:color="auto" w:fill="auto"/>
            <w:noWrap/>
          </w:tcPr>
          <w:p w14:paraId="60F6B742" w14:textId="0611EDF7" w:rsidR="00AE2204" w:rsidRPr="007C6444" w:rsidRDefault="00AE2204" w:rsidP="00AE2204">
            <w:pPr>
              <w:spacing w:after="0" w:line="240" w:lineRule="auto"/>
              <w:ind w:left="0" w:right="0" w:firstLine="0"/>
              <w:jc w:val="left"/>
              <w:rPr>
                <w:rFonts w:eastAsia="Calibri"/>
                <w:sz w:val="22"/>
              </w:rPr>
            </w:pPr>
            <w:r w:rsidRPr="006F3059">
              <w:t>Cewka zapłonowa</w:t>
            </w:r>
          </w:p>
        </w:tc>
        <w:tc>
          <w:tcPr>
            <w:tcW w:w="1061" w:type="dxa"/>
          </w:tcPr>
          <w:p w14:paraId="73E15237"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61BEFC2" w14:textId="7E83571E"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18C9AEFC" w14:textId="563E1696"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0C4AB44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8F3644F"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C5BF3FB"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2610F3C" w14:textId="77777777" w:rsidTr="00AE2204">
        <w:trPr>
          <w:trHeight w:val="360"/>
        </w:trPr>
        <w:tc>
          <w:tcPr>
            <w:tcW w:w="556" w:type="dxa"/>
            <w:shd w:val="clear" w:color="auto" w:fill="auto"/>
            <w:vAlign w:val="center"/>
          </w:tcPr>
          <w:p w14:paraId="6B9A9563" w14:textId="208F6C5C" w:rsidR="00AE2204" w:rsidRDefault="00AE2204" w:rsidP="00AE2204">
            <w:pPr>
              <w:spacing w:after="0" w:line="240" w:lineRule="auto"/>
              <w:ind w:left="0" w:right="0" w:firstLine="0"/>
              <w:jc w:val="center"/>
              <w:rPr>
                <w:color w:val="auto"/>
                <w:sz w:val="20"/>
                <w:szCs w:val="20"/>
              </w:rPr>
            </w:pPr>
            <w:r>
              <w:rPr>
                <w:color w:val="auto"/>
                <w:sz w:val="20"/>
                <w:szCs w:val="20"/>
              </w:rPr>
              <w:t>100</w:t>
            </w:r>
          </w:p>
        </w:tc>
        <w:tc>
          <w:tcPr>
            <w:tcW w:w="3550" w:type="dxa"/>
            <w:shd w:val="clear" w:color="auto" w:fill="auto"/>
            <w:noWrap/>
          </w:tcPr>
          <w:p w14:paraId="2461E57C" w14:textId="78E2CF9B" w:rsidR="00AE2204" w:rsidRPr="007C6444" w:rsidRDefault="00AE2204" w:rsidP="00AE2204">
            <w:pPr>
              <w:spacing w:after="0" w:line="240" w:lineRule="auto"/>
              <w:ind w:left="0" w:right="0" w:firstLine="0"/>
              <w:jc w:val="left"/>
              <w:rPr>
                <w:rFonts w:eastAsia="Calibri"/>
                <w:sz w:val="22"/>
              </w:rPr>
            </w:pPr>
            <w:r w:rsidRPr="006F3059">
              <w:t xml:space="preserve">Filtr oleju </w:t>
            </w:r>
          </w:p>
        </w:tc>
        <w:tc>
          <w:tcPr>
            <w:tcW w:w="1061" w:type="dxa"/>
          </w:tcPr>
          <w:p w14:paraId="5AAD9CE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1689E4F" w14:textId="0FB20E0A"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58E217B" w14:textId="26F56A03" w:rsidR="00AE2204" w:rsidRPr="007C6444" w:rsidRDefault="00AE2204" w:rsidP="00AE2204">
            <w:pPr>
              <w:spacing w:after="0" w:line="240" w:lineRule="auto"/>
              <w:ind w:left="0" w:right="0" w:firstLine="0"/>
              <w:jc w:val="center"/>
              <w:rPr>
                <w:rFonts w:eastAsia="Calibri"/>
                <w:sz w:val="22"/>
              </w:rPr>
            </w:pPr>
            <w:r w:rsidRPr="003A036C">
              <w:t>10</w:t>
            </w:r>
          </w:p>
        </w:tc>
        <w:tc>
          <w:tcPr>
            <w:tcW w:w="1168" w:type="dxa"/>
          </w:tcPr>
          <w:p w14:paraId="28A72AE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0268543"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0D339E6"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812BC73" w14:textId="77777777" w:rsidTr="00AE2204">
        <w:trPr>
          <w:trHeight w:val="360"/>
        </w:trPr>
        <w:tc>
          <w:tcPr>
            <w:tcW w:w="556" w:type="dxa"/>
            <w:shd w:val="clear" w:color="auto" w:fill="auto"/>
            <w:vAlign w:val="center"/>
          </w:tcPr>
          <w:p w14:paraId="7092531A" w14:textId="49279FD4" w:rsidR="00AE2204" w:rsidRDefault="00AE2204" w:rsidP="00AE2204">
            <w:pPr>
              <w:spacing w:after="0" w:line="240" w:lineRule="auto"/>
              <w:ind w:left="0" w:right="0" w:firstLine="0"/>
              <w:jc w:val="center"/>
              <w:rPr>
                <w:color w:val="auto"/>
                <w:sz w:val="20"/>
                <w:szCs w:val="20"/>
              </w:rPr>
            </w:pPr>
            <w:r>
              <w:rPr>
                <w:color w:val="auto"/>
                <w:sz w:val="20"/>
                <w:szCs w:val="20"/>
              </w:rPr>
              <w:t>101</w:t>
            </w:r>
          </w:p>
        </w:tc>
        <w:tc>
          <w:tcPr>
            <w:tcW w:w="3550" w:type="dxa"/>
            <w:shd w:val="clear" w:color="auto" w:fill="auto"/>
            <w:noWrap/>
          </w:tcPr>
          <w:p w14:paraId="388AF246" w14:textId="304353F6" w:rsidR="00AE2204" w:rsidRPr="007C6444" w:rsidRDefault="00AE2204" w:rsidP="00AE2204">
            <w:pPr>
              <w:spacing w:after="0" w:line="240" w:lineRule="auto"/>
              <w:ind w:left="0" w:right="0" w:firstLine="0"/>
              <w:jc w:val="left"/>
              <w:rPr>
                <w:rFonts w:eastAsia="Calibri"/>
                <w:sz w:val="22"/>
              </w:rPr>
            </w:pPr>
            <w:r w:rsidRPr="006F3059">
              <w:t>Filtr powietrza</w:t>
            </w:r>
          </w:p>
        </w:tc>
        <w:tc>
          <w:tcPr>
            <w:tcW w:w="1061" w:type="dxa"/>
          </w:tcPr>
          <w:p w14:paraId="457D3B9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0634F90" w14:textId="3CD15E17"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2CF04D5C" w14:textId="2FF0AFAF" w:rsidR="00AE2204" w:rsidRPr="007C6444" w:rsidRDefault="00AE2204" w:rsidP="00AE2204">
            <w:pPr>
              <w:spacing w:after="0" w:line="240" w:lineRule="auto"/>
              <w:ind w:left="0" w:right="0" w:firstLine="0"/>
              <w:jc w:val="center"/>
              <w:rPr>
                <w:rFonts w:eastAsia="Calibri"/>
                <w:sz w:val="22"/>
              </w:rPr>
            </w:pPr>
            <w:r w:rsidRPr="003A036C">
              <w:t>10</w:t>
            </w:r>
          </w:p>
        </w:tc>
        <w:tc>
          <w:tcPr>
            <w:tcW w:w="1168" w:type="dxa"/>
          </w:tcPr>
          <w:p w14:paraId="19D49A9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C3C4ADC"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0109AE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360838C" w14:textId="77777777" w:rsidTr="00AE2204">
        <w:trPr>
          <w:trHeight w:val="360"/>
        </w:trPr>
        <w:tc>
          <w:tcPr>
            <w:tcW w:w="556" w:type="dxa"/>
            <w:shd w:val="clear" w:color="auto" w:fill="auto"/>
            <w:vAlign w:val="center"/>
          </w:tcPr>
          <w:p w14:paraId="21D45448" w14:textId="7BE8F204" w:rsidR="00AE2204" w:rsidRDefault="00AE2204" w:rsidP="00AE2204">
            <w:pPr>
              <w:spacing w:after="0" w:line="240" w:lineRule="auto"/>
              <w:ind w:left="0" w:right="0" w:firstLine="0"/>
              <w:jc w:val="center"/>
              <w:rPr>
                <w:color w:val="auto"/>
                <w:sz w:val="20"/>
                <w:szCs w:val="20"/>
              </w:rPr>
            </w:pPr>
            <w:r>
              <w:rPr>
                <w:color w:val="auto"/>
                <w:sz w:val="20"/>
                <w:szCs w:val="20"/>
              </w:rPr>
              <w:t>102</w:t>
            </w:r>
          </w:p>
        </w:tc>
        <w:tc>
          <w:tcPr>
            <w:tcW w:w="3550" w:type="dxa"/>
            <w:shd w:val="clear" w:color="auto" w:fill="auto"/>
            <w:noWrap/>
          </w:tcPr>
          <w:p w14:paraId="69B220BE" w14:textId="21F8D884" w:rsidR="00AE2204" w:rsidRPr="007C6444" w:rsidRDefault="00AE2204" w:rsidP="00AE2204">
            <w:pPr>
              <w:spacing w:after="0" w:line="240" w:lineRule="auto"/>
              <w:ind w:left="0" w:right="0" w:firstLine="0"/>
              <w:jc w:val="left"/>
              <w:rPr>
                <w:rFonts w:eastAsia="Calibri"/>
                <w:sz w:val="22"/>
              </w:rPr>
            </w:pPr>
            <w:r w:rsidRPr="006F3059">
              <w:t>Filtr kabiny</w:t>
            </w:r>
          </w:p>
        </w:tc>
        <w:tc>
          <w:tcPr>
            <w:tcW w:w="1061" w:type="dxa"/>
          </w:tcPr>
          <w:p w14:paraId="719F17C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F60FA32" w14:textId="471364A2"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66B5191" w14:textId="3F90A810" w:rsidR="00AE2204" w:rsidRPr="007C6444" w:rsidRDefault="00AE2204" w:rsidP="00AE2204">
            <w:pPr>
              <w:spacing w:after="0" w:line="240" w:lineRule="auto"/>
              <w:ind w:left="0" w:right="0" w:firstLine="0"/>
              <w:jc w:val="center"/>
              <w:rPr>
                <w:rFonts w:eastAsia="Calibri"/>
                <w:sz w:val="22"/>
              </w:rPr>
            </w:pPr>
            <w:r w:rsidRPr="003A036C">
              <w:t>10</w:t>
            </w:r>
          </w:p>
        </w:tc>
        <w:tc>
          <w:tcPr>
            <w:tcW w:w="1168" w:type="dxa"/>
          </w:tcPr>
          <w:p w14:paraId="1E24F5D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AF78ACE"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594AA92"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535FCD9" w14:textId="77777777" w:rsidTr="00AE2204">
        <w:trPr>
          <w:trHeight w:val="360"/>
        </w:trPr>
        <w:tc>
          <w:tcPr>
            <w:tcW w:w="556" w:type="dxa"/>
            <w:shd w:val="clear" w:color="auto" w:fill="auto"/>
            <w:vAlign w:val="center"/>
          </w:tcPr>
          <w:p w14:paraId="68A369E6" w14:textId="0400E560" w:rsidR="00AE2204" w:rsidRDefault="00AE2204" w:rsidP="00AE2204">
            <w:pPr>
              <w:spacing w:after="0" w:line="240" w:lineRule="auto"/>
              <w:ind w:left="0" w:right="0" w:firstLine="0"/>
              <w:jc w:val="center"/>
              <w:rPr>
                <w:color w:val="auto"/>
                <w:sz w:val="20"/>
                <w:szCs w:val="20"/>
              </w:rPr>
            </w:pPr>
            <w:r>
              <w:rPr>
                <w:color w:val="auto"/>
                <w:sz w:val="20"/>
                <w:szCs w:val="20"/>
              </w:rPr>
              <w:t>103</w:t>
            </w:r>
          </w:p>
        </w:tc>
        <w:tc>
          <w:tcPr>
            <w:tcW w:w="3550" w:type="dxa"/>
            <w:shd w:val="clear" w:color="auto" w:fill="auto"/>
            <w:noWrap/>
          </w:tcPr>
          <w:p w14:paraId="602286CD" w14:textId="6296F2C1" w:rsidR="00AE2204" w:rsidRPr="007C6444" w:rsidRDefault="00AE2204" w:rsidP="00AE2204">
            <w:pPr>
              <w:spacing w:after="0" w:line="240" w:lineRule="auto"/>
              <w:ind w:left="0" w:right="0" w:firstLine="0"/>
              <w:jc w:val="left"/>
              <w:rPr>
                <w:rFonts w:eastAsia="Calibri"/>
                <w:sz w:val="22"/>
              </w:rPr>
            </w:pPr>
            <w:r w:rsidRPr="006F3059">
              <w:t>*Górne mocowanie amor. Z łożyskiem przód</w:t>
            </w:r>
          </w:p>
        </w:tc>
        <w:tc>
          <w:tcPr>
            <w:tcW w:w="1061" w:type="dxa"/>
          </w:tcPr>
          <w:p w14:paraId="279A560B"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6E3A93A" w14:textId="4E08713E" w:rsidR="00AE2204" w:rsidRPr="007C6444" w:rsidRDefault="00AE2204" w:rsidP="00AE2204">
            <w:pPr>
              <w:spacing w:after="0" w:line="240" w:lineRule="auto"/>
              <w:ind w:left="0" w:right="0" w:firstLine="0"/>
              <w:jc w:val="center"/>
              <w:rPr>
                <w:color w:val="auto"/>
                <w:sz w:val="20"/>
                <w:szCs w:val="20"/>
              </w:rPr>
            </w:pPr>
            <w:proofErr w:type="spellStart"/>
            <w:r w:rsidRPr="00EB7779">
              <w:t>kpl</w:t>
            </w:r>
            <w:proofErr w:type="spellEnd"/>
            <w:r w:rsidRPr="00EB7779">
              <w:t>.</w:t>
            </w:r>
          </w:p>
        </w:tc>
        <w:tc>
          <w:tcPr>
            <w:tcW w:w="646" w:type="dxa"/>
            <w:shd w:val="clear" w:color="auto" w:fill="auto"/>
            <w:noWrap/>
          </w:tcPr>
          <w:p w14:paraId="46E00FFB" w14:textId="2B8C3F56"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CD1D7F8"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956F90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89C09EF"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2CB3835" w14:textId="77777777" w:rsidTr="00AE2204">
        <w:trPr>
          <w:trHeight w:val="360"/>
        </w:trPr>
        <w:tc>
          <w:tcPr>
            <w:tcW w:w="556" w:type="dxa"/>
            <w:shd w:val="clear" w:color="auto" w:fill="auto"/>
            <w:vAlign w:val="center"/>
          </w:tcPr>
          <w:p w14:paraId="333207AB" w14:textId="77180986" w:rsidR="00AE2204" w:rsidRDefault="00AE2204" w:rsidP="00AE2204">
            <w:pPr>
              <w:spacing w:after="0" w:line="240" w:lineRule="auto"/>
              <w:ind w:left="0" w:right="0" w:firstLine="0"/>
              <w:jc w:val="center"/>
              <w:rPr>
                <w:color w:val="auto"/>
                <w:sz w:val="20"/>
                <w:szCs w:val="20"/>
              </w:rPr>
            </w:pPr>
            <w:r>
              <w:rPr>
                <w:color w:val="auto"/>
                <w:sz w:val="20"/>
                <w:szCs w:val="20"/>
              </w:rPr>
              <w:t>104</w:t>
            </w:r>
          </w:p>
        </w:tc>
        <w:tc>
          <w:tcPr>
            <w:tcW w:w="3550" w:type="dxa"/>
            <w:shd w:val="clear" w:color="auto" w:fill="auto"/>
            <w:noWrap/>
          </w:tcPr>
          <w:p w14:paraId="215D0842" w14:textId="53EBB5CC" w:rsidR="00AE2204" w:rsidRPr="007C6444" w:rsidRDefault="00AE2204" w:rsidP="00AE2204">
            <w:pPr>
              <w:spacing w:after="0" w:line="240" w:lineRule="auto"/>
              <w:ind w:left="0" w:right="0" w:firstLine="0"/>
              <w:jc w:val="left"/>
              <w:rPr>
                <w:rFonts w:eastAsia="Calibri"/>
                <w:sz w:val="22"/>
              </w:rPr>
            </w:pPr>
            <w:r w:rsidRPr="006F3059">
              <w:t>Koło zamachowe dwumasowe</w:t>
            </w:r>
          </w:p>
        </w:tc>
        <w:tc>
          <w:tcPr>
            <w:tcW w:w="1061" w:type="dxa"/>
          </w:tcPr>
          <w:p w14:paraId="09129D5A"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A2B4337" w14:textId="34ED41EC"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58BE4D53" w14:textId="3E6691B2"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7A959C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6E5B4A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454F6B1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6B6B235" w14:textId="77777777" w:rsidTr="00AE2204">
        <w:trPr>
          <w:trHeight w:val="360"/>
        </w:trPr>
        <w:tc>
          <w:tcPr>
            <w:tcW w:w="556" w:type="dxa"/>
            <w:shd w:val="clear" w:color="auto" w:fill="auto"/>
            <w:vAlign w:val="center"/>
          </w:tcPr>
          <w:p w14:paraId="1937F23E" w14:textId="509BC068" w:rsidR="00AE2204" w:rsidRDefault="00AE2204" w:rsidP="00AE2204">
            <w:pPr>
              <w:spacing w:after="0" w:line="240" w:lineRule="auto"/>
              <w:ind w:left="0" w:right="0" w:firstLine="0"/>
              <w:jc w:val="center"/>
              <w:rPr>
                <w:color w:val="auto"/>
                <w:sz w:val="20"/>
                <w:szCs w:val="20"/>
              </w:rPr>
            </w:pPr>
            <w:r>
              <w:rPr>
                <w:color w:val="auto"/>
                <w:sz w:val="20"/>
                <w:szCs w:val="20"/>
              </w:rPr>
              <w:t>105</w:t>
            </w:r>
          </w:p>
        </w:tc>
        <w:tc>
          <w:tcPr>
            <w:tcW w:w="3550" w:type="dxa"/>
            <w:shd w:val="clear" w:color="auto" w:fill="auto"/>
            <w:noWrap/>
          </w:tcPr>
          <w:p w14:paraId="1254F5B7" w14:textId="14AA2B3A" w:rsidR="00AE2204" w:rsidRPr="007C6444" w:rsidRDefault="00AE2204" w:rsidP="00AE2204">
            <w:pPr>
              <w:spacing w:after="0" w:line="240" w:lineRule="auto"/>
              <w:ind w:left="0" w:right="0" w:firstLine="0"/>
              <w:jc w:val="left"/>
              <w:rPr>
                <w:rFonts w:eastAsia="Calibri"/>
                <w:sz w:val="22"/>
              </w:rPr>
            </w:pPr>
            <w:r w:rsidRPr="006F3059">
              <w:t>*Klocki hamulcowe przód</w:t>
            </w:r>
          </w:p>
        </w:tc>
        <w:tc>
          <w:tcPr>
            <w:tcW w:w="1061" w:type="dxa"/>
          </w:tcPr>
          <w:p w14:paraId="6063220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61C66DD" w14:textId="0D06D1E1" w:rsidR="00AE2204" w:rsidRPr="007C6444" w:rsidRDefault="00AE2204" w:rsidP="00AE2204">
            <w:pPr>
              <w:spacing w:after="0" w:line="240" w:lineRule="auto"/>
              <w:ind w:left="0" w:right="0" w:firstLine="0"/>
              <w:jc w:val="center"/>
              <w:rPr>
                <w:color w:val="auto"/>
                <w:sz w:val="20"/>
                <w:szCs w:val="20"/>
              </w:rPr>
            </w:pPr>
            <w:proofErr w:type="spellStart"/>
            <w:r w:rsidRPr="00EB7779">
              <w:t>kpl</w:t>
            </w:r>
            <w:proofErr w:type="spellEnd"/>
            <w:r w:rsidRPr="00EB7779">
              <w:t>.</w:t>
            </w:r>
          </w:p>
        </w:tc>
        <w:tc>
          <w:tcPr>
            <w:tcW w:w="646" w:type="dxa"/>
            <w:shd w:val="clear" w:color="auto" w:fill="auto"/>
            <w:noWrap/>
          </w:tcPr>
          <w:p w14:paraId="1AA318B6" w14:textId="7FF03021" w:rsidR="00AE2204" w:rsidRPr="007C6444" w:rsidRDefault="00AE2204" w:rsidP="00AE2204">
            <w:pPr>
              <w:spacing w:after="0" w:line="240" w:lineRule="auto"/>
              <w:ind w:left="0" w:right="0" w:firstLine="0"/>
              <w:jc w:val="center"/>
              <w:rPr>
                <w:rFonts w:eastAsia="Calibri"/>
                <w:sz w:val="22"/>
              </w:rPr>
            </w:pPr>
            <w:r w:rsidRPr="003A036C">
              <w:t>8</w:t>
            </w:r>
          </w:p>
        </w:tc>
        <w:tc>
          <w:tcPr>
            <w:tcW w:w="1168" w:type="dxa"/>
          </w:tcPr>
          <w:p w14:paraId="7DF7AB38"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17090E3"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6730C9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EE2DE11" w14:textId="77777777" w:rsidTr="00AE2204">
        <w:trPr>
          <w:trHeight w:val="360"/>
        </w:trPr>
        <w:tc>
          <w:tcPr>
            <w:tcW w:w="556" w:type="dxa"/>
            <w:shd w:val="clear" w:color="auto" w:fill="auto"/>
            <w:vAlign w:val="center"/>
          </w:tcPr>
          <w:p w14:paraId="19DF5B52" w14:textId="0B5A5993" w:rsidR="00AE2204" w:rsidRDefault="00AE2204" w:rsidP="00AE2204">
            <w:pPr>
              <w:spacing w:after="0" w:line="240" w:lineRule="auto"/>
              <w:ind w:left="0" w:right="0" w:firstLine="0"/>
              <w:jc w:val="center"/>
              <w:rPr>
                <w:color w:val="auto"/>
                <w:sz w:val="20"/>
                <w:szCs w:val="20"/>
              </w:rPr>
            </w:pPr>
            <w:r>
              <w:rPr>
                <w:color w:val="auto"/>
                <w:sz w:val="20"/>
                <w:szCs w:val="20"/>
              </w:rPr>
              <w:t>106</w:t>
            </w:r>
          </w:p>
        </w:tc>
        <w:tc>
          <w:tcPr>
            <w:tcW w:w="3550" w:type="dxa"/>
            <w:shd w:val="clear" w:color="auto" w:fill="auto"/>
            <w:noWrap/>
          </w:tcPr>
          <w:p w14:paraId="28BF17E1" w14:textId="5F491AEC" w:rsidR="00AE2204" w:rsidRPr="007C6444" w:rsidRDefault="00AE2204" w:rsidP="00AE2204">
            <w:pPr>
              <w:spacing w:after="0" w:line="240" w:lineRule="auto"/>
              <w:ind w:left="0" w:right="0" w:firstLine="0"/>
              <w:jc w:val="left"/>
              <w:rPr>
                <w:rFonts w:eastAsia="Calibri"/>
                <w:sz w:val="22"/>
              </w:rPr>
            </w:pPr>
            <w:r w:rsidRPr="006F3059">
              <w:t>*Klocki hamulcowe tył</w:t>
            </w:r>
          </w:p>
        </w:tc>
        <w:tc>
          <w:tcPr>
            <w:tcW w:w="1061" w:type="dxa"/>
          </w:tcPr>
          <w:p w14:paraId="4603EA54"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F417F52" w14:textId="59AE61BB" w:rsidR="00AE2204" w:rsidRPr="007C6444" w:rsidRDefault="00AE2204" w:rsidP="00AE2204">
            <w:pPr>
              <w:spacing w:after="0" w:line="240" w:lineRule="auto"/>
              <w:ind w:left="0" w:right="0" w:firstLine="0"/>
              <w:jc w:val="center"/>
              <w:rPr>
                <w:color w:val="auto"/>
                <w:sz w:val="20"/>
                <w:szCs w:val="20"/>
              </w:rPr>
            </w:pPr>
            <w:proofErr w:type="spellStart"/>
            <w:r w:rsidRPr="00EB7779">
              <w:t>kpl</w:t>
            </w:r>
            <w:proofErr w:type="spellEnd"/>
            <w:r w:rsidRPr="00EB7779">
              <w:t>.</w:t>
            </w:r>
          </w:p>
        </w:tc>
        <w:tc>
          <w:tcPr>
            <w:tcW w:w="646" w:type="dxa"/>
            <w:shd w:val="clear" w:color="auto" w:fill="auto"/>
            <w:noWrap/>
          </w:tcPr>
          <w:p w14:paraId="2EBE285C" w14:textId="3C73535B" w:rsidR="00AE2204" w:rsidRPr="007C6444" w:rsidRDefault="00AE2204" w:rsidP="00AE2204">
            <w:pPr>
              <w:spacing w:after="0" w:line="240" w:lineRule="auto"/>
              <w:ind w:left="0" w:right="0" w:firstLine="0"/>
              <w:jc w:val="center"/>
              <w:rPr>
                <w:rFonts w:eastAsia="Calibri"/>
                <w:sz w:val="22"/>
              </w:rPr>
            </w:pPr>
            <w:r w:rsidRPr="003A036C">
              <w:t>6</w:t>
            </w:r>
          </w:p>
        </w:tc>
        <w:tc>
          <w:tcPr>
            <w:tcW w:w="1168" w:type="dxa"/>
          </w:tcPr>
          <w:p w14:paraId="501F1468"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35EC27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556D2D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27CCAF9" w14:textId="77777777" w:rsidTr="00AE2204">
        <w:trPr>
          <w:trHeight w:val="360"/>
        </w:trPr>
        <w:tc>
          <w:tcPr>
            <w:tcW w:w="556" w:type="dxa"/>
            <w:shd w:val="clear" w:color="auto" w:fill="auto"/>
            <w:vAlign w:val="center"/>
          </w:tcPr>
          <w:p w14:paraId="006DFDEF" w14:textId="7D74E633" w:rsidR="00AE2204" w:rsidRDefault="00AE2204" w:rsidP="00AE2204">
            <w:pPr>
              <w:spacing w:after="0" w:line="240" w:lineRule="auto"/>
              <w:ind w:left="0" w:right="0" w:firstLine="0"/>
              <w:jc w:val="center"/>
              <w:rPr>
                <w:color w:val="auto"/>
                <w:sz w:val="20"/>
                <w:szCs w:val="20"/>
              </w:rPr>
            </w:pPr>
            <w:r>
              <w:rPr>
                <w:color w:val="auto"/>
                <w:sz w:val="20"/>
                <w:szCs w:val="20"/>
              </w:rPr>
              <w:t>107</w:t>
            </w:r>
          </w:p>
        </w:tc>
        <w:tc>
          <w:tcPr>
            <w:tcW w:w="3550" w:type="dxa"/>
            <w:shd w:val="clear" w:color="auto" w:fill="auto"/>
            <w:noWrap/>
          </w:tcPr>
          <w:p w14:paraId="16B35F71" w14:textId="129ABB2F" w:rsidR="00AE2204" w:rsidRPr="007C6444" w:rsidRDefault="00AE2204" w:rsidP="00AE2204">
            <w:pPr>
              <w:spacing w:after="0" w:line="240" w:lineRule="auto"/>
              <w:ind w:left="0" w:right="0" w:firstLine="0"/>
              <w:jc w:val="left"/>
              <w:rPr>
                <w:rFonts w:eastAsia="Calibri"/>
                <w:sz w:val="22"/>
              </w:rPr>
            </w:pPr>
            <w:r w:rsidRPr="006F3059">
              <w:t>*Końcówka kierownicza prawa</w:t>
            </w:r>
          </w:p>
        </w:tc>
        <w:tc>
          <w:tcPr>
            <w:tcW w:w="1061" w:type="dxa"/>
          </w:tcPr>
          <w:p w14:paraId="7A612C9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CF7BD0E" w14:textId="11E8173B"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71CCCC7" w14:textId="2F519D28"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36E8D086"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C94838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8871D5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B49F6BC" w14:textId="77777777" w:rsidTr="00AE2204">
        <w:trPr>
          <w:trHeight w:val="360"/>
        </w:trPr>
        <w:tc>
          <w:tcPr>
            <w:tcW w:w="556" w:type="dxa"/>
            <w:shd w:val="clear" w:color="auto" w:fill="auto"/>
            <w:vAlign w:val="center"/>
          </w:tcPr>
          <w:p w14:paraId="488399C8" w14:textId="2475D2E3" w:rsidR="00AE2204" w:rsidRDefault="00AE2204" w:rsidP="00AE2204">
            <w:pPr>
              <w:spacing w:after="0" w:line="240" w:lineRule="auto"/>
              <w:ind w:left="0" w:right="0" w:firstLine="0"/>
              <w:jc w:val="center"/>
              <w:rPr>
                <w:color w:val="auto"/>
                <w:sz w:val="20"/>
                <w:szCs w:val="20"/>
              </w:rPr>
            </w:pPr>
            <w:r>
              <w:rPr>
                <w:color w:val="auto"/>
                <w:sz w:val="20"/>
                <w:szCs w:val="20"/>
              </w:rPr>
              <w:lastRenderedPageBreak/>
              <w:t>108</w:t>
            </w:r>
          </w:p>
        </w:tc>
        <w:tc>
          <w:tcPr>
            <w:tcW w:w="3550" w:type="dxa"/>
            <w:shd w:val="clear" w:color="auto" w:fill="auto"/>
            <w:noWrap/>
          </w:tcPr>
          <w:p w14:paraId="7BAF7A00" w14:textId="550BBFAF" w:rsidR="00AE2204" w:rsidRPr="007C6444" w:rsidRDefault="00AE2204" w:rsidP="00AE2204">
            <w:pPr>
              <w:spacing w:after="0" w:line="240" w:lineRule="auto"/>
              <w:ind w:left="0" w:right="0" w:firstLine="0"/>
              <w:jc w:val="left"/>
              <w:rPr>
                <w:rFonts w:eastAsia="Calibri"/>
                <w:sz w:val="22"/>
              </w:rPr>
            </w:pPr>
            <w:r w:rsidRPr="006F3059">
              <w:t>*Końcówka kierownicza lewa</w:t>
            </w:r>
          </w:p>
        </w:tc>
        <w:tc>
          <w:tcPr>
            <w:tcW w:w="1061" w:type="dxa"/>
          </w:tcPr>
          <w:p w14:paraId="15E844DE"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AA6BDA9" w14:textId="0FCFF32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9C6BB09" w14:textId="6906CBDD"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18021C6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408E7AD"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4AC912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B718A18" w14:textId="77777777" w:rsidTr="00AE2204">
        <w:trPr>
          <w:trHeight w:val="360"/>
        </w:trPr>
        <w:tc>
          <w:tcPr>
            <w:tcW w:w="556" w:type="dxa"/>
            <w:shd w:val="clear" w:color="auto" w:fill="auto"/>
            <w:vAlign w:val="center"/>
          </w:tcPr>
          <w:p w14:paraId="0F8B7B84" w14:textId="5BC98269" w:rsidR="00AE2204" w:rsidRDefault="00AE2204" w:rsidP="00AE2204">
            <w:pPr>
              <w:spacing w:after="0" w:line="240" w:lineRule="auto"/>
              <w:ind w:left="0" w:right="0" w:firstLine="0"/>
              <w:jc w:val="center"/>
              <w:rPr>
                <w:color w:val="auto"/>
                <w:sz w:val="20"/>
                <w:szCs w:val="20"/>
              </w:rPr>
            </w:pPr>
            <w:r>
              <w:rPr>
                <w:color w:val="auto"/>
                <w:sz w:val="20"/>
                <w:szCs w:val="20"/>
              </w:rPr>
              <w:t>109</w:t>
            </w:r>
          </w:p>
        </w:tc>
        <w:tc>
          <w:tcPr>
            <w:tcW w:w="3550" w:type="dxa"/>
            <w:shd w:val="clear" w:color="auto" w:fill="auto"/>
            <w:noWrap/>
          </w:tcPr>
          <w:p w14:paraId="750E3C1C" w14:textId="3EC56C99" w:rsidR="00AE2204" w:rsidRPr="007C6444" w:rsidRDefault="00AE2204" w:rsidP="00AE2204">
            <w:pPr>
              <w:spacing w:after="0" w:line="240" w:lineRule="auto"/>
              <w:ind w:left="0" w:right="0" w:firstLine="0"/>
              <w:jc w:val="left"/>
              <w:rPr>
                <w:rFonts w:eastAsia="Calibri"/>
                <w:sz w:val="22"/>
              </w:rPr>
            </w:pPr>
            <w:r w:rsidRPr="006F3059">
              <w:t>Łącznik stabilizatora przód</w:t>
            </w:r>
          </w:p>
        </w:tc>
        <w:tc>
          <w:tcPr>
            <w:tcW w:w="1061" w:type="dxa"/>
          </w:tcPr>
          <w:p w14:paraId="3E24F11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2A42B197" w14:textId="37B0B66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5BA3AF57" w14:textId="44C7D04D" w:rsidR="00AE2204" w:rsidRPr="007C6444" w:rsidRDefault="00AE2204" w:rsidP="00AE2204">
            <w:pPr>
              <w:spacing w:after="0" w:line="240" w:lineRule="auto"/>
              <w:ind w:left="0" w:right="0" w:firstLine="0"/>
              <w:jc w:val="center"/>
              <w:rPr>
                <w:rFonts w:eastAsia="Calibri"/>
                <w:sz w:val="22"/>
              </w:rPr>
            </w:pPr>
            <w:r w:rsidRPr="003A036C">
              <w:t>8</w:t>
            </w:r>
          </w:p>
        </w:tc>
        <w:tc>
          <w:tcPr>
            <w:tcW w:w="1168" w:type="dxa"/>
          </w:tcPr>
          <w:p w14:paraId="318A935E"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C44532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437602D"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80ADC3B" w14:textId="77777777" w:rsidTr="00AE2204">
        <w:trPr>
          <w:trHeight w:val="360"/>
        </w:trPr>
        <w:tc>
          <w:tcPr>
            <w:tcW w:w="556" w:type="dxa"/>
            <w:shd w:val="clear" w:color="auto" w:fill="auto"/>
            <w:vAlign w:val="center"/>
          </w:tcPr>
          <w:p w14:paraId="3BC518D6" w14:textId="26665441" w:rsidR="00AE2204" w:rsidRDefault="00AE2204" w:rsidP="00AE2204">
            <w:pPr>
              <w:spacing w:after="0" w:line="240" w:lineRule="auto"/>
              <w:ind w:left="0" w:right="0" w:firstLine="0"/>
              <w:jc w:val="center"/>
              <w:rPr>
                <w:color w:val="auto"/>
                <w:sz w:val="20"/>
                <w:szCs w:val="20"/>
              </w:rPr>
            </w:pPr>
            <w:r>
              <w:rPr>
                <w:color w:val="auto"/>
                <w:sz w:val="20"/>
                <w:szCs w:val="20"/>
              </w:rPr>
              <w:t>110</w:t>
            </w:r>
          </w:p>
        </w:tc>
        <w:tc>
          <w:tcPr>
            <w:tcW w:w="3550" w:type="dxa"/>
            <w:shd w:val="clear" w:color="auto" w:fill="auto"/>
            <w:noWrap/>
          </w:tcPr>
          <w:p w14:paraId="1356AA2E" w14:textId="36E4031F" w:rsidR="00AE2204" w:rsidRPr="007C6444" w:rsidRDefault="00AE2204" w:rsidP="00AE2204">
            <w:pPr>
              <w:spacing w:after="0" w:line="240" w:lineRule="auto"/>
              <w:ind w:left="0" w:right="0" w:firstLine="0"/>
              <w:jc w:val="left"/>
              <w:rPr>
                <w:rFonts w:eastAsia="Calibri"/>
                <w:sz w:val="22"/>
              </w:rPr>
            </w:pPr>
            <w:r w:rsidRPr="006F3059">
              <w:t>Łącznik stabilizatora tył</w:t>
            </w:r>
          </w:p>
        </w:tc>
        <w:tc>
          <w:tcPr>
            <w:tcW w:w="1061" w:type="dxa"/>
          </w:tcPr>
          <w:p w14:paraId="7ECB516B"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8FF643D" w14:textId="11534C77"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58B5676D" w14:textId="408EECD8" w:rsidR="00AE2204" w:rsidRPr="007C6444" w:rsidRDefault="00AE2204" w:rsidP="00AE2204">
            <w:pPr>
              <w:spacing w:after="0" w:line="240" w:lineRule="auto"/>
              <w:ind w:left="0" w:right="0" w:firstLine="0"/>
              <w:jc w:val="center"/>
              <w:rPr>
                <w:rFonts w:eastAsia="Calibri"/>
                <w:sz w:val="22"/>
              </w:rPr>
            </w:pPr>
            <w:r w:rsidRPr="003A036C">
              <w:t>6</w:t>
            </w:r>
          </w:p>
        </w:tc>
        <w:tc>
          <w:tcPr>
            <w:tcW w:w="1168" w:type="dxa"/>
          </w:tcPr>
          <w:p w14:paraId="424DB6AF"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A663B9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F096F96"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BE69ED2" w14:textId="77777777" w:rsidTr="00AE2204">
        <w:trPr>
          <w:trHeight w:val="360"/>
        </w:trPr>
        <w:tc>
          <w:tcPr>
            <w:tcW w:w="556" w:type="dxa"/>
            <w:shd w:val="clear" w:color="auto" w:fill="auto"/>
            <w:vAlign w:val="center"/>
          </w:tcPr>
          <w:p w14:paraId="43AF9E52" w14:textId="4E7F027A" w:rsidR="00AE2204" w:rsidRDefault="00AE2204" w:rsidP="00AE2204">
            <w:pPr>
              <w:spacing w:after="0" w:line="240" w:lineRule="auto"/>
              <w:ind w:left="0" w:right="0" w:firstLine="0"/>
              <w:jc w:val="center"/>
              <w:rPr>
                <w:color w:val="auto"/>
                <w:sz w:val="20"/>
                <w:szCs w:val="20"/>
              </w:rPr>
            </w:pPr>
            <w:r>
              <w:rPr>
                <w:color w:val="auto"/>
                <w:sz w:val="20"/>
                <w:szCs w:val="20"/>
              </w:rPr>
              <w:t>111</w:t>
            </w:r>
          </w:p>
        </w:tc>
        <w:tc>
          <w:tcPr>
            <w:tcW w:w="3550" w:type="dxa"/>
            <w:shd w:val="clear" w:color="auto" w:fill="auto"/>
            <w:noWrap/>
          </w:tcPr>
          <w:p w14:paraId="4359964B" w14:textId="6458986C" w:rsidR="00AE2204" w:rsidRPr="007C6444" w:rsidRDefault="00AE2204" w:rsidP="00AE2204">
            <w:pPr>
              <w:spacing w:after="0" w:line="240" w:lineRule="auto"/>
              <w:ind w:left="0" w:right="0" w:firstLine="0"/>
              <w:jc w:val="left"/>
              <w:rPr>
                <w:rFonts w:eastAsia="Calibri"/>
                <w:sz w:val="22"/>
              </w:rPr>
            </w:pPr>
            <w:r w:rsidRPr="006F3059">
              <w:t>Łożysko hydrauliczne sprzęgła</w:t>
            </w:r>
          </w:p>
        </w:tc>
        <w:tc>
          <w:tcPr>
            <w:tcW w:w="1061" w:type="dxa"/>
          </w:tcPr>
          <w:p w14:paraId="5EE7814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25860CE" w14:textId="43A9350A"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386A603" w14:textId="4620F043"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F9B9F9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045A61E"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B028CF5"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C8D35DC" w14:textId="77777777" w:rsidTr="00AE2204">
        <w:trPr>
          <w:trHeight w:val="360"/>
        </w:trPr>
        <w:tc>
          <w:tcPr>
            <w:tcW w:w="556" w:type="dxa"/>
            <w:shd w:val="clear" w:color="auto" w:fill="auto"/>
            <w:vAlign w:val="center"/>
          </w:tcPr>
          <w:p w14:paraId="4967B608" w14:textId="4CDC72C1" w:rsidR="00AE2204" w:rsidRDefault="00AE2204" w:rsidP="00AE2204">
            <w:pPr>
              <w:spacing w:after="0" w:line="240" w:lineRule="auto"/>
              <w:ind w:left="0" w:right="0" w:firstLine="0"/>
              <w:jc w:val="center"/>
              <w:rPr>
                <w:color w:val="auto"/>
                <w:sz w:val="20"/>
                <w:szCs w:val="20"/>
              </w:rPr>
            </w:pPr>
            <w:r>
              <w:rPr>
                <w:color w:val="auto"/>
                <w:sz w:val="20"/>
                <w:szCs w:val="20"/>
              </w:rPr>
              <w:t>112</w:t>
            </w:r>
          </w:p>
        </w:tc>
        <w:tc>
          <w:tcPr>
            <w:tcW w:w="3550" w:type="dxa"/>
            <w:shd w:val="clear" w:color="auto" w:fill="auto"/>
            <w:noWrap/>
          </w:tcPr>
          <w:p w14:paraId="2ABF1F48" w14:textId="35DC511C" w:rsidR="00AE2204" w:rsidRPr="007C6444" w:rsidRDefault="00AE2204" w:rsidP="00AE2204">
            <w:pPr>
              <w:spacing w:after="0" w:line="240" w:lineRule="auto"/>
              <w:ind w:left="0" w:right="0" w:firstLine="0"/>
              <w:jc w:val="left"/>
              <w:rPr>
                <w:rFonts w:eastAsia="Calibri"/>
                <w:sz w:val="22"/>
              </w:rPr>
            </w:pPr>
            <w:r w:rsidRPr="006F3059">
              <w:t>Odboje, osłony amortyzatora przód</w:t>
            </w:r>
          </w:p>
        </w:tc>
        <w:tc>
          <w:tcPr>
            <w:tcW w:w="1061" w:type="dxa"/>
          </w:tcPr>
          <w:p w14:paraId="011FE6D9"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FE7D691" w14:textId="4D64A93B" w:rsidR="00AE2204" w:rsidRPr="007C6444" w:rsidRDefault="00AE2204" w:rsidP="00AE2204">
            <w:pPr>
              <w:spacing w:after="0" w:line="240" w:lineRule="auto"/>
              <w:ind w:left="0" w:right="0" w:firstLine="0"/>
              <w:jc w:val="center"/>
              <w:rPr>
                <w:color w:val="auto"/>
                <w:sz w:val="20"/>
                <w:szCs w:val="20"/>
              </w:rPr>
            </w:pPr>
            <w:proofErr w:type="spellStart"/>
            <w:r w:rsidRPr="00EB7779">
              <w:t>kpl</w:t>
            </w:r>
            <w:proofErr w:type="spellEnd"/>
            <w:r w:rsidRPr="00EB7779">
              <w:t>.</w:t>
            </w:r>
          </w:p>
        </w:tc>
        <w:tc>
          <w:tcPr>
            <w:tcW w:w="646" w:type="dxa"/>
            <w:shd w:val="clear" w:color="auto" w:fill="auto"/>
            <w:noWrap/>
          </w:tcPr>
          <w:p w14:paraId="3C1F5A4F" w14:textId="78AE135A"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9D861A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D269B5C"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D22D689"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8417813" w14:textId="77777777" w:rsidTr="00AE2204">
        <w:trPr>
          <w:trHeight w:val="360"/>
        </w:trPr>
        <w:tc>
          <w:tcPr>
            <w:tcW w:w="556" w:type="dxa"/>
            <w:shd w:val="clear" w:color="auto" w:fill="auto"/>
            <w:vAlign w:val="center"/>
          </w:tcPr>
          <w:p w14:paraId="00582EF0" w14:textId="46402B2E" w:rsidR="00AE2204" w:rsidRDefault="00AE2204" w:rsidP="00AE2204">
            <w:pPr>
              <w:spacing w:after="0" w:line="240" w:lineRule="auto"/>
              <w:ind w:left="0" w:right="0" w:firstLine="0"/>
              <w:jc w:val="center"/>
              <w:rPr>
                <w:color w:val="auto"/>
                <w:sz w:val="20"/>
                <w:szCs w:val="20"/>
              </w:rPr>
            </w:pPr>
            <w:r>
              <w:rPr>
                <w:color w:val="auto"/>
                <w:sz w:val="20"/>
                <w:szCs w:val="20"/>
              </w:rPr>
              <w:t>113</w:t>
            </w:r>
          </w:p>
        </w:tc>
        <w:tc>
          <w:tcPr>
            <w:tcW w:w="3550" w:type="dxa"/>
            <w:shd w:val="clear" w:color="auto" w:fill="auto"/>
            <w:noWrap/>
          </w:tcPr>
          <w:p w14:paraId="520D63F6" w14:textId="60206BE6" w:rsidR="00AE2204" w:rsidRPr="007C6444" w:rsidRDefault="00AE2204" w:rsidP="00AE2204">
            <w:pPr>
              <w:spacing w:after="0" w:line="240" w:lineRule="auto"/>
              <w:ind w:left="0" w:right="0" w:firstLine="0"/>
              <w:jc w:val="left"/>
              <w:rPr>
                <w:rFonts w:eastAsia="Calibri"/>
                <w:sz w:val="22"/>
              </w:rPr>
            </w:pPr>
            <w:r w:rsidRPr="006F3059">
              <w:t>Pasek wielorowkowy</w:t>
            </w:r>
          </w:p>
        </w:tc>
        <w:tc>
          <w:tcPr>
            <w:tcW w:w="1061" w:type="dxa"/>
          </w:tcPr>
          <w:p w14:paraId="66C0A5B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7A335EE" w14:textId="29BD2C27"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1B589F04" w14:textId="49295BCE"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31D90EBB"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F16F133"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E30267D"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00C2A5E" w14:textId="77777777" w:rsidTr="00AE2204">
        <w:trPr>
          <w:trHeight w:val="360"/>
        </w:trPr>
        <w:tc>
          <w:tcPr>
            <w:tcW w:w="556" w:type="dxa"/>
            <w:shd w:val="clear" w:color="auto" w:fill="auto"/>
            <w:vAlign w:val="center"/>
          </w:tcPr>
          <w:p w14:paraId="02A87BF9" w14:textId="51148F20" w:rsidR="00AE2204" w:rsidRDefault="00AE2204" w:rsidP="00AE2204">
            <w:pPr>
              <w:spacing w:after="0" w:line="240" w:lineRule="auto"/>
              <w:ind w:left="0" w:right="0" w:firstLine="0"/>
              <w:jc w:val="center"/>
              <w:rPr>
                <w:color w:val="auto"/>
                <w:sz w:val="20"/>
                <w:szCs w:val="20"/>
              </w:rPr>
            </w:pPr>
            <w:r>
              <w:rPr>
                <w:color w:val="auto"/>
                <w:sz w:val="20"/>
                <w:szCs w:val="20"/>
              </w:rPr>
              <w:t>114</w:t>
            </w:r>
          </w:p>
        </w:tc>
        <w:tc>
          <w:tcPr>
            <w:tcW w:w="3550" w:type="dxa"/>
            <w:shd w:val="clear" w:color="auto" w:fill="auto"/>
            <w:noWrap/>
          </w:tcPr>
          <w:p w14:paraId="14A8B7BB" w14:textId="56D83065" w:rsidR="00AE2204" w:rsidRPr="007C6444" w:rsidRDefault="00AE2204" w:rsidP="00AE2204">
            <w:pPr>
              <w:spacing w:after="0" w:line="240" w:lineRule="auto"/>
              <w:ind w:left="0" w:right="0" w:firstLine="0"/>
              <w:jc w:val="left"/>
              <w:rPr>
                <w:rFonts w:eastAsia="Calibri"/>
                <w:sz w:val="22"/>
              </w:rPr>
            </w:pPr>
            <w:r w:rsidRPr="006F3059">
              <w:t>Pompa wody</w:t>
            </w:r>
          </w:p>
        </w:tc>
        <w:tc>
          <w:tcPr>
            <w:tcW w:w="1061" w:type="dxa"/>
          </w:tcPr>
          <w:p w14:paraId="279D4439"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74F0D88" w14:textId="5953A756"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0EC6F78C" w14:textId="52B3CE45"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021360DF"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C78088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63EC01C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D5805CE" w14:textId="77777777" w:rsidTr="00AE2204">
        <w:trPr>
          <w:trHeight w:val="360"/>
        </w:trPr>
        <w:tc>
          <w:tcPr>
            <w:tcW w:w="556" w:type="dxa"/>
            <w:shd w:val="clear" w:color="auto" w:fill="auto"/>
            <w:vAlign w:val="center"/>
          </w:tcPr>
          <w:p w14:paraId="1DC24F83" w14:textId="120D1400" w:rsidR="00AE2204" w:rsidRDefault="00AE2204" w:rsidP="00AE2204">
            <w:pPr>
              <w:spacing w:after="0" w:line="240" w:lineRule="auto"/>
              <w:ind w:left="0" w:right="0" w:firstLine="0"/>
              <w:jc w:val="center"/>
              <w:rPr>
                <w:color w:val="auto"/>
                <w:sz w:val="20"/>
                <w:szCs w:val="20"/>
              </w:rPr>
            </w:pPr>
            <w:r>
              <w:rPr>
                <w:color w:val="auto"/>
                <w:sz w:val="20"/>
                <w:szCs w:val="20"/>
              </w:rPr>
              <w:t>115</w:t>
            </w:r>
          </w:p>
        </w:tc>
        <w:tc>
          <w:tcPr>
            <w:tcW w:w="3550" w:type="dxa"/>
            <w:shd w:val="clear" w:color="auto" w:fill="auto"/>
            <w:noWrap/>
          </w:tcPr>
          <w:p w14:paraId="427115B4" w14:textId="3EC5645D" w:rsidR="00AE2204" w:rsidRPr="007C6444" w:rsidRDefault="00AE2204" w:rsidP="00AE2204">
            <w:pPr>
              <w:spacing w:after="0" w:line="240" w:lineRule="auto"/>
              <w:ind w:left="0" w:right="0" w:firstLine="0"/>
              <w:jc w:val="left"/>
              <w:rPr>
                <w:rFonts w:eastAsia="Calibri"/>
                <w:sz w:val="22"/>
              </w:rPr>
            </w:pPr>
            <w:r w:rsidRPr="006F3059">
              <w:t>*Piasta koła przód</w:t>
            </w:r>
          </w:p>
        </w:tc>
        <w:tc>
          <w:tcPr>
            <w:tcW w:w="1061" w:type="dxa"/>
          </w:tcPr>
          <w:p w14:paraId="075A6E50"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346B753" w14:textId="79477FE8"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AF3B0D6" w14:textId="56FCFE23"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31D3D8B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272E79B8"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3D003E0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3F2F9D6" w14:textId="77777777" w:rsidTr="00AE2204">
        <w:trPr>
          <w:trHeight w:val="360"/>
        </w:trPr>
        <w:tc>
          <w:tcPr>
            <w:tcW w:w="556" w:type="dxa"/>
            <w:shd w:val="clear" w:color="auto" w:fill="auto"/>
            <w:vAlign w:val="center"/>
          </w:tcPr>
          <w:p w14:paraId="44E38E52" w14:textId="5F14A20C" w:rsidR="00AE2204" w:rsidRDefault="00AE2204" w:rsidP="00AE2204">
            <w:pPr>
              <w:spacing w:after="0" w:line="240" w:lineRule="auto"/>
              <w:ind w:left="0" w:right="0" w:firstLine="0"/>
              <w:jc w:val="center"/>
              <w:rPr>
                <w:color w:val="auto"/>
                <w:sz w:val="20"/>
                <w:szCs w:val="20"/>
              </w:rPr>
            </w:pPr>
            <w:r>
              <w:rPr>
                <w:color w:val="auto"/>
                <w:sz w:val="20"/>
                <w:szCs w:val="20"/>
              </w:rPr>
              <w:t>116</w:t>
            </w:r>
          </w:p>
        </w:tc>
        <w:tc>
          <w:tcPr>
            <w:tcW w:w="3550" w:type="dxa"/>
            <w:shd w:val="clear" w:color="auto" w:fill="auto"/>
            <w:noWrap/>
          </w:tcPr>
          <w:p w14:paraId="68D7BB80" w14:textId="35A81D2D" w:rsidR="00AE2204" w:rsidRPr="007C6444" w:rsidRDefault="00AE2204" w:rsidP="00AE2204">
            <w:pPr>
              <w:spacing w:after="0" w:line="240" w:lineRule="auto"/>
              <w:ind w:left="0" w:right="0" w:firstLine="0"/>
              <w:jc w:val="left"/>
              <w:rPr>
                <w:rFonts w:eastAsia="Calibri"/>
                <w:sz w:val="22"/>
              </w:rPr>
            </w:pPr>
            <w:r w:rsidRPr="006F3059">
              <w:t>*Piasta koła tył</w:t>
            </w:r>
          </w:p>
        </w:tc>
        <w:tc>
          <w:tcPr>
            <w:tcW w:w="1061" w:type="dxa"/>
          </w:tcPr>
          <w:p w14:paraId="374103EE"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440808D" w14:textId="4702D62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99078D0" w14:textId="42AE7316"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4677AA5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77CF93B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162BCD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796F6D1" w14:textId="77777777" w:rsidTr="00AE2204">
        <w:trPr>
          <w:trHeight w:val="360"/>
        </w:trPr>
        <w:tc>
          <w:tcPr>
            <w:tcW w:w="556" w:type="dxa"/>
            <w:shd w:val="clear" w:color="auto" w:fill="auto"/>
            <w:vAlign w:val="center"/>
          </w:tcPr>
          <w:p w14:paraId="68C0690B" w14:textId="38708BBA" w:rsidR="00AE2204" w:rsidRDefault="00AE2204" w:rsidP="00AE2204">
            <w:pPr>
              <w:spacing w:after="0" w:line="240" w:lineRule="auto"/>
              <w:ind w:left="0" w:right="0" w:firstLine="0"/>
              <w:jc w:val="center"/>
              <w:rPr>
                <w:color w:val="auto"/>
                <w:sz w:val="20"/>
                <w:szCs w:val="20"/>
              </w:rPr>
            </w:pPr>
            <w:r>
              <w:rPr>
                <w:color w:val="auto"/>
                <w:sz w:val="20"/>
                <w:szCs w:val="20"/>
              </w:rPr>
              <w:t>117</w:t>
            </w:r>
          </w:p>
        </w:tc>
        <w:tc>
          <w:tcPr>
            <w:tcW w:w="3550" w:type="dxa"/>
            <w:shd w:val="clear" w:color="auto" w:fill="auto"/>
            <w:noWrap/>
          </w:tcPr>
          <w:p w14:paraId="388AC042" w14:textId="0D741594" w:rsidR="00AE2204" w:rsidRPr="007C6444" w:rsidRDefault="00AE2204" w:rsidP="00AE2204">
            <w:pPr>
              <w:spacing w:after="0" w:line="240" w:lineRule="auto"/>
              <w:ind w:left="0" w:right="0" w:firstLine="0"/>
              <w:jc w:val="left"/>
              <w:rPr>
                <w:rFonts w:eastAsia="Calibri"/>
                <w:sz w:val="22"/>
              </w:rPr>
            </w:pPr>
            <w:r w:rsidRPr="006F3059">
              <w:t>Rolka paska wielorowkowego</w:t>
            </w:r>
          </w:p>
        </w:tc>
        <w:tc>
          <w:tcPr>
            <w:tcW w:w="1061" w:type="dxa"/>
          </w:tcPr>
          <w:p w14:paraId="3DFE8815"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8B75AE1" w14:textId="52DF4F98"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5D264DFE" w14:textId="3981DBD3"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218AE477"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86B5EE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A23B9AC"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E4CD447" w14:textId="77777777" w:rsidTr="00AE2204">
        <w:trPr>
          <w:trHeight w:val="360"/>
        </w:trPr>
        <w:tc>
          <w:tcPr>
            <w:tcW w:w="556" w:type="dxa"/>
            <w:shd w:val="clear" w:color="auto" w:fill="auto"/>
            <w:vAlign w:val="center"/>
          </w:tcPr>
          <w:p w14:paraId="14555467" w14:textId="109D6A50" w:rsidR="00AE2204" w:rsidRDefault="00AE2204" w:rsidP="00AE2204">
            <w:pPr>
              <w:spacing w:after="0" w:line="240" w:lineRule="auto"/>
              <w:ind w:left="0" w:right="0" w:firstLine="0"/>
              <w:jc w:val="center"/>
              <w:rPr>
                <w:color w:val="auto"/>
                <w:sz w:val="20"/>
                <w:szCs w:val="20"/>
              </w:rPr>
            </w:pPr>
            <w:r>
              <w:rPr>
                <w:color w:val="auto"/>
                <w:sz w:val="20"/>
                <w:szCs w:val="20"/>
              </w:rPr>
              <w:t>118</w:t>
            </w:r>
          </w:p>
        </w:tc>
        <w:tc>
          <w:tcPr>
            <w:tcW w:w="3550" w:type="dxa"/>
            <w:shd w:val="clear" w:color="auto" w:fill="auto"/>
            <w:noWrap/>
          </w:tcPr>
          <w:p w14:paraId="2893BD39" w14:textId="396C7428" w:rsidR="00AE2204" w:rsidRPr="007C6444" w:rsidRDefault="00AE2204" w:rsidP="00AE2204">
            <w:pPr>
              <w:spacing w:after="0" w:line="240" w:lineRule="auto"/>
              <w:ind w:left="0" w:right="0" w:firstLine="0"/>
              <w:jc w:val="left"/>
              <w:rPr>
                <w:rFonts w:eastAsia="Calibri"/>
                <w:sz w:val="22"/>
              </w:rPr>
            </w:pPr>
            <w:r w:rsidRPr="006F3059">
              <w:t>Rozrusznik</w:t>
            </w:r>
          </w:p>
        </w:tc>
        <w:tc>
          <w:tcPr>
            <w:tcW w:w="1061" w:type="dxa"/>
          </w:tcPr>
          <w:p w14:paraId="46CF0A5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FCBEB18" w14:textId="5BFD4C7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1D06C280" w14:textId="45DAF668" w:rsidR="00AE2204" w:rsidRPr="007C6444" w:rsidRDefault="00AE2204" w:rsidP="00AE2204">
            <w:pPr>
              <w:spacing w:after="0" w:line="240" w:lineRule="auto"/>
              <w:ind w:left="0" w:right="0" w:firstLine="0"/>
              <w:jc w:val="center"/>
              <w:rPr>
                <w:rFonts w:eastAsia="Calibri"/>
                <w:sz w:val="22"/>
              </w:rPr>
            </w:pPr>
            <w:r w:rsidRPr="003A036C">
              <w:t>1</w:t>
            </w:r>
          </w:p>
        </w:tc>
        <w:tc>
          <w:tcPr>
            <w:tcW w:w="1168" w:type="dxa"/>
          </w:tcPr>
          <w:p w14:paraId="2760669E"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84D8521"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0F912A4"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C61F420" w14:textId="77777777" w:rsidTr="00AE2204">
        <w:trPr>
          <w:trHeight w:val="360"/>
        </w:trPr>
        <w:tc>
          <w:tcPr>
            <w:tcW w:w="556" w:type="dxa"/>
            <w:shd w:val="clear" w:color="auto" w:fill="auto"/>
            <w:vAlign w:val="center"/>
          </w:tcPr>
          <w:p w14:paraId="23126129" w14:textId="1062D631" w:rsidR="00AE2204" w:rsidRDefault="00AE2204" w:rsidP="00AE2204">
            <w:pPr>
              <w:spacing w:after="0" w:line="240" w:lineRule="auto"/>
              <w:ind w:left="0" w:right="0" w:firstLine="0"/>
              <w:jc w:val="center"/>
              <w:rPr>
                <w:color w:val="auto"/>
                <w:sz w:val="20"/>
                <w:szCs w:val="20"/>
              </w:rPr>
            </w:pPr>
            <w:r>
              <w:rPr>
                <w:color w:val="auto"/>
                <w:sz w:val="20"/>
                <w:szCs w:val="20"/>
              </w:rPr>
              <w:t>119</w:t>
            </w:r>
          </w:p>
        </w:tc>
        <w:tc>
          <w:tcPr>
            <w:tcW w:w="3550" w:type="dxa"/>
            <w:shd w:val="clear" w:color="auto" w:fill="auto"/>
            <w:noWrap/>
          </w:tcPr>
          <w:p w14:paraId="13261E37" w14:textId="10B0EE83" w:rsidR="00AE2204" w:rsidRPr="007C6444" w:rsidRDefault="00AE2204" w:rsidP="00AE2204">
            <w:pPr>
              <w:spacing w:after="0" w:line="240" w:lineRule="auto"/>
              <w:ind w:left="0" w:right="0" w:firstLine="0"/>
              <w:jc w:val="left"/>
              <w:rPr>
                <w:rFonts w:eastAsia="Calibri"/>
                <w:sz w:val="22"/>
              </w:rPr>
            </w:pPr>
            <w:r w:rsidRPr="006F3059">
              <w:t>*Sprężyna zawieszenia przód</w:t>
            </w:r>
          </w:p>
        </w:tc>
        <w:tc>
          <w:tcPr>
            <w:tcW w:w="1061" w:type="dxa"/>
          </w:tcPr>
          <w:p w14:paraId="3861DFE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DD84690" w14:textId="1F6C422F"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0D17D663" w14:textId="7C2BDBEE"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66883FC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40458EB"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5D3E0C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0EDC353" w14:textId="77777777" w:rsidTr="00AE2204">
        <w:trPr>
          <w:trHeight w:val="360"/>
        </w:trPr>
        <w:tc>
          <w:tcPr>
            <w:tcW w:w="556" w:type="dxa"/>
            <w:shd w:val="clear" w:color="auto" w:fill="auto"/>
            <w:vAlign w:val="center"/>
          </w:tcPr>
          <w:p w14:paraId="671994AB" w14:textId="245956AA" w:rsidR="00AE2204" w:rsidRDefault="00AE2204" w:rsidP="00AE2204">
            <w:pPr>
              <w:spacing w:after="0" w:line="240" w:lineRule="auto"/>
              <w:ind w:left="0" w:right="0" w:firstLine="0"/>
              <w:jc w:val="center"/>
              <w:rPr>
                <w:color w:val="auto"/>
                <w:sz w:val="20"/>
                <w:szCs w:val="20"/>
              </w:rPr>
            </w:pPr>
            <w:r>
              <w:rPr>
                <w:color w:val="auto"/>
                <w:sz w:val="20"/>
                <w:szCs w:val="20"/>
              </w:rPr>
              <w:t>120</w:t>
            </w:r>
          </w:p>
        </w:tc>
        <w:tc>
          <w:tcPr>
            <w:tcW w:w="3550" w:type="dxa"/>
            <w:shd w:val="clear" w:color="auto" w:fill="auto"/>
            <w:noWrap/>
          </w:tcPr>
          <w:p w14:paraId="5B6942D4" w14:textId="6EBAD21B" w:rsidR="00AE2204" w:rsidRPr="007C6444" w:rsidRDefault="00AE2204" w:rsidP="00AE2204">
            <w:pPr>
              <w:spacing w:after="0" w:line="240" w:lineRule="auto"/>
              <w:ind w:left="0" w:right="0" w:firstLine="0"/>
              <w:jc w:val="left"/>
              <w:rPr>
                <w:rFonts w:eastAsia="Calibri"/>
                <w:sz w:val="22"/>
              </w:rPr>
            </w:pPr>
            <w:r w:rsidRPr="006F3059">
              <w:t>*Sprężyna zawieszenia tył</w:t>
            </w:r>
          </w:p>
        </w:tc>
        <w:tc>
          <w:tcPr>
            <w:tcW w:w="1061" w:type="dxa"/>
          </w:tcPr>
          <w:p w14:paraId="7035AFA1"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69FB3EA" w14:textId="1733D8B2"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7C5FEBC" w14:textId="39A125BC"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1CA4D43"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902CA73"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1B1D5FB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2056DC0" w14:textId="77777777" w:rsidTr="00AE2204">
        <w:trPr>
          <w:trHeight w:val="360"/>
        </w:trPr>
        <w:tc>
          <w:tcPr>
            <w:tcW w:w="556" w:type="dxa"/>
            <w:shd w:val="clear" w:color="auto" w:fill="auto"/>
            <w:vAlign w:val="center"/>
          </w:tcPr>
          <w:p w14:paraId="764616D4" w14:textId="59B575FD" w:rsidR="00AE2204" w:rsidRDefault="00AE2204" w:rsidP="00AE2204">
            <w:pPr>
              <w:spacing w:after="0" w:line="240" w:lineRule="auto"/>
              <w:ind w:left="0" w:right="0" w:firstLine="0"/>
              <w:jc w:val="center"/>
              <w:rPr>
                <w:color w:val="auto"/>
                <w:sz w:val="20"/>
                <w:szCs w:val="20"/>
              </w:rPr>
            </w:pPr>
            <w:r>
              <w:rPr>
                <w:color w:val="auto"/>
                <w:sz w:val="20"/>
                <w:szCs w:val="20"/>
              </w:rPr>
              <w:t>121</w:t>
            </w:r>
          </w:p>
        </w:tc>
        <w:tc>
          <w:tcPr>
            <w:tcW w:w="3550" w:type="dxa"/>
            <w:shd w:val="clear" w:color="auto" w:fill="auto"/>
            <w:noWrap/>
          </w:tcPr>
          <w:p w14:paraId="79E6C649" w14:textId="101B50B2" w:rsidR="00AE2204" w:rsidRPr="007C6444" w:rsidRDefault="00AE2204" w:rsidP="00AE2204">
            <w:pPr>
              <w:spacing w:after="0" w:line="240" w:lineRule="auto"/>
              <w:ind w:left="0" w:right="0" w:firstLine="0"/>
              <w:jc w:val="left"/>
              <w:rPr>
                <w:rFonts w:eastAsia="Calibri"/>
                <w:sz w:val="22"/>
              </w:rPr>
            </w:pPr>
            <w:r w:rsidRPr="006F3059">
              <w:t>*Sworzeń wahacza przód prawy</w:t>
            </w:r>
          </w:p>
        </w:tc>
        <w:tc>
          <w:tcPr>
            <w:tcW w:w="1061" w:type="dxa"/>
          </w:tcPr>
          <w:p w14:paraId="2551E7B7"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5233216F" w14:textId="3B0CF36A"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0E9683E2" w14:textId="763162E7"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3F4E1F70"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318D737"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B05366A"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55C3DFD" w14:textId="77777777" w:rsidTr="00AE2204">
        <w:trPr>
          <w:trHeight w:val="360"/>
        </w:trPr>
        <w:tc>
          <w:tcPr>
            <w:tcW w:w="556" w:type="dxa"/>
            <w:shd w:val="clear" w:color="auto" w:fill="auto"/>
            <w:vAlign w:val="center"/>
          </w:tcPr>
          <w:p w14:paraId="604CC3C1" w14:textId="2C2F1E6A" w:rsidR="00AE2204" w:rsidRDefault="00AE2204" w:rsidP="00AE2204">
            <w:pPr>
              <w:spacing w:after="0" w:line="240" w:lineRule="auto"/>
              <w:ind w:left="0" w:right="0" w:firstLine="0"/>
              <w:jc w:val="center"/>
              <w:rPr>
                <w:color w:val="auto"/>
                <w:sz w:val="20"/>
                <w:szCs w:val="20"/>
              </w:rPr>
            </w:pPr>
            <w:r>
              <w:rPr>
                <w:color w:val="auto"/>
                <w:sz w:val="20"/>
                <w:szCs w:val="20"/>
              </w:rPr>
              <w:t>122</w:t>
            </w:r>
          </w:p>
        </w:tc>
        <w:tc>
          <w:tcPr>
            <w:tcW w:w="3550" w:type="dxa"/>
            <w:shd w:val="clear" w:color="auto" w:fill="auto"/>
            <w:noWrap/>
          </w:tcPr>
          <w:p w14:paraId="7BFEA172" w14:textId="02F36BF3" w:rsidR="00AE2204" w:rsidRPr="007C6444" w:rsidRDefault="00AE2204" w:rsidP="00AE2204">
            <w:pPr>
              <w:spacing w:after="0" w:line="240" w:lineRule="auto"/>
              <w:ind w:left="0" w:right="0" w:firstLine="0"/>
              <w:jc w:val="left"/>
              <w:rPr>
                <w:rFonts w:eastAsia="Calibri"/>
                <w:sz w:val="22"/>
              </w:rPr>
            </w:pPr>
            <w:r w:rsidRPr="006F3059">
              <w:t>*Sworzeń wahacza przód lewy</w:t>
            </w:r>
          </w:p>
        </w:tc>
        <w:tc>
          <w:tcPr>
            <w:tcW w:w="1061" w:type="dxa"/>
          </w:tcPr>
          <w:p w14:paraId="7284868D"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12ABE0A" w14:textId="7AE2FFAC"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FC97859" w14:textId="5FAC2E4E"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2F1ACBB2"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2052B94"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B65A449"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2903E185" w14:textId="77777777" w:rsidTr="00AE2204">
        <w:trPr>
          <w:trHeight w:val="360"/>
        </w:trPr>
        <w:tc>
          <w:tcPr>
            <w:tcW w:w="556" w:type="dxa"/>
            <w:shd w:val="clear" w:color="auto" w:fill="auto"/>
            <w:vAlign w:val="center"/>
          </w:tcPr>
          <w:p w14:paraId="0049FA39" w14:textId="04219EFE" w:rsidR="00AE2204" w:rsidRDefault="00AE2204" w:rsidP="00AE2204">
            <w:pPr>
              <w:spacing w:after="0" w:line="240" w:lineRule="auto"/>
              <w:ind w:left="0" w:right="0" w:firstLine="0"/>
              <w:jc w:val="center"/>
              <w:rPr>
                <w:color w:val="auto"/>
                <w:sz w:val="20"/>
                <w:szCs w:val="20"/>
              </w:rPr>
            </w:pPr>
            <w:r>
              <w:rPr>
                <w:color w:val="auto"/>
                <w:sz w:val="20"/>
                <w:szCs w:val="20"/>
              </w:rPr>
              <w:t>123</w:t>
            </w:r>
          </w:p>
        </w:tc>
        <w:tc>
          <w:tcPr>
            <w:tcW w:w="3550" w:type="dxa"/>
            <w:shd w:val="clear" w:color="auto" w:fill="auto"/>
            <w:noWrap/>
          </w:tcPr>
          <w:p w14:paraId="31111FEB" w14:textId="4F80EDFE" w:rsidR="00AE2204" w:rsidRPr="007C6444" w:rsidRDefault="00AE2204" w:rsidP="00AE2204">
            <w:pPr>
              <w:spacing w:after="0" w:line="240" w:lineRule="auto"/>
              <w:ind w:left="0" w:right="0" w:firstLine="0"/>
              <w:jc w:val="left"/>
              <w:rPr>
                <w:rFonts w:eastAsia="Calibri"/>
                <w:sz w:val="22"/>
              </w:rPr>
            </w:pPr>
            <w:r w:rsidRPr="006F3059">
              <w:t>Świeca zapłonowa</w:t>
            </w:r>
          </w:p>
        </w:tc>
        <w:tc>
          <w:tcPr>
            <w:tcW w:w="1061" w:type="dxa"/>
          </w:tcPr>
          <w:p w14:paraId="79025196"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900E033" w14:textId="71776557"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61A5F657" w14:textId="6B793FDF" w:rsidR="00AE2204" w:rsidRPr="007C6444" w:rsidRDefault="00AE2204" w:rsidP="00AE2204">
            <w:pPr>
              <w:spacing w:after="0" w:line="240" w:lineRule="auto"/>
              <w:ind w:left="0" w:right="0" w:firstLine="0"/>
              <w:jc w:val="center"/>
              <w:rPr>
                <w:rFonts w:eastAsia="Calibri"/>
                <w:sz w:val="22"/>
              </w:rPr>
            </w:pPr>
            <w:r w:rsidRPr="003A036C">
              <w:t>12</w:t>
            </w:r>
          </w:p>
        </w:tc>
        <w:tc>
          <w:tcPr>
            <w:tcW w:w="1168" w:type="dxa"/>
          </w:tcPr>
          <w:p w14:paraId="36E86470"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0C61E7B2"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2302445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0E3B9FAF" w14:textId="77777777" w:rsidTr="00AE2204">
        <w:trPr>
          <w:trHeight w:val="360"/>
        </w:trPr>
        <w:tc>
          <w:tcPr>
            <w:tcW w:w="556" w:type="dxa"/>
            <w:shd w:val="clear" w:color="auto" w:fill="auto"/>
            <w:vAlign w:val="center"/>
          </w:tcPr>
          <w:p w14:paraId="44E5AF57" w14:textId="588B71BE" w:rsidR="00AE2204" w:rsidRDefault="00AE2204" w:rsidP="00AE2204">
            <w:pPr>
              <w:spacing w:after="0" w:line="240" w:lineRule="auto"/>
              <w:ind w:left="0" w:right="0" w:firstLine="0"/>
              <w:jc w:val="center"/>
              <w:rPr>
                <w:color w:val="auto"/>
                <w:sz w:val="20"/>
                <w:szCs w:val="20"/>
              </w:rPr>
            </w:pPr>
            <w:r>
              <w:rPr>
                <w:color w:val="auto"/>
                <w:sz w:val="20"/>
                <w:szCs w:val="20"/>
              </w:rPr>
              <w:t>124</w:t>
            </w:r>
          </w:p>
        </w:tc>
        <w:tc>
          <w:tcPr>
            <w:tcW w:w="3550" w:type="dxa"/>
            <w:shd w:val="clear" w:color="auto" w:fill="auto"/>
            <w:noWrap/>
          </w:tcPr>
          <w:p w14:paraId="3A8472A0" w14:textId="20370344" w:rsidR="00AE2204" w:rsidRPr="007C6444" w:rsidRDefault="00AE2204" w:rsidP="00AE2204">
            <w:pPr>
              <w:spacing w:after="0" w:line="240" w:lineRule="auto"/>
              <w:ind w:left="0" w:right="0" w:firstLine="0"/>
              <w:jc w:val="left"/>
              <w:rPr>
                <w:rFonts w:eastAsia="Calibri"/>
                <w:sz w:val="22"/>
              </w:rPr>
            </w:pPr>
            <w:r w:rsidRPr="006F3059">
              <w:t>*Tarcza hamulcowa przód</w:t>
            </w:r>
          </w:p>
        </w:tc>
        <w:tc>
          <w:tcPr>
            <w:tcW w:w="1061" w:type="dxa"/>
          </w:tcPr>
          <w:p w14:paraId="062E2BAF"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44E9DF5" w14:textId="0C779E30"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70EA17C" w14:textId="2594508A" w:rsidR="00AE2204" w:rsidRPr="007C6444" w:rsidRDefault="00AE2204" w:rsidP="00AE2204">
            <w:pPr>
              <w:spacing w:after="0" w:line="240" w:lineRule="auto"/>
              <w:ind w:left="0" w:right="0" w:firstLine="0"/>
              <w:jc w:val="center"/>
              <w:rPr>
                <w:rFonts w:eastAsia="Calibri"/>
                <w:sz w:val="22"/>
              </w:rPr>
            </w:pPr>
            <w:r w:rsidRPr="003A036C">
              <w:t>6</w:t>
            </w:r>
          </w:p>
        </w:tc>
        <w:tc>
          <w:tcPr>
            <w:tcW w:w="1168" w:type="dxa"/>
          </w:tcPr>
          <w:p w14:paraId="1755F7F4"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816005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F16F180"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31C9AD49" w14:textId="77777777" w:rsidTr="00AE2204">
        <w:trPr>
          <w:trHeight w:val="360"/>
        </w:trPr>
        <w:tc>
          <w:tcPr>
            <w:tcW w:w="556" w:type="dxa"/>
            <w:shd w:val="clear" w:color="auto" w:fill="auto"/>
            <w:vAlign w:val="center"/>
          </w:tcPr>
          <w:p w14:paraId="0FA18BCF" w14:textId="6B9BA8DF" w:rsidR="00AE2204" w:rsidRDefault="00AE2204" w:rsidP="00AE2204">
            <w:pPr>
              <w:spacing w:after="0" w:line="240" w:lineRule="auto"/>
              <w:ind w:left="0" w:right="0" w:firstLine="0"/>
              <w:jc w:val="center"/>
              <w:rPr>
                <w:color w:val="auto"/>
                <w:sz w:val="20"/>
                <w:szCs w:val="20"/>
              </w:rPr>
            </w:pPr>
            <w:r>
              <w:rPr>
                <w:color w:val="auto"/>
                <w:sz w:val="20"/>
                <w:szCs w:val="20"/>
              </w:rPr>
              <w:t>125</w:t>
            </w:r>
          </w:p>
        </w:tc>
        <w:tc>
          <w:tcPr>
            <w:tcW w:w="3550" w:type="dxa"/>
            <w:shd w:val="clear" w:color="auto" w:fill="auto"/>
            <w:noWrap/>
          </w:tcPr>
          <w:p w14:paraId="437D2B50" w14:textId="798517F3" w:rsidR="00AE2204" w:rsidRPr="007C6444" w:rsidRDefault="00AE2204" w:rsidP="00AE2204">
            <w:pPr>
              <w:spacing w:after="0" w:line="240" w:lineRule="auto"/>
              <w:ind w:left="0" w:right="0" w:firstLine="0"/>
              <w:jc w:val="left"/>
              <w:rPr>
                <w:rFonts w:eastAsia="Calibri"/>
                <w:sz w:val="22"/>
              </w:rPr>
            </w:pPr>
            <w:r w:rsidRPr="006F3059">
              <w:t>*Tarcza hamulcowa tył</w:t>
            </w:r>
          </w:p>
        </w:tc>
        <w:tc>
          <w:tcPr>
            <w:tcW w:w="1061" w:type="dxa"/>
          </w:tcPr>
          <w:p w14:paraId="33F36EDC"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CF0BCC0" w14:textId="63FC5A59"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5A85C885" w14:textId="45E281CB"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596A8E0D"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7D86C9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4CB2EA7"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0B2F2CD8" w14:textId="77777777" w:rsidTr="00AE2204">
        <w:trPr>
          <w:trHeight w:val="360"/>
        </w:trPr>
        <w:tc>
          <w:tcPr>
            <w:tcW w:w="556" w:type="dxa"/>
            <w:shd w:val="clear" w:color="auto" w:fill="auto"/>
            <w:vAlign w:val="center"/>
          </w:tcPr>
          <w:p w14:paraId="275FB87A" w14:textId="4CFC5115" w:rsidR="00AE2204" w:rsidRDefault="00AE2204" w:rsidP="00AE2204">
            <w:pPr>
              <w:spacing w:after="0" w:line="240" w:lineRule="auto"/>
              <w:ind w:left="0" w:right="0" w:firstLine="0"/>
              <w:jc w:val="center"/>
              <w:rPr>
                <w:color w:val="auto"/>
                <w:sz w:val="20"/>
                <w:szCs w:val="20"/>
              </w:rPr>
            </w:pPr>
            <w:r>
              <w:rPr>
                <w:color w:val="auto"/>
                <w:sz w:val="20"/>
                <w:szCs w:val="20"/>
              </w:rPr>
              <w:t>126</w:t>
            </w:r>
          </w:p>
        </w:tc>
        <w:tc>
          <w:tcPr>
            <w:tcW w:w="3550" w:type="dxa"/>
            <w:shd w:val="clear" w:color="auto" w:fill="auto"/>
            <w:noWrap/>
          </w:tcPr>
          <w:p w14:paraId="1E34EA80" w14:textId="01F4B3BA" w:rsidR="00AE2204" w:rsidRPr="007C6444" w:rsidRDefault="00AE2204" w:rsidP="00AE2204">
            <w:pPr>
              <w:spacing w:after="0" w:line="240" w:lineRule="auto"/>
              <w:ind w:left="0" w:right="0" w:firstLine="0"/>
              <w:jc w:val="left"/>
              <w:rPr>
                <w:rFonts w:eastAsia="Calibri"/>
                <w:sz w:val="22"/>
              </w:rPr>
            </w:pPr>
            <w:r w:rsidRPr="006F3059">
              <w:t>*Tuleja wahacza przód-przednia</w:t>
            </w:r>
          </w:p>
        </w:tc>
        <w:tc>
          <w:tcPr>
            <w:tcW w:w="1061" w:type="dxa"/>
          </w:tcPr>
          <w:p w14:paraId="6F150398"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437C8EB" w14:textId="6322EA09"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B23AC06" w14:textId="1D9A2369"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628B350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17F0985"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19CE5F8"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472FB004" w14:textId="77777777" w:rsidTr="00AE2204">
        <w:trPr>
          <w:trHeight w:val="360"/>
        </w:trPr>
        <w:tc>
          <w:tcPr>
            <w:tcW w:w="556" w:type="dxa"/>
            <w:shd w:val="clear" w:color="auto" w:fill="auto"/>
            <w:vAlign w:val="center"/>
          </w:tcPr>
          <w:p w14:paraId="43B5AE9F" w14:textId="54319290" w:rsidR="00AE2204" w:rsidRDefault="00AE2204" w:rsidP="00AE2204">
            <w:pPr>
              <w:spacing w:after="0" w:line="240" w:lineRule="auto"/>
              <w:ind w:left="0" w:right="0" w:firstLine="0"/>
              <w:jc w:val="center"/>
              <w:rPr>
                <w:color w:val="auto"/>
                <w:sz w:val="20"/>
                <w:szCs w:val="20"/>
              </w:rPr>
            </w:pPr>
            <w:r>
              <w:rPr>
                <w:color w:val="auto"/>
                <w:sz w:val="20"/>
                <w:szCs w:val="20"/>
              </w:rPr>
              <w:t>127</w:t>
            </w:r>
          </w:p>
        </w:tc>
        <w:tc>
          <w:tcPr>
            <w:tcW w:w="3550" w:type="dxa"/>
            <w:shd w:val="clear" w:color="auto" w:fill="auto"/>
            <w:noWrap/>
          </w:tcPr>
          <w:p w14:paraId="2BF8EE18" w14:textId="239F9028" w:rsidR="00AE2204" w:rsidRPr="007C6444" w:rsidRDefault="00AE2204" w:rsidP="00AE2204">
            <w:pPr>
              <w:spacing w:after="0" w:line="240" w:lineRule="auto"/>
              <w:ind w:left="0" w:right="0" w:firstLine="0"/>
              <w:jc w:val="left"/>
              <w:rPr>
                <w:rFonts w:eastAsia="Calibri"/>
                <w:sz w:val="22"/>
              </w:rPr>
            </w:pPr>
            <w:r w:rsidRPr="006F3059">
              <w:t>*Tuleja wahacza przód-tylna</w:t>
            </w:r>
          </w:p>
        </w:tc>
        <w:tc>
          <w:tcPr>
            <w:tcW w:w="1061" w:type="dxa"/>
          </w:tcPr>
          <w:p w14:paraId="07D2CA84"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3CAFDB7B" w14:textId="4D795614"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4183D9FF" w14:textId="3D4D44BE" w:rsidR="00AE2204" w:rsidRPr="007C6444" w:rsidRDefault="00AE2204" w:rsidP="00AE2204">
            <w:pPr>
              <w:spacing w:after="0" w:line="240" w:lineRule="auto"/>
              <w:ind w:left="0" w:right="0" w:firstLine="0"/>
              <w:jc w:val="center"/>
              <w:rPr>
                <w:rFonts w:eastAsia="Calibri"/>
                <w:sz w:val="22"/>
              </w:rPr>
            </w:pPr>
            <w:r w:rsidRPr="003A036C">
              <w:t>4</w:t>
            </w:r>
          </w:p>
        </w:tc>
        <w:tc>
          <w:tcPr>
            <w:tcW w:w="1168" w:type="dxa"/>
          </w:tcPr>
          <w:p w14:paraId="7A4EDD15"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3E84597A"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7669780E"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6E5C7489" w14:textId="77777777" w:rsidTr="00AE2204">
        <w:trPr>
          <w:trHeight w:val="360"/>
        </w:trPr>
        <w:tc>
          <w:tcPr>
            <w:tcW w:w="556" w:type="dxa"/>
            <w:shd w:val="clear" w:color="auto" w:fill="auto"/>
            <w:vAlign w:val="center"/>
          </w:tcPr>
          <w:p w14:paraId="207B0D53" w14:textId="5F3A4CB1" w:rsidR="00AE2204" w:rsidRDefault="00AE2204" w:rsidP="00AE2204">
            <w:pPr>
              <w:spacing w:after="0" w:line="240" w:lineRule="auto"/>
              <w:ind w:left="0" w:right="0" w:firstLine="0"/>
              <w:jc w:val="center"/>
              <w:rPr>
                <w:color w:val="auto"/>
                <w:sz w:val="20"/>
                <w:szCs w:val="20"/>
              </w:rPr>
            </w:pPr>
            <w:r>
              <w:rPr>
                <w:color w:val="auto"/>
                <w:sz w:val="20"/>
                <w:szCs w:val="20"/>
              </w:rPr>
              <w:t>128</w:t>
            </w:r>
          </w:p>
        </w:tc>
        <w:tc>
          <w:tcPr>
            <w:tcW w:w="3550" w:type="dxa"/>
            <w:shd w:val="clear" w:color="auto" w:fill="auto"/>
            <w:noWrap/>
          </w:tcPr>
          <w:p w14:paraId="2BBAF00A" w14:textId="3B6A211B" w:rsidR="00AE2204" w:rsidRPr="007C6444" w:rsidRDefault="00AE2204" w:rsidP="00AE2204">
            <w:pPr>
              <w:spacing w:after="0" w:line="240" w:lineRule="auto"/>
              <w:ind w:left="0" w:right="0" w:firstLine="0"/>
              <w:jc w:val="left"/>
              <w:rPr>
                <w:rFonts w:eastAsia="Calibri"/>
                <w:sz w:val="22"/>
              </w:rPr>
            </w:pPr>
            <w:r w:rsidRPr="006F3059">
              <w:t>Tuleja drążka stabilizatora przód</w:t>
            </w:r>
          </w:p>
        </w:tc>
        <w:tc>
          <w:tcPr>
            <w:tcW w:w="1061" w:type="dxa"/>
          </w:tcPr>
          <w:p w14:paraId="3D97682B"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7484021D" w14:textId="42E80BF1"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0751F572" w14:textId="5852FF72" w:rsidR="00AE2204" w:rsidRPr="007C6444" w:rsidRDefault="00AE2204" w:rsidP="00AE2204">
            <w:pPr>
              <w:spacing w:after="0" w:line="240" w:lineRule="auto"/>
              <w:ind w:left="0" w:right="0" w:firstLine="0"/>
              <w:jc w:val="center"/>
              <w:rPr>
                <w:rFonts w:eastAsia="Calibri"/>
                <w:sz w:val="22"/>
              </w:rPr>
            </w:pPr>
            <w:r w:rsidRPr="003A036C">
              <w:t>8</w:t>
            </w:r>
          </w:p>
        </w:tc>
        <w:tc>
          <w:tcPr>
            <w:tcW w:w="1168" w:type="dxa"/>
          </w:tcPr>
          <w:p w14:paraId="6E41C0E5"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B921104"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DA3C229"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59B70988" w14:textId="77777777" w:rsidTr="00AE2204">
        <w:trPr>
          <w:trHeight w:val="360"/>
        </w:trPr>
        <w:tc>
          <w:tcPr>
            <w:tcW w:w="556" w:type="dxa"/>
            <w:shd w:val="clear" w:color="auto" w:fill="auto"/>
            <w:vAlign w:val="center"/>
          </w:tcPr>
          <w:p w14:paraId="4E74980D" w14:textId="225F8308" w:rsidR="00AE2204" w:rsidRDefault="00AE2204" w:rsidP="00AE2204">
            <w:pPr>
              <w:spacing w:after="0" w:line="240" w:lineRule="auto"/>
              <w:ind w:left="0" w:right="0" w:firstLine="0"/>
              <w:jc w:val="center"/>
              <w:rPr>
                <w:color w:val="auto"/>
                <w:sz w:val="20"/>
                <w:szCs w:val="20"/>
              </w:rPr>
            </w:pPr>
            <w:r>
              <w:rPr>
                <w:color w:val="auto"/>
                <w:sz w:val="20"/>
                <w:szCs w:val="20"/>
              </w:rPr>
              <w:t>129</w:t>
            </w:r>
          </w:p>
        </w:tc>
        <w:tc>
          <w:tcPr>
            <w:tcW w:w="3550" w:type="dxa"/>
            <w:shd w:val="clear" w:color="auto" w:fill="auto"/>
            <w:noWrap/>
          </w:tcPr>
          <w:p w14:paraId="69FA1BA3" w14:textId="7184D9BA" w:rsidR="00AE2204" w:rsidRPr="007C6444" w:rsidRDefault="00AE2204" w:rsidP="00AE2204">
            <w:pPr>
              <w:spacing w:after="0" w:line="240" w:lineRule="auto"/>
              <w:ind w:left="0" w:right="0" w:firstLine="0"/>
              <w:jc w:val="left"/>
              <w:rPr>
                <w:rFonts w:eastAsia="Calibri"/>
                <w:sz w:val="22"/>
              </w:rPr>
            </w:pPr>
            <w:r w:rsidRPr="006F3059">
              <w:t>*Wahacz przedni prawy</w:t>
            </w:r>
          </w:p>
        </w:tc>
        <w:tc>
          <w:tcPr>
            <w:tcW w:w="1061" w:type="dxa"/>
          </w:tcPr>
          <w:p w14:paraId="3B033227"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04A7D844" w14:textId="5B1EEBC0"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362050DE" w14:textId="031E8AC4"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10CB15EA"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5A146D80"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5CB9A9E1"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71B41C84" w14:textId="77777777" w:rsidTr="00AE2204">
        <w:trPr>
          <w:trHeight w:val="360"/>
        </w:trPr>
        <w:tc>
          <w:tcPr>
            <w:tcW w:w="556" w:type="dxa"/>
            <w:shd w:val="clear" w:color="auto" w:fill="auto"/>
            <w:vAlign w:val="center"/>
          </w:tcPr>
          <w:p w14:paraId="0DE42785" w14:textId="56BA153D" w:rsidR="00AE2204" w:rsidRDefault="00AE2204" w:rsidP="00AE2204">
            <w:pPr>
              <w:spacing w:after="0" w:line="240" w:lineRule="auto"/>
              <w:ind w:left="0" w:right="0" w:firstLine="0"/>
              <w:jc w:val="center"/>
              <w:rPr>
                <w:color w:val="auto"/>
                <w:sz w:val="20"/>
                <w:szCs w:val="20"/>
              </w:rPr>
            </w:pPr>
            <w:r>
              <w:rPr>
                <w:color w:val="auto"/>
                <w:sz w:val="20"/>
                <w:szCs w:val="20"/>
              </w:rPr>
              <w:t>130</w:t>
            </w:r>
          </w:p>
        </w:tc>
        <w:tc>
          <w:tcPr>
            <w:tcW w:w="3550" w:type="dxa"/>
            <w:shd w:val="clear" w:color="auto" w:fill="auto"/>
            <w:noWrap/>
          </w:tcPr>
          <w:p w14:paraId="04CCDCAE" w14:textId="10A1BB5F" w:rsidR="00AE2204" w:rsidRPr="007C6444" w:rsidRDefault="00AE2204" w:rsidP="00AE2204">
            <w:pPr>
              <w:spacing w:after="0" w:line="240" w:lineRule="auto"/>
              <w:ind w:left="0" w:right="0" w:firstLine="0"/>
              <w:jc w:val="left"/>
              <w:rPr>
                <w:rFonts w:eastAsia="Calibri"/>
                <w:sz w:val="22"/>
              </w:rPr>
            </w:pPr>
            <w:r w:rsidRPr="006F3059">
              <w:t>*Wahacz przedni lewy</w:t>
            </w:r>
          </w:p>
        </w:tc>
        <w:tc>
          <w:tcPr>
            <w:tcW w:w="1061" w:type="dxa"/>
          </w:tcPr>
          <w:p w14:paraId="423ABE00"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6297E814" w14:textId="4C46FE5D" w:rsidR="00AE2204" w:rsidRPr="007C6444" w:rsidRDefault="00AE2204" w:rsidP="00AE2204">
            <w:pPr>
              <w:spacing w:after="0" w:line="240" w:lineRule="auto"/>
              <w:ind w:left="0" w:right="0" w:firstLine="0"/>
              <w:jc w:val="center"/>
              <w:rPr>
                <w:color w:val="auto"/>
                <w:sz w:val="20"/>
                <w:szCs w:val="20"/>
              </w:rPr>
            </w:pPr>
            <w:r w:rsidRPr="00EB7779">
              <w:t>szt.</w:t>
            </w:r>
          </w:p>
        </w:tc>
        <w:tc>
          <w:tcPr>
            <w:tcW w:w="646" w:type="dxa"/>
            <w:shd w:val="clear" w:color="auto" w:fill="auto"/>
            <w:noWrap/>
          </w:tcPr>
          <w:p w14:paraId="78AF3E8C" w14:textId="45BE2638"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75FF87A7"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6704092D"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20E0F8C3" w14:textId="77777777" w:rsidR="00AE2204" w:rsidRPr="007C6444" w:rsidRDefault="00AE2204" w:rsidP="00AE2204">
            <w:pPr>
              <w:spacing w:after="0" w:line="240" w:lineRule="auto"/>
              <w:ind w:left="0" w:right="0" w:firstLine="0"/>
              <w:jc w:val="center"/>
              <w:rPr>
                <w:color w:val="auto"/>
                <w:sz w:val="20"/>
                <w:szCs w:val="20"/>
              </w:rPr>
            </w:pPr>
          </w:p>
        </w:tc>
      </w:tr>
      <w:tr w:rsidR="00AE2204" w:rsidRPr="007C6444" w14:paraId="145CED05" w14:textId="77777777" w:rsidTr="00AE2204">
        <w:trPr>
          <w:trHeight w:val="360"/>
        </w:trPr>
        <w:tc>
          <w:tcPr>
            <w:tcW w:w="556" w:type="dxa"/>
            <w:shd w:val="clear" w:color="auto" w:fill="auto"/>
            <w:vAlign w:val="center"/>
          </w:tcPr>
          <w:p w14:paraId="1ACAD31E" w14:textId="7C649CDC" w:rsidR="00AE2204" w:rsidRDefault="00AE2204" w:rsidP="00AE2204">
            <w:pPr>
              <w:spacing w:after="0" w:line="240" w:lineRule="auto"/>
              <w:ind w:left="0" w:right="0" w:firstLine="0"/>
              <w:jc w:val="center"/>
              <w:rPr>
                <w:color w:val="auto"/>
                <w:sz w:val="20"/>
                <w:szCs w:val="20"/>
              </w:rPr>
            </w:pPr>
            <w:r>
              <w:rPr>
                <w:color w:val="auto"/>
                <w:sz w:val="20"/>
                <w:szCs w:val="20"/>
              </w:rPr>
              <w:t>131</w:t>
            </w:r>
          </w:p>
        </w:tc>
        <w:tc>
          <w:tcPr>
            <w:tcW w:w="3550" w:type="dxa"/>
            <w:shd w:val="clear" w:color="auto" w:fill="auto"/>
            <w:noWrap/>
          </w:tcPr>
          <w:p w14:paraId="7211D493" w14:textId="279DD64C" w:rsidR="00AE2204" w:rsidRPr="007C6444" w:rsidRDefault="00AE2204" w:rsidP="00AE2204">
            <w:pPr>
              <w:spacing w:after="0" w:line="240" w:lineRule="auto"/>
              <w:ind w:left="0" w:right="0" w:firstLine="0"/>
              <w:jc w:val="left"/>
              <w:rPr>
                <w:rFonts w:eastAsia="Calibri"/>
                <w:sz w:val="22"/>
              </w:rPr>
            </w:pPr>
            <w:r w:rsidRPr="006F3059">
              <w:t>Zestaw sprzęgła</w:t>
            </w:r>
          </w:p>
        </w:tc>
        <w:tc>
          <w:tcPr>
            <w:tcW w:w="1061" w:type="dxa"/>
          </w:tcPr>
          <w:p w14:paraId="311511D3" w14:textId="77777777" w:rsidR="00AE2204" w:rsidRPr="007C6444" w:rsidRDefault="00AE2204" w:rsidP="00AE2204">
            <w:pPr>
              <w:spacing w:after="0" w:line="240" w:lineRule="auto"/>
              <w:ind w:left="0" w:right="0" w:firstLine="0"/>
              <w:jc w:val="center"/>
              <w:rPr>
                <w:color w:val="auto"/>
                <w:sz w:val="20"/>
                <w:szCs w:val="20"/>
              </w:rPr>
            </w:pPr>
          </w:p>
        </w:tc>
        <w:tc>
          <w:tcPr>
            <w:tcW w:w="776" w:type="dxa"/>
            <w:shd w:val="clear" w:color="auto" w:fill="auto"/>
            <w:noWrap/>
          </w:tcPr>
          <w:p w14:paraId="1059A066" w14:textId="5A9918EA" w:rsidR="00AE2204" w:rsidRPr="007C6444" w:rsidRDefault="00AE2204" w:rsidP="00AE2204">
            <w:pPr>
              <w:spacing w:after="0" w:line="240" w:lineRule="auto"/>
              <w:ind w:left="0" w:right="0" w:firstLine="0"/>
              <w:jc w:val="center"/>
              <w:rPr>
                <w:color w:val="auto"/>
                <w:sz w:val="20"/>
                <w:szCs w:val="20"/>
              </w:rPr>
            </w:pPr>
            <w:proofErr w:type="spellStart"/>
            <w:r w:rsidRPr="00EB7779">
              <w:t>kpl</w:t>
            </w:r>
            <w:proofErr w:type="spellEnd"/>
            <w:r w:rsidRPr="00EB7779">
              <w:t>.</w:t>
            </w:r>
          </w:p>
        </w:tc>
        <w:tc>
          <w:tcPr>
            <w:tcW w:w="646" w:type="dxa"/>
            <w:shd w:val="clear" w:color="auto" w:fill="auto"/>
            <w:noWrap/>
          </w:tcPr>
          <w:p w14:paraId="596B2D3D" w14:textId="2ACD01D9" w:rsidR="00AE2204" w:rsidRPr="007C6444" w:rsidRDefault="00AE2204" w:rsidP="00AE2204">
            <w:pPr>
              <w:spacing w:after="0" w:line="240" w:lineRule="auto"/>
              <w:ind w:left="0" w:right="0" w:firstLine="0"/>
              <w:jc w:val="center"/>
              <w:rPr>
                <w:rFonts w:eastAsia="Calibri"/>
                <w:sz w:val="22"/>
              </w:rPr>
            </w:pPr>
            <w:r w:rsidRPr="003A036C">
              <w:t>2</w:t>
            </w:r>
          </w:p>
        </w:tc>
        <w:tc>
          <w:tcPr>
            <w:tcW w:w="1168" w:type="dxa"/>
          </w:tcPr>
          <w:p w14:paraId="7FB3623C" w14:textId="77777777" w:rsidR="00AE2204" w:rsidRPr="007C6444" w:rsidRDefault="00AE2204" w:rsidP="00AE2204">
            <w:pPr>
              <w:spacing w:after="0" w:line="240" w:lineRule="auto"/>
              <w:ind w:left="0" w:right="0" w:firstLine="0"/>
              <w:jc w:val="center"/>
              <w:rPr>
                <w:color w:val="auto"/>
                <w:sz w:val="20"/>
                <w:szCs w:val="20"/>
              </w:rPr>
            </w:pPr>
          </w:p>
        </w:tc>
        <w:tc>
          <w:tcPr>
            <w:tcW w:w="569" w:type="dxa"/>
          </w:tcPr>
          <w:p w14:paraId="1FCC9946" w14:textId="77777777" w:rsidR="00AE2204" w:rsidRPr="007C6444" w:rsidRDefault="00AE2204" w:rsidP="00AE2204">
            <w:pPr>
              <w:spacing w:after="0" w:line="240" w:lineRule="auto"/>
              <w:ind w:left="0" w:right="0" w:firstLine="0"/>
              <w:jc w:val="center"/>
              <w:rPr>
                <w:color w:val="auto"/>
                <w:sz w:val="20"/>
                <w:szCs w:val="20"/>
              </w:rPr>
            </w:pPr>
          </w:p>
        </w:tc>
        <w:tc>
          <w:tcPr>
            <w:tcW w:w="1434" w:type="dxa"/>
          </w:tcPr>
          <w:p w14:paraId="0720E77A" w14:textId="77777777" w:rsidR="00AE2204" w:rsidRPr="007C6444" w:rsidRDefault="00AE2204" w:rsidP="00AE2204">
            <w:pPr>
              <w:spacing w:after="0" w:line="240" w:lineRule="auto"/>
              <w:ind w:left="0" w:right="0" w:firstLine="0"/>
              <w:jc w:val="center"/>
              <w:rPr>
                <w:color w:val="auto"/>
                <w:sz w:val="20"/>
                <w:szCs w:val="20"/>
              </w:rPr>
            </w:pPr>
          </w:p>
        </w:tc>
      </w:tr>
      <w:tr w:rsidR="002A2F0E" w:rsidRPr="007C6444" w14:paraId="39CFDC31" w14:textId="77777777" w:rsidTr="002A2F0E">
        <w:trPr>
          <w:trHeight w:val="360"/>
        </w:trPr>
        <w:tc>
          <w:tcPr>
            <w:tcW w:w="8326" w:type="dxa"/>
            <w:gridSpan w:val="7"/>
            <w:shd w:val="clear" w:color="auto" w:fill="auto"/>
            <w:vAlign w:val="center"/>
          </w:tcPr>
          <w:p w14:paraId="4B678B71" w14:textId="77777777" w:rsidR="002A2F0E" w:rsidRPr="007C6444" w:rsidRDefault="002A2F0E" w:rsidP="002A2F0E">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5E5D3BE6" w14:textId="77777777" w:rsidR="002A2F0E" w:rsidRPr="007C6444" w:rsidRDefault="002A2F0E" w:rsidP="002A2F0E">
            <w:pPr>
              <w:spacing w:after="0" w:line="240" w:lineRule="auto"/>
              <w:ind w:left="0" w:right="0" w:firstLine="0"/>
              <w:jc w:val="center"/>
              <w:rPr>
                <w:color w:val="auto"/>
                <w:sz w:val="20"/>
                <w:szCs w:val="20"/>
              </w:rPr>
            </w:pPr>
          </w:p>
        </w:tc>
      </w:tr>
    </w:tbl>
    <w:p w14:paraId="763F2461" w14:textId="77777777" w:rsidR="002A2F0E" w:rsidRPr="007C6444" w:rsidRDefault="002A2F0E" w:rsidP="002A2F0E">
      <w:pPr>
        <w:tabs>
          <w:tab w:val="left" w:pos="-1701"/>
        </w:tabs>
        <w:spacing w:after="0" w:line="240" w:lineRule="auto"/>
        <w:ind w:left="0" w:right="0" w:firstLine="0"/>
        <w:jc w:val="left"/>
        <w:rPr>
          <w:rFonts w:eastAsia="Calibri"/>
          <w:i/>
          <w:color w:val="auto"/>
          <w:sz w:val="16"/>
          <w:szCs w:val="16"/>
          <w:lang w:eastAsia="en-US"/>
        </w:rPr>
      </w:pPr>
    </w:p>
    <w:p w14:paraId="6F63A29C" w14:textId="77777777" w:rsidR="002A2F0E" w:rsidRPr="007C6444" w:rsidRDefault="002A2F0E" w:rsidP="002A2F0E">
      <w:pPr>
        <w:spacing w:after="0" w:line="240" w:lineRule="auto"/>
        <w:ind w:left="0" w:right="0" w:firstLine="0"/>
        <w:rPr>
          <w:b/>
          <w:color w:val="auto"/>
          <w:sz w:val="28"/>
          <w:szCs w:val="28"/>
        </w:rPr>
      </w:pPr>
      <w:r w:rsidRPr="007C6444">
        <w:rPr>
          <w:b/>
          <w:color w:val="auto"/>
          <w:sz w:val="28"/>
          <w:szCs w:val="28"/>
        </w:rPr>
        <w:t>UWAGA!</w:t>
      </w:r>
    </w:p>
    <w:p w14:paraId="5C6220CC" w14:textId="77777777" w:rsidR="002A2F0E" w:rsidRPr="007C6444" w:rsidRDefault="002A2F0E" w:rsidP="002A2F0E">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3B912221" w14:textId="77777777" w:rsidR="002A2F0E" w:rsidRPr="007C6444" w:rsidRDefault="002A2F0E" w:rsidP="002A2F0E">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49D714AB" w14:textId="77777777" w:rsidR="002A2F0E" w:rsidRPr="007C6444" w:rsidRDefault="002A2F0E" w:rsidP="002A2F0E">
      <w:pPr>
        <w:spacing w:after="0" w:line="240" w:lineRule="auto"/>
        <w:ind w:left="0" w:right="0" w:firstLine="0"/>
        <w:rPr>
          <w:color w:val="auto"/>
          <w:sz w:val="12"/>
          <w:szCs w:val="12"/>
        </w:rPr>
      </w:pPr>
    </w:p>
    <w:p w14:paraId="5B40C54D" w14:textId="77777777" w:rsidR="002A2F0E" w:rsidRPr="007C6444" w:rsidRDefault="002A2F0E" w:rsidP="002A2F0E">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5EDE0B5D" w14:textId="77777777" w:rsidR="002A2F0E" w:rsidRPr="007C6444" w:rsidRDefault="002A2F0E" w:rsidP="002A2F0E">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0766DA50" w14:textId="77777777" w:rsidR="002A2F0E" w:rsidRPr="007C6444" w:rsidRDefault="002A2F0E" w:rsidP="002A2F0E">
      <w:pPr>
        <w:tabs>
          <w:tab w:val="left" w:pos="708"/>
        </w:tabs>
        <w:spacing w:after="0" w:line="240" w:lineRule="auto"/>
        <w:ind w:left="0" w:right="0" w:firstLine="0"/>
        <w:jc w:val="left"/>
        <w:rPr>
          <w:i/>
          <w:color w:val="auto"/>
          <w:sz w:val="20"/>
          <w:szCs w:val="20"/>
        </w:rPr>
      </w:pPr>
    </w:p>
    <w:p w14:paraId="0FD1D547" w14:textId="77777777" w:rsidR="002A2F0E" w:rsidRPr="007C6444" w:rsidRDefault="002A2F0E" w:rsidP="002A2F0E">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7FEFD0B1" w14:textId="77777777" w:rsidR="002A2F0E" w:rsidRPr="007C6444" w:rsidRDefault="002A2F0E" w:rsidP="002A2F0E">
      <w:pPr>
        <w:tabs>
          <w:tab w:val="left" w:pos="708"/>
        </w:tabs>
        <w:spacing w:after="0" w:line="240" w:lineRule="auto"/>
        <w:ind w:left="0" w:right="0" w:firstLine="0"/>
        <w:jc w:val="left"/>
        <w:rPr>
          <w:i/>
          <w:color w:val="auto"/>
          <w:sz w:val="20"/>
          <w:szCs w:val="20"/>
        </w:rPr>
      </w:pPr>
    </w:p>
    <w:p w14:paraId="2E261694" w14:textId="77777777" w:rsidR="002A2F0E" w:rsidRPr="007C6444" w:rsidRDefault="002A2F0E" w:rsidP="002A2F0E">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063D0469" w14:textId="77777777" w:rsidR="002A2F0E" w:rsidRPr="007C6444" w:rsidRDefault="002A2F0E" w:rsidP="002A2F0E">
      <w:pPr>
        <w:spacing w:after="0" w:line="240" w:lineRule="auto"/>
        <w:ind w:left="0" w:right="0" w:firstLine="0"/>
        <w:rPr>
          <w:rFonts w:eastAsia="Arial Unicode MS"/>
          <w:i/>
          <w:color w:val="auto"/>
          <w:sz w:val="20"/>
          <w:szCs w:val="20"/>
        </w:rPr>
      </w:pPr>
    </w:p>
    <w:p w14:paraId="6DDEDF0C" w14:textId="77777777" w:rsidR="002A2F0E" w:rsidRPr="007C6444" w:rsidRDefault="002A2F0E" w:rsidP="002A2F0E">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1A1FC453" w14:textId="77777777" w:rsidR="002A2F0E" w:rsidRPr="007C6444" w:rsidRDefault="002A2F0E" w:rsidP="002A2F0E">
      <w:pPr>
        <w:spacing w:after="0" w:line="240" w:lineRule="auto"/>
        <w:ind w:left="0" w:right="0" w:firstLine="0"/>
        <w:rPr>
          <w:rFonts w:eastAsia="Arial Unicode MS"/>
          <w:i/>
          <w:color w:val="auto"/>
          <w:sz w:val="20"/>
          <w:szCs w:val="20"/>
        </w:rPr>
      </w:pPr>
    </w:p>
    <w:p w14:paraId="4FBB6C75" w14:textId="77777777" w:rsidR="002A2F0E" w:rsidRPr="007C6444" w:rsidRDefault="002A2F0E" w:rsidP="002A2F0E">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643CA935" w14:textId="77777777" w:rsidR="002A2F0E" w:rsidRPr="007C6444" w:rsidRDefault="002A2F0E" w:rsidP="002A2F0E">
      <w:pPr>
        <w:suppressAutoHyphens/>
        <w:spacing w:after="120" w:line="312" w:lineRule="auto"/>
        <w:ind w:left="0" w:right="0" w:firstLine="0"/>
        <w:contextualSpacing/>
        <w:rPr>
          <w:rFonts w:eastAsia="Calibri"/>
          <w:i/>
          <w:color w:val="auto"/>
          <w:sz w:val="16"/>
          <w:szCs w:val="16"/>
          <w:lang w:eastAsia="en-US"/>
        </w:rPr>
      </w:pPr>
    </w:p>
    <w:p w14:paraId="063434E4" w14:textId="6B43A18A" w:rsidR="002A2F0E" w:rsidRDefault="002A2F0E" w:rsidP="002A2F0E">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p w14:paraId="1C992BDD" w14:textId="3B347329" w:rsidR="00CE43F0" w:rsidRDefault="00CE43F0" w:rsidP="002A2F0E">
      <w:pPr>
        <w:tabs>
          <w:tab w:val="left" w:pos="708"/>
        </w:tabs>
        <w:spacing w:after="120" w:line="240" w:lineRule="auto"/>
        <w:ind w:left="0" w:right="0" w:firstLine="0"/>
        <w:rPr>
          <w:color w:val="auto"/>
          <w:sz w:val="22"/>
        </w:rPr>
      </w:pPr>
    </w:p>
    <w:p w14:paraId="6632B65F" w14:textId="77777777" w:rsidR="00CE43F0" w:rsidRPr="007C6444" w:rsidRDefault="00CE43F0" w:rsidP="002A2F0E">
      <w:pPr>
        <w:tabs>
          <w:tab w:val="left" w:pos="708"/>
        </w:tabs>
        <w:spacing w:after="120" w:line="240" w:lineRule="auto"/>
        <w:ind w:left="0" w:right="0" w:firstLine="0"/>
        <w:rPr>
          <w:color w:val="auto"/>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2A2F0E" w:rsidRPr="007C6444" w14:paraId="50DED53C" w14:textId="77777777" w:rsidTr="002A2F0E">
        <w:trPr>
          <w:trHeight w:val="486"/>
        </w:trPr>
        <w:tc>
          <w:tcPr>
            <w:tcW w:w="541" w:type="dxa"/>
            <w:shd w:val="clear" w:color="auto" w:fill="auto"/>
          </w:tcPr>
          <w:p w14:paraId="1BDDD21E" w14:textId="77777777" w:rsidR="002A2F0E" w:rsidRPr="007C6444" w:rsidRDefault="002A2F0E" w:rsidP="002A2F0E">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27D280B9" w14:textId="77777777" w:rsidR="002A2F0E" w:rsidRPr="007C6444" w:rsidRDefault="002A2F0E" w:rsidP="002A2F0E">
            <w:pPr>
              <w:tabs>
                <w:tab w:val="left" w:pos="708"/>
              </w:tabs>
              <w:spacing w:after="0" w:line="240" w:lineRule="auto"/>
              <w:ind w:left="0" w:right="0" w:firstLine="0"/>
              <w:jc w:val="center"/>
              <w:rPr>
                <w:b/>
                <w:color w:val="auto"/>
                <w:sz w:val="22"/>
              </w:rPr>
            </w:pPr>
            <w:r w:rsidRPr="007C6444">
              <w:rPr>
                <w:b/>
                <w:color w:val="auto"/>
                <w:sz w:val="22"/>
              </w:rPr>
              <w:t>Nazwa (firma) podwykonawcy</w:t>
            </w:r>
          </w:p>
          <w:p w14:paraId="51A0F90C" w14:textId="77777777" w:rsidR="002A2F0E" w:rsidRPr="007C6444" w:rsidRDefault="002A2F0E" w:rsidP="002A2F0E">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277F11E9" w14:textId="77777777" w:rsidR="002A2F0E" w:rsidRPr="007C6444" w:rsidRDefault="002A2F0E" w:rsidP="002A2F0E">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2A2F0E" w:rsidRPr="007C6444" w14:paraId="24232ED3" w14:textId="77777777" w:rsidTr="002A2F0E">
        <w:trPr>
          <w:trHeight w:val="576"/>
        </w:trPr>
        <w:tc>
          <w:tcPr>
            <w:tcW w:w="541" w:type="dxa"/>
            <w:shd w:val="clear" w:color="auto" w:fill="auto"/>
          </w:tcPr>
          <w:p w14:paraId="0FA7447A" w14:textId="77777777" w:rsidR="002A2F0E" w:rsidRPr="007C6444" w:rsidRDefault="002A2F0E" w:rsidP="002A2F0E">
            <w:pPr>
              <w:tabs>
                <w:tab w:val="left" w:pos="708"/>
              </w:tabs>
              <w:spacing w:after="120" w:line="240" w:lineRule="auto"/>
              <w:ind w:left="0" w:right="0" w:firstLine="0"/>
              <w:jc w:val="left"/>
              <w:rPr>
                <w:color w:val="auto"/>
                <w:sz w:val="22"/>
              </w:rPr>
            </w:pPr>
          </w:p>
        </w:tc>
        <w:tc>
          <w:tcPr>
            <w:tcW w:w="3685" w:type="dxa"/>
            <w:shd w:val="clear" w:color="auto" w:fill="auto"/>
          </w:tcPr>
          <w:p w14:paraId="1EFAC275" w14:textId="77777777" w:rsidR="002A2F0E" w:rsidRPr="007C6444" w:rsidRDefault="002A2F0E" w:rsidP="002A2F0E">
            <w:pPr>
              <w:tabs>
                <w:tab w:val="left" w:pos="708"/>
              </w:tabs>
              <w:spacing w:after="120" w:line="240" w:lineRule="auto"/>
              <w:ind w:left="0" w:right="0" w:firstLine="0"/>
              <w:jc w:val="left"/>
              <w:rPr>
                <w:color w:val="auto"/>
                <w:sz w:val="22"/>
              </w:rPr>
            </w:pPr>
          </w:p>
        </w:tc>
        <w:tc>
          <w:tcPr>
            <w:tcW w:w="5238" w:type="dxa"/>
            <w:shd w:val="clear" w:color="auto" w:fill="auto"/>
          </w:tcPr>
          <w:p w14:paraId="1502B695" w14:textId="77777777" w:rsidR="002A2F0E" w:rsidRPr="007C6444" w:rsidRDefault="002A2F0E" w:rsidP="002A2F0E">
            <w:pPr>
              <w:tabs>
                <w:tab w:val="left" w:pos="708"/>
              </w:tabs>
              <w:spacing w:after="120" w:line="240" w:lineRule="auto"/>
              <w:ind w:left="0" w:right="0" w:firstLine="0"/>
              <w:jc w:val="left"/>
              <w:rPr>
                <w:color w:val="auto"/>
                <w:sz w:val="22"/>
              </w:rPr>
            </w:pPr>
          </w:p>
        </w:tc>
      </w:tr>
      <w:tr w:rsidR="002A2F0E" w:rsidRPr="007C6444" w14:paraId="7D4ED9A0" w14:textId="77777777" w:rsidTr="002A2F0E">
        <w:trPr>
          <w:trHeight w:val="556"/>
        </w:trPr>
        <w:tc>
          <w:tcPr>
            <w:tcW w:w="541" w:type="dxa"/>
            <w:shd w:val="clear" w:color="auto" w:fill="auto"/>
          </w:tcPr>
          <w:p w14:paraId="74C80D12" w14:textId="77777777" w:rsidR="002A2F0E" w:rsidRPr="007C6444" w:rsidRDefault="002A2F0E" w:rsidP="002A2F0E">
            <w:pPr>
              <w:tabs>
                <w:tab w:val="left" w:pos="708"/>
              </w:tabs>
              <w:spacing w:after="120" w:line="240" w:lineRule="auto"/>
              <w:ind w:left="0" w:right="0" w:firstLine="0"/>
              <w:jc w:val="left"/>
              <w:rPr>
                <w:color w:val="auto"/>
                <w:sz w:val="22"/>
              </w:rPr>
            </w:pPr>
          </w:p>
        </w:tc>
        <w:tc>
          <w:tcPr>
            <w:tcW w:w="3685" w:type="dxa"/>
            <w:shd w:val="clear" w:color="auto" w:fill="auto"/>
          </w:tcPr>
          <w:p w14:paraId="39AA6320" w14:textId="77777777" w:rsidR="002A2F0E" w:rsidRPr="007C6444" w:rsidRDefault="002A2F0E" w:rsidP="002A2F0E">
            <w:pPr>
              <w:tabs>
                <w:tab w:val="left" w:pos="708"/>
              </w:tabs>
              <w:spacing w:after="120" w:line="240" w:lineRule="auto"/>
              <w:ind w:left="0" w:right="0" w:firstLine="0"/>
              <w:jc w:val="left"/>
              <w:rPr>
                <w:color w:val="auto"/>
                <w:sz w:val="22"/>
              </w:rPr>
            </w:pPr>
          </w:p>
        </w:tc>
        <w:tc>
          <w:tcPr>
            <w:tcW w:w="5238" w:type="dxa"/>
            <w:shd w:val="clear" w:color="auto" w:fill="auto"/>
          </w:tcPr>
          <w:p w14:paraId="58A99891" w14:textId="77777777" w:rsidR="002A2F0E" w:rsidRPr="007C6444" w:rsidRDefault="002A2F0E" w:rsidP="002A2F0E">
            <w:pPr>
              <w:tabs>
                <w:tab w:val="left" w:pos="708"/>
              </w:tabs>
              <w:spacing w:after="120" w:line="240" w:lineRule="auto"/>
              <w:ind w:left="0" w:right="0" w:firstLine="0"/>
              <w:jc w:val="left"/>
              <w:rPr>
                <w:color w:val="auto"/>
                <w:sz w:val="22"/>
              </w:rPr>
            </w:pPr>
          </w:p>
        </w:tc>
      </w:tr>
    </w:tbl>
    <w:p w14:paraId="54FFBEFE" w14:textId="77777777" w:rsidR="002A2F0E" w:rsidRPr="007C6444" w:rsidRDefault="002A2F0E" w:rsidP="002A2F0E">
      <w:pPr>
        <w:tabs>
          <w:tab w:val="left" w:pos="-1701"/>
        </w:tabs>
        <w:spacing w:after="0" w:line="240" w:lineRule="auto"/>
        <w:ind w:left="0" w:right="0" w:firstLine="0"/>
        <w:rPr>
          <w:rFonts w:eastAsia="Calibri"/>
          <w:color w:val="auto"/>
          <w:sz w:val="22"/>
          <w:lang w:eastAsia="en-US"/>
        </w:rPr>
      </w:pPr>
    </w:p>
    <w:p w14:paraId="724EF774" w14:textId="77777777" w:rsidR="002A2F0E" w:rsidRPr="007C6444" w:rsidRDefault="002A2F0E" w:rsidP="002A2F0E">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5A780D88"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rPr>
        <w:t>Oświadczam, że w cenie naszej oferty zostały uwzględnione wszystkie koszty związane z wykonaniem zamówienia.</w:t>
      </w:r>
    </w:p>
    <w:p w14:paraId="4AAC05EE"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rPr>
        <w:t>Oświadczam, że zapoznałem się ze Specyfikacją Warunków Zamówienia wraz z załącznikami, w tym  wzorem umowy,  i nie wnoszę do nich żadnych zastrzeżeń.</w:t>
      </w:r>
    </w:p>
    <w:p w14:paraId="446C480A"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0914738A"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lang w:eastAsia="ar-SA"/>
        </w:rPr>
        <w:t>Zobowiązuję się do zawarcia umowy w miejscu i terminie wyznaczonym przez Zamawiającego.</w:t>
      </w:r>
    </w:p>
    <w:p w14:paraId="70A128AE"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lang w:eastAsia="ar-SA"/>
        </w:rPr>
        <w:t>W przypadku zatrudnienia podwykonawców odpowiadamy za ich pracę jak za własną.</w:t>
      </w:r>
    </w:p>
    <w:p w14:paraId="71A29A36" w14:textId="77777777" w:rsidR="002A2F0E" w:rsidRPr="007C6444" w:rsidRDefault="002A2F0E" w:rsidP="00CE43F0">
      <w:pPr>
        <w:numPr>
          <w:ilvl w:val="0"/>
          <w:numId w:val="89"/>
        </w:numPr>
        <w:spacing w:after="0" w:line="276" w:lineRule="auto"/>
        <w:ind w:right="0"/>
        <w:jc w:val="left"/>
        <w:rPr>
          <w:color w:val="auto"/>
          <w:sz w:val="22"/>
        </w:rPr>
      </w:pPr>
      <w:r w:rsidRPr="007C6444">
        <w:rPr>
          <w:color w:val="auto"/>
          <w:sz w:val="22"/>
        </w:rPr>
        <w:t>Zapoznaliśmy się z klauzulą informacyjną RODO zamieszczoną w SWZ.</w:t>
      </w:r>
    </w:p>
    <w:p w14:paraId="06030554" w14:textId="77777777" w:rsidR="002A2F0E" w:rsidRPr="007C6444" w:rsidRDefault="002A2F0E" w:rsidP="00CE43F0">
      <w:pPr>
        <w:numPr>
          <w:ilvl w:val="0"/>
          <w:numId w:val="89"/>
        </w:numPr>
        <w:spacing w:after="0" w:line="276" w:lineRule="auto"/>
        <w:ind w:right="0"/>
        <w:jc w:val="left"/>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3CF016CC" w14:textId="77777777" w:rsidR="002A2F0E" w:rsidRPr="007C6444" w:rsidRDefault="002A2F0E" w:rsidP="00CE43F0">
      <w:pPr>
        <w:numPr>
          <w:ilvl w:val="0"/>
          <w:numId w:val="89"/>
        </w:numPr>
        <w:tabs>
          <w:tab w:val="left" w:pos="426"/>
        </w:tabs>
        <w:autoSpaceDN w:val="0"/>
        <w:spacing w:after="0" w:line="240" w:lineRule="auto"/>
        <w:ind w:right="0"/>
        <w:jc w:val="left"/>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61A75B30" w14:textId="77777777" w:rsidR="002A2F0E" w:rsidRPr="009B30E4" w:rsidRDefault="002A2F0E" w:rsidP="002A2F0E">
      <w:pPr>
        <w:autoSpaceDN w:val="0"/>
        <w:spacing w:after="0" w:line="240" w:lineRule="auto"/>
        <w:ind w:left="5544" w:right="0" w:firstLine="936"/>
        <w:rPr>
          <w:color w:val="auto"/>
          <w:sz w:val="22"/>
        </w:rPr>
      </w:pPr>
      <w:r>
        <w:rPr>
          <w:color w:val="auto"/>
          <w:sz w:val="22"/>
        </w:rPr>
        <w:t>………………………*</w:t>
      </w:r>
    </w:p>
    <w:p w14:paraId="6C621A6D" w14:textId="77777777" w:rsidR="002A2F0E" w:rsidRPr="001530FD" w:rsidRDefault="002A2F0E" w:rsidP="002A2F0E">
      <w:pPr>
        <w:autoSpaceDN w:val="0"/>
        <w:spacing w:after="0" w:line="240" w:lineRule="auto"/>
        <w:ind w:left="0" w:right="0" w:firstLine="0"/>
        <w:jc w:val="left"/>
        <w:rPr>
          <w:b/>
          <w:color w:val="auto"/>
          <w:sz w:val="22"/>
        </w:rPr>
      </w:pPr>
    </w:p>
    <w:p w14:paraId="0A9CA736" w14:textId="77777777" w:rsidR="002A2F0E" w:rsidRPr="001530FD" w:rsidRDefault="002A2F0E" w:rsidP="002A2F0E">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36C76D67" w14:textId="77777777" w:rsidR="002A2F0E" w:rsidRPr="001530FD" w:rsidRDefault="002A2F0E" w:rsidP="002A2F0E">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1BBCD765" w14:textId="77777777" w:rsidR="002A2F0E" w:rsidRPr="001530FD" w:rsidRDefault="002A2F0E" w:rsidP="002A2F0E">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6A00267" w14:textId="77777777" w:rsidR="002A2F0E" w:rsidRPr="001530FD" w:rsidRDefault="002A2F0E" w:rsidP="002A2F0E">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3388F28D" w14:textId="77777777" w:rsidR="002A2F0E" w:rsidRDefault="002A2F0E" w:rsidP="002A2F0E">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27CDC97D" w14:textId="77777777" w:rsidR="002A2F0E" w:rsidRDefault="002A2F0E" w:rsidP="002A2F0E">
      <w:pPr>
        <w:tabs>
          <w:tab w:val="left" w:pos="5812"/>
        </w:tabs>
        <w:autoSpaceDN w:val="0"/>
        <w:spacing w:after="0" w:line="240" w:lineRule="auto"/>
        <w:ind w:left="426" w:right="0" w:hanging="426"/>
        <w:rPr>
          <w:color w:val="auto"/>
          <w:sz w:val="20"/>
          <w:szCs w:val="20"/>
        </w:rPr>
      </w:pPr>
    </w:p>
    <w:p w14:paraId="7C731D2E" w14:textId="77777777" w:rsidR="00023703" w:rsidRPr="00161C1C" w:rsidRDefault="00023703" w:rsidP="00161C1C">
      <w:pPr>
        <w:tabs>
          <w:tab w:val="left" w:pos="5812"/>
        </w:tabs>
        <w:autoSpaceDN w:val="0"/>
        <w:spacing w:after="0" w:line="240" w:lineRule="auto"/>
        <w:ind w:left="426" w:right="0" w:hanging="426"/>
        <w:rPr>
          <w:color w:val="auto"/>
          <w:sz w:val="20"/>
          <w:szCs w:val="20"/>
        </w:rPr>
      </w:pPr>
    </w:p>
    <w:p w14:paraId="6263E846" w14:textId="513F63E3" w:rsidR="00F6658C" w:rsidRDefault="00F6658C" w:rsidP="001530FD">
      <w:pPr>
        <w:suppressAutoHyphens/>
        <w:autoSpaceDN w:val="0"/>
        <w:spacing w:after="0" w:line="240" w:lineRule="auto"/>
        <w:ind w:left="0" w:right="0" w:firstLine="0"/>
        <w:jc w:val="right"/>
        <w:rPr>
          <w:b/>
          <w:color w:val="auto"/>
          <w:sz w:val="22"/>
          <w:u w:val="single"/>
          <w:lang w:eastAsia="ar-SA"/>
        </w:rPr>
      </w:pPr>
    </w:p>
    <w:p w14:paraId="07E7E0B2" w14:textId="65A3CF59" w:rsidR="00AE2204" w:rsidRDefault="00AE2204" w:rsidP="001530FD">
      <w:pPr>
        <w:suppressAutoHyphens/>
        <w:autoSpaceDN w:val="0"/>
        <w:spacing w:after="0" w:line="240" w:lineRule="auto"/>
        <w:ind w:left="0" w:right="0" w:firstLine="0"/>
        <w:jc w:val="right"/>
        <w:rPr>
          <w:b/>
          <w:color w:val="auto"/>
          <w:sz w:val="22"/>
          <w:u w:val="single"/>
          <w:lang w:eastAsia="ar-SA"/>
        </w:rPr>
      </w:pPr>
    </w:p>
    <w:p w14:paraId="58567C7F" w14:textId="08F2F4F3" w:rsidR="00AE2204" w:rsidRDefault="00AE2204" w:rsidP="001530FD">
      <w:pPr>
        <w:suppressAutoHyphens/>
        <w:autoSpaceDN w:val="0"/>
        <w:spacing w:after="0" w:line="240" w:lineRule="auto"/>
        <w:ind w:left="0" w:right="0" w:firstLine="0"/>
        <w:jc w:val="right"/>
        <w:rPr>
          <w:b/>
          <w:color w:val="auto"/>
          <w:sz w:val="22"/>
          <w:u w:val="single"/>
          <w:lang w:eastAsia="ar-SA"/>
        </w:rPr>
      </w:pPr>
    </w:p>
    <w:p w14:paraId="6BABB576" w14:textId="355D6FFF" w:rsidR="00AE2204" w:rsidRDefault="00AE2204" w:rsidP="001530FD">
      <w:pPr>
        <w:suppressAutoHyphens/>
        <w:autoSpaceDN w:val="0"/>
        <w:spacing w:after="0" w:line="240" w:lineRule="auto"/>
        <w:ind w:left="0" w:right="0" w:firstLine="0"/>
        <w:jc w:val="right"/>
        <w:rPr>
          <w:b/>
          <w:color w:val="auto"/>
          <w:sz w:val="22"/>
          <w:u w:val="single"/>
          <w:lang w:eastAsia="ar-SA"/>
        </w:rPr>
      </w:pPr>
    </w:p>
    <w:p w14:paraId="5C9E547D" w14:textId="411C2ADC" w:rsidR="00AE2204" w:rsidRDefault="00AE2204" w:rsidP="001530FD">
      <w:pPr>
        <w:suppressAutoHyphens/>
        <w:autoSpaceDN w:val="0"/>
        <w:spacing w:after="0" w:line="240" w:lineRule="auto"/>
        <w:ind w:left="0" w:right="0" w:firstLine="0"/>
        <w:jc w:val="right"/>
        <w:rPr>
          <w:b/>
          <w:color w:val="auto"/>
          <w:sz w:val="22"/>
          <w:u w:val="single"/>
          <w:lang w:eastAsia="ar-SA"/>
        </w:rPr>
      </w:pPr>
    </w:p>
    <w:p w14:paraId="70A4FF87" w14:textId="04EBD46F" w:rsidR="00AE2204" w:rsidRDefault="00AE2204" w:rsidP="001530FD">
      <w:pPr>
        <w:suppressAutoHyphens/>
        <w:autoSpaceDN w:val="0"/>
        <w:spacing w:after="0" w:line="240" w:lineRule="auto"/>
        <w:ind w:left="0" w:right="0" w:firstLine="0"/>
        <w:jc w:val="right"/>
        <w:rPr>
          <w:b/>
          <w:color w:val="auto"/>
          <w:sz w:val="22"/>
          <w:u w:val="single"/>
          <w:lang w:eastAsia="ar-SA"/>
        </w:rPr>
      </w:pPr>
    </w:p>
    <w:p w14:paraId="66415980" w14:textId="74135FA9" w:rsidR="00AE2204" w:rsidRDefault="00AE2204" w:rsidP="001530FD">
      <w:pPr>
        <w:suppressAutoHyphens/>
        <w:autoSpaceDN w:val="0"/>
        <w:spacing w:after="0" w:line="240" w:lineRule="auto"/>
        <w:ind w:left="0" w:right="0" w:firstLine="0"/>
        <w:jc w:val="right"/>
        <w:rPr>
          <w:b/>
          <w:color w:val="auto"/>
          <w:sz w:val="22"/>
          <w:u w:val="single"/>
          <w:lang w:eastAsia="ar-SA"/>
        </w:rPr>
      </w:pPr>
    </w:p>
    <w:p w14:paraId="2649C045" w14:textId="7661E3DD" w:rsidR="00AE2204" w:rsidRDefault="00AE2204" w:rsidP="001530FD">
      <w:pPr>
        <w:suppressAutoHyphens/>
        <w:autoSpaceDN w:val="0"/>
        <w:spacing w:after="0" w:line="240" w:lineRule="auto"/>
        <w:ind w:left="0" w:right="0" w:firstLine="0"/>
        <w:jc w:val="right"/>
        <w:rPr>
          <w:b/>
          <w:color w:val="auto"/>
          <w:sz w:val="22"/>
          <w:u w:val="single"/>
          <w:lang w:eastAsia="ar-SA"/>
        </w:rPr>
      </w:pPr>
    </w:p>
    <w:p w14:paraId="246F9C75" w14:textId="68D2020D" w:rsidR="00AE2204" w:rsidRDefault="00AE2204" w:rsidP="001530FD">
      <w:pPr>
        <w:suppressAutoHyphens/>
        <w:autoSpaceDN w:val="0"/>
        <w:spacing w:after="0" w:line="240" w:lineRule="auto"/>
        <w:ind w:left="0" w:right="0" w:firstLine="0"/>
        <w:jc w:val="right"/>
        <w:rPr>
          <w:b/>
          <w:color w:val="auto"/>
          <w:sz w:val="22"/>
          <w:u w:val="single"/>
          <w:lang w:eastAsia="ar-SA"/>
        </w:rPr>
      </w:pPr>
    </w:p>
    <w:p w14:paraId="5BA5ACD9" w14:textId="7DE4F1E5" w:rsidR="00AE2204" w:rsidRDefault="00AE2204" w:rsidP="001530FD">
      <w:pPr>
        <w:suppressAutoHyphens/>
        <w:autoSpaceDN w:val="0"/>
        <w:spacing w:after="0" w:line="240" w:lineRule="auto"/>
        <w:ind w:left="0" w:right="0" w:firstLine="0"/>
        <w:jc w:val="right"/>
        <w:rPr>
          <w:b/>
          <w:color w:val="auto"/>
          <w:sz w:val="22"/>
          <w:u w:val="single"/>
          <w:lang w:eastAsia="ar-SA"/>
        </w:rPr>
      </w:pPr>
    </w:p>
    <w:p w14:paraId="5320E210" w14:textId="2F8D7407" w:rsidR="00AE2204" w:rsidRDefault="00AE2204" w:rsidP="001530FD">
      <w:pPr>
        <w:suppressAutoHyphens/>
        <w:autoSpaceDN w:val="0"/>
        <w:spacing w:after="0" w:line="240" w:lineRule="auto"/>
        <w:ind w:left="0" w:right="0" w:firstLine="0"/>
        <w:jc w:val="right"/>
        <w:rPr>
          <w:b/>
          <w:color w:val="auto"/>
          <w:sz w:val="22"/>
          <w:u w:val="single"/>
          <w:lang w:eastAsia="ar-SA"/>
        </w:rPr>
      </w:pPr>
    </w:p>
    <w:p w14:paraId="60A8FFD1" w14:textId="4E6AD582" w:rsidR="00AE2204" w:rsidRDefault="00AE2204" w:rsidP="001530FD">
      <w:pPr>
        <w:suppressAutoHyphens/>
        <w:autoSpaceDN w:val="0"/>
        <w:spacing w:after="0" w:line="240" w:lineRule="auto"/>
        <w:ind w:left="0" w:right="0" w:firstLine="0"/>
        <w:jc w:val="right"/>
        <w:rPr>
          <w:b/>
          <w:color w:val="auto"/>
          <w:sz w:val="22"/>
          <w:u w:val="single"/>
          <w:lang w:eastAsia="ar-SA"/>
        </w:rPr>
      </w:pPr>
    </w:p>
    <w:p w14:paraId="738DBB3C" w14:textId="1F54D2ED" w:rsidR="00AE2204" w:rsidRDefault="00AE2204" w:rsidP="001530FD">
      <w:pPr>
        <w:suppressAutoHyphens/>
        <w:autoSpaceDN w:val="0"/>
        <w:spacing w:after="0" w:line="240" w:lineRule="auto"/>
        <w:ind w:left="0" w:right="0" w:firstLine="0"/>
        <w:jc w:val="right"/>
        <w:rPr>
          <w:b/>
          <w:color w:val="auto"/>
          <w:sz w:val="22"/>
          <w:u w:val="single"/>
          <w:lang w:eastAsia="ar-SA"/>
        </w:rPr>
      </w:pPr>
    </w:p>
    <w:p w14:paraId="142C97C1" w14:textId="0DC68FCC" w:rsidR="00AE2204" w:rsidRDefault="00AE2204" w:rsidP="001530FD">
      <w:pPr>
        <w:suppressAutoHyphens/>
        <w:autoSpaceDN w:val="0"/>
        <w:spacing w:after="0" w:line="240" w:lineRule="auto"/>
        <w:ind w:left="0" w:right="0" w:firstLine="0"/>
        <w:jc w:val="right"/>
        <w:rPr>
          <w:b/>
          <w:color w:val="auto"/>
          <w:sz w:val="22"/>
          <w:u w:val="single"/>
          <w:lang w:eastAsia="ar-SA"/>
        </w:rPr>
      </w:pPr>
    </w:p>
    <w:p w14:paraId="15873FEE" w14:textId="00AC577F" w:rsidR="00AE2204" w:rsidRDefault="00AE2204" w:rsidP="001530FD">
      <w:pPr>
        <w:suppressAutoHyphens/>
        <w:autoSpaceDN w:val="0"/>
        <w:spacing w:after="0" w:line="240" w:lineRule="auto"/>
        <w:ind w:left="0" w:right="0" w:firstLine="0"/>
        <w:jc w:val="right"/>
        <w:rPr>
          <w:b/>
          <w:color w:val="auto"/>
          <w:sz w:val="22"/>
          <w:u w:val="single"/>
          <w:lang w:eastAsia="ar-SA"/>
        </w:rPr>
      </w:pPr>
    </w:p>
    <w:p w14:paraId="6EA541EE" w14:textId="54DF3A67" w:rsidR="00AE2204" w:rsidRDefault="00AE2204" w:rsidP="001530FD">
      <w:pPr>
        <w:suppressAutoHyphens/>
        <w:autoSpaceDN w:val="0"/>
        <w:spacing w:after="0" w:line="240" w:lineRule="auto"/>
        <w:ind w:left="0" w:right="0" w:firstLine="0"/>
        <w:jc w:val="right"/>
        <w:rPr>
          <w:b/>
          <w:color w:val="auto"/>
          <w:sz w:val="22"/>
          <w:u w:val="single"/>
          <w:lang w:eastAsia="ar-SA"/>
        </w:rPr>
      </w:pPr>
    </w:p>
    <w:p w14:paraId="12D058DD" w14:textId="5DEDC8C9" w:rsidR="00AE2204" w:rsidRDefault="00AE2204" w:rsidP="001530FD">
      <w:pPr>
        <w:suppressAutoHyphens/>
        <w:autoSpaceDN w:val="0"/>
        <w:spacing w:after="0" w:line="240" w:lineRule="auto"/>
        <w:ind w:left="0" w:right="0" w:firstLine="0"/>
        <w:jc w:val="right"/>
        <w:rPr>
          <w:b/>
          <w:color w:val="auto"/>
          <w:sz w:val="22"/>
          <w:u w:val="single"/>
          <w:lang w:eastAsia="ar-SA"/>
        </w:rPr>
      </w:pPr>
    </w:p>
    <w:p w14:paraId="063CB132" w14:textId="61668D66" w:rsidR="00AE2204" w:rsidRDefault="00AE2204" w:rsidP="001530FD">
      <w:pPr>
        <w:suppressAutoHyphens/>
        <w:autoSpaceDN w:val="0"/>
        <w:spacing w:after="0" w:line="240" w:lineRule="auto"/>
        <w:ind w:left="0" w:right="0" w:firstLine="0"/>
        <w:jc w:val="right"/>
        <w:rPr>
          <w:b/>
          <w:color w:val="auto"/>
          <w:sz w:val="22"/>
          <w:u w:val="single"/>
          <w:lang w:eastAsia="ar-SA"/>
        </w:rPr>
      </w:pPr>
    </w:p>
    <w:p w14:paraId="28E3BE36" w14:textId="49E4577C" w:rsidR="00AE2204" w:rsidRDefault="00AE2204" w:rsidP="00AE2204">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Załącznik nr 1</w:t>
      </w:r>
      <w:r>
        <w:rPr>
          <w:b/>
          <w:color w:val="auto"/>
          <w:sz w:val="22"/>
          <w:u w:val="single"/>
          <w:lang w:eastAsia="ar-SA"/>
        </w:rPr>
        <w:t>.</w:t>
      </w:r>
      <w:r w:rsidR="007675D5">
        <w:rPr>
          <w:b/>
          <w:color w:val="auto"/>
          <w:sz w:val="22"/>
          <w:u w:val="single"/>
          <w:lang w:eastAsia="ar-SA"/>
        </w:rPr>
        <w:t>4</w:t>
      </w:r>
      <w:r w:rsidRPr="001530FD">
        <w:rPr>
          <w:b/>
          <w:color w:val="auto"/>
          <w:sz w:val="22"/>
          <w:u w:val="single"/>
          <w:lang w:eastAsia="ar-SA"/>
        </w:rPr>
        <w:t xml:space="preserve"> SWZ</w:t>
      </w:r>
    </w:p>
    <w:p w14:paraId="4404EA58" w14:textId="695098AA" w:rsidR="00AE2204" w:rsidRPr="0066064B" w:rsidRDefault="00AE2204" w:rsidP="00AE2204">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 xml:space="preserve">r </w:t>
      </w:r>
      <w:r>
        <w:rPr>
          <w:b/>
          <w:i/>
          <w:color w:val="auto"/>
          <w:sz w:val="22"/>
          <w:lang w:eastAsia="ar-SA"/>
        </w:rPr>
        <w:t xml:space="preserve">4 - </w:t>
      </w:r>
      <w:r w:rsidR="00D5176E">
        <w:rPr>
          <w:b/>
          <w:i/>
          <w:color w:val="auto"/>
          <w:sz w:val="22"/>
          <w:lang w:eastAsia="ar-SA"/>
        </w:rPr>
        <w:t>MAN</w:t>
      </w:r>
    </w:p>
    <w:p w14:paraId="0B9F0BD0" w14:textId="77777777" w:rsidR="00AE2204" w:rsidRPr="001530FD" w:rsidRDefault="00AE2204" w:rsidP="00AE2204">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6F94D5DE" w14:textId="77777777" w:rsidR="00AE2204" w:rsidRPr="001530FD" w:rsidRDefault="00AE2204" w:rsidP="00AE2204">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E2204" w:rsidRPr="001530FD" w14:paraId="411F2EB8" w14:textId="77777777" w:rsidTr="00D5176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BDDA567" w14:textId="77777777" w:rsidR="00AE2204" w:rsidRPr="001530FD" w:rsidRDefault="00AE2204" w:rsidP="00D5176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E2204" w:rsidRPr="001530FD" w14:paraId="636ADC41" w14:textId="77777777" w:rsidTr="00D5176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4501B90" w14:textId="77777777" w:rsidR="00AE2204" w:rsidRPr="001530FD" w:rsidRDefault="00AE2204" w:rsidP="00D5176E">
            <w:pPr>
              <w:autoSpaceDN w:val="0"/>
              <w:spacing w:after="0" w:line="240" w:lineRule="auto"/>
              <w:ind w:left="0" w:right="0" w:firstLine="0"/>
              <w:jc w:val="left"/>
              <w:rPr>
                <w:rFonts w:eastAsia="Calibri"/>
                <w:color w:val="auto"/>
                <w:sz w:val="22"/>
              </w:rPr>
            </w:pPr>
          </w:p>
          <w:p w14:paraId="703E5188" w14:textId="77777777" w:rsidR="00AE2204" w:rsidRPr="001530FD" w:rsidRDefault="00AE2204" w:rsidP="00D5176E">
            <w:pPr>
              <w:autoSpaceDN w:val="0"/>
              <w:spacing w:after="0" w:line="240" w:lineRule="auto"/>
              <w:ind w:left="0" w:right="0" w:firstLine="0"/>
              <w:jc w:val="left"/>
              <w:rPr>
                <w:rFonts w:eastAsia="Calibri"/>
                <w:color w:val="auto"/>
                <w:sz w:val="22"/>
              </w:rPr>
            </w:pPr>
          </w:p>
          <w:p w14:paraId="21CAAFAA" w14:textId="77777777" w:rsidR="00AE2204" w:rsidRPr="001530FD" w:rsidRDefault="00AE2204" w:rsidP="00D5176E">
            <w:pPr>
              <w:autoSpaceDN w:val="0"/>
              <w:spacing w:after="0" w:line="240" w:lineRule="auto"/>
              <w:ind w:left="0" w:right="0" w:firstLine="0"/>
              <w:jc w:val="left"/>
              <w:rPr>
                <w:rFonts w:eastAsia="Calibri"/>
                <w:color w:val="auto"/>
                <w:sz w:val="22"/>
              </w:rPr>
            </w:pPr>
          </w:p>
          <w:p w14:paraId="77C1DDE7"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66AAACCF" w14:textId="77777777" w:rsidTr="00D5176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59094D7" w14:textId="77777777" w:rsidR="00AE2204" w:rsidRPr="001530FD" w:rsidRDefault="00AE2204" w:rsidP="00D5176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AE2204" w:rsidRPr="001530FD" w14:paraId="5E3379C3" w14:textId="77777777" w:rsidTr="00D5176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3CB45D96"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6E771BE8"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A767A01"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1A8C69EE" w14:textId="77777777" w:rsidTr="00D5176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7D32246"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79D6E1F8"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3A7E1C0"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686266A8" w14:textId="77777777" w:rsidTr="00D5176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17C88783"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03035AF9"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2C5C6A5"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6D0B5DA6" w14:textId="77777777" w:rsidTr="00D5176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22092D26"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5515D6C8"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1DD978A"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1AC8F31D" w14:textId="77777777" w:rsidTr="00D517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6814A54F"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B16B936"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31CC53F0"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6BCF9D4"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73D9CE44" w14:textId="77777777" w:rsidTr="00D517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A2362BF"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A90109B"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4B6863E9" w14:textId="77777777" w:rsidTr="00D5176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5CAFD3E"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5761F4C9" w14:textId="77777777" w:rsidR="00AE2204" w:rsidRPr="001530FD" w:rsidRDefault="00AE2204" w:rsidP="00D517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3F8A4E0"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DA07C1"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39FCB3D1" w14:textId="77777777" w:rsidTr="00D5176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7ECDB197" w14:textId="77777777" w:rsidR="00AE2204" w:rsidRPr="001530FD" w:rsidRDefault="00AE2204" w:rsidP="00D5176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422E6CA" w14:textId="77777777" w:rsidR="00AE2204" w:rsidRPr="001530FD" w:rsidRDefault="00AE2204" w:rsidP="00D5176E">
            <w:pPr>
              <w:autoSpaceDN w:val="0"/>
              <w:spacing w:after="0" w:line="240" w:lineRule="auto"/>
              <w:ind w:left="0" w:right="0" w:firstLine="0"/>
              <w:jc w:val="left"/>
              <w:rPr>
                <w:rFonts w:eastAsia="Calibri"/>
                <w:color w:val="auto"/>
                <w:sz w:val="22"/>
              </w:rPr>
            </w:pPr>
          </w:p>
        </w:tc>
      </w:tr>
      <w:tr w:rsidR="00AE2204" w:rsidRPr="001530FD" w14:paraId="73A7B78E" w14:textId="77777777" w:rsidTr="00D5176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2E8B2A00" w14:textId="77777777" w:rsidR="00AE2204" w:rsidRPr="001530FD" w:rsidRDefault="00AE2204" w:rsidP="00D5176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2BD70A02" w14:textId="77777777" w:rsidR="00AE2204" w:rsidRPr="001530FD" w:rsidRDefault="00AE2204" w:rsidP="00D5176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AE2204" w:rsidRPr="001530FD" w14:paraId="65E83BD0" w14:textId="77777777" w:rsidTr="00D5176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0439B1B5" w14:textId="77777777" w:rsidR="00AE2204" w:rsidRPr="001530FD" w:rsidRDefault="00AE2204" w:rsidP="00D517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34632E9E" w14:textId="77777777" w:rsidR="00AE2204" w:rsidRPr="001530FD" w:rsidRDefault="00AE2204" w:rsidP="00D517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5C003046" w14:textId="77777777" w:rsidR="00AE2204" w:rsidRPr="001530FD" w:rsidRDefault="00AE2204" w:rsidP="00D5176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E48D535" w14:textId="77777777" w:rsidR="00AE2204" w:rsidRPr="001530FD" w:rsidRDefault="00AE2204" w:rsidP="00D5176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1B281BB0" w14:textId="77777777" w:rsidR="00AE2204" w:rsidRPr="001530FD" w:rsidRDefault="00AE2204" w:rsidP="00D517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6CBAE2B6" w14:textId="77777777" w:rsidR="00AE2204" w:rsidRPr="001530FD" w:rsidRDefault="00AE2204" w:rsidP="00D517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58984DA9" w14:textId="77777777" w:rsidR="00AE2204" w:rsidRPr="001530FD" w:rsidRDefault="00AE2204" w:rsidP="00D5176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AE2204" w:rsidRPr="001530FD" w14:paraId="7F4FFE7E" w14:textId="77777777" w:rsidTr="00D5176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94B783A" w14:textId="77777777" w:rsidR="00AE2204" w:rsidRPr="001530FD" w:rsidRDefault="00AE2204" w:rsidP="00D5176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AE2204" w:rsidRPr="001530FD" w14:paraId="056A5E2F" w14:textId="77777777" w:rsidTr="00D5176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3AE3152B" w14:textId="77777777" w:rsidR="00AE2204" w:rsidRPr="001530FD" w:rsidRDefault="00AE2204" w:rsidP="00D5176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4AFF3F4" w14:textId="77777777" w:rsidR="00AE2204" w:rsidRPr="001530FD" w:rsidRDefault="00AE2204" w:rsidP="00D5176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D2EAF9B" w14:textId="77777777" w:rsidR="00AE2204" w:rsidRPr="001530FD" w:rsidRDefault="00AE2204" w:rsidP="00D5176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313B096" w14:textId="77777777" w:rsidR="00AE2204" w:rsidRPr="001530FD" w:rsidRDefault="00AE2204" w:rsidP="00D5176E">
            <w:pPr>
              <w:autoSpaceDN w:val="0"/>
              <w:spacing w:after="0" w:line="360" w:lineRule="auto"/>
              <w:ind w:left="0" w:right="0" w:firstLine="0"/>
              <w:jc w:val="left"/>
              <w:rPr>
                <w:rFonts w:eastAsia="Calibri"/>
                <w:color w:val="auto"/>
                <w:sz w:val="22"/>
              </w:rPr>
            </w:pPr>
          </w:p>
        </w:tc>
      </w:tr>
      <w:tr w:rsidR="00AE2204" w:rsidRPr="001530FD" w14:paraId="368A0F37" w14:textId="77777777" w:rsidTr="00D5176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CABF5EF" w14:textId="77777777" w:rsidR="00AE2204" w:rsidRPr="001530FD" w:rsidRDefault="00AE2204" w:rsidP="00D5176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4C06A8E4" w14:textId="77777777" w:rsidR="00AE2204" w:rsidRPr="001530FD" w:rsidRDefault="00AE2204" w:rsidP="00D5176E">
            <w:pPr>
              <w:autoSpaceDN w:val="0"/>
              <w:spacing w:after="0" w:line="360" w:lineRule="auto"/>
              <w:ind w:left="0" w:right="0" w:firstLine="0"/>
              <w:jc w:val="left"/>
              <w:rPr>
                <w:rFonts w:eastAsia="Calibri"/>
                <w:color w:val="auto"/>
                <w:sz w:val="22"/>
              </w:rPr>
            </w:pPr>
          </w:p>
        </w:tc>
      </w:tr>
      <w:tr w:rsidR="00AE2204" w:rsidRPr="001530FD" w14:paraId="0381CE6C" w14:textId="77777777" w:rsidTr="00D5176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9768965" w14:textId="77777777" w:rsidR="00AE2204" w:rsidRPr="001530FD" w:rsidRDefault="00AE2204" w:rsidP="00D5176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AE2204" w:rsidRPr="001530FD" w14:paraId="065E0DDA" w14:textId="77777777" w:rsidTr="00D5176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25D8B9D6" w14:textId="77777777" w:rsidR="00AE2204" w:rsidRPr="001530FD" w:rsidRDefault="00AE2204" w:rsidP="00D5176E">
            <w:pPr>
              <w:autoSpaceDN w:val="0"/>
              <w:spacing w:after="0" w:line="360" w:lineRule="auto"/>
              <w:ind w:left="0" w:right="0" w:firstLine="0"/>
              <w:rPr>
                <w:rFonts w:eastAsia="Calibri"/>
                <w:color w:val="auto"/>
                <w:sz w:val="20"/>
                <w:szCs w:val="20"/>
              </w:rPr>
            </w:pPr>
          </w:p>
        </w:tc>
      </w:tr>
      <w:tr w:rsidR="00AE2204" w:rsidRPr="001530FD" w14:paraId="45E7F5DA" w14:textId="77777777" w:rsidTr="00D5176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61462621" w14:textId="77777777" w:rsidR="00AE2204" w:rsidRPr="001530FD" w:rsidRDefault="00AE2204" w:rsidP="00D517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5B31BA32" w14:textId="77777777" w:rsidR="00AE2204" w:rsidRPr="001530FD" w:rsidRDefault="00AE2204" w:rsidP="00D517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1DC0F3D2" w14:textId="77777777" w:rsidR="00AE2204" w:rsidRPr="001530FD" w:rsidRDefault="00AE2204" w:rsidP="00D5176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0E568919" w14:textId="77777777" w:rsidR="00AE2204" w:rsidRPr="001530FD" w:rsidRDefault="00AE2204" w:rsidP="00D517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28D63456" w14:textId="77777777" w:rsidR="00AE2204" w:rsidRPr="001530FD" w:rsidRDefault="00AE2204" w:rsidP="00D5176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3CA2A02F" w14:textId="77777777" w:rsidR="00AE2204" w:rsidRPr="001530FD" w:rsidRDefault="00AE2204" w:rsidP="00D517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6ECF90AC" w14:textId="77777777" w:rsidR="00AE2204" w:rsidRDefault="00AE2204" w:rsidP="00AE2204">
      <w:pPr>
        <w:tabs>
          <w:tab w:val="num" w:pos="426"/>
        </w:tabs>
        <w:spacing w:after="0" w:line="240" w:lineRule="auto"/>
        <w:ind w:left="0" w:right="0" w:firstLine="0"/>
        <w:jc w:val="center"/>
        <w:rPr>
          <w:color w:val="auto"/>
          <w:sz w:val="22"/>
        </w:rPr>
      </w:pPr>
    </w:p>
    <w:p w14:paraId="2BEE0694" w14:textId="77777777" w:rsidR="00AE2204" w:rsidRDefault="00AE2204" w:rsidP="00AE2204">
      <w:pPr>
        <w:tabs>
          <w:tab w:val="num" w:pos="426"/>
        </w:tabs>
        <w:spacing w:after="0" w:line="240" w:lineRule="auto"/>
        <w:ind w:left="0" w:right="0" w:firstLine="0"/>
        <w:jc w:val="center"/>
        <w:rPr>
          <w:color w:val="auto"/>
          <w:sz w:val="22"/>
        </w:rPr>
      </w:pPr>
    </w:p>
    <w:p w14:paraId="657F2B6A" w14:textId="77777777" w:rsidR="00AE2204" w:rsidRDefault="00AE2204" w:rsidP="00AE2204">
      <w:pPr>
        <w:tabs>
          <w:tab w:val="num" w:pos="426"/>
        </w:tabs>
        <w:spacing w:after="0" w:line="240" w:lineRule="auto"/>
        <w:ind w:left="0" w:right="0" w:firstLine="0"/>
        <w:jc w:val="center"/>
        <w:rPr>
          <w:color w:val="auto"/>
          <w:sz w:val="22"/>
        </w:rPr>
      </w:pPr>
    </w:p>
    <w:p w14:paraId="5AB15E91" w14:textId="77777777" w:rsidR="00AE2204" w:rsidRDefault="00AE2204" w:rsidP="00AE2204">
      <w:pPr>
        <w:tabs>
          <w:tab w:val="num" w:pos="426"/>
        </w:tabs>
        <w:spacing w:after="0" w:line="240" w:lineRule="auto"/>
        <w:ind w:left="0" w:right="0" w:firstLine="0"/>
        <w:jc w:val="center"/>
        <w:rPr>
          <w:color w:val="auto"/>
          <w:sz w:val="22"/>
        </w:rPr>
      </w:pPr>
    </w:p>
    <w:p w14:paraId="6185D171" w14:textId="77777777" w:rsidR="00AE2204" w:rsidRDefault="00AE2204" w:rsidP="00AE2204">
      <w:pPr>
        <w:tabs>
          <w:tab w:val="num" w:pos="426"/>
        </w:tabs>
        <w:spacing w:after="0" w:line="240" w:lineRule="auto"/>
        <w:ind w:left="0" w:right="0" w:firstLine="0"/>
        <w:jc w:val="center"/>
        <w:rPr>
          <w:color w:val="auto"/>
          <w:sz w:val="22"/>
        </w:rPr>
      </w:pPr>
    </w:p>
    <w:p w14:paraId="65C0C40D" w14:textId="77777777" w:rsidR="00AE2204" w:rsidRPr="001530FD" w:rsidRDefault="00AE2204" w:rsidP="00AE2204">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2F2E050F" w14:textId="77777777" w:rsidR="00AE2204" w:rsidRPr="00447EDC" w:rsidRDefault="00AE2204" w:rsidP="00AE2204">
      <w:pPr>
        <w:spacing w:after="0" w:line="240" w:lineRule="auto"/>
        <w:ind w:left="0" w:right="0" w:firstLine="0"/>
        <w:jc w:val="center"/>
        <w:rPr>
          <w:b/>
          <w:color w:val="auto"/>
          <w:sz w:val="22"/>
        </w:rPr>
      </w:pPr>
      <w:r w:rsidRPr="00447EDC">
        <w:rPr>
          <w:b/>
          <w:color w:val="auto"/>
          <w:sz w:val="22"/>
        </w:rPr>
        <w:t xml:space="preserve">DOSTAWĘ CZĘŚCI ZAMIENNYCH </w:t>
      </w:r>
    </w:p>
    <w:p w14:paraId="1384DE3A" w14:textId="77777777" w:rsidR="00AE2204" w:rsidRPr="00447EDC" w:rsidRDefault="00AE2204" w:rsidP="00AE2204">
      <w:pPr>
        <w:spacing w:after="0" w:line="240" w:lineRule="auto"/>
        <w:ind w:left="0" w:right="0" w:firstLine="0"/>
        <w:jc w:val="center"/>
        <w:rPr>
          <w:b/>
          <w:color w:val="auto"/>
          <w:sz w:val="22"/>
        </w:rPr>
      </w:pPr>
      <w:r w:rsidRPr="00447EDC">
        <w:rPr>
          <w:b/>
          <w:color w:val="auto"/>
          <w:sz w:val="22"/>
        </w:rPr>
        <w:t>DO POJAZDÓW SŁUŻBOWYCH POLICJI WOJ. PODLASKIEGO</w:t>
      </w:r>
    </w:p>
    <w:p w14:paraId="6B4E1F60" w14:textId="77777777" w:rsidR="00AE2204" w:rsidRPr="00E30E11" w:rsidRDefault="00AE2204" w:rsidP="00AE2204">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2F168A94" w14:textId="77777777" w:rsidR="00AE2204" w:rsidRPr="001530FD" w:rsidRDefault="00AE2204" w:rsidP="00AE2204">
      <w:pPr>
        <w:autoSpaceDN w:val="0"/>
        <w:spacing w:after="0" w:line="240" w:lineRule="auto"/>
        <w:ind w:left="0" w:right="0" w:firstLine="0"/>
        <w:rPr>
          <w:b/>
          <w:color w:val="auto"/>
          <w:sz w:val="22"/>
        </w:rPr>
      </w:pPr>
    </w:p>
    <w:p w14:paraId="0ECF2E67" w14:textId="77777777" w:rsidR="00AE2204" w:rsidRPr="007C6444" w:rsidRDefault="00AE2204" w:rsidP="00AE2204">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776"/>
        <w:gridCol w:w="646"/>
        <w:gridCol w:w="1168"/>
        <w:gridCol w:w="569"/>
        <w:gridCol w:w="1434"/>
      </w:tblGrid>
      <w:tr w:rsidR="00AE2204" w:rsidRPr="007C6444" w14:paraId="10F8E174" w14:textId="77777777" w:rsidTr="00D5176E">
        <w:trPr>
          <w:trHeight w:val="419"/>
        </w:trPr>
        <w:tc>
          <w:tcPr>
            <w:tcW w:w="435" w:type="dxa"/>
            <w:shd w:val="clear" w:color="auto" w:fill="auto"/>
            <w:vAlign w:val="center"/>
            <w:hideMark/>
          </w:tcPr>
          <w:p w14:paraId="3D33E8B4" w14:textId="77777777" w:rsidR="00AE2204" w:rsidRPr="007C6444" w:rsidRDefault="00AE2204" w:rsidP="00D5176E">
            <w:pPr>
              <w:spacing w:after="0" w:line="240" w:lineRule="auto"/>
              <w:ind w:left="0" w:right="0" w:firstLine="0"/>
              <w:jc w:val="center"/>
              <w:rPr>
                <w:color w:val="auto"/>
                <w:sz w:val="20"/>
                <w:szCs w:val="20"/>
              </w:rPr>
            </w:pPr>
            <w:r w:rsidRPr="007C6444">
              <w:rPr>
                <w:color w:val="auto"/>
                <w:sz w:val="20"/>
                <w:szCs w:val="20"/>
              </w:rPr>
              <w:t>Lp.</w:t>
            </w:r>
          </w:p>
        </w:tc>
        <w:tc>
          <w:tcPr>
            <w:tcW w:w="3671" w:type="dxa"/>
            <w:shd w:val="clear" w:color="auto" w:fill="auto"/>
            <w:vAlign w:val="center"/>
            <w:hideMark/>
          </w:tcPr>
          <w:p w14:paraId="0B731F94" w14:textId="77777777" w:rsidR="00AE2204" w:rsidRPr="007C6444" w:rsidRDefault="00AE2204" w:rsidP="00D5176E">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5A8F309A" w14:textId="77777777" w:rsidR="00AE2204" w:rsidRPr="007C6444" w:rsidRDefault="00AE2204" w:rsidP="00D5176E">
            <w:pPr>
              <w:spacing w:after="0" w:line="240" w:lineRule="auto"/>
              <w:ind w:left="0" w:right="0" w:firstLine="0"/>
              <w:jc w:val="center"/>
              <w:rPr>
                <w:b/>
                <w:bCs/>
                <w:color w:val="auto"/>
                <w:sz w:val="18"/>
                <w:szCs w:val="18"/>
              </w:rPr>
            </w:pPr>
            <w:r w:rsidRPr="007C6444">
              <w:rPr>
                <w:b/>
                <w:bCs/>
                <w:color w:val="auto"/>
                <w:sz w:val="18"/>
                <w:szCs w:val="18"/>
              </w:rPr>
              <w:t>Grupa</w:t>
            </w:r>
          </w:p>
          <w:p w14:paraId="42487ADB" w14:textId="77777777" w:rsidR="00AE2204" w:rsidRPr="007C6444" w:rsidRDefault="00AE2204" w:rsidP="00D5176E">
            <w:pPr>
              <w:spacing w:after="0" w:line="240" w:lineRule="auto"/>
              <w:ind w:left="0" w:right="0" w:firstLine="0"/>
              <w:jc w:val="center"/>
              <w:rPr>
                <w:b/>
                <w:bCs/>
                <w:color w:val="auto"/>
                <w:sz w:val="18"/>
                <w:szCs w:val="18"/>
              </w:rPr>
            </w:pPr>
            <w:r w:rsidRPr="007C6444">
              <w:rPr>
                <w:b/>
                <w:bCs/>
                <w:color w:val="auto"/>
                <w:sz w:val="18"/>
                <w:szCs w:val="18"/>
              </w:rPr>
              <w:t>jakości:</w:t>
            </w:r>
          </w:p>
          <w:p w14:paraId="719E0783" w14:textId="77777777" w:rsidR="00AE2204" w:rsidRPr="007C6444" w:rsidRDefault="00AE2204" w:rsidP="00D5176E">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56931244" w14:textId="77777777" w:rsidR="00AE2204" w:rsidRPr="007C6444" w:rsidRDefault="00AE2204" w:rsidP="00D5176E">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6330A746" w14:textId="77777777" w:rsidR="00AE2204" w:rsidRPr="007C6444" w:rsidRDefault="00AE2204" w:rsidP="00D5176E">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5C8E09D6"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Cena jednostkowa brutto</w:t>
            </w:r>
          </w:p>
          <w:p w14:paraId="501C35AD" w14:textId="77777777" w:rsidR="00AE2204" w:rsidRPr="007C6444" w:rsidRDefault="00AE2204" w:rsidP="00D5176E">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65440D01"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VAT</w:t>
            </w:r>
          </w:p>
          <w:p w14:paraId="7EB3D36C"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53C2E44C"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Wartość brutto</w:t>
            </w:r>
          </w:p>
          <w:p w14:paraId="76BD206E"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(w zł)</w:t>
            </w:r>
          </w:p>
          <w:p w14:paraId="50922095" w14:textId="77777777" w:rsidR="00AE2204" w:rsidRPr="007C6444" w:rsidRDefault="00AE2204" w:rsidP="00D5176E">
            <w:pPr>
              <w:spacing w:after="0" w:line="240" w:lineRule="auto"/>
              <w:ind w:left="0" w:right="0" w:firstLine="0"/>
              <w:jc w:val="center"/>
              <w:rPr>
                <w:b/>
                <w:color w:val="auto"/>
                <w:sz w:val="18"/>
                <w:szCs w:val="18"/>
              </w:rPr>
            </w:pPr>
            <w:r w:rsidRPr="007C6444">
              <w:rPr>
                <w:b/>
                <w:color w:val="auto"/>
                <w:sz w:val="18"/>
                <w:szCs w:val="18"/>
              </w:rPr>
              <w:t>kol. 5 x kol. 6</w:t>
            </w:r>
          </w:p>
        </w:tc>
      </w:tr>
      <w:tr w:rsidR="00AE2204" w:rsidRPr="007C6444" w14:paraId="28C9D274" w14:textId="77777777" w:rsidTr="00D5176E">
        <w:trPr>
          <w:trHeight w:val="184"/>
        </w:trPr>
        <w:tc>
          <w:tcPr>
            <w:tcW w:w="435" w:type="dxa"/>
            <w:shd w:val="clear" w:color="auto" w:fill="auto"/>
            <w:vAlign w:val="center"/>
          </w:tcPr>
          <w:p w14:paraId="36EDD324" w14:textId="77777777" w:rsidR="00AE2204" w:rsidRPr="007C6444" w:rsidRDefault="00AE2204" w:rsidP="00D5176E">
            <w:pPr>
              <w:spacing w:after="0" w:line="240" w:lineRule="auto"/>
              <w:ind w:left="0" w:right="0" w:firstLine="0"/>
              <w:jc w:val="center"/>
              <w:rPr>
                <w:i/>
                <w:color w:val="auto"/>
                <w:sz w:val="20"/>
                <w:szCs w:val="20"/>
              </w:rPr>
            </w:pPr>
            <w:r w:rsidRPr="007C6444">
              <w:rPr>
                <w:i/>
                <w:color w:val="auto"/>
                <w:sz w:val="20"/>
                <w:szCs w:val="20"/>
              </w:rPr>
              <w:t>1</w:t>
            </w:r>
          </w:p>
        </w:tc>
        <w:tc>
          <w:tcPr>
            <w:tcW w:w="3671" w:type="dxa"/>
            <w:shd w:val="clear" w:color="auto" w:fill="auto"/>
            <w:vAlign w:val="center"/>
          </w:tcPr>
          <w:p w14:paraId="5CC9E82A" w14:textId="77777777" w:rsidR="00AE2204" w:rsidRPr="007C6444" w:rsidRDefault="00AE2204" w:rsidP="00D5176E">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48DC762A" w14:textId="77777777" w:rsidR="00AE2204" w:rsidRPr="007C6444" w:rsidRDefault="00AE2204" w:rsidP="00D5176E">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4CADFA1B" w14:textId="77777777" w:rsidR="00AE2204" w:rsidRPr="007C6444" w:rsidRDefault="00AE2204" w:rsidP="00D5176E">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4960B746" w14:textId="77777777" w:rsidR="00AE2204" w:rsidRPr="007C6444" w:rsidRDefault="00AE2204" w:rsidP="00D5176E">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1E63CDA0" w14:textId="77777777" w:rsidR="00AE2204" w:rsidRPr="007C6444" w:rsidRDefault="00AE2204" w:rsidP="00D5176E">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75D43AC1" w14:textId="77777777" w:rsidR="00AE2204" w:rsidRPr="007C6444" w:rsidRDefault="00AE2204" w:rsidP="00D5176E">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69DEF0D4" w14:textId="77777777" w:rsidR="00AE2204" w:rsidRPr="007C6444" w:rsidRDefault="00AE2204" w:rsidP="00D5176E">
            <w:pPr>
              <w:spacing w:after="0" w:line="240" w:lineRule="auto"/>
              <w:ind w:left="0" w:right="0" w:firstLine="0"/>
              <w:jc w:val="center"/>
              <w:rPr>
                <w:i/>
                <w:color w:val="auto"/>
                <w:sz w:val="20"/>
                <w:szCs w:val="20"/>
              </w:rPr>
            </w:pPr>
            <w:r w:rsidRPr="007C6444">
              <w:rPr>
                <w:i/>
                <w:color w:val="auto"/>
                <w:sz w:val="20"/>
                <w:szCs w:val="20"/>
              </w:rPr>
              <w:t>8</w:t>
            </w:r>
          </w:p>
        </w:tc>
      </w:tr>
      <w:tr w:rsidR="00AE2204" w:rsidRPr="007C6444" w14:paraId="23988094" w14:textId="77777777" w:rsidTr="00D5176E">
        <w:trPr>
          <w:trHeight w:val="600"/>
        </w:trPr>
        <w:tc>
          <w:tcPr>
            <w:tcW w:w="9760" w:type="dxa"/>
            <w:gridSpan w:val="8"/>
            <w:shd w:val="clear" w:color="auto" w:fill="FFFFFF"/>
          </w:tcPr>
          <w:p w14:paraId="1D152BED" w14:textId="77777777" w:rsidR="00D5176E" w:rsidRPr="00D5176E" w:rsidRDefault="00D5176E" w:rsidP="00D5176E">
            <w:pPr>
              <w:spacing w:after="0" w:line="240" w:lineRule="auto"/>
              <w:ind w:left="0" w:right="0" w:firstLine="0"/>
              <w:jc w:val="center"/>
              <w:rPr>
                <w:b/>
                <w:bCs/>
                <w:sz w:val="22"/>
                <w:lang w:val="en-GB"/>
              </w:rPr>
            </w:pPr>
            <w:r w:rsidRPr="00D5176E">
              <w:rPr>
                <w:b/>
                <w:bCs/>
                <w:sz w:val="22"/>
                <w:lang w:val="en-GB"/>
              </w:rPr>
              <w:t xml:space="preserve">MAN TGE, </w:t>
            </w:r>
            <w:proofErr w:type="spellStart"/>
            <w:r w:rsidRPr="00D5176E">
              <w:rPr>
                <w:b/>
                <w:bCs/>
                <w:sz w:val="22"/>
                <w:lang w:val="en-GB"/>
              </w:rPr>
              <w:t>rok</w:t>
            </w:r>
            <w:proofErr w:type="spellEnd"/>
            <w:r w:rsidRPr="00D5176E">
              <w:rPr>
                <w:b/>
                <w:bCs/>
                <w:sz w:val="22"/>
                <w:lang w:val="en-GB"/>
              </w:rPr>
              <w:t xml:space="preserve"> prod. 2021, </w:t>
            </w:r>
            <w:proofErr w:type="spellStart"/>
            <w:r w:rsidRPr="00D5176E">
              <w:rPr>
                <w:b/>
                <w:bCs/>
                <w:sz w:val="22"/>
                <w:lang w:val="en-GB"/>
              </w:rPr>
              <w:t>poj</w:t>
            </w:r>
            <w:proofErr w:type="spellEnd"/>
            <w:r w:rsidRPr="00D5176E">
              <w:rPr>
                <w:b/>
                <w:bCs/>
                <w:sz w:val="22"/>
                <w:lang w:val="en-GB"/>
              </w:rPr>
              <w:t xml:space="preserve">. </w:t>
            </w:r>
            <w:proofErr w:type="spellStart"/>
            <w:r w:rsidRPr="00D5176E">
              <w:rPr>
                <w:b/>
                <w:bCs/>
                <w:sz w:val="22"/>
                <w:lang w:val="en-GB"/>
              </w:rPr>
              <w:t>sil</w:t>
            </w:r>
            <w:proofErr w:type="spellEnd"/>
            <w:r w:rsidRPr="00D5176E">
              <w:rPr>
                <w:b/>
                <w:bCs/>
                <w:sz w:val="22"/>
                <w:lang w:val="en-GB"/>
              </w:rPr>
              <w:t xml:space="preserve">. 1968 cm³, </w:t>
            </w:r>
            <w:proofErr w:type="spellStart"/>
            <w:r w:rsidRPr="00D5176E">
              <w:rPr>
                <w:b/>
                <w:bCs/>
                <w:sz w:val="22"/>
                <w:lang w:val="en-GB"/>
              </w:rPr>
              <w:t>moc</w:t>
            </w:r>
            <w:proofErr w:type="spellEnd"/>
            <w:r w:rsidRPr="00D5176E">
              <w:rPr>
                <w:b/>
                <w:bCs/>
                <w:sz w:val="22"/>
                <w:lang w:val="en-GB"/>
              </w:rPr>
              <w:t xml:space="preserve"> 130 KW, </w:t>
            </w:r>
          </w:p>
          <w:p w14:paraId="619B7305" w14:textId="5042F691" w:rsidR="00AE2204" w:rsidRPr="007C6444" w:rsidRDefault="00D5176E" w:rsidP="00D5176E">
            <w:pPr>
              <w:spacing w:after="0" w:line="240" w:lineRule="auto"/>
              <w:ind w:left="0" w:right="0" w:firstLine="0"/>
              <w:jc w:val="center"/>
              <w:rPr>
                <w:b/>
                <w:bCs/>
                <w:color w:val="auto"/>
                <w:sz w:val="20"/>
                <w:szCs w:val="20"/>
              </w:rPr>
            </w:pPr>
            <w:r w:rsidRPr="00D5176E">
              <w:rPr>
                <w:b/>
                <w:bCs/>
                <w:sz w:val="22"/>
                <w:lang w:val="en-GB"/>
              </w:rPr>
              <w:t xml:space="preserve">nr VIN WMA03VUY4N9001551, </w:t>
            </w:r>
            <w:proofErr w:type="spellStart"/>
            <w:r w:rsidRPr="00D5176E">
              <w:rPr>
                <w:b/>
                <w:bCs/>
                <w:sz w:val="22"/>
                <w:lang w:val="en-GB"/>
              </w:rPr>
              <w:t>kod</w:t>
            </w:r>
            <w:proofErr w:type="spellEnd"/>
            <w:r w:rsidRPr="00D5176E">
              <w:rPr>
                <w:b/>
                <w:bCs/>
                <w:sz w:val="22"/>
                <w:lang w:val="en-GB"/>
              </w:rPr>
              <w:t xml:space="preserve"> </w:t>
            </w:r>
            <w:proofErr w:type="spellStart"/>
            <w:r w:rsidRPr="00D5176E">
              <w:rPr>
                <w:b/>
                <w:bCs/>
                <w:sz w:val="22"/>
                <w:lang w:val="en-GB"/>
              </w:rPr>
              <w:t>fabr</w:t>
            </w:r>
            <w:proofErr w:type="spellEnd"/>
            <w:r w:rsidRPr="00D5176E">
              <w:rPr>
                <w:b/>
                <w:bCs/>
                <w:sz w:val="22"/>
                <w:lang w:val="en-GB"/>
              </w:rPr>
              <w:t xml:space="preserve">. </w:t>
            </w:r>
            <w:proofErr w:type="spellStart"/>
            <w:r w:rsidRPr="00D5176E">
              <w:rPr>
                <w:b/>
                <w:bCs/>
                <w:sz w:val="22"/>
                <w:lang w:val="en-GB"/>
              </w:rPr>
              <w:t>sil</w:t>
            </w:r>
            <w:proofErr w:type="spellEnd"/>
            <w:r w:rsidRPr="00D5176E">
              <w:rPr>
                <w:b/>
                <w:bCs/>
                <w:sz w:val="22"/>
                <w:lang w:val="en-GB"/>
              </w:rPr>
              <w:t xml:space="preserve">. DAVA                                                                                                      </w:t>
            </w:r>
          </w:p>
        </w:tc>
      </w:tr>
      <w:tr w:rsidR="00D5176E" w:rsidRPr="007C6444" w14:paraId="41E3894F" w14:textId="77777777" w:rsidTr="00D5176E">
        <w:trPr>
          <w:trHeight w:val="372"/>
        </w:trPr>
        <w:tc>
          <w:tcPr>
            <w:tcW w:w="435" w:type="dxa"/>
            <w:shd w:val="clear" w:color="auto" w:fill="auto"/>
            <w:vAlign w:val="center"/>
            <w:hideMark/>
          </w:tcPr>
          <w:p w14:paraId="2C89679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w:t>
            </w:r>
          </w:p>
        </w:tc>
        <w:tc>
          <w:tcPr>
            <w:tcW w:w="3671" w:type="dxa"/>
            <w:shd w:val="clear" w:color="auto" w:fill="auto"/>
          </w:tcPr>
          <w:p w14:paraId="2E58AE34" w14:textId="70271CFC" w:rsidR="00D5176E" w:rsidRPr="007C6444" w:rsidRDefault="00D5176E" w:rsidP="00D5176E">
            <w:pPr>
              <w:spacing w:after="0" w:line="240" w:lineRule="auto"/>
              <w:ind w:left="0" w:right="0" w:firstLine="0"/>
              <w:jc w:val="left"/>
              <w:rPr>
                <w:rFonts w:eastAsia="Calibri"/>
                <w:sz w:val="22"/>
              </w:rPr>
            </w:pPr>
            <w:r w:rsidRPr="003614C8">
              <w:t>Alternator</w:t>
            </w:r>
          </w:p>
        </w:tc>
        <w:tc>
          <w:tcPr>
            <w:tcW w:w="1061" w:type="dxa"/>
          </w:tcPr>
          <w:p w14:paraId="1B1FD54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F45330C" w14:textId="3978F522"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0CC426AF" w14:textId="2BC61A45" w:rsidR="00D5176E" w:rsidRPr="007C6444" w:rsidRDefault="00D5176E" w:rsidP="00D5176E">
            <w:pPr>
              <w:spacing w:after="0" w:line="240" w:lineRule="auto"/>
              <w:ind w:left="0" w:right="0" w:firstLine="0"/>
              <w:jc w:val="center"/>
              <w:rPr>
                <w:rFonts w:eastAsia="Calibri"/>
                <w:sz w:val="22"/>
              </w:rPr>
            </w:pPr>
            <w:r w:rsidRPr="008841DA">
              <w:t>1</w:t>
            </w:r>
          </w:p>
        </w:tc>
        <w:tc>
          <w:tcPr>
            <w:tcW w:w="1168" w:type="dxa"/>
          </w:tcPr>
          <w:p w14:paraId="5C0CBA73"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F59B46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F6BB3F4"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01EC4EA" w14:textId="77777777" w:rsidTr="00D5176E">
        <w:trPr>
          <w:trHeight w:val="372"/>
        </w:trPr>
        <w:tc>
          <w:tcPr>
            <w:tcW w:w="435" w:type="dxa"/>
            <w:shd w:val="clear" w:color="auto" w:fill="auto"/>
            <w:vAlign w:val="center"/>
            <w:hideMark/>
          </w:tcPr>
          <w:p w14:paraId="5117643B"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w:t>
            </w:r>
          </w:p>
        </w:tc>
        <w:tc>
          <w:tcPr>
            <w:tcW w:w="3671" w:type="dxa"/>
            <w:shd w:val="clear" w:color="auto" w:fill="auto"/>
            <w:noWrap/>
          </w:tcPr>
          <w:p w14:paraId="096CFEAF" w14:textId="278FEDB1" w:rsidR="00D5176E" w:rsidRPr="007C6444" w:rsidRDefault="00D5176E" w:rsidP="00D5176E">
            <w:pPr>
              <w:spacing w:after="0" w:line="240" w:lineRule="auto"/>
              <w:ind w:left="0" w:right="0" w:firstLine="0"/>
              <w:jc w:val="left"/>
              <w:rPr>
                <w:rFonts w:eastAsia="Calibri"/>
                <w:sz w:val="22"/>
              </w:rPr>
            </w:pPr>
            <w:r w:rsidRPr="003614C8">
              <w:t>*Amortyzator przód</w:t>
            </w:r>
          </w:p>
        </w:tc>
        <w:tc>
          <w:tcPr>
            <w:tcW w:w="1061" w:type="dxa"/>
          </w:tcPr>
          <w:p w14:paraId="35732B7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E57F875" w14:textId="7060E6D3"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FE37420" w14:textId="69EAA1EE"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43EABE6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F963F0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1FD5E7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2360F2A" w14:textId="77777777" w:rsidTr="00D5176E">
        <w:trPr>
          <w:trHeight w:val="372"/>
        </w:trPr>
        <w:tc>
          <w:tcPr>
            <w:tcW w:w="435" w:type="dxa"/>
            <w:shd w:val="clear" w:color="auto" w:fill="auto"/>
            <w:vAlign w:val="center"/>
            <w:hideMark/>
          </w:tcPr>
          <w:p w14:paraId="4775273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w:t>
            </w:r>
          </w:p>
        </w:tc>
        <w:tc>
          <w:tcPr>
            <w:tcW w:w="3671" w:type="dxa"/>
            <w:shd w:val="clear" w:color="auto" w:fill="auto"/>
            <w:noWrap/>
          </w:tcPr>
          <w:p w14:paraId="746F2E04" w14:textId="579E5E04" w:rsidR="00D5176E" w:rsidRPr="007C6444" w:rsidRDefault="00D5176E" w:rsidP="00D5176E">
            <w:pPr>
              <w:spacing w:after="0" w:line="240" w:lineRule="auto"/>
              <w:ind w:left="0" w:right="0" w:firstLine="0"/>
              <w:jc w:val="left"/>
              <w:rPr>
                <w:rFonts w:eastAsia="Calibri"/>
                <w:sz w:val="22"/>
              </w:rPr>
            </w:pPr>
            <w:r w:rsidRPr="003614C8">
              <w:t>*Amortyzator tył</w:t>
            </w:r>
          </w:p>
        </w:tc>
        <w:tc>
          <w:tcPr>
            <w:tcW w:w="1061" w:type="dxa"/>
          </w:tcPr>
          <w:p w14:paraId="68454E01"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5CE74A0" w14:textId="508425D0"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1C5CE60F" w14:textId="695311A2"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32F28F5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E70BCF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60D2AF6"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30B62B8" w14:textId="77777777" w:rsidTr="00D5176E">
        <w:trPr>
          <w:trHeight w:val="372"/>
        </w:trPr>
        <w:tc>
          <w:tcPr>
            <w:tcW w:w="435" w:type="dxa"/>
            <w:shd w:val="clear" w:color="auto" w:fill="auto"/>
            <w:vAlign w:val="center"/>
            <w:hideMark/>
          </w:tcPr>
          <w:p w14:paraId="0EF07209"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4</w:t>
            </w:r>
          </w:p>
        </w:tc>
        <w:tc>
          <w:tcPr>
            <w:tcW w:w="3671" w:type="dxa"/>
            <w:shd w:val="clear" w:color="auto" w:fill="auto"/>
            <w:noWrap/>
          </w:tcPr>
          <w:p w14:paraId="39538A74" w14:textId="71899A90" w:rsidR="00D5176E" w:rsidRPr="007C6444" w:rsidRDefault="00D5176E" w:rsidP="00D5176E">
            <w:pPr>
              <w:spacing w:after="0" w:line="240" w:lineRule="auto"/>
              <w:ind w:left="0" w:right="0" w:firstLine="0"/>
              <w:jc w:val="left"/>
              <w:rPr>
                <w:rFonts w:eastAsia="Calibri"/>
                <w:sz w:val="22"/>
              </w:rPr>
            </w:pPr>
            <w:r w:rsidRPr="003614C8">
              <w:t>Filtr oleju</w:t>
            </w:r>
          </w:p>
        </w:tc>
        <w:tc>
          <w:tcPr>
            <w:tcW w:w="1061" w:type="dxa"/>
          </w:tcPr>
          <w:p w14:paraId="54F34D0B"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4DF9516" w14:textId="78AB6B75"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60672AA8" w14:textId="32D85C74" w:rsidR="00D5176E" w:rsidRPr="007C6444" w:rsidRDefault="00D5176E" w:rsidP="00D5176E">
            <w:pPr>
              <w:spacing w:after="0" w:line="240" w:lineRule="auto"/>
              <w:ind w:left="0" w:right="0" w:firstLine="0"/>
              <w:jc w:val="center"/>
              <w:rPr>
                <w:rFonts w:eastAsia="Calibri"/>
                <w:sz w:val="22"/>
              </w:rPr>
            </w:pPr>
            <w:r w:rsidRPr="008841DA">
              <w:t>10</w:t>
            </w:r>
          </w:p>
        </w:tc>
        <w:tc>
          <w:tcPr>
            <w:tcW w:w="1168" w:type="dxa"/>
          </w:tcPr>
          <w:p w14:paraId="70DC5BA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0B5E43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D013998"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34EF212" w14:textId="77777777" w:rsidTr="00D5176E">
        <w:trPr>
          <w:trHeight w:val="372"/>
        </w:trPr>
        <w:tc>
          <w:tcPr>
            <w:tcW w:w="435" w:type="dxa"/>
            <w:shd w:val="clear" w:color="auto" w:fill="auto"/>
            <w:vAlign w:val="center"/>
            <w:hideMark/>
          </w:tcPr>
          <w:p w14:paraId="46D71944"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5</w:t>
            </w:r>
          </w:p>
        </w:tc>
        <w:tc>
          <w:tcPr>
            <w:tcW w:w="3671" w:type="dxa"/>
            <w:shd w:val="clear" w:color="auto" w:fill="auto"/>
            <w:noWrap/>
          </w:tcPr>
          <w:p w14:paraId="44F1192C" w14:textId="46FB81B8" w:rsidR="00D5176E" w:rsidRPr="007C6444" w:rsidRDefault="00D5176E" w:rsidP="00D5176E">
            <w:pPr>
              <w:spacing w:after="0" w:line="240" w:lineRule="auto"/>
              <w:ind w:left="0" w:right="0" w:firstLine="0"/>
              <w:jc w:val="left"/>
              <w:rPr>
                <w:rFonts w:eastAsia="Calibri"/>
                <w:sz w:val="22"/>
              </w:rPr>
            </w:pPr>
            <w:r w:rsidRPr="003614C8">
              <w:t>Filtr powietrza</w:t>
            </w:r>
          </w:p>
        </w:tc>
        <w:tc>
          <w:tcPr>
            <w:tcW w:w="1061" w:type="dxa"/>
          </w:tcPr>
          <w:p w14:paraId="705F9428"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DC3C74E" w14:textId="634671F8"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7AC1D014" w14:textId="315F977F" w:rsidR="00D5176E" w:rsidRPr="007C6444" w:rsidRDefault="00D5176E" w:rsidP="00D5176E">
            <w:pPr>
              <w:spacing w:after="0" w:line="240" w:lineRule="auto"/>
              <w:ind w:left="0" w:right="0" w:firstLine="0"/>
              <w:jc w:val="center"/>
              <w:rPr>
                <w:rFonts w:eastAsia="Calibri"/>
                <w:sz w:val="22"/>
              </w:rPr>
            </w:pPr>
            <w:r w:rsidRPr="008841DA">
              <w:t>10</w:t>
            </w:r>
          </w:p>
        </w:tc>
        <w:tc>
          <w:tcPr>
            <w:tcW w:w="1168" w:type="dxa"/>
          </w:tcPr>
          <w:p w14:paraId="785879D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54605CA"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A58FF83"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8C2A6F1" w14:textId="77777777" w:rsidTr="00D5176E">
        <w:trPr>
          <w:trHeight w:val="372"/>
        </w:trPr>
        <w:tc>
          <w:tcPr>
            <w:tcW w:w="435" w:type="dxa"/>
            <w:shd w:val="clear" w:color="auto" w:fill="auto"/>
            <w:vAlign w:val="center"/>
            <w:hideMark/>
          </w:tcPr>
          <w:p w14:paraId="66A9803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6</w:t>
            </w:r>
          </w:p>
        </w:tc>
        <w:tc>
          <w:tcPr>
            <w:tcW w:w="3671" w:type="dxa"/>
            <w:shd w:val="clear" w:color="auto" w:fill="auto"/>
            <w:noWrap/>
          </w:tcPr>
          <w:p w14:paraId="0FA7C7F9" w14:textId="39AC4FFA" w:rsidR="00D5176E" w:rsidRPr="007C6444" w:rsidRDefault="00D5176E" w:rsidP="00D5176E">
            <w:pPr>
              <w:spacing w:after="0" w:line="240" w:lineRule="auto"/>
              <w:ind w:left="0" w:right="0" w:firstLine="0"/>
              <w:jc w:val="left"/>
              <w:rPr>
                <w:rFonts w:eastAsia="Calibri"/>
                <w:sz w:val="22"/>
              </w:rPr>
            </w:pPr>
            <w:r w:rsidRPr="003614C8">
              <w:t>Filtr kabiny</w:t>
            </w:r>
          </w:p>
        </w:tc>
        <w:tc>
          <w:tcPr>
            <w:tcW w:w="1061" w:type="dxa"/>
          </w:tcPr>
          <w:p w14:paraId="32AF4BB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09F85E10" w14:textId="208F2AB6"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183D303B" w14:textId="3B43B64F" w:rsidR="00D5176E" w:rsidRPr="007C6444" w:rsidRDefault="00D5176E" w:rsidP="00D5176E">
            <w:pPr>
              <w:spacing w:after="0" w:line="240" w:lineRule="auto"/>
              <w:ind w:left="0" w:right="0" w:firstLine="0"/>
              <w:jc w:val="center"/>
              <w:rPr>
                <w:rFonts w:eastAsia="Calibri"/>
                <w:sz w:val="22"/>
              </w:rPr>
            </w:pPr>
            <w:r w:rsidRPr="008841DA">
              <w:t>10</w:t>
            </w:r>
          </w:p>
        </w:tc>
        <w:tc>
          <w:tcPr>
            <w:tcW w:w="1168" w:type="dxa"/>
          </w:tcPr>
          <w:p w14:paraId="7E70058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A91BBF4"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3E44F4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0FC7674" w14:textId="77777777" w:rsidTr="00D5176E">
        <w:trPr>
          <w:trHeight w:val="372"/>
        </w:trPr>
        <w:tc>
          <w:tcPr>
            <w:tcW w:w="435" w:type="dxa"/>
            <w:shd w:val="clear" w:color="auto" w:fill="auto"/>
            <w:vAlign w:val="center"/>
            <w:hideMark/>
          </w:tcPr>
          <w:p w14:paraId="3E8B5C5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7</w:t>
            </w:r>
          </w:p>
        </w:tc>
        <w:tc>
          <w:tcPr>
            <w:tcW w:w="3671" w:type="dxa"/>
            <w:shd w:val="clear" w:color="auto" w:fill="auto"/>
            <w:noWrap/>
          </w:tcPr>
          <w:p w14:paraId="0361776E" w14:textId="22850563" w:rsidR="00D5176E" w:rsidRPr="007C6444" w:rsidRDefault="00D5176E" w:rsidP="00D5176E">
            <w:pPr>
              <w:spacing w:after="0" w:line="240" w:lineRule="auto"/>
              <w:ind w:left="0" w:right="0" w:firstLine="0"/>
              <w:jc w:val="left"/>
              <w:rPr>
                <w:rFonts w:eastAsia="Calibri"/>
                <w:sz w:val="22"/>
              </w:rPr>
            </w:pPr>
            <w:r w:rsidRPr="003614C8">
              <w:t>Filtr paliwa</w:t>
            </w:r>
          </w:p>
        </w:tc>
        <w:tc>
          <w:tcPr>
            <w:tcW w:w="1061" w:type="dxa"/>
          </w:tcPr>
          <w:p w14:paraId="4D2F6EE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FBF949A" w14:textId="2F664602"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63B4A040" w14:textId="2FB5C001"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23749BF5"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B8FBE4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4836D14"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B57676F" w14:textId="77777777" w:rsidTr="00D5176E">
        <w:trPr>
          <w:trHeight w:val="372"/>
        </w:trPr>
        <w:tc>
          <w:tcPr>
            <w:tcW w:w="435" w:type="dxa"/>
            <w:shd w:val="clear" w:color="auto" w:fill="auto"/>
            <w:vAlign w:val="center"/>
            <w:hideMark/>
          </w:tcPr>
          <w:p w14:paraId="1058FFFC"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8</w:t>
            </w:r>
          </w:p>
        </w:tc>
        <w:tc>
          <w:tcPr>
            <w:tcW w:w="3671" w:type="dxa"/>
            <w:shd w:val="clear" w:color="auto" w:fill="auto"/>
            <w:noWrap/>
          </w:tcPr>
          <w:p w14:paraId="416110BB" w14:textId="642C5917" w:rsidR="00D5176E" w:rsidRPr="007C6444" w:rsidRDefault="00D5176E" w:rsidP="00D5176E">
            <w:pPr>
              <w:spacing w:after="0" w:line="240" w:lineRule="auto"/>
              <w:ind w:left="0" w:right="0" w:firstLine="0"/>
              <w:jc w:val="left"/>
              <w:rPr>
                <w:rFonts w:eastAsia="Calibri"/>
                <w:sz w:val="22"/>
              </w:rPr>
            </w:pPr>
            <w:r w:rsidRPr="003614C8">
              <w:t>*Górne mocowanie amortyzatora</w:t>
            </w:r>
          </w:p>
        </w:tc>
        <w:tc>
          <w:tcPr>
            <w:tcW w:w="1061" w:type="dxa"/>
          </w:tcPr>
          <w:p w14:paraId="43CBB9E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9A71F24" w14:textId="019895EB" w:rsidR="00D5176E" w:rsidRPr="007C6444" w:rsidRDefault="00D5176E" w:rsidP="00D5176E">
            <w:pPr>
              <w:spacing w:after="0" w:line="240" w:lineRule="auto"/>
              <w:ind w:left="0" w:right="0" w:firstLine="0"/>
              <w:jc w:val="center"/>
              <w:rPr>
                <w:rFonts w:eastAsia="Calibri"/>
                <w:color w:val="auto"/>
                <w:lang w:eastAsia="en-US"/>
              </w:rPr>
            </w:pPr>
            <w:r w:rsidRPr="00D42E56">
              <w:t>szt.</w:t>
            </w:r>
          </w:p>
        </w:tc>
        <w:tc>
          <w:tcPr>
            <w:tcW w:w="646" w:type="dxa"/>
            <w:shd w:val="clear" w:color="auto" w:fill="auto"/>
            <w:noWrap/>
          </w:tcPr>
          <w:p w14:paraId="1B629494" w14:textId="6A93AEE4"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2FEAA5D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7E90C2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2845FA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C1368CF" w14:textId="77777777" w:rsidTr="00D5176E">
        <w:trPr>
          <w:trHeight w:val="372"/>
        </w:trPr>
        <w:tc>
          <w:tcPr>
            <w:tcW w:w="435" w:type="dxa"/>
            <w:shd w:val="clear" w:color="auto" w:fill="auto"/>
            <w:vAlign w:val="center"/>
            <w:hideMark/>
          </w:tcPr>
          <w:p w14:paraId="7327E344"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9</w:t>
            </w:r>
          </w:p>
        </w:tc>
        <w:tc>
          <w:tcPr>
            <w:tcW w:w="3671" w:type="dxa"/>
            <w:shd w:val="clear" w:color="auto" w:fill="auto"/>
            <w:noWrap/>
          </w:tcPr>
          <w:p w14:paraId="5C468EA7" w14:textId="1462B50E" w:rsidR="00D5176E" w:rsidRPr="007C6444" w:rsidRDefault="00D5176E" w:rsidP="00D5176E">
            <w:pPr>
              <w:spacing w:after="0" w:line="240" w:lineRule="auto"/>
              <w:ind w:left="0" w:right="0" w:firstLine="0"/>
              <w:jc w:val="left"/>
              <w:rPr>
                <w:rFonts w:eastAsia="Calibri"/>
                <w:sz w:val="22"/>
              </w:rPr>
            </w:pPr>
            <w:r w:rsidRPr="003614C8">
              <w:t>*Końcówka kierownicza prawa</w:t>
            </w:r>
          </w:p>
        </w:tc>
        <w:tc>
          <w:tcPr>
            <w:tcW w:w="1061" w:type="dxa"/>
          </w:tcPr>
          <w:p w14:paraId="19DB8CB0"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6B1049F" w14:textId="55BC0E05" w:rsidR="00D5176E" w:rsidRPr="007C6444" w:rsidRDefault="00D5176E" w:rsidP="00D5176E">
            <w:pPr>
              <w:spacing w:after="0" w:line="240" w:lineRule="auto"/>
              <w:ind w:left="0" w:right="0" w:firstLine="0"/>
              <w:jc w:val="center"/>
              <w:rPr>
                <w:rFonts w:eastAsia="Calibri"/>
                <w:color w:val="auto"/>
                <w:lang w:eastAsia="en-US"/>
              </w:rPr>
            </w:pPr>
            <w:r w:rsidRPr="00D42E56">
              <w:t>szt.</w:t>
            </w:r>
          </w:p>
        </w:tc>
        <w:tc>
          <w:tcPr>
            <w:tcW w:w="646" w:type="dxa"/>
            <w:shd w:val="clear" w:color="auto" w:fill="auto"/>
            <w:noWrap/>
          </w:tcPr>
          <w:p w14:paraId="200B0295" w14:textId="3EA95A70"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616ED82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467620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D297FA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CC7E1CC" w14:textId="77777777" w:rsidTr="00D5176E">
        <w:trPr>
          <w:trHeight w:val="372"/>
        </w:trPr>
        <w:tc>
          <w:tcPr>
            <w:tcW w:w="435" w:type="dxa"/>
            <w:shd w:val="clear" w:color="auto" w:fill="auto"/>
            <w:vAlign w:val="center"/>
            <w:hideMark/>
          </w:tcPr>
          <w:p w14:paraId="0FA8B50E"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10</w:t>
            </w:r>
          </w:p>
        </w:tc>
        <w:tc>
          <w:tcPr>
            <w:tcW w:w="3671" w:type="dxa"/>
            <w:shd w:val="clear" w:color="auto" w:fill="auto"/>
            <w:noWrap/>
          </w:tcPr>
          <w:p w14:paraId="56368445" w14:textId="29C88A91" w:rsidR="00D5176E" w:rsidRPr="007C6444" w:rsidRDefault="00D5176E" w:rsidP="00D5176E">
            <w:pPr>
              <w:spacing w:after="0" w:line="240" w:lineRule="auto"/>
              <w:ind w:left="0" w:right="0" w:firstLine="0"/>
              <w:jc w:val="left"/>
              <w:rPr>
                <w:rFonts w:eastAsia="Calibri"/>
                <w:sz w:val="22"/>
              </w:rPr>
            </w:pPr>
            <w:r w:rsidRPr="003614C8">
              <w:t>*Końcówka kierownicza lewa</w:t>
            </w:r>
          </w:p>
        </w:tc>
        <w:tc>
          <w:tcPr>
            <w:tcW w:w="1061" w:type="dxa"/>
          </w:tcPr>
          <w:p w14:paraId="047D2F0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181B87E" w14:textId="2A72B1C2"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788FA644" w14:textId="01FF4CF6"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39EA7F81"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42A5AFE"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7F1A807"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0C2CC252" w14:textId="77777777" w:rsidTr="00D5176E">
        <w:trPr>
          <w:trHeight w:val="372"/>
        </w:trPr>
        <w:tc>
          <w:tcPr>
            <w:tcW w:w="435" w:type="dxa"/>
            <w:shd w:val="clear" w:color="auto" w:fill="auto"/>
            <w:vAlign w:val="center"/>
            <w:hideMark/>
          </w:tcPr>
          <w:p w14:paraId="0B2E0D0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11</w:t>
            </w:r>
          </w:p>
        </w:tc>
        <w:tc>
          <w:tcPr>
            <w:tcW w:w="3671" w:type="dxa"/>
            <w:shd w:val="clear" w:color="auto" w:fill="auto"/>
            <w:noWrap/>
          </w:tcPr>
          <w:p w14:paraId="00B59431" w14:textId="0D78A429" w:rsidR="00D5176E" w:rsidRPr="007C6444" w:rsidRDefault="00D5176E" w:rsidP="00D5176E">
            <w:pPr>
              <w:spacing w:after="0" w:line="240" w:lineRule="auto"/>
              <w:ind w:left="0" w:right="0" w:firstLine="0"/>
              <w:jc w:val="left"/>
              <w:rPr>
                <w:rFonts w:eastAsia="Calibri"/>
                <w:sz w:val="22"/>
              </w:rPr>
            </w:pPr>
            <w:r w:rsidRPr="003614C8">
              <w:t>*Klocki hamulcowe przód</w:t>
            </w:r>
          </w:p>
        </w:tc>
        <w:tc>
          <w:tcPr>
            <w:tcW w:w="1061" w:type="dxa"/>
          </w:tcPr>
          <w:p w14:paraId="5102D17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42A04B6" w14:textId="0D1A198D" w:rsidR="00D5176E" w:rsidRPr="007C6444" w:rsidRDefault="00D5176E" w:rsidP="00D5176E">
            <w:pPr>
              <w:spacing w:after="0" w:line="240" w:lineRule="auto"/>
              <w:ind w:left="0" w:right="0" w:firstLine="0"/>
              <w:jc w:val="center"/>
              <w:rPr>
                <w:color w:val="auto"/>
                <w:sz w:val="20"/>
                <w:szCs w:val="20"/>
              </w:rPr>
            </w:pPr>
            <w:proofErr w:type="spellStart"/>
            <w:r w:rsidRPr="00D42E56">
              <w:t>kpl</w:t>
            </w:r>
            <w:proofErr w:type="spellEnd"/>
            <w:r w:rsidRPr="00D42E56">
              <w:t>.</w:t>
            </w:r>
          </w:p>
        </w:tc>
        <w:tc>
          <w:tcPr>
            <w:tcW w:w="646" w:type="dxa"/>
            <w:shd w:val="clear" w:color="auto" w:fill="auto"/>
            <w:noWrap/>
          </w:tcPr>
          <w:p w14:paraId="0B03C0EB" w14:textId="3A383DC7" w:rsidR="00D5176E" w:rsidRPr="007C6444" w:rsidRDefault="00D5176E" w:rsidP="00D5176E">
            <w:pPr>
              <w:spacing w:after="0" w:line="240" w:lineRule="auto"/>
              <w:ind w:left="0" w:right="0" w:firstLine="0"/>
              <w:jc w:val="center"/>
              <w:rPr>
                <w:rFonts w:eastAsia="Calibri"/>
                <w:sz w:val="22"/>
              </w:rPr>
            </w:pPr>
            <w:r w:rsidRPr="008841DA">
              <w:t>8</w:t>
            </w:r>
          </w:p>
        </w:tc>
        <w:tc>
          <w:tcPr>
            <w:tcW w:w="1168" w:type="dxa"/>
          </w:tcPr>
          <w:p w14:paraId="2A0CA22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1B5A782"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70E7EAEF"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FE686BA" w14:textId="77777777" w:rsidTr="00D5176E">
        <w:trPr>
          <w:trHeight w:val="372"/>
        </w:trPr>
        <w:tc>
          <w:tcPr>
            <w:tcW w:w="435" w:type="dxa"/>
            <w:shd w:val="clear" w:color="auto" w:fill="auto"/>
            <w:vAlign w:val="center"/>
            <w:hideMark/>
          </w:tcPr>
          <w:p w14:paraId="2C27820E"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12</w:t>
            </w:r>
          </w:p>
        </w:tc>
        <w:tc>
          <w:tcPr>
            <w:tcW w:w="3671" w:type="dxa"/>
            <w:shd w:val="clear" w:color="auto" w:fill="auto"/>
            <w:noWrap/>
          </w:tcPr>
          <w:p w14:paraId="02B52AC2" w14:textId="683E774F" w:rsidR="00D5176E" w:rsidRPr="007C6444" w:rsidRDefault="00D5176E" w:rsidP="00D5176E">
            <w:pPr>
              <w:spacing w:after="0" w:line="240" w:lineRule="auto"/>
              <w:ind w:left="0" w:right="0" w:firstLine="0"/>
              <w:jc w:val="left"/>
              <w:rPr>
                <w:rFonts w:eastAsia="Calibri"/>
                <w:sz w:val="22"/>
              </w:rPr>
            </w:pPr>
            <w:r w:rsidRPr="003614C8">
              <w:t>*Klocki hamulcowe tył</w:t>
            </w:r>
          </w:p>
        </w:tc>
        <w:tc>
          <w:tcPr>
            <w:tcW w:w="1061" w:type="dxa"/>
          </w:tcPr>
          <w:p w14:paraId="7B35F58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018CD21" w14:textId="3D52E0EF" w:rsidR="00D5176E" w:rsidRPr="007C6444" w:rsidRDefault="00D5176E" w:rsidP="00D5176E">
            <w:pPr>
              <w:spacing w:after="0" w:line="240" w:lineRule="auto"/>
              <w:ind w:left="0" w:right="0" w:firstLine="0"/>
              <w:jc w:val="center"/>
              <w:rPr>
                <w:color w:val="auto"/>
                <w:sz w:val="20"/>
                <w:szCs w:val="20"/>
              </w:rPr>
            </w:pPr>
            <w:proofErr w:type="spellStart"/>
            <w:r w:rsidRPr="00D42E56">
              <w:t>kpl</w:t>
            </w:r>
            <w:proofErr w:type="spellEnd"/>
            <w:r w:rsidRPr="00D42E56">
              <w:t>.</w:t>
            </w:r>
          </w:p>
        </w:tc>
        <w:tc>
          <w:tcPr>
            <w:tcW w:w="646" w:type="dxa"/>
            <w:shd w:val="clear" w:color="auto" w:fill="auto"/>
            <w:noWrap/>
          </w:tcPr>
          <w:p w14:paraId="3282456E" w14:textId="1AA6CEEB"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4AAE49A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B4C6A74"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D9CB55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ED21C7D" w14:textId="77777777" w:rsidTr="00D5176E">
        <w:trPr>
          <w:trHeight w:val="372"/>
        </w:trPr>
        <w:tc>
          <w:tcPr>
            <w:tcW w:w="435" w:type="dxa"/>
            <w:shd w:val="clear" w:color="auto" w:fill="auto"/>
            <w:vAlign w:val="center"/>
            <w:hideMark/>
          </w:tcPr>
          <w:p w14:paraId="29CB7486"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13</w:t>
            </w:r>
          </w:p>
        </w:tc>
        <w:tc>
          <w:tcPr>
            <w:tcW w:w="3671" w:type="dxa"/>
            <w:shd w:val="clear" w:color="auto" w:fill="auto"/>
            <w:noWrap/>
          </w:tcPr>
          <w:p w14:paraId="7D42022E" w14:textId="3F73F74D" w:rsidR="00D5176E" w:rsidRPr="007C6444" w:rsidRDefault="00D5176E" w:rsidP="00D5176E">
            <w:pPr>
              <w:spacing w:after="0" w:line="240" w:lineRule="auto"/>
              <w:ind w:left="0" w:right="0" w:firstLine="0"/>
              <w:jc w:val="left"/>
              <w:rPr>
                <w:rFonts w:eastAsia="Calibri"/>
                <w:sz w:val="22"/>
              </w:rPr>
            </w:pPr>
            <w:r w:rsidRPr="003614C8">
              <w:t>Łącznik stabilizatora przód prawy</w:t>
            </w:r>
          </w:p>
        </w:tc>
        <w:tc>
          <w:tcPr>
            <w:tcW w:w="1061" w:type="dxa"/>
          </w:tcPr>
          <w:p w14:paraId="685AA62E"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8A61C22" w14:textId="2F8BF8D5"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179233FF" w14:textId="0C5CCCC4"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5EE189F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D778C4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E4D1958"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A898503" w14:textId="77777777" w:rsidTr="00D5176E">
        <w:trPr>
          <w:trHeight w:val="372"/>
        </w:trPr>
        <w:tc>
          <w:tcPr>
            <w:tcW w:w="435" w:type="dxa"/>
            <w:shd w:val="clear" w:color="auto" w:fill="auto"/>
            <w:vAlign w:val="center"/>
            <w:hideMark/>
          </w:tcPr>
          <w:p w14:paraId="4D9BA0E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14</w:t>
            </w:r>
          </w:p>
        </w:tc>
        <w:tc>
          <w:tcPr>
            <w:tcW w:w="3671" w:type="dxa"/>
            <w:shd w:val="clear" w:color="auto" w:fill="auto"/>
            <w:noWrap/>
          </w:tcPr>
          <w:p w14:paraId="6677BDCA" w14:textId="5EE32A80" w:rsidR="00D5176E" w:rsidRPr="007C6444" w:rsidRDefault="00D5176E" w:rsidP="00D5176E">
            <w:pPr>
              <w:spacing w:after="0" w:line="240" w:lineRule="auto"/>
              <w:ind w:left="0" w:right="0" w:firstLine="0"/>
              <w:jc w:val="left"/>
              <w:rPr>
                <w:rFonts w:eastAsia="Calibri"/>
                <w:sz w:val="22"/>
              </w:rPr>
            </w:pPr>
            <w:r w:rsidRPr="003614C8">
              <w:t>Łącznik stabilizatora przód lewy</w:t>
            </w:r>
          </w:p>
        </w:tc>
        <w:tc>
          <w:tcPr>
            <w:tcW w:w="1061" w:type="dxa"/>
          </w:tcPr>
          <w:p w14:paraId="1AB8D75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02AAA41" w14:textId="27D5CC36"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3FD2648B" w14:textId="5F2821F1"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0567F5A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048A4C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7DE5F8DF"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A7D3CD8" w14:textId="77777777" w:rsidTr="00D5176E">
        <w:trPr>
          <w:trHeight w:val="372"/>
        </w:trPr>
        <w:tc>
          <w:tcPr>
            <w:tcW w:w="435" w:type="dxa"/>
            <w:shd w:val="clear" w:color="auto" w:fill="auto"/>
            <w:vAlign w:val="center"/>
            <w:hideMark/>
          </w:tcPr>
          <w:p w14:paraId="08C0B203"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15</w:t>
            </w:r>
          </w:p>
        </w:tc>
        <w:tc>
          <w:tcPr>
            <w:tcW w:w="3671" w:type="dxa"/>
            <w:shd w:val="clear" w:color="auto" w:fill="auto"/>
            <w:noWrap/>
          </w:tcPr>
          <w:p w14:paraId="6379E28C" w14:textId="4BE24F0F" w:rsidR="00D5176E" w:rsidRPr="007C6444" w:rsidRDefault="00D5176E" w:rsidP="00D5176E">
            <w:pPr>
              <w:spacing w:after="0" w:line="240" w:lineRule="auto"/>
              <w:ind w:left="0" w:right="0" w:firstLine="0"/>
              <w:jc w:val="left"/>
              <w:rPr>
                <w:rFonts w:eastAsia="Calibri"/>
                <w:sz w:val="22"/>
              </w:rPr>
            </w:pPr>
            <w:r w:rsidRPr="003614C8">
              <w:t>Łącznik stabilizatora tył</w:t>
            </w:r>
          </w:p>
        </w:tc>
        <w:tc>
          <w:tcPr>
            <w:tcW w:w="1061" w:type="dxa"/>
          </w:tcPr>
          <w:p w14:paraId="55F4FD4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2A6A17B" w14:textId="5007FC5F"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3D8DC719" w14:textId="21AAF0DF"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031BD4A4"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DB940CA"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6F75B7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8EFC946" w14:textId="77777777" w:rsidTr="00D5176E">
        <w:trPr>
          <w:trHeight w:val="372"/>
        </w:trPr>
        <w:tc>
          <w:tcPr>
            <w:tcW w:w="435" w:type="dxa"/>
            <w:shd w:val="clear" w:color="auto" w:fill="auto"/>
            <w:vAlign w:val="center"/>
            <w:hideMark/>
          </w:tcPr>
          <w:p w14:paraId="31942F65"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16</w:t>
            </w:r>
          </w:p>
        </w:tc>
        <w:tc>
          <w:tcPr>
            <w:tcW w:w="3671" w:type="dxa"/>
            <w:shd w:val="clear" w:color="auto" w:fill="auto"/>
            <w:noWrap/>
          </w:tcPr>
          <w:p w14:paraId="1CEAF229" w14:textId="43FFD521" w:rsidR="00D5176E" w:rsidRPr="007C6444" w:rsidRDefault="00D5176E" w:rsidP="00D5176E">
            <w:pPr>
              <w:spacing w:after="0" w:line="240" w:lineRule="auto"/>
              <w:ind w:left="0" w:right="0" w:firstLine="0"/>
              <w:jc w:val="left"/>
              <w:rPr>
                <w:rFonts w:eastAsia="Calibri"/>
                <w:sz w:val="22"/>
              </w:rPr>
            </w:pPr>
            <w:r w:rsidRPr="003614C8">
              <w:t>*Łożysko koła z piastą przód</w:t>
            </w:r>
          </w:p>
        </w:tc>
        <w:tc>
          <w:tcPr>
            <w:tcW w:w="1061" w:type="dxa"/>
          </w:tcPr>
          <w:p w14:paraId="7C58D8C5"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7810183" w14:textId="5D69B0A9"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B23F9D9" w14:textId="35E75814"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1E34CC0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A840C58"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6DA8A1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3D6D0B6" w14:textId="77777777" w:rsidTr="00D5176E">
        <w:trPr>
          <w:trHeight w:val="372"/>
        </w:trPr>
        <w:tc>
          <w:tcPr>
            <w:tcW w:w="435" w:type="dxa"/>
            <w:shd w:val="clear" w:color="auto" w:fill="auto"/>
            <w:vAlign w:val="center"/>
            <w:hideMark/>
          </w:tcPr>
          <w:p w14:paraId="5209827B"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17</w:t>
            </w:r>
          </w:p>
        </w:tc>
        <w:tc>
          <w:tcPr>
            <w:tcW w:w="3671" w:type="dxa"/>
            <w:shd w:val="clear" w:color="auto" w:fill="auto"/>
            <w:noWrap/>
          </w:tcPr>
          <w:p w14:paraId="51DF92C8" w14:textId="48A0354B" w:rsidR="00D5176E" w:rsidRPr="007C6444" w:rsidRDefault="00D5176E" w:rsidP="00D5176E">
            <w:pPr>
              <w:spacing w:after="0" w:line="240" w:lineRule="auto"/>
              <w:ind w:left="0" w:right="0" w:firstLine="0"/>
              <w:jc w:val="left"/>
              <w:rPr>
                <w:rFonts w:eastAsia="Calibri"/>
                <w:sz w:val="22"/>
              </w:rPr>
            </w:pPr>
            <w:r w:rsidRPr="003614C8">
              <w:t>*</w:t>
            </w:r>
            <w:proofErr w:type="spellStart"/>
            <w:r w:rsidRPr="003614C8">
              <w:t>Łozysko</w:t>
            </w:r>
            <w:proofErr w:type="spellEnd"/>
            <w:r w:rsidRPr="003614C8">
              <w:t xml:space="preserve"> kolumny </w:t>
            </w:r>
            <w:proofErr w:type="spellStart"/>
            <w:r w:rsidRPr="003614C8">
              <w:t>Mc</w:t>
            </w:r>
            <w:proofErr w:type="spellEnd"/>
            <w:r w:rsidRPr="003614C8">
              <w:t xml:space="preserve"> </w:t>
            </w:r>
            <w:proofErr w:type="spellStart"/>
            <w:r w:rsidRPr="003614C8">
              <w:t>Phersona</w:t>
            </w:r>
            <w:proofErr w:type="spellEnd"/>
          </w:p>
        </w:tc>
        <w:tc>
          <w:tcPr>
            <w:tcW w:w="1061" w:type="dxa"/>
          </w:tcPr>
          <w:p w14:paraId="090EE44B"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B58B85C" w14:textId="3AAB2FAB"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35A57438" w14:textId="072AD288"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2768572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8E4E9C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0E888D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0F647E72" w14:textId="77777777" w:rsidTr="00D5176E">
        <w:trPr>
          <w:trHeight w:val="372"/>
        </w:trPr>
        <w:tc>
          <w:tcPr>
            <w:tcW w:w="435" w:type="dxa"/>
            <w:shd w:val="clear" w:color="auto" w:fill="auto"/>
            <w:vAlign w:val="center"/>
            <w:hideMark/>
          </w:tcPr>
          <w:p w14:paraId="4311B4D4"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18</w:t>
            </w:r>
          </w:p>
        </w:tc>
        <w:tc>
          <w:tcPr>
            <w:tcW w:w="3671" w:type="dxa"/>
            <w:shd w:val="clear" w:color="auto" w:fill="auto"/>
            <w:noWrap/>
          </w:tcPr>
          <w:p w14:paraId="1952F346" w14:textId="45296413" w:rsidR="00D5176E" w:rsidRPr="007C6444" w:rsidRDefault="00D5176E" w:rsidP="00D5176E">
            <w:pPr>
              <w:spacing w:after="0" w:line="240" w:lineRule="auto"/>
              <w:ind w:left="0" w:right="0" w:firstLine="0"/>
              <w:jc w:val="left"/>
              <w:rPr>
                <w:rFonts w:eastAsia="Calibri"/>
                <w:sz w:val="22"/>
              </w:rPr>
            </w:pPr>
            <w:r w:rsidRPr="003614C8">
              <w:t>Napinacz paska wielorowkowego</w:t>
            </w:r>
          </w:p>
        </w:tc>
        <w:tc>
          <w:tcPr>
            <w:tcW w:w="1061" w:type="dxa"/>
          </w:tcPr>
          <w:p w14:paraId="1E4B7822"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04C7090" w14:textId="545078A7"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1F8737B4" w14:textId="10DB6807"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2170C3BE"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E12113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62B1F8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B9213D9" w14:textId="77777777" w:rsidTr="00D5176E">
        <w:trPr>
          <w:trHeight w:val="372"/>
        </w:trPr>
        <w:tc>
          <w:tcPr>
            <w:tcW w:w="435" w:type="dxa"/>
            <w:shd w:val="clear" w:color="auto" w:fill="auto"/>
            <w:vAlign w:val="center"/>
            <w:hideMark/>
          </w:tcPr>
          <w:p w14:paraId="1D538214"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19</w:t>
            </w:r>
          </w:p>
        </w:tc>
        <w:tc>
          <w:tcPr>
            <w:tcW w:w="3671" w:type="dxa"/>
            <w:shd w:val="clear" w:color="auto" w:fill="auto"/>
            <w:noWrap/>
          </w:tcPr>
          <w:p w14:paraId="27B2089E" w14:textId="5FF100F8" w:rsidR="00D5176E" w:rsidRPr="007C6444" w:rsidRDefault="00D5176E" w:rsidP="00D5176E">
            <w:pPr>
              <w:spacing w:after="0" w:line="240" w:lineRule="auto"/>
              <w:ind w:left="0" w:right="0" w:firstLine="0"/>
              <w:jc w:val="left"/>
              <w:rPr>
                <w:rFonts w:eastAsia="Calibri"/>
                <w:sz w:val="22"/>
              </w:rPr>
            </w:pPr>
            <w:r w:rsidRPr="003614C8">
              <w:t>Osłony, odboje amortyzatora zestaw przód</w:t>
            </w:r>
          </w:p>
        </w:tc>
        <w:tc>
          <w:tcPr>
            <w:tcW w:w="1061" w:type="dxa"/>
          </w:tcPr>
          <w:p w14:paraId="74015695"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2639361" w14:textId="2E318E16" w:rsidR="00D5176E" w:rsidRPr="007C6444" w:rsidRDefault="00D5176E" w:rsidP="00D5176E">
            <w:pPr>
              <w:spacing w:after="0" w:line="240" w:lineRule="auto"/>
              <w:ind w:left="0" w:right="0" w:firstLine="0"/>
              <w:jc w:val="center"/>
              <w:rPr>
                <w:color w:val="auto"/>
                <w:sz w:val="20"/>
                <w:szCs w:val="20"/>
              </w:rPr>
            </w:pPr>
            <w:proofErr w:type="spellStart"/>
            <w:r w:rsidRPr="00D42E56">
              <w:t>kpl</w:t>
            </w:r>
            <w:proofErr w:type="spellEnd"/>
          </w:p>
        </w:tc>
        <w:tc>
          <w:tcPr>
            <w:tcW w:w="646" w:type="dxa"/>
            <w:shd w:val="clear" w:color="auto" w:fill="auto"/>
            <w:noWrap/>
          </w:tcPr>
          <w:p w14:paraId="7119D6D0" w14:textId="4C3285FF" w:rsidR="00D5176E" w:rsidRPr="007C6444" w:rsidRDefault="00D5176E" w:rsidP="00D5176E">
            <w:pPr>
              <w:spacing w:after="0" w:line="240" w:lineRule="auto"/>
              <w:ind w:left="0" w:right="0" w:firstLine="0"/>
              <w:jc w:val="center"/>
              <w:rPr>
                <w:rFonts w:eastAsia="Calibri"/>
                <w:sz w:val="22"/>
              </w:rPr>
            </w:pPr>
            <w:r w:rsidRPr="008841DA">
              <w:t>1</w:t>
            </w:r>
          </w:p>
        </w:tc>
        <w:tc>
          <w:tcPr>
            <w:tcW w:w="1168" w:type="dxa"/>
          </w:tcPr>
          <w:p w14:paraId="0752DD0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0F62BF0"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F005A39"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DDEDD7E" w14:textId="77777777" w:rsidTr="00D5176E">
        <w:trPr>
          <w:trHeight w:val="372"/>
        </w:trPr>
        <w:tc>
          <w:tcPr>
            <w:tcW w:w="435" w:type="dxa"/>
            <w:shd w:val="clear" w:color="auto" w:fill="auto"/>
            <w:vAlign w:val="center"/>
            <w:hideMark/>
          </w:tcPr>
          <w:p w14:paraId="0E104F3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20</w:t>
            </w:r>
          </w:p>
        </w:tc>
        <w:tc>
          <w:tcPr>
            <w:tcW w:w="3671" w:type="dxa"/>
            <w:shd w:val="clear" w:color="auto" w:fill="auto"/>
            <w:noWrap/>
          </w:tcPr>
          <w:p w14:paraId="22BAB8BC" w14:textId="3BBF22A7" w:rsidR="00D5176E" w:rsidRPr="007C6444" w:rsidRDefault="00D5176E" w:rsidP="00D5176E">
            <w:pPr>
              <w:spacing w:after="0" w:line="240" w:lineRule="auto"/>
              <w:ind w:left="0" w:right="0" w:firstLine="0"/>
              <w:jc w:val="left"/>
              <w:rPr>
                <w:rFonts w:eastAsia="Calibri"/>
                <w:sz w:val="22"/>
              </w:rPr>
            </w:pPr>
            <w:r w:rsidRPr="003614C8">
              <w:t>*Przegub napędowy zewnętrzny</w:t>
            </w:r>
          </w:p>
        </w:tc>
        <w:tc>
          <w:tcPr>
            <w:tcW w:w="1061" w:type="dxa"/>
          </w:tcPr>
          <w:p w14:paraId="704DC508"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28CC1B5" w14:textId="3E24BFA7"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1CF03C0F" w14:textId="494B5CFB"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473CD64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3F6336C"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71F7BD8"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6778BF9" w14:textId="77777777" w:rsidTr="00D5176E">
        <w:trPr>
          <w:trHeight w:val="372"/>
        </w:trPr>
        <w:tc>
          <w:tcPr>
            <w:tcW w:w="435" w:type="dxa"/>
            <w:shd w:val="clear" w:color="auto" w:fill="auto"/>
            <w:vAlign w:val="center"/>
            <w:hideMark/>
          </w:tcPr>
          <w:p w14:paraId="59E40450"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21</w:t>
            </w:r>
          </w:p>
        </w:tc>
        <w:tc>
          <w:tcPr>
            <w:tcW w:w="3671" w:type="dxa"/>
            <w:shd w:val="clear" w:color="auto" w:fill="auto"/>
            <w:noWrap/>
          </w:tcPr>
          <w:p w14:paraId="1B864D3A" w14:textId="2EA14479" w:rsidR="00D5176E" w:rsidRPr="007C6444" w:rsidRDefault="00D5176E" w:rsidP="00D5176E">
            <w:pPr>
              <w:spacing w:after="0" w:line="240" w:lineRule="auto"/>
              <w:ind w:left="0" w:right="0" w:firstLine="0"/>
              <w:jc w:val="left"/>
              <w:rPr>
                <w:rFonts w:eastAsia="Calibri"/>
                <w:sz w:val="22"/>
              </w:rPr>
            </w:pPr>
            <w:r w:rsidRPr="003614C8">
              <w:t>Pasek wielorowkowy</w:t>
            </w:r>
          </w:p>
        </w:tc>
        <w:tc>
          <w:tcPr>
            <w:tcW w:w="1061" w:type="dxa"/>
          </w:tcPr>
          <w:p w14:paraId="0A4D6D9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771B9DB" w14:textId="22D94575"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40F3E066" w14:textId="6B3ADEC0"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66F47AB9"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C150AF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E524D97"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9D31E82" w14:textId="77777777" w:rsidTr="00D5176E">
        <w:trPr>
          <w:trHeight w:val="372"/>
        </w:trPr>
        <w:tc>
          <w:tcPr>
            <w:tcW w:w="435" w:type="dxa"/>
            <w:shd w:val="clear" w:color="auto" w:fill="auto"/>
            <w:vAlign w:val="center"/>
            <w:hideMark/>
          </w:tcPr>
          <w:p w14:paraId="03419B70"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22</w:t>
            </w:r>
          </w:p>
        </w:tc>
        <w:tc>
          <w:tcPr>
            <w:tcW w:w="3671" w:type="dxa"/>
            <w:shd w:val="clear" w:color="auto" w:fill="auto"/>
            <w:noWrap/>
          </w:tcPr>
          <w:p w14:paraId="06F4D236" w14:textId="7BCCADB2" w:rsidR="00D5176E" w:rsidRPr="007C6444" w:rsidRDefault="00D5176E" w:rsidP="00D5176E">
            <w:pPr>
              <w:spacing w:after="0" w:line="240" w:lineRule="auto"/>
              <w:ind w:left="0" w:right="0" w:firstLine="0"/>
              <w:jc w:val="left"/>
              <w:rPr>
                <w:rFonts w:eastAsia="Calibri"/>
                <w:sz w:val="22"/>
              </w:rPr>
            </w:pPr>
            <w:r w:rsidRPr="003614C8">
              <w:t>Rozrusznik</w:t>
            </w:r>
          </w:p>
        </w:tc>
        <w:tc>
          <w:tcPr>
            <w:tcW w:w="1061" w:type="dxa"/>
          </w:tcPr>
          <w:p w14:paraId="79310FC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A370B90" w14:textId="044A608A"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5CC392EA" w14:textId="4C805639" w:rsidR="00D5176E" w:rsidRPr="007C6444" w:rsidRDefault="00D5176E" w:rsidP="00D5176E">
            <w:pPr>
              <w:spacing w:after="0" w:line="240" w:lineRule="auto"/>
              <w:ind w:left="0" w:right="0" w:firstLine="0"/>
              <w:jc w:val="center"/>
              <w:rPr>
                <w:rFonts w:eastAsia="Calibri"/>
                <w:sz w:val="22"/>
              </w:rPr>
            </w:pPr>
            <w:r w:rsidRPr="008841DA">
              <w:t>1</w:t>
            </w:r>
          </w:p>
        </w:tc>
        <w:tc>
          <w:tcPr>
            <w:tcW w:w="1168" w:type="dxa"/>
          </w:tcPr>
          <w:p w14:paraId="55E801A9"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0948464"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CA7BB8F"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CC73B5A" w14:textId="77777777" w:rsidTr="00D5176E">
        <w:trPr>
          <w:trHeight w:val="372"/>
        </w:trPr>
        <w:tc>
          <w:tcPr>
            <w:tcW w:w="435" w:type="dxa"/>
            <w:shd w:val="clear" w:color="auto" w:fill="auto"/>
            <w:vAlign w:val="center"/>
            <w:hideMark/>
          </w:tcPr>
          <w:p w14:paraId="63465EF4"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23</w:t>
            </w:r>
          </w:p>
        </w:tc>
        <w:tc>
          <w:tcPr>
            <w:tcW w:w="3671" w:type="dxa"/>
            <w:shd w:val="clear" w:color="auto" w:fill="auto"/>
            <w:noWrap/>
          </w:tcPr>
          <w:p w14:paraId="1DB5AEE7" w14:textId="76307A66" w:rsidR="00D5176E" w:rsidRPr="007C6444" w:rsidRDefault="00D5176E" w:rsidP="00D5176E">
            <w:pPr>
              <w:spacing w:after="0" w:line="240" w:lineRule="auto"/>
              <w:ind w:left="0" w:right="0" w:firstLine="0"/>
              <w:jc w:val="left"/>
              <w:rPr>
                <w:rFonts w:eastAsia="Calibri"/>
                <w:sz w:val="22"/>
              </w:rPr>
            </w:pPr>
            <w:r w:rsidRPr="003614C8">
              <w:t>*Sworzeń wahacza przód</w:t>
            </w:r>
          </w:p>
        </w:tc>
        <w:tc>
          <w:tcPr>
            <w:tcW w:w="1061" w:type="dxa"/>
          </w:tcPr>
          <w:p w14:paraId="5E039BD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B7EBC0F" w14:textId="3466491A"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58015853" w14:textId="7278A6E4"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46A64FEE"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55526E3"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EC1D2F7"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84C3479" w14:textId="77777777" w:rsidTr="00D5176E">
        <w:trPr>
          <w:trHeight w:val="360"/>
        </w:trPr>
        <w:tc>
          <w:tcPr>
            <w:tcW w:w="435" w:type="dxa"/>
            <w:shd w:val="clear" w:color="auto" w:fill="auto"/>
            <w:vAlign w:val="center"/>
            <w:hideMark/>
          </w:tcPr>
          <w:p w14:paraId="123CBB92"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24</w:t>
            </w:r>
          </w:p>
        </w:tc>
        <w:tc>
          <w:tcPr>
            <w:tcW w:w="3671" w:type="dxa"/>
            <w:shd w:val="clear" w:color="auto" w:fill="auto"/>
          </w:tcPr>
          <w:p w14:paraId="3EF49BA4" w14:textId="3CD49B42" w:rsidR="00D5176E" w:rsidRPr="007C6444" w:rsidRDefault="00D5176E" w:rsidP="00D5176E">
            <w:pPr>
              <w:spacing w:after="0" w:line="240" w:lineRule="auto"/>
              <w:ind w:left="0" w:right="0" w:firstLine="0"/>
              <w:jc w:val="left"/>
              <w:rPr>
                <w:rFonts w:eastAsia="Calibri"/>
                <w:sz w:val="22"/>
              </w:rPr>
            </w:pPr>
            <w:r w:rsidRPr="003614C8">
              <w:t>Świeca żarowa z czujnikiem ciśnienia</w:t>
            </w:r>
          </w:p>
        </w:tc>
        <w:tc>
          <w:tcPr>
            <w:tcW w:w="1061" w:type="dxa"/>
          </w:tcPr>
          <w:p w14:paraId="4903C6FB"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0F5744F" w14:textId="530F4269"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537BCE78" w14:textId="19A75F08"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4FACAE4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EA6CE1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03CD1DF"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1D710C3" w14:textId="77777777" w:rsidTr="00D5176E">
        <w:trPr>
          <w:trHeight w:val="360"/>
        </w:trPr>
        <w:tc>
          <w:tcPr>
            <w:tcW w:w="435" w:type="dxa"/>
            <w:shd w:val="clear" w:color="auto" w:fill="auto"/>
            <w:vAlign w:val="center"/>
            <w:hideMark/>
          </w:tcPr>
          <w:p w14:paraId="2E85E558"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25</w:t>
            </w:r>
          </w:p>
        </w:tc>
        <w:tc>
          <w:tcPr>
            <w:tcW w:w="3671" w:type="dxa"/>
            <w:shd w:val="clear" w:color="auto" w:fill="auto"/>
            <w:noWrap/>
          </w:tcPr>
          <w:p w14:paraId="61BC1D36" w14:textId="435504B9" w:rsidR="00D5176E" w:rsidRPr="007C6444" w:rsidRDefault="00D5176E" w:rsidP="00D5176E">
            <w:pPr>
              <w:spacing w:after="0" w:line="240" w:lineRule="auto"/>
              <w:ind w:left="0" w:right="0" w:firstLine="0"/>
              <w:jc w:val="left"/>
              <w:rPr>
                <w:rFonts w:eastAsia="Calibri"/>
                <w:sz w:val="22"/>
              </w:rPr>
            </w:pPr>
            <w:r w:rsidRPr="003614C8">
              <w:t>Świeca żarowa</w:t>
            </w:r>
          </w:p>
        </w:tc>
        <w:tc>
          <w:tcPr>
            <w:tcW w:w="1061" w:type="dxa"/>
          </w:tcPr>
          <w:p w14:paraId="08B97BF5"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ED52997" w14:textId="0B73996E"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62A9598C" w14:textId="44F58674"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15DD4BF2"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5B72E98"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F837973"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6643CD9" w14:textId="77777777" w:rsidTr="00D5176E">
        <w:trPr>
          <w:trHeight w:val="360"/>
        </w:trPr>
        <w:tc>
          <w:tcPr>
            <w:tcW w:w="435" w:type="dxa"/>
            <w:shd w:val="clear" w:color="auto" w:fill="auto"/>
            <w:vAlign w:val="center"/>
            <w:hideMark/>
          </w:tcPr>
          <w:p w14:paraId="22AAD678"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26</w:t>
            </w:r>
          </w:p>
        </w:tc>
        <w:tc>
          <w:tcPr>
            <w:tcW w:w="3671" w:type="dxa"/>
            <w:shd w:val="clear" w:color="auto" w:fill="auto"/>
            <w:noWrap/>
          </w:tcPr>
          <w:p w14:paraId="0EF273F7" w14:textId="2FA30D91" w:rsidR="00D5176E" w:rsidRPr="007C6444" w:rsidRDefault="00D5176E" w:rsidP="00D5176E">
            <w:pPr>
              <w:spacing w:after="0" w:line="240" w:lineRule="auto"/>
              <w:ind w:left="0" w:right="0" w:firstLine="0"/>
              <w:jc w:val="left"/>
              <w:rPr>
                <w:rFonts w:eastAsia="Calibri"/>
                <w:sz w:val="22"/>
              </w:rPr>
            </w:pPr>
            <w:r w:rsidRPr="003614C8">
              <w:t>*Tarcza hamulcowa przód</w:t>
            </w:r>
          </w:p>
        </w:tc>
        <w:tc>
          <w:tcPr>
            <w:tcW w:w="1061" w:type="dxa"/>
          </w:tcPr>
          <w:p w14:paraId="06579151"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86E87F2" w14:textId="6CD1B7EC"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73623F9A" w14:textId="1A33F419"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1B2EFE5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4E03222"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7F03D15"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DBE98A9" w14:textId="77777777" w:rsidTr="00D5176E">
        <w:trPr>
          <w:trHeight w:val="360"/>
        </w:trPr>
        <w:tc>
          <w:tcPr>
            <w:tcW w:w="435" w:type="dxa"/>
            <w:shd w:val="clear" w:color="auto" w:fill="auto"/>
            <w:vAlign w:val="center"/>
            <w:hideMark/>
          </w:tcPr>
          <w:p w14:paraId="3E7F3217"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27</w:t>
            </w:r>
          </w:p>
        </w:tc>
        <w:tc>
          <w:tcPr>
            <w:tcW w:w="3671" w:type="dxa"/>
            <w:shd w:val="clear" w:color="auto" w:fill="auto"/>
            <w:noWrap/>
          </w:tcPr>
          <w:p w14:paraId="30B16D5B" w14:textId="1D4C3DC8" w:rsidR="00D5176E" w:rsidRPr="007C6444" w:rsidRDefault="00D5176E" w:rsidP="00D5176E">
            <w:pPr>
              <w:spacing w:after="0" w:line="240" w:lineRule="auto"/>
              <w:ind w:left="0" w:right="0" w:firstLine="0"/>
              <w:jc w:val="left"/>
              <w:rPr>
                <w:rFonts w:eastAsia="Calibri"/>
                <w:sz w:val="22"/>
              </w:rPr>
            </w:pPr>
            <w:r w:rsidRPr="003614C8">
              <w:t>*Tarcza hamulcowa tył</w:t>
            </w:r>
          </w:p>
        </w:tc>
        <w:tc>
          <w:tcPr>
            <w:tcW w:w="1061" w:type="dxa"/>
          </w:tcPr>
          <w:p w14:paraId="21BCFD1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A467508" w14:textId="4489C3F5"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C04A2A7" w14:textId="56282265" w:rsidR="00D5176E" w:rsidRPr="007C6444" w:rsidRDefault="00D5176E" w:rsidP="00D5176E">
            <w:pPr>
              <w:spacing w:after="0" w:line="240" w:lineRule="auto"/>
              <w:ind w:left="0" w:right="0" w:firstLine="0"/>
              <w:jc w:val="center"/>
              <w:rPr>
                <w:rFonts w:eastAsia="Calibri"/>
                <w:sz w:val="22"/>
              </w:rPr>
            </w:pPr>
            <w:r w:rsidRPr="008841DA">
              <w:t>6</w:t>
            </w:r>
          </w:p>
        </w:tc>
        <w:tc>
          <w:tcPr>
            <w:tcW w:w="1168" w:type="dxa"/>
          </w:tcPr>
          <w:p w14:paraId="48E0A5FA"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D4C425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199A0E8"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C05D484" w14:textId="77777777" w:rsidTr="00D5176E">
        <w:trPr>
          <w:trHeight w:val="360"/>
        </w:trPr>
        <w:tc>
          <w:tcPr>
            <w:tcW w:w="435" w:type="dxa"/>
            <w:shd w:val="clear" w:color="auto" w:fill="auto"/>
            <w:vAlign w:val="center"/>
            <w:hideMark/>
          </w:tcPr>
          <w:p w14:paraId="33F33D99"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28</w:t>
            </w:r>
          </w:p>
        </w:tc>
        <w:tc>
          <w:tcPr>
            <w:tcW w:w="3671" w:type="dxa"/>
            <w:shd w:val="clear" w:color="auto" w:fill="auto"/>
            <w:noWrap/>
          </w:tcPr>
          <w:p w14:paraId="158EE4E3" w14:textId="10EAEDC9" w:rsidR="00D5176E" w:rsidRPr="007C6444" w:rsidRDefault="00D5176E" w:rsidP="00D5176E">
            <w:pPr>
              <w:spacing w:after="0" w:line="240" w:lineRule="auto"/>
              <w:ind w:left="0" w:right="0" w:firstLine="0"/>
              <w:jc w:val="left"/>
              <w:rPr>
                <w:rFonts w:eastAsia="Calibri"/>
                <w:sz w:val="22"/>
              </w:rPr>
            </w:pPr>
            <w:r w:rsidRPr="003614C8">
              <w:t>*Tuleja wahacza przód- z przodu</w:t>
            </w:r>
          </w:p>
        </w:tc>
        <w:tc>
          <w:tcPr>
            <w:tcW w:w="1061" w:type="dxa"/>
          </w:tcPr>
          <w:p w14:paraId="25EF84D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0C75A82" w14:textId="742F6525"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AE80E7C" w14:textId="5CBC6930"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23807C32"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3295924"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44D7EC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5D7DB5D" w14:textId="77777777" w:rsidTr="00D5176E">
        <w:trPr>
          <w:trHeight w:val="360"/>
        </w:trPr>
        <w:tc>
          <w:tcPr>
            <w:tcW w:w="435" w:type="dxa"/>
            <w:shd w:val="clear" w:color="auto" w:fill="auto"/>
            <w:vAlign w:val="center"/>
            <w:hideMark/>
          </w:tcPr>
          <w:p w14:paraId="26B68A38"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lastRenderedPageBreak/>
              <w:t>29</w:t>
            </w:r>
          </w:p>
        </w:tc>
        <w:tc>
          <w:tcPr>
            <w:tcW w:w="3671" w:type="dxa"/>
            <w:shd w:val="clear" w:color="auto" w:fill="auto"/>
            <w:noWrap/>
          </w:tcPr>
          <w:p w14:paraId="43E15E03" w14:textId="1FB1007A" w:rsidR="00D5176E" w:rsidRPr="007C6444" w:rsidRDefault="00D5176E" w:rsidP="00D5176E">
            <w:pPr>
              <w:spacing w:after="0" w:line="240" w:lineRule="auto"/>
              <w:ind w:left="0" w:right="0" w:firstLine="0"/>
              <w:jc w:val="left"/>
              <w:rPr>
                <w:rFonts w:eastAsia="Calibri"/>
                <w:sz w:val="22"/>
              </w:rPr>
            </w:pPr>
            <w:r w:rsidRPr="003614C8">
              <w:t>*Tuleja wahacza przód- z tyłu</w:t>
            </w:r>
          </w:p>
        </w:tc>
        <w:tc>
          <w:tcPr>
            <w:tcW w:w="1061" w:type="dxa"/>
          </w:tcPr>
          <w:p w14:paraId="37E0607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5E2C5F3" w14:textId="59481FCC"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57D0BEA3" w14:textId="431C30E0"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7E2E585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300F03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60CD86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BA8FBB2" w14:textId="77777777" w:rsidTr="00D5176E">
        <w:trPr>
          <w:trHeight w:val="360"/>
        </w:trPr>
        <w:tc>
          <w:tcPr>
            <w:tcW w:w="435" w:type="dxa"/>
            <w:shd w:val="clear" w:color="auto" w:fill="auto"/>
            <w:vAlign w:val="center"/>
            <w:hideMark/>
          </w:tcPr>
          <w:p w14:paraId="15074BB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30</w:t>
            </w:r>
          </w:p>
        </w:tc>
        <w:tc>
          <w:tcPr>
            <w:tcW w:w="3671" w:type="dxa"/>
            <w:shd w:val="clear" w:color="auto" w:fill="auto"/>
            <w:noWrap/>
          </w:tcPr>
          <w:p w14:paraId="53F15A0A" w14:textId="646C1498" w:rsidR="00D5176E" w:rsidRPr="007C6444" w:rsidRDefault="00D5176E" w:rsidP="00D5176E">
            <w:pPr>
              <w:spacing w:after="0" w:line="240" w:lineRule="auto"/>
              <w:ind w:left="0" w:right="0" w:firstLine="0"/>
              <w:jc w:val="left"/>
              <w:rPr>
                <w:rFonts w:eastAsia="Calibri"/>
                <w:sz w:val="22"/>
              </w:rPr>
            </w:pPr>
            <w:r w:rsidRPr="003614C8">
              <w:t>*Wahacz przód prawy</w:t>
            </w:r>
          </w:p>
        </w:tc>
        <w:tc>
          <w:tcPr>
            <w:tcW w:w="1061" w:type="dxa"/>
          </w:tcPr>
          <w:p w14:paraId="6D181D4D"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12913D9" w14:textId="3EF8A98E"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FEB55DB" w14:textId="2B8BE46F" w:rsidR="00D5176E" w:rsidRPr="007C6444" w:rsidRDefault="00D5176E" w:rsidP="00D5176E">
            <w:pPr>
              <w:spacing w:after="0" w:line="240" w:lineRule="auto"/>
              <w:ind w:left="0" w:right="0" w:firstLine="0"/>
              <w:jc w:val="center"/>
              <w:rPr>
                <w:rFonts w:eastAsia="Calibri"/>
                <w:sz w:val="22"/>
              </w:rPr>
            </w:pPr>
            <w:r w:rsidRPr="008841DA">
              <w:t>1</w:t>
            </w:r>
          </w:p>
        </w:tc>
        <w:tc>
          <w:tcPr>
            <w:tcW w:w="1168" w:type="dxa"/>
          </w:tcPr>
          <w:p w14:paraId="72498D3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ABB954F"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95BA3D5"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61474E5" w14:textId="77777777" w:rsidTr="00D5176E">
        <w:trPr>
          <w:trHeight w:val="360"/>
        </w:trPr>
        <w:tc>
          <w:tcPr>
            <w:tcW w:w="435" w:type="dxa"/>
            <w:shd w:val="clear" w:color="auto" w:fill="auto"/>
            <w:vAlign w:val="center"/>
            <w:hideMark/>
          </w:tcPr>
          <w:p w14:paraId="0CCCA2E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31</w:t>
            </w:r>
          </w:p>
        </w:tc>
        <w:tc>
          <w:tcPr>
            <w:tcW w:w="3671" w:type="dxa"/>
            <w:shd w:val="clear" w:color="auto" w:fill="auto"/>
            <w:noWrap/>
          </w:tcPr>
          <w:p w14:paraId="2193079C" w14:textId="215F07FA" w:rsidR="00D5176E" w:rsidRPr="007C6444" w:rsidRDefault="00D5176E" w:rsidP="00D5176E">
            <w:pPr>
              <w:spacing w:after="0" w:line="240" w:lineRule="auto"/>
              <w:ind w:left="0" w:right="0" w:firstLine="0"/>
              <w:jc w:val="left"/>
              <w:rPr>
                <w:rFonts w:eastAsia="Calibri"/>
                <w:sz w:val="22"/>
              </w:rPr>
            </w:pPr>
            <w:r w:rsidRPr="003614C8">
              <w:t>*Wahacz przód lewy</w:t>
            </w:r>
          </w:p>
        </w:tc>
        <w:tc>
          <w:tcPr>
            <w:tcW w:w="1061" w:type="dxa"/>
          </w:tcPr>
          <w:p w14:paraId="2097B74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75EDCD5" w14:textId="648D7B42"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0D4AC082" w14:textId="30C72EBF" w:rsidR="00D5176E" w:rsidRPr="007C6444" w:rsidRDefault="00D5176E" w:rsidP="00D5176E">
            <w:pPr>
              <w:spacing w:after="0" w:line="240" w:lineRule="auto"/>
              <w:ind w:left="0" w:right="0" w:firstLine="0"/>
              <w:jc w:val="center"/>
              <w:rPr>
                <w:rFonts w:eastAsia="Calibri"/>
                <w:sz w:val="22"/>
              </w:rPr>
            </w:pPr>
            <w:r w:rsidRPr="008841DA">
              <w:t>1</w:t>
            </w:r>
          </w:p>
        </w:tc>
        <w:tc>
          <w:tcPr>
            <w:tcW w:w="1168" w:type="dxa"/>
          </w:tcPr>
          <w:p w14:paraId="07C7E8B6"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B374B6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354C4F3"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54D72E2" w14:textId="77777777" w:rsidTr="00D5176E">
        <w:trPr>
          <w:trHeight w:val="360"/>
        </w:trPr>
        <w:tc>
          <w:tcPr>
            <w:tcW w:w="435" w:type="dxa"/>
            <w:shd w:val="clear" w:color="auto" w:fill="auto"/>
            <w:vAlign w:val="center"/>
            <w:hideMark/>
          </w:tcPr>
          <w:p w14:paraId="69D54E2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32</w:t>
            </w:r>
          </w:p>
        </w:tc>
        <w:tc>
          <w:tcPr>
            <w:tcW w:w="3671" w:type="dxa"/>
            <w:shd w:val="clear" w:color="auto" w:fill="auto"/>
            <w:noWrap/>
          </w:tcPr>
          <w:p w14:paraId="37233922" w14:textId="55C1C5DB" w:rsidR="00D5176E" w:rsidRPr="007C6444" w:rsidRDefault="00D5176E" w:rsidP="00D5176E">
            <w:pPr>
              <w:spacing w:after="0" w:line="240" w:lineRule="auto"/>
              <w:ind w:left="0" w:right="0" w:firstLine="0"/>
              <w:jc w:val="left"/>
              <w:rPr>
                <w:rFonts w:eastAsia="Calibri"/>
                <w:sz w:val="22"/>
              </w:rPr>
            </w:pPr>
            <w:r w:rsidRPr="003614C8">
              <w:t>Wtryskiwacz</w:t>
            </w:r>
          </w:p>
        </w:tc>
        <w:tc>
          <w:tcPr>
            <w:tcW w:w="1061" w:type="dxa"/>
          </w:tcPr>
          <w:p w14:paraId="5D538B7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91A4452" w14:textId="22BE888B"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2FBBF3CD" w14:textId="6459269B" w:rsidR="00D5176E" w:rsidRPr="007C6444" w:rsidRDefault="00D5176E" w:rsidP="00D5176E">
            <w:pPr>
              <w:spacing w:after="0" w:line="240" w:lineRule="auto"/>
              <w:ind w:left="0" w:right="0" w:firstLine="0"/>
              <w:jc w:val="center"/>
              <w:rPr>
                <w:rFonts w:eastAsia="Calibri"/>
                <w:sz w:val="22"/>
              </w:rPr>
            </w:pPr>
            <w:r w:rsidRPr="008841DA">
              <w:t>4</w:t>
            </w:r>
          </w:p>
        </w:tc>
        <w:tc>
          <w:tcPr>
            <w:tcW w:w="1168" w:type="dxa"/>
          </w:tcPr>
          <w:p w14:paraId="5884DC8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C0D3E2C"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31705F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97CEF8A" w14:textId="77777777" w:rsidTr="00D5176E">
        <w:trPr>
          <w:trHeight w:val="360"/>
        </w:trPr>
        <w:tc>
          <w:tcPr>
            <w:tcW w:w="435" w:type="dxa"/>
            <w:shd w:val="clear" w:color="auto" w:fill="auto"/>
            <w:vAlign w:val="center"/>
            <w:hideMark/>
          </w:tcPr>
          <w:p w14:paraId="473D15E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33</w:t>
            </w:r>
          </w:p>
        </w:tc>
        <w:tc>
          <w:tcPr>
            <w:tcW w:w="3671" w:type="dxa"/>
            <w:shd w:val="clear" w:color="auto" w:fill="auto"/>
            <w:noWrap/>
          </w:tcPr>
          <w:p w14:paraId="0D7D210C" w14:textId="05D039B4" w:rsidR="00D5176E" w:rsidRPr="007C6444" w:rsidRDefault="00D5176E" w:rsidP="00D5176E">
            <w:pPr>
              <w:spacing w:after="0" w:line="240" w:lineRule="auto"/>
              <w:ind w:left="0" w:right="0" w:firstLine="0"/>
              <w:jc w:val="left"/>
              <w:rPr>
                <w:rFonts w:eastAsia="Calibri"/>
                <w:sz w:val="22"/>
              </w:rPr>
            </w:pPr>
            <w:r w:rsidRPr="003614C8">
              <w:t>Zestaw rozrządu z pompą cieczy</w:t>
            </w:r>
          </w:p>
        </w:tc>
        <w:tc>
          <w:tcPr>
            <w:tcW w:w="1061" w:type="dxa"/>
          </w:tcPr>
          <w:p w14:paraId="146987B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F87BCAA" w14:textId="0288EFC0" w:rsidR="00D5176E" w:rsidRPr="007C6444" w:rsidRDefault="00D5176E" w:rsidP="00D5176E">
            <w:pPr>
              <w:spacing w:after="0" w:line="240" w:lineRule="auto"/>
              <w:ind w:left="0" w:right="0" w:firstLine="0"/>
              <w:jc w:val="center"/>
              <w:rPr>
                <w:color w:val="auto"/>
                <w:sz w:val="20"/>
                <w:szCs w:val="20"/>
              </w:rPr>
            </w:pPr>
            <w:r w:rsidRPr="00D42E56">
              <w:t>szt.</w:t>
            </w:r>
          </w:p>
        </w:tc>
        <w:tc>
          <w:tcPr>
            <w:tcW w:w="646" w:type="dxa"/>
            <w:shd w:val="clear" w:color="auto" w:fill="auto"/>
            <w:noWrap/>
          </w:tcPr>
          <w:p w14:paraId="055D890C" w14:textId="4B2B049D" w:rsidR="00D5176E" w:rsidRPr="007C6444" w:rsidRDefault="00D5176E" w:rsidP="00D5176E">
            <w:pPr>
              <w:spacing w:after="0" w:line="240" w:lineRule="auto"/>
              <w:ind w:left="0" w:right="0" w:firstLine="0"/>
              <w:jc w:val="center"/>
              <w:rPr>
                <w:rFonts w:eastAsia="Calibri"/>
                <w:sz w:val="22"/>
              </w:rPr>
            </w:pPr>
            <w:r w:rsidRPr="008841DA">
              <w:t>2</w:t>
            </w:r>
          </w:p>
        </w:tc>
        <w:tc>
          <w:tcPr>
            <w:tcW w:w="1168" w:type="dxa"/>
          </w:tcPr>
          <w:p w14:paraId="705F492E"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2874FE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C11948E" w14:textId="77777777" w:rsidR="00D5176E" w:rsidRPr="007C6444" w:rsidRDefault="00D5176E" w:rsidP="00D5176E">
            <w:pPr>
              <w:spacing w:after="0" w:line="240" w:lineRule="auto"/>
              <w:ind w:left="0" w:right="0" w:firstLine="0"/>
              <w:jc w:val="center"/>
              <w:rPr>
                <w:color w:val="auto"/>
                <w:sz w:val="20"/>
                <w:szCs w:val="20"/>
              </w:rPr>
            </w:pPr>
          </w:p>
        </w:tc>
      </w:tr>
      <w:tr w:rsidR="00AE2204" w:rsidRPr="007C6444" w14:paraId="0232475A" w14:textId="77777777" w:rsidTr="00D5176E">
        <w:trPr>
          <w:trHeight w:val="360"/>
        </w:trPr>
        <w:tc>
          <w:tcPr>
            <w:tcW w:w="8326" w:type="dxa"/>
            <w:gridSpan w:val="7"/>
            <w:shd w:val="clear" w:color="auto" w:fill="auto"/>
            <w:vAlign w:val="center"/>
          </w:tcPr>
          <w:p w14:paraId="777F0C5D" w14:textId="77777777" w:rsidR="00AE2204" w:rsidRPr="007C6444" w:rsidRDefault="00AE2204" w:rsidP="00D5176E">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600A3223" w14:textId="77777777" w:rsidR="00AE2204" w:rsidRPr="007C6444" w:rsidRDefault="00AE2204" w:rsidP="00D5176E">
            <w:pPr>
              <w:spacing w:after="0" w:line="240" w:lineRule="auto"/>
              <w:ind w:left="0" w:right="0" w:firstLine="0"/>
              <w:jc w:val="center"/>
              <w:rPr>
                <w:color w:val="auto"/>
                <w:sz w:val="20"/>
                <w:szCs w:val="20"/>
              </w:rPr>
            </w:pPr>
          </w:p>
        </w:tc>
      </w:tr>
    </w:tbl>
    <w:p w14:paraId="5DE80AFB" w14:textId="77777777" w:rsidR="00AE2204" w:rsidRPr="007C6444" w:rsidRDefault="00AE2204" w:rsidP="00AE2204">
      <w:pPr>
        <w:tabs>
          <w:tab w:val="left" w:pos="-1701"/>
        </w:tabs>
        <w:spacing w:after="0" w:line="240" w:lineRule="auto"/>
        <w:ind w:left="0" w:right="0" w:firstLine="0"/>
        <w:jc w:val="left"/>
        <w:rPr>
          <w:rFonts w:eastAsia="Calibri"/>
          <w:i/>
          <w:color w:val="auto"/>
          <w:sz w:val="16"/>
          <w:szCs w:val="16"/>
          <w:lang w:eastAsia="en-US"/>
        </w:rPr>
      </w:pPr>
    </w:p>
    <w:p w14:paraId="29FA1D5F" w14:textId="77777777" w:rsidR="00AE2204" w:rsidRPr="007C6444" w:rsidRDefault="00AE2204" w:rsidP="00AE2204">
      <w:pPr>
        <w:spacing w:after="0" w:line="240" w:lineRule="auto"/>
        <w:ind w:left="0" w:right="0" w:firstLine="0"/>
        <w:rPr>
          <w:b/>
          <w:color w:val="auto"/>
          <w:sz w:val="28"/>
          <w:szCs w:val="28"/>
        </w:rPr>
      </w:pPr>
      <w:r w:rsidRPr="007C6444">
        <w:rPr>
          <w:b/>
          <w:color w:val="auto"/>
          <w:sz w:val="28"/>
          <w:szCs w:val="28"/>
        </w:rPr>
        <w:t>UWAGA!</w:t>
      </w:r>
    </w:p>
    <w:p w14:paraId="7B459C5A" w14:textId="77777777" w:rsidR="00AE2204" w:rsidRPr="007C6444" w:rsidRDefault="00AE2204" w:rsidP="00AE2204">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388C168A" w14:textId="77777777" w:rsidR="00AE2204" w:rsidRPr="007C6444" w:rsidRDefault="00AE2204" w:rsidP="00AE2204">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7149910F" w14:textId="77777777" w:rsidR="00AE2204" w:rsidRPr="007C6444" w:rsidRDefault="00AE2204" w:rsidP="00AE2204">
      <w:pPr>
        <w:spacing w:after="0" w:line="240" w:lineRule="auto"/>
        <w:ind w:left="0" w:right="0" w:firstLine="0"/>
        <w:rPr>
          <w:color w:val="auto"/>
          <w:sz w:val="12"/>
          <w:szCs w:val="12"/>
        </w:rPr>
      </w:pPr>
    </w:p>
    <w:p w14:paraId="2E4EDFFD" w14:textId="77777777" w:rsidR="00AE2204" w:rsidRPr="007C6444" w:rsidRDefault="00AE2204" w:rsidP="00AE2204">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22F3CA59" w14:textId="77777777" w:rsidR="00AE2204" w:rsidRPr="007C6444" w:rsidRDefault="00AE2204" w:rsidP="00AE2204">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7DA67F36" w14:textId="77777777" w:rsidR="00AE2204" w:rsidRPr="007C6444" w:rsidRDefault="00AE2204" w:rsidP="00AE2204">
      <w:pPr>
        <w:tabs>
          <w:tab w:val="left" w:pos="708"/>
        </w:tabs>
        <w:spacing w:after="0" w:line="240" w:lineRule="auto"/>
        <w:ind w:left="0" w:right="0" w:firstLine="0"/>
        <w:jc w:val="left"/>
        <w:rPr>
          <w:i/>
          <w:color w:val="auto"/>
          <w:sz w:val="20"/>
          <w:szCs w:val="20"/>
        </w:rPr>
      </w:pPr>
    </w:p>
    <w:p w14:paraId="776B345F" w14:textId="77777777" w:rsidR="00AE2204" w:rsidRPr="007C6444" w:rsidRDefault="00AE2204" w:rsidP="00AE2204">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66C52728" w14:textId="77777777" w:rsidR="00AE2204" w:rsidRPr="007C6444" w:rsidRDefault="00AE2204" w:rsidP="00AE2204">
      <w:pPr>
        <w:tabs>
          <w:tab w:val="left" w:pos="708"/>
        </w:tabs>
        <w:spacing w:after="0" w:line="240" w:lineRule="auto"/>
        <w:ind w:left="0" w:right="0" w:firstLine="0"/>
        <w:jc w:val="left"/>
        <w:rPr>
          <w:i/>
          <w:color w:val="auto"/>
          <w:sz w:val="20"/>
          <w:szCs w:val="20"/>
        </w:rPr>
      </w:pPr>
    </w:p>
    <w:p w14:paraId="347C131B" w14:textId="77777777" w:rsidR="00AE2204" w:rsidRPr="007C6444" w:rsidRDefault="00AE2204" w:rsidP="00AE2204">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16F5CA07" w14:textId="77777777" w:rsidR="00AE2204" w:rsidRPr="007C6444" w:rsidRDefault="00AE2204" w:rsidP="00AE2204">
      <w:pPr>
        <w:spacing w:after="0" w:line="240" w:lineRule="auto"/>
        <w:ind w:left="0" w:right="0" w:firstLine="0"/>
        <w:rPr>
          <w:rFonts w:eastAsia="Arial Unicode MS"/>
          <w:i/>
          <w:color w:val="auto"/>
          <w:sz w:val="20"/>
          <w:szCs w:val="20"/>
        </w:rPr>
      </w:pPr>
    </w:p>
    <w:p w14:paraId="6E543280" w14:textId="77777777" w:rsidR="00AE2204" w:rsidRPr="007C6444" w:rsidRDefault="00AE2204" w:rsidP="00AE2204">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2F224F0A" w14:textId="77777777" w:rsidR="00AE2204" w:rsidRPr="007C6444" w:rsidRDefault="00AE2204" w:rsidP="00AE2204">
      <w:pPr>
        <w:spacing w:after="0" w:line="240" w:lineRule="auto"/>
        <w:ind w:left="0" w:right="0" w:firstLine="0"/>
        <w:rPr>
          <w:rFonts w:eastAsia="Arial Unicode MS"/>
          <w:i/>
          <w:color w:val="auto"/>
          <w:sz w:val="20"/>
          <w:szCs w:val="20"/>
        </w:rPr>
      </w:pPr>
    </w:p>
    <w:p w14:paraId="523EF3E5" w14:textId="77777777" w:rsidR="00AE2204" w:rsidRPr="007C6444" w:rsidRDefault="00AE2204" w:rsidP="00AE2204">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541F7A0C" w14:textId="77777777" w:rsidR="00AE2204" w:rsidRPr="007C6444" w:rsidRDefault="00AE2204" w:rsidP="00AE2204">
      <w:pPr>
        <w:suppressAutoHyphens/>
        <w:spacing w:after="120" w:line="312" w:lineRule="auto"/>
        <w:ind w:left="0" w:right="0" w:firstLine="0"/>
        <w:contextualSpacing/>
        <w:rPr>
          <w:rFonts w:eastAsia="Calibri"/>
          <w:i/>
          <w:color w:val="auto"/>
          <w:sz w:val="16"/>
          <w:szCs w:val="16"/>
          <w:lang w:eastAsia="en-US"/>
        </w:rPr>
      </w:pPr>
    </w:p>
    <w:p w14:paraId="569A00BD" w14:textId="77777777" w:rsidR="00AE2204" w:rsidRPr="007C6444" w:rsidRDefault="00AE2204" w:rsidP="00AE2204">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AE2204" w:rsidRPr="007C6444" w14:paraId="6DA66571" w14:textId="77777777" w:rsidTr="00D5176E">
        <w:trPr>
          <w:trHeight w:val="486"/>
        </w:trPr>
        <w:tc>
          <w:tcPr>
            <w:tcW w:w="541" w:type="dxa"/>
            <w:shd w:val="clear" w:color="auto" w:fill="auto"/>
          </w:tcPr>
          <w:p w14:paraId="6D1B3F74" w14:textId="77777777" w:rsidR="00AE2204" w:rsidRPr="007C6444" w:rsidRDefault="00AE2204" w:rsidP="00D5176E">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495E3B74" w14:textId="77777777" w:rsidR="00AE2204" w:rsidRPr="007C6444" w:rsidRDefault="00AE2204" w:rsidP="00D5176E">
            <w:pPr>
              <w:tabs>
                <w:tab w:val="left" w:pos="708"/>
              </w:tabs>
              <w:spacing w:after="0" w:line="240" w:lineRule="auto"/>
              <w:ind w:left="0" w:right="0" w:firstLine="0"/>
              <w:jc w:val="center"/>
              <w:rPr>
                <w:b/>
                <w:color w:val="auto"/>
                <w:sz w:val="22"/>
              </w:rPr>
            </w:pPr>
            <w:r w:rsidRPr="007C6444">
              <w:rPr>
                <w:b/>
                <w:color w:val="auto"/>
                <w:sz w:val="22"/>
              </w:rPr>
              <w:t>Nazwa (firma) podwykonawcy</w:t>
            </w:r>
          </w:p>
          <w:p w14:paraId="3F1BA3C9" w14:textId="77777777" w:rsidR="00AE2204" w:rsidRPr="007C6444" w:rsidRDefault="00AE2204" w:rsidP="00D5176E">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22673D46" w14:textId="77777777" w:rsidR="00AE2204" w:rsidRPr="007C6444" w:rsidRDefault="00AE2204" w:rsidP="00D5176E">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AE2204" w:rsidRPr="007C6444" w14:paraId="01119BEF" w14:textId="77777777" w:rsidTr="00D5176E">
        <w:trPr>
          <w:trHeight w:val="576"/>
        </w:trPr>
        <w:tc>
          <w:tcPr>
            <w:tcW w:w="541" w:type="dxa"/>
            <w:shd w:val="clear" w:color="auto" w:fill="auto"/>
          </w:tcPr>
          <w:p w14:paraId="238E970A" w14:textId="77777777" w:rsidR="00AE2204" w:rsidRPr="007C6444" w:rsidRDefault="00AE2204" w:rsidP="00D5176E">
            <w:pPr>
              <w:tabs>
                <w:tab w:val="left" w:pos="708"/>
              </w:tabs>
              <w:spacing w:after="120" w:line="240" w:lineRule="auto"/>
              <w:ind w:left="0" w:right="0" w:firstLine="0"/>
              <w:jc w:val="left"/>
              <w:rPr>
                <w:color w:val="auto"/>
                <w:sz w:val="22"/>
              </w:rPr>
            </w:pPr>
          </w:p>
        </w:tc>
        <w:tc>
          <w:tcPr>
            <w:tcW w:w="3685" w:type="dxa"/>
            <w:shd w:val="clear" w:color="auto" w:fill="auto"/>
          </w:tcPr>
          <w:p w14:paraId="30451F32" w14:textId="77777777" w:rsidR="00AE2204" w:rsidRPr="007C6444" w:rsidRDefault="00AE2204" w:rsidP="00D5176E">
            <w:pPr>
              <w:tabs>
                <w:tab w:val="left" w:pos="708"/>
              </w:tabs>
              <w:spacing w:after="120" w:line="240" w:lineRule="auto"/>
              <w:ind w:left="0" w:right="0" w:firstLine="0"/>
              <w:jc w:val="left"/>
              <w:rPr>
                <w:color w:val="auto"/>
                <w:sz w:val="22"/>
              </w:rPr>
            </w:pPr>
          </w:p>
        </w:tc>
        <w:tc>
          <w:tcPr>
            <w:tcW w:w="5238" w:type="dxa"/>
            <w:shd w:val="clear" w:color="auto" w:fill="auto"/>
          </w:tcPr>
          <w:p w14:paraId="66CA7C5B" w14:textId="77777777" w:rsidR="00AE2204" w:rsidRPr="007C6444" w:rsidRDefault="00AE2204" w:rsidP="00D5176E">
            <w:pPr>
              <w:tabs>
                <w:tab w:val="left" w:pos="708"/>
              </w:tabs>
              <w:spacing w:after="120" w:line="240" w:lineRule="auto"/>
              <w:ind w:left="0" w:right="0" w:firstLine="0"/>
              <w:jc w:val="left"/>
              <w:rPr>
                <w:color w:val="auto"/>
                <w:sz w:val="22"/>
              </w:rPr>
            </w:pPr>
          </w:p>
        </w:tc>
      </w:tr>
      <w:tr w:rsidR="00AE2204" w:rsidRPr="007C6444" w14:paraId="42C88858" w14:textId="77777777" w:rsidTr="00D5176E">
        <w:trPr>
          <w:trHeight w:val="556"/>
        </w:trPr>
        <w:tc>
          <w:tcPr>
            <w:tcW w:w="541" w:type="dxa"/>
            <w:shd w:val="clear" w:color="auto" w:fill="auto"/>
          </w:tcPr>
          <w:p w14:paraId="1B97D061" w14:textId="77777777" w:rsidR="00AE2204" w:rsidRPr="007C6444" w:rsidRDefault="00AE2204" w:rsidP="00D5176E">
            <w:pPr>
              <w:tabs>
                <w:tab w:val="left" w:pos="708"/>
              </w:tabs>
              <w:spacing w:after="120" w:line="240" w:lineRule="auto"/>
              <w:ind w:left="0" w:right="0" w:firstLine="0"/>
              <w:jc w:val="left"/>
              <w:rPr>
                <w:color w:val="auto"/>
                <w:sz w:val="22"/>
              </w:rPr>
            </w:pPr>
          </w:p>
        </w:tc>
        <w:tc>
          <w:tcPr>
            <w:tcW w:w="3685" w:type="dxa"/>
            <w:shd w:val="clear" w:color="auto" w:fill="auto"/>
          </w:tcPr>
          <w:p w14:paraId="2A21E7B1" w14:textId="77777777" w:rsidR="00AE2204" w:rsidRPr="007C6444" w:rsidRDefault="00AE2204" w:rsidP="00D5176E">
            <w:pPr>
              <w:tabs>
                <w:tab w:val="left" w:pos="708"/>
              </w:tabs>
              <w:spacing w:after="120" w:line="240" w:lineRule="auto"/>
              <w:ind w:left="0" w:right="0" w:firstLine="0"/>
              <w:jc w:val="left"/>
              <w:rPr>
                <w:color w:val="auto"/>
                <w:sz w:val="22"/>
              </w:rPr>
            </w:pPr>
          </w:p>
        </w:tc>
        <w:tc>
          <w:tcPr>
            <w:tcW w:w="5238" w:type="dxa"/>
            <w:shd w:val="clear" w:color="auto" w:fill="auto"/>
          </w:tcPr>
          <w:p w14:paraId="71C23718" w14:textId="77777777" w:rsidR="00AE2204" w:rsidRPr="007C6444" w:rsidRDefault="00AE2204" w:rsidP="00D5176E">
            <w:pPr>
              <w:tabs>
                <w:tab w:val="left" w:pos="708"/>
              </w:tabs>
              <w:spacing w:after="120" w:line="240" w:lineRule="auto"/>
              <w:ind w:left="0" w:right="0" w:firstLine="0"/>
              <w:jc w:val="left"/>
              <w:rPr>
                <w:color w:val="auto"/>
                <w:sz w:val="22"/>
              </w:rPr>
            </w:pPr>
          </w:p>
        </w:tc>
      </w:tr>
    </w:tbl>
    <w:p w14:paraId="22237A80" w14:textId="77777777" w:rsidR="00AE2204" w:rsidRPr="007C6444" w:rsidRDefault="00AE2204" w:rsidP="00AE2204">
      <w:pPr>
        <w:tabs>
          <w:tab w:val="left" w:pos="-1701"/>
        </w:tabs>
        <w:spacing w:after="0" w:line="240" w:lineRule="auto"/>
        <w:ind w:left="0" w:right="0" w:firstLine="0"/>
        <w:rPr>
          <w:rFonts w:eastAsia="Calibri"/>
          <w:color w:val="auto"/>
          <w:sz w:val="22"/>
          <w:lang w:eastAsia="en-US"/>
        </w:rPr>
      </w:pPr>
    </w:p>
    <w:p w14:paraId="461F54DF" w14:textId="77777777" w:rsidR="00AE2204" w:rsidRPr="007C6444" w:rsidRDefault="00AE2204" w:rsidP="00AE2204">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3B07B6B8"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rPr>
        <w:t>Oświadczam, że w cenie naszej oferty zostały uwzględnione wszystkie koszty związane z wykonaniem zamówienia.</w:t>
      </w:r>
    </w:p>
    <w:p w14:paraId="31F9842A"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rPr>
        <w:t>Oświadczam, że zapoznałem się ze Specyfikacją Warunków Zamówienia wraz z załącznikami, w tym  wzorem umowy,  i nie wnoszę do nich żadnych zastrzeżeń.</w:t>
      </w:r>
    </w:p>
    <w:p w14:paraId="4C50187F"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37C8A6CA"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lang w:eastAsia="ar-SA"/>
        </w:rPr>
        <w:t>Zobowiązuję się do zawarcia umowy w miejscu i terminie wyznaczonym przez Zamawiającego.</w:t>
      </w:r>
    </w:p>
    <w:p w14:paraId="27B36761"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lang w:eastAsia="ar-SA"/>
        </w:rPr>
        <w:t>W przypadku zatrudnienia podwykonawców odpowiadamy za ich pracę jak za własną.</w:t>
      </w:r>
    </w:p>
    <w:p w14:paraId="2891BF78" w14:textId="77777777" w:rsidR="00AE2204" w:rsidRPr="007C6444" w:rsidRDefault="00AE2204" w:rsidP="003164BC">
      <w:pPr>
        <w:numPr>
          <w:ilvl w:val="0"/>
          <w:numId w:val="58"/>
        </w:numPr>
        <w:spacing w:after="0" w:line="276" w:lineRule="auto"/>
        <w:ind w:right="0"/>
        <w:jc w:val="left"/>
        <w:rPr>
          <w:color w:val="auto"/>
          <w:sz w:val="22"/>
        </w:rPr>
      </w:pPr>
      <w:r w:rsidRPr="007C6444">
        <w:rPr>
          <w:color w:val="auto"/>
          <w:sz w:val="22"/>
        </w:rPr>
        <w:t>Zapoznaliśmy się z klauzulą informacyjną RODO zamieszczoną w SWZ.</w:t>
      </w:r>
    </w:p>
    <w:p w14:paraId="7A6B2027" w14:textId="77777777" w:rsidR="00AE2204" w:rsidRPr="007C6444" w:rsidRDefault="00AE2204" w:rsidP="003164BC">
      <w:pPr>
        <w:numPr>
          <w:ilvl w:val="0"/>
          <w:numId w:val="58"/>
        </w:numPr>
        <w:spacing w:after="0" w:line="276" w:lineRule="auto"/>
        <w:ind w:right="0"/>
        <w:jc w:val="left"/>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7ABD75E5" w14:textId="77777777" w:rsidR="00AE2204" w:rsidRPr="007C6444" w:rsidRDefault="00AE2204" w:rsidP="003164BC">
      <w:pPr>
        <w:numPr>
          <w:ilvl w:val="0"/>
          <w:numId w:val="58"/>
        </w:numPr>
        <w:tabs>
          <w:tab w:val="left" w:pos="426"/>
        </w:tabs>
        <w:autoSpaceDN w:val="0"/>
        <w:spacing w:after="0" w:line="240" w:lineRule="auto"/>
        <w:ind w:right="0"/>
        <w:jc w:val="left"/>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5160CA9A" w14:textId="77777777" w:rsidR="00AE2204" w:rsidRPr="009B30E4" w:rsidRDefault="00AE2204" w:rsidP="00AE2204">
      <w:pPr>
        <w:autoSpaceDN w:val="0"/>
        <w:spacing w:after="0" w:line="240" w:lineRule="auto"/>
        <w:ind w:left="5544" w:right="0" w:firstLine="936"/>
        <w:rPr>
          <w:color w:val="auto"/>
          <w:sz w:val="22"/>
        </w:rPr>
      </w:pPr>
      <w:r>
        <w:rPr>
          <w:color w:val="auto"/>
          <w:sz w:val="22"/>
        </w:rPr>
        <w:t>………………………*</w:t>
      </w:r>
    </w:p>
    <w:p w14:paraId="09494BE4" w14:textId="77777777" w:rsidR="00AE2204" w:rsidRPr="001530FD" w:rsidRDefault="00AE2204" w:rsidP="00AE2204">
      <w:pPr>
        <w:autoSpaceDN w:val="0"/>
        <w:spacing w:after="0" w:line="240" w:lineRule="auto"/>
        <w:ind w:left="0" w:right="0" w:firstLine="0"/>
        <w:jc w:val="left"/>
        <w:rPr>
          <w:b/>
          <w:color w:val="auto"/>
          <w:sz w:val="22"/>
        </w:rPr>
      </w:pPr>
    </w:p>
    <w:p w14:paraId="5BF12A6A" w14:textId="77777777" w:rsidR="00AE2204" w:rsidRPr="001530FD" w:rsidRDefault="00AE2204" w:rsidP="00AE2204">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4DF51460" w14:textId="77777777" w:rsidR="00AE2204" w:rsidRPr="001530FD" w:rsidRDefault="00AE2204" w:rsidP="00AE2204">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4E1B87FB" w14:textId="77777777" w:rsidR="00AE2204" w:rsidRPr="001530FD" w:rsidRDefault="00AE2204" w:rsidP="00AE2204">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13C919C" w14:textId="77777777" w:rsidR="00AE2204" w:rsidRPr="001530FD" w:rsidRDefault="00AE2204" w:rsidP="00AE2204">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BAAD6F3" w14:textId="77777777" w:rsidR="00AE2204" w:rsidRDefault="00AE2204" w:rsidP="00AE2204">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44051AD8" w14:textId="77777777" w:rsidR="00AE2204" w:rsidRDefault="00AE2204" w:rsidP="00AE2204">
      <w:pPr>
        <w:tabs>
          <w:tab w:val="left" w:pos="5812"/>
        </w:tabs>
        <w:autoSpaceDN w:val="0"/>
        <w:spacing w:after="0" w:line="240" w:lineRule="auto"/>
        <w:ind w:left="426" w:right="0" w:hanging="426"/>
        <w:rPr>
          <w:color w:val="auto"/>
          <w:sz w:val="20"/>
          <w:szCs w:val="20"/>
        </w:rPr>
      </w:pPr>
    </w:p>
    <w:p w14:paraId="12E39FE5" w14:textId="77777777" w:rsidR="00AE2204" w:rsidRDefault="00AE2204" w:rsidP="00AE2204">
      <w:pPr>
        <w:tabs>
          <w:tab w:val="left" w:pos="5812"/>
        </w:tabs>
        <w:autoSpaceDN w:val="0"/>
        <w:spacing w:after="0" w:line="240" w:lineRule="auto"/>
        <w:ind w:left="426" w:right="0" w:hanging="426"/>
        <w:rPr>
          <w:color w:val="auto"/>
          <w:sz w:val="20"/>
          <w:szCs w:val="20"/>
        </w:rPr>
      </w:pPr>
    </w:p>
    <w:p w14:paraId="0552C7F2" w14:textId="53CD49CF" w:rsidR="00AE2204" w:rsidRDefault="00AE2204" w:rsidP="001530FD">
      <w:pPr>
        <w:suppressAutoHyphens/>
        <w:autoSpaceDN w:val="0"/>
        <w:spacing w:after="0" w:line="240" w:lineRule="auto"/>
        <w:ind w:left="0" w:right="0" w:firstLine="0"/>
        <w:jc w:val="right"/>
        <w:rPr>
          <w:b/>
          <w:color w:val="auto"/>
          <w:sz w:val="22"/>
          <w:u w:val="single"/>
          <w:lang w:eastAsia="ar-SA"/>
        </w:rPr>
      </w:pPr>
    </w:p>
    <w:p w14:paraId="05955B33" w14:textId="40C861B7" w:rsidR="00AE2204" w:rsidRDefault="00AE2204" w:rsidP="001530FD">
      <w:pPr>
        <w:suppressAutoHyphens/>
        <w:autoSpaceDN w:val="0"/>
        <w:spacing w:after="0" w:line="240" w:lineRule="auto"/>
        <w:ind w:left="0" w:right="0" w:firstLine="0"/>
        <w:jc w:val="right"/>
        <w:rPr>
          <w:b/>
          <w:color w:val="auto"/>
          <w:sz w:val="22"/>
          <w:u w:val="single"/>
          <w:lang w:eastAsia="ar-SA"/>
        </w:rPr>
      </w:pPr>
    </w:p>
    <w:p w14:paraId="62596D70" w14:textId="1BC8583A" w:rsidR="00D5176E" w:rsidRDefault="00D5176E" w:rsidP="001530FD">
      <w:pPr>
        <w:suppressAutoHyphens/>
        <w:autoSpaceDN w:val="0"/>
        <w:spacing w:after="0" w:line="240" w:lineRule="auto"/>
        <w:ind w:left="0" w:right="0" w:firstLine="0"/>
        <w:jc w:val="right"/>
        <w:rPr>
          <w:b/>
          <w:color w:val="auto"/>
          <w:sz w:val="22"/>
          <w:u w:val="single"/>
          <w:lang w:eastAsia="ar-SA"/>
        </w:rPr>
      </w:pPr>
    </w:p>
    <w:p w14:paraId="6FED6A2E" w14:textId="020F60FF" w:rsidR="00D5176E" w:rsidRDefault="00D5176E" w:rsidP="001530FD">
      <w:pPr>
        <w:suppressAutoHyphens/>
        <w:autoSpaceDN w:val="0"/>
        <w:spacing w:after="0" w:line="240" w:lineRule="auto"/>
        <w:ind w:left="0" w:right="0" w:firstLine="0"/>
        <w:jc w:val="right"/>
        <w:rPr>
          <w:b/>
          <w:color w:val="auto"/>
          <w:sz w:val="22"/>
          <w:u w:val="single"/>
          <w:lang w:eastAsia="ar-SA"/>
        </w:rPr>
      </w:pPr>
    </w:p>
    <w:p w14:paraId="2308DAE6" w14:textId="25C26F3E" w:rsidR="00D5176E" w:rsidRDefault="00D5176E" w:rsidP="001530FD">
      <w:pPr>
        <w:suppressAutoHyphens/>
        <w:autoSpaceDN w:val="0"/>
        <w:spacing w:after="0" w:line="240" w:lineRule="auto"/>
        <w:ind w:left="0" w:right="0" w:firstLine="0"/>
        <w:jc w:val="right"/>
        <w:rPr>
          <w:b/>
          <w:color w:val="auto"/>
          <w:sz w:val="22"/>
          <w:u w:val="single"/>
          <w:lang w:eastAsia="ar-SA"/>
        </w:rPr>
      </w:pPr>
    </w:p>
    <w:p w14:paraId="2F326528" w14:textId="3B5F7BE2" w:rsidR="00D5176E" w:rsidRDefault="00D5176E" w:rsidP="001530FD">
      <w:pPr>
        <w:suppressAutoHyphens/>
        <w:autoSpaceDN w:val="0"/>
        <w:spacing w:after="0" w:line="240" w:lineRule="auto"/>
        <w:ind w:left="0" w:right="0" w:firstLine="0"/>
        <w:jc w:val="right"/>
        <w:rPr>
          <w:b/>
          <w:color w:val="auto"/>
          <w:sz w:val="22"/>
          <w:u w:val="single"/>
          <w:lang w:eastAsia="ar-SA"/>
        </w:rPr>
      </w:pPr>
    </w:p>
    <w:p w14:paraId="59206A76" w14:textId="4BA11725" w:rsidR="00D5176E" w:rsidRDefault="00D5176E" w:rsidP="001530FD">
      <w:pPr>
        <w:suppressAutoHyphens/>
        <w:autoSpaceDN w:val="0"/>
        <w:spacing w:after="0" w:line="240" w:lineRule="auto"/>
        <w:ind w:left="0" w:right="0" w:firstLine="0"/>
        <w:jc w:val="right"/>
        <w:rPr>
          <w:b/>
          <w:color w:val="auto"/>
          <w:sz w:val="22"/>
          <w:u w:val="single"/>
          <w:lang w:eastAsia="ar-SA"/>
        </w:rPr>
      </w:pPr>
    </w:p>
    <w:p w14:paraId="7E01BDF4" w14:textId="23E13FD7" w:rsidR="00D5176E" w:rsidRDefault="00D5176E" w:rsidP="001530FD">
      <w:pPr>
        <w:suppressAutoHyphens/>
        <w:autoSpaceDN w:val="0"/>
        <w:spacing w:after="0" w:line="240" w:lineRule="auto"/>
        <w:ind w:left="0" w:right="0" w:firstLine="0"/>
        <w:jc w:val="right"/>
        <w:rPr>
          <w:b/>
          <w:color w:val="auto"/>
          <w:sz w:val="22"/>
          <w:u w:val="single"/>
          <w:lang w:eastAsia="ar-SA"/>
        </w:rPr>
      </w:pPr>
    </w:p>
    <w:p w14:paraId="135ADADF" w14:textId="1F8B6698" w:rsidR="00D5176E" w:rsidRDefault="00D5176E" w:rsidP="001530FD">
      <w:pPr>
        <w:suppressAutoHyphens/>
        <w:autoSpaceDN w:val="0"/>
        <w:spacing w:after="0" w:line="240" w:lineRule="auto"/>
        <w:ind w:left="0" w:right="0" w:firstLine="0"/>
        <w:jc w:val="right"/>
        <w:rPr>
          <w:b/>
          <w:color w:val="auto"/>
          <w:sz w:val="22"/>
          <w:u w:val="single"/>
          <w:lang w:eastAsia="ar-SA"/>
        </w:rPr>
      </w:pPr>
    </w:p>
    <w:p w14:paraId="41EB96EE" w14:textId="060A0DC5" w:rsidR="00D5176E" w:rsidRDefault="00D5176E" w:rsidP="001530FD">
      <w:pPr>
        <w:suppressAutoHyphens/>
        <w:autoSpaceDN w:val="0"/>
        <w:spacing w:after="0" w:line="240" w:lineRule="auto"/>
        <w:ind w:left="0" w:right="0" w:firstLine="0"/>
        <w:jc w:val="right"/>
        <w:rPr>
          <w:b/>
          <w:color w:val="auto"/>
          <w:sz w:val="22"/>
          <w:u w:val="single"/>
          <w:lang w:eastAsia="ar-SA"/>
        </w:rPr>
      </w:pPr>
    </w:p>
    <w:p w14:paraId="4ABEE1DB" w14:textId="17EB7D9B" w:rsidR="00D5176E" w:rsidRDefault="00D5176E" w:rsidP="001530FD">
      <w:pPr>
        <w:suppressAutoHyphens/>
        <w:autoSpaceDN w:val="0"/>
        <w:spacing w:after="0" w:line="240" w:lineRule="auto"/>
        <w:ind w:left="0" w:right="0" w:firstLine="0"/>
        <w:jc w:val="right"/>
        <w:rPr>
          <w:b/>
          <w:color w:val="auto"/>
          <w:sz w:val="22"/>
          <w:u w:val="single"/>
          <w:lang w:eastAsia="ar-SA"/>
        </w:rPr>
      </w:pPr>
    </w:p>
    <w:p w14:paraId="403E5E21" w14:textId="33ADE205" w:rsidR="00D5176E" w:rsidRDefault="00D5176E" w:rsidP="001530FD">
      <w:pPr>
        <w:suppressAutoHyphens/>
        <w:autoSpaceDN w:val="0"/>
        <w:spacing w:after="0" w:line="240" w:lineRule="auto"/>
        <w:ind w:left="0" w:right="0" w:firstLine="0"/>
        <w:jc w:val="right"/>
        <w:rPr>
          <w:b/>
          <w:color w:val="auto"/>
          <w:sz w:val="22"/>
          <w:u w:val="single"/>
          <w:lang w:eastAsia="ar-SA"/>
        </w:rPr>
      </w:pPr>
    </w:p>
    <w:p w14:paraId="30C49EFA" w14:textId="0213A967" w:rsidR="00D5176E" w:rsidRDefault="00D5176E" w:rsidP="001530FD">
      <w:pPr>
        <w:suppressAutoHyphens/>
        <w:autoSpaceDN w:val="0"/>
        <w:spacing w:after="0" w:line="240" w:lineRule="auto"/>
        <w:ind w:left="0" w:right="0" w:firstLine="0"/>
        <w:jc w:val="right"/>
        <w:rPr>
          <w:b/>
          <w:color w:val="auto"/>
          <w:sz w:val="22"/>
          <w:u w:val="single"/>
          <w:lang w:eastAsia="ar-SA"/>
        </w:rPr>
      </w:pPr>
    </w:p>
    <w:p w14:paraId="475679F5" w14:textId="5B9185EB" w:rsidR="00D5176E" w:rsidRDefault="00D5176E" w:rsidP="001530FD">
      <w:pPr>
        <w:suppressAutoHyphens/>
        <w:autoSpaceDN w:val="0"/>
        <w:spacing w:after="0" w:line="240" w:lineRule="auto"/>
        <w:ind w:left="0" w:right="0" w:firstLine="0"/>
        <w:jc w:val="right"/>
        <w:rPr>
          <w:b/>
          <w:color w:val="auto"/>
          <w:sz w:val="22"/>
          <w:u w:val="single"/>
          <w:lang w:eastAsia="ar-SA"/>
        </w:rPr>
      </w:pPr>
    </w:p>
    <w:p w14:paraId="78CB7803" w14:textId="30C7FDA8" w:rsidR="00D5176E" w:rsidRDefault="00D5176E" w:rsidP="001530FD">
      <w:pPr>
        <w:suppressAutoHyphens/>
        <w:autoSpaceDN w:val="0"/>
        <w:spacing w:after="0" w:line="240" w:lineRule="auto"/>
        <w:ind w:left="0" w:right="0" w:firstLine="0"/>
        <w:jc w:val="right"/>
        <w:rPr>
          <w:b/>
          <w:color w:val="auto"/>
          <w:sz w:val="22"/>
          <w:u w:val="single"/>
          <w:lang w:eastAsia="ar-SA"/>
        </w:rPr>
      </w:pPr>
    </w:p>
    <w:p w14:paraId="035AE589" w14:textId="51246188" w:rsidR="00D5176E" w:rsidRDefault="00D5176E" w:rsidP="001530FD">
      <w:pPr>
        <w:suppressAutoHyphens/>
        <w:autoSpaceDN w:val="0"/>
        <w:spacing w:after="0" w:line="240" w:lineRule="auto"/>
        <w:ind w:left="0" w:right="0" w:firstLine="0"/>
        <w:jc w:val="right"/>
        <w:rPr>
          <w:b/>
          <w:color w:val="auto"/>
          <w:sz w:val="22"/>
          <w:u w:val="single"/>
          <w:lang w:eastAsia="ar-SA"/>
        </w:rPr>
      </w:pPr>
    </w:p>
    <w:p w14:paraId="7BBE710D" w14:textId="5403E6F9" w:rsidR="00D5176E" w:rsidRDefault="00D5176E" w:rsidP="001530FD">
      <w:pPr>
        <w:suppressAutoHyphens/>
        <w:autoSpaceDN w:val="0"/>
        <w:spacing w:after="0" w:line="240" w:lineRule="auto"/>
        <w:ind w:left="0" w:right="0" w:firstLine="0"/>
        <w:jc w:val="right"/>
        <w:rPr>
          <w:b/>
          <w:color w:val="auto"/>
          <w:sz w:val="22"/>
          <w:u w:val="single"/>
          <w:lang w:eastAsia="ar-SA"/>
        </w:rPr>
      </w:pPr>
    </w:p>
    <w:p w14:paraId="34C0C3FC" w14:textId="622B791B" w:rsidR="00D5176E" w:rsidRDefault="00D5176E" w:rsidP="001530FD">
      <w:pPr>
        <w:suppressAutoHyphens/>
        <w:autoSpaceDN w:val="0"/>
        <w:spacing w:after="0" w:line="240" w:lineRule="auto"/>
        <w:ind w:left="0" w:right="0" w:firstLine="0"/>
        <w:jc w:val="right"/>
        <w:rPr>
          <w:b/>
          <w:color w:val="auto"/>
          <w:sz w:val="22"/>
          <w:u w:val="single"/>
          <w:lang w:eastAsia="ar-SA"/>
        </w:rPr>
      </w:pPr>
    </w:p>
    <w:p w14:paraId="38D1E37D" w14:textId="671114B7" w:rsidR="00D5176E" w:rsidRDefault="00D5176E" w:rsidP="001530FD">
      <w:pPr>
        <w:suppressAutoHyphens/>
        <w:autoSpaceDN w:val="0"/>
        <w:spacing w:after="0" w:line="240" w:lineRule="auto"/>
        <w:ind w:left="0" w:right="0" w:firstLine="0"/>
        <w:jc w:val="right"/>
        <w:rPr>
          <w:b/>
          <w:color w:val="auto"/>
          <w:sz w:val="22"/>
          <w:u w:val="single"/>
          <w:lang w:eastAsia="ar-SA"/>
        </w:rPr>
      </w:pPr>
    </w:p>
    <w:p w14:paraId="15549650" w14:textId="691728C4" w:rsidR="00D5176E" w:rsidRDefault="00D5176E" w:rsidP="001530FD">
      <w:pPr>
        <w:suppressAutoHyphens/>
        <w:autoSpaceDN w:val="0"/>
        <w:spacing w:after="0" w:line="240" w:lineRule="auto"/>
        <w:ind w:left="0" w:right="0" w:firstLine="0"/>
        <w:jc w:val="right"/>
        <w:rPr>
          <w:b/>
          <w:color w:val="auto"/>
          <w:sz w:val="22"/>
          <w:u w:val="single"/>
          <w:lang w:eastAsia="ar-SA"/>
        </w:rPr>
      </w:pPr>
    </w:p>
    <w:p w14:paraId="3883DFC3" w14:textId="362C1FA5" w:rsidR="00D5176E" w:rsidRDefault="00D5176E" w:rsidP="001530FD">
      <w:pPr>
        <w:suppressAutoHyphens/>
        <w:autoSpaceDN w:val="0"/>
        <w:spacing w:after="0" w:line="240" w:lineRule="auto"/>
        <w:ind w:left="0" w:right="0" w:firstLine="0"/>
        <w:jc w:val="right"/>
        <w:rPr>
          <w:b/>
          <w:color w:val="auto"/>
          <w:sz w:val="22"/>
          <w:u w:val="single"/>
          <w:lang w:eastAsia="ar-SA"/>
        </w:rPr>
      </w:pPr>
    </w:p>
    <w:p w14:paraId="55C6D4AE" w14:textId="47DA0BF3" w:rsidR="00D5176E" w:rsidRDefault="00D5176E" w:rsidP="001530FD">
      <w:pPr>
        <w:suppressAutoHyphens/>
        <w:autoSpaceDN w:val="0"/>
        <w:spacing w:after="0" w:line="240" w:lineRule="auto"/>
        <w:ind w:left="0" w:right="0" w:firstLine="0"/>
        <w:jc w:val="right"/>
        <w:rPr>
          <w:b/>
          <w:color w:val="auto"/>
          <w:sz w:val="22"/>
          <w:u w:val="single"/>
          <w:lang w:eastAsia="ar-SA"/>
        </w:rPr>
      </w:pPr>
    </w:p>
    <w:p w14:paraId="130942F8" w14:textId="655AE7D4" w:rsidR="00D5176E" w:rsidRDefault="00D5176E" w:rsidP="001530FD">
      <w:pPr>
        <w:suppressAutoHyphens/>
        <w:autoSpaceDN w:val="0"/>
        <w:spacing w:after="0" w:line="240" w:lineRule="auto"/>
        <w:ind w:left="0" w:right="0" w:firstLine="0"/>
        <w:jc w:val="right"/>
        <w:rPr>
          <w:b/>
          <w:color w:val="auto"/>
          <w:sz w:val="22"/>
          <w:u w:val="single"/>
          <w:lang w:eastAsia="ar-SA"/>
        </w:rPr>
      </w:pPr>
    </w:p>
    <w:p w14:paraId="6B7C91A5" w14:textId="24EC5AC8" w:rsidR="00D5176E" w:rsidRDefault="00D5176E" w:rsidP="001530FD">
      <w:pPr>
        <w:suppressAutoHyphens/>
        <w:autoSpaceDN w:val="0"/>
        <w:spacing w:after="0" w:line="240" w:lineRule="auto"/>
        <w:ind w:left="0" w:right="0" w:firstLine="0"/>
        <w:jc w:val="right"/>
        <w:rPr>
          <w:b/>
          <w:color w:val="auto"/>
          <w:sz w:val="22"/>
          <w:u w:val="single"/>
          <w:lang w:eastAsia="ar-SA"/>
        </w:rPr>
      </w:pPr>
    </w:p>
    <w:p w14:paraId="1A637D9B" w14:textId="75D659B4" w:rsidR="00D5176E" w:rsidRDefault="00D5176E" w:rsidP="001530FD">
      <w:pPr>
        <w:suppressAutoHyphens/>
        <w:autoSpaceDN w:val="0"/>
        <w:spacing w:after="0" w:line="240" w:lineRule="auto"/>
        <w:ind w:left="0" w:right="0" w:firstLine="0"/>
        <w:jc w:val="right"/>
        <w:rPr>
          <w:b/>
          <w:color w:val="auto"/>
          <w:sz w:val="22"/>
          <w:u w:val="single"/>
          <w:lang w:eastAsia="ar-SA"/>
        </w:rPr>
      </w:pPr>
    </w:p>
    <w:p w14:paraId="3B3C49A6" w14:textId="12E23781" w:rsidR="00D5176E" w:rsidRDefault="00D5176E" w:rsidP="001530FD">
      <w:pPr>
        <w:suppressAutoHyphens/>
        <w:autoSpaceDN w:val="0"/>
        <w:spacing w:after="0" w:line="240" w:lineRule="auto"/>
        <w:ind w:left="0" w:right="0" w:firstLine="0"/>
        <w:jc w:val="right"/>
        <w:rPr>
          <w:b/>
          <w:color w:val="auto"/>
          <w:sz w:val="22"/>
          <w:u w:val="single"/>
          <w:lang w:eastAsia="ar-SA"/>
        </w:rPr>
      </w:pPr>
    </w:p>
    <w:p w14:paraId="0B780D4F" w14:textId="17A34114" w:rsidR="00D5176E" w:rsidRDefault="00D5176E" w:rsidP="001530FD">
      <w:pPr>
        <w:suppressAutoHyphens/>
        <w:autoSpaceDN w:val="0"/>
        <w:spacing w:after="0" w:line="240" w:lineRule="auto"/>
        <w:ind w:left="0" w:right="0" w:firstLine="0"/>
        <w:jc w:val="right"/>
        <w:rPr>
          <w:b/>
          <w:color w:val="auto"/>
          <w:sz w:val="22"/>
          <w:u w:val="single"/>
          <w:lang w:eastAsia="ar-SA"/>
        </w:rPr>
      </w:pPr>
    </w:p>
    <w:p w14:paraId="6D046AA3" w14:textId="5D7BEF44" w:rsidR="00D5176E" w:rsidRDefault="00D5176E" w:rsidP="001530FD">
      <w:pPr>
        <w:suppressAutoHyphens/>
        <w:autoSpaceDN w:val="0"/>
        <w:spacing w:after="0" w:line="240" w:lineRule="auto"/>
        <w:ind w:left="0" w:right="0" w:firstLine="0"/>
        <w:jc w:val="right"/>
        <w:rPr>
          <w:b/>
          <w:color w:val="auto"/>
          <w:sz w:val="22"/>
          <w:u w:val="single"/>
          <w:lang w:eastAsia="ar-SA"/>
        </w:rPr>
      </w:pPr>
    </w:p>
    <w:p w14:paraId="7696EDE0" w14:textId="173092FA" w:rsidR="00D5176E" w:rsidRDefault="00D5176E" w:rsidP="001530FD">
      <w:pPr>
        <w:suppressAutoHyphens/>
        <w:autoSpaceDN w:val="0"/>
        <w:spacing w:after="0" w:line="240" w:lineRule="auto"/>
        <w:ind w:left="0" w:right="0" w:firstLine="0"/>
        <w:jc w:val="right"/>
        <w:rPr>
          <w:b/>
          <w:color w:val="auto"/>
          <w:sz w:val="22"/>
          <w:u w:val="single"/>
          <w:lang w:eastAsia="ar-SA"/>
        </w:rPr>
      </w:pPr>
    </w:p>
    <w:p w14:paraId="3D834A2D" w14:textId="70C17384" w:rsidR="00D5176E" w:rsidRDefault="00D5176E" w:rsidP="001530FD">
      <w:pPr>
        <w:suppressAutoHyphens/>
        <w:autoSpaceDN w:val="0"/>
        <w:spacing w:after="0" w:line="240" w:lineRule="auto"/>
        <w:ind w:left="0" w:right="0" w:firstLine="0"/>
        <w:jc w:val="right"/>
        <w:rPr>
          <w:b/>
          <w:color w:val="auto"/>
          <w:sz w:val="22"/>
          <w:u w:val="single"/>
          <w:lang w:eastAsia="ar-SA"/>
        </w:rPr>
      </w:pPr>
    </w:p>
    <w:p w14:paraId="4879809F" w14:textId="78481C5D" w:rsidR="00D5176E" w:rsidRDefault="00D5176E" w:rsidP="001530FD">
      <w:pPr>
        <w:suppressAutoHyphens/>
        <w:autoSpaceDN w:val="0"/>
        <w:spacing w:after="0" w:line="240" w:lineRule="auto"/>
        <w:ind w:left="0" w:right="0" w:firstLine="0"/>
        <w:jc w:val="right"/>
        <w:rPr>
          <w:b/>
          <w:color w:val="auto"/>
          <w:sz w:val="22"/>
          <w:u w:val="single"/>
          <w:lang w:eastAsia="ar-SA"/>
        </w:rPr>
      </w:pPr>
    </w:p>
    <w:p w14:paraId="01751C5E" w14:textId="04CDE9F0" w:rsidR="00D5176E" w:rsidRDefault="00D5176E" w:rsidP="001530FD">
      <w:pPr>
        <w:suppressAutoHyphens/>
        <w:autoSpaceDN w:val="0"/>
        <w:spacing w:after="0" w:line="240" w:lineRule="auto"/>
        <w:ind w:left="0" w:right="0" w:firstLine="0"/>
        <w:jc w:val="right"/>
        <w:rPr>
          <w:b/>
          <w:color w:val="auto"/>
          <w:sz w:val="22"/>
          <w:u w:val="single"/>
          <w:lang w:eastAsia="ar-SA"/>
        </w:rPr>
      </w:pPr>
    </w:p>
    <w:p w14:paraId="6A9460F8" w14:textId="59590C0D" w:rsidR="00D5176E" w:rsidRDefault="00D5176E" w:rsidP="001530FD">
      <w:pPr>
        <w:suppressAutoHyphens/>
        <w:autoSpaceDN w:val="0"/>
        <w:spacing w:after="0" w:line="240" w:lineRule="auto"/>
        <w:ind w:left="0" w:right="0" w:firstLine="0"/>
        <w:jc w:val="right"/>
        <w:rPr>
          <w:b/>
          <w:color w:val="auto"/>
          <w:sz w:val="22"/>
          <w:u w:val="single"/>
          <w:lang w:eastAsia="ar-SA"/>
        </w:rPr>
      </w:pPr>
    </w:p>
    <w:p w14:paraId="48303646" w14:textId="7C9EF650" w:rsidR="00D5176E" w:rsidRDefault="00D5176E" w:rsidP="001530FD">
      <w:pPr>
        <w:suppressAutoHyphens/>
        <w:autoSpaceDN w:val="0"/>
        <w:spacing w:after="0" w:line="240" w:lineRule="auto"/>
        <w:ind w:left="0" w:right="0" w:firstLine="0"/>
        <w:jc w:val="right"/>
        <w:rPr>
          <w:b/>
          <w:color w:val="auto"/>
          <w:sz w:val="22"/>
          <w:u w:val="single"/>
          <w:lang w:eastAsia="ar-SA"/>
        </w:rPr>
      </w:pPr>
    </w:p>
    <w:p w14:paraId="795C67ED" w14:textId="690BDB84" w:rsidR="00D5176E" w:rsidRDefault="00D5176E" w:rsidP="001530FD">
      <w:pPr>
        <w:suppressAutoHyphens/>
        <w:autoSpaceDN w:val="0"/>
        <w:spacing w:after="0" w:line="240" w:lineRule="auto"/>
        <w:ind w:left="0" w:right="0" w:firstLine="0"/>
        <w:jc w:val="right"/>
        <w:rPr>
          <w:b/>
          <w:color w:val="auto"/>
          <w:sz w:val="22"/>
          <w:u w:val="single"/>
          <w:lang w:eastAsia="ar-SA"/>
        </w:rPr>
      </w:pPr>
    </w:p>
    <w:p w14:paraId="06F150DE" w14:textId="72B7F610" w:rsidR="00D5176E" w:rsidRDefault="00D5176E" w:rsidP="001530FD">
      <w:pPr>
        <w:suppressAutoHyphens/>
        <w:autoSpaceDN w:val="0"/>
        <w:spacing w:after="0" w:line="240" w:lineRule="auto"/>
        <w:ind w:left="0" w:right="0" w:firstLine="0"/>
        <w:jc w:val="right"/>
        <w:rPr>
          <w:b/>
          <w:color w:val="auto"/>
          <w:sz w:val="22"/>
          <w:u w:val="single"/>
          <w:lang w:eastAsia="ar-SA"/>
        </w:rPr>
      </w:pPr>
    </w:p>
    <w:p w14:paraId="1667C478" w14:textId="25E8DE6D" w:rsidR="00D5176E" w:rsidRDefault="00D5176E" w:rsidP="001530FD">
      <w:pPr>
        <w:suppressAutoHyphens/>
        <w:autoSpaceDN w:val="0"/>
        <w:spacing w:after="0" w:line="240" w:lineRule="auto"/>
        <w:ind w:left="0" w:right="0" w:firstLine="0"/>
        <w:jc w:val="right"/>
        <w:rPr>
          <w:b/>
          <w:color w:val="auto"/>
          <w:sz w:val="22"/>
          <w:u w:val="single"/>
          <w:lang w:eastAsia="ar-SA"/>
        </w:rPr>
      </w:pPr>
    </w:p>
    <w:p w14:paraId="71A9C33A" w14:textId="18B37ACA" w:rsidR="00D5176E" w:rsidRDefault="00D5176E" w:rsidP="001530FD">
      <w:pPr>
        <w:suppressAutoHyphens/>
        <w:autoSpaceDN w:val="0"/>
        <w:spacing w:after="0" w:line="240" w:lineRule="auto"/>
        <w:ind w:left="0" w:right="0" w:firstLine="0"/>
        <w:jc w:val="right"/>
        <w:rPr>
          <w:b/>
          <w:color w:val="auto"/>
          <w:sz w:val="22"/>
          <w:u w:val="single"/>
          <w:lang w:eastAsia="ar-SA"/>
        </w:rPr>
      </w:pPr>
    </w:p>
    <w:p w14:paraId="387A4E75" w14:textId="4720A563" w:rsidR="00D5176E" w:rsidRDefault="00D5176E" w:rsidP="001530FD">
      <w:pPr>
        <w:suppressAutoHyphens/>
        <w:autoSpaceDN w:val="0"/>
        <w:spacing w:after="0" w:line="240" w:lineRule="auto"/>
        <w:ind w:left="0" w:right="0" w:firstLine="0"/>
        <w:jc w:val="right"/>
        <w:rPr>
          <w:b/>
          <w:color w:val="auto"/>
          <w:sz w:val="22"/>
          <w:u w:val="single"/>
          <w:lang w:eastAsia="ar-SA"/>
        </w:rPr>
      </w:pPr>
    </w:p>
    <w:p w14:paraId="4A759A5C" w14:textId="1CAF9BA2" w:rsidR="00D5176E" w:rsidRDefault="00D5176E" w:rsidP="001530FD">
      <w:pPr>
        <w:suppressAutoHyphens/>
        <w:autoSpaceDN w:val="0"/>
        <w:spacing w:after="0" w:line="240" w:lineRule="auto"/>
        <w:ind w:left="0" w:right="0" w:firstLine="0"/>
        <w:jc w:val="right"/>
        <w:rPr>
          <w:b/>
          <w:color w:val="auto"/>
          <w:sz w:val="22"/>
          <w:u w:val="single"/>
          <w:lang w:eastAsia="ar-SA"/>
        </w:rPr>
      </w:pPr>
    </w:p>
    <w:p w14:paraId="17F25206" w14:textId="46415E30" w:rsidR="00D5176E" w:rsidRDefault="00D5176E" w:rsidP="001530FD">
      <w:pPr>
        <w:suppressAutoHyphens/>
        <w:autoSpaceDN w:val="0"/>
        <w:spacing w:after="0" w:line="240" w:lineRule="auto"/>
        <w:ind w:left="0" w:right="0" w:firstLine="0"/>
        <w:jc w:val="right"/>
        <w:rPr>
          <w:b/>
          <w:color w:val="auto"/>
          <w:sz w:val="22"/>
          <w:u w:val="single"/>
          <w:lang w:eastAsia="ar-SA"/>
        </w:rPr>
      </w:pPr>
    </w:p>
    <w:p w14:paraId="54C71F25" w14:textId="7602A1C2" w:rsidR="00D5176E" w:rsidRDefault="00D5176E" w:rsidP="001530FD">
      <w:pPr>
        <w:suppressAutoHyphens/>
        <w:autoSpaceDN w:val="0"/>
        <w:spacing w:after="0" w:line="240" w:lineRule="auto"/>
        <w:ind w:left="0" w:right="0" w:firstLine="0"/>
        <w:jc w:val="right"/>
        <w:rPr>
          <w:b/>
          <w:color w:val="auto"/>
          <w:sz w:val="22"/>
          <w:u w:val="single"/>
          <w:lang w:eastAsia="ar-SA"/>
        </w:rPr>
      </w:pPr>
    </w:p>
    <w:p w14:paraId="5E048F14" w14:textId="6FF1D8FD" w:rsidR="00D5176E" w:rsidRDefault="00D5176E" w:rsidP="001530FD">
      <w:pPr>
        <w:suppressAutoHyphens/>
        <w:autoSpaceDN w:val="0"/>
        <w:spacing w:after="0" w:line="240" w:lineRule="auto"/>
        <w:ind w:left="0" w:right="0" w:firstLine="0"/>
        <w:jc w:val="right"/>
        <w:rPr>
          <w:b/>
          <w:color w:val="auto"/>
          <w:sz w:val="22"/>
          <w:u w:val="single"/>
          <w:lang w:eastAsia="ar-SA"/>
        </w:rPr>
      </w:pPr>
    </w:p>
    <w:p w14:paraId="2C1E633D" w14:textId="24D1E26B" w:rsidR="00D5176E" w:rsidRDefault="00D5176E" w:rsidP="001530FD">
      <w:pPr>
        <w:suppressAutoHyphens/>
        <w:autoSpaceDN w:val="0"/>
        <w:spacing w:after="0" w:line="240" w:lineRule="auto"/>
        <w:ind w:left="0" w:right="0" w:firstLine="0"/>
        <w:jc w:val="right"/>
        <w:rPr>
          <w:b/>
          <w:color w:val="auto"/>
          <w:sz w:val="22"/>
          <w:u w:val="single"/>
          <w:lang w:eastAsia="ar-SA"/>
        </w:rPr>
      </w:pPr>
    </w:p>
    <w:p w14:paraId="22E7F2BF" w14:textId="375854FD" w:rsidR="00D5176E" w:rsidRDefault="00D5176E" w:rsidP="001530FD">
      <w:pPr>
        <w:suppressAutoHyphens/>
        <w:autoSpaceDN w:val="0"/>
        <w:spacing w:after="0" w:line="240" w:lineRule="auto"/>
        <w:ind w:left="0" w:right="0" w:firstLine="0"/>
        <w:jc w:val="right"/>
        <w:rPr>
          <w:b/>
          <w:color w:val="auto"/>
          <w:sz w:val="22"/>
          <w:u w:val="single"/>
          <w:lang w:eastAsia="ar-SA"/>
        </w:rPr>
      </w:pPr>
    </w:p>
    <w:p w14:paraId="52C15250" w14:textId="5D7FB02F" w:rsidR="00D5176E" w:rsidRDefault="00D5176E" w:rsidP="001530FD">
      <w:pPr>
        <w:suppressAutoHyphens/>
        <w:autoSpaceDN w:val="0"/>
        <w:spacing w:after="0" w:line="240" w:lineRule="auto"/>
        <w:ind w:left="0" w:right="0" w:firstLine="0"/>
        <w:jc w:val="right"/>
        <w:rPr>
          <w:b/>
          <w:color w:val="auto"/>
          <w:sz w:val="22"/>
          <w:u w:val="single"/>
          <w:lang w:eastAsia="ar-SA"/>
        </w:rPr>
      </w:pPr>
    </w:p>
    <w:p w14:paraId="0696F536" w14:textId="6849CEF0" w:rsidR="00D5176E" w:rsidRDefault="00D5176E" w:rsidP="001530FD">
      <w:pPr>
        <w:suppressAutoHyphens/>
        <w:autoSpaceDN w:val="0"/>
        <w:spacing w:after="0" w:line="240" w:lineRule="auto"/>
        <w:ind w:left="0" w:right="0" w:firstLine="0"/>
        <w:jc w:val="right"/>
        <w:rPr>
          <w:b/>
          <w:color w:val="auto"/>
          <w:sz w:val="22"/>
          <w:u w:val="single"/>
          <w:lang w:eastAsia="ar-SA"/>
        </w:rPr>
      </w:pPr>
    </w:p>
    <w:p w14:paraId="7294C179" w14:textId="4FCF3B90" w:rsidR="00D5176E" w:rsidRDefault="00D5176E" w:rsidP="001530FD">
      <w:pPr>
        <w:suppressAutoHyphens/>
        <w:autoSpaceDN w:val="0"/>
        <w:spacing w:after="0" w:line="240" w:lineRule="auto"/>
        <w:ind w:left="0" w:right="0" w:firstLine="0"/>
        <w:jc w:val="right"/>
        <w:rPr>
          <w:b/>
          <w:color w:val="auto"/>
          <w:sz w:val="22"/>
          <w:u w:val="single"/>
          <w:lang w:eastAsia="ar-SA"/>
        </w:rPr>
      </w:pPr>
    </w:p>
    <w:p w14:paraId="1BCE5736" w14:textId="200F8B0C" w:rsidR="00D5176E" w:rsidRDefault="00D5176E" w:rsidP="00D5176E">
      <w:pPr>
        <w:suppressAutoHyphens/>
        <w:autoSpaceDN w:val="0"/>
        <w:spacing w:after="0" w:line="240" w:lineRule="auto"/>
        <w:ind w:left="0" w:right="0" w:firstLine="0"/>
        <w:jc w:val="right"/>
        <w:rPr>
          <w:b/>
          <w:color w:val="auto"/>
          <w:sz w:val="22"/>
          <w:u w:val="single"/>
          <w:lang w:eastAsia="ar-SA"/>
        </w:rPr>
      </w:pPr>
      <w:bookmarkStart w:id="5" w:name="_Hlk195268764"/>
      <w:r w:rsidRPr="001530FD">
        <w:rPr>
          <w:b/>
          <w:color w:val="auto"/>
          <w:sz w:val="22"/>
          <w:u w:val="single"/>
          <w:lang w:eastAsia="ar-SA"/>
        </w:rPr>
        <w:t>Załącznik nr 1</w:t>
      </w:r>
      <w:r>
        <w:rPr>
          <w:b/>
          <w:color w:val="auto"/>
          <w:sz w:val="22"/>
          <w:u w:val="single"/>
          <w:lang w:eastAsia="ar-SA"/>
        </w:rPr>
        <w:t>.</w:t>
      </w:r>
      <w:r w:rsidR="007675D5">
        <w:rPr>
          <w:b/>
          <w:color w:val="auto"/>
          <w:sz w:val="22"/>
          <w:u w:val="single"/>
          <w:lang w:eastAsia="ar-SA"/>
        </w:rPr>
        <w:t>5</w:t>
      </w:r>
      <w:r w:rsidRPr="001530FD">
        <w:rPr>
          <w:b/>
          <w:color w:val="auto"/>
          <w:sz w:val="22"/>
          <w:u w:val="single"/>
          <w:lang w:eastAsia="ar-SA"/>
        </w:rPr>
        <w:t xml:space="preserve"> SWZ</w:t>
      </w:r>
    </w:p>
    <w:p w14:paraId="55F4820A" w14:textId="4FE1DE76" w:rsidR="00D5176E" w:rsidRPr="0066064B" w:rsidRDefault="00D5176E" w:rsidP="00D5176E">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5 - Toyota</w:t>
      </w:r>
    </w:p>
    <w:p w14:paraId="202DA828" w14:textId="77777777" w:rsidR="00D5176E" w:rsidRPr="001530FD" w:rsidRDefault="00D5176E" w:rsidP="00D5176E">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1298B6F0" w14:textId="77777777" w:rsidR="00D5176E" w:rsidRPr="001530FD" w:rsidRDefault="00D5176E" w:rsidP="00D5176E">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5176E" w:rsidRPr="001530FD" w14:paraId="59491CED" w14:textId="77777777" w:rsidTr="00D5176E">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7AED5B4" w14:textId="77777777" w:rsidR="00D5176E" w:rsidRPr="001530FD" w:rsidRDefault="00D5176E" w:rsidP="00D5176E">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5176E" w:rsidRPr="001530FD" w14:paraId="4F5B5BB9" w14:textId="77777777" w:rsidTr="00D5176E">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64E79553" w14:textId="77777777" w:rsidR="00D5176E" w:rsidRPr="001530FD" w:rsidRDefault="00D5176E" w:rsidP="00D5176E">
            <w:pPr>
              <w:autoSpaceDN w:val="0"/>
              <w:spacing w:after="0" w:line="240" w:lineRule="auto"/>
              <w:ind w:left="0" w:right="0" w:firstLine="0"/>
              <w:jc w:val="left"/>
              <w:rPr>
                <w:rFonts w:eastAsia="Calibri"/>
                <w:color w:val="auto"/>
                <w:sz w:val="22"/>
              </w:rPr>
            </w:pPr>
          </w:p>
          <w:p w14:paraId="23587A34" w14:textId="77777777" w:rsidR="00D5176E" w:rsidRPr="001530FD" w:rsidRDefault="00D5176E" w:rsidP="00D5176E">
            <w:pPr>
              <w:autoSpaceDN w:val="0"/>
              <w:spacing w:after="0" w:line="240" w:lineRule="auto"/>
              <w:ind w:left="0" w:right="0" w:firstLine="0"/>
              <w:jc w:val="left"/>
              <w:rPr>
                <w:rFonts w:eastAsia="Calibri"/>
                <w:color w:val="auto"/>
                <w:sz w:val="22"/>
              </w:rPr>
            </w:pPr>
          </w:p>
          <w:p w14:paraId="1454E9B2" w14:textId="77777777" w:rsidR="00D5176E" w:rsidRPr="001530FD" w:rsidRDefault="00D5176E" w:rsidP="00D5176E">
            <w:pPr>
              <w:autoSpaceDN w:val="0"/>
              <w:spacing w:after="0" w:line="240" w:lineRule="auto"/>
              <w:ind w:left="0" w:right="0" w:firstLine="0"/>
              <w:jc w:val="left"/>
              <w:rPr>
                <w:rFonts w:eastAsia="Calibri"/>
                <w:color w:val="auto"/>
                <w:sz w:val="22"/>
              </w:rPr>
            </w:pPr>
          </w:p>
          <w:p w14:paraId="18960C1C"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2484982A" w14:textId="77777777" w:rsidTr="00D5176E">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EDAA1F8" w14:textId="77777777" w:rsidR="00D5176E" w:rsidRPr="001530FD" w:rsidRDefault="00D5176E" w:rsidP="00D5176E">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D5176E" w:rsidRPr="001530FD" w14:paraId="47D2D769" w14:textId="77777777" w:rsidTr="00D5176E">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0DCE3A7C"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3BA65581"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72B0103"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486CD521" w14:textId="77777777" w:rsidTr="00D5176E">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E9EB2C7"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293D821E"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7B57C43"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29D7320C" w14:textId="77777777" w:rsidTr="00D5176E">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12393513"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37B5C476"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33EC34D"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1C329457" w14:textId="77777777" w:rsidTr="00D5176E">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FA7BE5E"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213EE4FB"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4E339F1"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769D189D" w14:textId="77777777" w:rsidTr="00D517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5B719383"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F34F47D"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1D942878"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7E13AE4"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69A56A36" w14:textId="77777777" w:rsidTr="00D5176E">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3C62C6F"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4A3594A"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21D8A4DD" w14:textId="77777777" w:rsidTr="00D5176E">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9E87CE7"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70C50E2" w14:textId="77777777" w:rsidR="00D5176E" w:rsidRPr="001530FD" w:rsidRDefault="00D5176E" w:rsidP="00D5176E">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E87B2F5"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6E95E6F"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55727DB8" w14:textId="77777777" w:rsidTr="00D5176E">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0F397247" w14:textId="77777777" w:rsidR="00D5176E" w:rsidRPr="001530FD" w:rsidRDefault="00D5176E" w:rsidP="00D5176E">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9E1C5EA" w14:textId="77777777" w:rsidR="00D5176E" w:rsidRPr="001530FD" w:rsidRDefault="00D5176E" w:rsidP="00D5176E">
            <w:pPr>
              <w:autoSpaceDN w:val="0"/>
              <w:spacing w:after="0" w:line="240" w:lineRule="auto"/>
              <w:ind w:left="0" w:right="0" w:firstLine="0"/>
              <w:jc w:val="left"/>
              <w:rPr>
                <w:rFonts w:eastAsia="Calibri"/>
                <w:color w:val="auto"/>
                <w:sz w:val="22"/>
              </w:rPr>
            </w:pPr>
          </w:p>
        </w:tc>
      </w:tr>
      <w:tr w:rsidR="00D5176E" w:rsidRPr="001530FD" w14:paraId="047A03E9" w14:textId="77777777" w:rsidTr="00D5176E">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244DE246" w14:textId="77777777" w:rsidR="00D5176E" w:rsidRPr="001530FD" w:rsidRDefault="00D5176E" w:rsidP="00D5176E">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5AEE5685" w14:textId="77777777" w:rsidR="00D5176E" w:rsidRPr="001530FD" w:rsidRDefault="00D5176E" w:rsidP="00D5176E">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D5176E" w:rsidRPr="001530FD" w14:paraId="55025584" w14:textId="77777777" w:rsidTr="00D5176E">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57F4C215" w14:textId="77777777" w:rsidR="00D5176E" w:rsidRPr="001530FD" w:rsidRDefault="00D5176E" w:rsidP="00D517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63C6818F" w14:textId="77777777" w:rsidR="00D5176E" w:rsidRPr="001530FD" w:rsidRDefault="00D5176E" w:rsidP="00D5176E">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5165344C" w14:textId="77777777" w:rsidR="00D5176E" w:rsidRPr="001530FD" w:rsidRDefault="00D5176E" w:rsidP="00D5176E">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32943049" w14:textId="77777777" w:rsidR="00D5176E" w:rsidRPr="001530FD" w:rsidRDefault="00D5176E" w:rsidP="00D5176E">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7A0D30D7" w14:textId="77777777" w:rsidR="00D5176E" w:rsidRPr="001530FD" w:rsidRDefault="00D5176E" w:rsidP="00D517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67179D84" w14:textId="77777777" w:rsidR="00D5176E" w:rsidRPr="001530FD" w:rsidRDefault="00D5176E" w:rsidP="00D5176E">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1002C312" w14:textId="77777777" w:rsidR="00D5176E" w:rsidRPr="001530FD" w:rsidRDefault="00D5176E" w:rsidP="00D5176E">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D5176E" w:rsidRPr="001530FD" w14:paraId="318FAB43" w14:textId="77777777" w:rsidTr="00D5176E">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59789D6" w14:textId="77777777" w:rsidR="00D5176E" w:rsidRPr="001530FD" w:rsidRDefault="00D5176E" w:rsidP="00D5176E">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D5176E" w:rsidRPr="001530FD" w14:paraId="6786205E" w14:textId="77777777" w:rsidTr="00D5176E">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6FA9FEFB" w14:textId="77777777" w:rsidR="00D5176E" w:rsidRPr="001530FD" w:rsidRDefault="00D5176E" w:rsidP="00D5176E">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7A7D49F" w14:textId="77777777" w:rsidR="00D5176E" w:rsidRPr="001530FD" w:rsidRDefault="00D5176E" w:rsidP="00D5176E">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2C94D844" w14:textId="77777777" w:rsidR="00D5176E" w:rsidRPr="001530FD" w:rsidRDefault="00D5176E" w:rsidP="00D5176E">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5396FE2" w14:textId="77777777" w:rsidR="00D5176E" w:rsidRPr="001530FD" w:rsidRDefault="00D5176E" w:rsidP="00D5176E">
            <w:pPr>
              <w:autoSpaceDN w:val="0"/>
              <w:spacing w:after="0" w:line="360" w:lineRule="auto"/>
              <w:ind w:left="0" w:right="0" w:firstLine="0"/>
              <w:jc w:val="left"/>
              <w:rPr>
                <w:rFonts w:eastAsia="Calibri"/>
                <w:color w:val="auto"/>
                <w:sz w:val="22"/>
              </w:rPr>
            </w:pPr>
          </w:p>
        </w:tc>
      </w:tr>
      <w:tr w:rsidR="00D5176E" w:rsidRPr="001530FD" w14:paraId="143C544D" w14:textId="77777777" w:rsidTr="00D5176E">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F94AC3D" w14:textId="77777777" w:rsidR="00D5176E" w:rsidRPr="001530FD" w:rsidRDefault="00D5176E" w:rsidP="00D5176E">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25A05DD4" w14:textId="77777777" w:rsidR="00D5176E" w:rsidRPr="001530FD" w:rsidRDefault="00D5176E" w:rsidP="00D5176E">
            <w:pPr>
              <w:autoSpaceDN w:val="0"/>
              <w:spacing w:after="0" w:line="360" w:lineRule="auto"/>
              <w:ind w:left="0" w:right="0" w:firstLine="0"/>
              <w:jc w:val="left"/>
              <w:rPr>
                <w:rFonts w:eastAsia="Calibri"/>
                <w:color w:val="auto"/>
                <w:sz w:val="22"/>
              </w:rPr>
            </w:pPr>
          </w:p>
        </w:tc>
      </w:tr>
      <w:tr w:rsidR="00D5176E" w:rsidRPr="001530FD" w14:paraId="2789D15D" w14:textId="77777777" w:rsidTr="00D5176E">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97ACFFB" w14:textId="77777777" w:rsidR="00D5176E" w:rsidRPr="001530FD" w:rsidRDefault="00D5176E" w:rsidP="00D5176E">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D5176E" w:rsidRPr="001530FD" w14:paraId="2252A22F" w14:textId="77777777" w:rsidTr="00D5176E">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D3195F4" w14:textId="77777777" w:rsidR="00D5176E" w:rsidRPr="001530FD" w:rsidRDefault="00D5176E" w:rsidP="00D5176E">
            <w:pPr>
              <w:autoSpaceDN w:val="0"/>
              <w:spacing w:after="0" w:line="360" w:lineRule="auto"/>
              <w:ind w:left="0" w:right="0" w:firstLine="0"/>
              <w:rPr>
                <w:rFonts w:eastAsia="Calibri"/>
                <w:color w:val="auto"/>
                <w:sz w:val="20"/>
                <w:szCs w:val="20"/>
              </w:rPr>
            </w:pPr>
          </w:p>
        </w:tc>
      </w:tr>
      <w:tr w:rsidR="00D5176E" w:rsidRPr="001530FD" w14:paraId="61FA9F60" w14:textId="77777777" w:rsidTr="00D5176E">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5724B852" w14:textId="77777777" w:rsidR="00D5176E" w:rsidRPr="001530FD" w:rsidRDefault="00D5176E" w:rsidP="00D517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36BFF410" w14:textId="77777777" w:rsidR="00D5176E" w:rsidRPr="001530FD" w:rsidRDefault="00D5176E" w:rsidP="00D5176E">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7D02CE38" w14:textId="77777777" w:rsidR="00D5176E" w:rsidRPr="001530FD" w:rsidRDefault="00D5176E" w:rsidP="00D5176E">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6FAE3453" w14:textId="77777777" w:rsidR="00D5176E" w:rsidRPr="001530FD" w:rsidRDefault="00D5176E" w:rsidP="00D517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091A4945" w14:textId="77777777" w:rsidR="00D5176E" w:rsidRPr="001530FD" w:rsidRDefault="00D5176E" w:rsidP="00D5176E">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50798BF2" w14:textId="77777777" w:rsidR="00D5176E" w:rsidRPr="001530FD" w:rsidRDefault="00D5176E" w:rsidP="00D5176E">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66C10542" w14:textId="77777777" w:rsidR="00D5176E" w:rsidRDefault="00D5176E" w:rsidP="00D5176E">
      <w:pPr>
        <w:tabs>
          <w:tab w:val="num" w:pos="426"/>
        </w:tabs>
        <w:spacing w:after="0" w:line="240" w:lineRule="auto"/>
        <w:ind w:left="0" w:right="0" w:firstLine="0"/>
        <w:jc w:val="center"/>
        <w:rPr>
          <w:color w:val="auto"/>
          <w:sz w:val="22"/>
        </w:rPr>
      </w:pPr>
    </w:p>
    <w:p w14:paraId="15F39796" w14:textId="77777777" w:rsidR="00D5176E" w:rsidRDefault="00D5176E" w:rsidP="00D5176E">
      <w:pPr>
        <w:tabs>
          <w:tab w:val="num" w:pos="426"/>
        </w:tabs>
        <w:spacing w:after="0" w:line="240" w:lineRule="auto"/>
        <w:ind w:left="0" w:right="0" w:firstLine="0"/>
        <w:jc w:val="center"/>
        <w:rPr>
          <w:color w:val="auto"/>
          <w:sz w:val="22"/>
        </w:rPr>
      </w:pPr>
    </w:p>
    <w:p w14:paraId="3D0B0A78" w14:textId="77777777" w:rsidR="00D5176E" w:rsidRDefault="00D5176E" w:rsidP="00D5176E">
      <w:pPr>
        <w:tabs>
          <w:tab w:val="num" w:pos="426"/>
        </w:tabs>
        <w:spacing w:after="0" w:line="240" w:lineRule="auto"/>
        <w:ind w:left="0" w:right="0" w:firstLine="0"/>
        <w:jc w:val="center"/>
        <w:rPr>
          <w:color w:val="auto"/>
          <w:sz w:val="22"/>
        </w:rPr>
      </w:pPr>
    </w:p>
    <w:p w14:paraId="6B9D612D" w14:textId="77777777" w:rsidR="00D5176E" w:rsidRDefault="00D5176E" w:rsidP="00D5176E">
      <w:pPr>
        <w:tabs>
          <w:tab w:val="num" w:pos="426"/>
        </w:tabs>
        <w:spacing w:after="0" w:line="240" w:lineRule="auto"/>
        <w:ind w:left="0" w:right="0" w:firstLine="0"/>
        <w:jc w:val="center"/>
        <w:rPr>
          <w:color w:val="auto"/>
          <w:sz w:val="22"/>
        </w:rPr>
      </w:pPr>
    </w:p>
    <w:p w14:paraId="0FA5F569" w14:textId="77777777" w:rsidR="00D5176E" w:rsidRDefault="00D5176E" w:rsidP="00D5176E">
      <w:pPr>
        <w:tabs>
          <w:tab w:val="num" w:pos="426"/>
        </w:tabs>
        <w:spacing w:after="0" w:line="240" w:lineRule="auto"/>
        <w:ind w:left="0" w:right="0" w:firstLine="0"/>
        <w:jc w:val="center"/>
        <w:rPr>
          <w:color w:val="auto"/>
          <w:sz w:val="22"/>
        </w:rPr>
      </w:pPr>
    </w:p>
    <w:p w14:paraId="6CC46C92" w14:textId="77777777" w:rsidR="00D5176E" w:rsidRPr="001530FD" w:rsidRDefault="00D5176E" w:rsidP="00D5176E">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46861C6B" w14:textId="77777777" w:rsidR="00D5176E" w:rsidRPr="00447EDC" w:rsidRDefault="00D5176E" w:rsidP="00D5176E">
      <w:pPr>
        <w:spacing w:after="0" w:line="240" w:lineRule="auto"/>
        <w:ind w:left="0" w:right="0" w:firstLine="0"/>
        <w:jc w:val="center"/>
        <w:rPr>
          <w:b/>
          <w:color w:val="auto"/>
          <w:sz w:val="22"/>
        </w:rPr>
      </w:pPr>
      <w:r w:rsidRPr="00447EDC">
        <w:rPr>
          <w:b/>
          <w:color w:val="auto"/>
          <w:sz w:val="22"/>
        </w:rPr>
        <w:t xml:space="preserve">DOSTAWĘ CZĘŚCI ZAMIENNYCH </w:t>
      </w:r>
    </w:p>
    <w:p w14:paraId="21FD069F" w14:textId="77777777" w:rsidR="00D5176E" w:rsidRPr="00447EDC" w:rsidRDefault="00D5176E" w:rsidP="00D5176E">
      <w:pPr>
        <w:spacing w:after="0" w:line="240" w:lineRule="auto"/>
        <w:ind w:left="0" w:right="0" w:firstLine="0"/>
        <w:jc w:val="center"/>
        <w:rPr>
          <w:b/>
          <w:color w:val="auto"/>
          <w:sz w:val="22"/>
        </w:rPr>
      </w:pPr>
      <w:r w:rsidRPr="00447EDC">
        <w:rPr>
          <w:b/>
          <w:color w:val="auto"/>
          <w:sz w:val="22"/>
        </w:rPr>
        <w:t>DO POJAZDÓW SŁUŻBOWYCH POLICJI WOJ. PODLASKIEGO</w:t>
      </w:r>
    </w:p>
    <w:p w14:paraId="02F3BBC3" w14:textId="77777777" w:rsidR="00D5176E" w:rsidRPr="00E30E11" w:rsidRDefault="00D5176E" w:rsidP="00D5176E">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5B76CB94" w14:textId="77777777" w:rsidR="00D5176E" w:rsidRPr="001530FD" w:rsidRDefault="00D5176E" w:rsidP="00D5176E">
      <w:pPr>
        <w:autoSpaceDN w:val="0"/>
        <w:spacing w:after="0" w:line="240" w:lineRule="auto"/>
        <w:ind w:left="0" w:right="0" w:firstLine="0"/>
        <w:rPr>
          <w:b/>
          <w:color w:val="auto"/>
          <w:sz w:val="22"/>
        </w:rPr>
      </w:pPr>
    </w:p>
    <w:p w14:paraId="776CDF41" w14:textId="77777777" w:rsidR="00D5176E" w:rsidRPr="007C6444" w:rsidRDefault="00D5176E" w:rsidP="00D5176E">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776"/>
        <w:gridCol w:w="646"/>
        <w:gridCol w:w="1168"/>
        <w:gridCol w:w="569"/>
        <w:gridCol w:w="1434"/>
      </w:tblGrid>
      <w:tr w:rsidR="00D5176E" w:rsidRPr="007C6444" w14:paraId="1D2FC035" w14:textId="77777777" w:rsidTr="00D5176E">
        <w:trPr>
          <w:trHeight w:val="419"/>
        </w:trPr>
        <w:tc>
          <w:tcPr>
            <w:tcW w:w="435" w:type="dxa"/>
            <w:shd w:val="clear" w:color="auto" w:fill="auto"/>
            <w:vAlign w:val="center"/>
            <w:hideMark/>
          </w:tcPr>
          <w:p w14:paraId="26BDC670"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Lp.</w:t>
            </w:r>
          </w:p>
        </w:tc>
        <w:tc>
          <w:tcPr>
            <w:tcW w:w="3671" w:type="dxa"/>
            <w:shd w:val="clear" w:color="auto" w:fill="auto"/>
            <w:vAlign w:val="center"/>
            <w:hideMark/>
          </w:tcPr>
          <w:p w14:paraId="59727A0C" w14:textId="77777777" w:rsidR="00D5176E" w:rsidRPr="007C6444" w:rsidRDefault="00D5176E" w:rsidP="00D5176E">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17C10384" w14:textId="77777777" w:rsidR="00D5176E" w:rsidRPr="007C6444" w:rsidRDefault="00D5176E" w:rsidP="00D5176E">
            <w:pPr>
              <w:spacing w:after="0" w:line="240" w:lineRule="auto"/>
              <w:ind w:left="0" w:right="0" w:firstLine="0"/>
              <w:jc w:val="center"/>
              <w:rPr>
                <w:b/>
                <w:bCs/>
                <w:color w:val="auto"/>
                <w:sz w:val="18"/>
                <w:szCs w:val="18"/>
              </w:rPr>
            </w:pPr>
            <w:r w:rsidRPr="007C6444">
              <w:rPr>
                <w:b/>
                <w:bCs/>
                <w:color w:val="auto"/>
                <w:sz w:val="18"/>
                <w:szCs w:val="18"/>
              </w:rPr>
              <w:t>Grupa</w:t>
            </w:r>
          </w:p>
          <w:p w14:paraId="62B09AAB" w14:textId="77777777" w:rsidR="00D5176E" w:rsidRPr="007C6444" w:rsidRDefault="00D5176E" w:rsidP="00D5176E">
            <w:pPr>
              <w:spacing w:after="0" w:line="240" w:lineRule="auto"/>
              <w:ind w:left="0" w:right="0" w:firstLine="0"/>
              <w:jc w:val="center"/>
              <w:rPr>
                <w:b/>
                <w:bCs/>
                <w:color w:val="auto"/>
                <w:sz w:val="18"/>
                <w:szCs w:val="18"/>
              </w:rPr>
            </w:pPr>
            <w:r w:rsidRPr="007C6444">
              <w:rPr>
                <w:b/>
                <w:bCs/>
                <w:color w:val="auto"/>
                <w:sz w:val="18"/>
                <w:szCs w:val="18"/>
              </w:rPr>
              <w:t>jakości:</w:t>
            </w:r>
          </w:p>
          <w:p w14:paraId="2C2A8969" w14:textId="77777777" w:rsidR="00D5176E" w:rsidRPr="007C6444" w:rsidRDefault="00D5176E" w:rsidP="00D5176E">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76E63B36" w14:textId="77777777" w:rsidR="00D5176E" w:rsidRPr="007C6444" w:rsidRDefault="00D5176E" w:rsidP="00D5176E">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797A7E0D" w14:textId="77777777" w:rsidR="00D5176E" w:rsidRPr="007C6444" w:rsidRDefault="00D5176E" w:rsidP="00D5176E">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6B42A73D"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Cena jednostkowa brutto</w:t>
            </w:r>
          </w:p>
          <w:p w14:paraId="7716CC5D" w14:textId="77777777" w:rsidR="00D5176E" w:rsidRPr="007C6444" w:rsidRDefault="00D5176E" w:rsidP="00D5176E">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40AAF9B5"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VAT</w:t>
            </w:r>
          </w:p>
          <w:p w14:paraId="7A3A5A36"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2BA3B212"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Wartość brutto</w:t>
            </w:r>
          </w:p>
          <w:p w14:paraId="41F3181B"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(w zł)</w:t>
            </w:r>
          </w:p>
          <w:p w14:paraId="25F0AD29" w14:textId="77777777" w:rsidR="00D5176E" w:rsidRPr="007C6444" w:rsidRDefault="00D5176E" w:rsidP="00D5176E">
            <w:pPr>
              <w:spacing w:after="0" w:line="240" w:lineRule="auto"/>
              <w:ind w:left="0" w:right="0" w:firstLine="0"/>
              <w:jc w:val="center"/>
              <w:rPr>
                <w:b/>
                <w:color w:val="auto"/>
                <w:sz w:val="18"/>
                <w:szCs w:val="18"/>
              </w:rPr>
            </w:pPr>
            <w:r w:rsidRPr="007C6444">
              <w:rPr>
                <w:b/>
                <w:color w:val="auto"/>
                <w:sz w:val="18"/>
                <w:szCs w:val="18"/>
              </w:rPr>
              <w:t>kol. 5 x kol. 6</w:t>
            </w:r>
          </w:p>
        </w:tc>
      </w:tr>
      <w:tr w:rsidR="00D5176E" w:rsidRPr="007C6444" w14:paraId="59DA0415" w14:textId="77777777" w:rsidTr="00D5176E">
        <w:trPr>
          <w:trHeight w:val="184"/>
        </w:trPr>
        <w:tc>
          <w:tcPr>
            <w:tcW w:w="435" w:type="dxa"/>
            <w:shd w:val="clear" w:color="auto" w:fill="auto"/>
            <w:vAlign w:val="center"/>
          </w:tcPr>
          <w:p w14:paraId="4BED8194" w14:textId="77777777" w:rsidR="00D5176E" w:rsidRPr="007C6444" w:rsidRDefault="00D5176E" w:rsidP="00D5176E">
            <w:pPr>
              <w:spacing w:after="0" w:line="240" w:lineRule="auto"/>
              <w:ind w:left="0" w:right="0" w:firstLine="0"/>
              <w:jc w:val="center"/>
              <w:rPr>
                <w:i/>
                <w:color w:val="auto"/>
                <w:sz w:val="20"/>
                <w:szCs w:val="20"/>
              </w:rPr>
            </w:pPr>
            <w:r w:rsidRPr="007C6444">
              <w:rPr>
                <w:i/>
                <w:color w:val="auto"/>
                <w:sz w:val="20"/>
                <w:szCs w:val="20"/>
              </w:rPr>
              <w:t>1</w:t>
            </w:r>
          </w:p>
        </w:tc>
        <w:tc>
          <w:tcPr>
            <w:tcW w:w="3671" w:type="dxa"/>
            <w:shd w:val="clear" w:color="auto" w:fill="auto"/>
            <w:vAlign w:val="center"/>
          </w:tcPr>
          <w:p w14:paraId="7190D9D0" w14:textId="77777777" w:rsidR="00D5176E" w:rsidRPr="007C6444" w:rsidRDefault="00D5176E" w:rsidP="00D5176E">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5D00F29A" w14:textId="77777777" w:rsidR="00D5176E" w:rsidRPr="007C6444" w:rsidRDefault="00D5176E" w:rsidP="00D5176E">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0867E979" w14:textId="77777777" w:rsidR="00D5176E" w:rsidRPr="007C6444" w:rsidRDefault="00D5176E" w:rsidP="00D5176E">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15746D2C" w14:textId="77777777" w:rsidR="00D5176E" w:rsidRPr="007C6444" w:rsidRDefault="00D5176E" w:rsidP="00D5176E">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2E8CFCE3" w14:textId="77777777" w:rsidR="00D5176E" w:rsidRPr="007C6444" w:rsidRDefault="00D5176E" w:rsidP="00D5176E">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71CE6A60" w14:textId="77777777" w:rsidR="00D5176E" w:rsidRPr="007C6444" w:rsidRDefault="00D5176E" w:rsidP="00D5176E">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16D3E3E2" w14:textId="77777777" w:rsidR="00D5176E" w:rsidRPr="007C6444" w:rsidRDefault="00D5176E" w:rsidP="00D5176E">
            <w:pPr>
              <w:spacing w:after="0" w:line="240" w:lineRule="auto"/>
              <w:ind w:left="0" w:right="0" w:firstLine="0"/>
              <w:jc w:val="center"/>
              <w:rPr>
                <w:i/>
                <w:color w:val="auto"/>
                <w:sz w:val="20"/>
                <w:szCs w:val="20"/>
              </w:rPr>
            </w:pPr>
            <w:r w:rsidRPr="007C6444">
              <w:rPr>
                <w:i/>
                <w:color w:val="auto"/>
                <w:sz w:val="20"/>
                <w:szCs w:val="20"/>
              </w:rPr>
              <w:t>8</w:t>
            </w:r>
          </w:p>
        </w:tc>
      </w:tr>
      <w:tr w:rsidR="00D5176E" w:rsidRPr="007C6444" w14:paraId="2A3C3A54" w14:textId="77777777" w:rsidTr="00D5176E">
        <w:trPr>
          <w:trHeight w:val="600"/>
        </w:trPr>
        <w:tc>
          <w:tcPr>
            <w:tcW w:w="9760" w:type="dxa"/>
            <w:gridSpan w:val="8"/>
            <w:shd w:val="clear" w:color="auto" w:fill="FFFFFF"/>
          </w:tcPr>
          <w:p w14:paraId="2802AF09" w14:textId="77777777" w:rsidR="00D5176E" w:rsidRPr="00D5176E" w:rsidRDefault="00D5176E" w:rsidP="00D5176E">
            <w:pPr>
              <w:spacing w:after="0" w:line="240" w:lineRule="auto"/>
              <w:ind w:left="0" w:right="0" w:firstLine="0"/>
              <w:jc w:val="center"/>
              <w:rPr>
                <w:b/>
                <w:bCs/>
                <w:sz w:val="22"/>
                <w:lang w:val="en-GB"/>
              </w:rPr>
            </w:pPr>
            <w:r w:rsidRPr="00D5176E">
              <w:rPr>
                <w:b/>
                <w:bCs/>
                <w:sz w:val="22"/>
                <w:lang w:val="en-GB"/>
              </w:rPr>
              <w:t xml:space="preserve">Toyota Corolla, </w:t>
            </w:r>
            <w:proofErr w:type="spellStart"/>
            <w:r w:rsidRPr="00D5176E">
              <w:rPr>
                <w:b/>
                <w:bCs/>
                <w:sz w:val="22"/>
                <w:lang w:val="en-GB"/>
              </w:rPr>
              <w:t>rok</w:t>
            </w:r>
            <w:proofErr w:type="spellEnd"/>
            <w:r w:rsidRPr="00D5176E">
              <w:rPr>
                <w:b/>
                <w:bCs/>
                <w:sz w:val="22"/>
                <w:lang w:val="en-GB"/>
              </w:rPr>
              <w:t xml:space="preserve"> prod. 2019, </w:t>
            </w:r>
            <w:proofErr w:type="spellStart"/>
            <w:r w:rsidRPr="00D5176E">
              <w:rPr>
                <w:b/>
                <w:bCs/>
                <w:sz w:val="22"/>
                <w:lang w:val="en-GB"/>
              </w:rPr>
              <w:t>poj</w:t>
            </w:r>
            <w:proofErr w:type="spellEnd"/>
            <w:r w:rsidRPr="00D5176E">
              <w:rPr>
                <w:b/>
                <w:bCs/>
                <w:sz w:val="22"/>
                <w:lang w:val="en-GB"/>
              </w:rPr>
              <w:t xml:space="preserve">. </w:t>
            </w:r>
            <w:proofErr w:type="spellStart"/>
            <w:r w:rsidRPr="00D5176E">
              <w:rPr>
                <w:b/>
                <w:bCs/>
                <w:sz w:val="22"/>
                <w:lang w:val="en-GB"/>
              </w:rPr>
              <w:t>sil</w:t>
            </w:r>
            <w:proofErr w:type="spellEnd"/>
            <w:r w:rsidRPr="00D5176E">
              <w:rPr>
                <w:b/>
                <w:bCs/>
                <w:sz w:val="22"/>
                <w:lang w:val="en-GB"/>
              </w:rPr>
              <w:t xml:space="preserve">. 1598 cm³, </w:t>
            </w:r>
            <w:proofErr w:type="spellStart"/>
            <w:r w:rsidRPr="00D5176E">
              <w:rPr>
                <w:b/>
                <w:bCs/>
                <w:sz w:val="22"/>
                <w:lang w:val="en-GB"/>
              </w:rPr>
              <w:t>moc</w:t>
            </w:r>
            <w:proofErr w:type="spellEnd"/>
            <w:r w:rsidRPr="00D5176E">
              <w:rPr>
                <w:b/>
                <w:bCs/>
                <w:sz w:val="22"/>
                <w:lang w:val="en-GB"/>
              </w:rPr>
              <w:t xml:space="preserve"> 97KW, </w:t>
            </w:r>
          </w:p>
          <w:p w14:paraId="4C45BBA3" w14:textId="0A01B1E2" w:rsidR="00D5176E" w:rsidRPr="007C6444" w:rsidRDefault="00D5176E" w:rsidP="00D5176E">
            <w:pPr>
              <w:spacing w:after="0" w:line="240" w:lineRule="auto"/>
              <w:ind w:left="0" w:right="0" w:firstLine="0"/>
              <w:jc w:val="center"/>
              <w:rPr>
                <w:b/>
                <w:bCs/>
                <w:color w:val="auto"/>
                <w:sz w:val="20"/>
                <w:szCs w:val="20"/>
              </w:rPr>
            </w:pPr>
            <w:r w:rsidRPr="00D5176E">
              <w:rPr>
                <w:b/>
                <w:bCs/>
                <w:sz w:val="22"/>
                <w:lang w:val="en-GB"/>
              </w:rPr>
              <w:t xml:space="preserve">nr VIN: NMTBE3BE60Y017627, </w:t>
            </w:r>
            <w:proofErr w:type="spellStart"/>
            <w:r w:rsidRPr="00D5176E">
              <w:rPr>
                <w:b/>
                <w:bCs/>
                <w:sz w:val="22"/>
                <w:lang w:val="en-GB"/>
              </w:rPr>
              <w:t>kod</w:t>
            </w:r>
            <w:proofErr w:type="spellEnd"/>
            <w:r w:rsidRPr="00D5176E">
              <w:rPr>
                <w:b/>
                <w:bCs/>
                <w:sz w:val="22"/>
                <w:lang w:val="en-GB"/>
              </w:rPr>
              <w:t xml:space="preserve"> </w:t>
            </w:r>
            <w:proofErr w:type="spellStart"/>
            <w:r w:rsidRPr="00D5176E">
              <w:rPr>
                <w:b/>
                <w:bCs/>
                <w:sz w:val="22"/>
                <w:lang w:val="en-GB"/>
              </w:rPr>
              <w:t>fabr</w:t>
            </w:r>
            <w:proofErr w:type="spellEnd"/>
            <w:r w:rsidRPr="00D5176E">
              <w:rPr>
                <w:b/>
                <w:bCs/>
                <w:sz w:val="22"/>
                <w:lang w:val="en-GB"/>
              </w:rPr>
              <w:t xml:space="preserve">. </w:t>
            </w:r>
            <w:proofErr w:type="spellStart"/>
            <w:r w:rsidRPr="00D5176E">
              <w:rPr>
                <w:b/>
                <w:bCs/>
                <w:sz w:val="22"/>
                <w:lang w:val="en-GB"/>
              </w:rPr>
              <w:t>sil</w:t>
            </w:r>
            <w:proofErr w:type="spellEnd"/>
            <w:r w:rsidRPr="00D5176E">
              <w:rPr>
                <w:b/>
                <w:bCs/>
                <w:sz w:val="22"/>
                <w:lang w:val="en-GB"/>
              </w:rPr>
              <w:t xml:space="preserve">. 1ZR-FAE                                                                                                                                                                                                                                                                  </w:t>
            </w:r>
          </w:p>
        </w:tc>
      </w:tr>
      <w:tr w:rsidR="00D5176E" w:rsidRPr="007C6444" w14:paraId="04A7909D" w14:textId="77777777" w:rsidTr="00D5176E">
        <w:trPr>
          <w:trHeight w:val="372"/>
        </w:trPr>
        <w:tc>
          <w:tcPr>
            <w:tcW w:w="435" w:type="dxa"/>
            <w:shd w:val="clear" w:color="auto" w:fill="auto"/>
            <w:vAlign w:val="center"/>
            <w:hideMark/>
          </w:tcPr>
          <w:p w14:paraId="63966162"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w:t>
            </w:r>
          </w:p>
        </w:tc>
        <w:tc>
          <w:tcPr>
            <w:tcW w:w="3671" w:type="dxa"/>
            <w:shd w:val="clear" w:color="auto" w:fill="auto"/>
          </w:tcPr>
          <w:p w14:paraId="1B22E7A3" w14:textId="71AC50A3" w:rsidR="00D5176E" w:rsidRPr="007C6444" w:rsidRDefault="00D5176E" w:rsidP="00D5176E">
            <w:pPr>
              <w:spacing w:after="0" w:line="240" w:lineRule="auto"/>
              <w:ind w:left="0" w:right="0" w:firstLine="0"/>
              <w:jc w:val="left"/>
              <w:rPr>
                <w:rFonts w:eastAsia="Calibri"/>
                <w:sz w:val="22"/>
              </w:rPr>
            </w:pPr>
            <w:r w:rsidRPr="00BD18A3">
              <w:t>Alternator</w:t>
            </w:r>
          </w:p>
        </w:tc>
        <w:tc>
          <w:tcPr>
            <w:tcW w:w="1061" w:type="dxa"/>
          </w:tcPr>
          <w:p w14:paraId="251D156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7CC0628" w14:textId="00B533F6"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19152DA3" w14:textId="414F2536" w:rsidR="00D5176E" w:rsidRPr="007C6444" w:rsidRDefault="00D5176E" w:rsidP="00D5176E">
            <w:pPr>
              <w:spacing w:after="0" w:line="240" w:lineRule="auto"/>
              <w:ind w:left="0" w:right="0" w:firstLine="0"/>
              <w:jc w:val="center"/>
              <w:rPr>
                <w:rFonts w:eastAsia="Calibri"/>
                <w:sz w:val="22"/>
              </w:rPr>
            </w:pPr>
            <w:r w:rsidRPr="008B4FF6">
              <w:t>2</w:t>
            </w:r>
          </w:p>
        </w:tc>
        <w:tc>
          <w:tcPr>
            <w:tcW w:w="1168" w:type="dxa"/>
          </w:tcPr>
          <w:p w14:paraId="5C84786A"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10C6F2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511BDB5"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B9C1E2B" w14:textId="77777777" w:rsidTr="00D5176E">
        <w:trPr>
          <w:trHeight w:val="372"/>
        </w:trPr>
        <w:tc>
          <w:tcPr>
            <w:tcW w:w="435" w:type="dxa"/>
            <w:shd w:val="clear" w:color="auto" w:fill="auto"/>
            <w:vAlign w:val="center"/>
            <w:hideMark/>
          </w:tcPr>
          <w:p w14:paraId="2B6391EE"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2</w:t>
            </w:r>
          </w:p>
        </w:tc>
        <w:tc>
          <w:tcPr>
            <w:tcW w:w="3671" w:type="dxa"/>
            <w:shd w:val="clear" w:color="auto" w:fill="auto"/>
            <w:noWrap/>
          </w:tcPr>
          <w:p w14:paraId="25E22876" w14:textId="7A9E613E" w:rsidR="00D5176E" w:rsidRPr="007C6444" w:rsidRDefault="00D5176E" w:rsidP="00D5176E">
            <w:pPr>
              <w:spacing w:after="0" w:line="240" w:lineRule="auto"/>
              <w:ind w:left="0" w:right="0" w:firstLine="0"/>
              <w:jc w:val="left"/>
              <w:rPr>
                <w:rFonts w:eastAsia="Calibri"/>
                <w:sz w:val="22"/>
              </w:rPr>
            </w:pPr>
            <w:r w:rsidRPr="00BD18A3">
              <w:t>Filtr oleju</w:t>
            </w:r>
          </w:p>
        </w:tc>
        <w:tc>
          <w:tcPr>
            <w:tcW w:w="1061" w:type="dxa"/>
          </w:tcPr>
          <w:p w14:paraId="7036F7E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07D14C3D" w14:textId="42970EDA"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03666242" w14:textId="14535D10" w:rsidR="00D5176E" w:rsidRPr="007C6444" w:rsidRDefault="00D5176E" w:rsidP="00D5176E">
            <w:pPr>
              <w:spacing w:after="0" w:line="240" w:lineRule="auto"/>
              <w:ind w:left="0" w:right="0" w:firstLine="0"/>
              <w:jc w:val="center"/>
              <w:rPr>
                <w:rFonts w:eastAsia="Calibri"/>
                <w:sz w:val="22"/>
              </w:rPr>
            </w:pPr>
            <w:r w:rsidRPr="008B4FF6">
              <w:t>10</w:t>
            </w:r>
          </w:p>
        </w:tc>
        <w:tc>
          <w:tcPr>
            <w:tcW w:w="1168" w:type="dxa"/>
          </w:tcPr>
          <w:p w14:paraId="09D423E5"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A71B83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7B526B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633D778" w14:textId="77777777" w:rsidTr="00D5176E">
        <w:trPr>
          <w:trHeight w:val="372"/>
        </w:trPr>
        <w:tc>
          <w:tcPr>
            <w:tcW w:w="435" w:type="dxa"/>
            <w:shd w:val="clear" w:color="auto" w:fill="auto"/>
            <w:vAlign w:val="center"/>
            <w:hideMark/>
          </w:tcPr>
          <w:p w14:paraId="1F3E149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3</w:t>
            </w:r>
          </w:p>
        </w:tc>
        <w:tc>
          <w:tcPr>
            <w:tcW w:w="3671" w:type="dxa"/>
            <w:shd w:val="clear" w:color="auto" w:fill="auto"/>
            <w:noWrap/>
          </w:tcPr>
          <w:p w14:paraId="2BA99F55" w14:textId="2905743F" w:rsidR="00D5176E" w:rsidRPr="007C6444" w:rsidRDefault="00D5176E" w:rsidP="00D5176E">
            <w:pPr>
              <w:spacing w:after="0" w:line="240" w:lineRule="auto"/>
              <w:ind w:left="0" w:right="0" w:firstLine="0"/>
              <w:jc w:val="left"/>
              <w:rPr>
                <w:rFonts w:eastAsia="Calibri"/>
                <w:sz w:val="22"/>
              </w:rPr>
            </w:pPr>
            <w:r w:rsidRPr="00BD18A3">
              <w:t>Filtr powietrza</w:t>
            </w:r>
          </w:p>
        </w:tc>
        <w:tc>
          <w:tcPr>
            <w:tcW w:w="1061" w:type="dxa"/>
          </w:tcPr>
          <w:p w14:paraId="2552409E"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F85C4D7" w14:textId="38219AA9"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29DD44F9" w14:textId="5D25FD7C" w:rsidR="00D5176E" w:rsidRPr="007C6444" w:rsidRDefault="00D5176E" w:rsidP="00D5176E">
            <w:pPr>
              <w:spacing w:after="0" w:line="240" w:lineRule="auto"/>
              <w:ind w:left="0" w:right="0" w:firstLine="0"/>
              <w:jc w:val="center"/>
              <w:rPr>
                <w:rFonts w:eastAsia="Calibri"/>
                <w:sz w:val="22"/>
              </w:rPr>
            </w:pPr>
            <w:r w:rsidRPr="008B4FF6">
              <w:t>10</w:t>
            </w:r>
          </w:p>
        </w:tc>
        <w:tc>
          <w:tcPr>
            <w:tcW w:w="1168" w:type="dxa"/>
          </w:tcPr>
          <w:p w14:paraId="28ABC845"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12EC14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9BA96B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3803037" w14:textId="77777777" w:rsidTr="00D5176E">
        <w:trPr>
          <w:trHeight w:val="372"/>
        </w:trPr>
        <w:tc>
          <w:tcPr>
            <w:tcW w:w="435" w:type="dxa"/>
            <w:shd w:val="clear" w:color="auto" w:fill="auto"/>
            <w:vAlign w:val="center"/>
            <w:hideMark/>
          </w:tcPr>
          <w:p w14:paraId="6DDE0842"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4</w:t>
            </w:r>
          </w:p>
        </w:tc>
        <w:tc>
          <w:tcPr>
            <w:tcW w:w="3671" w:type="dxa"/>
            <w:shd w:val="clear" w:color="auto" w:fill="auto"/>
            <w:noWrap/>
          </w:tcPr>
          <w:p w14:paraId="79EFBADE" w14:textId="51495DF1" w:rsidR="00D5176E" w:rsidRPr="007C6444" w:rsidRDefault="00D5176E" w:rsidP="00D5176E">
            <w:pPr>
              <w:spacing w:after="0" w:line="240" w:lineRule="auto"/>
              <w:ind w:left="0" w:right="0" w:firstLine="0"/>
              <w:jc w:val="left"/>
              <w:rPr>
                <w:rFonts w:eastAsia="Calibri"/>
                <w:sz w:val="22"/>
              </w:rPr>
            </w:pPr>
            <w:r w:rsidRPr="00BD18A3">
              <w:t>Filtr kabinowy</w:t>
            </w:r>
          </w:p>
        </w:tc>
        <w:tc>
          <w:tcPr>
            <w:tcW w:w="1061" w:type="dxa"/>
          </w:tcPr>
          <w:p w14:paraId="7CE0D041"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7A24652" w14:textId="7C37260C"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0770A99C" w14:textId="157A739D" w:rsidR="00D5176E" w:rsidRPr="007C6444" w:rsidRDefault="00D5176E" w:rsidP="00D5176E">
            <w:pPr>
              <w:spacing w:after="0" w:line="240" w:lineRule="auto"/>
              <w:ind w:left="0" w:right="0" w:firstLine="0"/>
              <w:jc w:val="center"/>
              <w:rPr>
                <w:rFonts w:eastAsia="Calibri"/>
                <w:sz w:val="22"/>
              </w:rPr>
            </w:pPr>
            <w:r w:rsidRPr="008B4FF6">
              <w:t>10</w:t>
            </w:r>
          </w:p>
        </w:tc>
        <w:tc>
          <w:tcPr>
            <w:tcW w:w="1168" w:type="dxa"/>
          </w:tcPr>
          <w:p w14:paraId="082775C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CDE1E4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03D1CA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0645A71" w14:textId="77777777" w:rsidTr="00D5176E">
        <w:trPr>
          <w:trHeight w:val="372"/>
        </w:trPr>
        <w:tc>
          <w:tcPr>
            <w:tcW w:w="435" w:type="dxa"/>
            <w:shd w:val="clear" w:color="auto" w:fill="auto"/>
            <w:vAlign w:val="center"/>
            <w:hideMark/>
          </w:tcPr>
          <w:p w14:paraId="47C6A51E"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5</w:t>
            </w:r>
          </w:p>
        </w:tc>
        <w:tc>
          <w:tcPr>
            <w:tcW w:w="3671" w:type="dxa"/>
            <w:shd w:val="clear" w:color="auto" w:fill="auto"/>
            <w:noWrap/>
          </w:tcPr>
          <w:p w14:paraId="2AB94265" w14:textId="06A5C437" w:rsidR="00D5176E" w:rsidRPr="007C6444" w:rsidRDefault="00D5176E" w:rsidP="00D5176E">
            <w:pPr>
              <w:spacing w:after="0" w:line="240" w:lineRule="auto"/>
              <w:ind w:left="0" w:right="0" w:firstLine="0"/>
              <w:jc w:val="left"/>
              <w:rPr>
                <w:rFonts w:eastAsia="Calibri"/>
                <w:sz w:val="22"/>
              </w:rPr>
            </w:pPr>
            <w:r w:rsidRPr="00BD18A3">
              <w:t>*Klocki hamulcowe przód</w:t>
            </w:r>
          </w:p>
        </w:tc>
        <w:tc>
          <w:tcPr>
            <w:tcW w:w="1061" w:type="dxa"/>
          </w:tcPr>
          <w:p w14:paraId="2034F602"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ACE71FC" w14:textId="6ABBA6B3" w:rsidR="00D5176E" w:rsidRPr="007C6444" w:rsidRDefault="00D5176E" w:rsidP="00D5176E">
            <w:pPr>
              <w:spacing w:after="0" w:line="240" w:lineRule="auto"/>
              <w:ind w:left="0" w:right="0" w:firstLine="0"/>
              <w:jc w:val="center"/>
              <w:rPr>
                <w:color w:val="auto"/>
                <w:sz w:val="20"/>
                <w:szCs w:val="20"/>
              </w:rPr>
            </w:pPr>
            <w:proofErr w:type="spellStart"/>
            <w:r w:rsidRPr="00141D7E">
              <w:t>kpl</w:t>
            </w:r>
            <w:proofErr w:type="spellEnd"/>
            <w:r w:rsidRPr="00141D7E">
              <w:t>.</w:t>
            </w:r>
          </w:p>
        </w:tc>
        <w:tc>
          <w:tcPr>
            <w:tcW w:w="646" w:type="dxa"/>
            <w:shd w:val="clear" w:color="auto" w:fill="auto"/>
            <w:noWrap/>
          </w:tcPr>
          <w:p w14:paraId="4CF7A06C" w14:textId="15B2014A" w:rsidR="00D5176E" w:rsidRPr="007C6444" w:rsidRDefault="00D5176E" w:rsidP="00D5176E">
            <w:pPr>
              <w:spacing w:after="0" w:line="240" w:lineRule="auto"/>
              <w:ind w:left="0" w:right="0" w:firstLine="0"/>
              <w:jc w:val="center"/>
              <w:rPr>
                <w:rFonts w:eastAsia="Calibri"/>
                <w:sz w:val="22"/>
              </w:rPr>
            </w:pPr>
            <w:r w:rsidRPr="008B4FF6">
              <w:t>16</w:t>
            </w:r>
          </w:p>
        </w:tc>
        <w:tc>
          <w:tcPr>
            <w:tcW w:w="1168" w:type="dxa"/>
          </w:tcPr>
          <w:p w14:paraId="52D21AD6"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15C682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1143C9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079FCF9F" w14:textId="77777777" w:rsidTr="00D5176E">
        <w:trPr>
          <w:trHeight w:val="372"/>
        </w:trPr>
        <w:tc>
          <w:tcPr>
            <w:tcW w:w="435" w:type="dxa"/>
            <w:shd w:val="clear" w:color="auto" w:fill="auto"/>
            <w:vAlign w:val="center"/>
            <w:hideMark/>
          </w:tcPr>
          <w:p w14:paraId="54EEA419"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6</w:t>
            </w:r>
          </w:p>
        </w:tc>
        <w:tc>
          <w:tcPr>
            <w:tcW w:w="3671" w:type="dxa"/>
            <w:shd w:val="clear" w:color="auto" w:fill="auto"/>
            <w:noWrap/>
          </w:tcPr>
          <w:p w14:paraId="621A4772" w14:textId="20652768" w:rsidR="00D5176E" w:rsidRPr="007C6444" w:rsidRDefault="00D5176E" w:rsidP="00D5176E">
            <w:pPr>
              <w:spacing w:after="0" w:line="240" w:lineRule="auto"/>
              <w:ind w:left="0" w:right="0" w:firstLine="0"/>
              <w:jc w:val="left"/>
              <w:rPr>
                <w:rFonts w:eastAsia="Calibri"/>
                <w:sz w:val="22"/>
              </w:rPr>
            </w:pPr>
            <w:r w:rsidRPr="00BD18A3">
              <w:t>*Klocki hamulcowe tył</w:t>
            </w:r>
          </w:p>
        </w:tc>
        <w:tc>
          <w:tcPr>
            <w:tcW w:w="1061" w:type="dxa"/>
          </w:tcPr>
          <w:p w14:paraId="2533BDA0"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CFE7B77" w14:textId="3BF7031C" w:rsidR="00D5176E" w:rsidRPr="007C6444" w:rsidRDefault="00D5176E" w:rsidP="00D5176E">
            <w:pPr>
              <w:spacing w:after="0" w:line="240" w:lineRule="auto"/>
              <w:ind w:left="0" w:right="0" w:firstLine="0"/>
              <w:jc w:val="center"/>
              <w:rPr>
                <w:color w:val="auto"/>
                <w:sz w:val="20"/>
                <w:szCs w:val="20"/>
              </w:rPr>
            </w:pPr>
            <w:proofErr w:type="spellStart"/>
            <w:r w:rsidRPr="00141D7E">
              <w:t>kpl</w:t>
            </w:r>
            <w:proofErr w:type="spellEnd"/>
            <w:r w:rsidRPr="00141D7E">
              <w:t>.</w:t>
            </w:r>
          </w:p>
        </w:tc>
        <w:tc>
          <w:tcPr>
            <w:tcW w:w="646" w:type="dxa"/>
            <w:shd w:val="clear" w:color="auto" w:fill="auto"/>
            <w:noWrap/>
          </w:tcPr>
          <w:p w14:paraId="59D363FD" w14:textId="68E830A6" w:rsidR="00D5176E" w:rsidRPr="007C6444" w:rsidRDefault="00D5176E" w:rsidP="00D5176E">
            <w:pPr>
              <w:spacing w:after="0" w:line="240" w:lineRule="auto"/>
              <w:ind w:left="0" w:right="0" w:firstLine="0"/>
              <w:jc w:val="center"/>
              <w:rPr>
                <w:rFonts w:eastAsia="Calibri"/>
                <w:sz w:val="22"/>
              </w:rPr>
            </w:pPr>
            <w:r w:rsidRPr="008B4FF6">
              <w:t>10</w:t>
            </w:r>
          </w:p>
        </w:tc>
        <w:tc>
          <w:tcPr>
            <w:tcW w:w="1168" w:type="dxa"/>
          </w:tcPr>
          <w:p w14:paraId="1DAFBFFF"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A65605E"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E2EE1F9"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8C16872" w14:textId="77777777" w:rsidTr="00D5176E">
        <w:trPr>
          <w:trHeight w:val="372"/>
        </w:trPr>
        <w:tc>
          <w:tcPr>
            <w:tcW w:w="435" w:type="dxa"/>
            <w:shd w:val="clear" w:color="auto" w:fill="auto"/>
            <w:vAlign w:val="center"/>
            <w:hideMark/>
          </w:tcPr>
          <w:p w14:paraId="18ECC927"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7</w:t>
            </w:r>
          </w:p>
        </w:tc>
        <w:tc>
          <w:tcPr>
            <w:tcW w:w="3671" w:type="dxa"/>
            <w:shd w:val="clear" w:color="auto" w:fill="auto"/>
            <w:noWrap/>
          </w:tcPr>
          <w:p w14:paraId="4EED8E18" w14:textId="63A587D0" w:rsidR="00D5176E" w:rsidRPr="007C6444" w:rsidRDefault="00D5176E" w:rsidP="00D5176E">
            <w:pPr>
              <w:spacing w:after="0" w:line="240" w:lineRule="auto"/>
              <w:ind w:left="0" w:right="0" w:firstLine="0"/>
              <w:jc w:val="left"/>
              <w:rPr>
                <w:rFonts w:eastAsia="Calibri"/>
                <w:sz w:val="22"/>
              </w:rPr>
            </w:pPr>
            <w:r w:rsidRPr="00BD18A3">
              <w:t>*Końcówka kierownicza lewa</w:t>
            </w:r>
          </w:p>
        </w:tc>
        <w:tc>
          <w:tcPr>
            <w:tcW w:w="1061" w:type="dxa"/>
          </w:tcPr>
          <w:p w14:paraId="0A71200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0E5DF25" w14:textId="0E3F1A19"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7DAE4FED" w14:textId="2E9F360F" w:rsidR="00D5176E" w:rsidRPr="007C6444" w:rsidRDefault="00D5176E" w:rsidP="00D5176E">
            <w:pPr>
              <w:spacing w:after="0" w:line="240" w:lineRule="auto"/>
              <w:ind w:left="0" w:right="0" w:firstLine="0"/>
              <w:jc w:val="center"/>
              <w:rPr>
                <w:rFonts w:eastAsia="Calibri"/>
                <w:sz w:val="22"/>
              </w:rPr>
            </w:pPr>
            <w:r w:rsidRPr="008B4FF6">
              <w:t>4</w:t>
            </w:r>
          </w:p>
        </w:tc>
        <w:tc>
          <w:tcPr>
            <w:tcW w:w="1168" w:type="dxa"/>
          </w:tcPr>
          <w:p w14:paraId="233D2DD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D152703"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F8692F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D59E8AC" w14:textId="77777777" w:rsidTr="00D5176E">
        <w:trPr>
          <w:trHeight w:val="372"/>
        </w:trPr>
        <w:tc>
          <w:tcPr>
            <w:tcW w:w="435" w:type="dxa"/>
            <w:shd w:val="clear" w:color="auto" w:fill="auto"/>
            <w:vAlign w:val="center"/>
            <w:hideMark/>
          </w:tcPr>
          <w:p w14:paraId="0ED0BF46"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8</w:t>
            </w:r>
          </w:p>
        </w:tc>
        <w:tc>
          <w:tcPr>
            <w:tcW w:w="3671" w:type="dxa"/>
            <w:shd w:val="clear" w:color="auto" w:fill="auto"/>
            <w:noWrap/>
          </w:tcPr>
          <w:p w14:paraId="79469C72" w14:textId="605817E5" w:rsidR="00D5176E" w:rsidRPr="007C6444" w:rsidRDefault="00D5176E" w:rsidP="00D5176E">
            <w:pPr>
              <w:spacing w:after="0" w:line="240" w:lineRule="auto"/>
              <w:ind w:left="0" w:right="0" w:firstLine="0"/>
              <w:jc w:val="left"/>
              <w:rPr>
                <w:rFonts w:eastAsia="Calibri"/>
                <w:sz w:val="22"/>
              </w:rPr>
            </w:pPr>
            <w:r w:rsidRPr="00BD18A3">
              <w:t>*Końcówka kierownicza prawa</w:t>
            </w:r>
          </w:p>
        </w:tc>
        <w:tc>
          <w:tcPr>
            <w:tcW w:w="1061" w:type="dxa"/>
          </w:tcPr>
          <w:p w14:paraId="24ECAE3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6E41D91" w14:textId="25D8EB27" w:rsidR="00D5176E" w:rsidRPr="007C6444" w:rsidRDefault="00D5176E" w:rsidP="00D5176E">
            <w:pPr>
              <w:spacing w:after="0" w:line="240" w:lineRule="auto"/>
              <w:ind w:left="0" w:right="0" w:firstLine="0"/>
              <w:jc w:val="center"/>
              <w:rPr>
                <w:rFonts w:eastAsia="Calibri"/>
                <w:color w:val="auto"/>
                <w:lang w:eastAsia="en-US"/>
              </w:rPr>
            </w:pPr>
            <w:r w:rsidRPr="00141D7E">
              <w:t>szt.</w:t>
            </w:r>
          </w:p>
        </w:tc>
        <w:tc>
          <w:tcPr>
            <w:tcW w:w="646" w:type="dxa"/>
            <w:shd w:val="clear" w:color="auto" w:fill="auto"/>
            <w:noWrap/>
          </w:tcPr>
          <w:p w14:paraId="184F1640" w14:textId="2CE9AA8D" w:rsidR="00D5176E" w:rsidRPr="007C6444" w:rsidRDefault="00D5176E" w:rsidP="00D5176E">
            <w:pPr>
              <w:spacing w:after="0" w:line="240" w:lineRule="auto"/>
              <w:ind w:left="0" w:right="0" w:firstLine="0"/>
              <w:jc w:val="center"/>
              <w:rPr>
                <w:rFonts w:eastAsia="Calibri"/>
                <w:sz w:val="22"/>
              </w:rPr>
            </w:pPr>
            <w:r w:rsidRPr="008B4FF6">
              <w:t>4</w:t>
            </w:r>
          </w:p>
        </w:tc>
        <w:tc>
          <w:tcPr>
            <w:tcW w:w="1168" w:type="dxa"/>
          </w:tcPr>
          <w:p w14:paraId="2D154F2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58B0E1F"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2A98B8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3C8EFEB" w14:textId="77777777" w:rsidTr="00D5176E">
        <w:trPr>
          <w:trHeight w:val="372"/>
        </w:trPr>
        <w:tc>
          <w:tcPr>
            <w:tcW w:w="435" w:type="dxa"/>
            <w:shd w:val="clear" w:color="auto" w:fill="auto"/>
            <w:vAlign w:val="center"/>
            <w:hideMark/>
          </w:tcPr>
          <w:p w14:paraId="1D3FDE49"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9</w:t>
            </w:r>
          </w:p>
        </w:tc>
        <w:tc>
          <w:tcPr>
            <w:tcW w:w="3671" w:type="dxa"/>
            <w:shd w:val="clear" w:color="auto" w:fill="auto"/>
            <w:noWrap/>
          </w:tcPr>
          <w:p w14:paraId="363F5B28" w14:textId="2E998429" w:rsidR="00D5176E" w:rsidRPr="007C6444" w:rsidRDefault="00D5176E" w:rsidP="00D5176E">
            <w:pPr>
              <w:spacing w:after="0" w:line="240" w:lineRule="auto"/>
              <w:ind w:left="0" w:right="0" w:firstLine="0"/>
              <w:jc w:val="left"/>
              <w:rPr>
                <w:rFonts w:eastAsia="Calibri"/>
                <w:sz w:val="22"/>
              </w:rPr>
            </w:pPr>
            <w:r w:rsidRPr="00BD18A3">
              <w:t>Łącznik stabilizatora przód L/P</w:t>
            </w:r>
          </w:p>
        </w:tc>
        <w:tc>
          <w:tcPr>
            <w:tcW w:w="1061" w:type="dxa"/>
          </w:tcPr>
          <w:p w14:paraId="3798CFB2"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C64A20C" w14:textId="0DC2083E" w:rsidR="00D5176E" w:rsidRPr="007C6444" w:rsidRDefault="00D5176E" w:rsidP="00D5176E">
            <w:pPr>
              <w:spacing w:after="0" w:line="240" w:lineRule="auto"/>
              <w:ind w:left="0" w:right="0" w:firstLine="0"/>
              <w:jc w:val="center"/>
              <w:rPr>
                <w:rFonts w:eastAsia="Calibri"/>
                <w:color w:val="auto"/>
                <w:lang w:eastAsia="en-US"/>
              </w:rPr>
            </w:pPr>
            <w:r w:rsidRPr="00141D7E">
              <w:t>szt.</w:t>
            </w:r>
          </w:p>
        </w:tc>
        <w:tc>
          <w:tcPr>
            <w:tcW w:w="646" w:type="dxa"/>
            <w:shd w:val="clear" w:color="auto" w:fill="auto"/>
            <w:noWrap/>
          </w:tcPr>
          <w:p w14:paraId="3BA9A404" w14:textId="1B40B98B" w:rsidR="00D5176E" w:rsidRPr="007C6444" w:rsidRDefault="00D5176E" w:rsidP="00D5176E">
            <w:pPr>
              <w:spacing w:after="0" w:line="240" w:lineRule="auto"/>
              <w:ind w:left="0" w:right="0" w:firstLine="0"/>
              <w:jc w:val="center"/>
              <w:rPr>
                <w:rFonts w:eastAsia="Calibri"/>
                <w:sz w:val="22"/>
              </w:rPr>
            </w:pPr>
            <w:r w:rsidRPr="008B4FF6">
              <w:t>12</w:t>
            </w:r>
          </w:p>
        </w:tc>
        <w:tc>
          <w:tcPr>
            <w:tcW w:w="1168" w:type="dxa"/>
          </w:tcPr>
          <w:p w14:paraId="7605F874"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E19738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171BF6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493E137" w14:textId="77777777" w:rsidTr="00D5176E">
        <w:trPr>
          <w:trHeight w:val="372"/>
        </w:trPr>
        <w:tc>
          <w:tcPr>
            <w:tcW w:w="435" w:type="dxa"/>
            <w:shd w:val="clear" w:color="auto" w:fill="auto"/>
            <w:vAlign w:val="center"/>
            <w:hideMark/>
          </w:tcPr>
          <w:p w14:paraId="5EA8DCDE"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10</w:t>
            </w:r>
          </w:p>
        </w:tc>
        <w:tc>
          <w:tcPr>
            <w:tcW w:w="3671" w:type="dxa"/>
            <w:shd w:val="clear" w:color="auto" w:fill="auto"/>
            <w:noWrap/>
          </w:tcPr>
          <w:p w14:paraId="0F2E09F7" w14:textId="526FD5CF" w:rsidR="00D5176E" w:rsidRPr="007C6444" w:rsidRDefault="00D5176E" w:rsidP="00D5176E">
            <w:pPr>
              <w:spacing w:after="0" w:line="240" w:lineRule="auto"/>
              <w:ind w:left="0" w:right="0" w:firstLine="0"/>
              <w:jc w:val="left"/>
              <w:rPr>
                <w:rFonts w:eastAsia="Calibri"/>
                <w:sz w:val="22"/>
              </w:rPr>
            </w:pPr>
            <w:r w:rsidRPr="00BD18A3">
              <w:t>Łącznik stabilizatora tył L/P</w:t>
            </w:r>
          </w:p>
        </w:tc>
        <w:tc>
          <w:tcPr>
            <w:tcW w:w="1061" w:type="dxa"/>
          </w:tcPr>
          <w:p w14:paraId="74410FF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F0F2CC8" w14:textId="67C2FA87"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0435E6C7" w14:textId="1D1AC691" w:rsidR="00D5176E" w:rsidRPr="007C6444" w:rsidRDefault="00D5176E" w:rsidP="00D5176E">
            <w:pPr>
              <w:spacing w:after="0" w:line="240" w:lineRule="auto"/>
              <w:ind w:left="0" w:right="0" w:firstLine="0"/>
              <w:jc w:val="center"/>
              <w:rPr>
                <w:rFonts w:eastAsia="Calibri"/>
                <w:sz w:val="22"/>
              </w:rPr>
            </w:pPr>
            <w:r w:rsidRPr="008B4FF6">
              <w:t>8</w:t>
            </w:r>
          </w:p>
        </w:tc>
        <w:tc>
          <w:tcPr>
            <w:tcW w:w="1168" w:type="dxa"/>
          </w:tcPr>
          <w:p w14:paraId="22E305F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A695608"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61667A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CB1AAEA" w14:textId="77777777" w:rsidTr="00D5176E">
        <w:trPr>
          <w:trHeight w:val="372"/>
        </w:trPr>
        <w:tc>
          <w:tcPr>
            <w:tcW w:w="435" w:type="dxa"/>
            <w:shd w:val="clear" w:color="auto" w:fill="auto"/>
            <w:vAlign w:val="center"/>
            <w:hideMark/>
          </w:tcPr>
          <w:p w14:paraId="0833C982"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11</w:t>
            </w:r>
          </w:p>
        </w:tc>
        <w:tc>
          <w:tcPr>
            <w:tcW w:w="3671" w:type="dxa"/>
            <w:shd w:val="clear" w:color="auto" w:fill="auto"/>
            <w:noWrap/>
          </w:tcPr>
          <w:p w14:paraId="45C6417D" w14:textId="276A59E4" w:rsidR="00D5176E" w:rsidRPr="007C6444" w:rsidRDefault="00D5176E" w:rsidP="00D5176E">
            <w:pPr>
              <w:spacing w:after="0" w:line="240" w:lineRule="auto"/>
              <w:ind w:left="0" w:right="0" w:firstLine="0"/>
              <w:jc w:val="left"/>
              <w:rPr>
                <w:rFonts w:eastAsia="Calibri"/>
                <w:sz w:val="22"/>
              </w:rPr>
            </w:pPr>
            <w:r w:rsidRPr="00BD18A3">
              <w:t>*Piasta koła przód</w:t>
            </w:r>
          </w:p>
        </w:tc>
        <w:tc>
          <w:tcPr>
            <w:tcW w:w="1061" w:type="dxa"/>
          </w:tcPr>
          <w:p w14:paraId="61CB3A4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C872515" w14:textId="3E11FC3D"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77A6836C" w14:textId="27405D94" w:rsidR="00D5176E" w:rsidRPr="007C6444" w:rsidRDefault="00D5176E" w:rsidP="00D5176E">
            <w:pPr>
              <w:spacing w:after="0" w:line="240" w:lineRule="auto"/>
              <w:ind w:left="0" w:right="0" w:firstLine="0"/>
              <w:jc w:val="center"/>
              <w:rPr>
                <w:rFonts w:eastAsia="Calibri"/>
                <w:sz w:val="22"/>
              </w:rPr>
            </w:pPr>
            <w:r w:rsidRPr="008B4FF6">
              <w:t>2</w:t>
            </w:r>
          </w:p>
        </w:tc>
        <w:tc>
          <w:tcPr>
            <w:tcW w:w="1168" w:type="dxa"/>
          </w:tcPr>
          <w:p w14:paraId="4A0CBC8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5AA198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9A1511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173FF21" w14:textId="77777777" w:rsidTr="00D5176E">
        <w:trPr>
          <w:trHeight w:val="372"/>
        </w:trPr>
        <w:tc>
          <w:tcPr>
            <w:tcW w:w="435" w:type="dxa"/>
            <w:shd w:val="clear" w:color="auto" w:fill="auto"/>
            <w:vAlign w:val="center"/>
            <w:hideMark/>
          </w:tcPr>
          <w:p w14:paraId="56F6A3A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12</w:t>
            </w:r>
          </w:p>
        </w:tc>
        <w:tc>
          <w:tcPr>
            <w:tcW w:w="3671" w:type="dxa"/>
            <w:shd w:val="clear" w:color="auto" w:fill="auto"/>
            <w:noWrap/>
          </w:tcPr>
          <w:p w14:paraId="4EF04269" w14:textId="360744B0" w:rsidR="00D5176E" w:rsidRPr="007C6444" w:rsidRDefault="00D5176E" w:rsidP="00D5176E">
            <w:pPr>
              <w:spacing w:after="0" w:line="240" w:lineRule="auto"/>
              <w:ind w:left="0" w:right="0" w:firstLine="0"/>
              <w:jc w:val="left"/>
              <w:rPr>
                <w:rFonts w:eastAsia="Calibri"/>
                <w:sz w:val="22"/>
              </w:rPr>
            </w:pPr>
            <w:r w:rsidRPr="00BD18A3">
              <w:t>*Piasta koła tył</w:t>
            </w:r>
          </w:p>
        </w:tc>
        <w:tc>
          <w:tcPr>
            <w:tcW w:w="1061" w:type="dxa"/>
          </w:tcPr>
          <w:p w14:paraId="723097B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D389AE6" w14:textId="530678EA"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0F9B408D" w14:textId="6B52B361" w:rsidR="00D5176E" w:rsidRPr="007C6444" w:rsidRDefault="00D5176E" w:rsidP="00D5176E">
            <w:pPr>
              <w:spacing w:after="0" w:line="240" w:lineRule="auto"/>
              <w:ind w:left="0" w:right="0" w:firstLine="0"/>
              <w:jc w:val="center"/>
              <w:rPr>
                <w:rFonts w:eastAsia="Calibri"/>
                <w:sz w:val="22"/>
              </w:rPr>
            </w:pPr>
            <w:r w:rsidRPr="008B4FF6">
              <w:t>2</w:t>
            </w:r>
          </w:p>
        </w:tc>
        <w:tc>
          <w:tcPr>
            <w:tcW w:w="1168" w:type="dxa"/>
          </w:tcPr>
          <w:p w14:paraId="5208104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A65505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BC78CD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5D46130" w14:textId="77777777" w:rsidTr="00D5176E">
        <w:trPr>
          <w:trHeight w:val="372"/>
        </w:trPr>
        <w:tc>
          <w:tcPr>
            <w:tcW w:w="435" w:type="dxa"/>
            <w:shd w:val="clear" w:color="auto" w:fill="auto"/>
            <w:vAlign w:val="center"/>
            <w:hideMark/>
          </w:tcPr>
          <w:p w14:paraId="0A0F9711"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13</w:t>
            </w:r>
          </w:p>
        </w:tc>
        <w:tc>
          <w:tcPr>
            <w:tcW w:w="3671" w:type="dxa"/>
            <w:shd w:val="clear" w:color="auto" w:fill="auto"/>
            <w:noWrap/>
          </w:tcPr>
          <w:p w14:paraId="1323273E" w14:textId="4FE2EB01" w:rsidR="00D5176E" w:rsidRPr="007C6444" w:rsidRDefault="00D5176E" w:rsidP="00D5176E">
            <w:pPr>
              <w:spacing w:after="0" w:line="240" w:lineRule="auto"/>
              <w:ind w:left="0" w:right="0" w:firstLine="0"/>
              <w:jc w:val="left"/>
              <w:rPr>
                <w:rFonts w:eastAsia="Calibri"/>
                <w:sz w:val="22"/>
              </w:rPr>
            </w:pPr>
            <w:r w:rsidRPr="00BD18A3">
              <w:t>Pasek wieloklinowy</w:t>
            </w:r>
          </w:p>
        </w:tc>
        <w:tc>
          <w:tcPr>
            <w:tcW w:w="1061" w:type="dxa"/>
          </w:tcPr>
          <w:p w14:paraId="46A5349D"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AE042A0" w14:textId="3A599129"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1868DAEE" w14:textId="5EB88E6A" w:rsidR="00D5176E" w:rsidRPr="007C6444" w:rsidRDefault="00D5176E" w:rsidP="00D5176E">
            <w:pPr>
              <w:spacing w:after="0" w:line="240" w:lineRule="auto"/>
              <w:ind w:left="0" w:right="0" w:firstLine="0"/>
              <w:jc w:val="center"/>
              <w:rPr>
                <w:rFonts w:eastAsia="Calibri"/>
                <w:sz w:val="22"/>
              </w:rPr>
            </w:pPr>
            <w:r w:rsidRPr="008B4FF6">
              <w:t>6</w:t>
            </w:r>
          </w:p>
        </w:tc>
        <w:tc>
          <w:tcPr>
            <w:tcW w:w="1168" w:type="dxa"/>
          </w:tcPr>
          <w:p w14:paraId="09A3980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40C2DE4"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2496C8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CE2DE30" w14:textId="77777777" w:rsidTr="00D5176E">
        <w:trPr>
          <w:trHeight w:val="372"/>
        </w:trPr>
        <w:tc>
          <w:tcPr>
            <w:tcW w:w="435" w:type="dxa"/>
            <w:shd w:val="clear" w:color="auto" w:fill="auto"/>
            <w:vAlign w:val="center"/>
            <w:hideMark/>
          </w:tcPr>
          <w:p w14:paraId="0FA13D7D"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14</w:t>
            </w:r>
          </w:p>
        </w:tc>
        <w:tc>
          <w:tcPr>
            <w:tcW w:w="3671" w:type="dxa"/>
            <w:shd w:val="clear" w:color="auto" w:fill="auto"/>
            <w:noWrap/>
          </w:tcPr>
          <w:p w14:paraId="37C0B017" w14:textId="4F5E61C0" w:rsidR="00D5176E" w:rsidRPr="007C6444" w:rsidRDefault="00D5176E" w:rsidP="00D5176E">
            <w:pPr>
              <w:spacing w:after="0" w:line="240" w:lineRule="auto"/>
              <w:ind w:left="0" w:right="0" w:firstLine="0"/>
              <w:jc w:val="left"/>
              <w:rPr>
                <w:rFonts w:eastAsia="Calibri"/>
                <w:sz w:val="22"/>
              </w:rPr>
            </w:pPr>
            <w:r w:rsidRPr="00BD18A3">
              <w:t>*Tarcza hamulcowa przód</w:t>
            </w:r>
          </w:p>
        </w:tc>
        <w:tc>
          <w:tcPr>
            <w:tcW w:w="1061" w:type="dxa"/>
          </w:tcPr>
          <w:p w14:paraId="7630275D"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062FFCA" w14:textId="192297CE"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60FBBC87" w14:textId="693C7436" w:rsidR="00D5176E" w:rsidRPr="007C6444" w:rsidRDefault="00D5176E" w:rsidP="00D5176E">
            <w:pPr>
              <w:spacing w:after="0" w:line="240" w:lineRule="auto"/>
              <w:ind w:left="0" w:right="0" w:firstLine="0"/>
              <w:jc w:val="center"/>
              <w:rPr>
                <w:rFonts w:eastAsia="Calibri"/>
                <w:sz w:val="22"/>
              </w:rPr>
            </w:pPr>
            <w:r w:rsidRPr="008B4FF6">
              <w:t>12</w:t>
            </w:r>
          </w:p>
        </w:tc>
        <w:tc>
          <w:tcPr>
            <w:tcW w:w="1168" w:type="dxa"/>
          </w:tcPr>
          <w:p w14:paraId="347C6035"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283B0F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127BF4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056F3EF" w14:textId="77777777" w:rsidTr="00D5176E">
        <w:trPr>
          <w:trHeight w:val="372"/>
        </w:trPr>
        <w:tc>
          <w:tcPr>
            <w:tcW w:w="435" w:type="dxa"/>
            <w:shd w:val="clear" w:color="auto" w:fill="auto"/>
            <w:vAlign w:val="center"/>
            <w:hideMark/>
          </w:tcPr>
          <w:p w14:paraId="0672C2E3"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15</w:t>
            </w:r>
          </w:p>
        </w:tc>
        <w:tc>
          <w:tcPr>
            <w:tcW w:w="3671" w:type="dxa"/>
            <w:shd w:val="clear" w:color="auto" w:fill="auto"/>
            <w:noWrap/>
          </w:tcPr>
          <w:p w14:paraId="7BAB4412" w14:textId="72D8DB2A" w:rsidR="00D5176E" w:rsidRPr="007C6444" w:rsidRDefault="00D5176E" w:rsidP="00D5176E">
            <w:pPr>
              <w:spacing w:after="0" w:line="240" w:lineRule="auto"/>
              <w:ind w:left="0" w:right="0" w:firstLine="0"/>
              <w:jc w:val="left"/>
              <w:rPr>
                <w:rFonts w:eastAsia="Calibri"/>
                <w:sz w:val="22"/>
              </w:rPr>
            </w:pPr>
            <w:r w:rsidRPr="00BD18A3">
              <w:t>*Tarcza hamulcowa tył</w:t>
            </w:r>
          </w:p>
        </w:tc>
        <w:tc>
          <w:tcPr>
            <w:tcW w:w="1061" w:type="dxa"/>
          </w:tcPr>
          <w:p w14:paraId="745F5CE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097CC9A4" w14:textId="5F267F5E"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13504E74" w14:textId="4F43378C" w:rsidR="00D5176E" w:rsidRPr="007C6444" w:rsidRDefault="00D5176E" w:rsidP="00D5176E">
            <w:pPr>
              <w:spacing w:after="0" w:line="240" w:lineRule="auto"/>
              <w:ind w:left="0" w:right="0" w:firstLine="0"/>
              <w:jc w:val="center"/>
              <w:rPr>
                <w:rFonts w:eastAsia="Calibri"/>
                <w:sz w:val="22"/>
              </w:rPr>
            </w:pPr>
            <w:r w:rsidRPr="008B4FF6">
              <w:t>12</w:t>
            </w:r>
          </w:p>
        </w:tc>
        <w:tc>
          <w:tcPr>
            <w:tcW w:w="1168" w:type="dxa"/>
          </w:tcPr>
          <w:p w14:paraId="0ADE829F"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545D65F"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33DAE5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B62C458" w14:textId="77777777" w:rsidTr="00D5176E">
        <w:trPr>
          <w:trHeight w:val="372"/>
        </w:trPr>
        <w:tc>
          <w:tcPr>
            <w:tcW w:w="435" w:type="dxa"/>
            <w:shd w:val="clear" w:color="auto" w:fill="auto"/>
            <w:vAlign w:val="center"/>
            <w:hideMark/>
          </w:tcPr>
          <w:p w14:paraId="02D902FA"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16</w:t>
            </w:r>
          </w:p>
        </w:tc>
        <w:tc>
          <w:tcPr>
            <w:tcW w:w="3671" w:type="dxa"/>
            <w:shd w:val="clear" w:color="auto" w:fill="auto"/>
            <w:noWrap/>
          </w:tcPr>
          <w:p w14:paraId="5A53DA8E" w14:textId="045CC0FD" w:rsidR="00D5176E" w:rsidRPr="007C6444" w:rsidRDefault="00D5176E" w:rsidP="00D5176E">
            <w:pPr>
              <w:spacing w:after="0" w:line="240" w:lineRule="auto"/>
              <w:ind w:left="0" w:right="0" w:firstLine="0"/>
              <w:jc w:val="left"/>
              <w:rPr>
                <w:rFonts w:eastAsia="Calibri"/>
                <w:sz w:val="22"/>
              </w:rPr>
            </w:pPr>
            <w:r w:rsidRPr="00BD18A3">
              <w:t>Zestaw rozrządu</w:t>
            </w:r>
          </w:p>
        </w:tc>
        <w:tc>
          <w:tcPr>
            <w:tcW w:w="1061" w:type="dxa"/>
          </w:tcPr>
          <w:p w14:paraId="5DF45A18"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023139C4" w14:textId="62F12891"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3581CF06" w14:textId="60B6E055" w:rsidR="00D5176E" w:rsidRPr="007C6444" w:rsidRDefault="00D5176E" w:rsidP="00D5176E">
            <w:pPr>
              <w:spacing w:after="0" w:line="240" w:lineRule="auto"/>
              <w:ind w:left="0" w:right="0" w:firstLine="0"/>
              <w:jc w:val="center"/>
              <w:rPr>
                <w:rFonts w:eastAsia="Calibri"/>
                <w:sz w:val="22"/>
              </w:rPr>
            </w:pPr>
            <w:r w:rsidRPr="008B4FF6">
              <w:t>2</w:t>
            </w:r>
          </w:p>
        </w:tc>
        <w:tc>
          <w:tcPr>
            <w:tcW w:w="1168" w:type="dxa"/>
          </w:tcPr>
          <w:p w14:paraId="4FEFE336"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0EC6AC7"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8C93E2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01D9104" w14:textId="77777777" w:rsidTr="00D5176E">
        <w:trPr>
          <w:trHeight w:val="372"/>
        </w:trPr>
        <w:tc>
          <w:tcPr>
            <w:tcW w:w="435" w:type="dxa"/>
            <w:shd w:val="clear" w:color="auto" w:fill="auto"/>
            <w:vAlign w:val="center"/>
            <w:hideMark/>
          </w:tcPr>
          <w:p w14:paraId="4713642C" w14:textId="77777777" w:rsidR="00D5176E" w:rsidRPr="007C6444" w:rsidRDefault="00D5176E" w:rsidP="00D5176E">
            <w:pPr>
              <w:spacing w:after="0" w:line="240" w:lineRule="auto"/>
              <w:ind w:left="0" w:right="0" w:firstLine="0"/>
              <w:jc w:val="center"/>
              <w:rPr>
                <w:color w:val="auto"/>
                <w:sz w:val="20"/>
                <w:szCs w:val="20"/>
              </w:rPr>
            </w:pPr>
            <w:r w:rsidRPr="007C6444">
              <w:rPr>
                <w:color w:val="auto"/>
                <w:sz w:val="20"/>
                <w:szCs w:val="20"/>
              </w:rPr>
              <w:t>17</w:t>
            </w:r>
          </w:p>
        </w:tc>
        <w:tc>
          <w:tcPr>
            <w:tcW w:w="3671" w:type="dxa"/>
            <w:shd w:val="clear" w:color="auto" w:fill="auto"/>
            <w:noWrap/>
          </w:tcPr>
          <w:p w14:paraId="4DF6BDBB" w14:textId="75645E95" w:rsidR="00D5176E" w:rsidRPr="007C6444" w:rsidRDefault="00D5176E" w:rsidP="00D5176E">
            <w:pPr>
              <w:spacing w:after="0" w:line="240" w:lineRule="auto"/>
              <w:ind w:left="0" w:right="0" w:firstLine="0"/>
              <w:jc w:val="left"/>
              <w:rPr>
                <w:rFonts w:eastAsia="Calibri"/>
                <w:sz w:val="22"/>
              </w:rPr>
            </w:pPr>
            <w:r w:rsidRPr="00BD18A3">
              <w:t>Zestaw sprzęgła z łożyskiem hydraulicznym</w:t>
            </w:r>
          </w:p>
        </w:tc>
        <w:tc>
          <w:tcPr>
            <w:tcW w:w="1061" w:type="dxa"/>
          </w:tcPr>
          <w:p w14:paraId="0DD98F4B"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E5AFA59" w14:textId="58AE2056" w:rsidR="00D5176E" w:rsidRPr="007C6444" w:rsidRDefault="00D5176E" w:rsidP="00D5176E">
            <w:pPr>
              <w:spacing w:after="0" w:line="240" w:lineRule="auto"/>
              <w:ind w:left="0" w:right="0" w:firstLine="0"/>
              <w:jc w:val="center"/>
              <w:rPr>
                <w:color w:val="auto"/>
                <w:sz w:val="20"/>
                <w:szCs w:val="20"/>
              </w:rPr>
            </w:pPr>
            <w:r w:rsidRPr="00141D7E">
              <w:t>szt.</w:t>
            </w:r>
          </w:p>
        </w:tc>
        <w:tc>
          <w:tcPr>
            <w:tcW w:w="646" w:type="dxa"/>
            <w:shd w:val="clear" w:color="auto" w:fill="auto"/>
            <w:noWrap/>
          </w:tcPr>
          <w:p w14:paraId="33431AD3" w14:textId="62C8FAFD" w:rsidR="00D5176E" w:rsidRPr="007C6444" w:rsidRDefault="00D5176E" w:rsidP="00D5176E">
            <w:pPr>
              <w:spacing w:after="0" w:line="240" w:lineRule="auto"/>
              <w:ind w:left="0" w:right="0" w:firstLine="0"/>
              <w:jc w:val="center"/>
              <w:rPr>
                <w:rFonts w:eastAsia="Calibri"/>
                <w:sz w:val="22"/>
              </w:rPr>
            </w:pPr>
            <w:r w:rsidRPr="008B4FF6">
              <w:t>2</w:t>
            </w:r>
          </w:p>
        </w:tc>
        <w:tc>
          <w:tcPr>
            <w:tcW w:w="1168" w:type="dxa"/>
          </w:tcPr>
          <w:p w14:paraId="3068D91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15DD373"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785B92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4F9E18F" w14:textId="77777777" w:rsidTr="00D5176E">
        <w:trPr>
          <w:trHeight w:val="630"/>
        </w:trPr>
        <w:tc>
          <w:tcPr>
            <w:tcW w:w="9760" w:type="dxa"/>
            <w:gridSpan w:val="8"/>
            <w:shd w:val="clear" w:color="auto" w:fill="auto"/>
            <w:vAlign w:val="center"/>
          </w:tcPr>
          <w:p w14:paraId="7F40EFE0" w14:textId="77777777" w:rsidR="00D5176E" w:rsidRPr="00D5176E" w:rsidRDefault="00D5176E" w:rsidP="00D5176E">
            <w:pPr>
              <w:spacing w:after="0" w:line="240" w:lineRule="auto"/>
              <w:ind w:left="0" w:right="0" w:firstLine="0"/>
              <w:jc w:val="center"/>
              <w:rPr>
                <w:b/>
                <w:color w:val="auto"/>
                <w:sz w:val="20"/>
                <w:szCs w:val="20"/>
              </w:rPr>
            </w:pPr>
            <w:r w:rsidRPr="00D5176E">
              <w:rPr>
                <w:b/>
                <w:color w:val="auto"/>
                <w:sz w:val="20"/>
                <w:szCs w:val="20"/>
              </w:rPr>
              <w:t xml:space="preserve">Toyota Corolla, rok </w:t>
            </w:r>
            <w:proofErr w:type="spellStart"/>
            <w:r w:rsidRPr="00D5176E">
              <w:rPr>
                <w:b/>
                <w:color w:val="auto"/>
                <w:sz w:val="20"/>
                <w:szCs w:val="20"/>
              </w:rPr>
              <w:t>prod</w:t>
            </w:r>
            <w:proofErr w:type="spellEnd"/>
            <w:r w:rsidRPr="00D5176E">
              <w:rPr>
                <w:b/>
                <w:color w:val="auto"/>
                <w:sz w:val="20"/>
                <w:szCs w:val="20"/>
              </w:rPr>
              <w:t xml:space="preserve">. 2021, </w:t>
            </w:r>
            <w:proofErr w:type="spellStart"/>
            <w:r w:rsidRPr="00D5176E">
              <w:rPr>
                <w:b/>
                <w:color w:val="auto"/>
                <w:sz w:val="20"/>
                <w:szCs w:val="20"/>
              </w:rPr>
              <w:t>poj.sil</w:t>
            </w:r>
            <w:proofErr w:type="spellEnd"/>
            <w:r w:rsidRPr="00D5176E">
              <w:rPr>
                <w:b/>
                <w:color w:val="auto"/>
                <w:sz w:val="20"/>
                <w:szCs w:val="20"/>
              </w:rPr>
              <w:t xml:space="preserve">. 1798 cm³, moc 72 KW, </w:t>
            </w:r>
          </w:p>
          <w:p w14:paraId="588AEED9" w14:textId="793F4E52" w:rsidR="00D5176E" w:rsidRPr="007C6444" w:rsidRDefault="00D5176E" w:rsidP="00D5176E">
            <w:pPr>
              <w:spacing w:after="0" w:line="240" w:lineRule="auto"/>
              <w:ind w:left="0" w:right="0" w:firstLine="0"/>
              <w:jc w:val="center"/>
              <w:rPr>
                <w:color w:val="auto"/>
                <w:sz w:val="20"/>
                <w:szCs w:val="20"/>
              </w:rPr>
            </w:pPr>
            <w:r w:rsidRPr="00D5176E">
              <w:rPr>
                <w:b/>
                <w:color w:val="auto"/>
                <w:sz w:val="20"/>
                <w:szCs w:val="20"/>
              </w:rPr>
              <w:t xml:space="preserve">nr VIN: SB1Z93BE90E230327, kod </w:t>
            </w:r>
            <w:proofErr w:type="spellStart"/>
            <w:r w:rsidRPr="00D5176E">
              <w:rPr>
                <w:b/>
                <w:color w:val="auto"/>
                <w:sz w:val="20"/>
                <w:szCs w:val="20"/>
              </w:rPr>
              <w:t>fabr</w:t>
            </w:r>
            <w:proofErr w:type="spellEnd"/>
            <w:r w:rsidRPr="00D5176E">
              <w:rPr>
                <w:b/>
                <w:color w:val="auto"/>
                <w:sz w:val="20"/>
                <w:szCs w:val="20"/>
              </w:rPr>
              <w:t xml:space="preserve">. sil. 2ZR                                                                                                                                                                                                                                                                 </w:t>
            </w:r>
          </w:p>
        </w:tc>
      </w:tr>
      <w:tr w:rsidR="00D5176E" w:rsidRPr="007C6444" w14:paraId="5A72AE6E" w14:textId="77777777" w:rsidTr="00D5176E">
        <w:trPr>
          <w:trHeight w:val="372"/>
        </w:trPr>
        <w:tc>
          <w:tcPr>
            <w:tcW w:w="435" w:type="dxa"/>
            <w:shd w:val="clear" w:color="auto" w:fill="auto"/>
            <w:vAlign w:val="center"/>
          </w:tcPr>
          <w:p w14:paraId="614F05E9" w14:textId="5ED0AA59" w:rsidR="00D5176E" w:rsidRPr="007C6444" w:rsidRDefault="00D5176E" w:rsidP="00D5176E">
            <w:pPr>
              <w:spacing w:after="0" w:line="240" w:lineRule="auto"/>
              <w:ind w:left="0" w:right="0" w:firstLine="0"/>
              <w:jc w:val="center"/>
              <w:rPr>
                <w:color w:val="auto"/>
                <w:sz w:val="20"/>
                <w:szCs w:val="20"/>
              </w:rPr>
            </w:pPr>
            <w:r>
              <w:rPr>
                <w:color w:val="auto"/>
                <w:sz w:val="20"/>
                <w:szCs w:val="20"/>
              </w:rPr>
              <w:t>18</w:t>
            </w:r>
          </w:p>
        </w:tc>
        <w:tc>
          <w:tcPr>
            <w:tcW w:w="3671" w:type="dxa"/>
            <w:shd w:val="clear" w:color="auto" w:fill="auto"/>
            <w:noWrap/>
          </w:tcPr>
          <w:p w14:paraId="2FA2A91E" w14:textId="49FF2771" w:rsidR="00D5176E" w:rsidRPr="007C6444" w:rsidRDefault="00D5176E" w:rsidP="00D5176E">
            <w:pPr>
              <w:spacing w:after="0" w:line="240" w:lineRule="auto"/>
              <w:ind w:left="0" w:right="0" w:firstLine="0"/>
              <w:jc w:val="left"/>
              <w:rPr>
                <w:rFonts w:eastAsia="Calibri"/>
                <w:sz w:val="22"/>
              </w:rPr>
            </w:pPr>
            <w:r w:rsidRPr="00BB5CD1">
              <w:t>Filtr oleju</w:t>
            </w:r>
          </w:p>
        </w:tc>
        <w:tc>
          <w:tcPr>
            <w:tcW w:w="1061" w:type="dxa"/>
          </w:tcPr>
          <w:p w14:paraId="0E3EA5D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46CD697" w14:textId="6D635BDC"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2E711C26" w14:textId="5A039EA3" w:rsidR="00D5176E" w:rsidRPr="007C6444" w:rsidRDefault="00D5176E" w:rsidP="00D5176E">
            <w:pPr>
              <w:spacing w:after="0" w:line="240" w:lineRule="auto"/>
              <w:ind w:left="0" w:right="0" w:firstLine="0"/>
              <w:jc w:val="center"/>
              <w:rPr>
                <w:rFonts w:eastAsia="Calibri"/>
                <w:sz w:val="22"/>
              </w:rPr>
            </w:pPr>
            <w:r w:rsidRPr="00944297">
              <w:t>10</w:t>
            </w:r>
          </w:p>
        </w:tc>
        <w:tc>
          <w:tcPr>
            <w:tcW w:w="1168" w:type="dxa"/>
          </w:tcPr>
          <w:p w14:paraId="4451A79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B97E24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CD109D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200FF84" w14:textId="77777777" w:rsidTr="00D5176E">
        <w:trPr>
          <w:trHeight w:val="372"/>
        </w:trPr>
        <w:tc>
          <w:tcPr>
            <w:tcW w:w="435" w:type="dxa"/>
            <w:shd w:val="clear" w:color="auto" w:fill="auto"/>
            <w:vAlign w:val="center"/>
          </w:tcPr>
          <w:p w14:paraId="7C9A9670" w14:textId="2C53508E" w:rsidR="00D5176E" w:rsidRPr="007C6444" w:rsidRDefault="00D5176E" w:rsidP="00D5176E">
            <w:pPr>
              <w:spacing w:after="0" w:line="240" w:lineRule="auto"/>
              <w:ind w:left="0" w:right="0" w:firstLine="0"/>
              <w:jc w:val="center"/>
              <w:rPr>
                <w:color w:val="auto"/>
                <w:sz w:val="20"/>
                <w:szCs w:val="20"/>
              </w:rPr>
            </w:pPr>
            <w:r>
              <w:rPr>
                <w:color w:val="auto"/>
                <w:sz w:val="20"/>
                <w:szCs w:val="20"/>
              </w:rPr>
              <w:t>19</w:t>
            </w:r>
          </w:p>
        </w:tc>
        <w:tc>
          <w:tcPr>
            <w:tcW w:w="3671" w:type="dxa"/>
            <w:shd w:val="clear" w:color="auto" w:fill="auto"/>
            <w:noWrap/>
          </w:tcPr>
          <w:p w14:paraId="518A36C8" w14:textId="5C98EB7F" w:rsidR="00D5176E" w:rsidRPr="007C6444" w:rsidRDefault="00D5176E" w:rsidP="00D5176E">
            <w:pPr>
              <w:spacing w:after="0" w:line="240" w:lineRule="auto"/>
              <w:ind w:left="0" w:right="0" w:firstLine="0"/>
              <w:jc w:val="left"/>
              <w:rPr>
                <w:rFonts w:eastAsia="Calibri"/>
                <w:sz w:val="22"/>
              </w:rPr>
            </w:pPr>
            <w:r w:rsidRPr="00BB5CD1">
              <w:t>Filtr powietrza</w:t>
            </w:r>
          </w:p>
        </w:tc>
        <w:tc>
          <w:tcPr>
            <w:tcW w:w="1061" w:type="dxa"/>
          </w:tcPr>
          <w:p w14:paraId="3E64664E"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CB59B66" w14:textId="17C7EE67"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4E176275" w14:textId="57E9BAD7" w:rsidR="00D5176E" w:rsidRPr="007C6444" w:rsidRDefault="00D5176E" w:rsidP="00D5176E">
            <w:pPr>
              <w:spacing w:after="0" w:line="240" w:lineRule="auto"/>
              <w:ind w:left="0" w:right="0" w:firstLine="0"/>
              <w:jc w:val="center"/>
              <w:rPr>
                <w:rFonts w:eastAsia="Calibri"/>
                <w:sz w:val="22"/>
              </w:rPr>
            </w:pPr>
            <w:r w:rsidRPr="00944297">
              <w:t>10</w:t>
            </w:r>
          </w:p>
        </w:tc>
        <w:tc>
          <w:tcPr>
            <w:tcW w:w="1168" w:type="dxa"/>
          </w:tcPr>
          <w:p w14:paraId="72290A8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B84D533"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1F3D36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0CEC450" w14:textId="77777777" w:rsidTr="00D5176E">
        <w:trPr>
          <w:trHeight w:val="372"/>
        </w:trPr>
        <w:tc>
          <w:tcPr>
            <w:tcW w:w="435" w:type="dxa"/>
            <w:shd w:val="clear" w:color="auto" w:fill="auto"/>
            <w:vAlign w:val="center"/>
          </w:tcPr>
          <w:p w14:paraId="1B57252D" w14:textId="037EDB54" w:rsidR="00D5176E" w:rsidRPr="007C6444" w:rsidRDefault="00D5176E" w:rsidP="00D5176E">
            <w:pPr>
              <w:spacing w:after="0" w:line="240" w:lineRule="auto"/>
              <w:ind w:left="0" w:right="0" w:firstLine="0"/>
              <w:jc w:val="center"/>
              <w:rPr>
                <w:color w:val="auto"/>
                <w:sz w:val="20"/>
                <w:szCs w:val="20"/>
              </w:rPr>
            </w:pPr>
            <w:r>
              <w:rPr>
                <w:color w:val="auto"/>
                <w:sz w:val="20"/>
                <w:szCs w:val="20"/>
              </w:rPr>
              <w:t>20</w:t>
            </w:r>
          </w:p>
        </w:tc>
        <w:tc>
          <w:tcPr>
            <w:tcW w:w="3671" w:type="dxa"/>
            <w:shd w:val="clear" w:color="auto" w:fill="auto"/>
            <w:noWrap/>
          </w:tcPr>
          <w:p w14:paraId="7939E7FE" w14:textId="718F51FB" w:rsidR="00D5176E" w:rsidRPr="007C6444" w:rsidRDefault="00D5176E" w:rsidP="00D5176E">
            <w:pPr>
              <w:spacing w:after="0" w:line="240" w:lineRule="auto"/>
              <w:ind w:left="0" w:right="0" w:firstLine="0"/>
              <w:jc w:val="left"/>
              <w:rPr>
                <w:rFonts w:eastAsia="Calibri"/>
                <w:sz w:val="22"/>
              </w:rPr>
            </w:pPr>
            <w:r w:rsidRPr="00BB5CD1">
              <w:t>Filtr kabinowy</w:t>
            </w:r>
          </w:p>
        </w:tc>
        <w:tc>
          <w:tcPr>
            <w:tcW w:w="1061" w:type="dxa"/>
          </w:tcPr>
          <w:p w14:paraId="3D85E16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424F612" w14:textId="6C11930C"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2900FF96" w14:textId="3CB1ABF6" w:rsidR="00D5176E" w:rsidRPr="007C6444" w:rsidRDefault="00D5176E" w:rsidP="00D5176E">
            <w:pPr>
              <w:spacing w:after="0" w:line="240" w:lineRule="auto"/>
              <w:ind w:left="0" w:right="0" w:firstLine="0"/>
              <w:jc w:val="center"/>
              <w:rPr>
                <w:rFonts w:eastAsia="Calibri"/>
                <w:sz w:val="22"/>
              </w:rPr>
            </w:pPr>
            <w:r w:rsidRPr="00944297">
              <w:t>10</w:t>
            </w:r>
          </w:p>
        </w:tc>
        <w:tc>
          <w:tcPr>
            <w:tcW w:w="1168" w:type="dxa"/>
          </w:tcPr>
          <w:p w14:paraId="2659D85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FCC3F17"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99D40E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8EE29CC" w14:textId="77777777" w:rsidTr="00D5176E">
        <w:trPr>
          <w:trHeight w:val="372"/>
        </w:trPr>
        <w:tc>
          <w:tcPr>
            <w:tcW w:w="435" w:type="dxa"/>
            <w:shd w:val="clear" w:color="auto" w:fill="auto"/>
            <w:vAlign w:val="center"/>
          </w:tcPr>
          <w:p w14:paraId="774E2353" w14:textId="01F9BD7F" w:rsidR="00D5176E" w:rsidRPr="007C6444" w:rsidRDefault="00D5176E" w:rsidP="00D5176E">
            <w:pPr>
              <w:spacing w:after="0" w:line="240" w:lineRule="auto"/>
              <w:ind w:left="0" w:right="0" w:firstLine="0"/>
              <w:jc w:val="center"/>
              <w:rPr>
                <w:color w:val="auto"/>
                <w:sz w:val="20"/>
                <w:szCs w:val="20"/>
              </w:rPr>
            </w:pPr>
            <w:r>
              <w:rPr>
                <w:color w:val="auto"/>
                <w:sz w:val="20"/>
                <w:szCs w:val="20"/>
              </w:rPr>
              <w:t>21</w:t>
            </w:r>
          </w:p>
        </w:tc>
        <w:tc>
          <w:tcPr>
            <w:tcW w:w="3671" w:type="dxa"/>
            <w:shd w:val="clear" w:color="auto" w:fill="auto"/>
            <w:noWrap/>
          </w:tcPr>
          <w:p w14:paraId="0BAE276F" w14:textId="22490B23" w:rsidR="00D5176E" w:rsidRPr="007C6444" w:rsidRDefault="00D5176E" w:rsidP="00D5176E">
            <w:pPr>
              <w:spacing w:after="0" w:line="240" w:lineRule="auto"/>
              <w:ind w:left="0" w:right="0" w:firstLine="0"/>
              <w:jc w:val="left"/>
              <w:rPr>
                <w:rFonts w:eastAsia="Calibri"/>
                <w:sz w:val="22"/>
              </w:rPr>
            </w:pPr>
            <w:r w:rsidRPr="00BB5CD1">
              <w:t>*Klocki hamulcowe przód</w:t>
            </w:r>
          </w:p>
        </w:tc>
        <w:tc>
          <w:tcPr>
            <w:tcW w:w="1061" w:type="dxa"/>
          </w:tcPr>
          <w:p w14:paraId="332B7F9A"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6CB0C37" w14:textId="794324F3" w:rsidR="00D5176E" w:rsidRPr="007C6444" w:rsidRDefault="00D5176E" w:rsidP="00D5176E">
            <w:pPr>
              <w:spacing w:after="0" w:line="240" w:lineRule="auto"/>
              <w:ind w:left="0" w:right="0" w:firstLine="0"/>
              <w:jc w:val="center"/>
              <w:rPr>
                <w:color w:val="auto"/>
                <w:sz w:val="20"/>
                <w:szCs w:val="20"/>
              </w:rPr>
            </w:pPr>
            <w:proofErr w:type="spellStart"/>
            <w:r w:rsidRPr="005E7B5F">
              <w:t>kpl</w:t>
            </w:r>
            <w:proofErr w:type="spellEnd"/>
            <w:r w:rsidRPr="005E7B5F">
              <w:t>.</w:t>
            </w:r>
          </w:p>
        </w:tc>
        <w:tc>
          <w:tcPr>
            <w:tcW w:w="646" w:type="dxa"/>
            <w:shd w:val="clear" w:color="auto" w:fill="auto"/>
            <w:noWrap/>
          </w:tcPr>
          <w:p w14:paraId="56A06894" w14:textId="071EDEC0" w:rsidR="00D5176E" w:rsidRPr="007C6444" w:rsidRDefault="00D5176E" w:rsidP="00D5176E">
            <w:pPr>
              <w:spacing w:after="0" w:line="240" w:lineRule="auto"/>
              <w:ind w:left="0" w:right="0" w:firstLine="0"/>
              <w:jc w:val="center"/>
              <w:rPr>
                <w:rFonts w:eastAsia="Calibri"/>
                <w:sz w:val="22"/>
              </w:rPr>
            </w:pPr>
            <w:r w:rsidRPr="00944297">
              <w:t>16</w:t>
            </w:r>
          </w:p>
        </w:tc>
        <w:tc>
          <w:tcPr>
            <w:tcW w:w="1168" w:type="dxa"/>
          </w:tcPr>
          <w:p w14:paraId="62D8E45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35BD7B28"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12A9049"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7DA5D87" w14:textId="77777777" w:rsidTr="00D5176E">
        <w:trPr>
          <w:trHeight w:val="372"/>
        </w:trPr>
        <w:tc>
          <w:tcPr>
            <w:tcW w:w="435" w:type="dxa"/>
            <w:shd w:val="clear" w:color="auto" w:fill="auto"/>
            <w:vAlign w:val="center"/>
          </w:tcPr>
          <w:p w14:paraId="03C63275" w14:textId="1E16D52D" w:rsidR="00D5176E" w:rsidRPr="007C6444" w:rsidRDefault="00D5176E" w:rsidP="00D5176E">
            <w:pPr>
              <w:spacing w:after="0" w:line="240" w:lineRule="auto"/>
              <w:ind w:left="0" w:right="0" w:firstLine="0"/>
              <w:jc w:val="center"/>
              <w:rPr>
                <w:color w:val="auto"/>
                <w:sz w:val="20"/>
                <w:szCs w:val="20"/>
              </w:rPr>
            </w:pPr>
            <w:r>
              <w:rPr>
                <w:color w:val="auto"/>
                <w:sz w:val="20"/>
                <w:szCs w:val="20"/>
              </w:rPr>
              <w:t>22</w:t>
            </w:r>
          </w:p>
        </w:tc>
        <w:tc>
          <w:tcPr>
            <w:tcW w:w="3671" w:type="dxa"/>
            <w:shd w:val="clear" w:color="auto" w:fill="auto"/>
            <w:noWrap/>
          </w:tcPr>
          <w:p w14:paraId="658A6095" w14:textId="673D086B" w:rsidR="00D5176E" w:rsidRPr="007C6444" w:rsidRDefault="00D5176E" w:rsidP="00D5176E">
            <w:pPr>
              <w:spacing w:after="0" w:line="240" w:lineRule="auto"/>
              <w:ind w:left="0" w:right="0" w:firstLine="0"/>
              <w:jc w:val="left"/>
              <w:rPr>
                <w:rFonts w:eastAsia="Calibri"/>
                <w:sz w:val="22"/>
              </w:rPr>
            </w:pPr>
            <w:r w:rsidRPr="00BB5CD1">
              <w:t>*Klocki hamulcowe tył</w:t>
            </w:r>
          </w:p>
        </w:tc>
        <w:tc>
          <w:tcPr>
            <w:tcW w:w="1061" w:type="dxa"/>
          </w:tcPr>
          <w:p w14:paraId="08A8292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64025D2" w14:textId="1FED6635" w:rsidR="00D5176E" w:rsidRPr="007C6444" w:rsidRDefault="00D5176E" w:rsidP="00D5176E">
            <w:pPr>
              <w:spacing w:after="0" w:line="240" w:lineRule="auto"/>
              <w:ind w:left="0" w:right="0" w:firstLine="0"/>
              <w:jc w:val="center"/>
              <w:rPr>
                <w:color w:val="auto"/>
                <w:sz w:val="20"/>
                <w:szCs w:val="20"/>
              </w:rPr>
            </w:pPr>
            <w:proofErr w:type="spellStart"/>
            <w:r w:rsidRPr="005E7B5F">
              <w:t>kpl</w:t>
            </w:r>
            <w:proofErr w:type="spellEnd"/>
            <w:r w:rsidRPr="005E7B5F">
              <w:t>.</w:t>
            </w:r>
          </w:p>
        </w:tc>
        <w:tc>
          <w:tcPr>
            <w:tcW w:w="646" w:type="dxa"/>
            <w:shd w:val="clear" w:color="auto" w:fill="auto"/>
            <w:noWrap/>
          </w:tcPr>
          <w:p w14:paraId="55F7C2E7" w14:textId="4654322F" w:rsidR="00D5176E" w:rsidRPr="007C6444" w:rsidRDefault="00D5176E" w:rsidP="00D5176E">
            <w:pPr>
              <w:spacing w:after="0" w:line="240" w:lineRule="auto"/>
              <w:ind w:left="0" w:right="0" w:firstLine="0"/>
              <w:jc w:val="center"/>
              <w:rPr>
                <w:rFonts w:eastAsia="Calibri"/>
                <w:sz w:val="22"/>
              </w:rPr>
            </w:pPr>
            <w:r w:rsidRPr="00944297">
              <w:t>10</w:t>
            </w:r>
          </w:p>
        </w:tc>
        <w:tc>
          <w:tcPr>
            <w:tcW w:w="1168" w:type="dxa"/>
          </w:tcPr>
          <w:p w14:paraId="1CFCFB0D"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3037E11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AC3E2A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57594FC" w14:textId="77777777" w:rsidTr="00D5176E">
        <w:trPr>
          <w:trHeight w:val="360"/>
        </w:trPr>
        <w:tc>
          <w:tcPr>
            <w:tcW w:w="435" w:type="dxa"/>
            <w:shd w:val="clear" w:color="auto" w:fill="auto"/>
            <w:vAlign w:val="center"/>
          </w:tcPr>
          <w:p w14:paraId="0F430DD7" w14:textId="3A6757DE" w:rsidR="00D5176E" w:rsidRPr="007C6444" w:rsidRDefault="00D5176E" w:rsidP="00D5176E">
            <w:pPr>
              <w:spacing w:after="0" w:line="240" w:lineRule="auto"/>
              <w:ind w:left="0" w:right="0" w:firstLine="0"/>
              <w:jc w:val="center"/>
              <w:rPr>
                <w:color w:val="auto"/>
                <w:sz w:val="20"/>
                <w:szCs w:val="20"/>
              </w:rPr>
            </w:pPr>
            <w:r>
              <w:rPr>
                <w:color w:val="auto"/>
                <w:sz w:val="20"/>
                <w:szCs w:val="20"/>
              </w:rPr>
              <w:t>23</w:t>
            </w:r>
          </w:p>
        </w:tc>
        <w:tc>
          <w:tcPr>
            <w:tcW w:w="3671" w:type="dxa"/>
            <w:shd w:val="clear" w:color="auto" w:fill="auto"/>
          </w:tcPr>
          <w:p w14:paraId="1A76A615" w14:textId="2B78CE62" w:rsidR="00D5176E" w:rsidRPr="007C6444" w:rsidRDefault="00D5176E" w:rsidP="00D5176E">
            <w:pPr>
              <w:spacing w:after="0" w:line="240" w:lineRule="auto"/>
              <w:ind w:left="0" w:right="0" w:firstLine="0"/>
              <w:jc w:val="left"/>
              <w:rPr>
                <w:rFonts w:eastAsia="Calibri"/>
                <w:sz w:val="22"/>
              </w:rPr>
            </w:pPr>
            <w:r w:rsidRPr="00BB5CD1">
              <w:t>*Końcówka kierownicza lewa</w:t>
            </w:r>
          </w:p>
        </w:tc>
        <w:tc>
          <w:tcPr>
            <w:tcW w:w="1061" w:type="dxa"/>
          </w:tcPr>
          <w:p w14:paraId="54CE373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06290CAE" w14:textId="7176B054"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6FD81E90" w14:textId="27160506" w:rsidR="00D5176E" w:rsidRPr="007C6444" w:rsidRDefault="00D5176E" w:rsidP="00D5176E">
            <w:pPr>
              <w:spacing w:after="0" w:line="240" w:lineRule="auto"/>
              <w:ind w:left="0" w:right="0" w:firstLine="0"/>
              <w:jc w:val="center"/>
              <w:rPr>
                <w:rFonts w:eastAsia="Calibri"/>
                <w:sz w:val="22"/>
              </w:rPr>
            </w:pPr>
            <w:r w:rsidRPr="00944297">
              <w:t>4</w:t>
            </w:r>
          </w:p>
        </w:tc>
        <w:tc>
          <w:tcPr>
            <w:tcW w:w="1168" w:type="dxa"/>
          </w:tcPr>
          <w:p w14:paraId="511972B9"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852F92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022D0DC3"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0E57500" w14:textId="77777777" w:rsidTr="00D5176E">
        <w:trPr>
          <w:trHeight w:val="360"/>
        </w:trPr>
        <w:tc>
          <w:tcPr>
            <w:tcW w:w="435" w:type="dxa"/>
            <w:shd w:val="clear" w:color="auto" w:fill="auto"/>
            <w:vAlign w:val="center"/>
          </w:tcPr>
          <w:p w14:paraId="5AE1424B" w14:textId="62680571" w:rsidR="00D5176E" w:rsidRPr="007C6444" w:rsidRDefault="00D5176E" w:rsidP="00D5176E">
            <w:pPr>
              <w:spacing w:after="0" w:line="240" w:lineRule="auto"/>
              <w:ind w:left="0" w:right="0" w:firstLine="0"/>
              <w:jc w:val="center"/>
              <w:rPr>
                <w:color w:val="auto"/>
                <w:sz w:val="20"/>
                <w:szCs w:val="20"/>
              </w:rPr>
            </w:pPr>
            <w:r>
              <w:rPr>
                <w:color w:val="auto"/>
                <w:sz w:val="20"/>
                <w:szCs w:val="20"/>
              </w:rPr>
              <w:t>24</w:t>
            </w:r>
          </w:p>
        </w:tc>
        <w:tc>
          <w:tcPr>
            <w:tcW w:w="3671" w:type="dxa"/>
            <w:shd w:val="clear" w:color="auto" w:fill="auto"/>
            <w:noWrap/>
          </w:tcPr>
          <w:p w14:paraId="0EB91150" w14:textId="54925373" w:rsidR="00D5176E" w:rsidRPr="007C6444" w:rsidRDefault="00D5176E" w:rsidP="00D5176E">
            <w:pPr>
              <w:spacing w:after="0" w:line="240" w:lineRule="auto"/>
              <w:ind w:left="0" w:right="0" w:firstLine="0"/>
              <w:jc w:val="left"/>
              <w:rPr>
                <w:rFonts w:eastAsia="Calibri"/>
                <w:sz w:val="22"/>
              </w:rPr>
            </w:pPr>
            <w:r w:rsidRPr="00BB5CD1">
              <w:t>*Końcówka kierownicza prawa</w:t>
            </w:r>
          </w:p>
        </w:tc>
        <w:tc>
          <w:tcPr>
            <w:tcW w:w="1061" w:type="dxa"/>
          </w:tcPr>
          <w:p w14:paraId="6CD9EA4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7EFD72D1" w14:textId="715785BE"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5C2AB1A3" w14:textId="12CB89C1" w:rsidR="00D5176E" w:rsidRPr="007C6444" w:rsidRDefault="00D5176E" w:rsidP="00D5176E">
            <w:pPr>
              <w:spacing w:after="0" w:line="240" w:lineRule="auto"/>
              <w:ind w:left="0" w:right="0" w:firstLine="0"/>
              <w:jc w:val="center"/>
              <w:rPr>
                <w:rFonts w:eastAsia="Calibri"/>
                <w:sz w:val="22"/>
              </w:rPr>
            </w:pPr>
            <w:r w:rsidRPr="00944297">
              <w:t>4</w:t>
            </w:r>
          </w:p>
        </w:tc>
        <w:tc>
          <w:tcPr>
            <w:tcW w:w="1168" w:type="dxa"/>
          </w:tcPr>
          <w:p w14:paraId="6CEDA1D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36696F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1BA3DE6"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ABD6521" w14:textId="77777777" w:rsidTr="00D5176E">
        <w:trPr>
          <w:trHeight w:val="360"/>
        </w:trPr>
        <w:tc>
          <w:tcPr>
            <w:tcW w:w="435" w:type="dxa"/>
            <w:shd w:val="clear" w:color="auto" w:fill="auto"/>
            <w:vAlign w:val="center"/>
          </w:tcPr>
          <w:p w14:paraId="1DC64FAD" w14:textId="2F8B5DC5" w:rsidR="00D5176E" w:rsidRPr="007C6444" w:rsidRDefault="00D5176E" w:rsidP="00D5176E">
            <w:pPr>
              <w:spacing w:after="0" w:line="240" w:lineRule="auto"/>
              <w:ind w:left="0" w:right="0" w:firstLine="0"/>
              <w:jc w:val="center"/>
              <w:rPr>
                <w:color w:val="auto"/>
                <w:sz w:val="20"/>
                <w:szCs w:val="20"/>
              </w:rPr>
            </w:pPr>
            <w:r>
              <w:rPr>
                <w:color w:val="auto"/>
                <w:sz w:val="20"/>
                <w:szCs w:val="20"/>
              </w:rPr>
              <w:t>25</w:t>
            </w:r>
          </w:p>
        </w:tc>
        <w:tc>
          <w:tcPr>
            <w:tcW w:w="3671" w:type="dxa"/>
            <w:shd w:val="clear" w:color="auto" w:fill="auto"/>
            <w:noWrap/>
          </w:tcPr>
          <w:p w14:paraId="5BEB6F0C" w14:textId="0C98586B" w:rsidR="00D5176E" w:rsidRPr="007C6444" w:rsidRDefault="00D5176E" w:rsidP="00D5176E">
            <w:pPr>
              <w:spacing w:after="0" w:line="240" w:lineRule="auto"/>
              <w:ind w:left="0" w:right="0" w:firstLine="0"/>
              <w:jc w:val="left"/>
              <w:rPr>
                <w:rFonts w:eastAsia="Calibri"/>
                <w:sz w:val="22"/>
              </w:rPr>
            </w:pPr>
            <w:r w:rsidRPr="00BB5CD1">
              <w:t>Łącznik stabilizatora przód L/P</w:t>
            </w:r>
          </w:p>
        </w:tc>
        <w:tc>
          <w:tcPr>
            <w:tcW w:w="1061" w:type="dxa"/>
          </w:tcPr>
          <w:p w14:paraId="720FF8F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69CF4B96" w14:textId="45B2B459"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50939F52" w14:textId="25706B09" w:rsidR="00D5176E" w:rsidRPr="007C6444" w:rsidRDefault="00D5176E" w:rsidP="00D5176E">
            <w:pPr>
              <w:spacing w:after="0" w:line="240" w:lineRule="auto"/>
              <w:ind w:left="0" w:right="0" w:firstLine="0"/>
              <w:jc w:val="center"/>
              <w:rPr>
                <w:rFonts w:eastAsia="Calibri"/>
                <w:sz w:val="22"/>
              </w:rPr>
            </w:pPr>
            <w:r w:rsidRPr="00944297">
              <w:t>12</w:t>
            </w:r>
          </w:p>
        </w:tc>
        <w:tc>
          <w:tcPr>
            <w:tcW w:w="1168" w:type="dxa"/>
          </w:tcPr>
          <w:p w14:paraId="4A53E0D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EE62A1F"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EEAA4B4"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AC2C105" w14:textId="77777777" w:rsidTr="00D5176E">
        <w:trPr>
          <w:trHeight w:val="360"/>
        </w:trPr>
        <w:tc>
          <w:tcPr>
            <w:tcW w:w="435" w:type="dxa"/>
            <w:shd w:val="clear" w:color="auto" w:fill="auto"/>
            <w:vAlign w:val="center"/>
          </w:tcPr>
          <w:p w14:paraId="4EDD97BA" w14:textId="5ECCAE29" w:rsidR="00D5176E" w:rsidRPr="007C6444" w:rsidRDefault="00D5176E" w:rsidP="00D5176E">
            <w:pPr>
              <w:spacing w:after="0" w:line="240" w:lineRule="auto"/>
              <w:ind w:left="0" w:right="0" w:firstLine="0"/>
              <w:jc w:val="center"/>
              <w:rPr>
                <w:color w:val="auto"/>
                <w:sz w:val="20"/>
                <w:szCs w:val="20"/>
              </w:rPr>
            </w:pPr>
            <w:r>
              <w:rPr>
                <w:color w:val="auto"/>
                <w:sz w:val="20"/>
                <w:szCs w:val="20"/>
              </w:rPr>
              <w:t>26</w:t>
            </w:r>
          </w:p>
        </w:tc>
        <w:tc>
          <w:tcPr>
            <w:tcW w:w="3671" w:type="dxa"/>
            <w:shd w:val="clear" w:color="auto" w:fill="auto"/>
            <w:noWrap/>
          </w:tcPr>
          <w:p w14:paraId="26129469" w14:textId="4B84BB17" w:rsidR="00D5176E" w:rsidRPr="007C6444" w:rsidRDefault="00D5176E" w:rsidP="00D5176E">
            <w:pPr>
              <w:spacing w:after="0" w:line="240" w:lineRule="auto"/>
              <w:ind w:left="0" w:right="0" w:firstLine="0"/>
              <w:jc w:val="left"/>
              <w:rPr>
                <w:rFonts w:eastAsia="Calibri"/>
                <w:sz w:val="22"/>
              </w:rPr>
            </w:pPr>
            <w:r w:rsidRPr="00BB5CD1">
              <w:t>Łącznik stabilizatora tył L/P</w:t>
            </w:r>
          </w:p>
        </w:tc>
        <w:tc>
          <w:tcPr>
            <w:tcW w:w="1061" w:type="dxa"/>
          </w:tcPr>
          <w:p w14:paraId="31D451D1"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9539851" w14:textId="73BD8A94"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570729A6" w14:textId="64C6FB67" w:rsidR="00D5176E" w:rsidRPr="007C6444" w:rsidRDefault="00D5176E" w:rsidP="00D5176E">
            <w:pPr>
              <w:spacing w:after="0" w:line="240" w:lineRule="auto"/>
              <w:ind w:left="0" w:right="0" w:firstLine="0"/>
              <w:jc w:val="center"/>
              <w:rPr>
                <w:rFonts w:eastAsia="Calibri"/>
                <w:sz w:val="22"/>
              </w:rPr>
            </w:pPr>
            <w:r w:rsidRPr="00944297">
              <w:t>8</w:t>
            </w:r>
          </w:p>
        </w:tc>
        <w:tc>
          <w:tcPr>
            <w:tcW w:w="1168" w:type="dxa"/>
          </w:tcPr>
          <w:p w14:paraId="48D5B76C"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9EA763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2C5D680"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9041F67" w14:textId="77777777" w:rsidTr="00D5176E">
        <w:trPr>
          <w:trHeight w:val="360"/>
        </w:trPr>
        <w:tc>
          <w:tcPr>
            <w:tcW w:w="435" w:type="dxa"/>
            <w:shd w:val="clear" w:color="auto" w:fill="auto"/>
            <w:vAlign w:val="center"/>
          </w:tcPr>
          <w:p w14:paraId="5C73B275" w14:textId="1F6F67A9" w:rsidR="00D5176E" w:rsidRPr="007C6444" w:rsidRDefault="00D5176E" w:rsidP="00D5176E">
            <w:pPr>
              <w:spacing w:after="0" w:line="240" w:lineRule="auto"/>
              <w:ind w:left="0" w:right="0" w:firstLine="0"/>
              <w:jc w:val="center"/>
              <w:rPr>
                <w:color w:val="auto"/>
                <w:sz w:val="20"/>
                <w:szCs w:val="20"/>
              </w:rPr>
            </w:pPr>
            <w:r>
              <w:rPr>
                <w:color w:val="auto"/>
                <w:sz w:val="20"/>
                <w:szCs w:val="20"/>
              </w:rPr>
              <w:t>27</w:t>
            </w:r>
          </w:p>
        </w:tc>
        <w:tc>
          <w:tcPr>
            <w:tcW w:w="3671" w:type="dxa"/>
            <w:shd w:val="clear" w:color="auto" w:fill="auto"/>
            <w:noWrap/>
          </w:tcPr>
          <w:p w14:paraId="5D9223F2" w14:textId="3E0A405D" w:rsidR="00D5176E" w:rsidRPr="007C6444" w:rsidRDefault="00D5176E" w:rsidP="00D5176E">
            <w:pPr>
              <w:spacing w:after="0" w:line="240" w:lineRule="auto"/>
              <w:ind w:left="0" w:right="0" w:firstLine="0"/>
              <w:jc w:val="left"/>
              <w:rPr>
                <w:rFonts w:eastAsia="Calibri"/>
                <w:sz w:val="22"/>
              </w:rPr>
            </w:pPr>
            <w:r w:rsidRPr="00BB5CD1">
              <w:t>*Piasta koła przód</w:t>
            </w:r>
          </w:p>
        </w:tc>
        <w:tc>
          <w:tcPr>
            <w:tcW w:w="1061" w:type="dxa"/>
          </w:tcPr>
          <w:p w14:paraId="4A79D4E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EE98187" w14:textId="497A3E36"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1F1AE931" w14:textId="40A79508" w:rsidR="00D5176E" w:rsidRPr="007C6444" w:rsidRDefault="00D5176E" w:rsidP="00D5176E">
            <w:pPr>
              <w:spacing w:after="0" w:line="240" w:lineRule="auto"/>
              <w:ind w:left="0" w:right="0" w:firstLine="0"/>
              <w:jc w:val="center"/>
              <w:rPr>
                <w:rFonts w:eastAsia="Calibri"/>
                <w:sz w:val="22"/>
              </w:rPr>
            </w:pPr>
            <w:r w:rsidRPr="00944297">
              <w:t>2</w:t>
            </w:r>
          </w:p>
        </w:tc>
        <w:tc>
          <w:tcPr>
            <w:tcW w:w="1168" w:type="dxa"/>
          </w:tcPr>
          <w:p w14:paraId="6670CBC6"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046560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755E2D7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902080C" w14:textId="77777777" w:rsidTr="00D5176E">
        <w:trPr>
          <w:trHeight w:val="360"/>
        </w:trPr>
        <w:tc>
          <w:tcPr>
            <w:tcW w:w="435" w:type="dxa"/>
            <w:shd w:val="clear" w:color="auto" w:fill="auto"/>
            <w:vAlign w:val="center"/>
          </w:tcPr>
          <w:p w14:paraId="6E358A28" w14:textId="67871A17" w:rsidR="00D5176E" w:rsidRPr="007C6444" w:rsidRDefault="00D5176E" w:rsidP="00D5176E">
            <w:pPr>
              <w:spacing w:after="0" w:line="240" w:lineRule="auto"/>
              <w:ind w:left="0" w:right="0" w:firstLine="0"/>
              <w:jc w:val="center"/>
              <w:rPr>
                <w:color w:val="auto"/>
                <w:sz w:val="20"/>
                <w:szCs w:val="20"/>
              </w:rPr>
            </w:pPr>
            <w:r>
              <w:rPr>
                <w:color w:val="auto"/>
                <w:sz w:val="20"/>
                <w:szCs w:val="20"/>
              </w:rPr>
              <w:t>28</w:t>
            </w:r>
          </w:p>
        </w:tc>
        <w:tc>
          <w:tcPr>
            <w:tcW w:w="3671" w:type="dxa"/>
            <w:shd w:val="clear" w:color="auto" w:fill="auto"/>
            <w:noWrap/>
          </w:tcPr>
          <w:p w14:paraId="17021546" w14:textId="2A5415EA" w:rsidR="00D5176E" w:rsidRPr="007C6444" w:rsidRDefault="00D5176E" w:rsidP="00D5176E">
            <w:pPr>
              <w:spacing w:after="0" w:line="240" w:lineRule="auto"/>
              <w:ind w:left="0" w:right="0" w:firstLine="0"/>
              <w:jc w:val="left"/>
              <w:rPr>
                <w:rFonts w:eastAsia="Calibri"/>
                <w:sz w:val="22"/>
              </w:rPr>
            </w:pPr>
            <w:r w:rsidRPr="00BB5CD1">
              <w:t>*Piasta koła tył</w:t>
            </w:r>
          </w:p>
        </w:tc>
        <w:tc>
          <w:tcPr>
            <w:tcW w:w="1061" w:type="dxa"/>
          </w:tcPr>
          <w:p w14:paraId="45F6D1E8"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8DF82F4" w14:textId="71B16D90"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21AFA408" w14:textId="780D1BFC" w:rsidR="00D5176E" w:rsidRPr="007C6444" w:rsidRDefault="00D5176E" w:rsidP="00D5176E">
            <w:pPr>
              <w:spacing w:after="0" w:line="240" w:lineRule="auto"/>
              <w:ind w:left="0" w:right="0" w:firstLine="0"/>
              <w:jc w:val="center"/>
              <w:rPr>
                <w:rFonts w:eastAsia="Calibri"/>
                <w:sz w:val="22"/>
              </w:rPr>
            </w:pPr>
            <w:r w:rsidRPr="00944297">
              <w:t>2</w:t>
            </w:r>
          </w:p>
        </w:tc>
        <w:tc>
          <w:tcPr>
            <w:tcW w:w="1168" w:type="dxa"/>
          </w:tcPr>
          <w:p w14:paraId="6A349521"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E4A051A"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78B2A8C8"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7B8977D3" w14:textId="77777777" w:rsidTr="00D5176E">
        <w:trPr>
          <w:trHeight w:val="360"/>
        </w:trPr>
        <w:tc>
          <w:tcPr>
            <w:tcW w:w="435" w:type="dxa"/>
            <w:shd w:val="clear" w:color="auto" w:fill="auto"/>
            <w:vAlign w:val="center"/>
          </w:tcPr>
          <w:p w14:paraId="5DFBBD40" w14:textId="4B2DF793" w:rsidR="00D5176E" w:rsidRPr="007C6444" w:rsidRDefault="00D5176E" w:rsidP="00D5176E">
            <w:pPr>
              <w:spacing w:after="0" w:line="240" w:lineRule="auto"/>
              <w:ind w:left="0" w:right="0" w:firstLine="0"/>
              <w:jc w:val="center"/>
              <w:rPr>
                <w:color w:val="auto"/>
                <w:sz w:val="20"/>
                <w:szCs w:val="20"/>
              </w:rPr>
            </w:pPr>
            <w:r>
              <w:rPr>
                <w:color w:val="auto"/>
                <w:sz w:val="20"/>
                <w:szCs w:val="20"/>
              </w:rPr>
              <w:t>29</w:t>
            </w:r>
          </w:p>
        </w:tc>
        <w:tc>
          <w:tcPr>
            <w:tcW w:w="3671" w:type="dxa"/>
            <w:shd w:val="clear" w:color="auto" w:fill="auto"/>
            <w:noWrap/>
          </w:tcPr>
          <w:p w14:paraId="1D983B0F" w14:textId="76D97B96" w:rsidR="00D5176E" w:rsidRPr="007C6444" w:rsidRDefault="00D5176E" w:rsidP="00D5176E">
            <w:pPr>
              <w:spacing w:after="0" w:line="240" w:lineRule="auto"/>
              <w:ind w:left="0" w:right="0" w:firstLine="0"/>
              <w:jc w:val="left"/>
              <w:rPr>
                <w:rFonts w:eastAsia="Calibri"/>
                <w:sz w:val="22"/>
              </w:rPr>
            </w:pPr>
            <w:r w:rsidRPr="00BB5CD1">
              <w:t>*Tarcza hamulcowa przód</w:t>
            </w:r>
          </w:p>
        </w:tc>
        <w:tc>
          <w:tcPr>
            <w:tcW w:w="1061" w:type="dxa"/>
          </w:tcPr>
          <w:p w14:paraId="741E7D1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0B303D3" w14:textId="3EC5263F"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7EA68F57" w14:textId="29F788B6" w:rsidR="00D5176E" w:rsidRPr="007C6444" w:rsidRDefault="00D5176E" w:rsidP="00D5176E">
            <w:pPr>
              <w:spacing w:after="0" w:line="240" w:lineRule="auto"/>
              <w:ind w:left="0" w:right="0" w:firstLine="0"/>
              <w:jc w:val="center"/>
              <w:rPr>
                <w:rFonts w:eastAsia="Calibri"/>
                <w:sz w:val="22"/>
              </w:rPr>
            </w:pPr>
            <w:r w:rsidRPr="00944297">
              <w:t>12</w:t>
            </w:r>
          </w:p>
        </w:tc>
        <w:tc>
          <w:tcPr>
            <w:tcW w:w="1168" w:type="dxa"/>
          </w:tcPr>
          <w:p w14:paraId="56D5E6B4"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700690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5C9D8A9"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1567265" w14:textId="77777777" w:rsidTr="00D5176E">
        <w:trPr>
          <w:trHeight w:val="360"/>
        </w:trPr>
        <w:tc>
          <w:tcPr>
            <w:tcW w:w="435" w:type="dxa"/>
            <w:shd w:val="clear" w:color="auto" w:fill="auto"/>
            <w:vAlign w:val="center"/>
          </w:tcPr>
          <w:p w14:paraId="63C6CED7" w14:textId="62BF5206" w:rsidR="00D5176E" w:rsidRPr="007C6444" w:rsidRDefault="00D5176E" w:rsidP="00D5176E">
            <w:pPr>
              <w:spacing w:after="0" w:line="240" w:lineRule="auto"/>
              <w:ind w:left="0" w:right="0" w:firstLine="0"/>
              <w:jc w:val="center"/>
              <w:rPr>
                <w:color w:val="auto"/>
                <w:sz w:val="20"/>
                <w:szCs w:val="20"/>
              </w:rPr>
            </w:pPr>
            <w:r>
              <w:rPr>
                <w:color w:val="auto"/>
                <w:sz w:val="20"/>
                <w:szCs w:val="20"/>
              </w:rPr>
              <w:lastRenderedPageBreak/>
              <w:t>30</w:t>
            </w:r>
          </w:p>
        </w:tc>
        <w:tc>
          <w:tcPr>
            <w:tcW w:w="3671" w:type="dxa"/>
            <w:shd w:val="clear" w:color="auto" w:fill="auto"/>
            <w:noWrap/>
          </w:tcPr>
          <w:p w14:paraId="5CF9EB3D" w14:textId="10671192" w:rsidR="00D5176E" w:rsidRPr="007C6444" w:rsidRDefault="00D5176E" w:rsidP="00D5176E">
            <w:pPr>
              <w:spacing w:after="0" w:line="240" w:lineRule="auto"/>
              <w:ind w:left="0" w:right="0" w:firstLine="0"/>
              <w:jc w:val="left"/>
              <w:rPr>
                <w:rFonts w:eastAsia="Calibri"/>
                <w:sz w:val="22"/>
              </w:rPr>
            </w:pPr>
            <w:r w:rsidRPr="00BB5CD1">
              <w:t>*Tarcza hamulcowa tył</w:t>
            </w:r>
          </w:p>
        </w:tc>
        <w:tc>
          <w:tcPr>
            <w:tcW w:w="1061" w:type="dxa"/>
          </w:tcPr>
          <w:p w14:paraId="7AC27AE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1F18713" w14:textId="2C591F52" w:rsidR="00D5176E" w:rsidRPr="007C6444" w:rsidRDefault="00D5176E" w:rsidP="00D5176E">
            <w:pPr>
              <w:spacing w:after="0" w:line="240" w:lineRule="auto"/>
              <w:ind w:left="0" w:right="0" w:firstLine="0"/>
              <w:jc w:val="center"/>
              <w:rPr>
                <w:color w:val="auto"/>
                <w:sz w:val="20"/>
                <w:szCs w:val="20"/>
              </w:rPr>
            </w:pPr>
            <w:r w:rsidRPr="005E7B5F">
              <w:t>szt.</w:t>
            </w:r>
          </w:p>
        </w:tc>
        <w:tc>
          <w:tcPr>
            <w:tcW w:w="646" w:type="dxa"/>
            <w:shd w:val="clear" w:color="auto" w:fill="auto"/>
            <w:noWrap/>
          </w:tcPr>
          <w:p w14:paraId="79D79C52" w14:textId="184472D4" w:rsidR="00D5176E" w:rsidRPr="007C6444" w:rsidRDefault="00D5176E" w:rsidP="00D5176E">
            <w:pPr>
              <w:spacing w:after="0" w:line="240" w:lineRule="auto"/>
              <w:ind w:left="0" w:right="0" w:firstLine="0"/>
              <w:jc w:val="center"/>
              <w:rPr>
                <w:rFonts w:eastAsia="Calibri"/>
                <w:sz w:val="22"/>
              </w:rPr>
            </w:pPr>
            <w:r w:rsidRPr="00944297">
              <w:t>12</w:t>
            </w:r>
          </w:p>
        </w:tc>
        <w:tc>
          <w:tcPr>
            <w:tcW w:w="1168" w:type="dxa"/>
          </w:tcPr>
          <w:p w14:paraId="5F94ED5F"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F6351D1"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046A5E0"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76C479F" w14:textId="77777777" w:rsidTr="00D5176E">
        <w:trPr>
          <w:trHeight w:val="360"/>
        </w:trPr>
        <w:tc>
          <w:tcPr>
            <w:tcW w:w="9760" w:type="dxa"/>
            <w:gridSpan w:val="8"/>
            <w:shd w:val="clear" w:color="auto" w:fill="auto"/>
            <w:vAlign w:val="center"/>
          </w:tcPr>
          <w:p w14:paraId="204C87B7" w14:textId="77777777" w:rsidR="00D5176E" w:rsidRPr="00D5176E" w:rsidRDefault="00D5176E" w:rsidP="00D5176E">
            <w:pPr>
              <w:spacing w:after="0" w:line="240" w:lineRule="auto"/>
              <w:ind w:left="0" w:right="0" w:firstLine="0"/>
              <w:jc w:val="center"/>
              <w:rPr>
                <w:b/>
                <w:color w:val="auto"/>
                <w:sz w:val="20"/>
                <w:szCs w:val="20"/>
              </w:rPr>
            </w:pPr>
            <w:r w:rsidRPr="00D5176E">
              <w:rPr>
                <w:b/>
                <w:color w:val="auto"/>
                <w:sz w:val="20"/>
                <w:szCs w:val="20"/>
              </w:rPr>
              <w:t xml:space="preserve">Toyota Land </w:t>
            </w:r>
            <w:proofErr w:type="spellStart"/>
            <w:r w:rsidRPr="00D5176E">
              <w:rPr>
                <w:b/>
                <w:color w:val="auto"/>
                <w:sz w:val="20"/>
                <w:szCs w:val="20"/>
              </w:rPr>
              <w:t>Cruiser</w:t>
            </w:r>
            <w:proofErr w:type="spellEnd"/>
            <w:r w:rsidRPr="00D5176E">
              <w:rPr>
                <w:b/>
                <w:color w:val="auto"/>
                <w:sz w:val="20"/>
                <w:szCs w:val="20"/>
              </w:rPr>
              <w:t xml:space="preserve">, rok </w:t>
            </w:r>
            <w:proofErr w:type="spellStart"/>
            <w:r w:rsidRPr="00D5176E">
              <w:rPr>
                <w:b/>
                <w:color w:val="auto"/>
                <w:sz w:val="20"/>
                <w:szCs w:val="20"/>
              </w:rPr>
              <w:t>prod</w:t>
            </w:r>
            <w:proofErr w:type="spellEnd"/>
            <w:r w:rsidRPr="00D5176E">
              <w:rPr>
                <w:b/>
                <w:color w:val="auto"/>
                <w:sz w:val="20"/>
                <w:szCs w:val="20"/>
              </w:rPr>
              <w:t xml:space="preserve">. 2019, poj. sil. 2755 cm³, moc 130KW, </w:t>
            </w:r>
          </w:p>
          <w:p w14:paraId="49FE2F60" w14:textId="32FF39DE" w:rsidR="00D5176E" w:rsidRPr="007C6444" w:rsidRDefault="00D5176E" w:rsidP="00D5176E">
            <w:pPr>
              <w:spacing w:after="0" w:line="240" w:lineRule="auto"/>
              <w:ind w:left="0" w:right="0" w:firstLine="0"/>
              <w:jc w:val="center"/>
              <w:rPr>
                <w:color w:val="auto"/>
                <w:sz w:val="20"/>
                <w:szCs w:val="20"/>
              </w:rPr>
            </w:pPr>
            <w:r w:rsidRPr="00D5176E">
              <w:rPr>
                <w:b/>
                <w:color w:val="auto"/>
                <w:sz w:val="20"/>
                <w:szCs w:val="20"/>
              </w:rPr>
              <w:t xml:space="preserve">nr VIN: JTEBY3FJ98K147725, kod </w:t>
            </w:r>
            <w:proofErr w:type="spellStart"/>
            <w:r w:rsidRPr="00D5176E">
              <w:rPr>
                <w:b/>
                <w:color w:val="auto"/>
                <w:sz w:val="20"/>
                <w:szCs w:val="20"/>
              </w:rPr>
              <w:t>fabr</w:t>
            </w:r>
            <w:proofErr w:type="spellEnd"/>
            <w:r w:rsidRPr="00D5176E">
              <w:rPr>
                <w:b/>
                <w:color w:val="auto"/>
                <w:sz w:val="20"/>
                <w:szCs w:val="20"/>
              </w:rPr>
              <w:t xml:space="preserve">. sil. 1GD                                                                                                                                                                                                </w:t>
            </w:r>
          </w:p>
        </w:tc>
      </w:tr>
      <w:tr w:rsidR="00D5176E" w:rsidRPr="007C6444" w14:paraId="68597D0E" w14:textId="77777777" w:rsidTr="00D5176E">
        <w:trPr>
          <w:trHeight w:val="503"/>
        </w:trPr>
        <w:tc>
          <w:tcPr>
            <w:tcW w:w="435" w:type="dxa"/>
            <w:shd w:val="clear" w:color="auto" w:fill="auto"/>
          </w:tcPr>
          <w:p w14:paraId="50047F1E" w14:textId="40598E7C" w:rsidR="00D5176E" w:rsidRPr="007C6444" w:rsidRDefault="00D5176E" w:rsidP="00D5176E">
            <w:pPr>
              <w:spacing w:after="0" w:line="240" w:lineRule="auto"/>
              <w:ind w:left="0" w:right="0" w:firstLine="0"/>
              <w:jc w:val="center"/>
              <w:rPr>
                <w:color w:val="auto"/>
                <w:sz w:val="20"/>
                <w:szCs w:val="20"/>
              </w:rPr>
            </w:pPr>
            <w:r w:rsidRPr="00677CDC">
              <w:t>31</w:t>
            </w:r>
          </w:p>
        </w:tc>
        <w:tc>
          <w:tcPr>
            <w:tcW w:w="3671" w:type="dxa"/>
            <w:shd w:val="clear" w:color="auto" w:fill="auto"/>
            <w:noWrap/>
          </w:tcPr>
          <w:p w14:paraId="578D925D" w14:textId="437916C3" w:rsidR="00D5176E" w:rsidRPr="007C6444" w:rsidRDefault="00D5176E" w:rsidP="00D5176E">
            <w:pPr>
              <w:spacing w:after="0" w:line="240" w:lineRule="auto"/>
              <w:ind w:left="0" w:right="0" w:firstLine="0"/>
              <w:jc w:val="left"/>
              <w:rPr>
                <w:rFonts w:eastAsia="Calibri"/>
                <w:sz w:val="22"/>
              </w:rPr>
            </w:pPr>
            <w:r w:rsidRPr="00C26026">
              <w:t>Filtr oleju</w:t>
            </w:r>
          </w:p>
        </w:tc>
        <w:tc>
          <w:tcPr>
            <w:tcW w:w="1061" w:type="dxa"/>
          </w:tcPr>
          <w:p w14:paraId="6D34EC46"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2592840" w14:textId="4FC590A9"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5169EB9A" w14:textId="67D5C289" w:rsidR="00D5176E" w:rsidRPr="007C6444" w:rsidRDefault="00D5176E" w:rsidP="00D5176E">
            <w:pPr>
              <w:spacing w:after="0" w:line="240" w:lineRule="auto"/>
              <w:ind w:left="0" w:right="0" w:firstLine="0"/>
              <w:jc w:val="center"/>
              <w:rPr>
                <w:rFonts w:eastAsia="Calibri"/>
                <w:sz w:val="22"/>
              </w:rPr>
            </w:pPr>
            <w:r w:rsidRPr="00A80822">
              <w:t>12</w:t>
            </w:r>
          </w:p>
        </w:tc>
        <w:tc>
          <w:tcPr>
            <w:tcW w:w="1168" w:type="dxa"/>
          </w:tcPr>
          <w:p w14:paraId="6780504E"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095A69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825AC8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0A70832" w14:textId="77777777" w:rsidTr="00D5176E">
        <w:trPr>
          <w:trHeight w:val="360"/>
        </w:trPr>
        <w:tc>
          <w:tcPr>
            <w:tcW w:w="435" w:type="dxa"/>
            <w:shd w:val="clear" w:color="auto" w:fill="auto"/>
          </w:tcPr>
          <w:p w14:paraId="135AB8EA" w14:textId="46BC05C9" w:rsidR="00D5176E" w:rsidRPr="007C6444" w:rsidRDefault="00D5176E" w:rsidP="00D5176E">
            <w:pPr>
              <w:spacing w:after="0" w:line="240" w:lineRule="auto"/>
              <w:ind w:left="0" w:right="0" w:firstLine="0"/>
              <w:jc w:val="center"/>
              <w:rPr>
                <w:color w:val="auto"/>
                <w:sz w:val="20"/>
                <w:szCs w:val="20"/>
              </w:rPr>
            </w:pPr>
            <w:r w:rsidRPr="00677CDC">
              <w:t>32</w:t>
            </w:r>
          </w:p>
        </w:tc>
        <w:tc>
          <w:tcPr>
            <w:tcW w:w="3671" w:type="dxa"/>
            <w:shd w:val="clear" w:color="auto" w:fill="auto"/>
            <w:noWrap/>
          </w:tcPr>
          <w:p w14:paraId="1A74A88D" w14:textId="176B0E5C" w:rsidR="00D5176E" w:rsidRPr="007C6444" w:rsidRDefault="00D5176E" w:rsidP="00D5176E">
            <w:pPr>
              <w:spacing w:after="0" w:line="240" w:lineRule="auto"/>
              <w:ind w:left="0" w:right="0" w:firstLine="0"/>
              <w:jc w:val="left"/>
              <w:rPr>
                <w:rFonts w:eastAsia="Calibri"/>
                <w:sz w:val="22"/>
              </w:rPr>
            </w:pPr>
            <w:r w:rsidRPr="00C26026">
              <w:t>Filtr powietrza</w:t>
            </w:r>
          </w:p>
        </w:tc>
        <w:tc>
          <w:tcPr>
            <w:tcW w:w="1061" w:type="dxa"/>
          </w:tcPr>
          <w:p w14:paraId="0872DDE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9B78EA1" w14:textId="694B7E0E"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51E79AAB" w14:textId="0E94FE87" w:rsidR="00D5176E" w:rsidRPr="007C6444" w:rsidRDefault="00D5176E" w:rsidP="00D5176E">
            <w:pPr>
              <w:spacing w:after="0" w:line="240" w:lineRule="auto"/>
              <w:ind w:left="0" w:right="0" w:firstLine="0"/>
              <w:jc w:val="center"/>
              <w:rPr>
                <w:rFonts w:eastAsia="Calibri"/>
                <w:sz w:val="22"/>
              </w:rPr>
            </w:pPr>
            <w:r w:rsidRPr="00A80822">
              <w:t>12</w:t>
            </w:r>
          </w:p>
        </w:tc>
        <w:tc>
          <w:tcPr>
            <w:tcW w:w="1168" w:type="dxa"/>
          </w:tcPr>
          <w:p w14:paraId="3D25665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ED3F7B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04D3E93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18F928A" w14:textId="77777777" w:rsidTr="00D5176E">
        <w:trPr>
          <w:trHeight w:val="360"/>
        </w:trPr>
        <w:tc>
          <w:tcPr>
            <w:tcW w:w="435" w:type="dxa"/>
            <w:shd w:val="clear" w:color="auto" w:fill="auto"/>
          </w:tcPr>
          <w:p w14:paraId="75E8BD8D" w14:textId="3636C896" w:rsidR="00D5176E" w:rsidRPr="007C6444" w:rsidRDefault="00D5176E" w:rsidP="00D5176E">
            <w:pPr>
              <w:spacing w:after="0" w:line="240" w:lineRule="auto"/>
              <w:ind w:left="0" w:right="0" w:firstLine="0"/>
              <w:jc w:val="center"/>
              <w:rPr>
                <w:color w:val="auto"/>
                <w:sz w:val="20"/>
                <w:szCs w:val="20"/>
              </w:rPr>
            </w:pPr>
            <w:r w:rsidRPr="00677CDC">
              <w:t>33</w:t>
            </w:r>
          </w:p>
        </w:tc>
        <w:tc>
          <w:tcPr>
            <w:tcW w:w="3671" w:type="dxa"/>
            <w:shd w:val="clear" w:color="auto" w:fill="auto"/>
            <w:noWrap/>
          </w:tcPr>
          <w:p w14:paraId="7CBCB704" w14:textId="011298E5" w:rsidR="00D5176E" w:rsidRPr="007C6444" w:rsidRDefault="00D5176E" w:rsidP="00D5176E">
            <w:pPr>
              <w:spacing w:after="0" w:line="240" w:lineRule="auto"/>
              <w:ind w:left="0" w:right="0" w:firstLine="0"/>
              <w:jc w:val="left"/>
              <w:rPr>
                <w:rFonts w:eastAsia="Calibri"/>
                <w:sz w:val="22"/>
              </w:rPr>
            </w:pPr>
            <w:r w:rsidRPr="00C26026">
              <w:t>Filtr paliwa</w:t>
            </w:r>
          </w:p>
        </w:tc>
        <w:tc>
          <w:tcPr>
            <w:tcW w:w="1061" w:type="dxa"/>
          </w:tcPr>
          <w:p w14:paraId="6EC60AC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E97D3D9" w14:textId="102FD70D"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61A71328" w14:textId="04F54515" w:rsidR="00D5176E" w:rsidRPr="007C6444" w:rsidRDefault="00D5176E" w:rsidP="00D5176E">
            <w:pPr>
              <w:spacing w:after="0" w:line="240" w:lineRule="auto"/>
              <w:ind w:left="0" w:right="0" w:firstLine="0"/>
              <w:jc w:val="center"/>
              <w:rPr>
                <w:rFonts w:eastAsia="Calibri"/>
                <w:sz w:val="22"/>
              </w:rPr>
            </w:pPr>
            <w:r w:rsidRPr="00A80822">
              <w:t>4</w:t>
            </w:r>
          </w:p>
        </w:tc>
        <w:tc>
          <w:tcPr>
            <w:tcW w:w="1168" w:type="dxa"/>
          </w:tcPr>
          <w:p w14:paraId="6196D1E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71FE713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494B1C75"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8DD9E95" w14:textId="77777777" w:rsidTr="00D5176E">
        <w:trPr>
          <w:trHeight w:val="360"/>
        </w:trPr>
        <w:tc>
          <w:tcPr>
            <w:tcW w:w="435" w:type="dxa"/>
            <w:shd w:val="clear" w:color="auto" w:fill="auto"/>
          </w:tcPr>
          <w:p w14:paraId="5D97D044" w14:textId="6EB9F0CA" w:rsidR="00D5176E" w:rsidRPr="007C6444" w:rsidRDefault="00D5176E" w:rsidP="00D5176E">
            <w:pPr>
              <w:spacing w:after="0" w:line="240" w:lineRule="auto"/>
              <w:ind w:left="0" w:right="0" w:firstLine="0"/>
              <w:jc w:val="center"/>
              <w:rPr>
                <w:color w:val="auto"/>
                <w:sz w:val="20"/>
                <w:szCs w:val="20"/>
              </w:rPr>
            </w:pPr>
            <w:r w:rsidRPr="00677CDC">
              <w:t>34</w:t>
            </w:r>
          </w:p>
        </w:tc>
        <w:tc>
          <w:tcPr>
            <w:tcW w:w="3671" w:type="dxa"/>
            <w:shd w:val="clear" w:color="auto" w:fill="auto"/>
            <w:noWrap/>
          </w:tcPr>
          <w:p w14:paraId="241DAD47" w14:textId="418048E1" w:rsidR="00D5176E" w:rsidRPr="007C6444" w:rsidRDefault="00D5176E" w:rsidP="00D5176E">
            <w:pPr>
              <w:spacing w:after="0" w:line="240" w:lineRule="auto"/>
              <w:ind w:left="0" w:right="0" w:firstLine="0"/>
              <w:jc w:val="left"/>
              <w:rPr>
                <w:rFonts w:eastAsia="Calibri"/>
                <w:sz w:val="22"/>
              </w:rPr>
            </w:pPr>
            <w:r w:rsidRPr="00C26026">
              <w:t>Filtr kabinowy</w:t>
            </w:r>
          </w:p>
        </w:tc>
        <w:tc>
          <w:tcPr>
            <w:tcW w:w="1061" w:type="dxa"/>
          </w:tcPr>
          <w:p w14:paraId="218D37D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1A3EBAD" w14:textId="1659B9C9"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48952B02" w14:textId="5067E768" w:rsidR="00D5176E" w:rsidRPr="007C6444" w:rsidRDefault="00D5176E" w:rsidP="00D5176E">
            <w:pPr>
              <w:spacing w:after="0" w:line="240" w:lineRule="auto"/>
              <w:ind w:left="0" w:right="0" w:firstLine="0"/>
              <w:jc w:val="center"/>
              <w:rPr>
                <w:rFonts w:eastAsia="Calibri"/>
                <w:sz w:val="22"/>
              </w:rPr>
            </w:pPr>
            <w:r w:rsidRPr="00A80822">
              <w:t>12</w:t>
            </w:r>
          </w:p>
        </w:tc>
        <w:tc>
          <w:tcPr>
            <w:tcW w:w="1168" w:type="dxa"/>
          </w:tcPr>
          <w:p w14:paraId="1D9FB96E"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399724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00C2B670"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1074348" w14:textId="77777777" w:rsidTr="00D5176E">
        <w:trPr>
          <w:trHeight w:val="360"/>
        </w:trPr>
        <w:tc>
          <w:tcPr>
            <w:tcW w:w="435" w:type="dxa"/>
            <w:shd w:val="clear" w:color="auto" w:fill="auto"/>
          </w:tcPr>
          <w:p w14:paraId="0D9114D4" w14:textId="6E576E77" w:rsidR="00D5176E" w:rsidRPr="007C6444" w:rsidRDefault="00D5176E" w:rsidP="00D5176E">
            <w:pPr>
              <w:spacing w:after="0" w:line="240" w:lineRule="auto"/>
              <w:ind w:left="0" w:right="0" w:firstLine="0"/>
              <w:jc w:val="center"/>
              <w:rPr>
                <w:color w:val="auto"/>
                <w:sz w:val="20"/>
                <w:szCs w:val="20"/>
              </w:rPr>
            </w:pPr>
            <w:r w:rsidRPr="00677CDC">
              <w:t>35</w:t>
            </w:r>
          </w:p>
        </w:tc>
        <w:tc>
          <w:tcPr>
            <w:tcW w:w="3671" w:type="dxa"/>
            <w:shd w:val="clear" w:color="auto" w:fill="auto"/>
            <w:noWrap/>
          </w:tcPr>
          <w:p w14:paraId="11D8C2CA" w14:textId="7178C8B6" w:rsidR="00D5176E" w:rsidRPr="007C6444" w:rsidRDefault="00D5176E" w:rsidP="00D5176E">
            <w:pPr>
              <w:spacing w:after="0" w:line="240" w:lineRule="auto"/>
              <w:ind w:left="0" w:right="0" w:firstLine="0"/>
              <w:jc w:val="left"/>
              <w:rPr>
                <w:rFonts w:eastAsia="Calibri"/>
                <w:sz w:val="22"/>
              </w:rPr>
            </w:pPr>
            <w:r w:rsidRPr="00C26026">
              <w:t>*Klocki hamulcowe przód</w:t>
            </w:r>
          </w:p>
        </w:tc>
        <w:tc>
          <w:tcPr>
            <w:tcW w:w="1061" w:type="dxa"/>
          </w:tcPr>
          <w:p w14:paraId="43B57495"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346509F" w14:textId="0B390002" w:rsidR="00D5176E" w:rsidRPr="007C6444" w:rsidRDefault="00D5176E" w:rsidP="00D5176E">
            <w:pPr>
              <w:spacing w:after="0" w:line="240" w:lineRule="auto"/>
              <w:ind w:left="0" w:right="0" w:firstLine="0"/>
              <w:jc w:val="center"/>
              <w:rPr>
                <w:color w:val="auto"/>
                <w:sz w:val="20"/>
                <w:szCs w:val="20"/>
              </w:rPr>
            </w:pPr>
            <w:proofErr w:type="spellStart"/>
            <w:r w:rsidRPr="00253B93">
              <w:t>kpl</w:t>
            </w:r>
            <w:proofErr w:type="spellEnd"/>
            <w:r w:rsidRPr="00253B93">
              <w:t>.</w:t>
            </w:r>
          </w:p>
        </w:tc>
        <w:tc>
          <w:tcPr>
            <w:tcW w:w="646" w:type="dxa"/>
            <w:shd w:val="clear" w:color="auto" w:fill="auto"/>
            <w:noWrap/>
          </w:tcPr>
          <w:p w14:paraId="5B8FAB18" w14:textId="3D256423"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31A38E9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AA0F1C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B68DD86"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85DDD99" w14:textId="77777777" w:rsidTr="00D5176E">
        <w:trPr>
          <w:trHeight w:val="360"/>
        </w:trPr>
        <w:tc>
          <w:tcPr>
            <w:tcW w:w="435" w:type="dxa"/>
            <w:shd w:val="clear" w:color="auto" w:fill="auto"/>
          </w:tcPr>
          <w:p w14:paraId="58DECF42" w14:textId="2B35B974" w:rsidR="00D5176E" w:rsidRPr="007C6444" w:rsidRDefault="00D5176E" w:rsidP="00D5176E">
            <w:pPr>
              <w:spacing w:after="0" w:line="240" w:lineRule="auto"/>
              <w:ind w:left="0" w:right="0" w:firstLine="0"/>
              <w:jc w:val="center"/>
              <w:rPr>
                <w:color w:val="auto"/>
                <w:sz w:val="20"/>
                <w:szCs w:val="20"/>
              </w:rPr>
            </w:pPr>
            <w:r w:rsidRPr="00677CDC">
              <w:t>36</w:t>
            </w:r>
          </w:p>
        </w:tc>
        <w:tc>
          <w:tcPr>
            <w:tcW w:w="3671" w:type="dxa"/>
            <w:shd w:val="clear" w:color="auto" w:fill="auto"/>
            <w:noWrap/>
          </w:tcPr>
          <w:p w14:paraId="76C1FC5A" w14:textId="41B8E5C7" w:rsidR="00D5176E" w:rsidRPr="007C6444" w:rsidRDefault="00D5176E" w:rsidP="00D5176E">
            <w:pPr>
              <w:spacing w:after="0" w:line="240" w:lineRule="auto"/>
              <w:ind w:left="0" w:right="0" w:firstLine="0"/>
              <w:jc w:val="left"/>
              <w:rPr>
                <w:rFonts w:eastAsia="Calibri"/>
                <w:sz w:val="22"/>
              </w:rPr>
            </w:pPr>
            <w:r w:rsidRPr="00C26026">
              <w:t>*Klocki hamulcowe tył</w:t>
            </w:r>
          </w:p>
        </w:tc>
        <w:tc>
          <w:tcPr>
            <w:tcW w:w="1061" w:type="dxa"/>
          </w:tcPr>
          <w:p w14:paraId="0AFAFFAF"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A2FA122" w14:textId="24C1F1BE" w:rsidR="00D5176E" w:rsidRPr="007C6444" w:rsidRDefault="00D5176E" w:rsidP="00D5176E">
            <w:pPr>
              <w:spacing w:after="0" w:line="240" w:lineRule="auto"/>
              <w:ind w:left="0" w:right="0" w:firstLine="0"/>
              <w:jc w:val="center"/>
              <w:rPr>
                <w:color w:val="auto"/>
                <w:sz w:val="20"/>
                <w:szCs w:val="20"/>
              </w:rPr>
            </w:pPr>
            <w:proofErr w:type="spellStart"/>
            <w:r w:rsidRPr="00253B93">
              <w:t>kpl</w:t>
            </w:r>
            <w:proofErr w:type="spellEnd"/>
            <w:r w:rsidRPr="00253B93">
              <w:t>.</w:t>
            </w:r>
          </w:p>
        </w:tc>
        <w:tc>
          <w:tcPr>
            <w:tcW w:w="646" w:type="dxa"/>
            <w:shd w:val="clear" w:color="auto" w:fill="auto"/>
            <w:noWrap/>
          </w:tcPr>
          <w:p w14:paraId="704576E8" w14:textId="5E7F6702"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33EF8F2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853A22A"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0B80D45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49AACCFF" w14:textId="77777777" w:rsidTr="00D5176E">
        <w:trPr>
          <w:trHeight w:val="360"/>
        </w:trPr>
        <w:tc>
          <w:tcPr>
            <w:tcW w:w="435" w:type="dxa"/>
            <w:shd w:val="clear" w:color="auto" w:fill="auto"/>
          </w:tcPr>
          <w:p w14:paraId="59A89AD5" w14:textId="4718521C" w:rsidR="00D5176E" w:rsidRPr="007C6444" w:rsidRDefault="00D5176E" w:rsidP="00D5176E">
            <w:pPr>
              <w:spacing w:after="0" w:line="240" w:lineRule="auto"/>
              <w:ind w:left="0" w:right="0" w:firstLine="0"/>
              <w:jc w:val="center"/>
              <w:rPr>
                <w:color w:val="auto"/>
                <w:sz w:val="20"/>
                <w:szCs w:val="20"/>
              </w:rPr>
            </w:pPr>
            <w:r w:rsidRPr="00677CDC">
              <w:t>37</w:t>
            </w:r>
          </w:p>
        </w:tc>
        <w:tc>
          <w:tcPr>
            <w:tcW w:w="3671" w:type="dxa"/>
            <w:shd w:val="clear" w:color="auto" w:fill="auto"/>
            <w:noWrap/>
          </w:tcPr>
          <w:p w14:paraId="3448B160" w14:textId="6D53E047" w:rsidR="00D5176E" w:rsidRPr="007C6444" w:rsidRDefault="00D5176E" w:rsidP="00D5176E">
            <w:pPr>
              <w:spacing w:after="0" w:line="240" w:lineRule="auto"/>
              <w:ind w:left="0" w:right="0" w:firstLine="0"/>
              <w:jc w:val="left"/>
              <w:rPr>
                <w:rFonts w:eastAsia="Calibri"/>
                <w:sz w:val="22"/>
              </w:rPr>
            </w:pPr>
            <w:r w:rsidRPr="00C26026">
              <w:t>*Końcówka kierownicza L/P</w:t>
            </w:r>
          </w:p>
        </w:tc>
        <w:tc>
          <w:tcPr>
            <w:tcW w:w="1061" w:type="dxa"/>
          </w:tcPr>
          <w:p w14:paraId="63C97B1A"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3847C5F" w14:textId="3F63D586"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4CA41FE1" w14:textId="589F9ED4"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4F67CCA2"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C22512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B8FE0AB"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5FFAA9C" w14:textId="77777777" w:rsidTr="00D5176E">
        <w:trPr>
          <w:trHeight w:val="360"/>
        </w:trPr>
        <w:tc>
          <w:tcPr>
            <w:tcW w:w="435" w:type="dxa"/>
            <w:shd w:val="clear" w:color="auto" w:fill="auto"/>
          </w:tcPr>
          <w:p w14:paraId="787DA38B" w14:textId="0B12D424" w:rsidR="00D5176E" w:rsidRPr="007C6444" w:rsidRDefault="00D5176E" w:rsidP="00D5176E">
            <w:pPr>
              <w:spacing w:after="0" w:line="240" w:lineRule="auto"/>
              <w:ind w:left="0" w:right="0" w:firstLine="0"/>
              <w:jc w:val="center"/>
              <w:rPr>
                <w:color w:val="auto"/>
                <w:sz w:val="20"/>
                <w:szCs w:val="20"/>
              </w:rPr>
            </w:pPr>
            <w:r w:rsidRPr="00677CDC">
              <w:t>38</w:t>
            </w:r>
          </w:p>
        </w:tc>
        <w:tc>
          <w:tcPr>
            <w:tcW w:w="3671" w:type="dxa"/>
            <w:shd w:val="clear" w:color="auto" w:fill="auto"/>
            <w:noWrap/>
          </w:tcPr>
          <w:p w14:paraId="06F80CAD" w14:textId="45CFED97" w:rsidR="00D5176E" w:rsidRPr="007C6444" w:rsidRDefault="00D5176E" w:rsidP="00D5176E">
            <w:pPr>
              <w:spacing w:after="0" w:line="240" w:lineRule="auto"/>
              <w:ind w:left="0" w:right="0" w:firstLine="0"/>
              <w:jc w:val="left"/>
              <w:rPr>
                <w:rFonts w:eastAsia="Calibri"/>
                <w:sz w:val="22"/>
              </w:rPr>
            </w:pPr>
            <w:r w:rsidRPr="00C26026">
              <w:t>Łącznik stabilizatora przód lewy</w:t>
            </w:r>
          </w:p>
        </w:tc>
        <w:tc>
          <w:tcPr>
            <w:tcW w:w="1061" w:type="dxa"/>
          </w:tcPr>
          <w:p w14:paraId="750B020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25943FF" w14:textId="740344CD"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759260E1" w14:textId="7E9D0274" w:rsidR="00D5176E" w:rsidRPr="007C6444" w:rsidRDefault="00D5176E" w:rsidP="00D5176E">
            <w:pPr>
              <w:spacing w:after="0" w:line="240" w:lineRule="auto"/>
              <w:ind w:left="0" w:right="0" w:firstLine="0"/>
              <w:jc w:val="center"/>
              <w:rPr>
                <w:rFonts w:eastAsia="Calibri"/>
                <w:sz w:val="22"/>
              </w:rPr>
            </w:pPr>
            <w:r w:rsidRPr="00A80822">
              <w:t>8</w:t>
            </w:r>
          </w:p>
        </w:tc>
        <w:tc>
          <w:tcPr>
            <w:tcW w:w="1168" w:type="dxa"/>
          </w:tcPr>
          <w:p w14:paraId="0B9B9060"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69FE776F"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238BEE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76F6EEF" w14:textId="77777777" w:rsidTr="00D5176E">
        <w:trPr>
          <w:trHeight w:val="360"/>
        </w:trPr>
        <w:tc>
          <w:tcPr>
            <w:tcW w:w="435" w:type="dxa"/>
            <w:shd w:val="clear" w:color="auto" w:fill="auto"/>
          </w:tcPr>
          <w:p w14:paraId="76A56274" w14:textId="6C6125FE" w:rsidR="00D5176E" w:rsidRPr="007C6444" w:rsidRDefault="00D5176E" w:rsidP="00D5176E">
            <w:pPr>
              <w:spacing w:after="0" w:line="240" w:lineRule="auto"/>
              <w:ind w:left="0" w:right="0" w:firstLine="0"/>
              <w:jc w:val="center"/>
              <w:rPr>
                <w:color w:val="auto"/>
                <w:sz w:val="20"/>
                <w:szCs w:val="20"/>
              </w:rPr>
            </w:pPr>
            <w:r w:rsidRPr="00677CDC">
              <w:t>39</w:t>
            </w:r>
          </w:p>
        </w:tc>
        <w:tc>
          <w:tcPr>
            <w:tcW w:w="3671" w:type="dxa"/>
            <w:shd w:val="clear" w:color="auto" w:fill="auto"/>
            <w:noWrap/>
          </w:tcPr>
          <w:p w14:paraId="41BEFC31" w14:textId="54DAA5FA" w:rsidR="00D5176E" w:rsidRPr="007C6444" w:rsidRDefault="00D5176E" w:rsidP="00D5176E">
            <w:pPr>
              <w:spacing w:after="0" w:line="240" w:lineRule="auto"/>
              <w:ind w:left="0" w:right="0" w:firstLine="0"/>
              <w:jc w:val="left"/>
              <w:rPr>
                <w:rFonts w:eastAsia="Calibri"/>
                <w:sz w:val="22"/>
              </w:rPr>
            </w:pPr>
            <w:r w:rsidRPr="00C26026">
              <w:t>Łącznik stabilizatora przód prawy</w:t>
            </w:r>
          </w:p>
        </w:tc>
        <w:tc>
          <w:tcPr>
            <w:tcW w:w="1061" w:type="dxa"/>
          </w:tcPr>
          <w:p w14:paraId="56DDCDF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633B20F" w14:textId="3C73657B"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5842B2CE" w14:textId="68741B5E" w:rsidR="00D5176E" w:rsidRPr="007C6444" w:rsidRDefault="00D5176E" w:rsidP="00D5176E">
            <w:pPr>
              <w:spacing w:after="0" w:line="240" w:lineRule="auto"/>
              <w:ind w:left="0" w:right="0" w:firstLine="0"/>
              <w:jc w:val="center"/>
              <w:rPr>
                <w:rFonts w:eastAsia="Calibri"/>
                <w:sz w:val="22"/>
              </w:rPr>
            </w:pPr>
            <w:r w:rsidRPr="00A80822">
              <w:t>8</w:t>
            </w:r>
          </w:p>
        </w:tc>
        <w:tc>
          <w:tcPr>
            <w:tcW w:w="1168" w:type="dxa"/>
          </w:tcPr>
          <w:p w14:paraId="11D25C02"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E208407"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5075EF70"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68D19FC" w14:textId="77777777" w:rsidTr="00D5176E">
        <w:trPr>
          <w:trHeight w:val="360"/>
        </w:trPr>
        <w:tc>
          <w:tcPr>
            <w:tcW w:w="435" w:type="dxa"/>
            <w:shd w:val="clear" w:color="auto" w:fill="auto"/>
          </w:tcPr>
          <w:p w14:paraId="6917FFA6" w14:textId="65FB74F6" w:rsidR="00D5176E" w:rsidRPr="007C6444" w:rsidRDefault="00D5176E" w:rsidP="00D5176E">
            <w:pPr>
              <w:spacing w:after="0" w:line="240" w:lineRule="auto"/>
              <w:ind w:left="0" w:right="0" w:firstLine="0"/>
              <w:jc w:val="center"/>
              <w:rPr>
                <w:color w:val="auto"/>
                <w:sz w:val="20"/>
                <w:szCs w:val="20"/>
              </w:rPr>
            </w:pPr>
            <w:r w:rsidRPr="00677CDC">
              <w:t>40</w:t>
            </w:r>
          </w:p>
        </w:tc>
        <w:tc>
          <w:tcPr>
            <w:tcW w:w="3671" w:type="dxa"/>
            <w:shd w:val="clear" w:color="auto" w:fill="auto"/>
            <w:noWrap/>
          </w:tcPr>
          <w:p w14:paraId="58B76755" w14:textId="631E45C7" w:rsidR="00D5176E" w:rsidRPr="007C6444" w:rsidRDefault="00D5176E" w:rsidP="00D5176E">
            <w:pPr>
              <w:spacing w:after="0" w:line="240" w:lineRule="auto"/>
              <w:ind w:left="0" w:right="0" w:firstLine="0"/>
              <w:jc w:val="left"/>
              <w:rPr>
                <w:rFonts w:eastAsia="Calibri"/>
                <w:sz w:val="22"/>
              </w:rPr>
            </w:pPr>
            <w:r w:rsidRPr="00C26026">
              <w:t>Łącznik stabilizatora tył L/P</w:t>
            </w:r>
          </w:p>
        </w:tc>
        <w:tc>
          <w:tcPr>
            <w:tcW w:w="1061" w:type="dxa"/>
          </w:tcPr>
          <w:p w14:paraId="0F041487"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A94410E" w14:textId="32090703"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149090E7" w14:textId="494ACF79"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0913A71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1FDE78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4A845D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13F055C" w14:textId="77777777" w:rsidTr="00D5176E">
        <w:trPr>
          <w:trHeight w:val="360"/>
        </w:trPr>
        <w:tc>
          <w:tcPr>
            <w:tcW w:w="435" w:type="dxa"/>
            <w:shd w:val="clear" w:color="auto" w:fill="auto"/>
          </w:tcPr>
          <w:p w14:paraId="4EF58044" w14:textId="7AC2EC96" w:rsidR="00D5176E" w:rsidRPr="007C6444" w:rsidRDefault="00D5176E" w:rsidP="00D5176E">
            <w:pPr>
              <w:spacing w:after="0" w:line="240" w:lineRule="auto"/>
              <w:ind w:left="0" w:right="0" w:firstLine="0"/>
              <w:jc w:val="center"/>
              <w:rPr>
                <w:color w:val="auto"/>
                <w:sz w:val="20"/>
                <w:szCs w:val="20"/>
              </w:rPr>
            </w:pPr>
            <w:r w:rsidRPr="00677CDC">
              <w:t>41</w:t>
            </w:r>
          </w:p>
        </w:tc>
        <w:tc>
          <w:tcPr>
            <w:tcW w:w="3671" w:type="dxa"/>
            <w:shd w:val="clear" w:color="auto" w:fill="auto"/>
            <w:noWrap/>
          </w:tcPr>
          <w:p w14:paraId="3B46A358" w14:textId="1B67DAF5" w:rsidR="00D5176E" w:rsidRPr="007C6444" w:rsidRDefault="00D5176E" w:rsidP="00D5176E">
            <w:pPr>
              <w:spacing w:after="0" w:line="240" w:lineRule="auto"/>
              <w:ind w:left="0" w:right="0" w:firstLine="0"/>
              <w:jc w:val="left"/>
              <w:rPr>
                <w:rFonts w:eastAsia="Calibri"/>
                <w:sz w:val="22"/>
              </w:rPr>
            </w:pPr>
            <w:r w:rsidRPr="00C26026">
              <w:t>Pasek wieloklinowy</w:t>
            </w:r>
          </w:p>
        </w:tc>
        <w:tc>
          <w:tcPr>
            <w:tcW w:w="1061" w:type="dxa"/>
          </w:tcPr>
          <w:p w14:paraId="1FF53D5D"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1E3FDCD3" w14:textId="1F5EC413"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13073B6F" w14:textId="56062521" w:rsidR="00D5176E" w:rsidRPr="007C6444" w:rsidRDefault="00D5176E" w:rsidP="00D5176E">
            <w:pPr>
              <w:spacing w:after="0" w:line="240" w:lineRule="auto"/>
              <w:ind w:left="0" w:right="0" w:firstLine="0"/>
              <w:jc w:val="center"/>
              <w:rPr>
                <w:rFonts w:eastAsia="Calibri"/>
                <w:sz w:val="22"/>
              </w:rPr>
            </w:pPr>
            <w:r w:rsidRPr="00A80822">
              <w:t>4</w:t>
            </w:r>
          </w:p>
        </w:tc>
        <w:tc>
          <w:tcPr>
            <w:tcW w:w="1168" w:type="dxa"/>
          </w:tcPr>
          <w:p w14:paraId="177FCE52"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1D1ACDB9"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2852F2F2"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49EB558" w14:textId="77777777" w:rsidTr="00D5176E">
        <w:trPr>
          <w:trHeight w:val="360"/>
        </w:trPr>
        <w:tc>
          <w:tcPr>
            <w:tcW w:w="435" w:type="dxa"/>
            <w:shd w:val="clear" w:color="auto" w:fill="auto"/>
          </w:tcPr>
          <w:p w14:paraId="30B21511" w14:textId="22FB33ED" w:rsidR="00D5176E" w:rsidRPr="007C6444" w:rsidRDefault="00D5176E" w:rsidP="00D5176E">
            <w:pPr>
              <w:spacing w:after="0" w:line="240" w:lineRule="auto"/>
              <w:ind w:left="0" w:right="0" w:firstLine="0"/>
              <w:jc w:val="center"/>
              <w:rPr>
                <w:color w:val="auto"/>
                <w:sz w:val="20"/>
                <w:szCs w:val="20"/>
              </w:rPr>
            </w:pPr>
            <w:r w:rsidRPr="00677CDC">
              <w:t>42</w:t>
            </w:r>
          </w:p>
        </w:tc>
        <w:tc>
          <w:tcPr>
            <w:tcW w:w="3671" w:type="dxa"/>
            <w:shd w:val="clear" w:color="auto" w:fill="auto"/>
            <w:noWrap/>
          </w:tcPr>
          <w:p w14:paraId="3ADEEB24" w14:textId="7A479F8C" w:rsidR="00D5176E" w:rsidRPr="007C6444" w:rsidRDefault="00D5176E" w:rsidP="00D5176E">
            <w:pPr>
              <w:spacing w:after="0" w:line="240" w:lineRule="auto"/>
              <w:ind w:left="0" w:right="0" w:firstLine="0"/>
              <w:jc w:val="left"/>
              <w:rPr>
                <w:rFonts w:eastAsia="Calibri"/>
                <w:sz w:val="22"/>
              </w:rPr>
            </w:pPr>
            <w:r w:rsidRPr="00C26026">
              <w:t>*Piasta koła tył</w:t>
            </w:r>
          </w:p>
        </w:tc>
        <w:tc>
          <w:tcPr>
            <w:tcW w:w="1061" w:type="dxa"/>
          </w:tcPr>
          <w:p w14:paraId="14EFA63D"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8C923B0" w14:textId="1194D968"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676AF33F" w14:textId="44CB4A77" w:rsidR="00D5176E" w:rsidRPr="007C6444" w:rsidRDefault="00D5176E" w:rsidP="00D5176E">
            <w:pPr>
              <w:spacing w:after="0" w:line="240" w:lineRule="auto"/>
              <w:ind w:left="0" w:right="0" w:firstLine="0"/>
              <w:jc w:val="center"/>
              <w:rPr>
                <w:rFonts w:eastAsia="Calibri"/>
                <w:sz w:val="22"/>
              </w:rPr>
            </w:pPr>
            <w:r w:rsidRPr="00A80822">
              <w:t>4</w:t>
            </w:r>
          </w:p>
        </w:tc>
        <w:tc>
          <w:tcPr>
            <w:tcW w:w="1168" w:type="dxa"/>
          </w:tcPr>
          <w:p w14:paraId="0D02AFB3"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3B1B2A83"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C3ABE2E"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6C20934A" w14:textId="77777777" w:rsidTr="00D5176E">
        <w:trPr>
          <w:trHeight w:val="360"/>
        </w:trPr>
        <w:tc>
          <w:tcPr>
            <w:tcW w:w="435" w:type="dxa"/>
            <w:shd w:val="clear" w:color="auto" w:fill="auto"/>
          </w:tcPr>
          <w:p w14:paraId="55DBE104" w14:textId="1A03C146" w:rsidR="00D5176E" w:rsidRPr="007C6444" w:rsidRDefault="00D5176E" w:rsidP="00D5176E">
            <w:pPr>
              <w:spacing w:after="0" w:line="240" w:lineRule="auto"/>
              <w:ind w:left="0" w:right="0" w:firstLine="0"/>
              <w:jc w:val="center"/>
              <w:rPr>
                <w:color w:val="auto"/>
                <w:sz w:val="20"/>
                <w:szCs w:val="20"/>
              </w:rPr>
            </w:pPr>
            <w:r w:rsidRPr="00677CDC">
              <w:t>43</w:t>
            </w:r>
          </w:p>
        </w:tc>
        <w:tc>
          <w:tcPr>
            <w:tcW w:w="3671" w:type="dxa"/>
            <w:shd w:val="clear" w:color="auto" w:fill="auto"/>
            <w:noWrap/>
          </w:tcPr>
          <w:p w14:paraId="6F542B7F" w14:textId="28C0C70E" w:rsidR="00D5176E" w:rsidRPr="007C6444" w:rsidRDefault="00D5176E" w:rsidP="00D5176E">
            <w:pPr>
              <w:spacing w:after="0" w:line="240" w:lineRule="auto"/>
              <w:ind w:left="0" w:right="0" w:firstLine="0"/>
              <w:jc w:val="left"/>
              <w:rPr>
                <w:rFonts w:eastAsia="Calibri"/>
                <w:sz w:val="22"/>
              </w:rPr>
            </w:pPr>
            <w:r w:rsidRPr="00C26026">
              <w:t>*Sworzeń wahacza L/P</w:t>
            </w:r>
          </w:p>
        </w:tc>
        <w:tc>
          <w:tcPr>
            <w:tcW w:w="1061" w:type="dxa"/>
          </w:tcPr>
          <w:p w14:paraId="0B158733"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3F05DE8" w14:textId="16652FB8"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474F77D4" w14:textId="45F48B26"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4EB4E518"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CC5A4D6"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1551546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95A843B" w14:textId="77777777" w:rsidTr="00D5176E">
        <w:trPr>
          <w:trHeight w:val="360"/>
        </w:trPr>
        <w:tc>
          <w:tcPr>
            <w:tcW w:w="435" w:type="dxa"/>
            <w:shd w:val="clear" w:color="auto" w:fill="auto"/>
          </w:tcPr>
          <w:p w14:paraId="522A7769" w14:textId="1D1A5A6C" w:rsidR="00D5176E" w:rsidRPr="007C6444" w:rsidRDefault="00D5176E" w:rsidP="00D5176E">
            <w:pPr>
              <w:spacing w:after="0" w:line="240" w:lineRule="auto"/>
              <w:ind w:left="0" w:right="0" w:firstLine="0"/>
              <w:jc w:val="center"/>
              <w:rPr>
                <w:color w:val="auto"/>
                <w:sz w:val="20"/>
                <w:szCs w:val="20"/>
              </w:rPr>
            </w:pPr>
            <w:r w:rsidRPr="00677CDC">
              <w:t>44</w:t>
            </w:r>
          </w:p>
        </w:tc>
        <w:tc>
          <w:tcPr>
            <w:tcW w:w="3671" w:type="dxa"/>
            <w:shd w:val="clear" w:color="auto" w:fill="auto"/>
            <w:noWrap/>
          </w:tcPr>
          <w:p w14:paraId="4233D1CF" w14:textId="06A12E0B" w:rsidR="00D5176E" w:rsidRPr="007C6444" w:rsidRDefault="00D5176E" w:rsidP="00D5176E">
            <w:pPr>
              <w:spacing w:after="0" w:line="240" w:lineRule="auto"/>
              <w:ind w:left="0" w:right="0" w:firstLine="0"/>
              <w:jc w:val="left"/>
              <w:rPr>
                <w:rFonts w:eastAsia="Calibri"/>
                <w:sz w:val="22"/>
              </w:rPr>
            </w:pPr>
            <w:r w:rsidRPr="00C26026">
              <w:t>*Tarcza hamulcowa tył</w:t>
            </w:r>
          </w:p>
        </w:tc>
        <w:tc>
          <w:tcPr>
            <w:tcW w:w="1061" w:type="dxa"/>
          </w:tcPr>
          <w:p w14:paraId="5904C3CC"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26D83B88" w14:textId="42E45D84"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5070A2C0" w14:textId="518B1B6D"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0C20917F"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587A5E45"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97F728D"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0ECF6E75" w14:textId="77777777" w:rsidTr="00D5176E">
        <w:trPr>
          <w:trHeight w:val="360"/>
        </w:trPr>
        <w:tc>
          <w:tcPr>
            <w:tcW w:w="435" w:type="dxa"/>
            <w:shd w:val="clear" w:color="auto" w:fill="auto"/>
          </w:tcPr>
          <w:p w14:paraId="1BCA694D" w14:textId="170B995C" w:rsidR="00D5176E" w:rsidRPr="007C6444" w:rsidRDefault="00D5176E" w:rsidP="00D5176E">
            <w:pPr>
              <w:spacing w:after="0" w:line="240" w:lineRule="auto"/>
              <w:ind w:left="0" w:right="0" w:firstLine="0"/>
              <w:jc w:val="center"/>
              <w:rPr>
                <w:color w:val="auto"/>
                <w:sz w:val="20"/>
                <w:szCs w:val="20"/>
              </w:rPr>
            </w:pPr>
            <w:r w:rsidRPr="00677CDC">
              <w:t>45</w:t>
            </w:r>
          </w:p>
        </w:tc>
        <w:tc>
          <w:tcPr>
            <w:tcW w:w="3671" w:type="dxa"/>
            <w:shd w:val="clear" w:color="auto" w:fill="auto"/>
            <w:noWrap/>
          </w:tcPr>
          <w:p w14:paraId="3F365CFB" w14:textId="70701A2F" w:rsidR="00D5176E" w:rsidRPr="007C6444" w:rsidRDefault="00D5176E" w:rsidP="00D5176E">
            <w:pPr>
              <w:spacing w:after="0" w:line="240" w:lineRule="auto"/>
              <w:ind w:left="0" w:right="0" w:firstLine="0"/>
              <w:jc w:val="left"/>
              <w:rPr>
                <w:rFonts w:eastAsia="Calibri"/>
                <w:sz w:val="22"/>
              </w:rPr>
            </w:pPr>
            <w:r w:rsidRPr="00C26026">
              <w:t>*Tarcza hamulcowa przód</w:t>
            </w:r>
          </w:p>
        </w:tc>
        <w:tc>
          <w:tcPr>
            <w:tcW w:w="1061" w:type="dxa"/>
          </w:tcPr>
          <w:p w14:paraId="2399D0E4"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EEF8E26" w14:textId="4DE46938"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272D210C" w14:textId="60A810A5"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095989A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4B02794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38F44A34"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15C98969" w14:textId="77777777" w:rsidTr="00D5176E">
        <w:trPr>
          <w:trHeight w:val="360"/>
        </w:trPr>
        <w:tc>
          <w:tcPr>
            <w:tcW w:w="435" w:type="dxa"/>
            <w:shd w:val="clear" w:color="auto" w:fill="auto"/>
          </w:tcPr>
          <w:p w14:paraId="388C5C07" w14:textId="330713C6" w:rsidR="00D5176E" w:rsidRPr="007C6444" w:rsidRDefault="00D5176E" w:rsidP="00D5176E">
            <w:pPr>
              <w:spacing w:after="0" w:line="240" w:lineRule="auto"/>
              <w:ind w:left="0" w:right="0" w:firstLine="0"/>
              <w:jc w:val="center"/>
              <w:rPr>
                <w:color w:val="auto"/>
                <w:sz w:val="20"/>
                <w:szCs w:val="20"/>
              </w:rPr>
            </w:pPr>
            <w:r w:rsidRPr="00677CDC">
              <w:t>46</w:t>
            </w:r>
          </w:p>
        </w:tc>
        <w:tc>
          <w:tcPr>
            <w:tcW w:w="3671" w:type="dxa"/>
            <w:shd w:val="clear" w:color="auto" w:fill="auto"/>
            <w:noWrap/>
          </w:tcPr>
          <w:p w14:paraId="7BB3487D" w14:textId="17A97423" w:rsidR="00D5176E" w:rsidRPr="007C6444" w:rsidRDefault="00D5176E" w:rsidP="00D5176E">
            <w:pPr>
              <w:spacing w:after="0" w:line="240" w:lineRule="auto"/>
              <w:ind w:left="0" w:right="0" w:firstLine="0"/>
              <w:jc w:val="left"/>
              <w:rPr>
                <w:rFonts w:eastAsia="Calibri"/>
                <w:sz w:val="22"/>
              </w:rPr>
            </w:pPr>
            <w:r w:rsidRPr="00C26026">
              <w:t>*Tuleja wahacza oś przednia- przód</w:t>
            </w:r>
          </w:p>
        </w:tc>
        <w:tc>
          <w:tcPr>
            <w:tcW w:w="1061" w:type="dxa"/>
          </w:tcPr>
          <w:p w14:paraId="27F0DC5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5E41FC66" w14:textId="4EA56222"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247CCC7E" w14:textId="2A9360EF"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62BDC5C7"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2559527D"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EBE4E2A"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211F75B2" w14:textId="77777777" w:rsidTr="00D5176E">
        <w:trPr>
          <w:trHeight w:val="360"/>
        </w:trPr>
        <w:tc>
          <w:tcPr>
            <w:tcW w:w="435" w:type="dxa"/>
            <w:shd w:val="clear" w:color="auto" w:fill="auto"/>
          </w:tcPr>
          <w:p w14:paraId="084A2298" w14:textId="318E52FF" w:rsidR="00D5176E" w:rsidRPr="007C6444" w:rsidRDefault="00D5176E" w:rsidP="00D5176E">
            <w:pPr>
              <w:spacing w:after="0" w:line="240" w:lineRule="auto"/>
              <w:ind w:left="0" w:right="0" w:firstLine="0"/>
              <w:jc w:val="center"/>
              <w:rPr>
                <w:color w:val="auto"/>
                <w:sz w:val="20"/>
                <w:szCs w:val="20"/>
              </w:rPr>
            </w:pPr>
            <w:r w:rsidRPr="00677CDC">
              <w:t>47</w:t>
            </w:r>
          </w:p>
        </w:tc>
        <w:tc>
          <w:tcPr>
            <w:tcW w:w="3671" w:type="dxa"/>
            <w:shd w:val="clear" w:color="auto" w:fill="auto"/>
            <w:noWrap/>
          </w:tcPr>
          <w:p w14:paraId="1F1DDE10" w14:textId="5AD92E51" w:rsidR="00D5176E" w:rsidRPr="007C6444" w:rsidRDefault="00D5176E" w:rsidP="00D5176E">
            <w:pPr>
              <w:spacing w:after="0" w:line="240" w:lineRule="auto"/>
              <w:ind w:left="0" w:right="0" w:firstLine="0"/>
              <w:jc w:val="left"/>
              <w:rPr>
                <w:rFonts w:eastAsia="Calibri"/>
                <w:sz w:val="22"/>
              </w:rPr>
            </w:pPr>
            <w:r w:rsidRPr="00C26026">
              <w:t>*Tuleja wahacza oś przednia- tył</w:t>
            </w:r>
          </w:p>
        </w:tc>
        <w:tc>
          <w:tcPr>
            <w:tcW w:w="1061" w:type="dxa"/>
          </w:tcPr>
          <w:p w14:paraId="57DCD22B"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4D77AAF7" w14:textId="39B2958F"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02E69C6D" w14:textId="72FA863D" w:rsidR="00D5176E" w:rsidRPr="007C6444" w:rsidRDefault="00D5176E" w:rsidP="00D5176E">
            <w:pPr>
              <w:spacing w:after="0" w:line="240" w:lineRule="auto"/>
              <w:ind w:left="0" w:right="0" w:firstLine="0"/>
              <w:jc w:val="center"/>
              <w:rPr>
                <w:rFonts w:eastAsia="Calibri"/>
                <w:sz w:val="22"/>
              </w:rPr>
            </w:pPr>
            <w:r w:rsidRPr="00A80822">
              <w:t>10</w:t>
            </w:r>
          </w:p>
        </w:tc>
        <w:tc>
          <w:tcPr>
            <w:tcW w:w="1168" w:type="dxa"/>
          </w:tcPr>
          <w:p w14:paraId="640BBB24"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3117411A"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642957F0"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5C981564" w14:textId="77777777" w:rsidTr="00D5176E">
        <w:trPr>
          <w:trHeight w:val="360"/>
        </w:trPr>
        <w:tc>
          <w:tcPr>
            <w:tcW w:w="435" w:type="dxa"/>
            <w:shd w:val="clear" w:color="auto" w:fill="auto"/>
          </w:tcPr>
          <w:p w14:paraId="4CE9456C" w14:textId="3C12BFBA" w:rsidR="00D5176E" w:rsidRPr="007C6444" w:rsidRDefault="00D5176E" w:rsidP="00D5176E">
            <w:pPr>
              <w:spacing w:after="0" w:line="240" w:lineRule="auto"/>
              <w:ind w:left="0" w:right="0" w:firstLine="0"/>
              <w:jc w:val="center"/>
              <w:rPr>
                <w:color w:val="auto"/>
                <w:sz w:val="20"/>
                <w:szCs w:val="20"/>
              </w:rPr>
            </w:pPr>
            <w:r w:rsidRPr="00677CDC">
              <w:t>48</w:t>
            </w:r>
          </w:p>
        </w:tc>
        <w:tc>
          <w:tcPr>
            <w:tcW w:w="3671" w:type="dxa"/>
            <w:shd w:val="clear" w:color="auto" w:fill="auto"/>
            <w:noWrap/>
          </w:tcPr>
          <w:p w14:paraId="2C191894" w14:textId="58D2BDD4" w:rsidR="00D5176E" w:rsidRPr="007C6444" w:rsidRDefault="00D5176E" w:rsidP="00D5176E">
            <w:pPr>
              <w:spacing w:after="0" w:line="240" w:lineRule="auto"/>
              <w:ind w:left="0" w:right="0" w:firstLine="0"/>
              <w:jc w:val="left"/>
              <w:rPr>
                <w:rFonts w:eastAsia="Calibri"/>
                <w:sz w:val="22"/>
              </w:rPr>
            </w:pPr>
            <w:r w:rsidRPr="00C26026">
              <w:t>*Zestaw łożyska przód</w:t>
            </w:r>
          </w:p>
        </w:tc>
        <w:tc>
          <w:tcPr>
            <w:tcW w:w="1061" w:type="dxa"/>
          </w:tcPr>
          <w:p w14:paraId="59D09F29" w14:textId="77777777" w:rsidR="00D5176E" w:rsidRPr="007C6444" w:rsidRDefault="00D5176E" w:rsidP="00D5176E">
            <w:pPr>
              <w:spacing w:after="0" w:line="240" w:lineRule="auto"/>
              <w:ind w:left="0" w:right="0" w:firstLine="0"/>
              <w:jc w:val="center"/>
              <w:rPr>
                <w:color w:val="auto"/>
                <w:sz w:val="20"/>
                <w:szCs w:val="20"/>
              </w:rPr>
            </w:pPr>
          </w:p>
        </w:tc>
        <w:tc>
          <w:tcPr>
            <w:tcW w:w="776" w:type="dxa"/>
            <w:shd w:val="clear" w:color="auto" w:fill="auto"/>
            <w:noWrap/>
          </w:tcPr>
          <w:p w14:paraId="3376C6FB" w14:textId="1320554F" w:rsidR="00D5176E" w:rsidRPr="007C6444" w:rsidRDefault="00D5176E" w:rsidP="00D5176E">
            <w:pPr>
              <w:spacing w:after="0" w:line="240" w:lineRule="auto"/>
              <w:ind w:left="0" w:right="0" w:firstLine="0"/>
              <w:jc w:val="center"/>
              <w:rPr>
                <w:color w:val="auto"/>
                <w:sz w:val="20"/>
                <w:szCs w:val="20"/>
              </w:rPr>
            </w:pPr>
            <w:r w:rsidRPr="00253B93">
              <w:t>szt.</w:t>
            </w:r>
          </w:p>
        </w:tc>
        <w:tc>
          <w:tcPr>
            <w:tcW w:w="646" w:type="dxa"/>
            <w:shd w:val="clear" w:color="auto" w:fill="auto"/>
            <w:noWrap/>
          </w:tcPr>
          <w:p w14:paraId="6EBC51EA" w14:textId="0FFCD510" w:rsidR="00D5176E" w:rsidRPr="007C6444" w:rsidRDefault="00D5176E" w:rsidP="00D5176E">
            <w:pPr>
              <w:spacing w:after="0" w:line="240" w:lineRule="auto"/>
              <w:ind w:left="0" w:right="0" w:firstLine="0"/>
              <w:jc w:val="center"/>
              <w:rPr>
                <w:rFonts w:eastAsia="Calibri"/>
                <w:sz w:val="22"/>
              </w:rPr>
            </w:pPr>
            <w:r w:rsidRPr="00A80822">
              <w:t>4</w:t>
            </w:r>
          </w:p>
        </w:tc>
        <w:tc>
          <w:tcPr>
            <w:tcW w:w="1168" w:type="dxa"/>
          </w:tcPr>
          <w:p w14:paraId="499F69D4" w14:textId="77777777" w:rsidR="00D5176E" w:rsidRPr="007C6444" w:rsidRDefault="00D5176E" w:rsidP="00D5176E">
            <w:pPr>
              <w:spacing w:after="0" w:line="240" w:lineRule="auto"/>
              <w:ind w:left="0" w:right="0" w:firstLine="0"/>
              <w:jc w:val="center"/>
              <w:rPr>
                <w:color w:val="auto"/>
                <w:sz w:val="20"/>
                <w:szCs w:val="20"/>
              </w:rPr>
            </w:pPr>
          </w:p>
        </w:tc>
        <w:tc>
          <w:tcPr>
            <w:tcW w:w="569" w:type="dxa"/>
          </w:tcPr>
          <w:p w14:paraId="03ABD28B" w14:textId="77777777" w:rsidR="00D5176E" w:rsidRPr="007C6444" w:rsidRDefault="00D5176E" w:rsidP="00D5176E">
            <w:pPr>
              <w:spacing w:after="0" w:line="240" w:lineRule="auto"/>
              <w:ind w:left="0" w:right="0" w:firstLine="0"/>
              <w:jc w:val="center"/>
              <w:rPr>
                <w:color w:val="auto"/>
                <w:sz w:val="20"/>
                <w:szCs w:val="20"/>
              </w:rPr>
            </w:pPr>
          </w:p>
        </w:tc>
        <w:tc>
          <w:tcPr>
            <w:tcW w:w="1434" w:type="dxa"/>
          </w:tcPr>
          <w:p w14:paraId="71B8E0E1" w14:textId="77777777" w:rsidR="00D5176E" w:rsidRPr="007C6444" w:rsidRDefault="00D5176E" w:rsidP="00D5176E">
            <w:pPr>
              <w:spacing w:after="0" w:line="240" w:lineRule="auto"/>
              <w:ind w:left="0" w:right="0" w:firstLine="0"/>
              <w:jc w:val="center"/>
              <w:rPr>
                <w:color w:val="auto"/>
                <w:sz w:val="20"/>
                <w:szCs w:val="20"/>
              </w:rPr>
            </w:pPr>
          </w:p>
        </w:tc>
      </w:tr>
      <w:tr w:rsidR="00D5176E" w:rsidRPr="007C6444" w14:paraId="30A80C57" w14:textId="77777777" w:rsidTr="00D5176E">
        <w:trPr>
          <w:trHeight w:val="360"/>
        </w:trPr>
        <w:tc>
          <w:tcPr>
            <w:tcW w:w="9760" w:type="dxa"/>
            <w:gridSpan w:val="8"/>
            <w:shd w:val="clear" w:color="auto" w:fill="auto"/>
            <w:vAlign w:val="center"/>
          </w:tcPr>
          <w:p w14:paraId="2632BE31" w14:textId="77777777" w:rsidR="00D5176E" w:rsidRPr="00D5176E" w:rsidRDefault="00D5176E" w:rsidP="00D5176E">
            <w:pPr>
              <w:spacing w:after="0" w:line="240" w:lineRule="auto"/>
              <w:ind w:left="0" w:right="0" w:firstLine="0"/>
              <w:jc w:val="center"/>
              <w:rPr>
                <w:b/>
                <w:color w:val="auto"/>
                <w:sz w:val="20"/>
                <w:szCs w:val="20"/>
              </w:rPr>
            </w:pPr>
            <w:r w:rsidRPr="00D5176E">
              <w:rPr>
                <w:b/>
                <w:color w:val="auto"/>
                <w:sz w:val="20"/>
                <w:szCs w:val="20"/>
              </w:rPr>
              <w:t xml:space="preserve">Toyota Land </w:t>
            </w:r>
            <w:proofErr w:type="spellStart"/>
            <w:r w:rsidRPr="00D5176E">
              <w:rPr>
                <w:b/>
                <w:color w:val="auto"/>
                <w:sz w:val="20"/>
                <w:szCs w:val="20"/>
              </w:rPr>
              <w:t>Cruiser</w:t>
            </w:r>
            <w:proofErr w:type="spellEnd"/>
            <w:r w:rsidRPr="00D5176E">
              <w:rPr>
                <w:b/>
                <w:color w:val="auto"/>
                <w:sz w:val="20"/>
                <w:szCs w:val="20"/>
              </w:rPr>
              <w:t xml:space="preserve">, rok </w:t>
            </w:r>
            <w:proofErr w:type="spellStart"/>
            <w:r w:rsidRPr="00D5176E">
              <w:rPr>
                <w:b/>
                <w:color w:val="auto"/>
                <w:sz w:val="20"/>
                <w:szCs w:val="20"/>
              </w:rPr>
              <w:t>prod</w:t>
            </w:r>
            <w:proofErr w:type="spellEnd"/>
            <w:r w:rsidRPr="00D5176E">
              <w:rPr>
                <w:b/>
                <w:color w:val="auto"/>
                <w:sz w:val="20"/>
                <w:szCs w:val="20"/>
              </w:rPr>
              <w:t xml:space="preserve">. 2021, poj. sil. 2755 cm³, moc 150 KW, </w:t>
            </w:r>
          </w:p>
          <w:p w14:paraId="28466BF3" w14:textId="03B71BC5" w:rsidR="00D5176E" w:rsidRPr="007C6444" w:rsidRDefault="00D5176E" w:rsidP="00D5176E">
            <w:pPr>
              <w:spacing w:after="0" w:line="240" w:lineRule="auto"/>
              <w:ind w:left="0" w:right="0" w:firstLine="0"/>
              <w:jc w:val="center"/>
              <w:rPr>
                <w:color w:val="auto"/>
                <w:sz w:val="20"/>
                <w:szCs w:val="20"/>
              </w:rPr>
            </w:pPr>
            <w:r w:rsidRPr="00D5176E">
              <w:rPr>
                <w:b/>
                <w:color w:val="auto"/>
                <w:sz w:val="20"/>
                <w:szCs w:val="20"/>
              </w:rPr>
              <w:t xml:space="preserve">nr VIN JTEBR3FJ90K188033, kod </w:t>
            </w:r>
            <w:proofErr w:type="spellStart"/>
            <w:r w:rsidRPr="00D5176E">
              <w:rPr>
                <w:b/>
                <w:color w:val="auto"/>
                <w:sz w:val="20"/>
                <w:szCs w:val="20"/>
              </w:rPr>
              <w:t>fabr</w:t>
            </w:r>
            <w:proofErr w:type="spellEnd"/>
            <w:r w:rsidRPr="00D5176E">
              <w:rPr>
                <w:b/>
                <w:color w:val="auto"/>
                <w:sz w:val="20"/>
                <w:szCs w:val="20"/>
              </w:rPr>
              <w:t xml:space="preserve">. sil. 1GDFTV                                                                                                   </w:t>
            </w:r>
          </w:p>
        </w:tc>
      </w:tr>
      <w:tr w:rsidR="00806511" w:rsidRPr="007C6444" w14:paraId="0D4816EA" w14:textId="77777777" w:rsidTr="00D5176E">
        <w:trPr>
          <w:trHeight w:val="360"/>
        </w:trPr>
        <w:tc>
          <w:tcPr>
            <w:tcW w:w="435" w:type="dxa"/>
            <w:shd w:val="clear" w:color="auto" w:fill="auto"/>
            <w:vAlign w:val="center"/>
          </w:tcPr>
          <w:p w14:paraId="2CD90B35" w14:textId="662787E8" w:rsidR="00806511" w:rsidRDefault="00806511" w:rsidP="00806511">
            <w:pPr>
              <w:spacing w:after="0" w:line="240" w:lineRule="auto"/>
              <w:ind w:left="0" w:right="0" w:firstLine="0"/>
              <w:jc w:val="center"/>
              <w:rPr>
                <w:color w:val="auto"/>
                <w:sz w:val="20"/>
                <w:szCs w:val="20"/>
              </w:rPr>
            </w:pPr>
            <w:r>
              <w:rPr>
                <w:color w:val="auto"/>
                <w:sz w:val="20"/>
                <w:szCs w:val="20"/>
              </w:rPr>
              <w:t>49</w:t>
            </w:r>
          </w:p>
        </w:tc>
        <w:tc>
          <w:tcPr>
            <w:tcW w:w="3671" w:type="dxa"/>
            <w:shd w:val="clear" w:color="auto" w:fill="auto"/>
            <w:noWrap/>
          </w:tcPr>
          <w:p w14:paraId="1D8FC6A6" w14:textId="14BDF42B" w:rsidR="00806511" w:rsidRPr="007C6444" w:rsidRDefault="00806511" w:rsidP="00806511">
            <w:pPr>
              <w:spacing w:after="0" w:line="240" w:lineRule="auto"/>
              <w:ind w:left="0" w:right="0" w:firstLine="0"/>
              <w:jc w:val="left"/>
              <w:rPr>
                <w:rFonts w:eastAsia="Calibri"/>
                <w:sz w:val="22"/>
              </w:rPr>
            </w:pPr>
            <w:r w:rsidRPr="00E90F26">
              <w:t>Filtr oleju</w:t>
            </w:r>
          </w:p>
        </w:tc>
        <w:tc>
          <w:tcPr>
            <w:tcW w:w="1061" w:type="dxa"/>
          </w:tcPr>
          <w:p w14:paraId="2FC49257"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232EEAC0" w14:textId="6AA4E877"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59F084BE" w14:textId="3D92DA71"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7B214151"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45D3A787"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63CEBD7C"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AEE3D4D" w14:textId="77777777" w:rsidTr="00D5176E">
        <w:trPr>
          <w:trHeight w:val="360"/>
        </w:trPr>
        <w:tc>
          <w:tcPr>
            <w:tcW w:w="435" w:type="dxa"/>
            <w:shd w:val="clear" w:color="auto" w:fill="auto"/>
            <w:vAlign w:val="center"/>
          </w:tcPr>
          <w:p w14:paraId="7E9B82C8" w14:textId="2E14E76E" w:rsidR="00806511" w:rsidRDefault="00806511" w:rsidP="00806511">
            <w:pPr>
              <w:spacing w:after="0" w:line="240" w:lineRule="auto"/>
              <w:ind w:left="0" w:right="0" w:firstLine="0"/>
              <w:jc w:val="center"/>
              <w:rPr>
                <w:color w:val="auto"/>
                <w:sz w:val="20"/>
                <w:szCs w:val="20"/>
              </w:rPr>
            </w:pPr>
            <w:r>
              <w:rPr>
                <w:color w:val="auto"/>
                <w:sz w:val="20"/>
                <w:szCs w:val="20"/>
              </w:rPr>
              <w:t>50</w:t>
            </w:r>
          </w:p>
        </w:tc>
        <w:tc>
          <w:tcPr>
            <w:tcW w:w="3671" w:type="dxa"/>
            <w:shd w:val="clear" w:color="auto" w:fill="auto"/>
            <w:noWrap/>
          </w:tcPr>
          <w:p w14:paraId="2EF53435" w14:textId="564CD1CA" w:rsidR="00806511" w:rsidRPr="007C6444" w:rsidRDefault="00806511" w:rsidP="00806511">
            <w:pPr>
              <w:spacing w:after="0" w:line="240" w:lineRule="auto"/>
              <w:ind w:left="0" w:right="0" w:firstLine="0"/>
              <w:jc w:val="left"/>
              <w:rPr>
                <w:rFonts w:eastAsia="Calibri"/>
                <w:sz w:val="22"/>
              </w:rPr>
            </w:pPr>
            <w:r w:rsidRPr="00E90F26">
              <w:t>Filtr powietrza</w:t>
            </w:r>
          </w:p>
        </w:tc>
        <w:tc>
          <w:tcPr>
            <w:tcW w:w="1061" w:type="dxa"/>
          </w:tcPr>
          <w:p w14:paraId="0FE0B158"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3A003983" w14:textId="53770262"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35AB2770" w14:textId="45D2FB1D"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0214CD28"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30F265C"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273F856C"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F7E2D91" w14:textId="77777777" w:rsidTr="00D5176E">
        <w:trPr>
          <w:trHeight w:val="360"/>
        </w:trPr>
        <w:tc>
          <w:tcPr>
            <w:tcW w:w="435" w:type="dxa"/>
            <w:shd w:val="clear" w:color="auto" w:fill="auto"/>
            <w:vAlign w:val="center"/>
          </w:tcPr>
          <w:p w14:paraId="2859E166" w14:textId="41CDF387" w:rsidR="00806511" w:rsidRDefault="00806511" w:rsidP="00806511">
            <w:pPr>
              <w:spacing w:after="0" w:line="240" w:lineRule="auto"/>
              <w:ind w:left="0" w:right="0" w:firstLine="0"/>
              <w:jc w:val="center"/>
              <w:rPr>
                <w:color w:val="auto"/>
                <w:sz w:val="20"/>
                <w:szCs w:val="20"/>
              </w:rPr>
            </w:pPr>
            <w:r>
              <w:rPr>
                <w:color w:val="auto"/>
                <w:sz w:val="20"/>
                <w:szCs w:val="20"/>
              </w:rPr>
              <w:t>51</w:t>
            </w:r>
          </w:p>
        </w:tc>
        <w:tc>
          <w:tcPr>
            <w:tcW w:w="3671" w:type="dxa"/>
            <w:shd w:val="clear" w:color="auto" w:fill="auto"/>
            <w:noWrap/>
          </w:tcPr>
          <w:p w14:paraId="1B28C346" w14:textId="5C1906C0" w:rsidR="00806511" w:rsidRPr="007C6444" w:rsidRDefault="00806511" w:rsidP="00806511">
            <w:pPr>
              <w:spacing w:after="0" w:line="240" w:lineRule="auto"/>
              <w:ind w:left="0" w:right="0" w:firstLine="0"/>
              <w:jc w:val="left"/>
              <w:rPr>
                <w:rFonts w:eastAsia="Calibri"/>
                <w:sz w:val="22"/>
              </w:rPr>
            </w:pPr>
            <w:r w:rsidRPr="00E90F26">
              <w:t>Filtr kabiny</w:t>
            </w:r>
          </w:p>
        </w:tc>
        <w:tc>
          <w:tcPr>
            <w:tcW w:w="1061" w:type="dxa"/>
          </w:tcPr>
          <w:p w14:paraId="05D81745"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4E016671" w14:textId="17A34BAF"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26C3D59E" w14:textId="49F86E1D"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41E6DCB3"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50AD91BF"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2DBD3A9C"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D8E0E43" w14:textId="77777777" w:rsidTr="00D5176E">
        <w:trPr>
          <w:trHeight w:val="360"/>
        </w:trPr>
        <w:tc>
          <w:tcPr>
            <w:tcW w:w="435" w:type="dxa"/>
            <w:shd w:val="clear" w:color="auto" w:fill="auto"/>
            <w:vAlign w:val="center"/>
          </w:tcPr>
          <w:p w14:paraId="06C1470A" w14:textId="65622675" w:rsidR="00806511" w:rsidRDefault="00806511" w:rsidP="00806511">
            <w:pPr>
              <w:spacing w:after="0" w:line="240" w:lineRule="auto"/>
              <w:ind w:left="0" w:right="0" w:firstLine="0"/>
              <w:jc w:val="center"/>
              <w:rPr>
                <w:color w:val="auto"/>
                <w:sz w:val="20"/>
                <w:szCs w:val="20"/>
              </w:rPr>
            </w:pPr>
            <w:r>
              <w:rPr>
                <w:color w:val="auto"/>
                <w:sz w:val="20"/>
                <w:szCs w:val="20"/>
              </w:rPr>
              <w:t>52</w:t>
            </w:r>
          </w:p>
        </w:tc>
        <w:tc>
          <w:tcPr>
            <w:tcW w:w="3671" w:type="dxa"/>
            <w:shd w:val="clear" w:color="auto" w:fill="auto"/>
            <w:noWrap/>
          </w:tcPr>
          <w:p w14:paraId="3FCEF3D8" w14:textId="4724E1D2" w:rsidR="00806511" w:rsidRPr="007C6444" w:rsidRDefault="00806511" w:rsidP="00806511">
            <w:pPr>
              <w:spacing w:after="0" w:line="240" w:lineRule="auto"/>
              <w:ind w:left="0" w:right="0" w:firstLine="0"/>
              <w:jc w:val="left"/>
              <w:rPr>
                <w:rFonts w:eastAsia="Calibri"/>
                <w:sz w:val="22"/>
              </w:rPr>
            </w:pPr>
            <w:r w:rsidRPr="00E90F26">
              <w:t>Filtr paliwa</w:t>
            </w:r>
          </w:p>
        </w:tc>
        <w:tc>
          <w:tcPr>
            <w:tcW w:w="1061" w:type="dxa"/>
          </w:tcPr>
          <w:p w14:paraId="016D7B91"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602A11D6" w14:textId="6E9B497F"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48FB265E" w14:textId="5AA51B8F"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65FBD178"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089FC2F6"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74070D1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5FCA6D3F" w14:textId="77777777" w:rsidTr="00D5176E">
        <w:trPr>
          <w:trHeight w:val="360"/>
        </w:trPr>
        <w:tc>
          <w:tcPr>
            <w:tcW w:w="435" w:type="dxa"/>
            <w:shd w:val="clear" w:color="auto" w:fill="auto"/>
            <w:vAlign w:val="center"/>
          </w:tcPr>
          <w:p w14:paraId="1316339E" w14:textId="665C7D22" w:rsidR="00806511" w:rsidRDefault="00806511" w:rsidP="00806511">
            <w:pPr>
              <w:spacing w:after="0" w:line="240" w:lineRule="auto"/>
              <w:ind w:left="0" w:right="0" w:firstLine="0"/>
              <w:jc w:val="center"/>
              <w:rPr>
                <w:color w:val="auto"/>
                <w:sz w:val="20"/>
                <w:szCs w:val="20"/>
              </w:rPr>
            </w:pPr>
            <w:r>
              <w:rPr>
                <w:color w:val="auto"/>
                <w:sz w:val="20"/>
                <w:szCs w:val="20"/>
              </w:rPr>
              <w:t>53</w:t>
            </w:r>
          </w:p>
        </w:tc>
        <w:tc>
          <w:tcPr>
            <w:tcW w:w="3671" w:type="dxa"/>
            <w:shd w:val="clear" w:color="auto" w:fill="auto"/>
            <w:noWrap/>
          </w:tcPr>
          <w:p w14:paraId="55C6F416" w14:textId="6CF8089B" w:rsidR="00806511" w:rsidRPr="007C6444" w:rsidRDefault="00806511" w:rsidP="00806511">
            <w:pPr>
              <w:spacing w:after="0" w:line="240" w:lineRule="auto"/>
              <w:ind w:left="0" w:right="0" w:firstLine="0"/>
              <w:jc w:val="left"/>
              <w:rPr>
                <w:rFonts w:eastAsia="Calibri"/>
                <w:sz w:val="22"/>
              </w:rPr>
            </w:pPr>
            <w:r w:rsidRPr="00E90F26">
              <w:t>*Klocki hamulcowe przód</w:t>
            </w:r>
          </w:p>
        </w:tc>
        <w:tc>
          <w:tcPr>
            <w:tcW w:w="1061" w:type="dxa"/>
          </w:tcPr>
          <w:p w14:paraId="4C8ED8F7"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1F2667EE" w14:textId="565F6D92" w:rsidR="00806511" w:rsidRPr="007C6444" w:rsidRDefault="00806511" w:rsidP="00806511">
            <w:pPr>
              <w:spacing w:after="0" w:line="240" w:lineRule="auto"/>
              <w:ind w:left="0" w:right="0" w:firstLine="0"/>
              <w:jc w:val="center"/>
              <w:rPr>
                <w:color w:val="auto"/>
                <w:sz w:val="20"/>
                <w:szCs w:val="20"/>
              </w:rPr>
            </w:pPr>
            <w:proofErr w:type="spellStart"/>
            <w:r w:rsidRPr="00732F58">
              <w:t>kpl</w:t>
            </w:r>
            <w:proofErr w:type="spellEnd"/>
            <w:r w:rsidRPr="00732F58">
              <w:t>.</w:t>
            </w:r>
          </w:p>
        </w:tc>
        <w:tc>
          <w:tcPr>
            <w:tcW w:w="646" w:type="dxa"/>
            <w:shd w:val="clear" w:color="auto" w:fill="auto"/>
            <w:noWrap/>
          </w:tcPr>
          <w:p w14:paraId="1F6DD407" w14:textId="0B1F32AA"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536BDDB8"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6C25B921"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7E3C064B"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09A57E90" w14:textId="77777777" w:rsidTr="00D5176E">
        <w:trPr>
          <w:trHeight w:val="360"/>
        </w:trPr>
        <w:tc>
          <w:tcPr>
            <w:tcW w:w="435" w:type="dxa"/>
            <w:shd w:val="clear" w:color="auto" w:fill="auto"/>
            <w:vAlign w:val="center"/>
          </w:tcPr>
          <w:p w14:paraId="5E13A558" w14:textId="06942B1C" w:rsidR="00806511" w:rsidRDefault="00806511" w:rsidP="00806511">
            <w:pPr>
              <w:spacing w:after="0" w:line="240" w:lineRule="auto"/>
              <w:ind w:left="0" w:right="0" w:firstLine="0"/>
              <w:jc w:val="center"/>
              <w:rPr>
                <w:color w:val="auto"/>
                <w:sz w:val="20"/>
                <w:szCs w:val="20"/>
              </w:rPr>
            </w:pPr>
            <w:r>
              <w:rPr>
                <w:color w:val="auto"/>
                <w:sz w:val="20"/>
                <w:szCs w:val="20"/>
              </w:rPr>
              <w:t>54</w:t>
            </w:r>
          </w:p>
        </w:tc>
        <w:tc>
          <w:tcPr>
            <w:tcW w:w="3671" w:type="dxa"/>
            <w:shd w:val="clear" w:color="auto" w:fill="auto"/>
            <w:noWrap/>
          </w:tcPr>
          <w:p w14:paraId="32BB047A" w14:textId="026F21EA" w:rsidR="00806511" w:rsidRPr="007C6444" w:rsidRDefault="00806511" w:rsidP="00806511">
            <w:pPr>
              <w:spacing w:after="0" w:line="240" w:lineRule="auto"/>
              <w:ind w:left="0" w:right="0" w:firstLine="0"/>
              <w:jc w:val="left"/>
              <w:rPr>
                <w:rFonts w:eastAsia="Calibri"/>
                <w:sz w:val="22"/>
              </w:rPr>
            </w:pPr>
            <w:r w:rsidRPr="00E90F26">
              <w:t>*Klocki hamulcowe tył</w:t>
            </w:r>
          </w:p>
        </w:tc>
        <w:tc>
          <w:tcPr>
            <w:tcW w:w="1061" w:type="dxa"/>
          </w:tcPr>
          <w:p w14:paraId="4BA77830"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2BAA84B" w14:textId="25FB4B30" w:rsidR="00806511" w:rsidRPr="007C6444" w:rsidRDefault="00806511" w:rsidP="00806511">
            <w:pPr>
              <w:spacing w:after="0" w:line="240" w:lineRule="auto"/>
              <w:ind w:left="0" w:right="0" w:firstLine="0"/>
              <w:jc w:val="center"/>
              <w:rPr>
                <w:color w:val="auto"/>
                <w:sz w:val="20"/>
                <w:szCs w:val="20"/>
              </w:rPr>
            </w:pPr>
            <w:proofErr w:type="spellStart"/>
            <w:r w:rsidRPr="00732F58">
              <w:t>kpl</w:t>
            </w:r>
            <w:proofErr w:type="spellEnd"/>
            <w:r w:rsidRPr="00732F58">
              <w:t>.</w:t>
            </w:r>
          </w:p>
        </w:tc>
        <w:tc>
          <w:tcPr>
            <w:tcW w:w="646" w:type="dxa"/>
            <w:shd w:val="clear" w:color="auto" w:fill="auto"/>
            <w:noWrap/>
          </w:tcPr>
          <w:p w14:paraId="7DD743CC" w14:textId="46E764F2"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4650E15F"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7E2C185"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126D426"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17288A90" w14:textId="77777777" w:rsidTr="00D5176E">
        <w:trPr>
          <w:trHeight w:val="360"/>
        </w:trPr>
        <w:tc>
          <w:tcPr>
            <w:tcW w:w="435" w:type="dxa"/>
            <w:shd w:val="clear" w:color="auto" w:fill="auto"/>
            <w:vAlign w:val="center"/>
          </w:tcPr>
          <w:p w14:paraId="5B335E25" w14:textId="163EBBC3" w:rsidR="00806511" w:rsidRDefault="00806511" w:rsidP="00806511">
            <w:pPr>
              <w:spacing w:after="0" w:line="240" w:lineRule="auto"/>
              <w:ind w:left="0" w:right="0" w:firstLine="0"/>
              <w:jc w:val="center"/>
              <w:rPr>
                <w:color w:val="auto"/>
                <w:sz w:val="20"/>
                <w:szCs w:val="20"/>
              </w:rPr>
            </w:pPr>
            <w:r>
              <w:rPr>
                <w:color w:val="auto"/>
                <w:sz w:val="20"/>
                <w:szCs w:val="20"/>
              </w:rPr>
              <w:t>55</w:t>
            </w:r>
          </w:p>
        </w:tc>
        <w:tc>
          <w:tcPr>
            <w:tcW w:w="3671" w:type="dxa"/>
            <w:shd w:val="clear" w:color="auto" w:fill="auto"/>
            <w:noWrap/>
          </w:tcPr>
          <w:p w14:paraId="5CAF8E0D" w14:textId="7C74CE5E" w:rsidR="00806511" w:rsidRPr="007C6444" w:rsidRDefault="00806511" w:rsidP="00806511">
            <w:pPr>
              <w:spacing w:after="0" w:line="240" w:lineRule="auto"/>
              <w:ind w:left="0" w:right="0" w:firstLine="0"/>
              <w:jc w:val="left"/>
              <w:rPr>
                <w:rFonts w:eastAsia="Calibri"/>
                <w:sz w:val="22"/>
              </w:rPr>
            </w:pPr>
            <w:r w:rsidRPr="00E90F26">
              <w:t>*Tarcza hamulcowa przód</w:t>
            </w:r>
          </w:p>
        </w:tc>
        <w:tc>
          <w:tcPr>
            <w:tcW w:w="1061" w:type="dxa"/>
          </w:tcPr>
          <w:p w14:paraId="55E9760B"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8625E5B" w14:textId="34803F6A"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70CACB82" w14:textId="361872CE"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2EEE1D35"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FE35224"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ED331C1"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58DD7F46" w14:textId="77777777" w:rsidTr="00D5176E">
        <w:trPr>
          <w:trHeight w:val="360"/>
        </w:trPr>
        <w:tc>
          <w:tcPr>
            <w:tcW w:w="435" w:type="dxa"/>
            <w:shd w:val="clear" w:color="auto" w:fill="auto"/>
            <w:vAlign w:val="center"/>
          </w:tcPr>
          <w:p w14:paraId="3F8180A5" w14:textId="019122BC" w:rsidR="00806511" w:rsidRDefault="00806511" w:rsidP="00806511">
            <w:pPr>
              <w:spacing w:after="0" w:line="240" w:lineRule="auto"/>
              <w:ind w:left="0" w:right="0" w:firstLine="0"/>
              <w:jc w:val="center"/>
              <w:rPr>
                <w:color w:val="auto"/>
                <w:sz w:val="20"/>
                <w:szCs w:val="20"/>
              </w:rPr>
            </w:pPr>
            <w:r>
              <w:rPr>
                <w:color w:val="auto"/>
                <w:sz w:val="20"/>
                <w:szCs w:val="20"/>
              </w:rPr>
              <w:t>56</w:t>
            </w:r>
          </w:p>
        </w:tc>
        <w:tc>
          <w:tcPr>
            <w:tcW w:w="3671" w:type="dxa"/>
            <w:shd w:val="clear" w:color="auto" w:fill="auto"/>
            <w:noWrap/>
          </w:tcPr>
          <w:p w14:paraId="66311C18" w14:textId="281DED7B" w:rsidR="00806511" w:rsidRPr="007C6444" w:rsidRDefault="00806511" w:rsidP="00806511">
            <w:pPr>
              <w:spacing w:after="0" w:line="240" w:lineRule="auto"/>
              <w:ind w:left="0" w:right="0" w:firstLine="0"/>
              <w:jc w:val="left"/>
              <w:rPr>
                <w:rFonts w:eastAsia="Calibri"/>
                <w:sz w:val="22"/>
              </w:rPr>
            </w:pPr>
            <w:r w:rsidRPr="00E90F26">
              <w:t>*Tarcza hamulcowa tył</w:t>
            </w:r>
          </w:p>
        </w:tc>
        <w:tc>
          <w:tcPr>
            <w:tcW w:w="1061" w:type="dxa"/>
          </w:tcPr>
          <w:p w14:paraId="050FC2FA"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48B7A6C5" w14:textId="370D8A38" w:rsidR="00806511" w:rsidRPr="007C6444" w:rsidRDefault="00806511" w:rsidP="00806511">
            <w:pPr>
              <w:spacing w:after="0" w:line="240" w:lineRule="auto"/>
              <w:ind w:left="0" w:right="0" w:firstLine="0"/>
              <w:jc w:val="center"/>
              <w:rPr>
                <w:color w:val="auto"/>
                <w:sz w:val="20"/>
                <w:szCs w:val="20"/>
              </w:rPr>
            </w:pPr>
            <w:r w:rsidRPr="00732F58">
              <w:t>szt.</w:t>
            </w:r>
          </w:p>
        </w:tc>
        <w:tc>
          <w:tcPr>
            <w:tcW w:w="646" w:type="dxa"/>
            <w:shd w:val="clear" w:color="auto" w:fill="auto"/>
            <w:noWrap/>
          </w:tcPr>
          <w:p w14:paraId="4885A503" w14:textId="62F908F9" w:rsidR="00806511" w:rsidRPr="007C6444" w:rsidRDefault="00806511" w:rsidP="00806511">
            <w:pPr>
              <w:spacing w:after="0" w:line="240" w:lineRule="auto"/>
              <w:ind w:left="0" w:right="0" w:firstLine="0"/>
              <w:jc w:val="center"/>
              <w:rPr>
                <w:rFonts w:eastAsia="Calibri"/>
                <w:sz w:val="22"/>
              </w:rPr>
            </w:pPr>
            <w:r w:rsidRPr="00D501CD">
              <w:t>4</w:t>
            </w:r>
          </w:p>
        </w:tc>
        <w:tc>
          <w:tcPr>
            <w:tcW w:w="1168" w:type="dxa"/>
          </w:tcPr>
          <w:p w14:paraId="4A184EF0"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19927C7"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0B97C7ED" w14:textId="77777777" w:rsidR="00806511" w:rsidRPr="007C6444" w:rsidRDefault="00806511" w:rsidP="00806511">
            <w:pPr>
              <w:spacing w:after="0" w:line="240" w:lineRule="auto"/>
              <w:ind w:left="0" w:right="0" w:firstLine="0"/>
              <w:jc w:val="center"/>
              <w:rPr>
                <w:color w:val="auto"/>
                <w:sz w:val="20"/>
                <w:szCs w:val="20"/>
              </w:rPr>
            </w:pPr>
          </w:p>
        </w:tc>
      </w:tr>
      <w:tr w:rsidR="00D5176E" w:rsidRPr="007C6444" w14:paraId="2EFA1F23" w14:textId="77777777" w:rsidTr="00D5176E">
        <w:trPr>
          <w:trHeight w:val="360"/>
        </w:trPr>
        <w:tc>
          <w:tcPr>
            <w:tcW w:w="8326" w:type="dxa"/>
            <w:gridSpan w:val="7"/>
            <w:shd w:val="clear" w:color="auto" w:fill="auto"/>
            <w:vAlign w:val="center"/>
          </w:tcPr>
          <w:p w14:paraId="4C1F6823" w14:textId="4E524626" w:rsidR="00D5176E" w:rsidRPr="007C6444" w:rsidRDefault="00D5176E" w:rsidP="00D5176E">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6BEAEFB0" w14:textId="77777777" w:rsidR="00D5176E" w:rsidRPr="007C6444" w:rsidRDefault="00D5176E" w:rsidP="00D5176E">
            <w:pPr>
              <w:spacing w:after="0" w:line="240" w:lineRule="auto"/>
              <w:ind w:left="0" w:right="0" w:firstLine="0"/>
              <w:jc w:val="center"/>
              <w:rPr>
                <w:color w:val="auto"/>
                <w:sz w:val="20"/>
                <w:szCs w:val="20"/>
              </w:rPr>
            </w:pPr>
          </w:p>
        </w:tc>
      </w:tr>
    </w:tbl>
    <w:p w14:paraId="4C894048" w14:textId="5EFF9291" w:rsidR="00D5176E" w:rsidRPr="007C6444" w:rsidRDefault="00D5176E" w:rsidP="00D5176E">
      <w:pPr>
        <w:tabs>
          <w:tab w:val="left" w:pos="-1701"/>
        </w:tabs>
        <w:spacing w:after="0" w:line="240" w:lineRule="auto"/>
        <w:ind w:left="0" w:right="0" w:firstLine="0"/>
        <w:jc w:val="left"/>
        <w:rPr>
          <w:rFonts w:eastAsia="Calibri"/>
          <w:i/>
          <w:color w:val="auto"/>
          <w:sz w:val="16"/>
          <w:szCs w:val="16"/>
          <w:lang w:eastAsia="en-US"/>
        </w:rPr>
      </w:pPr>
    </w:p>
    <w:p w14:paraId="4873D755" w14:textId="77777777" w:rsidR="00D5176E" w:rsidRPr="007C6444" w:rsidRDefault="00D5176E" w:rsidP="00D5176E">
      <w:pPr>
        <w:spacing w:after="0" w:line="240" w:lineRule="auto"/>
        <w:ind w:left="0" w:right="0" w:firstLine="0"/>
        <w:rPr>
          <w:b/>
          <w:color w:val="auto"/>
          <w:sz w:val="28"/>
          <w:szCs w:val="28"/>
        </w:rPr>
      </w:pPr>
      <w:r w:rsidRPr="007C6444">
        <w:rPr>
          <w:b/>
          <w:color w:val="auto"/>
          <w:sz w:val="28"/>
          <w:szCs w:val="28"/>
        </w:rPr>
        <w:t>UWAGA!</w:t>
      </w:r>
    </w:p>
    <w:p w14:paraId="1F18B52B" w14:textId="77777777" w:rsidR="00D5176E" w:rsidRPr="007C6444" w:rsidRDefault="00D5176E" w:rsidP="00D5176E">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11EAEB92" w14:textId="77777777" w:rsidR="00D5176E" w:rsidRPr="007C6444" w:rsidRDefault="00D5176E" w:rsidP="00D5176E">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7C5BF54F" w14:textId="77777777" w:rsidR="00D5176E" w:rsidRPr="007C6444" w:rsidRDefault="00D5176E" w:rsidP="00D5176E">
      <w:pPr>
        <w:spacing w:after="0" w:line="240" w:lineRule="auto"/>
        <w:ind w:left="0" w:right="0" w:firstLine="0"/>
        <w:rPr>
          <w:color w:val="auto"/>
          <w:sz w:val="12"/>
          <w:szCs w:val="12"/>
        </w:rPr>
      </w:pPr>
    </w:p>
    <w:p w14:paraId="6EDEDD85" w14:textId="77777777" w:rsidR="00D5176E" w:rsidRPr="007C6444" w:rsidRDefault="00D5176E" w:rsidP="00D5176E">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76E5210A" w14:textId="77777777" w:rsidR="00D5176E" w:rsidRPr="007C6444" w:rsidRDefault="00D5176E" w:rsidP="00D5176E">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4F3161DC" w14:textId="77777777" w:rsidR="00D5176E" w:rsidRPr="007C6444" w:rsidRDefault="00D5176E" w:rsidP="00D5176E">
      <w:pPr>
        <w:tabs>
          <w:tab w:val="left" w:pos="708"/>
        </w:tabs>
        <w:spacing w:after="0" w:line="240" w:lineRule="auto"/>
        <w:ind w:left="0" w:right="0" w:firstLine="0"/>
        <w:jc w:val="left"/>
        <w:rPr>
          <w:i/>
          <w:color w:val="auto"/>
          <w:sz w:val="20"/>
          <w:szCs w:val="20"/>
        </w:rPr>
      </w:pPr>
    </w:p>
    <w:p w14:paraId="34841E0C" w14:textId="77777777" w:rsidR="00D5176E" w:rsidRPr="007C6444" w:rsidRDefault="00D5176E" w:rsidP="00D5176E">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4B818621" w14:textId="77777777" w:rsidR="00D5176E" w:rsidRPr="007C6444" w:rsidRDefault="00D5176E" w:rsidP="00D5176E">
      <w:pPr>
        <w:tabs>
          <w:tab w:val="left" w:pos="708"/>
        </w:tabs>
        <w:spacing w:after="0" w:line="240" w:lineRule="auto"/>
        <w:ind w:left="0" w:right="0" w:firstLine="0"/>
        <w:jc w:val="left"/>
        <w:rPr>
          <w:i/>
          <w:color w:val="auto"/>
          <w:sz w:val="20"/>
          <w:szCs w:val="20"/>
        </w:rPr>
      </w:pPr>
    </w:p>
    <w:p w14:paraId="43037CAD" w14:textId="77777777" w:rsidR="00D5176E" w:rsidRPr="007C6444" w:rsidRDefault="00D5176E" w:rsidP="00D5176E">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77D2C6C5" w14:textId="77777777" w:rsidR="00D5176E" w:rsidRPr="007C6444" w:rsidRDefault="00D5176E" w:rsidP="00D5176E">
      <w:pPr>
        <w:spacing w:after="0" w:line="240" w:lineRule="auto"/>
        <w:ind w:left="0" w:right="0" w:firstLine="0"/>
        <w:rPr>
          <w:rFonts w:eastAsia="Arial Unicode MS"/>
          <w:i/>
          <w:color w:val="auto"/>
          <w:sz w:val="20"/>
          <w:szCs w:val="20"/>
        </w:rPr>
      </w:pPr>
    </w:p>
    <w:p w14:paraId="6C20702B" w14:textId="77777777" w:rsidR="00D5176E" w:rsidRPr="007C6444" w:rsidRDefault="00D5176E" w:rsidP="00D5176E">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337C2486" w14:textId="77777777" w:rsidR="00D5176E" w:rsidRPr="007C6444" w:rsidRDefault="00D5176E" w:rsidP="00D5176E">
      <w:pPr>
        <w:spacing w:after="0" w:line="240" w:lineRule="auto"/>
        <w:ind w:left="0" w:right="0" w:firstLine="0"/>
        <w:rPr>
          <w:rFonts w:eastAsia="Arial Unicode MS"/>
          <w:i/>
          <w:color w:val="auto"/>
          <w:sz w:val="20"/>
          <w:szCs w:val="20"/>
        </w:rPr>
      </w:pPr>
    </w:p>
    <w:p w14:paraId="3C91E8BE" w14:textId="77777777" w:rsidR="00D5176E" w:rsidRPr="007C6444" w:rsidRDefault="00D5176E" w:rsidP="00D5176E">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449AA67A" w14:textId="77777777" w:rsidR="00D5176E" w:rsidRPr="007C6444" w:rsidRDefault="00D5176E" w:rsidP="00D5176E">
      <w:pPr>
        <w:suppressAutoHyphens/>
        <w:spacing w:after="120" w:line="312" w:lineRule="auto"/>
        <w:ind w:left="0" w:right="0" w:firstLine="0"/>
        <w:contextualSpacing/>
        <w:rPr>
          <w:rFonts w:eastAsia="Calibri"/>
          <w:i/>
          <w:color w:val="auto"/>
          <w:sz w:val="16"/>
          <w:szCs w:val="16"/>
          <w:lang w:eastAsia="en-US"/>
        </w:rPr>
      </w:pPr>
    </w:p>
    <w:p w14:paraId="7BF16DE8" w14:textId="77777777" w:rsidR="00D5176E" w:rsidRPr="007C6444" w:rsidRDefault="00D5176E" w:rsidP="00D5176E">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D5176E" w:rsidRPr="007C6444" w14:paraId="016A5989" w14:textId="77777777" w:rsidTr="00D5176E">
        <w:trPr>
          <w:trHeight w:val="486"/>
        </w:trPr>
        <w:tc>
          <w:tcPr>
            <w:tcW w:w="541" w:type="dxa"/>
            <w:shd w:val="clear" w:color="auto" w:fill="auto"/>
          </w:tcPr>
          <w:p w14:paraId="78126A71" w14:textId="77777777" w:rsidR="00D5176E" w:rsidRPr="007C6444" w:rsidRDefault="00D5176E" w:rsidP="00D5176E">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758A7958" w14:textId="77777777" w:rsidR="00D5176E" w:rsidRPr="007C6444" w:rsidRDefault="00D5176E" w:rsidP="00D5176E">
            <w:pPr>
              <w:tabs>
                <w:tab w:val="left" w:pos="708"/>
              </w:tabs>
              <w:spacing w:after="0" w:line="240" w:lineRule="auto"/>
              <w:ind w:left="0" w:right="0" w:firstLine="0"/>
              <w:jc w:val="center"/>
              <w:rPr>
                <w:b/>
                <w:color w:val="auto"/>
                <w:sz w:val="22"/>
              </w:rPr>
            </w:pPr>
            <w:r w:rsidRPr="007C6444">
              <w:rPr>
                <w:b/>
                <w:color w:val="auto"/>
                <w:sz w:val="22"/>
              </w:rPr>
              <w:t>Nazwa (firma) podwykonawcy</w:t>
            </w:r>
          </w:p>
          <w:p w14:paraId="5C5E0E64" w14:textId="77777777" w:rsidR="00D5176E" w:rsidRPr="007C6444" w:rsidRDefault="00D5176E" w:rsidP="00D5176E">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1F5B020C" w14:textId="77777777" w:rsidR="00D5176E" w:rsidRPr="007C6444" w:rsidRDefault="00D5176E" w:rsidP="00D5176E">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D5176E" w:rsidRPr="007C6444" w14:paraId="308E49B5" w14:textId="77777777" w:rsidTr="00D5176E">
        <w:trPr>
          <w:trHeight w:val="576"/>
        </w:trPr>
        <w:tc>
          <w:tcPr>
            <w:tcW w:w="541" w:type="dxa"/>
            <w:shd w:val="clear" w:color="auto" w:fill="auto"/>
          </w:tcPr>
          <w:p w14:paraId="67F981B5" w14:textId="77777777" w:rsidR="00D5176E" w:rsidRPr="007C6444" w:rsidRDefault="00D5176E" w:rsidP="00D5176E">
            <w:pPr>
              <w:tabs>
                <w:tab w:val="left" w:pos="708"/>
              </w:tabs>
              <w:spacing w:after="120" w:line="240" w:lineRule="auto"/>
              <w:ind w:left="0" w:right="0" w:firstLine="0"/>
              <w:jc w:val="left"/>
              <w:rPr>
                <w:color w:val="auto"/>
                <w:sz w:val="22"/>
              </w:rPr>
            </w:pPr>
          </w:p>
        </w:tc>
        <w:tc>
          <w:tcPr>
            <w:tcW w:w="3685" w:type="dxa"/>
            <w:shd w:val="clear" w:color="auto" w:fill="auto"/>
          </w:tcPr>
          <w:p w14:paraId="69F1EBA6" w14:textId="77777777" w:rsidR="00D5176E" w:rsidRPr="007C6444" w:rsidRDefault="00D5176E" w:rsidP="00D5176E">
            <w:pPr>
              <w:tabs>
                <w:tab w:val="left" w:pos="708"/>
              </w:tabs>
              <w:spacing w:after="120" w:line="240" w:lineRule="auto"/>
              <w:ind w:left="0" w:right="0" w:firstLine="0"/>
              <w:jc w:val="left"/>
              <w:rPr>
                <w:color w:val="auto"/>
                <w:sz w:val="22"/>
              </w:rPr>
            </w:pPr>
          </w:p>
        </w:tc>
        <w:tc>
          <w:tcPr>
            <w:tcW w:w="5238" w:type="dxa"/>
            <w:shd w:val="clear" w:color="auto" w:fill="auto"/>
          </w:tcPr>
          <w:p w14:paraId="00EA1E05" w14:textId="77777777" w:rsidR="00D5176E" w:rsidRPr="007C6444" w:rsidRDefault="00D5176E" w:rsidP="00D5176E">
            <w:pPr>
              <w:tabs>
                <w:tab w:val="left" w:pos="708"/>
              </w:tabs>
              <w:spacing w:after="120" w:line="240" w:lineRule="auto"/>
              <w:ind w:left="0" w:right="0" w:firstLine="0"/>
              <w:jc w:val="left"/>
              <w:rPr>
                <w:color w:val="auto"/>
                <w:sz w:val="22"/>
              </w:rPr>
            </w:pPr>
          </w:p>
        </w:tc>
      </w:tr>
      <w:tr w:rsidR="00D5176E" w:rsidRPr="007C6444" w14:paraId="1DE35355" w14:textId="77777777" w:rsidTr="00D5176E">
        <w:trPr>
          <w:trHeight w:val="556"/>
        </w:trPr>
        <w:tc>
          <w:tcPr>
            <w:tcW w:w="541" w:type="dxa"/>
            <w:shd w:val="clear" w:color="auto" w:fill="auto"/>
          </w:tcPr>
          <w:p w14:paraId="5DAE7ED1" w14:textId="77777777" w:rsidR="00D5176E" w:rsidRPr="007C6444" w:rsidRDefault="00D5176E" w:rsidP="00D5176E">
            <w:pPr>
              <w:tabs>
                <w:tab w:val="left" w:pos="708"/>
              </w:tabs>
              <w:spacing w:after="120" w:line="240" w:lineRule="auto"/>
              <w:ind w:left="0" w:right="0" w:firstLine="0"/>
              <w:jc w:val="left"/>
              <w:rPr>
                <w:color w:val="auto"/>
                <w:sz w:val="22"/>
              </w:rPr>
            </w:pPr>
          </w:p>
        </w:tc>
        <w:tc>
          <w:tcPr>
            <w:tcW w:w="3685" w:type="dxa"/>
            <w:shd w:val="clear" w:color="auto" w:fill="auto"/>
          </w:tcPr>
          <w:p w14:paraId="0A440A02" w14:textId="77777777" w:rsidR="00D5176E" w:rsidRPr="007C6444" w:rsidRDefault="00D5176E" w:rsidP="00D5176E">
            <w:pPr>
              <w:tabs>
                <w:tab w:val="left" w:pos="708"/>
              </w:tabs>
              <w:spacing w:after="120" w:line="240" w:lineRule="auto"/>
              <w:ind w:left="0" w:right="0" w:firstLine="0"/>
              <w:jc w:val="left"/>
              <w:rPr>
                <w:color w:val="auto"/>
                <w:sz w:val="22"/>
              </w:rPr>
            </w:pPr>
          </w:p>
        </w:tc>
        <w:tc>
          <w:tcPr>
            <w:tcW w:w="5238" w:type="dxa"/>
            <w:shd w:val="clear" w:color="auto" w:fill="auto"/>
          </w:tcPr>
          <w:p w14:paraId="6F40A413" w14:textId="77777777" w:rsidR="00D5176E" w:rsidRPr="007C6444" w:rsidRDefault="00D5176E" w:rsidP="00D5176E">
            <w:pPr>
              <w:tabs>
                <w:tab w:val="left" w:pos="708"/>
              </w:tabs>
              <w:spacing w:after="120" w:line="240" w:lineRule="auto"/>
              <w:ind w:left="0" w:right="0" w:firstLine="0"/>
              <w:jc w:val="left"/>
              <w:rPr>
                <w:color w:val="auto"/>
                <w:sz w:val="22"/>
              </w:rPr>
            </w:pPr>
          </w:p>
        </w:tc>
      </w:tr>
    </w:tbl>
    <w:p w14:paraId="3500A30B" w14:textId="77777777" w:rsidR="00D5176E" w:rsidRPr="007C6444" w:rsidRDefault="00D5176E" w:rsidP="00D5176E">
      <w:pPr>
        <w:tabs>
          <w:tab w:val="left" w:pos="-1701"/>
        </w:tabs>
        <w:spacing w:after="0" w:line="240" w:lineRule="auto"/>
        <w:ind w:left="0" w:right="0" w:firstLine="0"/>
        <w:rPr>
          <w:rFonts w:eastAsia="Calibri"/>
          <w:color w:val="auto"/>
          <w:sz w:val="22"/>
          <w:lang w:eastAsia="en-US"/>
        </w:rPr>
      </w:pPr>
    </w:p>
    <w:p w14:paraId="747BBB8D" w14:textId="77777777" w:rsidR="00D5176E" w:rsidRPr="007C6444" w:rsidRDefault="00D5176E" w:rsidP="000606AA">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49D71944"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5BF12815"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4D9B9A6D"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6580178B"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7E14286D"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665FE43E" w14:textId="77777777" w:rsidR="00D5176E" w:rsidRPr="007C6444" w:rsidRDefault="00D5176E" w:rsidP="000606AA">
      <w:pPr>
        <w:numPr>
          <w:ilvl w:val="0"/>
          <w:numId w:val="59"/>
        </w:numPr>
        <w:spacing w:after="0" w:line="276" w:lineRule="auto"/>
        <w:ind w:right="0"/>
        <w:rPr>
          <w:color w:val="auto"/>
          <w:sz w:val="22"/>
        </w:rPr>
      </w:pPr>
      <w:r w:rsidRPr="007C6444">
        <w:rPr>
          <w:color w:val="auto"/>
          <w:sz w:val="22"/>
        </w:rPr>
        <w:t>Zapoznaliśmy się z klauzulą informacyjną RODO zamieszczoną w SWZ.</w:t>
      </w:r>
    </w:p>
    <w:p w14:paraId="07C4081A" w14:textId="77777777" w:rsidR="00D5176E" w:rsidRPr="007C6444" w:rsidRDefault="00D5176E" w:rsidP="000606AA">
      <w:pPr>
        <w:numPr>
          <w:ilvl w:val="0"/>
          <w:numId w:val="59"/>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06777E4D" w14:textId="77777777" w:rsidR="00D5176E" w:rsidRPr="007C6444" w:rsidRDefault="00D5176E" w:rsidP="000606AA">
      <w:pPr>
        <w:numPr>
          <w:ilvl w:val="0"/>
          <w:numId w:val="59"/>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313513EF" w14:textId="77777777" w:rsidR="00D5176E" w:rsidRPr="009B30E4" w:rsidRDefault="00D5176E" w:rsidP="00D5176E">
      <w:pPr>
        <w:autoSpaceDN w:val="0"/>
        <w:spacing w:after="0" w:line="240" w:lineRule="auto"/>
        <w:ind w:left="5544" w:right="0" w:firstLine="936"/>
        <w:rPr>
          <w:color w:val="auto"/>
          <w:sz w:val="22"/>
        </w:rPr>
      </w:pPr>
      <w:r>
        <w:rPr>
          <w:color w:val="auto"/>
          <w:sz w:val="22"/>
        </w:rPr>
        <w:t>………………………*</w:t>
      </w:r>
    </w:p>
    <w:p w14:paraId="5C4A87FF" w14:textId="77777777" w:rsidR="00D5176E" w:rsidRPr="001530FD" w:rsidRDefault="00D5176E" w:rsidP="00D5176E">
      <w:pPr>
        <w:autoSpaceDN w:val="0"/>
        <w:spacing w:after="0" w:line="240" w:lineRule="auto"/>
        <w:ind w:left="0" w:right="0" w:firstLine="0"/>
        <w:jc w:val="left"/>
        <w:rPr>
          <w:b/>
          <w:color w:val="auto"/>
          <w:sz w:val="22"/>
        </w:rPr>
      </w:pPr>
    </w:p>
    <w:p w14:paraId="3250291D" w14:textId="77777777" w:rsidR="00D5176E" w:rsidRPr="001530FD" w:rsidRDefault="00D5176E" w:rsidP="00D5176E">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48461174" w14:textId="77777777" w:rsidR="00D5176E" w:rsidRPr="001530FD" w:rsidRDefault="00D5176E" w:rsidP="00D5176E">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431879C4" w14:textId="77777777" w:rsidR="00D5176E" w:rsidRPr="001530FD" w:rsidRDefault="00D5176E" w:rsidP="00D5176E">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D0419E4" w14:textId="77777777" w:rsidR="00D5176E" w:rsidRPr="001530FD" w:rsidRDefault="00D5176E" w:rsidP="00D5176E">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4161F075" w14:textId="77777777" w:rsidR="00D5176E" w:rsidRDefault="00D5176E" w:rsidP="00D5176E">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65528DEC" w14:textId="77777777" w:rsidR="00D5176E" w:rsidRDefault="00D5176E" w:rsidP="00D5176E">
      <w:pPr>
        <w:tabs>
          <w:tab w:val="left" w:pos="5812"/>
        </w:tabs>
        <w:autoSpaceDN w:val="0"/>
        <w:spacing w:after="0" w:line="240" w:lineRule="auto"/>
        <w:ind w:left="426" w:right="0" w:hanging="426"/>
        <w:rPr>
          <w:color w:val="auto"/>
          <w:sz w:val="20"/>
          <w:szCs w:val="20"/>
        </w:rPr>
      </w:pPr>
    </w:p>
    <w:p w14:paraId="2B1B7346" w14:textId="77777777" w:rsidR="00D5176E" w:rsidRDefault="00D5176E" w:rsidP="00D5176E">
      <w:pPr>
        <w:tabs>
          <w:tab w:val="left" w:pos="5812"/>
        </w:tabs>
        <w:autoSpaceDN w:val="0"/>
        <w:spacing w:after="0" w:line="240" w:lineRule="auto"/>
        <w:ind w:left="426" w:right="0" w:hanging="426"/>
        <w:rPr>
          <w:color w:val="auto"/>
          <w:sz w:val="20"/>
          <w:szCs w:val="20"/>
        </w:rPr>
      </w:pPr>
    </w:p>
    <w:p w14:paraId="5722046B" w14:textId="77777777" w:rsidR="00D5176E" w:rsidRDefault="00D5176E" w:rsidP="00D5176E">
      <w:pPr>
        <w:suppressAutoHyphens/>
        <w:autoSpaceDN w:val="0"/>
        <w:spacing w:after="0" w:line="240" w:lineRule="auto"/>
        <w:ind w:left="0" w:right="0" w:firstLine="0"/>
        <w:jc w:val="right"/>
        <w:rPr>
          <w:b/>
          <w:color w:val="auto"/>
          <w:sz w:val="22"/>
          <w:u w:val="single"/>
          <w:lang w:eastAsia="ar-SA"/>
        </w:rPr>
      </w:pPr>
    </w:p>
    <w:p w14:paraId="4F105B5B" w14:textId="77777777" w:rsidR="00D5176E" w:rsidRDefault="00D5176E" w:rsidP="00D5176E">
      <w:pPr>
        <w:suppressAutoHyphens/>
        <w:autoSpaceDN w:val="0"/>
        <w:spacing w:after="0" w:line="240" w:lineRule="auto"/>
        <w:ind w:left="0" w:right="0" w:firstLine="0"/>
        <w:jc w:val="right"/>
        <w:rPr>
          <w:b/>
          <w:color w:val="auto"/>
          <w:sz w:val="22"/>
          <w:u w:val="single"/>
          <w:lang w:eastAsia="ar-SA"/>
        </w:rPr>
      </w:pPr>
    </w:p>
    <w:bookmarkEnd w:id="5"/>
    <w:p w14:paraId="3279AD57" w14:textId="00FBA61F" w:rsidR="00D5176E" w:rsidRDefault="00D5176E" w:rsidP="001530FD">
      <w:pPr>
        <w:suppressAutoHyphens/>
        <w:autoSpaceDN w:val="0"/>
        <w:spacing w:after="0" w:line="240" w:lineRule="auto"/>
        <w:ind w:left="0" w:right="0" w:firstLine="0"/>
        <w:jc w:val="right"/>
        <w:rPr>
          <w:b/>
          <w:color w:val="auto"/>
          <w:sz w:val="22"/>
          <w:u w:val="single"/>
          <w:lang w:eastAsia="ar-SA"/>
        </w:rPr>
      </w:pPr>
    </w:p>
    <w:p w14:paraId="512099A0" w14:textId="6AB268F7" w:rsidR="00D5176E" w:rsidRDefault="00D5176E" w:rsidP="001530FD">
      <w:pPr>
        <w:suppressAutoHyphens/>
        <w:autoSpaceDN w:val="0"/>
        <w:spacing w:after="0" w:line="240" w:lineRule="auto"/>
        <w:ind w:left="0" w:right="0" w:firstLine="0"/>
        <w:jc w:val="right"/>
        <w:rPr>
          <w:b/>
          <w:color w:val="auto"/>
          <w:sz w:val="22"/>
          <w:u w:val="single"/>
          <w:lang w:eastAsia="ar-SA"/>
        </w:rPr>
      </w:pPr>
    </w:p>
    <w:p w14:paraId="5971A8DD" w14:textId="78681E04" w:rsidR="00D5176E" w:rsidRDefault="00D5176E" w:rsidP="001530FD">
      <w:pPr>
        <w:suppressAutoHyphens/>
        <w:autoSpaceDN w:val="0"/>
        <w:spacing w:after="0" w:line="240" w:lineRule="auto"/>
        <w:ind w:left="0" w:right="0" w:firstLine="0"/>
        <w:jc w:val="right"/>
        <w:rPr>
          <w:b/>
          <w:color w:val="auto"/>
          <w:sz w:val="22"/>
          <w:u w:val="single"/>
          <w:lang w:eastAsia="ar-SA"/>
        </w:rPr>
      </w:pPr>
    </w:p>
    <w:p w14:paraId="4D5489B2" w14:textId="3F335073" w:rsidR="00D5176E" w:rsidRDefault="00D5176E" w:rsidP="001530FD">
      <w:pPr>
        <w:suppressAutoHyphens/>
        <w:autoSpaceDN w:val="0"/>
        <w:spacing w:after="0" w:line="240" w:lineRule="auto"/>
        <w:ind w:left="0" w:right="0" w:firstLine="0"/>
        <w:jc w:val="right"/>
        <w:rPr>
          <w:b/>
          <w:color w:val="auto"/>
          <w:sz w:val="22"/>
          <w:u w:val="single"/>
          <w:lang w:eastAsia="ar-SA"/>
        </w:rPr>
      </w:pPr>
    </w:p>
    <w:p w14:paraId="2EA21D00" w14:textId="1C3F5EF2" w:rsidR="00D5176E" w:rsidRDefault="00D5176E" w:rsidP="001530FD">
      <w:pPr>
        <w:suppressAutoHyphens/>
        <w:autoSpaceDN w:val="0"/>
        <w:spacing w:after="0" w:line="240" w:lineRule="auto"/>
        <w:ind w:left="0" w:right="0" w:firstLine="0"/>
        <w:jc w:val="right"/>
        <w:rPr>
          <w:b/>
          <w:color w:val="auto"/>
          <w:sz w:val="22"/>
          <w:u w:val="single"/>
          <w:lang w:eastAsia="ar-SA"/>
        </w:rPr>
      </w:pPr>
    </w:p>
    <w:p w14:paraId="462A2A81" w14:textId="77777777" w:rsidR="00D5176E" w:rsidRDefault="00D5176E" w:rsidP="001530FD">
      <w:pPr>
        <w:suppressAutoHyphens/>
        <w:autoSpaceDN w:val="0"/>
        <w:spacing w:after="0" w:line="240" w:lineRule="auto"/>
        <w:ind w:left="0" w:right="0" w:firstLine="0"/>
        <w:jc w:val="right"/>
        <w:rPr>
          <w:b/>
          <w:color w:val="auto"/>
          <w:sz w:val="22"/>
          <w:u w:val="single"/>
          <w:lang w:eastAsia="ar-SA"/>
        </w:rPr>
      </w:pPr>
    </w:p>
    <w:p w14:paraId="03FCABA2" w14:textId="524939E1" w:rsidR="00AE2204" w:rsidRDefault="00AE2204" w:rsidP="001530FD">
      <w:pPr>
        <w:suppressAutoHyphens/>
        <w:autoSpaceDN w:val="0"/>
        <w:spacing w:after="0" w:line="240" w:lineRule="auto"/>
        <w:ind w:left="0" w:right="0" w:firstLine="0"/>
        <w:jc w:val="right"/>
        <w:rPr>
          <w:b/>
          <w:color w:val="auto"/>
          <w:sz w:val="22"/>
          <w:u w:val="single"/>
          <w:lang w:eastAsia="ar-SA"/>
        </w:rPr>
      </w:pPr>
    </w:p>
    <w:p w14:paraId="5E3E3E8F" w14:textId="14F2DB47" w:rsidR="00806511" w:rsidRDefault="00806511" w:rsidP="001530FD">
      <w:pPr>
        <w:suppressAutoHyphens/>
        <w:autoSpaceDN w:val="0"/>
        <w:spacing w:after="0" w:line="240" w:lineRule="auto"/>
        <w:ind w:left="0" w:right="0" w:firstLine="0"/>
        <w:jc w:val="right"/>
        <w:rPr>
          <w:b/>
          <w:color w:val="auto"/>
          <w:sz w:val="22"/>
          <w:u w:val="single"/>
          <w:lang w:eastAsia="ar-SA"/>
        </w:rPr>
      </w:pPr>
    </w:p>
    <w:p w14:paraId="324EBBD2" w14:textId="72463C17" w:rsidR="00806511" w:rsidRDefault="00806511" w:rsidP="00806511">
      <w:pPr>
        <w:suppressAutoHyphens/>
        <w:autoSpaceDN w:val="0"/>
        <w:spacing w:after="0" w:line="240" w:lineRule="auto"/>
        <w:ind w:left="0" w:right="0" w:firstLine="0"/>
        <w:jc w:val="right"/>
        <w:rPr>
          <w:b/>
          <w:color w:val="auto"/>
          <w:sz w:val="22"/>
          <w:u w:val="single"/>
          <w:lang w:eastAsia="ar-SA"/>
        </w:rPr>
      </w:pPr>
      <w:bookmarkStart w:id="6" w:name="_Hlk195269385"/>
      <w:r w:rsidRPr="001530FD">
        <w:rPr>
          <w:b/>
          <w:color w:val="auto"/>
          <w:sz w:val="22"/>
          <w:u w:val="single"/>
          <w:lang w:eastAsia="ar-SA"/>
        </w:rPr>
        <w:lastRenderedPageBreak/>
        <w:t>Załącznik nr 1</w:t>
      </w:r>
      <w:r>
        <w:rPr>
          <w:b/>
          <w:color w:val="auto"/>
          <w:sz w:val="22"/>
          <w:u w:val="single"/>
          <w:lang w:eastAsia="ar-SA"/>
        </w:rPr>
        <w:t>.</w:t>
      </w:r>
      <w:r w:rsidR="007675D5">
        <w:rPr>
          <w:b/>
          <w:color w:val="auto"/>
          <w:sz w:val="22"/>
          <w:u w:val="single"/>
          <w:lang w:eastAsia="ar-SA"/>
        </w:rPr>
        <w:t>6</w:t>
      </w:r>
      <w:r w:rsidRPr="001530FD">
        <w:rPr>
          <w:b/>
          <w:color w:val="auto"/>
          <w:sz w:val="22"/>
          <w:u w:val="single"/>
          <w:lang w:eastAsia="ar-SA"/>
        </w:rPr>
        <w:t xml:space="preserve"> SWZ</w:t>
      </w:r>
    </w:p>
    <w:p w14:paraId="1188240F" w14:textId="18EDEA4B" w:rsidR="00806511" w:rsidRPr="0066064B" w:rsidRDefault="00806511" w:rsidP="00806511">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6 - VW</w:t>
      </w:r>
    </w:p>
    <w:p w14:paraId="2EDC12D7" w14:textId="77777777" w:rsidR="00806511" w:rsidRPr="001530FD" w:rsidRDefault="00806511" w:rsidP="00806511">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4BCB8F35" w14:textId="77777777" w:rsidR="00806511" w:rsidRPr="001530FD" w:rsidRDefault="00806511" w:rsidP="00806511">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06511" w:rsidRPr="001530FD" w14:paraId="039F5679" w14:textId="77777777" w:rsidTr="00A205EC">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B41BA92" w14:textId="77777777" w:rsidR="00806511" w:rsidRPr="001530FD" w:rsidRDefault="00806511" w:rsidP="00A205EC">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806511" w:rsidRPr="001530FD" w14:paraId="495AD168" w14:textId="77777777" w:rsidTr="00A205EC">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12C514DC" w14:textId="77777777" w:rsidR="00806511" w:rsidRPr="001530FD" w:rsidRDefault="00806511" w:rsidP="00A205EC">
            <w:pPr>
              <w:autoSpaceDN w:val="0"/>
              <w:spacing w:after="0" w:line="240" w:lineRule="auto"/>
              <w:ind w:left="0" w:right="0" w:firstLine="0"/>
              <w:jc w:val="left"/>
              <w:rPr>
                <w:rFonts w:eastAsia="Calibri"/>
                <w:color w:val="auto"/>
                <w:sz w:val="22"/>
              </w:rPr>
            </w:pPr>
          </w:p>
          <w:p w14:paraId="2DBDF88A" w14:textId="77777777" w:rsidR="00806511" w:rsidRPr="001530FD" w:rsidRDefault="00806511" w:rsidP="00A205EC">
            <w:pPr>
              <w:autoSpaceDN w:val="0"/>
              <w:spacing w:after="0" w:line="240" w:lineRule="auto"/>
              <w:ind w:left="0" w:right="0" w:firstLine="0"/>
              <w:jc w:val="left"/>
              <w:rPr>
                <w:rFonts w:eastAsia="Calibri"/>
                <w:color w:val="auto"/>
                <w:sz w:val="22"/>
              </w:rPr>
            </w:pPr>
          </w:p>
          <w:p w14:paraId="6BF49DF2" w14:textId="77777777" w:rsidR="00806511" w:rsidRPr="001530FD" w:rsidRDefault="00806511" w:rsidP="00A205EC">
            <w:pPr>
              <w:autoSpaceDN w:val="0"/>
              <w:spacing w:after="0" w:line="240" w:lineRule="auto"/>
              <w:ind w:left="0" w:right="0" w:firstLine="0"/>
              <w:jc w:val="left"/>
              <w:rPr>
                <w:rFonts w:eastAsia="Calibri"/>
                <w:color w:val="auto"/>
                <w:sz w:val="22"/>
              </w:rPr>
            </w:pPr>
          </w:p>
          <w:p w14:paraId="225C489F"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3E57CAE9" w14:textId="77777777" w:rsidTr="00A205EC">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C204DDC" w14:textId="77777777" w:rsidR="00806511" w:rsidRPr="001530FD" w:rsidRDefault="00806511" w:rsidP="00A205EC">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806511" w:rsidRPr="001530FD" w14:paraId="67B6FBA2" w14:textId="77777777" w:rsidTr="00A205EC">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9102C41"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0C7E8AC4"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D9E29D0"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0526ECDD" w14:textId="77777777" w:rsidTr="00A205EC">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1E0656B"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489FA578"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F9BC024"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233039A1" w14:textId="77777777" w:rsidTr="00A205EC">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41598E36"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23B182BD"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F14D52"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3E7EA959" w14:textId="77777777" w:rsidTr="00A205EC">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0C1F8C44"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3154B7B7"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A18A500"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6049AEBD" w14:textId="77777777" w:rsidTr="00A205E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1C338597"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F98A58D"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1E141F2A"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4FC5B5D"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41185561" w14:textId="77777777" w:rsidTr="00A205E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5C16C18"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85C899E"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48094F11" w14:textId="77777777" w:rsidTr="00A205EC">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5D90420E"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242E86F" w14:textId="77777777" w:rsidR="00806511" w:rsidRPr="001530FD" w:rsidRDefault="00806511" w:rsidP="00A205EC">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BDB9987"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29DBA86"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53A4E05F" w14:textId="77777777" w:rsidTr="00A205EC">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282B1558" w14:textId="77777777" w:rsidR="00806511" w:rsidRPr="001530FD" w:rsidRDefault="00806511" w:rsidP="00A205EC">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7DEA677" w14:textId="77777777" w:rsidR="00806511" w:rsidRPr="001530FD" w:rsidRDefault="00806511" w:rsidP="00A205EC">
            <w:pPr>
              <w:autoSpaceDN w:val="0"/>
              <w:spacing w:after="0" w:line="240" w:lineRule="auto"/>
              <w:ind w:left="0" w:right="0" w:firstLine="0"/>
              <w:jc w:val="left"/>
              <w:rPr>
                <w:rFonts w:eastAsia="Calibri"/>
                <w:color w:val="auto"/>
                <w:sz w:val="22"/>
              </w:rPr>
            </w:pPr>
          </w:p>
        </w:tc>
      </w:tr>
      <w:tr w:rsidR="00806511" w:rsidRPr="001530FD" w14:paraId="5CC63F71" w14:textId="77777777" w:rsidTr="00A205EC">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77407EBD" w14:textId="77777777" w:rsidR="00806511" w:rsidRPr="001530FD" w:rsidRDefault="00806511" w:rsidP="00A205EC">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004B1DE3" w14:textId="77777777" w:rsidR="00806511" w:rsidRPr="001530FD" w:rsidRDefault="00806511" w:rsidP="00A205EC">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806511" w:rsidRPr="001530FD" w14:paraId="3A59A9B8" w14:textId="77777777" w:rsidTr="00A205EC">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C7CB1D0" w14:textId="77777777" w:rsidR="00806511" w:rsidRPr="001530FD" w:rsidRDefault="00806511" w:rsidP="00A205EC">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16BE3FAC" w14:textId="77777777" w:rsidR="00806511" w:rsidRPr="001530FD" w:rsidRDefault="00806511" w:rsidP="00A205EC">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1B9D6B6C" w14:textId="77777777" w:rsidR="00806511" w:rsidRPr="001530FD" w:rsidRDefault="00806511" w:rsidP="00A205EC">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12EE215" w14:textId="77777777" w:rsidR="00806511" w:rsidRPr="001530FD" w:rsidRDefault="00806511" w:rsidP="00A205EC">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7EA3FCEB" w14:textId="77777777" w:rsidR="00806511" w:rsidRPr="001530FD" w:rsidRDefault="00806511" w:rsidP="00A205EC">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742AB389" w14:textId="77777777" w:rsidR="00806511" w:rsidRPr="001530FD" w:rsidRDefault="00806511" w:rsidP="00A205EC">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2536975E" w14:textId="77777777" w:rsidR="00806511" w:rsidRPr="001530FD" w:rsidRDefault="00806511" w:rsidP="00A205EC">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806511" w:rsidRPr="001530FD" w14:paraId="12D50F11" w14:textId="77777777" w:rsidTr="00A205EC">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CD0D701" w14:textId="77777777" w:rsidR="00806511" w:rsidRPr="001530FD" w:rsidRDefault="00806511" w:rsidP="00A205EC">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806511" w:rsidRPr="001530FD" w14:paraId="2D47BD1F" w14:textId="77777777" w:rsidTr="00A205EC">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2AFC084" w14:textId="77777777" w:rsidR="00806511" w:rsidRPr="001530FD" w:rsidRDefault="00806511" w:rsidP="00A205EC">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7B794A69" w14:textId="77777777" w:rsidR="00806511" w:rsidRPr="001530FD" w:rsidRDefault="00806511" w:rsidP="00A205EC">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7728A2C4" w14:textId="77777777" w:rsidR="00806511" w:rsidRPr="001530FD" w:rsidRDefault="00806511" w:rsidP="00A205EC">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CF92685" w14:textId="77777777" w:rsidR="00806511" w:rsidRPr="001530FD" w:rsidRDefault="00806511" w:rsidP="00A205EC">
            <w:pPr>
              <w:autoSpaceDN w:val="0"/>
              <w:spacing w:after="0" w:line="360" w:lineRule="auto"/>
              <w:ind w:left="0" w:right="0" w:firstLine="0"/>
              <w:jc w:val="left"/>
              <w:rPr>
                <w:rFonts w:eastAsia="Calibri"/>
                <w:color w:val="auto"/>
                <w:sz w:val="22"/>
              </w:rPr>
            </w:pPr>
          </w:p>
        </w:tc>
      </w:tr>
      <w:tr w:rsidR="00806511" w:rsidRPr="001530FD" w14:paraId="6A23BDB5" w14:textId="77777777" w:rsidTr="00A205EC">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342F0B08" w14:textId="77777777" w:rsidR="00806511" w:rsidRPr="001530FD" w:rsidRDefault="00806511" w:rsidP="00A205EC">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0BC6F14D" w14:textId="77777777" w:rsidR="00806511" w:rsidRPr="001530FD" w:rsidRDefault="00806511" w:rsidP="00A205EC">
            <w:pPr>
              <w:autoSpaceDN w:val="0"/>
              <w:spacing w:after="0" w:line="360" w:lineRule="auto"/>
              <w:ind w:left="0" w:right="0" w:firstLine="0"/>
              <w:jc w:val="left"/>
              <w:rPr>
                <w:rFonts w:eastAsia="Calibri"/>
                <w:color w:val="auto"/>
                <w:sz w:val="22"/>
              </w:rPr>
            </w:pPr>
          </w:p>
        </w:tc>
      </w:tr>
      <w:tr w:rsidR="00806511" w:rsidRPr="001530FD" w14:paraId="287016C1" w14:textId="77777777" w:rsidTr="00A205EC">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831C56E" w14:textId="77777777" w:rsidR="00806511" w:rsidRPr="001530FD" w:rsidRDefault="00806511" w:rsidP="00A205EC">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806511" w:rsidRPr="001530FD" w14:paraId="1714B6BB" w14:textId="77777777" w:rsidTr="00A205EC">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F25C573" w14:textId="77777777" w:rsidR="00806511" w:rsidRPr="001530FD" w:rsidRDefault="00806511" w:rsidP="00A205EC">
            <w:pPr>
              <w:autoSpaceDN w:val="0"/>
              <w:spacing w:after="0" w:line="360" w:lineRule="auto"/>
              <w:ind w:left="0" w:right="0" w:firstLine="0"/>
              <w:rPr>
                <w:rFonts w:eastAsia="Calibri"/>
                <w:color w:val="auto"/>
                <w:sz w:val="20"/>
                <w:szCs w:val="20"/>
              </w:rPr>
            </w:pPr>
          </w:p>
        </w:tc>
      </w:tr>
      <w:tr w:rsidR="00806511" w:rsidRPr="001530FD" w14:paraId="3B605525" w14:textId="77777777" w:rsidTr="00A205EC">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10B2D16B" w14:textId="77777777" w:rsidR="00806511" w:rsidRPr="001530FD" w:rsidRDefault="00806511" w:rsidP="00A205EC">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3718B32A" w14:textId="77777777" w:rsidR="00806511" w:rsidRPr="001530FD" w:rsidRDefault="00806511" w:rsidP="00A205EC">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499E1C10" w14:textId="77777777" w:rsidR="00806511" w:rsidRPr="001530FD" w:rsidRDefault="00806511" w:rsidP="00A205EC">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51A7686E" w14:textId="77777777" w:rsidR="00806511" w:rsidRPr="001530FD" w:rsidRDefault="00806511" w:rsidP="00A205EC">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1E5E1CE7" w14:textId="77777777" w:rsidR="00806511" w:rsidRPr="001530FD" w:rsidRDefault="00806511" w:rsidP="00A205EC">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1B8794B3" w14:textId="77777777" w:rsidR="00806511" w:rsidRPr="001530FD" w:rsidRDefault="00806511" w:rsidP="00A205EC">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79AF362B" w14:textId="77777777" w:rsidR="00806511" w:rsidRDefault="00806511" w:rsidP="00806511">
      <w:pPr>
        <w:tabs>
          <w:tab w:val="num" w:pos="426"/>
        </w:tabs>
        <w:spacing w:after="0" w:line="240" w:lineRule="auto"/>
        <w:ind w:left="0" w:right="0" w:firstLine="0"/>
        <w:jc w:val="center"/>
        <w:rPr>
          <w:color w:val="auto"/>
          <w:sz w:val="22"/>
        </w:rPr>
      </w:pPr>
    </w:p>
    <w:p w14:paraId="51BE05A2" w14:textId="77777777" w:rsidR="00806511" w:rsidRDefault="00806511" w:rsidP="00806511">
      <w:pPr>
        <w:tabs>
          <w:tab w:val="num" w:pos="426"/>
        </w:tabs>
        <w:spacing w:after="0" w:line="240" w:lineRule="auto"/>
        <w:ind w:left="0" w:right="0" w:firstLine="0"/>
        <w:jc w:val="center"/>
        <w:rPr>
          <w:color w:val="auto"/>
          <w:sz w:val="22"/>
        </w:rPr>
      </w:pPr>
    </w:p>
    <w:p w14:paraId="01EAF4FE" w14:textId="77777777" w:rsidR="00806511" w:rsidRDefault="00806511" w:rsidP="00806511">
      <w:pPr>
        <w:tabs>
          <w:tab w:val="num" w:pos="426"/>
        </w:tabs>
        <w:spacing w:after="0" w:line="240" w:lineRule="auto"/>
        <w:ind w:left="0" w:right="0" w:firstLine="0"/>
        <w:jc w:val="center"/>
        <w:rPr>
          <w:color w:val="auto"/>
          <w:sz w:val="22"/>
        </w:rPr>
      </w:pPr>
    </w:p>
    <w:p w14:paraId="2DC55F49" w14:textId="77777777" w:rsidR="00806511" w:rsidRDefault="00806511" w:rsidP="00806511">
      <w:pPr>
        <w:tabs>
          <w:tab w:val="num" w:pos="426"/>
        </w:tabs>
        <w:spacing w:after="0" w:line="240" w:lineRule="auto"/>
        <w:ind w:left="0" w:right="0" w:firstLine="0"/>
        <w:jc w:val="center"/>
        <w:rPr>
          <w:color w:val="auto"/>
          <w:sz w:val="22"/>
        </w:rPr>
      </w:pPr>
    </w:p>
    <w:p w14:paraId="07E5310B" w14:textId="77777777" w:rsidR="00806511" w:rsidRDefault="00806511" w:rsidP="00806511">
      <w:pPr>
        <w:tabs>
          <w:tab w:val="num" w:pos="426"/>
        </w:tabs>
        <w:spacing w:after="0" w:line="240" w:lineRule="auto"/>
        <w:ind w:left="0" w:right="0" w:firstLine="0"/>
        <w:jc w:val="center"/>
        <w:rPr>
          <w:color w:val="auto"/>
          <w:sz w:val="22"/>
        </w:rPr>
      </w:pPr>
    </w:p>
    <w:p w14:paraId="7E971BFA" w14:textId="77777777" w:rsidR="00806511" w:rsidRPr="001530FD" w:rsidRDefault="00806511" w:rsidP="00806511">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061953BD" w14:textId="77777777" w:rsidR="00806511" w:rsidRPr="00447EDC" w:rsidRDefault="00806511" w:rsidP="00806511">
      <w:pPr>
        <w:spacing w:after="0" w:line="240" w:lineRule="auto"/>
        <w:ind w:left="0" w:right="0" w:firstLine="0"/>
        <w:jc w:val="center"/>
        <w:rPr>
          <w:b/>
          <w:color w:val="auto"/>
          <w:sz w:val="22"/>
        </w:rPr>
      </w:pPr>
      <w:r w:rsidRPr="00447EDC">
        <w:rPr>
          <w:b/>
          <w:color w:val="auto"/>
          <w:sz w:val="22"/>
        </w:rPr>
        <w:t xml:space="preserve">DOSTAWĘ CZĘŚCI ZAMIENNYCH </w:t>
      </w:r>
    </w:p>
    <w:p w14:paraId="14AE2E56" w14:textId="77777777" w:rsidR="00806511" w:rsidRPr="00447EDC" w:rsidRDefault="00806511" w:rsidP="00806511">
      <w:pPr>
        <w:spacing w:after="0" w:line="240" w:lineRule="auto"/>
        <w:ind w:left="0" w:right="0" w:firstLine="0"/>
        <w:jc w:val="center"/>
        <w:rPr>
          <w:b/>
          <w:color w:val="auto"/>
          <w:sz w:val="22"/>
        </w:rPr>
      </w:pPr>
      <w:r w:rsidRPr="00447EDC">
        <w:rPr>
          <w:b/>
          <w:color w:val="auto"/>
          <w:sz w:val="22"/>
        </w:rPr>
        <w:t>DO POJAZDÓW SŁUŻBOWYCH POLICJI WOJ. PODLASKIEGO</w:t>
      </w:r>
    </w:p>
    <w:p w14:paraId="79346750" w14:textId="77777777" w:rsidR="00806511" w:rsidRPr="00E30E11" w:rsidRDefault="00806511" w:rsidP="00806511">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6A6C729A" w14:textId="77777777" w:rsidR="00806511" w:rsidRPr="001530FD" w:rsidRDefault="00806511" w:rsidP="00806511">
      <w:pPr>
        <w:autoSpaceDN w:val="0"/>
        <w:spacing w:after="0" w:line="240" w:lineRule="auto"/>
        <w:ind w:left="0" w:right="0" w:firstLine="0"/>
        <w:rPr>
          <w:b/>
          <w:color w:val="auto"/>
          <w:sz w:val="22"/>
        </w:rPr>
      </w:pPr>
    </w:p>
    <w:p w14:paraId="5D75789A" w14:textId="77777777" w:rsidR="00806511" w:rsidRPr="007C6444" w:rsidRDefault="00806511" w:rsidP="00806511">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776"/>
        <w:gridCol w:w="646"/>
        <w:gridCol w:w="1168"/>
        <w:gridCol w:w="569"/>
        <w:gridCol w:w="1434"/>
      </w:tblGrid>
      <w:tr w:rsidR="00806511" w:rsidRPr="007C6444" w14:paraId="0FD5EA22" w14:textId="77777777" w:rsidTr="00A205EC">
        <w:trPr>
          <w:trHeight w:val="419"/>
        </w:trPr>
        <w:tc>
          <w:tcPr>
            <w:tcW w:w="435" w:type="dxa"/>
            <w:shd w:val="clear" w:color="auto" w:fill="auto"/>
            <w:vAlign w:val="center"/>
            <w:hideMark/>
          </w:tcPr>
          <w:p w14:paraId="7EA0930B" w14:textId="77777777" w:rsidR="00806511" w:rsidRPr="007C6444" w:rsidRDefault="00806511" w:rsidP="00A205EC">
            <w:pPr>
              <w:spacing w:after="0" w:line="240" w:lineRule="auto"/>
              <w:ind w:left="0" w:right="0" w:firstLine="0"/>
              <w:jc w:val="center"/>
              <w:rPr>
                <w:color w:val="auto"/>
                <w:sz w:val="20"/>
                <w:szCs w:val="20"/>
              </w:rPr>
            </w:pPr>
            <w:r w:rsidRPr="007C6444">
              <w:rPr>
                <w:color w:val="auto"/>
                <w:sz w:val="20"/>
                <w:szCs w:val="20"/>
              </w:rPr>
              <w:t>Lp.</w:t>
            </w:r>
          </w:p>
        </w:tc>
        <w:tc>
          <w:tcPr>
            <w:tcW w:w="3671" w:type="dxa"/>
            <w:shd w:val="clear" w:color="auto" w:fill="auto"/>
            <w:vAlign w:val="center"/>
            <w:hideMark/>
          </w:tcPr>
          <w:p w14:paraId="71360ACC" w14:textId="77777777" w:rsidR="00806511" w:rsidRPr="007C6444" w:rsidRDefault="00806511" w:rsidP="00A205EC">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4149336A" w14:textId="77777777" w:rsidR="00806511" w:rsidRPr="007C6444" w:rsidRDefault="00806511" w:rsidP="00A205EC">
            <w:pPr>
              <w:spacing w:after="0" w:line="240" w:lineRule="auto"/>
              <w:ind w:left="0" w:right="0" w:firstLine="0"/>
              <w:jc w:val="center"/>
              <w:rPr>
                <w:b/>
                <w:bCs/>
                <w:color w:val="auto"/>
                <w:sz w:val="18"/>
                <w:szCs w:val="18"/>
              </w:rPr>
            </w:pPr>
            <w:r w:rsidRPr="007C6444">
              <w:rPr>
                <w:b/>
                <w:bCs/>
                <w:color w:val="auto"/>
                <w:sz w:val="18"/>
                <w:szCs w:val="18"/>
              </w:rPr>
              <w:t>Grupa</w:t>
            </w:r>
          </w:p>
          <w:p w14:paraId="3046345D" w14:textId="77777777" w:rsidR="00806511" w:rsidRPr="007C6444" w:rsidRDefault="00806511" w:rsidP="00A205EC">
            <w:pPr>
              <w:spacing w:after="0" w:line="240" w:lineRule="auto"/>
              <w:ind w:left="0" w:right="0" w:firstLine="0"/>
              <w:jc w:val="center"/>
              <w:rPr>
                <w:b/>
                <w:bCs/>
                <w:color w:val="auto"/>
                <w:sz w:val="18"/>
                <w:szCs w:val="18"/>
              </w:rPr>
            </w:pPr>
            <w:r w:rsidRPr="007C6444">
              <w:rPr>
                <w:b/>
                <w:bCs/>
                <w:color w:val="auto"/>
                <w:sz w:val="18"/>
                <w:szCs w:val="18"/>
              </w:rPr>
              <w:t>jakości:</w:t>
            </w:r>
          </w:p>
          <w:p w14:paraId="105398DF" w14:textId="77777777" w:rsidR="00806511" w:rsidRPr="007C6444" w:rsidRDefault="00806511" w:rsidP="00A205EC">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721C689E" w14:textId="77777777" w:rsidR="00806511" w:rsidRPr="007C6444" w:rsidRDefault="00806511" w:rsidP="00A205EC">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46E66BC9" w14:textId="77777777" w:rsidR="00806511" w:rsidRPr="007C6444" w:rsidRDefault="00806511" w:rsidP="00A205EC">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10C1D790"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Cena jednostkowa brutto</w:t>
            </w:r>
          </w:p>
          <w:p w14:paraId="7777651C" w14:textId="77777777" w:rsidR="00806511" w:rsidRPr="007C6444" w:rsidRDefault="00806511" w:rsidP="00A205EC">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3A6ECD0C"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VAT</w:t>
            </w:r>
          </w:p>
          <w:p w14:paraId="47BD1229"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3B6E8FB4"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Wartość brutto</w:t>
            </w:r>
          </w:p>
          <w:p w14:paraId="1B8BB9F2"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(w zł)</w:t>
            </w:r>
          </w:p>
          <w:p w14:paraId="5A692C50" w14:textId="77777777" w:rsidR="00806511" w:rsidRPr="007C6444" w:rsidRDefault="00806511" w:rsidP="00A205EC">
            <w:pPr>
              <w:spacing w:after="0" w:line="240" w:lineRule="auto"/>
              <w:ind w:left="0" w:right="0" w:firstLine="0"/>
              <w:jc w:val="center"/>
              <w:rPr>
                <w:b/>
                <w:color w:val="auto"/>
                <w:sz w:val="18"/>
                <w:szCs w:val="18"/>
              </w:rPr>
            </w:pPr>
            <w:r w:rsidRPr="007C6444">
              <w:rPr>
                <w:b/>
                <w:color w:val="auto"/>
                <w:sz w:val="18"/>
                <w:szCs w:val="18"/>
              </w:rPr>
              <w:t>kol. 5 x kol. 6</w:t>
            </w:r>
          </w:p>
        </w:tc>
      </w:tr>
      <w:tr w:rsidR="00806511" w:rsidRPr="007C6444" w14:paraId="771612EB" w14:textId="77777777" w:rsidTr="00A205EC">
        <w:trPr>
          <w:trHeight w:val="184"/>
        </w:trPr>
        <w:tc>
          <w:tcPr>
            <w:tcW w:w="435" w:type="dxa"/>
            <w:shd w:val="clear" w:color="auto" w:fill="auto"/>
            <w:vAlign w:val="center"/>
          </w:tcPr>
          <w:p w14:paraId="1C83D180" w14:textId="77777777" w:rsidR="00806511" w:rsidRPr="007C6444" w:rsidRDefault="00806511" w:rsidP="00A205EC">
            <w:pPr>
              <w:spacing w:after="0" w:line="240" w:lineRule="auto"/>
              <w:ind w:left="0" w:right="0" w:firstLine="0"/>
              <w:jc w:val="center"/>
              <w:rPr>
                <w:i/>
                <w:color w:val="auto"/>
                <w:sz w:val="20"/>
                <w:szCs w:val="20"/>
              </w:rPr>
            </w:pPr>
            <w:r w:rsidRPr="007C6444">
              <w:rPr>
                <w:i/>
                <w:color w:val="auto"/>
                <w:sz w:val="20"/>
                <w:szCs w:val="20"/>
              </w:rPr>
              <w:t>1</w:t>
            </w:r>
          </w:p>
        </w:tc>
        <w:tc>
          <w:tcPr>
            <w:tcW w:w="3671" w:type="dxa"/>
            <w:shd w:val="clear" w:color="auto" w:fill="auto"/>
            <w:vAlign w:val="center"/>
          </w:tcPr>
          <w:p w14:paraId="0808E95B" w14:textId="77777777" w:rsidR="00806511" w:rsidRPr="007C6444" w:rsidRDefault="00806511" w:rsidP="00A205EC">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58ECF0F8" w14:textId="77777777" w:rsidR="00806511" w:rsidRPr="007C6444" w:rsidRDefault="00806511" w:rsidP="00A205EC">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14E53AAE" w14:textId="77777777" w:rsidR="00806511" w:rsidRPr="007C6444" w:rsidRDefault="00806511" w:rsidP="00A205EC">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3908DDDC" w14:textId="77777777" w:rsidR="00806511" w:rsidRPr="007C6444" w:rsidRDefault="00806511" w:rsidP="00A205EC">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243400B0" w14:textId="77777777" w:rsidR="00806511" w:rsidRPr="007C6444" w:rsidRDefault="00806511" w:rsidP="00A205EC">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7A0B2984" w14:textId="77777777" w:rsidR="00806511" w:rsidRPr="007C6444" w:rsidRDefault="00806511" w:rsidP="00A205EC">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19449508" w14:textId="77777777" w:rsidR="00806511" w:rsidRPr="007C6444" w:rsidRDefault="00806511" w:rsidP="00A205EC">
            <w:pPr>
              <w:spacing w:after="0" w:line="240" w:lineRule="auto"/>
              <w:ind w:left="0" w:right="0" w:firstLine="0"/>
              <w:jc w:val="center"/>
              <w:rPr>
                <w:i/>
                <w:color w:val="auto"/>
                <w:sz w:val="20"/>
                <w:szCs w:val="20"/>
              </w:rPr>
            </w:pPr>
            <w:r w:rsidRPr="007C6444">
              <w:rPr>
                <w:i/>
                <w:color w:val="auto"/>
                <w:sz w:val="20"/>
                <w:szCs w:val="20"/>
              </w:rPr>
              <w:t>8</w:t>
            </w:r>
          </w:p>
        </w:tc>
      </w:tr>
      <w:tr w:rsidR="00806511" w:rsidRPr="007C6444" w14:paraId="090E2FBE" w14:textId="77777777" w:rsidTr="00A205EC">
        <w:trPr>
          <w:trHeight w:val="600"/>
        </w:trPr>
        <w:tc>
          <w:tcPr>
            <w:tcW w:w="9760" w:type="dxa"/>
            <w:gridSpan w:val="8"/>
            <w:shd w:val="clear" w:color="auto" w:fill="FFFFFF"/>
          </w:tcPr>
          <w:p w14:paraId="561552FB" w14:textId="77777777" w:rsidR="00806511" w:rsidRPr="00806511" w:rsidRDefault="00806511" w:rsidP="00806511">
            <w:pPr>
              <w:spacing w:after="0" w:line="240" w:lineRule="auto"/>
              <w:ind w:left="0" w:right="0" w:firstLine="0"/>
              <w:jc w:val="center"/>
              <w:rPr>
                <w:b/>
                <w:bCs/>
                <w:sz w:val="22"/>
              </w:rPr>
            </w:pPr>
            <w:r w:rsidRPr="00806511">
              <w:rPr>
                <w:b/>
                <w:bCs/>
                <w:sz w:val="22"/>
              </w:rPr>
              <w:t xml:space="preserve">VW T-6 rok </w:t>
            </w:r>
            <w:proofErr w:type="spellStart"/>
            <w:r w:rsidRPr="00806511">
              <w:rPr>
                <w:b/>
                <w:bCs/>
                <w:sz w:val="22"/>
              </w:rPr>
              <w:t>prod</w:t>
            </w:r>
            <w:proofErr w:type="spellEnd"/>
            <w:r w:rsidRPr="00806511">
              <w:rPr>
                <w:b/>
                <w:bCs/>
                <w:sz w:val="22"/>
              </w:rPr>
              <w:t xml:space="preserve">. 2017,poj. sil. 1984 cm³, moc 110 KW, </w:t>
            </w:r>
          </w:p>
          <w:p w14:paraId="5C0D65FB" w14:textId="0B1D3AE2" w:rsidR="00806511" w:rsidRPr="007C6444" w:rsidRDefault="00806511" w:rsidP="00806511">
            <w:pPr>
              <w:spacing w:after="0" w:line="240" w:lineRule="auto"/>
              <w:ind w:left="0" w:right="0" w:firstLine="0"/>
              <w:jc w:val="center"/>
              <w:rPr>
                <w:b/>
                <w:bCs/>
                <w:color w:val="auto"/>
                <w:sz w:val="20"/>
                <w:szCs w:val="20"/>
              </w:rPr>
            </w:pPr>
            <w:r w:rsidRPr="00806511">
              <w:rPr>
                <w:b/>
                <w:bCs/>
                <w:sz w:val="22"/>
                <w:lang w:val="en-GB"/>
              </w:rPr>
              <w:t xml:space="preserve">nr VIN WV1ZZZ7HZJX008422, </w:t>
            </w:r>
            <w:proofErr w:type="spellStart"/>
            <w:r w:rsidRPr="00806511">
              <w:rPr>
                <w:b/>
                <w:bCs/>
                <w:sz w:val="22"/>
                <w:lang w:val="en-GB"/>
              </w:rPr>
              <w:t>kod</w:t>
            </w:r>
            <w:proofErr w:type="spellEnd"/>
            <w:r w:rsidRPr="00806511">
              <w:rPr>
                <w:b/>
                <w:bCs/>
                <w:sz w:val="22"/>
                <w:lang w:val="en-GB"/>
              </w:rPr>
              <w:t xml:space="preserve"> </w:t>
            </w:r>
            <w:proofErr w:type="spellStart"/>
            <w:r w:rsidRPr="00806511">
              <w:rPr>
                <w:b/>
                <w:bCs/>
                <w:sz w:val="22"/>
                <w:lang w:val="en-GB"/>
              </w:rPr>
              <w:t>fabr</w:t>
            </w:r>
            <w:proofErr w:type="spellEnd"/>
            <w:r w:rsidRPr="00806511">
              <w:rPr>
                <w:b/>
                <w:bCs/>
                <w:sz w:val="22"/>
                <w:lang w:val="en-GB"/>
              </w:rPr>
              <w:t xml:space="preserve">. </w:t>
            </w:r>
            <w:proofErr w:type="spellStart"/>
            <w:r w:rsidRPr="00806511">
              <w:rPr>
                <w:b/>
                <w:bCs/>
                <w:sz w:val="22"/>
                <w:lang w:val="en-GB"/>
              </w:rPr>
              <w:t>sil</w:t>
            </w:r>
            <w:proofErr w:type="spellEnd"/>
            <w:r w:rsidRPr="00806511">
              <w:rPr>
                <w:b/>
                <w:bCs/>
                <w:sz w:val="22"/>
                <w:lang w:val="en-GB"/>
              </w:rPr>
              <w:t xml:space="preserve">. CJK                                                                                                     </w:t>
            </w:r>
          </w:p>
        </w:tc>
      </w:tr>
      <w:tr w:rsidR="00806511" w:rsidRPr="007C6444" w14:paraId="556DAB1C" w14:textId="77777777" w:rsidTr="00A205EC">
        <w:trPr>
          <w:trHeight w:val="372"/>
        </w:trPr>
        <w:tc>
          <w:tcPr>
            <w:tcW w:w="435" w:type="dxa"/>
            <w:shd w:val="clear" w:color="auto" w:fill="auto"/>
            <w:vAlign w:val="center"/>
            <w:hideMark/>
          </w:tcPr>
          <w:p w14:paraId="004A5289"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w:t>
            </w:r>
          </w:p>
        </w:tc>
        <w:tc>
          <w:tcPr>
            <w:tcW w:w="3671" w:type="dxa"/>
            <w:shd w:val="clear" w:color="auto" w:fill="auto"/>
          </w:tcPr>
          <w:p w14:paraId="3E4D0253" w14:textId="0BA4D350" w:rsidR="00806511" w:rsidRPr="007C6444" w:rsidRDefault="00806511" w:rsidP="00806511">
            <w:pPr>
              <w:spacing w:after="0" w:line="240" w:lineRule="auto"/>
              <w:ind w:left="0" w:right="0" w:firstLine="0"/>
              <w:jc w:val="left"/>
              <w:rPr>
                <w:rFonts w:eastAsia="Calibri"/>
                <w:sz w:val="22"/>
              </w:rPr>
            </w:pPr>
            <w:r w:rsidRPr="0011732B">
              <w:t>Alternator</w:t>
            </w:r>
          </w:p>
        </w:tc>
        <w:tc>
          <w:tcPr>
            <w:tcW w:w="1061" w:type="dxa"/>
          </w:tcPr>
          <w:p w14:paraId="2B5EF89B"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5741AFC" w14:textId="67512ACE"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023C3D19" w14:textId="7E681BBA" w:rsidR="00806511" w:rsidRPr="007C6444" w:rsidRDefault="00806511" w:rsidP="00806511">
            <w:pPr>
              <w:spacing w:after="0" w:line="240" w:lineRule="auto"/>
              <w:ind w:left="0" w:right="0" w:firstLine="0"/>
              <w:jc w:val="center"/>
              <w:rPr>
                <w:rFonts w:eastAsia="Calibri"/>
                <w:sz w:val="22"/>
              </w:rPr>
            </w:pPr>
            <w:r w:rsidRPr="00532DAF">
              <w:t>3</w:t>
            </w:r>
          </w:p>
        </w:tc>
        <w:tc>
          <w:tcPr>
            <w:tcW w:w="1168" w:type="dxa"/>
          </w:tcPr>
          <w:p w14:paraId="5C008BD2"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1C00E9C9"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6A157D1D"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7366AE8A" w14:textId="77777777" w:rsidTr="00A205EC">
        <w:trPr>
          <w:trHeight w:val="372"/>
        </w:trPr>
        <w:tc>
          <w:tcPr>
            <w:tcW w:w="435" w:type="dxa"/>
            <w:shd w:val="clear" w:color="auto" w:fill="auto"/>
            <w:vAlign w:val="center"/>
            <w:hideMark/>
          </w:tcPr>
          <w:p w14:paraId="6B4A2863"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2</w:t>
            </w:r>
          </w:p>
        </w:tc>
        <w:tc>
          <w:tcPr>
            <w:tcW w:w="3671" w:type="dxa"/>
            <w:shd w:val="clear" w:color="auto" w:fill="auto"/>
            <w:noWrap/>
          </w:tcPr>
          <w:p w14:paraId="16FC484A" w14:textId="4D4B4C99" w:rsidR="00806511" w:rsidRPr="007C6444" w:rsidRDefault="00806511" w:rsidP="00806511">
            <w:pPr>
              <w:spacing w:after="0" w:line="240" w:lineRule="auto"/>
              <w:ind w:left="0" w:right="0" w:firstLine="0"/>
              <w:jc w:val="left"/>
              <w:rPr>
                <w:rFonts w:eastAsia="Calibri"/>
                <w:sz w:val="22"/>
              </w:rPr>
            </w:pPr>
            <w:r w:rsidRPr="0011732B">
              <w:t>*Amortyzator przód.</w:t>
            </w:r>
          </w:p>
        </w:tc>
        <w:tc>
          <w:tcPr>
            <w:tcW w:w="1061" w:type="dxa"/>
          </w:tcPr>
          <w:p w14:paraId="676E0F21"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4475370" w14:textId="2FE420AA"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3F589920" w14:textId="7AFC9C90" w:rsidR="00806511" w:rsidRPr="007C6444" w:rsidRDefault="00806511" w:rsidP="00806511">
            <w:pPr>
              <w:spacing w:after="0" w:line="240" w:lineRule="auto"/>
              <w:ind w:left="0" w:right="0" w:firstLine="0"/>
              <w:jc w:val="center"/>
              <w:rPr>
                <w:rFonts w:eastAsia="Calibri"/>
                <w:sz w:val="22"/>
              </w:rPr>
            </w:pPr>
            <w:r w:rsidRPr="00532DAF">
              <w:t>4</w:t>
            </w:r>
          </w:p>
        </w:tc>
        <w:tc>
          <w:tcPr>
            <w:tcW w:w="1168" w:type="dxa"/>
          </w:tcPr>
          <w:p w14:paraId="44F72542"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585D3D80"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0C0D4041"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5015241C" w14:textId="77777777" w:rsidTr="00A205EC">
        <w:trPr>
          <w:trHeight w:val="372"/>
        </w:trPr>
        <w:tc>
          <w:tcPr>
            <w:tcW w:w="435" w:type="dxa"/>
            <w:shd w:val="clear" w:color="auto" w:fill="auto"/>
            <w:vAlign w:val="center"/>
            <w:hideMark/>
          </w:tcPr>
          <w:p w14:paraId="4542D56D"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3</w:t>
            </w:r>
          </w:p>
        </w:tc>
        <w:tc>
          <w:tcPr>
            <w:tcW w:w="3671" w:type="dxa"/>
            <w:shd w:val="clear" w:color="auto" w:fill="auto"/>
            <w:noWrap/>
          </w:tcPr>
          <w:p w14:paraId="300282A7" w14:textId="5CC66DAF" w:rsidR="00806511" w:rsidRPr="007C6444" w:rsidRDefault="00806511" w:rsidP="00806511">
            <w:pPr>
              <w:spacing w:after="0" w:line="240" w:lineRule="auto"/>
              <w:ind w:left="0" w:right="0" w:firstLine="0"/>
              <w:jc w:val="left"/>
              <w:rPr>
                <w:rFonts w:eastAsia="Calibri"/>
                <w:sz w:val="22"/>
              </w:rPr>
            </w:pPr>
            <w:r w:rsidRPr="0011732B">
              <w:t>*Amortyzator tył</w:t>
            </w:r>
          </w:p>
        </w:tc>
        <w:tc>
          <w:tcPr>
            <w:tcW w:w="1061" w:type="dxa"/>
          </w:tcPr>
          <w:p w14:paraId="6B5B0227"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1D6E88EF" w14:textId="5DC5EEF3"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3487E88E" w14:textId="480F3307" w:rsidR="00806511" w:rsidRPr="007C6444" w:rsidRDefault="00806511" w:rsidP="00806511">
            <w:pPr>
              <w:spacing w:after="0" w:line="240" w:lineRule="auto"/>
              <w:ind w:left="0" w:right="0" w:firstLine="0"/>
              <w:jc w:val="center"/>
              <w:rPr>
                <w:rFonts w:eastAsia="Calibri"/>
                <w:sz w:val="22"/>
              </w:rPr>
            </w:pPr>
            <w:r w:rsidRPr="00532DAF">
              <w:t>4</w:t>
            </w:r>
          </w:p>
        </w:tc>
        <w:tc>
          <w:tcPr>
            <w:tcW w:w="1168" w:type="dxa"/>
          </w:tcPr>
          <w:p w14:paraId="5CF15E1C"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32B43FCD"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80056F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E1360AF" w14:textId="77777777" w:rsidTr="00A205EC">
        <w:trPr>
          <w:trHeight w:val="372"/>
        </w:trPr>
        <w:tc>
          <w:tcPr>
            <w:tcW w:w="435" w:type="dxa"/>
            <w:shd w:val="clear" w:color="auto" w:fill="auto"/>
            <w:vAlign w:val="center"/>
            <w:hideMark/>
          </w:tcPr>
          <w:p w14:paraId="561732F7"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4</w:t>
            </w:r>
          </w:p>
        </w:tc>
        <w:tc>
          <w:tcPr>
            <w:tcW w:w="3671" w:type="dxa"/>
            <w:shd w:val="clear" w:color="auto" w:fill="auto"/>
            <w:noWrap/>
          </w:tcPr>
          <w:p w14:paraId="530B240B" w14:textId="436AC630" w:rsidR="00806511" w:rsidRPr="007C6444" w:rsidRDefault="00806511" w:rsidP="00806511">
            <w:pPr>
              <w:spacing w:after="0" w:line="240" w:lineRule="auto"/>
              <w:ind w:left="0" w:right="0" w:firstLine="0"/>
              <w:jc w:val="left"/>
              <w:rPr>
                <w:rFonts w:eastAsia="Calibri"/>
                <w:sz w:val="22"/>
              </w:rPr>
            </w:pPr>
            <w:r w:rsidRPr="0011732B">
              <w:t>Chłodnica klimatyzacji</w:t>
            </w:r>
          </w:p>
        </w:tc>
        <w:tc>
          <w:tcPr>
            <w:tcW w:w="1061" w:type="dxa"/>
          </w:tcPr>
          <w:p w14:paraId="6D728C91"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5E8776F5" w14:textId="0D6CCE47"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0DEB7E95" w14:textId="0A2570FB" w:rsidR="00806511" w:rsidRPr="007C6444" w:rsidRDefault="00806511" w:rsidP="00806511">
            <w:pPr>
              <w:spacing w:after="0" w:line="240" w:lineRule="auto"/>
              <w:ind w:left="0" w:right="0" w:firstLine="0"/>
              <w:jc w:val="center"/>
              <w:rPr>
                <w:rFonts w:eastAsia="Calibri"/>
                <w:sz w:val="22"/>
              </w:rPr>
            </w:pPr>
            <w:r w:rsidRPr="00532DAF">
              <w:t>4</w:t>
            </w:r>
          </w:p>
        </w:tc>
        <w:tc>
          <w:tcPr>
            <w:tcW w:w="1168" w:type="dxa"/>
          </w:tcPr>
          <w:p w14:paraId="1E63CAFC"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56EE981"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3B00F06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557BDF8" w14:textId="77777777" w:rsidTr="00A205EC">
        <w:trPr>
          <w:trHeight w:val="372"/>
        </w:trPr>
        <w:tc>
          <w:tcPr>
            <w:tcW w:w="435" w:type="dxa"/>
            <w:shd w:val="clear" w:color="auto" w:fill="auto"/>
            <w:vAlign w:val="center"/>
            <w:hideMark/>
          </w:tcPr>
          <w:p w14:paraId="3870D511"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5</w:t>
            </w:r>
          </w:p>
        </w:tc>
        <w:tc>
          <w:tcPr>
            <w:tcW w:w="3671" w:type="dxa"/>
            <w:shd w:val="clear" w:color="auto" w:fill="auto"/>
            <w:noWrap/>
          </w:tcPr>
          <w:p w14:paraId="5BAACF8E" w14:textId="724203B0" w:rsidR="00806511" w:rsidRPr="007C6444" w:rsidRDefault="00806511" w:rsidP="00806511">
            <w:pPr>
              <w:spacing w:after="0" w:line="240" w:lineRule="auto"/>
              <w:ind w:left="0" w:right="0" w:firstLine="0"/>
              <w:jc w:val="left"/>
              <w:rPr>
                <w:rFonts w:eastAsia="Calibri"/>
                <w:sz w:val="22"/>
              </w:rPr>
            </w:pPr>
            <w:r w:rsidRPr="0011732B">
              <w:t>Filtr oleju</w:t>
            </w:r>
          </w:p>
        </w:tc>
        <w:tc>
          <w:tcPr>
            <w:tcW w:w="1061" w:type="dxa"/>
          </w:tcPr>
          <w:p w14:paraId="42E96762"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F2FEA8E" w14:textId="22321FC9"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3C45F5CB" w14:textId="596C1411" w:rsidR="00806511" w:rsidRPr="007C6444" w:rsidRDefault="00806511" w:rsidP="00806511">
            <w:pPr>
              <w:spacing w:after="0" w:line="240" w:lineRule="auto"/>
              <w:ind w:left="0" w:right="0" w:firstLine="0"/>
              <w:jc w:val="center"/>
              <w:rPr>
                <w:rFonts w:eastAsia="Calibri"/>
                <w:sz w:val="22"/>
              </w:rPr>
            </w:pPr>
            <w:r w:rsidRPr="00532DAF">
              <w:t>15</w:t>
            </w:r>
          </w:p>
        </w:tc>
        <w:tc>
          <w:tcPr>
            <w:tcW w:w="1168" w:type="dxa"/>
          </w:tcPr>
          <w:p w14:paraId="62F34D07"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ADEEF0B"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585493F"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8AB6644" w14:textId="77777777" w:rsidTr="00A205EC">
        <w:trPr>
          <w:trHeight w:val="372"/>
        </w:trPr>
        <w:tc>
          <w:tcPr>
            <w:tcW w:w="435" w:type="dxa"/>
            <w:shd w:val="clear" w:color="auto" w:fill="auto"/>
            <w:vAlign w:val="center"/>
            <w:hideMark/>
          </w:tcPr>
          <w:p w14:paraId="321FA2E5"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6</w:t>
            </w:r>
          </w:p>
        </w:tc>
        <w:tc>
          <w:tcPr>
            <w:tcW w:w="3671" w:type="dxa"/>
            <w:shd w:val="clear" w:color="auto" w:fill="auto"/>
            <w:noWrap/>
          </w:tcPr>
          <w:p w14:paraId="02B8EFD4" w14:textId="6994787C" w:rsidR="00806511" w:rsidRPr="007C6444" w:rsidRDefault="00806511" w:rsidP="00806511">
            <w:pPr>
              <w:spacing w:after="0" w:line="240" w:lineRule="auto"/>
              <w:ind w:left="0" w:right="0" w:firstLine="0"/>
              <w:jc w:val="left"/>
              <w:rPr>
                <w:rFonts w:eastAsia="Calibri"/>
                <w:sz w:val="22"/>
              </w:rPr>
            </w:pPr>
            <w:r w:rsidRPr="0011732B">
              <w:t>Filtr powietrza</w:t>
            </w:r>
          </w:p>
        </w:tc>
        <w:tc>
          <w:tcPr>
            <w:tcW w:w="1061" w:type="dxa"/>
          </w:tcPr>
          <w:p w14:paraId="0BD55A2E"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12F1591A" w14:textId="77FA1904"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4FF4025E" w14:textId="224AA393" w:rsidR="00806511" w:rsidRPr="007C6444" w:rsidRDefault="00806511" w:rsidP="00806511">
            <w:pPr>
              <w:spacing w:after="0" w:line="240" w:lineRule="auto"/>
              <w:ind w:left="0" w:right="0" w:firstLine="0"/>
              <w:jc w:val="center"/>
              <w:rPr>
                <w:rFonts w:eastAsia="Calibri"/>
                <w:sz w:val="22"/>
              </w:rPr>
            </w:pPr>
            <w:r w:rsidRPr="00532DAF">
              <w:t>15</w:t>
            </w:r>
          </w:p>
        </w:tc>
        <w:tc>
          <w:tcPr>
            <w:tcW w:w="1168" w:type="dxa"/>
          </w:tcPr>
          <w:p w14:paraId="5F0BA920"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5D641208"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63149BD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79E5380" w14:textId="77777777" w:rsidTr="00A205EC">
        <w:trPr>
          <w:trHeight w:val="372"/>
        </w:trPr>
        <w:tc>
          <w:tcPr>
            <w:tcW w:w="435" w:type="dxa"/>
            <w:shd w:val="clear" w:color="auto" w:fill="auto"/>
            <w:vAlign w:val="center"/>
            <w:hideMark/>
          </w:tcPr>
          <w:p w14:paraId="527F0C67"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7</w:t>
            </w:r>
          </w:p>
        </w:tc>
        <w:tc>
          <w:tcPr>
            <w:tcW w:w="3671" w:type="dxa"/>
            <w:shd w:val="clear" w:color="auto" w:fill="auto"/>
            <w:noWrap/>
          </w:tcPr>
          <w:p w14:paraId="6F0BB31E" w14:textId="7FDF2F7E" w:rsidR="00806511" w:rsidRPr="007C6444" w:rsidRDefault="00806511" w:rsidP="00806511">
            <w:pPr>
              <w:spacing w:after="0" w:line="240" w:lineRule="auto"/>
              <w:ind w:left="0" w:right="0" w:firstLine="0"/>
              <w:jc w:val="left"/>
              <w:rPr>
                <w:rFonts w:eastAsia="Calibri"/>
                <w:sz w:val="22"/>
              </w:rPr>
            </w:pPr>
            <w:r w:rsidRPr="0011732B">
              <w:t>Filtr kabinowy</w:t>
            </w:r>
          </w:p>
        </w:tc>
        <w:tc>
          <w:tcPr>
            <w:tcW w:w="1061" w:type="dxa"/>
          </w:tcPr>
          <w:p w14:paraId="2EE36EB9"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661B8D8A" w14:textId="509E94BB"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4A11DB45" w14:textId="2471F840" w:rsidR="00806511" w:rsidRPr="007C6444" w:rsidRDefault="00806511" w:rsidP="00806511">
            <w:pPr>
              <w:spacing w:after="0" w:line="240" w:lineRule="auto"/>
              <w:ind w:left="0" w:right="0" w:firstLine="0"/>
              <w:jc w:val="center"/>
              <w:rPr>
                <w:rFonts w:eastAsia="Calibri"/>
                <w:sz w:val="22"/>
              </w:rPr>
            </w:pPr>
            <w:r w:rsidRPr="00532DAF">
              <w:t>15</w:t>
            </w:r>
          </w:p>
        </w:tc>
        <w:tc>
          <w:tcPr>
            <w:tcW w:w="1168" w:type="dxa"/>
          </w:tcPr>
          <w:p w14:paraId="2A15D4BD"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28F1501"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66257FA2"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31B026A" w14:textId="77777777" w:rsidTr="00A205EC">
        <w:trPr>
          <w:trHeight w:val="372"/>
        </w:trPr>
        <w:tc>
          <w:tcPr>
            <w:tcW w:w="435" w:type="dxa"/>
            <w:shd w:val="clear" w:color="auto" w:fill="auto"/>
            <w:vAlign w:val="center"/>
            <w:hideMark/>
          </w:tcPr>
          <w:p w14:paraId="1FF633B0"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8</w:t>
            </w:r>
          </w:p>
        </w:tc>
        <w:tc>
          <w:tcPr>
            <w:tcW w:w="3671" w:type="dxa"/>
            <w:shd w:val="clear" w:color="auto" w:fill="auto"/>
            <w:noWrap/>
          </w:tcPr>
          <w:p w14:paraId="4329A6C7" w14:textId="302DFE0B" w:rsidR="00806511" w:rsidRPr="007C6444" w:rsidRDefault="00806511" w:rsidP="00806511">
            <w:pPr>
              <w:spacing w:after="0" w:line="240" w:lineRule="auto"/>
              <w:ind w:left="0" w:right="0" w:firstLine="0"/>
              <w:jc w:val="left"/>
              <w:rPr>
                <w:rFonts w:eastAsia="Calibri"/>
                <w:sz w:val="22"/>
              </w:rPr>
            </w:pPr>
            <w:r w:rsidRPr="0011732B">
              <w:t>Koło zamachowe dwumasowe</w:t>
            </w:r>
          </w:p>
        </w:tc>
        <w:tc>
          <w:tcPr>
            <w:tcW w:w="1061" w:type="dxa"/>
          </w:tcPr>
          <w:p w14:paraId="2FEFF0D8"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22F74C10" w14:textId="6EBCA186" w:rsidR="00806511" w:rsidRPr="007C6444" w:rsidRDefault="00806511" w:rsidP="00806511">
            <w:pPr>
              <w:spacing w:after="0" w:line="240" w:lineRule="auto"/>
              <w:ind w:left="0" w:right="0" w:firstLine="0"/>
              <w:jc w:val="center"/>
              <w:rPr>
                <w:rFonts w:eastAsia="Calibri"/>
                <w:color w:val="auto"/>
                <w:lang w:eastAsia="en-US"/>
              </w:rPr>
            </w:pPr>
            <w:r w:rsidRPr="00B954B8">
              <w:t>szt.</w:t>
            </w:r>
          </w:p>
        </w:tc>
        <w:tc>
          <w:tcPr>
            <w:tcW w:w="646" w:type="dxa"/>
            <w:shd w:val="clear" w:color="auto" w:fill="auto"/>
            <w:noWrap/>
          </w:tcPr>
          <w:p w14:paraId="042DC122" w14:textId="434D6B6B" w:rsidR="00806511" w:rsidRPr="007C6444" w:rsidRDefault="00806511" w:rsidP="00806511">
            <w:pPr>
              <w:spacing w:after="0" w:line="240" w:lineRule="auto"/>
              <w:ind w:left="0" w:right="0" w:firstLine="0"/>
              <w:jc w:val="center"/>
              <w:rPr>
                <w:rFonts w:eastAsia="Calibri"/>
                <w:sz w:val="22"/>
              </w:rPr>
            </w:pPr>
            <w:r w:rsidRPr="00532DAF">
              <w:t>4</w:t>
            </w:r>
          </w:p>
        </w:tc>
        <w:tc>
          <w:tcPr>
            <w:tcW w:w="1168" w:type="dxa"/>
          </w:tcPr>
          <w:p w14:paraId="6A56D51E"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03AE0B4"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0DCB1616"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68B2CFCD" w14:textId="77777777" w:rsidTr="00A205EC">
        <w:trPr>
          <w:trHeight w:val="372"/>
        </w:trPr>
        <w:tc>
          <w:tcPr>
            <w:tcW w:w="435" w:type="dxa"/>
            <w:shd w:val="clear" w:color="auto" w:fill="auto"/>
            <w:vAlign w:val="center"/>
            <w:hideMark/>
          </w:tcPr>
          <w:p w14:paraId="7E386DBA"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9</w:t>
            </w:r>
          </w:p>
        </w:tc>
        <w:tc>
          <w:tcPr>
            <w:tcW w:w="3671" w:type="dxa"/>
            <w:shd w:val="clear" w:color="auto" w:fill="auto"/>
            <w:noWrap/>
          </w:tcPr>
          <w:p w14:paraId="55D674E0" w14:textId="6F77BCD7" w:rsidR="00806511" w:rsidRPr="007C6444" w:rsidRDefault="00806511" w:rsidP="00806511">
            <w:pPr>
              <w:spacing w:after="0" w:line="240" w:lineRule="auto"/>
              <w:ind w:left="0" w:right="0" w:firstLine="0"/>
              <w:jc w:val="left"/>
              <w:rPr>
                <w:rFonts w:eastAsia="Calibri"/>
                <w:sz w:val="22"/>
              </w:rPr>
            </w:pPr>
            <w:r w:rsidRPr="0011732B">
              <w:t>*Klocki hamulcowe przód</w:t>
            </w:r>
          </w:p>
        </w:tc>
        <w:tc>
          <w:tcPr>
            <w:tcW w:w="1061" w:type="dxa"/>
          </w:tcPr>
          <w:p w14:paraId="1F4E9C67"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25D2EBE5" w14:textId="558D787B" w:rsidR="00806511" w:rsidRPr="007C6444" w:rsidRDefault="00806511" w:rsidP="00806511">
            <w:pPr>
              <w:spacing w:after="0" w:line="240" w:lineRule="auto"/>
              <w:ind w:left="0" w:right="0" w:firstLine="0"/>
              <w:jc w:val="center"/>
              <w:rPr>
                <w:rFonts w:eastAsia="Calibri"/>
                <w:color w:val="auto"/>
                <w:lang w:eastAsia="en-US"/>
              </w:rPr>
            </w:pPr>
            <w:proofErr w:type="spellStart"/>
            <w:r w:rsidRPr="00B954B8">
              <w:t>kpl</w:t>
            </w:r>
            <w:proofErr w:type="spellEnd"/>
            <w:r w:rsidRPr="00B954B8">
              <w:t>.</w:t>
            </w:r>
          </w:p>
        </w:tc>
        <w:tc>
          <w:tcPr>
            <w:tcW w:w="646" w:type="dxa"/>
            <w:shd w:val="clear" w:color="auto" w:fill="auto"/>
            <w:noWrap/>
          </w:tcPr>
          <w:p w14:paraId="27B066D1" w14:textId="0C1EBC3E" w:rsidR="00806511" w:rsidRPr="007C6444" w:rsidRDefault="00806511" w:rsidP="00806511">
            <w:pPr>
              <w:spacing w:after="0" w:line="240" w:lineRule="auto"/>
              <w:ind w:left="0" w:right="0" w:firstLine="0"/>
              <w:jc w:val="center"/>
              <w:rPr>
                <w:rFonts w:eastAsia="Calibri"/>
                <w:sz w:val="22"/>
              </w:rPr>
            </w:pPr>
            <w:r w:rsidRPr="00532DAF">
              <w:t>10</w:t>
            </w:r>
          </w:p>
        </w:tc>
        <w:tc>
          <w:tcPr>
            <w:tcW w:w="1168" w:type="dxa"/>
          </w:tcPr>
          <w:p w14:paraId="3565235D"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040A6C8C"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1EF2EE75"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BD2E944" w14:textId="77777777" w:rsidTr="00A205EC">
        <w:trPr>
          <w:trHeight w:val="372"/>
        </w:trPr>
        <w:tc>
          <w:tcPr>
            <w:tcW w:w="435" w:type="dxa"/>
            <w:shd w:val="clear" w:color="auto" w:fill="auto"/>
            <w:vAlign w:val="center"/>
            <w:hideMark/>
          </w:tcPr>
          <w:p w14:paraId="2EDAC863"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10</w:t>
            </w:r>
          </w:p>
        </w:tc>
        <w:tc>
          <w:tcPr>
            <w:tcW w:w="3671" w:type="dxa"/>
            <w:shd w:val="clear" w:color="auto" w:fill="auto"/>
            <w:noWrap/>
          </w:tcPr>
          <w:p w14:paraId="1A463A6F" w14:textId="5F9483EE" w:rsidR="00806511" w:rsidRPr="007C6444" w:rsidRDefault="00806511" w:rsidP="00806511">
            <w:pPr>
              <w:spacing w:after="0" w:line="240" w:lineRule="auto"/>
              <w:ind w:left="0" w:right="0" w:firstLine="0"/>
              <w:jc w:val="left"/>
              <w:rPr>
                <w:rFonts w:eastAsia="Calibri"/>
                <w:sz w:val="22"/>
              </w:rPr>
            </w:pPr>
            <w:r w:rsidRPr="0011732B">
              <w:t>*Klocki hamulcowe tył</w:t>
            </w:r>
          </w:p>
        </w:tc>
        <w:tc>
          <w:tcPr>
            <w:tcW w:w="1061" w:type="dxa"/>
          </w:tcPr>
          <w:p w14:paraId="133C7E35"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12C26E7B" w14:textId="2F53E89E" w:rsidR="00806511" w:rsidRPr="007C6444" w:rsidRDefault="00806511" w:rsidP="00806511">
            <w:pPr>
              <w:spacing w:after="0" w:line="240" w:lineRule="auto"/>
              <w:ind w:left="0" w:right="0" w:firstLine="0"/>
              <w:jc w:val="center"/>
              <w:rPr>
                <w:color w:val="auto"/>
                <w:sz w:val="20"/>
                <w:szCs w:val="20"/>
              </w:rPr>
            </w:pPr>
            <w:proofErr w:type="spellStart"/>
            <w:r w:rsidRPr="00B954B8">
              <w:t>kpl</w:t>
            </w:r>
            <w:proofErr w:type="spellEnd"/>
            <w:r w:rsidRPr="00B954B8">
              <w:t>.</w:t>
            </w:r>
          </w:p>
        </w:tc>
        <w:tc>
          <w:tcPr>
            <w:tcW w:w="646" w:type="dxa"/>
            <w:shd w:val="clear" w:color="auto" w:fill="auto"/>
            <w:noWrap/>
          </w:tcPr>
          <w:p w14:paraId="48151324" w14:textId="12285E3C" w:rsidR="00806511" w:rsidRPr="007C6444" w:rsidRDefault="00806511" w:rsidP="00806511">
            <w:pPr>
              <w:spacing w:after="0" w:line="240" w:lineRule="auto"/>
              <w:ind w:left="0" w:right="0" w:firstLine="0"/>
              <w:jc w:val="center"/>
              <w:rPr>
                <w:rFonts w:eastAsia="Calibri"/>
                <w:sz w:val="22"/>
              </w:rPr>
            </w:pPr>
            <w:r w:rsidRPr="00532DAF">
              <w:t>16</w:t>
            </w:r>
          </w:p>
        </w:tc>
        <w:tc>
          <w:tcPr>
            <w:tcW w:w="1168" w:type="dxa"/>
          </w:tcPr>
          <w:p w14:paraId="6B8C173B"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8641363"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3248BEF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673CD72B" w14:textId="77777777" w:rsidTr="00A205EC">
        <w:trPr>
          <w:trHeight w:val="372"/>
        </w:trPr>
        <w:tc>
          <w:tcPr>
            <w:tcW w:w="435" w:type="dxa"/>
            <w:shd w:val="clear" w:color="auto" w:fill="auto"/>
            <w:vAlign w:val="center"/>
            <w:hideMark/>
          </w:tcPr>
          <w:p w14:paraId="554B9FE2"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11</w:t>
            </w:r>
          </w:p>
        </w:tc>
        <w:tc>
          <w:tcPr>
            <w:tcW w:w="3671" w:type="dxa"/>
            <w:shd w:val="clear" w:color="auto" w:fill="auto"/>
            <w:noWrap/>
          </w:tcPr>
          <w:p w14:paraId="51417432" w14:textId="5F963D2A" w:rsidR="00806511" w:rsidRPr="007C6444" w:rsidRDefault="00806511" w:rsidP="00806511">
            <w:pPr>
              <w:spacing w:after="0" w:line="240" w:lineRule="auto"/>
              <w:ind w:left="0" w:right="0" w:firstLine="0"/>
              <w:jc w:val="left"/>
              <w:rPr>
                <w:rFonts w:eastAsia="Calibri"/>
                <w:sz w:val="22"/>
              </w:rPr>
            </w:pPr>
            <w:r w:rsidRPr="0011732B">
              <w:t>Kompresor klimatyzacji</w:t>
            </w:r>
          </w:p>
        </w:tc>
        <w:tc>
          <w:tcPr>
            <w:tcW w:w="1061" w:type="dxa"/>
          </w:tcPr>
          <w:p w14:paraId="57138CDC"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240FC6F0" w14:textId="410FB862"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0C4FB810" w14:textId="31B3D0C1" w:rsidR="00806511" w:rsidRPr="007C6444" w:rsidRDefault="00806511" w:rsidP="00806511">
            <w:pPr>
              <w:spacing w:after="0" w:line="240" w:lineRule="auto"/>
              <w:ind w:left="0" w:right="0" w:firstLine="0"/>
              <w:jc w:val="center"/>
              <w:rPr>
                <w:rFonts w:eastAsia="Calibri"/>
                <w:sz w:val="22"/>
              </w:rPr>
            </w:pPr>
            <w:r w:rsidRPr="00532DAF">
              <w:t>2</w:t>
            </w:r>
          </w:p>
        </w:tc>
        <w:tc>
          <w:tcPr>
            <w:tcW w:w="1168" w:type="dxa"/>
          </w:tcPr>
          <w:p w14:paraId="6954ED3D"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A1E3C89"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75054BE0"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77EF3C93" w14:textId="77777777" w:rsidTr="00A205EC">
        <w:trPr>
          <w:trHeight w:val="372"/>
        </w:trPr>
        <w:tc>
          <w:tcPr>
            <w:tcW w:w="435" w:type="dxa"/>
            <w:shd w:val="clear" w:color="auto" w:fill="auto"/>
            <w:vAlign w:val="center"/>
            <w:hideMark/>
          </w:tcPr>
          <w:p w14:paraId="24178422"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12</w:t>
            </w:r>
          </w:p>
        </w:tc>
        <w:tc>
          <w:tcPr>
            <w:tcW w:w="3671" w:type="dxa"/>
            <w:shd w:val="clear" w:color="auto" w:fill="auto"/>
            <w:noWrap/>
          </w:tcPr>
          <w:p w14:paraId="3534DB54" w14:textId="21B57031" w:rsidR="00806511" w:rsidRPr="007C6444" w:rsidRDefault="00806511" w:rsidP="00806511">
            <w:pPr>
              <w:spacing w:after="0" w:line="240" w:lineRule="auto"/>
              <w:ind w:left="0" w:right="0" w:firstLine="0"/>
              <w:jc w:val="left"/>
              <w:rPr>
                <w:rFonts w:eastAsia="Calibri"/>
                <w:sz w:val="22"/>
              </w:rPr>
            </w:pPr>
            <w:r w:rsidRPr="0011732B">
              <w:t>*Końcówka kierownicza lewa</w:t>
            </w:r>
          </w:p>
        </w:tc>
        <w:tc>
          <w:tcPr>
            <w:tcW w:w="1061" w:type="dxa"/>
          </w:tcPr>
          <w:p w14:paraId="47CEEA3A"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67FC7C33" w14:textId="13217048"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5C359528" w14:textId="5A5C555A" w:rsidR="00806511" w:rsidRPr="007C6444" w:rsidRDefault="00806511" w:rsidP="00806511">
            <w:pPr>
              <w:spacing w:after="0" w:line="240" w:lineRule="auto"/>
              <w:ind w:left="0" w:right="0" w:firstLine="0"/>
              <w:jc w:val="center"/>
              <w:rPr>
                <w:rFonts w:eastAsia="Calibri"/>
                <w:sz w:val="22"/>
              </w:rPr>
            </w:pPr>
            <w:r w:rsidRPr="00532DAF">
              <w:t>6</w:t>
            </w:r>
          </w:p>
        </w:tc>
        <w:tc>
          <w:tcPr>
            <w:tcW w:w="1168" w:type="dxa"/>
          </w:tcPr>
          <w:p w14:paraId="0EA7F733"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5CC326EF"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5B97CA2"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61F5AD79" w14:textId="77777777" w:rsidTr="00A205EC">
        <w:trPr>
          <w:trHeight w:val="372"/>
        </w:trPr>
        <w:tc>
          <w:tcPr>
            <w:tcW w:w="435" w:type="dxa"/>
            <w:shd w:val="clear" w:color="auto" w:fill="auto"/>
            <w:vAlign w:val="center"/>
            <w:hideMark/>
          </w:tcPr>
          <w:p w14:paraId="2FF3B88F"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13</w:t>
            </w:r>
          </w:p>
        </w:tc>
        <w:tc>
          <w:tcPr>
            <w:tcW w:w="3671" w:type="dxa"/>
            <w:shd w:val="clear" w:color="auto" w:fill="auto"/>
            <w:noWrap/>
          </w:tcPr>
          <w:p w14:paraId="33FC01D1" w14:textId="489DCBE9" w:rsidR="00806511" w:rsidRPr="007C6444" w:rsidRDefault="00806511" w:rsidP="00806511">
            <w:pPr>
              <w:spacing w:after="0" w:line="240" w:lineRule="auto"/>
              <w:ind w:left="0" w:right="0" w:firstLine="0"/>
              <w:jc w:val="left"/>
              <w:rPr>
                <w:rFonts w:eastAsia="Calibri"/>
                <w:sz w:val="22"/>
              </w:rPr>
            </w:pPr>
            <w:r w:rsidRPr="0011732B">
              <w:t>*Końcówka kierownicza prawa</w:t>
            </w:r>
          </w:p>
        </w:tc>
        <w:tc>
          <w:tcPr>
            <w:tcW w:w="1061" w:type="dxa"/>
          </w:tcPr>
          <w:p w14:paraId="65DE8DC8"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25F23036" w14:textId="04DD241F"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57305970" w14:textId="23434459" w:rsidR="00806511" w:rsidRPr="007C6444" w:rsidRDefault="00806511" w:rsidP="00806511">
            <w:pPr>
              <w:spacing w:after="0" w:line="240" w:lineRule="auto"/>
              <w:ind w:left="0" w:right="0" w:firstLine="0"/>
              <w:jc w:val="center"/>
              <w:rPr>
                <w:rFonts w:eastAsia="Calibri"/>
                <w:sz w:val="22"/>
              </w:rPr>
            </w:pPr>
            <w:r w:rsidRPr="00532DAF">
              <w:t>6</w:t>
            </w:r>
          </w:p>
        </w:tc>
        <w:tc>
          <w:tcPr>
            <w:tcW w:w="1168" w:type="dxa"/>
          </w:tcPr>
          <w:p w14:paraId="74E40503"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6AA1306F"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4CC055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02E1B1C" w14:textId="77777777" w:rsidTr="00A205EC">
        <w:trPr>
          <w:trHeight w:val="372"/>
        </w:trPr>
        <w:tc>
          <w:tcPr>
            <w:tcW w:w="435" w:type="dxa"/>
            <w:shd w:val="clear" w:color="auto" w:fill="auto"/>
            <w:vAlign w:val="center"/>
            <w:hideMark/>
          </w:tcPr>
          <w:p w14:paraId="290CF71D"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14</w:t>
            </w:r>
          </w:p>
        </w:tc>
        <w:tc>
          <w:tcPr>
            <w:tcW w:w="3671" w:type="dxa"/>
            <w:shd w:val="clear" w:color="auto" w:fill="auto"/>
            <w:noWrap/>
          </w:tcPr>
          <w:p w14:paraId="7170EC8C" w14:textId="68A487C1" w:rsidR="00806511" w:rsidRPr="007C6444" w:rsidRDefault="00806511" w:rsidP="00806511">
            <w:pPr>
              <w:spacing w:after="0" w:line="240" w:lineRule="auto"/>
              <w:ind w:left="0" w:right="0" w:firstLine="0"/>
              <w:jc w:val="left"/>
              <w:rPr>
                <w:rFonts w:eastAsia="Calibri"/>
                <w:sz w:val="22"/>
              </w:rPr>
            </w:pPr>
            <w:r w:rsidRPr="0011732B">
              <w:t>Łącznik stabilizatora przód L/P</w:t>
            </w:r>
          </w:p>
        </w:tc>
        <w:tc>
          <w:tcPr>
            <w:tcW w:w="1061" w:type="dxa"/>
          </w:tcPr>
          <w:p w14:paraId="142FAEF9"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4584088" w14:textId="32BF61F3"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48B04C1D" w14:textId="66A1DE53" w:rsidR="00806511" w:rsidRPr="007C6444" w:rsidRDefault="00806511" w:rsidP="00806511">
            <w:pPr>
              <w:spacing w:after="0" w:line="240" w:lineRule="auto"/>
              <w:ind w:left="0" w:right="0" w:firstLine="0"/>
              <w:jc w:val="center"/>
              <w:rPr>
                <w:rFonts w:eastAsia="Calibri"/>
                <w:sz w:val="22"/>
              </w:rPr>
            </w:pPr>
            <w:r w:rsidRPr="00532DAF">
              <w:t>16</w:t>
            </w:r>
          </w:p>
        </w:tc>
        <w:tc>
          <w:tcPr>
            <w:tcW w:w="1168" w:type="dxa"/>
          </w:tcPr>
          <w:p w14:paraId="2E64E2E8"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6F61A71C"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1054CC4B"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68B4BE5C" w14:textId="77777777" w:rsidTr="00A205EC">
        <w:trPr>
          <w:trHeight w:val="372"/>
        </w:trPr>
        <w:tc>
          <w:tcPr>
            <w:tcW w:w="435" w:type="dxa"/>
            <w:shd w:val="clear" w:color="auto" w:fill="auto"/>
            <w:vAlign w:val="center"/>
            <w:hideMark/>
          </w:tcPr>
          <w:p w14:paraId="23D2CE0D"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15</w:t>
            </w:r>
          </w:p>
        </w:tc>
        <w:tc>
          <w:tcPr>
            <w:tcW w:w="3671" w:type="dxa"/>
            <w:shd w:val="clear" w:color="auto" w:fill="auto"/>
            <w:noWrap/>
          </w:tcPr>
          <w:p w14:paraId="69378A22" w14:textId="0AF8D65A" w:rsidR="00806511" w:rsidRPr="007C6444" w:rsidRDefault="00806511" w:rsidP="00806511">
            <w:pPr>
              <w:spacing w:after="0" w:line="240" w:lineRule="auto"/>
              <w:ind w:left="0" w:right="0" w:firstLine="0"/>
              <w:jc w:val="left"/>
              <w:rPr>
                <w:rFonts w:eastAsia="Calibri"/>
                <w:sz w:val="22"/>
              </w:rPr>
            </w:pPr>
            <w:r w:rsidRPr="0011732B">
              <w:t>Pasek wieloklinowy</w:t>
            </w:r>
          </w:p>
        </w:tc>
        <w:tc>
          <w:tcPr>
            <w:tcW w:w="1061" w:type="dxa"/>
          </w:tcPr>
          <w:p w14:paraId="12BB2A26"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314CA795" w14:textId="731D72F4"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64C5C64F" w14:textId="6ADB07BE" w:rsidR="00806511" w:rsidRPr="007C6444" w:rsidRDefault="00806511" w:rsidP="00806511">
            <w:pPr>
              <w:spacing w:after="0" w:line="240" w:lineRule="auto"/>
              <w:ind w:left="0" w:right="0" w:firstLine="0"/>
              <w:jc w:val="center"/>
              <w:rPr>
                <w:rFonts w:eastAsia="Calibri"/>
                <w:sz w:val="22"/>
              </w:rPr>
            </w:pPr>
            <w:r w:rsidRPr="00532DAF">
              <w:t>3</w:t>
            </w:r>
          </w:p>
        </w:tc>
        <w:tc>
          <w:tcPr>
            <w:tcW w:w="1168" w:type="dxa"/>
          </w:tcPr>
          <w:p w14:paraId="1255B3F9"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7CE600D0"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1EBA35F5"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15B1D359" w14:textId="77777777" w:rsidTr="00A205EC">
        <w:trPr>
          <w:trHeight w:val="372"/>
        </w:trPr>
        <w:tc>
          <w:tcPr>
            <w:tcW w:w="435" w:type="dxa"/>
            <w:shd w:val="clear" w:color="auto" w:fill="auto"/>
            <w:vAlign w:val="center"/>
            <w:hideMark/>
          </w:tcPr>
          <w:p w14:paraId="78F7BEC3"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16</w:t>
            </w:r>
          </w:p>
        </w:tc>
        <w:tc>
          <w:tcPr>
            <w:tcW w:w="3671" w:type="dxa"/>
            <w:shd w:val="clear" w:color="auto" w:fill="auto"/>
            <w:noWrap/>
          </w:tcPr>
          <w:p w14:paraId="535E3BE5" w14:textId="0743E901" w:rsidR="00806511" w:rsidRPr="007C6444" w:rsidRDefault="00806511" w:rsidP="00806511">
            <w:pPr>
              <w:spacing w:after="0" w:line="240" w:lineRule="auto"/>
              <w:ind w:left="0" w:right="0" w:firstLine="0"/>
              <w:jc w:val="left"/>
              <w:rPr>
                <w:rFonts w:eastAsia="Calibri"/>
                <w:sz w:val="22"/>
              </w:rPr>
            </w:pPr>
            <w:r w:rsidRPr="0011732B">
              <w:t>*Piasta koła przód/tył</w:t>
            </w:r>
          </w:p>
        </w:tc>
        <w:tc>
          <w:tcPr>
            <w:tcW w:w="1061" w:type="dxa"/>
          </w:tcPr>
          <w:p w14:paraId="612CA02C"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809ABFA" w14:textId="4BCFE603"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76175030" w14:textId="6FC4EBF2" w:rsidR="00806511" w:rsidRPr="007C6444" w:rsidRDefault="00806511" w:rsidP="00806511">
            <w:pPr>
              <w:spacing w:after="0" w:line="240" w:lineRule="auto"/>
              <w:ind w:left="0" w:right="0" w:firstLine="0"/>
              <w:jc w:val="center"/>
              <w:rPr>
                <w:rFonts w:eastAsia="Calibri"/>
                <w:sz w:val="22"/>
              </w:rPr>
            </w:pPr>
            <w:r w:rsidRPr="00532DAF">
              <w:t>6</w:t>
            </w:r>
          </w:p>
        </w:tc>
        <w:tc>
          <w:tcPr>
            <w:tcW w:w="1168" w:type="dxa"/>
          </w:tcPr>
          <w:p w14:paraId="776C2E61"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0C3C43A4"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7EFB9C8D"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3E5400D" w14:textId="77777777" w:rsidTr="00A205EC">
        <w:trPr>
          <w:trHeight w:val="372"/>
        </w:trPr>
        <w:tc>
          <w:tcPr>
            <w:tcW w:w="435" w:type="dxa"/>
            <w:shd w:val="clear" w:color="auto" w:fill="auto"/>
            <w:vAlign w:val="center"/>
            <w:hideMark/>
          </w:tcPr>
          <w:p w14:paraId="6205B633" w14:textId="77777777" w:rsidR="00806511" w:rsidRPr="007C6444" w:rsidRDefault="00806511" w:rsidP="00806511">
            <w:pPr>
              <w:spacing w:after="0" w:line="240" w:lineRule="auto"/>
              <w:ind w:left="0" w:right="0" w:firstLine="0"/>
              <w:jc w:val="center"/>
              <w:rPr>
                <w:color w:val="auto"/>
                <w:sz w:val="20"/>
                <w:szCs w:val="20"/>
              </w:rPr>
            </w:pPr>
            <w:r w:rsidRPr="007C6444">
              <w:rPr>
                <w:color w:val="auto"/>
                <w:sz w:val="20"/>
                <w:szCs w:val="20"/>
              </w:rPr>
              <w:t>17</w:t>
            </w:r>
          </w:p>
        </w:tc>
        <w:tc>
          <w:tcPr>
            <w:tcW w:w="3671" w:type="dxa"/>
            <w:shd w:val="clear" w:color="auto" w:fill="auto"/>
            <w:noWrap/>
          </w:tcPr>
          <w:p w14:paraId="102BBD90" w14:textId="534E8894" w:rsidR="00806511" w:rsidRPr="007C6444" w:rsidRDefault="00806511" w:rsidP="00806511">
            <w:pPr>
              <w:spacing w:after="0" w:line="240" w:lineRule="auto"/>
              <w:ind w:left="0" w:right="0" w:firstLine="0"/>
              <w:jc w:val="left"/>
              <w:rPr>
                <w:rFonts w:eastAsia="Calibri"/>
                <w:sz w:val="22"/>
              </w:rPr>
            </w:pPr>
            <w:r w:rsidRPr="0011732B">
              <w:t>Rozrusznik</w:t>
            </w:r>
          </w:p>
        </w:tc>
        <w:tc>
          <w:tcPr>
            <w:tcW w:w="1061" w:type="dxa"/>
          </w:tcPr>
          <w:p w14:paraId="7913FA87"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E7EF63F" w14:textId="01B7E62C" w:rsidR="00806511" w:rsidRPr="007C6444" w:rsidRDefault="00806511" w:rsidP="00806511">
            <w:pPr>
              <w:spacing w:after="0" w:line="240" w:lineRule="auto"/>
              <w:ind w:left="0" w:right="0" w:firstLine="0"/>
              <w:jc w:val="center"/>
              <w:rPr>
                <w:color w:val="auto"/>
                <w:sz w:val="20"/>
                <w:szCs w:val="20"/>
              </w:rPr>
            </w:pPr>
            <w:r w:rsidRPr="00B954B8">
              <w:t>szt.</w:t>
            </w:r>
          </w:p>
        </w:tc>
        <w:tc>
          <w:tcPr>
            <w:tcW w:w="646" w:type="dxa"/>
            <w:shd w:val="clear" w:color="auto" w:fill="auto"/>
            <w:noWrap/>
          </w:tcPr>
          <w:p w14:paraId="37B98343" w14:textId="709CA0B7" w:rsidR="00806511" w:rsidRPr="007C6444" w:rsidRDefault="00806511" w:rsidP="00806511">
            <w:pPr>
              <w:spacing w:after="0" w:line="240" w:lineRule="auto"/>
              <w:ind w:left="0" w:right="0" w:firstLine="0"/>
              <w:jc w:val="center"/>
              <w:rPr>
                <w:rFonts w:eastAsia="Calibri"/>
                <w:sz w:val="22"/>
              </w:rPr>
            </w:pPr>
            <w:r w:rsidRPr="00532DAF">
              <w:t>3</w:t>
            </w:r>
          </w:p>
        </w:tc>
        <w:tc>
          <w:tcPr>
            <w:tcW w:w="1168" w:type="dxa"/>
          </w:tcPr>
          <w:p w14:paraId="62ED79E7"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4B6A8795"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50E031D9"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6E8068BB" w14:textId="77777777" w:rsidTr="00A205EC">
        <w:trPr>
          <w:trHeight w:val="372"/>
        </w:trPr>
        <w:tc>
          <w:tcPr>
            <w:tcW w:w="435" w:type="dxa"/>
            <w:shd w:val="clear" w:color="auto" w:fill="auto"/>
            <w:vAlign w:val="center"/>
          </w:tcPr>
          <w:p w14:paraId="4D9D9305" w14:textId="0B814E2C" w:rsidR="00806511" w:rsidRPr="007C6444" w:rsidRDefault="00806511" w:rsidP="00806511">
            <w:pPr>
              <w:spacing w:after="0" w:line="240" w:lineRule="auto"/>
              <w:ind w:left="0" w:right="0" w:firstLine="0"/>
              <w:jc w:val="center"/>
              <w:rPr>
                <w:color w:val="auto"/>
                <w:sz w:val="20"/>
                <w:szCs w:val="20"/>
              </w:rPr>
            </w:pPr>
            <w:r>
              <w:rPr>
                <w:color w:val="auto"/>
                <w:sz w:val="20"/>
                <w:szCs w:val="20"/>
              </w:rPr>
              <w:t>18</w:t>
            </w:r>
          </w:p>
        </w:tc>
        <w:tc>
          <w:tcPr>
            <w:tcW w:w="3671" w:type="dxa"/>
            <w:shd w:val="clear" w:color="auto" w:fill="auto"/>
            <w:noWrap/>
          </w:tcPr>
          <w:p w14:paraId="311E11AA" w14:textId="06DA7EF8" w:rsidR="00806511" w:rsidRPr="00BD18A3" w:rsidRDefault="00806511" w:rsidP="00806511">
            <w:pPr>
              <w:spacing w:after="0" w:line="240" w:lineRule="auto"/>
              <w:ind w:left="0" w:right="0" w:firstLine="0"/>
              <w:jc w:val="left"/>
            </w:pPr>
            <w:r w:rsidRPr="0011732B">
              <w:t>Świeca zapłonowa</w:t>
            </w:r>
          </w:p>
        </w:tc>
        <w:tc>
          <w:tcPr>
            <w:tcW w:w="1061" w:type="dxa"/>
          </w:tcPr>
          <w:p w14:paraId="69988158"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1AA6FDF7" w14:textId="0705DABD" w:rsidR="00806511" w:rsidRPr="00141D7E" w:rsidRDefault="00806511" w:rsidP="00806511">
            <w:pPr>
              <w:spacing w:after="0" w:line="240" w:lineRule="auto"/>
              <w:ind w:left="0" w:right="0" w:firstLine="0"/>
              <w:jc w:val="center"/>
            </w:pPr>
            <w:r w:rsidRPr="00B954B8">
              <w:t>szt.</w:t>
            </w:r>
          </w:p>
        </w:tc>
        <w:tc>
          <w:tcPr>
            <w:tcW w:w="646" w:type="dxa"/>
            <w:shd w:val="clear" w:color="auto" w:fill="auto"/>
            <w:noWrap/>
          </w:tcPr>
          <w:p w14:paraId="13699CEA" w14:textId="43CE8BC9" w:rsidR="00806511" w:rsidRPr="008B4FF6" w:rsidRDefault="00806511" w:rsidP="00806511">
            <w:pPr>
              <w:spacing w:after="0" w:line="240" w:lineRule="auto"/>
              <w:ind w:left="0" w:right="0" w:firstLine="0"/>
              <w:jc w:val="center"/>
            </w:pPr>
            <w:r w:rsidRPr="00532DAF">
              <w:t>20</w:t>
            </w:r>
          </w:p>
        </w:tc>
        <w:tc>
          <w:tcPr>
            <w:tcW w:w="1168" w:type="dxa"/>
          </w:tcPr>
          <w:p w14:paraId="55B5689D"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B7B444D"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32F7FBB7"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9A5501E" w14:textId="77777777" w:rsidTr="00A205EC">
        <w:trPr>
          <w:trHeight w:val="372"/>
        </w:trPr>
        <w:tc>
          <w:tcPr>
            <w:tcW w:w="435" w:type="dxa"/>
            <w:shd w:val="clear" w:color="auto" w:fill="auto"/>
            <w:vAlign w:val="center"/>
          </w:tcPr>
          <w:p w14:paraId="406777B1" w14:textId="0059124B" w:rsidR="00806511" w:rsidRPr="007C6444" w:rsidRDefault="00806511" w:rsidP="00806511">
            <w:pPr>
              <w:spacing w:after="0" w:line="240" w:lineRule="auto"/>
              <w:ind w:left="0" w:right="0" w:firstLine="0"/>
              <w:jc w:val="center"/>
              <w:rPr>
                <w:color w:val="auto"/>
                <w:sz w:val="20"/>
                <w:szCs w:val="20"/>
              </w:rPr>
            </w:pPr>
            <w:r>
              <w:rPr>
                <w:color w:val="auto"/>
                <w:sz w:val="20"/>
                <w:szCs w:val="20"/>
              </w:rPr>
              <w:t>19</w:t>
            </w:r>
          </w:p>
        </w:tc>
        <w:tc>
          <w:tcPr>
            <w:tcW w:w="3671" w:type="dxa"/>
            <w:shd w:val="clear" w:color="auto" w:fill="auto"/>
            <w:noWrap/>
          </w:tcPr>
          <w:p w14:paraId="5C67A208" w14:textId="0745A479" w:rsidR="00806511" w:rsidRPr="00BD18A3" w:rsidRDefault="00806511" w:rsidP="00806511">
            <w:pPr>
              <w:spacing w:after="0" w:line="240" w:lineRule="auto"/>
              <w:ind w:left="0" w:right="0" w:firstLine="0"/>
              <w:jc w:val="left"/>
            </w:pPr>
            <w:r w:rsidRPr="0011732B">
              <w:t>*Tarcza hamulcowa przód</w:t>
            </w:r>
          </w:p>
        </w:tc>
        <w:tc>
          <w:tcPr>
            <w:tcW w:w="1061" w:type="dxa"/>
          </w:tcPr>
          <w:p w14:paraId="0EC00552"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798CA4A" w14:textId="06A53359" w:rsidR="00806511" w:rsidRPr="00141D7E" w:rsidRDefault="00806511" w:rsidP="00806511">
            <w:pPr>
              <w:spacing w:after="0" w:line="240" w:lineRule="auto"/>
              <w:ind w:left="0" w:right="0" w:firstLine="0"/>
              <w:jc w:val="center"/>
            </w:pPr>
            <w:r w:rsidRPr="00B954B8">
              <w:t>szt.</w:t>
            </w:r>
          </w:p>
        </w:tc>
        <w:tc>
          <w:tcPr>
            <w:tcW w:w="646" w:type="dxa"/>
            <w:shd w:val="clear" w:color="auto" w:fill="auto"/>
            <w:noWrap/>
          </w:tcPr>
          <w:p w14:paraId="3B957F3B" w14:textId="65D568DF" w:rsidR="00806511" w:rsidRPr="008B4FF6" w:rsidRDefault="00806511" w:rsidP="00806511">
            <w:pPr>
              <w:spacing w:after="0" w:line="240" w:lineRule="auto"/>
              <w:ind w:left="0" w:right="0" w:firstLine="0"/>
              <w:jc w:val="center"/>
            </w:pPr>
            <w:r w:rsidRPr="00532DAF">
              <w:t>10</w:t>
            </w:r>
          </w:p>
        </w:tc>
        <w:tc>
          <w:tcPr>
            <w:tcW w:w="1168" w:type="dxa"/>
          </w:tcPr>
          <w:p w14:paraId="713EC822"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1090A80E"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188BE38D"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CFC6C88" w14:textId="77777777" w:rsidTr="00A205EC">
        <w:trPr>
          <w:trHeight w:val="372"/>
        </w:trPr>
        <w:tc>
          <w:tcPr>
            <w:tcW w:w="435" w:type="dxa"/>
            <w:shd w:val="clear" w:color="auto" w:fill="auto"/>
            <w:vAlign w:val="center"/>
          </w:tcPr>
          <w:p w14:paraId="7BA1703B" w14:textId="74A8B46A" w:rsidR="00806511" w:rsidRPr="007C6444" w:rsidRDefault="00806511" w:rsidP="00806511">
            <w:pPr>
              <w:spacing w:after="0" w:line="240" w:lineRule="auto"/>
              <w:ind w:left="0" w:right="0" w:firstLine="0"/>
              <w:jc w:val="center"/>
              <w:rPr>
                <w:color w:val="auto"/>
                <w:sz w:val="20"/>
                <w:szCs w:val="20"/>
              </w:rPr>
            </w:pPr>
            <w:r>
              <w:rPr>
                <w:color w:val="auto"/>
                <w:sz w:val="20"/>
                <w:szCs w:val="20"/>
              </w:rPr>
              <w:t>20</w:t>
            </w:r>
          </w:p>
        </w:tc>
        <w:tc>
          <w:tcPr>
            <w:tcW w:w="3671" w:type="dxa"/>
            <w:shd w:val="clear" w:color="auto" w:fill="auto"/>
            <w:noWrap/>
          </w:tcPr>
          <w:p w14:paraId="7B5B78A6" w14:textId="15C36829" w:rsidR="00806511" w:rsidRPr="00BD18A3" w:rsidRDefault="00806511" w:rsidP="00806511">
            <w:pPr>
              <w:spacing w:after="0" w:line="240" w:lineRule="auto"/>
              <w:ind w:left="0" w:right="0" w:firstLine="0"/>
              <w:jc w:val="left"/>
            </w:pPr>
            <w:r w:rsidRPr="0011732B">
              <w:t>*Tarcza hamulcowa tył</w:t>
            </w:r>
          </w:p>
        </w:tc>
        <w:tc>
          <w:tcPr>
            <w:tcW w:w="1061" w:type="dxa"/>
          </w:tcPr>
          <w:p w14:paraId="7F3063D3"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E7288AA" w14:textId="0AAF87A9" w:rsidR="00806511" w:rsidRPr="00141D7E" w:rsidRDefault="00806511" w:rsidP="00806511">
            <w:pPr>
              <w:spacing w:after="0" w:line="240" w:lineRule="auto"/>
              <w:ind w:left="0" w:right="0" w:firstLine="0"/>
              <w:jc w:val="center"/>
            </w:pPr>
            <w:r w:rsidRPr="00B954B8">
              <w:t>szt.</w:t>
            </w:r>
          </w:p>
        </w:tc>
        <w:tc>
          <w:tcPr>
            <w:tcW w:w="646" w:type="dxa"/>
            <w:shd w:val="clear" w:color="auto" w:fill="auto"/>
            <w:noWrap/>
          </w:tcPr>
          <w:p w14:paraId="0AF1DB12" w14:textId="47251E75" w:rsidR="00806511" w:rsidRPr="008B4FF6" w:rsidRDefault="00806511" w:rsidP="00806511">
            <w:pPr>
              <w:spacing w:after="0" w:line="240" w:lineRule="auto"/>
              <w:ind w:left="0" w:right="0" w:firstLine="0"/>
              <w:jc w:val="center"/>
            </w:pPr>
            <w:r w:rsidRPr="00532DAF">
              <w:t>10</w:t>
            </w:r>
          </w:p>
        </w:tc>
        <w:tc>
          <w:tcPr>
            <w:tcW w:w="1168" w:type="dxa"/>
          </w:tcPr>
          <w:p w14:paraId="7B6DF802"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44D066F4"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0A0A6CCB"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1E2DFF6" w14:textId="77777777" w:rsidTr="00A205EC">
        <w:trPr>
          <w:trHeight w:val="372"/>
        </w:trPr>
        <w:tc>
          <w:tcPr>
            <w:tcW w:w="435" w:type="dxa"/>
            <w:shd w:val="clear" w:color="auto" w:fill="auto"/>
            <w:vAlign w:val="center"/>
          </w:tcPr>
          <w:p w14:paraId="7E093953" w14:textId="2F0D0B8E" w:rsidR="00806511" w:rsidRPr="007C6444" w:rsidRDefault="00806511" w:rsidP="00806511">
            <w:pPr>
              <w:spacing w:after="0" w:line="240" w:lineRule="auto"/>
              <w:ind w:left="0" w:right="0" w:firstLine="0"/>
              <w:jc w:val="center"/>
              <w:rPr>
                <w:color w:val="auto"/>
                <w:sz w:val="20"/>
                <w:szCs w:val="20"/>
              </w:rPr>
            </w:pPr>
            <w:r>
              <w:rPr>
                <w:color w:val="auto"/>
                <w:sz w:val="20"/>
                <w:szCs w:val="20"/>
              </w:rPr>
              <w:t>21</w:t>
            </w:r>
          </w:p>
        </w:tc>
        <w:tc>
          <w:tcPr>
            <w:tcW w:w="3671" w:type="dxa"/>
            <w:shd w:val="clear" w:color="auto" w:fill="auto"/>
            <w:noWrap/>
          </w:tcPr>
          <w:p w14:paraId="42E920A2" w14:textId="047FBB33" w:rsidR="00806511" w:rsidRPr="00BD18A3" w:rsidRDefault="00806511" w:rsidP="00806511">
            <w:pPr>
              <w:spacing w:after="0" w:line="240" w:lineRule="auto"/>
              <w:ind w:left="0" w:right="0" w:firstLine="0"/>
              <w:jc w:val="left"/>
            </w:pPr>
            <w:r w:rsidRPr="0011732B">
              <w:t>Zestaw sprzęgła z łożyskiem hydraulicznym</w:t>
            </w:r>
          </w:p>
        </w:tc>
        <w:tc>
          <w:tcPr>
            <w:tcW w:w="1061" w:type="dxa"/>
          </w:tcPr>
          <w:p w14:paraId="0495CDE2"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02080137" w14:textId="0AF41AAB" w:rsidR="00806511" w:rsidRPr="00141D7E" w:rsidRDefault="00806511" w:rsidP="00806511">
            <w:pPr>
              <w:spacing w:after="0" w:line="240" w:lineRule="auto"/>
              <w:ind w:left="0" w:right="0" w:firstLine="0"/>
              <w:jc w:val="center"/>
            </w:pPr>
            <w:proofErr w:type="spellStart"/>
            <w:r w:rsidRPr="00B954B8">
              <w:t>kpl</w:t>
            </w:r>
            <w:proofErr w:type="spellEnd"/>
            <w:r w:rsidRPr="00B954B8">
              <w:t>.</w:t>
            </w:r>
          </w:p>
        </w:tc>
        <w:tc>
          <w:tcPr>
            <w:tcW w:w="646" w:type="dxa"/>
            <w:shd w:val="clear" w:color="auto" w:fill="auto"/>
            <w:noWrap/>
          </w:tcPr>
          <w:p w14:paraId="0823519B" w14:textId="760E5A79" w:rsidR="00806511" w:rsidRPr="008B4FF6" w:rsidRDefault="00806511" w:rsidP="00806511">
            <w:pPr>
              <w:spacing w:after="0" w:line="240" w:lineRule="auto"/>
              <w:ind w:left="0" w:right="0" w:firstLine="0"/>
              <w:jc w:val="center"/>
            </w:pPr>
            <w:r w:rsidRPr="00532DAF">
              <w:t>5</w:t>
            </w:r>
          </w:p>
        </w:tc>
        <w:tc>
          <w:tcPr>
            <w:tcW w:w="1168" w:type="dxa"/>
          </w:tcPr>
          <w:p w14:paraId="4DFE6ABF"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3451FE24"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488F70B0"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281711CD" w14:textId="77777777" w:rsidTr="00A205EC">
        <w:trPr>
          <w:trHeight w:val="372"/>
        </w:trPr>
        <w:tc>
          <w:tcPr>
            <w:tcW w:w="435" w:type="dxa"/>
            <w:shd w:val="clear" w:color="auto" w:fill="auto"/>
            <w:vAlign w:val="center"/>
          </w:tcPr>
          <w:p w14:paraId="33780337" w14:textId="4E2D6E20" w:rsidR="00806511" w:rsidRPr="007C6444" w:rsidRDefault="00806511" w:rsidP="00806511">
            <w:pPr>
              <w:spacing w:after="0" w:line="240" w:lineRule="auto"/>
              <w:ind w:left="0" w:right="0" w:firstLine="0"/>
              <w:jc w:val="center"/>
              <w:rPr>
                <w:color w:val="auto"/>
                <w:sz w:val="20"/>
                <w:szCs w:val="20"/>
              </w:rPr>
            </w:pPr>
            <w:r>
              <w:rPr>
                <w:color w:val="auto"/>
                <w:sz w:val="20"/>
                <w:szCs w:val="20"/>
              </w:rPr>
              <w:t>22</w:t>
            </w:r>
          </w:p>
        </w:tc>
        <w:tc>
          <w:tcPr>
            <w:tcW w:w="3671" w:type="dxa"/>
            <w:shd w:val="clear" w:color="auto" w:fill="auto"/>
            <w:noWrap/>
          </w:tcPr>
          <w:p w14:paraId="1E201A97" w14:textId="333D3FE3" w:rsidR="00806511" w:rsidRPr="00BD18A3" w:rsidRDefault="00806511" w:rsidP="00806511">
            <w:pPr>
              <w:spacing w:after="0" w:line="240" w:lineRule="auto"/>
              <w:ind w:left="0" w:right="0" w:firstLine="0"/>
              <w:jc w:val="left"/>
            </w:pPr>
            <w:r w:rsidRPr="0011732B">
              <w:t xml:space="preserve">Zestaw rozrządu </w:t>
            </w:r>
            <w:proofErr w:type="spellStart"/>
            <w:r w:rsidRPr="0011732B">
              <w:t>kpl</w:t>
            </w:r>
            <w:proofErr w:type="spellEnd"/>
            <w:r w:rsidRPr="0011732B">
              <w:t>.</w:t>
            </w:r>
          </w:p>
        </w:tc>
        <w:tc>
          <w:tcPr>
            <w:tcW w:w="1061" w:type="dxa"/>
          </w:tcPr>
          <w:p w14:paraId="50A8E2E1" w14:textId="77777777" w:rsidR="00806511" w:rsidRPr="007C6444" w:rsidRDefault="00806511" w:rsidP="00806511">
            <w:pPr>
              <w:spacing w:after="0" w:line="240" w:lineRule="auto"/>
              <w:ind w:left="0" w:right="0" w:firstLine="0"/>
              <w:jc w:val="center"/>
              <w:rPr>
                <w:color w:val="auto"/>
                <w:sz w:val="20"/>
                <w:szCs w:val="20"/>
              </w:rPr>
            </w:pPr>
          </w:p>
        </w:tc>
        <w:tc>
          <w:tcPr>
            <w:tcW w:w="776" w:type="dxa"/>
            <w:shd w:val="clear" w:color="auto" w:fill="auto"/>
            <w:noWrap/>
          </w:tcPr>
          <w:p w14:paraId="7A14AB46" w14:textId="51AFCE81" w:rsidR="00806511" w:rsidRPr="00141D7E" w:rsidRDefault="00806511" w:rsidP="00806511">
            <w:pPr>
              <w:spacing w:after="0" w:line="240" w:lineRule="auto"/>
              <w:ind w:left="0" w:right="0" w:firstLine="0"/>
              <w:jc w:val="center"/>
            </w:pPr>
            <w:proofErr w:type="spellStart"/>
            <w:r w:rsidRPr="00B954B8">
              <w:t>kpl</w:t>
            </w:r>
            <w:proofErr w:type="spellEnd"/>
            <w:r w:rsidRPr="00B954B8">
              <w:t>.</w:t>
            </w:r>
          </w:p>
        </w:tc>
        <w:tc>
          <w:tcPr>
            <w:tcW w:w="646" w:type="dxa"/>
            <w:shd w:val="clear" w:color="auto" w:fill="auto"/>
            <w:noWrap/>
          </w:tcPr>
          <w:p w14:paraId="05FB9EF5" w14:textId="1FB1CA59" w:rsidR="00806511" w:rsidRPr="008B4FF6" w:rsidRDefault="00806511" w:rsidP="00806511">
            <w:pPr>
              <w:spacing w:after="0" w:line="240" w:lineRule="auto"/>
              <w:ind w:left="0" w:right="0" w:firstLine="0"/>
              <w:jc w:val="center"/>
            </w:pPr>
            <w:r w:rsidRPr="00532DAF">
              <w:t>2</w:t>
            </w:r>
          </w:p>
        </w:tc>
        <w:tc>
          <w:tcPr>
            <w:tcW w:w="1168" w:type="dxa"/>
          </w:tcPr>
          <w:p w14:paraId="210DE0AB" w14:textId="77777777" w:rsidR="00806511" w:rsidRPr="007C6444" w:rsidRDefault="00806511" w:rsidP="00806511">
            <w:pPr>
              <w:spacing w:after="0" w:line="240" w:lineRule="auto"/>
              <w:ind w:left="0" w:right="0" w:firstLine="0"/>
              <w:jc w:val="center"/>
              <w:rPr>
                <w:color w:val="auto"/>
                <w:sz w:val="20"/>
                <w:szCs w:val="20"/>
              </w:rPr>
            </w:pPr>
          </w:p>
        </w:tc>
        <w:tc>
          <w:tcPr>
            <w:tcW w:w="569" w:type="dxa"/>
          </w:tcPr>
          <w:p w14:paraId="2C70B46C" w14:textId="77777777" w:rsidR="00806511" w:rsidRPr="007C6444" w:rsidRDefault="00806511" w:rsidP="00806511">
            <w:pPr>
              <w:spacing w:after="0" w:line="240" w:lineRule="auto"/>
              <w:ind w:left="0" w:right="0" w:firstLine="0"/>
              <w:jc w:val="center"/>
              <w:rPr>
                <w:color w:val="auto"/>
                <w:sz w:val="20"/>
                <w:szCs w:val="20"/>
              </w:rPr>
            </w:pPr>
          </w:p>
        </w:tc>
        <w:tc>
          <w:tcPr>
            <w:tcW w:w="1434" w:type="dxa"/>
          </w:tcPr>
          <w:p w14:paraId="7AC664D4" w14:textId="77777777" w:rsidR="00806511" w:rsidRPr="007C6444" w:rsidRDefault="00806511" w:rsidP="00806511">
            <w:pPr>
              <w:spacing w:after="0" w:line="240" w:lineRule="auto"/>
              <w:ind w:left="0" w:right="0" w:firstLine="0"/>
              <w:jc w:val="center"/>
              <w:rPr>
                <w:color w:val="auto"/>
                <w:sz w:val="20"/>
                <w:szCs w:val="20"/>
              </w:rPr>
            </w:pPr>
          </w:p>
        </w:tc>
      </w:tr>
      <w:tr w:rsidR="00806511" w:rsidRPr="007C6444" w14:paraId="439EAD1D" w14:textId="77777777" w:rsidTr="00A205EC">
        <w:trPr>
          <w:trHeight w:val="630"/>
        </w:trPr>
        <w:tc>
          <w:tcPr>
            <w:tcW w:w="9760" w:type="dxa"/>
            <w:gridSpan w:val="8"/>
            <w:shd w:val="clear" w:color="auto" w:fill="auto"/>
            <w:vAlign w:val="center"/>
          </w:tcPr>
          <w:p w14:paraId="0F914165" w14:textId="77777777" w:rsidR="00806511" w:rsidRPr="00806511" w:rsidRDefault="00806511" w:rsidP="00806511">
            <w:pPr>
              <w:spacing w:after="0" w:line="240" w:lineRule="auto"/>
              <w:ind w:left="0" w:right="0" w:firstLine="0"/>
              <w:jc w:val="center"/>
              <w:rPr>
                <w:b/>
                <w:color w:val="auto"/>
                <w:sz w:val="20"/>
                <w:szCs w:val="20"/>
              </w:rPr>
            </w:pPr>
            <w:r w:rsidRPr="00806511">
              <w:rPr>
                <w:b/>
                <w:color w:val="auto"/>
                <w:sz w:val="20"/>
                <w:szCs w:val="20"/>
              </w:rPr>
              <w:t xml:space="preserve">VW </w:t>
            </w:r>
            <w:proofErr w:type="spellStart"/>
            <w:r w:rsidRPr="00806511">
              <w:rPr>
                <w:b/>
                <w:color w:val="auto"/>
                <w:sz w:val="20"/>
                <w:szCs w:val="20"/>
              </w:rPr>
              <w:t>Caddy</w:t>
            </w:r>
            <w:proofErr w:type="spellEnd"/>
            <w:r w:rsidRPr="00806511">
              <w:rPr>
                <w:b/>
                <w:color w:val="auto"/>
                <w:sz w:val="20"/>
                <w:szCs w:val="20"/>
              </w:rPr>
              <w:t xml:space="preserve">, rok </w:t>
            </w:r>
            <w:proofErr w:type="spellStart"/>
            <w:r w:rsidRPr="00806511">
              <w:rPr>
                <w:b/>
                <w:color w:val="auto"/>
                <w:sz w:val="20"/>
                <w:szCs w:val="20"/>
              </w:rPr>
              <w:t>prod</w:t>
            </w:r>
            <w:proofErr w:type="spellEnd"/>
            <w:r w:rsidRPr="00806511">
              <w:rPr>
                <w:b/>
                <w:color w:val="auto"/>
                <w:sz w:val="20"/>
                <w:szCs w:val="20"/>
              </w:rPr>
              <w:t xml:space="preserve">. 2019, poj. sil. 1395 cm³, moc 96 KW, </w:t>
            </w:r>
          </w:p>
          <w:p w14:paraId="7226552E" w14:textId="52867F61" w:rsidR="00806511" w:rsidRPr="007C6444" w:rsidRDefault="00806511" w:rsidP="00806511">
            <w:pPr>
              <w:spacing w:after="0" w:line="240" w:lineRule="auto"/>
              <w:ind w:left="0" w:right="0" w:firstLine="0"/>
              <w:jc w:val="center"/>
              <w:rPr>
                <w:color w:val="auto"/>
                <w:sz w:val="20"/>
                <w:szCs w:val="20"/>
              </w:rPr>
            </w:pPr>
            <w:r w:rsidRPr="00806511">
              <w:rPr>
                <w:b/>
                <w:color w:val="auto"/>
                <w:sz w:val="20"/>
                <w:szCs w:val="20"/>
              </w:rPr>
              <w:t xml:space="preserve">nr VIN WV2ZZZ7KZLX021601, kod </w:t>
            </w:r>
            <w:proofErr w:type="spellStart"/>
            <w:r w:rsidRPr="00806511">
              <w:rPr>
                <w:b/>
                <w:color w:val="auto"/>
                <w:sz w:val="20"/>
                <w:szCs w:val="20"/>
              </w:rPr>
              <w:t>fabr</w:t>
            </w:r>
            <w:proofErr w:type="spellEnd"/>
            <w:r w:rsidRPr="00806511">
              <w:rPr>
                <w:b/>
                <w:color w:val="auto"/>
                <w:sz w:val="20"/>
                <w:szCs w:val="20"/>
              </w:rPr>
              <w:t xml:space="preserve">. sil. DJK                                                                                                     </w:t>
            </w:r>
          </w:p>
        </w:tc>
      </w:tr>
      <w:tr w:rsidR="00A205EC" w:rsidRPr="007C6444" w14:paraId="25876672" w14:textId="77777777" w:rsidTr="00A205EC">
        <w:trPr>
          <w:trHeight w:val="372"/>
        </w:trPr>
        <w:tc>
          <w:tcPr>
            <w:tcW w:w="435" w:type="dxa"/>
            <w:shd w:val="clear" w:color="auto" w:fill="auto"/>
            <w:vAlign w:val="center"/>
          </w:tcPr>
          <w:p w14:paraId="3963FE7D" w14:textId="6103D767" w:rsidR="00A205EC" w:rsidRPr="007C6444" w:rsidRDefault="00A205EC" w:rsidP="00A205EC">
            <w:pPr>
              <w:spacing w:after="0" w:line="240" w:lineRule="auto"/>
              <w:ind w:left="0" w:right="0" w:firstLine="0"/>
              <w:jc w:val="center"/>
              <w:rPr>
                <w:color w:val="auto"/>
                <w:sz w:val="20"/>
                <w:szCs w:val="20"/>
              </w:rPr>
            </w:pPr>
            <w:r>
              <w:rPr>
                <w:color w:val="auto"/>
                <w:sz w:val="20"/>
                <w:szCs w:val="20"/>
              </w:rPr>
              <w:t>23</w:t>
            </w:r>
          </w:p>
        </w:tc>
        <w:tc>
          <w:tcPr>
            <w:tcW w:w="3671" w:type="dxa"/>
            <w:shd w:val="clear" w:color="auto" w:fill="auto"/>
            <w:noWrap/>
          </w:tcPr>
          <w:p w14:paraId="4C26C9CA" w14:textId="49D5CEF0" w:rsidR="00A205EC" w:rsidRPr="007C6444" w:rsidRDefault="00A205EC" w:rsidP="00A205EC">
            <w:pPr>
              <w:spacing w:after="0" w:line="240" w:lineRule="auto"/>
              <w:ind w:left="0" w:right="0" w:firstLine="0"/>
              <w:jc w:val="left"/>
              <w:rPr>
                <w:rFonts w:eastAsia="Calibri"/>
                <w:sz w:val="22"/>
              </w:rPr>
            </w:pPr>
            <w:r w:rsidRPr="007C64B2">
              <w:t>*Amortyzator tył L/P</w:t>
            </w:r>
          </w:p>
        </w:tc>
        <w:tc>
          <w:tcPr>
            <w:tcW w:w="1061" w:type="dxa"/>
          </w:tcPr>
          <w:p w14:paraId="0718360F"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6DE9199" w14:textId="78BE0B8C"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6384849B" w14:textId="3C838278" w:rsidR="00A205EC" w:rsidRPr="007C6444" w:rsidRDefault="00A205EC" w:rsidP="00A205EC">
            <w:pPr>
              <w:spacing w:after="0" w:line="240" w:lineRule="auto"/>
              <w:ind w:left="0" w:right="0" w:firstLine="0"/>
              <w:jc w:val="center"/>
              <w:rPr>
                <w:rFonts w:eastAsia="Calibri"/>
                <w:sz w:val="22"/>
              </w:rPr>
            </w:pPr>
            <w:r w:rsidRPr="00455DF6">
              <w:t>4</w:t>
            </w:r>
          </w:p>
        </w:tc>
        <w:tc>
          <w:tcPr>
            <w:tcW w:w="1168" w:type="dxa"/>
          </w:tcPr>
          <w:p w14:paraId="6DE008F8"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6C50A0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01F8D96"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26A875A" w14:textId="77777777" w:rsidTr="00A205EC">
        <w:trPr>
          <w:trHeight w:val="372"/>
        </w:trPr>
        <w:tc>
          <w:tcPr>
            <w:tcW w:w="435" w:type="dxa"/>
            <w:shd w:val="clear" w:color="auto" w:fill="auto"/>
            <w:vAlign w:val="center"/>
          </w:tcPr>
          <w:p w14:paraId="5671EAAB" w14:textId="1425704E" w:rsidR="00A205EC" w:rsidRPr="007C6444" w:rsidRDefault="00A205EC" w:rsidP="00A205EC">
            <w:pPr>
              <w:spacing w:after="0" w:line="240" w:lineRule="auto"/>
              <w:ind w:left="0" w:right="0" w:firstLine="0"/>
              <w:jc w:val="center"/>
              <w:rPr>
                <w:color w:val="auto"/>
                <w:sz w:val="20"/>
                <w:szCs w:val="20"/>
              </w:rPr>
            </w:pPr>
            <w:r>
              <w:rPr>
                <w:color w:val="auto"/>
                <w:sz w:val="20"/>
                <w:szCs w:val="20"/>
              </w:rPr>
              <w:t>24</w:t>
            </w:r>
          </w:p>
        </w:tc>
        <w:tc>
          <w:tcPr>
            <w:tcW w:w="3671" w:type="dxa"/>
            <w:shd w:val="clear" w:color="auto" w:fill="auto"/>
            <w:noWrap/>
          </w:tcPr>
          <w:p w14:paraId="6B44985B" w14:textId="2A70B8A3" w:rsidR="00A205EC" w:rsidRPr="007C6444" w:rsidRDefault="00A205EC" w:rsidP="00A205EC">
            <w:pPr>
              <w:spacing w:after="0" w:line="240" w:lineRule="auto"/>
              <w:ind w:left="0" w:right="0" w:firstLine="0"/>
              <w:jc w:val="left"/>
              <w:rPr>
                <w:rFonts w:eastAsia="Calibri"/>
                <w:sz w:val="22"/>
              </w:rPr>
            </w:pPr>
            <w:r w:rsidRPr="007C64B2">
              <w:t>Filtr oleju</w:t>
            </w:r>
          </w:p>
        </w:tc>
        <w:tc>
          <w:tcPr>
            <w:tcW w:w="1061" w:type="dxa"/>
          </w:tcPr>
          <w:p w14:paraId="4195CD06"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AE743A9" w14:textId="2DCDED40"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051B7421" w14:textId="1C3105EB"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0942BF47"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0B0BD7D"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762552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665F6F8" w14:textId="77777777" w:rsidTr="00A205EC">
        <w:trPr>
          <w:trHeight w:val="372"/>
        </w:trPr>
        <w:tc>
          <w:tcPr>
            <w:tcW w:w="435" w:type="dxa"/>
            <w:shd w:val="clear" w:color="auto" w:fill="auto"/>
            <w:vAlign w:val="center"/>
          </w:tcPr>
          <w:p w14:paraId="1BD73FAB" w14:textId="1672E860" w:rsidR="00A205EC" w:rsidRPr="007C6444" w:rsidRDefault="00A205EC" w:rsidP="00A205EC">
            <w:pPr>
              <w:spacing w:after="0" w:line="240" w:lineRule="auto"/>
              <w:ind w:left="0" w:right="0" w:firstLine="0"/>
              <w:jc w:val="center"/>
              <w:rPr>
                <w:color w:val="auto"/>
                <w:sz w:val="20"/>
                <w:szCs w:val="20"/>
              </w:rPr>
            </w:pPr>
            <w:r>
              <w:rPr>
                <w:color w:val="auto"/>
                <w:sz w:val="20"/>
                <w:szCs w:val="20"/>
              </w:rPr>
              <w:t>25</w:t>
            </w:r>
          </w:p>
        </w:tc>
        <w:tc>
          <w:tcPr>
            <w:tcW w:w="3671" w:type="dxa"/>
            <w:shd w:val="clear" w:color="auto" w:fill="auto"/>
            <w:noWrap/>
          </w:tcPr>
          <w:p w14:paraId="2BB250E6" w14:textId="41680AD3" w:rsidR="00A205EC" w:rsidRPr="007C6444" w:rsidRDefault="00A205EC" w:rsidP="00A205EC">
            <w:pPr>
              <w:spacing w:after="0" w:line="240" w:lineRule="auto"/>
              <w:ind w:left="0" w:right="0" w:firstLine="0"/>
              <w:jc w:val="left"/>
              <w:rPr>
                <w:rFonts w:eastAsia="Calibri"/>
                <w:sz w:val="22"/>
              </w:rPr>
            </w:pPr>
            <w:r w:rsidRPr="007C64B2">
              <w:t>Filtr powietrza</w:t>
            </w:r>
          </w:p>
        </w:tc>
        <w:tc>
          <w:tcPr>
            <w:tcW w:w="1061" w:type="dxa"/>
          </w:tcPr>
          <w:p w14:paraId="72D64FD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2C28FA1" w14:textId="50137F99"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1D0CCBC3" w14:textId="1FBCD76C"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0EF1BB21"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AA498C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787236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C937153" w14:textId="77777777" w:rsidTr="00A205EC">
        <w:trPr>
          <w:trHeight w:val="372"/>
        </w:trPr>
        <w:tc>
          <w:tcPr>
            <w:tcW w:w="435" w:type="dxa"/>
            <w:shd w:val="clear" w:color="auto" w:fill="auto"/>
            <w:vAlign w:val="center"/>
          </w:tcPr>
          <w:p w14:paraId="30C045B0" w14:textId="092DD7EB" w:rsidR="00A205EC" w:rsidRPr="007C6444" w:rsidRDefault="00A205EC" w:rsidP="00A205EC">
            <w:pPr>
              <w:spacing w:after="0" w:line="240" w:lineRule="auto"/>
              <w:ind w:left="0" w:right="0" w:firstLine="0"/>
              <w:jc w:val="center"/>
              <w:rPr>
                <w:color w:val="auto"/>
                <w:sz w:val="20"/>
                <w:szCs w:val="20"/>
              </w:rPr>
            </w:pPr>
            <w:r>
              <w:rPr>
                <w:color w:val="auto"/>
                <w:sz w:val="20"/>
                <w:szCs w:val="20"/>
              </w:rPr>
              <w:t>26</w:t>
            </w:r>
          </w:p>
        </w:tc>
        <w:tc>
          <w:tcPr>
            <w:tcW w:w="3671" w:type="dxa"/>
            <w:shd w:val="clear" w:color="auto" w:fill="auto"/>
            <w:noWrap/>
          </w:tcPr>
          <w:p w14:paraId="5B3E3040" w14:textId="4F7410AD" w:rsidR="00A205EC" w:rsidRPr="007C6444" w:rsidRDefault="00A205EC" w:rsidP="00A205EC">
            <w:pPr>
              <w:spacing w:after="0" w:line="240" w:lineRule="auto"/>
              <w:ind w:left="0" w:right="0" w:firstLine="0"/>
              <w:jc w:val="left"/>
              <w:rPr>
                <w:rFonts w:eastAsia="Calibri"/>
                <w:sz w:val="22"/>
              </w:rPr>
            </w:pPr>
            <w:r w:rsidRPr="007C64B2">
              <w:t>Filtr kabiny</w:t>
            </w:r>
          </w:p>
        </w:tc>
        <w:tc>
          <w:tcPr>
            <w:tcW w:w="1061" w:type="dxa"/>
          </w:tcPr>
          <w:p w14:paraId="7BCDF3B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70CC0D4" w14:textId="1712F823"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2F4E41C9" w14:textId="2AA115EA"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683E7B68"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011383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FA79F34"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EC7F96B" w14:textId="77777777" w:rsidTr="00A205EC">
        <w:trPr>
          <w:trHeight w:val="372"/>
        </w:trPr>
        <w:tc>
          <w:tcPr>
            <w:tcW w:w="435" w:type="dxa"/>
            <w:shd w:val="clear" w:color="auto" w:fill="auto"/>
            <w:vAlign w:val="center"/>
          </w:tcPr>
          <w:p w14:paraId="0F6F3221" w14:textId="10154FF8" w:rsidR="00A205EC" w:rsidRPr="007C6444" w:rsidRDefault="00A205EC" w:rsidP="00A205EC">
            <w:pPr>
              <w:spacing w:after="0" w:line="240" w:lineRule="auto"/>
              <w:ind w:left="0" w:right="0" w:firstLine="0"/>
              <w:jc w:val="center"/>
              <w:rPr>
                <w:color w:val="auto"/>
                <w:sz w:val="20"/>
                <w:szCs w:val="20"/>
              </w:rPr>
            </w:pPr>
            <w:r>
              <w:rPr>
                <w:color w:val="auto"/>
                <w:sz w:val="20"/>
                <w:szCs w:val="20"/>
              </w:rPr>
              <w:t>27</w:t>
            </w:r>
          </w:p>
        </w:tc>
        <w:tc>
          <w:tcPr>
            <w:tcW w:w="3671" w:type="dxa"/>
            <w:shd w:val="clear" w:color="auto" w:fill="auto"/>
            <w:noWrap/>
          </w:tcPr>
          <w:p w14:paraId="37E2DF93" w14:textId="32B09663" w:rsidR="00A205EC" w:rsidRPr="007C6444" w:rsidRDefault="00A205EC" w:rsidP="00A205EC">
            <w:pPr>
              <w:spacing w:after="0" w:line="240" w:lineRule="auto"/>
              <w:ind w:left="0" w:right="0" w:firstLine="0"/>
              <w:jc w:val="left"/>
              <w:rPr>
                <w:rFonts w:eastAsia="Calibri"/>
                <w:sz w:val="22"/>
              </w:rPr>
            </w:pPr>
            <w:r w:rsidRPr="007C64B2">
              <w:t>*Klocki hamulcowe przód</w:t>
            </w:r>
          </w:p>
        </w:tc>
        <w:tc>
          <w:tcPr>
            <w:tcW w:w="1061" w:type="dxa"/>
          </w:tcPr>
          <w:p w14:paraId="15A7DE1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4003ACC" w14:textId="4DC60B3D" w:rsidR="00A205EC" w:rsidRPr="007C6444" w:rsidRDefault="00A205EC" w:rsidP="00A205EC">
            <w:pPr>
              <w:spacing w:after="0" w:line="240" w:lineRule="auto"/>
              <w:ind w:left="0" w:right="0" w:firstLine="0"/>
              <w:jc w:val="center"/>
              <w:rPr>
                <w:color w:val="auto"/>
                <w:sz w:val="20"/>
                <w:szCs w:val="20"/>
              </w:rPr>
            </w:pPr>
            <w:proofErr w:type="spellStart"/>
            <w:r w:rsidRPr="00587982">
              <w:t>kpl</w:t>
            </w:r>
            <w:proofErr w:type="spellEnd"/>
            <w:r w:rsidRPr="00587982">
              <w:t>.</w:t>
            </w:r>
          </w:p>
        </w:tc>
        <w:tc>
          <w:tcPr>
            <w:tcW w:w="646" w:type="dxa"/>
            <w:shd w:val="clear" w:color="auto" w:fill="auto"/>
            <w:noWrap/>
          </w:tcPr>
          <w:p w14:paraId="77DC9C84" w14:textId="00D27705"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656D702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2759B35"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4D01BD0"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5B765D8" w14:textId="77777777" w:rsidTr="00A205EC">
        <w:trPr>
          <w:trHeight w:val="360"/>
        </w:trPr>
        <w:tc>
          <w:tcPr>
            <w:tcW w:w="435" w:type="dxa"/>
            <w:shd w:val="clear" w:color="auto" w:fill="auto"/>
            <w:vAlign w:val="center"/>
          </w:tcPr>
          <w:p w14:paraId="78B84533" w14:textId="329FE5BE" w:rsidR="00A205EC" w:rsidRPr="007C6444" w:rsidRDefault="00A205EC" w:rsidP="00A205EC">
            <w:pPr>
              <w:spacing w:after="0" w:line="240" w:lineRule="auto"/>
              <w:ind w:left="0" w:right="0" w:firstLine="0"/>
              <w:jc w:val="center"/>
              <w:rPr>
                <w:color w:val="auto"/>
                <w:sz w:val="20"/>
                <w:szCs w:val="20"/>
              </w:rPr>
            </w:pPr>
            <w:r>
              <w:rPr>
                <w:color w:val="auto"/>
                <w:sz w:val="20"/>
                <w:szCs w:val="20"/>
              </w:rPr>
              <w:t>28</w:t>
            </w:r>
          </w:p>
        </w:tc>
        <w:tc>
          <w:tcPr>
            <w:tcW w:w="3671" w:type="dxa"/>
            <w:shd w:val="clear" w:color="auto" w:fill="auto"/>
          </w:tcPr>
          <w:p w14:paraId="5043B2BB" w14:textId="3B863021" w:rsidR="00A205EC" w:rsidRPr="007C6444" w:rsidRDefault="00A205EC" w:rsidP="00A205EC">
            <w:pPr>
              <w:spacing w:after="0" w:line="240" w:lineRule="auto"/>
              <w:ind w:left="0" w:right="0" w:firstLine="0"/>
              <w:jc w:val="left"/>
              <w:rPr>
                <w:rFonts w:eastAsia="Calibri"/>
                <w:sz w:val="22"/>
              </w:rPr>
            </w:pPr>
            <w:r w:rsidRPr="007C64B2">
              <w:t>*Klocki hamulcowe tył</w:t>
            </w:r>
          </w:p>
        </w:tc>
        <w:tc>
          <w:tcPr>
            <w:tcW w:w="1061" w:type="dxa"/>
          </w:tcPr>
          <w:p w14:paraId="502C9DD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5AB09FF1" w14:textId="41AA09AA" w:rsidR="00A205EC" w:rsidRPr="007C6444" w:rsidRDefault="00A205EC" w:rsidP="00A205EC">
            <w:pPr>
              <w:spacing w:after="0" w:line="240" w:lineRule="auto"/>
              <w:ind w:left="0" w:right="0" w:firstLine="0"/>
              <w:jc w:val="center"/>
              <w:rPr>
                <w:color w:val="auto"/>
                <w:sz w:val="20"/>
                <w:szCs w:val="20"/>
              </w:rPr>
            </w:pPr>
            <w:proofErr w:type="spellStart"/>
            <w:r w:rsidRPr="00587982">
              <w:t>kpl</w:t>
            </w:r>
            <w:proofErr w:type="spellEnd"/>
            <w:r w:rsidRPr="00587982">
              <w:t>.</w:t>
            </w:r>
          </w:p>
        </w:tc>
        <w:tc>
          <w:tcPr>
            <w:tcW w:w="646" w:type="dxa"/>
            <w:shd w:val="clear" w:color="auto" w:fill="auto"/>
            <w:noWrap/>
          </w:tcPr>
          <w:p w14:paraId="44F4C208" w14:textId="252CB975"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7CC492C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C40EA3D"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166F45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C3FB0E1" w14:textId="77777777" w:rsidTr="00A205EC">
        <w:trPr>
          <w:trHeight w:val="360"/>
        </w:trPr>
        <w:tc>
          <w:tcPr>
            <w:tcW w:w="435" w:type="dxa"/>
            <w:shd w:val="clear" w:color="auto" w:fill="auto"/>
            <w:vAlign w:val="center"/>
          </w:tcPr>
          <w:p w14:paraId="47CB05EE" w14:textId="418B4BDF" w:rsidR="00A205EC" w:rsidRPr="007C6444" w:rsidRDefault="00A205EC" w:rsidP="00A205EC">
            <w:pPr>
              <w:spacing w:after="0" w:line="240" w:lineRule="auto"/>
              <w:ind w:left="0" w:right="0" w:firstLine="0"/>
              <w:jc w:val="center"/>
              <w:rPr>
                <w:color w:val="auto"/>
                <w:sz w:val="20"/>
                <w:szCs w:val="20"/>
              </w:rPr>
            </w:pPr>
            <w:r>
              <w:rPr>
                <w:color w:val="auto"/>
                <w:sz w:val="20"/>
                <w:szCs w:val="20"/>
              </w:rPr>
              <w:t>29</w:t>
            </w:r>
          </w:p>
        </w:tc>
        <w:tc>
          <w:tcPr>
            <w:tcW w:w="3671" w:type="dxa"/>
            <w:shd w:val="clear" w:color="auto" w:fill="auto"/>
            <w:noWrap/>
          </w:tcPr>
          <w:p w14:paraId="52AF676F" w14:textId="25F12580" w:rsidR="00A205EC" w:rsidRPr="007C6444" w:rsidRDefault="00A205EC" w:rsidP="00A205EC">
            <w:pPr>
              <w:spacing w:after="0" w:line="240" w:lineRule="auto"/>
              <w:ind w:left="0" w:right="0" w:firstLine="0"/>
              <w:jc w:val="left"/>
              <w:rPr>
                <w:rFonts w:eastAsia="Calibri"/>
                <w:sz w:val="22"/>
              </w:rPr>
            </w:pPr>
            <w:r w:rsidRPr="007C64B2">
              <w:t>Łącznik drążka stabilizatora L/P przód</w:t>
            </w:r>
          </w:p>
        </w:tc>
        <w:tc>
          <w:tcPr>
            <w:tcW w:w="1061" w:type="dxa"/>
          </w:tcPr>
          <w:p w14:paraId="2E1FDD59"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77B78E0" w14:textId="334184D1"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76D8DF2C" w14:textId="3FD391A6"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78F684DB"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453B8BA"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AE2721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77184555" w14:textId="77777777" w:rsidTr="00A205EC">
        <w:trPr>
          <w:trHeight w:val="360"/>
        </w:trPr>
        <w:tc>
          <w:tcPr>
            <w:tcW w:w="435" w:type="dxa"/>
            <w:shd w:val="clear" w:color="auto" w:fill="auto"/>
            <w:vAlign w:val="center"/>
          </w:tcPr>
          <w:p w14:paraId="52715704" w14:textId="1B388F37" w:rsidR="00A205EC" w:rsidRPr="007C6444" w:rsidRDefault="00A205EC" w:rsidP="00A205EC">
            <w:pPr>
              <w:spacing w:after="0" w:line="240" w:lineRule="auto"/>
              <w:ind w:left="0" w:right="0" w:firstLine="0"/>
              <w:jc w:val="center"/>
              <w:rPr>
                <w:color w:val="auto"/>
                <w:sz w:val="20"/>
                <w:szCs w:val="20"/>
              </w:rPr>
            </w:pPr>
            <w:r>
              <w:rPr>
                <w:color w:val="auto"/>
                <w:sz w:val="20"/>
                <w:szCs w:val="20"/>
              </w:rPr>
              <w:lastRenderedPageBreak/>
              <w:t>30</w:t>
            </w:r>
          </w:p>
        </w:tc>
        <w:tc>
          <w:tcPr>
            <w:tcW w:w="3671" w:type="dxa"/>
            <w:shd w:val="clear" w:color="auto" w:fill="auto"/>
            <w:noWrap/>
          </w:tcPr>
          <w:p w14:paraId="612425E5" w14:textId="2F386C3A" w:rsidR="00A205EC" w:rsidRPr="007C6444" w:rsidRDefault="00A205EC" w:rsidP="00A205EC">
            <w:pPr>
              <w:spacing w:after="0" w:line="240" w:lineRule="auto"/>
              <w:ind w:left="0" w:right="0" w:firstLine="0"/>
              <w:jc w:val="left"/>
              <w:rPr>
                <w:rFonts w:eastAsia="Calibri"/>
                <w:sz w:val="22"/>
              </w:rPr>
            </w:pPr>
            <w:r w:rsidRPr="007C64B2">
              <w:t>Łącznik drążka stabilizatora tył</w:t>
            </w:r>
          </w:p>
        </w:tc>
        <w:tc>
          <w:tcPr>
            <w:tcW w:w="1061" w:type="dxa"/>
          </w:tcPr>
          <w:p w14:paraId="42CE9C2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B4A7053" w14:textId="73911965"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41C3CAF0" w14:textId="328771F9"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0F4D282A"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E0A97F8"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774CE3A"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D912980" w14:textId="77777777" w:rsidTr="00A205EC">
        <w:trPr>
          <w:trHeight w:val="360"/>
        </w:trPr>
        <w:tc>
          <w:tcPr>
            <w:tcW w:w="435" w:type="dxa"/>
            <w:shd w:val="clear" w:color="auto" w:fill="auto"/>
            <w:vAlign w:val="center"/>
          </w:tcPr>
          <w:p w14:paraId="7928CBE8" w14:textId="602D6628" w:rsidR="00A205EC" w:rsidRPr="007C6444" w:rsidRDefault="00A205EC" w:rsidP="00A205EC">
            <w:pPr>
              <w:spacing w:after="0" w:line="240" w:lineRule="auto"/>
              <w:ind w:left="0" w:right="0" w:firstLine="0"/>
              <w:jc w:val="center"/>
              <w:rPr>
                <w:color w:val="auto"/>
                <w:sz w:val="20"/>
                <w:szCs w:val="20"/>
              </w:rPr>
            </w:pPr>
            <w:r>
              <w:rPr>
                <w:color w:val="auto"/>
                <w:sz w:val="20"/>
                <w:szCs w:val="20"/>
              </w:rPr>
              <w:t>31</w:t>
            </w:r>
          </w:p>
        </w:tc>
        <w:tc>
          <w:tcPr>
            <w:tcW w:w="3671" w:type="dxa"/>
            <w:shd w:val="clear" w:color="auto" w:fill="auto"/>
            <w:noWrap/>
          </w:tcPr>
          <w:p w14:paraId="2D237134" w14:textId="229CC6E9" w:rsidR="00A205EC" w:rsidRPr="007C6444" w:rsidRDefault="00A205EC" w:rsidP="00A205EC">
            <w:pPr>
              <w:spacing w:after="0" w:line="240" w:lineRule="auto"/>
              <w:ind w:left="0" w:right="0" w:firstLine="0"/>
              <w:jc w:val="left"/>
              <w:rPr>
                <w:rFonts w:eastAsia="Calibri"/>
                <w:sz w:val="22"/>
              </w:rPr>
            </w:pPr>
            <w:r w:rsidRPr="007C64B2">
              <w:t>*Przegub napędowy zewnętrzny</w:t>
            </w:r>
          </w:p>
        </w:tc>
        <w:tc>
          <w:tcPr>
            <w:tcW w:w="1061" w:type="dxa"/>
          </w:tcPr>
          <w:p w14:paraId="43BA9D59"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93347C8" w14:textId="20881EDF"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6F55A56F" w14:textId="112C2564" w:rsidR="00A205EC" w:rsidRPr="007C6444" w:rsidRDefault="00A205EC" w:rsidP="00A205EC">
            <w:pPr>
              <w:spacing w:after="0" w:line="240" w:lineRule="auto"/>
              <w:ind w:left="0" w:right="0" w:firstLine="0"/>
              <w:jc w:val="center"/>
              <w:rPr>
                <w:rFonts w:eastAsia="Calibri"/>
                <w:sz w:val="22"/>
              </w:rPr>
            </w:pPr>
            <w:r w:rsidRPr="00455DF6">
              <w:t>6</w:t>
            </w:r>
          </w:p>
        </w:tc>
        <w:tc>
          <w:tcPr>
            <w:tcW w:w="1168" w:type="dxa"/>
          </w:tcPr>
          <w:p w14:paraId="43B8951A"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B3CD100"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72ABC94"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E1A4C2E" w14:textId="77777777" w:rsidTr="00A205EC">
        <w:trPr>
          <w:trHeight w:val="360"/>
        </w:trPr>
        <w:tc>
          <w:tcPr>
            <w:tcW w:w="435" w:type="dxa"/>
            <w:shd w:val="clear" w:color="auto" w:fill="auto"/>
            <w:vAlign w:val="center"/>
          </w:tcPr>
          <w:p w14:paraId="14F1BBAA" w14:textId="60D98675" w:rsidR="00A205EC" w:rsidRPr="007C6444" w:rsidRDefault="00A205EC" w:rsidP="00A205EC">
            <w:pPr>
              <w:spacing w:after="0" w:line="240" w:lineRule="auto"/>
              <w:ind w:left="0" w:right="0" w:firstLine="0"/>
              <w:jc w:val="center"/>
              <w:rPr>
                <w:color w:val="auto"/>
                <w:sz w:val="20"/>
                <w:szCs w:val="20"/>
              </w:rPr>
            </w:pPr>
            <w:r>
              <w:rPr>
                <w:color w:val="auto"/>
                <w:sz w:val="20"/>
                <w:szCs w:val="20"/>
              </w:rPr>
              <w:t>32</w:t>
            </w:r>
          </w:p>
        </w:tc>
        <w:tc>
          <w:tcPr>
            <w:tcW w:w="3671" w:type="dxa"/>
            <w:shd w:val="clear" w:color="auto" w:fill="auto"/>
            <w:noWrap/>
          </w:tcPr>
          <w:p w14:paraId="18B92A06" w14:textId="7387AA50" w:rsidR="00A205EC" w:rsidRPr="007C6444" w:rsidRDefault="00A205EC" w:rsidP="00A205EC">
            <w:pPr>
              <w:spacing w:after="0" w:line="240" w:lineRule="auto"/>
              <w:ind w:left="0" w:right="0" w:firstLine="0"/>
              <w:jc w:val="left"/>
              <w:rPr>
                <w:rFonts w:eastAsia="Calibri"/>
                <w:sz w:val="22"/>
              </w:rPr>
            </w:pPr>
            <w:r w:rsidRPr="007C64B2">
              <w:t>Świeca zapłonowa</w:t>
            </w:r>
          </w:p>
        </w:tc>
        <w:tc>
          <w:tcPr>
            <w:tcW w:w="1061" w:type="dxa"/>
          </w:tcPr>
          <w:p w14:paraId="128DE3AD"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8641FDD" w14:textId="21150923"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64274E14" w14:textId="65A32F30" w:rsidR="00A205EC" w:rsidRPr="007C6444" w:rsidRDefault="00A205EC" w:rsidP="00A205EC">
            <w:pPr>
              <w:spacing w:after="0" w:line="240" w:lineRule="auto"/>
              <w:ind w:left="0" w:right="0" w:firstLine="0"/>
              <w:jc w:val="center"/>
              <w:rPr>
                <w:rFonts w:eastAsia="Calibri"/>
                <w:sz w:val="22"/>
              </w:rPr>
            </w:pPr>
            <w:r w:rsidRPr="00455DF6">
              <w:t>20</w:t>
            </w:r>
          </w:p>
        </w:tc>
        <w:tc>
          <w:tcPr>
            <w:tcW w:w="1168" w:type="dxa"/>
          </w:tcPr>
          <w:p w14:paraId="52EB4B9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7BF3F5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EEDA686"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5C5C8FB" w14:textId="77777777" w:rsidTr="00A205EC">
        <w:trPr>
          <w:trHeight w:val="360"/>
        </w:trPr>
        <w:tc>
          <w:tcPr>
            <w:tcW w:w="435" w:type="dxa"/>
            <w:shd w:val="clear" w:color="auto" w:fill="auto"/>
            <w:vAlign w:val="center"/>
          </w:tcPr>
          <w:p w14:paraId="41E950F6" w14:textId="14119586" w:rsidR="00A205EC" w:rsidRPr="007C6444" w:rsidRDefault="00A205EC" w:rsidP="00A205EC">
            <w:pPr>
              <w:spacing w:after="0" w:line="240" w:lineRule="auto"/>
              <w:ind w:left="0" w:right="0" w:firstLine="0"/>
              <w:jc w:val="center"/>
              <w:rPr>
                <w:color w:val="auto"/>
                <w:sz w:val="20"/>
                <w:szCs w:val="20"/>
              </w:rPr>
            </w:pPr>
            <w:r>
              <w:rPr>
                <w:color w:val="auto"/>
                <w:sz w:val="20"/>
                <w:szCs w:val="20"/>
              </w:rPr>
              <w:t>33</w:t>
            </w:r>
          </w:p>
        </w:tc>
        <w:tc>
          <w:tcPr>
            <w:tcW w:w="3671" w:type="dxa"/>
            <w:shd w:val="clear" w:color="auto" w:fill="auto"/>
            <w:noWrap/>
          </w:tcPr>
          <w:p w14:paraId="2ED3B573" w14:textId="369DBED1" w:rsidR="00A205EC" w:rsidRPr="007C6444" w:rsidRDefault="00A205EC" w:rsidP="00A205EC">
            <w:pPr>
              <w:spacing w:after="0" w:line="240" w:lineRule="auto"/>
              <w:ind w:left="0" w:right="0" w:firstLine="0"/>
              <w:jc w:val="left"/>
              <w:rPr>
                <w:rFonts w:eastAsia="Calibri"/>
                <w:sz w:val="22"/>
              </w:rPr>
            </w:pPr>
            <w:r w:rsidRPr="007C64B2">
              <w:t>*Tarcza hamulcowa przód</w:t>
            </w:r>
          </w:p>
        </w:tc>
        <w:tc>
          <w:tcPr>
            <w:tcW w:w="1061" w:type="dxa"/>
          </w:tcPr>
          <w:p w14:paraId="0AE4CC94"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6890E67" w14:textId="3F0C3910"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52FA4794" w14:textId="405637AD"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6698E183"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2105C3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8AFA7D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94E7246" w14:textId="77777777" w:rsidTr="00A205EC">
        <w:trPr>
          <w:trHeight w:val="360"/>
        </w:trPr>
        <w:tc>
          <w:tcPr>
            <w:tcW w:w="435" w:type="dxa"/>
            <w:shd w:val="clear" w:color="auto" w:fill="auto"/>
            <w:vAlign w:val="center"/>
          </w:tcPr>
          <w:p w14:paraId="2FBC06AC" w14:textId="4CA7EABE" w:rsidR="00A205EC" w:rsidRPr="007C6444" w:rsidRDefault="00A205EC" w:rsidP="00A205EC">
            <w:pPr>
              <w:spacing w:after="0" w:line="240" w:lineRule="auto"/>
              <w:ind w:left="0" w:right="0" w:firstLine="0"/>
              <w:jc w:val="center"/>
              <w:rPr>
                <w:color w:val="auto"/>
                <w:sz w:val="20"/>
                <w:szCs w:val="20"/>
              </w:rPr>
            </w:pPr>
            <w:r>
              <w:rPr>
                <w:color w:val="auto"/>
                <w:sz w:val="20"/>
                <w:szCs w:val="20"/>
              </w:rPr>
              <w:t>34</w:t>
            </w:r>
          </w:p>
        </w:tc>
        <w:tc>
          <w:tcPr>
            <w:tcW w:w="3671" w:type="dxa"/>
            <w:shd w:val="clear" w:color="auto" w:fill="auto"/>
            <w:noWrap/>
          </w:tcPr>
          <w:p w14:paraId="5B58C4E2" w14:textId="5CAE2639" w:rsidR="00A205EC" w:rsidRPr="007C6444" w:rsidRDefault="00A205EC" w:rsidP="00A205EC">
            <w:pPr>
              <w:spacing w:after="0" w:line="240" w:lineRule="auto"/>
              <w:ind w:left="0" w:right="0" w:firstLine="0"/>
              <w:jc w:val="left"/>
              <w:rPr>
                <w:rFonts w:eastAsia="Calibri"/>
                <w:sz w:val="22"/>
              </w:rPr>
            </w:pPr>
            <w:r w:rsidRPr="007C64B2">
              <w:t>*Tarcza hamulcowa tył</w:t>
            </w:r>
          </w:p>
        </w:tc>
        <w:tc>
          <w:tcPr>
            <w:tcW w:w="1061" w:type="dxa"/>
          </w:tcPr>
          <w:p w14:paraId="7785E81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726B4D1" w14:textId="52F6013D"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52F3A1BF" w14:textId="46A2CFA0" w:rsidR="00A205EC" w:rsidRPr="007C6444" w:rsidRDefault="00A205EC" w:rsidP="00A205EC">
            <w:pPr>
              <w:spacing w:after="0" w:line="240" w:lineRule="auto"/>
              <w:ind w:left="0" w:right="0" w:firstLine="0"/>
              <w:jc w:val="center"/>
              <w:rPr>
                <w:rFonts w:eastAsia="Calibri"/>
                <w:sz w:val="22"/>
              </w:rPr>
            </w:pPr>
            <w:r w:rsidRPr="00455DF6">
              <w:t>10</w:t>
            </w:r>
          </w:p>
        </w:tc>
        <w:tc>
          <w:tcPr>
            <w:tcW w:w="1168" w:type="dxa"/>
          </w:tcPr>
          <w:p w14:paraId="679104D6"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1736786"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3575B19"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D3F65E3" w14:textId="77777777" w:rsidTr="00A205EC">
        <w:trPr>
          <w:trHeight w:val="360"/>
        </w:trPr>
        <w:tc>
          <w:tcPr>
            <w:tcW w:w="435" w:type="dxa"/>
            <w:shd w:val="clear" w:color="auto" w:fill="auto"/>
            <w:vAlign w:val="center"/>
          </w:tcPr>
          <w:p w14:paraId="6182B700" w14:textId="5BE3B234" w:rsidR="00A205EC" w:rsidRPr="007C6444" w:rsidRDefault="00A205EC" w:rsidP="00A205EC">
            <w:pPr>
              <w:spacing w:after="0" w:line="240" w:lineRule="auto"/>
              <w:ind w:left="0" w:right="0" w:firstLine="0"/>
              <w:jc w:val="center"/>
              <w:rPr>
                <w:color w:val="auto"/>
                <w:sz w:val="20"/>
                <w:szCs w:val="20"/>
              </w:rPr>
            </w:pPr>
            <w:r>
              <w:rPr>
                <w:color w:val="auto"/>
                <w:sz w:val="20"/>
                <w:szCs w:val="20"/>
              </w:rPr>
              <w:t>35</w:t>
            </w:r>
          </w:p>
        </w:tc>
        <w:tc>
          <w:tcPr>
            <w:tcW w:w="3671" w:type="dxa"/>
            <w:shd w:val="clear" w:color="auto" w:fill="auto"/>
            <w:noWrap/>
          </w:tcPr>
          <w:p w14:paraId="6EB37774" w14:textId="1FFD51CB" w:rsidR="00A205EC" w:rsidRPr="007C6444" w:rsidRDefault="00A205EC" w:rsidP="00A205EC">
            <w:pPr>
              <w:spacing w:after="0" w:line="240" w:lineRule="auto"/>
              <w:ind w:left="0" w:right="0" w:firstLine="0"/>
              <w:jc w:val="left"/>
              <w:rPr>
                <w:rFonts w:eastAsia="Calibri"/>
                <w:sz w:val="22"/>
              </w:rPr>
            </w:pPr>
            <w:r w:rsidRPr="007C64B2">
              <w:t>*Wahacz przód prawy</w:t>
            </w:r>
          </w:p>
        </w:tc>
        <w:tc>
          <w:tcPr>
            <w:tcW w:w="1061" w:type="dxa"/>
          </w:tcPr>
          <w:p w14:paraId="75FA9207"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8C0FE2C" w14:textId="429A669D"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0EE3998E" w14:textId="6F03F68D" w:rsidR="00A205EC" w:rsidRPr="007C6444" w:rsidRDefault="00A205EC" w:rsidP="00A205EC">
            <w:pPr>
              <w:spacing w:after="0" w:line="240" w:lineRule="auto"/>
              <w:ind w:left="0" w:right="0" w:firstLine="0"/>
              <w:jc w:val="center"/>
              <w:rPr>
                <w:rFonts w:eastAsia="Calibri"/>
                <w:sz w:val="22"/>
              </w:rPr>
            </w:pPr>
            <w:r w:rsidRPr="00455DF6">
              <w:t>6</w:t>
            </w:r>
          </w:p>
        </w:tc>
        <w:tc>
          <w:tcPr>
            <w:tcW w:w="1168" w:type="dxa"/>
          </w:tcPr>
          <w:p w14:paraId="4C869F92"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3A48CB6"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AB718CE"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9824BCF" w14:textId="77777777" w:rsidTr="00A205EC">
        <w:trPr>
          <w:trHeight w:val="360"/>
        </w:trPr>
        <w:tc>
          <w:tcPr>
            <w:tcW w:w="435" w:type="dxa"/>
            <w:shd w:val="clear" w:color="auto" w:fill="auto"/>
            <w:vAlign w:val="center"/>
          </w:tcPr>
          <w:p w14:paraId="1FD29F29" w14:textId="0FB240B2" w:rsidR="00A205EC" w:rsidRDefault="00A205EC" w:rsidP="00A205EC">
            <w:pPr>
              <w:spacing w:after="0" w:line="240" w:lineRule="auto"/>
              <w:ind w:left="0" w:right="0" w:firstLine="0"/>
              <w:jc w:val="center"/>
              <w:rPr>
                <w:color w:val="auto"/>
                <w:sz w:val="20"/>
                <w:szCs w:val="20"/>
              </w:rPr>
            </w:pPr>
            <w:r>
              <w:rPr>
                <w:color w:val="auto"/>
                <w:sz w:val="20"/>
                <w:szCs w:val="20"/>
              </w:rPr>
              <w:t>36</w:t>
            </w:r>
          </w:p>
        </w:tc>
        <w:tc>
          <w:tcPr>
            <w:tcW w:w="3671" w:type="dxa"/>
            <w:shd w:val="clear" w:color="auto" w:fill="auto"/>
            <w:noWrap/>
          </w:tcPr>
          <w:p w14:paraId="6E30B5F8" w14:textId="5437A09A" w:rsidR="00A205EC" w:rsidRPr="007C6444" w:rsidRDefault="00A205EC" w:rsidP="00A205EC">
            <w:pPr>
              <w:spacing w:after="0" w:line="240" w:lineRule="auto"/>
              <w:ind w:left="0" w:right="0" w:firstLine="0"/>
              <w:jc w:val="left"/>
              <w:rPr>
                <w:rFonts w:eastAsia="Calibri"/>
                <w:sz w:val="22"/>
              </w:rPr>
            </w:pPr>
            <w:r w:rsidRPr="007C64B2">
              <w:t>*Wahacz przód lewy</w:t>
            </w:r>
          </w:p>
        </w:tc>
        <w:tc>
          <w:tcPr>
            <w:tcW w:w="1061" w:type="dxa"/>
          </w:tcPr>
          <w:p w14:paraId="5DC1CF45"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F3984B9" w14:textId="385F6CA1"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0CA59450" w14:textId="06167FBB" w:rsidR="00A205EC" w:rsidRPr="007C6444" w:rsidRDefault="00A205EC" w:rsidP="00A205EC">
            <w:pPr>
              <w:spacing w:after="0" w:line="240" w:lineRule="auto"/>
              <w:ind w:left="0" w:right="0" w:firstLine="0"/>
              <w:jc w:val="center"/>
              <w:rPr>
                <w:rFonts w:eastAsia="Calibri"/>
                <w:sz w:val="22"/>
              </w:rPr>
            </w:pPr>
            <w:r w:rsidRPr="00455DF6">
              <w:t>6</w:t>
            </w:r>
          </w:p>
        </w:tc>
        <w:tc>
          <w:tcPr>
            <w:tcW w:w="1168" w:type="dxa"/>
          </w:tcPr>
          <w:p w14:paraId="4737722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522A7F2"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D91B2BA"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06457CC" w14:textId="77777777" w:rsidTr="00A205EC">
        <w:trPr>
          <w:trHeight w:val="360"/>
        </w:trPr>
        <w:tc>
          <w:tcPr>
            <w:tcW w:w="435" w:type="dxa"/>
            <w:shd w:val="clear" w:color="auto" w:fill="auto"/>
            <w:vAlign w:val="center"/>
          </w:tcPr>
          <w:p w14:paraId="739D9D30" w14:textId="60A497EB" w:rsidR="00A205EC" w:rsidRDefault="00A205EC" w:rsidP="00A205EC">
            <w:pPr>
              <w:spacing w:after="0" w:line="240" w:lineRule="auto"/>
              <w:ind w:left="0" w:right="0" w:firstLine="0"/>
              <w:jc w:val="center"/>
              <w:rPr>
                <w:color w:val="auto"/>
                <w:sz w:val="20"/>
                <w:szCs w:val="20"/>
              </w:rPr>
            </w:pPr>
            <w:r>
              <w:rPr>
                <w:color w:val="auto"/>
                <w:sz w:val="20"/>
                <w:szCs w:val="20"/>
              </w:rPr>
              <w:t>37</w:t>
            </w:r>
          </w:p>
        </w:tc>
        <w:tc>
          <w:tcPr>
            <w:tcW w:w="3671" w:type="dxa"/>
            <w:shd w:val="clear" w:color="auto" w:fill="auto"/>
            <w:noWrap/>
          </w:tcPr>
          <w:p w14:paraId="00A436F9" w14:textId="75191533" w:rsidR="00A205EC" w:rsidRPr="007C6444" w:rsidRDefault="00A205EC" w:rsidP="00A205EC">
            <w:pPr>
              <w:spacing w:after="0" w:line="240" w:lineRule="auto"/>
              <w:ind w:left="0" w:right="0" w:firstLine="0"/>
              <w:jc w:val="left"/>
              <w:rPr>
                <w:rFonts w:eastAsia="Calibri"/>
                <w:sz w:val="22"/>
              </w:rPr>
            </w:pPr>
            <w:r w:rsidRPr="007C64B2">
              <w:t>Wtryskiwacz paliwa</w:t>
            </w:r>
          </w:p>
        </w:tc>
        <w:tc>
          <w:tcPr>
            <w:tcW w:w="1061" w:type="dxa"/>
          </w:tcPr>
          <w:p w14:paraId="36DD9DBD"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EF926BD" w14:textId="3FD71CED"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6750061C" w14:textId="282EC9D4" w:rsidR="00A205EC" w:rsidRPr="007C6444" w:rsidRDefault="00A205EC" w:rsidP="00A205EC">
            <w:pPr>
              <w:spacing w:after="0" w:line="240" w:lineRule="auto"/>
              <w:ind w:left="0" w:right="0" w:firstLine="0"/>
              <w:jc w:val="center"/>
              <w:rPr>
                <w:rFonts w:eastAsia="Calibri"/>
                <w:sz w:val="22"/>
              </w:rPr>
            </w:pPr>
            <w:r w:rsidRPr="00455DF6">
              <w:t>4</w:t>
            </w:r>
          </w:p>
        </w:tc>
        <w:tc>
          <w:tcPr>
            <w:tcW w:w="1168" w:type="dxa"/>
          </w:tcPr>
          <w:p w14:paraId="04075E48"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9B8982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9B28350"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2ACA4A4" w14:textId="77777777" w:rsidTr="00A205EC">
        <w:trPr>
          <w:trHeight w:val="360"/>
        </w:trPr>
        <w:tc>
          <w:tcPr>
            <w:tcW w:w="435" w:type="dxa"/>
            <w:shd w:val="clear" w:color="auto" w:fill="auto"/>
            <w:vAlign w:val="center"/>
          </w:tcPr>
          <w:p w14:paraId="4BB3C921" w14:textId="2BE363FF" w:rsidR="00A205EC" w:rsidRDefault="00A205EC" w:rsidP="00A205EC">
            <w:pPr>
              <w:spacing w:after="0" w:line="240" w:lineRule="auto"/>
              <w:ind w:left="0" w:right="0" w:firstLine="0"/>
              <w:jc w:val="center"/>
              <w:rPr>
                <w:color w:val="auto"/>
                <w:sz w:val="20"/>
                <w:szCs w:val="20"/>
              </w:rPr>
            </w:pPr>
            <w:r>
              <w:rPr>
                <w:color w:val="auto"/>
                <w:sz w:val="20"/>
                <w:szCs w:val="20"/>
              </w:rPr>
              <w:t>38</w:t>
            </w:r>
          </w:p>
        </w:tc>
        <w:tc>
          <w:tcPr>
            <w:tcW w:w="3671" w:type="dxa"/>
            <w:shd w:val="clear" w:color="auto" w:fill="auto"/>
            <w:noWrap/>
          </w:tcPr>
          <w:p w14:paraId="4B37D2ED" w14:textId="5E4F3CE3" w:rsidR="00A205EC" w:rsidRPr="007C6444" w:rsidRDefault="00A205EC" w:rsidP="00A205EC">
            <w:pPr>
              <w:spacing w:after="0" w:line="240" w:lineRule="auto"/>
              <w:ind w:left="0" w:right="0" w:firstLine="0"/>
              <w:jc w:val="left"/>
              <w:rPr>
                <w:rFonts w:eastAsia="Calibri"/>
                <w:sz w:val="22"/>
              </w:rPr>
            </w:pPr>
            <w:r w:rsidRPr="007C64B2">
              <w:t>Zestaw rozrządu</w:t>
            </w:r>
          </w:p>
        </w:tc>
        <w:tc>
          <w:tcPr>
            <w:tcW w:w="1061" w:type="dxa"/>
          </w:tcPr>
          <w:p w14:paraId="37A3A311"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BB39C45" w14:textId="3A7D9208" w:rsidR="00A205EC" w:rsidRPr="007C6444" w:rsidRDefault="00A205EC" w:rsidP="00A205EC">
            <w:pPr>
              <w:spacing w:after="0" w:line="240" w:lineRule="auto"/>
              <w:ind w:left="0" w:right="0" w:firstLine="0"/>
              <w:jc w:val="center"/>
              <w:rPr>
                <w:color w:val="auto"/>
                <w:sz w:val="20"/>
                <w:szCs w:val="20"/>
              </w:rPr>
            </w:pPr>
            <w:r w:rsidRPr="00587982">
              <w:t>szt.</w:t>
            </w:r>
          </w:p>
        </w:tc>
        <w:tc>
          <w:tcPr>
            <w:tcW w:w="646" w:type="dxa"/>
            <w:shd w:val="clear" w:color="auto" w:fill="auto"/>
            <w:noWrap/>
          </w:tcPr>
          <w:p w14:paraId="547EB56B" w14:textId="260199E4" w:rsidR="00A205EC" w:rsidRPr="007C6444" w:rsidRDefault="00A205EC" w:rsidP="00A205EC">
            <w:pPr>
              <w:spacing w:after="0" w:line="240" w:lineRule="auto"/>
              <w:ind w:left="0" w:right="0" w:firstLine="0"/>
              <w:jc w:val="center"/>
              <w:rPr>
                <w:rFonts w:eastAsia="Calibri"/>
                <w:sz w:val="22"/>
              </w:rPr>
            </w:pPr>
            <w:r w:rsidRPr="00455DF6">
              <w:t>4</w:t>
            </w:r>
          </w:p>
        </w:tc>
        <w:tc>
          <w:tcPr>
            <w:tcW w:w="1168" w:type="dxa"/>
          </w:tcPr>
          <w:p w14:paraId="1C02A61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CAB4AA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25BB146"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3C63C629" w14:textId="77777777" w:rsidTr="00A205EC">
        <w:trPr>
          <w:trHeight w:val="360"/>
        </w:trPr>
        <w:tc>
          <w:tcPr>
            <w:tcW w:w="435" w:type="dxa"/>
            <w:shd w:val="clear" w:color="auto" w:fill="auto"/>
            <w:vAlign w:val="center"/>
          </w:tcPr>
          <w:p w14:paraId="60F580BE" w14:textId="432D2AAF" w:rsidR="00A205EC" w:rsidRDefault="00A205EC" w:rsidP="00A205EC">
            <w:pPr>
              <w:spacing w:after="0" w:line="240" w:lineRule="auto"/>
              <w:ind w:left="0" w:right="0" w:firstLine="0"/>
              <w:jc w:val="center"/>
              <w:rPr>
                <w:color w:val="auto"/>
                <w:sz w:val="20"/>
                <w:szCs w:val="20"/>
              </w:rPr>
            </w:pPr>
            <w:r>
              <w:rPr>
                <w:color w:val="auto"/>
                <w:sz w:val="20"/>
                <w:szCs w:val="20"/>
              </w:rPr>
              <w:t>39</w:t>
            </w:r>
          </w:p>
        </w:tc>
        <w:tc>
          <w:tcPr>
            <w:tcW w:w="3671" w:type="dxa"/>
            <w:shd w:val="clear" w:color="auto" w:fill="auto"/>
            <w:noWrap/>
          </w:tcPr>
          <w:p w14:paraId="4558E72B" w14:textId="20DFB7F1" w:rsidR="00A205EC" w:rsidRPr="007C6444" w:rsidRDefault="00A205EC" w:rsidP="00A205EC">
            <w:pPr>
              <w:spacing w:after="0" w:line="240" w:lineRule="auto"/>
              <w:ind w:left="0" w:right="0" w:firstLine="0"/>
              <w:jc w:val="left"/>
              <w:rPr>
                <w:rFonts w:eastAsia="Calibri"/>
                <w:sz w:val="22"/>
              </w:rPr>
            </w:pPr>
            <w:r w:rsidRPr="007C64B2">
              <w:t xml:space="preserve">Zestaw sprzęgła </w:t>
            </w:r>
            <w:proofErr w:type="spellStart"/>
            <w:r w:rsidRPr="007C64B2">
              <w:t>kpl</w:t>
            </w:r>
            <w:proofErr w:type="spellEnd"/>
            <w:r w:rsidRPr="007C64B2">
              <w:t>.</w:t>
            </w:r>
          </w:p>
        </w:tc>
        <w:tc>
          <w:tcPr>
            <w:tcW w:w="1061" w:type="dxa"/>
          </w:tcPr>
          <w:p w14:paraId="7EA936E8"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CAC5DC3" w14:textId="7E57FFE3" w:rsidR="00A205EC" w:rsidRPr="007C6444" w:rsidRDefault="00A205EC" w:rsidP="00A205EC">
            <w:pPr>
              <w:spacing w:after="0" w:line="240" w:lineRule="auto"/>
              <w:ind w:left="0" w:right="0" w:firstLine="0"/>
              <w:jc w:val="center"/>
              <w:rPr>
                <w:color w:val="auto"/>
                <w:sz w:val="20"/>
                <w:szCs w:val="20"/>
              </w:rPr>
            </w:pPr>
            <w:proofErr w:type="spellStart"/>
            <w:r w:rsidRPr="00587982">
              <w:t>kpl</w:t>
            </w:r>
            <w:proofErr w:type="spellEnd"/>
            <w:r w:rsidRPr="00587982">
              <w:t>.</w:t>
            </w:r>
          </w:p>
        </w:tc>
        <w:tc>
          <w:tcPr>
            <w:tcW w:w="646" w:type="dxa"/>
            <w:shd w:val="clear" w:color="auto" w:fill="auto"/>
            <w:noWrap/>
          </w:tcPr>
          <w:p w14:paraId="3B95E8DE" w14:textId="26798B6F" w:rsidR="00A205EC" w:rsidRPr="007C6444" w:rsidRDefault="00A205EC" w:rsidP="00A205EC">
            <w:pPr>
              <w:spacing w:after="0" w:line="240" w:lineRule="auto"/>
              <w:ind w:left="0" w:right="0" w:firstLine="0"/>
              <w:jc w:val="center"/>
              <w:rPr>
                <w:rFonts w:eastAsia="Calibri"/>
                <w:sz w:val="22"/>
              </w:rPr>
            </w:pPr>
            <w:r w:rsidRPr="00455DF6">
              <w:t>4</w:t>
            </w:r>
          </w:p>
        </w:tc>
        <w:tc>
          <w:tcPr>
            <w:tcW w:w="1168" w:type="dxa"/>
          </w:tcPr>
          <w:p w14:paraId="01135D20"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EE84B3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09B99B1" w14:textId="77777777" w:rsidR="00A205EC" w:rsidRPr="007C6444" w:rsidRDefault="00A205EC" w:rsidP="00A205EC">
            <w:pPr>
              <w:spacing w:after="0" w:line="240" w:lineRule="auto"/>
              <w:ind w:left="0" w:right="0" w:firstLine="0"/>
              <w:jc w:val="center"/>
              <w:rPr>
                <w:color w:val="auto"/>
                <w:sz w:val="20"/>
                <w:szCs w:val="20"/>
              </w:rPr>
            </w:pPr>
          </w:p>
        </w:tc>
      </w:tr>
      <w:tr w:rsidR="00806511" w:rsidRPr="007C6444" w14:paraId="181B79C9" w14:textId="77777777" w:rsidTr="00A205EC">
        <w:trPr>
          <w:trHeight w:val="360"/>
        </w:trPr>
        <w:tc>
          <w:tcPr>
            <w:tcW w:w="9760" w:type="dxa"/>
            <w:gridSpan w:val="8"/>
            <w:shd w:val="clear" w:color="auto" w:fill="auto"/>
            <w:vAlign w:val="center"/>
          </w:tcPr>
          <w:p w14:paraId="4044AC26" w14:textId="77777777" w:rsidR="00A205EC" w:rsidRPr="00A205EC" w:rsidRDefault="00A205EC" w:rsidP="00A205EC">
            <w:pPr>
              <w:spacing w:after="0" w:line="240" w:lineRule="auto"/>
              <w:ind w:left="0" w:right="0" w:firstLine="0"/>
              <w:jc w:val="center"/>
              <w:rPr>
                <w:b/>
                <w:color w:val="auto"/>
                <w:sz w:val="20"/>
                <w:szCs w:val="20"/>
              </w:rPr>
            </w:pPr>
            <w:r w:rsidRPr="00A205EC">
              <w:rPr>
                <w:b/>
                <w:color w:val="auto"/>
                <w:sz w:val="20"/>
                <w:szCs w:val="20"/>
              </w:rPr>
              <w:t xml:space="preserve">VW </w:t>
            </w:r>
            <w:proofErr w:type="spellStart"/>
            <w:r w:rsidRPr="00A205EC">
              <w:rPr>
                <w:b/>
                <w:color w:val="auto"/>
                <w:sz w:val="20"/>
                <w:szCs w:val="20"/>
              </w:rPr>
              <w:t>Crafter</w:t>
            </w:r>
            <w:proofErr w:type="spellEnd"/>
            <w:r w:rsidRPr="00A205EC">
              <w:rPr>
                <w:b/>
                <w:color w:val="auto"/>
                <w:sz w:val="20"/>
                <w:szCs w:val="20"/>
              </w:rPr>
              <w:t xml:space="preserve">, rok </w:t>
            </w:r>
            <w:proofErr w:type="spellStart"/>
            <w:r w:rsidRPr="00A205EC">
              <w:rPr>
                <w:b/>
                <w:color w:val="auto"/>
                <w:sz w:val="20"/>
                <w:szCs w:val="20"/>
              </w:rPr>
              <w:t>prod</w:t>
            </w:r>
            <w:proofErr w:type="spellEnd"/>
            <w:r w:rsidRPr="00A205EC">
              <w:rPr>
                <w:b/>
                <w:color w:val="auto"/>
                <w:sz w:val="20"/>
                <w:szCs w:val="20"/>
              </w:rPr>
              <w:t xml:space="preserve">. 2019,poj. sil. 1968 cm³, moc 130 KW, </w:t>
            </w:r>
          </w:p>
          <w:p w14:paraId="0D4B2D74" w14:textId="258D0F97" w:rsidR="00806511" w:rsidRPr="007C6444" w:rsidRDefault="00A205EC" w:rsidP="00A205EC">
            <w:pPr>
              <w:spacing w:after="0" w:line="240" w:lineRule="auto"/>
              <w:ind w:left="0" w:right="0" w:firstLine="0"/>
              <w:jc w:val="center"/>
              <w:rPr>
                <w:color w:val="auto"/>
                <w:sz w:val="20"/>
                <w:szCs w:val="20"/>
              </w:rPr>
            </w:pPr>
            <w:r w:rsidRPr="00A205EC">
              <w:rPr>
                <w:b/>
                <w:color w:val="auto"/>
                <w:sz w:val="20"/>
                <w:szCs w:val="20"/>
              </w:rPr>
              <w:t xml:space="preserve">nr VIN WV1ZZZSYZK9042444, kod </w:t>
            </w:r>
            <w:proofErr w:type="spellStart"/>
            <w:r w:rsidRPr="00A205EC">
              <w:rPr>
                <w:b/>
                <w:color w:val="auto"/>
                <w:sz w:val="20"/>
                <w:szCs w:val="20"/>
              </w:rPr>
              <w:t>fabr</w:t>
            </w:r>
            <w:proofErr w:type="spellEnd"/>
            <w:r w:rsidRPr="00A205EC">
              <w:rPr>
                <w:b/>
                <w:color w:val="auto"/>
                <w:sz w:val="20"/>
                <w:szCs w:val="20"/>
              </w:rPr>
              <w:t xml:space="preserve">. sil. DAVA,                                                                                                       </w:t>
            </w:r>
          </w:p>
        </w:tc>
      </w:tr>
      <w:tr w:rsidR="00A205EC" w:rsidRPr="007C6444" w14:paraId="7792AAF7" w14:textId="77777777" w:rsidTr="00A205EC">
        <w:trPr>
          <w:trHeight w:val="503"/>
        </w:trPr>
        <w:tc>
          <w:tcPr>
            <w:tcW w:w="435" w:type="dxa"/>
            <w:shd w:val="clear" w:color="auto" w:fill="auto"/>
          </w:tcPr>
          <w:p w14:paraId="711BC1CC" w14:textId="309A177C" w:rsidR="00A205EC" w:rsidRPr="007C6444" w:rsidRDefault="00A205EC" w:rsidP="00A205EC">
            <w:pPr>
              <w:spacing w:after="0" w:line="240" w:lineRule="auto"/>
              <w:ind w:left="0" w:right="0" w:firstLine="0"/>
              <w:jc w:val="center"/>
              <w:rPr>
                <w:color w:val="auto"/>
                <w:sz w:val="20"/>
                <w:szCs w:val="20"/>
              </w:rPr>
            </w:pPr>
            <w:r>
              <w:rPr>
                <w:color w:val="auto"/>
                <w:sz w:val="20"/>
                <w:szCs w:val="20"/>
              </w:rPr>
              <w:t>40</w:t>
            </w:r>
          </w:p>
        </w:tc>
        <w:tc>
          <w:tcPr>
            <w:tcW w:w="3671" w:type="dxa"/>
            <w:shd w:val="clear" w:color="auto" w:fill="auto"/>
            <w:noWrap/>
          </w:tcPr>
          <w:p w14:paraId="50E6AEA3" w14:textId="316AE644" w:rsidR="00A205EC" w:rsidRPr="007C6444" w:rsidRDefault="00A205EC" w:rsidP="00A205EC">
            <w:pPr>
              <w:spacing w:after="0" w:line="240" w:lineRule="auto"/>
              <w:ind w:left="0" w:right="0" w:firstLine="0"/>
              <w:jc w:val="left"/>
              <w:rPr>
                <w:rFonts w:eastAsia="Calibri"/>
                <w:sz w:val="22"/>
              </w:rPr>
            </w:pPr>
            <w:r w:rsidRPr="00743808">
              <w:t>Alternator</w:t>
            </w:r>
          </w:p>
        </w:tc>
        <w:tc>
          <w:tcPr>
            <w:tcW w:w="1061" w:type="dxa"/>
          </w:tcPr>
          <w:p w14:paraId="3CC6830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69E496A" w14:textId="4FA919DD"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21732A1F" w14:textId="79548567"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5A23AD18"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5B456A6"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26CEB7C"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2F82EB7" w14:textId="77777777" w:rsidTr="00A205EC">
        <w:trPr>
          <w:trHeight w:val="360"/>
        </w:trPr>
        <w:tc>
          <w:tcPr>
            <w:tcW w:w="435" w:type="dxa"/>
            <w:shd w:val="clear" w:color="auto" w:fill="auto"/>
          </w:tcPr>
          <w:p w14:paraId="50B5CB67" w14:textId="3180C232" w:rsidR="00A205EC" w:rsidRPr="007C6444" w:rsidRDefault="00A205EC" w:rsidP="00A205EC">
            <w:pPr>
              <w:spacing w:after="0" w:line="240" w:lineRule="auto"/>
              <w:ind w:left="0" w:right="0" w:firstLine="0"/>
              <w:jc w:val="center"/>
              <w:rPr>
                <w:color w:val="auto"/>
                <w:sz w:val="20"/>
                <w:szCs w:val="20"/>
              </w:rPr>
            </w:pPr>
            <w:r>
              <w:rPr>
                <w:color w:val="auto"/>
                <w:sz w:val="20"/>
                <w:szCs w:val="20"/>
              </w:rPr>
              <w:t>41</w:t>
            </w:r>
          </w:p>
        </w:tc>
        <w:tc>
          <w:tcPr>
            <w:tcW w:w="3671" w:type="dxa"/>
            <w:shd w:val="clear" w:color="auto" w:fill="auto"/>
            <w:noWrap/>
          </w:tcPr>
          <w:p w14:paraId="69490A0E" w14:textId="6D108A14" w:rsidR="00A205EC" w:rsidRPr="007C6444" w:rsidRDefault="00A205EC" w:rsidP="00A205EC">
            <w:pPr>
              <w:spacing w:after="0" w:line="240" w:lineRule="auto"/>
              <w:ind w:left="0" w:right="0" w:firstLine="0"/>
              <w:jc w:val="left"/>
              <w:rPr>
                <w:rFonts w:eastAsia="Calibri"/>
                <w:sz w:val="22"/>
              </w:rPr>
            </w:pPr>
            <w:r w:rsidRPr="00743808">
              <w:t>*Amortyzator przód</w:t>
            </w:r>
          </w:p>
        </w:tc>
        <w:tc>
          <w:tcPr>
            <w:tcW w:w="1061" w:type="dxa"/>
          </w:tcPr>
          <w:p w14:paraId="32139A8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51CB012" w14:textId="25521F8F"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289B79C2" w14:textId="3A8EB6BB"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6F9ACB6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07B57DD"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6E67A8C"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012F8F3" w14:textId="77777777" w:rsidTr="00A205EC">
        <w:trPr>
          <w:trHeight w:val="360"/>
        </w:trPr>
        <w:tc>
          <w:tcPr>
            <w:tcW w:w="435" w:type="dxa"/>
            <w:shd w:val="clear" w:color="auto" w:fill="auto"/>
          </w:tcPr>
          <w:p w14:paraId="462504DC" w14:textId="1E8BE7CD" w:rsidR="00A205EC" w:rsidRPr="007C6444" w:rsidRDefault="00A205EC" w:rsidP="00A205EC">
            <w:pPr>
              <w:spacing w:after="0" w:line="240" w:lineRule="auto"/>
              <w:ind w:left="0" w:right="0" w:firstLine="0"/>
              <w:jc w:val="center"/>
              <w:rPr>
                <w:color w:val="auto"/>
                <w:sz w:val="20"/>
                <w:szCs w:val="20"/>
              </w:rPr>
            </w:pPr>
            <w:r>
              <w:rPr>
                <w:color w:val="auto"/>
                <w:sz w:val="20"/>
                <w:szCs w:val="20"/>
              </w:rPr>
              <w:t>42</w:t>
            </w:r>
          </w:p>
        </w:tc>
        <w:tc>
          <w:tcPr>
            <w:tcW w:w="3671" w:type="dxa"/>
            <w:shd w:val="clear" w:color="auto" w:fill="auto"/>
            <w:noWrap/>
          </w:tcPr>
          <w:p w14:paraId="153858B8" w14:textId="2E8E1721" w:rsidR="00A205EC" w:rsidRPr="007C6444" w:rsidRDefault="00A205EC" w:rsidP="00A205EC">
            <w:pPr>
              <w:spacing w:after="0" w:line="240" w:lineRule="auto"/>
              <w:ind w:left="0" w:right="0" w:firstLine="0"/>
              <w:jc w:val="left"/>
              <w:rPr>
                <w:rFonts w:eastAsia="Calibri"/>
                <w:sz w:val="22"/>
              </w:rPr>
            </w:pPr>
            <w:r w:rsidRPr="00743808">
              <w:t>*Amortyzator tył</w:t>
            </w:r>
          </w:p>
        </w:tc>
        <w:tc>
          <w:tcPr>
            <w:tcW w:w="1061" w:type="dxa"/>
          </w:tcPr>
          <w:p w14:paraId="2DB05ACB"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197F051" w14:textId="5A91767B"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1CEB33B6" w14:textId="1004F695"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062B9042"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049DDDC"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CD12F5E"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FBEFA82" w14:textId="77777777" w:rsidTr="00A205EC">
        <w:trPr>
          <w:trHeight w:val="360"/>
        </w:trPr>
        <w:tc>
          <w:tcPr>
            <w:tcW w:w="435" w:type="dxa"/>
            <w:shd w:val="clear" w:color="auto" w:fill="auto"/>
          </w:tcPr>
          <w:p w14:paraId="32E546EA" w14:textId="0C47A26A" w:rsidR="00A205EC" w:rsidRPr="007C6444" w:rsidRDefault="00A205EC" w:rsidP="00A205EC">
            <w:pPr>
              <w:spacing w:after="0" w:line="240" w:lineRule="auto"/>
              <w:ind w:left="0" w:right="0" w:firstLine="0"/>
              <w:jc w:val="center"/>
              <w:rPr>
                <w:color w:val="auto"/>
                <w:sz w:val="20"/>
                <w:szCs w:val="20"/>
              </w:rPr>
            </w:pPr>
            <w:r>
              <w:rPr>
                <w:color w:val="auto"/>
                <w:sz w:val="20"/>
                <w:szCs w:val="20"/>
              </w:rPr>
              <w:t>43</w:t>
            </w:r>
          </w:p>
        </w:tc>
        <w:tc>
          <w:tcPr>
            <w:tcW w:w="3671" w:type="dxa"/>
            <w:shd w:val="clear" w:color="auto" w:fill="auto"/>
            <w:noWrap/>
          </w:tcPr>
          <w:p w14:paraId="20DE412C" w14:textId="1C1A1C31" w:rsidR="00A205EC" w:rsidRPr="007C6444" w:rsidRDefault="00A205EC" w:rsidP="00A205EC">
            <w:pPr>
              <w:spacing w:after="0" w:line="240" w:lineRule="auto"/>
              <w:ind w:left="0" w:right="0" w:firstLine="0"/>
              <w:jc w:val="left"/>
              <w:rPr>
                <w:rFonts w:eastAsia="Calibri"/>
                <w:sz w:val="22"/>
              </w:rPr>
            </w:pPr>
            <w:r w:rsidRPr="00743808">
              <w:t>Filtr oleju</w:t>
            </w:r>
          </w:p>
        </w:tc>
        <w:tc>
          <w:tcPr>
            <w:tcW w:w="1061" w:type="dxa"/>
          </w:tcPr>
          <w:p w14:paraId="0976F76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3FCCECE" w14:textId="197B3C1B"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04967FC5" w14:textId="29747305" w:rsidR="00A205EC" w:rsidRPr="007C6444" w:rsidRDefault="00A205EC" w:rsidP="00A205EC">
            <w:pPr>
              <w:spacing w:after="0" w:line="240" w:lineRule="auto"/>
              <w:ind w:left="0" w:right="0" w:firstLine="0"/>
              <w:jc w:val="center"/>
              <w:rPr>
                <w:rFonts w:eastAsia="Calibri"/>
                <w:sz w:val="22"/>
              </w:rPr>
            </w:pPr>
            <w:r w:rsidRPr="00882B9E">
              <w:t>20</w:t>
            </w:r>
          </w:p>
        </w:tc>
        <w:tc>
          <w:tcPr>
            <w:tcW w:w="1168" w:type="dxa"/>
          </w:tcPr>
          <w:p w14:paraId="1CB04E42"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2B6FB7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0D9D4A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480F7A6" w14:textId="77777777" w:rsidTr="00A205EC">
        <w:trPr>
          <w:trHeight w:val="360"/>
        </w:trPr>
        <w:tc>
          <w:tcPr>
            <w:tcW w:w="435" w:type="dxa"/>
            <w:shd w:val="clear" w:color="auto" w:fill="auto"/>
          </w:tcPr>
          <w:p w14:paraId="4C9D14C8" w14:textId="1A0ECB41" w:rsidR="00A205EC" w:rsidRPr="007C6444" w:rsidRDefault="00A205EC" w:rsidP="00A205EC">
            <w:pPr>
              <w:spacing w:after="0" w:line="240" w:lineRule="auto"/>
              <w:ind w:left="0" w:right="0" w:firstLine="0"/>
              <w:jc w:val="center"/>
              <w:rPr>
                <w:color w:val="auto"/>
                <w:sz w:val="20"/>
                <w:szCs w:val="20"/>
              </w:rPr>
            </w:pPr>
            <w:r>
              <w:rPr>
                <w:color w:val="auto"/>
                <w:sz w:val="20"/>
                <w:szCs w:val="20"/>
              </w:rPr>
              <w:t>44</w:t>
            </w:r>
          </w:p>
        </w:tc>
        <w:tc>
          <w:tcPr>
            <w:tcW w:w="3671" w:type="dxa"/>
            <w:shd w:val="clear" w:color="auto" w:fill="auto"/>
            <w:noWrap/>
          </w:tcPr>
          <w:p w14:paraId="41332867" w14:textId="30B8370E" w:rsidR="00A205EC" w:rsidRPr="007C6444" w:rsidRDefault="00A205EC" w:rsidP="00A205EC">
            <w:pPr>
              <w:spacing w:after="0" w:line="240" w:lineRule="auto"/>
              <w:ind w:left="0" w:right="0" w:firstLine="0"/>
              <w:jc w:val="left"/>
              <w:rPr>
                <w:rFonts w:eastAsia="Calibri"/>
                <w:sz w:val="22"/>
              </w:rPr>
            </w:pPr>
            <w:r w:rsidRPr="00743808">
              <w:t>Filtr powietrza</w:t>
            </w:r>
          </w:p>
        </w:tc>
        <w:tc>
          <w:tcPr>
            <w:tcW w:w="1061" w:type="dxa"/>
          </w:tcPr>
          <w:p w14:paraId="62A1D8E6"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760AD574" w14:textId="27BD8F1C"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18ABC48B" w14:textId="736D45D4" w:rsidR="00A205EC" w:rsidRPr="007C6444" w:rsidRDefault="00A205EC" w:rsidP="00A205EC">
            <w:pPr>
              <w:spacing w:after="0" w:line="240" w:lineRule="auto"/>
              <w:ind w:left="0" w:right="0" w:firstLine="0"/>
              <w:jc w:val="center"/>
              <w:rPr>
                <w:rFonts w:eastAsia="Calibri"/>
                <w:sz w:val="22"/>
              </w:rPr>
            </w:pPr>
            <w:r w:rsidRPr="00882B9E">
              <w:t>20</w:t>
            </w:r>
          </w:p>
        </w:tc>
        <w:tc>
          <w:tcPr>
            <w:tcW w:w="1168" w:type="dxa"/>
          </w:tcPr>
          <w:p w14:paraId="109FD6A6"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EFA6316"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6B83974"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43E59D3" w14:textId="77777777" w:rsidTr="00A205EC">
        <w:trPr>
          <w:trHeight w:val="360"/>
        </w:trPr>
        <w:tc>
          <w:tcPr>
            <w:tcW w:w="435" w:type="dxa"/>
            <w:shd w:val="clear" w:color="auto" w:fill="auto"/>
          </w:tcPr>
          <w:p w14:paraId="02A97359" w14:textId="1D0C78F2" w:rsidR="00A205EC" w:rsidRPr="007C6444" w:rsidRDefault="00A205EC" w:rsidP="00A205EC">
            <w:pPr>
              <w:spacing w:after="0" w:line="240" w:lineRule="auto"/>
              <w:ind w:left="0" w:right="0" w:firstLine="0"/>
              <w:jc w:val="center"/>
              <w:rPr>
                <w:color w:val="auto"/>
                <w:sz w:val="20"/>
                <w:szCs w:val="20"/>
              </w:rPr>
            </w:pPr>
            <w:r>
              <w:rPr>
                <w:color w:val="auto"/>
                <w:sz w:val="20"/>
                <w:szCs w:val="20"/>
              </w:rPr>
              <w:t>45</w:t>
            </w:r>
          </w:p>
        </w:tc>
        <w:tc>
          <w:tcPr>
            <w:tcW w:w="3671" w:type="dxa"/>
            <w:shd w:val="clear" w:color="auto" w:fill="auto"/>
            <w:noWrap/>
          </w:tcPr>
          <w:p w14:paraId="39BAE138" w14:textId="2624D0DB" w:rsidR="00A205EC" w:rsidRPr="007C6444" w:rsidRDefault="00A205EC" w:rsidP="00A205EC">
            <w:pPr>
              <w:spacing w:after="0" w:line="240" w:lineRule="auto"/>
              <w:ind w:left="0" w:right="0" w:firstLine="0"/>
              <w:jc w:val="left"/>
              <w:rPr>
                <w:rFonts w:eastAsia="Calibri"/>
                <w:sz w:val="22"/>
              </w:rPr>
            </w:pPr>
            <w:r w:rsidRPr="00743808">
              <w:t>Filtr kabiny</w:t>
            </w:r>
          </w:p>
        </w:tc>
        <w:tc>
          <w:tcPr>
            <w:tcW w:w="1061" w:type="dxa"/>
          </w:tcPr>
          <w:p w14:paraId="515EEA8D"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158FF76" w14:textId="2E27DA99"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0E4D1C59" w14:textId="421CCD00" w:rsidR="00A205EC" w:rsidRPr="007C6444" w:rsidRDefault="00A205EC" w:rsidP="00A205EC">
            <w:pPr>
              <w:spacing w:after="0" w:line="240" w:lineRule="auto"/>
              <w:ind w:left="0" w:right="0" w:firstLine="0"/>
              <w:jc w:val="center"/>
              <w:rPr>
                <w:rFonts w:eastAsia="Calibri"/>
                <w:sz w:val="22"/>
              </w:rPr>
            </w:pPr>
            <w:r w:rsidRPr="00882B9E">
              <w:t>20</w:t>
            </w:r>
          </w:p>
        </w:tc>
        <w:tc>
          <w:tcPr>
            <w:tcW w:w="1168" w:type="dxa"/>
          </w:tcPr>
          <w:p w14:paraId="3F454AF0"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058B366"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5E7449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B9A7ED3" w14:textId="77777777" w:rsidTr="00A205EC">
        <w:trPr>
          <w:trHeight w:val="360"/>
        </w:trPr>
        <w:tc>
          <w:tcPr>
            <w:tcW w:w="435" w:type="dxa"/>
            <w:shd w:val="clear" w:color="auto" w:fill="auto"/>
          </w:tcPr>
          <w:p w14:paraId="7708C3BF" w14:textId="4C593C58" w:rsidR="00A205EC" w:rsidRPr="007C6444" w:rsidRDefault="00A205EC" w:rsidP="00A205EC">
            <w:pPr>
              <w:spacing w:after="0" w:line="240" w:lineRule="auto"/>
              <w:ind w:left="0" w:right="0" w:firstLine="0"/>
              <w:jc w:val="center"/>
              <w:rPr>
                <w:color w:val="auto"/>
                <w:sz w:val="20"/>
                <w:szCs w:val="20"/>
              </w:rPr>
            </w:pPr>
            <w:r>
              <w:rPr>
                <w:color w:val="auto"/>
                <w:sz w:val="20"/>
                <w:szCs w:val="20"/>
              </w:rPr>
              <w:t>46</w:t>
            </w:r>
          </w:p>
        </w:tc>
        <w:tc>
          <w:tcPr>
            <w:tcW w:w="3671" w:type="dxa"/>
            <w:shd w:val="clear" w:color="auto" w:fill="auto"/>
            <w:noWrap/>
          </w:tcPr>
          <w:p w14:paraId="264A7D42" w14:textId="6D6D20F2" w:rsidR="00A205EC" w:rsidRPr="007C6444" w:rsidRDefault="00A205EC" w:rsidP="00A205EC">
            <w:pPr>
              <w:spacing w:after="0" w:line="240" w:lineRule="auto"/>
              <w:ind w:left="0" w:right="0" w:firstLine="0"/>
              <w:jc w:val="left"/>
              <w:rPr>
                <w:rFonts w:eastAsia="Calibri"/>
                <w:sz w:val="22"/>
              </w:rPr>
            </w:pPr>
            <w:r w:rsidRPr="00743808">
              <w:t>Filtr paliwa</w:t>
            </w:r>
          </w:p>
        </w:tc>
        <w:tc>
          <w:tcPr>
            <w:tcW w:w="1061" w:type="dxa"/>
          </w:tcPr>
          <w:p w14:paraId="12B42505"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3FCF4B4" w14:textId="49F9E69D"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3A446699" w14:textId="65F163EC" w:rsidR="00A205EC" w:rsidRPr="007C6444" w:rsidRDefault="00A205EC" w:rsidP="00A205EC">
            <w:pPr>
              <w:spacing w:after="0" w:line="240" w:lineRule="auto"/>
              <w:ind w:left="0" w:right="0" w:firstLine="0"/>
              <w:jc w:val="center"/>
              <w:rPr>
                <w:rFonts w:eastAsia="Calibri"/>
                <w:sz w:val="22"/>
              </w:rPr>
            </w:pPr>
            <w:r w:rsidRPr="00882B9E">
              <w:t>8</w:t>
            </w:r>
          </w:p>
        </w:tc>
        <w:tc>
          <w:tcPr>
            <w:tcW w:w="1168" w:type="dxa"/>
          </w:tcPr>
          <w:p w14:paraId="6D20C0D0"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C91E579"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41D1AD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B1CDD0A" w14:textId="77777777" w:rsidTr="00A205EC">
        <w:trPr>
          <w:trHeight w:val="360"/>
        </w:trPr>
        <w:tc>
          <w:tcPr>
            <w:tcW w:w="435" w:type="dxa"/>
            <w:shd w:val="clear" w:color="auto" w:fill="auto"/>
          </w:tcPr>
          <w:p w14:paraId="41000F49" w14:textId="690586DB" w:rsidR="00A205EC" w:rsidRPr="007C6444" w:rsidRDefault="00A205EC" w:rsidP="00A205EC">
            <w:pPr>
              <w:spacing w:after="0" w:line="240" w:lineRule="auto"/>
              <w:ind w:left="0" w:right="0" w:firstLine="0"/>
              <w:jc w:val="center"/>
              <w:rPr>
                <w:color w:val="auto"/>
                <w:sz w:val="20"/>
                <w:szCs w:val="20"/>
              </w:rPr>
            </w:pPr>
            <w:r>
              <w:rPr>
                <w:color w:val="auto"/>
                <w:sz w:val="20"/>
                <w:szCs w:val="20"/>
              </w:rPr>
              <w:t>47</w:t>
            </w:r>
          </w:p>
        </w:tc>
        <w:tc>
          <w:tcPr>
            <w:tcW w:w="3671" w:type="dxa"/>
            <w:shd w:val="clear" w:color="auto" w:fill="auto"/>
            <w:noWrap/>
          </w:tcPr>
          <w:p w14:paraId="3A574AEC" w14:textId="0E95D762" w:rsidR="00A205EC" w:rsidRPr="007C6444" w:rsidRDefault="00A205EC" w:rsidP="00A205EC">
            <w:pPr>
              <w:spacing w:after="0" w:line="240" w:lineRule="auto"/>
              <w:ind w:left="0" w:right="0" w:firstLine="0"/>
              <w:jc w:val="left"/>
              <w:rPr>
                <w:rFonts w:eastAsia="Calibri"/>
                <w:sz w:val="22"/>
              </w:rPr>
            </w:pPr>
            <w:r w:rsidRPr="00743808">
              <w:t>*Górne mocowanie amortyzatora</w:t>
            </w:r>
          </w:p>
        </w:tc>
        <w:tc>
          <w:tcPr>
            <w:tcW w:w="1061" w:type="dxa"/>
          </w:tcPr>
          <w:p w14:paraId="41E20CB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80D8452" w14:textId="1310F65F"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599A0319" w14:textId="7893364A"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0475B099"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204A13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6AAA22F"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3E7E453" w14:textId="77777777" w:rsidTr="00A205EC">
        <w:trPr>
          <w:trHeight w:val="360"/>
        </w:trPr>
        <w:tc>
          <w:tcPr>
            <w:tcW w:w="435" w:type="dxa"/>
            <w:shd w:val="clear" w:color="auto" w:fill="auto"/>
          </w:tcPr>
          <w:p w14:paraId="6D5874C3" w14:textId="45E089A6" w:rsidR="00A205EC" w:rsidRPr="007C6444" w:rsidRDefault="00A205EC" w:rsidP="00A205EC">
            <w:pPr>
              <w:spacing w:after="0" w:line="240" w:lineRule="auto"/>
              <w:ind w:left="0" w:right="0" w:firstLine="0"/>
              <w:jc w:val="center"/>
              <w:rPr>
                <w:color w:val="auto"/>
                <w:sz w:val="20"/>
                <w:szCs w:val="20"/>
              </w:rPr>
            </w:pPr>
            <w:r>
              <w:rPr>
                <w:color w:val="auto"/>
                <w:sz w:val="20"/>
                <w:szCs w:val="20"/>
              </w:rPr>
              <w:t>48</w:t>
            </w:r>
          </w:p>
        </w:tc>
        <w:tc>
          <w:tcPr>
            <w:tcW w:w="3671" w:type="dxa"/>
            <w:shd w:val="clear" w:color="auto" w:fill="auto"/>
            <w:noWrap/>
          </w:tcPr>
          <w:p w14:paraId="75845C84" w14:textId="25747AA2" w:rsidR="00A205EC" w:rsidRPr="007C6444" w:rsidRDefault="00A205EC" w:rsidP="00A205EC">
            <w:pPr>
              <w:spacing w:after="0" w:line="240" w:lineRule="auto"/>
              <w:ind w:left="0" w:right="0" w:firstLine="0"/>
              <w:jc w:val="left"/>
              <w:rPr>
                <w:rFonts w:eastAsia="Calibri"/>
                <w:sz w:val="22"/>
              </w:rPr>
            </w:pPr>
            <w:r w:rsidRPr="00743808">
              <w:t>*Klocki hamulcowe przód</w:t>
            </w:r>
          </w:p>
        </w:tc>
        <w:tc>
          <w:tcPr>
            <w:tcW w:w="1061" w:type="dxa"/>
          </w:tcPr>
          <w:p w14:paraId="71DE2192"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71BAD459" w14:textId="0CC84C1E" w:rsidR="00A205EC" w:rsidRPr="007C6444" w:rsidRDefault="00A205EC" w:rsidP="00A205EC">
            <w:pPr>
              <w:spacing w:after="0" w:line="240" w:lineRule="auto"/>
              <w:ind w:left="0" w:right="0" w:firstLine="0"/>
              <w:jc w:val="center"/>
              <w:rPr>
                <w:color w:val="auto"/>
                <w:sz w:val="20"/>
                <w:szCs w:val="20"/>
              </w:rPr>
            </w:pPr>
            <w:proofErr w:type="spellStart"/>
            <w:r w:rsidRPr="009C4F5A">
              <w:t>kpl</w:t>
            </w:r>
            <w:proofErr w:type="spellEnd"/>
            <w:r w:rsidRPr="009C4F5A">
              <w:t>.</w:t>
            </w:r>
          </w:p>
        </w:tc>
        <w:tc>
          <w:tcPr>
            <w:tcW w:w="646" w:type="dxa"/>
            <w:shd w:val="clear" w:color="auto" w:fill="auto"/>
            <w:noWrap/>
          </w:tcPr>
          <w:p w14:paraId="27715358" w14:textId="4296A1C1" w:rsidR="00A205EC" w:rsidRPr="007C6444" w:rsidRDefault="00A205EC" w:rsidP="00A205EC">
            <w:pPr>
              <w:spacing w:after="0" w:line="240" w:lineRule="auto"/>
              <w:ind w:left="0" w:right="0" w:firstLine="0"/>
              <w:jc w:val="center"/>
              <w:rPr>
                <w:rFonts w:eastAsia="Calibri"/>
                <w:sz w:val="22"/>
              </w:rPr>
            </w:pPr>
            <w:r w:rsidRPr="00882B9E">
              <w:t>16</w:t>
            </w:r>
          </w:p>
        </w:tc>
        <w:tc>
          <w:tcPr>
            <w:tcW w:w="1168" w:type="dxa"/>
          </w:tcPr>
          <w:p w14:paraId="419717E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C7DF1C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6B25EB3"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B0178C1" w14:textId="77777777" w:rsidTr="00A205EC">
        <w:trPr>
          <w:trHeight w:val="360"/>
        </w:trPr>
        <w:tc>
          <w:tcPr>
            <w:tcW w:w="435" w:type="dxa"/>
            <w:shd w:val="clear" w:color="auto" w:fill="auto"/>
          </w:tcPr>
          <w:p w14:paraId="522F2230" w14:textId="6A7A641F" w:rsidR="00A205EC" w:rsidRPr="007C6444" w:rsidRDefault="00A205EC" w:rsidP="00A205EC">
            <w:pPr>
              <w:spacing w:after="0" w:line="240" w:lineRule="auto"/>
              <w:ind w:left="0" w:right="0" w:firstLine="0"/>
              <w:jc w:val="center"/>
              <w:rPr>
                <w:color w:val="auto"/>
                <w:sz w:val="20"/>
                <w:szCs w:val="20"/>
              </w:rPr>
            </w:pPr>
            <w:r>
              <w:rPr>
                <w:color w:val="auto"/>
                <w:sz w:val="20"/>
                <w:szCs w:val="20"/>
              </w:rPr>
              <w:t>49</w:t>
            </w:r>
          </w:p>
        </w:tc>
        <w:tc>
          <w:tcPr>
            <w:tcW w:w="3671" w:type="dxa"/>
            <w:shd w:val="clear" w:color="auto" w:fill="auto"/>
            <w:noWrap/>
          </w:tcPr>
          <w:p w14:paraId="753F63B3" w14:textId="00915CE4" w:rsidR="00A205EC" w:rsidRPr="007C6444" w:rsidRDefault="00A205EC" w:rsidP="00A205EC">
            <w:pPr>
              <w:spacing w:after="0" w:line="240" w:lineRule="auto"/>
              <w:ind w:left="0" w:right="0" w:firstLine="0"/>
              <w:jc w:val="left"/>
              <w:rPr>
                <w:rFonts w:eastAsia="Calibri"/>
                <w:sz w:val="22"/>
              </w:rPr>
            </w:pPr>
            <w:r w:rsidRPr="00743808">
              <w:t>*Klocki hamulcowe tył</w:t>
            </w:r>
          </w:p>
        </w:tc>
        <w:tc>
          <w:tcPr>
            <w:tcW w:w="1061" w:type="dxa"/>
          </w:tcPr>
          <w:p w14:paraId="1BE0C92F"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992CCFE" w14:textId="7B1CD7D0" w:rsidR="00A205EC" w:rsidRPr="007C6444" w:rsidRDefault="00A205EC" w:rsidP="00A205EC">
            <w:pPr>
              <w:spacing w:after="0" w:line="240" w:lineRule="auto"/>
              <w:ind w:left="0" w:right="0" w:firstLine="0"/>
              <w:jc w:val="center"/>
              <w:rPr>
                <w:color w:val="auto"/>
                <w:sz w:val="20"/>
                <w:szCs w:val="20"/>
              </w:rPr>
            </w:pPr>
            <w:proofErr w:type="spellStart"/>
            <w:r w:rsidRPr="009C4F5A">
              <w:t>kpl</w:t>
            </w:r>
            <w:proofErr w:type="spellEnd"/>
            <w:r w:rsidRPr="009C4F5A">
              <w:t>.</w:t>
            </w:r>
          </w:p>
        </w:tc>
        <w:tc>
          <w:tcPr>
            <w:tcW w:w="646" w:type="dxa"/>
            <w:shd w:val="clear" w:color="auto" w:fill="auto"/>
            <w:noWrap/>
          </w:tcPr>
          <w:p w14:paraId="2FCEF99A" w14:textId="27C8401B" w:rsidR="00A205EC" w:rsidRPr="007C6444" w:rsidRDefault="00A205EC" w:rsidP="00A205EC">
            <w:pPr>
              <w:spacing w:after="0" w:line="240" w:lineRule="auto"/>
              <w:ind w:left="0" w:right="0" w:firstLine="0"/>
              <w:jc w:val="center"/>
              <w:rPr>
                <w:rFonts w:eastAsia="Calibri"/>
                <w:sz w:val="22"/>
              </w:rPr>
            </w:pPr>
            <w:r w:rsidRPr="00882B9E">
              <w:t>14</w:t>
            </w:r>
          </w:p>
        </w:tc>
        <w:tc>
          <w:tcPr>
            <w:tcW w:w="1168" w:type="dxa"/>
          </w:tcPr>
          <w:p w14:paraId="324A4DC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797AEE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11DB04E"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5365821" w14:textId="77777777" w:rsidTr="00A205EC">
        <w:trPr>
          <w:trHeight w:val="360"/>
        </w:trPr>
        <w:tc>
          <w:tcPr>
            <w:tcW w:w="435" w:type="dxa"/>
            <w:shd w:val="clear" w:color="auto" w:fill="auto"/>
          </w:tcPr>
          <w:p w14:paraId="72824479" w14:textId="1D06E90A" w:rsidR="00A205EC" w:rsidRPr="007C6444" w:rsidRDefault="00A205EC" w:rsidP="00A205EC">
            <w:pPr>
              <w:spacing w:after="0" w:line="240" w:lineRule="auto"/>
              <w:ind w:left="0" w:right="0" w:firstLine="0"/>
              <w:jc w:val="center"/>
              <w:rPr>
                <w:color w:val="auto"/>
                <w:sz w:val="20"/>
                <w:szCs w:val="20"/>
              </w:rPr>
            </w:pPr>
            <w:r>
              <w:rPr>
                <w:color w:val="auto"/>
                <w:sz w:val="20"/>
                <w:szCs w:val="20"/>
              </w:rPr>
              <w:t>50</w:t>
            </w:r>
          </w:p>
        </w:tc>
        <w:tc>
          <w:tcPr>
            <w:tcW w:w="3671" w:type="dxa"/>
            <w:shd w:val="clear" w:color="auto" w:fill="auto"/>
            <w:noWrap/>
          </w:tcPr>
          <w:p w14:paraId="0A89D749" w14:textId="63A5479B" w:rsidR="00A205EC" w:rsidRPr="007C6444" w:rsidRDefault="00A205EC" w:rsidP="00A205EC">
            <w:pPr>
              <w:spacing w:after="0" w:line="240" w:lineRule="auto"/>
              <w:ind w:left="0" w:right="0" w:firstLine="0"/>
              <w:jc w:val="left"/>
              <w:rPr>
                <w:rFonts w:eastAsia="Calibri"/>
                <w:sz w:val="22"/>
              </w:rPr>
            </w:pPr>
            <w:r w:rsidRPr="00743808">
              <w:t>*Końcówka kierownicza prawa</w:t>
            </w:r>
          </w:p>
        </w:tc>
        <w:tc>
          <w:tcPr>
            <w:tcW w:w="1061" w:type="dxa"/>
          </w:tcPr>
          <w:p w14:paraId="6514D2C6"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AE6EC2A" w14:textId="1C903A41"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37FEF939" w14:textId="4850213A" w:rsidR="00A205EC" w:rsidRPr="007C6444" w:rsidRDefault="00A205EC" w:rsidP="00A205EC">
            <w:pPr>
              <w:spacing w:after="0" w:line="240" w:lineRule="auto"/>
              <w:ind w:left="0" w:right="0" w:firstLine="0"/>
              <w:jc w:val="center"/>
              <w:rPr>
                <w:rFonts w:eastAsia="Calibri"/>
                <w:sz w:val="22"/>
              </w:rPr>
            </w:pPr>
            <w:r w:rsidRPr="00882B9E">
              <w:t>6</w:t>
            </w:r>
          </w:p>
        </w:tc>
        <w:tc>
          <w:tcPr>
            <w:tcW w:w="1168" w:type="dxa"/>
          </w:tcPr>
          <w:p w14:paraId="4BABE42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C5DCF2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5E17445"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13F329B" w14:textId="77777777" w:rsidTr="00A205EC">
        <w:trPr>
          <w:trHeight w:val="360"/>
        </w:trPr>
        <w:tc>
          <w:tcPr>
            <w:tcW w:w="435" w:type="dxa"/>
            <w:shd w:val="clear" w:color="auto" w:fill="auto"/>
          </w:tcPr>
          <w:p w14:paraId="50DFB464" w14:textId="49009C08" w:rsidR="00A205EC" w:rsidRPr="007C6444" w:rsidRDefault="00A205EC" w:rsidP="00A205EC">
            <w:pPr>
              <w:spacing w:after="0" w:line="240" w:lineRule="auto"/>
              <w:ind w:left="0" w:right="0" w:firstLine="0"/>
              <w:jc w:val="center"/>
              <w:rPr>
                <w:color w:val="auto"/>
                <w:sz w:val="20"/>
                <w:szCs w:val="20"/>
              </w:rPr>
            </w:pPr>
            <w:r>
              <w:rPr>
                <w:color w:val="auto"/>
                <w:sz w:val="20"/>
                <w:szCs w:val="20"/>
              </w:rPr>
              <w:t>51</w:t>
            </w:r>
          </w:p>
        </w:tc>
        <w:tc>
          <w:tcPr>
            <w:tcW w:w="3671" w:type="dxa"/>
            <w:shd w:val="clear" w:color="auto" w:fill="auto"/>
            <w:noWrap/>
          </w:tcPr>
          <w:p w14:paraId="31184854" w14:textId="56B8E8AA" w:rsidR="00A205EC" w:rsidRPr="007C6444" w:rsidRDefault="00A205EC" w:rsidP="00A205EC">
            <w:pPr>
              <w:spacing w:after="0" w:line="240" w:lineRule="auto"/>
              <w:ind w:left="0" w:right="0" w:firstLine="0"/>
              <w:jc w:val="left"/>
              <w:rPr>
                <w:rFonts w:eastAsia="Calibri"/>
                <w:sz w:val="22"/>
              </w:rPr>
            </w:pPr>
            <w:r w:rsidRPr="00743808">
              <w:t>*Końcówka kierownicza lewa</w:t>
            </w:r>
          </w:p>
        </w:tc>
        <w:tc>
          <w:tcPr>
            <w:tcW w:w="1061" w:type="dxa"/>
          </w:tcPr>
          <w:p w14:paraId="0B9B9CDB"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BDD24F8" w14:textId="64179478"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1DE02CC4" w14:textId="45178A9B" w:rsidR="00A205EC" w:rsidRPr="007C6444" w:rsidRDefault="00A205EC" w:rsidP="00A205EC">
            <w:pPr>
              <w:spacing w:after="0" w:line="240" w:lineRule="auto"/>
              <w:ind w:left="0" w:right="0" w:firstLine="0"/>
              <w:jc w:val="center"/>
              <w:rPr>
                <w:rFonts w:eastAsia="Calibri"/>
                <w:sz w:val="22"/>
              </w:rPr>
            </w:pPr>
            <w:r w:rsidRPr="00882B9E">
              <w:t>6</w:t>
            </w:r>
          </w:p>
        </w:tc>
        <w:tc>
          <w:tcPr>
            <w:tcW w:w="1168" w:type="dxa"/>
          </w:tcPr>
          <w:p w14:paraId="3C22199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33DA801"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F62ED86"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729FDFD" w14:textId="77777777" w:rsidTr="00A205EC">
        <w:trPr>
          <w:trHeight w:val="360"/>
        </w:trPr>
        <w:tc>
          <w:tcPr>
            <w:tcW w:w="435" w:type="dxa"/>
            <w:shd w:val="clear" w:color="auto" w:fill="auto"/>
          </w:tcPr>
          <w:p w14:paraId="308537B4" w14:textId="2B2E6607" w:rsidR="00A205EC" w:rsidRPr="007C6444" w:rsidRDefault="00A205EC" w:rsidP="00A205EC">
            <w:pPr>
              <w:spacing w:after="0" w:line="240" w:lineRule="auto"/>
              <w:ind w:left="0" w:right="0" w:firstLine="0"/>
              <w:jc w:val="center"/>
              <w:rPr>
                <w:color w:val="auto"/>
                <w:sz w:val="20"/>
                <w:szCs w:val="20"/>
              </w:rPr>
            </w:pPr>
            <w:r>
              <w:rPr>
                <w:color w:val="auto"/>
                <w:sz w:val="20"/>
                <w:szCs w:val="20"/>
              </w:rPr>
              <w:t>52</w:t>
            </w:r>
          </w:p>
        </w:tc>
        <w:tc>
          <w:tcPr>
            <w:tcW w:w="3671" w:type="dxa"/>
            <w:shd w:val="clear" w:color="auto" w:fill="auto"/>
            <w:noWrap/>
          </w:tcPr>
          <w:p w14:paraId="01B6D49A" w14:textId="0EC2A185" w:rsidR="00A205EC" w:rsidRPr="007C6444" w:rsidRDefault="00A205EC" w:rsidP="00A205EC">
            <w:pPr>
              <w:spacing w:after="0" w:line="240" w:lineRule="auto"/>
              <w:ind w:left="0" w:right="0" w:firstLine="0"/>
              <w:jc w:val="left"/>
              <w:rPr>
                <w:rFonts w:eastAsia="Calibri"/>
                <w:sz w:val="22"/>
              </w:rPr>
            </w:pPr>
            <w:r w:rsidRPr="00743808">
              <w:t>Łożysko hydrauliczne sprzęgła</w:t>
            </w:r>
          </w:p>
        </w:tc>
        <w:tc>
          <w:tcPr>
            <w:tcW w:w="1061" w:type="dxa"/>
          </w:tcPr>
          <w:p w14:paraId="5E06D41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70430E8" w14:textId="77A7BD05"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06D512FF" w14:textId="332D42A9"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37466487"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28B691C"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94C176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74B652A6" w14:textId="77777777" w:rsidTr="00A205EC">
        <w:trPr>
          <w:trHeight w:val="360"/>
        </w:trPr>
        <w:tc>
          <w:tcPr>
            <w:tcW w:w="435" w:type="dxa"/>
            <w:shd w:val="clear" w:color="auto" w:fill="auto"/>
          </w:tcPr>
          <w:p w14:paraId="0101C8A0" w14:textId="4252E1E9" w:rsidR="00A205EC" w:rsidRPr="007C6444" w:rsidRDefault="00A205EC" w:rsidP="00A205EC">
            <w:pPr>
              <w:spacing w:after="0" w:line="240" w:lineRule="auto"/>
              <w:ind w:left="0" w:right="0" w:firstLine="0"/>
              <w:jc w:val="center"/>
              <w:rPr>
                <w:color w:val="auto"/>
                <w:sz w:val="20"/>
                <w:szCs w:val="20"/>
              </w:rPr>
            </w:pPr>
            <w:r>
              <w:rPr>
                <w:color w:val="auto"/>
                <w:sz w:val="20"/>
                <w:szCs w:val="20"/>
              </w:rPr>
              <w:t>53</w:t>
            </w:r>
          </w:p>
        </w:tc>
        <w:tc>
          <w:tcPr>
            <w:tcW w:w="3671" w:type="dxa"/>
            <w:shd w:val="clear" w:color="auto" w:fill="auto"/>
            <w:noWrap/>
          </w:tcPr>
          <w:p w14:paraId="3C7A6350" w14:textId="5BBB2409" w:rsidR="00A205EC" w:rsidRPr="007C6444" w:rsidRDefault="00A205EC" w:rsidP="00A205EC">
            <w:pPr>
              <w:spacing w:after="0" w:line="240" w:lineRule="auto"/>
              <w:ind w:left="0" w:right="0" w:firstLine="0"/>
              <w:jc w:val="left"/>
              <w:rPr>
                <w:rFonts w:eastAsia="Calibri"/>
                <w:sz w:val="22"/>
              </w:rPr>
            </w:pPr>
            <w:r w:rsidRPr="00743808">
              <w:t xml:space="preserve">Łącznik drążka </w:t>
            </w:r>
            <w:proofErr w:type="spellStart"/>
            <w:r w:rsidRPr="00743808">
              <w:t>stablilizatora</w:t>
            </w:r>
            <w:proofErr w:type="spellEnd"/>
            <w:r w:rsidRPr="00743808">
              <w:t xml:space="preserve"> przód prawy</w:t>
            </w:r>
          </w:p>
        </w:tc>
        <w:tc>
          <w:tcPr>
            <w:tcW w:w="1061" w:type="dxa"/>
          </w:tcPr>
          <w:p w14:paraId="3E40CEF4"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5750323E" w14:textId="790B6B90"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3AA458EE" w14:textId="6A632BE0" w:rsidR="00A205EC" w:rsidRPr="007C6444" w:rsidRDefault="00A205EC" w:rsidP="00A205EC">
            <w:pPr>
              <w:spacing w:after="0" w:line="240" w:lineRule="auto"/>
              <w:ind w:left="0" w:right="0" w:firstLine="0"/>
              <w:jc w:val="center"/>
              <w:rPr>
                <w:rFonts w:eastAsia="Calibri"/>
                <w:sz w:val="22"/>
              </w:rPr>
            </w:pPr>
            <w:r w:rsidRPr="00882B9E">
              <w:t>5</w:t>
            </w:r>
          </w:p>
        </w:tc>
        <w:tc>
          <w:tcPr>
            <w:tcW w:w="1168" w:type="dxa"/>
          </w:tcPr>
          <w:p w14:paraId="4DF46539"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3DC0F7A"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C4A980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E4660E0" w14:textId="77777777" w:rsidTr="00A205EC">
        <w:trPr>
          <w:trHeight w:val="360"/>
        </w:trPr>
        <w:tc>
          <w:tcPr>
            <w:tcW w:w="435" w:type="dxa"/>
            <w:shd w:val="clear" w:color="auto" w:fill="auto"/>
          </w:tcPr>
          <w:p w14:paraId="118DA6EA" w14:textId="35E0B6C9" w:rsidR="00A205EC" w:rsidRPr="007C6444" w:rsidRDefault="00A205EC" w:rsidP="00A205EC">
            <w:pPr>
              <w:spacing w:after="0" w:line="240" w:lineRule="auto"/>
              <w:ind w:left="0" w:right="0" w:firstLine="0"/>
              <w:jc w:val="center"/>
              <w:rPr>
                <w:color w:val="auto"/>
                <w:sz w:val="20"/>
                <w:szCs w:val="20"/>
              </w:rPr>
            </w:pPr>
            <w:r>
              <w:rPr>
                <w:color w:val="auto"/>
                <w:sz w:val="20"/>
                <w:szCs w:val="20"/>
              </w:rPr>
              <w:t>54</w:t>
            </w:r>
          </w:p>
        </w:tc>
        <w:tc>
          <w:tcPr>
            <w:tcW w:w="3671" w:type="dxa"/>
            <w:shd w:val="clear" w:color="auto" w:fill="auto"/>
            <w:noWrap/>
          </w:tcPr>
          <w:p w14:paraId="0249152F" w14:textId="35625A5E" w:rsidR="00A205EC" w:rsidRPr="007C6444" w:rsidRDefault="00A205EC" w:rsidP="00A205EC">
            <w:pPr>
              <w:spacing w:after="0" w:line="240" w:lineRule="auto"/>
              <w:ind w:left="0" w:right="0" w:firstLine="0"/>
              <w:jc w:val="left"/>
              <w:rPr>
                <w:rFonts w:eastAsia="Calibri"/>
                <w:sz w:val="22"/>
              </w:rPr>
            </w:pPr>
            <w:r w:rsidRPr="00743808">
              <w:t xml:space="preserve">Łącznik </w:t>
            </w:r>
            <w:proofErr w:type="spellStart"/>
            <w:r w:rsidRPr="00743808">
              <w:t>drązka</w:t>
            </w:r>
            <w:proofErr w:type="spellEnd"/>
            <w:r w:rsidRPr="00743808">
              <w:t xml:space="preserve"> stabilizatora przód lewy</w:t>
            </w:r>
          </w:p>
        </w:tc>
        <w:tc>
          <w:tcPr>
            <w:tcW w:w="1061" w:type="dxa"/>
          </w:tcPr>
          <w:p w14:paraId="48BE6C1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C44804D" w14:textId="462A722B"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7AFAD652" w14:textId="79973273" w:rsidR="00A205EC" w:rsidRPr="007C6444" w:rsidRDefault="00A205EC" w:rsidP="00A205EC">
            <w:pPr>
              <w:spacing w:after="0" w:line="240" w:lineRule="auto"/>
              <w:ind w:left="0" w:right="0" w:firstLine="0"/>
              <w:jc w:val="center"/>
              <w:rPr>
                <w:rFonts w:eastAsia="Calibri"/>
                <w:sz w:val="22"/>
              </w:rPr>
            </w:pPr>
            <w:r w:rsidRPr="00882B9E">
              <w:t>5</w:t>
            </w:r>
          </w:p>
        </w:tc>
        <w:tc>
          <w:tcPr>
            <w:tcW w:w="1168" w:type="dxa"/>
          </w:tcPr>
          <w:p w14:paraId="03FD0B8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DAF8705"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1DB89E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687127F" w14:textId="77777777" w:rsidTr="00A205EC">
        <w:trPr>
          <w:trHeight w:val="360"/>
        </w:trPr>
        <w:tc>
          <w:tcPr>
            <w:tcW w:w="435" w:type="dxa"/>
            <w:shd w:val="clear" w:color="auto" w:fill="auto"/>
          </w:tcPr>
          <w:p w14:paraId="3CFF31E4" w14:textId="59D102C3" w:rsidR="00A205EC" w:rsidRPr="007C6444" w:rsidRDefault="00A205EC" w:rsidP="00A205EC">
            <w:pPr>
              <w:spacing w:after="0" w:line="240" w:lineRule="auto"/>
              <w:ind w:left="0" w:right="0" w:firstLine="0"/>
              <w:jc w:val="center"/>
              <w:rPr>
                <w:color w:val="auto"/>
                <w:sz w:val="20"/>
                <w:szCs w:val="20"/>
              </w:rPr>
            </w:pPr>
            <w:r>
              <w:rPr>
                <w:color w:val="auto"/>
                <w:sz w:val="20"/>
                <w:szCs w:val="20"/>
              </w:rPr>
              <w:t>55</w:t>
            </w:r>
          </w:p>
        </w:tc>
        <w:tc>
          <w:tcPr>
            <w:tcW w:w="3671" w:type="dxa"/>
            <w:shd w:val="clear" w:color="auto" w:fill="auto"/>
            <w:noWrap/>
          </w:tcPr>
          <w:p w14:paraId="2529BA5E" w14:textId="19318D9C" w:rsidR="00A205EC" w:rsidRPr="007C6444" w:rsidRDefault="00A205EC" w:rsidP="00A205EC">
            <w:pPr>
              <w:spacing w:after="0" w:line="240" w:lineRule="auto"/>
              <w:ind w:left="0" w:right="0" w:firstLine="0"/>
              <w:jc w:val="left"/>
              <w:rPr>
                <w:rFonts w:eastAsia="Calibri"/>
                <w:sz w:val="22"/>
              </w:rPr>
            </w:pPr>
            <w:r w:rsidRPr="00743808">
              <w:t>Łącznik drążka stabilizatora tył</w:t>
            </w:r>
          </w:p>
        </w:tc>
        <w:tc>
          <w:tcPr>
            <w:tcW w:w="1061" w:type="dxa"/>
          </w:tcPr>
          <w:p w14:paraId="4CDF6703"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17FC724" w14:textId="656AA307"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0E077CE2" w14:textId="38774C35" w:rsidR="00A205EC" w:rsidRPr="007C6444" w:rsidRDefault="00A205EC" w:rsidP="00A205EC">
            <w:pPr>
              <w:spacing w:after="0" w:line="240" w:lineRule="auto"/>
              <w:ind w:left="0" w:right="0" w:firstLine="0"/>
              <w:jc w:val="center"/>
              <w:rPr>
                <w:rFonts w:eastAsia="Calibri"/>
                <w:sz w:val="22"/>
              </w:rPr>
            </w:pPr>
            <w:r w:rsidRPr="00882B9E">
              <w:t>10</w:t>
            </w:r>
          </w:p>
        </w:tc>
        <w:tc>
          <w:tcPr>
            <w:tcW w:w="1168" w:type="dxa"/>
          </w:tcPr>
          <w:p w14:paraId="504EA48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40B5C68"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2E501E8"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7F474F0" w14:textId="77777777" w:rsidTr="00A205EC">
        <w:trPr>
          <w:trHeight w:val="360"/>
        </w:trPr>
        <w:tc>
          <w:tcPr>
            <w:tcW w:w="435" w:type="dxa"/>
            <w:shd w:val="clear" w:color="auto" w:fill="auto"/>
          </w:tcPr>
          <w:p w14:paraId="16DD7DA9" w14:textId="0B1750B8" w:rsidR="00A205EC" w:rsidRPr="007C6444" w:rsidRDefault="00A205EC" w:rsidP="00A205EC">
            <w:pPr>
              <w:spacing w:after="0" w:line="240" w:lineRule="auto"/>
              <w:ind w:left="0" w:right="0" w:firstLine="0"/>
              <w:jc w:val="center"/>
              <w:rPr>
                <w:color w:val="auto"/>
                <w:sz w:val="20"/>
                <w:szCs w:val="20"/>
              </w:rPr>
            </w:pPr>
            <w:r>
              <w:rPr>
                <w:color w:val="auto"/>
                <w:sz w:val="20"/>
                <w:szCs w:val="20"/>
              </w:rPr>
              <w:t>56</w:t>
            </w:r>
          </w:p>
        </w:tc>
        <w:tc>
          <w:tcPr>
            <w:tcW w:w="3671" w:type="dxa"/>
            <w:shd w:val="clear" w:color="auto" w:fill="auto"/>
            <w:noWrap/>
          </w:tcPr>
          <w:p w14:paraId="4A2A88F9" w14:textId="1D125BC3" w:rsidR="00A205EC" w:rsidRPr="007C6444" w:rsidRDefault="00A205EC" w:rsidP="00A205EC">
            <w:pPr>
              <w:spacing w:after="0" w:line="240" w:lineRule="auto"/>
              <w:ind w:left="0" w:right="0" w:firstLine="0"/>
              <w:jc w:val="left"/>
              <w:rPr>
                <w:rFonts w:eastAsia="Calibri"/>
                <w:sz w:val="22"/>
              </w:rPr>
            </w:pPr>
            <w:r w:rsidRPr="00743808">
              <w:t>*</w:t>
            </w:r>
            <w:proofErr w:type="spellStart"/>
            <w:r w:rsidRPr="00743808">
              <w:t>Łozysko</w:t>
            </w:r>
            <w:proofErr w:type="spellEnd"/>
            <w:r w:rsidRPr="00743808">
              <w:t xml:space="preserve"> kolumny </w:t>
            </w:r>
            <w:proofErr w:type="spellStart"/>
            <w:r w:rsidRPr="00743808">
              <w:t>Mc</w:t>
            </w:r>
            <w:proofErr w:type="spellEnd"/>
            <w:r w:rsidRPr="00743808">
              <w:t xml:space="preserve"> </w:t>
            </w:r>
            <w:proofErr w:type="spellStart"/>
            <w:r w:rsidRPr="00743808">
              <w:t>Phersona</w:t>
            </w:r>
            <w:proofErr w:type="spellEnd"/>
          </w:p>
        </w:tc>
        <w:tc>
          <w:tcPr>
            <w:tcW w:w="1061" w:type="dxa"/>
          </w:tcPr>
          <w:p w14:paraId="5CD5845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6439757" w14:textId="46FD215A"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6A1196E1" w14:textId="53B34C6B"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3FD6315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730D81D"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7DF98C4"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13FE187" w14:textId="77777777" w:rsidTr="00A205EC">
        <w:trPr>
          <w:trHeight w:val="360"/>
        </w:trPr>
        <w:tc>
          <w:tcPr>
            <w:tcW w:w="435" w:type="dxa"/>
            <w:shd w:val="clear" w:color="auto" w:fill="auto"/>
          </w:tcPr>
          <w:p w14:paraId="2836FDF2" w14:textId="11B55459" w:rsidR="00A205EC" w:rsidRPr="007C6444" w:rsidRDefault="00A205EC" w:rsidP="00A205EC">
            <w:pPr>
              <w:spacing w:after="0" w:line="240" w:lineRule="auto"/>
              <w:ind w:left="0" w:right="0" w:firstLine="0"/>
              <w:jc w:val="center"/>
              <w:rPr>
                <w:color w:val="auto"/>
                <w:sz w:val="20"/>
                <w:szCs w:val="20"/>
              </w:rPr>
            </w:pPr>
            <w:r>
              <w:rPr>
                <w:color w:val="auto"/>
                <w:sz w:val="20"/>
                <w:szCs w:val="20"/>
              </w:rPr>
              <w:t>57</w:t>
            </w:r>
          </w:p>
        </w:tc>
        <w:tc>
          <w:tcPr>
            <w:tcW w:w="3671" w:type="dxa"/>
            <w:shd w:val="clear" w:color="auto" w:fill="auto"/>
            <w:noWrap/>
          </w:tcPr>
          <w:p w14:paraId="60B8EFD3" w14:textId="64570342" w:rsidR="00A205EC" w:rsidRPr="007C6444" w:rsidRDefault="00A205EC" w:rsidP="00A205EC">
            <w:pPr>
              <w:spacing w:after="0" w:line="240" w:lineRule="auto"/>
              <w:ind w:left="0" w:right="0" w:firstLine="0"/>
              <w:jc w:val="left"/>
              <w:rPr>
                <w:rFonts w:eastAsia="Calibri"/>
                <w:sz w:val="22"/>
              </w:rPr>
            </w:pPr>
            <w:r w:rsidRPr="00743808">
              <w:t>Osłony, odboje amortyzatora zestaw przód</w:t>
            </w:r>
          </w:p>
        </w:tc>
        <w:tc>
          <w:tcPr>
            <w:tcW w:w="1061" w:type="dxa"/>
          </w:tcPr>
          <w:p w14:paraId="31D5535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5FEBC4DD" w14:textId="77F5636B" w:rsidR="00A205EC" w:rsidRPr="007C6444" w:rsidRDefault="00A205EC" w:rsidP="00A205EC">
            <w:pPr>
              <w:spacing w:after="0" w:line="240" w:lineRule="auto"/>
              <w:ind w:left="0" w:right="0" w:firstLine="0"/>
              <w:jc w:val="center"/>
              <w:rPr>
                <w:color w:val="auto"/>
                <w:sz w:val="20"/>
                <w:szCs w:val="20"/>
              </w:rPr>
            </w:pPr>
            <w:proofErr w:type="spellStart"/>
            <w:r w:rsidRPr="009C4F5A">
              <w:t>kpl</w:t>
            </w:r>
            <w:proofErr w:type="spellEnd"/>
            <w:r w:rsidRPr="009C4F5A">
              <w:t>.</w:t>
            </w:r>
          </w:p>
        </w:tc>
        <w:tc>
          <w:tcPr>
            <w:tcW w:w="646" w:type="dxa"/>
            <w:shd w:val="clear" w:color="auto" w:fill="auto"/>
            <w:noWrap/>
          </w:tcPr>
          <w:p w14:paraId="72EC4752" w14:textId="2087836F"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6D790A59"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78EF862"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2DBB1C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BEB3556" w14:textId="77777777" w:rsidTr="00A205EC">
        <w:trPr>
          <w:trHeight w:val="360"/>
        </w:trPr>
        <w:tc>
          <w:tcPr>
            <w:tcW w:w="435" w:type="dxa"/>
            <w:shd w:val="clear" w:color="auto" w:fill="auto"/>
          </w:tcPr>
          <w:p w14:paraId="6968C17E" w14:textId="4442E565" w:rsidR="00A205EC" w:rsidRPr="007C6444" w:rsidRDefault="00A205EC" w:rsidP="00A205EC">
            <w:pPr>
              <w:spacing w:after="0" w:line="240" w:lineRule="auto"/>
              <w:ind w:left="0" w:right="0" w:firstLine="0"/>
              <w:jc w:val="center"/>
              <w:rPr>
                <w:color w:val="auto"/>
                <w:sz w:val="20"/>
                <w:szCs w:val="20"/>
              </w:rPr>
            </w:pPr>
            <w:r>
              <w:rPr>
                <w:color w:val="auto"/>
                <w:sz w:val="20"/>
                <w:szCs w:val="20"/>
              </w:rPr>
              <w:t>58</w:t>
            </w:r>
          </w:p>
        </w:tc>
        <w:tc>
          <w:tcPr>
            <w:tcW w:w="3671" w:type="dxa"/>
            <w:shd w:val="clear" w:color="auto" w:fill="auto"/>
            <w:noWrap/>
          </w:tcPr>
          <w:p w14:paraId="72D3EFD6" w14:textId="7924D663" w:rsidR="00A205EC" w:rsidRPr="007C6444" w:rsidRDefault="00A205EC" w:rsidP="00A205EC">
            <w:pPr>
              <w:spacing w:after="0" w:line="240" w:lineRule="auto"/>
              <w:ind w:left="0" w:right="0" w:firstLine="0"/>
              <w:jc w:val="left"/>
              <w:rPr>
                <w:rFonts w:eastAsia="Calibri"/>
                <w:sz w:val="22"/>
              </w:rPr>
            </w:pPr>
            <w:r w:rsidRPr="00743808">
              <w:t>Napinacz paska wielorowkowego</w:t>
            </w:r>
          </w:p>
        </w:tc>
        <w:tc>
          <w:tcPr>
            <w:tcW w:w="1061" w:type="dxa"/>
          </w:tcPr>
          <w:p w14:paraId="47A4E89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C7CC340" w14:textId="1BF3E507"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795B3D85" w14:textId="09C9F5A5"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3C541E43"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219CF6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3374F55"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705799E2" w14:textId="77777777" w:rsidTr="00A205EC">
        <w:trPr>
          <w:trHeight w:val="360"/>
        </w:trPr>
        <w:tc>
          <w:tcPr>
            <w:tcW w:w="435" w:type="dxa"/>
            <w:shd w:val="clear" w:color="auto" w:fill="auto"/>
          </w:tcPr>
          <w:p w14:paraId="57E2FCF4" w14:textId="73F3F8EF" w:rsidR="00A205EC" w:rsidRPr="007C6444" w:rsidRDefault="00A205EC" w:rsidP="00A205EC">
            <w:pPr>
              <w:spacing w:after="0" w:line="240" w:lineRule="auto"/>
              <w:ind w:left="0" w:right="0" w:firstLine="0"/>
              <w:jc w:val="center"/>
              <w:rPr>
                <w:color w:val="auto"/>
                <w:sz w:val="20"/>
                <w:szCs w:val="20"/>
              </w:rPr>
            </w:pPr>
            <w:r>
              <w:rPr>
                <w:color w:val="auto"/>
                <w:sz w:val="20"/>
                <w:szCs w:val="20"/>
              </w:rPr>
              <w:t>59</w:t>
            </w:r>
          </w:p>
        </w:tc>
        <w:tc>
          <w:tcPr>
            <w:tcW w:w="3671" w:type="dxa"/>
            <w:shd w:val="clear" w:color="auto" w:fill="auto"/>
            <w:noWrap/>
          </w:tcPr>
          <w:p w14:paraId="3A0F0996" w14:textId="154184E2" w:rsidR="00A205EC" w:rsidRPr="007C6444" w:rsidRDefault="00A205EC" w:rsidP="00A205EC">
            <w:pPr>
              <w:spacing w:after="0" w:line="240" w:lineRule="auto"/>
              <w:ind w:left="0" w:right="0" w:firstLine="0"/>
              <w:jc w:val="left"/>
              <w:rPr>
                <w:rFonts w:eastAsia="Calibri"/>
                <w:sz w:val="22"/>
              </w:rPr>
            </w:pPr>
            <w:r w:rsidRPr="00743808">
              <w:t>*Przegub napędowy zewnętrzny</w:t>
            </w:r>
          </w:p>
        </w:tc>
        <w:tc>
          <w:tcPr>
            <w:tcW w:w="1061" w:type="dxa"/>
          </w:tcPr>
          <w:p w14:paraId="6DEF9D6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C755C92" w14:textId="76A5F968"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5D6D07B5" w14:textId="23E176E3" w:rsidR="00A205EC" w:rsidRPr="007C6444" w:rsidRDefault="00A205EC" w:rsidP="00A205EC">
            <w:pPr>
              <w:spacing w:after="0" w:line="240" w:lineRule="auto"/>
              <w:ind w:left="0" w:right="0" w:firstLine="0"/>
              <w:jc w:val="center"/>
              <w:rPr>
                <w:rFonts w:eastAsia="Calibri"/>
                <w:sz w:val="22"/>
              </w:rPr>
            </w:pPr>
            <w:r w:rsidRPr="00882B9E">
              <w:t>6</w:t>
            </w:r>
          </w:p>
        </w:tc>
        <w:tc>
          <w:tcPr>
            <w:tcW w:w="1168" w:type="dxa"/>
          </w:tcPr>
          <w:p w14:paraId="3ACD8D36"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AAF1E04"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B1F71A5"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3102BD47" w14:textId="77777777" w:rsidTr="00A205EC">
        <w:trPr>
          <w:trHeight w:val="360"/>
        </w:trPr>
        <w:tc>
          <w:tcPr>
            <w:tcW w:w="435" w:type="dxa"/>
            <w:shd w:val="clear" w:color="auto" w:fill="auto"/>
          </w:tcPr>
          <w:p w14:paraId="0D938E82" w14:textId="6BF9BD57" w:rsidR="00A205EC" w:rsidRPr="007C6444" w:rsidRDefault="00A205EC" w:rsidP="00A205EC">
            <w:pPr>
              <w:spacing w:after="0" w:line="240" w:lineRule="auto"/>
              <w:ind w:left="0" w:right="0" w:firstLine="0"/>
              <w:jc w:val="center"/>
              <w:rPr>
                <w:color w:val="auto"/>
                <w:sz w:val="20"/>
                <w:szCs w:val="20"/>
              </w:rPr>
            </w:pPr>
            <w:r>
              <w:rPr>
                <w:color w:val="auto"/>
                <w:sz w:val="20"/>
                <w:szCs w:val="20"/>
              </w:rPr>
              <w:t>60</w:t>
            </w:r>
          </w:p>
        </w:tc>
        <w:tc>
          <w:tcPr>
            <w:tcW w:w="3671" w:type="dxa"/>
            <w:shd w:val="clear" w:color="auto" w:fill="auto"/>
            <w:noWrap/>
          </w:tcPr>
          <w:p w14:paraId="70CEC945" w14:textId="0D93A1C1" w:rsidR="00A205EC" w:rsidRPr="007C6444" w:rsidRDefault="00A205EC" w:rsidP="00A205EC">
            <w:pPr>
              <w:spacing w:after="0" w:line="240" w:lineRule="auto"/>
              <w:ind w:left="0" w:right="0" w:firstLine="0"/>
              <w:jc w:val="left"/>
              <w:rPr>
                <w:rFonts w:eastAsia="Calibri"/>
                <w:sz w:val="22"/>
              </w:rPr>
            </w:pPr>
            <w:r w:rsidRPr="00743808">
              <w:t>Pasek wielorowkowy</w:t>
            </w:r>
          </w:p>
        </w:tc>
        <w:tc>
          <w:tcPr>
            <w:tcW w:w="1061" w:type="dxa"/>
          </w:tcPr>
          <w:p w14:paraId="480C572C"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C791D9C" w14:textId="585E1001"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6D71AF5A" w14:textId="1B9AA1EF" w:rsidR="00A205EC" w:rsidRPr="007C6444" w:rsidRDefault="00A205EC" w:rsidP="00A205EC">
            <w:pPr>
              <w:spacing w:after="0" w:line="240" w:lineRule="auto"/>
              <w:ind w:left="0" w:right="0" w:firstLine="0"/>
              <w:jc w:val="center"/>
              <w:rPr>
                <w:rFonts w:eastAsia="Calibri"/>
                <w:sz w:val="22"/>
              </w:rPr>
            </w:pPr>
            <w:r w:rsidRPr="00882B9E">
              <w:t>6</w:t>
            </w:r>
          </w:p>
        </w:tc>
        <w:tc>
          <w:tcPr>
            <w:tcW w:w="1168" w:type="dxa"/>
          </w:tcPr>
          <w:p w14:paraId="3D610D0D"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F3E813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BEFFE7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76DA7F51" w14:textId="77777777" w:rsidTr="00A205EC">
        <w:trPr>
          <w:trHeight w:val="360"/>
        </w:trPr>
        <w:tc>
          <w:tcPr>
            <w:tcW w:w="435" w:type="dxa"/>
            <w:shd w:val="clear" w:color="auto" w:fill="auto"/>
          </w:tcPr>
          <w:p w14:paraId="57E0EF0F" w14:textId="7728F3E6" w:rsidR="00A205EC" w:rsidRPr="007C6444" w:rsidRDefault="00A205EC" w:rsidP="00A205EC">
            <w:pPr>
              <w:spacing w:after="0" w:line="240" w:lineRule="auto"/>
              <w:ind w:left="0" w:right="0" w:firstLine="0"/>
              <w:jc w:val="center"/>
              <w:rPr>
                <w:color w:val="auto"/>
                <w:sz w:val="20"/>
                <w:szCs w:val="20"/>
              </w:rPr>
            </w:pPr>
            <w:r>
              <w:rPr>
                <w:color w:val="auto"/>
                <w:sz w:val="20"/>
                <w:szCs w:val="20"/>
              </w:rPr>
              <w:t>61</w:t>
            </w:r>
          </w:p>
        </w:tc>
        <w:tc>
          <w:tcPr>
            <w:tcW w:w="3671" w:type="dxa"/>
            <w:shd w:val="clear" w:color="auto" w:fill="auto"/>
            <w:noWrap/>
          </w:tcPr>
          <w:p w14:paraId="6B3FE4A5" w14:textId="73B11FCF" w:rsidR="00A205EC" w:rsidRPr="007C6444" w:rsidRDefault="00A205EC" w:rsidP="00A205EC">
            <w:pPr>
              <w:spacing w:after="0" w:line="240" w:lineRule="auto"/>
              <w:ind w:left="0" w:right="0" w:firstLine="0"/>
              <w:jc w:val="left"/>
              <w:rPr>
                <w:rFonts w:eastAsia="Calibri"/>
                <w:sz w:val="22"/>
              </w:rPr>
            </w:pPr>
            <w:r w:rsidRPr="00743808">
              <w:t>*Piasta koła przód</w:t>
            </w:r>
          </w:p>
        </w:tc>
        <w:tc>
          <w:tcPr>
            <w:tcW w:w="1061" w:type="dxa"/>
          </w:tcPr>
          <w:p w14:paraId="0D3371C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99F8422" w14:textId="2B98CEB5"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479CB45D" w14:textId="1642FB89"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61C02D79"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49D650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53AABB8"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72053E4" w14:textId="77777777" w:rsidTr="00A205EC">
        <w:trPr>
          <w:trHeight w:val="360"/>
        </w:trPr>
        <w:tc>
          <w:tcPr>
            <w:tcW w:w="435" w:type="dxa"/>
            <w:shd w:val="clear" w:color="auto" w:fill="auto"/>
          </w:tcPr>
          <w:p w14:paraId="6986F402" w14:textId="1BB76BA5" w:rsidR="00A205EC" w:rsidRPr="007C6444" w:rsidRDefault="00A205EC" w:rsidP="00A205EC">
            <w:pPr>
              <w:spacing w:after="0" w:line="240" w:lineRule="auto"/>
              <w:ind w:left="0" w:right="0" w:firstLine="0"/>
              <w:jc w:val="center"/>
              <w:rPr>
                <w:color w:val="auto"/>
                <w:sz w:val="20"/>
                <w:szCs w:val="20"/>
              </w:rPr>
            </w:pPr>
            <w:r>
              <w:rPr>
                <w:color w:val="auto"/>
                <w:sz w:val="20"/>
                <w:szCs w:val="20"/>
              </w:rPr>
              <w:t>62</w:t>
            </w:r>
          </w:p>
        </w:tc>
        <w:tc>
          <w:tcPr>
            <w:tcW w:w="3671" w:type="dxa"/>
            <w:shd w:val="clear" w:color="auto" w:fill="auto"/>
            <w:noWrap/>
          </w:tcPr>
          <w:p w14:paraId="794BE922" w14:textId="6D1E38F7" w:rsidR="00A205EC" w:rsidRPr="007C6444" w:rsidRDefault="00A205EC" w:rsidP="00A205EC">
            <w:pPr>
              <w:spacing w:after="0" w:line="240" w:lineRule="auto"/>
              <w:ind w:left="0" w:right="0" w:firstLine="0"/>
              <w:jc w:val="left"/>
              <w:rPr>
                <w:rFonts w:eastAsia="Calibri"/>
                <w:sz w:val="22"/>
              </w:rPr>
            </w:pPr>
            <w:r w:rsidRPr="00743808">
              <w:t>Rozrusznik</w:t>
            </w:r>
          </w:p>
        </w:tc>
        <w:tc>
          <w:tcPr>
            <w:tcW w:w="1061" w:type="dxa"/>
          </w:tcPr>
          <w:p w14:paraId="703BB994"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E4B6943" w14:textId="203EAF27"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6E120AFA" w14:textId="22B8629B" w:rsidR="00A205EC" w:rsidRPr="007C6444" w:rsidRDefault="00A205EC" w:rsidP="00A205EC">
            <w:pPr>
              <w:spacing w:after="0" w:line="240" w:lineRule="auto"/>
              <w:ind w:left="0" w:right="0" w:firstLine="0"/>
              <w:jc w:val="center"/>
              <w:rPr>
                <w:rFonts w:eastAsia="Calibri"/>
                <w:sz w:val="22"/>
              </w:rPr>
            </w:pPr>
            <w:r w:rsidRPr="00882B9E">
              <w:t>1</w:t>
            </w:r>
          </w:p>
        </w:tc>
        <w:tc>
          <w:tcPr>
            <w:tcW w:w="1168" w:type="dxa"/>
          </w:tcPr>
          <w:p w14:paraId="453BF847"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8B0A585"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BCA9E1C"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6292D37" w14:textId="77777777" w:rsidTr="00A205EC">
        <w:trPr>
          <w:trHeight w:val="360"/>
        </w:trPr>
        <w:tc>
          <w:tcPr>
            <w:tcW w:w="435" w:type="dxa"/>
            <w:shd w:val="clear" w:color="auto" w:fill="auto"/>
          </w:tcPr>
          <w:p w14:paraId="697DA00C" w14:textId="0C9140BF" w:rsidR="00A205EC" w:rsidRPr="007C6444" w:rsidRDefault="00A205EC" w:rsidP="00A205EC">
            <w:pPr>
              <w:spacing w:after="0" w:line="240" w:lineRule="auto"/>
              <w:ind w:left="0" w:right="0" w:firstLine="0"/>
              <w:jc w:val="center"/>
              <w:rPr>
                <w:color w:val="auto"/>
                <w:sz w:val="20"/>
                <w:szCs w:val="20"/>
              </w:rPr>
            </w:pPr>
            <w:r>
              <w:rPr>
                <w:color w:val="auto"/>
                <w:sz w:val="20"/>
                <w:szCs w:val="20"/>
              </w:rPr>
              <w:t>63</w:t>
            </w:r>
          </w:p>
        </w:tc>
        <w:tc>
          <w:tcPr>
            <w:tcW w:w="3671" w:type="dxa"/>
            <w:shd w:val="clear" w:color="auto" w:fill="auto"/>
            <w:noWrap/>
          </w:tcPr>
          <w:p w14:paraId="1371DA0F" w14:textId="3B7C43CE" w:rsidR="00A205EC" w:rsidRPr="007C6444" w:rsidRDefault="00A205EC" w:rsidP="00A205EC">
            <w:pPr>
              <w:spacing w:after="0" w:line="240" w:lineRule="auto"/>
              <w:ind w:left="0" w:right="0" w:firstLine="0"/>
              <w:jc w:val="left"/>
              <w:rPr>
                <w:rFonts w:eastAsia="Calibri"/>
                <w:sz w:val="22"/>
              </w:rPr>
            </w:pPr>
            <w:r w:rsidRPr="00743808">
              <w:t>*Sworzeń wahacza przód</w:t>
            </w:r>
          </w:p>
        </w:tc>
        <w:tc>
          <w:tcPr>
            <w:tcW w:w="1061" w:type="dxa"/>
          </w:tcPr>
          <w:p w14:paraId="11C721E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F6D6EF2" w14:textId="1FD223E4"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4445F854" w14:textId="16AB91C1" w:rsidR="00A205EC" w:rsidRPr="007C6444" w:rsidRDefault="00A205EC" w:rsidP="00A205EC">
            <w:pPr>
              <w:spacing w:after="0" w:line="240" w:lineRule="auto"/>
              <w:ind w:left="0" w:right="0" w:firstLine="0"/>
              <w:jc w:val="center"/>
              <w:rPr>
                <w:rFonts w:eastAsia="Calibri"/>
                <w:sz w:val="22"/>
              </w:rPr>
            </w:pPr>
            <w:r w:rsidRPr="00882B9E">
              <w:t>10</w:t>
            </w:r>
          </w:p>
        </w:tc>
        <w:tc>
          <w:tcPr>
            <w:tcW w:w="1168" w:type="dxa"/>
          </w:tcPr>
          <w:p w14:paraId="4B54941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6C3286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7F2BC29"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37E520F" w14:textId="77777777" w:rsidTr="00A205EC">
        <w:trPr>
          <w:trHeight w:val="360"/>
        </w:trPr>
        <w:tc>
          <w:tcPr>
            <w:tcW w:w="435" w:type="dxa"/>
            <w:shd w:val="clear" w:color="auto" w:fill="auto"/>
          </w:tcPr>
          <w:p w14:paraId="1E877F51" w14:textId="7762A60A" w:rsidR="00A205EC" w:rsidRPr="007C6444" w:rsidRDefault="00A205EC" w:rsidP="00A205EC">
            <w:pPr>
              <w:spacing w:after="0" w:line="240" w:lineRule="auto"/>
              <w:ind w:left="0" w:right="0" w:firstLine="0"/>
              <w:jc w:val="center"/>
              <w:rPr>
                <w:color w:val="auto"/>
                <w:sz w:val="20"/>
                <w:szCs w:val="20"/>
              </w:rPr>
            </w:pPr>
            <w:r>
              <w:rPr>
                <w:color w:val="auto"/>
                <w:sz w:val="20"/>
                <w:szCs w:val="20"/>
              </w:rPr>
              <w:t>64</w:t>
            </w:r>
          </w:p>
        </w:tc>
        <w:tc>
          <w:tcPr>
            <w:tcW w:w="3671" w:type="dxa"/>
            <w:shd w:val="clear" w:color="auto" w:fill="auto"/>
            <w:noWrap/>
          </w:tcPr>
          <w:p w14:paraId="4F2C1673" w14:textId="29421B37" w:rsidR="00A205EC" w:rsidRPr="007C6444" w:rsidRDefault="00A205EC" w:rsidP="00A205EC">
            <w:pPr>
              <w:spacing w:after="0" w:line="240" w:lineRule="auto"/>
              <w:ind w:left="0" w:right="0" w:firstLine="0"/>
              <w:jc w:val="left"/>
              <w:rPr>
                <w:rFonts w:eastAsia="Calibri"/>
                <w:sz w:val="22"/>
              </w:rPr>
            </w:pPr>
            <w:r w:rsidRPr="00743808">
              <w:t>Świeca żarowa z czujnikiem ciśnienia</w:t>
            </w:r>
          </w:p>
        </w:tc>
        <w:tc>
          <w:tcPr>
            <w:tcW w:w="1061" w:type="dxa"/>
          </w:tcPr>
          <w:p w14:paraId="6966135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BFFE697" w14:textId="5BB7A88F"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733DF25D" w14:textId="4F034A7E" w:rsidR="00A205EC" w:rsidRPr="007C6444" w:rsidRDefault="00A205EC" w:rsidP="00A205EC">
            <w:pPr>
              <w:spacing w:after="0" w:line="240" w:lineRule="auto"/>
              <w:ind w:left="0" w:right="0" w:firstLine="0"/>
              <w:jc w:val="center"/>
              <w:rPr>
                <w:rFonts w:eastAsia="Calibri"/>
                <w:sz w:val="22"/>
              </w:rPr>
            </w:pPr>
            <w:r w:rsidRPr="00882B9E">
              <w:t>2</w:t>
            </w:r>
          </w:p>
        </w:tc>
        <w:tc>
          <w:tcPr>
            <w:tcW w:w="1168" w:type="dxa"/>
          </w:tcPr>
          <w:p w14:paraId="2A87CCE0"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6CB873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90F1AA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C55F9E4" w14:textId="77777777" w:rsidTr="00A205EC">
        <w:trPr>
          <w:trHeight w:val="360"/>
        </w:trPr>
        <w:tc>
          <w:tcPr>
            <w:tcW w:w="435" w:type="dxa"/>
            <w:shd w:val="clear" w:color="auto" w:fill="auto"/>
          </w:tcPr>
          <w:p w14:paraId="4983A990" w14:textId="7E1D0137" w:rsidR="00A205EC" w:rsidRPr="007C6444" w:rsidRDefault="00A205EC" w:rsidP="00A205EC">
            <w:pPr>
              <w:spacing w:after="0" w:line="240" w:lineRule="auto"/>
              <w:ind w:left="0" w:right="0" w:firstLine="0"/>
              <w:jc w:val="center"/>
              <w:rPr>
                <w:color w:val="auto"/>
                <w:sz w:val="20"/>
                <w:szCs w:val="20"/>
              </w:rPr>
            </w:pPr>
            <w:r>
              <w:rPr>
                <w:color w:val="auto"/>
                <w:sz w:val="20"/>
                <w:szCs w:val="20"/>
              </w:rPr>
              <w:t>65</w:t>
            </w:r>
          </w:p>
        </w:tc>
        <w:tc>
          <w:tcPr>
            <w:tcW w:w="3671" w:type="dxa"/>
            <w:shd w:val="clear" w:color="auto" w:fill="auto"/>
            <w:noWrap/>
          </w:tcPr>
          <w:p w14:paraId="5B0CE73B" w14:textId="681ADD9A" w:rsidR="00A205EC" w:rsidRPr="007C6444" w:rsidRDefault="00A205EC" w:rsidP="00A205EC">
            <w:pPr>
              <w:spacing w:after="0" w:line="240" w:lineRule="auto"/>
              <w:ind w:left="0" w:right="0" w:firstLine="0"/>
              <w:jc w:val="left"/>
              <w:rPr>
                <w:rFonts w:eastAsia="Calibri"/>
                <w:sz w:val="22"/>
              </w:rPr>
            </w:pPr>
            <w:r w:rsidRPr="00743808">
              <w:t>Świeca żarowa</w:t>
            </w:r>
          </w:p>
        </w:tc>
        <w:tc>
          <w:tcPr>
            <w:tcW w:w="1061" w:type="dxa"/>
          </w:tcPr>
          <w:p w14:paraId="190FAE2F"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999FC32" w14:textId="2FCA61C6"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736CC9B3" w14:textId="4C4D9226"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2F82D96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9DC1F1C"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CA2605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E43AC23" w14:textId="77777777" w:rsidTr="00A205EC">
        <w:trPr>
          <w:trHeight w:val="360"/>
        </w:trPr>
        <w:tc>
          <w:tcPr>
            <w:tcW w:w="435" w:type="dxa"/>
            <w:shd w:val="clear" w:color="auto" w:fill="auto"/>
          </w:tcPr>
          <w:p w14:paraId="31C039AB" w14:textId="44A7E13C" w:rsidR="00A205EC" w:rsidRPr="007C6444" w:rsidRDefault="00A205EC" w:rsidP="00A205EC">
            <w:pPr>
              <w:spacing w:after="0" w:line="240" w:lineRule="auto"/>
              <w:ind w:left="0" w:right="0" w:firstLine="0"/>
              <w:jc w:val="center"/>
              <w:rPr>
                <w:color w:val="auto"/>
                <w:sz w:val="20"/>
                <w:szCs w:val="20"/>
              </w:rPr>
            </w:pPr>
            <w:r>
              <w:rPr>
                <w:color w:val="auto"/>
                <w:sz w:val="20"/>
                <w:szCs w:val="20"/>
              </w:rPr>
              <w:t>66</w:t>
            </w:r>
          </w:p>
        </w:tc>
        <w:tc>
          <w:tcPr>
            <w:tcW w:w="3671" w:type="dxa"/>
            <w:shd w:val="clear" w:color="auto" w:fill="auto"/>
            <w:noWrap/>
          </w:tcPr>
          <w:p w14:paraId="36712B4A" w14:textId="69B447DE" w:rsidR="00A205EC" w:rsidRPr="007C6444" w:rsidRDefault="00A205EC" w:rsidP="00A205EC">
            <w:pPr>
              <w:spacing w:after="0" w:line="240" w:lineRule="auto"/>
              <w:ind w:left="0" w:right="0" w:firstLine="0"/>
              <w:jc w:val="left"/>
              <w:rPr>
                <w:rFonts w:eastAsia="Calibri"/>
                <w:sz w:val="22"/>
              </w:rPr>
            </w:pPr>
            <w:r w:rsidRPr="00743808">
              <w:t>*Tarcza hamulcowa przód</w:t>
            </w:r>
          </w:p>
        </w:tc>
        <w:tc>
          <w:tcPr>
            <w:tcW w:w="1061" w:type="dxa"/>
          </w:tcPr>
          <w:p w14:paraId="2E968B61"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06DC561" w14:textId="0215AB05"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6E39FC77" w14:textId="56EC957E" w:rsidR="00A205EC" w:rsidRPr="007C6444" w:rsidRDefault="00A205EC" w:rsidP="00A205EC">
            <w:pPr>
              <w:spacing w:after="0" w:line="240" w:lineRule="auto"/>
              <w:ind w:left="0" w:right="0" w:firstLine="0"/>
              <w:jc w:val="center"/>
              <w:rPr>
                <w:rFonts w:eastAsia="Calibri"/>
                <w:sz w:val="22"/>
              </w:rPr>
            </w:pPr>
            <w:r w:rsidRPr="00882B9E">
              <w:t>10</w:t>
            </w:r>
          </w:p>
        </w:tc>
        <w:tc>
          <w:tcPr>
            <w:tcW w:w="1168" w:type="dxa"/>
          </w:tcPr>
          <w:p w14:paraId="4197667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842487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1E37671"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F0F1ECE" w14:textId="77777777" w:rsidTr="00A205EC">
        <w:trPr>
          <w:trHeight w:val="360"/>
        </w:trPr>
        <w:tc>
          <w:tcPr>
            <w:tcW w:w="435" w:type="dxa"/>
            <w:shd w:val="clear" w:color="auto" w:fill="auto"/>
          </w:tcPr>
          <w:p w14:paraId="0FC4F2A8" w14:textId="685B1DD7" w:rsidR="00A205EC" w:rsidRPr="007C6444" w:rsidRDefault="00A205EC" w:rsidP="00A205EC">
            <w:pPr>
              <w:spacing w:after="0" w:line="240" w:lineRule="auto"/>
              <w:ind w:left="0" w:right="0" w:firstLine="0"/>
              <w:jc w:val="center"/>
              <w:rPr>
                <w:color w:val="auto"/>
                <w:sz w:val="20"/>
                <w:szCs w:val="20"/>
              </w:rPr>
            </w:pPr>
            <w:r>
              <w:rPr>
                <w:color w:val="auto"/>
                <w:sz w:val="20"/>
                <w:szCs w:val="20"/>
              </w:rPr>
              <w:t>67</w:t>
            </w:r>
          </w:p>
        </w:tc>
        <w:tc>
          <w:tcPr>
            <w:tcW w:w="3671" w:type="dxa"/>
            <w:shd w:val="clear" w:color="auto" w:fill="auto"/>
            <w:noWrap/>
          </w:tcPr>
          <w:p w14:paraId="119DC3B1" w14:textId="4435F135" w:rsidR="00A205EC" w:rsidRPr="007C6444" w:rsidRDefault="00A205EC" w:rsidP="00A205EC">
            <w:pPr>
              <w:spacing w:after="0" w:line="240" w:lineRule="auto"/>
              <w:ind w:left="0" w:right="0" w:firstLine="0"/>
              <w:jc w:val="left"/>
              <w:rPr>
                <w:rFonts w:eastAsia="Calibri"/>
                <w:sz w:val="22"/>
              </w:rPr>
            </w:pPr>
            <w:r w:rsidRPr="00743808">
              <w:t>*Tarcza hamulcowa tył</w:t>
            </w:r>
          </w:p>
        </w:tc>
        <w:tc>
          <w:tcPr>
            <w:tcW w:w="1061" w:type="dxa"/>
          </w:tcPr>
          <w:p w14:paraId="6C691AA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730E2E6" w14:textId="144E9A3D"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497D3DD6" w14:textId="4D2FECDF" w:rsidR="00A205EC" w:rsidRPr="007C6444" w:rsidRDefault="00A205EC" w:rsidP="00A205EC">
            <w:pPr>
              <w:spacing w:after="0" w:line="240" w:lineRule="auto"/>
              <w:ind w:left="0" w:right="0" w:firstLine="0"/>
              <w:jc w:val="center"/>
              <w:rPr>
                <w:rFonts w:eastAsia="Calibri"/>
                <w:sz w:val="22"/>
              </w:rPr>
            </w:pPr>
            <w:r w:rsidRPr="00882B9E">
              <w:t>8</w:t>
            </w:r>
          </w:p>
        </w:tc>
        <w:tc>
          <w:tcPr>
            <w:tcW w:w="1168" w:type="dxa"/>
          </w:tcPr>
          <w:p w14:paraId="64BA21F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3B6F2A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C87C14B"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1173C65" w14:textId="77777777" w:rsidTr="00A205EC">
        <w:trPr>
          <w:trHeight w:val="360"/>
        </w:trPr>
        <w:tc>
          <w:tcPr>
            <w:tcW w:w="435" w:type="dxa"/>
            <w:shd w:val="clear" w:color="auto" w:fill="auto"/>
          </w:tcPr>
          <w:p w14:paraId="713815FC" w14:textId="06A39291" w:rsidR="00A205EC" w:rsidRPr="007C6444" w:rsidRDefault="00A205EC" w:rsidP="00A205EC">
            <w:pPr>
              <w:spacing w:after="0" w:line="240" w:lineRule="auto"/>
              <w:ind w:left="0" w:right="0" w:firstLine="0"/>
              <w:jc w:val="center"/>
              <w:rPr>
                <w:color w:val="auto"/>
                <w:sz w:val="20"/>
                <w:szCs w:val="20"/>
              </w:rPr>
            </w:pPr>
            <w:r>
              <w:rPr>
                <w:color w:val="auto"/>
                <w:sz w:val="20"/>
                <w:szCs w:val="20"/>
              </w:rPr>
              <w:t>68</w:t>
            </w:r>
          </w:p>
        </w:tc>
        <w:tc>
          <w:tcPr>
            <w:tcW w:w="3671" w:type="dxa"/>
            <w:shd w:val="clear" w:color="auto" w:fill="auto"/>
            <w:noWrap/>
          </w:tcPr>
          <w:p w14:paraId="0FB06B7F" w14:textId="647344C2" w:rsidR="00A205EC" w:rsidRPr="007C6444" w:rsidRDefault="00A205EC" w:rsidP="00A205EC">
            <w:pPr>
              <w:spacing w:after="0" w:line="240" w:lineRule="auto"/>
              <w:ind w:left="0" w:right="0" w:firstLine="0"/>
              <w:jc w:val="left"/>
              <w:rPr>
                <w:rFonts w:eastAsia="Calibri"/>
                <w:sz w:val="22"/>
              </w:rPr>
            </w:pPr>
            <w:r w:rsidRPr="00743808">
              <w:t>*Tuleja wahacza przód- z przodu</w:t>
            </w:r>
          </w:p>
        </w:tc>
        <w:tc>
          <w:tcPr>
            <w:tcW w:w="1061" w:type="dxa"/>
          </w:tcPr>
          <w:p w14:paraId="7E189FDB"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1B981A8" w14:textId="267FCB37"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14AFCF7E" w14:textId="429F08A5"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37B7D6D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2BA97B5"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B5AAFC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FB2E7ED" w14:textId="77777777" w:rsidTr="00A205EC">
        <w:trPr>
          <w:trHeight w:val="360"/>
        </w:trPr>
        <w:tc>
          <w:tcPr>
            <w:tcW w:w="435" w:type="dxa"/>
            <w:shd w:val="clear" w:color="auto" w:fill="auto"/>
          </w:tcPr>
          <w:p w14:paraId="1E7EA1C3" w14:textId="79CFC575" w:rsidR="00A205EC" w:rsidRPr="007C6444" w:rsidRDefault="00A205EC" w:rsidP="00A205EC">
            <w:pPr>
              <w:spacing w:after="0" w:line="240" w:lineRule="auto"/>
              <w:ind w:left="0" w:right="0" w:firstLine="0"/>
              <w:jc w:val="center"/>
              <w:rPr>
                <w:color w:val="auto"/>
                <w:sz w:val="20"/>
                <w:szCs w:val="20"/>
              </w:rPr>
            </w:pPr>
            <w:r>
              <w:rPr>
                <w:color w:val="auto"/>
                <w:sz w:val="20"/>
                <w:szCs w:val="20"/>
              </w:rPr>
              <w:lastRenderedPageBreak/>
              <w:t>69</w:t>
            </w:r>
          </w:p>
        </w:tc>
        <w:tc>
          <w:tcPr>
            <w:tcW w:w="3671" w:type="dxa"/>
            <w:shd w:val="clear" w:color="auto" w:fill="auto"/>
            <w:noWrap/>
          </w:tcPr>
          <w:p w14:paraId="7B107B72" w14:textId="3521C3C2" w:rsidR="00A205EC" w:rsidRPr="007C6444" w:rsidRDefault="00A205EC" w:rsidP="00A205EC">
            <w:pPr>
              <w:spacing w:after="0" w:line="240" w:lineRule="auto"/>
              <w:ind w:left="0" w:right="0" w:firstLine="0"/>
              <w:jc w:val="left"/>
              <w:rPr>
                <w:rFonts w:eastAsia="Calibri"/>
                <w:sz w:val="22"/>
              </w:rPr>
            </w:pPr>
            <w:r w:rsidRPr="00743808">
              <w:t>*Tuleja wahacza przód- z tyłu</w:t>
            </w:r>
          </w:p>
        </w:tc>
        <w:tc>
          <w:tcPr>
            <w:tcW w:w="1061" w:type="dxa"/>
          </w:tcPr>
          <w:p w14:paraId="425CBACD"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7A772402" w14:textId="0FA3B82D"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47AD6340" w14:textId="6A1B6F6A"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61C57846"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FA3F01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F3E9A50"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000391C" w14:textId="77777777" w:rsidTr="00A205EC">
        <w:trPr>
          <w:trHeight w:val="360"/>
        </w:trPr>
        <w:tc>
          <w:tcPr>
            <w:tcW w:w="435" w:type="dxa"/>
            <w:shd w:val="clear" w:color="auto" w:fill="auto"/>
          </w:tcPr>
          <w:p w14:paraId="6C186B11" w14:textId="00FC46C3" w:rsidR="00A205EC" w:rsidRPr="007C6444" w:rsidRDefault="00A205EC" w:rsidP="00A205EC">
            <w:pPr>
              <w:spacing w:after="0" w:line="240" w:lineRule="auto"/>
              <w:ind w:left="0" w:right="0" w:firstLine="0"/>
              <w:jc w:val="center"/>
              <w:rPr>
                <w:color w:val="auto"/>
                <w:sz w:val="20"/>
                <w:szCs w:val="20"/>
              </w:rPr>
            </w:pPr>
            <w:r>
              <w:rPr>
                <w:color w:val="auto"/>
                <w:sz w:val="20"/>
                <w:szCs w:val="20"/>
              </w:rPr>
              <w:t>70</w:t>
            </w:r>
          </w:p>
        </w:tc>
        <w:tc>
          <w:tcPr>
            <w:tcW w:w="3671" w:type="dxa"/>
            <w:shd w:val="clear" w:color="auto" w:fill="auto"/>
            <w:noWrap/>
          </w:tcPr>
          <w:p w14:paraId="7FD0539F" w14:textId="6B5FB7ED" w:rsidR="00A205EC" w:rsidRPr="007C6444" w:rsidRDefault="00A205EC" w:rsidP="00A205EC">
            <w:pPr>
              <w:spacing w:after="0" w:line="240" w:lineRule="auto"/>
              <w:ind w:left="0" w:right="0" w:firstLine="0"/>
              <w:jc w:val="left"/>
              <w:rPr>
                <w:rFonts w:eastAsia="Calibri"/>
                <w:sz w:val="22"/>
              </w:rPr>
            </w:pPr>
            <w:r w:rsidRPr="00743808">
              <w:t>*Wahacz przedni prawy</w:t>
            </w:r>
          </w:p>
        </w:tc>
        <w:tc>
          <w:tcPr>
            <w:tcW w:w="1061" w:type="dxa"/>
          </w:tcPr>
          <w:p w14:paraId="7625030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4F31984" w14:textId="16DD5CDC"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7D267FF1" w14:textId="398E2EAB"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49073A16"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54C2972"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5DED0E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4AB434D" w14:textId="77777777" w:rsidTr="00A205EC">
        <w:trPr>
          <w:trHeight w:val="360"/>
        </w:trPr>
        <w:tc>
          <w:tcPr>
            <w:tcW w:w="435" w:type="dxa"/>
            <w:shd w:val="clear" w:color="auto" w:fill="auto"/>
          </w:tcPr>
          <w:p w14:paraId="1D282761" w14:textId="7452ED9E" w:rsidR="00A205EC" w:rsidRPr="007C6444" w:rsidRDefault="00A205EC" w:rsidP="00A205EC">
            <w:pPr>
              <w:spacing w:after="0" w:line="240" w:lineRule="auto"/>
              <w:ind w:left="0" w:right="0" w:firstLine="0"/>
              <w:jc w:val="center"/>
              <w:rPr>
                <w:color w:val="auto"/>
                <w:sz w:val="20"/>
                <w:szCs w:val="20"/>
              </w:rPr>
            </w:pPr>
            <w:r>
              <w:rPr>
                <w:color w:val="auto"/>
                <w:sz w:val="20"/>
                <w:szCs w:val="20"/>
              </w:rPr>
              <w:t>71</w:t>
            </w:r>
          </w:p>
        </w:tc>
        <w:tc>
          <w:tcPr>
            <w:tcW w:w="3671" w:type="dxa"/>
            <w:shd w:val="clear" w:color="auto" w:fill="auto"/>
            <w:noWrap/>
          </w:tcPr>
          <w:p w14:paraId="287B6565" w14:textId="521FDFC1" w:rsidR="00A205EC" w:rsidRPr="007C6444" w:rsidRDefault="00A205EC" w:rsidP="00A205EC">
            <w:pPr>
              <w:spacing w:after="0" w:line="240" w:lineRule="auto"/>
              <w:ind w:left="0" w:right="0" w:firstLine="0"/>
              <w:jc w:val="left"/>
              <w:rPr>
                <w:rFonts w:eastAsia="Calibri"/>
                <w:sz w:val="22"/>
              </w:rPr>
            </w:pPr>
            <w:r w:rsidRPr="00743808">
              <w:t>*Wahacz przedni lewy</w:t>
            </w:r>
          </w:p>
        </w:tc>
        <w:tc>
          <w:tcPr>
            <w:tcW w:w="1061" w:type="dxa"/>
          </w:tcPr>
          <w:p w14:paraId="20ED8D2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544D43F2" w14:textId="4540147A"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333483E4" w14:textId="1EA124F3"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00B487AA"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8C54353"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2B49455"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DBBAA7F" w14:textId="77777777" w:rsidTr="00A205EC">
        <w:trPr>
          <w:trHeight w:val="360"/>
        </w:trPr>
        <w:tc>
          <w:tcPr>
            <w:tcW w:w="435" w:type="dxa"/>
            <w:shd w:val="clear" w:color="auto" w:fill="auto"/>
          </w:tcPr>
          <w:p w14:paraId="0F3F09C5" w14:textId="4AF1CB6A" w:rsidR="00A205EC" w:rsidRPr="007C6444" w:rsidRDefault="00A205EC" w:rsidP="00A205EC">
            <w:pPr>
              <w:spacing w:after="0" w:line="240" w:lineRule="auto"/>
              <w:ind w:left="0" w:right="0" w:firstLine="0"/>
              <w:jc w:val="center"/>
              <w:rPr>
                <w:color w:val="auto"/>
                <w:sz w:val="20"/>
                <w:szCs w:val="20"/>
              </w:rPr>
            </w:pPr>
            <w:r>
              <w:rPr>
                <w:color w:val="auto"/>
                <w:sz w:val="20"/>
                <w:szCs w:val="20"/>
              </w:rPr>
              <w:t>72</w:t>
            </w:r>
          </w:p>
        </w:tc>
        <w:tc>
          <w:tcPr>
            <w:tcW w:w="3671" w:type="dxa"/>
            <w:shd w:val="clear" w:color="auto" w:fill="auto"/>
            <w:noWrap/>
          </w:tcPr>
          <w:p w14:paraId="0066920D" w14:textId="2BD7D53E" w:rsidR="00A205EC" w:rsidRPr="007C6444" w:rsidRDefault="00A205EC" w:rsidP="00A205EC">
            <w:pPr>
              <w:spacing w:after="0" w:line="240" w:lineRule="auto"/>
              <w:ind w:left="0" w:right="0" w:firstLine="0"/>
              <w:jc w:val="left"/>
              <w:rPr>
                <w:rFonts w:eastAsia="Calibri"/>
                <w:sz w:val="22"/>
              </w:rPr>
            </w:pPr>
            <w:r w:rsidRPr="00743808">
              <w:t>Wtryskiwacz</w:t>
            </w:r>
          </w:p>
        </w:tc>
        <w:tc>
          <w:tcPr>
            <w:tcW w:w="1061" w:type="dxa"/>
          </w:tcPr>
          <w:p w14:paraId="79FDBB22"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6011352" w14:textId="465E5AC5" w:rsidR="00A205EC" w:rsidRPr="007C6444" w:rsidRDefault="00A205EC" w:rsidP="00A205EC">
            <w:pPr>
              <w:spacing w:after="0" w:line="240" w:lineRule="auto"/>
              <w:ind w:left="0" w:right="0" w:firstLine="0"/>
              <w:jc w:val="center"/>
              <w:rPr>
                <w:color w:val="auto"/>
                <w:sz w:val="20"/>
                <w:szCs w:val="20"/>
              </w:rPr>
            </w:pPr>
            <w:r w:rsidRPr="009C4F5A">
              <w:t>szt.</w:t>
            </w:r>
          </w:p>
        </w:tc>
        <w:tc>
          <w:tcPr>
            <w:tcW w:w="646" w:type="dxa"/>
            <w:shd w:val="clear" w:color="auto" w:fill="auto"/>
            <w:noWrap/>
          </w:tcPr>
          <w:p w14:paraId="424EFE57" w14:textId="2713350D"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6B80295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2EBFEC3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13D5D79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3CED4281" w14:textId="77777777" w:rsidTr="00A205EC">
        <w:trPr>
          <w:trHeight w:val="360"/>
        </w:trPr>
        <w:tc>
          <w:tcPr>
            <w:tcW w:w="435" w:type="dxa"/>
            <w:shd w:val="clear" w:color="auto" w:fill="auto"/>
          </w:tcPr>
          <w:p w14:paraId="2D0611D0" w14:textId="07CD09AF" w:rsidR="00A205EC" w:rsidRDefault="00A205EC" w:rsidP="00A205EC">
            <w:pPr>
              <w:spacing w:after="0" w:line="240" w:lineRule="auto"/>
              <w:ind w:left="0" w:right="0" w:firstLine="0"/>
              <w:jc w:val="center"/>
              <w:rPr>
                <w:color w:val="auto"/>
                <w:sz w:val="20"/>
                <w:szCs w:val="20"/>
              </w:rPr>
            </w:pPr>
            <w:r>
              <w:rPr>
                <w:color w:val="auto"/>
                <w:sz w:val="20"/>
                <w:szCs w:val="20"/>
              </w:rPr>
              <w:t>73</w:t>
            </w:r>
          </w:p>
        </w:tc>
        <w:tc>
          <w:tcPr>
            <w:tcW w:w="3671" w:type="dxa"/>
            <w:shd w:val="clear" w:color="auto" w:fill="auto"/>
            <w:noWrap/>
          </w:tcPr>
          <w:p w14:paraId="5CE634B9" w14:textId="121C751B" w:rsidR="00A205EC" w:rsidRPr="007C6444" w:rsidRDefault="00A205EC" w:rsidP="00A205EC">
            <w:pPr>
              <w:spacing w:after="0" w:line="240" w:lineRule="auto"/>
              <w:ind w:left="0" w:right="0" w:firstLine="0"/>
              <w:jc w:val="left"/>
              <w:rPr>
                <w:rFonts w:eastAsia="Calibri"/>
                <w:sz w:val="22"/>
              </w:rPr>
            </w:pPr>
            <w:r w:rsidRPr="00743808">
              <w:t>Zestaw rozrządu z pompą cieczy</w:t>
            </w:r>
          </w:p>
        </w:tc>
        <w:tc>
          <w:tcPr>
            <w:tcW w:w="1061" w:type="dxa"/>
          </w:tcPr>
          <w:p w14:paraId="06819296"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3E1398B" w14:textId="2CCD183A" w:rsidR="00A205EC" w:rsidRPr="007C6444" w:rsidRDefault="00A205EC" w:rsidP="00A205EC">
            <w:pPr>
              <w:spacing w:after="0" w:line="240" w:lineRule="auto"/>
              <w:ind w:left="0" w:right="0" w:firstLine="0"/>
              <w:jc w:val="center"/>
              <w:rPr>
                <w:color w:val="auto"/>
                <w:sz w:val="20"/>
                <w:szCs w:val="20"/>
              </w:rPr>
            </w:pPr>
            <w:proofErr w:type="spellStart"/>
            <w:r w:rsidRPr="009C4F5A">
              <w:t>kpl</w:t>
            </w:r>
            <w:proofErr w:type="spellEnd"/>
            <w:r w:rsidRPr="009C4F5A">
              <w:t>.</w:t>
            </w:r>
          </w:p>
        </w:tc>
        <w:tc>
          <w:tcPr>
            <w:tcW w:w="646" w:type="dxa"/>
            <w:shd w:val="clear" w:color="auto" w:fill="auto"/>
            <w:noWrap/>
          </w:tcPr>
          <w:p w14:paraId="6269540C" w14:textId="26E70519"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7DCA464B"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3F7A7B3"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EE972F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524967F" w14:textId="77777777" w:rsidTr="00A205EC">
        <w:trPr>
          <w:trHeight w:val="360"/>
        </w:trPr>
        <w:tc>
          <w:tcPr>
            <w:tcW w:w="435" w:type="dxa"/>
            <w:shd w:val="clear" w:color="auto" w:fill="auto"/>
          </w:tcPr>
          <w:p w14:paraId="42021839" w14:textId="78CACE52" w:rsidR="00A205EC" w:rsidRDefault="00A205EC" w:rsidP="00A205EC">
            <w:pPr>
              <w:spacing w:after="0" w:line="240" w:lineRule="auto"/>
              <w:ind w:left="0" w:right="0" w:firstLine="0"/>
              <w:jc w:val="center"/>
              <w:rPr>
                <w:color w:val="auto"/>
                <w:sz w:val="20"/>
                <w:szCs w:val="20"/>
              </w:rPr>
            </w:pPr>
            <w:r>
              <w:rPr>
                <w:color w:val="auto"/>
                <w:sz w:val="20"/>
                <w:szCs w:val="20"/>
              </w:rPr>
              <w:t>74</w:t>
            </w:r>
          </w:p>
        </w:tc>
        <w:tc>
          <w:tcPr>
            <w:tcW w:w="3671" w:type="dxa"/>
            <w:shd w:val="clear" w:color="auto" w:fill="auto"/>
            <w:noWrap/>
          </w:tcPr>
          <w:p w14:paraId="65680790" w14:textId="68C54E85" w:rsidR="00A205EC" w:rsidRPr="007C6444" w:rsidRDefault="00A205EC" w:rsidP="00A205EC">
            <w:pPr>
              <w:spacing w:after="0" w:line="240" w:lineRule="auto"/>
              <w:ind w:left="0" w:right="0" w:firstLine="0"/>
              <w:jc w:val="left"/>
              <w:rPr>
                <w:rFonts w:eastAsia="Calibri"/>
                <w:sz w:val="22"/>
              </w:rPr>
            </w:pPr>
            <w:r w:rsidRPr="00743808">
              <w:t>Zestaw sprzęgła</w:t>
            </w:r>
          </w:p>
        </w:tc>
        <w:tc>
          <w:tcPr>
            <w:tcW w:w="1061" w:type="dxa"/>
          </w:tcPr>
          <w:p w14:paraId="62F71CB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D168169" w14:textId="532728AF" w:rsidR="00A205EC" w:rsidRPr="007C6444" w:rsidRDefault="00A205EC" w:rsidP="00A205EC">
            <w:pPr>
              <w:spacing w:after="0" w:line="240" w:lineRule="auto"/>
              <w:ind w:left="0" w:right="0" w:firstLine="0"/>
              <w:jc w:val="center"/>
              <w:rPr>
                <w:color w:val="auto"/>
                <w:sz w:val="20"/>
                <w:szCs w:val="20"/>
              </w:rPr>
            </w:pPr>
            <w:proofErr w:type="spellStart"/>
            <w:r w:rsidRPr="009C4F5A">
              <w:t>kpl</w:t>
            </w:r>
            <w:proofErr w:type="spellEnd"/>
            <w:r w:rsidRPr="009C4F5A">
              <w:t>.</w:t>
            </w:r>
          </w:p>
        </w:tc>
        <w:tc>
          <w:tcPr>
            <w:tcW w:w="646" w:type="dxa"/>
            <w:shd w:val="clear" w:color="auto" w:fill="auto"/>
            <w:noWrap/>
          </w:tcPr>
          <w:p w14:paraId="236F7190" w14:textId="07BB4D9A" w:rsidR="00A205EC" w:rsidRPr="007C6444" w:rsidRDefault="00A205EC" w:rsidP="00A205EC">
            <w:pPr>
              <w:spacing w:after="0" w:line="240" w:lineRule="auto"/>
              <w:ind w:left="0" w:right="0" w:firstLine="0"/>
              <w:jc w:val="center"/>
              <w:rPr>
                <w:rFonts w:eastAsia="Calibri"/>
                <w:sz w:val="22"/>
              </w:rPr>
            </w:pPr>
            <w:r w:rsidRPr="00882B9E">
              <w:t>4</w:t>
            </w:r>
          </w:p>
        </w:tc>
        <w:tc>
          <w:tcPr>
            <w:tcW w:w="1168" w:type="dxa"/>
          </w:tcPr>
          <w:p w14:paraId="056461A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70404CF"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03966AB" w14:textId="77777777" w:rsidR="00A205EC" w:rsidRPr="007C6444" w:rsidRDefault="00A205EC" w:rsidP="00A205EC">
            <w:pPr>
              <w:spacing w:after="0" w:line="240" w:lineRule="auto"/>
              <w:ind w:left="0" w:right="0" w:firstLine="0"/>
              <w:jc w:val="center"/>
              <w:rPr>
                <w:color w:val="auto"/>
                <w:sz w:val="20"/>
                <w:szCs w:val="20"/>
              </w:rPr>
            </w:pPr>
          </w:p>
        </w:tc>
      </w:tr>
      <w:tr w:rsidR="00806511" w:rsidRPr="007C6444" w14:paraId="172EF965" w14:textId="77777777" w:rsidTr="00A205EC">
        <w:trPr>
          <w:trHeight w:val="360"/>
        </w:trPr>
        <w:tc>
          <w:tcPr>
            <w:tcW w:w="9760" w:type="dxa"/>
            <w:gridSpan w:val="8"/>
            <w:shd w:val="clear" w:color="auto" w:fill="auto"/>
            <w:vAlign w:val="center"/>
          </w:tcPr>
          <w:p w14:paraId="290BBDB6" w14:textId="77777777" w:rsidR="00A205EC" w:rsidRPr="00A205EC" w:rsidRDefault="00A205EC" w:rsidP="00A205EC">
            <w:pPr>
              <w:spacing w:after="0" w:line="240" w:lineRule="auto"/>
              <w:ind w:left="0" w:right="0" w:firstLine="0"/>
              <w:jc w:val="center"/>
              <w:rPr>
                <w:b/>
                <w:color w:val="auto"/>
                <w:sz w:val="20"/>
                <w:szCs w:val="20"/>
              </w:rPr>
            </w:pPr>
            <w:r w:rsidRPr="00A205EC">
              <w:rPr>
                <w:b/>
                <w:color w:val="auto"/>
                <w:sz w:val="20"/>
                <w:szCs w:val="20"/>
              </w:rPr>
              <w:t xml:space="preserve">  VW T6, rok </w:t>
            </w:r>
            <w:proofErr w:type="spellStart"/>
            <w:r w:rsidRPr="00A205EC">
              <w:rPr>
                <w:b/>
                <w:color w:val="auto"/>
                <w:sz w:val="20"/>
                <w:szCs w:val="20"/>
              </w:rPr>
              <w:t>prod</w:t>
            </w:r>
            <w:proofErr w:type="spellEnd"/>
            <w:r w:rsidRPr="00A205EC">
              <w:rPr>
                <w:b/>
                <w:color w:val="auto"/>
                <w:sz w:val="20"/>
                <w:szCs w:val="20"/>
              </w:rPr>
              <w:t xml:space="preserve">. 2021, poj. sil. 1968 cm³, moc 110 KW, </w:t>
            </w:r>
          </w:p>
          <w:p w14:paraId="45B6F703" w14:textId="4279BF71" w:rsidR="00806511" w:rsidRPr="007C6444" w:rsidRDefault="00A205EC" w:rsidP="00A205EC">
            <w:pPr>
              <w:spacing w:after="0" w:line="240" w:lineRule="auto"/>
              <w:ind w:left="0" w:right="0" w:firstLine="0"/>
              <w:jc w:val="center"/>
              <w:rPr>
                <w:color w:val="auto"/>
                <w:sz w:val="20"/>
                <w:szCs w:val="20"/>
              </w:rPr>
            </w:pPr>
            <w:r w:rsidRPr="00A205EC">
              <w:rPr>
                <w:b/>
                <w:color w:val="auto"/>
                <w:sz w:val="20"/>
                <w:szCs w:val="20"/>
              </w:rPr>
              <w:t xml:space="preserve">nr VIN WV1ZZZ7HZMX016544, kod </w:t>
            </w:r>
            <w:proofErr w:type="spellStart"/>
            <w:r w:rsidRPr="00A205EC">
              <w:rPr>
                <w:b/>
                <w:color w:val="auto"/>
                <w:sz w:val="20"/>
                <w:szCs w:val="20"/>
              </w:rPr>
              <w:t>fabr</w:t>
            </w:r>
            <w:proofErr w:type="spellEnd"/>
            <w:r w:rsidRPr="00A205EC">
              <w:rPr>
                <w:b/>
                <w:color w:val="auto"/>
                <w:sz w:val="20"/>
                <w:szCs w:val="20"/>
              </w:rPr>
              <w:t xml:space="preserve">. sil. CXHA                                                                                                   </w:t>
            </w:r>
          </w:p>
        </w:tc>
      </w:tr>
      <w:tr w:rsidR="00A205EC" w:rsidRPr="007C6444" w14:paraId="54A5BDC5" w14:textId="77777777" w:rsidTr="00A205EC">
        <w:trPr>
          <w:trHeight w:val="360"/>
        </w:trPr>
        <w:tc>
          <w:tcPr>
            <w:tcW w:w="435" w:type="dxa"/>
            <w:shd w:val="clear" w:color="auto" w:fill="auto"/>
            <w:vAlign w:val="center"/>
          </w:tcPr>
          <w:p w14:paraId="0022603A" w14:textId="7089EDE4" w:rsidR="00A205EC" w:rsidRDefault="00A205EC" w:rsidP="00A205EC">
            <w:pPr>
              <w:spacing w:after="0" w:line="240" w:lineRule="auto"/>
              <w:ind w:left="0" w:right="0" w:firstLine="0"/>
              <w:jc w:val="center"/>
              <w:rPr>
                <w:color w:val="auto"/>
                <w:sz w:val="20"/>
                <w:szCs w:val="20"/>
              </w:rPr>
            </w:pPr>
            <w:r>
              <w:rPr>
                <w:color w:val="auto"/>
                <w:sz w:val="20"/>
                <w:szCs w:val="20"/>
              </w:rPr>
              <w:t>75</w:t>
            </w:r>
          </w:p>
        </w:tc>
        <w:tc>
          <w:tcPr>
            <w:tcW w:w="3671" w:type="dxa"/>
            <w:shd w:val="clear" w:color="auto" w:fill="auto"/>
            <w:noWrap/>
          </w:tcPr>
          <w:p w14:paraId="41D23DF4" w14:textId="4103C046" w:rsidR="00A205EC" w:rsidRPr="007C6444" w:rsidRDefault="00A205EC" w:rsidP="00A205EC">
            <w:pPr>
              <w:spacing w:after="0" w:line="240" w:lineRule="auto"/>
              <w:ind w:left="0" w:right="0" w:firstLine="0"/>
              <w:jc w:val="left"/>
              <w:rPr>
                <w:rFonts w:eastAsia="Calibri"/>
                <w:sz w:val="22"/>
              </w:rPr>
            </w:pPr>
            <w:r w:rsidRPr="00D72C9F">
              <w:t>Filtr oleju</w:t>
            </w:r>
          </w:p>
        </w:tc>
        <w:tc>
          <w:tcPr>
            <w:tcW w:w="1061" w:type="dxa"/>
          </w:tcPr>
          <w:p w14:paraId="399F8BE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8C762CE" w14:textId="063E452D"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542647A9" w14:textId="574DF795" w:rsidR="00A205EC" w:rsidRPr="007C6444" w:rsidRDefault="00A205EC" w:rsidP="00A205EC">
            <w:pPr>
              <w:spacing w:after="0" w:line="240" w:lineRule="auto"/>
              <w:ind w:left="0" w:right="0" w:firstLine="0"/>
              <w:jc w:val="center"/>
              <w:rPr>
                <w:rFonts w:eastAsia="Calibri"/>
                <w:sz w:val="22"/>
              </w:rPr>
            </w:pPr>
            <w:r w:rsidRPr="000D6670">
              <w:t>10</w:t>
            </w:r>
          </w:p>
        </w:tc>
        <w:tc>
          <w:tcPr>
            <w:tcW w:w="1168" w:type="dxa"/>
          </w:tcPr>
          <w:p w14:paraId="5B97FB87"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09961C7"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748F32C"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CDA331B" w14:textId="77777777" w:rsidTr="00A205EC">
        <w:trPr>
          <w:trHeight w:val="360"/>
        </w:trPr>
        <w:tc>
          <w:tcPr>
            <w:tcW w:w="435" w:type="dxa"/>
            <w:shd w:val="clear" w:color="auto" w:fill="auto"/>
            <w:vAlign w:val="center"/>
          </w:tcPr>
          <w:p w14:paraId="756DFFC9" w14:textId="7BFF7972" w:rsidR="00A205EC" w:rsidRDefault="00A205EC" w:rsidP="00A205EC">
            <w:pPr>
              <w:spacing w:after="0" w:line="240" w:lineRule="auto"/>
              <w:ind w:left="0" w:right="0" w:firstLine="0"/>
              <w:jc w:val="center"/>
              <w:rPr>
                <w:color w:val="auto"/>
                <w:sz w:val="20"/>
                <w:szCs w:val="20"/>
              </w:rPr>
            </w:pPr>
            <w:r>
              <w:rPr>
                <w:color w:val="auto"/>
                <w:sz w:val="20"/>
                <w:szCs w:val="20"/>
              </w:rPr>
              <w:t>76</w:t>
            </w:r>
          </w:p>
        </w:tc>
        <w:tc>
          <w:tcPr>
            <w:tcW w:w="3671" w:type="dxa"/>
            <w:shd w:val="clear" w:color="auto" w:fill="auto"/>
            <w:noWrap/>
          </w:tcPr>
          <w:p w14:paraId="17FABE54" w14:textId="47F40A88" w:rsidR="00A205EC" w:rsidRPr="007C6444" w:rsidRDefault="00A205EC" w:rsidP="00A205EC">
            <w:pPr>
              <w:spacing w:after="0" w:line="240" w:lineRule="auto"/>
              <w:ind w:left="0" w:right="0" w:firstLine="0"/>
              <w:jc w:val="left"/>
              <w:rPr>
                <w:rFonts w:eastAsia="Calibri"/>
                <w:sz w:val="22"/>
              </w:rPr>
            </w:pPr>
            <w:r w:rsidRPr="00D72C9F">
              <w:t>Filtr powietrza</w:t>
            </w:r>
          </w:p>
        </w:tc>
        <w:tc>
          <w:tcPr>
            <w:tcW w:w="1061" w:type="dxa"/>
          </w:tcPr>
          <w:p w14:paraId="09645D2F"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6A577E2F" w14:textId="1DF0817A"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3990AE10" w14:textId="651FE19F" w:rsidR="00A205EC" w:rsidRPr="007C6444" w:rsidRDefault="00A205EC" w:rsidP="00A205EC">
            <w:pPr>
              <w:spacing w:after="0" w:line="240" w:lineRule="auto"/>
              <w:ind w:left="0" w:right="0" w:firstLine="0"/>
              <w:jc w:val="center"/>
              <w:rPr>
                <w:rFonts w:eastAsia="Calibri"/>
                <w:sz w:val="22"/>
              </w:rPr>
            </w:pPr>
            <w:r w:rsidRPr="000D6670">
              <w:t>10</w:t>
            </w:r>
          </w:p>
        </w:tc>
        <w:tc>
          <w:tcPr>
            <w:tcW w:w="1168" w:type="dxa"/>
          </w:tcPr>
          <w:p w14:paraId="7E725F3F"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4BCE003"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CEA8AC3"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44254664" w14:textId="77777777" w:rsidTr="00A205EC">
        <w:trPr>
          <w:trHeight w:val="360"/>
        </w:trPr>
        <w:tc>
          <w:tcPr>
            <w:tcW w:w="435" w:type="dxa"/>
            <w:shd w:val="clear" w:color="auto" w:fill="auto"/>
            <w:vAlign w:val="center"/>
          </w:tcPr>
          <w:p w14:paraId="49E76B99" w14:textId="2869402F" w:rsidR="00A205EC" w:rsidRDefault="00A205EC" w:rsidP="00A205EC">
            <w:pPr>
              <w:spacing w:after="0" w:line="240" w:lineRule="auto"/>
              <w:ind w:left="0" w:right="0" w:firstLine="0"/>
              <w:jc w:val="center"/>
              <w:rPr>
                <w:color w:val="auto"/>
                <w:sz w:val="20"/>
                <w:szCs w:val="20"/>
              </w:rPr>
            </w:pPr>
            <w:r>
              <w:rPr>
                <w:color w:val="auto"/>
                <w:sz w:val="20"/>
                <w:szCs w:val="20"/>
              </w:rPr>
              <w:t>77</w:t>
            </w:r>
          </w:p>
        </w:tc>
        <w:tc>
          <w:tcPr>
            <w:tcW w:w="3671" w:type="dxa"/>
            <w:shd w:val="clear" w:color="auto" w:fill="auto"/>
            <w:noWrap/>
          </w:tcPr>
          <w:p w14:paraId="4E17AFC9" w14:textId="7844D9B8" w:rsidR="00A205EC" w:rsidRPr="007C6444" w:rsidRDefault="00A205EC" w:rsidP="00A205EC">
            <w:pPr>
              <w:spacing w:after="0" w:line="240" w:lineRule="auto"/>
              <w:ind w:left="0" w:right="0" w:firstLine="0"/>
              <w:jc w:val="left"/>
              <w:rPr>
                <w:rFonts w:eastAsia="Calibri"/>
                <w:sz w:val="22"/>
              </w:rPr>
            </w:pPr>
            <w:r w:rsidRPr="00D72C9F">
              <w:t>Filtr kabiny</w:t>
            </w:r>
          </w:p>
        </w:tc>
        <w:tc>
          <w:tcPr>
            <w:tcW w:w="1061" w:type="dxa"/>
          </w:tcPr>
          <w:p w14:paraId="7DBF9EBD"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3B39A801" w14:textId="2EA3ECA7"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2DEF0535" w14:textId="131F9071" w:rsidR="00A205EC" w:rsidRPr="007C6444" w:rsidRDefault="00A205EC" w:rsidP="00A205EC">
            <w:pPr>
              <w:spacing w:after="0" w:line="240" w:lineRule="auto"/>
              <w:ind w:left="0" w:right="0" w:firstLine="0"/>
              <w:jc w:val="center"/>
              <w:rPr>
                <w:rFonts w:eastAsia="Calibri"/>
                <w:sz w:val="22"/>
              </w:rPr>
            </w:pPr>
            <w:r w:rsidRPr="000D6670">
              <w:t>10</w:t>
            </w:r>
          </w:p>
        </w:tc>
        <w:tc>
          <w:tcPr>
            <w:tcW w:w="1168" w:type="dxa"/>
          </w:tcPr>
          <w:p w14:paraId="45A789B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475BD613"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29307C82"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9D38FBD" w14:textId="77777777" w:rsidTr="00A205EC">
        <w:trPr>
          <w:trHeight w:val="360"/>
        </w:trPr>
        <w:tc>
          <w:tcPr>
            <w:tcW w:w="435" w:type="dxa"/>
            <w:shd w:val="clear" w:color="auto" w:fill="auto"/>
            <w:vAlign w:val="center"/>
          </w:tcPr>
          <w:p w14:paraId="650A48E3" w14:textId="13DD19EA" w:rsidR="00A205EC" w:rsidRDefault="00A205EC" w:rsidP="00A205EC">
            <w:pPr>
              <w:spacing w:after="0" w:line="240" w:lineRule="auto"/>
              <w:ind w:left="0" w:right="0" w:firstLine="0"/>
              <w:jc w:val="center"/>
              <w:rPr>
                <w:color w:val="auto"/>
                <w:sz w:val="20"/>
                <w:szCs w:val="20"/>
              </w:rPr>
            </w:pPr>
            <w:r>
              <w:rPr>
                <w:color w:val="auto"/>
                <w:sz w:val="20"/>
                <w:szCs w:val="20"/>
              </w:rPr>
              <w:t>78</w:t>
            </w:r>
          </w:p>
        </w:tc>
        <w:tc>
          <w:tcPr>
            <w:tcW w:w="3671" w:type="dxa"/>
            <w:shd w:val="clear" w:color="auto" w:fill="auto"/>
            <w:noWrap/>
          </w:tcPr>
          <w:p w14:paraId="569B0F25" w14:textId="046171A4" w:rsidR="00A205EC" w:rsidRPr="007C6444" w:rsidRDefault="00A205EC" w:rsidP="00A205EC">
            <w:pPr>
              <w:spacing w:after="0" w:line="240" w:lineRule="auto"/>
              <w:ind w:left="0" w:right="0" w:firstLine="0"/>
              <w:jc w:val="left"/>
              <w:rPr>
                <w:rFonts w:eastAsia="Calibri"/>
                <w:sz w:val="22"/>
              </w:rPr>
            </w:pPr>
            <w:r w:rsidRPr="00D72C9F">
              <w:t>Filtr paliwa</w:t>
            </w:r>
          </w:p>
        </w:tc>
        <w:tc>
          <w:tcPr>
            <w:tcW w:w="1061" w:type="dxa"/>
          </w:tcPr>
          <w:p w14:paraId="15A0E0C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57DAE537" w14:textId="61BA9982"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0398430E" w14:textId="3CF5064F" w:rsidR="00A205EC" w:rsidRPr="007C6444" w:rsidRDefault="00A205EC" w:rsidP="00A205EC">
            <w:pPr>
              <w:spacing w:after="0" w:line="240" w:lineRule="auto"/>
              <w:ind w:left="0" w:right="0" w:firstLine="0"/>
              <w:jc w:val="center"/>
              <w:rPr>
                <w:rFonts w:eastAsia="Calibri"/>
                <w:sz w:val="22"/>
              </w:rPr>
            </w:pPr>
            <w:r w:rsidRPr="000D6670">
              <w:t>5</w:t>
            </w:r>
          </w:p>
        </w:tc>
        <w:tc>
          <w:tcPr>
            <w:tcW w:w="1168" w:type="dxa"/>
          </w:tcPr>
          <w:p w14:paraId="03511BE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9A8EA2D"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402C9817"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18C2924E" w14:textId="77777777" w:rsidTr="00A205EC">
        <w:trPr>
          <w:trHeight w:val="360"/>
        </w:trPr>
        <w:tc>
          <w:tcPr>
            <w:tcW w:w="435" w:type="dxa"/>
            <w:shd w:val="clear" w:color="auto" w:fill="auto"/>
            <w:vAlign w:val="center"/>
          </w:tcPr>
          <w:p w14:paraId="143DEFEC" w14:textId="117EEF1B" w:rsidR="00A205EC" w:rsidRDefault="00A205EC" w:rsidP="00A205EC">
            <w:pPr>
              <w:spacing w:after="0" w:line="240" w:lineRule="auto"/>
              <w:ind w:left="0" w:right="0" w:firstLine="0"/>
              <w:jc w:val="center"/>
              <w:rPr>
                <w:color w:val="auto"/>
                <w:sz w:val="20"/>
                <w:szCs w:val="20"/>
              </w:rPr>
            </w:pPr>
            <w:r>
              <w:rPr>
                <w:color w:val="auto"/>
                <w:sz w:val="20"/>
                <w:szCs w:val="20"/>
              </w:rPr>
              <w:t>79</w:t>
            </w:r>
          </w:p>
        </w:tc>
        <w:tc>
          <w:tcPr>
            <w:tcW w:w="3671" w:type="dxa"/>
            <w:shd w:val="clear" w:color="auto" w:fill="auto"/>
            <w:noWrap/>
          </w:tcPr>
          <w:p w14:paraId="2729F54C" w14:textId="2951558E" w:rsidR="00A205EC" w:rsidRPr="007C6444" w:rsidRDefault="00A205EC" w:rsidP="00A205EC">
            <w:pPr>
              <w:spacing w:after="0" w:line="240" w:lineRule="auto"/>
              <w:ind w:left="0" w:right="0" w:firstLine="0"/>
              <w:jc w:val="left"/>
              <w:rPr>
                <w:rFonts w:eastAsia="Calibri"/>
                <w:sz w:val="22"/>
              </w:rPr>
            </w:pPr>
            <w:r w:rsidRPr="00D72C9F">
              <w:t>*Klocki hamulcowe przód</w:t>
            </w:r>
          </w:p>
        </w:tc>
        <w:tc>
          <w:tcPr>
            <w:tcW w:w="1061" w:type="dxa"/>
          </w:tcPr>
          <w:p w14:paraId="0FB41FCE"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C34E859" w14:textId="4E9FFE12" w:rsidR="00A205EC" w:rsidRPr="007C6444" w:rsidRDefault="00A205EC" w:rsidP="00A205EC">
            <w:pPr>
              <w:spacing w:after="0" w:line="240" w:lineRule="auto"/>
              <w:ind w:left="0" w:right="0" w:firstLine="0"/>
              <w:jc w:val="center"/>
              <w:rPr>
                <w:color w:val="auto"/>
                <w:sz w:val="20"/>
                <w:szCs w:val="20"/>
              </w:rPr>
            </w:pPr>
            <w:proofErr w:type="spellStart"/>
            <w:r w:rsidRPr="00B34A09">
              <w:t>kpl</w:t>
            </w:r>
            <w:proofErr w:type="spellEnd"/>
            <w:r w:rsidRPr="00B34A09">
              <w:t>.</w:t>
            </w:r>
          </w:p>
        </w:tc>
        <w:tc>
          <w:tcPr>
            <w:tcW w:w="646" w:type="dxa"/>
            <w:shd w:val="clear" w:color="auto" w:fill="auto"/>
            <w:noWrap/>
          </w:tcPr>
          <w:p w14:paraId="64C24EE2" w14:textId="1EFFD493" w:rsidR="00A205EC" w:rsidRPr="007C6444" w:rsidRDefault="00A205EC" w:rsidP="00A205EC">
            <w:pPr>
              <w:spacing w:after="0" w:line="240" w:lineRule="auto"/>
              <w:ind w:left="0" w:right="0" w:firstLine="0"/>
              <w:jc w:val="center"/>
              <w:rPr>
                <w:rFonts w:eastAsia="Calibri"/>
                <w:sz w:val="22"/>
              </w:rPr>
            </w:pPr>
            <w:r w:rsidRPr="000D6670">
              <w:t>8</w:t>
            </w:r>
          </w:p>
        </w:tc>
        <w:tc>
          <w:tcPr>
            <w:tcW w:w="1168" w:type="dxa"/>
          </w:tcPr>
          <w:p w14:paraId="0D5928EB"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308379A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3EDF54BC"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6A11FE5" w14:textId="77777777" w:rsidTr="00A205EC">
        <w:trPr>
          <w:trHeight w:val="360"/>
        </w:trPr>
        <w:tc>
          <w:tcPr>
            <w:tcW w:w="435" w:type="dxa"/>
            <w:shd w:val="clear" w:color="auto" w:fill="auto"/>
            <w:vAlign w:val="center"/>
          </w:tcPr>
          <w:p w14:paraId="7B738449" w14:textId="303970FA" w:rsidR="00A205EC" w:rsidRDefault="00A205EC" w:rsidP="00A205EC">
            <w:pPr>
              <w:spacing w:after="0" w:line="240" w:lineRule="auto"/>
              <w:ind w:left="0" w:right="0" w:firstLine="0"/>
              <w:jc w:val="center"/>
              <w:rPr>
                <w:color w:val="auto"/>
                <w:sz w:val="20"/>
                <w:szCs w:val="20"/>
              </w:rPr>
            </w:pPr>
            <w:r>
              <w:rPr>
                <w:color w:val="auto"/>
                <w:sz w:val="20"/>
                <w:szCs w:val="20"/>
              </w:rPr>
              <w:t>80</w:t>
            </w:r>
          </w:p>
        </w:tc>
        <w:tc>
          <w:tcPr>
            <w:tcW w:w="3671" w:type="dxa"/>
            <w:shd w:val="clear" w:color="auto" w:fill="auto"/>
            <w:noWrap/>
          </w:tcPr>
          <w:p w14:paraId="19A6EF70" w14:textId="304BEC2C" w:rsidR="00A205EC" w:rsidRPr="007C6444" w:rsidRDefault="00A205EC" w:rsidP="00A205EC">
            <w:pPr>
              <w:spacing w:after="0" w:line="240" w:lineRule="auto"/>
              <w:ind w:left="0" w:right="0" w:firstLine="0"/>
              <w:jc w:val="left"/>
              <w:rPr>
                <w:rFonts w:eastAsia="Calibri"/>
                <w:sz w:val="22"/>
              </w:rPr>
            </w:pPr>
            <w:r w:rsidRPr="00D72C9F">
              <w:t>*Klocki hamulcowe tył</w:t>
            </w:r>
          </w:p>
        </w:tc>
        <w:tc>
          <w:tcPr>
            <w:tcW w:w="1061" w:type="dxa"/>
          </w:tcPr>
          <w:p w14:paraId="343C6C89"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0D1C9D3D" w14:textId="6AE2DD51" w:rsidR="00A205EC" w:rsidRPr="007C6444" w:rsidRDefault="00A205EC" w:rsidP="00A205EC">
            <w:pPr>
              <w:spacing w:after="0" w:line="240" w:lineRule="auto"/>
              <w:ind w:left="0" w:right="0" w:firstLine="0"/>
              <w:jc w:val="center"/>
              <w:rPr>
                <w:color w:val="auto"/>
                <w:sz w:val="20"/>
                <w:szCs w:val="20"/>
              </w:rPr>
            </w:pPr>
            <w:proofErr w:type="spellStart"/>
            <w:r w:rsidRPr="00B34A09">
              <w:t>kpl</w:t>
            </w:r>
            <w:proofErr w:type="spellEnd"/>
            <w:r w:rsidRPr="00B34A09">
              <w:t>.</w:t>
            </w:r>
          </w:p>
        </w:tc>
        <w:tc>
          <w:tcPr>
            <w:tcW w:w="646" w:type="dxa"/>
            <w:shd w:val="clear" w:color="auto" w:fill="auto"/>
            <w:noWrap/>
          </w:tcPr>
          <w:p w14:paraId="1DC8DBFE" w14:textId="578AD701" w:rsidR="00A205EC" w:rsidRPr="007C6444" w:rsidRDefault="00A205EC" w:rsidP="00A205EC">
            <w:pPr>
              <w:spacing w:after="0" w:line="240" w:lineRule="auto"/>
              <w:ind w:left="0" w:right="0" w:firstLine="0"/>
              <w:jc w:val="center"/>
              <w:rPr>
                <w:rFonts w:eastAsia="Calibri"/>
                <w:sz w:val="22"/>
              </w:rPr>
            </w:pPr>
            <w:r w:rsidRPr="000D6670">
              <w:t>8</w:t>
            </w:r>
          </w:p>
        </w:tc>
        <w:tc>
          <w:tcPr>
            <w:tcW w:w="1168" w:type="dxa"/>
          </w:tcPr>
          <w:p w14:paraId="3DAC66E8"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19F49EA3"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8768A36"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4B4A3E0" w14:textId="77777777" w:rsidTr="00A205EC">
        <w:trPr>
          <w:trHeight w:val="360"/>
        </w:trPr>
        <w:tc>
          <w:tcPr>
            <w:tcW w:w="435" w:type="dxa"/>
            <w:shd w:val="clear" w:color="auto" w:fill="auto"/>
            <w:vAlign w:val="center"/>
          </w:tcPr>
          <w:p w14:paraId="7E516BB4" w14:textId="48DF8786" w:rsidR="00A205EC" w:rsidRDefault="00A205EC" w:rsidP="00A205EC">
            <w:pPr>
              <w:spacing w:after="0" w:line="240" w:lineRule="auto"/>
              <w:ind w:left="0" w:right="0" w:firstLine="0"/>
              <w:jc w:val="center"/>
              <w:rPr>
                <w:color w:val="auto"/>
                <w:sz w:val="20"/>
                <w:szCs w:val="20"/>
              </w:rPr>
            </w:pPr>
            <w:r>
              <w:rPr>
                <w:color w:val="auto"/>
                <w:sz w:val="20"/>
                <w:szCs w:val="20"/>
              </w:rPr>
              <w:t>81</w:t>
            </w:r>
          </w:p>
        </w:tc>
        <w:tc>
          <w:tcPr>
            <w:tcW w:w="3671" w:type="dxa"/>
            <w:shd w:val="clear" w:color="auto" w:fill="auto"/>
            <w:noWrap/>
          </w:tcPr>
          <w:p w14:paraId="149DDE97" w14:textId="6BB027AD" w:rsidR="00A205EC" w:rsidRPr="007C6444" w:rsidRDefault="00A205EC" w:rsidP="00A205EC">
            <w:pPr>
              <w:spacing w:after="0" w:line="240" w:lineRule="auto"/>
              <w:ind w:left="0" w:right="0" w:firstLine="0"/>
              <w:jc w:val="left"/>
              <w:rPr>
                <w:rFonts w:eastAsia="Calibri"/>
                <w:sz w:val="22"/>
              </w:rPr>
            </w:pPr>
            <w:r w:rsidRPr="00D72C9F">
              <w:t>*Łożysko koła z piastą</w:t>
            </w:r>
          </w:p>
        </w:tc>
        <w:tc>
          <w:tcPr>
            <w:tcW w:w="1061" w:type="dxa"/>
          </w:tcPr>
          <w:p w14:paraId="077106A0"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617CB58" w14:textId="1C515208"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29E0B0AF" w14:textId="046725C5" w:rsidR="00A205EC" w:rsidRPr="007C6444" w:rsidRDefault="00A205EC" w:rsidP="00A205EC">
            <w:pPr>
              <w:spacing w:after="0" w:line="240" w:lineRule="auto"/>
              <w:ind w:left="0" w:right="0" w:firstLine="0"/>
              <w:jc w:val="center"/>
              <w:rPr>
                <w:rFonts w:eastAsia="Calibri"/>
                <w:sz w:val="22"/>
              </w:rPr>
            </w:pPr>
            <w:r w:rsidRPr="000D6670">
              <w:t>6</w:t>
            </w:r>
          </w:p>
        </w:tc>
        <w:tc>
          <w:tcPr>
            <w:tcW w:w="1168" w:type="dxa"/>
          </w:tcPr>
          <w:p w14:paraId="2BE6E88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5472D99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512FE5A"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307623D" w14:textId="77777777" w:rsidTr="00A205EC">
        <w:trPr>
          <w:trHeight w:val="360"/>
        </w:trPr>
        <w:tc>
          <w:tcPr>
            <w:tcW w:w="435" w:type="dxa"/>
            <w:shd w:val="clear" w:color="auto" w:fill="auto"/>
            <w:vAlign w:val="center"/>
          </w:tcPr>
          <w:p w14:paraId="30FFB8C5" w14:textId="50C2530C" w:rsidR="00A205EC" w:rsidRDefault="00A205EC" w:rsidP="00A205EC">
            <w:pPr>
              <w:spacing w:after="0" w:line="240" w:lineRule="auto"/>
              <w:ind w:left="0" w:right="0" w:firstLine="0"/>
              <w:jc w:val="center"/>
              <w:rPr>
                <w:color w:val="auto"/>
                <w:sz w:val="20"/>
                <w:szCs w:val="20"/>
              </w:rPr>
            </w:pPr>
            <w:r>
              <w:rPr>
                <w:color w:val="auto"/>
                <w:sz w:val="20"/>
                <w:szCs w:val="20"/>
              </w:rPr>
              <w:t>82</w:t>
            </w:r>
          </w:p>
        </w:tc>
        <w:tc>
          <w:tcPr>
            <w:tcW w:w="3671" w:type="dxa"/>
            <w:shd w:val="clear" w:color="auto" w:fill="auto"/>
            <w:noWrap/>
          </w:tcPr>
          <w:p w14:paraId="5D6022B9" w14:textId="5FEF13ED" w:rsidR="00A205EC" w:rsidRPr="007C6444" w:rsidRDefault="00A205EC" w:rsidP="00A205EC">
            <w:pPr>
              <w:spacing w:after="0" w:line="240" w:lineRule="auto"/>
              <w:ind w:left="0" w:right="0" w:firstLine="0"/>
              <w:jc w:val="left"/>
              <w:rPr>
                <w:rFonts w:eastAsia="Calibri"/>
                <w:sz w:val="22"/>
              </w:rPr>
            </w:pPr>
            <w:r w:rsidRPr="00D72C9F">
              <w:t>Napinacz paska wielorowkowego</w:t>
            </w:r>
          </w:p>
        </w:tc>
        <w:tc>
          <w:tcPr>
            <w:tcW w:w="1061" w:type="dxa"/>
          </w:tcPr>
          <w:p w14:paraId="4C210626"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9F5ABB5" w14:textId="76C4BC11"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50C918AB" w14:textId="0420B955" w:rsidR="00A205EC" w:rsidRPr="007C6444" w:rsidRDefault="00A205EC" w:rsidP="00A205EC">
            <w:pPr>
              <w:spacing w:after="0" w:line="240" w:lineRule="auto"/>
              <w:ind w:left="0" w:right="0" w:firstLine="0"/>
              <w:jc w:val="center"/>
              <w:rPr>
                <w:rFonts w:eastAsia="Calibri"/>
                <w:sz w:val="22"/>
              </w:rPr>
            </w:pPr>
            <w:r w:rsidRPr="000D6670">
              <w:t>2</w:t>
            </w:r>
          </w:p>
        </w:tc>
        <w:tc>
          <w:tcPr>
            <w:tcW w:w="1168" w:type="dxa"/>
          </w:tcPr>
          <w:p w14:paraId="4DC430C3"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A8F7E1B"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DE5C6C5"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0D1022E7" w14:textId="77777777" w:rsidTr="00A205EC">
        <w:trPr>
          <w:trHeight w:val="360"/>
        </w:trPr>
        <w:tc>
          <w:tcPr>
            <w:tcW w:w="435" w:type="dxa"/>
            <w:shd w:val="clear" w:color="auto" w:fill="auto"/>
            <w:vAlign w:val="center"/>
          </w:tcPr>
          <w:p w14:paraId="53379E4B" w14:textId="52148ADB" w:rsidR="00A205EC" w:rsidRDefault="00A205EC" w:rsidP="00A205EC">
            <w:pPr>
              <w:spacing w:after="0" w:line="240" w:lineRule="auto"/>
              <w:ind w:left="0" w:right="0" w:firstLine="0"/>
              <w:jc w:val="center"/>
              <w:rPr>
                <w:color w:val="auto"/>
                <w:sz w:val="20"/>
                <w:szCs w:val="20"/>
              </w:rPr>
            </w:pPr>
            <w:r>
              <w:rPr>
                <w:color w:val="auto"/>
                <w:sz w:val="20"/>
                <w:szCs w:val="20"/>
              </w:rPr>
              <w:t>83</w:t>
            </w:r>
          </w:p>
        </w:tc>
        <w:tc>
          <w:tcPr>
            <w:tcW w:w="3671" w:type="dxa"/>
            <w:shd w:val="clear" w:color="auto" w:fill="auto"/>
            <w:noWrap/>
          </w:tcPr>
          <w:p w14:paraId="17C076A5" w14:textId="71DC6381" w:rsidR="00A205EC" w:rsidRPr="007C6444" w:rsidRDefault="00A205EC" w:rsidP="00A205EC">
            <w:pPr>
              <w:spacing w:after="0" w:line="240" w:lineRule="auto"/>
              <w:ind w:left="0" w:right="0" w:firstLine="0"/>
              <w:jc w:val="left"/>
              <w:rPr>
                <w:rFonts w:eastAsia="Calibri"/>
                <w:sz w:val="22"/>
              </w:rPr>
            </w:pPr>
            <w:r w:rsidRPr="00D72C9F">
              <w:t>Pasek wielorowkowy</w:t>
            </w:r>
          </w:p>
        </w:tc>
        <w:tc>
          <w:tcPr>
            <w:tcW w:w="1061" w:type="dxa"/>
          </w:tcPr>
          <w:p w14:paraId="4D9451C9"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E126E8D" w14:textId="746FDD19"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3427EB98" w14:textId="76729F48" w:rsidR="00A205EC" w:rsidRPr="007C6444" w:rsidRDefault="00A205EC" w:rsidP="00A205EC">
            <w:pPr>
              <w:spacing w:after="0" w:line="240" w:lineRule="auto"/>
              <w:ind w:left="0" w:right="0" w:firstLine="0"/>
              <w:jc w:val="center"/>
              <w:rPr>
                <w:rFonts w:eastAsia="Calibri"/>
                <w:sz w:val="22"/>
              </w:rPr>
            </w:pPr>
            <w:r w:rsidRPr="000D6670">
              <w:t>4</w:t>
            </w:r>
          </w:p>
        </w:tc>
        <w:tc>
          <w:tcPr>
            <w:tcW w:w="1168" w:type="dxa"/>
          </w:tcPr>
          <w:p w14:paraId="7A85EDE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7F05706A"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0EB6921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5927AF07" w14:textId="77777777" w:rsidTr="00A205EC">
        <w:trPr>
          <w:trHeight w:val="360"/>
        </w:trPr>
        <w:tc>
          <w:tcPr>
            <w:tcW w:w="435" w:type="dxa"/>
            <w:shd w:val="clear" w:color="auto" w:fill="auto"/>
            <w:vAlign w:val="center"/>
          </w:tcPr>
          <w:p w14:paraId="53193DE9" w14:textId="554E05C2" w:rsidR="00A205EC" w:rsidRDefault="00A205EC" w:rsidP="00A205EC">
            <w:pPr>
              <w:spacing w:after="0" w:line="240" w:lineRule="auto"/>
              <w:ind w:left="0" w:right="0" w:firstLine="0"/>
              <w:jc w:val="center"/>
              <w:rPr>
                <w:color w:val="auto"/>
                <w:sz w:val="20"/>
                <w:szCs w:val="20"/>
              </w:rPr>
            </w:pPr>
            <w:r>
              <w:rPr>
                <w:color w:val="auto"/>
                <w:sz w:val="20"/>
                <w:szCs w:val="20"/>
              </w:rPr>
              <w:t>84</w:t>
            </w:r>
          </w:p>
        </w:tc>
        <w:tc>
          <w:tcPr>
            <w:tcW w:w="3671" w:type="dxa"/>
            <w:shd w:val="clear" w:color="auto" w:fill="auto"/>
            <w:noWrap/>
          </w:tcPr>
          <w:p w14:paraId="0A68F821" w14:textId="2EE24819" w:rsidR="00A205EC" w:rsidRPr="007C6444" w:rsidRDefault="00A205EC" w:rsidP="00A205EC">
            <w:pPr>
              <w:spacing w:after="0" w:line="240" w:lineRule="auto"/>
              <w:ind w:left="0" w:right="0" w:firstLine="0"/>
              <w:jc w:val="left"/>
              <w:rPr>
                <w:rFonts w:eastAsia="Calibri"/>
                <w:sz w:val="22"/>
              </w:rPr>
            </w:pPr>
            <w:r w:rsidRPr="00D72C9F">
              <w:t>Świeca żarowa</w:t>
            </w:r>
          </w:p>
        </w:tc>
        <w:tc>
          <w:tcPr>
            <w:tcW w:w="1061" w:type="dxa"/>
          </w:tcPr>
          <w:p w14:paraId="7803AD5A"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401E4BB5" w14:textId="0281EAEB"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654B3BE3" w14:textId="26559035" w:rsidR="00A205EC" w:rsidRPr="007C6444" w:rsidRDefault="00A205EC" w:rsidP="00A205EC">
            <w:pPr>
              <w:spacing w:after="0" w:line="240" w:lineRule="auto"/>
              <w:ind w:left="0" w:right="0" w:firstLine="0"/>
              <w:jc w:val="center"/>
              <w:rPr>
                <w:rFonts w:eastAsia="Calibri"/>
                <w:sz w:val="22"/>
              </w:rPr>
            </w:pPr>
            <w:r w:rsidRPr="000D6670">
              <w:t>4</w:t>
            </w:r>
          </w:p>
        </w:tc>
        <w:tc>
          <w:tcPr>
            <w:tcW w:w="1168" w:type="dxa"/>
          </w:tcPr>
          <w:p w14:paraId="12456B34"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C2E6769"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B41DF7D"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6F345290" w14:textId="77777777" w:rsidTr="00A205EC">
        <w:trPr>
          <w:trHeight w:val="360"/>
        </w:trPr>
        <w:tc>
          <w:tcPr>
            <w:tcW w:w="435" w:type="dxa"/>
            <w:shd w:val="clear" w:color="auto" w:fill="auto"/>
            <w:vAlign w:val="center"/>
          </w:tcPr>
          <w:p w14:paraId="60F9623F" w14:textId="038D843D" w:rsidR="00A205EC" w:rsidRDefault="00A205EC" w:rsidP="00A205EC">
            <w:pPr>
              <w:spacing w:after="0" w:line="240" w:lineRule="auto"/>
              <w:ind w:left="0" w:right="0" w:firstLine="0"/>
              <w:jc w:val="center"/>
              <w:rPr>
                <w:color w:val="auto"/>
                <w:sz w:val="20"/>
                <w:szCs w:val="20"/>
              </w:rPr>
            </w:pPr>
            <w:r>
              <w:rPr>
                <w:color w:val="auto"/>
                <w:sz w:val="20"/>
                <w:szCs w:val="20"/>
              </w:rPr>
              <w:t>85</w:t>
            </w:r>
          </w:p>
        </w:tc>
        <w:tc>
          <w:tcPr>
            <w:tcW w:w="3671" w:type="dxa"/>
            <w:shd w:val="clear" w:color="auto" w:fill="auto"/>
            <w:noWrap/>
          </w:tcPr>
          <w:p w14:paraId="5A3AFB6E" w14:textId="39F4A0DA" w:rsidR="00A205EC" w:rsidRPr="007C6444" w:rsidRDefault="00A205EC" w:rsidP="00A205EC">
            <w:pPr>
              <w:spacing w:after="0" w:line="240" w:lineRule="auto"/>
              <w:ind w:left="0" w:right="0" w:firstLine="0"/>
              <w:jc w:val="left"/>
              <w:rPr>
                <w:rFonts w:eastAsia="Calibri"/>
                <w:sz w:val="22"/>
              </w:rPr>
            </w:pPr>
            <w:r w:rsidRPr="00D72C9F">
              <w:t>*Tarcza hamulcowa przód</w:t>
            </w:r>
          </w:p>
        </w:tc>
        <w:tc>
          <w:tcPr>
            <w:tcW w:w="1061" w:type="dxa"/>
          </w:tcPr>
          <w:p w14:paraId="23CC7E0F"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770CC9C8" w14:textId="4D1DDCF6"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40A5F0AC" w14:textId="3B8A0F41" w:rsidR="00A205EC" w:rsidRPr="007C6444" w:rsidRDefault="00A205EC" w:rsidP="00A205EC">
            <w:pPr>
              <w:spacing w:after="0" w:line="240" w:lineRule="auto"/>
              <w:ind w:left="0" w:right="0" w:firstLine="0"/>
              <w:jc w:val="center"/>
              <w:rPr>
                <w:rFonts w:eastAsia="Calibri"/>
                <w:sz w:val="22"/>
              </w:rPr>
            </w:pPr>
            <w:r w:rsidRPr="000D6670">
              <w:t>6</w:t>
            </w:r>
          </w:p>
        </w:tc>
        <w:tc>
          <w:tcPr>
            <w:tcW w:w="1168" w:type="dxa"/>
          </w:tcPr>
          <w:p w14:paraId="390EC96E"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07525DBA"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7DE25719"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3065D52E" w14:textId="77777777" w:rsidTr="00A205EC">
        <w:trPr>
          <w:trHeight w:val="360"/>
        </w:trPr>
        <w:tc>
          <w:tcPr>
            <w:tcW w:w="435" w:type="dxa"/>
            <w:shd w:val="clear" w:color="auto" w:fill="auto"/>
            <w:vAlign w:val="center"/>
          </w:tcPr>
          <w:p w14:paraId="4D6E01CB" w14:textId="6DB4DEBC" w:rsidR="00A205EC" w:rsidRDefault="00A205EC" w:rsidP="00A205EC">
            <w:pPr>
              <w:spacing w:after="0" w:line="240" w:lineRule="auto"/>
              <w:ind w:left="0" w:right="0" w:firstLine="0"/>
              <w:jc w:val="center"/>
              <w:rPr>
                <w:color w:val="auto"/>
                <w:sz w:val="20"/>
                <w:szCs w:val="20"/>
              </w:rPr>
            </w:pPr>
            <w:r>
              <w:rPr>
                <w:color w:val="auto"/>
                <w:sz w:val="20"/>
                <w:szCs w:val="20"/>
              </w:rPr>
              <w:t>86</w:t>
            </w:r>
          </w:p>
        </w:tc>
        <w:tc>
          <w:tcPr>
            <w:tcW w:w="3671" w:type="dxa"/>
            <w:shd w:val="clear" w:color="auto" w:fill="auto"/>
            <w:noWrap/>
          </w:tcPr>
          <w:p w14:paraId="1047B6AB" w14:textId="78CBA6C1" w:rsidR="00A205EC" w:rsidRPr="007C6444" w:rsidRDefault="00A205EC" w:rsidP="00A205EC">
            <w:pPr>
              <w:spacing w:after="0" w:line="240" w:lineRule="auto"/>
              <w:ind w:left="0" w:right="0" w:firstLine="0"/>
              <w:jc w:val="left"/>
              <w:rPr>
                <w:rFonts w:eastAsia="Calibri"/>
                <w:sz w:val="22"/>
              </w:rPr>
            </w:pPr>
            <w:r w:rsidRPr="00D72C9F">
              <w:t>*Tarcza hamulcowa tył</w:t>
            </w:r>
          </w:p>
        </w:tc>
        <w:tc>
          <w:tcPr>
            <w:tcW w:w="1061" w:type="dxa"/>
          </w:tcPr>
          <w:p w14:paraId="2A378382"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2EBCCD59" w14:textId="0DB2ADED"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1C1E8EE0" w14:textId="3A780DD3" w:rsidR="00A205EC" w:rsidRPr="007C6444" w:rsidRDefault="00A205EC" w:rsidP="00A205EC">
            <w:pPr>
              <w:spacing w:after="0" w:line="240" w:lineRule="auto"/>
              <w:ind w:left="0" w:right="0" w:firstLine="0"/>
              <w:jc w:val="center"/>
              <w:rPr>
                <w:rFonts w:eastAsia="Calibri"/>
                <w:sz w:val="22"/>
              </w:rPr>
            </w:pPr>
            <w:r w:rsidRPr="000D6670">
              <w:t>6</w:t>
            </w:r>
          </w:p>
        </w:tc>
        <w:tc>
          <w:tcPr>
            <w:tcW w:w="1168" w:type="dxa"/>
          </w:tcPr>
          <w:p w14:paraId="5B5BDC0C"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E15ACCC"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5092F24A" w14:textId="77777777" w:rsidR="00A205EC" w:rsidRPr="007C6444" w:rsidRDefault="00A205EC" w:rsidP="00A205EC">
            <w:pPr>
              <w:spacing w:after="0" w:line="240" w:lineRule="auto"/>
              <w:ind w:left="0" w:right="0" w:firstLine="0"/>
              <w:jc w:val="center"/>
              <w:rPr>
                <w:color w:val="auto"/>
                <w:sz w:val="20"/>
                <w:szCs w:val="20"/>
              </w:rPr>
            </w:pPr>
          </w:p>
        </w:tc>
      </w:tr>
      <w:tr w:rsidR="00A205EC" w:rsidRPr="007C6444" w14:paraId="2F26C41B" w14:textId="77777777" w:rsidTr="00A205EC">
        <w:trPr>
          <w:trHeight w:val="360"/>
        </w:trPr>
        <w:tc>
          <w:tcPr>
            <w:tcW w:w="435" w:type="dxa"/>
            <w:shd w:val="clear" w:color="auto" w:fill="auto"/>
            <w:vAlign w:val="center"/>
          </w:tcPr>
          <w:p w14:paraId="1EAE63A5" w14:textId="5E57FA5B" w:rsidR="00A205EC" w:rsidRDefault="00A205EC" w:rsidP="00A205EC">
            <w:pPr>
              <w:spacing w:after="0" w:line="240" w:lineRule="auto"/>
              <w:ind w:left="0" w:right="0" w:firstLine="0"/>
              <w:jc w:val="center"/>
              <w:rPr>
                <w:color w:val="auto"/>
                <w:sz w:val="20"/>
                <w:szCs w:val="20"/>
              </w:rPr>
            </w:pPr>
            <w:r>
              <w:rPr>
                <w:color w:val="auto"/>
                <w:sz w:val="20"/>
                <w:szCs w:val="20"/>
              </w:rPr>
              <w:t>87</w:t>
            </w:r>
          </w:p>
        </w:tc>
        <w:tc>
          <w:tcPr>
            <w:tcW w:w="3671" w:type="dxa"/>
            <w:shd w:val="clear" w:color="auto" w:fill="auto"/>
            <w:noWrap/>
          </w:tcPr>
          <w:p w14:paraId="23316192" w14:textId="37C938F8" w:rsidR="00A205EC" w:rsidRPr="007C6444" w:rsidRDefault="00A205EC" w:rsidP="00A205EC">
            <w:pPr>
              <w:spacing w:after="0" w:line="240" w:lineRule="auto"/>
              <w:ind w:left="0" w:right="0" w:firstLine="0"/>
              <w:jc w:val="left"/>
              <w:rPr>
                <w:rFonts w:eastAsia="Calibri"/>
                <w:sz w:val="22"/>
              </w:rPr>
            </w:pPr>
            <w:r w:rsidRPr="00D72C9F">
              <w:t>Zestaw rozrządu z pompą cieczy</w:t>
            </w:r>
          </w:p>
        </w:tc>
        <w:tc>
          <w:tcPr>
            <w:tcW w:w="1061" w:type="dxa"/>
          </w:tcPr>
          <w:p w14:paraId="3878F375" w14:textId="77777777" w:rsidR="00A205EC" w:rsidRPr="007C6444" w:rsidRDefault="00A205EC" w:rsidP="00A205EC">
            <w:pPr>
              <w:spacing w:after="0" w:line="240" w:lineRule="auto"/>
              <w:ind w:left="0" w:right="0" w:firstLine="0"/>
              <w:jc w:val="center"/>
              <w:rPr>
                <w:color w:val="auto"/>
                <w:sz w:val="20"/>
                <w:szCs w:val="20"/>
              </w:rPr>
            </w:pPr>
          </w:p>
        </w:tc>
        <w:tc>
          <w:tcPr>
            <w:tcW w:w="776" w:type="dxa"/>
            <w:shd w:val="clear" w:color="auto" w:fill="auto"/>
            <w:noWrap/>
          </w:tcPr>
          <w:p w14:paraId="1320AC0B" w14:textId="1AC71E70" w:rsidR="00A205EC" w:rsidRPr="007C6444" w:rsidRDefault="00A205EC" w:rsidP="00A205EC">
            <w:pPr>
              <w:spacing w:after="0" w:line="240" w:lineRule="auto"/>
              <w:ind w:left="0" w:right="0" w:firstLine="0"/>
              <w:jc w:val="center"/>
              <w:rPr>
                <w:color w:val="auto"/>
                <w:sz w:val="20"/>
                <w:szCs w:val="20"/>
              </w:rPr>
            </w:pPr>
            <w:r w:rsidRPr="00B34A09">
              <w:t>szt.</w:t>
            </w:r>
          </w:p>
        </w:tc>
        <w:tc>
          <w:tcPr>
            <w:tcW w:w="646" w:type="dxa"/>
            <w:shd w:val="clear" w:color="auto" w:fill="auto"/>
            <w:noWrap/>
          </w:tcPr>
          <w:p w14:paraId="6774E1FC" w14:textId="2AB72FFF" w:rsidR="00A205EC" w:rsidRPr="007C6444" w:rsidRDefault="00A205EC" w:rsidP="00A205EC">
            <w:pPr>
              <w:spacing w:after="0" w:line="240" w:lineRule="auto"/>
              <w:ind w:left="0" w:right="0" w:firstLine="0"/>
              <w:jc w:val="center"/>
              <w:rPr>
                <w:rFonts w:eastAsia="Calibri"/>
                <w:sz w:val="22"/>
              </w:rPr>
            </w:pPr>
            <w:r w:rsidRPr="000D6670">
              <w:t>2</w:t>
            </w:r>
          </w:p>
        </w:tc>
        <w:tc>
          <w:tcPr>
            <w:tcW w:w="1168" w:type="dxa"/>
          </w:tcPr>
          <w:p w14:paraId="0A0E5F09" w14:textId="77777777" w:rsidR="00A205EC" w:rsidRPr="007C6444" w:rsidRDefault="00A205EC" w:rsidP="00A205EC">
            <w:pPr>
              <w:spacing w:after="0" w:line="240" w:lineRule="auto"/>
              <w:ind w:left="0" w:right="0" w:firstLine="0"/>
              <w:jc w:val="center"/>
              <w:rPr>
                <w:color w:val="auto"/>
                <w:sz w:val="20"/>
                <w:szCs w:val="20"/>
              </w:rPr>
            </w:pPr>
          </w:p>
        </w:tc>
        <w:tc>
          <w:tcPr>
            <w:tcW w:w="569" w:type="dxa"/>
          </w:tcPr>
          <w:p w14:paraId="6460919E" w14:textId="77777777" w:rsidR="00A205EC" w:rsidRPr="007C6444" w:rsidRDefault="00A205EC" w:rsidP="00A205EC">
            <w:pPr>
              <w:spacing w:after="0" w:line="240" w:lineRule="auto"/>
              <w:ind w:left="0" w:right="0" w:firstLine="0"/>
              <w:jc w:val="center"/>
              <w:rPr>
                <w:color w:val="auto"/>
                <w:sz w:val="20"/>
                <w:szCs w:val="20"/>
              </w:rPr>
            </w:pPr>
          </w:p>
        </w:tc>
        <w:tc>
          <w:tcPr>
            <w:tcW w:w="1434" w:type="dxa"/>
          </w:tcPr>
          <w:p w14:paraId="67BF40D3" w14:textId="77777777" w:rsidR="00A205EC" w:rsidRPr="007C6444" w:rsidRDefault="00A205EC" w:rsidP="00A205EC">
            <w:pPr>
              <w:spacing w:after="0" w:line="240" w:lineRule="auto"/>
              <w:ind w:left="0" w:right="0" w:firstLine="0"/>
              <w:jc w:val="center"/>
              <w:rPr>
                <w:color w:val="auto"/>
                <w:sz w:val="20"/>
                <w:szCs w:val="20"/>
              </w:rPr>
            </w:pPr>
          </w:p>
        </w:tc>
      </w:tr>
      <w:tr w:rsidR="00806511" w:rsidRPr="007C6444" w14:paraId="69A880E4" w14:textId="77777777" w:rsidTr="00A205EC">
        <w:trPr>
          <w:trHeight w:val="360"/>
        </w:trPr>
        <w:tc>
          <w:tcPr>
            <w:tcW w:w="8326" w:type="dxa"/>
            <w:gridSpan w:val="7"/>
            <w:shd w:val="clear" w:color="auto" w:fill="auto"/>
            <w:vAlign w:val="center"/>
          </w:tcPr>
          <w:p w14:paraId="6D507C93" w14:textId="77777777" w:rsidR="00806511" w:rsidRPr="007C6444" w:rsidRDefault="00806511" w:rsidP="00A205EC">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43C7F901" w14:textId="77777777" w:rsidR="00806511" w:rsidRPr="007C6444" w:rsidRDefault="00806511" w:rsidP="00A205EC">
            <w:pPr>
              <w:spacing w:after="0" w:line="240" w:lineRule="auto"/>
              <w:ind w:left="0" w:right="0" w:firstLine="0"/>
              <w:jc w:val="center"/>
              <w:rPr>
                <w:color w:val="auto"/>
                <w:sz w:val="20"/>
                <w:szCs w:val="20"/>
              </w:rPr>
            </w:pPr>
          </w:p>
        </w:tc>
      </w:tr>
    </w:tbl>
    <w:p w14:paraId="00658964" w14:textId="77777777" w:rsidR="00806511" w:rsidRPr="007C6444" w:rsidRDefault="00806511" w:rsidP="00806511">
      <w:pPr>
        <w:tabs>
          <w:tab w:val="left" w:pos="-1701"/>
        </w:tabs>
        <w:spacing w:after="0" w:line="240" w:lineRule="auto"/>
        <w:ind w:left="0" w:right="0" w:firstLine="0"/>
        <w:jc w:val="left"/>
        <w:rPr>
          <w:rFonts w:eastAsia="Calibri"/>
          <w:i/>
          <w:color w:val="auto"/>
          <w:sz w:val="16"/>
          <w:szCs w:val="16"/>
          <w:lang w:eastAsia="en-US"/>
        </w:rPr>
      </w:pPr>
    </w:p>
    <w:p w14:paraId="52547DA5" w14:textId="77777777" w:rsidR="00806511" w:rsidRPr="007C6444" w:rsidRDefault="00806511" w:rsidP="00806511">
      <w:pPr>
        <w:spacing w:after="0" w:line="240" w:lineRule="auto"/>
        <w:ind w:left="0" w:right="0" w:firstLine="0"/>
        <w:rPr>
          <w:b/>
          <w:color w:val="auto"/>
          <w:sz w:val="28"/>
          <w:szCs w:val="28"/>
        </w:rPr>
      </w:pPr>
      <w:r w:rsidRPr="007C6444">
        <w:rPr>
          <w:b/>
          <w:color w:val="auto"/>
          <w:sz w:val="28"/>
          <w:szCs w:val="28"/>
        </w:rPr>
        <w:t>UWAGA!</w:t>
      </w:r>
    </w:p>
    <w:p w14:paraId="0E650541" w14:textId="77777777" w:rsidR="00806511" w:rsidRPr="007C6444" w:rsidRDefault="00806511" w:rsidP="00806511">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54873619" w14:textId="77777777" w:rsidR="00806511" w:rsidRPr="007C6444" w:rsidRDefault="00806511" w:rsidP="00806511">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623352B8" w14:textId="77777777" w:rsidR="00806511" w:rsidRPr="007C6444" w:rsidRDefault="00806511" w:rsidP="00806511">
      <w:pPr>
        <w:spacing w:after="0" w:line="240" w:lineRule="auto"/>
        <w:ind w:left="0" w:right="0" w:firstLine="0"/>
        <w:rPr>
          <w:color w:val="auto"/>
          <w:sz w:val="12"/>
          <w:szCs w:val="12"/>
        </w:rPr>
      </w:pPr>
    </w:p>
    <w:p w14:paraId="65F93D6D" w14:textId="77777777" w:rsidR="00806511" w:rsidRPr="007C6444" w:rsidRDefault="00806511" w:rsidP="00806511">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25B65D9C" w14:textId="77777777" w:rsidR="00806511" w:rsidRPr="007C6444" w:rsidRDefault="00806511" w:rsidP="00806511">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6031E96F" w14:textId="77777777" w:rsidR="00806511" w:rsidRPr="007C6444" w:rsidRDefault="00806511" w:rsidP="00806511">
      <w:pPr>
        <w:tabs>
          <w:tab w:val="left" w:pos="708"/>
        </w:tabs>
        <w:spacing w:after="0" w:line="240" w:lineRule="auto"/>
        <w:ind w:left="0" w:right="0" w:firstLine="0"/>
        <w:jc w:val="left"/>
        <w:rPr>
          <w:i/>
          <w:color w:val="auto"/>
          <w:sz w:val="20"/>
          <w:szCs w:val="20"/>
        </w:rPr>
      </w:pPr>
    </w:p>
    <w:p w14:paraId="75D53744" w14:textId="77777777" w:rsidR="00806511" w:rsidRPr="007C6444" w:rsidRDefault="00806511" w:rsidP="00806511">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0FB613C8" w14:textId="77777777" w:rsidR="00806511" w:rsidRPr="007C6444" w:rsidRDefault="00806511" w:rsidP="00806511">
      <w:pPr>
        <w:tabs>
          <w:tab w:val="left" w:pos="708"/>
        </w:tabs>
        <w:spacing w:after="0" w:line="240" w:lineRule="auto"/>
        <w:ind w:left="0" w:right="0" w:firstLine="0"/>
        <w:jc w:val="left"/>
        <w:rPr>
          <w:i/>
          <w:color w:val="auto"/>
          <w:sz w:val="20"/>
          <w:szCs w:val="20"/>
        </w:rPr>
      </w:pPr>
    </w:p>
    <w:p w14:paraId="57219EAB" w14:textId="77777777" w:rsidR="00806511" w:rsidRPr="007C6444" w:rsidRDefault="00806511" w:rsidP="00806511">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3FD0FD1C" w14:textId="77777777" w:rsidR="00806511" w:rsidRPr="007C6444" w:rsidRDefault="00806511" w:rsidP="00806511">
      <w:pPr>
        <w:spacing w:after="0" w:line="240" w:lineRule="auto"/>
        <w:ind w:left="0" w:right="0" w:firstLine="0"/>
        <w:rPr>
          <w:rFonts w:eastAsia="Arial Unicode MS"/>
          <w:i/>
          <w:color w:val="auto"/>
          <w:sz w:val="20"/>
          <w:szCs w:val="20"/>
        </w:rPr>
      </w:pPr>
    </w:p>
    <w:p w14:paraId="4F8ADFBB" w14:textId="77777777" w:rsidR="00806511" w:rsidRPr="007C6444" w:rsidRDefault="00806511" w:rsidP="00806511">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1DB5EA7E" w14:textId="77777777" w:rsidR="00806511" w:rsidRPr="007C6444" w:rsidRDefault="00806511" w:rsidP="00806511">
      <w:pPr>
        <w:spacing w:after="0" w:line="240" w:lineRule="auto"/>
        <w:ind w:left="0" w:right="0" w:firstLine="0"/>
        <w:rPr>
          <w:rFonts w:eastAsia="Arial Unicode MS"/>
          <w:i/>
          <w:color w:val="auto"/>
          <w:sz w:val="20"/>
          <w:szCs w:val="20"/>
        </w:rPr>
      </w:pPr>
    </w:p>
    <w:p w14:paraId="66F1AA47" w14:textId="77777777" w:rsidR="00806511" w:rsidRPr="007C6444" w:rsidRDefault="00806511" w:rsidP="00806511">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08CB9E5B" w14:textId="77777777" w:rsidR="00806511" w:rsidRPr="007C6444" w:rsidRDefault="00806511" w:rsidP="00806511">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806511" w:rsidRPr="007C6444" w14:paraId="32FBE833" w14:textId="77777777" w:rsidTr="00A205EC">
        <w:trPr>
          <w:trHeight w:val="486"/>
        </w:trPr>
        <w:tc>
          <w:tcPr>
            <w:tcW w:w="541" w:type="dxa"/>
            <w:shd w:val="clear" w:color="auto" w:fill="auto"/>
          </w:tcPr>
          <w:p w14:paraId="0686C35B" w14:textId="77777777" w:rsidR="00806511" w:rsidRPr="007C6444" w:rsidRDefault="00806511" w:rsidP="00A205EC">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7B0139AB" w14:textId="77777777" w:rsidR="00806511" w:rsidRPr="007C6444" w:rsidRDefault="00806511" w:rsidP="00A205EC">
            <w:pPr>
              <w:tabs>
                <w:tab w:val="left" w:pos="708"/>
              </w:tabs>
              <w:spacing w:after="0" w:line="240" w:lineRule="auto"/>
              <w:ind w:left="0" w:right="0" w:firstLine="0"/>
              <w:jc w:val="center"/>
              <w:rPr>
                <w:b/>
                <w:color w:val="auto"/>
                <w:sz w:val="22"/>
              </w:rPr>
            </w:pPr>
            <w:r w:rsidRPr="007C6444">
              <w:rPr>
                <w:b/>
                <w:color w:val="auto"/>
                <w:sz w:val="22"/>
              </w:rPr>
              <w:t>Nazwa (firma) podwykonawcy</w:t>
            </w:r>
          </w:p>
          <w:p w14:paraId="790E5D7D" w14:textId="77777777" w:rsidR="00806511" w:rsidRPr="007C6444" w:rsidRDefault="00806511" w:rsidP="00A205EC">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372574BB" w14:textId="77777777" w:rsidR="00806511" w:rsidRPr="007C6444" w:rsidRDefault="00806511" w:rsidP="00A205EC">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806511" w:rsidRPr="007C6444" w14:paraId="0A22758F" w14:textId="77777777" w:rsidTr="00A205EC">
        <w:trPr>
          <w:trHeight w:val="576"/>
        </w:trPr>
        <w:tc>
          <w:tcPr>
            <w:tcW w:w="541" w:type="dxa"/>
            <w:shd w:val="clear" w:color="auto" w:fill="auto"/>
          </w:tcPr>
          <w:p w14:paraId="0507C433" w14:textId="77777777" w:rsidR="00806511" w:rsidRPr="007C6444" w:rsidRDefault="00806511" w:rsidP="00A205EC">
            <w:pPr>
              <w:tabs>
                <w:tab w:val="left" w:pos="708"/>
              </w:tabs>
              <w:spacing w:after="120" w:line="240" w:lineRule="auto"/>
              <w:ind w:left="0" w:right="0" w:firstLine="0"/>
              <w:jc w:val="left"/>
              <w:rPr>
                <w:color w:val="auto"/>
                <w:sz w:val="22"/>
              </w:rPr>
            </w:pPr>
          </w:p>
        </w:tc>
        <w:tc>
          <w:tcPr>
            <w:tcW w:w="3685" w:type="dxa"/>
            <w:shd w:val="clear" w:color="auto" w:fill="auto"/>
          </w:tcPr>
          <w:p w14:paraId="15FE7993" w14:textId="77777777" w:rsidR="00806511" w:rsidRPr="007C6444" w:rsidRDefault="00806511" w:rsidP="00A205EC">
            <w:pPr>
              <w:tabs>
                <w:tab w:val="left" w:pos="708"/>
              </w:tabs>
              <w:spacing w:after="120" w:line="240" w:lineRule="auto"/>
              <w:ind w:left="0" w:right="0" w:firstLine="0"/>
              <w:jc w:val="left"/>
              <w:rPr>
                <w:color w:val="auto"/>
                <w:sz w:val="22"/>
              </w:rPr>
            </w:pPr>
          </w:p>
        </w:tc>
        <w:tc>
          <w:tcPr>
            <w:tcW w:w="5238" w:type="dxa"/>
            <w:shd w:val="clear" w:color="auto" w:fill="auto"/>
          </w:tcPr>
          <w:p w14:paraId="5E8AB3D9" w14:textId="77777777" w:rsidR="00806511" w:rsidRPr="007C6444" w:rsidRDefault="00806511" w:rsidP="00A205EC">
            <w:pPr>
              <w:tabs>
                <w:tab w:val="left" w:pos="708"/>
              </w:tabs>
              <w:spacing w:after="120" w:line="240" w:lineRule="auto"/>
              <w:ind w:left="0" w:right="0" w:firstLine="0"/>
              <w:jc w:val="left"/>
              <w:rPr>
                <w:color w:val="auto"/>
                <w:sz w:val="22"/>
              </w:rPr>
            </w:pPr>
          </w:p>
        </w:tc>
      </w:tr>
      <w:tr w:rsidR="00806511" w:rsidRPr="007C6444" w14:paraId="6603DE58" w14:textId="77777777" w:rsidTr="00A205EC">
        <w:trPr>
          <w:trHeight w:val="556"/>
        </w:trPr>
        <w:tc>
          <w:tcPr>
            <w:tcW w:w="541" w:type="dxa"/>
            <w:shd w:val="clear" w:color="auto" w:fill="auto"/>
          </w:tcPr>
          <w:p w14:paraId="6704ADBD" w14:textId="77777777" w:rsidR="00806511" w:rsidRPr="007C6444" w:rsidRDefault="00806511" w:rsidP="00A205EC">
            <w:pPr>
              <w:tabs>
                <w:tab w:val="left" w:pos="708"/>
              </w:tabs>
              <w:spacing w:after="120" w:line="240" w:lineRule="auto"/>
              <w:ind w:left="0" w:right="0" w:firstLine="0"/>
              <w:jc w:val="left"/>
              <w:rPr>
                <w:color w:val="auto"/>
                <w:sz w:val="22"/>
              </w:rPr>
            </w:pPr>
          </w:p>
        </w:tc>
        <w:tc>
          <w:tcPr>
            <w:tcW w:w="3685" w:type="dxa"/>
            <w:shd w:val="clear" w:color="auto" w:fill="auto"/>
          </w:tcPr>
          <w:p w14:paraId="398A0DBE" w14:textId="77777777" w:rsidR="00806511" w:rsidRPr="007C6444" w:rsidRDefault="00806511" w:rsidP="00A205EC">
            <w:pPr>
              <w:tabs>
                <w:tab w:val="left" w:pos="708"/>
              </w:tabs>
              <w:spacing w:after="120" w:line="240" w:lineRule="auto"/>
              <w:ind w:left="0" w:right="0" w:firstLine="0"/>
              <w:jc w:val="left"/>
              <w:rPr>
                <w:color w:val="auto"/>
                <w:sz w:val="22"/>
              </w:rPr>
            </w:pPr>
          </w:p>
        </w:tc>
        <w:tc>
          <w:tcPr>
            <w:tcW w:w="5238" w:type="dxa"/>
            <w:shd w:val="clear" w:color="auto" w:fill="auto"/>
          </w:tcPr>
          <w:p w14:paraId="003E02F3" w14:textId="77777777" w:rsidR="00806511" w:rsidRPr="007C6444" w:rsidRDefault="00806511" w:rsidP="00A205EC">
            <w:pPr>
              <w:tabs>
                <w:tab w:val="left" w:pos="708"/>
              </w:tabs>
              <w:spacing w:after="120" w:line="240" w:lineRule="auto"/>
              <w:ind w:left="0" w:right="0" w:firstLine="0"/>
              <w:jc w:val="left"/>
              <w:rPr>
                <w:color w:val="auto"/>
                <w:sz w:val="22"/>
              </w:rPr>
            </w:pPr>
          </w:p>
        </w:tc>
      </w:tr>
    </w:tbl>
    <w:p w14:paraId="3D75CD68" w14:textId="77777777" w:rsidR="00806511" w:rsidRPr="007C6444" w:rsidRDefault="00806511" w:rsidP="00806511">
      <w:pPr>
        <w:tabs>
          <w:tab w:val="left" w:pos="-1701"/>
        </w:tabs>
        <w:spacing w:after="0" w:line="240" w:lineRule="auto"/>
        <w:ind w:left="0" w:right="0" w:firstLine="0"/>
        <w:rPr>
          <w:rFonts w:eastAsia="Calibri"/>
          <w:color w:val="auto"/>
          <w:sz w:val="22"/>
          <w:lang w:eastAsia="en-US"/>
        </w:rPr>
      </w:pPr>
    </w:p>
    <w:p w14:paraId="6B55E52C" w14:textId="77777777" w:rsidR="00806511" w:rsidRPr="007C6444" w:rsidRDefault="00806511" w:rsidP="00806511">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5945B362"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61FF8DBE"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23ED9561"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6C887E88"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4B6B0E82"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651868AA" w14:textId="77777777" w:rsidR="00806511" w:rsidRPr="007C6444" w:rsidRDefault="00806511" w:rsidP="000606AA">
      <w:pPr>
        <w:numPr>
          <w:ilvl w:val="0"/>
          <w:numId w:val="60"/>
        </w:numPr>
        <w:spacing w:after="0" w:line="276" w:lineRule="auto"/>
        <w:ind w:right="0"/>
        <w:rPr>
          <w:color w:val="auto"/>
          <w:sz w:val="22"/>
        </w:rPr>
      </w:pPr>
      <w:r w:rsidRPr="007C6444">
        <w:rPr>
          <w:color w:val="auto"/>
          <w:sz w:val="22"/>
        </w:rPr>
        <w:t>Zapoznaliśmy się z klauzulą informacyjną RODO zamieszczoną w SWZ.</w:t>
      </w:r>
    </w:p>
    <w:p w14:paraId="747440FC" w14:textId="77777777" w:rsidR="00806511" w:rsidRPr="007C6444" w:rsidRDefault="00806511" w:rsidP="000606AA">
      <w:pPr>
        <w:numPr>
          <w:ilvl w:val="0"/>
          <w:numId w:val="60"/>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2AEDEDB9" w14:textId="77777777" w:rsidR="00806511" w:rsidRPr="007C6444" w:rsidRDefault="00806511" w:rsidP="000606AA">
      <w:pPr>
        <w:numPr>
          <w:ilvl w:val="0"/>
          <w:numId w:val="60"/>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04C59486" w14:textId="77777777" w:rsidR="00806511" w:rsidRPr="009B30E4" w:rsidRDefault="00806511" w:rsidP="00806511">
      <w:pPr>
        <w:autoSpaceDN w:val="0"/>
        <w:spacing w:after="0" w:line="240" w:lineRule="auto"/>
        <w:ind w:left="5544" w:right="0" w:firstLine="936"/>
        <w:rPr>
          <w:color w:val="auto"/>
          <w:sz w:val="22"/>
        </w:rPr>
      </w:pPr>
      <w:r>
        <w:rPr>
          <w:color w:val="auto"/>
          <w:sz w:val="22"/>
        </w:rPr>
        <w:t>………………………*</w:t>
      </w:r>
    </w:p>
    <w:p w14:paraId="2ADF82A4" w14:textId="77777777" w:rsidR="00806511" w:rsidRPr="001530FD" w:rsidRDefault="00806511" w:rsidP="00806511">
      <w:pPr>
        <w:autoSpaceDN w:val="0"/>
        <w:spacing w:after="0" w:line="240" w:lineRule="auto"/>
        <w:ind w:left="0" w:right="0" w:firstLine="0"/>
        <w:jc w:val="left"/>
        <w:rPr>
          <w:b/>
          <w:color w:val="auto"/>
          <w:sz w:val="22"/>
        </w:rPr>
      </w:pPr>
    </w:p>
    <w:p w14:paraId="5BA39CA0" w14:textId="77777777" w:rsidR="00806511" w:rsidRPr="001530FD" w:rsidRDefault="00806511" w:rsidP="00806511">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EBC982B" w14:textId="77777777" w:rsidR="00806511" w:rsidRPr="001530FD" w:rsidRDefault="00806511" w:rsidP="00806511">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14266EA2" w14:textId="77777777" w:rsidR="00806511" w:rsidRPr="001530FD" w:rsidRDefault="00806511" w:rsidP="00806511">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16EFB7E" w14:textId="77777777" w:rsidR="00806511" w:rsidRPr="001530FD" w:rsidRDefault="00806511" w:rsidP="00806511">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39B2E4EB" w14:textId="77777777" w:rsidR="00806511" w:rsidRDefault="00806511" w:rsidP="00806511">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1F04E48A" w14:textId="77777777" w:rsidR="00806511" w:rsidRDefault="00806511" w:rsidP="00806511">
      <w:pPr>
        <w:tabs>
          <w:tab w:val="left" w:pos="5812"/>
        </w:tabs>
        <w:autoSpaceDN w:val="0"/>
        <w:spacing w:after="0" w:line="240" w:lineRule="auto"/>
        <w:ind w:left="426" w:right="0" w:hanging="426"/>
        <w:rPr>
          <w:color w:val="auto"/>
          <w:sz w:val="20"/>
          <w:szCs w:val="20"/>
        </w:rPr>
      </w:pPr>
    </w:p>
    <w:p w14:paraId="19C03B75" w14:textId="77777777" w:rsidR="00806511" w:rsidRDefault="00806511" w:rsidP="00806511">
      <w:pPr>
        <w:tabs>
          <w:tab w:val="left" w:pos="5812"/>
        </w:tabs>
        <w:autoSpaceDN w:val="0"/>
        <w:spacing w:after="0" w:line="240" w:lineRule="auto"/>
        <w:ind w:left="426" w:right="0" w:hanging="426"/>
        <w:rPr>
          <w:color w:val="auto"/>
          <w:sz w:val="20"/>
          <w:szCs w:val="20"/>
        </w:rPr>
      </w:pPr>
    </w:p>
    <w:bookmarkEnd w:id="6"/>
    <w:p w14:paraId="7EB5A941" w14:textId="77777777" w:rsidR="00806511" w:rsidRDefault="00806511" w:rsidP="00806511">
      <w:pPr>
        <w:suppressAutoHyphens/>
        <w:autoSpaceDN w:val="0"/>
        <w:spacing w:after="0" w:line="240" w:lineRule="auto"/>
        <w:ind w:left="0" w:right="0" w:firstLine="0"/>
        <w:jc w:val="right"/>
        <w:rPr>
          <w:b/>
          <w:color w:val="auto"/>
          <w:sz w:val="22"/>
          <w:u w:val="single"/>
          <w:lang w:eastAsia="ar-SA"/>
        </w:rPr>
      </w:pPr>
    </w:p>
    <w:p w14:paraId="1A2B13D5" w14:textId="77777777" w:rsidR="00806511" w:rsidRDefault="00806511" w:rsidP="00806511">
      <w:pPr>
        <w:suppressAutoHyphens/>
        <w:autoSpaceDN w:val="0"/>
        <w:spacing w:after="0" w:line="240" w:lineRule="auto"/>
        <w:ind w:left="0" w:right="0" w:firstLine="0"/>
        <w:jc w:val="right"/>
        <w:rPr>
          <w:b/>
          <w:color w:val="auto"/>
          <w:sz w:val="22"/>
          <w:u w:val="single"/>
          <w:lang w:eastAsia="ar-SA"/>
        </w:rPr>
      </w:pPr>
    </w:p>
    <w:p w14:paraId="3D3A1CBB" w14:textId="3834CF13" w:rsidR="00806511" w:rsidRDefault="00806511" w:rsidP="001530FD">
      <w:pPr>
        <w:suppressAutoHyphens/>
        <w:autoSpaceDN w:val="0"/>
        <w:spacing w:after="0" w:line="240" w:lineRule="auto"/>
        <w:ind w:left="0" w:right="0" w:firstLine="0"/>
        <w:jc w:val="right"/>
        <w:rPr>
          <w:b/>
          <w:color w:val="auto"/>
          <w:sz w:val="22"/>
          <w:u w:val="single"/>
          <w:lang w:eastAsia="ar-SA"/>
        </w:rPr>
      </w:pPr>
    </w:p>
    <w:p w14:paraId="5CF8F03B" w14:textId="5524E997" w:rsidR="00A205EC" w:rsidRDefault="00A205EC" w:rsidP="001530FD">
      <w:pPr>
        <w:suppressAutoHyphens/>
        <w:autoSpaceDN w:val="0"/>
        <w:spacing w:after="0" w:line="240" w:lineRule="auto"/>
        <w:ind w:left="0" w:right="0" w:firstLine="0"/>
        <w:jc w:val="right"/>
        <w:rPr>
          <w:b/>
          <w:color w:val="auto"/>
          <w:sz w:val="22"/>
          <w:u w:val="single"/>
          <w:lang w:eastAsia="ar-SA"/>
        </w:rPr>
      </w:pPr>
    </w:p>
    <w:p w14:paraId="04221DC0" w14:textId="2BDC04B3" w:rsidR="00A205EC" w:rsidRDefault="00A205EC" w:rsidP="001530FD">
      <w:pPr>
        <w:suppressAutoHyphens/>
        <w:autoSpaceDN w:val="0"/>
        <w:spacing w:after="0" w:line="240" w:lineRule="auto"/>
        <w:ind w:left="0" w:right="0" w:firstLine="0"/>
        <w:jc w:val="right"/>
        <w:rPr>
          <w:b/>
          <w:color w:val="auto"/>
          <w:sz w:val="22"/>
          <w:u w:val="single"/>
          <w:lang w:eastAsia="ar-SA"/>
        </w:rPr>
      </w:pPr>
    </w:p>
    <w:p w14:paraId="32AD187A" w14:textId="3590C4CE" w:rsidR="00A205EC" w:rsidRDefault="00A205EC" w:rsidP="001530FD">
      <w:pPr>
        <w:suppressAutoHyphens/>
        <w:autoSpaceDN w:val="0"/>
        <w:spacing w:after="0" w:line="240" w:lineRule="auto"/>
        <w:ind w:left="0" w:right="0" w:firstLine="0"/>
        <w:jc w:val="right"/>
        <w:rPr>
          <w:b/>
          <w:color w:val="auto"/>
          <w:sz w:val="22"/>
          <w:u w:val="single"/>
          <w:lang w:eastAsia="ar-SA"/>
        </w:rPr>
      </w:pPr>
    </w:p>
    <w:p w14:paraId="0DDAED6D" w14:textId="22D3393A" w:rsidR="00A205EC" w:rsidRDefault="00A205EC" w:rsidP="001530FD">
      <w:pPr>
        <w:suppressAutoHyphens/>
        <w:autoSpaceDN w:val="0"/>
        <w:spacing w:after="0" w:line="240" w:lineRule="auto"/>
        <w:ind w:left="0" w:right="0" w:firstLine="0"/>
        <w:jc w:val="right"/>
        <w:rPr>
          <w:b/>
          <w:color w:val="auto"/>
          <w:sz w:val="22"/>
          <w:u w:val="single"/>
          <w:lang w:eastAsia="ar-SA"/>
        </w:rPr>
      </w:pPr>
    </w:p>
    <w:p w14:paraId="1C473C9D" w14:textId="73ED2501" w:rsidR="00A205EC" w:rsidRDefault="00A205EC" w:rsidP="001530FD">
      <w:pPr>
        <w:suppressAutoHyphens/>
        <w:autoSpaceDN w:val="0"/>
        <w:spacing w:after="0" w:line="240" w:lineRule="auto"/>
        <w:ind w:left="0" w:right="0" w:firstLine="0"/>
        <w:jc w:val="right"/>
        <w:rPr>
          <w:b/>
          <w:color w:val="auto"/>
          <w:sz w:val="22"/>
          <w:u w:val="single"/>
          <w:lang w:eastAsia="ar-SA"/>
        </w:rPr>
      </w:pPr>
    </w:p>
    <w:p w14:paraId="6BB18CA0" w14:textId="156CBA4F" w:rsidR="00A205EC" w:rsidRDefault="00A205EC" w:rsidP="001530FD">
      <w:pPr>
        <w:suppressAutoHyphens/>
        <w:autoSpaceDN w:val="0"/>
        <w:spacing w:after="0" w:line="240" w:lineRule="auto"/>
        <w:ind w:left="0" w:right="0" w:firstLine="0"/>
        <w:jc w:val="right"/>
        <w:rPr>
          <w:b/>
          <w:color w:val="auto"/>
          <w:sz w:val="22"/>
          <w:u w:val="single"/>
          <w:lang w:eastAsia="ar-SA"/>
        </w:rPr>
      </w:pPr>
    </w:p>
    <w:p w14:paraId="073416A2" w14:textId="74550596" w:rsidR="00A205EC" w:rsidRDefault="00A205EC" w:rsidP="001530FD">
      <w:pPr>
        <w:suppressAutoHyphens/>
        <w:autoSpaceDN w:val="0"/>
        <w:spacing w:after="0" w:line="240" w:lineRule="auto"/>
        <w:ind w:left="0" w:right="0" w:firstLine="0"/>
        <w:jc w:val="right"/>
        <w:rPr>
          <w:b/>
          <w:color w:val="auto"/>
          <w:sz w:val="22"/>
          <w:u w:val="single"/>
          <w:lang w:eastAsia="ar-SA"/>
        </w:rPr>
      </w:pPr>
    </w:p>
    <w:p w14:paraId="7CC4494B" w14:textId="113CC18D" w:rsidR="00A205EC" w:rsidRDefault="00A205EC" w:rsidP="001530FD">
      <w:pPr>
        <w:suppressAutoHyphens/>
        <w:autoSpaceDN w:val="0"/>
        <w:spacing w:after="0" w:line="240" w:lineRule="auto"/>
        <w:ind w:left="0" w:right="0" w:firstLine="0"/>
        <w:jc w:val="right"/>
        <w:rPr>
          <w:b/>
          <w:color w:val="auto"/>
          <w:sz w:val="22"/>
          <w:u w:val="single"/>
          <w:lang w:eastAsia="ar-SA"/>
        </w:rPr>
      </w:pPr>
    </w:p>
    <w:p w14:paraId="62DA0913" w14:textId="619B0959" w:rsidR="00A205EC" w:rsidRDefault="00A205EC" w:rsidP="001530FD">
      <w:pPr>
        <w:suppressAutoHyphens/>
        <w:autoSpaceDN w:val="0"/>
        <w:spacing w:after="0" w:line="240" w:lineRule="auto"/>
        <w:ind w:left="0" w:right="0" w:firstLine="0"/>
        <w:jc w:val="right"/>
        <w:rPr>
          <w:b/>
          <w:color w:val="auto"/>
          <w:sz w:val="22"/>
          <w:u w:val="single"/>
          <w:lang w:eastAsia="ar-SA"/>
        </w:rPr>
      </w:pPr>
    </w:p>
    <w:p w14:paraId="13C2874F" w14:textId="28CD8B5C" w:rsidR="00A205EC" w:rsidRDefault="00A205EC" w:rsidP="001530FD">
      <w:pPr>
        <w:suppressAutoHyphens/>
        <w:autoSpaceDN w:val="0"/>
        <w:spacing w:after="0" w:line="240" w:lineRule="auto"/>
        <w:ind w:left="0" w:right="0" w:firstLine="0"/>
        <w:jc w:val="right"/>
        <w:rPr>
          <w:b/>
          <w:color w:val="auto"/>
          <w:sz w:val="22"/>
          <w:u w:val="single"/>
          <w:lang w:eastAsia="ar-SA"/>
        </w:rPr>
      </w:pPr>
    </w:p>
    <w:p w14:paraId="706821F5" w14:textId="65EBB687" w:rsidR="00A205EC" w:rsidRDefault="00A205EC" w:rsidP="001530FD">
      <w:pPr>
        <w:suppressAutoHyphens/>
        <w:autoSpaceDN w:val="0"/>
        <w:spacing w:after="0" w:line="240" w:lineRule="auto"/>
        <w:ind w:left="0" w:right="0" w:firstLine="0"/>
        <w:jc w:val="right"/>
        <w:rPr>
          <w:b/>
          <w:color w:val="auto"/>
          <w:sz w:val="22"/>
          <w:u w:val="single"/>
          <w:lang w:eastAsia="ar-SA"/>
        </w:rPr>
      </w:pPr>
    </w:p>
    <w:p w14:paraId="1EC64312" w14:textId="3707BDD7" w:rsidR="00A205EC" w:rsidRDefault="00A205EC" w:rsidP="001530FD">
      <w:pPr>
        <w:suppressAutoHyphens/>
        <w:autoSpaceDN w:val="0"/>
        <w:spacing w:after="0" w:line="240" w:lineRule="auto"/>
        <w:ind w:left="0" w:right="0" w:firstLine="0"/>
        <w:jc w:val="right"/>
        <w:rPr>
          <w:b/>
          <w:color w:val="auto"/>
          <w:sz w:val="22"/>
          <w:u w:val="single"/>
          <w:lang w:eastAsia="ar-SA"/>
        </w:rPr>
      </w:pPr>
    </w:p>
    <w:p w14:paraId="3F0AB2B4" w14:textId="187675D1" w:rsidR="00A205EC" w:rsidRDefault="00A205EC" w:rsidP="001530FD">
      <w:pPr>
        <w:suppressAutoHyphens/>
        <w:autoSpaceDN w:val="0"/>
        <w:spacing w:after="0" w:line="240" w:lineRule="auto"/>
        <w:ind w:left="0" w:right="0" w:firstLine="0"/>
        <w:jc w:val="right"/>
        <w:rPr>
          <w:b/>
          <w:color w:val="auto"/>
          <w:sz w:val="22"/>
          <w:u w:val="single"/>
          <w:lang w:eastAsia="ar-SA"/>
        </w:rPr>
      </w:pPr>
    </w:p>
    <w:p w14:paraId="13927EE9" w14:textId="761B7C05" w:rsidR="00A205EC" w:rsidRDefault="00A205EC" w:rsidP="001530FD">
      <w:pPr>
        <w:suppressAutoHyphens/>
        <w:autoSpaceDN w:val="0"/>
        <w:spacing w:after="0" w:line="240" w:lineRule="auto"/>
        <w:ind w:left="0" w:right="0" w:firstLine="0"/>
        <w:jc w:val="right"/>
        <w:rPr>
          <w:b/>
          <w:color w:val="auto"/>
          <w:sz w:val="22"/>
          <w:u w:val="single"/>
          <w:lang w:eastAsia="ar-SA"/>
        </w:rPr>
      </w:pPr>
    </w:p>
    <w:p w14:paraId="1771C1AE" w14:textId="021FFF6A" w:rsidR="00A205EC" w:rsidRDefault="00A205EC" w:rsidP="001530FD">
      <w:pPr>
        <w:suppressAutoHyphens/>
        <w:autoSpaceDN w:val="0"/>
        <w:spacing w:after="0" w:line="240" w:lineRule="auto"/>
        <w:ind w:left="0" w:right="0" w:firstLine="0"/>
        <w:jc w:val="right"/>
        <w:rPr>
          <w:b/>
          <w:color w:val="auto"/>
          <w:sz w:val="22"/>
          <w:u w:val="single"/>
          <w:lang w:eastAsia="ar-SA"/>
        </w:rPr>
      </w:pPr>
    </w:p>
    <w:p w14:paraId="209638C3" w14:textId="3E0C4D9C" w:rsidR="00A205EC" w:rsidRDefault="00A205EC" w:rsidP="001530FD">
      <w:pPr>
        <w:suppressAutoHyphens/>
        <w:autoSpaceDN w:val="0"/>
        <w:spacing w:after="0" w:line="240" w:lineRule="auto"/>
        <w:ind w:left="0" w:right="0" w:firstLine="0"/>
        <w:jc w:val="right"/>
        <w:rPr>
          <w:b/>
          <w:color w:val="auto"/>
          <w:sz w:val="22"/>
          <w:u w:val="single"/>
          <w:lang w:eastAsia="ar-SA"/>
        </w:rPr>
      </w:pPr>
    </w:p>
    <w:p w14:paraId="790A3010" w14:textId="16E2C037" w:rsidR="00A205EC" w:rsidRDefault="00A205EC" w:rsidP="001530FD">
      <w:pPr>
        <w:suppressAutoHyphens/>
        <w:autoSpaceDN w:val="0"/>
        <w:spacing w:after="0" w:line="240" w:lineRule="auto"/>
        <w:ind w:left="0" w:right="0" w:firstLine="0"/>
        <w:jc w:val="right"/>
        <w:rPr>
          <w:b/>
          <w:color w:val="auto"/>
          <w:sz w:val="22"/>
          <w:u w:val="single"/>
          <w:lang w:eastAsia="ar-SA"/>
        </w:rPr>
      </w:pPr>
    </w:p>
    <w:p w14:paraId="13F4AEC3" w14:textId="2CE12BD5" w:rsidR="00A205EC" w:rsidRDefault="00A205EC" w:rsidP="001530FD">
      <w:pPr>
        <w:suppressAutoHyphens/>
        <w:autoSpaceDN w:val="0"/>
        <w:spacing w:after="0" w:line="240" w:lineRule="auto"/>
        <w:ind w:left="0" w:right="0" w:firstLine="0"/>
        <w:jc w:val="right"/>
        <w:rPr>
          <w:b/>
          <w:color w:val="auto"/>
          <w:sz w:val="22"/>
          <w:u w:val="single"/>
          <w:lang w:eastAsia="ar-SA"/>
        </w:rPr>
      </w:pPr>
    </w:p>
    <w:p w14:paraId="555B5EAC" w14:textId="2D4BD396" w:rsidR="00A205EC" w:rsidRDefault="00A205EC" w:rsidP="001530FD">
      <w:pPr>
        <w:suppressAutoHyphens/>
        <w:autoSpaceDN w:val="0"/>
        <w:spacing w:after="0" w:line="240" w:lineRule="auto"/>
        <w:ind w:left="0" w:right="0" w:firstLine="0"/>
        <w:jc w:val="right"/>
        <w:rPr>
          <w:b/>
          <w:color w:val="auto"/>
          <w:sz w:val="22"/>
          <w:u w:val="single"/>
          <w:lang w:eastAsia="ar-SA"/>
        </w:rPr>
      </w:pPr>
    </w:p>
    <w:p w14:paraId="5100F8EF" w14:textId="2D5AC1B1" w:rsidR="00A205EC" w:rsidRDefault="00A205EC" w:rsidP="001530FD">
      <w:pPr>
        <w:suppressAutoHyphens/>
        <w:autoSpaceDN w:val="0"/>
        <w:spacing w:after="0" w:line="240" w:lineRule="auto"/>
        <w:ind w:left="0" w:right="0" w:firstLine="0"/>
        <w:jc w:val="right"/>
        <w:rPr>
          <w:b/>
          <w:color w:val="auto"/>
          <w:sz w:val="22"/>
          <w:u w:val="single"/>
          <w:lang w:eastAsia="ar-SA"/>
        </w:rPr>
      </w:pPr>
    </w:p>
    <w:p w14:paraId="0DC5671D" w14:textId="691185C5" w:rsidR="00A205EC" w:rsidRDefault="00A205EC" w:rsidP="001530FD">
      <w:pPr>
        <w:suppressAutoHyphens/>
        <w:autoSpaceDN w:val="0"/>
        <w:spacing w:after="0" w:line="240" w:lineRule="auto"/>
        <w:ind w:left="0" w:right="0" w:firstLine="0"/>
        <w:jc w:val="right"/>
        <w:rPr>
          <w:b/>
          <w:color w:val="auto"/>
          <w:sz w:val="22"/>
          <w:u w:val="single"/>
          <w:lang w:eastAsia="ar-SA"/>
        </w:rPr>
      </w:pPr>
    </w:p>
    <w:p w14:paraId="6045C648" w14:textId="6FD4B1B0" w:rsidR="00A205EC" w:rsidRDefault="00A205EC" w:rsidP="001530FD">
      <w:pPr>
        <w:suppressAutoHyphens/>
        <w:autoSpaceDN w:val="0"/>
        <w:spacing w:after="0" w:line="240" w:lineRule="auto"/>
        <w:ind w:left="0" w:right="0" w:firstLine="0"/>
        <w:jc w:val="right"/>
        <w:rPr>
          <w:b/>
          <w:color w:val="auto"/>
          <w:sz w:val="22"/>
          <w:u w:val="single"/>
          <w:lang w:eastAsia="ar-SA"/>
        </w:rPr>
      </w:pPr>
    </w:p>
    <w:p w14:paraId="334D8350" w14:textId="63B6F47C" w:rsidR="00A205EC" w:rsidRDefault="00A205EC" w:rsidP="00A205EC">
      <w:pPr>
        <w:suppressAutoHyphens/>
        <w:autoSpaceDN w:val="0"/>
        <w:spacing w:after="0" w:line="240" w:lineRule="auto"/>
        <w:ind w:left="0" w:right="0" w:firstLine="0"/>
        <w:jc w:val="right"/>
        <w:rPr>
          <w:b/>
          <w:color w:val="auto"/>
          <w:sz w:val="22"/>
          <w:u w:val="single"/>
          <w:lang w:eastAsia="ar-SA"/>
        </w:rPr>
      </w:pPr>
      <w:bookmarkStart w:id="7" w:name="_Hlk195271849"/>
      <w:r w:rsidRPr="001530FD">
        <w:rPr>
          <w:b/>
          <w:color w:val="auto"/>
          <w:sz w:val="22"/>
          <w:u w:val="single"/>
          <w:lang w:eastAsia="ar-SA"/>
        </w:rPr>
        <w:lastRenderedPageBreak/>
        <w:t>Załącznik nr 1</w:t>
      </w:r>
      <w:r>
        <w:rPr>
          <w:b/>
          <w:color w:val="auto"/>
          <w:sz w:val="22"/>
          <w:u w:val="single"/>
          <w:lang w:eastAsia="ar-SA"/>
        </w:rPr>
        <w:t>.</w:t>
      </w:r>
      <w:r w:rsidR="007675D5">
        <w:rPr>
          <w:b/>
          <w:color w:val="auto"/>
          <w:sz w:val="22"/>
          <w:u w:val="single"/>
          <w:lang w:eastAsia="ar-SA"/>
        </w:rPr>
        <w:t xml:space="preserve">7 </w:t>
      </w:r>
      <w:r w:rsidRPr="001530FD">
        <w:rPr>
          <w:b/>
          <w:color w:val="auto"/>
          <w:sz w:val="22"/>
          <w:u w:val="single"/>
          <w:lang w:eastAsia="ar-SA"/>
        </w:rPr>
        <w:t>SWZ</w:t>
      </w:r>
    </w:p>
    <w:p w14:paraId="3FB36BA7" w14:textId="6A8E3279" w:rsidR="00A205EC" w:rsidRPr="0066064B" w:rsidRDefault="00A205EC" w:rsidP="00A205EC">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7 - Opel</w:t>
      </w:r>
    </w:p>
    <w:p w14:paraId="6135CC78" w14:textId="77777777" w:rsidR="00A205EC" w:rsidRPr="001530FD" w:rsidRDefault="00A205EC" w:rsidP="00A205EC">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67F1F986" w14:textId="77777777" w:rsidR="00A205EC" w:rsidRPr="001530FD" w:rsidRDefault="00A205EC" w:rsidP="00A205EC">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A205EC" w:rsidRPr="001530FD" w14:paraId="648FBC37" w14:textId="77777777" w:rsidTr="00A205EC">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8FE7307" w14:textId="77777777" w:rsidR="00A205EC" w:rsidRPr="001530FD" w:rsidRDefault="00A205EC" w:rsidP="00A205EC">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A205EC" w:rsidRPr="001530FD" w14:paraId="21B079F8" w14:textId="77777777" w:rsidTr="00A205EC">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793480AA" w14:textId="77777777" w:rsidR="00A205EC" w:rsidRPr="001530FD" w:rsidRDefault="00A205EC" w:rsidP="00A205EC">
            <w:pPr>
              <w:autoSpaceDN w:val="0"/>
              <w:spacing w:after="0" w:line="240" w:lineRule="auto"/>
              <w:ind w:left="0" w:right="0" w:firstLine="0"/>
              <w:jc w:val="left"/>
              <w:rPr>
                <w:rFonts w:eastAsia="Calibri"/>
                <w:color w:val="auto"/>
                <w:sz w:val="22"/>
              </w:rPr>
            </w:pPr>
          </w:p>
          <w:p w14:paraId="6E38EF2B" w14:textId="77777777" w:rsidR="00A205EC" w:rsidRPr="001530FD" w:rsidRDefault="00A205EC" w:rsidP="00A205EC">
            <w:pPr>
              <w:autoSpaceDN w:val="0"/>
              <w:spacing w:after="0" w:line="240" w:lineRule="auto"/>
              <w:ind w:left="0" w:right="0" w:firstLine="0"/>
              <w:jc w:val="left"/>
              <w:rPr>
                <w:rFonts w:eastAsia="Calibri"/>
                <w:color w:val="auto"/>
                <w:sz w:val="22"/>
              </w:rPr>
            </w:pPr>
          </w:p>
          <w:p w14:paraId="193C36BD" w14:textId="77777777" w:rsidR="00A205EC" w:rsidRPr="001530FD" w:rsidRDefault="00A205EC" w:rsidP="00A205EC">
            <w:pPr>
              <w:autoSpaceDN w:val="0"/>
              <w:spacing w:after="0" w:line="240" w:lineRule="auto"/>
              <w:ind w:left="0" w:right="0" w:firstLine="0"/>
              <w:jc w:val="left"/>
              <w:rPr>
                <w:rFonts w:eastAsia="Calibri"/>
                <w:color w:val="auto"/>
                <w:sz w:val="22"/>
              </w:rPr>
            </w:pPr>
          </w:p>
          <w:p w14:paraId="360CBCB7"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6B478ACA" w14:textId="77777777" w:rsidTr="00A205EC">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A43EF7F" w14:textId="77777777" w:rsidR="00A205EC" w:rsidRPr="001530FD" w:rsidRDefault="00A205EC" w:rsidP="00A205EC">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A205EC" w:rsidRPr="001530FD" w14:paraId="767C69F1" w14:textId="77777777" w:rsidTr="00A205EC">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32A4554E"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656956CB"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5339233"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7E87E5C6" w14:textId="77777777" w:rsidTr="00A205EC">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1DF94454"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7EBF1511"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398231E"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1693E825" w14:textId="77777777" w:rsidTr="00A205EC">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3E86DFC1"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5742CEA5"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8FE807C"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558BF3D0" w14:textId="77777777" w:rsidTr="00A205EC">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433D97C7"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2CF479F2"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9F70BC9"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5632489E" w14:textId="77777777" w:rsidTr="00A205E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5154B93"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D013E83"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3C80806"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BE89F40"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36C37980" w14:textId="77777777" w:rsidTr="00A205EC">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6218C4AA"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B3DA3D8"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49AE67C9" w14:textId="77777777" w:rsidTr="00A205EC">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418E9DD"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AD065E7" w14:textId="77777777" w:rsidR="00A205EC" w:rsidRPr="001530FD" w:rsidRDefault="00A205EC" w:rsidP="00A205EC">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37E2259C"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9C9B194"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3305986D" w14:textId="77777777" w:rsidTr="00A205EC">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42D06EF3" w14:textId="77777777" w:rsidR="00A205EC" w:rsidRPr="001530FD" w:rsidRDefault="00A205EC" w:rsidP="00A205EC">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13D2D74" w14:textId="77777777" w:rsidR="00A205EC" w:rsidRPr="001530FD" w:rsidRDefault="00A205EC" w:rsidP="00A205EC">
            <w:pPr>
              <w:autoSpaceDN w:val="0"/>
              <w:spacing w:after="0" w:line="240" w:lineRule="auto"/>
              <w:ind w:left="0" w:right="0" w:firstLine="0"/>
              <w:jc w:val="left"/>
              <w:rPr>
                <w:rFonts w:eastAsia="Calibri"/>
                <w:color w:val="auto"/>
                <w:sz w:val="22"/>
              </w:rPr>
            </w:pPr>
          </w:p>
        </w:tc>
      </w:tr>
      <w:tr w:rsidR="00A205EC" w:rsidRPr="001530FD" w14:paraId="5844A5E7" w14:textId="77777777" w:rsidTr="00A205EC">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78B56CE7" w14:textId="77777777" w:rsidR="00A205EC" w:rsidRPr="001530FD" w:rsidRDefault="00A205EC" w:rsidP="00A205EC">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631FDBEB" w14:textId="77777777" w:rsidR="00A205EC" w:rsidRPr="001530FD" w:rsidRDefault="00A205EC" w:rsidP="00A205EC">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A205EC" w:rsidRPr="001530FD" w14:paraId="2D4822CE" w14:textId="77777777" w:rsidTr="00A205EC">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5C9D7F75" w14:textId="77777777" w:rsidR="00A205EC" w:rsidRPr="001530FD" w:rsidRDefault="00A205EC" w:rsidP="00A205EC">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212FA4F7" w14:textId="77777777" w:rsidR="00A205EC" w:rsidRPr="001530FD" w:rsidRDefault="00A205EC" w:rsidP="00A205EC">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3BD85C11" w14:textId="77777777" w:rsidR="00A205EC" w:rsidRPr="001530FD" w:rsidRDefault="00A205EC" w:rsidP="00A205EC">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7650C4D3" w14:textId="77777777" w:rsidR="00A205EC" w:rsidRPr="001530FD" w:rsidRDefault="00A205EC" w:rsidP="00A205EC">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139BCBE4" w14:textId="77777777" w:rsidR="00A205EC" w:rsidRPr="001530FD" w:rsidRDefault="00A205EC" w:rsidP="00A205EC">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5AE99968" w14:textId="77777777" w:rsidR="00A205EC" w:rsidRPr="001530FD" w:rsidRDefault="00A205EC" w:rsidP="00A205EC">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4EAF11BB" w14:textId="77777777" w:rsidR="00A205EC" w:rsidRPr="001530FD" w:rsidRDefault="00A205EC" w:rsidP="00A205EC">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A205EC" w:rsidRPr="001530FD" w14:paraId="1F6C5E31" w14:textId="77777777" w:rsidTr="00A205EC">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36BF394" w14:textId="77777777" w:rsidR="00A205EC" w:rsidRPr="001530FD" w:rsidRDefault="00A205EC" w:rsidP="00A205EC">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A205EC" w:rsidRPr="001530FD" w14:paraId="19CAEB0B" w14:textId="77777777" w:rsidTr="00A205EC">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B664715" w14:textId="77777777" w:rsidR="00A205EC" w:rsidRPr="001530FD" w:rsidRDefault="00A205EC" w:rsidP="00A205EC">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DC1BCD5" w14:textId="77777777" w:rsidR="00A205EC" w:rsidRPr="001530FD" w:rsidRDefault="00A205EC" w:rsidP="00A205EC">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C7606CD" w14:textId="77777777" w:rsidR="00A205EC" w:rsidRPr="001530FD" w:rsidRDefault="00A205EC" w:rsidP="00A205EC">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6EFD4FD" w14:textId="77777777" w:rsidR="00A205EC" w:rsidRPr="001530FD" w:rsidRDefault="00A205EC" w:rsidP="00A205EC">
            <w:pPr>
              <w:autoSpaceDN w:val="0"/>
              <w:spacing w:after="0" w:line="360" w:lineRule="auto"/>
              <w:ind w:left="0" w:right="0" w:firstLine="0"/>
              <w:jc w:val="left"/>
              <w:rPr>
                <w:rFonts w:eastAsia="Calibri"/>
                <w:color w:val="auto"/>
                <w:sz w:val="22"/>
              </w:rPr>
            </w:pPr>
          </w:p>
        </w:tc>
      </w:tr>
      <w:tr w:rsidR="00A205EC" w:rsidRPr="001530FD" w14:paraId="77D8B1DA" w14:textId="77777777" w:rsidTr="00A205EC">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8A7C583" w14:textId="77777777" w:rsidR="00A205EC" w:rsidRPr="001530FD" w:rsidRDefault="00A205EC" w:rsidP="00A205EC">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7750F520" w14:textId="77777777" w:rsidR="00A205EC" w:rsidRPr="001530FD" w:rsidRDefault="00A205EC" w:rsidP="00A205EC">
            <w:pPr>
              <w:autoSpaceDN w:val="0"/>
              <w:spacing w:after="0" w:line="360" w:lineRule="auto"/>
              <w:ind w:left="0" w:right="0" w:firstLine="0"/>
              <w:jc w:val="left"/>
              <w:rPr>
                <w:rFonts w:eastAsia="Calibri"/>
                <w:color w:val="auto"/>
                <w:sz w:val="22"/>
              </w:rPr>
            </w:pPr>
          </w:p>
        </w:tc>
      </w:tr>
      <w:tr w:rsidR="00A205EC" w:rsidRPr="001530FD" w14:paraId="616FDAA2" w14:textId="77777777" w:rsidTr="00A205EC">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F2BE152" w14:textId="77777777" w:rsidR="00A205EC" w:rsidRPr="001530FD" w:rsidRDefault="00A205EC" w:rsidP="00A205EC">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A205EC" w:rsidRPr="001530FD" w14:paraId="36A0B108" w14:textId="77777777" w:rsidTr="00A205EC">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1B235C82" w14:textId="77777777" w:rsidR="00A205EC" w:rsidRPr="001530FD" w:rsidRDefault="00A205EC" w:rsidP="00A205EC">
            <w:pPr>
              <w:autoSpaceDN w:val="0"/>
              <w:spacing w:after="0" w:line="360" w:lineRule="auto"/>
              <w:ind w:left="0" w:right="0" w:firstLine="0"/>
              <w:rPr>
                <w:rFonts w:eastAsia="Calibri"/>
                <w:color w:val="auto"/>
                <w:sz w:val="20"/>
                <w:szCs w:val="20"/>
              </w:rPr>
            </w:pPr>
          </w:p>
        </w:tc>
      </w:tr>
      <w:tr w:rsidR="00A205EC" w:rsidRPr="001530FD" w14:paraId="7319B541" w14:textId="77777777" w:rsidTr="00A205EC">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DB45686" w14:textId="77777777" w:rsidR="00A205EC" w:rsidRPr="001530FD" w:rsidRDefault="00A205EC" w:rsidP="00A205EC">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1A682B9F" w14:textId="77777777" w:rsidR="00A205EC" w:rsidRPr="001530FD" w:rsidRDefault="00A205EC" w:rsidP="00A205EC">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95E3D8B" w14:textId="77777777" w:rsidR="00A205EC" w:rsidRPr="001530FD" w:rsidRDefault="00A205EC" w:rsidP="00A205EC">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1F6BBB9D" w14:textId="77777777" w:rsidR="00A205EC" w:rsidRPr="001530FD" w:rsidRDefault="00A205EC" w:rsidP="00A205EC">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03093FC5" w14:textId="77777777" w:rsidR="00A205EC" w:rsidRPr="001530FD" w:rsidRDefault="00A205EC" w:rsidP="00A205EC">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14E011DB" w14:textId="77777777" w:rsidR="00A205EC" w:rsidRPr="001530FD" w:rsidRDefault="00A205EC" w:rsidP="00A205EC">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3C4B8662" w14:textId="77777777" w:rsidR="00A205EC" w:rsidRDefault="00A205EC" w:rsidP="00A205EC">
      <w:pPr>
        <w:tabs>
          <w:tab w:val="num" w:pos="426"/>
        </w:tabs>
        <w:spacing w:after="0" w:line="240" w:lineRule="auto"/>
        <w:ind w:left="0" w:right="0" w:firstLine="0"/>
        <w:jc w:val="center"/>
        <w:rPr>
          <w:color w:val="auto"/>
          <w:sz w:val="22"/>
        </w:rPr>
      </w:pPr>
    </w:p>
    <w:p w14:paraId="386F3C89" w14:textId="77777777" w:rsidR="00A205EC" w:rsidRDefault="00A205EC" w:rsidP="00A205EC">
      <w:pPr>
        <w:tabs>
          <w:tab w:val="num" w:pos="426"/>
        </w:tabs>
        <w:spacing w:after="0" w:line="240" w:lineRule="auto"/>
        <w:ind w:left="0" w:right="0" w:firstLine="0"/>
        <w:jc w:val="center"/>
        <w:rPr>
          <w:color w:val="auto"/>
          <w:sz w:val="22"/>
        </w:rPr>
      </w:pPr>
    </w:p>
    <w:p w14:paraId="1E7232EE" w14:textId="77777777" w:rsidR="00A205EC" w:rsidRDefault="00A205EC" w:rsidP="00A205EC">
      <w:pPr>
        <w:tabs>
          <w:tab w:val="num" w:pos="426"/>
        </w:tabs>
        <w:spacing w:after="0" w:line="240" w:lineRule="auto"/>
        <w:ind w:left="0" w:right="0" w:firstLine="0"/>
        <w:jc w:val="center"/>
        <w:rPr>
          <w:color w:val="auto"/>
          <w:sz w:val="22"/>
        </w:rPr>
      </w:pPr>
    </w:p>
    <w:p w14:paraId="1E18A22A" w14:textId="77777777" w:rsidR="00A205EC" w:rsidRDefault="00A205EC" w:rsidP="00A205EC">
      <w:pPr>
        <w:tabs>
          <w:tab w:val="num" w:pos="426"/>
        </w:tabs>
        <w:spacing w:after="0" w:line="240" w:lineRule="auto"/>
        <w:ind w:left="0" w:right="0" w:firstLine="0"/>
        <w:jc w:val="center"/>
        <w:rPr>
          <w:color w:val="auto"/>
          <w:sz w:val="22"/>
        </w:rPr>
      </w:pPr>
    </w:p>
    <w:p w14:paraId="3211E699" w14:textId="77777777" w:rsidR="00A205EC" w:rsidRDefault="00A205EC" w:rsidP="00A205EC">
      <w:pPr>
        <w:tabs>
          <w:tab w:val="num" w:pos="426"/>
        </w:tabs>
        <w:spacing w:after="0" w:line="240" w:lineRule="auto"/>
        <w:ind w:left="0" w:right="0" w:firstLine="0"/>
        <w:jc w:val="center"/>
        <w:rPr>
          <w:color w:val="auto"/>
          <w:sz w:val="22"/>
        </w:rPr>
      </w:pPr>
    </w:p>
    <w:p w14:paraId="73C83E0A" w14:textId="77777777" w:rsidR="00A205EC" w:rsidRPr="001530FD" w:rsidRDefault="00A205EC" w:rsidP="00A205EC">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64010A41" w14:textId="77777777" w:rsidR="00A205EC" w:rsidRPr="00447EDC" w:rsidRDefault="00A205EC" w:rsidP="00A205EC">
      <w:pPr>
        <w:spacing w:after="0" w:line="240" w:lineRule="auto"/>
        <w:ind w:left="0" w:right="0" w:firstLine="0"/>
        <w:jc w:val="center"/>
        <w:rPr>
          <w:b/>
          <w:color w:val="auto"/>
          <w:sz w:val="22"/>
        </w:rPr>
      </w:pPr>
      <w:r w:rsidRPr="00447EDC">
        <w:rPr>
          <w:b/>
          <w:color w:val="auto"/>
          <w:sz w:val="22"/>
        </w:rPr>
        <w:t xml:space="preserve">DOSTAWĘ CZĘŚCI ZAMIENNYCH </w:t>
      </w:r>
    </w:p>
    <w:p w14:paraId="16F34CF0" w14:textId="77777777" w:rsidR="00A205EC" w:rsidRPr="00447EDC" w:rsidRDefault="00A205EC" w:rsidP="00A205EC">
      <w:pPr>
        <w:spacing w:after="0" w:line="240" w:lineRule="auto"/>
        <w:ind w:left="0" w:right="0" w:firstLine="0"/>
        <w:jc w:val="center"/>
        <w:rPr>
          <w:b/>
          <w:color w:val="auto"/>
          <w:sz w:val="22"/>
        </w:rPr>
      </w:pPr>
      <w:r w:rsidRPr="00447EDC">
        <w:rPr>
          <w:b/>
          <w:color w:val="auto"/>
          <w:sz w:val="22"/>
        </w:rPr>
        <w:t>DO POJAZDÓW SŁUŻBOWYCH POLICJI WOJ. PODLASKIEGO</w:t>
      </w:r>
    </w:p>
    <w:p w14:paraId="0EDB4731" w14:textId="77777777" w:rsidR="00A205EC" w:rsidRPr="00E30E11" w:rsidRDefault="00A205EC" w:rsidP="00A205EC">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0D46D887" w14:textId="77777777" w:rsidR="00A205EC" w:rsidRPr="001530FD" w:rsidRDefault="00A205EC" w:rsidP="00A205EC">
      <w:pPr>
        <w:autoSpaceDN w:val="0"/>
        <w:spacing w:after="0" w:line="240" w:lineRule="auto"/>
        <w:ind w:left="0" w:right="0" w:firstLine="0"/>
        <w:rPr>
          <w:b/>
          <w:color w:val="auto"/>
          <w:sz w:val="22"/>
        </w:rPr>
      </w:pPr>
    </w:p>
    <w:p w14:paraId="71ED6F95" w14:textId="77777777" w:rsidR="00A205EC" w:rsidRPr="007C6444" w:rsidRDefault="00A205EC" w:rsidP="00A205EC">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A205EC" w:rsidRPr="007C6444" w14:paraId="7DD14093" w14:textId="77777777" w:rsidTr="006A2C14">
        <w:trPr>
          <w:trHeight w:val="419"/>
        </w:trPr>
        <w:tc>
          <w:tcPr>
            <w:tcW w:w="556" w:type="dxa"/>
            <w:shd w:val="clear" w:color="auto" w:fill="auto"/>
            <w:vAlign w:val="center"/>
            <w:hideMark/>
          </w:tcPr>
          <w:p w14:paraId="3CDE9E57" w14:textId="77777777" w:rsidR="00A205EC" w:rsidRPr="007C6444" w:rsidRDefault="00A205EC" w:rsidP="00A205EC">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436D4925" w14:textId="77777777" w:rsidR="00A205EC" w:rsidRPr="007C6444" w:rsidRDefault="00A205EC" w:rsidP="00A205EC">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529BEC9A" w14:textId="77777777" w:rsidR="00A205EC" w:rsidRPr="007C6444" w:rsidRDefault="00A205EC" w:rsidP="00A205EC">
            <w:pPr>
              <w:spacing w:after="0" w:line="240" w:lineRule="auto"/>
              <w:ind w:left="0" w:right="0" w:firstLine="0"/>
              <w:jc w:val="center"/>
              <w:rPr>
                <w:b/>
                <w:bCs/>
                <w:color w:val="auto"/>
                <w:sz w:val="18"/>
                <w:szCs w:val="18"/>
              </w:rPr>
            </w:pPr>
            <w:r w:rsidRPr="007C6444">
              <w:rPr>
                <w:b/>
                <w:bCs/>
                <w:color w:val="auto"/>
                <w:sz w:val="18"/>
                <w:szCs w:val="18"/>
              </w:rPr>
              <w:t>Grupa</w:t>
            </w:r>
          </w:p>
          <w:p w14:paraId="42D0B9D2" w14:textId="77777777" w:rsidR="00A205EC" w:rsidRPr="007C6444" w:rsidRDefault="00A205EC" w:rsidP="00A205EC">
            <w:pPr>
              <w:spacing w:after="0" w:line="240" w:lineRule="auto"/>
              <w:ind w:left="0" w:right="0" w:firstLine="0"/>
              <w:jc w:val="center"/>
              <w:rPr>
                <w:b/>
                <w:bCs/>
                <w:color w:val="auto"/>
                <w:sz w:val="18"/>
                <w:szCs w:val="18"/>
              </w:rPr>
            </w:pPr>
            <w:r w:rsidRPr="007C6444">
              <w:rPr>
                <w:b/>
                <w:bCs/>
                <w:color w:val="auto"/>
                <w:sz w:val="18"/>
                <w:szCs w:val="18"/>
              </w:rPr>
              <w:t>jakości:</w:t>
            </w:r>
          </w:p>
          <w:p w14:paraId="5C757A04" w14:textId="77777777" w:rsidR="00A205EC" w:rsidRPr="007C6444" w:rsidRDefault="00A205EC" w:rsidP="00A205EC">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21D6C54B" w14:textId="77777777" w:rsidR="00A205EC" w:rsidRPr="007C6444" w:rsidRDefault="00A205EC" w:rsidP="00A205EC">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475B9FEB" w14:textId="77777777" w:rsidR="00A205EC" w:rsidRPr="007C6444" w:rsidRDefault="00A205EC" w:rsidP="00A205EC">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2112D3C3"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Cena jednostkowa brutto</w:t>
            </w:r>
          </w:p>
          <w:p w14:paraId="6A52AE10" w14:textId="77777777" w:rsidR="00A205EC" w:rsidRPr="007C6444" w:rsidRDefault="00A205EC" w:rsidP="00A205EC">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00EC8DEF"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VAT</w:t>
            </w:r>
          </w:p>
          <w:p w14:paraId="0E0DAF71"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3E103C92"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Wartość brutto</w:t>
            </w:r>
          </w:p>
          <w:p w14:paraId="0FF08D10"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(w zł)</w:t>
            </w:r>
          </w:p>
          <w:p w14:paraId="1A605CB5" w14:textId="77777777" w:rsidR="00A205EC" w:rsidRPr="007C6444" w:rsidRDefault="00A205EC" w:rsidP="00A205EC">
            <w:pPr>
              <w:spacing w:after="0" w:line="240" w:lineRule="auto"/>
              <w:ind w:left="0" w:right="0" w:firstLine="0"/>
              <w:jc w:val="center"/>
              <w:rPr>
                <w:b/>
                <w:color w:val="auto"/>
                <w:sz w:val="18"/>
                <w:szCs w:val="18"/>
              </w:rPr>
            </w:pPr>
            <w:r w:rsidRPr="007C6444">
              <w:rPr>
                <w:b/>
                <w:color w:val="auto"/>
                <w:sz w:val="18"/>
                <w:szCs w:val="18"/>
              </w:rPr>
              <w:t>kol. 5 x kol. 6</w:t>
            </w:r>
          </w:p>
        </w:tc>
      </w:tr>
      <w:tr w:rsidR="00A205EC" w:rsidRPr="007C6444" w14:paraId="27185CC9" w14:textId="77777777" w:rsidTr="006A2C14">
        <w:trPr>
          <w:trHeight w:val="184"/>
        </w:trPr>
        <w:tc>
          <w:tcPr>
            <w:tcW w:w="556" w:type="dxa"/>
            <w:shd w:val="clear" w:color="auto" w:fill="auto"/>
            <w:vAlign w:val="center"/>
          </w:tcPr>
          <w:p w14:paraId="5FA749C7" w14:textId="77777777" w:rsidR="00A205EC" w:rsidRPr="007C6444" w:rsidRDefault="00A205EC" w:rsidP="00A205EC">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2FC6333B" w14:textId="77777777" w:rsidR="00A205EC" w:rsidRPr="007C6444" w:rsidRDefault="00A205EC" w:rsidP="00A205EC">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61A83367" w14:textId="77777777" w:rsidR="00A205EC" w:rsidRPr="007C6444" w:rsidRDefault="00A205EC" w:rsidP="00A205EC">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0CC8CF83" w14:textId="77777777" w:rsidR="00A205EC" w:rsidRPr="007C6444" w:rsidRDefault="00A205EC" w:rsidP="00A205EC">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0ECD86F2" w14:textId="77777777" w:rsidR="00A205EC" w:rsidRPr="007C6444" w:rsidRDefault="00A205EC" w:rsidP="00A205EC">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7DBEA7C9" w14:textId="77777777" w:rsidR="00A205EC" w:rsidRPr="007C6444" w:rsidRDefault="00A205EC" w:rsidP="00A205EC">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1637BADD" w14:textId="77777777" w:rsidR="00A205EC" w:rsidRPr="007C6444" w:rsidRDefault="00A205EC" w:rsidP="00A205EC">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7308790A" w14:textId="77777777" w:rsidR="00A205EC" w:rsidRPr="007C6444" w:rsidRDefault="00A205EC" w:rsidP="00A205EC">
            <w:pPr>
              <w:spacing w:after="0" w:line="240" w:lineRule="auto"/>
              <w:ind w:left="0" w:right="0" w:firstLine="0"/>
              <w:jc w:val="center"/>
              <w:rPr>
                <w:i/>
                <w:color w:val="auto"/>
                <w:sz w:val="20"/>
                <w:szCs w:val="20"/>
              </w:rPr>
            </w:pPr>
            <w:r w:rsidRPr="007C6444">
              <w:rPr>
                <w:i/>
                <w:color w:val="auto"/>
                <w:sz w:val="20"/>
                <w:szCs w:val="20"/>
              </w:rPr>
              <w:t>8</w:t>
            </w:r>
          </w:p>
        </w:tc>
      </w:tr>
      <w:tr w:rsidR="00A205EC" w:rsidRPr="007C6444" w14:paraId="432CF6A0" w14:textId="77777777" w:rsidTr="00A205EC">
        <w:trPr>
          <w:trHeight w:val="600"/>
        </w:trPr>
        <w:tc>
          <w:tcPr>
            <w:tcW w:w="9760" w:type="dxa"/>
            <w:gridSpan w:val="8"/>
            <w:shd w:val="clear" w:color="auto" w:fill="FFFFFF"/>
          </w:tcPr>
          <w:p w14:paraId="1CFA28D1" w14:textId="77777777" w:rsidR="00A205EC" w:rsidRPr="00A205EC" w:rsidRDefault="00A205EC" w:rsidP="00A205EC">
            <w:pPr>
              <w:spacing w:after="0" w:line="240" w:lineRule="auto"/>
              <w:ind w:left="0" w:right="0" w:firstLine="0"/>
              <w:jc w:val="center"/>
              <w:rPr>
                <w:b/>
                <w:bCs/>
                <w:sz w:val="22"/>
              </w:rPr>
            </w:pPr>
            <w:r w:rsidRPr="00A205EC">
              <w:rPr>
                <w:b/>
                <w:bCs/>
                <w:sz w:val="22"/>
              </w:rPr>
              <w:t xml:space="preserve">Opel Astra, rok </w:t>
            </w:r>
            <w:proofErr w:type="spellStart"/>
            <w:r w:rsidRPr="00A205EC">
              <w:rPr>
                <w:b/>
                <w:bCs/>
                <w:sz w:val="22"/>
              </w:rPr>
              <w:t>prod</w:t>
            </w:r>
            <w:proofErr w:type="spellEnd"/>
            <w:r w:rsidRPr="00A205EC">
              <w:rPr>
                <w:b/>
                <w:bCs/>
                <w:sz w:val="22"/>
              </w:rPr>
              <w:t xml:space="preserve"> 2014, poj. sil. 1598 cm³, moc 85 KW, </w:t>
            </w:r>
          </w:p>
          <w:p w14:paraId="29AF3FBD" w14:textId="43FC9784" w:rsidR="00A205EC" w:rsidRPr="007C6444" w:rsidRDefault="00A205EC" w:rsidP="00A205EC">
            <w:pPr>
              <w:spacing w:after="0" w:line="240" w:lineRule="auto"/>
              <w:ind w:left="0" w:right="0" w:firstLine="0"/>
              <w:jc w:val="center"/>
              <w:rPr>
                <w:b/>
                <w:bCs/>
                <w:color w:val="auto"/>
                <w:sz w:val="20"/>
                <w:szCs w:val="20"/>
              </w:rPr>
            </w:pPr>
            <w:r w:rsidRPr="00A205EC">
              <w:rPr>
                <w:b/>
                <w:bCs/>
                <w:sz w:val="22"/>
              </w:rPr>
              <w:t xml:space="preserve">nr VIN W0LPC6ED4EG089850, kod </w:t>
            </w:r>
            <w:proofErr w:type="spellStart"/>
            <w:r w:rsidRPr="00A205EC">
              <w:rPr>
                <w:b/>
                <w:bCs/>
                <w:sz w:val="22"/>
              </w:rPr>
              <w:t>fabr</w:t>
            </w:r>
            <w:proofErr w:type="spellEnd"/>
            <w:r w:rsidRPr="00A205EC">
              <w:rPr>
                <w:b/>
                <w:bCs/>
                <w:sz w:val="22"/>
              </w:rPr>
              <w:t>. sil. A16XER</w:t>
            </w:r>
          </w:p>
        </w:tc>
      </w:tr>
      <w:tr w:rsidR="00241494" w:rsidRPr="007C6444" w14:paraId="05C5B858" w14:textId="77777777" w:rsidTr="006A2C14">
        <w:trPr>
          <w:trHeight w:val="372"/>
        </w:trPr>
        <w:tc>
          <w:tcPr>
            <w:tcW w:w="556" w:type="dxa"/>
            <w:shd w:val="clear" w:color="auto" w:fill="auto"/>
            <w:vAlign w:val="center"/>
            <w:hideMark/>
          </w:tcPr>
          <w:p w14:paraId="2EFE1E1C"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65D5E4AC" w14:textId="40799A99" w:rsidR="00241494" w:rsidRPr="007C6444" w:rsidRDefault="00241494" w:rsidP="00241494">
            <w:pPr>
              <w:spacing w:after="0" w:line="240" w:lineRule="auto"/>
              <w:ind w:left="0" w:right="0" w:firstLine="0"/>
              <w:jc w:val="left"/>
              <w:rPr>
                <w:rFonts w:eastAsia="Calibri"/>
                <w:sz w:val="22"/>
              </w:rPr>
            </w:pPr>
            <w:r w:rsidRPr="0065208C">
              <w:t>*Amortyzator przedni</w:t>
            </w:r>
          </w:p>
        </w:tc>
        <w:tc>
          <w:tcPr>
            <w:tcW w:w="1061" w:type="dxa"/>
          </w:tcPr>
          <w:p w14:paraId="59B285C8"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30C327B1" w14:textId="54808915"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49D68991" w14:textId="65A15108" w:rsidR="00241494" w:rsidRPr="007C6444" w:rsidRDefault="00241494" w:rsidP="00241494">
            <w:pPr>
              <w:spacing w:after="0" w:line="240" w:lineRule="auto"/>
              <w:ind w:left="0" w:right="0" w:firstLine="0"/>
              <w:jc w:val="center"/>
              <w:rPr>
                <w:rFonts w:eastAsia="Calibri"/>
                <w:sz w:val="22"/>
              </w:rPr>
            </w:pPr>
            <w:r w:rsidRPr="00976635">
              <w:t>4</w:t>
            </w:r>
          </w:p>
        </w:tc>
        <w:tc>
          <w:tcPr>
            <w:tcW w:w="1168" w:type="dxa"/>
          </w:tcPr>
          <w:p w14:paraId="46685877"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2C16B070"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7D7B7F0B"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0226CF15" w14:textId="77777777" w:rsidTr="006A2C14">
        <w:trPr>
          <w:trHeight w:val="372"/>
        </w:trPr>
        <w:tc>
          <w:tcPr>
            <w:tcW w:w="556" w:type="dxa"/>
            <w:shd w:val="clear" w:color="auto" w:fill="auto"/>
            <w:vAlign w:val="center"/>
            <w:hideMark/>
          </w:tcPr>
          <w:p w14:paraId="0D3DB873"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13D9DB43" w14:textId="142CC0EB" w:rsidR="00241494" w:rsidRPr="007C6444" w:rsidRDefault="00241494" w:rsidP="00241494">
            <w:pPr>
              <w:spacing w:after="0" w:line="240" w:lineRule="auto"/>
              <w:ind w:left="0" w:right="0" w:firstLine="0"/>
              <w:jc w:val="left"/>
              <w:rPr>
                <w:rFonts w:eastAsia="Calibri"/>
                <w:sz w:val="22"/>
              </w:rPr>
            </w:pPr>
            <w:r w:rsidRPr="0065208C">
              <w:t>*Amortyzator tylny</w:t>
            </w:r>
          </w:p>
        </w:tc>
        <w:tc>
          <w:tcPr>
            <w:tcW w:w="1061" w:type="dxa"/>
          </w:tcPr>
          <w:p w14:paraId="27BD57C2"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25DC6CB8" w14:textId="6217C6CA"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14438E03" w14:textId="78AE9F6E" w:rsidR="00241494" w:rsidRPr="007C6444" w:rsidRDefault="00241494" w:rsidP="00241494">
            <w:pPr>
              <w:spacing w:after="0" w:line="240" w:lineRule="auto"/>
              <w:ind w:left="0" w:right="0" w:firstLine="0"/>
              <w:jc w:val="center"/>
              <w:rPr>
                <w:rFonts w:eastAsia="Calibri"/>
                <w:sz w:val="22"/>
              </w:rPr>
            </w:pPr>
            <w:r w:rsidRPr="00976635">
              <w:t>4</w:t>
            </w:r>
          </w:p>
        </w:tc>
        <w:tc>
          <w:tcPr>
            <w:tcW w:w="1168" w:type="dxa"/>
          </w:tcPr>
          <w:p w14:paraId="7EABC148"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1E22F034"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3D65B6E9"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586B1B82" w14:textId="77777777" w:rsidTr="006A2C14">
        <w:trPr>
          <w:trHeight w:val="372"/>
        </w:trPr>
        <w:tc>
          <w:tcPr>
            <w:tcW w:w="556" w:type="dxa"/>
            <w:shd w:val="clear" w:color="auto" w:fill="auto"/>
            <w:vAlign w:val="center"/>
            <w:hideMark/>
          </w:tcPr>
          <w:p w14:paraId="25E30237"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10D8CA8F" w14:textId="13F1A8FA" w:rsidR="00241494" w:rsidRPr="007C6444" w:rsidRDefault="00241494" w:rsidP="00241494">
            <w:pPr>
              <w:spacing w:after="0" w:line="240" w:lineRule="auto"/>
              <w:ind w:left="0" w:right="0" w:firstLine="0"/>
              <w:jc w:val="left"/>
              <w:rPr>
                <w:rFonts w:eastAsia="Calibri"/>
                <w:sz w:val="22"/>
              </w:rPr>
            </w:pPr>
            <w:r w:rsidRPr="0065208C">
              <w:t>Chłodnica klimatyzacji</w:t>
            </w:r>
          </w:p>
        </w:tc>
        <w:tc>
          <w:tcPr>
            <w:tcW w:w="1061" w:type="dxa"/>
          </w:tcPr>
          <w:p w14:paraId="67DF7A82"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36BADAA" w14:textId="45321D42"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54F1FD77" w14:textId="5E274502" w:rsidR="00241494" w:rsidRPr="007C6444" w:rsidRDefault="00241494" w:rsidP="00241494">
            <w:pPr>
              <w:spacing w:after="0" w:line="240" w:lineRule="auto"/>
              <w:ind w:left="0" w:right="0" w:firstLine="0"/>
              <w:jc w:val="center"/>
              <w:rPr>
                <w:rFonts w:eastAsia="Calibri"/>
                <w:sz w:val="22"/>
              </w:rPr>
            </w:pPr>
            <w:r w:rsidRPr="00976635">
              <w:t>2</w:t>
            </w:r>
          </w:p>
        </w:tc>
        <w:tc>
          <w:tcPr>
            <w:tcW w:w="1168" w:type="dxa"/>
          </w:tcPr>
          <w:p w14:paraId="6295AC99"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230B58C7"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0559930D"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0AEA4C20" w14:textId="77777777" w:rsidTr="006A2C14">
        <w:trPr>
          <w:trHeight w:val="372"/>
        </w:trPr>
        <w:tc>
          <w:tcPr>
            <w:tcW w:w="556" w:type="dxa"/>
            <w:shd w:val="clear" w:color="auto" w:fill="auto"/>
            <w:vAlign w:val="center"/>
            <w:hideMark/>
          </w:tcPr>
          <w:p w14:paraId="200B3680"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69369208" w14:textId="38EC3BBD" w:rsidR="00241494" w:rsidRPr="007C6444" w:rsidRDefault="00241494" w:rsidP="00241494">
            <w:pPr>
              <w:spacing w:after="0" w:line="240" w:lineRule="auto"/>
              <w:ind w:left="0" w:right="0" w:firstLine="0"/>
              <w:jc w:val="left"/>
              <w:rPr>
                <w:rFonts w:eastAsia="Calibri"/>
                <w:sz w:val="22"/>
              </w:rPr>
            </w:pPr>
            <w:r w:rsidRPr="0065208C">
              <w:t>Cewka zapłonowa</w:t>
            </w:r>
          </w:p>
        </w:tc>
        <w:tc>
          <w:tcPr>
            <w:tcW w:w="1061" w:type="dxa"/>
          </w:tcPr>
          <w:p w14:paraId="6D8D2C52"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5BEA49D0" w14:textId="2E9939B4" w:rsidR="00241494" w:rsidRPr="007C6444" w:rsidRDefault="00241494" w:rsidP="00241494">
            <w:pPr>
              <w:spacing w:after="0" w:line="240" w:lineRule="auto"/>
              <w:ind w:left="0" w:right="0" w:firstLine="0"/>
              <w:jc w:val="center"/>
              <w:rPr>
                <w:color w:val="auto"/>
                <w:sz w:val="20"/>
                <w:szCs w:val="20"/>
              </w:rPr>
            </w:pPr>
            <w:proofErr w:type="spellStart"/>
            <w:r w:rsidRPr="00284EB2">
              <w:t>szt</w:t>
            </w:r>
            <w:proofErr w:type="spellEnd"/>
          </w:p>
        </w:tc>
        <w:tc>
          <w:tcPr>
            <w:tcW w:w="646" w:type="dxa"/>
            <w:shd w:val="clear" w:color="auto" w:fill="auto"/>
            <w:noWrap/>
          </w:tcPr>
          <w:p w14:paraId="461E8C80" w14:textId="238F35EB" w:rsidR="00241494" w:rsidRPr="007C6444" w:rsidRDefault="00241494" w:rsidP="00241494">
            <w:pPr>
              <w:spacing w:after="0" w:line="240" w:lineRule="auto"/>
              <w:ind w:left="0" w:right="0" w:firstLine="0"/>
              <w:jc w:val="center"/>
              <w:rPr>
                <w:rFonts w:eastAsia="Calibri"/>
                <w:sz w:val="22"/>
              </w:rPr>
            </w:pPr>
            <w:r w:rsidRPr="00976635">
              <w:t>8</w:t>
            </w:r>
          </w:p>
        </w:tc>
        <w:tc>
          <w:tcPr>
            <w:tcW w:w="1168" w:type="dxa"/>
          </w:tcPr>
          <w:p w14:paraId="1D00DF79"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4589D7AF"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4242D4A"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47179297" w14:textId="77777777" w:rsidTr="006A2C14">
        <w:trPr>
          <w:trHeight w:val="372"/>
        </w:trPr>
        <w:tc>
          <w:tcPr>
            <w:tcW w:w="556" w:type="dxa"/>
            <w:shd w:val="clear" w:color="auto" w:fill="auto"/>
            <w:vAlign w:val="center"/>
            <w:hideMark/>
          </w:tcPr>
          <w:p w14:paraId="59770BBD"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470A40A1" w14:textId="59BC8EFC" w:rsidR="00241494" w:rsidRPr="007C6444" w:rsidRDefault="00241494" w:rsidP="00241494">
            <w:pPr>
              <w:spacing w:after="0" w:line="240" w:lineRule="auto"/>
              <w:ind w:left="0" w:right="0" w:firstLine="0"/>
              <w:jc w:val="left"/>
              <w:rPr>
                <w:rFonts w:eastAsia="Calibri"/>
                <w:sz w:val="22"/>
              </w:rPr>
            </w:pPr>
            <w:r w:rsidRPr="0065208C">
              <w:t>*Drążek kierowniczy</w:t>
            </w:r>
          </w:p>
        </w:tc>
        <w:tc>
          <w:tcPr>
            <w:tcW w:w="1061" w:type="dxa"/>
          </w:tcPr>
          <w:p w14:paraId="6F5E3AB3"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CFED98B" w14:textId="4747883B"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27EC6E5B" w14:textId="48144A31" w:rsidR="00241494" w:rsidRPr="007C6444" w:rsidRDefault="00241494" w:rsidP="00241494">
            <w:pPr>
              <w:spacing w:after="0" w:line="240" w:lineRule="auto"/>
              <w:ind w:left="0" w:right="0" w:firstLine="0"/>
              <w:jc w:val="center"/>
              <w:rPr>
                <w:rFonts w:eastAsia="Calibri"/>
                <w:sz w:val="22"/>
              </w:rPr>
            </w:pPr>
            <w:r w:rsidRPr="00976635">
              <w:t>6</w:t>
            </w:r>
          </w:p>
        </w:tc>
        <w:tc>
          <w:tcPr>
            <w:tcW w:w="1168" w:type="dxa"/>
          </w:tcPr>
          <w:p w14:paraId="34527020"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59A45803"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10D14382"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087B9F7F" w14:textId="77777777" w:rsidTr="006A2C14">
        <w:trPr>
          <w:trHeight w:val="372"/>
        </w:trPr>
        <w:tc>
          <w:tcPr>
            <w:tcW w:w="556" w:type="dxa"/>
            <w:shd w:val="clear" w:color="auto" w:fill="auto"/>
            <w:vAlign w:val="center"/>
            <w:hideMark/>
          </w:tcPr>
          <w:p w14:paraId="6E5F85D1"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619D9065" w14:textId="31C644C5" w:rsidR="00241494" w:rsidRPr="007C6444" w:rsidRDefault="00241494" w:rsidP="00241494">
            <w:pPr>
              <w:spacing w:after="0" w:line="240" w:lineRule="auto"/>
              <w:ind w:left="0" w:right="0" w:firstLine="0"/>
              <w:jc w:val="left"/>
              <w:rPr>
                <w:rFonts w:eastAsia="Calibri"/>
                <w:sz w:val="22"/>
              </w:rPr>
            </w:pPr>
            <w:r w:rsidRPr="0065208C">
              <w:t>Filtr kabinowy</w:t>
            </w:r>
          </w:p>
        </w:tc>
        <w:tc>
          <w:tcPr>
            <w:tcW w:w="1061" w:type="dxa"/>
          </w:tcPr>
          <w:p w14:paraId="74B95B10"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5E775FE" w14:textId="1E42111C"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1BA64A72" w14:textId="4D6F2120" w:rsidR="00241494" w:rsidRPr="007C6444" w:rsidRDefault="00241494" w:rsidP="00241494">
            <w:pPr>
              <w:spacing w:after="0" w:line="240" w:lineRule="auto"/>
              <w:ind w:left="0" w:right="0" w:firstLine="0"/>
              <w:jc w:val="center"/>
              <w:rPr>
                <w:rFonts w:eastAsia="Calibri"/>
                <w:sz w:val="22"/>
              </w:rPr>
            </w:pPr>
            <w:r w:rsidRPr="00976635">
              <w:t>35</w:t>
            </w:r>
          </w:p>
        </w:tc>
        <w:tc>
          <w:tcPr>
            <w:tcW w:w="1168" w:type="dxa"/>
          </w:tcPr>
          <w:p w14:paraId="5582C198"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1449B751"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6B0A62C2"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46589109" w14:textId="77777777" w:rsidTr="006A2C14">
        <w:trPr>
          <w:trHeight w:val="372"/>
        </w:trPr>
        <w:tc>
          <w:tcPr>
            <w:tcW w:w="556" w:type="dxa"/>
            <w:shd w:val="clear" w:color="auto" w:fill="auto"/>
            <w:vAlign w:val="center"/>
            <w:hideMark/>
          </w:tcPr>
          <w:p w14:paraId="09A277B9"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38D7AA9B" w14:textId="1E4910A3" w:rsidR="00241494" w:rsidRPr="007C6444" w:rsidRDefault="00241494" w:rsidP="00241494">
            <w:pPr>
              <w:spacing w:after="0" w:line="240" w:lineRule="auto"/>
              <w:ind w:left="0" w:right="0" w:firstLine="0"/>
              <w:jc w:val="left"/>
              <w:rPr>
                <w:rFonts w:eastAsia="Calibri"/>
                <w:sz w:val="22"/>
              </w:rPr>
            </w:pPr>
            <w:r w:rsidRPr="0065208C">
              <w:t>Filtr oleju</w:t>
            </w:r>
          </w:p>
        </w:tc>
        <w:tc>
          <w:tcPr>
            <w:tcW w:w="1061" w:type="dxa"/>
          </w:tcPr>
          <w:p w14:paraId="44B8D134"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13E8A04" w14:textId="67971232"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574171ED" w14:textId="3B56B4F9" w:rsidR="00241494" w:rsidRPr="007C6444" w:rsidRDefault="00241494" w:rsidP="00241494">
            <w:pPr>
              <w:spacing w:after="0" w:line="240" w:lineRule="auto"/>
              <w:ind w:left="0" w:right="0" w:firstLine="0"/>
              <w:jc w:val="center"/>
              <w:rPr>
                <w:rFonts w:eastAsia="Calibri"/>
                <w:sz w:val="22"/>
              </w:rPr>
            </w:pPr>
            <w:r w:rsidRPr="00976635">
              <w:t>35</w:t>
            </w:r>
          </w:p>
        </w:tc>
        <w:tc>
          <w:tcPr>
            <w:tcW w:w="1168" w:type="dxa"/>
          </w:tcPr>
          <w:p w14:paraId="04BC6CF7"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4BACF2D5"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44ECAA93"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5EDCA24B" w14:textId="77777777" w:rsidTr="006A2C14">
        <w:trPr>
          <w:trHeight w:val="372"/>
        </w:trPr>
        <w:tc>
          <w:tcPr>
            <w:tcW w:w="556" w:type="dxa"/>
            <w:shd w:val="clear" w:color="auto" w:fill="auto"/>
            <w:vAlign w:val="center"/>
            <w:hideMark/>
          </w:tcPr>
          <w:p w14:paraId="4EC0D29F"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565CFB1F" w14:textId="740FF33C" w:rsidR="00241494" w:rsidRPr="007C6444" w:rsidRDefault="00241494" w:rsidP="00241494">
            <w:pPr>
              <w:spacing w:after="0" w:line="240" w:lineRule="auto"/>
              <w:ind w:left="0" w:right="0" w:firstLine="0"/>
              <w:jc w:val="left"/>
              <w:rPr>
                <w:rFonts w:eastAsia="Calibri"/>
                <w:sz w:val="22"/>
              </w:rPr>
            </w:pPr>
            <w:r w:rsidRPr="0065208C">
              <w:t>Filtr powietrza</w:t>
            </w:r>
          </w:p>
        </w:tc>
        <w:tc>
          <w:tcPr>
            <w:tcW w:w="1061" w:type="dxa"/>
          </w:tcPr>
          <w:p w14:paraId="481ABA8A"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447317A6" w14:textId="29A1FCC1" w:rsidR="00241494" w:rsidRPr="007C6444" w:rsidRDefault="00241494" w:rsidP="00241494">
            <w:pPr>
              <w:spacing w:after="0" w:line="240" w:lineRule="auto"/>
              <w:ind w:left="0" w:right="0" w:firstLine="0"/>
              <w:jc w:val="center"/>
              <w:rPr>
                <w:rFonts w:eastAsia="Calibri"/>
                <w:color w:val="auto"/>
                <w:lang w:eastAsia="en-US"/>
              </w:rPr>
            </w:pPr>
            <w:r w:rsidRPr="00284EB2">
              <w:t>szt.</w:t>
            </w:r>
          </w:p>
        </w:tc>
        <w:tc>
          <w:tcPr>
            <w:tcW w:w="646" w:type="dxa"/>
            <w:shd w:val="clear" w:color="auto" w:fill="auto"/>
            <w:noWrap/>
          </w:tcPr>
          <w:p w14:paraId="0E5F1B24" w14:textId="086980F6" w:rsidR="00241494" w:rsidRPr="007C6444" w:rsidRDefault="00241494" w:rsidP="00241494">
            <w:pPr>
              <w:spacing w:after="0" w:line="240" w:lineRule="auto"/>
              <w:ind w:left="0" w:right="0" w:firstLine="0"/>
              <w:jc w:val="center"/>
              <w:rPr>
                <w:rFonts w:eastAsia="Calibri"/>
                <w:sz w:val="22"/>
              </w:rPr>
            </w:pPr>
            <w:r w:rsidRPr="00976635">
              <w:t>25</w:t>
            </w:r>
          </w:p>
        </w:tc>
        <w:tc>
          <w:tcPr>
            <w:tcW w:w="1168" w:type="dxa"/>
          </w:tcPr>
          <w:p w14:paraId="71A0F3C4"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46B48F2D"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17E59D9F"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300BC93D" w14:textId="77777777" w:rsidTr="006A2C14">
        <w:trPr>
          <w:trHeight w:val="372"/>
        </w:trPr>
        <w:tc>
          <w:tcPr>
            <w:tcW w:w="556" w:type="dxa"/>
            <w:shd w:val="clear" w:color="auto" w:fill="auto"/>
            <w:vAlign w:val="center"/>
            <w:hideMark/>
          </w:tcPr>
          <w:p w14:paraId="514B06AA"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464B856B" w14:textId="22F34394" w:rsidR="00241494" w:rsidRPr="007C6444" w:rsidRDefault="00241494" w:rsidP="00241494">
            <w:pPr>
              <w:spacing w:after="0" w:line="240" w:lineRule="auto"/>
              <w:ind w:left="0" w:right="0" w:firstLine="0"/>
              <w:jc w:val="left"/>
              <w:rPr>
                <w:rFonts w:eastAsia="Calibri"/>
                <w:sz w:val="22"/>
              </w:rPr>
            </w:pPr>
            <w:r w:rsidRPr="0065208C">
              <w:t>*Klocki hamulcowe przód</w:t>
            </w:r>
          </w:p>
        </w:tc>
        <w:tc>
          <w:tcPr>
            <w:tcW w:w="1061" w:type="dxa"/>
          </w:tcPr>
          <w:p w14:paraId="5A4A35A8"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6BF95B6D" w14:textId="466A43DE" w:rsidR="00241494" w:rsidRPr="007C6444" w:rsidRDefault="00241494" w:rsidP="00241494">
            <w:pPr>
              <w:spacing w:after="0" w:line="240" w:lineRule="auto"/>
              <w:ind w:left="0" w:right="0" w:firstLine="0"/>
              <w:jc w:val="center"/>
              <w:rPr>
                <w:rFonts w:eastAsia="Calibri"/>
                <w:color w:val="auto"/>
                <w:lang w:eastAsia="en-US"/>
              </w:rPr>
            </w:pPr>
            <w:proofErr w:type="spellStart"/>
            <w:r w:rsidRPr="00284EB2">
              <w:t>kpl</w:t>
            </w:r>
            <w:proofErr w:type="spellEnd"/>
            <w:r w:rsidRPr="00284EB2">
              <w:t>.</w:t>
            </w:r>
          </w:p>
        </w:tc>
        <w:tc>
          <w:tcPr>
            <w:tcW w:w="646" w:type="dxa"/>
            <w:shd w:val="clear" w:color="auto" w:fill="auto"/>
            <w:noWrap/>
          </w:tcPr>
          <w:p w14:paraId="583545EE" w14:textId="5285224D" w:rsidR="00241494" w:rsidRPr="007C6444" w:rsidRDefault="00241494" w:rsidP="00241494">
            <w:pPr>
              <w:spacing w:after="0" w:line="240" w:lineRule="auto"/>
              <w:ind w:left="0" w:right="0" w:firstLine="0"/>
              <w:jc w:val="center"/>
              <w:rPr>
                <w:rFonts w:eastAsia="Calibri"/>
                <w:sz w:val="22"/>
              </w:rPr>
            </w:pPr>
            <w:r w:rsidRPr="00976635">
              <w:t>20</w:t>
            </w:r>
          </w:p>
        </w:tc>
        <w:tc>
          <w:tcPr>
            <w:tcW w:w="1168" w:type="dxa"/>
          </w:tcPr>
          <w:p w14:paraId="0EC89381"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3FCF7FC0"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1664B1F5"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2CCD4068" w14:textId="77777777" w:rsidTr="006A2C14">
        <w:trPr>
          <w:trHeight w:val="372"/>
        </w:trPr>
        <w:tc>
          <w:tcPr>
            <w:tcW w:w="556" w:type="dxa"/>
            <w:shd w:val="clear" w:color="auto" w:fill="auto"/>
            <w:vAlign w:val="center"/>
            <w:hideMark/>
          </w:tcPr>
          <w:p w14:paraId="4F33FCB4"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1872738A" w14:textId="69744520" w:rsidR="00241494" w:rsidRPr="007C6444" w:rsidRDefault="00241494" w:rsidP="00241494">
            <w:pPr>
              <w:spacing w:after="0" w:line="240" w:lineRule="auto"/>
              <w:ind w:left="0" w:right="0" w:firstLine="0"/>
              <w:jc w:val="left"/>
              <w:rPr>
                <w:rFonts w:eastAsia="Calibri"/>
                <w:sz w:val="22"/>
              </w:rPr>
            </w:pPr>
            <w:r w:rsidRPr="0065208C">
              <w:t>*Klocki hamulcowe tył</w:t>
            </w:r>
          </w:p>
        </w:tc>
        <w:tc>
          <w:tcPr>
            <w:tcW w:w="1061" w:type="dxa"/>
          </w:tcPr>
          <w:p w14:paraId="79C7290E"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687EF991" w14:textId="75BA679F" w:rsidR="00241494" w:rsidRPr="007C6444" w:rsidRDefault="00241494" w:rsidP="00241494">
            <w:pPr>
              <w:spacing w:after="0" w:line="240" w:lineRule="auto"/>
              <w:ind w:left="0" w:right="0" w:firstLine="0"/>
              <w:jc w:val="center"/>
              <w:rPr>
                <w:color w:val="auto"/>
                <w:sz w:val="20"/>
                <w:szCs w:val="20"/>
              </w:rPr>
            </w:pPr>
            <w:proofErr w:type="spellStart"/>
            <w:r w:rsidRPr="00284EB2">
              <w:t>kpl</w:t>
            </w:r>
            <w:proofErr w:type="spellEnd"/>
            <w:r w:rsidRPr="00284EB2">
              <w:t>.</w:t>
            </w:r>
          </w:p>
        </w:tc>
        <w:tc>
          <w:tcPr>
            <w:tcW w:w="646" w:type="dxa"/>
            <w:shd w:val="clear" w:color="auto" w:fill="auto"/>
            <w:noWrap/>
          </w:tcPr>
          <w:p w14:paraId="6A3916B3" w14:textId="5881C202" w:rsidR="00241494" w:rsidRPr="007C6444" w:rsidRDefault="00241494" w:rsidP="00241494">
            <w:pPr>
              <w:spacing w:after="0" w:line="240" w:lineRule="auto"/>
              <w:ind w:left="0" w:right="0" w:firstLine="0"/>
              <w:jc w:val="center"/>
              <w:rPr>
                <w:rFonts w:eastAsia="Calibri"/>
                <w:sz w:val="22"/>
              </w:rPr>
            </w:pPr>
            <w:r w:rsidRPr="00976635">
              <w:t>20</w:t>
            </w:r>
          </w:p>
        </w:tc>
        <w:tc>
          <w:tcPr>
            <w:tcW w:w="1168" w:type="dxa"/>
          </w:tcPr>
          <w:p w14:paraId="2B28C7DD"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56884645"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44FCAEDD"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44B7497F" w14:textId="77777777" w:rsidTr="006A2C14">
        <w:trPr>
          <w:trHeight w:val="372"/>
        </w:trPr>
        <w:tc>
          <w:tcPr>
            <w:tcW w:w="556" w:type="dxa"/>
            <w:shd w:val="clear" w:color="auto" w:fill="auto"/>
            <w:vAlign w:val="center"/>
            <w:hideMark/>
          </w:tcPr>
          <w:p w14:paraId="592CB3BD"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22F85153" w14:textId="2C8CDDF4" w:rsidR="00241494" w:rsidRPr="007C6444" w:rsidRDefault="00241494" w:rsidP="00241494">
            <w:pPr>
              <w:spacing w:after="0" w:line="240" w:lineRule="auto"/>
              <w:ind w:left="0" w:right="0" w:firstLine="0"/>
              <w:jc w:val="left"/>
              <w:rPr>
                <w:rFonts w:eastAsia="Calibri"/>
                <w:sz w:val="22"/>
              </w:rPr>
            </w:pPr>
            <w:r w:rsidRPr="0065208C">
              <w:t>*Końcówka drążka kierowniczego L/P</w:t>
            </w:r>
          </w:p>
        </w:tc>
        <w:tc>
          <w:tcPr>
            <w:tcW w:w="1061" w:type="dxa"/>
          </w:tcPr>
          <w:p w14:paraId="2B5493B4"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66B31CDB" w14:textId="0B264603"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0066EDCE" w14:textId="04FC9EFF" w:rsidR="00241494" w:rsidRPr="007C6444" w:rsidRDefault="00241494" w:rsidP="00241494">
            <w:pPr>
              <w:spacing w:after="0" w:line="240" w:lineRule="auto"/>
              <w:ind w:left="0" w:right="0" w:firstLine="0"/>
              <w:jc w:val="center"/>
              <w:rPr>
                <w:rFonts w:eastAsia="Calibri"/>
                <w:sz w:val="22"/>
              </w:rPr>
            </w:pPr>
            <w:r w:rsidRPr="00976635">
              <w:t>10</w:t>
            </w:r>
          </w:p>
        </w:tc>
        <w:tc>
          <w:tcPr>
            <w:tcW w:w="1168" w:type="dxa"/>
          </w:tcPr>
          <w:p w14:paraId="07BDAF10"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12F1A746"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BAADB98"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6B56F7FB" w14:textId="77777777" w:rsidTr="006A2C14">
        <w:trPr>
          <w:trHeight w:val="372"/>
        </w:trPr>
        <w:tc>
          <w:tcPr>
            <w:tcW w:w="556" w:type="dxa"/>
            <w:shd w:val="clear" w:color="auto" w:fill="auto"/>
            <w:vAlign w:val="center"/>
            <w:hideMark/>
          </w:tcPr>
          <w:p w14:paraId="468B6541"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6CB83977" w14:textId="332BA0C0" w:rsidR="00241494" w:rsidRPr="007C6444" w:rsidRDefault="00241494" w:rsidP="00241494">
            <w:pPr>
              <w:spacing w:after="0" w:line="240" w:lineRule="auto"/>
              <w:ind w:left="0" w:right="0" w:firstLine="0"/>
              <w:jc w:val="left"/>
              <w:rPr>
                <w:rFonts w:eastAsia="Calibri"/>
                <w:sz w:val="22"/>
              </w:rPr>
            </w:pPr>
            <w:r w:rsidRPr="0065208C">
              <w:t>Łącznik stabilizatora</w:t>
            </w:r>
          </w:p>
        </w:tc>
        <w:tc>
          <w:tcPr>
            <w:tcW w:w="1061" w:type="dxa"/>
          </w:tcPr>
          <w:p w14:paraId="728175AD"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6B8C59F8" w14:textId="56588F52"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02645D22" w14:textId="6A6C4F10" w:rsidR="00241494" w:rsidRPr="007C6444" w:rsidRDefault="00241494" w:rsidP="00241494">
            <w:pPr>
              <w:spacing w:after="0" w:line="240" w:lineRule="auto"/>
              <w:ind w:left="0" w:right="0" w:firstLine="0"/>
              <w:jc w:val="center"/>
              <w:rPr>
                <w:rFonts w:eastAsia="Calibri"/>
                <w:sz w:val="22"/>
              </w:rPr>
            </w:pPr>
            <w:r w:rsidRPr="00976635">
              <w:t>10</w:t>
            </w:r>
          </w:p>
        </w:tc>
        <w:tc>
          <w:tcPr>
            <w:tcW w:w="1168" w:type="dxa"/>
          </w:tcPr>
          <w:p w14:paraId="5F559354"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7101DD46"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6F92BC84"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3A8D6874" w14:textId="77777777" w:rsidTr="006A2C14">
        <w:trPr>
          <w:trHeight w:val="372"/>
        </w:trPr>
        <w:tc>
          <w:tcPr>
            <w:tcW w:w="556" w:type="dxa"/>
            <w:shd w:val="clear" w:color="auto" w:fill="auto"/>
            <w:vAlign w:val="center"/>
            <w:hideMark/>
          </w:tcPr>
          <w:p w14:paraId="027444E9"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41844156" w14:textId="2BC2A7B0" w:rsidR="00241494" w:rsidRPr="007C6444" w:rsidRDefault="00241494" w:rsidP="00241494">
            <w:pPr>
              <w:spacing w:after="0" w:line="240" w:lineRule="auto"/>
              <w:ind w:left="0" w:right="0" w:firstLine="0"/>
              <w:jc w:val="left"/>
              <w:rPr>
                <w:rFonts w:eastAsia="Calibri"/>
                <w:sz w:val="22"/>
              </w:rPr>
            </w:pPr>
            <w:r w:rsidRPr="0065208C">
              <w:t>Pasek klinowy</w:t>
            </w:r>
          </w:p>
        </w:tc>
        <w:tc>
          <w:tcPr>
            <w:tcW w:w="1061" w:type="dxa"/>
          </w:tcPr>
          <w:p w14:paraId="09CB5DE9"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59DE59B5" w14:textId="1E7F1967"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42245915" w14:textId="5821FC04" w:rsidR="00241494" w:rsidRPr="007C6444" w:rsidRDefault="00241494" w:rsidP="00241494">
            <w:pPr>
              <w:spacing w:after="0" w:line="240" w:lineRule="auto"/>
              <w:ind w:left="0" w:right="0" w:firstLine="0"/>
              <w:jc w:val="center"/>
              <w:rPr>
                <w:rFonts w:eastAsia="Calibri"/>
                <w:sz w:val="22"/>
              </w:rPr>
            </w:pPr>
            <w:r w:rsidRPr="00976635">
              <w:t>6</w:t>
            </w:r>
          </w:p>
        </w:tc>
        <w:tc>
          <w:tcPr>
            <w:tcW w:w="1168" w:type="dxa"/>
          </w:tcPr>
          <w:p w14:paraId="077A5CCA"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7C4662E8"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334D60F5"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234D38FA" w14:textId="77777777" w:rsidTr="006A2C14">
        <w:trPr>
          <w:trHeight w:val="372"/>
        </w:trPr>
        <w:tc>
          <w:tcPr>
            <w:tcW w:w="556" w:type="dxa"/>
            <w:shd w:val="clear" w:color="auto" w:fill="auto"/>
            <w:vAlign w:val="center"/>
            <w:hideMark/>
          </w:tcPr>
          <w:p w14:paraId="5DECEEA0"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658B4AB6" w14:textId="65A7DEC8" w:rsidR="00241494" w:rsidRPr="007C6444" w:rsidRDefault="00241494" w:rsidP="00241494">
            <w:pPr>
              <w:spacing w:after="0" w:line="240" w:lineRule="auto"/>
              <w:ind w:left="0" w:right="0" w:firstLine="0"/>
              <w:jc w:val="left"/>
              <w:rPr>
                <w:rFonts w:eastAsia="Calibri"/>
                <w:sz w:val="22"/>
              </w:rPr>
            </w:pPr>
            <w:r w:rsidRPr="0065208C">
              <w:t>*Piasta koła przednia (z łożyskiem)</w:t>
            </w:r>
          </w:p>
        </w:tc>
        <w:tc>
          <w:tcPr>
            <w:tcW w:w="1061" w:type="dxa"/>
          </w:tcPr>
          <w:p w14:paraId="2BBE191C"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36D61DB7" w14:textId="0CFE4B61" w:rsidR="00241494" w:rsidRPr="007C6444" w:rsidRDefault="00241494" w:rsidP="00241494">
            <w:pPr>
              <w:spacing w:after="0" w:line="240" w:lineRule="auto"/>
              <w:ind w:left="0" w:right="0" w:firstLine="0"/>
              <w:jc w:val="center"/>
              <w:rPr>
                <w:color w:val="auto"/>
                <w:sz w:val="20"/>
                <w:szCs w:val="20"/>
              </w:rPr>
            </w:pPr>
            <w:proofErr w:type="spellStart"/>
            <w:r w:rsidRPr="00284EB2">
              <w:t>kpl</w:t>
            </w:r>
            <w:proofErr w:type="spellEnd"/>
          </w:p>
        </w:tc>
        <w:tc>
          <w:tcPr>
            <w:tcW w:w="646" w:type="dxa"/>
            <w:shd w:val="clear" w:color="auto" w:fill="auto"/>
            <w:noWrap/>
          </w:tcPr>
          <w:p w14:paraId="4F3EC774" w14:textId="2ACE122D" w:rsidR="00241494" w:rsidRPr="007C6444" w:rsidRDefault="00241494" w:rsidP="00241494">
            <w:pPr>
              <w:spacing w:after="0" w:line="240" w:lineRule="auto"/>
              <w:ind w:left="0" w:right="0" w:firstLine="0"/>
              <w:jc w:val="center"/>
              <w:rPr>
                <w:rFonts w:eastAsia="Calibri"/>
                <w:sz w:val="22"/>
              </w:rPr>
            </w:pPr>
            <w:r w:rsidRPr="00976635">
              <w:t>4</w:t>
            </w:r>
          </w:p>
        </w:tc>
        <w:tc>
          <w:tcPr>
            <w:tcW w:w="1168" w:type="dxa"/>
          </w:tcPr>
          <w:p w14:paraId="36767C0B"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7A816FBC"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2A872E9"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52EF79C8" w14:textId="77777777" w:rsidTr="006A2C14">
        <w:trPr>
          <w:trHeight w:val="372"/>
        </w:trPr>
        <w:tc>
          <w:tcPr>
            <w:tcW w:w="556" w:type="dxa"/>
            <w:shd w:val="clear" w:color="auto" w:fill="auto"/>
            <w:vAlign w:val="center"/>
            <w:hideMark/>
          </w:tcPr>
          <w:p w14:paraId="648F8A9C"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71C580EC" w14:textId="741A824F" w:rsidR="00241494" w:rsidRPr="007C6444" w:rsidRDefault="00241494" w:rsidP="00241494">
            <w:pPr>
              <w:spacing w:after="0" w:line="240" w:lineRule="auto"/>
              <w:ind w:left="0" w:right="0" w:firstLine="0"/>
              <w:jc w:val="left"/>
              <w:rPr>
                <w:rFonts w:eastAsia="Calibri"/>
                <w:sz w:val="22"/>
              </w:rPr>
            </w:pPr>
            <w:r w:rsidRPr="0065208C">
              <w:t>*Piasta koła tył (z łożyskiem)</w:t>
            </w:r>
          </w:p>
        </w:tc>
        <w:tc>
          <w:tcPr>
            <w:tcW w:w="1061" w:type="dxa"/>
          </w:tcPr>
          <w:p w14:paraId="40EFE069"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4D80ED97" w14:textId="129E7C3E" w:rsidR="00241494" w:rsidRPr="007C6444" w:rsidRDefault="00241494" w:rsidP="00241494">
            <w:pPr>
              <w:spacing w:after="0" w:line="240" w:lineRule="auto"/>
              <w:ind w:left="0" w:right="0" w:firstLine="0"/>
              <w:jc w:val="center"/>
              <w:rPr>
                <w:color w:val="auto"/>
                <w:sz w:val="20"/>
                <w:szCs w:val="20"/>
              </w:rPr>
            </w:pPr>
            <w:proofErr w:type="spellStart"/>
            <w:r w:rsidRPr="00284EB2">
              <w:t>kpl</w:t>
            </w:r>
            <w:proofErr w:type="spellEnd"/>
          </w:p>
        </w:tc>
        <w:tc>
          <w:tcPr>
            <w:tcW w:w="646" w:type="dxa"/>
            <w:shd w:val="clear" w:color="auto" w:fill="auto"/>
            <w:noWrap/>
          </w:tcPr>
          <w:p w14:paraId="6627A4B4" w14:textId="3E9C1154" w:rsidR="00241494" w:rsidRPr="007C6444" w:rsidRDefault="00241494" w:rsidP="00241494">
            <w:pPr>
              <w:spacing w:after="0" w:line="240" w:lineRule="auto"/>
              <w:ind w:left="0" w:right="0" w:firstLine="0"/>
              <w:jc w:val="center"/>
              <w:rPr>
                <w:rFonts w:eastAsia="Calibri"/>
                <w:sz w:val="22"/>
              </w:rPr>
            </w:pPr>
            <w:r w:rsidRPr="00976635">
              <w:t>4</w:t>
            </w:r>
          </w:p>
        </w:tc>
        <w:tc>
          <w:tcPr>
            <w:tcW w:w="1168" w:type="dxa"/>
          </w:tcPr>
          <w:p w14:paraId="19E667FB"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372FD2D0"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40B74C1B"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718654CF" w14:textId="77777777" w:rsidTr="006A2C14">
        <w:trPr>
          <w:trHeight w:val="372"/>
        </w:trPr>
        <w:tc>
          <w:tcPr>
            <w:tcW w:w="556" w:type="dxa"/>
            <w:shd w:val="clear" w:color="auto" w:fill="auto"/>
            <w:vAlign w:val="center"/>
            <w:hideMark/>
          </w:tcPr>
          <w:p w14:paraId="481FBC8E"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16</w:t>
            </w:r>
          </w:p>
        </w:tc>
        <w:tc>
          <w:tcPr>
            <w:tcW w:w="3550" w:type="dxa"/>
            <w:shd w:val="clear" w:color="auto" w:fill="auto"/>
            <w:noWrap/>
          </w:tcPr>
          <w:p w14:paraId="049177B2" w14:textId="380600DE" w:rsidR="00241494" w:rsidRPr="007C6444" w:rsidRDefault="00241494" w:rsidP="00241494">
            <w:pPr>
              <w:spacing w:after="0" w:line="240" w:lineRule="auto"/>
              <w:ind w:left="0" w:right="0" w:firstLine="0"/>
              <w:jc w:val="left"/>
              <w:rPr>
                <w:rFonts w:eastAsia="Calibri"/>
                <w:sz w:val="22"/>
              </w:rPr>
            </w:pPr>
            <w:r w:rsidRPr="0065208C">
              <w:t>*Poduszka amortyzatora</w:t>
            </w:r>
          </w:p>
        </w:tc>
        <w:tc>
          <w:tcPr>
            <w:tcW w:w="1061" w:type="dxa"/>
          </w:tcPr>
          <w:p w14:paraId="5BA98E8D"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12CE9B7B" w14:textId="65110C3F"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1B2F7283" w14:textId="04519A36" w:rsidR="00241494" w:rsidRPr="007C6444" w:rsidRDefault="00241494" w:rsidP="00241494">
            <w:pPr>
              <w:spacing w:after="0" w:line="240" w:lineRule="auto"/>
              <w:ind w:left="0" w:right="0" w:firstLine="0"/>
              <w:jc w:val="center"/>
              <w:rPr>
                <w:rFonts w:eastAsia="Calibri"/>
                <w:sz w:val="22"/>
              </w:rPr>
            </w:pPr>
            <w:r w:rsidRPr="00976635">
              <w:t>4</w:t>
            </w:r>
          </w:p>
        </w:tc>
        <w:tc>
          <w:tcPr>
            <w:tcW w:w="1168" w:type="dxa"/>
          </w:tcPr>
          <w:p w14:paraId="0648C13E"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302A1D19"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AAB1D0D"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74A36131" w14:textId="77777777" w:rsidTr="006A2C14">
        <w:trPr>
          <w:trHeight w:val="372"/>
        </w:trPr>
        <w:tc>
          <w:tcPr>
            <w:tcW w:w="556" w:type="dxa"/>
            <w:shd w:val="clear" w:color="auto" w:fill="auto"/>
            <w:vAlign w:val="center"/>
            <w:hideMark/>
          </w:tcPr>
          <w:p w14:paraId="49708847" w14:textId="77777777" w:rsidR="00241494" w:rsidRPr="007C6444" w:rsidRDefault="00241494" w:rsidP="00241494">
            <w:pPr>
              <w:spacing w:after="0" w:line="240" w:lineRule="auto"/>
              <w:ind w:left="0" w:right="0" w:firstLine="0"/>
              <w:jc w:val="center"/>
              <w:rPr>
                <w:color w:val="auto"/>
                <w:sz w:val="20"/>
                <w:szCs w:val="20"/>
              </w:rPr>
            </w:pPr>
            <w:r w:rsidRPr="007C6444">
              <w:rPr>
                <w:color w:val="auto"/>
                <w:sz w:val="20"/>
                <w:szCs w:val="20"/>
              </w:rPr>
              <w:t>17</w:t>
            </w:r>
          </w:p>
        </w:tc>
        <w:tc>
          <w:tcPr>
            <w:tcW w:w="3550" w:type="dxa"/>
            <w:shd w:val="clear" w:color="auto" w:fill="auto"/>
            <w:noWrap/>
          </w:tcPr>
          <w:p w14:paraId="7D28E807" w14:textId="595C1B57" w:rsidR="00241494" w:rsidRPr="007C6444" w:rsidRDefault="00241494" w:rsidP="00241494">
            <w:pPr>
              <w:spacing w:after="0" w:line="240" w:lineRule="auto"/>
              <w:ind w:left="0" w:right="0" w:firstLine="0"/>
              <w:jc w:val="left"/>
              <w:rPr>
                <w:rFonts w:eastAsia="Calibri"/>
                <w:sz w:val="22"/>
              </w:rPr>
            </w:pPr>
            <w:r w:rsidRPr="0065208C">
              <w:t>*Półoś lewa</w:t>
            </w:r>
          </w:p>
        </w:tc>
        <w:tc>
          <w:tcPr>
            <w:tcW w:w="1061" w:type="dxa"/>
          </w:tcPr>
          <w:p w14:paraId="255A4563"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1324AFB9" w14:textId="5A0FAFCA" w:rsidR="00241494" w:rsidRPr="007C6444" w:rsidRDefault="00241494" w:rsidP="00241494">
            <w:pPr>
              <w:spacing w:after="0" w:line="240" w:lineRule="auto"/>
              <w:ind w:left="0" w:right="0" w:firstLine="0"/>
              <w:jc w:val="center"/>
              <w:rPr>
                <w:color w:val="auto"/>
                <w:sz w:val="20"/>
                <w:szCs w:val="20"/>
              </w:rPr>
            </w:pPr>
            <w:r w:rsidRPr="00284EB2">
              <w:t>szt.</w:t>
            </w:r>
          </w:p>
        </w:tc>
        <w:tc>
          <w:tcPr>
            <w:tcW w:w="646" w:type="dxa"/>
            <w:shd w:val="clear" w:color="auto" w:fill="auto"/>
            <w:noWrap/>
          </w:tcPr>
          <w:p w14:paraId="01760E00" w14:textId="4995C329" w:rsidR="00241494" w:rsidRPr="007C6444" w:rsidRDefault="00241494" w:rsidP="00241494">
            <w:pPr>
              <w:spacing w:after="0" w:line="240" w:lineRule="auto"/>
              <w:ind w:left="0" w:right="0" w:firstLine="0"/>
              <w:jc w:val="center"/>
              <w:rPr>
                <w:rFonts w:eastAsia="Calibri"/>
                <w:sz w:val="22"/>
              </w:rPr>
            </w:pPr>
            <w:r w:rsidRPr="00976635">
              <w:t>2</w:t>
            </w:r>
          </w:p>
        </w:tc>
        <w:tc>
          <w:tcPr>
            <w:tcW w:w="1168" w:type="dxa"/>
          </w:tcPr>
          <w:p w14:paraId="2903B58C"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0E588166"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7468D43F"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151B9007" w14:textId="77777777" w:rsidTr="006A2C14">
        <w:trPr>
          <w:trHeight w:val="372"/>
        </w:trPr>
        <w:tc>
          <w:tcPr>
            <w:tcW w:w="556" w:type="dxa"/>
            <w:shd w:val="clear" w:color="auto" w:fill="auto"/>
            <w:vAlign w:val="center"/>
          </w:tcPr>
          <w:p w14:paraId="3AD49767" w14:textId="77777777" w:rsidR="00241494" w:rsidRPr="007C6444" w:rsidRDefault="00241494" w:rsidP="00241494">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08C114FA" w14:textId="3D91B884" w:rsidR="00241494" w:rsidRPr="00BD18A3" w:rsidRDefault="00241494" w:rsidP="00241494">
            <w:pPr>
              <w:spacing w:after="0" w:line="240" w:lineRule="auto"/>
              <w:ind w:left="0" w:right="0" w:firstLine="0"/>
              <w:jc w:val="left"/>
            </w:pPr>
            <w:r w:rsidRPr="0065208C">
              <w:t>*Półoś prawa</w:t>
            </w:r>
          </w:p>
        </w:tc>
        <w:tc>
          <w:tcPr>
            <w:tcW w:w="1061" w:type="dxa"/>
          </w:tcPr>
          <w:p w14:paraId="724E6407"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44605D00" w14:textId="26D7CF98"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3FDC979A" w14:textId="116CE8EB" w:rsidR="00241494" w:rsidRPr="008B4FF6" w:rsidRDefault="00241494" w:rsidP="00241494">
            <w:pPr>
              <w:spacing w:after="0" w:line="240" w:lineRule="auto"/>
              <w:ind w:left="0" w:right="0" w:firstLine="0"/>
              <w:jc w:val="center"/>
            </w:pPr>
            <w:r w:rsidRPr="00976635">
              <w:t>2</w:t>
            </w:r>
          </w:p>
        </w:tc>
        <w:tc>
          <w:tcPr>
            <w:tcW w:w="1168" w:type="dxa"/>
          </w:tcPr>
          <w:p w14:paraId="0CB0B72E"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72701715"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1326362"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6446B0A0" w14:textId="77777777" w:rsidTr="006A2C14">
        <w:trPr>
          <w:trHeight w:val="372"/>
        </w:trPr>
        <w:tc>
          <w:tcPr>
            <w:tcW w:w="556" w:type="dxa"/>
            <w:shd w:val="clear" w:color="auto" w:fill="auto"/>
            <w:vAlign w:val="center"/>
          </w:tcPr>
          <w:p w14:paraId="5D7125D2" w14:textId="77777777" w:rsidR="00241494" w:rsidRPr="007C6444" w:rsidRDefault="00241494" w:rsidP="00241494">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58C4DBDA" w14:textId="1A60669D" w:rsidR="00241494" w:rsidRPr="00BD18A3" w:rsidRDefault="00241494" w:rsidP="00241494">
            <w:pPr>
              <w:spacing w:after="0" w:line="240" w:lineRule="auto"/>
              <w:ind w:left="0" w:right="0" w:firstLine="0"/>
              <w:jc w:val="left"/>
            </w:pPr>
            <w:r w:rsidRPr="0065208C">
              <w:t>Pompa sprzęgła</w:t>
            </w:r>
          </w:p>
        </w:tc>
        <w:tc>
          <w:tcPr>
            <w:tcW w:w="1061" w:type="dxa"/>
          </w:tcPr>
          <w:p w14:paraId="13332FFC"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2DC49EB4" w14:textId="4043D3AF"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6B093628" w14:textId="1A303DDD" w:rsidR="00241494" w:rsidRPr="008B4FF6" w:rsidRDefault="00241494" w:rsidP="00241494">
            <w:pPr>
              <w:spacing w:after="0" w:line="240" w:lineRule="auto"/>
              <w:ind w:left="0" w:right="0" w:firstLine="0"/>
              <w:jc w:val="center"/>
            </w:pPr>
            <w:r w:rsidRPr="00976635">
              <w:t>2</w:t>
            </w:r>
          </w:p>
        </w:tc>
        <w:tc>
          <w:tcPr>
            <w:tcW w:w="1168" w:type="dxa"/>
          </w:tcPr>
          <w:p w14:paraId="5B6F8368"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601115C1"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0A7C7950"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3EB0992E" w14:textId="77777777" w:rsidTr="006A2C14">
        <w:trPr>
          <w:trHeight w:val="372"/>
        </w:trPr>
        <w:tc>
          <w:tcPr>
            <w:tcW w:w="556" w:type="dxa"/>
            <w:shd w:val="clear" w:color="auto" w:fill="auto"/>
            <w:vAlign w:val="center"/>
          </w:tcPr>
          <w:p w14:paraId="06F2DDAB" w14:textId="77777777" w:rsidR="00241494" w:rsidRPr="007C6444" w:rsidRDefault="00241494" w:rsidP="00241494">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2E2EA00C" w14:textId="7F4D5386" w:rsidR="00241494" w:rsidRPr="00BD18A3" w:rsidRDefault="00241494" w:rsidP="00241494">
            <w:pPr>
              <w:spacing w:after="0" w:line="240" w:lineRule="auto"/>
              <w:ind w:left="0" w:right="0" w:firstLine="0"/>
              <w:jc w:val="left"/>
            </w:pPr>
            <w:r w:rsidRPr="0065208C">
              <w:t>*Przegub napędowy zewnętrzny</w:t>
            </w:r>
          </w:p>
        </w:tc>
        <w:tc>
          <w:tcPr>
            <w:tcW w:w="1061" w:type="dxa"/>
          </w:tcPr>
          <w:p w14:paraId="4DBEA54E"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25D87CFA" w14:textId="051CB5C6"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7D3F3BEA" w14:textId="47C20D7E" w:rsidR="00241494" w:rsidRPr="008B4FF6" w:rsidRDefault="00241494" w:rsidP="00241494">
            <w:pPr>
              <w:spacing w:after="0" w:line="240" w:lineRule="auto"/>
              <w:ind w:left="0" w:right="0" w:firstLine="0"/>
              <w:jc w:val="center"/>
            </w:pPr>
            <w:r w:rsidRPr="00976635">
              <w:t>6</w:t>
            </w:r>
          </w:p>
        </w:tc>
        <w:tc>
          <w:tcPr>
            <w:tcW w:w="1168" w:type="dxa"/>
          </w:tcPr>
          <w:p w14:paraId="7DEA6994"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24E1506C"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72D70A3C"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4A3AC56A" w14:textId="77777777" w:rsidTr="006A2C14">
        <w:trPr>
          <w:trHeight w:val="372"/>
        </w:trPr>
        <w:tc>
          <w:tcPr>
            <w:tcW w:w="556" w:type="dxa"/>
            <w:shd w:val="clear" w:color="auto" w:fill="auto"/>
            <w:vAlign w:val="center"/>
          </w:tcPr>
          <w:p w14:paraId="17F15D71" w14:textId="77777777" w:rsidR="00241494" w:rsidRPr="007C6444" w:rsidRDefault="00241494" w:rsidP="00241494">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219A88D3" w14:textId="548A2840" w:rsidR="00241494" w:rsidRPr="00BD18A3" w:rsidRDefault="00241494" w:rsidP="00241494">
            <w:pPr>
              <w:spacing w:after="0" w:line="240" w:lineRule="auto"/>
              <w:ind w:left="0" w:right="0" w:firstLine="0"/>
              <w:jc w:val="left"/>
            </w:pPr>
            <w:r w:rsidRPr="0065208C">
              <w:t>Rozrząd kompletny z pompą wody</w:t>
            </w:r>
          </w:p>
        </w:tc>
        <w:tc>
          <w:tcPr>
            <w:tcW w:w="1061" w:type="dxa"/>
          </w:tcPr>
          <w:p w14:paraId="407FD926"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3BA6020" w14:textId="39760E33" w:rsidR="00241494" w:rsidRPr="00141D7E" w:rsidRDefault="00241494" w:rsidP="00241494">
            <w:pPr>
              <w:spacing w:after="0" w:line="240" w:lineRule="auto"/>
              <w:ind w:left="0" w:right="0" w:firstLine="0"/>
              <w:jc w:val="center"/>
            </w:pPr>
            <w:proofErr w:type="spellStart"/>
            <w:r w:rsidRPr="00284EB2">
              <w:t>kpl</w:t>
            </w:r>
            <w:proofErr w:type="spellEnd"/>
          </w:p>
        </w:tc>
        <w:tc>
          <w:tcPr>
            <w:tcW w:w="646" w:type="dxa"/>
            <w:shd w:val="clear" w:color="auto" w:fill="auto"/>
            <w:noWrap/>
          </w:tcPr>
          <w:p w14:paraId="20064C85" w14:textId="7A8C7C2D" w:rsidR="00241494" w:rsidRPr="008B4FF6" w:rsidRDefault="00241494" w:rsidP="00241494">
            <w:pPr>
              <w:spacing w:after="0" w:line="240" w:lineRule="auto"/>
              <w:ind w:left="0" w:right="0" w:firstLine="0"/>
              <w:jc w:val="center"/>
            </w:pPr>
            <w:r w:rsidRPr="00976635">
              <w:t>10</w:t>
            </w:r>
          </w:p>
        </w:tc>
        <w:tc>
          <w:tcPr>
            <w:tcW w:w="1168" w:type="dxa"/>
          </w:tcPr>
          <w:p w14:paraId="2CB25A31"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513AD567"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5919B4D2"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27DFA325" w14:textId="77777777" w:rsidTr="006A2C14">
        <w:trPr>
          <w:trHeight w:val="372"/>
        </w:trPr>
        <w:tc>
          <w:tcPr>
            <w:tcW w:w="556" w:type="dxa"/>
            <w:shd w:val="clear" w:color="auto" w:fill="auto"/>
            <w:vAlign w:val="center"/>
          </w:tcPr>
          <w:p w14:paraId="4BB44747" w14:textId="77777777" w:rsidR="00241494" w:rsidRPr="007C6444" w:rsidRDefault="00241494" w:rsidP="00241494">
            <w:pPr>
              <w:spacing w:after="0" w:line="240" w:lineRule="auto"/>
              <w:ind w:left="0" w:right="0" w:firstLine="0"/>
              <w:jc w:val="center"/>
              <w:rPr>
                <w:color w:val="auto"/>
                <w:sz w:val="20"/>
                <w:szCs w:val="20"/>
              </w:rPr>
            </w:pPr>
            <w:r>
              <w:rPr>
                <w:color w:val="auto"/>
                <w:sz w:val="20"/>
                <w:szCs w:val="20"/>
              </w:rPr>
              <w:t>22</w:t>
            </w:r>
          </w:p>
        </w:tc>
        <w:tc>
          <w:tcPr>
            <w:tcW w:w="3550" w:type="dxa"/>
            <w:shd w:val="clear" w:color="auto" w:fill="auto"/>
            <w:noWrap/>
          </w:tcPr>
          <w:p w14:paraId="5E1F4B7A" w14:textId="533700BB" w:rsidR="00241494" w:rsidRPr="00BD18A3" w:rsidRDefault="00241494" w:rsidP="00241494">
            <w:pPr>
              <w:spacing w:after="0" w:line="240" w:lineRule="auto"/>
              <w:ind w:left="0" w:right="0" w:firstLine="0"/>
              <w:jc w:val="left"/>
            </w:pPr>
            <w:r w:rsidRPr="0065208C">
              <w:t>Sprzęgło z łożyskiem hydraulicznym</w:t>
            </w:r>
          </w:p>
        </w:tc>
        <w:tc>
          <w:tcPr>
            <w:tcW w:w="1061" w:type="dxa"/>
          </w:tcPr>
          <w:p w14:paraId="719F7B9B"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E55E5EB" w14:textId="010B86E2" w:rsidR="00241494" w:rsidRPr="00141D7E" w:rsidRDefault="00241494" w:rsidP="00241494">
            <w:pPr>
              <w:spacing w:after="0" w:line="240" w:lineRule="auto"/>
              <w:ind w:left="0" w:right="0" w:firstLine="0"/>
              <w:jc w:val="center"/>
            </w:pPr>
            <w:proofErr w:type="spellStart"/>
            <w:r w:rsidRPr="00284EB2">
              <w:t>kpl</w:t>
            </w:r>
            <w:proofErr w:type="spellEnd"/>
            <w:r w:rsidRPr="00284EB2">
              <w:t>.</w:t>
            </w:r>
          </w:p>
        </w:tc>
        <w:tc>
          <w:tcPr>
            <w:tcW w:w="646" w:type="dxa"/>
            <w:shd w:val="clear" w:color="auto" w:fill="auto"/>
            <w:noWrap/>
          </w:tcPr>
          <w:p w14:paraId="10621E8C" w14:textId="7A84CFA4" w:rsidR="00241494" w:rsidRPr="008B4FF6" w:rsidRDefault="00241494" w:rsidP="00241494">
            <w:pPr>
              <w:spacing w:after="0" w:line="240" w:lineRule="auto"/>
              <w:ind w:left="0" w:right="0" w:firstLine="0"/>
              <w:jc w:val="center"/>
            </w:pPr>
            <w:r w:rsidRPr="00976635">
              <w:t>4</w:t>
            </w:r>
          </w:p>
        </w:tc>
        <w:tc>
          <w:tcPr>
            <w:tcW w:w="1168" w:type="dxa"/>
          </w:tcPr>
          <w:p w14:paraId="1F3AA0DA"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27398352"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646F9623"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320C4194" w14:textId="77777777" w:rsidTr="006A2C14">
        <w:trPr>
          <w:trHeight w:val="372"/>
        </w:trPr>
        <w:tc>
          <w:tcPr>
            <w:tcW w:w="556" w:type="dxa"/>
            <w:shd w:val="clear" w:color="auto" w:fill="auto"/>
            <w:vAlign w:val="center"/>
          </w:tcPr>
          <w:p w14:paraId="31EBF83F" w14:textId="07A146D3" w:rsidR="00241494" w:rsidRDefault="00241494" w:rsidP="00241494">
            <w:pPr>
              <w:spacing w:after="0" w:line="240" w:lineRule="auto"/>
              <w:ind w:left="0" w:right="0" w:firstLine="0"/>
              <w:jc w:val="center"/>
              <w:rPr>
                <w:color w:val="auto"/>
                <w:sz w:val="20"/>
                <w:szCs w:val="20"/>
              </w:rPr>
            </w:pPr>
            <w:r>
              <w:rPr>
                <w:color w:val="auto"/>
                <w:sz w:val="20"/>
                <w:szCs w:val="20"/>
              </w:rPr>
              <w:t>23</w:t>
            </w:r>
          </w:p>
        </w:tc>
        <w:tc>
          <w:tcPr>
            <w:tcW w:w="3550" w:type="dxa"/>
            <w:shd w:val="clear" w:color="auto" w:fill="auto"/>
            <w:noWrap/>
          </w:tcPr>
          <w:p w14:paraId="449F4880" w14:textId="0023EBD7" w:rsidR="00241494" w:rsidRPr="00BD18A3" w:rsidRDefault="00241494" w:rsidP="00241494">
            <w:pPr>
              <w:spacing w:after="0" w:line="240" w:lineRule="auto"/>
              <w:ind w:left="0" w:right="0" w:firstLine="0"/>
              <w:jc w:val="left"/>
            </w:pPr>
            <w:r w:rsidRPr="0065208C">
              <w:t>*Tarcza hamulcowa przód</w:t>
            </w:r>
          </w:p>
        </w:tc>
        <w:tc>
          <w:tcPr>
            <w:tcW w:w="1061" w:type="dxa"/>
          </w:tcPr>
          <w:p w14:paraId="2DAD3882"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695D9D2E" w14:textId="3242431A"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4763D244" w14:textId="541ECC2D" w:rsidR="00241494" w:rsidRPr="008B4FF6" w:rsidRDefault="00241494" w:rsidP="00241494">
            <w:pPr>
              <w:spacing w:after="0" w:line="240" w:lineRule="auto"/>
              <w:ind w:left="0" w:right="0" w:firstLine="0"/>
              <w:jc w:val="center"/>
            </w:pPr>
            <w:r w:rsidRPr="00976635">
              <w:t>30</w:t>
            </w:r>
          </w:p>
        </w:tc>
        <w:tc>
          <w:tcPr>
            <w:tcW w:w="1168" w:type="dxa"/>
          </w:tcPr>
          <w:p w14:paraId="5B864B66"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4A0779F2"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1BDE165A"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654E3FAB" w14:textId="77777777" w:rsidTr="006A2C14">
        <w:trPr>
          <w:trHeight w:val="372"/>
        </w:trPr>
        <w:tc>
          <w:tcPr>
            <w:tcW w:w="556" w:type="dxa"/>
            <w:shd w:val="clear" w:color="auto" w:fill="auto"/>
            <w:vAlign w:val="center"/>
          </w:tcPr>
          <w:p w14:paraId="406E6BF6" w14:textId="58602FBE" w:rsidR="00241494" w:rsidRDefault="00241494" w:rsidP="00241494">
            <w:pPr>
              <w:spacing w:after="0" w:line="240" w:lineRule="auto"/>
              <w:ind w:left="0" w:right="0" w:firstLine="0"/>
              <w:jc w:val="center"/>
              <w:rPr>
                <w:color w:val="auto"/>
                <w:sz w:val="20"/>
                <w:szCs w:val="20"/>
              </w:rPr>
            </w:pPr>
            <w:r>
              <w:rPr>
                <w:color w:val="auto"/>
                <w:sz w:val="20"/>
                <w:szCs w:val="20"/>
              </w:rPr>
              <w:t>24</w:t>
            </w:r>
          </w:p>
        </w:tc>
        <w:tc>
          <w:tcPr>
            <w:tcW w:w="3550" w:type="dxa"/>
            <w:shd w:val="clear" w:color="auto" w:fill="auto"/>
            <w:noWrap/>
          </w:tcPr>
          <w:p w14:paraId="673085B8" w14:textId="7D1B4BC7" w:rsidR="00241494" w:rsidRPr="00BD18A3" w:rsidRDefault="00241494" w:rsidP="00241494">
            <w:pPr>
              <w:spacing w:after="0" w:line="240" w:lineRule="auto"/>
              <w:ind w:left="0" w:right="0" w:firstLine="0"/>
              <w:jc w:val="left"/>
            </w:pPr>
            <w:r w:rsidRPr="0065208C">
              <w:t>*Tarcza hamulcowa tył</w:t>
            </w:r>
          </w:p>
        </w:tc>
        <w:tc>
          <w:tcPr>
            <w:tcW w:w="1061" w:type="dxa"/>
          </w:tcPr>
          <w:p w14:paraId="4B86DD61"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0FE79D8B" w14:textId="3314FC5D"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4393A607" w14:textId="3C8BAF18" w:rsidR="00241494" w:rsidRPr="008B4FF6" w:rsidRDefault="00241494" w:rsidP="00241494">
            <w:pPr>
              <w:spacing w:after="0" w:line="240" w:lineRule="auto"/>
              <w:ind w:left="0" w:right="0" w:firstLine="0"/>
              <w:jc w:val="center"/>
            </w:pPr>
            <w:r w:rsidRPr="00976635">
              <w:t>20</w:t>
            </w:r>
          </w:p>
        </w:tc>
        <w:tc>
          <w:tcPr>
            <w:tcW w:w="1168" w:type="dxa"/>
          </w:tcPr>
          <w:p w14:paraId="12552DCB"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68CA70A7"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3950A171"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5D4DF6E3" w14:textId="77777777" w:rsidTr="006A2C14">
        <w:trPr>
          <w:trHeight w:val="372"/>
        </w:trPr>
        <w:tc>
          <w:tcPr>
            <w:tcW w:w="556" w:type="dxa"/>
            <w:shd w:val="clear" w:color="auto" w:fill="auto"/>
            <w:vAlign w:val="center"/>
          </w:tcPr>
          <w:p w14:paraId="2140CFD4" w14:textId="15240379" w:rsidR="00241494" w:rsidRDefault="00241494" w:rsidP="00241494">
            <w:pPr>
              <w:spacing w:after="0" w:line="240" w:lineRule="auto"/>
              <w:ind w:left="0" w:right="0" w:firstLine="0"/>
              <w:jc w:val="center"/>
              <w:rPr>
                <w:color w:val="auto"/>
                <w:sz w:val="20"/>
                <w:szCs w:val="20"/>
              </w:rPr>
            </w:pPr>
            <w:r>
              <w:rPr>
                <w:color w:val="auto"/>
                <w:sz w:val="20"/>
                <w:szCs w:val="20"/>
              </w:rPr>
              <w:t>25</w:t>
            </w:r>
          </w:p>
        </w:tc>
        <w:tc>
          <w:tcPr>
            <w:tcW w:w="3550" w:type="dxa"/>
            <w:shd w:val="clear" w:color="auto" w:fill="auto"/>
            <w:noWrap/>
          </w:tcPr>
          <w:p w14:paraId="4E71C21F" w14:textId="1B3705BC" w:rsidR="00241494" w:rsidRPr="00BD18A3" w:rsidRDefault="00241494" w:rsidP="00241494">
            <w:pPr>
              <w:spacing w:after="0" w:line="240" w:lineRule="auto"/>
              <w:ind w:left="0" w:right="0" w:firstLine="0"/>
              <w:jc w:val="left"/>
            </w:pPr>
            <w:r w:rsidRPr="0065208C">
              <w:t>*Wahacz przedni lewy</w:t>
            </w:r>
          </w:p>
        </w:tc>
        <w:tc>
          <w:tcPr>
            <w:tcW w:w="1061" w:type="dxa"/>
          </w:tcPr>
          <w:p w14:paraId="7D30EB63"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58C323C8" w14:textId="47223871"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5140A25F" w14:textId="55C8EFE7" w:rsidR="00241494" w:rsidRPr="008B4FF6" w:rsidRDefault="00241494" w:rsidP="00241494">
            <w:pPr>
              <w:spacing w:after="0" w:line="240" w:lineRule="auto"/>
              <w:ind w:left="0" w:right="0" w:firstLine="0"/>
              <w:jc w:val="center"/>
            </w:pPr>
            <w:r w:rsidRPr="00976635">
              <w:t>10</w:t>
            </w:r>
          </w:p>
        </w:tc>
        <w:tc>
          <w:tcPr>
            <w:tcW w:w="1168" w:type="dxa"/>
          </w:tcPr>
          <w:p w14:paraId="37A1F3E0"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5B15984A"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66802666" w14:textId="77777777" w:rsidR="00241494" w:rsidRPr="007C6444" w:rsidRDefault="00241494" w:rsidP="00241494">
            <w:pPr>
              <w:spacing w:after="0" w:line="240" w:lineRule="auto"/>
              <w:ind w:left="0" w:right="0" w:firstLine="0"/>
              <w:jc w:val="center"/>
              <w:rPr>
                <w:color w:val="auto"/>
                <w:sz w:val="20"/>
                <w:szCs w:val="20"/>
              </w:rPr>
            </w:pPr>
          </w:p>
        </w:tc>
      </w:tr>
      <w:tr w:rsidR="00241494" w:rsidRPr="007C6444" w14:paraId="35ECBB19" w14:textId="77777777" w:rsidTr="006A2C14">
        <w:trPr>
          <w:trHeight w:val="372"/>
        </w:trPr>
        <w:tc>
          <w:tcPr>
            <w:tcW w:w="556" w:type="dxa"/>
            <w:shd w:val="clear" w:color="auto" w:fill="auto"/>
            <w:vAlign w:val="center"/>
          </w:tcPr>
          <w:p w14:paraId="29C23C6B" w14:textId="784C0EE3" w:rsidR="00241494" w:rsidRDefault="00241494" w:rsidP="00241494">
            <w:pPr>
              <w:spacing w:after="0" w:line="240" w:lineRule="auto"/>
              <w:ind w:left="0" w:right="0" w:firstLine="0"/>
              <w:jc w:val="center"/>
              <w:rPr>
                <w:color w:val="auto"/>
                <w:sz w:val="20"/>
                <w:szCs w:val="20"/>
              </w:rPr>
            </w:pPr>
            <w:r>
              <w:rPr>
                <w:color w:val="auto"/>
                <w:sz w:val="20"/>
                <w:szCs w:val="20"/>
              </w:rPr>
              <w:t>26</w:t>
            </w:r>
          </w:p>
        </w:tc>
        <w:tc>
          <w:tcPr>
            <w:tcW w:w="3550" w:type="dxa"/>
            <w:shd w:val="clear" w:color="auto" w:fill="auto"/>
            <w:noWrap/>
          </w:tcPr>
          <w:p w14:paraId="1B949889" w14:textId="28E3C980" w:rsidR="00241494" w:rsidRPr="00BD18A3" w:rsidRDefault="00241494" w:rsidP="00241494">
            <w:pPr>
              <w:spacing w:after="0" w:line="240" w:lineRule="auto"/>
              <w:ind w:left="0" w:right="0" w:firstLine="0"/>
              <w:jc w:val="left"/>
            </w:pPr>
            <w:r w:rsidRPr="0065208C">
              <w:t>*Wahacz przedni prawy</w:t>
            </w:r>
          </w:p>
        </w:tc>
        <w:tc>
          <w:tcPr>
            <w:tcW w:w="1061" w:type="dxa"/>
          </w:tcPr>
          <w:p w14:paraId="2EAC7412" w14:textId="77777777" w:rsidR="00241494" w:rsidRPr="007C6444" w:rsidRDefault="00241494" w:rsidP="00241494">
            <w:pPr>
              <w:spacing w:after="0" w:line="240" w:lineRule="auto"/>
              <w:ind w:left="0" w:right="0" w:firstLine="0"/>
              <w:jc w:val="center"/>
              <w:rPr>
                <w:color w:val="auto"/>
                <w:sz w:val="20"/>
                <w:szCs w:val="20"/>
              </w:rPr>
            </w:pPr>
          </w:p>
        </w:tc>
        <w:tc>
          <w:tcPr>
            <w:tcW w:w="776" w:type="dxa"/>
            <w:shd w:val="clear" w:color="auto" w:fill="auto"/>
            <w:noWrap/>
          </w:tcPr>
          <w:p w14:paraId="28EDA823" w14:textId="06DC0F2C" w:rsidR="00241494" w:rsidRPr="00141D7E" w:rsidRDefault="00241494" w:rsidP="00241494">
            <w:pPr>
              <w:spacing w:after="0" w:line="240" w:lineRule="auto"/>
              <w:ind w:left="0" w:right="0" w:firstLine="0"/>
              <w:jc w:val="center"/>
            </w:pPr>
            <w:r w:rsidRPr="00284EB2">
              <w:t>szt.</w:t>
            </w:r>
          </w:p>
        </w:tc>
        <w:tc>
          <w:tcPr>
            <w:tcW w:w="646" w:type="dxa"/>
            <w:shd w:val="clear" w:color="auto" w:fill="auto"/>
            <w:noWrap/>
          </w:tcPr>
          <w:p w14:paraId="40581923" w14:textId="18A85600" w:rsidR="00241494" w:rsidRPr="008B4FF6" w:rsidRDefault="00241494" w:rsidP="00241494">
            <w:pPr>
              <w:spacing w:after="0" w:line="240" w:lineRule="auto"/>
              <w:ind w:left="0" w:right="0" w:firstLine="0"/>
              <w:jc w:val="center"/>
            </w:pPr>
            <w:r w:rsidRPr="00976635">
              <w:t>10</w:t>
            </w:r>
          </w:p>
        </w:tc>
        <w:tc>
          <w:tcPr>
            <w:tcW w:w="1168" w:type="dxa"/>
          </w:tcPr>
          <w:p w14:paraId="0EC92610" w14:textId="77777777" w:rsidR="00241494" w:rsidRPr="007C6444" w:rsidRDefault="00241494" w:rsidP="00241494">
            <w:pPr>
              <w:spacing w:after="0" w:line="240" w:lineRule="auto"/>
              <w:ind w:left="0" w:right="0" w:firstLine="0"/>
              <w:jc w:val="center"/>
              <w:rPr>
                <w:color w:val="auto"/>
                <w:sz w:val="20"/>
                <w:szCs w:val="20"/>
              </w:rPr>
            </w:pPr>
          </w:p>
        </w:tc>
        <w:tc>
          <w:tcPr>
            <w:tcW w:w="569" w:type="dxa"/>
          </w:tcPr>
          <w:p w14:paraId="55C5FF30" w14:textId="77777777" w:rsidR="00241494" w:rsidRPr="007C6444" w:rsidRDefault="00241494" w:rsidP="00241494">
            <w:pPr>
              <w:spacing w:after="0" w:line="240" w:lineRule="auto"/>
              <w:ind w:left="0" w:right="0" w:firstLine="0"/>
              <w:jc w:val="center"/>
              <w:rPr>
                <w:color w:val="auto"/>
                <w:sz w:val="20"/>
                <w:szCs w:val="20"/>
              </w:rPr>
            </w:pPr>
          </w:p>
        </w:tc>
        <w:tc>
          <w:tcPr>
            <w:tcW w:w="1434" w:type="dxa"/>
          </w:tcPr>
          <w:p w14:paraId="27DBCA4D" w14:textId="77777777" w:rsidR="00241494" w:rsidRPr="007C6444" w:rsidRDefault="00241494" w:rsidP="00241494">
            <w:pPr>
              <w:spacing w:after="0" w:line="240" w:lineRule="auto"/>
              <w:ind w:left="0" w:right="0" w:firstLine="0"/>
              <w:jc w:val="center"/>
              <w:rPr>
                <w:color w:val="auto"/>
                <w:sz w:val="20"/>
                <w:szCs w:val="20"/>
              </w:rPr>
            </w:pPr>
          </w:p>
        </w:tc>
      </w:tr>
      <w:tr w:rsidR="00A205EC" w:rsidRPr="007C6444" w14:paraId="3448BE70" w14:textId="77777777" w:rsidTr="00A205EC">
        <w:trPr>
          <w:trHeight w:val="630"/>
        </w:trPr>
        <w:tc>
          <w:tcPr>
            <w:tcW w:w="9760" w:type="dxa"/>
            <w:gridSpan w:val="8"/>
            <w:shd w:val="clear" w:color="auto" w:fill="auto"/>
            <w:vAlign w:val="center"/>
          </w:tcPr>
          <w:p w14:paraId="2FEA0CAB" w14:textId="77777777" w:rsidR="00241494" w:rsidRPr="00241494" w:rsidRDefault="00241494" w:rsidP="00241494">
            <w:pPr>
              <w:spacing w:after="0" w:line="240" w:lineRule="auto"/>
              <w:ind w:left="0" w:right="0" w:firstLine="0"/>
              <w:jc w:val="center"/>
              <w:rPr>
                <w:b/>
                <w:color w:val="auto"/>
                <w:sz w:val="20"/>
                <w:szCs w:val="20"/>
              </w:rPr>
            </w:pPr>
            <w:r w:rsidRPr="00241494">
              <w:rPr>
                <w:b/>
                <w:color w:val="auto"/>
                <w:sz w:val="20"/>
                <w:szCs w:val="20"/>
              </w:rPr>
              <w:t xml:space="preserve">Opel Astra, rok </w:t>
            </w:r>
            <w:proofErr w:type="spellStart"/>
            <w:r w:rsidRPr="00241494">
              <w:rPr>
                <w:b/>
                <w:color w:val="auto"/>
                <w:sz w:val="20"/>
                <w:szCs w:val="20"/>
              </w:rPr>
              <w:t>prod</w:t>
            </w:r>
            <w:proofErr w:type="spellEnd"/>
            <w:r w:rsidRPr="00241494">
              <w:rPr>
                <w:b/>
                <w:color w:val="auto"/>
                <w:sz w:val="20"/>
                <w:szCs w:val="20"/>
              </w:rPr>
              <w:t xml:space="preserve"> 2017, poj. sil. 1598 cm³, moc 147 KW, </w:t>
            </w:r>
          </w:p>
          <w:p w14:paraId="2EB01600" w14:textId="40F4D1D7" w:rsidR="00A205EC" w:rsidRPr="007C6444" w:rsidRDefault="00241494" w:rsidP="00241494">
            <w:pPr>
              <w:spacing w:after="0" w:line="240" w:lineRule="auto"/>
              <w:ind w:left="0" w:right="0" w:firstLine="0"/>
              <w:jc w:val="center"/>
              <w:rPr>
                <w:color w:val="auto"/>
                <w:sz w:val="20"/>
                <w:szCs w:val="20"/>
              </w:rPr>
            </w:pPr>
            <w:r w:rsidRPr="00241494">
              <w:rPr>
                <w:b/>
                <w:color w:val="auto"/>
                <w:sz w:val="20"/>
                <w:szCs w:val="20"/>
              </w:rPr>
              <w:t xml:space="preserve">nr VIN W0VBD8EH1J8010555, kod </w:t>
            </w:r>
            <w:proofErr w:type="spellStart"/>
            <w:r w:rsidRPr="00241494">
              <w:rPr>
                <w:b/>
                <w:color w:val="auto"/>
                <w:sz w:val="20"/>
                <w:szCs w:val="20"/>
              </w:rPr>
              <w:t>fabr</w:t>
            </w:r>
            <w:proofErr w:type="spellEnd"/>
            <w:r w:rsidRPr="00241494">
              <w:rPr>
                <w:b/>
                <w:color w:val="auto"/>
                <w:sz w:val="20"/>
                <w:szCs w:val="20"/>
              </w:rPr>
              <w:t>. sil. B16SHT</w:t>
            </w:r>
            <w:r w:rsidR="00A205EC" w:rsidRPr="00806511">
              <w:rPr>
                <w:b/>
                <w:color w:val="auto"/>
                <w:sz w:val="20"/>
                <w:szCs w:val="20"/>
              </w:rPr>
              <w:t xml:space="preserve"> </w:t>
            </w:r>
          </w:p>
        </w:tc>
      </w:tr>
      <w:tr w:rsidR="006A2C14" w:rsidRPr="007C6444" w14:paraId="00477B5E" w14:textId="77777777" w:rsidTr="006A2C14">
        <w:trPr>
          <w:trHeight w:val="372"/>
        </w:trPr>
        <w:tc>
          <w:tcPr>
            <w:tcW w:w="556" w:type="dxa"/>
            <w:shd w:val="clear" w:color="auto" w:fill="auto"/>
            <w:vAlign w:val="center"/>
          </w:tcPr>
          <w:p w14:paraId="65BEB09E" w14:textId="17AA2019" w:rsidR="006A2C14" w:rsidRPr="007C6444" w:rsidRDefault="006A2C14" w:rsidP="006A2C14">
            <w:pPr>
              <w:spacing w:after="0" w:line="240" w:lineRule="auto"/>
              <w:ind w:left="0" w:right="0" w:firstLine="0"/>
              <w:jc w:val="center"/>
              <w:rPr>
                <w:color w:val="auto"/>
                <w:sz w:val="20"/>
                <w:szCs w:val="20"/>
              </w:rPr>
            </w:pPr>
            <w:r>
              <w:rPr>
                <w:color w:val="auto"/>
                <w:sz w:val="20"/>
                <w:szCs w:val="20"/>
              </w:rPr>
              <w:t>27</w:t>
            </w:r>
          </w:p>
        </w:tc>
        <w:tc>
          <w:tcPr>
            <w:tcW w:w="3550" w:type="dxa"/>
            <w:shd w:val="clear" w:color="auto" w:fill="auto"/>
            <w:noWrap/>
          </w:tcPr>
          <w:p w14:paraId="5F8A86BF" w14:textId="2855B88F" w:rsidR="006A2C14" w:rsidRPr="007C6444" w:rsidRDefault="006A2C14" w:rsidP="006A2C14">
            <w:pPr>
              <w:spacing w:after="0" w:line="240" w:lineRule="auto"/>
              <w:ind w:left="0" w:right="0" w:firstLine="0"/>
              <w:jc w:val="left"/>
              <w:rPr>
                <w:rFonts w:eastAsia="Calibri"/>
                <w:sz w:val="22"/>
              </w:rPr>
            </w:pPr>
            <w:r w:rsidRPr="00002D81">
              <w:t>*Amortyzator przedni</w:t>
            </w:r>
          </w:p>
        </w:tc>
        <w:tc>
          <w:tcPr>
            <w:tcW w:w="1061" w:type="dxa"/>
          </w:tcPr>
          <w:p w14:paraId="6060360F"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6606D422" w14:textId="251E89CA"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2F0511C4" w14:textId="77FE95B8" w:rsidR="006A2C14" w:rsidRPr="007C6444" w:rsidRDefault="006A2C14" w:rsidP="006A2C14">
            <w:pPr>
              <w:spacing w:after="0" w:line="240" w:lineRule="auto"/>
              <w:ind w:left="0" w:right="0" w:firstLine="0"/>
              <w:jc w:val="center"/>
              <w:rPr>
                <w:rFonts w:eastAsia="Calibri"/>
                <w:sz w:val="22"/>
              </w:rPr>
            </w:pPr>
            <w:r w:rsidRPr="005C1480">
              <w:t>4</w:t>
            </w:r>
          </w:p>
        </w:tc>
        <w:tc>
          <w:tcPr>
            <w:tcW w:w="1168" w:type="dxa"/>
          </w:tcPr>
          <w:p w14:paraId="708757E1"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3433E1D"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5B29D41"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E751F6D" w14:textId="77777777" w:rsidTr="006A2C14">
        <w:trPr>
          <w:trHeight w:val="372"/>
        </w:trPr>
        <w:tc>
          <w:tcPr>
            <w:tcW w:w="556" w:type="dxa"/>
            <w:shd w:val="clear" w:color="auto" w:fill="auto"/>
            <w:vAlign w:val="center"/>
          </w:tcPr>
          <w:p w14:paraId="515473D4" w14:textId="6FFB60F4" w:rsidR="006A2C14" w:rsidRPr="007C6444" w:rsidRDefault="006A2C14" w:rsidP="006A2C14">
            <w:pPr>
              <w:spacing w:after="0" w:line="240" w:lineRule="auto"/>
              <w:ind w:left="0" w:right="0" w:firstLine="0"/>
              <w:jc w:val="center"/>
              <w:rPr>
                <w:color w:val="auto"/>
                <w:sz w:val="20"/>
                <w:szCs w:val="20"/>
              </w:rPr>
            </w:pPr>
            <w:r>
              <w:rPr>
                <w:color w:val="auto"/>
                <w:sz w:val="20"/>
                <w:szCs w:val="20"/>
              </w:rPr>
              <w:t>28</w:t>
            </w:r>
          </w:p>
        </w:tc>
        <w:tc>
          <w:tcPr>
            <w:tcW w:w="3550" w:type="dxa"/>
            <w:shd w:val="clear" w:color="auto" w:fill="auto"/>
            <w:noWrap/>
          </w:tcPr>
          <w:p w14:paraId="2FEC6C14" w14:textId="7B962002" w:rsidR="006A2C14" w:rsidRPr="007C6444" w:rsidRDefault="006A2C14" w:rsidP="006A2C14">
            <w:pPr>
              <w:spacing w:after="0" w:line="240" w:lineRule="auto"/>
              <w:ind w:left="0" w:right="0" w:firstLine="0"/>
              <w:jc w:val="left"/>
              <w:rPr>
                <w:rFonts w:eastAsia="Calibri"/>
                <w:sz w:val="22"/>
              </w:rPr>
            </w:pPr>
            <w:r w:rsidRPr="00002D81">
              <w:t>*Amortyzator tylny</w:t>
            </w:r>
          </w:p>
        </w:tc>
        <w:tc>
          <w:tcPr>
            <w:tcW w:w="1061" w:type="dxa"/>
          </w:tcPr>
          <w:p w14:paraId="1BFAF7E3"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60470EC" w14:textId="1F98D8C3"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736CBCB6" w14:textId="7CC2A941" w:rsidR="006A2C14" w:rsidRPr="007C6444" w:rsidRDefault="006A2C14" w:rsidP="006A2C14">
            <w:pPr>
              <w:spacing w:after="0" w:line="240" w:lineRule="auto"/>
              <w:ind w:left="0" w:right="0" w:firstLine="0"/>
              <w:jc w:val="center"/>
              <w:rPr>
                <w:rFonts w:eastAsia="Calibri"/>
                <w:sz w:val="22"/>
              </w:rPr>
            </w:pPr>
            <w:r w:rsidRPr="005C1480">
              <w:t>4</w:t>
            </w:r>
          </w:p>
        </w:tc>
        <w:tc>
          <w:tcPr>
            <w:tcW w:w="1168" w:type="dxa"/>
          </w:tcPr>
          <w:p w14:paraId="2D908E0D"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DA64CFC"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0FE4253C"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B57CC9A" w14:textId="77777777" w:rsidTr="006A2C14">
        <w:trPr>
          <w:trHeight w:val="372"/>
        </w:trPr>
        <w:tc>
          <w:tcPr>
            <w:tcW w:w="556" w:type="dxa"/>
            <w:shd w:val="clear" w:color="auto" w:fill="auto"/>
            <w:vAlign w:val="center"/>
          </w:tcPr>
          <w:p w14:paraId="2E436E04" w14:textId="789C2DEC" w:rsidR="006A2C14" w:rsidRPr="007C6444" w:rsidRDefault="006A2C14" w:rsidP="006A2C14">
            <w:pPr>
              <w:spacing w:after="0" w:line="240" w:lineRule="auto"/>
              <w:ind w:left="0" w:right="0" w:firstLine="0"/>
              <w:jc w:val="center"/>
              <w:rPr>
                <w:color w:val="auto"/>
                <w:sz w:val="20"/>
                <w:szCs w:val="20"/>
              </w:rPr>
            </w:pPr>
            <w:r>
              <w:rPr>
                <w:color w:val="auto"/>
                <w:sz w:val="20"/>
                <w:szCs w:val="20"/>
              </w:rPr>
              <w:lastRenderedPageBreak/>
              <w:t>29</w:t>
            </w:r>
          </w:p>
        </w:tc>
        <w:tc>
          <w:tcPr>
            <w:tcW w:w="3550" w:type="dxa"/>
            <w:shd w:val="clear" w:color="auto" w:fill="auto"/>
            <w:noWrap/>
          </w:tcPr>
          <w:p w14:paraId="6BE06BFD" w14:textId="4956F9AB" w:rsidR="006A2C14" w:rsidRPr="007C6444" w:rsidRDefault="006A2C14" w:rsidP="006A2C14">
            <w:pPr>
              <w:spacing w:after="0" w:line="240" w:lineRule="auto"/>
              <w:ind w:left="0" w:right="0" w:firstLine="0"/>
              <w:jc w:val="left"/>
              <w:rPr>
                <w:rFonts w:eastAsia="Calibri"/>
                <w:sz w:val="22"/>
              </w:rPr>
            </w:pPr>
            <w:r w:rsidRPr="00002D81">
              <w:t>Cewka zapłonowa</w:t>
            </w:r>
          </w:p>
        </w:tc>
        <w:tc>
          <w:tcPr>
            <w:tcW w:w="1061" w:type="dxa"/>
          </w:tcPr>
          <w:p w14:paraId="1B9BAF44"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E9F7BFA" w14:textId="45C0642A"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0763E91C" w14:textId="52E414BA" w:rsidR="006A2C14" w:rsidRPr="007C6444" w:rsidRDefault="006A2C14" w:rsidP="006A2C14">
            <w:pPr>
              <w:spacing w:after="0" w:line="240" w:lineRule="auto"/>
              <w:ind w:left="0" w:right="0" w:firstLine="0"/>
              <w:jc w:val="center"/>
              <w:rPr>
                <w:rFonts w:eastAsia="Calibri"/>
                <w:sz w:val="22"/>
              </w:rPr>
            </w:pPr>
            <w:r w:rsidRPr="005C1480">
              <w:t>4</w:t>
            </w:r>
          </w:p>
        </w:tc>
        <w:tc>
          <w:tcPr>
            <w:tcW w:w="1168" w:type="dxa"/>
          </w:tcPr>
          <w:p w14:paraId="1EF28EFF"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A648C79"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E6DF4DE"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981722C" w14:textId="77777777" w:rsidTr="006A2C14">
        <w:trPr>
          <w:trHeight w:val="372"/>
        </w:trPr>
        <w:tc>
          <w:tcPr>
            <w:tcW w:w="556" w:type="dxa"/>
            <w:shd w:val="clear" w:color="auto" w:fill="auto"/>
            <w:vAlign w:val="center"/>
          </w:tcPr>
          <w:p w14:paraId="325115A0" w14:textId="5267D716" w:rsidR="006A2C14" w:rsidRPr="007C6444" w:rsidRDefault="006A2C14" w:rsidP="006A2C14">
            <w:pPr>
              <w:spacing w:after="0" w:line="240" w:lineRule="auto"/>
              <w:ind w:left="0" w:right="0" w:firstLine="0"/>
              <w:jc w:val="center"/>
              <w:rPr>
                <w:color w:val="auto"/>
                <w:sz w:val="20"/>
                <w:szCs w:val="20"/>
              </w:rPr>
            </w:pPr>
            <w:r>
              <w:rPr>
                <w:color w:val="auto"/>
                <w:sz w:val="20"/>
                <w:szCs w:val="20"/>
              </w:rPr>
              <w:t>30</w:t>
            </w:r>
          </w:p>
        </w:tc>
        <w:tc>
          <w:tcPr>
            <w:tcW w:w="3550" w:type="dxa"/>
            <w:shd w:val="clear" w:color="auto" w:fill="auto"/>
            <w:noWrap/>
          </w:tcPr>
          <w:p w14:paraId="6BB76141" w14:textId="28B4E239" w:rsidR="006A2C14" w:rsidRPr="007C6444" w:rsidRDefault="006A2C14" w:rsidP="006A2C14">
            <w:pPr>
              <w:spacing w:after="0" w:line="240" w:lineRule="auto"/>
              <w:ind w:left="0" w:right="0" w:firstLine="0"/>
              <w:jc w:val="left"/>
              <w:rPr>
                <w:rFonts w:eastAsia="Calibri"/>
                <w:sz w:val="22"/>
              </w:rPr>
            </w:pPr>
            <w:r w:rsidRPr="00002D81">
              <w:t>*Drążek kierowniczy</w:t>
            </w:r>
          </w:p>
        </w:tc>
        <w:tc>
          <w:tcPr>
            <w:tcW w:w="1061" w:type="dxa"/>
          </w:tcPr>
          <w:p w14:paraId="751AFB69"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72BF4A4" w14:textId="00CF895C"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5C54F70A" w14:textId="12FC15FD"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42963511"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77E9F60"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FB4E350"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19B025E" w14:textId="77777777" w:rsidTr="006A2C14">
        <w:trPr>
          <w:trHeight w:val="372"/>
        </w:trPr>
        <w:tc>
          <w:tcPr>
            <w:tcW w:w="556" w:type="dxa"/>
            <w:shd w:val="clear" w:color="auto" w:fill="auto"/>
            <w:vAlign w:val="center"/>
          </w:tcPr>
          <w:p w14:paraId="4605AA12" w14:textId="1A2A2FCE" w:rsidR="006A2C14" w:rsidRPr="007C6444" w:rsidRDefault="006A2C14" w:rsidP="006A2C14">
            <w:pPr>
              <w:spacing w:after="0" w:line="240" w:lineRule="auto"/>
              <w:ind w:left="0" w:right="0" w:firstLine="0"/>
              <w:jc w:val="center"/>
              <w:rPr>
                <w:color w:val="auto"/>
                <w:sz w:val="20"/>
                <w:szCs w:val="20"/>
              </w:rPr>
            </w:pPr>
            <w:r>
              <w:rPr>
                <w:color w:val="auto"/>
                <w:sz w:val="20"/>
                <w:szCs w:val="20"/>
              </w:rPr>
              <w:t>31</w:t>
            </w:r>
          </w:p>
        </w:tc>
        <w:tc>
          <w:tcPr>
            <w:tcW w:w="3550" w:type="dxa"/>
            <w:shd w:val="clear" w:color="auto" w:fill="auto"/>
            <w:noWrap/>
          </w:tcPr>
          <w:p w14:paraId="625A5532" w14:textId="3E577B06" w:rsidR="006A2C14" w:rsidRPr="007C6444" w:rsidRDefault="006A2C14" w:rsidP="006A2C14">
            <w:pPr>
              <w:spacing w:after="0" w:line="240" w:lineRule="auto"/>
              <w:ind w:left="0" w:right="0" w:firstLine="0"/>
              <w:jc w:val="left"/>
              <w:rPr>
                <w:rFonts w:eastAsia="Calibri"/>
                <w:sz w:val="22"/>
              </w:rPr>
            </w:pPr>
            <w:r w:rsidRPr="00002D81">
              <w:t>Filtr kabinowy</w:t>
            </w:r>
          </w:p>
        </w:tc>
        <w:tc>
          <w:tcPr>
            <w:tcW w:w="1061" w:type="dxa"/>
          </w:tcPr>
          <w:p w14:paraId="3E834524"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4D005815" w14:textId="34D549B1"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21400DF3" w14:textId="6BE44C65" w:rsidR="006A2C14" w:rsidRPr="007C6444" w:rsidRDefault="006A2C14" w:rsidP="006A2C14">
            <w:pPr>
              <w:spacing w:after="0" w:line="240" w:lineRule="auto"/>
              <w:ind w:left="0" w:right="0" w:firstLine="0"/>
              <w:jc w:val="center"/>
              <w:rPr>
                <w:rFonts w:eastAsia="Calibri"/>
                <w:sz w:val="22"/>
              </w:rPr>
            </w:pPr>
            <w:r w:rsidRPr="005C1480">
              <w:t>30</w:t>
            </w:r>
          </w:p>
        </w:tc>
        <w:tc>
          <w:tcPr>
            <w:tcW w:w="1168" w:type="dxa"/>
          </w:tcPr>
          <w:p w14:paraId="3163E17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FCD894A"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B18CDC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26283FB0" w14:textId="77777777" w:rsidTr="006A2C14">
        <w:trPr>
          <w:trHeight w:val="360"/>
        </w:trPr>
        <w:tc>
          <w:tcPr>
            <w:tcW w:w="556" w:type="dxa"/>
            <w:shd w:val="clear" w:color="auto" w:fill="auto"/>
            <w:vAlign w:val="center"/>
          </w:tcPr>
          <w:p w14:paraId="22B6971C" w14:textId="35AC5A3B" w:rsidR="006A2C14" w:rsidRPr="007C6444" w:rsidRDefault="006A2C14" w:rsidP="006A2C14">
            <w:pPr>
              <w:spacing w:after="0" w:line="240" w:lineRule="auto"/>
              <w:ind w:left="0" w:right="0" w:firstLine="0"/>
              <w:jc w:val="center"/>
              <w:rPr>
                <w:color w:val="auto"/>
                <w:sz w:val="20"/>
                <w:szCs w:val="20"/>
              </w:rPr>
            </w:pPr>
            <w:r>
              <w:rPr>
                <w:color w:val="auto"/>
                <w:sz w:val="20"/>
                <w:szCs w:val="20"/>
              </w:rPr>
              <w:t>32</w:t>
            </w:r>
          </w:p>
        </w:tc>
        <w:tc>
          <w:tcPr>
            <w:tcW w:w="3550" w:type="dxa"/>
            <w:shd w:val="clear" w:color="auto" w:fill="auto"/>
          </w:tcPr>
          <w:p w14:paraId="51CFC12C" w14:textId="3D17789C" w:rsidR="006A2C14" w:rsidRPr="007C6444" w:rsidRDefault="006A2C14" w:rsidP="006A2C14">
            <w:pPr>
              <w:spacing w:after="0" w:line="240" w:lineRule="auto"/>
              <w:ind w:left="0" w:right="0" w:firstLine="0"/>
              <w:jc w:val="left"/>
              <w:rPr>
                <w:rFonts w:eastAsia="Calibri"/>
                <w:sz w:val="22"/>
              </w:rPr>
            </w:pPr>
            <w:r w:rsidRPr="00002D81">
              <w:t>Filtr oleju</w:t>
            </w:r>
          </w:p>
        </w:tc>
        <w:tc>
          <w:tcPr>
            <w:tcW w:w="1061" w:type="dxa"/>
          </w:tcPr>
          <w:p w14:paraId="2A329113"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0F44271" w14:textId="7578D8C6"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5A5E042" w14:textId="3053B574" w:rsidR="006A2C14" w:rsidRPr="007C6444" w:rsidRDefault="006A2C14" w:rsidP="006A2C14">
            <w:pPr>
              <w:spacing w:after="0" w:line="240" w:lineRule="auto"/>
              <w:ind w:left="0" w:right="0" w:firstLine="0"/>
              <w:jc w:val="center"/>
              <w:rPr>
                <w:rFonts w:eastAsia="Calibri"/>
                <w:sz w:val="22"/>
              </w:rPr>
            </w:pPr>
            <w:r w:rsidRPr="005C1480">
              <w:t>30</w:t>
            </w:r>
          </w:p>
        </w:tc>
        <w:tc>
          <w:tcPr>
            <w:tcW w:w="1168" w:type="dxa"/>
          </w:tcPr>
          <w:p w14:paraId="279943E2"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DCDEAE7"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FB9636E"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44388CC" w14:textId="77777777" w:rsidTr="006A2C14">
        <w:trPr>
          <w:trHeight w:val="360"/>
        </w:trPr>
        <w:tc>
          <w:tcPr>
            <w:tcW w:w="556" w:type="dxa"/>
            <w:shd w:val="clear" w:color="auto" w:fill="auto"/>
            <w:vAlign w:val="center"/>
          </w:tcPr>
          <w:p w14:paraId="71201CC6" w14:textId="3211D0F7" w:rsidR="006A2C14" w:rsidRPr="007C6444" w:rsidRDefault="006A2C14" w:rsidP="006A2C14">
            <w:pPr>
              <w:spacing w:after="0" w:line="240" w:lineRule="auto"/>
              <w:ind w:left="0" w:right="0" w:firstLine="0"/>
              <w:jc w:val="center"/>
              <w:rPr>
                <w:color w:val="auto"/>
                <w:sz w:val="20"/>
                <w:szCs w:val="20"/>
              </w:rPr>
            </w:pPr>
            <w:r>
              <w:rPr>
                <w:color w:val="auto"/>
                <w:sz w:val="20"/>
                <w:szCs w:val="20"/>
              </w:rPr>
              <w:t>33</w:t>
            </w:r>
          </w:p>
        </w:tc>
        <w:tc>
          <w:tcPr>
            <w:tcW w:w="3550" w:type="dxa"/>
            <w:shd w:val="clear" w:color="auto" w:fill="auto"/>
            <w:noWrap/>
          </w:tcPr>
          <w:p w14:paraId="77FCCFF6" w14:textId="487AD3EF" w:rsidR="006A2C14" w:rsidRPr="007C6444" w:rsidRDefault="006A2C14" w:rsidP="006A2C14">
            <w:pPr>
              <w:spacing w:after="0" w:line="240" w:lineRule="auto"/>
              <w:ind w:left="0" w:right="0" w:firstLine="0"/>
              <w:jc w:val="left"/>
              <w:rPr>
                <w:rFonts w:eastAsia="Calibri"/>
                <w:sz w:val="22"/>
              </w:rPr>
            </w:pPr>
            <w:r w:rsidRPr="00002D81">
              <w:t>Filtr powietrza</w:t>
            </w:r>
          </w:p>
        </w:tc>
        <w:tc>
          <w:tcPr>
            <w:tcW w:w="1061" w:type="dxa"/>
          </w:tcPr>
          <w:p w14:paraId="38C31045"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E54034E" w14:textId="38212897"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80F91D0" w14:textId="1664F93C" w:rsidR="006A2C14" w:rsidRPr="007C6444" w:rsidRDefault="006A2C14" w:rsidP="006A2C14">
            <w:pPr>
              <w:spacing w:after="0" w:line="240" w:lineRule="auto"/>
              <w:ind w:left="0" w:right="0" w:firstLine="0"/>
              <w:jc w:val="center"/>
              <w:rPr>
                <w:rFonts w:eastAsia="Calibri"/>
                <w:sz w:val="22"/>
              </w:rPr>
            </w:pPr>
            <w:r w:rsidRPr="005C1480">
              <w:t>30</w:t>
            </w:r>
          </w:p>
        </w:tc>
        <w:tc>
          <w:tcPr>
            <w:tcW w:w="1168" w:type="dxa"/>
          </w:tcPr>
          <w:p w14:paraId="3859C78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6748869E"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4614FE9"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8AACE0C" w14:textId="77777777" w:rsidTr="006A2C14">
        <w:trPr>
          <w:trHeight w:val="360"/>
        </w:trPr>
        <w:tc>
          <w:tcPr>
            <w:tcW w:w="556" w:type="dxa"/>
            <w:shd w:val="clear" w:color="auto" w:fill="auto"/>
            <w:vAlign w:val="center"/>
          </w:tcPr>
          <w:p w14:paraId="2DE3A3D9" w14:textId="09AB8AF0" w:rsidR="006A2C14" w:rsidRPr="007C6444" w:rsidRDefault="006A2C14" w:rsidP="006A2C14">
            <w:pPr>
              <w:spacing w:after="0" w:line="240" w:lineRule="auto"/>
              <w:ind w:left="0" w:right="0" w:firstLine="0"/>
              <w:jc w:val="center"/>
              <w:rPr>
                <w:color w:val="auto"/>
                <w:sz w:val="20"/>
                <w:szCs w:val="20"/>
              </w:rPr>
            </w:pPr>
            <w:r>
              <w:rPr>
                <w:color w:val="auto"/>
                <w:sz w:val="20"/>
                <w:szCs w:val="20"/>
              </w:rPr>
              <w:t>34</w:t>
            </w:r>
          </w:p>
        </w:tc>
        <w:tc>
          <w:tcPr>
            <w:tcW w:w="3550" w:type="dxa"/>
            <w:shd w:val="clear" w:color="auto" w:fill="auto"/>
            <w:noWrap/>
          </w:tcPr>
          <w:p w14:paraId="111175FB" w14:textId="2B215ACE" w:rsidR="006A2C14" w:rsidRPr="007C6444" w:rsidRDefault="006A2C14" w:rsidP="006A2C14">
            <w:pPr>
              <w:spacing w:after="0" w:line="240" w:lineRule="auto"/>
              <w:ind w:left="0" w:right="0" w:firstLine="0"/>
              <w:jc w:val="left"/>
              <w:rPr>
                <w:rFonts w:eastAsia="Calibri"/>
                <w:sz w:val="22"/>
              </w:rPr>
            </w:pPr>
            <w:r w:rsidRPr="00002D81">
              <w:t>*Klocek hamulcowy przód</w:t>
            </w:r>
          </w:p>
        </w:tc>
        <w:tc>
          <w:tcPr>
            <w:tcW w:w="1061" w:type="dxa"/>
          </w:tcPr>
          <w:p w14:paraId="65E7CFD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91E152D" w14:textId="6B1F0670" w:rsidR="006A2C14" w:rsidRPr="007C6444" w:rsidRDefault="006A2C14" w:rsidP="006A2C14">
            <w:pPr>
              <w:spacing w:after="0" w:line="240" w:lineRule="auto"/>
              <w:ind w:left="0" w:right="0" w:firstLine="0"/>
              <w:jc w:val="center"/>
              <w:rPr>
                <w:color w:val="auto"/>
                <w:sz w:val="20"/>
                <w:szCs w:val="20"/>
              </w:rPr>
            </w:pPr>
            <w:proofErr w:type="spellStart"/>
            <w:r w:rsidRPr="00F349D5">
              <w:t>kpl</w:t>
            </w:r>
            <w:proofErr w:type="spellEnd"/>
            <w:r w:rsidRPr="00F349D5">
              <w:t>.</w:t>
            </w:r>
          </w:p>
        </w:tc>
        <w:tc>
          <w:tcPr>
            <w:tcW w:w="646" w:type="dxa"/>
            <w:shd w:val="clear" w:color="auto" w:fill="auto"/>
            <w:noWrap/>
          </w:tcPr>
          <w:p w14:paraId="621F0230" w14:textId="3ABA4153" w:rsidR="006A2C14" w:rsidRPr="007C6444" w:rsidRDefault="006A2C14" w:rsidP="006A2C14">
            <w:pPr>
              <w:spacing w:after="0" w:line="240" w:lineRule="auto"/>
              <w:ind w:left="0" w:right="0" w:firstLine="0"/>
              <w:jc w:val="center"/>
              <w:rPr>
                <w:rFonts w:eastAsia="Calibri"/>
                <w:sz w:val="22"/>
              </w:rPr>
            </w:pPr>
            <w:r w:rsidRPr="005C1480">
              <w:t>20</w:t>
            </w:r>
          </w:p>
        </w:tc>
        <w:tc>
          <w:tcPr>
            <w:tcW w:w="1168" w:type="dxa"/>
          </w:tcPr>
          <w:p w14:paraId="5AA3D709"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A7D47D0"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338E4B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A45C2C0" w14:textId="77777777" w:rsidTr="006A2C14">
        <w:trPr>
          <w:trHeight w:val="360"/>
        </w:trPr>
        <w:tc>
          <w:tcPr>
            <w:tcW w:w="556" w:type="dxa"/>
            <w:shd w:val="clear" w:color="auto" w:fill="auto"/>
            <w:vAlign w:val="center"/>
          </w:tcPr>
          <w:p w14:paraId="1BAF511E" w14:textId="699B50AB" w:rsidR="006A2C14" w:rsidRPr="007C6444" w:rsidRDefault="006A2C14" w:rsidP="006A2C14">
            <w:pPr>
              <w:spacing w:after="0" w:line="240" w:lineRule="auto"/>
              <w:ind w:left="0" w:right="0" w:firstLine="0"/>
              <w:jc w:val="center"/>
              <w:rPr>
                <w:color w:val="auto"/>
                <w:sz w:val="20"/>
                <w:szCs w:val="20"/>
              </w:rPr>
            </w:pPr>
            <w:r>
              <w:rPr>
                <w:color w:val="auto"/>
                <w:sz w:val="20"/>
                <w:szCs w:val="20"/>
              </w:rPr>
              <w:t>35</w:t>
            </w:r>
          </w:p>
        </w:tc>
        <w:tc>
          <w:tcPr>
            <w:tcW w:w="3550" w:type="dxa"/>
            <w:shd w:val="clear" w:color="auto" w:fill="auto"/>
            <w:noWrap/>
          </w:tcPr>
          <w:p w14:paraId="2FC7AC90" w14:textId="39A568A7" w:rsidR="006A2C14" w:rsidRPr="007C6444" w:rsidRDefault="006A2C14" w:rsidP="006A2C14">
            <w:pPr>
              <w:spacing w:after="0" w:line="240" w:lineRule="auto"/>
              <w:ind w:left="0" w:right="0" w:firstLine="0"/>
              <w:jc w:val="left"/>
              <w:rPr>
                <w:rFonts w:eastAsia="Calibri"/>
                <w:sz w:val="22"/>
              </w:rPr>
            </w:pPr>
            <w:r w:rsidRPr="00002D81">
              <w:t>*Klocek hamulcowy tył</w:t>
            </w:r>
          </w:p>
        </w:tc>
        <w:tc>
          <w:tcPr>
            <w:tcW w:w="1061" w:type="dxa"/>
          </w:tcPr>
          <w:p w14:paraId="1A33E0CA"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3435C01" w14:textId="2046F1DF" w:rsidR="006A2C14" w:rsidRPr="007C6444" w:rsidRDefault="006A2C14" w:rsidP="006A2C14">
            <w:pPr>
              <w:spacing w:after="0" w:line="240" w:lineRule="auto"/>
              <w:ind w:left="0" w:right="0" w:firstLine="0"/>
              <w:jc w:val="center"/>
              <w:rPr>
                <w:color w:val="auto"/>
                <w:sz w:val="20"/>
                <w:szCs w:val="20"/>
              </w:rPr>
            </w:pPr>
            <w:proofErr w:type="spellStart"/>
            <w:r w:rsidRPr="00F349D5">
              <w:t>kpl</w:t>
            </w:r>
            <w:proofErr w:type="spellEnd"/>
            <w:r w:rsidRPr="00F349D5">
              <w:t>.</w:t>
            </w:r>
          </w:p>
        </w:tc>
        <w:tc>
          <w:tcPr>
            <w:tcW w:w="646" w:type="dxa"/>
            <w:shd w:val="clear" w:color="auto" w:fill="auto"/>
            <w:noWrap/>
          </w:tcPr>
          <w:p w14:paraId="5A2D7C29" w14:textId="1668CE6B" w:rsidR="006A2C14" w:rsidRPr="007C6444" w:rsidRDefault="006A2C14" w:rsidP="006A2C14">
            <w:pPr>
              <w:spacing w:after="0" w:line="240" w:lineRule="auto"/>
              <w:ind w:left="0" w:right="0" w:firstLine="0"/>
              <w:jc w:val="center"/>
              <w:rPr>
                <w:rFonts w:eastAsia="Calibri"/>
                <w:sz w:val="22"/>
              </w:rPr>
            </w:pPr>
            <w:r w:rsidRPr="005C1480">
              <w:t>20</w:t>
            </w:r>
          </w:p>
        </w:tc>
        <w:tc>
          <w:tcPr>
            <w:tcW w:w="1168" w:type="dxa"/>
          </w:tcPr>
          <w:p w14:paraId="1E011D05"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2BC3006A"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72F3B3CD"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25CA664A" w14:textId="77777777" w:rsidTr="006A2C14">
        <w:trPr>
          <w:trHeight w:val="360"/>
        </w:trPr>
        <w:tc>
          <w:tcPr>
            <w:tcW w:w="556" w:type="dxa"/>
            <w:shd w:val="clear" w:color="auto" w:fill="auto"/>
            <w:vAlign w:val="center"/>
          </w:tcPr>
          <w:p w14:paraId="314CFC38" w14:textId="739C2E9B" w:rsidR="006A2C14" w:rsidRPr="007C6444" w:rsidRDefault="006A2C14" w:rsidP="006A2C14">
            <w:pPr>
              <w:spacing w:after="0" w:line="240" w:lineRule="auto"/>
              <w:ind w:left="0" w:right="0" w:firstLine="0"/>
              <w:jc w:val="center"/>
              <w:rPr>
                <w:color w:val="auto"/>
                <w:sz w:val="20"/>
                <w:szCs w:val="20"/>
              </w:rPr>
            </w:pPr>
            <w:r>
              <w:rPr>
                <w:color w:val="auto"/>
                <w:sz w:val="20"/>
                <w:szCs w:val="20"/>
              </w:rPr>
              <w:t>36</w:t>
            </w:r>
          </w:p>
        </w:tc>
        <w:tc>
          <w:tcPr>
            <w:tcW w:w="3550" w:type="dxa"/>
            <w:shd w:val="clear" w:color="auto" w:fill="auto"/>
            <w:noWrap/>
          </w:tcPr>
          <w:p w14:paraId="7174BA38" w14:textId="19ACA404" w:rsidR="006A2C14" w:rsidRPr="007C6444" w:rsidRDefault="006A2C14" w:rsidP="006A2C14">
            <w:pPr>
              <w:spacing w:after="0" w:line="240" w:lineRule="auto"/>
              <w:ind w:left="0" w:right="0" w:firstLine="0"/>
              <w:jc w:val="left"/>
              <w:rPr>
                <w:rFonts w:eastAsia="Calibri"/>
                <w:sz w:val="22"/>
              </w:rPr>
            </w:pPr>
            <w:r w:rsidRPr="00002D81">
              <w:t>Koło zamachowe dwumasowe</w:t>
            </w:r>
          </w:p>
        </w:tc>
        <w:tc>
          <w:tcPr>
            <w:tcW w:w="1061" w:type="dxa"/>
          </w:tcPr>
          <w:p w14:paraId="2618FA4B"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746E424" w14:textId="5CB9C32A"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5AB0B33" w14:textId="4DC39A5D"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6DD9805C"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4C1E4BA6"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4148ED75"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170083A" w14:textId="77777777" w:rsidTr="006A2C14">
        <w:trPr>
          <w:trHeight w:val="360"/>
        </w:trPr>
        <w:tc>
          <w:tcPr>
            <w:tcW w:w="556" w:type="dxa"/>
            <w:shd w:val="clear" w:color="auto" w:fill="auto"/>
            <w:vAlign w:val="center"/>
          </w:tcPr>
          <w:p w14:paraId="60C2F4FB" w14:textId="3A7945FF" w:rsidR="006A2C14" w:rsidRPr="007C6444" w:rsidRDefault="006A2C14" w:rsidP="006A2C14">
            <w:pPr>
              <w:spacing w:after="0" w:line="240" w:lineRule="auto"/>
              <w:ind w:left="0" w:right="0" w:firstLine="0"/>
              <w:jc w:val="center"/>
              <w:rPr>
                <w:color w:val="auto"/>
                <w:sz w:val="20"/>
                <w:szCs w:val="20"/>
              </w:rPr>
            </w:pPr>
            <w:r>
              <w:rPr>
                <w:color w:val="auto"/>
                <w:sz w:val="20"/>
                <w:szCs w:val="20"/>
              </w:rPr>
              <w:t>37</w:t>
            </w:r>
          </w:p>
        </w:tc>
        <w:tc>
          <w:tcPr>
            <w:tcW w:w="3550" w:type="dxa"/>
            <w:shd w:val="clear" w:color="auto" w:fill="auto"/>
            <w:noWrap/>
          </w:tcPr>
          <w:p w14:paraId="323D21B1" w14:textId="0F1CDCA9" w:rsidR="006A2C14" w:rsidRPr="007C6444" w:rsidRDefault="006A2C14" w:rsidP="006A2C14">
            <w:pPr>
              <w:spacing w:after="0" w:line="240" w:lineRule="auto"/>
              <w:ind w:left="0" w:right="0" w:firstLine="0"/>
              <w:jc w:val="left"/>
              <w:rPr>
                <w:rFonts w:eastAsia="Calibri"/>
                <w:sz w:val="22"/>
              </w:rPr>
            </w:pPr>
            <w:r w:rsidRPr="00002D81">
              <w:t>*Końcówka kier. Lewa</w:t>
            </w:r>
          </w:p>
        </w:tc>
        <w:tc>
          <w:tcPr>
            <w:tcW w:w="1061" w:type="dxa"/>
          </w:tcPr>
          <w:p w14:paraId="6E425B57"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2B702DC" w14:textId="5D810337" w:rsidR="006A2C14" w:rsidRPr="007C6444" w:rsidRDefault="006A2C14" w:rsidP="006A2C14">
            <w:pPr>
              <w:spacing w:after="0" w:line="240" w:lineRule="auto"/>
              <w:ind w:left="0" w:right="0" w:firstLine="0"/>
              <w:jc w:val="center"/>
              <w:rPr>
                <w:color w:val="auto"/>
                <w:sz w:val="20"/>
                <w:szCs w:val="20"/>
              </w:rPr>
            </w:pPr>
            <w:proofErr w:type="spellStart"/>
            <w:r w:rsidRPr="00F349D5">
              <w:t>szt</w:t>
            </w:r>
            <w:proofErr w:type="spellEnd"/>
          </w:p>
        </w:tc>
        <w:tc>
          <w:tcPr>
            <w:tcW w:w="646" w:type="dxa"/>
            <w:shd w:val="clear" w:color="auto" w:fill="auto"/>
            <w:noWrap/>
          </w:tcPr>
          <w:p w14:paraId="41F554EA" w14:textId="6405C42A"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7BC7682D"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2BF48F0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01F7247"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13FF173" w14:textId="77777777" w:rsidTr="006A2C14">
        <w:trPr>
          <w:trHeight w:val="360"/>
        </w:trPr>
        <w:tc>
          <w:tcPr>
            <w:tcW w:w="556" w:type="dxa"/>
            <w:shd w:val="clear" w:color="auto" w:fill="auto"/>
            <w:vAlign w:val="center"/>
          </w:tcPr>
          <w:p w14:paraId="31F86B45" w14:textId="7CF7B9B4" w:rsidR="006A2C14" w:rsidRPr="007C6444" w:rsidRDefault="006A2C14" w:rsidP="006A2C14">
            <w:pPr>
              <w:spacing w:after="0" w:line="240" w:lineRule="auto"/>
              <w:ind w:left="0" w:right="0" w:firstLine="0"/>
              <w:jc w:val="center"/>
              <w:rPr>
                <w:color w:val="auto"/>
                <w:sz w:val="20"/>
                <w:szCs w:val="20"/>
              </w:rPr>
            </w:pPr>
            <w:r>
              <w:rPr>
                <w:color w:val="auto"/>
                <w:sz w:val="20"/>
                <w:szCs w:val="20"/>
              </w:rPr>
              <w:t>38</w:t>
            </w:r>
          </w:p>
        </w:tc>
        <w:tc>
          <w:tcPr>
            <w:tcW w:w="3550" w:type="dxa"/>
            <w:shd w:val="clear" w:color="auto" w:fill="auto"/>
            <w:noWrap/>
          </w:tcPr>
          <w:p w14:paraId="2237F382" w14:textId="614A0381" w:rsidR="006A2C14" w:rsidRPr="007C6444" w:rsidRDefault="006A2C14" w:rsidP="006A2C14">
            <w:pPr>
              <w:spacing w:after="0" w:line="240" w:lineRule="auto"/>
              <w:ind w:left="0" w:right="0" w:firstLine="0"/>
              <w:jc w:val="left"/>
              <w:rPr>
                <w:rFonts w:eastAsia="Calibri"/>
                <w:sz w:val="22"/>
              </w:rPr>
            </w:pPr>
            <w:r w:rsidRPr="00002D81">
              <w:t>*Końcówka kier. Prawa</w:t>
            </w:r>
          </w:p>
        </w:tc>
        <w:tc>
          <w:tcPr>
            <w:tcW w:w="1061" w:type="dxa"/>
          </w:tcPr>
          <w:p w14:paraId="578599F7"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B708D78" w14:textId="39653078"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7F00E48" w14:textId="4C436C0E"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7F60CA40"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F3C013F"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7C089B6F"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EBA17A3" w14:textId="77777777" w:rsidTr="006A2C14">
        <w:trPr>
          <w:trHeight w:val="360"/>
        </w:trPr>
        <w:tc>
          <w:tcPr>
            <w:tcW w:w="556" w:type="dxa"/>
            <w:shd w:val="clear" w:color="auto" w:fill="auto"/>
            <w:vAlign w:val="center"/>
          </w:tcPr>
          <w:p w14:paraId="3D1EB9FF" w14:textId="721B9EB9" w:rsidR="006A2C14" w:rsidRPr="007C6444" w:rsidRDefault="006A2C14" w:rsidP="006A2C14">
            <w:pPr>
              <w:spacing w:after="0" w:line="240" w:lineRule="auto"/>
              <w:ind w:left="0" w:right="0" w:firstLine="0"/>
              <w:jc w:val="center"/>
              <w:rPr>
                <w:color w:val="auto"/>
                <w:sz w:val="20"/>
                <w:szCs w:val="20"/>
              </w:rPr>
            </w:pPr>
            <w:r>
              <w:rPr>
                <w:color w:val="auto"/>
                <w:sz w:val="20"/>
                <w:szCs w:val="20"/>
              </w:rPr>
              <w:t>39</w:t>
            </w:r>
          </w:p>
        </w:tc>
        <w:tc>
          <w:tcPr>
            <w:tcW w:w="3550" w:type="dxa"/>
            <w:shd w:val="clear" w:color="auto" w:fill="auto"/>
            <w:noWrap/>
          </w:tcPr>
          <w:p w14:paraId="5ED230CB" w14:textId="6F7549F8" w:rsidR="006A2C14" w:rsidRPr="007C6444" w:rsidRDefault="006A2C14" w:rsidP="006A2C14">
            <w:pPr>
              <w:spacing w:after="0" w:line="240" w:lineRule="auto"/>
              <w:ind w:left="0" w:right="0" w:firstLine="0"/>
              <w:jc w:val="left"/>
              <w:rPr>
                <w:rFonts w:eastAsia="Calibri"/>
                <w:sz w:val="22"/>
              </w:rPr>
            </w:pPr>
            <w:r w:rsidRPr="00002D81">
              <w:t>Łącznik stabilizatora przód</w:t>
            </w:r>
          </w:p>
        </w:tc>
        <w:tc>
          <w:tcPr>
            <w:tcW w:w="1061" w:type="dxa"/>
          </w:tcPr>
          <w:p w14:paraId="40A6CEB0"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A5401D7" w14:textId="7A013D1D"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3D76F04" w14:textId="51952509" w:rsidR="006A2C14" w:rsidRPr="007C6444" w:rsidRDefault="006A2C14" w:rsidP="006A2C14">
            <w:pPr>
              <w:spacing w:after="0" w:line="240" w:lineRule="auto"/>
              <w:ind w:left="0" w:right="0" w:firstLine="0"/>
              <w:jc w:val="center"/>
              <w:rPr>
                <w:rFonts w:eastAsia="Calibri"/>
                <w:sz w:val="22"/>
              </w:rPr>
            </w:pPr>
            <w:r w:rsidRPr="005C1480">
              <w:t>10</w:t>
            </w:r>
          </w:p>
        </w:tc>
        <w:tc>
          <w:tcPr>
            <w:tcW w:w="1168" w:type="dxa"/>
          </w:tcPr>
          <w:p w14:paraId="5ACAEB75"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5B7BCC6"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4D1C687"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11186FA0" w14:textId="77777777" w:rsidTr="006A2C14">
        <w:trPr>
          <w:trHeight w:val="360"/>
        </w:trPr>
        <w:tc>
          <w:tcPr>
            <w:tcW w:w="556" w:type="dxa"/>
            <w:shd w:val="clear" w:color="auto" w:fill="auto"/>
            <w:vAlign w:val="center"/>
          </w:tcPr>
          <w:p w14:paraId="2429A5F4" w14:textId="5F2C0E10" w:rsidR="006A2C14" w:rsidRDefault="006A2C14" w:rsidP="006A2C14">
            <w:pPr>
              <w:spacing w:after="0" w:line="240" w:lineRule="auto"/>
              <w:ind w:left="0" w:right="0" w:firstLine="0"/>
              <w:jc w:val="center"/>
              <w:rPr>
                <w:color w:val="auto"/>
                <w:sz w:val="20"/>
                <w:szCs w:val="20"/>
              </w:rPr>
            </w:pPr>
            <w:r>
              <w:rPr>
                <w:color w:val="auto"/>
                <w:sz w:val="20"/>
                <w:szCs w:val="20"/>
              </w:rPr>
              <w:t>40</w:t>
            </w:r>
          </w:p>
        </w:tc>
        <w:tc>
          <w:tcPr>
            <w:tcW w:w="3550" w:type="dxa"/>
            <w:shd w:val="clear" w:color="auto" w:fill="auto"/>
            <w:noWrap/>
          </w:tcPr>
          <w:p w14:paraId="6CD03E08" w14:textId="01A3B4B2" w:rsidR="006A2C14" w:rsidRPr="007C6444" w:rsidRDefault="006A2C14" w:rsidP="006A2C14">
            <w:pPr>
              <w:spacing w:after="0" w:line="240" w:lineRule="auto"/>
              <w:ind w:left="0" w:right="0" w:firstLine="0"/>
              <w:jc w:val="left"/>
              <w:rPr>
                <w:rFonts w:eastAsia="Calibri"/>
                <w:sz w:val="22"/>
              </w:rPr>
            </w:pPr>
            <w:r w:rsidRPr="00002D81">
              <w:t>*Piasta koła przód</w:t>
            </w:r>
          </w:p>
        </w:tc>
        <w:tc>
          <w:tcPr>
            <w:tcW w:w="1061" w:type="dxa"/>
          </w:tcPr>
          <w:p w14:paraId="0BE8A22F"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6A2A07D" w14:textId="1C92735B"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57F3DD2F" w14:textId="61BA9CD7"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417944FE"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645893D8"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52CC1ED"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9266F1F" w14:textId="77777777" w:rsidTr="006A2C14">
        <w:trPr>
          <w:trHeight w:val="360"/>
        </w:trPr>
        <w:tc>
          <w:tcPr>
            <w:tcW w:w="556" w:type="dxa"/>
            <w:shd w:val="clear" w:color="auto" w:fill="auto"/>
            <w:vAlign w:val="center"/>
          </w:tcPr>
          <w:p w14:paraId="717F0E63" w14:textId="67F636CF" w:rsidR="006A2C14" w:rsidRDefault="006A2C14" w:rsidP="006A2C14">
            <w:pPr>
              <w:spacing w:after="0" w:line="240" w:lineRule="auto"/>
              <w:ind w:left="0" w:right="0" w:firstLine="0"/>
              <w:jc w:val="center"/>
              <w:rPr>
                <w:color w:val="auto"/>
                <w:sz w:val="20"/>
                <w:szCs w:val="20"/>
              </w:rPr>
            </w:pPr>
            <w:r>
              <w:rPr>
                <w:color w:val="auto"/>
                <w:sz w:val="20"/>
                <w:szCs w:val="20"/>
              </w:rPr>
              <w:t>41</w:t>
            </w:r>
          </w:p>
        </w:tc>
        <w:tc>
          <w:tcPr>
            <w:tcW w:w="3550" w:type="dxa"/>
            <w:shd w:val="clear" w:color="auto" w:fill="auto"/>
            <w:noWrap/>
          </w:tcPr>
          <w:p w14:paraId="3257CDD3" w14:textId="0057BF0D" w:rsidR="006A2C14" w:rsidRPr="007C6444" w:rsidRDefault="006A2C14" w:rsidP="006A2C14">
            <w:pPr>
              <w:spacing w:after="0" w:line="240" w:lineRule="auto"/>
              <w:ind w:left="0" w:right="0" w:firstLine="0"/>
              <w:jc w:val="left"/>
              <w:rPr>
                <w:rFonts w:eastAsia="Calibri"/>
                <w:sz w:val="22"/>
              </w:rPr>
            </w:pPr>
            <w:r w:rsidRPr="00002D81">
              <w:t>*Piasta koła tył</w:t>
            </w:r>
          </w:p>
        </w:tc>
        <w:tc>
          <w:tcPr>
            <w:tcW w:w="1061" w:type="dxa"/>
          </w:tcPr>
          <w:p w14:paraId="6D7FD3D1"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BEDF3A8" w14:textId="39601A3D"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52A96240" w14:textId="4F1FC463"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472B1282"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A71D639"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C34301B"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93E485E" w14:textId="77777777" w:rsidTr="006A2C14">
        <w:trPr>
          <w:trHeight w:val="360"/>
        </w:trPr>
        <w:tc>
          <w:tcPr>
            <w:tcW w:w="556" w:type="dxa"/>
            <w:shd w:val="clear" w:color="auto" w:fill="auto"/>
            <w:vAlign w:val="center"/>
          </w:tcPr>
          <w:p w14:paraId="3281E702" w14:textId="2F0A0600" w:rsidR="006A2C14" w:rsidRDefault="006A2C14" w:rsidP="006A2C14">
            <w:pPr>
              <w:spacing w:after="0" w:line="240" w:lineRule="auto"/>
              <w:ind w:left="0" w:right="0" w:firstLine="0"/>
              <w:jc w:val="center"/>
              <w:rPr>
                <w:color w:val="auto"/>
                <w:sz w:val="20"/>
                <w:szCs w:val="20"/>
              </w:rPr>
            </w:pPr>
            <w:r>
              <w:rPr>
                <w:color w:val="auto"/>
                <w:sz w:val="20"/>
                <w:szCs w:val="20"/>
              </w:rPr>
              <w:t>42</w:t>
            </w:r>
          </w:p>
        </w:tc>
        <w:tc>
          <w:tcPr>
            <w:tcW w:w="3550" w:type="dxa"/>
            <w:shd w:val="clear" w:color="auto" w:fill="auto"/>
            <w:noWrap/>
          </w:tcPr>
          <w:p w14:paraId="3C87FD09" w14:textId="4148F38C" w:rsidR="006A2C14" w:rsidRPr="007C6444" w:rsidRDefault="006A2C14" w:rsidP="006A2C14">
            <w:pPr>
              <w:spacing w:after="0" w:line="240" w:lineRule="auto"/>
              <w:ind w:left="0" w:right="0" w:firstLine="0"/>
              <w:jc w:val="left"/>
              <w:rPr>
                <w:rFonts w:eastAsia="Calibri"/>
                <w:sz w:val="22"/>
              </w:rPr>
            </w:pPr>
            <w:r w:rsidRPr="00002D81">
              <w:t>*Przegub nap. Zew.</w:t>
            </w:r>
          </w:p>
        </w:tc>
        <w:tc>
          <w:tcPr>
            <w:tcW w:w="1061" w:type="dxa"/>
          </w:tcPr>
          <w:p w14:paraId="48031CC8"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A740EAE" w14:textId="36DB6822"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116403E1" w14:textId="10BDF378"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44F579F9"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85517E2"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381E51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28C6300" w14:textId="77777777" w:rsidTr="006A2C14">
        <w:trPr>
          <w:trHeight w:val="360"/>
        </w:trPr>
        <w:tc>
          <w:tcPr>
            <w:tcW w:w="556" w:type="dxa"/>
            <w:shd w:val="clear" w:color="auto" w:fill="auto"/>
            <w:vAlign w:val="center"/>
          </w:tcPr>
          <w:p w14:paraId="656B3402" w14:textId="27128C81" w:rsidR="006A2C14" w:rsidRDefault="006A2C14" w:rsidP="006A2C14">
            <w:pPr>
              <w:spacing w:after="0" w:line="240" w:lineRule="auto"/>
              <w:ind w:left="0" w:right="0" w:firstLine="0"/>
              <w:jc w:val="center"/>
              <w:rPr>
                <w:color w:val="auto"/>
                <w:sz w:val="20"/>
                <w:szCs w:val="20"/>
              </w:rPr>
            </w:pPr>
            <w:r>
              <w:rPr>
                <w:color w:val="auto"/>
                <w:sz w:val="20"/>
                <w:szCs w:val="20"/>
              </w:rPr>
              <w:t>43</w:t>
            </w:r>
          </w:p>
        </w:tc>
        <w:tc>
          <w:tcPr>
            <w:tcW w:w="3550" w:type="dxa"/>
            <w:shd w:val="clear" w:color="auto" w:fill="auto"/>
            <w:noWrap/>
          </w:tcPr>
          <w:p w14:paraId="5CB7264A" w14:textId="26B40C13" w:rsidR="006A2C14" w:rsidRPr="007C6444" w:rsidRDefault="006A2C14" w:rsidP="006A2C14">
            <w:pPr>
              <w:spacing w:after="0" w:line="240" w:lineRule="auto"/>
              <w:ind w:left="0" w:right="0" w:firstLine="0"/>
              <w:jc w:val="left"/>
              <w:rPr>
                <w:rFonts w:eastAsia="Calibri"/>
                <w:sz w:val="22"/>
              </w:rPr>
            </w:pPr>
            <w:r w:rsidRPr="00002D81">
              <w:t>Pasek wieloklinowy alternatora</w:t>
            </w:r>
          </w:p>
        </w:tc>
        <w:tc>
          <w:tcPr>
            <w:tcW w:w="1061" w:type="dxa"/>
          </w:tcPr>
          <w:p w14:paraId="7944BE7E"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D4CF144" w14:textId="1A36AF41"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BD0A387" w14:textId="6231EC7A"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3E1E6C7A"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03456AB"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2EDA97F"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62502B65" w14:textId="77777777" w:rsidTr="006A2C14">
        <w:trPr>
          <w:trHeight w:val="360"/>
        </w:trPr>
        <w:tc>
          <w:tcPr>
            <w:tcW w:w="556" w:type="dxa"/>
            <w:shd w:val="clear" w:color="auto" w:fill="auto"/>
            <w:vAlign w:val="center"/>
          </w:tcPr>
          <w:p w14:paraId="48CAA870" w14:textId="0A7F67C8" w:rsidR="006A2C14" w:rsidRDefault="006A2C14" w:rsidP="006A2C14">
            <w:pPr>
              <w:spacing w:after="0" w:line="240" w:lineRule="auto"/>
              <w:ind w:left="0" w:right="0" w:firstLine="0"/>
              <w:jc w:val="center"/>
              <w:rPr>
                <w:color w:val="auto"/>
                <w:sz w:val="20"/>
                <w:szCs w:val="20"/>
              </w:rPr>
            </w:pPr>
            <w:r>
              <w:rPr>
                <w:color w:val="auto"/>
                <w:sz w:val="20"/>
                <w:szCs w:val="20"/>
              </w:rPr>
              <w:t>44</w:t>
            </w:r>
          </w:p>
        </w:tc>
        <w:tc>
          <w:tcPr>
            <w:tcW w:w="3550" w:type="dxa"/>
            <w:shd w:val="clear" w:color="auto" w:fill="auto"/>
            <w:noWrap/>
          </w:tcPr>
          <w:p w14:paraId="21ACBD56" w14:textId="64400A8B" w:rsidR="006A2C14" w:rsidRPr="007C6444" w:rsidRDefault="006A2C14" w:rsidP="006A2C14">
            <w:pPr>
              <w:spacing w:after="0" w:line="240" w:lineRule="auto"/>
              <w:ind w:left="0" w:right="0" w:firstLine="0"/>
              <w:jc w:val="left"/>
              <w:rPr>
                <w:rFonts w:eastAsia="Calibri"/>
                <w:sz w:val="22"/>
              </w:rPr>
            </w:pPr>
            <w:r w:rsidRPr="00002D81">
              <w:t>*Sworzeń wahacza przód</w:t>
            </w:r>
          </w:p>
        </w:tc>
        <w:tc>
          <w:tcPr>
            <w:tcW w:w="1061" w:type="dxa"/>
          </w:tcPr>
          <w:p w14:paraId="7AE84E40"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D0EEE6D" w14:textId="3EEE0E5B"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00DDAB23" w14:textId="3049F2C4" w:rsidR="006A2C14" w:rsidRPr="007C6444" w:rsidRDefault="006A2C14" w:rsidP="006A2C14">
            <w:pPr>
              <w:spacing w:after="0" w:line="240" w:lineRule="auto"/>
              <w:ind w:left="0" w:right="0" w:firstLine="0"/>
              <w:jc w:val="center"/>
              <w:rPr>
                <w:rFonts w:eastAsia="Calibri"/>
                <w:sz w:val="22"/>
              </w:rPr>
            </w:pPr>
            <w:r w:rsidRPr="005C1480">
              <w:t>8</w:t>
            </w:r>
          </w:p>
        </w:tc>
        <w:tc>
          <w:tcPr>
            <w:tcW w:w="1168" w:type="dxa"/>
          </w:tcPr>
          <w:p w14:paraId="52FB018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2769182"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9B8D1AA"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EA29A37" w14:textId="77777777" w:rsidTr="006A2C14">
        <w:trPr>
          <w:trHeight w:val="360"/>
        </w:trPr>
        <w:tc>
          <w:tcPr>
            <w:tcW w:w="556" w:type="dxa"/>
            <w:shd w:val="clear" w:color="auto" w:fill="auto"/>
            <w:vAlign w:val="center"/>
          </w:tcPr>
          <w:p w14:paraId="1695EBEE" w14:textId="73C8D50F" w:rsidR="006A2C14" w:rsidRDefault="006A2C14" w:rsidP="006A2C14">
            <w:pPr>
              <w:spacing w:after="0" w:line="240" w:lineRule="auto"/>
              <w:ind w:left="0" w:right="0" w:firstLine="0"/>
              <w:jc w:val="center"/>
              <w:rPr>
                <w:color w:val="auto"/>
                <w:sz w:val="20"/>
                <w:szCs w:val="20"/>
              </w:rPr>
            </w:pPr>
            <w:r>
              <w:rPr>
                <w:color w:val="auto"/>
                <w:sz w:val="20"/>
                <w:szCs w:val="20"/>
              </w:rPr>
              <w:t>45</w:t>
            </w:r>
          </w:p>
        </w:tc>
        <w:tc>
          <w:tcPr>
            <w:tcW w:w="3550" w:type="dxa"/>
            <w:shd w:val="clear" w:color="auto" w:fill="auto"/>
            <w:noWrap/>
          </w:tcPr>
          <w:p w14:paraId="1088B91E" w14:textId="07E167F1" w:rsidR="006A2C14" w:rsidRPr="007C6444" w:rsidRDefault="006A2C14" w:rsidP="006A2C14">
            <w:pPr>
              <w:spacing w:after="0" w:line="240" w:lineRule="auto"/>
              <w:ind w:left="0" w:right="0" w:firstLine="0"/>
              <w:jc w:val="left"/>
              <w:rPr>
                <w:rFonts w:eastAsia="Calibri"/>
                <w:sz w:val="22"/>
              </w:rPr>
            </w:pPr>
            <w:r w:rsidRPr="00002D81">
              <w:t>Sprzęgło z łożyskiem hydraulicznym</w:t>
            </w:r>
          </w:p>
        </w:tc>
        <w:tc>
          <w:tcPr>
            <w:tcW w:w="1061" w:type="dxa"/>
          </w:tcPr>
          <w:p w14:paraId="68327B74"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3B6FCE2" w14:textId="4DA9864F" w:rsidR="006A2C14" w:rsidRPr="007C6444" w:rsidRDefault="006A2C14" w:rsidP="006A2C14">
            <w:pPr>
              <w:spacing w:after="0" w:line="240" w:lineRule="auto"/>
              <w:ind w:left="0" w:right="0" w:firstLine="0"/>
              <w:jc w:val="center"/>
              <w:rPr>
                <w:color w:val="auto"/>
                <w:sz w:val="20"/>
                <w:szCs w:val="20"/>
              </w:rPr>
            </w:pPr>
            <w:proofErr w:type="spellStart"/>
            <w:r w:rsidRPr="00F349D5">
              <w:t>kpl</w:t>
            </w:r>
            <w:proofErr w:type="spellEnd"/>
            <w:r w:rsidRPr="00F349D5">
              <w:t>.</w:t>
            </w:r>
          </w:p>
        </w:tc>
        <w:tc>
          <w:tcPr>
            <w:tcW w:w="646" w:type="dxa"/>
            <w:shd w:val="clear" w:color="auto" w:fill="auto"/>
            <w:noWrap/>
          </w:tcPr>
          <w:p w14:paraId="4E1071F2" w14:textId="1FF31901"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67F036E4"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576AAD7"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4849DB3"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4895F55" w14:textId="77777777" w:rsidTr="006A2C14">
        <w:trPr>
          <w:trHeight w:val="360"/>
        </w:trPr>
        <w:tc>
          <w:tcPr>
            <w:tcW w:w="556" w:type="dxa"/>
            <w:shd w:val="clear" w:color="auto" w:fill="auto"/>
            <w:vAlign w:val="center"/>
          </w:tcPr>
          <w:p w14:paraId="74C536A5" w14:textId="48006632" w:rsidR="006A2C14" w:rsidRDefault="006A2C14" w:rsidP="006A2C14">
            <w:pPr>
              <w:spacing w:after="0" w:line="240" w:lineRule="auto"/>
              <w:ind w:left="0" w:right="0" w:firstLine="0"/>
              <w:jc w:val="center"/>
              <w:rPr>
                <w:color w:val="auto"/>
                <w:sz w:val="20"/>
                <w:szCs w:val="20"/>
              </w:rPr>
            </w:pPr>
            <w:r>
              <w:rPr>
                <w:color w:val="auto"/>
                <w:sz w:val="20"/>
                <w:szCs w:val="20"/>
              </w:rPr>
              <w:t>46</w:t>
            </w:r>
          </w:p>
        </w:tc>
        <w:tc>
          <w:tcPr>
            <w:tcW w:w="3550" w:type="dxa"/>
            <w:shd w:val="clear" w:color="auto" w:fill="auto"/>
            <w:noWrap/>
          </w:tcPr>
          <w:p w14:paraId="4CCE51A0" w14:textId="6D5D3C2D" w:rsidR="006A2C14" w:rsidRPr="007C6444" w:rsidRDefault="006A2C14" w:rsidP="006A2C14">
            <w:pPr>
              <w:spacing w:after="0" w:line="240" w:lineRule="auto"/>
              <w:ind w:left="0" w:right="0" w:firstLine="0"/>
              <w:jc w:val="left"/>
              <w:rPr>
                <w:rFonts w:eastAsia="Calibri"/>
                <w:sz w:val="22"/>
              </w:rPr>
            </w:pPr>
            <w:r w:rsidRPr="00002D81">
              <w:t>Świeca zapłonowa</w:t>
            </w:r>
          </w:p>
        </w:tc>
        <w:tc>
          <w:tcPr>
            <w:tcW w:w="1061" w:type="dxa"/>
          </w:tcPr>
          <w:p w14:paraId="221E405E"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D98166F" w14:textId="7B9268F3"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4EA19AAE" w14:textId="4C12FFFF" w:rsidR="006A2C14" w:rsidRPr="007C6444" w:rsidRDefault="006A2C14" w:rsidP="006A2C14">
            <w:pPr>
              <w:spacing w:after="0" w:line="240" w:lineRule="auto"/>
              <w:ind w:left="0" w:right="0" w:firstLine="0"/>
              <w:jc w:val="center"/>
              <w:rPr>
                <w:rFonts w:eastAsia="Calibri"/>
                <w:sz w:val="22"/>
              </w:rPr>
            </w:pPr>
            <w:r w:rsidRPr="005C1480">
              <w:t>20</w:t>
            </w:r>
          </w:p>
        </w:tc>
        <w:tc>
          <w:tcPr>
            <w:tcW w:w="1168" w:type="dxa"/>
          </w:tcPr>
          <w:p w14:paraId="28B7F6E1"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486DE4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509D050"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4582A978" w14:textId="77777777" w:rsidTr="006A2C14">
        <w:trPr>
          <w:trHeight w:val="360"/>
        </w:trPr>
        <w:tc>
          <w:tcPr>
            <w:tcW w:w="556" w:type="dxa"/>
            <w:shd w:val="clear" w:color="auto" w:fill="auto"/>
            <w:vAlign w:val="center"/>
          </w:tcPr>
          <w:p w14:paraId="352A525C" w14:textId="654438D8" w:rsidR="006A2C14" w:rsidRDefault="006A2C14" w:rsidP="006A2C14">
            <w:pPr>
              <w:spacing w:after="0" w:line="240" w:lineRule="auto"/>
              <w:ind w:left="0" w:right="0" w:firstLine="0"/>
              <w:jc w:val="center"/>
              <w:rPr>
                <w:color w:val="auto"/>
                <w:sz w:val="20"/>
                <w:szCs w:val="20"/>
              </w:rPr>
            </w:pPr>
            <w:r>
              <w:rPr>
                <w:color w:val="auto"/>
                <w:sz w:val="20"/>
                <w:szCs w:val="20"/>
              </w:rPr>
              <w:t>47</w:t>
            </w:r>
          </w:p>
        </w:tc>
        <w:tc>
          <w:tcPr>
            <w:tcW w:w="3550" w:type="dxa"/>
            <w:shd w:val="clear" w:color="auto" w:fill="auto"/>
            <w:noWrap/>
          </w:tcPr>
          <w:p w14:paraId="33A6671E" w14:textId="2CDA69F5" w:rsidR="006A2C14" w:rsidRPr="007C6444" w:rsidRDefault="006A2C14" w:rsidP="006A2C14">
            <w:pPr>
              <w:spacing w:after="0" w:line="240" w:lineRule="auto"/>
              <w:ind w:left="0" w:right="0" w:firstLine="0"/>
              <w:jc w:val="left"/>
              <w:rPr>
                <w:rFonts w:eastAsia="Calibri"/>
                <w:sz w:val="22"/>
              </w:rPr>
            </w:pPr>
            <w:r w:rsidRPr="00002D81">
              <w:t>*Tylna tuleja wahacza przedniego</w:t>
            </w:r>
          </w:p>
        </w:tc>
        <w:tc>
          <w:tcPr>
            <w:tcW w:w="1061" w:type="dxa"/>
          </w:tcPr>
          <w:p w14:paraId="11CEBF9F"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4399E272" w14:textId="3AD133D4"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01910549" w14:textId="0FF3C22A" w:rsidR="006A2C14" w:rsidRPr="007C6444" w:rsidRDefault="006A2C14" w:rsidP="006A2C14">
            <w:pPr>
              <w:spacing w:after="0" w:line="240" w:lineRule="auto"/>
              <w:ind w:left="0" w:right="0" w:firstLine="0"/>
              <w:jc w:val="center"/>
              <w:rPr>
                <w:rFonts w:eastAsia="Calibri"/>
                <w:sz w:val="22"/>
              </w:rPr>
            </w:pPr>
            <w:r w:rsidRPr="005C1480">
              <w:t>10</w:t>
            </w:r>
          </w:p>
        </w:tc>
        <w:tc>
          <w:tcPr>
            <w:tcW w:w="1168" w:type="dxa"/>
          </w:tcPr>
          <w:p w14:paraId="33847B24"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C74E1B4"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2B03A2A0"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F54CF44" w14:textId="77777777" w:rsidTr="006A2C14">
        <w:trPr>
          <w:trHeight w:val="360"/>
        </w:trPr>
        <w:tc>
          <w:tcPr>
            <w:tcW w:w="556" w:type="dxa"/>
            <w:shd w:val="clear" w:color="auto" w:fill="auto"/>
            <w:vAlign w:val="center"/>
          </w:tcPr>
          <w:p w14:paraId="4734B8FF" w14:textId="58EBF64D" w:rsidR="006A2C14" w:rsidRDefault="006A2C14" w:rsidP="006A2C14">
            <w:pPr>
              <w:spacing w:after="0" w:line="240" w:lineRule="auto"/>
              <w:ind w:left="0" w:right="0" w:firstLine="0"/>
              <w:jc w:val="center"/>
              <w:rPr>
                <w:color w:val="auto"/>
                <w:sz w:val="20"/>
                <w:szCs w:val="20"/>
              </w:rPr>
            </w:pPr>
            <w:r>
              <w:rPr>
                <w:color w:val="auto"/>
                <w:sz w:val="20"/>
                <w:szCs w:val="20"/>
              </w:rPr>
              <w:t>48</w:t>
            </w:r>
          </w:p>
        </w:tc>
        <w:tc>
          <w:tcPr>
            <w:tcW w:w="3550" w:type="dxa"/>
            <w:shd w:val="clear" w:color="auto" w:fill="auto"/>
            <w:noWrap/>
          </w:tcPr>
          <w:p w14:paraId="4CA9EA93" w14:textId="521FAD27" w:rsidR="006A2C14" w:rsidRPr="007C6444" w:rsidRDefault="006A2C14" w:rsidP="006A2C14">
            <w:pPr>
              <w:spacing w:after="0" w:line="240" w:lineRule="auto"/>
              <w:ind w:left="0" w:right="0" w:firstLine="0"/>
              <w:jc w:val="left"/>
              <w:rPr>
                <w:rFonts w:eastAsia="Calibri"/>
                <w:sz w:val="22"/>
              </w:rPr>
            </w:pPr>
            <w:r w:rsidRPr="00002D81">
              <w:t>*Tarcza hamulcowa przód</w:t>
            </w:r>
          </w:p>
        </w:tc>
        <w:tc>
          <w:tcPr>
            <w:tcW w:w="1061" w:type="dxa"/>
          </w:tcPr>
          <w:p w14:paraId="2D98DE5F"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C97BB9A" w14:textId="06BE281B"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4404DBA9" w14:textId="156C87A6" w:rsidR="006A2C14" w:rsidRPr="007C6444" w:rsidRDefault="006A2C14" w:rsidP="006A2C14">
            <w:pPr>
              <w:spacing w:after="0" w:line="240" w:lineRule="auto"/>
              <w:ind w:left="0" w:right="0" w:firstLine="0"/>
              <w:jc w:val="center"/>
              <w:rPr>
                <w:rFonts w:eastAsia="Calibri"/>
                <w:sz w:val="22"/>
              </w:rPr>
            </w:pPr>
            <w:r w:rsidRPr="005C1480">
              <w:t>16</w:t>
            </w:r>
          </w:p>
        </w:tc>
        <w:tc>
          <w:tcPr>
            <w:tcW w:w="1168" w:type="dxa"/>
          </w:tcPr>
          <w:p w14:paraId="096BBEA3"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57D1756"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2AF4E07C"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303CE87" w14:textId="77777777" w:rsidTr="006A2C14">
        <w:trPr>
          <w:trHeight w:val="360"/>
        </w:trPr>
        <w:tc>
          <w:tcPr>
            <w:tcW w:w="556" w:type="dxa"/>
            <w:shd w:val="clear" w:color="auto" w:fill="auto"/>
            <w:vAlign w:val="center"/>
          </w:tcPr>
          <w:p w14:paraId="1D82DB19" w14:textId="2328C864" w:rsidR="006A2C14" w:rsidRDefault="006A2C14" w:rsidP="006A2C14">
            <w:pPr>
              <w:spacing w:after="0" w:line="240" w:lineRule="auto"/>
              <w:ind w:left="0" w:right="0" w:firstLine="0"/>
              <w:jc w:val="center"/>
              <w:rPr>
                <w:color w:val="auto"/>
                <w:sz w:val="20"/>
                <w:szCs w:val="20"/>
              </w:rPr>
            </w:pPr>
            <w:r>
              <w:rPr>
                <w:color w:val="auto"/>
                <w:sz w:val="20"/>
                <w:szCs w:val="20"/>
              </w:rPr>
              <w:t>49</w:t>
            </w:r>
          </w:p>
        </w:tc>
        <w:tc>
          <w:tcPr>
            <w:tcW w:w="3550" w:type="dxa"/>
            <w:shd w:val="clear" w:color="auto" w:fill="auto"/>
            <w:noWrap/>
          </w:tcPr>
          <w:p w14:paraId="401C1890" w14:textId="24428025" w:rsidR="006A2C14" w:rsidRPr="007C6444" w:rsidRDefault="006A2C14" w:rsidP="006A2C14">
            <w:pPr>
              <w:spacing w:after="0" w:line="240" w:lineRule="auto"/>
              <w:ind w:left="0" w:right="0" w:firstLine="0"/>
              <w:jc w:val="left"/>
              <w:rPr>
                <w:rFonts w:eastAsia="Calibri"/>
                <w:sz w:val="22"/>
              </w:rPr>
            </w:pPr>
            <w:r w:rsidRPr="00002D81">
              <w:t>*Tarcza hamulcowa tył</w:t>
            </w:r>
          </w:p>
        </w:tc>
        <w:tc>
          <w:tcPr>
            <w:tcW w:w="1061" w:type="dxa"/>
          </w:tcPr>
          <w:p w14:paraId="10E714E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C1A5597" w14:textId="4815505A"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95229A4" w14:textId="7F9C9C3B" w:rsidR="006A2C14" w:rsidRPr="007C6444" w:rsidRDefault="006A2C14" w:rsidP="006A2C14">
            <w:pPr>
              <w:spacing w:after="0" w:line="240" w:lineRule="auto"/>
              <w:ind w:left="0" w:right="0" w:firstLine="0"/>
              <w:jc w:val="center"/>
              <w:rPr>
                <w:rFonts w:eastAsia="Calibri"/>
                <w:sz w:val="22"/>
              </w:rPr>
            </w:pPr>
            <w:r w:rsidRPr="005C1480">
              <w:t>10</w:t>
            </w:r>
          </w:p>
        </w:tc>
        <w:tc>
          <w:tcPr>
            <w:tcW w:w="1168" w:type="dxa"/>
          </w:tcPr>
          <w:p w14:paraId="101463BB"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942A6AA"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0D00CEA2"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88DD167" w14:textId="77777777" w:rsidTr="006A2C14">
        <w:trPr>
          <w:trHeight w:val="360"/>
        </w:trPr>
        <w:tc>
          <w:tcPr>
            <w:tcW w:w="556" w:type="dxa"/>
            <w:shd w:val="clear" w:color="auto" w:fill="auto"/>
            <w:vAlign w:val="center"/>
          </w:tcPr>
          <w:p w14:paraId="35E1DC48" w14:textId="7FD2C0A4" w:rsidR="006A2C14" w:rsidRDefault="006A2C14" w:rsidP="006A2C14">
            <w:pPr>
              <w:spacing w:after="0" w:line="240" w:lineRule="auto"/>
              <w:ind w:left="0" w:right="0" w:firstLine="0"/>
              <w:jc w:val="center"/>
              <w:rPr>
                <w:color w:val="auto"/>
                <w:sz w:val="20"/>
                <w:szCs w:val="20"/>
              </w:rPr>
            </w:pPr>
            <w:r>
              <w:rPr>
                <w:color w:val="auto"/>
                <w:sz w:val="20"/>
                <w:szCs w:val="20"/>
              </w:rPr>
              <w:t>50</w:t>
            </w:r>
          </w:p>
        </w:tc>
        <w:tc>
          <w:tcPr>
            <w:tcW w:w="3550" w:type="dxa"/>
            <w:shd w:val="clear" w:color="auto" w:fill="auto"/>
            <w:noWrap/>
          </w:tcPr>
          <w:p w14:paraId="34CC99A9" w14:textId="263AD027" w:rsidR="006A2C14" w:rsidRPr="007C6444" w:rsidRDefault="006A2C14" w:rsidP="006A2C14">
            <w:pPr>
              <w:spacing w:after="0" w:line="240" w:lineRule="auto"/>
              <w:ind w:left="0" w:right="0" w:firstLine="0"/>
              <w:jc w:val="left"/>
              <w:rPr>
                <w:rFonts w:eastAsia="Calibri"/>
                <w:sz w:val="22"/>
              </w:rPr>
            </w:pPr>
            <w:r w:rsidRPr="00002D81">
              <w:t>Wtryskiwacz paliwa</w:t>
            </w:r>
          </w:p>
        </w:tc>
        <w:tc>
          <w:tcPr>
            <w:tcW w:w="1061" w:type="dxa"/>
          </w:tcPr>
          <w:p w14:paraId="282FCAA1"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4C7D3AFC" w14:textId="74B85D8A"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7B4CADBC" w14:textId="362274BA" w:rsidR="006A2C14" w:rsidRPr="007C6444" w:rsidRDefault="006A2C14" w:rsidP="006A2C14">
            <w:pPr>
              <w:spacing w:after="0" w:line="240" w:lineRule="auto"/>
              <w:ind w:left="0" w:right="0" w:firstLine="0"/>
              <w:jc w:val="center"/>
              <w:rPr>
                <w:rFonts w:eastAsia="Calibri"/>
                <w:sz w:val="22"/>
              </w:rPr>
            </w:pPr>
            <w:r w:rsidRPr="005C1480">
              <w:t>4</w:t>
            </w:r>
          </w:p>
        </w:tc>
        <w:tc>
          <w:tcPr>
            <w:tcW w:w="1168" w:type="dxa"/>
          </w:tcPr>
          <w:p w14:paraId="47B1FD7B"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2563F03"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1BC1C13"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282492D7" w14:textId="77777777" w:rsidTr="006A2C14">
        <w:trPr>
          <w:trHeight w:val="360"/>
        </w:trPr>
        <w:tc>
          <w:tcPr>
            <w:tcW w:w="556" w:type="dxa"/>
            <w:shd w:val="clear" w:color="auto" w:fill="auto"/>
            <w:vAlign w:val="center"/>
          </w:tcPr>
          <w:p w14:paraId="0AF5BDE4" w14:textId="3FADF379" w:rsidR="006A2C14" w:rsidRDefault="006A2C14" w:rsidP="006A2C14">
            <w:pPr>
              <w:spacing w:after="0" w:line="240" w:lineRule="auto"/>
              <w:ind w:left="0" w:right="0" w:firstLine="0"/>
              <w:jc w:val="center"/>
              <w:rPr>
                <w:color w:val="auto"/>
                <w:sz w:val="20"/>
                <w:szCs w:val="20"/>
              </w:rPr>
            </w:pPr>
            <w:r>
              <w:rPr>
                <w:color w:val="auto"/>
                <w:sz w:val="20"/>
                <w:szCs w:val="20"/>
              </w:rPr>
              <w:t>51</w:t>
            </w:r>
          </w:p>
        </w:tc>
        <w:tc>
          <w:tcPr>
            <w:tcW w:w="3550" w:type="dxa"/>
            <w:shd w:val="clear" w:color="auto" w:fill="auto"/>
            <w:noWrap/>
          </w:tcPr>
          <w:p w14:paraId="10828AC1" w14:textId="3950314C" w:rsidR="006A2C14" w:rsidRPr="007C6444" w:rsidRDefault="006A2C14" w:rsidP="006A2C14">
            <w:pPr>
              <w:spacing w:after="0" w:line="240" w:lineRule="auto"/>
              <w:ind w:left="0" w:right="0" w:firstLine="0"/>
              <w:jc w:val="left"/>
              <w:rPr>
                <w:rFonts w:eastAsia="Calibri"/>
                <w:sz w:val="22"/>
              </w:rPr>
            </w:pPr>
            <w:r w:rsidRPr="00002D81">
              <w:t>*Wahacz przedni lewy</w:t>
            </w:r>
          </w:p>
        </w:tc>
        <w:tc>
          <w:tcPr>
            <w:tcW w:w="1061" w:type="dxa"/>
          </w:tcPr>
          <w:p w14:paraId="7B11C70E"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40E6615" w14:textId="5FE976F5"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676F3986" w14:textId="62E4CF9F"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30FEBA4C"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73DCFAD"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954E00F"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63112854" w14:textId="77777777" w:rsidTr="006A2C14">
        <w:trPr>
          <w:trHeight w:val="360"/>
        </w:trPr>
        <w:tc>
          <w:tcPr>
            <w:tcW w:w="556" w:type="dxa"/>
            <w:shd w:val="clear" w:color="auto" w:fill="auto"/>
            <w:vAlign w:val="center"/>
          </w:tcPr>
          <w:p w14:paraId="37F3AFB5" w14:textId="47058527" w:rsidR="006A2C14" w:rsidRDefault="006A2C14" w:rsidP="006A2C14">
            <w:pPr>
              <w:spacing w:after="0" w:line="240" w:lineRule="auto"/>
              <w:ind w:left="0" w:right="0" w:firstLine="0"/>
              <w:jc w:val="center"/>
              <w:rPr>
                <w:color w:val="auto"/>
                <w:sz w:val="20"/>
                <w:szCs w:val="20"/>
              </w:rPr>
            </w:pPr>
            <w:r>
              <w:rPr>
                <w:color w:val="auto"/>
                <w:sz w:val="20"/>
                <w:szCs w:val="20"/>
              </w:rPr>
              <w:t>52</w:t>
            </w:r>
          </w:p>
        </w:tc>
        <w:tc>
          <w:tcPr>
            <w:tcW w:w="3550" w:type="dxa"/>
            <w:shd w:val="clear" w:color="auto" w:fill="auto"/>
            <w:noWrap/>
          </w:tcPr>
          <w:p w14:paraId="1AA877B1" w14:textId="5480153D" w:rsidR="006A2C14" w:rsidRPr="007C6444" w:rsidRDefault="006A2C14" w:rsidP="006A2C14">
            <w:pPr>
              <w:spacing w:after="0" w:line="240" w:lineRule="auto"/>
              <w:ind w:left="0" w:right="0" w:firstLine="0"/>
              <w:jc w:val="left"/>
              <w:rPr>
                <w:rFonts w:eastAsia="Calibri"/>
                <w:sz w:val="22"/>
              </w:rPr>
            </w:pPr>
            <w:r w:rsidRPr="00002D81">
              <w:t>*Wahacz przedni prawy</w:t>
            </w:r>
          </w:p>
        </w:tc>
        <w:tc>
          <w:tcPr>
            <w:tcW w:w="1061" w:type="dxa"/>
          </w:tcPr>
          <w:p w14:paraId="4C0478F9"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62A1C0B9" w14:textId="1A8590B7" w:rsidR="006A2C14" w:rsidRPr="007C6444" w:rsidRDefault="006A2C14" w:rsidP="006A2C14">
            <w:pPr>
              <w:spacing w:after="0" w:line="240" w:lineRule="auto"/>
              <w:ind w:left="0" w:right="0" w:firstLine="0"/>
              <w:jc w:val="center"/>
              <w:rPr>
                <w:color w:val="auto"/>
                <w:sz w:val="20"/>
                <w:szCs w:val="20"/>
              </w:rPr>
            </w:pPr>
            <w:r w:rsidRPr="00F349D5">
              <w:t>szt.</w:t>
            </w:r>
          </w:p>
        </w:tc>
        <w:tc>
          <w:tcPr>
            <w:tcW w:w="646" w:type="dxa"/>
            <w:shd w:val="clear" w:color="auto" w:fill="auto"/>
            <w:noWrap/>
          </w:tcPr>
          <w:p w14:paraId="726B51FF" w14:textId="7EFDEE9C" w:rsidR="006A2C14" w:rsidRPr="007C6444" w:rsidRDefault="006A2C14" w:rsidP="006A2C14">
            <w:pPr>
              <w:spacing w:after="0" w:line="240" w:lineRule="auto"/>
              <w:ind w:left="0" w:right="0" w:firstLine="0"/>
              <w:jc w:val="center"/>
              <w:rPr>
                <w:rFonts w:eastAsia="Calibri"/>
                <w:sz w:val="22"/>
              </w:rPr>
            </w:pPr>
            <w:r w:rsidRPr="005C1480">
              <w:t>6</w:t>
            </w:r>
          </w:p>
        </w:tc>
        <w:tc>
          <w:tcPr>
            <w:tcW w:w="1168" w:type="dxa"/>
          </w:tcPr>
          <w:p w14:paraId="1A3586D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282D2D4"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FDED7FF" w14:textId="77777777" w:rsidR="006A2C14" w:rsidRPr="007C6444" w:rsidRDefault="006A2C14" w:rsidP="006A2C14">
            <w:pPr>
              <w:spacing w:after="0" w:line="240" w:lineRule="auto"/>
              <w:ind w:left="0" w:right="0" w:firstLine="0"/>
              <w:jc w:val="center"/>
              <w:rPr>
                <w:color w:val="auto"/>
                <w:sz w:val="20"/>
                <w:szCs w:val="20"/>
              </w:rPr>
            </w:pPr>
          </w:p>
        </w:tc>
      </w:tr>
      <w:tr w:rsidR="00A205EC" w:rsidRPr="007C6444" w14:paraId="13E91A65" w14:textId="77777777" w:rsidTr="00A205EC">
        <w:trPr>
          <w:trHeight w:val="360"/>
        </w:trPr>
        <w:tc>
          <w:tcPr>
            <w:tcW w:w="9760" w:type="dxa"/>
            <w:gridSpan w:val="8"/>
            <w:shd w:val="clear" w:color="auto" w:fill="auto"/>
            <w:vAlign w:val="center"/>
          </w:tcPr>
          <w:p w14:paraId="6864A6D6" w14:textId="77777777" w:rsidR="006A2C14" w:rsidRPr="006A2C14" w:rsidRDefault="006A2C14" w:rsidP="006A2C14">
            <w:pPr>
              <w:spacing w:after="0" w:line="240" w:lineRule="auto"/>
              <w:ind w:left="0" w:right="0" w:firstLine="0"/>
              <w:jc w:val="center"/>
              <w:rPr>
                <w:b/>
                <w:color w:val="auto"/>
                <w:sz w:val="20"/>
                <w:szCs w:val="20"/>
              </w:rPr>
            </w:pPr>
            <w:r w:rsidRPr="006A2C14">
              <w:rPr>
                <w:b/>
                <w:color w:val="auto"/>
                <w:sz w:val="20"/>
                <w:szCs w:val="20"/>
              </w:rPr>
              <w:t xml:space="preserve">OPEL CORSA 1.2,  rok prod.2016r., moc 55KW, </w:t>
            </w:r>
          </w:p>
          <w:p w14:paraId="27C38C46" w14:textId="78615B85" w:rsidR="00A205EC" w:rsidRPr="007C6444" w:rsidRDefault="006A2C14" w:rsidP="006A2C14">
            <w:pPr>
              <w:spacing w:after="0" w:line="240" w:lineRule="auto"/>
              <w:ind w:left="0" w:right="0" w:firstLine="0"/>
              <w:jc w:val="center"/>
              <w:rPr>
                <w:color w:val="auto"/>
                <w:sz w:val="20"/>
                <w:szCs w:val="20"/>
              </w:rPr>
            </w:pPr>
            <w:r w:rsidRPr="006A2C14">
              <w:rPr>
                <w:b/>
                <w:color w:val="auto"/>
                <w:sz w:val="20"/>
                <w:szCs w:val="20"/>
              </w:rPr>
              <w:t xml:space="preserve">nr VIN W0L0XEP68G4317715, kod </w:t>
            </w:r>
            <w:proofErr w:type="spellStart"/>
            <w:r w:rsidRPr="006A2C14">
              <w:rPr>
                <w:b/>
                <w:color w:val="auto"/>
                <w:sz w:val="20"/>
                <w:szCs w:val="20"/>
              </w:rPr>
              <w:t>fabr</w:t>
            </w:r>
            <w:proofErr w:type="spellEnd"/>
            <w:r w:rsidRPr="006A2C14">
              <w:rPr>
                <w:b/>
                <w:color w:val="auto"/>
                <w:sz w:val="20"/>
                <w:szCs w:val="20"/>
              </w:rPr>
              <w:t xml:space="preserve">. sil. B12XER  </w:t>
            </w:r>
          </w:p>
        </w:tc>
      </w:tr>
      <w:tr w:rsidR="006A2C14" w:rsidRPr="007C6444" w14:paraId="38B8BB78" w14:textId="77777777" w:rsidTr="00CE43F0">
        <w:trPr>
          <w:trHeight w:val="335"/>
        </w:trPr>
        <w:tc>
          <w:tcPr>
            <w:tcW w:w="556" w:type="dxa"/>
            <w:shd w:val="clear" w:color="auto" w:fill="auto"/>
          </w:tcPr>
          <w:p w14:paraId="70A65AAC" w14:textId="6E41CA16" w:rsidR="006A2C14" w:rsidRPr="007C6444" w:rsidRDefault="006A2C14" w:rsidP="006A2C14">
            <w:pPr>
              <w:spacing w:after="0" w:line="240" w:lineRule="auto"/>
              <w:ind w:left="0" w:right="0" w:firstLine="0"/>
              <w:jc w:val="center"/>
              <w:rPr>
                <w:color w:val="auto"/>
                <w:sz w:val="20"/>
                <w:szCs w:val="20"/>
              </w:rPr>
            </w:pPr>
            <w:r>
              <w:rPr>
                <w:color w:val="auto"/>
                <w:sz w:val="20"/>
                <w:szCs w:val="20"/>
              </w:rPr>
              <w:t>53</w:t>
            </w:r>
          </w:p>
        </w:tc>
        <w:tc>
          <w:tcPr>
            <w:tcW w:w="3550" w:type="dxa"/>
            <w:shd w:val="clear" w:color="auto" w:fill="auto"/>
            <w:noWrap/>
          </w:tcPr>
          <w:p w14:paraId="38F16B5A" w14:textId="6D789C2D" w:rsidR="006A2C14" w:rsidRPr="007C6444" w:rsidRDefault="006A2C14" w:rsidP="006A2C14">
            <w:pPr>
              <w:spacing w:after="0" w:line="240" w:lineRule="auto"/>
              <w:ind w:left="0" w:right="0" w:firstLine="0"/>
              <w:jc w:val="left"/>
              <w:rPr>
                <w:rFonts w:eastAsia="Calibri"/>
                <w:sz w:val="22"/>
              </w:rPr>
            </w:pPr>
            <w:r w:rsidRPr="0049244E">
              <w:t>Alternator</w:t>
            </w:r>
          </w:p>
        </w:tc>
        <w:tc>
          <w:tcPr>
            <w:tcW w:w="1061" w:type="dxa"/>
          </w:tcPr>
          <w:p w14:paraId="20B020B5"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1FE37E65" w14:textId="7BCD7606"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7574BCD5" w14:textId="006450B1" w:rsidR="006A2C14" w:rsidRPr="007C6444" w:rsidRDefault="006A2C14" w:rsidP="006A2C14">
            <w:pPr>
              <w:spacing w:after="0" w:line="240" w:lineRule="auto"/>
              <w:ind w:left="0" w:right="0" w:firstLine="0"/>
              <w:jc w:val="center"/>
              <w:rPr>
                <w:rFonts w:eastAsia="Calibri"/>
                <w:sz w:val="22"/>
              </w:rPr>
            </w:pPr>
            <w:r w:rsidRPr="00CE1D7C">
              <w:t>2</w:t>
            </w:r>
          </w:p>
        </w:tc>
        <w:tc>
          <w:tcPr>
            <w:tcW w:w="1168" w:type="dxa"/>
          </w:tcPr>
          <w:p w14:paraId="1A7D36E9"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0B0421D"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4E53897"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73FDB86" w14:textId="77777777" w:rsidTr="006A2C14">
        <w:trPr>
          <w:trHeight w:val="360"/>
        </w:trPr>
        <w:tc>
          <w:tcPr>
            <w:tcW w:w="556" w:type="dxa"/>
            <w:shd w:val="clear" w:color="auto" w:fill="auto"/>
          </w:tcPr>
          <w:p w14:paraId="21FCB06E" w14:textId="34484EF7" w:rsidR="006A2C14" w:rsidRPr="007C6444" w:rsidRDefault="006A2C14" w:rsidP="006A2C14">
            <w:pPr>
              <w:spacing w:after="0" w:line="240" w:lineRule="auto"/>
              <w:ind w:left="0" w:right="0" w:firstLine="0"/>
              <w:jc w:val="center"/>
              <w:rPr>
                <w:color w:val="auto"/>
                <w:sz w:val="20"/>
                <w:szCs w:val="20"/>
              </w:rPr>
            </w:pPr>
            <w:r>
              <w:rPr>
                <w:color w:val="auto"/>
                <w:sz w:val="20"/>
                <w:szCs w:val="20"/>
              </w:rPr>
              <w:t>54</w:t>
            </w:r>
          </w:p>
        </w:tc>
        <w:tc>
          <w:tcPr>
            <w:tcW w:w="3550" w:type="dxa"/>
            <w:shd w:val="clear" w:color="auto" w:fill="auto"/>
            <w:noWrap/>
          </w:tcPr>
          <w:p w14:paraId="76092A86" w14:textId="470C51AC" w:rsidR="006A2C14" w:rsidRPr="007C6444" w:rsidRDefault="006A2C14" w:rsidP="006A2C14">
            <w:pPr>
              <w:spacing w:after="0" w:line="240" w:lineRule="auto"/>
              <w:ind w:left="0" w:right="0" w:firstLine="0"/>
              <w:jc w:val="left"/>
              <w:rPr>
                <w:rFonts w:eastAsia="Calibri"/>
                <w:sz w:val="22"/>
              </w:rPr>
            </w:pPr>
            <w:r w:rsidRPr="0049244E">
              <w:t>*Amortyzator przód prawy</w:t>
            </w:r>
          </w:p>
        </w:tc>
        <w:tc>
          <w:tcPr>
            <w:tcW w:w="1061" w:type="dxa"/>
          </w:tcPr>
          <w:p w14:paraId="58B14A38"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47923C8" w14:textId="1435C459"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565E768A" w14:textId="23783912" w:rsidR="006A2C14" w:rsidRPr="007C6444" w:rsidRDefault="006A2C14" w:rsidP="006A2C14">
            <w:pPr>
              <w:spacing w:after="0" w:line="240" w:lineRule="auto"/>
              <w:ind w:left="0" w:right="0" w:firstLine="0"/>
              <w:jc w:val="center"/>
              <w:rPr>
                <w:rFonts w:eastAsia="Calibri"/>
                <w:sz w:val="22"/>
              </w:rPr>
            </w:pPr>
            <w:r w:rsidRPr="00CE1D7C">
              <w:t>2</w:t>
            </w:r>
          </w:p>
        </w:tc>
        <w:tc>
          <w:tcPr>
            <w:tcW w:w="1168" w:type="dxa"/>
          </w:tcPr>
          <w:p w14:paraId="00F65F8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6BB9E41"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66B2DFC8"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C31550F" w14:textId="77777777" w:rsidTr="006A2C14">
        <w:trPr>
          <w:trHeight w:val="360"/>
        </w:trPr>
        <w:tc>
          <w:tcPr>
            <w:tcW w:w="556" w:type="dxa"/>
            <w:shd w:val="clear" w:color="auto" w:fill="auto"/>
          </w:tcPr>
          <w:p w14:paraId="67D5A05C" w14:textId="01A30E26" w:rsidR="006A2C14" w:rsidRPr="007C6444" w:rsidRDefault="006A2C14" w:rsidP="006A2C14">
            <w:pPr>
              <w:spacing w:after="0" w:line="240" w:lineRule="auto"/>
              <w:ind w:left="0" w:right="0" w:firstLine="0"/>
              <w:jc w:val="center"/>
              <w:rPr>
                <w:color w:val="auto"/>
                <w:sz w:val="20"/>
                <w:szCs w:val="20"/>
              </w:rPr>
            </w:pPr>
            <w:r>
              <w:rPr>
                <w:color w:val="auto"/>
                <w:sz w:val="20"/>
                <w:szCs w:val="20"/>
              </w:rPr>
              <w:t>55</w:t>
            </w:r>
          </w:p>
        </w:tc>
        <w:tc>
          <w:tcPr>
            <w:tcW w:w="3550" w:type="dxa"/>
            <w:shd w:val="clear" w:color="auto" w:fill="auto"/>
            <w:noWrap/>
          </w:tcPr>
          <w:p w14:paraId="0975CCDB" w14:textId="3EA61FE8" w:rsidR="006A2C14" w:rsidRPr="007C6444" w:rsidRDefault="006A2C14" w:rsidP="006A2C14">
            <w:pPr>
              <w:spacing w:after="0" w:line="240" w:lineRule="auto"/>
              <w:ind w:left="0" w:right="0" w:firstLine="0"/>
              <w:jc w:val="left"/>
              <w:rPr>
                <w:rFonts w:eastAsia="Calibri"/>
                <w:sz w:val="22"/>
              </w:rPr>
            </w:pPr>
            <w:r w:rsidRPr="0049244E">
              <w:t>*Amortyzator przód lewy</w:t>
            </w:r>
          </w:p>
        </w:tc>
        <w:tc>
          <w:tcPr>
            <w:tcW w:w="1061" w:type="dxa"/>
          </w:tcPr>
          <w:p w14:paraId="0740A276"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5A5457C" w14:textId="6DBA4573"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40677DDD" w14:textId="563225CE" w:rsidR="006A2C14" w:rsidRPr="007C6444" w:rsidRDefault="006A2C14" w:rsidP="006A2C14">
            <w:pPr>
              <w:spacing w:after="0" w:line="240" w:lineRule="auto"/>
              <w:ind w:left="0" w:right="0" w:firstLine="0"/>
              <w:jc w:val="center"/>
              <w:rPr>
                <w:rFonts w:eastAsia="Calibri"/>
                <w:sz w:val="22"/>
              </w:rPr>
            </w:pPr>
            <w:r w:rsidRPr="00CE1D7C">
              <w:t>2</w:t>
            </w:r>
          </w:p>
        </w:tc>
        <w:tc>
          <w:tcPr>
            <w:tcW w:w="1168" w:type="dxa"/>
          </w:tcPr>
          <w:p w14:paraId="5D545CA1"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872620F"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27289D90"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3B46D76" w14:textId="77777777" w:rsidTr="006A2C14">
        <w:trPr>
          <w:trHeight w:val="360"/>
        </w:trPr>
        <w:tc>
          <w:tcPr>
            <w:tcW w:w="556" w:type="dxa"/>
            <w:shd w:val="clear" w:color="auto" w:fill="auto"/>
          </w:tcPr>
          <w:p w14:paraId="6B98FFAE" w14:textId="47E6CD6A" w:rsidR="006A2C14" w:rsidRPr="007C6444" w:rsidRDefault="006A2C14" w:rsidP="006A2C14">
            <w:pPr>
              <w:spacing w:after="0" w:line="240" w:lineRule="auto"/>
              <w:ind w:left="0" w:right="0" w:firstLine="0"/>
              <w:jc w:val="center"/>
              <w:rPr>
                <w:color w:val="auto"/>
                <w:sz w:val="20"/>
                <w:szCs w:val="20"/>
              </w:rPr>
            </w:pPr>
            <w:r>
              <w:rPr>
                <w:color w:val="auto"/>
                <w:sz w:val="20"/>
                <w:szCs w:val="20"/>
              </w:rPr>
              <w:t>56</w:t>
            </w:r>
          </w:p>
        </w:tc>
        <w:tc>
          <w:tcPr>
            <w:tcW w:w="3550" w:type="dxa"/>
            <w:shd w:val="clear" w:color="auto" w:fill="auto"/>
            <w:noWrap/>
          </w:tcPr>
          <w:p w14:paraId="6795B13E" w14:textId="0622DAC1" w:rsidR="006A2C14" w:rsidRPr="007C6444" w:rsidRDefault="006A2C14" w:rsidP="006A2C14">
            <w:pPr>
              <w:spacing w:after="0" w:line="240" w:lineRule="auto"/>
              <w:ind w:left="0" w:right="0" w:firstLine="0"/>
              <w:jc w:val="left"/>
              <w:rPr>
                <w:rFonts w:eastAsia="Calibri"/>
                <w:sz w:val="22"/>
              </w:rPr>
            </w:pPr>
            <w:r w:rsidRPr="0049244E">
              <w:t>Chłodnica klimatyzacji</w:t>
            </w:r>
          </w:p>
        </w:tc>
        <w:tc>
          <w:tcPr>
            <w:tcW w:w="1061" w:type="dxa"/>
          </w:tcPr>
          <w:p w14:paraId="74BD7B40"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42E3D63" w14:textId="1E0732AF"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1CF5D19D" w14:textId="5CE135E3" w:rsidR="006A2C14" w:rsidRPr="007C6444" w:rsidRDefault="006A2C14" w:rsidP="006A2C14">
            <w:pPr>
              <w:spacing w:after="0" w:line="240" w:lineRule="auto"/>
              <w:ind w:left="0" w:right="0" w:firstLine="0"/>
              <w:jc w:val="center"/>
              <w:rPr>
                <w:rFonts w:eastAsia="Calibri"/>
                <w:sz w:val="22"/>
              </w:rPr>
            </w:pPr>
            <w:r w:rsidRPr="00CE1D7C">
              <w:t>2</w:t>
            </w:r>
          </w:p>
        </w:tc>
        <w:tc>
          <w:tcPr>
            <w:tcW w:w="1168" w:type="dxa"/>
          </w:tcPr>
          <w:p w14:paraId="1D7734ED"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0136271E"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5875429"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4D4A4512" w14:textId="77777777" w:rsidTr="006A2C14">
        <w:trPr>
          <w:trHeight w:val="360"/>
        </w:trPr>
        <w:tc>
          <w:tcPr>
            <w:tcW w:w="556" w:type="dxa"/>
            <w:shd w:val="clear" w:color="auto" w:fill="auto"/>
          </w:tcPr>
          <w:p w14:paraId="3BD7E833" w14:textId="07836C2B" w:rsidR="006A2C14" w:rsidRPr="007C6444" w:rsidRDefault="006A2C14" w:rsidP="006A2C14">
            <w:pPr>
              <w:spacing w:after="0" w:line="240" w:lineRule="auto"/>
              <w:ind w:left="0" w:right="0" w:firstLine="0"/>
              <w:jc w:val="center"/>
              <w:rPr>
                <w:color w:val="auto"/>
                <w:sz w:val="20"/>
                <w:szCs w:val="20"/>
              </w:rPr>
            </w:pPr>
            <w:r>
              <w:rPr>
                <w:color w:val="auto"/>
                <w:sz w:val="20"/>
                <w:szCs w:val="20"/>
              </w:rPr>
              <w:t>57</w:t>
            </w:r>
          </w:p>
        </w:tc>
        <w:tc>
          <w:tcPr>
            <w:tcW w:w="3550" w:type="dxa"/>
            <w:shd w:val="clear" w:color="auto" w:fill="auto"/>
            <w:noWrap/>
          </w:tcPr>
          <w:p w14:paraId="64F3C1AE" w14:textId="022EDEEE" w:rsidR="006A2C14" w:rsidRPr="007C6444" w:rsidRDefault="006A2C14" w:rsidP="006A2C14">
            <w:pPr>
              <w:spacing w:after="0" w:line="240" w:lineRule="auto"/>
              <w:ind w:left="0" w:right="0" w:firstLine="0"/>
              <w:jc w:val="left"/>
              <w:rPr>
                <w:rFonts w:eastAsia="Calibri"/>
                <w:sz w:val="22"/>
              </w:rPr>
            </w:pPr>
            <w:r w:rsidRPr="0049244E">
              <w:t>Filtr Oleju</w:t>
            </w:r>
          </w:p>
        </w:tc>
        <w:tc>
          <w:tcPr>
            <w:tcW w:w="1061" w:type="dxa"/>
          </w:tcPr>
          <w:p w14:paraId="765A2DF0"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CA14872" w14:textId="15301840"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52652BC8" w14:textId="46DD2E70" w:rsidR="006A2C14" w:rsidRPr="007C6444" w:rsidRDefault="006A2C14" w:rsidP="006A2C14">
            <w:pPr>
              <w:spacing w:after="0" w:line="240" w:lineRule="auto"/>
              <w:ind w:left="0" w:right="0" w:firstLine="0"/>
              <w:jc w:val="center"/>
              <w:rPr>
                <w:rFonts w:eastAsia="Calibri"/>
                <w:sz w:val="22"/>
              </w:rPr>
            </w:pPr>
            <w:r w:rsidRPr="00CE1D7C">
              <w:t>12</w:t>
            </w:r>
          </w:p>
        </w:tc>
        <w:tc>
          <w:tcPr>
            <w:tcW w:w="1168" w:type="dxa"/>
          </w:tcPr>
          <w:p w14:paraId="0E4D86EE"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4F3E01D2"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8D8B952"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21A19B14" w14:textId="77777777" w:rsidTr="006A2C14">
        <w:trPr>
          <w:trHeight w:val="360"/>
        </w:trPr>
        <w:tc>
          <w:tcPr>
            <w:tcW w:w="556" w:type="dxa"/>
            <w:shd w:val="clear" w:color="auto" w:fill="auto"/>
          </w:tcPr>
          <w:p w14:paraId="3548ABEA" w14:textId="49A28B6D" w:rsidR="006A2C14" w:rsidRPr="007C6444" w:rsidRDefault="006A2C14" w:rsidP="006A2C14">
            <w:pPr>
              <w:spacing w:after="0" w:line="240" w:lineRule="auto"/>
              <w:ind w:left="0" w:right="0" w:firstLine="0"/>
              <w:jc w:val="center"/>
              <w:rPr>
                <w:color w:val="auto"/>
                <w:sz w:val="20"/>
                <w:szCs w:val="20"/>
              </w:rPr>
            </w:pPr>
            <w:r>
              <w:rPr>
                <w:color w:val="auto"/>
                <w:sz w:val="20"/>
                <w:szCs w:val="20"/>
              </w:rPr>
              <w:t>58</w:t>
            </w:r>
          </w:p>
        </w:tc>
        <w:tc>
          <w:tcPr>
            <w:tcW w:w="3550" w:type="dxa"/>
            <w:shd w:val="clear" w:color="auto" w:fill="auto"/>
            <w:noWrap/>
          </w:tcPr>
          <w:p w14:paraId="3FF80AD2" w14:textId="5B2B0882" w:rsidR="006A2C14" w:rsidRPr="007C6444" w:rsidRDefault="006A2C14" w:rsidP="006A2C14">
            <w:pPr>
              <w:spacing w:after="0" w:line="240" w:lineRule="auto"/>
              <w:ind w:left="0" w:right="0" w:firstLine="0"/>
              <w:jc w:val="left"/>
              <w:rPr>
                <w:rFonts w:eastAsia="Calibri"/>
                <w:sz w:val="22"/>
              </w:rPr>
            </w:pPr>
            <w:r w:rsidRPr="0049244E">
              <w:t>Filtr Kabiny</w:t>
            </w:r>
          </w:p>
        </w:tc>
        <w:tc>
          <w:tcPr>
            <w:tcW w:w="1061" w:type="dxa"/>
          </w:tcPr>
          <w:p w14:paraId="29C3F9D3"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E53DDD4" w14:textId="711F1D53"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52720779" w14:textId="2E4B6AE3" w:rsidR="006A2C14" w:rsidRPr="007C6444" w:rsidRDefault="006A2C14" w:rsidP="006A2C14">
            <w:pPr>
              <w:spacing w:after="0" w:line="240" w:lineRule="auto"/>
              <w:ind w:left="0" w:right="0" w:firstLine="0"/>
              <w:jc w:val="center"/>
              <w:rPr>
                <w:rFonts w:eastAsia="Calibri"/>
                <w:sz w:val="22"/>
              </w:rPr>
            </w:pPr>
            <w:r w:rsidRPr="00CE1D7C">
              <w:t>12</w:t>
            </w:r>
          </w:p>
        </w:tc>
        <w:tc>
          <w:tcPr>
            <w:tcW w:w="1168" w:type="dxa"/>
          </w:tcPr>
          <w:p w14:paraId="7B9597A7"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4E7D4AF"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CD71085"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15DDD6F4" w14:textId="77777777" w:rsidTr="006A2C14">
        <w:trPr>
          <w:trHeight w:val="360"/>
        </w:trPr>
        <w:tc>
          <w:tcPr>
            <w:tcW w:w="556" w:type="dxa"/>
            <w:shd w:val="clear" w:color="auto" w:fill="auto"/>
          </w:tcPr>
          <w:p w14:paraId="4FC72329" w14:textId="50404CBD" w:rsidR="006A2C14" w:rsidRPr="007C6444" w:rsidRDefault="006A2C14" w:rsidP="006A2C14">
            <w:pPr>
              <w:spacing w:after="0" w:line="240" w:lineRule="auto"/>
              <w:ind w:left="0" w:right="0" w:firstLine="0"/>
              <w:jc w:val="center"/>
              <w:rPr>
                <w:color w:val="auto"/>
                <w:sz w:val="20"/>
                <w:szCs w:val="20"/>
              </w:rPr>
            </w:pPr>
            <w:r>
              <w:rPr>
                <w:color w:val="auto"/>
                <w:sz w:val="20"/>
                <w:szCs w:val="20"/>
              </w:rPr>
              <w:t>59</w:t>
            </w:r>
          </w:p>
        </w:tc>
        <w:tc>
          <w:tcPr>
            <w:tcW w:w="3550" w:type="dxa"/>
            <w:shd w:val="clear" w:color="auto" w:fill="auto"/>
            <w:noWrap/>
          </w:tcPr>
          <w:p w14:paraId="259CAE05" w14:textId="1CF237FA" w:rsidR="006A2C14" w:rsidRPr="007C6444" w:rsidRDefault="006A2C14" w:rsidP="006A2C14">
            <w:pPr>
              <w:spacing w:after="0" w:line="240" w:lineRule="auto"/>
              <w:ind w:left="0" w:right="0" w:firstLine="0"/>
              <w:jc w:val="left"/>
              <w:rPr>
                <w:rFonts w:eastAsia="Calibri"/>
                <w:sz w:val="22"/>
              </w:rPr>
            </w:pPr>
            <w:r w:rsidRPr="0049244E">
              <w:t>Filtr powietrza</w:t>
            </w:r>
          </w:p>
        </w:tc>
        <w:tc>
          <w:tcPr>
            <w:tcW w:w="1061" w:type="dxa"/>
          </w:tcPr>
          <w:p w14:paraId="06CCAC4B"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4FA6EBE" w14:textId="51B4DD55"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46776363" w14:textId="1E504508" w:rsidR="006A2C14" w:rsidRPr="007C6444" w:rsidRDefault="006A2C14" w:rsidP="006A2C14">
            <w:pPr>
              <w:spacing w:after="0" w:line="240" w:lineRule="auto"/>
              <w:ind w:left="0" w:right="0" w:firstLine="0"/>
              <w:jc w:val="center"/>
              <w:rPr>
                <w:rFonts w:eastAsia="Calibri"/>
                <w:sz w:val="22"/>
              </w:rPr>
            </w:pPr>
            <w:r w:rsidRPr="00CE1D7C">
              <w:t>12</w:t>
            </w:r>
          </w:p>
        </w:tc>
        <w:tc>
          <w:tcPr>
            <w:tcW w:w="1168" w:type="dxa"/>
          </w:tcPr>
          <w:p w14:paraId="6D2CAA40"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658C388F"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4F62A19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FD03B09" w14:textId="77777777" w:rsidTr="006A2C14">
        <w:trPr>
          <w:trHeight w:val="360"/>
        </w:trPr>
        <w:tc>
          <w:tcPr>
            <w:tcW w:w="556" w:type="dxa"/>
            <w:shd w:val="clear" w:color="auto" w:fill="auto"/>
          </w:tcPr>
          <w:p w14:paraId="7A8C11D9" w14:textId="441DA935" w:rsidR="006A2C14" w:rsidRPr="007C6444" w:rsidRDefault="006A2C14" w:rsidP="006A2C14">
            <w:pPr>
              <w:spacing w:after="0" w:line="240" w:lineRule="auto"/>
              <w:ind w:left="0" w:right="0" w:firstLine="0"/>
              <w:jc w:val="center"/>
              <w:rPr>
                <w:color w:val="auto"/>
                <w:sz w:val="20"/>
                <w:szCs w:val="20"/>
              </w:rPr>
            </w:pPr>
            <w:r>
              <w:rPr>
                <w:color w:val="auto"/>
                <w:sz w:val="20"/>
                <w:szCs w:val="20"/>
              </w:rPr>
              <w:t>60</w:t>
            </w:r>
          </w:p>
        </w:tc>
        <w:tc>
          <w:tcPr>
            <w:tcW w:w="3550" w:type="dxa"/>
            <w:shd w:val="clear" w:color="auto" w:fill="auto"/>
            <w:noWrap/>
          </w:tcPr>
          <w:p w14:paraId="6A95AF69" w14:textId="135A26A6" w:rsidR="006A2C14" w:rsidRPr="007C6444" w:rsidRDefault="006A2C14" w:rsidP="006A2C14">
            <w:pPr>
              <w:spacing w:after="0" w:line="240" w:lineRule="auto"/>
              <w:ind w:left="0" w:right="0" w:firstLine="0"/>
              <w:jc w:val="left"/>
              <w:rPr>
                <w:rFonts w:eastAsia="Calibri"/>
                <w:sz w:val="22"/>
              </w:rPr>
            </w:pPr>
            <w:r w:rsidRPr="0049244E">
              <w:t>*Klocki hamulcowe przód</w:t>
            </w:r>
          </w:p>
        </w:tc>
        <w:tc>
          <w:tcPr>
            <w:tcW w:w="1061" w:type="dxa"/>
          </w:tcPr>
          <w:p w14:paraId="0B773979"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7E480C4" w14:textId="229BDA2D" w:rsidR="006A2C14" w:rsidRPr="007C6444" w:rsidRDefault="006A2C14" w:rsidP="006A2C14">
            <w:pPr>
              <w:spacing w:after="0" w:line="240" w:lineRule="auto"/>
              <w:ind w:left="0" w:right="0" w:firstLine="0"/>
              <w:jc w:val="center"/>
              <w:rPr>
                <w:color w:val="auto"/>
                <w:sz w:val="20"/>
                <w:szCs w:val="20"/>
              </w:rPr>
            </w:pPr>
            <w:proofErr w:type="spellStart"/>
            <w:r w:rsidRPr="00D061B4">
              <w:t>kpl</w:t>
            </w:r>
            <w:proofErr w:type="spellEnd"/>
            <w:r w:rsidRPr="00D061B4">
              <w:t>.</w:t>
            </w:r>
          </w:p>
        </w:tc>
        <w:tc>
          <w:tcPr>
            <w:tcW w:w="646" w:type="dxa"/>
            <w:shd w:val="clear" w:color="auto" w:fill="auto"/>
            <w:noWrap/>
          </w:tcPr>
          <w:p w14:paraId="142CC6AF" w14:textId="08751116" w:rsidR="006A2C14" w:rsidRPr="007C6444" w:rsidRDefault="006A2C14" w:rsidP="006A2C14">
            <w:pPr>
              <w:spacing w:after="0" w:line="240" w:lineRule="auto"/>
              <w:ind w:left="0" w:right="0" w:firstLine="0"/>
              <w:jc w:val="center"/>
              <w:rPr>
                <w:rFonts w:eastAsia="Calibri"/>
                <w:sz w:val="22"/>
              </w:rPr>
            </w:pPr>
            <w:r w:rsidRPr="00CE1D7C">
              <w:t>10</w:t>
            </w:r>
          </w:p>
        </w:tc>
        <w:tc>
          <w:tcPr>
            <w:tcW w:w="1168" w:type="dxa"/>
          </w:tcPr>
          <w:p w14:paraId="14CED535"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DD61D7B"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7A35DF9B"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04BEE293" w14:textId="77777777" w:rsidTr="006A2C14">
        <w:trPr>
          <w:trHeight w:val="360"/>
        </w:trPr>
        <w:tc>
          <w:tcPr>
            <w:tcW w:w="556" w:type="dxa"/>
            <w:shd w:val="clear" w:color="auto" w:fill="auto"/>
          </w:tcPr>
          <w:p w14:paraId="7275C0AD" w14:textId="7EEEA479" w:rsidR="006A2C14" w:rsidRPr="007C6444" w:rsidRDefault="006A2C14" w:rsidP="006A2C14">
            <w:pPr>
              <w:spacing w:after="0" w:line="240" w:lineRule="auto"/>
              <w:ind w:left="0" w:right="0" w:firstLine="0"/>
              <w:jc w:val="center"/>
              <w:rPr>
                <w:color w:val="auto"/>
                <w:sz w:val="20"/>
                <w:szCs w:val="20"/>
              </w:rPr>
            </w:pPr>
            <w:r>
              <w:rPr>
                <w:color w:val="auto"/>
                <w:sz w:val="20"/>
                <w:szCs w:val="20"/>
              </w:rPr>
              <w:t>61</w:t>
            </w:r>
          </w:p>
        </w:tc>
        <w:tc>
          <w:tcPr>
            <w:tcW w:w="3550" w:type="dxa"/>
            <w:shd w:val="clear" w:color="auto" w:fill="auto"/>
            <w:noWrap/>
          </w:tcPr>
          <w:p w14:paraId="2A6DA928" w14:textId="048963F5" w:rsidR="006A2C14" w:rsidRPr="007C6444" w:rsidRDefault="006A2C14" w:rsidP="006A2C14">
            <w:pPr>
              <w:spacing w:after="0" w:line="240" w:lineRule="auto"/>
              <w:ind w:left="0" w:right="0" w:firstLine="0"/>
              <w:jc w:val="left"/>
              <w:rPr>
                <w:rFonts w:eastAsia="Calibri"/>
                <w:sz w:val="22"/>
              </w:rPr>
            </w:pPr>
            <w:r w:rsidRPr="0049244E">
              <w:t xml:space="preserve">*Końcówka kierownicza lewa </w:t>
            </w:r>
          </w:p>
        </w:tc>
        <w:tc>
          <w:tcPr>
            <w:tcW w:w="1061" w:type="dxa"/>
          </w:tcPr>
          <w:p w14:paraId="4BFF2432"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161C62A4" w14:textId="500DB116"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5A00E433" w14:textId="0E1D2FEB" w:rsidR="006A2C14" w:rsidRPr="007C6444" w:rsidRDefault="006A2C14" w:rsidP="006A2C14">
            <w:pPr>
              <w:spacing w:after="0" w:line="240" w:lineRule="auto"/>
              <w:ind w:left="0" w:right="0" w:firstLine="0"/>
              <w:jc w:val="center"/>
              <w:rPr>
                <w:rFonts w:eastAsia="Calibri"/>
                <w:sz w:val="22"/>
              </w:rPr>
            </w:pPr>
            <w:r w:rsidRPr="00CE1D7C">
              <w:t>8</w:t>
            </w:r>
          </w:p>
        </w:tc>
        <w:tc>
          <w:tcPr>
            <w:tcW w:w="1168" w:type="dxa"/>
          </w:tcPr>
          <w:p w14:paraId="6F3F6253"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6DABF64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7913B97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E354DC0" w14:textId="77777777" w:rsidTr="006A2C14">
        <w:trPr>
          <w:trHeight w:val="360"/>
        </w:trPr>
        <w:tc>
          <w:tcPr>
            <w:tcW w:w="556" w:type="dxa"/>
            <w:shd w:val="clear" w:color="auto" w:fill="auto"/>
          </w:tcPr>
          <w:p w14:paraId="2A06DAE0" w14:textId="4AFD7C54" w:rsidR="006A2C14" w:rsidRPr="007C6444" w:rsidRDefault="006A2C14" w:rsidP="006A2C14">
            <w:pPr>
              <w:spacing w:after="0" w:line="240" w:lineRule="auto"/>
              <w:ind w:left="0" w:right="0" w:firstLine="0"/>
              <w:jc w:val="center"/>
              <w:rPr>
                <w:color w:val="auto"/>
                <w:sz w:val="20"/>
                <w:szCs w:val="20"/>
              </w:rPr>
            </w:pPr>
            <w:r>
              <w:rPr>
                <w:color w:val="auto"/>
                <w:sz w:val="20"/>
                <w:szCs w:val="20"/>
              </w:rPr>
              <w:t>62</w:t>
            </w:r>
          </w:p>
        </w:tc>
        <w:tc>
          <w:tcPr>
            <w:tcW w:w="3550" w:type="dxa"/>
            <w:shd w:val="clear" w:color="auto" w:fill="auto"/>
            <w:noWrap/>
          </w:tcPr>
          <w:p w14:paraId="64078310" w14:textId="25CC6394" w:rsidR="006A2C14" w:rsidRPr="007C6444" w:rsidRDefault="006A2C14" w:rsidP="006A2C14">
            <w:pPr>
              <w:spacing w:after="0" w:line="240" w:lineRule="auto"/>
              <w:ind w:left="0" w:right="0" w:firstLine="0"/>
              <w:jc w:val="left"/>
              <w:rPr>
                <w:rFonts w:eastAsia="Calibri"/>
                <w:sz w:val="22"/>
              </w:rPr>
            </w:pPr>
            <w:r w:rsidRPr="0049244E">
              <w:t>*Końcówka kierownicza prawa</w:t>
            </w:r>
          </w:p>
        </w:tc>
        <w:tc>
          <w:tcPr>
            <w:tcW w:w="1061" w:type="dxa"/>
          </w:tcPr>
          <w:p w14:paraId="0F3BE5CA"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7EB3C38" w14:textId="384F706F"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6671EEE8" w14:textId="10C40352" w:rsidR="006A2C14" w:rsidRPr="007C6444" w:rsidRDefault="006A2C14" w:rsidP="006A2C14">
            <w:pPr>
              <w:spacing w:after="0" w:line="240" w:lineRule="auto"/>
              <w:ind w:left="0" w:right="0" w:firstLine="0"/>
              <w:jc w:val="center"/>
              <w:rPr>
                <w:rFonts w:eastAsia="Calibri"/>
                <w:sz w:val="22"/>
              </w:rPr>
            </w:pPr>
            <w:r w:rsidRPr="00CE1D7C">
              <w:t>8</w:t>
            </w:r>
          </w:p>
        </w:tc>
        <w:tc>
          <w:tcPr>
            <w:tcW w:w="1168" w:type="dxa"/>
          </w:tcPr>
          <w:p w14:paraId="3BE72DD2"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2ED5AE93"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6971CB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1C85D29B" w14:textId="77777777" w:rsidTr="006A2C14">
        <w:trPr>
          <w:trHeight w:val="360"/>
        </w:trPr>
        <w:tc>
          <w:tcPr>
            <w:tcW w:w="556" w:type="dxa"/>
            <w:shd w:val="clear" w:color="auto" w:fill="auto"/>
          </w:tcPr>
          <w:p w14:paraId="5DF4C492" w14:textId="43652269" w:rsidR="006A2C14" w:rsidRPr="007C6444" w:rsidRDefault="006A2C14" w:rsidP="006A2C14">
            <w:pPr>
              <w:spacing w:after="0" w:line="240" w:lineRule="auto"/>
              <w:ind w:left="0" w:right="0" w:firstLine="0"/>
              <w:jc w:val="center"/>
              <w:rPr>
                <w:color w:val="auto"/>
                <w:sz w:val="20"/>
                <w:szCs w:val="20"/>
              </w:rPr>
            </w:pPr>
            <w:r>
              <w:rPr>
                <w:color w:val="auto"/>
                <w:sz w:val="20"/>
                <w:szCs w:val="20"/>
              </w:rPr>
              <w:t>63</w:t>
            </w:r>
          </w:p>
        </w:tc>
        <w:tc>
          <w:tcPr>
            <w:tcW w:w="3550" w:type="dxa"/>
            <w:shd w:val="clear" w:color="auto" w:fill="auto"/>
            <w:noWrap/>
          </w:tcPr>
          <w:p w14:paraId="1225FEC4" w14:textId="2D14F9BC" w:rsidR="006A2C14" w:rsidRPr="007C6444" w:rsidRDefault="006A2C14" w:rsidP="006A2C14">
            <w:pPr>
              <w:spacing w:after="0" w:line="240" w:lineRule="auto"/>
              <w:ind w:left="0" w:right="0" w:firstLine="0"/>
              <w:jc w:val="left"/>
              <w:rPr>
                <w:rFonts w:eastAsia="Calibri"/>
                <w:sz w:val="22"/>
              </w:rPr>
            </w:pPr>
            <w:r w:rsidRPr="0049244E">
              <w:t xml:space="preserve">Łącznik stabilizatora </w:t>
            </w:r>
          </w:p>
        </w:tc>
        <w:tc>
          <w:tcPr>
            <w:tcW w:w="1061" w:type="dxa"/>
          </w:tcPr>
          <w:p w14:paraId="56AB63FE"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827E95C" w14:textId="5A992B30" w:rsidR="006A2C14" w:rsidRPr="007C6444" w:rsidRDefault="006A2C14" w:rsidP="006A2C14">
            <w:pPr>
              <w:spacing w:after="0" w:line="240" w:lineRule="auto"/>
              <w:ind w:left="0" w:right="0" w:firstLine="0"/>
              <w:jc w:val="center"/>
              <w:rPr>
                <w:color w:val="auto"/>
                <w:sz w:val="20"/>
                <w:szCs w:val="20"/>
              </w:rPr>
            </w:pPr>
            <w:proofErr w:type="spellStart"/>
            <w:r w:rsidRPr="00D061B4">
              <w:t>szt</w:t>
            </w:r>
            <w:proofErr w:type="spellEnd"/>
          </w:p>
        </w:tc>
        <w:tc>
          <w:tcPr>
            <w:tcW w:w="646" w:type="dxa"/>
            <w:shd w:val="clear" w:color="auto" w:fill="auto"/>
            <w:noWrap/>
          </w:tcPr>
          <w:p w14:paraId="7E3018FA" w14:textId="4AC01610" w:rsidR="006A2C14" w:rsidRPr="007C6444" w:rsidRDefault="006A2C14" w:rsidP="006A2C14">
            <w:pPr>
              <w:spacing w:after="0" w:line="240" w:lineRule="auto"/>
              <w:ind w:left="0" w:right="0" w:firstLine="0"/>
              <w:jc w:val="center"/>
              <w:rPr>
                <w:rFonts w:eastAsia="Calibri"/>
                <w:sz w:val="22"/>
              </w:rPr>
            </w:pPr>
            <w:r w:rsidRPr="00CE1D7C">
              <w:t>10</w:t>
            </w:r>
          </w:p>
        </w:tc>
        <w:tc>
          <w:tcPr>
            <w:tcW w:w="1168" w:type="dxa"/>
          </w:tcPr>
          <w:p w14:paraId="163B359F"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884BF8B"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7B52CD6"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4C03B51" w14:textId="77777777" w:rsidTr="006A2C14">
        <w:trPr>
          <w:trHeight w:val="360"/>
        </w:trPr>
        <w:tc>
          <w:tcPr>
            <w:tcW w:w="556" w:type="dxa"/>
            <w:shd w:val="clear" w:color="auto" w:fill="auto"/>
          </w:tcPr>
          <w:p w14:paraId="54ED3503" w14:textId="276D8E9D" w:rsidR="006A2C14" w:rsidRPr="007C6444" w:rsidRDefault="006A2C14" w:rsidP="006A2C14">
            <w:pPr>
              <w:spacing w:after="0" w:line="240" w:lineRule="auto"/>
              <w:ind w:left="0" w:right="0" w:firstLine="0"/>
              <w:jc w:val="center"/>
              <w:rPr>
                <w:color w:val="auto"/>
                <w:sz w:val="20"/>
                <w:szCs w:val="20"/>
              </w:rPr>
            </w:pPr>
            <w:r>
              <w:rPr>
                <w:color w:val="auto"/>
                <w:sz w:val="20"/>
                <w:szCs w:val="20"/>
              </w:rPr>
              <w:t>64</w:t>
            </w:r>
          </w:p>
        </w:tc>
        <w:tc>
          <w:tcPr>
            <w:tcW w:w="3550" w:type="dxa"/>
            <w:shd w:val="clear" w:color="auto" w:fill="auto"/>
            <w:noWrap/>
          </w:tcPr>
          <w:p w14:paraId="2B17907A" w14:textId="18BD7A64" w:rsidR="006A2C14" w:rsidRPr="007C6444" w:rsidRDefault="006A2C14" w:rsidP="006A2C14">
            <w:pPr>
              <w:spacing w:after="0" w:line="240" w:lineRule="auto"/>
              <w:ind w:left="0" w:right="0" w:firstLine="0"/>
              <w:jc w:val="left"/>
              <w:rPr>
                <w:rFonts w:eastAsia="Calibri"/>
                <w:sz w:val="22"/>
              </w:rPr>
            </w:pPr>
            <w:r w:rsidRPr="0049244E">
              <w:t>*Łożysko piasty przód</w:t>
            </w:r>
          </w:p>
        </w:tc>
        <w:tc>
          <w:tcPr>
            <w:tcW w:w="1061" w:type="dxa"/>
          </w:tcPr>
          <w:p w14:paraId="420E70B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F07C306" w14:textId="411ABA9C"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27D19825" w14:textId="461B4345" w:rsidR="006A2C14" w:rsidRPr="007C6444" w:rsidRDefault="006A2C14" w:rsidP="006A2C14">
            <w:pPr>
              <w:spacing w:after="0" w:line="240" w:lineRule="auto"/>
              <w:ind w:left="0" w:right="0" w:firstLine="0"/>
              <w:jc w:val="center"/>
              <w:rPr>
                <w:rFonts w:eastAsia="Calibri"/>
                <w:sz w:val="22"/>
              </w:rPr>
            </w:pPr>
            <w:r w:rsidRPr="00CE1D7C">
              <w:t>10</w:t>
            </w:r>
          </w:p>
        </w:tc>
        <w:tc>
          <w:tcPr>
            <w:tcW w:w="1168" w:type="dxa"/>
          </w:tcPr>
          <w:p w14:paraId="2EC68A8D"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1BE052A"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41D8C9BD"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8921D37" w14:textId="77777777" w:rsidTr="006A2C14">
        <w:trPr>
          <w:trHeight w:val="360"/>
        </w:trPr>
        <w:tc>
          <w:tcPr>
            <w:tcW w:w="556" w:type="dxa"/>
            <w:shd w:val="clear" w:color="auto" w:fill="auto"/>
          </w:tcPr>
          <w:p w14:paraId="4DB05C3B" w14:textId="24E1D3AC" w:rsidR="006A2C14" w:rsidRPr="007C6444" w:rsidRDefault="006A2C14" w:rsidP="006A2C14">
            <w:pPr>
              <w:spacing w:after="0" w:line="240" w:lineRule="auto"/>
              <w:ind w:left="0" w:right="0" w:firstLine="0"/>
              <w:jc w:val="center"/>
              <w:rPr>
                <w:color w:val="auto"/>
                <w:sz w:val="20"/>
                <w:szCs w:val="20"/>
              </w:rPr>
            </w:pPr>
            <w:r>
              <w:rPr>
                <w:color w:val="auto"/>
                <w:sz w:val="20"/>
                <w:szCs w:val="20"/>
              </w:rPr>
              <w:t>65</w:t>
            </w:r>
          </w:p>
        </w:tc>
        <w:tc>
          <w:tcPr>
            <w:tcW w:w="3550" w:type="dxa"/>
            <w:shd w:val="clear" w:color="auto" w:fill="auto"/>
            <w:noWrap/>
          </w:tcPr>
          <w:p w14:paraId="01CF1A0E" w14:textId="380D00AE" w:rsidR="006A2C14" w:rsidRPr="007C6444" w:rsidRDefault="006A2C14" w:rsidP="006A2C14">
            <w:pPr>
              <w:spacing w:after="0" w:line="240" w:lineRule="auto"/>
              <w:ind w:left="0" w:right="0" w:firstLine="0"/>
              <w:jc w:val="left"/>
              <w:rPr>
                <w:rFonts w:eastAsia="Calibri"/>
                <w:sz w:val="22"/>
              </w:rPr>
            </w:pPr>
            <w:r w:rsidRPr="0049244E">
              <w:t>*Piasta tył</w:t>
            </w:r>
          </w:p>
        </w:tc>
        <w:tc>
          <w:tcPr>
            <w:tcW w:w="1061" w:type="dxa"/>
          </w:tcPr>
          <w:p w14:paraId="01273DAB"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9756D8A" w14:textId="3975DB46"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08F81C40" w14:textId="1EF097A5" w:rsidR="006A2C14" w:rsidRPr="007C6444" w:rsidRDefault="006A2C14" w:rsidP="006A2C14">
            <w:pPr>
              <w:spacing w:after="0" w:line="240" w:lineRule="auto"/>
              <w:ind w:left="0" w:right="0" w:firstLine="0"/>
              <w:jc w:val="center"/>
              <w:rPr>
                <w:rFonts w:eastAsia="Calibri"/>
                <w:sz w:val="22"/>
              </w:rPr>
            </w:pPr>
            <w:r w:rsidRPr="00CE1D7C">
              <w:t>4</w:t>
            </w:r>
          </w:p>
        </w:tc>
        <w:tc>
          <w:tcPr>
            <w:tcW w:w="1168" w:type="dxa"/>
          </w:tcPr>
          <w:p w14:paraId="316070CF"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BD4797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0144698E"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F55BE90" w14:textId="77777777" w:rsidTr="006A2C14">
        <w:trPr>
          <w:trHeight w:val="360"/>
        </w:trPr>
        <w:tc>
          <w:tcPr>
            <w:tcW w:w="556" w:type="dxa"/>
            <w:shd w:val="clear" w:color="auto" w:fill="auto"/>
          </w:tcPr>
          <w:p w14:paraId="58779C66" w14:textId="4BD7F0C7" w:rsidR="006A2C14" w:rsidRPr="007C6444" w:rsidRDefault="006A2C14" w:rsidP="006A2C14">
            <w:pPr>
              <w:spacing w:after="0" w:line="240" w:lineRule="auto"/>
              <w:ind w:left="0" w:right="0" w:firstLine="0"/>
              <w:jc w:val="center"/>
              <w:rPr>
                <w:color w:val="auto"/>
                <w:sz w:val="20"/>
                <w:szCs w:val="20"/>
              </w:rPr>
            </w:pPr>
            <w:r>
              <w:rPr>
                <w:color w:val="auto"/>
                <w:sz w:val="20"/>
                <w:szCs w:val="20"/>
              </w:rPr>
              <w:t>66</w:t>
            </w:r>
          </w:p>
        </w:tc>
        <w:tc>
          <w:tcPr>
            <w:tcW w:w="3550" w:type="dxa"/>
            <w:shd w:val="clear" w:color="auto" w:fill="auto"/>
            <w:noWrap/>
          </w:tcPr>
          <w:p w14:paraId="7FB7DD0D" w14:textId="65DFEF72" w:rsidR="006A2C14" w:rsidRPr="007C6444" w:rsidRDefault="006A2C14" w:rsidP="006A2C14">
            <w:pPr>
              <w:spacing w:after="0" w:line="240" w:lineRule="auto"/>
              <w:ind w:left="0" w:right="0" w:firstLine="0"/>
              <w:jc w:val="left"/>
              <w:rPr>
                <w:rFonts w:eastAsia="Calibri"/>
                <w:sz w:val="22"/>
              </w:rPr>
            </w:pPr>
            <w:r w:rsidRPr="0049244E">
              <w:t>*Przegub nap. Zew.</w:t>
            </w:r>
          </w:p>
        </w:tc>
        <w:tc>
          <w:tcPr>
            <w:tcW w:w="1061" w:type="dxa"/>
          </w:tcPr>
          <w:p w14:paraId="4BA8406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10BC3D17" w14:textId="7969D5C8"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20804445" w14:textId="0EF645CC" w:rsidR="006A2C14" w:rsidRPr="007C6444" w:rsidRDefault="006A2C14" w:rsidP="006A2C14">
            <w:pPr>
              <w:spacing w:after="0" w:line="240" w:lineRule="auto"/>
              <w:ind w:left="0" w:right="0" w:firstLine="0"/>
              <w:jc w:val="center"/>
              <w:rPr>
                <w:rFonts w:eastAsia="Calibri"/>
                <w:sz w:val="22"/>
              </w:rPr>
            </w:pPr>
            <w:r w:rsidRPr="00CE1D7C">
              <w:t>6</w:t>
            </w:r>
          </w:p>
        </w:tc>
        <w:tc>
          <w:tcPr>
            <w:tcW w:w="1168" w:type="dxa"/>
          </w:tcPr>
          <w:p w14:paraId="73C7C54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51E86087"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ACC012B"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B7EF355" w14:textId="77777777" w:rsidTr="006A2C14">
        <w:trPr>
          <w:trHeight w:val="360"/>
        </w:trPr>
        <w:tc>
          <w:tcPr>
            <w:tcW w:w="556" w:type="dxa"/>
            <w:shd w:val="clear" w:color="auto" w:fill="auto"/>
          </w:tcPr>
          <w:p w14:paraId="777C8263" w14:textId="56FB5FDA" w:rsidR="006A2C14" w:rsidRPr="007C6444" w:rsidRDefault="006A2C14" w:rsidP="006A2C14">
            <w:pPr>
              <w:spacing w:after="0" w:line="240" w:lineRule="auto"/>
              <w:ind w:left="0" w:right="0" w:firstLine="0"/>
              <w:jc w:val="center"/>
              <w:rPr>
                <w:color w:val="auto"/>
                <w:sz w:val="20"/>
                <w:szCs w:val="20"/>
              </w:rPr>
            </w:pPr>
            <w:r>
              <w:rPr>
                <w:color w:val="auto"/>
                <w:sz w:val="20"/>
                <w:szCs w:val="20"/>
              </w:rPr>
              <w:t>67</w:t>
            </w:r>
          </w:p>
        </w:tc>
        <w:tc>
          <w:tcPr>
            <w:tcW w:w="3550" w:type="dxa"/>
            <w:shd w:val="clear" w:color="auto" w:fill="auto"/>
            <w:noWrap/>
          </w:tcPr>
          <w:p w14:paraId="7EA2F544" w14:textId="5AF1D941" w:rsidR="006A2C14" w:rsidRPr="007C6444" w:rsidRDefault="006A2C14" w:rsidP="006A2C14">
            <w:pPr>
              <w:spacing w:after="0" w:line="240" w:lineRule="auto"/>
              <w:ind w:left="0" w:right="0" w:firstLine="0"/>
              <w:jc w:val="left"/>
              <w:rPr>
                <w:rFonts w:eastAsia="Calibri"/>
                <w:sz w:val="22"/>
              </w:rPr>
            </w:pPr>
            <w:r w:rsidRPr="0049244E">
              <w:t>Pasek klinowy</w:t>
            </w:r>
          </w:p>
        </w:tc>
        <w:tc>
          <w:tcPr>
            <w:tcW w:w="1061" w:type="dxa"/>
          </w:tcPr>
          <w:p w14:paraId="4CA821B8"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69227EF6" w14:textId="6C3B5330"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6B6D8B84" w14:textId="18E06712" w:rsidR="006A2C14" w:rsidRPr="007C6444" w:rsidRDefault="006A2C14" w:rsidP="006A2C14">
            <w:pPr>
              <w:spacing w:after="0" w:line="240" w:lineRule="auto"/>
              <w:ind w:left="0" w:right="0" w:firstLine="0"/>
              <w:jc w:val="center"/>
              <w:rPr>
                <w:rFonts w:eastAsia="Calibri"/>
                <w:sz w:val="22"/>
              </w:rPr>
            </w:pPr>
            <w:r w:rsidRPr="00CE1D7C">
              <w:t>6</w:t>
            </w:r>
          </w:p>
        </w:tc>
        <w:tc>
          <w:tcPr>
            <w:tcW w:w="1168" w:type="dxa"/>
          </w:tcPr>
          <w:p w14:paraId="648E3339"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3E4FFDAE"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DC3CC3D"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FBAFB06" w14:textId="77777777" w:rsidTr="006A2C14">
        <w:trPr>
          <w:trHeight w:val="360"/>
        </w:trPr>
        <w:tc>
          <w:tcPr>
            <w:tcW w:w="556" w:type="dxa"/>
            <w:shd w:val="clear" w:color="auto" w:fill="auto"/>
          </w:tcPr>
          <w:p w14:paraId="504A0667" w14:textId="7EB648DA" w:rsidR="006A2C14" w:rsidRPr="007C6444" w:rsidRDefault="006A2C14" w:rsidP="006A2C14">
            <w:pPr>
              <w:spacing w:after="0" w:line="240" w:lineRule="auto"/>
              <w:ind w:left="0" w:right="0" w:firstLine="0"/>
              <w:jc w:val="center"/>
              <w:rPr>
                <w:color w:val="auto"/>
                <w:sz w:val="20"/>
                <w:szCs w:val="20"/>
              </w:rPr>
            </w:pPr>
            <w:r>
              <w:rPr>
                <w:color w:val="auto"/>
                <w:sz w:val="20"/>
                <w:szCs w:val="20"/>
              </w:rPr>
              <w:t>68</w:t>
            </w:r>
          </w:p>
        </w:tc>
        <w:tc>
          <w:tcPr>
            <w:tcW w:w="3550" w:type="dxa"/>
            <w:shd w:val="clear" w:color="auto" w:fill="auto"/>
            <w:noWrap/>
          </w:tcPr>
          <w:p w14:paraId="42E48771" w14:textId="0B288196" w:rsidR="006A2C14" w:rsidRPr="007C6444" w:rsidRDefault="006A2C14" w:rsidP="006A2C14">
            <w:pPr>
              <w:spacing w:after="0" w:line="240" w:lineRule="auto"/>
              <w:ind w:left="0" w:right="0" w:firstLine="0"/>
              <w:jc w:val="left"/>
              <w:rPr>
                <w:rFonts w:eastAsia="Calibri"/>
                <w:sz w:val="22"/>
              </w:rPr>
            </w:pPr>
            <w:r w:rsidRPr="0049244E">
              <w:t>Rozrząd</w:t>
            </w:r>
          </w:p>
        </w:tc>
        <w:tc>
          <w:tcPr>
            <w:tcW w:w="1061" w:type="dxa"/>
          </w:tcPr>
          <w:p w14:paraId="542CD4B7"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56E94214" w14:textId="3AF34A41"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4D98CBB0" w14:textId="73DEEDB6" w:rsidR="006A2C14" w:rsidRPr="007C6444" w:rsidRDefault="006A2C14" w:rsidP="006A2C14">
            <w:pPr>
              <w:spacing w:after="0" w:line="240" w:lineRule="auto"/>
              <w:ind w:left="0" w:right="0" w:firstLine="0"/>
              <w:jc w:val="center"/>
              <w:rPr>
                <w:rFonts w:eastAsia="Calibri"/>
                <w:sz w:val="22"/>
              </w:rPr>
            </w:pPr>
            <w:r w:rsidRPr="00CE1D7C">
              <w:t>5</w:t>
            </w:r>
          </w:p>
        </w:tc>
        <w:tc>
          <w:tcPr>
            <w:tcW w:w="1168" w:type="dxa"/>
          </w:tcPr>
          <w:p w14:paraId="79CAF148"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99748E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BD46F34"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6C017455" w14:textId="77777777" w:rsidTr="006A2C14">
        <w:trPr>
          <w:trHeight w:val="360"/>
        </w:trPr>
        <w:tc>
          <w:tcPr>
            <w:tcW w:w="556" w:type="dxa"/>
            <w:shd w:val="clear" w:color="auto" w:fill="auto"/>
          </w:tcPr>
          <w:p w14:paraId="233D0CEB" w14:textId="081CDBAC" w:rsidR="006A2C14" w:rsidRPr="007C6444" w:rsidRDefault="006A2C14" w:rsidP="006A2C14">
            <w:pPr>
              <w:spacing w:after="0" w:line="240" w:lineRule="auto"/>
              <w:ind w:left="0" w:right="0" w:firstLine="0"/>
              <w:jc w:val="center"/>
              <w:rPr>
                <w:color w:val="auto"/>
                <w:sz w:val="20"/>
                <w:szCs w:val="20"/>
              </w:rPr>
            </w:pPr>
            <w:r>
              <w:rPr>
                <w:color w:val="auto"/>
                <w:sz w:val="20"/>
                <w:szCs w:val="20"/>
              </w:rPr>
              <w:lastRenderedPageBreak/>
              <w:t>69</w:t>
            </w:r>
          </w:p>
        </w:tc>
        <w:tc>
          <w:tcPr>
            <w:tcW w:w="3550" w:type="dxa"/>
            <w:shd w:val="clear" w:color="auto" w:fill="auto"/>
            <w:noWrap/>
          </w:tcPr>
          <w:p w14:paraId="782550E2" w14:textId="2C000B58" w:rsidR="006A2C14" w:rsidRPr="007C6444" w:rsidRDefault="006A2C14" w:rsidP="006A2C14">
            <w:pPr>
              <w:spacing w:after="0" w:line="240" w:lineRule="auto"/>
              <w:ind w:left="0" w:right="0" w:firstLine="0"/>
              <w:jc w:val="left"/>
              <w:rPr>
                <w:rFonts w:eastAsia="Calibri"/>
                <w:sz w:val="22"/>
              </w:rPr>
            </w:pPr>
            <w:r w:rsidRPr="0049244E">
              <w:t xml:space="preserve">Sprzęgło </w:t>
            </w:r>
            <w:proofErr w:type="spellStart"/>
            <w:r w:rsidRPr="0049244E">
              <w:t>kpl</w:t>
            </w:r>
            <w:proofErr w:type="spellEnd"/>
            <w:r w:rsidRPr="0049244E">
              <w:t>.</w:t>
            </w:r>
          </w:p>
        </w:tc>
        <w:tc>
          <w:tcPr>
            <w:tcW w:w="1061" w:type="dxa"/>
          </w:tcPr>
          <w:p w14:paraId="4A9CF32D"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0229CF9B" w14:textId="22747628" w:rsidR="006A2C14" w:rsidRPr="007C6444" w:rsidRDefault="006A2C14" w:rsidP="006A2C14">
            <w:pPr>
              <w:spacing w:after="0" w:line="240" w:lineRule="auto"/>
              <w:ind w:left="0" w:right="0" w:firstLine="0"/>
              <w:jc w:val="center"/>
              <w:rPr>
                <w:color w:val="auto"/>
                <w:sz w:val="20"/>
                <w:szCs w:val="20"/>
              </w:rPr>
            </w:pPr>
            <w:proofErr w:type="spellStart"/>
            <w:r w:rsidRPr="00D061B4">
              <w:t>kpl</w:t>
            </w:r>
            <w:proofErr w:type="spellEnd"/>
            <w:r w:rsidRPr="00D061B4">
              <w:t>.</w:t>
            </w:r>
          </w:p>
        </w:tc>
        <w:tc>
          <w:tcPr>
            <w:tcW w:w="646" w:type="dxa"/>
            <w:shd w:val="clear" w:color="auto" w:fill="auto"/>
            <w:noWrap/>
          </w:tcPr>
          <w:p w14:paraId="190E2103" w14:textId="4A524698" w:rsidR="006A2C14" w:rsidRPr="007C6444" w:rsidRDefault="006A2C14" w:rsidP="006A2C14">
            <w:pPr>
              <w:spacing w:after="0" w:line="240" w:lineRule="auto"/>
              <w:ind w:left="0" w:right="0" w:firstLine="0"/>
              <w:jc w:val="center"/>
              <w:rPr>
                <w:rFonts w:eastAsia="Calibri"/>
                <w:sz w:val="22"/>
              </w:rPr>
            </w:pPr>
            <w:r w:rsidRPr="00CE1D7C">
              <w:t>4</w:t>
            </w:r>
          </w:p>
        </w:tc>
        <w:tc>
          <w:tcPr>
            <w:tcW w:w="1168" w:type="dxa"/>
          </w:tcPr>
          <w:p w14:paraId="4E15304E"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1DEB045E"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5C13506E"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8A51FE5" w14:textId="77777777" w:rsidTr="006A2C14">
        <w:trPr>
          <w:trHeight w:val="360"/>
        </w:trPr>
        <w:tc>
          <w:tcPr>
            <w:tcW w:w="556" w:type="dxa"/>
            <w:shd w:val="clear" w:color="auto" w:fill="auto"/>
          </w:tcPr>
          <w:p w14:paraId="0ED8E20F" w14:textId="3D7BCDEE" w:rsidR="006A2C14" w:rsidRPr="007C6444" w:rsidRDefault="006A2C14" w:rsidP="006A2C14">
            <w:pPr>
              <w:spacing w:after="0" w:line="240" w:lineRule="auto"/>
              <w:ind w:left="0" w:right="0" w:firstLine="0"/>
              <w:jc w:val="center"/>
              <w:rPr>
                <w:color w:val="auto"/>
                <w:sz w:val="20"/>
                <w:szCs w:val="20"/>
              </w:rPr>
            </w:pPr>
            <w:r>
              <w:rPr>
                <w:color w:val="auto"/>
                <w:sz w:val="20"/>
                <w:szCs w:val="20"/>
              </w:rPr>
              <w:t>70</w:t>
            </w:r>
          </w:p>
        </w:tc>
        <w:tc>
          <w:tcPr>
            <w:tcW w:w="3550" w:type="dxa"/>
            <w:shd w:val="clear" w:color="auto" w:fill="auto"/>
            <w:noWrap/>
          </w:tcPr>
          <w:p w14:paraId="3165129F" w14:textId="18BFFD1F" w:rsidR="006A2C14" w:rsidRPr="007C6444" w:rsidRDefault="006A2C14" w:rsidP="006A2C14">
            <w:pPr>
              <w:spacing w:after="0" w:line="240" w:lineRule="auto"/>
              <w:ind w:left="0" w:right="0" w:firstLine="0"/>
              <w:jc w:val="left"/>
              <w:rPr>
                <w:rFonts w:eastAsia="Calibri"/>
                <w:sz w:val="22"/>
              </w:rPr>
            </w:pPr>
            <w:r w:rsidRPr="0049244E">
              <w:t>*Szczęki tył</w:t>
            </w:r>
          </w:p>
        </w:tc>
        <w:tc>
          <w:tcPr>
            <w:tcW w:w="1061" w:type="dxa"/>
          </w:tcPr>
          <w:p w14:paraId="0D8827F2"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3B711BA6" w14:textId="68E5AE80" w:rsidR="006A2C14" w:rsidRPr="007C6444" w:rsidRDefault="006A2C14" w:rsidP="006A2C14">
            <w:pPr>
              <w:spacing w:after="0" w:line="240" w:lineRule="auto"/>
              <w:ind w:left="0" w:right="0" w:firstLine="0"/>
              <w:jc w:val="center"/>
              <w:rPr>
                <w:color w:val="auto"/>
                <w:sz w:val="20"/>
                <w:szCs w:val="20"/>
              </w:rPr>
            </w:pPr>
            <w:proofErr w:type="spellStart"/>
            <w:r w:rsidRPr="00D061B4">
              <w:t>kpl</w:t>
            </w:r>
            <w:proofErr w:type="spellEnd"/>
            <w:r w:rsidRPr="00D061B4">
              <w:t>.</w:t>
            </w:r>
          </w:p>
        </w:tc>
        <w:tc>
          <w:tcPr>
            <w:tcW w:w="646" w:type="dxa"/>
            <w:shd w:val="clear" w:color="auto" w:fill="auto"/>
            <w:noWrap/>
          </w:tcPr>
          <w:p w14:paraId="7D3E73A3" w14:textId="516B0936" w:rsidR="006A2C14" w:rsidRPr="007C6444" w:rsidRDefault="006A2C14" w:rsidP="006A2C14">
            <w:pPr>
              <w:spacing w:after="0" w:line="240" w:lineRule="auto"/>
              <w:ind w:left="0" w:right="0" w:firstLine="0"/>
              <w:jc w:val="center"/>
              <w:rPr>
                <w:rFonts w:eastAsia="Calibri"/>
                <w:sz w:val="22"/>
              </w:rPr>
            </w:pPr>
            <w:r w:rsidRPr="00CE1D7C">
              <w:t>2</w:t>
            </w:r>
          </w:p>
        </w:tc>
        <w:tc>
          <w:tcPr>
            <w:tcW w:w="1168" w:type="dxa"/>
          </w:tcPr>
          <w:p w14:paraId="5FE7273A"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41D8D561"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367EC700"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4C3FC82B" w14:textId="77777777" w:rsidTr="006A2C14">
        <w:trPr>
          <w:trHeight w:val="360"/>
        </w:trPr>
        <w:tc>
          <w:tcPr>
            <w:tcW w:w="556" w:type="dxa"/>
            <w:shd w:val="clear" w:color="auto" w:fill="auto"/>
          </w:tcPr>
          <w:p w14:paraId="31C56650" w14:textId="4EE02484" w:rsidR="006A2C14" w:rsidRPr="007C6444" w:rsidRDefault="006A2C14" w:rsidP="006A2C14">
            <w:pPr>
              <w:spacing w:after="0" w:line="240" w:lineRule="auto"/>
              <w:ind w:left="0" w:right="0" w:firstLine="0"/>
              <w:jc w:val="center"/>
              <w:rPr>
                <w:color w:val="auto"/>
                <w:sz w:val="20"/>
                <w:szCs w:val="20"/>
              </w:rPr>
            </w:pPr>
            <w:r>
              <w:rPr>
                <w:color w:val="auto"/>
                <w:sz w:val="20"/>
                <w:szCs w:val="20"/>
              </w:rPr>
              <w:t>71</w:t>
            </w:r>
          </w:p>
        </w:tc>
        <w:tc>
          <w:tcPr>
            <w:tcW w:w="3550" w:type="dxa"/>
            <w:shd w:val="clear" w:color="auto" w:fill="auto"/>
            <w:noWrap/>
          </w:tcPr>
          <w:p w14:paraId="7CF2E7E5" w14:textId="185E530C" w:rsidR="006A2C14" w:rsidRPr="007C6444" w:rsidRDefault="006A2C14" w:rsidP="006A2C14">
            <w:pPr>
              <w:spacing w:after="0" w:line="240" w:lineRule="auto"/>
              <w:ind w:left="0" w:right="0" w:firstLine="0"/>
              <w:jc w:val="left"/>
              <w:rPr>
                <w:rFonts w:eastAsia="Calibri"/>
                <w:sz w:val="22"/>
              </w:rPr>
            </w:pPr>
            <w:r w:rsidRPr="0049244E">
              <w:t>Świeca zapłonowa</w:t>
            </w:r>
          </w:p>
        </w:tc>
        <w:tc>
          <w:tcPr>
            <w:tcW w:w="1061" w:type="dxa"/>
          </w:tcPr>
          <w:p w14:paraId="0DB73E6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49E25D05" w14:textId="4E6459C3"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0C1773F8" w14:textId="124D4E36" w:rsidR="006A2C14" w:rsidRPr="007C6444" w:rsidRDefault="006A2C14" w:rsidP="006A2C14">
            <w:pPr>
              <w:spacing w:after="0" w:line="240" w:lineRule="auto"/>
              <w:ind w:left="0" w:right="0" w:firstLine="0"/>
              <w:jc w:val="center"/>
              <w:rPr>
                <w:rFonts w:eastAsia="Calibri"/>
                <w:sz w:val="22"/>
              </w:rPr>
            </w:pPr>
            <w:r w:rsidRPr="00CE1D7C">
              <w:t>20</w:t>
            </w:r>
          </w:p>
        </w:tc>
        <w:tc>
          <w:tcPr>
            <w:tcW w:w="1168" w:type="dxa"/>
          </w:tcPr>
          <w:p w14:paraId="7AC89AD3"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CE89785"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0209C7B9"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7A264816" w14:textId="77777777" w:rsidTr="006A2C14">
        <w:trPr>
          <w:trHeight w:val="360"/>
        </w:trPr>
        <w:tc>
          <w:tcPr>
            <w:tcW w:w="556" w:type="dxa"/>
            <w:shd w:val="clear" w:color="auto" w:fill="auto"/>
          </w:tcPr>
          <w:p w14:paraId="45EEE9CC" w14:textId="11CCA64F" w:rsidR="006A2C14" w:rsidRPr="007C6444" w:rsidRDefault="006A2C14" w:rsidP="006A2C14">
            <w:pPr>
              <w:spacing w:after="0" w:line="240" w:lineRule="auto"/>
              <w:ind w:left="0" w:right="0" w:firstLine="0"/>
              <w:jc w:val="center"/>
              <w:rPr>
                <w:color w:val="auto"/>
                <w:sz w:val="20"/>
                <w:szCs w:val="20"/>
              </w:rPr>
            </w:pPr>
            <w:r>
              <w:rPr>
                <w:color w:val="auto"/>
                <w:sz w:val="20"/>
                <w:szCs w:val="20"/>
              </w:rPr>
              <w:t>72</w:t>
            </w:r>
          </w:p>
        </w:tc>
        <w:tc>
          <w:tcPr>
            <w:tcW w:w="3550" w:type="dxa"/>
            <w:shd w:val="clear" w:color="auto" w:fill="auto"/>
            <w:noWrap/>
          </w:tcPr>
          <w:p w14:paraId="798C0F39" w14:textId="75A4C374" w:rsidR="006A2C14" w:rsidRPr="007C6444" w:rsidRDefault="006A2C14" w:rsidP="006A2C14">
            <w:pPr>
              <w:spacing w:after="0" w:line="240" w:lineRule="auto"/>
              <w:ind w:left="0" w:right="0" w:firstLine="0"/>
              <w:jc w:val="left"/>
              <w:rPr>
                <w:rFonts w:eastAsia="Calibri"/>
                <w:sz w:val="22"/>
              </w:rPr>
            </w:pPr>
            <w:r w:rsidRPr="0049244E">
              <w:t>*Wahacz przód lewy</w:t>
            </w:r>
          </w:p>
        </w:tc>
        <w:tc>
          <w:tcPr>
            <w:tcW w:w="1061" w:type="dxa"/>
          </w:tcPr>
          <w:p w14:paraId="0D30EEED"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294ABF42" w14:textId="7AD471F1"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3398138E" w14:textId="3ABE2F2E" w:rsidR="006A2C14" w:rsidRPr="007C6444" w:rsidRDefault="006A2C14" w:rsidP="006A2C14">
            <w:pPr>
              <w:spacing w:after="0" w:line="240" w:lineRule="auto"/>
              <w:ind w:left="0" w:right="0" w:firstLine="0"/>
              <w:jc w:val="center"/>
              <w:rPr>
                <w:rFonts w:eastAsia="Calibri"/>
                <w:sz w:val="22"/>
              </w:rPr>
            </w:pPr>
            <w:r w:rsidRPr="00CE1D7C">
              <w:t>5</w:t>
            </w:r>
          </w:p>
        </w:tc>
        <w:tc>
          <w:tcPr>
            <w:tcW w:w="1168" w:type="dxa"/>
          </w:tcPr>
          <w:p w14:paraId="6C32FA7C"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AC06752"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4248B3CB"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5FD83750" w14:textId="77777777" w:rsidTr="006A2C14">
        <w:trPr>
          <w:trHeight w:val="360"/>
        </w:trPr>
        <w:tc>
          <w:tcPr>
            <w:tcW w:w="556" w:type="dxa"/>
            <w:shd w:val="clear" w:color="auto" w:fill="auto"/>
          </w:tcPr>
          <w:p w14:paraId="29A86FED" w14:textId="04D24433" w:rsidR="006A2C14" w:rsidRPr="007C6444" w:rsidRDefault="006A2C14" w:rsidP="006A2C14">
            <w:pPr>
              <w:spacing w:after="0" w:line="240" w:lineRule="auto"/>
              <w:ind w:left="0" w:right="0" w:firstLine="0"/>
              <w:jc w:val="center"/>
              <w:rPr>
                <w:color w:val="auto"/>
                <w:sz w:val="20"/>
                <w:szCs w:val="20"/>
              </w:rPr>
            </w:pPr>
            <w:r>
              <w:rPr>
                <w:color w:val="auto"/>
                <w:sz w:val="20"/>
                <w:szCs w:val="20"/>
              </w:rPr>
              <w:t>73</w:t>
            </w:r>
          </w:p>
        </w:tc>
        <w:tc>
          <w:tcPr>
            <w:tcW w:w="3550" w:type="dxa"/>
            <w:shd w:val="clear" w:color="auto" w:fill="auto"/>
            <w:noWrap/>
          </w:tcPr>
          <w:p w14:paraId="3DDA9B5C" w14:textId="4CEB4003" w:rsidR="006A2C14" w:rsidRPr="007C6444" w:rsidRDefault="006A2C14" w:rsidP="006A2C14">
            <w:pPr>
              <w:spacing w:after="0" w:line="240" w:lineRule="auto"/>
              <w:ind w:left="0" w:right="0" w:firstLine="0"/>
              <w:jc w:val="left"/>
              <w:rPr>
                <w:rFonts w:eastAsia="Calibri"/>
                <w:sz w:val="22"/>
              </w:rPr>
            </w:pPr>
            <w:r w:rsidRPr="0049244E">
              <w:t>*Wahacz przód prawy</w:t>
            </w:r>
          </w:p>
        </w:tc>
        <w:tc>
          <w:tcPr>
            <w:tcW w:w="1061" w:type="dxa"/>
          </w:tcPr>
          <w:p w14:paraId="0686DE1C" w14:textId="77777777" w:rsidR="006A2C14" w:rsidRPr="007C6444" w:rsidRDefault="006A2C14" w:rsidP="006A2C14">
            <w:pPr>
              <w:spacing w:after="0" w:line="240" w:lineRule="auto"/>
              <w:ind w:left="0" w:right="0" w:firstLine="0"/>
              <w:jc w:val="center"/>
              <w:rPr>
                <w:color w:val="auto"/>
                <w:sz w:val="20"/>
                <w:szCs w:val="20"/>
              </w:rPr>
            </w:pPr>
          </w:p>
        </w:tc>
        <w:tc>
          <w:tcPr>
            <w:tcW w:w="776" w:type="dxa"/>
            <w:shd w:val="clear" w:color="auto" w:fill="auto"/>
            <w:noWrap/>
          </w:tcPr>
          <w:p w14:paraId="7F0388CC" w14:textId="43241E2A" w:rsidR="006A2C14" w:rsidRPr="007C6444" w:rsidRDefault="006A2C14" w:rsidP="006A2C14">
            <w:pPr>
              <w:spacing w:after="0" w:line="240" w:lineRule="auto"/>
              <w:ind w:left="0" w:right="0" w:firstLine="0"/>
              <w:jc w:val="center"/>
              <w:rPr>
                <w:color w:val="auto"/>
                <w:sz w:val="20"/>
                <w:szCs w:val="20"/>
              </w:rPr>
            </w:pPr>
            <w:r w:rsidRPr="00D061B4">
              <w:t>szt.</w:t>
            </w:r>
          </w:p>
        </w:tc>
        <w:tc>
          <w:tcPr>
            <w:tcW w:w="646" w:type="dxa"/>
            <w:shd w:val="clear" w:color="auto" w:fill="auto"/>
            <w:noWrap/>
          </w:tcPr>
          <w:p w14:paraId="45A3F5E4" w14:textId="2D24CF14" w:rsidR="006A2C14" w:rsidRPr="007C6444" w:rsidRDefault="006A2C14" w:rsidP="006A2C14">
            <w:pPr>
              <w:spacing w:after="0" w:line="240" w:lineRule="auto"/>
              <w:ind w:left="0" w:right="0" w:firstLine="0"/>
              <w:jc w:val="center"/>
              <w:rPr>
                <w:rFonts w:eastAsia="Calibri"/>
                <w:sz w:val="22"/>
              </w:rPr>
            </w:pPr>
            <w:r w:rsidRPr="00CE1D7C">
              <w:t>5</w:t>
            </w:r>
          </w:p>
        </w:tc>
        <w:tc>
          <w:tcPr>
            <w:tcW w:w="1168" w:type="dxa"/>
          </w:tcPr>
          <w:p w14:paraId="3E1D085D" w14:textId="77777777" w:rsidR="006A2C14" w:rsidRPr="007C6444" w:rsidRDefault="006A2C14" w:rsidP="006A2C14">
            <w:pPr>
              <w:spacing w:after="0" w:line="240" w:lineRule="auto"/>
              <w:ind w:left="0" w:right="0" w:firstLine="0"/>
              <w:jc w:val="center"/>
              <w:rPr>
                <w:color w:val="auto"/>
                <w:sz w:val="20"/>
                <w:szCs w:val="20"/>
              </w:rPr>
            </w:pPr>
          </w:p>
        </w:tc>
        <w:tc>
          <w:tcPr>
            <w:tcW w:w="569" w:type="dxa"/>
          </w:tcPr>
          <w:p w14:paraId="7AD6BE22" w14:textId="77777777" w:rsidR="006A2C14" w:rsidRPr="007C6444" w:rsidRDefault="006A2C14" w:rsidP="006A2C14">
            <w:pPr>
              <w:spacing w:after="0" w:line="240" w:lineRule="auto"/>
              <w:ind w:left="0" w:right="0" w:firstLine="0"/>
              <w:jc w:val="center"/>
              <w:rPr>
                <w:color w:val="auto"/>
                <w:sz w:val="20"/>
                <w:szCs w:val="20"/>
              </w:rPr>
            </w:pPr>
          </w:p>
        </w:tc>
        <w:tc>
          <w:tcPr>
            <w:tcW w:w="1434" w:type="dxa"/>
          </w:tcPr>
          <w:p w14:paraId="1B492334" w14:textId="77777777" w:rsidR="006A2C14" w:rsidRPr="007C6444" w:rsidRDefault="006A2C14" w:rsidP="006A2C14">
            <w:pPr>
              <w:spacing w:after="0" w:line="240" w:lineRule="auto"/>
              <w:ind w:left="0" w:right="0" w:firstLine="0"/>
              <w:jc w:val="center"/>
              <w:rPr>
                <w:color w:val="auto"/>
                <w:sz w:val="20"/>
                <w:szCs w:val="20"/>
              </w:rPr>
            </w:pPr>
          </w:p>
        </w:tc>
      </w:tr>
      <w:tr w:rsidR="006A2C14" w:rsidRPr="007C6444" w14:paraId="3E3CF7EF" w14:textId="77777777" w:rsidTr="007675D5">
        <w:trPr>
          <w:trHeight w:val="360"/>
        </w:trPr>
        <w:tc>
          <w:tcPr>
            <w:tcW w:w="9760" w:type="dxa"/>
            <w:gridSpan w:val="8"/>
            <w:shd w:val="clear" w:color="auto" w:fill="auto"/>
          </w:tcPr>
          <w:p w14:paraId="1195B8B3" w14:textId="77777777" w:rsidR="006A2C14" w:rsidRPr="006A2C14" w:rsidRDefault="006A2C14" w:rsidP="006A2C14">
            <w:pPr>
              <w:spacing w:after="0" w:line="240" w:lineRule="auto"/>
              <w:ind w:left="0" w:right="0" w:firstLine="0"/>
              <w:jc w:val="center"/>
              <w:rPr>
                <w:b/>
                <w:color w:val="auto"/>
                <w:sz w:val="20"/>
                <w:szCs w:val="20"/>
              </w:rPr>
            </w:pPr>
            <w:r w:rsidRPr="006A2C14">
              <w:rPr>
                <w:b/>
                <w:color w:val="auto"/>
                <w:sz w:val="20"/>
                <w:szCs w:val="20"/>
              </w:rPr>
              <w:t xml:space="preserve">OPEL X83 VIVARO 2.5, rok </w:t>
            </w:r>
            <w:proofErr w:type="spellStart"/>
            <w:r w:rsidRPr="006A2C14">
              <w:rPr>
                <w:b/>
                <w:color w:val="auto"/>
                <w:sz w:val="20"/>
                <w:szCs w:val="20"/>
              </w:rPr>
              <w:t>prod</w:t>
            </w:r>
            <w:proofErr w:type="spellEnd"/>
            <w:r w:rsidRPr="006A2C14">
              <w:rPr>
                <w:b/>
                <w:color w:val="auto"/>
                <w:sz w:val="20"/>
                <w:szCs w:val="20"/>
              </w:rPr>
              <w:t xml:space="preserve">. 2008r., moc 107 KW, </w:t>
            </w:r>
          </w:p>
          <w:p w14:paraId="0B28FB4A" w14:textId="37DB7402" w:rsidR="006A2C14" w:rsidRPr="007C6444" w:rsidRDefault="006A2C14" w:rsidP="006A2C14">
            <w:pPr>
              <w:spacing w:after="0" w:line="240" w:lineRule="auto"/>
              <w:ind w:left="0" w:right="0" w:firstLine="0"/>
              <w:jc w:val="center"/>
              <w:rPr>
                <w:color w:val="auto"/>
                <w:sz w:val="20"/>
                <w:szCs w:val="20"/>
              </w:rPr>
            </w:pPr>
            <w:r w:rsidRPr="006A2C14">
              <w:rPr>
                <w:b/>
                <w:color w:val="auto"/>
                <w:sz w:val="20"/>
                <w:szCs w:val="20"/>
              </w:rPr>
              <w:t xml:space="preserve">nr VIN WOLJ7BJB69V608016, kod </w:t>
            </w:r>
            <w:proofErr w:type="spellStart"/>
            <w:r w:rsidRPr="006A2C14">
              <w:rPr>
                <w:b/>
                <w:color w:val="auto"/>
                <w:sz w:val="20"/>
                <w:szCs w:val="20"/>
              </w:rPr>
              <w:t>fabr</w:t>
            </w:r>
            <w:proofErr w:type="spellEnd"/>
            <w:r w:rsidRPr="006A2C14">
              <w:rPr>
                <w:b/>
                <w:color w:val="auto"/>
                <w:sz w:val="20"/>
                <w:szCs w:val="20"/>
              </w:rPr>
              <w:t>. sil. G9U B6</w:t>
            </w:r>
          </w:p>
        </w:tc>
      </w:tr>
      <w:tr w:rsidR="008376FD" w:rsidRPr="007C6444" w14:paraId="57E2D9C4" w14:textId="77777777" w:rsidTr="006A2C14">
        <w:trPr>
          <w:trHeight w:val="360"/>
        </w:trPr>
        <w:tc>
          <w:tcPr>
            <w:tcW w:w="556" w:type="dxa"/>
            <w:shd w:val="clear" w:color="auto" w:fill="auto"/>
          </w:tcPr>
          <w:p w14:paraId="4400728D" w14:textId="631AB6F9" w:rsidR="008376FD" w:rsidRPr="007C6444" w:rsidRDefault="008376FD" w:rsidP="008376FD">
            <w:pPr>
              <w:spacing w:after="0" w:line="240" w:lineRule="auto"/>
              <w:ind w:left="0" w:right="0" w:firstLine="0"/>
              <w:jc w:val="center"/>
              <w:rPr>
                <w:color w:val="auto"/>
                <w:sz w:val="20"/>
                <w:szCs w:val="20"/>
              </w:rPr>
            </w:pPr>
            <w:r>
              <w:rPr>
                <w:color w:val="auto"/>
                <w:sz w:val="20"/>
                <w:szCs w:val="20"/>
              </w:rPr>
              <w:t>74</w:t>
            </w:r>
          </w:p>
        </w:tc>
        <w:tc>
          <w:tcPr>
            <w:tcW w:w="3550" w:type="dxa"/>
            <w:shd w:val="clear" w:color="auto" w:fill="auto"/>
            <w:noWrap/>
          </w:tcPr>
          <w:p w14:paraId="6037662F" w14:textId="79ADEBB3" w:rsidR="008376FD" w:rsidRPr="007C6444" w:rsidRDefault="008376FD" w:rsidP="008376FD">
            <w:pPr>
              <w:spacing w:after="0" w:line="240" w:lineRule="auto"/>
              <w:ind w:left="0" w:right="0" w:firstLine="0"/>
              <w:jc w:val="left"/>
              <w:rPr>
                <w:rFonts w:eastAsia="Calibri"/>
                <w:sz w:val="22"/>
              </w:rPr>
            </w:pPr>
            <w:r w:rsidRPr="004E3EB1">
              <w:t>*Amortyzator przedni</w:t>
            </w:r>
          </w:p>
        </w:tc>
        <w:tc>
          <w:tcPr>
            <w:tcW w:w="1061" w:type="dxa"/>
          </w:tcPr>
          <w:p w14:paraId="4858068B"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73FFEACB" w14:textId="75366EEC"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3BDF67F4" w14:textId="5B8558E6" w:rsidR="008376FD" w:rsidRPr="007C6444" w:rsidRDefault="008376FD" w:rsidP="008376FD">
            <w:pPr>
              <w:spacing w:after="0" w:line="240" w:lineRule="auto"/>
              <w:ind w:left="0" w:right="0" w:firstLine="0"/>
              <w:jc w:val="center"/>
              <w:rPr>
                <w:rFonts w:eastAsia="Calibri"/>
                <w:sz w:val="22"/>
              </w:rPr>
            </w:pPr>
            <w:r w:rsidRPr="00532F52">
              <w:t>6</w:t>
            </w:r>
          </w:p>
        </w:tc>
        <w:tc>
          <w:tcPr>
            <w:tcW w:w="1168" w:type="dxa"/>
          </w:tcPr>
          <w:p w14:paraId="04A3DF60"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1DBD1049"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79269303"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1E422C2D" w14:textId="77777777" w:rsidTr="006A2C14">
        <w:trPr>
          <w:trHeight w:val="360"/>
        </w:trPr>
        <w:tc>
          <w:tcPr>
            <w:tcW w:w="556" w:type="dxa"/>
            <w:shd w:val="clear" w:color="auto" w:fill="auto"/>
          </w:tcPr>
          <w:p w14:paraId="34C921D3" w14:textId="4511AD2C" w:rsidR="008376FD" w:rsidRPr="007C6444" w:rsidRDefault="008376FD" w:rsidP="008376FD">
            <w:pPr>
              <w:spacing w:after="0" w:line="240" w:lineRule="auto"/>
              <w:ind w:left="0" w:right="0" w:firstLine="0"/>
              <w:jc w:val="center"/>
              <w:rPr>
                <w:color w:val="auto"/>
                <w:sz w:val="20"/>
                <w:szCs w:val="20"/>
              </w:rPr>
            </w:pPr>
            <w:r>
              <w:rPr>
                <w:color w:val="auto"/>
                <w:sz w:val="20"/>
                <w:szCs w:val="20"/>
              </w:rPr>
              <w:t>75</w:t>
            </w:r>
          </w:p>
        </w:tc>
        <w:tc>
          <w:tcPr>
            <w:tcW w:w="3550" w:type="dxa"/>
            <w:shd w:val="clear" w:color="auto" w:fill="auto"/>
            <w:noWrap/>
          </w:tcPr>
          <w:p w14:paraId="23236B87" w14:textId="2038269E" w:rsidR="008376FD" w:rsidRPr="007C6444" w:rsidRDefault="008376FD" w:rsidP="008376FD">
            <w:pPr>
              <w:spacing w:after="0" w:line="240" w:lineRule="auto"/>
              <w:ind w:left="0" w:right="0" w:firstLine="0"/>
              <w:jc w:val="left"/>
              <w:rPr>
                <w:rFonts w:eastAsia="Calibri"/>
                <w:sz w:val="22"/>
              </w:rPr>
            </w:pPr>
            <w:r w:rsidRPr="004E3EB1">
              <w:t>*Amortyzator tylny</w:t>
            </w:r>
          </w:p>
        </w:tc>
        <w:tc>
          <w:tcPr>
            <w:tcW w:w="1061" w:type="dxa"/>
          </w:tcPr>
          <w:p w14:paraId="20E0E5A6"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6ED6CF58" w14:textId="444A4F37"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41DD4C18" w14:textId="25B0566F" w:rsidR="008376FD" w:rsidRPr="007C6444" w:rsidRDefault="008376FD" w:rsidP="008376FD">
            <w:pPr>
              <w:spacing w:after="0" w:line="240" w:lineRule="auto"/>
              <w:ind w:left="0" w:right="0" w:firstLine="0"/>
              <w:jc w:val="center"/>
              <w:rPr>
                <w:rFonts w:eastAsia="Calibri"/>
                <w:sz w:val="22"/>
              </w:rPr>
            </w:pPr>
            <w:r w:rsidRPr="00532F52">
              <w:t>4</w:t>
            </w:r>
          </w:p>
        </w:tc>
        <w:tc>
          <w:tcPr>
            <w:tcW w:w="1168" w:type="dxa"/>
          </w:tcPr>
          <w:p w14:paraId="61BD0890"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BFE5FF8"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58B476E6"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4634E910" w14:textId="77777777" w:rsidTr="006A2C14">
        <w:trPr>
          <w:trHeight w:val="360"/>
        </w:trPr>
        <w:tc>
          <w:tcPr>
            <w:tcW w:w="556" w:type="dxa"/>
            <w:shd w:val="clear" w:color="auto" w:fill="auto"/>
          </w:tcPr>
          <w:p w14:paraId="6BA56CEC" w14:textId="2EC49084" w:rsidR="008376FD" w:rsidRPr="007C6444" w:rsidRDefault="008376FD" w:rsidP="008376FD">
            <w:pPr>
              <w:spacing w:after="0" w:line="240" w:lineRule="auto"/>
              <w:ind w:left="0" w:right="0" w:firstLine="0"/>
              <w:jc w:val="center"/>
              <w:rPr>
                <w:color w:val="auto"/>
                <w:sz w:val="20"/>
                <w:szCs w:val="20"/>
              </w:rPr>
            </w:pPr>
            <w:r>
              <w:rPr>
                <w:color w:val="auto"/>
                <w:sz w:val="20"/>
                <w:szCs w:val="20"/>
              </w:rPr>
              <w:t>76</w:t>
            </w:r>
          </w:p>
        </w:tc>
        <w:tc>
          <w:tcPr>
            <w:tcW w:w="3550" w:type="dxa"/>
            <w:shd w:val="clear" w:color="auto" w:fill="auto"/>
            <w:noWrap/>
          </w:tcPr>
          <w:p w14:paraId="44508AE0" w14:textId="252E4727" w:rsidR="008376FD" w:rsidRPr="007C6444" w:rsidRDefault="008376FD" w:rsidP="008376FD">
            <w:pPr>
              <w:spacing w:after="0" w:line="240" w:lineRule="auto"/>
              <w:ind w:left="0" w:right="0" w:firstLine="0"/>
              <w:jc w:val="left"/>
              <w:rPr>
                <w:rFonts w:eastAsia="Calibri"/>
                <w:sz w:val="22"/>
              </w:rPr>
            </w:pPr>
            <w:r w:rsidRPr="004E3EB1">
              <w:t>*Drążek kierowniczy</w:t>
            </w:r>
          </w:p>
        </w:tc>
        <w:tc>
          <w:tcPr>
            <w:tcW w:w="1061" w:type="dxa"/>
          </w:tcPr>
          <w:p w14:paraId="60EC9801"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6F903607" w14:textId="71CDD801"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0A759851" w14:textId="78F0A2DB" w:rsidR="008376FD" w:rsidRPr="007C6444" w:rsidRDefault="008376FD" w:rsidP="008376FD">
            <w:pPr>
              <w:spacing w:after="0" w:line="240" w:lineRule="auto"/>
              <w:ind w:left="0" w:right="0" w:firstLine="0"/>
              <w:jc w:val="center"/>
              <w:rPr>
                <w:rFonts w:eastAsia="Calibri"/>
                <w:sz w:val="22"/>
              </w:rPr>
            </w:pPr>
            <w:r w:rsidRPr="00532F52">
              <w:t>8</w:t>
            </w:r>
          </w:p>
        </w:tc>
        <w:tc>
          <w:tcPr>
            <w:tcW w:w="1168" w:type="dxa"/>
          </w:tcPr>
          <w:p w14:paraId="5C6112F2"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1320BE9C"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6A3D2157"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3567703" w14:textId="77777777" w:rsidTr="006A2C14">
        <w:trPr>
          <w:trHeight w:val="360"/>
        </w:trPr>
        <w:tc>
          <w:tcPr>
            <w:tcW w:w="556" w:type="dxa"/>
            <w:shd w:val="clear" w:color="auto" w:fill="auto"/>
          </w:tcPr>
          <w:p w14:paraId="76DDD836" w14:textId="1199EC90" w:rsidR="008376FD" w:rsidRPr="007C6444" w:rsidRDefault="008376FD" w:rsidP="008376FD">
            <w:pPr>
              <w:spacing w:after="0" w:line="240" w:lineRule="auto"/>
              <w:ind w:left="0" w:right="0" w:firstLine="0"/>
              <w:jc w:val="center"/>
              <w:rPr>
                <w:color w:val="auto"/>
                <w:sz w:val="20"/>
                <w:szCs w:val="20"/>
              </w:rPr>
            </w:pPr>
            <w:r>
              <w:rPr>
                <w:color w:val="auto"/>
                <w:sz w:val="20"/>
                <w:szCs w:val="20"/>
              </w:rPr>
              <w:t>77</w:t>
            </w:r>
          </w:p>
        </w:tc>
        <w:tc>
          <w:tcPr>
            <w:tcW w:w="3550" w:type="dxa"/>
            <w:shd w:val="clear" w:color="auto" w:fill="auto"/>
            <w:noWrap/>
          </w:tcPr>
          <w:p w14:paraId="37BC81CF" w14:textId="7B6C6F24" w:rsidR="008376FD" w:rsidRPr="007C6444" w:rsidRDefault="008376FD" w:rsidP="008376FD">
            <w:pPr>
              <w:spacing w:after="0" w:line="240" w:lineRule="auto"/>
              <w:ind w:left="0" w:right="0" w:firstLine="0"/>
              <w:jc w:val="left"/>
              <w:rPr>
                <w:rFonts w:eastAsia="Calibri"/>
                <w:sz w:val="22"/>
              </w:rPr>
            </w:pPr>
            <w:r w:rsidRPr="004E3EB1">
              <w:t>Filtr kabinowy</w:t>
            </w:r>
          </w:p>
        </w:tc>
        <w:tc>
          <w:tcPr>
            <w:tcW w:w="1061" w:type="dxa"/>
          </w:tcPr>
          <w:p w14:paraId="55CCB525"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294E2934" w14:textId="00E49534"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368F84C9" w14:textId="42A4B726" w:rsidR="008376FD" w:rsidRPr="007C6444" w:rsidRDefault="008376FD" w:rsidP="008376FD">
            <w:pPr>
              <w:spacing w:after="0" w:line="240" w:lineRule="auto"/>
              <w:ind w:left="0" w:right="0" w:firstLine="0"/>
              <w:jc w:val="center"/>
              <w:rPr>
                <w:rFonts w:eastAsia="Calibri"/>
                <w:sz w:val="22"/>
              </w:rPr>
            </w:pPr>
            <w:r w:rsidRPr="00532F52">
              <w:t>20</w:t>
            </w:r>
          </w:p>
        </w:tc>
        <w:tc>
          <w:tcPr>
            <w:tcW w:w="1168" w:type="dxa"/>
          </w:tcPr>
          <w:p w14:paraId="3AE5E524"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09472E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7A0956DE"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49069EB6" w14:textId="77777777" w:rsidTr="006A2C14">
        <w:trPr>
          <w:trHeight w:val="360"/>
        </w:trPr>
        <w:tc>
          <w:tcPr>
            <w:tcW w:w="556" w:type="dxa"/>
            <w:shd w:val="clear" w:color="auto" w:fill="auto"/>
          </w:tcPr>
          <w:p w14:paraId="37208B60" w14:textId="183ED70A" w:rsidR="008376FD" w:rsidRPr="007C6444" w:rsidRDefault="008376FD" w:rsidP="008376FD">
            <w:pPr>
              <w:spacing w:after="0" w:line="240" w:lineRule="auto"/>
              <w:ind w:left="0" w:right="0" w:firstLine="0"/>
              <w:jc w:val="center"/>
              <w:rPr>
                <w:color w:val="auto"/>
                <w:sz w:val="20"/>
                <w:szCs w:val="20"/>
              </w:rPr>
            </w:pPr>
            <w:r>
              <w:rPr>
                <w:color w:val="auto"/>
                <w:sz w:val="20"/>
                <w:szCs w:val="20"/>
              </w:rPr>
              <w:t>78</w:t>
            </w:r>
          </w:p>
        </w:tc>
        <w:tc>
          <w:tcPr>
            <w:tcW w:w="3550" w:type="dxa"/>
            <w:shd w:val="clear" w:color="auto" w:fill="auto"/>
            <w:noWrap/>
          </w:tcPr>
          <w:p w14:paraId="768FC12E" w14:textId="09F0BF54" w:rsidR="008376FD" w:rsidRPr="007C6444" w:rsidRDefault="008376FD" w:rsidP="008376FD">
            <w:pPr>
              <w:spacing w:after="0" w:line="240" w:lineRule="auto"/>
              <w:ind w:left="0" w:right="0" w:firstLine="0"/>
              <w:jc w:val="left"/>
              <w:rPr>
                <w:rFonts w:eastAsia="Calibri"/>
                <w:sz w:val="22"/>
              </w:rPr>
            </w:pPr>
            <w:r w:rsidRPr="004E3EB1">
              <w:t>Filtr oleju</w:t>
            </w:r>
          </w:p>
        </w:tc>
        <w:tc>
          <w:tcPr>
            <w:tcW w:w="1061" w:type="dxa"/>
          </w:tcPr>
          <w:p w14:paraId="03F303B7"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CE23CA7" w14:textId="5C3CA2A9"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2E3D9CD9" w14:textId="441315EE" w:rsidR="008376FD" w:rsidRPr="007C6444" w:rsidRDefault="008376FD" w:rsidP="008376FD">
            <w:pPr>
              <w:spacing w:after="0" w:line="240" w:lineRule="auto"/>
              <w:ind w:left="0" w:right="0" w:firstLine="0"/>
              <w:jc w:val="center"/>
              <w:rPr>
                <w:rFonts w:eastAsia="Calibri"/>
                <w:sz w:val="22"/>
              </w:rPr>
            </w:pPr>
            <w:r w:rsidRPr="00532F52">
              <w:t>20</w:t>
            </w:r>
          </w:p>
        </w:tc>
        <w:tc>
          <w:tcPr>
            <w:tcW w:w="1168" w:type="dxa"/>
          </w:tcPr>
          <w:p w14:paraId="0CB703EE"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641E85C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01FFAFC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6B4A792F" w14:textId="77777777" w:rsidTr="006A2C14">
        <w:trPr>
          <w:trHeight w:val="360"/>
        </w:trPr>
        <w:tc>
          <w:tcPr>
            <w:tcW w:w="556" w:type="dxa"/>
            <w:shd w:val="clear" w:color="auto" w:fill="auto"/>
          </w:tcPr>
          <w:p w14:paraId="1E0381EA" w14:textId="6119E2A3" w:rsidR="008376FD" w:rsidRPr="007C6444" w:rsidRDefault="008376FD" w:rsidP="008376FD">
            <w:pPr>
              <w:spacing w:after="0" w:line="240" w:lineRule="auto"/>
              <w:ind w:left="0" w:right="0" w:firstLine="0"/>
              <w:jc w:val="center"/>
              <w:rPr>
                <w:color w:val="auto"/>
                <w:sz w:val="20"/>
                <w:szCs w:val="20"/>
              </w:rPr>
            </w:pPr>
            <w:r>
              <w:rPr>
                <w:color w:val="auto"/>
                <w:sz w:val="20"/>
                <w:szCs w:val="20"/>
              </w:rPr>
              <w:t>79</w:t>
            </w:r>
          </w:p>
        </w:tc>
        <w:tc>
          <w:tcPr>
            <w:tcW w:w="3550" w:type="dxa"/>
            <w:shd w:val="clear" w:color="auto" w:fill="auto"/>
            <w:noWrap/>
          </w:tcPr>
          <w:p w14:paraId="079BB7AB" w14:textId="73E8A7BE" w:rsidR="008376FD" w:rsidRPr="007C6444" w:rsidRDefault="008376FD" w:rsidP="008376FD">
            <w:pPr>
              <w:spacing w:after="0" w:line="240" w:lineRule="auto"/>
              <w:ind w:left="0" w:right="0" w:firstLine="0"/>
              <w:jc w:val="left"/>
              <w:rPr>
                <w:rFonts w:eastAsia="Calibri"/>
                <w:sz w:val="22"/>
              </w:rPr>
            </w:pPr>
            <w:r w:rsidRPr="004E3EB1">
              <w:t>Filtr Paliwa</w:t>
            </w:r>
          </w:p>
        </w:tc>
        <w:tc>
          <w:tcPr>
            <w:tcW w:w="1061" w:type="dxa"/>
          </w:tcPr>
          <w:p w14:paraId="7BE1BD6F"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E2D52DF" w14:textId="1D392522"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4BD0FF1E" w14:textId="2B3D1F3B" w:rsidR="008376FD" w:rsidRPr="007C6444" w:rsidRDefault="008376FD" w:rsidP="008376FD">
            <w:pPr>
              <w:spacing w:after="0" w:line="240" w:lineRule="auto"/>
              <w:ind w:left="0" w:right="0" w:firstLine="0"/>
              <w:jc w:val="center"/>
              <w:rPr>
                <w:rFonts w:eastAsia="Calibri"/>
                <w:sz w:val="22"/>
              </w:rPr>
            </w:pPr>
            <w:r w:rsidRPr="00532F52">
              <w:t>6</w:t>
            </w:r>
          </w:p>
        </w:tc>
        <w:tc>
          <w:tcPr>
            <w:tcW w:w="1168" w:type="dxa"/>
          </w:tcPr>
          <w:p w14:paraId="2BD7EE07"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15D34B00"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65F10B46"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5743100" w14:textId="77777777" w:rsidTr="006A2C14">
        <w:trPr>
          <w:trHeight w:val="360"/>
        </w:trPr>
        <w:tc>
          <w:tcPr>
            <w:tcW w:w="556" w:type="dxa"/>
            <w:shd w:val="clear" w:color="auto" w:fill="auto"/>
          </w:tcPr>
          <w:p w14:paraId="2317EA79" w14:textId="78FF545B" w:rsidR="008376FD" w:rsidRPr="007C6444" w:rsidRDefault="008376FD" w:rsidP="008376FD">
            <w:pPr>
              <w:spacing w:after="0" w:line="240" w:lineRule="auto"/>
              <w:ind w:left="0" w:right="0" w:firstLine="0"/>
              <w:jc w:val="center"/>
              <w:rPr>
                <w:color w:val="auto"/>
                <w:sz w:val="20"/>
                <w:szCs w:val="20"/>
              </w:rPr>
            </w:pPr>
            <w:r>
              <w:rPr>
                <w:color w:val="auto"/>
                <w:sz w:val="20"/>
                <w:szCs w:val="20"/>
              </w:rPr>
              <w:t>80</w:t>
            </w:r>
          </w:p>
        </w:tc>
        <w:tc>
          <w:tcPr>
            <w:tcW w:w="3550" w:type="dxa"/>
            <w:shd w:val="clear" w:color="auto" w:fill="auto"/>
            <w:noWrap/>
          </w:tcPr>
          <w:p w14:paraId="678AFB19" w14:textId="3F782700" w:rsidR="008376FD" w:rsidRPr="007C6444" w:rsidRDefault="008376FD" w:rsidP="008376FD">
            <w:pPr>
              <w:spacing w:after="0" w:line="240" w:lineRule="auto"/>
              <w:ind w:left="0" w:right="0" w:firstLine="0"/>
              <w:jc w:val="left"/>
              <w:rPr>
                <w:rFonts w:eastAsia="Calibri"/>
                <w:sz w:val="22"/>
              </w:rPr>
            </w:pPr>
            <w:r w:rsidRPr="004E3EB1">
              <w:t>Filtr powietrza</w:t>
            </w:r>
          </w:p>
        </w:tc>
        <w:tc>
          <w:tcPr>
            <w:tcW w:w="1061" w:type="dxa"/>
          </w:tcPr>
          <w:p w14:paraId="59CFD170"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3A944949" w14:textId="34525255"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65CC4CF5" w14:textId="62E3F71E" w:rsidR="008376FD" w:rsidRPr="007C6444" w:rsidRDefault="008376FD" w:rsidP="008376FD">
            <w:pPr>
              <w:spacing w:after="0" w:line="240" w:lineRule="auto"/>
              <w:ind w:left="0" w:right="0" w:firstLine="0"/>
              <w:jc w:val="center"/>
              <w:rPr>
                <w:rFonts w:eastAsia="Calibri"/>
                <w:sz w:val="22"/>
              </w:rPr>
            </w:pPr>
            <w:r w:rsidRPr="00532F52">
              <w:t>20</w:t>
            </w:r>
          </w:p>
        </w:tc>
        <w:tc>
          <w:tcPr>
            <w:tcW w:w="1168" w:type="dxa"/>
          </w:tcPr>
          <w:p w14:paraId="69B1523B"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2AC8B9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4074A1E9"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1B49B41" w14:textId="77777777" w:rsidTr="006A2C14">
        <w:trPr>
          <w:trHeight w:val="360"/>
        </w:trPr>
        <w:tc>
          <w:tcPr>
            <w:tcW w:w="556" w:type="dxa"/>
            <w:shd w:val="clear" w:color="auto" w:fill="auto"/>
          </w:tcPr>
          <w:p w14:paraId="0F668643" w14:textId="14BB0F5E" w:rsidR="008376FD" w:rsidRPr="007C6444" w:rsidRDefault="008376FD" w:rsidP="008376FD">
            <w:pPr>
              <w:spacing w:after="0" w:line="240" w:lineRule="auto"/>
              <w:ind w:left="0" w:right="0" w:firstLine="0"/>
              <w:jc w:val="center"/>
              <w:rPr>
                <w:color w:val="auto"/>
                <w:sz w:val="20"/>
                <w:szCs w:val="20"/>
              </w:rPr>
            </w:pPr>
            <w:r>
              <w:rPr>
                <w:color w:val="auto"/>
                <w:sz w:val="20"/>
                <w:szCs w:val="20"/>
              </w:rPr>
              <w:t>81</w:t>
            </w:r>
          </w:p>
        </w:tc>
        <w:tc>
          <w:tcPr>
            <w:tcW w:w="3550" w:type="dxa"/>
            <w:shd w:val="clear" w:color="auto" w:fill="auto"/>
            <w:noWrap/>
          </w:tcPr>
          <w:p w14:paraId="6B39721C" w14:textId="7F7CF1F4" w:rsidR="008376FD" w:rsidRPr="007C6444" w:rsidRDefault="008376FD" w:rsidP="008376FD">
            <w:pPr>
              <w:spacing w:after="0" w:line="240" w:lineRule="auto"/>
              <w:ind w:left="0" w:right="0" w:firstLine="0"/>
              <w:jc w:val="left"/>
              <w:rPr>
                <w:rFonts w:eastAsia="Calibri"/>
                <w:sz w:val="22"/>
              </w:rPr>
            </w:pPr>
            <w:r w:rsidRPr="004E3EB1">
              <w:t>*Klocki hamulcowe przód</w:t>
            </w:r>
          </w:p>
        </w:tc>
        <w:tc>
          <w:tcPr>
            <w:tcW w:w="1061" w:type="dxa"/>
          </w:tcPr>
          <w:p w14:paraId="15DB833D"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21467BFA" w14:textId="552D5D92" w:rsidR="008376FD" w:rsidRPr="007C6444" w:rsidRDefault="008376FD" w:rsidP="008376FD">
            <w:pPr>
              <w:spacing w:after="0" w:line="240" w:lineRule="auto"/>
              <w:ind w:left="0" w:right="0" w:firstLine="0"/>
              <w:jc w:val="center"/>
              <w:rPr>
                <w:color w:val="auto"/>
                <w:sz w:val="20"/>
                <w:szCs w:val="20"/>
              </w:rPr>
            </w:pPr>
            <w:proofErr w:type="spellStart"/>
            <w:r w:rsidRPr="00D203E3">
              <w:t>kpl</w:t>
            </w:r>
            <w:proofErr w:type="spellEnd"/>
            <w:r w:rsidRPr="00D203E3">
              <w:t>.</w:t>
            </w:r>
          </w:p>
        </w:tc>
        <w:tc>
          <w:tcPr>
            <w:tcW w:w="646" w:type="dxa"/>
            <w:shd w:val="clear" w:color="auto" w:fill="auto"/>
            <w:noWrap/>
          </w:tcPr>
          <w:p w14:paraId="280EDDDE" w14:textId="5E8C2E30" w:rsidR="008376FD" w:rsidRPr="007C6444" w:rsidRDefault="008376FD" w:rsidP="008376FD">
            <w:pPr>
              <w:spacing w:after="0" w:line="240" w:lineRule="auto"/>
              <w:ind w:left="0" w:right="0" w:firstLine="0"/>
              <w:jc w:val="center"/>
              <w:rPr>
                <w:rFonts w:eastAsia="Calibri"/>
                <w:sz w:val="22"/>
              </w:rPr>
            </w:pPr>
            <w:r w:rsidRPr="00532F52">
              <w:t>10</w:t>
            </w:r>
          </w:p>
        </w:tc>
        <w:tc>
          <w:tcPr>
            <w:tcW w:w="1168" w:type="dxa"/>
          </w:tcPr>
          <w:p w14:paraId="5D626264"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26580E1"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2B0DF67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73435A2" w14:textId="77777777" w:rsidTr="006A2C14">
        <w:trPr>
          <w:trHeight w:val="360"/>
        </w:trPr>
        <w:tc>
          <w:tcPr>
            <w:tcW w:w="556" w:type="dxa"/>
            <w:shd w:val="clear" w:color="auto" w:fill="auto"/>
          </w:tcPr>
          <w:p w14:paraId="6588A02B" w14:textId="7FEC94B0" w:rsidR="008376FD" w:rsidRPr="007C6444" w:rsidRDefault="008376FD" w:rsidP="008376FD">
            <w:pPr>
              <w:spacing w:after="0" w:line="240" w:lineRule="auto"/>
              <w:ind w:left="0" w:right="0" w:firstLine="0"/>
              <w:jc w:val="center"/>
              <w:rPr>
                <w:color w:val="auto"/>
                <w:sz w:val="20"/>
                <w:szCs w:val="20"/>
              </w:rPr>
            </w:pPr>
            <w:r>
              <w:rPr>
                <w:color w:val="auto"/>
                <w:sz w:val="20"/>
                <w:szCs w:val="20"/>
              </w:rPr>
              <w:t>82</w:t>
            </w:r>
          </w:p>
        </w:tc>
        <w:tc>
          <w:tcPr>
            <w:tcW w:w="3550" w:type="dxa"/>
            <w:shd w:val="clear" w:color="auto" w:fill="auto"/>
            <w:noWrap/>
          </w:tcPr>
          <w:p w14:paraId="4575834A" w14:textId="775B1E5D" w:rsidR="008376FD" w:rsidRPr="007C6444" w:rsidRDefault="008376FD" w:rsidP="008376FD">
            <w:pPr>
              <w:spacing w:after="0" w:line="240" w:lineRule="auto"/>
              <w:ind w:left="0" w:right="0" w:firstLine="0"/>
              <w:jc w:val="left"/>
              <w:rPr>
                <w:rFonts w:eastAsia="Calibri"/>
                <w:sz w:val="22"/>
              </w:rPr>
            </w:pPr>
            <w:r w:rsidRPr="004E3EB1">
              <w:t>*Klocki hamulcowe tył</w:t>
            </w:r>
          </w:p>
        </w:tc>
        <w:tc>
          <w:tcPr>
            <w:tcW w:w="1061" w:type="dxa"/>
          </w:tcPr>
          <w:p w14:paraId="483A766A"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05DD93C2" w14:textId="486B89F2" w:rsidR="008376FD" w:rsidRPr="007C6444" w:rsidRDefault="008376FD" w:rsidP="008376FD">
            <w:pPr>
              <w:spacing w:after="0" w:line="240" w:lineRule="auto"/>
              <w:ind w:left="0" w:right="0" w:firstLine="0"/>
              <w:jc w:val="center"/>
              <w:rPr>
                <w:color w:val="auto"/>
                <w:sz w:val="20"/>
                <w:szCs w:val="20"/>
              </w:rPr>
            </w:pPr>
            <w:proofErr w:type="spellStart"/>
            <w:r w:rsidRPr="00D203E3">
              <w:t>kpl</w:t>
            </w:r>
            <w:proofErr w:type="spellEnd"/>
            <w:r w:rsidRPr="00D203E3">
              <w:t>.</w:t>
            </w:r>
          </w:p>
        </w:tc>
        <w:tc>
          <w:tcPr>
            <w:tcW w:w="646" w:type="dxa"/>
            <w:shd w:val="clear" w:color="auto" w:fill="auto"/>
            <w:noWrap/>
          </w:tcPr>
          <w:p w14:paraId="207A2563" w14:textId="42D4BDAE" w:rsidR="008376FD" w:rsidRPr="007C6444" w:rsidRDefault="008376FD" w:rsidP="008376FD">
            <w:pPr>
              <w:spacing w:after="0" w:line="240" w:lineRule="auto"/>
              <w:ind w:left="0" w:right="0" w:firstLine="0"/>
              <w:jc w:val="center"/>
              <w:rPr>
                <w:rFonts w:eastAsia="Calibri"/>
                <w:sz w:val="22"/>
              </w:rPr>
            </w:pPr>
            <w:r w:rsidRPr="00532F52">
              <w:t>10</w:t>
            </w:r>
          </w:p>
        </w:tc>
        <w:tc>
          <w:tcPr>
            <w:tcW w:w="1168" w:type="dxa"/>
          </w:tcPr>
          <w:p w14:paraId="08F90B61"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536357E"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1BAF17E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E81C5D0" w14:textId="77777777" w:rsidTr="006A2C14">
        <w:trPr>
          <w:trHeight w:val="360"/>
        </w:trPr>
        <w:tc>
          <w:tcPr>
            <w:tcW w:w="556" w:type="dxa"/>
            <w:shd w:val="clear" w:color="auto" w:fill="auto"/>
          </w:tcPr>
          <w:p w14:paraId="18FA5D59" w14:textId="58FFEFAA" w:rsidR="008376FD" w:rsidRPr="007C6444" w:rsidRDefault="008376FD" w:rsidP="008376FD">
            <w:pPr>
              <w:spacing w:after="0" w:line="240" w:lineRule="auto"/>
              <w:ind w:left="0" w:right="0" w:firstLine="0"/>
              <w:jc w:val="center"/>
              <w:rPr>
                <w:color w:val="auto"/>
                <w:sz w:val="20"/>
                <w:szCs w:val="20"/>
              </w:rPr>
            </w:pPr>
            <w:r>
              <w:rPr>
                <w:color w:val="auto"/>
                <w:sz w:val="20"/>
                <w:szCs w:val="20"/>
              </w:rPr>
              <w:t>83</w:t>
            </w:r>
          </w:p>
        </w:tc>
        <w:tc>
          <w:tcPr>
            <w:tcW w:w="3550" w:type="dxa"/>
            <w:shd w:val="clear" w:color="auto" w:fill="auto"/>
            <w:noWrap/>
          </w:tcPr>
          <w:p w14:paraId="57DBDC79" w14:textId="7DA8D862" w:rsidR="008376FD" w:rsidRPr="007C6444" w:rsidRDefault="008376FD" w:rsidP="008376FD">
            <w:pPr>
              <w:spacing w:after="0" w:line="240" w:lineRule="auto"/>
              <w:ind w:left="0" w:right="0" w:firstLine="0"/>
              <w:jc w:val="left"/>
              <w:rPr>
                <w:rFonts w:eastAsia="Calibri"/>
                <w:sz w:val="22"/>
              </w:rPr>
            </w:pPr>
            <w:r w:rsidRPr="004E3EB1">
              <w:t>*Końcówka drążka kierowniczego lewa</w:t>
            </w:r>
          </w:p>
        </w:tc>
        <w:tc>
          <w:tcPr>
            <w:tcW w:w="1061" w:type="dxa"/>
          </w:tcPr>
          <w:p w14:paraId="28A5F031"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00FC404D" w14:textId="6097F5EF"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683B7BCC" w14:textId="767D98AB" w:rsidR="008376FD" w:rsidRPr="007C6444" w:rsidRDefault="008376FD" w:rsidP="008376FD">
            <w:pPr>
              <w:spacing w:after="0" w:line="240" w:lineRule="auto"/>
              <w:ind w:left="0" w:right="0" w:firstLine="0"/>
              <w:jc w:val="center"/>
              <w:rPr>
                <w:rFonts w:eastAsia="Calibri"/>
                <w:sz w:val="22"/>
              </w:rPr>
            </w:pPr>
            <w:r w:rsidRPr="00532F52">
              <w:t>12</w:t>
            </w:r>
          </w:p>
        </w:tc>
        <w:tc>
          <w:tcPr>
            <w:tcW w:w="1168" w:type="dxa"/>
          </w:tcPr>
          <w:p w14:paraId="4D09394C"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75E7E509"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5C4A6E99"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CBD67A8" w14:textId="77777777" w:rsidTr="006A2C14">
        <w:trPr>
          <w:trHeight w:val="360"/>
        </w:trPr>
        <w:tc>
          <w:tcPr>
            <w:tcW w:w="556" w:type="dxa"/>
            <w:shd w:val="clear" w:color="auto" w:fill="auto"/>
          </w:tcPr>
          <w:p w14:paraId="438E9B6C" w14:textId="514B44C6" w:rsidR="008376FD" w:rsidRPr="007C6444" w:rsidRDefault="008376FD" w:rsidP="008376FD">
            <w:pPr>
              <w:spacing w:after="0" w:line="240" w:lineRule="auto"/>
              <w:ind w:left="0" w:right="0" w:firstLine="0"/>
              <w:jc w:val="center"/>
              <w:rPr>
                <w:color w:val="auto"/>
                <w:sz w:val="20"/>
                <w:szCs w:val="20"/>
              </w:rPr>
            </w:pPr>
            <w:r>
              <w:rPr>
                <w:color w:val="auto"/>
                <w:sz w:val="20"/>
                <w:szCs w:val="20"/>
              </w:rPr>
              <w:t>84</w:t>
            </w:r>
          </w:p>
        </w:tc>
        <w:tc>
          <w:tcPr>
            <w:tcW w:w="3550" w:type="dxa"/>
            <w:shd w:val="clear" w:color="auto" w:fill="auto"/>
            <w:noWrap/>
          </w:tcPr>
          <w:p w14:paraId="50ED566D" w14:textId="51821885" w:rsidR="008376FD" w:rsidRPr="007C6444" w:rsidRDefault="008376FD" w:rsidP="008376FD">
            <w:pPr>
              <w:spacing w:after="0" w:line="240" w:lineRule="auto"/>
              <w:ind w:left="0" w:right="0" w:firstLine="0"/>
              <w:jc w:val="left"/>
              <w:rPr>
                <w:rFonts w:eastAsia="Calibri"/>
                <w:sz w:val="22"/>
              </w:rPr>
            </w:pPr>
            <w:r w:rsidRPr="004E3EB1">
              <w:t>*Końcówka drążka kierowniczego prawa</w:t>
            </w:r>
          </w:p>
        </w:tc>
        <w:tc>
          <w:tcPr>
            <w:tcW w:w="1061" w:type="dxa"/>
          </w:tcPr>
          <w:p w14:paraId="3C19656B"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3554A133" w14:textId="40C2B6AE"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0AB8E784" w14:textId="4B56DDDE" w:rsidR="008376FD" w:rsidRPr="007C6444" w:rsidRDefault="008376FD" w:rsidP="008376FD">
            <w:pPr>
              <w:spacing w:after="0" w:line="240" w:lineRule="auto"/>
              <w:ind w:left="0" w:right="0" w:firstLine="0"/>
              <w:jc w:val="center"/>
              <w:rPr>
                <w:rFonts w:eastAsia="Calibri"/>
                <w:sz w:val="22"/>
              </w:rPr>
            </w:pPr>
            <w:r w:rsidRPr="00532F52">
              <w:t>12</w:t>
            </w:r>
          </w:p>
        </w:tc>
        <w:tc>
          <w:tcPr>
            <w:tcW w:w="1168" w:type="dxa"/>
          </w:tcPr>
          <w:p w14:paraId="72965917"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0CE4B2A8"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3CA68EB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10D6F881" w14:textId="77777777" w:rsidTr="006A2C14">
        <w:trPr>
          <w:trHeight w:val="360"/>
        </w:trPr>
        <w:tc>
          <w:tcPr>
            <w:tcW w:w="556" w:type="dxa"/>
            <w:shd w:val="clear" w:color="auto" w:fill="auto"/>
          </w:tcPr>
          <w:p w14:paraId="693E70D2" w14:textId="6CC373EC" w:rsidR="008376FD" w:rsidRPr="007C6444" w:rsidRDefault="008376FD" w:rsidP="008376FD">
            <w:pPr>
              <w:spacing w:after="0" w:line="240" w:lineRule="auto"/>
              <w:ind w:left="0" w:right="0" w:firstLine="0"/>
              <w:jc w:val="center"/>
              <w:rPr>
                <w:color w:val="auto"/>
                <w:sz w:val="20"/>
                <w:szCs w:val="20"/>
              </w:rPr>
            </w:pPr>
            <w:r>
              <w:rPr>
                <w:color w:val="auto"/>
                <w:sz w:val="20"/>
                <w:szCs w:val="20"/>
              </w:rPr>
              <w:t>85</w:t>
            </w:r>
          </w:p>
        </w:tc>
        <w:tc>
          <w:tcPr>
            <w:tcW w:w="3550" w:type="dxa"/>
            <w:shd w:val="clear" w:color="auto" w:fill="auto"/>
            <w:noWrap/>
          </w:tcPr>
          <w:p w14:paraId="1B7B0B7F" w14:textId="06F375F8" w:rsidR="008376FD" w:rsidRPr="007C6444" w:rsidRDefault="008376FD" w:rsidP="008376FD">
            <w:pPr>
              <w:spacing w:after="0" w:line="240" w:lineRule="auto"/>
              <w:ind w:left="0" w:right="0" w:firstLine="0"/>
              <w:jc w:val="left"/>
              <w:rPr>
                <w:rFonts w:eastAsia="Calibri"/>
                <w:sz w:val="22"/>
              </w:rPr>
            </w:pPr>
            <w:r w:rsidRPr="004E3EB1">
              <w:t>Linka hamulca ręcznego tył lewa</w:t>
            </w:r>
          </w:p>
        </w:tc>
        <w:tc>
          <w:tcPr>
            <w:tcW w:w="1061" w:type="dxa"/>
          </w:tcPr>
          <w:p w14:paraId="5A74CD7E"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4DFC4A1E" w14:textId="08E6F76C"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62B43797" w14:textId="5E8A7054"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36C57BC4"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129D4DC"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4CD7E0C6"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145BEC77" w14:textId="77777777" w:rsidTr="006A2C14">
        <w:trPr>
          <w:trHeight w:val="360"/>
        </w:trPr>
        <w:tc>
          <w:tcPr>
            <w:tcW w:w="556" w:type="dxa"/>
            <w:shd w:val="clear" w:color="auto" w:fill="auto"/>
          </w:tcPr>
          <w:p w14:paraId="220827E9" w14:textId="26BC2AA5" w:rsidR="008376FD" w:rsidRDefault="008376FD" w:rsidP="008376FD">
            <w:pPr>
              <w:spacing w:after="0" w:line="240" w:lineRule="auto"/>
              <w:ind w:left="0" w:right="0" w:firstLine="0"/>
              <w:jc w:val="center"/>
              <w:rPr>
                <w:color w:val="auto"/>
                <w:sz w:val="20"/>
                <w:szCs w:val="20"/>
              </w:rPr>
            </w:pPr>
            <w:r>
              <w:rPr>
                <w:color w:val="auto"/>
                <w:sz w:val="20"/>
                <w:szCs w:val="20"/>
              </w:rPr>
              <w:t>86</w:t>
            </w:r>
          </w:p>
        </w:tc>
        <w:tc>
          <w:tcPr>
            <w:tcW w:w="3550" w:type="dxa"/>
            <w:shd w:val="clear" w:color="auto" w:fill="auto"/>
            <w:noWrap/>
          </w:tcPr>
          <w:p w14:paraId="2DEFCE38" w14:textId="450161CB" w:rsidR="008376FD" w:rsidRPr="007C6444" w:rsidRDefault="008376FD" w:rsidP="008376FD">
            <w:pPr>
              <w:spacing w:after="0" w:line="240" w:lineRule="auto"/>
              <w:ind w:left="0" w:right="0" w:firstLine="0"/>
              <w:jc w:val="left"/>
              <w:rPr>
                <w:rFonts w:eastAsia="Calibri"/>
                <w:sz w:val="22"/>
              </w:rPr>
            </w:pPr>
            <w:r w:rsidRPr="004E3EB1">
              <w:t>Linka hamulca ręcznego tył prawa</w:t>
            </w:r>
          </w:p>
        </w:tc>
        <w:tc>
          <w:tcPr>
            <w:tcW w:w="1061" w:type="dxa"/>
          </w:tcPr>
          <w:p w14:paraId="63C6F323"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626A79C7" w14:textId="1FAEA548"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29CEAEFF" w14:textId="000428D3"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791C2F18"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4947B057"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5E44E6ED"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6C192CDB" w14:textId="77777777" w:rsidTr="006A2C14">
        <w:trPr>
          <w:trHeight w:val="360"/>
        </w:trPr>
        <w:tc>
          <w:tcPr>
            <w:tcW w:w="556" w:type="dxa"/>
            <w:shd w:val="clear" w:color="auto" w:fill="auto"/>
          </w:tcPr>
          <w:p w14:paraId="258B46F5" w14:textId="33D5A8B0" w:rsidR="008376FD" w:rsidRDefault="008376FD" w:rsidP="008376FD">
            <w:pPr>
              <w:spacing w:after="0" w:line="240" w:lineRule="auto"/>
              <w:ind w:left="0" w:right="0" w:firstLine="0"/>
              <w:jc w:val="center"/>
              <w:rPr>
                <w:color w:val="auto"/>
                <w:sz w:val="20"/>
                <w:szCs w:val="20"/>
              </w:rPr>
            </w:pPr>
            <w:r>
              <w:rPr>
                <w:color w:val="auto"/>
                <w:sz w:val="20"/>
                <w:szCs w:val="20"/>
              </w:rPr>
              <w:t>87</w:t>
            </w:r>
          </w:p>
        </w:tc>
        <w:tc>
          <w:tcPr>
            <w:tcW w:w="3550" w:type="dxa"/>
            <w:shd w:val="clear" w:color="auto" w:fill="auto"/>
            <w:noWrap/>
          </w:tcPr>
          <w:p w14:paraId="6B2DE18B" w14:textId="61117326" w:rsidR="008376FD" w:rsidRPr="007C6444" w:rsidRDefault="008376FD" w:rsidP="008376FD">
            <w:pPr>
              <w:spacing w:after="0" w:line="240" w:lineRule="auto"/>
              <w:ind w:left="0" w:right="0" w:firstLine="0"/>
              <w:jc w:val="left"/>
              <w:rPr>
                <w:rFonts w:eastAsia="Calibri"/>
                <w:sz w:val="22"/>
              </w:rPr>
            </w:pPr>
            <w:r w:rsidRPr="004E3EB1">
              <w:t>Łącznik stabilizatora przód</w:t>
            </w:r>
          </w:p>
        </w:tc>
        <w:tc>
          <w:tcPr>
            <w:tcW w:w="1061" w:type="dxa"/>
          </w:tcPr>
          <w:p w14:paraId="5A3288B5"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5FB3614B" w14:textId="0A0773BB"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7FA85668" w14:textId="3A9EE61E" w:rsidR="008376FD" w:rsidRPr="007C6444" w:rsidRDefault="008376FD" w:rsidP="008376FD">
            <w:pPr>
              <w:spacing w:after="0" w:line="240" w:lineRule="auto"/>
              <w:ind w:left="0" w:right="0" w:firstLine="0"/>
              <w:jc w:val="center"/>
              <w:rPr>
                <w:rFonts w:eastAsia="Calibri"/>
                <w:sz w:val="22"/>
              </w:rPr>
            </w:pPr>
            <w:r w:rsidRPr="00532F52">
              <w:t>14</w:t>
            </w:r>
          </w:p>
        </w:tc>
        <w:tc>
          <w:tcPr>
            <w:tcW w:w="1168" w:type="dxa"/>
          </w:tcPr>
          <w:p w14:paraId="7807BDA7"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C03A2D5"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128AA64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F732837" w14:textId="77777777" w:rsidTr="006A2C14">
        <w:trPr>
          <w:trHeight w:val="360"/>
        </w:trPr>
        <w:tc>
          <w:tcPr>
            <w:tcW w:w="556" w:type="dxa"/>
            <w:shd w:val="clear" w:color="auto" w:fill="auto"/>
          </w:tcPr>
          <w:p w14:paraId="5CB35B6A" w14:textId="0F0E8A7B" w:rsidR="008376FD" w:rsidRDefault="008376FD" w:rsidP="008376FD">
            <w:pPr>
              <w:spacing w:after="0" w:line="240" w:lineRule="auto"/>
              <w:ind w:left="0" w:right="0" w:firstLine="0"/>
              <w:jc w:val="center"/>
              <w:rPr>
                <w:color w:val="auto"/>
                <w:sz w:val="20"/>
                <w:szCs w:val="20"/>
              </w:rPr>
            </w:pPr>
            <w:r>
              <w:rPr>
                <w:color w:val="auto"/>
                <w:sz w:val="20"/>
                <w:szCs w:val="20"/>
              </w:rPr>
              <w:t>88</w:t>
            </w:r>
          </w:p>
        </w:tc>
        <w:tc>
          <w:tcPr>
            <w:tcW w:w="3550" w:type="dxa"/>
            <w:shd w:val="clear" w:color="auto" w:fill="auto"/>
            <w:noWrap/>
          </w:tcPr>
          <w:p w14:paraId="67C6EBA4" w14:textId="757B60CD" w:rsidR="008376FD" w:rsidRPr="007C6444" w:rsidRDefault="008376FD" w:rsidP="008376FD">
            <w:pPr>
              <w:spacing w:after="0" w:line="240" w:lineRule="auto"/>
              <w:ind w:left="0" w:right="0" w:firstLine="0"/>
              <w:jc w:val="left"/>
              <w:rPr>
                <w:rFonts w:eastAsia="Calibri"/>
                <w:sz w:val="22"/>
              </w:rPr>
            </w:pPr>
            <w:r w:rsidRPr="004E3EB1">
              <w:t>*Łożysko piasty przód</w:t>
            </w:r>
          </w:p>
        </w:tc>
        <w:tc>
          <w:tcPr>
            <w:tcW w:w="1061" w:type="dxa"/>
          </w:tcPr>
          <w:p w14:paraId="554ACF43"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31FE31A1" w14:textId="5AEF85BA"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7FC2C3BA" w14:textId="7CEEE0F7" w:rsidR="008376FD" w:rsidRPr="007C6444" w:rsidRDefault="008376FD" w:rsidP="008376FD">
            <w:pPr>
              <w:spacing w:after="0" w:line="240" w:lineRule="auto"/>
              <w:ind w:left="0" w:right="0" w:firstLine="0"/>
              <w:jc w:val="center"/>
              <w:rPr>
                <w:rFonts w:eastAsia="Calibri"/>
                <w:sz w:val="22"/>
              </w:rPr>
            </w:pPr>
            <w:r w:rsidRPr="00532F52">
              <w:t>6</w:t>
            </w:r>
          </w:p>
        </w:tc>
        <w:tc>
          <w:tcPr>
            <w:tcW w:w="1168" w:type="dxa"/>
          </w:tcPr>
          <w:p w14:paraId="6DDBB965"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164373A"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1CA7765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421255BD" w14:textId="77777777" w:rsidTr="006A2C14">
        <w:trPr>
          <w:trHeight w:val="360"/>
        </w:trPr>
        <w:tc>
          <w:tcPr>
            <w:tcW w:w="556" w:type="dxa"/>
            <w:shd w:val="clear" w:color="auto" w:fill="auto"/>
          </w:tcPr>
          <w:p w14:paraId="0639C2ED" w14:textId="1B6F6B67" w:rsidR="008376FD" w:rsidRDefault="008376FD" w:rsidP="008376FD">
            <w:pPr>
              <w:spacing w:after="0" w:line="240" w:lineRule="auto"/>
              <w:ind w:left="0" w:right="0" w:firstLine="0"/>
              <w:jc w:val="center"/>
              <w:rPr>
                <w:color w:val="auto"/>
                <w:sz w:val="20"/>
                <w:szCs w:val="20"/>
              </w:rPr>
            </w:pPr>
            <w:r>
              <w:rPr>
                <w:color w:val="auto"/>
                <w:sz w:val="20"/>
                <w:szCs w:val="20"/>
              </w:rPr>
              <w:t>89</w:t>
            </w:r>
          </w:p>
        </w:tc>
        <w:tc>
          <w:tcPr>
            <w:tcW w:w="3550" w:type="dxa"/>
            <w:shd w:val="clear" w:color="auto" w:fill="auto"/>
            <w:noWrap/>
          </w:tcPr>
          <w:p w14:paraId="70F7C4AE" w14:textId="193D9D2C" w:rsidR="008376FD" w:rsidRPr="007C6444" w:rsidRDefault="008376FD" w:rsidP="008376FD">
            <w:pPr>
              <w:spacing w:after="0" w:line="240" w:lineRule="auto"/>
              <w:ind w:left="0" w:right="0" w:firstLine="0"/>
              <w:jc w:val="left"/>
              <w:rPr>
                <w:rFonts w:eastAsia="Calibri"/>
                <w:sz w:val="22"/>
              </w:rPr>
            </w:pPr>
            <w:r w:rsidRPr="004E3EB1">
              <w:t>Pasek wieloklinowy</w:t>
            </w:r>
          </w:p>
        </w:tc>
        <w:tc>
          <w:tcPr>
            <w:tcW w:w="1061" w:type="dxa"/>
          </w:tcPr>
          <w:p w14:paraId="6C413097"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BF208AB" w14:textId="31EA24A3"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2F434CAF" w14:textId="73396A26" w:rsidR="008376FD" w:rsidRPr="007C6444" w:rsidRDefault="008376FD" w:rsidP="008376FD">
            <w:pPr>
              <w:spacing w:after="0" w:line="240" w:lineRule="auto"/>
              <w:ind w:left="0" w:right="0" w:firstLine="0"/>
              <w:jc w:val="center"/>
              <w:rPr>
                <w:rFonts w:eastAsia="Calibri"/>
                <w:sz w:val="22"/>
              </w:rPr>
            </w:pPr>
            <w:r w:rsidRPr="00532F52">
              <w:t>4</w:t>
            </w:r>
          </w:p>
        </w:tc>
        <w:tc>
          <w:tcPr>
            <w:tcW w:w="1168" w:type="dxa"/>
          </w:tcPr>
          <w:p w14:paraId="43E190C5"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3F7B9C13"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041F5BD3"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EA3ED59" w14:textId="77777777" w:rsidTr="006A2C14">
        <w:trPr>
          <w:trHeight w:val="360"/>
        </w:trPr>
        <w:tc>
          <w:tcPr>
            <w:tcW w:w="556" w:type="dxa"/>
            <w:shd w:val="clear" w:color="auto" w:fill="auto"/>
          </w:tcPr>
          <w:p w14:paraId="7C128CE4" w14:textId="43801945" w:rsidR="008376FD" w:rsidRDefault="008376FD" w:rsidP="008376FD">
            <w:pPr>
              <w:spacing w:after="0" w:line="240" w:lineRule="auto"/>
              <w:ind w:left="0" w:right="0" w:firstLine="0"/>
              <w:jc w:val="center"/>
              <w:rPr>
                <w:color w:val="auto"/>
                <w:sz w:val="20"/>
                <w:szCs w:val="20"/>
              </w:rPr>
            </w:pPr>
            <w:r>
              <w:rPr>
                <w:color w:val="auto"/>
                <w:sz w:val="20"/>
                <w:szCs w:val="20"/>
              </w:rPr>
              <w:t>90</w:t>
            </w:r>
          </w:p>
        </w:tc>
        <w:tc>
          <w:tcPr>
            <w:tcW w:w="3550" w:type="dxa"/>
            <w:shd w:val="clear" w:color="auto" w:fill="auto"/>
            <w:noWrap/>
          </w:tcPr>
          <w:p w14:paraId="6EB3F63E" w14:textId="6BC36ED5" w:rsidR="008376FD" w:rsidRPr="007C6444" w:rsidRDefault="008376FD" w:rsidP="008376FD">
            <w:pPr>
              <w:spacing w:after="0" w:line="240" w:lineRule="auto"/>
              <w:ind w:left="0" w:right="0" w:firstLine="0"/>
              <w:jc w:val="left"/>
              <w:rPr>
                <w:rFonts w:eastAsia="Calibri"/>
                <w:sz w:val="22"/>
              </w:rPr>
            </w:pPr>
            <w:r w:rsidRPr="004E3EB1">
              <w:t>Poduszka drążka stabilizatora przód</w:t>
            </w:r>
          </w:p>
        </w:tc>
        <w:tc>
          <w:tcPr>
            <w:tcW w:w="1061" w:type="dxa"/>
          </w:tcPr>
          <w:p w14:paraId="08FAACA0"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3BD3298" w14:textId="7E8C428C"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5C4ABB19" w14:textId="7CAA2EE9" w:rsidR="008376FD" w:rsidRPr="007C6444" w:rsidRDefault="008376FD" w:rsidP="008376FD">
            <w:pPr>
              <w:spacing w:after="0" w:line="240" w:lineRule="auto"/>
              <w:ind w:left="0" w:right="0" w:firstLine="0"/>
              <w:jc w:val="center"/>
              <w:rPr>
                <w:rFonts w:eastAsia="Calibri"/>
                <w:sz w:val="22"/>
              </w:rPr>
            </w:pPr>
            <w:r w:rsidRPr="00532F52">
              <w:t>10</w:t>
            </w:r>
          </w:p>
        </w:tc>
        <w:tc>
          <w:tcPr>
            <w:tcW w:w="1168" w:type="dxa"/>
          </w:tcPr>
          <w:p w14:paraId="39F88BAB"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0F12F3F1"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65252FB4"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63A039A" w14:textId="77777777" w:rsidTr="006A2C14">
        <w:trPr>
          <w:trHeight w:val="360"/>
        </w:trPr>
        <w:tc>
          <w:tcPr>
            <w:tcW w:w="556" w:type="dxa"/>
            <w:shd w:val="clear" w:color="auto" w:fill="auto"/>
          </w:tcPr>
          <w:p w14:paraId="761CEAC8" w14:textId="19F3276B" w:rsidR="008376FD" w:rsidRDefault="008376FD" w:rsidP="008376FD">
            <w:pPr>
              <w:spacing w:after="0" w:line="240" w:lineRule="auto"/>
              <w:ind w:left="0" w:right="0" w:firstLine="0"/>
              <w:jc w:val="center"/>
              <w:rPr>
                <w:color w:val="auto"/>
                <w:sz w:val="20"/>
                <w:szCs w:val="20"/>
              </w:rPr>
            </w:pPr>
            <w:r>
              <w:rPr>
                <w:color w:val="auto"/>
                <w:sz w:val="20"/>
                <w:szCs w:val="20"/>
              </w:rPr>
              <w:t>91</w:t>
            </w:r>
          </w:p>
        </w:tc>
        <w:tc>
          <w:tcPr>
            <w:tcW w:w="3550" w:type="dxa"/>
            <w:shd w:val="clear" w:color="auto" w:fill="auto"/>
            <w:noWrap/>
          </w:tcPr>
          <w:p w14:paraId="4E67EA26" w14:textId="437FD704" w:rsidR="008376FD" w:rsidRPr="007C6444" w:rsidRDefault="008376FD" w:rsidP="008376FD">
            <w:pPr>
              <w:spacing w:after="0" w:line="240" w:lineRule="auto"/>
              <w:ind w:left="0" w:right="0" w:firstLine="0"/>
              <w:jc w:val="left"/>
              <w:rPr>
                <w:rFonts w:eastAsia="Calibri"/>
                <w:sz w:val="22"/>
              </w:rPr>
            </w:pPr>
            <w:r w:rsidRPr="004E3EB1">
              <w:t xml:space="preserve">Pompa wspomagania </w:t>
            </w:r>
          </w:p>
        </w:tc>
        <w:tc>
          <w:tcPr>
            <w:tcW w:w="1061" w:type="dxa"/>
          </w:tcPr>
          <w:p w14:paraId="038E9870"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07AB1FE" w14:textId="65E2040C"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4E0B24AE" w14:textId="27D68B45"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1C8B0506"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1C4C7A8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3D05E549"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02FCC2D7" w14:textId="77777777" w:rsidTr="006A2C14">
        <w:trPr>
          <w:trHeight w:val="360"/>
        </w:trPr>
        <w:tc>
          <w:tcPr>
            <w:tcW w:w="556" w:type="dxa"/>
            <w:shd w:val="clear" w:color="auto" w:fill="auto"/>
          </w:tcPr>
          <w:p w14:paraId="1CC71D93" w14:textId="34DF363D" w:rsidR="008376FD" w:rsidRDefault="008376FD" w:rsidP="008376FD">
            <w:pPr>
              <w:spacing w:after="0" w:line="240" w:lineRule="auto"/>
              <w:ind w:left="0" w:right="0" w:firstLine="0"/>
              <w:jc w:val="center"/>
              <w:rPr>
                <w:color w:val="auto"/>
                <w:sz w:val="20"/>
                <w:szCs w:val="20"/>
              </w:rPr>
            </w:pPr>
            <w:r>
              <w:rPr>
                <w:color w:val="auto"/>
                <w:sz w:val="20"/>
                <w:szCs w:val="20"/>
              </w:rPr>
              <w:t>92</w:t>
            </w:r>
          </w:p>
        </w:tc>
        <w:tc>
          <w:tcPr>
            <w:tcW w:w="3550" w:type="dxa"/>
            <w:shd w:val="clear" w:color="auto" w:fill="auto"/>
            <w:noWrap/>
          </w:tcPr>
          <w:p w14:paraId="1DC65650" w14:textId="1A689530" w:rsidR="008376FD" w:rsidRPr="007C6444" w:rsidRDefault="008376FD" w:rsidP="008376FD">
            <w:pPr>
              <w:spacing w:after="0" w:line="240" w:lineRule="auto"/>
              <w:ind w:left="0" w:right="0" w:firstLine="0"/>
              <w:jc w:val="left"/>
              <w:rPr>
                <w:rFonts w:eastAsia="Calibri"/>
                <w:sz w:val="22"/>
              </w:rPr>
            </w:pPr>
            <w:r w:rsidRPr="004E3EB1">
              <w:t>Pompa sprzęgła</w:t>
            </w:r>
          </w:p>
        </w:tc>
        <w:tc>
          <w:tcPr>
            <w:tcW w:w="1061" w:type="dxa"/>
          </w:tcPr>
          <w:p w14:paraId="5CEA0098"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825B6A4" w14:textId="2AC21EB2"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79DC68DF" w14:textId="6CA99BD2" w:rsidR="008376FD" w:rsidRPr="007C6444" w:rsidRDefault="008376FD" w:rsidP="008376FD">
            <w:pPr>
              <w:spacing w:after="0" w:line="240" w:lineRule="auto"/>
              <w:ind w:left="0" w:right="0" w:firstLine="0"/>
              <w:jc w:val="center"/>
              <w:rPr>
                <w:rFonts w:eastAsia="Calibri"/>
                <w:sz w:val="22"/>
              </w:rPr>
            </w:pPr>
            <w:r w:rsidRPr="00532F52">
              <w:t>2</w:t>
            </w:r>
          </w:p>
        </w:tc>
        <w:tc>
          <w:tcPr>
            <w:tcW w:w="1168" w:type="dxa"/>
          </w:tcPr>
          <w:p w14:paraId="17B0352A"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DF4535D"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012EFF17"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F212B2F" w14:textId="77777777" w:rsidTr="006A2C14">
        <w:trPr>
          <w:trHeight w:val="360"/>
        </w:trPr>
        <w:tc>
          <w:tcPr>
            <w:tcW w:w="556" w:type="dxa"/>
            <w:shd w:val="clear" w:color="auto" w:fill="auto"/>
          </w:tcPr>
          <w:p w14:paraId="688595DC" w14:textId="4BFD7345" w:rsidR="008376FD" w:rsidRDefault="008376FD" w:rsidP="008376FD">
            <w:pPr>
              <w:spacing w:after="0" w:line="240" w:lineRule="auto"/>
              <w:ind w:left="0" w:right="0" w:firstLine="0"/>
              <w:jc w:val="center"/>
              <w:rPr>
                <w:color w:val="auto"/>
                <w:sz w:val="20"/>
                <w:szCs w:val="20"/>
              </w:rPr>
            </w:pPr>
            <w:r>
              <w:rPr>
                <w:color w:val="auto"/>
                <w:sz w:val="20"/>
                <w:szCs w:val="20"/>
              </w:rPr>
              <w:t>93</w:t>
            </w:r>
          </w:p>
        </w:tc>
        <w:tc>
          <w:tcPr>
            <w:tcW w:w="3550" w:type="dxa"/>
            <w:shd w:val="clear" w:color="auto" w:fill="auto"/>
            <w:noWrap/>
          </w:tcPr>
          <w:p w14:paraId="67D30E42" w14:textId="39301905" w:rsidR="008376FD" w:rsidRPr="007C6444" w:rsidRDefault="008376FD" w:rsidP="008376FD">
            <w:pPr>
              <w:spacing w:after="0" w:line="240" w:lineRule="auto"/>
              <w:ind w:left="0" w:right="0" w:firstLine="0"/>
              <w:jc w:val="left"/>
              <w:rPr>
                <w:rFonts w:eastAsia="Calibri"/>
                <w:sz w:val="22"/>
              </w:rPr>
            </w:pPr>
            <w:r w:rsidRPr="004E3EB1">
              <w:t>Przekaźnik świec żarowych</w:t>
            </w:r>
          </w:p>
        </w:tc>
        <w:tc>
          <w:tcPr>
            <w:tcW w:w="1061" w:type="dxa"/>
          </w:tcPr>
          <w:p w14:paraId="26D6E50D"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D1DECDB" w14:textId="74206070"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20144BD4" w14:textId="41CBCB9D"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45ADB552"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3411D232"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2AB9A5FA"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7A28F0CD" w14:textId="77777777" w:rsidTr="006A2C14">
        <w:trPr>
          <w:trHeight w:val="360"/>
        </w:trPr>
        <w:tc>
          <w:tcPr>
            <w:tcW w:w="556" w:type="dxa"/>
            <w:shd w:val="clear" w:color="auto" w:fill="auto"/>
          </w:tcPr>
          <w:p w14:paraId="4B1D9EB1" w14:textId="783AD59B" w:rsidR="008376FD" w:rsidRDefault="008376FD" w:rsidP="008376FD">
            <w:pPr>
              <w:spacing w:after="0" w:line="240" w:lineRule="auto"/>
              <w:ind w:left="0" w:right="0" w:firstLine="0"/>
              <w:jc w:val="center"/>
              <w:rPr>
                <w:color w:val="auto"/>
                <w:sz w:val="20"/>
                <w:szCs w:val="20"/>
              </w:rPr>
            </w:pPr>
            <w:r>
              <w:rPr>
                <w:color w:val="auto"/>
                <w:sz w:val="20"/>
                <w:szCs w:val="20"/>
              </w:rPr>
              <w:t>94</w:t>
            </w:r>
          </w:p>
        </w:tc>
        <w:tc>
          <w:tcPr>
            <w:tcW w:w="3550" w:type="dxa"/>
            <w:shd w:val="clear" w:color="auto" w:fill="auto"/>
            <w:noWrap/>
          </w:tcPr>
          <w:p w14:paraId="4A5DB761" w14:textId="053CB2B5" w:rsidR="008376FD" w:rsidRPr="007C6444" w:rsidRDefault="008376FD" w:rsidP="008376FD">
            <w:pPr>
              <w:spacing w:after="0" w:line="240" w:lineRule="auto"/>
              <w:ind w:left="0" w:right="0" w:firstLine="0"/>
              <w:jc w:val="left"/>
              <w:rPr>
                <w:rFonts w:eastAsia="Calibri"/>
                <w:sz w:val="22"/>
              </w:rPr>
            </w:pPr>
            <w:r w:rsidRPr="004E3EB1">
              <w:t>Rozrząd z pompą wody</w:t>
            </w:r>
          </w:p>
        </w:tc>
        <w:tc>
          <w:tcPr>
            <w:tcW w:w="1061" w:type="dxa"/>
          </w:tcPr>
          <w:p w14:paraId="0850DE3B"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216A36AE" w14:textId="1920975C" w:rsidR="008376FD" w:rsidRPr="007C6444" w:rsidRDefault="008376FD" w:rsidP="008376FD">
            <w:pPr>
              <w:spacing w:after="0" w:line="240" w:lineRule="auto"/>
              <w:ind w:left="0" w:right="0" w:firstLine="0"/>
              <w:jc w:val="center"/>
              <w:rPr>
                <w:color w:val="auto"/>
                <w:sz w:val="20"/>
                <w:szCs w:val="20"/>
              </w:rPr>
            </w:pPr>
            <w:proofErr w:type="spellStart"/>
            <w:r w:rsidRPr="00D203E3">
              <w:t>kpl</w:t>
            </w:r>
            <w:proofErr w:type="spellEnd"/>
            <w:r w:rsidRPr="00D203E3">
              <w:t>.</w:t>
            </w:r>
          </w:p>
        </w:tc>
        <w:tc>
          <w:tcPr>
            <w:tcW w:w="646" w:type="dxa"/>
            <w:shd w:val="clear" w:color="auto" w:fill="auto"/>
            <w:noWrap/>
          </w:tcPr>
          <w:p w14:paraId="02C0825D" w14:textId="424F177B"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2E55D266"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D7557C5"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09B4DA57"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3EB804D1" w14:textId="77777777" w:rsidTr="006A2C14">
        <w:trPr>
          <w:trHeight w:val="360"/>
        </w:trPr>
        <w:tc>
          <w:tcPr>
            <w:tcW w:w="556" w:type="dxa"/>
            <w:shd w:val="clear" w:color="auto" w:fill="auto"/>
          </w:tcPr>
          <w:p w14:paraId="48CF3545" w14:textId="17830BE9" w:rsidR="008376FD" w:rsidRDefault="008376FD" w:rsidP="008376FD">
            <w:pPr>
              <w:spacing w:after="0" w:line="240" w:lineRule="auto"/>
              <w:ind w:left="0" w:right="0" w:firstLine="0"/>
              <w:jc w:val="center"/>
              <w:rPr>
                <w:color w:val="auto"/>
                <w:sz w:val="20"/>
                <w:szCs w:val="20"/>
              </w:rPr>
            </w:pPr>
            <w:r>
              <w:rPr>
                <w:color w:val="auto"/>
                <w:sz w:val="20"/>
                <w:szCs w:val="20"/>
              </w:rPr>
              <w:t>95</w:t>
            </w:r>
          </w:p>
        </w:tc>
        <w:tc>
          <w:tcPr>
            <w:tcW w:w="3550" w:type="dxa"/>
            <w:shd w:val="clear" w:color="auto" w:fill="auto"/>
            <w:noWrap/>
          </w:tcPr>
          <w:p w14:paraId="503B62EB" w14:textId="04A06DB9" w:rsidR="008376FD" w:rsidRPr="007C6444" w:rsidRDefault="008376FD" w:rsidP="008376FD">
            <w:pPr>
              <w:spacing w:after="0" w:line="240" w:lineRule="auto"/>
              <w:ind w:left="0" w:right="0" w:firstLine="0"/>
              <w:jc w:val="left"/>
              <w:rPr>
                <w:rFonts w:eastAsia="Calibri"/>
                <w:sz w:val="22"/>
              </w:rPr>
            </w:pPr>
            <w:r w:rsidRPr="004E3EB1">
              <w:t>Sprężarka klimatyzacji</w:t>
            </w:r>
          </w:p>
        </w:tc>
        <w:tc>
          <w:tcPr>
            <w:tcW w:w="1061" w:type="dxa"/>
          </w:tcPr>
          <w:p w14:paraId="114EBCD2"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4AE89E7" w14:textId="125B62D7"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06ED0C95" w14:textId="6F44B487"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4F08634E"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0FD68380"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337F8903"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1335CAB" w14:textId="77777777" w:rsidTr="006A2C14">
        <w:trPr>
          <w:trHeight w:val="360"/>
        </w:trPr>
        <w:tc>
          <w:tcPr>
            <w:tcW w:w="556" w:type="dxa"/>
            <w:shd w:val="clear" w:color="auto" w:fill="auto"/>
          </w:tcPr>
          <w:p w14:paraId="414AA8C8" w14:textId="7783D80B" w:rsidR="008376FD" w:rsidRDefault="008376FD" w:rsidP="008376FD">
            <w:pPr>
              <w:spacing w:after="0" w:line="240" w:lineRule="auto"/>
              <w:ind w:left="0" w:right="0" w:firstLine="0"/>
              <w:jc w:val="center"/>
              <w:rPr>
                <w:color w:val="auto"/>
                <w:sz w:val="20"/>
                <w:szCs w:val="20"/>
              </w:rPr>
            </w:pPr>
            <w:r>
              <w:rPr>
                <w:color w:val="auto"/>
                <w:sz w:val="20"/>
                <w:szCs w:val="20"/>
              </w:rPr>
              <w:t>96</w:t>
            </w:r>
          </w:p>
        </w:tc>
        <w:tc>
          <w:tcPr>
            <w:tcW w:w="3550" w:type="dxa"/>
            <w:shd w:val="clear" w:color="auto" w:fill="auto"/>
            <w:noWrap/>
          </w:tcPr>
          <w:p w14:paraId="6839CA15" w14:textId="199E0CE1" w:rsidR="008376FD" w:rsidRPr="007C6444" w:rsidRDefault="008376FD" w:rsidP="008376FD">
            <w:pPr>
              <w:spacing w:after="0" w:line="240" w:lineRule="auto"/>
              <w:ind w:left="0" w:right="0" w:firstLine="0"/>
              <w:jc w:val="left"/>
              <w:rPr>
                <w:rFonts w:eastAsia="Calibri"/>
                <w:sz w:val="22"/>
              </w:rPr>
            </w:pPr>
            <w:r w:rsidRPr="004E3EB1">
              <w:t xml:space="preserve">Sprzęgło </w:t>
            </w:r>
            <w:proofErr w:type="spellStart"/>
            <w:r w:rsidRPr="004E3EB1">
              <w:t>kpl</w:t>
            </w:r>
            <w:proofErr w:type="spellEnd"/>
            <w:r w:rsidRPr="004E3EB1">
              <w:t>.</w:t>
            </w:r>
          </w:p>
        </w:tc>
        <w:tc>
          <w:tcPr>
            <w:tcW w:w="1061" w:type="dxa"/>
          </w:tcPr>
          <w:p w14:paraId="0C0A8822"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0B154789" w14:textId="56EB9158" w:rsidR="008376FD" w:rsidRPr="007C6444" w:rsidRDefault="008376FD" w:rsidP="008376FD">
            <w:pPr>
              <w:spacing w:after="0" w:line="240" w:lineRule="auto"/>
              <w:ind w:left="0" w:right="0" w:firstLine="0"/>
              <w:jc w:val="center"/>
              <w:rPr>
                <w:color w:val="auto"/>
                <w:sz w:val="20"/>
                <w:szCs w:val="20"/>
              </w:rPr>
            </w:pPr>
            <w:proofErr w:type="spellStart"/>
            <w:r w:rsidRPr="00D203E3">
              <w:t>kpl</w:t>
            </w:r>
            <w:proofErr w:type="spellEnd"/>
            <w:r w:rsidRPr="00D203E3">
              <w:t>.</w:t>
            </w:r>
          </w:p>
        </w:tc>
        <w:tc>
          <w:tcPr>
            <w:tcW w:w="646" w:type="dxa"/>
            <w:shd w:val="clear" w:color="auto" w:fill="auto"/>
            <w:noWrap/>
          </w:tcPr>
          <w:p w14:paraId="4A661BAD" w14:textId="39CE9FFF" w:rsidR="008376FD" w:rsidRPr="007C6444" w:rsidRDefault="008376FD" w:rsidP="008376FD">
            <w:pPr>
              <w:spacing w:after="0" w:line="240" w:lineRule="auto"/>
              <w:ind w:left="0" w:right="0" w:firstLine="0"/>
              <w:jc w:val="center"/>
              <w:rPr>
                <w:rFonts w:eastAsia="Calibri"/>
                <w:sz w:val="22"/>
              </w:rPr>
            </w:pPr>
            <w:r w:rsidRPr="00532F52">
              <w:t>3</w:t>
            </w:r>
          </w:p>
        </w:tc>
        <w:tc>
          <w:tcPr>
            <w:tcW w:w="1168" w:type="dxa"/>
          </w:tcPr>
          <w:p w14:paraId="4A408B92"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29374412"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483B2CD2"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0CE2A195" w14:textId="77777777" w:rsidTr="006A2C14">
        <w:trPr>
          <w:trHeight w:val="360"/>
        </w:trPr>
        <w:tc>
          <w:tcPr>
            <w:tcW w:w="556" w:type="dxa"/>
            <w:shd w:val="clear" w:color="auto" w:fill="auto"/>
          </w:tcPr>
          <w:p w14:paraId="1E4EFCD9" w14:textId="6DC8A1B9" w:rsidR="008376FD" w:rsidRDefault="008376FD" w:rsidP="008376FD">
            <w:pPr>
              <w:spacing w:after="0" w:line="240" w:lineRule="auto"/>
              <w:ind w:left="0" w:right="0" w:firstLine="0"/>
              <w:jc w:val="center"/>
              <w:rPr>
                <w:color w:val="auto"/>
                <w:sz w:val="20"/>
                <w:szCs w:val="20"/>
              </w:rPr>
            </w:pPr>
            <w:r>
              <w:rPr>
                <w:color w:val="auto"/>
                <w:sz w:val="20"/>
                <w:szCs w:val="20"/>
              </w:rPr>
              <w:t>97</w:t>
            </w:r>
          </w:p>
        </w:tc>
        <w:tc>
          <w:tcPr>
            <w:tcW w:w="3550" w:type="dxa"/>
            <w:shd w:val="clear" w:color="auto" w:fill="auto"/>
            <w:noWrap/>
          </w:tcPr>
          <w:p w14:paraId="5746CF65" w14:textId="5F60CFD4" w:rsidR="008376FD" w:rsidRPr="007C6444" w:rsidRDefault="008376FD" w:rsidP="008376FD">
            <w:pPr>
              <w:spacing w:after="0" w:line="240" w:lineRule="auto"/>
              <w:ind w:left="0" w:right="0" w:firstLine="0"/>
              <w:jc w:val="left"/>
              <w:rPr>
                <w:rFonts w:eastAsia="Calibri"/>
                <w:sz w:val="22"/>
              </w:rPr>
            </w:pPr>
            <w:r w:rsidRPr="004E3EB1">
              <w:t>*Sworzeń wahacza</w:t>
            </w:r>
          </w:p>
        </w:tc>
        <w:tc>
          <w:tcPr>
            <w:tcW w:w="1061" w:type="dxa"/>
          </w:tcPr>
          <w:p w14:paraId="528F493B"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5DF939B8" w14:textId="2633C280"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3D282727" w14:textId="46DCC457" w:rsidR="008376FD" w:rsidRPr="007C6444" w:rsidRDefault="008376FD" w:rsidP="008376FD">
            <w:pPr>
              <w:spacing w:after="0" w:line="240" w:lineRule="auto"/>
              <w:ind w:left="0" w:right="0" w:firstLine="0"/>
              <w:jc w:val="center"/>
              <w:rPr>
                <w:rFonts w:eastAsia="Calibri"/>
                <w:sz w:val="22"/>
              </w:rPr>
            </w:pPr>
            <w:r w:rsidRPr="00532F52">
              <w:t>14</w:t>
            </w:r>
          </w:p>
        </w:tc>
        <w:tc>
          <w:tcPr>
            <w:tcW w:w="1168" w:type="dxa"/>
          </w:tcPr>
          <w:p w14:paraId="4872DECE"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79DA644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4A467AD2"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030B63BF" w14:textId="77777777" w:rsidTr="006A2C14">
        <w:trPr>
          <w:trHeight w:val="360"/>
        </w:trPr>
        <w:tc>
          <w:tcPr>
            <w:tcW w:w="556" w:type="dxa"/>
            <w:shd w:val="clear" w:color="auto" w:fill="auto"/>
          </w:tcPr>
          <w:p w14:paraId="2FF21497" w14:textId="7151D645" w:rsidR="008376FD" w:rsidRDefault="008376FD" w:rsidP="008376FD">
            <w:pPr>
              <w:spacing w:after="0" w:line="240" w:lineRule="auto"/>
              <w:ind w:left="0" w:right="0" w:firstLine="0"/>
              <w:jc w:val="center"/>
              <w:rPr>
                <w:color w:val="auto"/>
                <w:sz w:val="20"/>
                <w:szCs w:val="20"/>
              </w:rPr>
            </w:pPr>
            <w:r>
              <w:rPr>
                <w:color w:val="auto"/>
                <w:sz w:val="20"/>
                <w:szCs w:val="20"/>
              </w:rPr>
              <w:t>98</w:t>
            </w:r>
          </w:p>
        </w:tc>
        <w:tc>
          <w:tcPr>
            <w:tcW w:w="3550" w:type="dxa"/>
            <w:shd w:val="clear" w:color="auto" w:fill="auto"/>
            <w:noWrap/>
          </w:tcPr>
          <w:p w14:paraId="750CBAF2" w14:textId="2011EBC8" w:rsidR="008376FD" w:rsidRPr="007C6444" w:rsidRDefault="008376FD" w:rsidP="008376FD">
            <w:pPr>
              <w:spacing w:after="0" w:line="240" w:lineRule="auto"/>
              <w:ind w:left="0" w:right="0" w:firstLine="0"/>
              <w:jc w:val="left"/>
              <w:rPr>
                <w:rFonts w:eastAsia="Calibri"/>
                <w:sz w:val="22"/>
              </w:rPr>
            </w:pPr>
            <w:r w:rsidRPr="004E3EB1">
              <w:t>Świece żarowe</w:t>
            </w:r>
          </w:p>
        </w:tc>
        <w:tc>
          <w:tcPr>
            <w:tcW w:w="1061" w:type="dxa"/>
          </w:tcPr>
          <w:p w14:paraId="046CCACE"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5CAD0219" w14:textId="2AB960B3"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74365AEF" w14:textId="1E651B1E" w:rsidR="008376FD" w:rsidRPr="007C6444" w:rsidRDefault="008376FD" w:rsidP="008376FD">
            <w:pPr>
              <w:spacing w:after="0" w:line="240" w:lineRule="auto"/>
              <w:ind w:left="0" w:right="0" w:firstLine="0"/>
              <w:jc w:val="center"/>
              <w:rPr>
                <w:rFonts w:eastAsia="Calibri"/>
                <w:sz w:val="22"/>
              </w:rPr>
            </w:pPr>
            <w:r w:rsidRPr="00532F52">
              <w:t>8</w:t>
            </w:r>
          </w:p>
        </w:tc>
        <w:tc>
          <w:tcPr>
            <w:tcW w:w="1168" w:type="dxa"/>
          </w:tcPr>
          <w:p w14:paraId="644B8B91"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4136268C"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55719FC6"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66647C88" w14:textId="77777777" w:rsidTr="006A2C14">
        <w:trPr>
          <w:trHeight w:val="360"/>
        </w:trPr>
        <w:tc>
          <w:tcPr>
            <w:tcW w:w="556" w:type="dxa"/>
            <w:shd w:val="clear" w:color="auto" w:fill="auto"/>
          </w:tcPr>
          <w:p w14:paraId="7B0DCBB7" w14:textId="7747CEFC" w:rsidR="008376FD" w:rsidRDefault="008376FD" w:rsidP="008376FD">
            <w:pPr>
              <w:spacing w:after="0" w:line="240" w:lineRule="auto"/>
              <w:ind w:left="0" w:right="0" w:firstLine="0"/>
              <w:jc w:val="center"/>
              <w:rPr>
                <w:color w:val="auto"/>
                <w:sz w:val="20"/>
                <w:szCs w:val="20"/>
              </w:rPr>
            </w:pPr>
            <w:r>
              <w:rPr>
                <w:color w:val="auto"/>
                <w:sz w:val="20"/>
                <w:szCs w:val="20"/>
              </w:rPr>
              <w:t>99</w:t>
            </w:r>
          </w:p>
        </w:tc>
        <w:tc>
          <w:tcPr>
            <w:tcW w:w="3550" w:type="dxa"/>
            <w:shd w:val="clear" w:color="auto" w:fill="auto"/>
            <w:noWrap/>
          </w:tcPr>
          <w:p w14:paraId="5B4D36C5" w14:textId="6A8F237B" w:rsidR="008376FD" w:rsidRPr="007C6444" w:rsidRDefault="008376FD" w:rsidP="008376FD">
            <w:pPr>
              <w:spacing w:after="0" w:line="240" w:lineRule="auto"/>
              <w:ind w:left="0" w:right="0" w:firstLine="0"/>
              <w:jc w:val="left"/>
              <w:rPr>
                <w:rFonts w:eastAsia="Calibri"/>
                <w:sz w:val="22"/>
              </w:rPr>
            </w:pPr>
            <w:r w:rsidRPr="004E3EB1">
              <w:t>*Tarcza hamulcowa przód</w:t>
            </w:r>
          </w:p>
        </w:tc>
        <w:tc>
          <w:tcPr>
            <w:tcW w:w="1061" w:type="dxa"/>
          </w:tcPr>
          <w:p w14:paraId="3C3B172E"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41F523F7" w14:textId="24BF6F59"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747195EA" w14:textId="27CE1BC0" w:rsidR="008376FD" w:rsidRPr="007C6444" w:rsidRDefault="008376FD" w:rsidP="008376FD">
            <w:pPr>
              <w:spacing w:after="0" w:line="240" w:lineRule="auto"/>
              <w:ind w:left="0" w:right="0" w:firstLine="0"/>
              <w:jc w:val="center"/>
              <w:rPr>
                <w:rFonts w:eastAsia="Calibri"/>
                <w:sz w:val="22"/>
              </w:rPr>
            </w:pPr>
            <w:r w:rsidRPr="00532F52">
              <w:t>10</w:t>
            </w:r>
          </w:p>
        </w:tc>
        <w:tc>
          <w:tcPr>
            <w:tcW w:w="1168" w:type="dxa"/>
          </w:tcPr>
          <w:p w14:paraId="44913462"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11936F8B"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602AD61A"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5BF70000" w14:textId="77777777" w:rsidTr="006A2C14">
        <w:trPr>
          <w:trHeight w:val="360"/>
        </w:trPr>
        <w:tc>
          <w:tcPr>
            <w:tcW w:w="556" w:type="dxa"/>
            <w:shd w:val="clear" w:color="auto" w:fill="auto"/>
          </w:tcPr>
          <w:p w14:paraId="7DC222D8" w14:textId="03FE623D" w:rsidR="008376FD" w:rsidRDefault="008376FD" w:rsidP="008376FD">
            <w:pPr>
              <w:spacing w:after="0" w:line="240" w:lineRule="auto"/>
              <w:ind w:left="0" w:right="0" w:firstLine="0"/>
              <w:jc w:val="center"/>
              <w:rPr>
                <w:color w:val="auto"/>
                <w:sz w:val="20"/>
                <w:szCs w:val="20"/>
              </w:rPr>
            </w:pPr>
            <w:r>
              <w:rPr>
                <w:color w:val="auto"/>
                <w:sz w:val="20"/>
                <w:szCs w:val="20"/>
              </w:rPr>
              <w:t>100</w:t>
            </w:r>
          </w:p>
        </w:tc>
        <w:tc>
          <w:tcPr>
            <w:tcW w:w="3550" w:type="dxa"/>
            <w:shd w:val="clear" w:color="auto" w:fill="auto"/>
            <w:noWrap/>
          </w:tcPr>
          <w:p w14:paraId="1BBFBB00" w14:textId="10511EFF" w:rsidR="008376FD" w:rsidRPr="007C6444" w:rsidRDefault="008376FD" w:rsidP="008376FD">
            <w:pPr>
              <w:spacing w:after="0" w:line="240" w:lineRule="auto"/>
              <w:ind w:left="0" w:right="0" w:firstLine="0"/>
              <w:jc w:val="left"/>
              <w:rPr>
                <w:rFonts w:eastAsia="Calibri"/>
                <w:sz w:val="22"/>
              </w:rPr>
            </w:pPr>
            <w:r w:rsidRPr="004E3EB1">
              <w:t>*Tarcza hamulcowa tył z łożyskiem</w:t>
            </w:r>
          </w:p>
        </w:tc>
        <w:tc>
          <w:tcPr>
            <w:tcW w:w="1061" w:type="dxa"/>
          </w:tcPr>
          <w:p w14:paraId="2575A33A"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2D03B2B3" w14:textId="5F1F6546"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01EB5393" w14:textId="290B6407" w:rsidR="008376FD" w:rsidRPr="007C6444" w:rsidRDefault="008376FD" w:rsidP="008376FD">
            <w:pPr>
              <w:spacing w:after="0" w:line="240" w:lineRule="auto"/>
              <w:ind w:left="0" w:right="0" w:firstLine="0"/>
              <w:jc w:val="center"/>
              <w:rPr>
                <w:rFonts w:eastAsia="Calibri"/>
                <w:sz w:val="22"/>
              </w:rPr>
            </w:pPr>
            <w:r w:rsidRPr="00532F52">
              <w:t>6</w:t>
            </w:r>
          </w:p>
        </w:tc>
        <w:tc>
          <w:tcPr>
            <w:tcW w:w="1168" w:type="dxa"/>
          </w:tcPr>
          <w:p w14:paraId="3BF1DA03"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484573FE"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2B7FAC05"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2E332DC7" w14:textId="77777777" w:rsidTr="006A2C14">
        <w:trPr>
          <w:trHeight w:val="360"/>
        </w:trPr>
        <w:tc>
          <w:tcPr>
            <w:tcW w:w="556" w:type="dxa"/>
            <w:shd w:val="clear" w:color="auto" w:fill="auto"/>
          </w:tcPr>
          <w:p w14:paraId="67022284" w14:textId="3CF90C92" w:rsidR="008376FD" w:rsidRDefault="008376FD" w:rsidP="008376FD">
            <w:pPr>
              <w:spacing w:after="0" w:line="240" w:lineRule="auto"/>
              <w:ind w:left="0" w:right="0" w:firstLine="0"/>
              <w:jc w:val="center"/>
              <w:rPr>
                <w:color w:val="auto"/>
                <w:sz w:val="20"/>
                <w:szCs w:val="20"/>
              </w:rPr>
            </w:pPr>
            <w:r>
              <w:rPr>
                <w:color w:val="auto"/>
                <w:sz w:val="20"/>
                <w:szCs w:val="20"/>
              </w:rPr>
              <w:t>101</w:t>
            </w:r>
          </w:p>
        </w:tc>
        <w:tc>
          <w:tcPr>
            <w:tcW w:w="3550" w:type="dxa"/>
            <w:shd w:val="clear" w:color="auto" w:fill="auto"/>
            <w:noWrap/>
          </w:tcPr>
          <w:p w14:paraId="57F30156" w14:textId="131ED30A" w:rsidR="008376FD" w:rsidRPr="007C6444" w:rsidRDefault="008376FD" w:rsidP="008376FD">
            <w:pPr>
              <w:spacing w:after="0" w:line="240" w:lineRule="auto"/>
              <w:ind w:left="0" w:right="0" w:firstLine="0"/>
              <w:jc w:val="left"/>
              <w:rPr>
                <w:rFonts w:eastAsia="Calibri"/>
                <w:sz w:val="22"/>
              </w:rPr>
            </w:pPr>
            <w:r w:rsidRPr="004E3EB1">
              <w:t>Wtryskiwacz paliwa</w:t>
            </w:r>
          </w:p>
        </w:tc>
        <w:tc>
          <w:tcPr>
            <w:tcW w:w="1061" w:type="dxa"/>
          </w:tcPr>
          <w:p w14:paraId="208722DA"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7B50BA2B" w14:textId="527D1442"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6302ED91" w14:textId="35091AC3" w:rsidR="008376FD" w:rsidRPr="007C6444" w:rsidRDefault="008376FD" w:rsidP="008376FD">
            <w:pPr>
              <w:spacing w:after="0" w:line="240" w:lineRule="auto"/>
              <w:ind w:left="0" w:right="0" w:firstLine="0"/>
              <w:jc w:val="center"/>
              <w:rPr>
                <w:rFonts w:eastAsia="Calibri"/>
                <w:sz w:val="22"/>
              </w:rPr>
            </w:pPr>
            <w:r w:rsidRPr="00532F52">
              <w:t>4</w:t>
            </w:r>
          </w:p>
        </w:tc>
        <w:tc>
          <w:tcPr>
            <w:tcW w:w="1168" w:type="dxa"/>
          </w:tcPr>
          <w:p w14:paraId="0260CDE3"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6C73AC1"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3425EE49" w14:textId="77777777" w:rsidR="008376FD" w:rsidRPr="007C6444" w:rsidRDefault="008376FD" w:rsidP="008376FD">
            <w:pPr>
              <w:spacing w:after="0" w:line="240" w:lineRule="auto"/>
              <w:ind w:left="0" w:right="0" w:firstLine="0"/>
              <w:jc w:val="center"/>
              <w:rPr>
                <w:color w:val="auto"/>
                <w:sz w:val="20"/>
                <w:szCs w:val="20"/>
              </w:rPr>
            </w:pPr>
          </w:p>
        </w:tc>
      </w:tr>
      <w:tr w:rsidR="008376FD" w:rsidRPr="007C6444" w14:paraId="30F64553" w14:textId="77777777" w:rsidTr="006A2C14">
        <w:trPr>
          <w:trHeight w:val="360"/>
        </w:trPr>
        <w:tc>
          <w:tcPr>
            <w:tcW w:w="556" w:type="dxa"/>
            <w:shd w:val="clear" w:color="auto" w:fill="auto"/>
          </w:tcPr>
          <w:p w14:paraId="3D7D2620" w14:textId="304330EB" w:rsidR="008376FD" w:rsidRDefault="008376FD" w:rsidP="008376FD">
            <w:pPr>
              <w:spacing w:after="0" w:line="240" w:lineRule="auto"/>
              <w:ind w:left="0" w:right="0" w:firstLine="0"/>
              <w:jc w:val="center"/>
              <w:rPr>
                <w:color w:val="auto"/>
                <w:sz w:val="20"/>
                <w:szCs w:val="20"/>
              </w:rPr>
            </w:pPr>
            <w:r>
              <w:rPr>
                <w:color w:val="auto"/>
                <w:sz w:val="20"/>
                <w:szCs w:val="20"/>
              </w:rPr>
              <w:t>102</w:t>
            </w:r>
          </w:p>
        </w:tc>
        <w:tc>
          <w:tcPr>
            <w:tcW w:w="3550" w:type="dxa"/>
            <w:shd w:val="clear" w:color="auto" w:fill="auto"/>
            <w:noWrap/>
          </w:tcPr>
          <w:p w14:paraId="052C7B1C" w14:textId="2092D52A" w:rsidR="008376FD" w:rsidRPr="007C6444" w:rsidRDefault="008376FD" w:rsidP="008376FD">
            <w:pPr>
              <w:spacing w:after="0" w:line="240" w:lineRule="auto"/>
              <w:ind w:left="0" w:right="0" w:firstLine="0"/>
              <w:jc w:val="left"/>
              <w:rPr>
                <w:rFonts w:eastAsia="Calibri"/>
                <w:sz w:val="22"/>
              </w:rPr>
            </w:pPr>
            <w:r w:rsidRPr="004E3EB1">
              <w:t>Zawór regulacji spalin</w:t>
            </w:r>
          </w:p>
        </w:tc>
        <w:tc>
          <w:tcPr>
            <w:tcW w:w="1061" w:type="dxa"/>
          </w:tcPr>
          <w:p w14:paraId="167BA0B7" w14:textId="77777777" w:rsidR="008376FD" w:rsidRPr="007C6444" w:rsidRDefault="008376FD" w:rsidP="008376FD">
            <w:pPr>
              <w:spacing w:after="0" w:line="240" w:lineRule="auto"/>
              <w:ind w:left="0" w:right="0" w:firstLine="0"/>
              <w:jc w:val="center"/>
              <w:rPr>
                <w:color w:val="auto"/>
                <w:sz w:val="20"/>
                <w:szCs w:val="20"/>
              </w:rPr>
            </w:pPr>
          </w:p>
        </w:tc>
        <w:tc>
          <w:tcPr>
            <w:tcW w:w="776" w:type="dxa"/>
            <w:shd w:val="clear" w:color="auto" w:fill="auto"/>
            <w:noWrap/>
          </w:tcPr>
          <w:p w14:paraId="1FD14128" w14:textId="237EFC0C" w:rsidR="008376FD" w:rsidRPr="007C6444" w:rsidRDefault="008376FD" w:rsidP="008376FD">
            <w:pPr>
              <w:spacing w:after="0" w:line="240" w:lineRule="auto"/>
              <w:ind w:left="0" w:right="0" w:firstLine="0"/>
              <w:jc w:val="center"/>
              <w:rPr>
                <w:color w:val="auto"/>
                <w:sz w:val="20"/>
                <w:szCs w:val="20"/>
              </w:rPr>
            </w:pPr>
            <w:r w:rsidRPr="00D203E3">
              <w:t>szt.</w:t>
            </w:r>
          </w:p>
        </w:tc>
        <w:tc>
          <w:tcPr>
            <w:tcW w:w="646" w:type="dxa"/>
            <w:shd w:val="clear" w:color="auto" w:fill="auto"/>
            <w:noWrap/>
          </w:tcPr>
          <w:p w14:paraId="39BD699B" w14:textId="395489DA" w:rsidR="008376FD" w:rsidRPr="007C6444" w:rsidRDefault="008376FD" w:rsidP="008376FD">
            <w:pPr>
              <w:spacing w:after="0" w:line="240" w:lineRule="auto"/>
              <w:ind w:left="0" w:right="0" w:firstLine="0"/>
              <w:jc w:val="center"/>
              <w:rPr>
                <w:rFonts w:eastAsia="Calibri"/>
                <w:sz w:val="22"/>
              </w:rPr>
            </w:pPr>
            <w:r w:rsidRPr="00532F52">
              <w:t>2</w:t>
            </w:r>
          </w:p>
        </w:tc>
        <w:tc>
          <w:tcPr>
            <w:tcW w:w="1168" w:type="dxa"/>
          </w:tcPr>
          <w:p w14:paraId="3289437D" w14:textId="77777777" w:rsidR="008376FD" w:rsidRPr="007C6444" w:rsidRDefault="008376FD" w:rsidP="008376FD">
            <w:pPr>
              <w:spacing w:after="0" w:line="240" w:lineRule="auto"/>
              <w:ind w:left="0" w:right="0" w:firstLine="0"/>
              <w:jc w:val="center"/>
              <w:rPr>
                <w:color w:val="auto"/>
                <w:sz w:val="20"/>
                <w:szCs w:val="20"/>
              </w:rPr>
            </w:pPr>
          </w:p>
        </w:tc>
        <w:tc>
          <w:tcPr>
            <w:tcW w:w="569" w:type="dxa"/>
          </w:tcPr>
          <w:p w14:paraId="56EEE6A1" w14:textId="77777777" w:rsidR="008376FD" w:rsidRPr="007C6444" w:rsidRDefault="008376FD" w:rsidP="008376FD">
            <w:pPr>
              <w:spacing w:after="0" w:line="240" w:lineRule="auto"/>
              <w:ind w:left="0" w:right="0" w:firstLine="0"/>
              <w:jc w:val="center"/>
              <w:rPr>
                <w:color w:val="auto"/>
                <w:sz w:val="20"/>
                <w:szCs w:val="20"/>
              </w:rPr>
            </w:pPr>
          </w:p>
        </w:tc>
        <w:tc>
          <w:tcPr>
            <w:tcW w:w="1434" w:type="dxa"/>
          </w:tcPr>
          <w:p w14:paraId="26128EA0" w14:textId="77777777" w:rsidR="008376FD" w:rsidRPr="007C6444" w:rsidRDefault="008376FD" w:rsidP="008376FD">
            <w:pPr>
              <w:spacing w:after="0" w:line="240" w:lineRule="auto"/>
              <w:ind w:left="0" w:right="0" w:firstLine="0"/>
              <w:jc w:val="center"/>
              <w:rPr>
                <w:color w:val="auto"/>
                <w:sz w:val="20"/>
                <w:szCs w:val="20"/>
              </w:rPr>
            </w:pPr>
          </w:p>
        </w:tc>
      </w:tr>
      <w:tr w:rsidR="00A205EC" w:rsidRPr="007C6444" w14:paraId="3BA1C7F9" w14:textId="77777777" w:rsidTr="00A205EC">
        <w:trPr>
          <w:trHeight w:val="360"/>
        </w:trPr>
        <w:tc>
          <w:tcPr>
            <w:tcW w:w="9760" w:type="dxa"/>
            <w:gridSpan w:val="8"/>
            <w:shd w:val="clear" w:color="auto" w:fill="auto"/>
            <w:vAlign w:val="center"/>
          </w:tcPr>
          <w:p w14:paraId="42623D7A" w14:textId="77777777" w:rsidR="007675D5" w:rsidRPr="007675D5" w:rsidRDefault="007675D5" w:rsidP="007675D5">
            <w:pPr>
              <w:spacing w:after="0" w:line="240" w:lineRule="auto"/>
              <w:ind w:left="0" w:right="0" w:firstLine="0"/>
              <w:jc w:val="center"/>
              <w:rPr>
                <w:b/>
                <w:color w:val="auto"/>
                <w:sz w:val="20"/>
                <w:szCs w:val="20"/>
              </w:rPr>
            </w:pPr>
            <w:r w:rsidRPr="007675D5">
              <w:rPr>
                <w:b/>
                <w:color w:val="auto"/>
                <w:sz w:val="20"/>
                <w:szCs w:val="20"/>
              </w:rPr>
              <w:t xml:space="preserve">OPEL Mokka, rok </w:t>
            </w:r>
            <w:proofErr w:type="spellStart"/>
            <w:r w:rsidRPr="007675D5">
              <w:rPr>
                <w:b/>
                <w:color w:val="auto"/>
                <w:sz w:val="20"/>
                <w:szCs w:val="20"/>
              </w:rPr>
              <w:t>prod</w:t>
            </w:r>
            <w:proofErr w:type="spellEnd"/>
            <w:r w:rsidRPr="007675D5">
              <w:rPr>
                <w:b/>
                <w:color w:val="auto"/>
                <w:sz w:val="20"/>
                <w:szCs w:val="20"/>
              </w:rPr>
              <w:t xml:space="preserve"> 2017, poj. sil. 1364 cm³,  moc  103 KW, </w:t>
            </w:r>
          </w:p>
          <w:p w14:paraId="10738AD5" w14:textId="4DDD3E6C" w:rsidR="00A205EC" w:rsidRPr="007C6444" w:rsidRDefault="007675D5" w:rsidP="007675D5">
            <w:pPr>
              <w:spacing w:after="0" w:line="240" w:lineRule="auto"/>
              <w:ind w:left="0" w:right="0" w:firstLine="0"/>
              <w:jc w:val="center"/>
              <w:rPr>
                <w:color w:val="auto"/>
                <w:sz w:val="20"/>
                <w:szCs w:val="20"/>
              </w:rPr>
            </w:pPr>
            <w:r w:rsidRPr="007675D5">
              <w:rPr>
                <w:b/>
                <w:color w:val="auto"/>
                <w:sz w:val="20"/>
                <w:szCs w:val="20"/>
              </w:rPr>
              <w:t xml:space="preserve">nr VIN W0VJC7E82JB534261, kod </w:t>
            </w:r>
            <w:proofErr w:type="spellStart"/>
            <w:r w:rsidRPr="007675D5">
              <w:rPr>
                <w:b/>
                <w:color w:val="auto"/>
                <w:sz w:val="20"/>
                <w:szCs w:val="20"/>
              </w:rPr>
              <w:t>fabr</w:t>
            </w:r>
            <w:proofErr w:type="spellEnd"/>
            <w:r w:rsidRPr="007675D5">
              <w:rPr>
                <w:b/>
                <w:color w:val="auto"/>
                <w:sz w:val="20"/>
                <w:szCs w:val="20"/>
              </w:rPr>
              <w:t xml:space="preserve">. sil. B14NET                                                                                                </w:t>
            </w:r>
          </w:p>
        </w:tc>
      </w:tr>
      <w:tr w:rsidR="007675D5" w:rsidRPr="007C6444" w14:paraId="55D568C6" w14:textId="77777777" w:rsidTr="006A2C14">
        <w:trPr>
          <w:trHeight w:val="360"/>
        </w:trPr>
        <w:tc>
          <w:tcPr>
            <w:tcW w:w="556" w:type="dxa"/>
            <w:shd w:val="clear" w:color="auto" w:fill="auto"/>
            <w:vAlign w:val="center"/>
          </w:tcPr>
          <w:p w14:paraId="488176F2" w14:textId="3C64F875" w:rsidR="007675D5" w:rsidRDefault="007675D5" w:rsidP="007675D5">
            <w:pPr>
              <w:spacing w:after="0" w:line="240" w:lineRule="auto"/>
              <w:ind w:left="0" w:right="0" w:firstLine="0"/>
              <w:jc w:val="center"/>
              <w:rPr>
                <w:color w:val="auto"/>
                <w:sz w:val="20"/>
                <w:szCs w:val="20"/>
              </w:rPr>
            </w:pPr>
            <w:r>
              <w:rPr>
                <w:color w:val="auto"/>
                <w:sz w:val="20"/>
                <w:szCs w:val="20"/>
              </w:rPr>
              <w:t>103</w:t>
            </w:r>
          </w:p>
        </w:tc>
        <w:tc>
          <w:tcPr>
            <w:tcW w:w="3550" w:type="dxa"/>
            <w:shd w:val="clear" w:color="auto" w:fill="auto"/>
            <w:noWrap/>
          </w:tcPr>
          <w:p w14:paraId="29BCF370" w14:textId="35F06871" w:rsidR="007675D5" w:rsidRPr="007C6444" w:rsidRDefault="007675D5" w:rsidP="007675D5">
            <w:pPr>
              <w:spacing w:after="0" w:line="240" w:lineRule="auto"/>
              <w:ind w:left="0" w:right="0" w:firstLine="0"/>
              <w:jc w:val="left"/>
              <w:rPr>
                <w:rFonts w:eastAsia="Calibri"/>
                <w:sz w:val="22"/>
              </w:rPr>
            </w:pPr>
            <w:r w:rsidRPr="002A2179">
              <w:t>*Amortyzator tył</w:t>
            </w:r>
          </w:p>
        </w:tc>
        <w:tc>
          <w:tcPr>
            <w:tcW w:w="1061" w:type="dxa"/>
          </w:tcPr>
          <w:p w14:paraId="50D3DB24"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A8ACA8B" w14:textId="7C43FC84"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698927DC" w14:textId="65280CE0"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4DCB1C4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409C012"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51A1CF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BEEAD18" w14:textId="77777777" w:rsidTr="006A2C14">
        <w:trPr>
          <w:trHeight w:val="360"/>
        </w:trPr>
        <w:tc>
          <w:tcPr>
            <w:tcW w:w="556" w:type="dxa"/>
            <w:shd w:val="clear" w:color="auto" w:fill="auto"/>
            <w:vAlign w:val="center"/>
          </w:tcPr>
          <w:p w14:paraId="77214D3E" w14:textId="5DB821EF" w:rsidR="007675D5" w:rsidRDefault="007675D5" w:rsidP="007675D5">
            <w:pPr>
              <w:spacing w:after="0" w:line="240" w:lineRule="auto"/>
              <w:ind w:left="0" w:right="0" w:firstLine="0"/>
              <w:jc w:val="center"/>
              <w:rPr>
                <w:color w:val="auto"/>
                <w:sz w:val="20"/>
                <w:szCs w:val="20"/>
              </w:rPr>
            </w:pPr>
            <w:r>
              <w:rPr>
                <w:color w:val="auto"/>
                <w:sz w:val="20"/>
                <w:szCs w:val="20"/>
              </w:rPr>
              <w:t>104</w:t>
            </w:r>
          </w:p>
        </w:tc>
        <w:tc>
          <w:tcPr>
            <w:tcW w:w="3550" w:type="dxa"/>
            <w:shd w:val="clear" w:color="auto" w:fill="auto"/>
            <w:noWrap/>
          </w:tcPr>
          <w:p w14:paraId="539D3125" w14:textId="62E37670" w:rsidR="007675D5" w:rsidRPr="007C6444" w:rsidRDefault="007675D5" w:rsidP="007675D5">
            <w:pPr>
              <w:spacing w:after="0" w:line="240" w:lineRule="auto"/>
              <w:ind w:left="0" w:right="0" w:firstLine="0"/>
              <w:jc w:val="left"/>
              <w:rPr>
                <w:rFonts w:eastAsia="Calibri"/>
                <w:sz w:val="22"/>
              </w:rPr>
            </w:pPr>
            <w:r w:rsidRPr="002A2179">
              <w:t>Alternator</w:t>
            </w:r>
          </w:p>
        </w:tc>
        <w:tc>
          <w:tcPr>
            <w:tcW w:w="1061" w:type="dxa"/>
          </w:tcPr>
          <w:p w14:paraId="50732864"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CE156E6" w14:textId="573B550E"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1BCF95D7" w14:textId="4C82CCE8" w:rsidR="007675D5" w:rsidRPr="007C6444" w:rsidRDefault="007675D5" w:rsidP="007675D5">
            <w:pPr>
              <w:spacing w:after="0" w:line="240" w:lineRule="auto"/>
              <w:ind w:left="0" w:right="0" w:firstLine="0"/>
              <w:jc w:val="center"/>
              <w:rPr>
                <w:rFonts w:eastAsia="Calibri"/>
                <w:sz w:val="22"/>
              </w:rPr>
            </w:pPr>
            <w:r w:rsidRPr="00531729">
              <w:t>3</w:t>
            </w:r>
          </w:p>
        </w:tc>
        <w:tc>
          <w:tcPr>
            <w:tcW w:w="1168" w:type="dxa"/>
          </w:tcPr>
          <w:p w14:paraId="05B41C5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9AF26A4"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F6A4BE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12803FB" w14:textId="77777777" w:rsidTr="006A2C14">
        <w:trPr>
          <w:trHeight w:val="360"/>
        </w:trPr>
        <w:tc>
          <w:tcPr>
            <w:tcW w:w="556" w:type="dxa"/>
            <w:shd w:val="clear" w:color="auto" w:fill="auto"/>
            <w:vAlign w:val="center"/>
          </w:tcPr>
          <w:p w14:paraId="7E7332FA" w14:textId="16F78E33" w:rsidR="007675D5" w:rsidRDefault="007675D5" w:rsidP="007675D5">
            <w:pPr>
              <w:spacing w:after="0" w:line="240" w:lineRule="auto"/>
              <w:ind w:left="0" w:right="0" w:firstLine="0"/>
              <w:jc w:val="center"/>
              <w:rPr>
                <w:color w:val="auto"/>
                <w:sz w:val="20"/>
                <w:szCs w:val="20"/>
              </w:rPr>
            </w:pPr>
            <w:r>
              <w:rPr>
                <w:color w:val="auto"/>
                <w:sz w:val="20"/>
                <w:szCs w:val="20"/>
              </w:rPr>
              <w:t>105</w:t>
            </w:r>
          </w:p>
        </w:tc>
        <w:tc>
          <w:tcPr>
            <w:tcW w:w="3550" w:type="dxa"/>
            <w:shd w:val="clear" w:color="auto" w:fill="auto"/>
            <w:noWrap/>
          </w:tcPr>
          <w:p w14:paraId="2477A90B" w14:textId="4B439A27" w:rsidR="007675D5" w:rsidRPr="007C6444" w:rsidRDefault="007675D5" w:rsidP="007675D5">
            <w:pPr>
              <w:spacing w:after="0" w:line="240" w:lineRule="auto"/>
              <w:ind w:left="0" w:right="0" w:firstLine="0"/>
              <w:jc w:val="left"/>
              <w:rPr>
                <w:rFonts w:eastAsia="Calibri"/>
                <w:sz w:val="22"/>
              </w:rPr>
            </w:pPr>
            <w:r w:rsidRPr="002A2179">
              <w:t>Cewka zapłonowa</w:t>
            </w:r>
          </w:p>
        </w:tc>
        <w:tc>
          <w:tcPr>
            <w:tcW w:w="1061" w:type="dxa"/>
          </w:tcPr>
          <w:p w14:paraId="1D9CC72A"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22916AA1" w14:textId="1A3AD2BB"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3FB46A32" w14:textId="50FBD0D3"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075AD37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270154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0ED782B"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379F2FE" w14:textId="77777777" w:rsidTr="006A2C14">
        <w:trPr>
          <w:trHeight w:val="360"/>
        </w:trPr>
        <w:tc>
          <w:tcPr>
            <w:tcW w:w="556" w:type="dxa"/>
            <w:shd w:val="clear" w:color="auto" w:fill="auto"/>
            <w:vAlign w:val="center"/>
          </w:tcPr>
          <w:p w14:paraId="472D7F69" w14:textId="28BCB0B9" w:rsidR="007675D5" w:rsidRDefault="007675D5" w:rsidP="007675D5">
            <w:pPr>
              <w:spacing w:after="0" w:line="240" w:lineRule="auto"/>
              <w:ind w:left="0" w:right="0" w:firstLine="0"/>
              <w:jc w:val="center"/>
              <w:rPr>
                <w:color w:val="auto"/>
                <w:sz w:val="20"/>
                <w:szCs w:val="20"/>
              </w:rPr>
            </w:pPr>
            <w:r>
              <w:rPr>
                <w:color w:val="auto"/>
                <w:sz w:val="20"/>
                <w:szCs w:val="20"/>
              </w:rPr>
              <w:t>106</w:t>
            </w:r>
          </w:p>
        </w:tc>
        <w:tc>
          <w:tcPr>
            <w:tcW w:w="3550" w:type="dxa"/>
            <w:shd w:val="clear" w:color="auto" w:fill="auto"/>
            <w:noWrap/>
          </w:tcPr>
          <w:p w14:paraId="377DC712" w14:textId="7B7DA07B" w:rsidR="007675D5" w:rsidRPr="007C6444" w:rsidRDefault="007675D5" w:rsidP="007675D5">
            <w:pPr>
              <w:spacing w:after="0" w:line="240" w:lineRule="auto"/>
              <w:ind w:left="0" w:right="0" w:firstLine="0"/>
              <w:jc w:val="left"/>
              <w:rPr>
                <w:rFonts w:eastAsia="Calibri"/>
                <w:sz w:val="22"/>
              </w:rPr>
            </w:pPr>
            <w:r w:rsidRPr="002A2179">
              <w:t>Dmuchawa nawiewu</w:t>
            </w:r>
          </w:p>
        </w:tc>
        <w:tc>
          <w:tcPr>
            <w:tcW w:w="1061" w:type="dxa"/>
          </w:tcPr>
          <w:p w14:paraId="6F4AD4E7"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24D69A2E" w14:textId="5DB2FED6"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57E59EB7" w14:textId="678701BF"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1F06C1A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140D29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EDC4619"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B915F88" w14:textId="77777777" w:rsidTr="006A2C14">
        <w:trPr>
          <w:trHeight w:val="360"/>
        </w:trPr>
        <w:tc>
          <w:tcPr>
            <w:tcW w:w="556" w:type="dxa"/>
            <w:shd w:val="clear" w:color="auto" w:fill="auto"/>
            <w:vAlign w:val="center"/>
          </w:tcPr>
          <w:p w14:paraId="686BBFCE" w14:textId="3BA9B877" w:rsidR="007675D5" w:rsidRDefault="007675D5" w:rsidP="007675D5">
            <w:pPr>
              <w:spacing w:after="0" w:line="240" w:lineRule="auto"/>
              <w:ind w:left="0" w:right="0" w:firstLine="0"/>
              <w:jc w:val="center"/>
              <w:rPr>
                <w:color w:val="auto"/>
                <w:sz w:val="20"/>
                <w:szCs w:val="20"/>
              </w:rPr>
            </w:pPr>
            <w:r>
              <w:rPr>
                <w:color w:val="auto"/>
                <w:sz w:val="20"/>
                <w:szCs w:val="20"/>
              </w:rPr>
              <w:lastRenderedPageBreak/>
              <w:t>107</w:t>
            </w:r>
          </w:p>
        </w:tc>
        <w:tc>
          <w:tcPr>
            <w:tcW w:w="3550" w:type="dxa"/>
            <w:shd w:val="clear" w:color="auto" w:fill="auto"/>
            <w:noWrap/>
          </w:tcPr>
          <w:p w14:paraId="08AA3142" w14:textId="1D82987B" w:rsidR="007675D5" w:rsidRPr="007C6444" w:rsidRDefault="007675D5" w:rsidP="007675D5">
            <w:pPr>
              <w:spacing w:after="0" w:line="240" w:lineRule="auto"/>
              <w:ind w:left="0" w:right="0" w:firstLine="0"/>
              <w:jc w:val="left"/>
              <w:rPr>
                <w:rFonts w:eastAsia="Calibri"/>
                <w:sz w:val="22"/>
              </w:rPr>
            </w:pPr>
            <w:r w:rsidRPr="002A2179">
              <w:t>*Drążek kierowniczy</w:t>
            </w:r>
          </w:p>
        </w:tc>
        <w:tc>
          <w:tcPr>
            <w:tcW w:w="1061" w:type="dxa"/>
          </w:tcPr>
          <w:p w14:paraId="04306847"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01D2137" w14:textId="36E74CB5"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08902861" w14:textId="415AE716"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1D69CC36"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ECBE537"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F25789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33A535E" w14:textId="77777777" w:rsidTr="006A2C14">
        <w:trPr>
          <w:trHeight w:val="360"/>
        </w:trPr>
        <w:tc>
          <w:tcPr>
            <w:tcW w:w="556" w:type="dxa"/>
            <w:shd w:val="clear" w:color="auto" w:fill="auto"/>
            <w:vAlign w:val="center"/>
          </w:tcPr>
          <w:p w14:paraId="630A89F2" w14:textId="2A8BC6FA" w:rsidR="007675D5" w:rsidRDefault="007675D5" w:rsidP="007675D5">
            <w:pPr>
              <w:spacing w:after="0" w:line="240" w:lineRule="auto"/>
              <w:ind w:left="0" w:right="0" w:firstLine="0"/>
              <w:jc w:val="center"/>
              <w:rPr>
                <w:color w:val="auto"/>
                <w:sz w:val="20"/>
                <w:szCs w:val="20"/>
              </w:rPr>
            </w:pPr>
            <w:r>
              <w:rPr>
                <w:color w:val="auto"/>
                <w:sz w:val="20"/>
                <w:szCs w:val="20"/>
              </w:rPr>
              <w:t>108</w:t>
            </w:r>
          </w:p>
        </w:tc>
        <w:tc>
          <w:tcPr>
            <w:tcW w:w="3550" w:type="dxa"/>
            <w:shd w:val="clear" w:color="auto" w:fill="auto"/>
            <w:noWrap/>
          </w:tcPr>
          <w:p w14:paraId="265AE2D4" w14:textId="36205BA9" w:rsidR="007675D5" w:rsidRPr="007C6444" w:rsidRDefault="007675D5" w:rsidP="007675D5">
            <w:pPr>
              <w:spacing w:after="0" w:line="240" w:lineRule="auto"/>
              <w:ind w:left="0" w:right="0" w:firstLine="0"/>
              <w:jc w:val="left"/>
              <w:rPr>
                <w:rFonts w:eastAsia="Calibri"/>
                <w:sz w:val="22"/>
              </w:rPr>
            </w:pPr>
            <w:r w:rsidRPr="002A2179">
              <w:t>Filtr Oleju</w:t>
            </w:r>
          </w:p>
        </w:tc>
        <w:tc>
          <w:tcPr>
            <w:tcW w:w="1061" w:type="dxa"/>
          </w:tcPr>
          <w:p w14:paraId="07BCB7A9"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DDE7D4C" w14:textId="627683FC"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0B79C193" w14:textId="576003A5" w:rsidR="007675D5" w:rsidRPr="007C6444" w:rsidRDefault="007675D5" w:rsidP="007675D5">
            <w:pPr>
              <w:spacing w:after="0" w:line="240" w:lineRule="auto"/>
              <w:ind w:left="0" w:right="0" w:firstLine="0"/>
              <w:jc w:val="center"/>
              <w:rPr>
                <w:rFonts w:eastAsia="Calibri"/>
                <w:sz w:val="22"/>
              </w:rPr>
            </w:pPr>
            <w:r w:rsidRPr="00531729">
              <w:t>16</w:t>
            </w:r>
          </w:p>
        </w:tc>
        <w:tc>
          <w:tcPr>
            <w:tcW w:w="1168" w:type="dxa"/>
          </w:tcPr>
          <w:p w14:paraId="5903ECB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69CC07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690272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7712953" w14:textId="77777777" w:rsidTr="006A2C14">
        <w:trPr>
          <w:trHeight w:val="360"/>
        </w:trPr>
        <w:tc>
          <w:tcPr>
            <w:tcW w:w="556" w:type="dxa"/>
            <w:shd w:val="clear" w:color="auto" w:fill="auto"/>
            <w:vAlign w:val="center"/>
          </w:tcPr>
          <w:p w14:paraId="0F9CF4F9" w14:textId="362DEFAF" w:rsidR="007675D5" w:rsidRDefault="007675D5" w:rsidP="007675D5">
            <w:pPr>
              <w:spacing w:after="0" w:line="240" w:lineRule="auto"/>
              <w:ind w:left="0" w:right="0" w:firstLine="0"/>
              <w:jc w:val="center"/>
              <w:rPr>
                <w:color w:val="auto"/>
                <w:sz w:val="20"/>
                <w:szCs w:val="20"/>
              </w:rPr>
            </w:pPr>
            <w:r>
              <w:rPr>
                <w:color w:val="auto"/>
                <w:sz w:val="20"/>
                <w:szCs w:val="20"/>
              </w:rPr>
              <w:t>109</w:t>
            </w:r>
          </w:p>
        </w:tc>
        <w:tc>
          <w:tcPr>
            <w:tcW w:w="3550" w:type="dxa"/>
            <w:shd w:val="clear" w:color="auto" w:fill="auto"/>
            <w:noWrap/>
          </w:tcPr>
          <w:p w14:paraId="136EB44D" w14:textId="126925FC" w:rsidR="007675D5" w:rsidRPr="007C6444" w:rsidRDefault="007675D5" w:rsidP="007675D5">
            <w:pPr>
              <w:spacing w:after="0" w:line="240" w:lineRule="auto"/>
              <w:ind w:left="0" w:right="0" w:firstLine="0"/>
              <w:jc w:val="left"/>
              <w:rPr>
                <w:rFonts w:eastAsia="Calibri"/>
                <w:sz w:val="22"/>
              </w:rPr>
            </w:pPr>
            <w:r w:rsidRPr="002A2179">
              <w:t>Filtr Kabinowy</w:t>
            </w:r>
          </w:p>
        </w:tc>
        <w:tc>
          <w:tcPr>
            <w:tcW w:w="1061" w:type="dxa"/>
          </w:tcPr>
          <w:p w14:paraId="19079829"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3651A7C" w14:textId="77B23847"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68B5ECB9" w14:textId="1978A3D1" w:rsidR="007675D5" w:rsidRPr="007C6444" w:rsidRDefault="007675D5" w:rsidP="007675D5">
            <w:pPr>
              <w:spacing w:after="0" w:line="240" w:lineRule="auto"/>
              <w:ind w:left="0" w:right="0" w:firstLine="0"/>
              <w:jc w:val="center"/>
              <w:rPr>
                <w:rFonts w:eastAsia="Calibri"/>
                <w:sz w:val="22"/>
              </w:rPr>
            </w:pPr>
            <w:r w:rsidRPr="00531729">
              <w:t>16</w:t>
            </w:r>
          </w:p>
        </w:tc>
        <w:tc>
          <w:tcPr>
            <w:tcW w:w="1168" w:type="dxa"/>
          </w:tcPr>
          <w:p w14:paraId="264761B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B7C10D5"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19E781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AEAC0A6" w14:textId="77777777" w:rsidTr="006A2C14">
        <w:trPr>
          <w:trHeight w:val="360"/>
        </w:trPr>
        <w:tc>
          <w:tcPr>
            <w:tcW w:w="556" w:type="dxa"/>
            <w:shd w:val="clear" w:color="auto" w:fill="auto"/>
            <w:vAlign w:val="center"/>
          </w:tcPr>
          <w:p w14:paraId="0B4B2661" w14:textId="2D8042AA" w:rsidR="007675D5" w:rsidRDefault="007675D5" w:rsidP="007675D5">
            <w:pPr>
              <w:spacing w:after="0" w:line="240" w:lineRule="auto"/>
              <w:ind w:left="0" w:right="0" w:firstLine="0"/>
              <w:jc w:val="center"/>
              <w:rPr>
                <w:color w:val="auto"/>
                <w:sz w:val="20"/>
                <w:szCs w:val="20"/>
              </w:rPr>
            </w:pPr>
            <w:r>
              <w:rPr>
                <w:color w:val="auto"/>
                <w:sz w:val="20"/>
                <w:szCs w:val="20"/>
              </w:rPr>
              <w:t>110</w:t>
            </w:r>
          </w:p>
        </w:tc>
        <w:tc>
          <w:tcPr>
            <w:tcW w:w="3550" w:type="dxa"/>
            <w:shd w:val="clear" w:color="auto" w:fill="auto"/>
            <w:noWrap/>
          </w:tcPr>
          <w:p w14:paraId="5D0C1248" w14:textId="66E2E1E0" w:rsidR="007675D5" w:rsidRPr="007C6444" w:rsidRDefault="007675D5" w:rsidP="007675D5">
            <w:pPr>
              <w:spacing w:after="0" w:line="240" w:lineRule="auto"/>
              <w:ind w:left="0" w:right="0" w:firstLine="0"/>
              <w:jc w:val="left"/>
              <w:rPr>
                <w:rFonts w:eastAsia="Calibri"/>
                <w:sz w:val="22"/>
              </w:rPr>
            </w:pPr>
            <w:r w:rsidRPr="002A2179">
              <w:t>Filtr powietrza</w:t>
            </w:r>
          </w:p>
        </w:tc>
        <w:tc>
          <w:tcPr>
            <w:tcW w:w="1061" w:type="dxa"/>
          </w:tcPr>
          <w:p w14:paraId="33263317"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B82D883" w14:textId="0B2604EA"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45B90DA7" w14:textId="4431385B" w:rsidR="007675D5" w:rsidRPr="007C6444" w:rsidRDefault="007675D5" w:rsidP="007675D5">
            <w:pPr>
              <w:spacing w:after="0" w:line="240" w:lineRule="auto"/>
              <w:ind w:left="0" w:right="0" w:firstLine="0"/>
              <w:jc w:val="center"/>
              <w:rPr>
                <w:rFonts w:eastAsia="Calibri"/>
                <w:sz w:val="22"/>
              </w:rPr>
            </w:pPr>
            <w:r w:rsidRPr="00531729">
              <w:t>16</w:t>
            </w:r>
          </w:p>
        </w:tc>
        <w:tc>
          <w:tcPr>
            <w:tcW w:w="1168" w:type="dxa"/>
          </w:tcPr>
          <w:p w14:paraId="674DA75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91AA9F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EF793B7"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2944B18" w14:textId="77777777" w:rsidTr="006A2C14">
        <w:trPr>
          <w:trHeight w:val="360"/>
        </w:trPr>
        <w:tc>
          <w:tcPr>
            <w:tcW w:w="556" w:type="dxa"/>
            <w:shd w:val="clear" w:color="auto" w:fill="auto"/>
            <w:vAlign w:val="center"/>
          </w:tcPr>
          <w:p w14:paraId="1AED932C" w14:textId="2A5026D9" w:rsidR="007675D5" w:rsidRDefault="007675D5" w:rsidP="007675D5">
            <w:pPr>
              <w:spacing w:after="0" w:line="240" w:lineRule="auto"/>
              <w:ind w:left="0" w:right="0" w:firstLine="0"/>
              <w:jc w:val="center"/>
              <w:rPr>
                <w:color w:val="auto"/>
                <w:sz w:val="20"/>
                <w:szCs w:val="20"/>
              </w:rPr>
            </w:pPr>
            <w:r>
              <w:rPr>
                <w:color w:val="auto"/>
                <w:sz w:val="20"/>
                <w:szCs w:val="20"/>
              </w:rPr>
              <w:t>111</w:t>
            </w:r>
          </w:p>
        </w:tc>
        <w:tc>
          <w:tcPr>
            <w:tcW w:w="3550" w:type="dxa"/>
            <w:shd w:val="clear" w:color="auto" w:fill="auto"/>
            <w:noWrap/>
          </w:tcPr>
          <w:p w14:paraId="2733C3FF" w14:textId="29004A75" w:rsidR="007675D5" w:rsidRPr="007C6444" w:rsidRDefault="007675D5" w:rsidP="007675D5">
            <w:pPr>
              <w:spacing w:after="0" w:line="240" w:lineRule="auto"/>
              <w:ind w:left="0" w:right="0" w:firstLine="0"/>
              <w:jc w:val="left"/>
              <w:rPr>
                <w:rFonts w:eastAsia="Calibri"/>
                <w:sz w:val="22"/>
              </w:rPr>
            </w:pPr>
            <w:r w:rsidRPr="002A2179">
              <w:t>Koło zamachowe dwumasowe</w:t>
            </w:r>
          </w:p>
        </w:tc>
        <w:tc>
          <w:tcPr>
            <w:tcW w:w="1061" w:type="dxa"/>
          </w:tcPr>
          <w:p w14:paraId="07F2CC48"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89393F1" w14:textId="4C974811"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209F375B" w14:textId="2F4BD413"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171B576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EF3FC5B"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124F9EA"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EB8B9F2" w14:textId="77777777" w:rsidTr="006A2C14">
        <w:trPr>
          <w:trHeight w:val="360"/>
        </w:trPr>
        <w:tc>
          <w:tcPr>
            <w:tcW w:w="556" w:type="dxa"/>
            <w:shd w:val="clear" w:color="auto" w:fill="auto"/>
            <w:vAlign w:val="center"/>
          </w:tcPr>
          <w:p w14:paraId="4E119D54" w14:textId="008E1619" w:rsidR="007675D5" w:rsidRDefault="007675D5" w:rsidP="007675D5">
            <w:pPr>
              <w:spacing w:after="0" w:line="240" w:lineRule="auto"/>
              <w:ind w:left="0" w:right="0" w:firstLine="0"/>
              <w:jc w:val="center"/>
              <w:rPr>
                <w:color w:val="auto"/>
                <w:sz w:val="20"/>
                <w:szCs w:val="20"/>
              </w:rPr>
            </w:pPr>
            <w:r>
              <w:rPr>
                <w:color w:val="auto"/>
                <w:sz w:val="20"/>
                <w:szCs w:val="20"/>
              </w:rPr>
              <w:t>112</w:t>
            </w:r>
          </w:p>
        </w:tc>
        <w:tc>
          <w:tcPr>
            <w:tcW w:w="3550" w:type="dxa"/>
            <w:shd w:val="clear" w:color="auto" w:fill="auto"/>
            <w:noWrap/>
          </w:tcPr>
          <w:p w14:paraId="14CD6F8B" w14:textId="0B353C8E" w:rsidR="007675D5" w:rsidRPr="007C6444" w:rsidRDefault="007675D5" w:rsidP="007675D5">
            <w:pPr>
              <w:spacing w:after="0" w:line="240" w:lineRule="auto"/>
              <w:ind w:left="0" w:right="0" w:firstLine="0"/>
              <w:jc w:val="left"/>
              <w:rPr>
                <w:rFonts w:eastAsia="Calibri"/>
                <w:sz w:val="22"/>
              </w:rPr>
            </w:pPr>
            <w:r w:rsidRPr="002A2179">
              <w:t>*Klocki hamulcowe przód</w:t>
            </w:r>
          </w:p>
        </w:tc>
        <w:tc>
          <w:tcPr>
            <w:tcW w:w="1061" w:type="dxa"/>
          </w:tcPr>
          <w:p w14:paraId="283CDAAD"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19DD4A5" w14:textId="62B4A3D1" w:rsidR="007675D5" w:rsidRPr="007C6444" w:rsidRDefault="007675D5" w:rsidP="007675D5">
            <w:pPr>
              <w:spacing w:after="0" w:line="240" w:lineRule="auto"/>
              <w:ind w:left="0" w:right="0" w:firstLine="0"/>
              <w:jc w:val="center"/>
              <w:rPr>
                <w:color w:val="auto"/>
                <w:sz w:val="20"/>
                <w:szCs w:val="20"/>
              </w:rPr>
            </w:pPr>
            <w:proofErr w:type="spellStart"/>
            <w:r w:rsidRPr="00D16320">
              <w:t>kpl</w:t>
            </w:r>
            <w:proofErr w:type="spellEnd"/>
            <w:r w:rsidRPr="00D16320">
              <w:t>.</w:t>
            </w:r>
          </w:p>
        </w:tc>
        <w:tc>
          <w:tcPr>
            <w:tcW w:w="646" w:type="dxa"/>
            <w:shd w:val="clear" w:color="auto" w:fill="auto"/>
            <w:noWrap/>
          </w:tcPr>
          <w:p w14:paraId="5EF3A7D0" w14:textId="0B13AEA7"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4479C9A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F39E58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B267DE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85AE252" w14:textId="77777777" w:rsidTr="006A2C14">
        <w:trPr>
          <w:trHeight w:val="360"/>
        </w:trPr>
        <w:tc>
          <w:tcPr>
            <w:tcW w:w="556" w:type="dxa"/>
            <w:shd w:val="clear" w:color="auto" w:fill="auto"/>
            <w:vAlign w:val="center"/>
          </w:tcPr>
          <w:p w14:paraId="1FC24724" w14:textId="4179D16E" w:rsidR="007675D5" w:rsidRDefault="007675D5" w:rsidP="007675D5">
            <w:pPr>
              <w:spacing w:after="0" w:line="240" w:lineRule="auto"/>
              <w:ind w:left="0" w:right="0" w:firstLine="0"/>
              <w:jc w:val="center"/>
              <w:rPr>
                <w:color w:val="auto"/>
                <w:sz w:val="20"/>
                <w:szCs w:val="20"/>
              </w:rPr>
            </w:pPr>
            <w:r>
              <w:rPr>
                <w:color w:val="auto"/>
                <w:sz w:val="20"/>
                <w:szCs w:val="20"/>
              </w:rPr>
              <w:t>113</w:t>
            </w:r>
          </w:p>
        </w:tc>
        <w:tc>
          <w:tcPr>
            <w:tcW w:w="3550" w:type="dxa"/>
            <w:shd w:val="clear" w:color="auto" w:fill="auto"/>
            <w:noWrap/>
          </w:tcPr>
          <w:p w14:paraId="7B2FFBD4" w14:textId="1460C318" w:rsidR="007675D5" w:rsidRPr="007C6444" w:rsidRDefault="007675D5" w:rsidP="007675D5">
            <w:pPr>
              <w:spacing w:after="0" w:line="240" w:lineRule="auto"/>
              <w:ind w:left="0" w:right="0" w:firstLine="0"/>
              <w:jc w:val="left"/>
              <w:rPr>
                <w:rFonts w:eastAsia="Calibri"/>
                <w:sz w:val="22"/>
              </w:rPr>
            </w:pPr>
            <w:r w:rsidRPr="002A2179">
              <w:t>*Klocki hamulcowe tył</w:t>
            </w:r>
          </w:p>
        </w:tc>
        <w:tc>
          <w:tcPr>
            <w:tcW w:w="1061" w:type="dxa"/>
          </w:tcPr>
          <w:p w14:paraId="7ADCE65A"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77E1218" w14:textId="46FD7B7E" w:rsidR="007675D5" w:rsidRPr="007C6444" w:rsidRDefault="007675D5" w:rsidP="007675D5">
            <w:pPr>
              <w:spacing w:after="0" w:line="240" w:lineRule="auto"/>
              <w:ind w:left="0" w:right="0" w:firstLine="0"/>
              <w:jc w:val="center"/>
              <w:rPr>
                <w:color w:val="auto"/>
                <w:sz w:val="20"/>
                <w:szCs w:val="20"/>
              </w:rPr>
            </w:pPr>
            <w:proofErr w:type="spellStart"/>
            <w:r w:rsidRPr="00D16320">
              <w:t>kpl</w:t>
            </w:r>
            <w:proofErr w:type="spellEnd"/>
            <w:r w:rsidRPr="00D16320">
              <w:t>.</w:t>
            </w:r>
          </w:p>
        </w:tc>
        <w:tc>
          <w:tcPr>
            <w:tcW w:w="646" w:type="dxa"/>
            <w:shd w:val="clear" w:color="auto" w:fill="auto"/>
            <w:noWrap/>
          </w:tcPr>
          <w:p w14:paraId="0A88DEE4" w14:textId="0D1FF6AA"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3FDB7ED6"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29D9F72"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3FAD219"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780DE1C" w14:textId="77777777" w:rsidTr="006A2C14">
        <w:trPr>
          <w:trHeight w:val="360"/>
        </w:trPr>
        <w:tc>
          <w:tcPr>
            <w:tcW w:w="556" w:type="dxa"/>
            <w:shd w:val="clear" w:color="auto" w:fill="auto"/>
            <w:vAlign w:val="center"/>
          </w:tcPr>
          <w:p w14:paraId="31A94A71" w14:textId="3A42568B" w:rsidR="007675D5" w:rsidRDefault="007675D5" w:rsidP="007675D5">
            <w:pPr>
              <w:spacing w:after="0" w:line="240" w:lineRule="auto"/>
              <w:ind w:left="0" w:right="0" w:firstLine="0"/>
              <w:jc w:val="center"/>
              <w:rPr>
                <w:color w:val="auto"/>
                <w:sz w:val="20"/>
                <w:szCs w:val="20"/>
              </w:rPr>
            </w:pPr>
            <w:r>
              <w:rPr>
                <w:color w:val="auto"/>
                <w:sz w:val="20"/>
                <w:szCs w:val="20"/>
              </w:rPr>
              <w:t>114</w:t>
            </w:r>
          </w:p>
        </w:tc>
        <w:tc>
          <w:tcPr>
            <w:tcW w:w="3550" w:type="dxa"/>
            <w:shd w:val="clear" w:color="auto" w:fill="auto"/>
            <w:noWrap/>
          </w:tcPr>
          <w:p w14:paraId="4699A50C" w14:textId="5F292956" w:rsidR="007675D5" w:rsidRPr="007C6444" w:rsidRDefault="007675D5" w:rsidP="007675D5">
            <w:pPr>
              <w:spacing w:after="0" w:line="240" w:lineRule="auto"/>
              <w:ind w:left="0" w:right="0" w:firstLine="0"/>
              <w:jc w:val="left"/>
              <w:rPr>
                <w:rFonts w:eastAsia="Calibri"/>
                <w:sz w:val="22"/>
              </w:rPr>
            </w:pPr>
            <w:r w:rsidRPr="002A2179">
              <w:t>*</w:t>
            </w:r>
            <w:proofErr w:type="spellStart"/>
            <w:r w:rsidRPr="002A2179">
              <w:t>Koncówka</w:t>
            </w:r>
            <w:proofErr w:type="spellEnd"/>
            <w:r w:rsidRPr="002A2179">
              <w:t xml:space="preserve"> kierownicza L/P</w:t>
            </w:r>
          </w:p>
        </w:tc>
        <w:tc>
          <w:tcPr>
            <w:tcW w:w="1061" w:type="dxa"/>
          </w:tcPr>
          <w:p w14:paraId="0F5D8897"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24DCA6C" w14:textId="05776034"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4D5B423D" w14:textId="1E46A1DD"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4108F00F"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EEE3762"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3CF6C7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1089CD4" w14:textId="77777777" w:rsidTr="006A2C14">
        <w:trPr>
          <w:trHeight w:val="360"/>
        </w:trPr>
        <w:tc>
          <w:tcPr>
            <w:tcW w:w="556" w:type="dxa"/>
            <w:shd w:val="clear" w:color="auto" w:fill="auto"/>
            <w:vAlign w:val="center"/>
          </w:tcPr>
          <w:p w14:paraId="62004684" w14:textId="03DC01F3" w:rsidR="007675D5" w:rsidRDefault="007675D5" w:rsidP="007675D5">
            <w:pPr>
              <w:spacing w:after="0" w:line="240" w:lineRule="auto"/>
              <w:ind w:left="0" w:right="0" w:firstLine="0"/>
              <w:jc w:val="center"/>
              <w:rPr>
                <w:color w:val="auto"/>
                <w:sz w:val="20"/>
                <w:szCs w:val="20"/>
              </w:rPr>
            </w:pPr>
            <w:r>
              <w:rPr>
                <w:color w:val="auto"/>
                <w:sz w:val="20"/>
                <w:szCs w:val="20"/>
              </w:rPr>
              <w:t>115</w:t>
            </w:r>
          </w:p>
        </w:tc>
        <w:tc>
          <w:tcPr>
            <w:tcW w:w="3550" w:type="dxa"/>
            <w:shd w:val="clear" w:color="auto" w:fill="auto"/>
            <w:noWrap/>
          </w:tcPr>
          <w:p w14:paraId="3F9E16D6" w14:textId="4923BC3B" w:rsidR="007675D5" w:rsidRPr="007C6444" w:rsidRDefault="007675D5" w:rsidP="007675D5">
            <w:pPr>
              <w:spacing w:after="0" w:line="240" w:lineRule="auto"/>
              <w:ind w:left="0" w:right="0" w:firstLine="0"/>
              <w:jc w:val="left"/>
              <w:rPr>
                <w:rFonts w:eastAsia="Calibri"/>
                <w:sz w:val="22"/>
              </w:rPr>
            </w:pPr>
            <w:r w:rsidRPr="002A2179">
              <w:t>*Łożysko piasty przód</w:t>
            </w:r>
          </w:p>
        </w:tc>
        <w:tc>
          <w:tcPr>
            <w:tcW w:w="1061" w:type="dxa"/>
          </w:tcPr>
          <w:p w14:paraId="2EDEE44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7E7B3FC" w14:textId="4FB24CAF"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4EF095A0" w14:textId="16BC676A"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7EA8F51C"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2D03925"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92D119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392CB23" w14:textId="77777777" w:rsidTr="006A2C14">
        <w:trPr>
          <w:trHeight w:val="360"/>
        </w:trPr>
        <w:tc>
          <w:tcPr>
            <w:tcW w:w="556" w:type="dxa"/>
            <w:shd w:val="clear" w:color="auto" w:fill="auto"/>
            <w:vAlign w:val="center"/>
          </w:tcPr>
          <w:p w14:paraId="19F500E0" w14:textId="7FF15419" w:rsidR="007675D5" w:rsidRDefault="007675D5" w:rsidP="007675D5">
            <w:pPr>
              <w:spacing w:after="0" w:line="240" w:lineRule="auto"/>
              <w:ind w:left="0" w:right="0" w:firstLine="0"/>
              <w:jc w:val="center"/>
              <w:rPr>
                <w:color w:val="auto"/>
                <w:sz w:val="20"/>
                <w:szCs w:val="20"/>
              </w:rPr>
            </w:pPr>
            <w:r>
              <w:rPr>
                <w:color w:val="auto"/>
                <w:sz w:val="20"/>
                <w:szCs w:val="20"/>
              </w:rPr>
              <w:t>116</w:t>
            </w:r>
          </w:p>
        </w:tc>
        <w:tc>
          <w:tcPr>
            <w:tcW w:w="3550" w:type="dxa"/>
            <w:shd w:val="clear" w:color="auto" w:fill="auto"/>
            <w:noWrap/>
          </w:tcPr>
          <w:p w14:paraId="672F47EC" w14:textId="7AF9042A" w:rsidR="007675D5" w:rsidRPr="007C6444" w:rsidRDefault="007675D5" w:rsidP="007675D5">
            <w:pPr>
              <w:spacing w:after="0" w:line="240" w:lineRule="auto"/>
              <w:ind w:left="0" w:right="0" w:firstLine="0"/>
              <w:jc w:val="left"/>
              <w:rPr>
                <w:rFonts w:eastAsia="Calibri"/>
                <w:sz w:val="22"/>
              </w:rPr>
            </w:pPr>
            <w:r w:rsidRPr="002A2179">
              <w:t>Łącznik stabilizatora przód prawy</w:t>
            </w:r>
          </w:p>
        </w:tc>
        <w:tc>
          <w:tcPr>
            <w:tcW w:w="1061" w:type="dxa"/>
          </w:tcPr>
          <w:p w14:paraId="1BE70B9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9B3838F" w14:textId="0634AC58"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46CABC2C" w14:textId="54D815F6"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6AA1B8C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93B81FD"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AF6A7D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66BA736E" w14:textId="77777777" w:rsidTr="006A2C14">
        <w:trPr>
          <w:trHeight w:val="360"/>
        </w:trPr>
        <w:tc>
          <w:tcPr>
            <w:tcW w:w="556" w:type="dxa"/>
            <w:shd w:val="clear" w:color="auto" w:fill="auto"/>
            <w:vAlign w:val="center"/>
          </w:tcPr>
          <w:p w14:paraId="04362B46" w14:textId="025E3659" w:rsidR="007675D5" w:rsidRDefault="007675D5" w:rsidP="007675D5">
            <w:pPr>
              <w:spacing w:after="0" w:line="240" w:lineRule="auto"/>
              <w:ind w:left="0" w:right="0" w:firstLine="0"/>
              <w:jc w:val="center"/>
              <w:rPr>
                <w:color w:val="auto"/>
                <w:sz w:val="20"/>
                <w:szCs w:val="20"/>
              </w:rPr>
            </w:pPr>
            <w:r>
              <w:rPr>
                <w:color w:val="auto"/>
                <w:sz w:val="20"/>
                <w:szCs w:val="20"/>
              </w:rPr>
              <w:t>117</w:t>
            </w:r>
          </w:p>
        </w:tc>
        <w:tc>
          <w:tcPr>
            <w:tcW w:w="3550" w:type="dxa"/>
            <w:shd w:val="clear" w:color="auto" w:fill="auto"/>
            <w:noWrap/>
          </w:tcPr>
          <w:p w14:paraId="2D26C438" w14:textId="3E21AC34" w:rsidR="007675D5" w:rsidRPr="007C6444" w:rsidRDefault="007675D5" w:rsidP="007675D5">
            <w:pPr>
              <w:spacing w:after="0" w:line="240" w:lineRule="auto"/>
              <w:ind w:left="0" w:right="0" w:firstLine="0"/>
              <w:jc w:val="left"/>
              <w:rPr>
                <w:rFonts w:eastAsia="Calibri"/>
                <w:sz w:val="22"/>
              </w:rPr>
            </w:pPr>
            <w:r w:rsidRPr="002A2179">
              <w:t>Łącznik stabilizatora przód lewy</w:t>
            </w:r>
          </w:p>
        </w:tc>
        <w:tc>
          <w:tcPr>
            <w:tcW w:w="1061" w:type="dxa"/>
          </w:tcPr>
          <w:p w14:paraId="43425D2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3FB8B16" w14:textId="2DC46C7C"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4413AB80" w14:textId="00CF7103"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41A7258A"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4580962"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06CBDD0"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C8A3886" w14:textId="77777777" w:rsidTr="006A2C14">
        <w:trPr>
          <w:trHeight w:val="360"/>
        </w:trPr>
        <w:tc>
          <w:tcPr>
            <w:tcW w:w="556" w:type="dxa"/>
            <w:shd w:val="clear" w:color="auto" w:fill="auto"/>
            <w:vAlign w:val="center"/>
          </w:tcPr>
          <w:p w14:paraId="64C0E7C2" w14:textId="1FFBACDB" w:rsidR="007675D5" w:rsidRDefault="007675D5" w:rsidP="007675D5">
            <w:pPr>
              <w:spacing w:after="0" w:line="240" w:lineRule="auto"/>
              <w:ind w:left="0" w:right="0" w:firstLine="0"/>
              <w:jc w:val="center"/>
              <w:rPr>
                <w:color w:val="auto"/>
                <w:sz w:val="20"/>
                <w:szCs w:val="20"/>
              </w:rPr>
            </w:pPr>
            <w:r>
              <w:rPr>
                <w:color w:val="auto"/>
                <w:sz w:val="20"/>
                <w:szCs w:val="20"/>
              </w:rPr>
              <w:t>118</w:t>
            </w:r>
          </w:p>
        </w:tc>
        <w:tc>
          <w:tcPr>
            <w:tcW w:w="3550" w:type="dxa"/>
            <w:shd w:val="clear" w:color="auto" w:fill="auto"/>
            <w:noWrap/>
          </w:tcPr>
          <w:p w14:paraId="5787F416" w14:textId="2CD824ED" w:rsidR="007675D5" w:rsidRPr="007C6444" w:rsidRDefault="007675D5" w:rsidP="007675D5">
            <w:pPr>
              <w:spacing w:after="0" w:line="240" w:lineRule="auto"/>
              <w:ind w:left="0" w:right="0" w:firstLine="0"/>
              <w:jc w:val="left"/>
              <w:rPr>
                <w:rFonts w:eastAsia="Calibri"/>
                <w:sz w:val="22"/>
              </w:rPr>
            </w:pPr>
            <w:r w:rsidRPr="002A2179">
              <w:t>*Przegub napędowy zew.</w:t>
            </w:r>
          </w:p>
        </w:tc>
        <w:tc>
          <w:tcPr>
            <w:tcW w:w="1061" w:type="dxa"/>
          </w:tcPr>
          <w:p w14:paraId="15ABDE7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D813E7C" w14:textId="63829395"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6247060B" w14:textId="312F301F"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59BFBC8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BB02311"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F3E1A78"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0C609DE" w14:textId="77777777" w:rsidTr="006A2C14">
        <w:trPr>
          <w:trHeight w:val="360"/>
        </w:trPr>
        <w:tc>
          <w:tcPr>
            <w:tcW w:w="556" w:type="dxa"/>
            <w:shd w:val="clear" w:color="auto" w:fill="auto"/>
            <w:vAlign w:val="center"/>
          </w:tcPr>
          <w:p w14:paraId="7415ABE2" w14:textId="4A465DD6" w:rsidR="007675D5" w:rsidRDefault="007675D5" w:rsidP="007675D5">
            <w:pPr>
              <w:spacing w:after="0" w:line="240" w:lineRule="auto"/>
              <w:ind w:left="0" w:right="0" w:firstLine="0"/>
              <w:jc w:val="center"/>
              <w:rPr>
                <w:color w:val="auto"/>
                <w:sz w:val="20"/>
                <w:szCs w:val="20"/>
              </w:rPr>
            </w:pPr>
            <w:r>
              <w:rPr>
                <w:color w:val="auto"/>
                <w:sz w:val="20"/>
                <w:szCs w:val="20"/>
              </w:rPr>
              <w:t>119</w:t>
            </w:r>
          </w:p>
        </w:tc>
        <w:tc>
          <w:tcPr>
            <w:tcW w:w="3550" w:type="dxa"/>
            <w:shd w:val="clear" w:color="auto" w:fill="auto"/>
            <w:noWrap/>
          </w:tcPr>
          <w:p w14:paraId="7E6FFD4D" w14:textId="7B0D705C" w:rsidR="007675D5" w:rsidRPr="007C6444" w:rsidRDefault="007675D5" w:rsidP="007675D5">
            <w:pPr>
              <w:spacing w:after="0" w:line="240" w:lineRule="auto"/>
              <w:ind w:left="0" w:right="0" w:firstLine="0"/>
              <w:jc w:val="left"/>
              <w:rPr>
                <w:rFonts w:eastAsia="Calibri"/>
                <w:sz w:val="22"/>
              </w:rPr>
            </w:pPr>
            <w:r w:rsidRPr="002A2179">
              <w:t>*Półoś napędowa prawa</w:t>
            </w:r>
          </w:p>
        </w:tc>
        <w:tc>
          <w:tcPr>
            <w:tcW w:w="1061" w:type="dxa"/>
          </w:tcPr>
          <w:p w14:paraId="29556B16"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CF9E510" w14:textId="2364A05C"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29D567E3" w14:textId="7A55D94B" w:rsidR="007675D5" w:rsidRPr="007C6444" w:rsidRDefault="007675D5" w:rsidP="007675D5">
            <w:pPr>
              <w:spacing w:after="0" w:line="240" w:lineRule="auto"/>
              <w:ind w:left="0" w:right="0" w:firstLine="0"/>
              <w:jc w:val="center"/>
              <w:rPr>
                <w:rFonts w:eastAsia="Calibri"/>
                <w:sz w:val="22"/>
              </w:rPr>
            </w:pPr>
            <w:r w:rsidRPr="00531729">
              <w:t>2</w:t>
            </w:r>
          </w:p>
        </w:tc>
        <w:tc>
          <w:tcPr>
            <w:tcW w:w="1168" w:type="dxa"/>
          </w:tcPr>
          <w:p w14:paraId="7AFF3778"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BFFE5C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31F3F2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64D753E" w14:textId="77777777" w:rsidTr="006A2C14">
        <w:trPr>
          <w:trHeight w:val="360"/>
        </w:trPr>
        <w:tc>
          <w:tcPr>
            <w:tcW w:w="556" w:type="dxa"/>
            <w:shd w:val="clear" w:color="auto" w:fill="auto"/>
            <w:vAlign w:val="center"/>
          </w:tcPr>
          <w:p w14:paraId="2D6D89A9" w14:textId="78B9110C" w:rsidR="007675D5" w:rsidRDefault="007675D5" w:rsidP="007675D5">
            <w:pPr>
              <w:spacing w:after="0" w:line="240" w:lineRule="auto"/>
              <w:ind w:left="0" w:right="0" w:firstLine="0"/>
              <w:jc w:val="center"/>
              <w:rPr>
                <w:color w:val="auto"/>
                <w:sz w:val="20"/>
                <w:szCs w:val="20"/>
              </w:rPr>
            </w:pPr>
            <w:r>
              <w:rPr>
                <w:color w:val="auto"/>
                <w:sz w:val="20"/>
                <w:szCs w:val="20"/>
              </w:rPr>
              <w:t>120</w:t>
            </w:r>
          </w:p>
        </w:tc>
        <w:tc>
          <w:tcPr>
            <w:tcW w:w="3550" w:type="dxa"/>
            <w:shd w:val="clear" w:color="auto" w:fill="auto"/>
            <w:noWrap/>
          </w:tcPr>
          <w:p w14:paraId="5E46D22A" w14:textId="4D9C7893" w:rsidR="007675D5" w:rsidRPr="007C6444" w:rsidRDefault="007675D5" w:rsidP="007675D5">
            <w:pPr>
              <w:spacing w:after="0" w:line="240" w:lineRule="auto"/>
              <w:ind w:left="0" w:right="0" w:firstLine="0"/>
              <w:jc w:val="left"/>
              <w:rPr>
                <w:rFonts w:eastAsia="Calibri"/>
                <w:sz w:val="22"/>
              </w:rPr>
            </w:pPr>
            <w:r w:rsidRPr="002A2179">
              <w:t>*Półoś napędowa lewa</w:t>
            </w:r>
          </w:p>
        </w:tc>
        <w:tc>
          <w:tcPr>
            <w:tcW w:w="1061" w:type="dxa"/>
          </w:tcPr>
          <w:p w14:paraId="5DF970D2"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56A00C8" w14:textId="6668AC1B"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0EACBFFE" w14:textId="4A7E1B41" w:rsidR="007675D5" w:rsidRPr="007C6444" w:rsidRDefault="007675D5" w:rsidP="007675D5">
            <w:pPr>
              <w:spacing w:after="0" w:line="240" w:lineRule="auto"/>
              <w:ind w:left="0" w:right="0" w:firstLine="0"/>
              <w:jc w:val="center"/>
              <w:rPr>
                <w:rFonts w:eastAsia="Calibri"/>
                <w:sz w:val="22"/>
              </w:rPr>
            </w:pPr>
            <w:r w:rsidRPr="00531729">
              <w:t>2</w:t>
            </w:r>
          </w:p>
        </w:tc>
        <w:tc>
          <w:tcPr>
            <w:tcW w:w="1168" w:type="dxa"/>
          </w:tcPr>
          <w:p w14:paraId="144E23C1"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4BE6A9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80C2DF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03AAA98" w14:textId="77777777" w:rsidTr="006A2C14">
        <w:trPr>
          <w:trHeight w:val="360"/>
        </w:trPr>
        <w:tc>
          <w:tcPr>
            <w:tcW w:w="556" w:type="dxa"/>
            <w:shd w:val="clear" w:color="auto" w:fill="auto"/>
            <w:vAlign w:val="center"/>
          </w:tcPr>
          <w:p w14:paraId="769BC2FB" w14:textId="0CAB54E5" w:rsidR="007675D5" w:rsidRDefault="007675D5" w:rsidP="007675D5">
            <w:pPr>
              <w:spacing w:after="0" w:line="240" w:lineRule="auto"/>
              <w:ind w:left="0" w:right="0" w:firstLine="0"/>
              <w:jc w:val="center"/>
              <w:rPr>
                <w:color w:val="auto"/>
                <w:sz w:val="20"/>
                <w:szCs w:val="20"/>
              </w:rPr>
            </w:pPr>
            <w:r>
              <w:rPr>
                <w:color w:val="auto"/>
                <w:sz w:val="20"/>
                <w:szCs w:val="20"/>
              </w:rPr>
              <w:t>121</w:t>
            </w:r>
          </w:p>
        </w:tc>
        <w:tc>
          <w:tcPr>
            <w:tcW w:w="3550" w:type="dxa"/>
            <w:shd w:val="clear" w:color="auto" w:fill="auto"/>
            <w:noWrap/>
          </w:tcPr>
          <w:p w14:paraId="50940301" w14:textId="06CA82B0" w:rsidR="007675D5" w:rsidRPr="007C6444" w:rsidRDefault="007675D5" w:rsidP="007675D5">
            <w:pPr>
              <w:spacing w:after="0" w:line="240" w:lineRule="auto"/>
              <w:ind w:left="0" w:right="0" w:firstLine="0"/>
              <w:jc w:val="left"/>
              <w:rPr>
                <w:rFonts w:eastAsia="Calibri"/>
                <w:sz w:val="22"/>
              </w:rPr>
            </w:pPr>
            <w:r w:rsidRPr="002A2179">
              <w:t>Pasek wieloklinowy alternatora</w:t>
            </w:r>
          </w:p>
        </w:tc>
        <w:tc>
          <w:tcPr>
            <w:tcW w:w="1061" w:type="dxa"/>
          </w:tcPr>
          <w:p w14:paraId="594425E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266E5E37" w14:textId="589F7AF9"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73213B45" w14:textId="62E8585D"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5CEBB75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9E6107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A12D9C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DB2DB3A" w14:textId="77777777" w:rsidTr="006A2C14">
        <w:trPr>
          <w:trHeight w:val="360"/>
        </w:trPr>
        <w:tc>
          <w:tcPr>
            <w:tcW w:w="556" w:type="dxa"/>
            <w:shd w:val="clear" w:color="auto" w:fill="auto"/>
            <w:vAlign w:val="center"/>
          </w:tcPr>
          <w:p w14:paraId="6EC96614" w14:textId="447B6A61" w:rsidR="007675D5" w:rsidRDefault="007675D5" w:rsidP="007675D5">
            <w:pPr>
              <w:spacing w:after="0" w:line="240" w:lineRule="auto"/>
              <w:ind w:left="0" w:right="0" w:firstLine="0"/>
              <w:jc w:val="center"/>
              <w:rPr>
                <w:color w:val="auto"/>
                <w:sz w:val="20"/>
                <w:szCs w:val="20"/>
              </w:rPr>
            </w:pPr>
            <w:r>
              <w:rPr>
                <w:color w:val="auto"/>
                <w:sz w:val="20"/>
                <w:szCs w:val="20"/>
              </w:rPr>
              <w:t>122</w:t>
            </w:r>
          </w:p>
        </w:tc>
        <w:tc>
          <w:tcPr>
            <w:tcW w:w="3550" w:type="dxa"/>
            <w:shd w:val="clear" w:color="auto" w:fill="auto"/>
            <w:noWrap/>
          </w:tcPr>
          <w:p w14:paraId="3F5E0DFE" w14:textId="220440E7" w:rsidR="007675D5" w:rsidRPr="007C6444" w:rsidRDefault="007675D5" w:rsidP="007675D5">
            <w:pPr>
              <w:spacing w:after="0" w:line="240" w:lineRule="auto"/>
              <w:ind w:left="0" w:right="0" w:firstLine="0"/>
              <w:jc w:val="left"/>
              <w:rPr>
                <w:rFonts w:eastAsia="Calibri"/>
                <w:sz w:val="22"/>
              </w:rPr>
            </w:pPr>
            <w:r w:rsidRPr="002A2179">
              <w:t>Przepływomierz</w:t>
            </w:r>
          </w:p>
        </w:tc>
        <w:tc>
          <w:tcPr>
            <w:tcW w:w="1061" w:type="dxa"/>
          </w:tcPr>
          <w:p w14:paraId="164BA58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F195D11" w14:textId="3EF77CEF" w:rsidR="007675D5" w:rsidRPr="007C6444" w:rsidRDefault="00CE43F0" w:rsidP="007675D5">
            <w:pPr>
              <w:spacing w:after="0" w:line="240" w:lineRule="auto"/>
              <w:ind w:left="0" w:right="0" w:firstLine="0"/>
              <w:jc w:val="center"/>
              <w:rPr>
                <w:color w:val="auto"/>
                <w:sz w:val="20"/>
                <w:szCs w:val="20"/>
              </w:rPr>
            </w:pPr>
            <w:r>
              <w:t>szt.</w:t>
            </w:r>
          </w:p>
        </w:tc>
        <w:tc>
          <w:tcPr>
            <w:tcW w:w="646" w:type="dxa"/>
            <w:shd w:val="clear" w:color="auto" w:fill="auto"/>
            <w:noWrap/>
          </w:tcPr>
          <w:p w14:paraId="3B144425" w14:textId="0692DA21"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138719BC"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0F2F00D"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2F009C0"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8ADEC24" w14:textId="77777777" w:rsidTr="006A2C14">
        <w:trPr>
          <w:trHeight w:val="360"/>
        </w:trPr>
        <w:tc>
          <w:tcPr>
            <w:tcW w:w="556" w:type="dxa"/>
            <w:shd w:val="clear" w:color="auto" w:fill="auto"/>
            <w:vAlign w:val="center"/>
          </w:tcPr>
          <w:p w14:paraId="3E0AF0FC" w14:textId="030411B3" w:rsidR="007675D5" w:rsidRDefault="007675D5" w:rsidP="007675D5">
            <w:pPr>
              <w:spacing w:after="0" w:line="240" w:lineRule="auto"/>
              <w:ind w:left="0" w:right="0" w:firstLine="0"/>
              <w:jc w:val="center"/>
              <w:rPr>
                <w:color w:val="auto"/>
                <w:sz w:val="20"/>
                <w:szCs w:val="20"/>
              </w:rPr>
            </w:pPr>
            <w:r>
              <w:rPr>
                <w:color w:val="auto"/>
                <w:sz w:val="20"/>
                <w:szCs w:val="20"/>
              </w:rPr>
              <w:t>123</w:t>
            </w:r>
          </w:p>
        </w:tc>
        <w:tc>
          <w:tcPr>
            <w:tcW w:w="3550" w:type="dxa"/>
            <w:shd w:val="clear" w:color="auto" w:fill="auto"/>
            <w:noWrap/>
          </w:tcPr>
          <w:p w14:paraId="44CBC4FE" w14:textId="183AA2C8" w:rsidR="007675D5" w:rsidRPr="007C6444" w:rsidRDefault="007675D5" w:rsidP="007675D5">
            <w:pPr>
              <w:spacing w:after="0" w:line="240" w:lineRule="auto"/>
              <w:ind w:left="0" w:right="0" w:firstLine="0"/>
              <w:jc w:val="left"/>
              <w:rPr>
                <w:rFonts w:eastAsia="Calibri"/>
                <w:sz w:val="22"/>
              </w:rPr>
            </w:pPr>
            <w:r w:rsidRPr="002A2179">
              <w:t xml:space="preserve">Sprzęgło </w:t>
            </w:r>
            <w:proofErr w:type="spellStart"/>
            <w:r w:rsidRPr="002A2179">
              <w:t>kpl</w:t>
            </w:r>
            <w:proofErr w:type="spellEnd"/>
            <w:r w:rsidRPr="002A2179">
              <w:t>.</w:t>
            </w:r>
          </w:p>
        </w:tc>
        <w:tc>
          <w:tcPr>
            <w:tcW w:w="1061" w:type="dxa"/>
          </w:tcPr>
          <w:p w14:paraId="58512F1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D8992DA" w14:textId="47E19541" w:rsidR="007675D5" w:rsidRPr="007C6444" w:rsidRDefault="007675D5" w:rsidP="007675D5">
            <w:pPr>
              <w:spacing w:after="0" w:line="240" w:lineRule="auto"/>
              <w:ind w:left="0" w:right="0" w:firstLine="0"/>
              <w:jc w:val="center"/>
              <w:rPr>
                <w:color w:val="auto"/>
                <w:sz w:val="20"/>
                <w:szCs w:val="20"/>
              </w:rPr>
            </w:pPr>
            <w:proofErr w:type="spellStart"/>
            <w:r w:rsidRPr="00D16320">
              <w:t>kpl</w:t>
            </w:r>
            <w:proofErr w:type="spellEnd"/>
            <w:r w:rsidRPr="00D16320">
              <w:t>.</w:t>
            </w:r>
          </w:p>
        </w:tc>
        <w:tc>
          <w:tcPr>
            <w:tcW w:w="646" w:type="dxa"/>
            <w:shd w:val="clear" w:color="auto" w:fill="auto"/>
            <w:noWrap/>
          </w:tcPr>
          <w:p w14:paraId="61D37FD2" w14:textId="4AC6DE82"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09DB9833"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86A882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9F5759D"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AEBB14A" w14:textId="77777777" w:rsidTr="006A2C14">
        <w:trPr>
          <w:trHeight w:val="360"/>
        </w:trPr>
        <w:tc>
          <w:tcPr>
            <w:tcW w:w="556" w:type="dxa"/>
            <w:shd w:val="clear" w:color="auto" w:fill="auto"/>
            <w:vAlign w:val="center"/>
          </w:tcPr>
          <w:p w14:paraId="136DCD2E" w14:textId="6B0522A0" w:rsidR="007675D5" w:rsidRDefault="007675D5" w:rsidP="007675D5">
            <w:pPr>
              <w:spacing w:after="0" w:line="240" w:lineRule="auto"/>
              <w:ind w:left="0" w:right="0" w:firstLine="0"/>
              <w:jc w:val="center"/>
              <w:rPr>
                <w:color w:val="auto"/>
                <w:sz w:val="20"/>
                <w:szCs w:val="20"/>
              </w:rPr>
            </w:pPr>
            <w:r>
              <w:rPr>
                <w:color w:val="auto"/>
                <w:sz w:val="20"/>
                <w:szCs w:val="20"/>
              </w:rPr>
              <w:t>124</w:t>
            </w:r>
          </w:p>
        </w:tc>
        <w:tc>
          <w:tcPr>
            <w:tcW w:w="3550" w:type="dxa"/>
            <w:shd w:val="clear" w:color="auto" w:fill="auto"/>
            <w:noWrap/>
          </w:tcPr>
          <w:p w14:paraId="76650844" w14:textId="1C83835D" w:rsidR="007675D5" w:rsidRPr="007C6444" w:rsidRDefault="007675D5" w:rsidP="007675D5">
            <w:pPr>
              <w:spacing w:after="0" w:line="240" w:lineRule="auto"/>
              <w:ind w:left="0" w:right="0" w:firstLine="0"/>
              <w:jc w:val="left"/>
              <w:rPr>
                <w:rFonts w:eastAsia="Calibri"/>
                <w:sz w:val="22"/>
              </w:rPr>
            </w:pPr>
            <w:r w:rsidRPr="002A2179">
              <w:t>*Sworzeń wahacza przód</w:t>
            </w:r>
          </w:p>
        </w:tc>
        <w:tc>
          <w:tcPr>
            <w:tcW w:w="1061" w:type="dxa"/>
          </w:tcPr>
          <w:p w14:paraId="1CFB1F8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8F442A5" w14:textId="3427B874"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7DADA947" w14:textId="4A52F5BF"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0A43F3D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BEF54D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7971ACB"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28C6E7D" w14:textId="77777777" w:rsidTr="006A2C14">
        <w:trPr>
          <w:trHeight w:val="360"/>
        </w:trPr>
        <w:tc>
          <w:tcPr>
            <w:tcW w:w="556" w:type="dxa"/>
            <w:shd w:val="clear" w:color="auto" w:fill="auto"/>
            <w:vAlign w:val="center"/>
          </w:tcPr>
          <w:p w14:paraId="79B15757" w14:textId="732BDC3A" w:rsidR="007675D5" w:rsidRDefault="007675D5" w:rsidP="007675D5">
            <w:pPr>
              <w:spacing w:after="0" w:line="240" w:lineRule="auto"/>
              <w:ind w:left="0" w:right="0" w:firstLine="0"/>
              <w:jc w:val="center"/>
              <w:rPr>
                <w:color w:val="auto"/>
                <w:sz w:val="20"/>
                <w:szCs w:val="20"/>
              </w:rPr>
            </w:pPr>
            <w:r>
              <w:rPr>
                <w:color w:val="auto"/>
                <w:sz w:val="20"/>
                <w:szCs w:val="20"/>
              </w:rPr>
              <w:t>125</w:t>
            </w:r>
          </w:p>
        </w:tc>
        <w:tc>
          <w:tcPr>
            <w:tcW w:w="3550" w:type="dxa"/>
            <w:shd w:val="clear" w:color="auto" w:fill="auto"/>
            <w:noWrap/>
          </w:tcPr>
          <w:p w14:paraId="2370A99B" w14:textId="7C533CCE" w:rsidR="007675D5" w:rsidRPr="007C6444" w:rsidRDefault="007675D5" w:rsidP="007675D5">
            <w:pPr>
              <w:spacing w:after="0" w:line="240" w:lineRule="auto"/>
              <w:ind w:left="0" w:right="0" w:firstLine="0"/>
              <w:jc w:val="left"/>
              <w:rPr>
                <w:rFonts w:eastAsia="Calibri"/>
                <w:sz w:val="22"/>
              </w:rPr>
            </w:pPr>
            <w:r w:rsidRPr="002A2179">
              <w:t>Świeca zapłonowa</w:t>
            </w:r>
          </w:p>
        </w:tc>
        <w:tc>
          <w:tcPr>
            <w:tcW w:w="1061" w:type="dxa"/>
          </w:tcPr>
          <w:p w14:paraId="342762AC"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6011F46" w14:textId="72DC0BCF"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5419A283" w14:textId="6BAA7607" w:rsidR="007675D5" w:rsidRPr="007C6444" w:rsidRDefault="007675D5" w:rsidP="007675D5">
            <w:pPr>
              <w:spacing w:after="0" w:line="240" w:lineRule="auto"/>
              <w:ind w:left="0" w:right="0" w:firstLine="0"/>
              <w:jc w:val="center"/>
              <w:rPr>
                <w:rFonts w:eastAsia="Calibri"/>
                <w:sz w:val="22"/>
              </w:rPr>
            </w:pPr>
            <w:r w:rsidRPr="00531729">
              <w:t>20</w:t>
            </w:r>
          </w:p>
        </w:tc>
        <w:tc>
          <w:tcPr>
            <w:tcW w:w="1168" w:type="dxa"/>
          </w:tcPr>
          <w:p w14:paraId="767C4C8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9901E0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8DC9D5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3866FC1" w14:textId="77777777" w:rsidTr="006A2C14">
        <w:trPr>
          <w:trHeight w:val="360"/>
        </w:trPr>
        <w:tc>
          <w:tcPr>
            <w:tcW w:w="556" w:type="dxa"/>
            <w:shd w:val="clear" w:color="auto" w:fill="auto"/>
            <w:vAlign w:val="center"/>
          </w:tcPr>
          <w:p w14:paraId="082C4D82" w14:textId="61EF09C5" w:rsidR="007675D5" w:rsidRDefault="007675D5" w:rsidP="007675D5">
            <w:pPr>
              <w:spacing w:after="0" w:line="240" w:lineRule="auto"/>
              <w:ind w:left="0" w:right="0" w:firstLine="0"/>
              <w:jc w:val="center"/>
              <w:rPr>
                <w:color w:val="auto"/>
                <w:sz w:val="20"/>
                <w:szCs w:val="20"/>
              </w:rPr>
            </w:pPr>
            <w:r>
              <w:rPr>
                <w:color w:val="auto"/>
                <w:sz w:val="20"/>
                <w:szCs w:val="20"/>
              </w:rPr>
              <w:t>126</w:t>
            </w:r>
          </w:p>
        </w:tc>
        <w:tc>
          <w:tcPr>
            <w:tcW w:w="3550" w:type="dxa"/>
            <w:shd w:val="clear" w:color="auto" w:fill="auto"/>
            <w:noWrap/>
          </w:tcPr>
          <w:p w14:paraId="26A61ABE" w14:textId="2050A99E" w:rsidR="007675D5" w:rsidRPr="007C6444" w:rsidRDefault="007675D5" w:rsidP="007675D5">
            <w:pPr>
              <w:spacing w:after="0" w:line="240" w:lineRule="auto"/>
              <w:ind w:left="0" w:right="0" w:firstLine="0"/>
              <w:jc w:val="left"/>
              <w:rPr>
                <w:rFonts w:eastAsia="Calibri"/>
                <w:sz w:val="22"/>
              </w:rPr>
            </w:pPr>
            <w:r w:rsidRPr="002A2179">
              <w:t xml:space="preserve">*Tarcza hamulcowa tył </w:t>
            </w:r>
          </w:p>
        </w:tc>
        <w:tc>
          <w:tcPr>
            <w:tcW w:w="1061" w:type="dxa"/>
          </w:tcPr>
          <w:p w14:paraId="4D5CAC6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7500E1D" w14:textId="7EBE03F3"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553A6F09" w14:textId="057EDBFD" w:rsidR="007675D5" w:rsidRPr="007C6444" w:rsidRDefault="007675D5" w:rsidP="007675D5">
            <w:pPr>
              <w:spacing w:after="0" w:line="240" w:lineRule="auto"/>
              <w:ind w:left="0" w:right="0" w:firstLine="0"/>
              <w:jc w:val="center"/>
              <w:rPr>
                <w:rFonts w:eastAsia="Calibri"/>
                <w:sz w:val="22"/>
              </w:rPr>
            </w:pPr>
            <w:r w:rsidRPr="00531729">
              <w:t>6</w:t>
            </w:r>
          </w:p>
        </w:tc>
        <w:tc>
          <w:tcPr>
            <w:tcW w:w="1168" w:type="dxa"/>
          </w:tcPr>
          <w:p w14:paraId="3DC299E4"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D968FB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413B7F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ADD6961" w14:textId="77777777" w:rsidTr="006A2C14">
        <w:trPr>
          <w:trHeight w:val="360"/>
        </w:trPr>
        <w:tc>
          <w:tcPr>
            <w:tcW w:w="556" w:type="dxa"/>
            <w:shd w:val="clear" w:color="auto" w:fill="auto"/>
            <w:vAlign w:val="center"/>
          </w:tcPr>
          <w:p w14:paraId="52C1B1F6" w14:textId="3A902F25" w:rsidR="007675D5" w:rsidRDefault="007675D5" w:rsidP="007675D5">
            <w:pPr>
              <w:spacing w:after="0" w:line="240" w:lineRule="auto"/>
              <w:ind w:left="0" w:right="0" w:firstLine="0"/>
              <w:jc w:val="center"/>
              <w:rPr>
                <w:color w:val="auto"/>
                <w:sz w:val="20"/>
                <w:szCs w:val="20"/>
              </w:rPr>
            </w:pPr>
            <w:r>
              <w:rPr>
                <w:color w:val="auto"/>
                <w:sz w:val="20"/>
                <w:szCs w:val="20"/>
              </w:rPr>
              <w:t>127</w:t>
            </w:r>
          </w:p>
        </w:tc>
        <w:tc>
          <w:tcPr>
            <w:tcW w:w="3550" w:type="dxa"/>
            <w:shd w:val="clear" w:color="auto" w:fill="auto"/>
            <w:noWrap/>
          </w:tcPr>
          <w:p w14:paraId="6BD5113E" w14:textId="5187D2C3" w:rsidR="007675D5" w:rsidRPr="007C6444" w:rsidRDefault="007675D5" w:rsidP="007675D5">
            <w:pPr>
              <w:spacing w:after="0" w:line="240" w:lineRule="auto"/>
              <w:ind w:left="0" w:right="0" w:firstLine="0"/>
              <w:jc w:val="left"/>
              <w:rPr>
                <w:rFonts w:eastAsia="Calibri"/>
                <w:sz w:val="22"/>
              </w:rPr>
            </w:pPr>
            <w:r w:rsidRPr="002A2179">
              <w:t>*Tarcza hamulcowa przód</w:t>
            </w:r>
          </w:p>
        </w:tc>
        <w:tc>
          <w:tcPr>
            <w:tcW w:w="1061" w:type="dxa"/>
          </w:tcPr>
          <w:p w14:paraId="6803606C"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496F476" w14:textId="5AAA75F0"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0E2D3BEC" w14:textId="6ECA2CAF"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7860732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72F3FCB"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AAF1C4C"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3C8F2DE" w14:textId="77777777" w:rsidTr="006A2C14">
        <w:trPr>
          <w:trHeight w:val="360"/>
        </w:trPr>
        <w:tc>
          <w:tcPr>
            <w:tcW w:w="556" w:type="dxa"/>
            <w:shd w:val="clear" w:color="auto" w:fill="auto"/>
            <w:vAlign w:val="center"/>
          </w:tcPr>
          <w:p w14:paraId="0D5A52EE" w14:textId="4E821769" w:rsidR="007675D5" w:rsidRDefault="007675D5" w:rsidP="007675D5">
            <w:pPr>
              <w:spacing w:after="0" w:line="240" w:lineRule="auto"/>
              <w:ind w:left="0" w:right="0" w:firstLine="0"/>
              <w:jc w:val="center"/>
              <w:rPr>
                <w:color w:val="auto"/>
                <w:sz w:val="20"/>
                <w:szCs w:val="20"/>
              </w:rPr>
            </w:pPr>
            <w:r>
              <w:rPr>
                <w:color w:val="auto"/>
                <w:sz w:val="20"/>
                <w:szCs w:val="20"/>
              </w:rPr>
              <w:t>128</w:t>
            </w:r>
          </w:p>
        </w:tc>
        <w:tc>
          <w:tcPr>
            <w:tcW w:w="3550" w:type="dxa"/>
            <w:shd w:val="clear" w:color="auto" w:fill="auto"/>
            <w:noWrap/>
          </w:tcPr>
          <w:p w14:paraId="5D2C3C9E" w14:textId="62AD5DCD" w:rsidR="007675D5" w:rsidRPr="007C6444" w:rsidRDefault="007675D5" w:rsidP="007675D5">
            <w:pPr>
              <w:spacing w:after="0" w:line="240" w:lineRule="auto"/>
              <w:ind w:left="0" w:right="0" w:firstLine="0"/>
              <w:jc w:val="left"/>
              <w:rPr>
                <w:rFonts w:eastAsia="Calibri"/>
                <w:sz w:val="22"/>
              </w:rPr>
            </w:pPr>
            <w:r w:rsidRPr="002A2179">
              <w:t>*Wahacz przód lewy</w:t>
            </w:r>
          </w:p>
        </w:tc>
        <w:tc>
          <w:tcPr>
            <w:tcW w:w="1061" w:type="dxa"/>
          </w:tcPr>
          <w:p w14:paraId="051E502B"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6F64222" w14:textId="587B7158"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6053FB40" w14:textId="5D21231E"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10DAAB7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FF1505F"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7A51950"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5939C4A" w14:textId="77777777" w:rsidTr="006A2C14">
        <w:trPr>
          <w:trHeight w:val="360"/>
        </w:trPr>
        <w:tc>
          <w:tcPr>
            <w:tcW w:w="556" w:type="dxa"/>
            <w:shd w:val="clear" w:color="auto" w:fill="auto"/>
            <w:vAlign w:val="center"/>
          </w:tcPr>
          <w:p w14:paraId="14B6E2A1" w14:textId="0B1AA3C4" w:rsidR="007675D5" w:rsidRDefault="007675D5" w:rsidP="007675D5">
            <w:pPr>
              <w:spacing w:after="0" w:line="240" w:lineRule="auto"/>
              <w:ind w:left="0" w:right="0" w:firstLine="0"/>
              <w:jc w:val="center"/>
              <w:rPr>
                <w:color w:val="auto"/>
                <w:sz w:val="20"/>
                <w:szCs w:val="20"/>
              </w:rPr>
            </w:pPr>
            <w:r>
              <w:rPr>
                <w:color w:val="auto"/>
                <w:sz w:val="20"/>
                <w:szCs w:val="20"/>
              </w:rPr>
              <w:t>129</w:t>
            </w:r>
          </w:p>
        </w:tc>
        <w:tc>
          <w:tcPr>
            <w:tcW w:w="3550" w:type="dxa"/>
            <w:shd w:val="clear" w:color="auto" w:fill="auto"/>
            <w:noWrap/>
          </w:tcPr>
          <w:p w14:paraId="472107AA" w14:textId="2FF46EF2" w:rsidR="007675D5" w:rsidRPr="007C6444" w:rsidRDefault="007675D5" w:rsidP="007675D5">
            <w:pPr>
              <w:spacing w:after="0" w:line="240" w:lineRule="auto"/>
              <w:ind w:left="0" w:right="0" w:firstLine="0"/>
              <w:jc w:val="left"/>
              <w:rPr>
                <w:rFonts w:eastAsia="Calibri"/>
                <w:sz w:val="22"/>
              </w:rPr>
            </w:pPr>
            <w:r w:rsidRPr="002A2179">
              <w:t>*Wahacz przód prawy</w:t>
            </w:r>
          </w:p>
        </w:tc>
        <w:tc>
          <w:tcPr>
            <w:tcW w:w="1061" w:type="dxa"/>
          </w:tcPr>
          <w:p w14:paraId="592FE20B"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CFF9F4F" w14:textId="12B83229"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158F4EFA" w14:textId="5B4D2551" w:rsidR="007675D5" w:rsidRPr="007C6444" w:rsidRDefault="007675D5" w:rsidP="007675D5">
            <w:pPr>
              <w:spacing w:after="0" w:line="240" w:lineRule="auto"/>
              <w:ind w:left="0" w:right="0" w:firstLine="0"/>
              <w:jc w:val="center"/>
              <w:rPr>
                <w:rFonts w:eastAsia="Calibri"/>
                <w:sz w:val="22"/>
              </w:rPr>
            </w:pPr>
            <w:r w:rsidRPr="00531729">
              <w:t>4</w:t>
            </w:r>
          </w:p>
        </w:tc>
        <w:tc>
          <w:tcPr>
            <w:tcW w:w="1168" w:type="dxa"/>
          </w:tcPr>
          <w:p w14:paraId="35D585E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B7F4B95"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D836A59"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3414ED7" w14:textId="77777777" w:rsidTr="006A2C14">
        <w:trPr>
          <w:trHeight w:val="360"/>
        </w:trPr>
        <w:tc>
          <w:tcPr>
            <w:tcW w:w="556" w:type="dxa"/>
            <w:shd w:val="clear" w:color="auto" w:fill="auto"/>
            <w:vAlign w:val="center"/>
          </w:tcPr>
          <w:p w14:paraId="20C245DB" w14:textId="13276009" w:rsidR="007675D5" w:rsidRDefault="007675D5" w:rsidP="007675D5">
            <w:pPr>
              <w:spacing w:after="0" w:line="240" w:lineRule="auto"/>
              <w:ind w:left="0" w:right="0" w:firstLine="0"/>
              <w:jc w:val="center"/>
              <w:rPr>
                <w:color w:val="auto"/>
                <w:sz w:val="20"/>
                <w:szCs w:val="20"/>
              </w:rPr>
            </w:pPr>
            <w:r>
              <w:rPr>
                <w:color w:val="auto"/>
                <w:sz w:val="20"/>
                <w:szCs w:val="20"/>
              </w:rPr>
              <w:t>130</w:t>
            </w:r>
          </w:p>
        </w:tc>
        <w:tc>
          <w:tcPr>
            <w:tcW w:w="3550" w:type="dxa"/>
            <w:shd w:val="clear" w:color="auto" w:fill="auto"/>
            <w:noWrap/>
          </w:tcPr>
          <w:p w14:paraId="57FE9941" w14:textId="4F50FBDA" w:rsidR="007675D5" w:rsidRPr="007C6444" w:rsidRDefault="007675D5" w:rsidP="007675D5">
            <w:pPr>
              <w:spacing w:after="0" w:line="240" w:lineRule="auto"/>
              <w:ind w:left="0" w:right="0" w:firstLine="0"/>
              <w:jc w:val="left"/>
              <w:rPr>
                <w:rFonts w:eastAsia="Calibri"/>
                <w:sz w:val="22"/>
              </w:rPr>
            </w:pPr>
            <w:r w:rsidRPr="002A2179">
              <w:t>Zbiornik płynu chłodzącego</w:t>
            </w:r>
          </w:p>
        </w:tc>
        <w:tc>
          <w:tcPr>
            <w:tcW w:w="1061" w:type="dxa"/>
          </w:tcPr>
          <w:p w14:paraId="5D4A436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507C83E" w14:textId="3F6905AB" w:rsidR="007675D5" w:rsidRPr="007C6444" w:rsidRDefault="007675D5" w:rsidP="007675D5">
            <w:pPr>
              <w:spacing w:after="0" w:line="240" w:lineRule="auto"/>
              <w:ind w:left="0" w:right="0" w:firstLine="0"/>
              <w:jc w:val="center"/>
              <w:rPr>
                <w:color w:val="auto"/>
                <w:sz w:val="20"/>
                <w:szCs w:val="20"/>
              </w:rPr>
            </w:pPr>
            <w:r w:rsidRPr="00D16320">
              <w:t>szt.</w:t>
            </w:r>
          </w:p>
        </w:tc>
        <w:tc>
          <w:tcPr>
            <w:tcW w:w="646" w:type="dxa"/>
            <w:shd w:val="clear" w:color="auto" w:fill="auto"/>
            <w:noWrap/>
          </w:tcPr>
          <w:p w14:paraId="1699AA7F" w14:textId="399D7216" w:rsidR="007675D5" w:rsidRPr="007C6444" w:rsidRDefault="007675D5" w:rsidP="007675D5">
            <w:pPr>
              <w:spacing w:after="0" w:line="240" w:lineRule="auto"/>
              <w:ind w:left="0" w:right="0" w:firstLine="0"/>
              <w:jc w:val="center"/>
              <w:rPr>
                <w:rFonts w:eastAsia="Calibri"/>
                <w:sz w:val="22"/>
              </w:rPr>
            </w:pPr>
            <w:r w:rsidRPr="00531729">
              <w:t>10</w:t>
            </w:r>
          </w:p>
        </w:tc>
        <w:tc>
          <w:tcPr>
            <w:tcW w:w="1168" w:type="dxa"/>
          </w:tcPr>
          <w:p w14:paraId="202E97EA"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686B451"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8C045C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1609E38" w14:textId="77777777" w:rsidTr="007675D5">
        <w:trPr>
          <w:trHeight w:val="360"/>
        </w:trPr>
        <w:tc>
          <w:tcPr>
            <w:tcW w:w="9760" w:type="dxa"/>
            <w:gridSpan w:val="8"/>
            <w:shd w:val="clear" w:color="auto" w:fill="auto"/>
            <w:vAlign w:val="center"/>
          </w:tcPr>
          <w:p w14:paraId="49CD130C" w14:textId="77777777" w:rsidR="007675D5" w:rsidRPr="007675D5" w:rsidRDefault="007675D5" w:rsidP="007675D5">
            <w:pPr>
              <w:spacing w:after="0" w:line="240" w:lineRule="auto"/>
              <w:ind w:left="0" w:right="0" w:firstLine="0"/>
              <w:jc w:val="center"/>
              <w:rPr>
                <w:b/>
                <w:color w:val="auto"/>
                <w:sz w:val="20"/>
                <w:szCs w:val="20"/>
              </w:rPr>
            </w:pPr>
            <w:r w:rsidRPr="007675D5">
              <w:rPr>
                <w:b/>
                <w:color w:val="auto"/>
                <w:sz w:val="20"/>
                <w:szCs w:val="20"/>
              </w:rPr>
              <w:t xml:space="preserve">Opel Astra, rok </w:t>
            </w:r>
            <w:proofErr w:type="spellStart"/>
            <w:r w:rsidRPr="007675D5">
              <w:rPr>
                <w:b/>
                <w:color w:val="auto"/>
                <w:sz w:val="20"/>
                <w:szCs w:val="20"/>
              </w:rPr>
              <w:t>prod</w:t>
            </w:r>
            <w:proofErr w:type="spellEnd"/>
            <w:r w:rsidRPr="007675D5">
              <w:rPr>
                <w:b/>
                <w:color w:val="auto"/>
                <w:sz w:val="20"/>
                <w:szCs w:val="20"/>
              </w:rPr>
              <w:t xml:space="preserve">. 2019, poj. sil. 1399 cm³, moc 92 KW, </w:t>
            </w:r>
          </w:p>
          <w:p w14:paraId="7CF07FB8" w14:textId="5B609BCF" w:rsidR="007675D5" w:rsidRPr="007C6444" w:rsidRDefault="007675D5" w:rsidP="007675D5">
            <w:pPr>
              <w:spacing w:after="0" w:line="240" w:lineRule="auto"/>
              <w:ind w:left="0" w:right="0" w:firstLine="0"/>
              <w:jc w:val="center"/>
              <w:rPr>
                <w:color w:val="auto"/>
                <w:sz w:val="20"/>
                <w:szCs w:val="20"/>
              </w:rPr>
            </w:pPr>
            <w:r w:rsidRPr="007675D5">
              <w:rPr>
                <w:b/>
                <w:color w:val="auto"/>
                <w:sz w:val="20"/>
                <w:szCs w:val="20"/>
              </w:rPr>
              <w:t xml:space="preserve">nr VIN: W0VBD6EB5K6339424, kod </w:t>
            </w:r>
            <w:proofErr w:type="spellStart"/>
            <w:r w:rsidRPr="007675D5">
              <w:rPr>
                <w:b/>
                <w:color w:val="auto"/>
                <w:sz w:val="20"/>
                <w:szCs w:val="20"/>
              </w:rPr>
              <w:t>fabr</w:t>
            </w:r>
            <w:proofErr w:type="spellEnd"/>
            <w:r w:rsidRPr="007675D5">
              <w:rPr>
                <w:b/>
                <w:color w:val="auto"/>
                <w:sz w:val="20"/>
                <w:szCs w:val="20"/>
              </w:rPr>
              <w:t>. sil. B14XFL</w:t>
            </w:r>
          </w:p>
        </w:tc>
      </w:tr>
      <w:tr w:rsidR="007675D5" w:rsidRPr="007C6444" w14:paraId="3FDE4BEB" w14:textId="77777777" w:rsidTr="006A2C14">
        <w:trPr>
          <w:trHeight w:val="360"/>
        </w:trPr>
        <w:tc>
          <w:tcPr>
            <w:tcW w:w="556" w:type="dxa"/>
            <w:shd w:val="clear" w:color="auto" w:fill="auto"/>
            <w:vAlign w:val="center"/>
          </w:tcPr>
          <w:p w14:paraId="2D2AB000" w14:textId="1CCD2EF9" w:rsidR="007675D5" w:rsidRDefault="007675D5" w:rsidP="007675D5">
            <w:pPr>
              <w:spacing w:after="0" w:line="240" w:lineRule="auto"/>
              <w:ind w:left="0" w:right="0" w:firstLine="0"/>
              <w:jc w:val="center"/>
              <w:rPr>
                <w:color w:val="auto"/>
                <w:sz w:val="20"/>
                <w:szCs w:val="20"/>
              </w:rPr>
            </w:pPr>
            <w:r>
              <w:rPr>
                <w:color w:val="auto"/>
                <w:sz w:val="20"/>
                <w:szCs w:val="20"/>
              </w:rPr>
              <w:t>131</w:t>
            </w:r>
          </w:p>
        </w:tc>
        <w:tc>
          <w:tcPr>
            <w:tcW w:w="3550" w:type="dxa"/>
            <w:shd w:val="clear" w:color="auto" w:fill="auto"/>
            <w:noWrap/>
          </w:tcPr>
          <w:p w14:paraId="59AEBA4A" w14:textId="19B09CEF" w:rsidR="007675D5" w:rsidRPr="007C6444" w:rsidRDefault="007675D5" w:rsidP="007675D5">
            <w:pPr>
              <w:spacing w:after="0" w:line="240" w:lineRule="auto"/>
              <w:ind w:left="0" w:right="0" w:firstLine="0"/>
              <w:jc w:val="left"/>
              <w:rPr>
                <w:rFonts w:eastAsia="Calibri"/>
                <w:sz w:val="22"/>
              </w:rPr>
            </w:pPr>
            <w:r w:rsidRPr="006671CC">
              <w:t>*Amortyzator przedni prawy</w:t>
            </w:r>
          </w:p>
        </w:tc>
        <w:tc>
          <w:tcPr>
            <w:tcW w:w="1061" w:type="dxa"/>
          </w:tcPr>
          <w:p w14:paraId="1F2D857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0672018" w14:textId="3FFBA14C"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7F471314" w14:textId="45C95BBF" w:rsidR="007675D5" w:rsidRPr="007C6444" w:rsidRDefault="007675D5" w:rsidP="007675D5">
            <w:pPr>
              <w:spacing w:after="0" w:line="240" w:lineRule="auto"/>
              <w:ind w:left="0" w:right="0" w:firstLine="0"/>
              <w:jc w:val="center"/>
              <w:rPr>
                <w:rFonts w:eastAsia="Calibri"/>
                <w:sz w:val="22"/>
              </w:rPr>
            </w:pPr>
            <w:r w:rsidRPr="00FB7171">
              <w:t>2</w:t>
            </w:r>
          </w:p>
        </w:tc>
        <w:tc>
          <w:tcPr>
            <w:tcW w:w="1168" w:type="dxa"/>
          </w:tcPr>
          <w:p w14:paraId="64B3E8B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4F39775"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00661A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B36FCC9" w14:textId="77777777" w:rsidTr="006A2C14">
        <w:trPr>
          <w:trHeight w:val="360"/>
        </w:trPr>
        <w:tc>
          <w:tcPr>
            <w:tcW w:w="556" w:type="dxa"/>
            <w:shd w:val="clear" w:color="auto" w:fill="auto"/>
            <w:vAlign w:val="center"/>
          </w:tcPr>
          <w:p w14:paraId="5B33F400" w14:textId="2BC329CF" w:rsidR="007675D5" w:rsidRDefault="007675D5" w:rsidP="007675D5">
            <w:pPr>
              <w:spacing w:after="0" w:line="240" w:lineRule="auto"/>
              <w:ind w:left="0" w:right="0" w:firstLine="0"/>
              <w:jc w:val="center"/>
              <w:rPr>
                <w:color w:val="auto"/>
                <w:sz w:val="20"/>
                <w:szCs w:val="20"/>
              </w:rPr>
            </w:pPr>
            <w:r>
              <w:rPr>
                <w:color w:val="auto"/>
                <w:sz w:val="20"/>
                <w:szCs w:val="20"/>
              </w:rPr>
              <w:t>132</w:t>
            </w:r>
          </w:p>
        </w:tc>
        <w:tc>
          <w:tcPr>
            <w:tcW w:w="3550" w:type="dxa"/>
            <w:shd w:val="clear" w:color="auto" w:fill="auto"/>
            <w:noWrap/>
          </w:tcPr>
          <w:p w14:paraId="732489AD" w14:textId="27813D57" w:rsidR="007675D5" w:rsidRPr="007C6444" w:rsidRDefault="007675D5" w:rsidP="007675D5">
            <w:pPr>
              <w:spacing w:after="0" w:line="240" w:lineRule="auto"/>
              <w:ind w:left="0" w:right="0" w:firstLine="0"/>
              <w:jc w:val="left"/>
              <w:rPr>
                <w:rFonts w:eastAsia="Calibri"/>
                <w:sz w:val="22"/>
              </w:rPr>
            </w:pPr>
            <w:r w:rsidRPr="006671CC">
              <w:t>*Amortyzator przedni lewy</w:t>
            </w:r>
          </w:p>
        </w:tc>
        <w:tc>
          <w:tcPr>
            <w:tcW w:w="1061" w:type="dxa"/>
          </w:tcPr>
          <w:p w14:paraId="5BC29E58"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4417068" w14:textId="3367B534"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6D8228D6" w14:textId="58D177AA" w:rsidR="007675D5" w:rsidRPr="007C6444" w:rsidRDefault="007675D5" w:rsidP="007675D5">
            <w:pPr>
              <w:spacing w:after="0" w:line="240" w:lineRule="auto"/>
              <w:ind w:left="0" w:right="0" w:firstLine="0"/>
              <w:jc w:val="center"/>
              <w:rPr>
                <w:rFonts w:eastAsia="Calibri"/>
                <w:sz w:val="22"/>
              </w:rPr>
            </w:pPr>
            <w:r w:rsidRPr="00FB7171">
              <w:t>2</w:t>
            </w:r>
          </w:p>
        </w:tc>
        <w:tc>
          <w:tcPr>
            <w:tcW w:w="1168" w:type="dxa"/>
          </w:tcPr>
          <w:p w14:paraId="3565788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0CDA458"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C267A8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8A7F5DB" w14:textId="77777777" w:rsidTr="006A2C14">
        <w:trPr>
          <w:trHeight w:val="360"/>
        </w:trPr>
        <w:tc>
          <w:tcPr>
            <w:tcW w:w="556" w:type="dxa"/>
            <w:shd w:val="clear" w:color="auto" w:fill="auto"/>
            <w:vAlign w:val="center"/>
          </w:tcPr>
          <w:p w14:paraId="46E64244" w14:textId="37C98000" w:rsidR="007675D5" w:rsidRDefault="007675D5" w:rsidP="007675D5">
            <w:pPr>
              <w:spacing w:after="0" w:line="240" w:lineRule="auto"/>
              <w:ind w:left="0" w:right="0" w:firstLine="0"/>
              <w:jc w:val="center"/>
              <w:rPr>
                <w:color w:val="auto"/>
                <w:sz w:val="20"/>
                <w:szCs w:val="20"/>
              </w:rPr>
            </w:pPr>
            <w:r>
              <w:rPr>
                <w:color w:val="auto"/>
                <w:sz w:val="20"/>
                <w:szCs w:val="20"/>
              </w:rPr>
              <w:t>133</w:t>
            </w:r>
          </w:p>
        </w:tc>
        <w:tc>
          <w:tcPr>
            <w:tcW w:w="3550" w:type="dxa"/>
            <w:shd w:val="clear" w:color="auto" w:fill="auto"/>
            <w:noWrap/>
          </w:tcPr>
          <w:p w14:paraId="0A891630" w14:textId="241AF525" w:rsidR="007675D5" w:rsidRPr="007C6444" w:rsidRDefault="007675D5" w:rsidP="007675D5">
            <w:pPr>
              <w:spacing w:after="0" w:line="240" w:lineRule="auto"/>
              <w:ind w:left="0" w:right="0" w:firstLine="0"/>
              <w:jc w:val="left"/>
              <w:rPr>
                <w:rFonts w:eastAsia="Calibri"/>
                <w:sz w:val="22"/>
              </w:rPr>
            </w:pPr>
            <w:r w:rsidRPr="006671CC">
              <w:t>*Amortyzator tył</w:t>
            </w:r>
          </w:p>
        </w:tc>
        <w:tc>
          <w:tcPr>
            <w:tcW w:w="1061" w:type="dxa"/>
          </w:tcPr>
          <w:p w14:paraId="4824F4B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CCE1DE6" w14:textId="2C9F6881"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1A5DEA95" w14:textId="76E8A752"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1FFD0A6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985EF8F"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244135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91045FF" w14:textId="77777777" w:rsidTr="006A2C14">
        <w:trPr>
          <w:trHeight w:val="360"/>
        </w:trPr>
        <w:tc>
          <w:tcPr>
            <w:tcW w:w="556" w:type="dxa"/>
            <w:shd w:val="clear" w:color="auto" w:fill="auto"/>
            <w:vAlign w:val="center"/>
          </w:tcPr>
          <w:p w14:paraId="60576FBE" w14:textId="54D27F0B" w:rsidR="007675D5" w:rsidRDefault="007675D5" w:rsidP="007675D5">
            <w:pPr>
              <w:spacing w:after="0" w:line="240" w:lineRule="auto"/>
              <w:ind w:left="0" w:right="0" w:firstLine="0"/>
              <w:jc w:val="center"/>
              <w:rPr>
                <w:color w:val="auto"/>
                <w:sz w:val="20"/>
                <w:szCs w:val="20"/>
              </w:rPr>
            </w:pPr>
            <w:r>
              <w:rPr>
                <w:color w:val="auto"/>
                <w:sz w:val="20"/>
                <w:szCs w:val="20"/>
              </w:rPr>
              <w:t>134</w:t>
            </w:r>
          </w:p>
        </w:tc>
        <w:tc>
          <w:tcPr>
            <w:tcW w:w="3550" w:type="dxa"/>
            <w:shd w:val="clear" w:color="auto" w:fill="auto"/>
            <w:noWrap/>
          </w:tcPr>
          <w:p w14:paraId="1566A857" w14:textId="393B4B4F" w:rsidR="007675D5" w:rsidRPr="007C6444" w:rsidRDefault="007675D5" w:rsidP="007675D5">
            <w:pPr>
              <w:spacing w:after="0" w:line="240" w:lineRule="auto"/>
              <w:ind w:left="0" w:right="0" w:firstLine="0"/>
              <w:jc w:val="left"/>
              <w:rPr>
                <w:rFonts w:eastAsia="Calibri"/>
                <w:sz w:val="22"/>
              </w:rPr>
            </w:pPr>
            <w:r w:rsidRPr="006671CC">
              <w:t>Filtr powietrza</w:t>
            </w:r>
          </w:p>
        </w:tc>
        <w:tc>
          <w:tcPr>
            <w:tcW w:w="1061" w:type="dxa"/>
          </w:tcPr>
          <w:p w14:paraId="1E54BCB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3D796C9" w14:textId="7A78E3D1"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70C0779B" w14:textId="5667EA93" w:rsidR="007675D5" w:rsidRPr="007C6444" w:rsidRDefault="007675D5" w:rsidP="007675D5">
            <w:pPr>
              <w:spacing w:after="0" w:line="240" w:lineRule="auto"/>
              <w:ind w:left="0" w:right="0" w:firstLine="0"/>
              <w:jc w:val="center"/>
              <w:rPr>
                <w:rFonts w:eastAsia="Calibri"/>
                <w:sz w:val="22"/>
              </w:rPr>
            </w:pPr>
            <w:r w:rsidRPr="00FB7171">
              <w:t>5</w:t>
            </w:r>
          </w:p>
        </w:tc>
        <w:tc>
          <w:tcPr>
            <w:tcW w:w="1168" w:type="dxa"/>
          </w:tcPr>
          <w:p w14:paraId="22B9664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D966E84"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F1A8FED"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C2CDD22" w14:textId="77777777" w:rsidTr="006A2C14">
        <w:trPr>
          <w:trHeight w:val="360"/>
        </w:trPr>
        <w:tc>
          <w:tcPr>
            <w:tcW w:w="556" w:type="dxa"/>
            <w:shd w:val="clear" w:color="auto" w:fill="auto"/>
            <w:vAlign w:val="center"/>
          </w:tcPr>
          <w:p w14:paraId="2FE966D2" w14:textId="0199AAA9" w:rsidR="007675D5" w:rsidRDefault="007675D5" w:rsidP="007675D5">
            <w:pPr>
              <w:spacing w:after="0" w:line="240" w:lineRule="auto"/>
              <w:ind w:left="0" w:right="0" w:firstLine="0"/>
              <w:jc w:val="center"/>
              <w:rPr>
                <w:color w:val="auto"/>
                <w:sz w:val="20"/>
                <w:szCs w:val="20"/>
              </w:rPr>
            </w:pPr>
            <w:r>
              <w:rPr>
                <w:color w:val="auto"/>
                <w:sz w:val="20"/>
                <w:szCs w:val="20"/>
              </w:rPr>
              <w:t>135</w:t>
            </w:r>
          </w:p>
        </w:tc>
        <w:tc>
          <w:tcPr>
            <w:tcW w:w="3550" w:type="dxa"/>
            <w:shd w:val="clear" w:color="auto" w:fill="auto"/>
            <w:noWrap/>
          </w:tcPr>
          <w:p w14:paraId="281A5B1C" w14:textId="32C4D863" w:rsidR="007675D5" w:rsidRPr="007C6444" w:rsidRDefault="007675D5" w:rsidP="007675D5">
            <w:pPr>
              <w:spacing w:after="0" w:line="240" w:lineRule="auto"/>
              <w:ind w:left="0" w:right="0" w:firstLine="0"/>
              <w:jc w:val="left"/>
              <w:rPr>
                <w:rFonts w:eastAsia="Calibri"/>
                <w:sz w:val="22"/>
              </w:rPr>
            </w:pPr>
            <w:r w:rsidRPr="006671CC">
              <w:t>Filtr kabinowy</w:t>
            </w:r>
          </w:p>
        </w:tc>
        <w:tc>
          <w:tcPr>
            <w:tcW w:w="1061" w:type="dxa"/>
          </w:tcPr>
          <w:p w14:paraId="16260C54"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CB3AD1C" w14:textId="0AC8C9A8"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2404E6A9" w14:textId="6B9EF7EB" w:rsidR="007675D5" w:rsidRPr="007C6444" w:rsidRDefault="007675D5" w:rsidP="007675D5">
            <w:pPr>
              <w:spacing w:after="0" w:line="240" w:lineRule="auto"/>
              <w:ind w:left="0" w:right="0" w:firstLine="0"/>
              <w:jc w:val="center"/>
              <w:rPr>
                <w:rFonts w:eastAsia="Calibri"/>
                <w:sz w:val="22"/>
              </w:rPr>
            </w:pPr>
            <w:r w:rsidRPr="00FB7171">
              <w:t>5</w:t>
            </w:r>
          </w:p>
        </w:tc>
        <w:tc>
          <w:tcPr>
            <w:tcW w:w="1168" w:type="dxa"/>
          </w:tcPr>
          <w:p w14:paraId="6B11B2EA"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109ACD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B37F13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774BA34" w14:textId="77777777" w:rsidTr="006A2C14">
        <w:trPr>
          <w:trHeight w:val="360"/>
        </w:trPr>
        <w:tc>
          <w:tcPr>
            <w:tcW w:w="556" w:type="dxa"/>
            <w:shd w:val="clear" w:color="auto" w:fill="auto"/>
            <w:vAlign w:val="center"/>
          </w:tcPr>
          <w:p w14:paraId="72BB552B" w14:textId="73BAA247" w:rsidR="007675D5" w:rsidRDefault="007675D5" w:rsidP="007675D5">
            <w:pPr>
              <w:spacing w:after="0" w:line="240" w:lineRule="auto"/>
              <w:ind w:left="0" w:right="0" w:firstLine="0"/>
              <w:jc w:val="center"/>
              <w:rPr>
                <w:color w:val="auto"/>
                <w:sz w:val="20"/>
                <w:szCs w:val="20"/>
              </w:rPr>
            </w:pPr>
            <w:r>
              <w:rPr>
                <w:color w:val="auto"/>
                <w:sz w:val="20"/>
                <w:szCs w:val="20"/>
              </w:rPr>
              <w:t>136</w:t>
            </w:r>
          </w:p>
        </w:tc>
        <w:tc>
          <w:tcPr>
            <w:tcW w:w="3550" w:type="dxa"/>
            <w:shd w:val="clear" w:color="auto" w:fill="auto"/>
            <w:noWrap/>
          </w:tcPr>
          <w:p w14:paraId="17BF49C3" w14:textId="44AE1AC4" w:rsidR="007675D5" w:rsidRPr="007C6444" w:rsidRDefault="007675D5" w:rsidP="007675D5">
            <w:pPr>
              <w:spacing w:after="0" w:line="240" w:lineRule="auto"/>
              <w:ind w:left="0" w:right="0" w:firstLine="0"/>
              <w:jc w:val="left"/>
              <w:rPr>
                <w:rFonts w:eastAsia="Calibri"/>
                <w:sz w:val="22"/>
              </w:rPr>
            </w:pPr>
            <w:r w:rsidRPr="006671CC">
              <w:t>Filtr oleju</w:t>
            </w:r>
          </w:p>
        </w:tc>
        <w:tc>
          <w:tcPr>
            <w:tcW w:w="1061" w:type="dxa"/>
          </w:tcPr>
          <w:p w14:paraId="207D6A2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65D0E84" w14:textId="53ECE7E7"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3B029CF8" w14:textId="4C99EF80" w:rsidR="007675D5" w:rsidRPr="007C6444" w:rsidRDefault="007675D5" w:rsidP="007675D5">
            <w:pPr>
              <w:spacing w:after="0" w:line="240" w:lineRule="auto"/>
              <w:ind w:left="0" w:right="0" w:firstLine="0"/>
              <w:jc w:val="center"/>
              <w:rPr>
                <w:rFonts w:eastAsia="Calibri"/>
                <w:sz w:val="22"/>
              </w:rPr>
            </w:pPr>
            <w:r w:rsidRPr="00FB7171">
              <w:t>5</w:t>
            </w:r>
          </w:p>
        </w:tc>
        <w:tc>
          <w:tcPr>
            <w:tcW w:w="1168" w:type="dxa"/>
          </w:tcPr>
          <w:p w14:paraId="6E4CA6B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DA4A568"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06A420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714CE96" w14:textId="77777777" w:rsidTr="006A2C14">
        <w:trPr>
          <w:trHeight w:val="360"/>
        </w:trPr>
        <w:tc>
          <w:tcPr>
            <w:tcW w:w="556" w:type="dxa"/>
            <w:shd w:val="clear" w:color="auto" w:fill="auto"/>
            <w:vAlign w:val="center"/>
          </w:tcPr>
          <w:p w14:paraId="6A60D317" w14:textId="7AE7BBEA" w:rsidR="007675D5" w:rsidRDefault="007675D5" w:rsidP="007675D5">
            <w:pPr>
              <w:spacing w:after="0" w:line="240" w:lineRule="auto"/>
              <w:ind w:left="0" w:right="0" w:firstLine="0"/>
              <w:jc w:val="center"/>
              <w:rPr>
                <w:color w:val="auto"/>
                <w:sz w:val="20"/>
                <w:szCs w:val="20"/>
              </w:rPr>
            </w:pPr>
            <w:r>
              <w:rPr>
                <w:color w:val="auto"/>
                <w:sz w:val="20"/>
                <w:szCs w:val="20"/>
              </w:rPr>
              <w:t>137</w:t>
            </w:r>
          </w:p>
        </w:tc>
        <w:tc>
          <w:tcPr>
            <w:tcW w:w="3550" w:type="dxa"/>
            <w:shd w:val="clear" w:color="auto" w:fill="auto"/>
            <w:noWrap/>
          </w:tcPr>
          <w:p w14:paraId="1F8EFAFD" w14:textId="6645B202" w:rsidR="007675D5" w:rsidRPr="007C6444" w:rsidRDefault="007675D5" w:rsidP="007675D5">
            <w:pPr>
              <w:spacing w:after="0" w:line="240" w:lineRule="auto"/>
              <w:ind w:left="0" w:right="0" w:firstLine="0"/>
              <w:jc w:val="left"/>
              <w:rPr>
                <w:rFonts w:eastAsia="Calibri"/>
                <w:sz w:val="22"/>
              </w:rPr>
            </w:pPr>
            <w:r w:rsidRPr="006671CC">
              <w:t>*Klocki hamulcowe przód</w:t>
            </w:r>
          </w:p>
        </w:tc>
        <w:tc>
          <w:tcPr>
            <w:tcW w:w="1061" w:type="dxa"/>
          </w:tcPr>
          <w:p w14:paraId="4B3F896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F866DC2" w14:textId="428979C3" w:rsidR="007675D5" w:rsidRPr="007C6444" w:rsidRDefault="007675D5" w:rsidP="007675D5">
            <w:pPr>
              <w:spacing w:after="0" w:line="240" w:lineRule="auto"/>
              <w:ind w:left="0" w:right="0" w:firstLine="0"/>
              <w:jc w:val="center"/>
              <w:rPr>
                <w:color w:val="auto"/>
                <w:sz w:val="20"/>
                <w:szCs w:val="20"/>
              </w:rPr>
            </w:pPr>
            <w:proofErr w:type="spellStart"/>
            <w:r w:rsidRPr="00837487">
              <w:t>kpl</w:t>
            </w:r>
            <w:proofErr w:type="spellEnd"/>
            <w:r w:rsidRPr="00837487">
              <w:t>.</w:t>
            </w:r>
          </w:p>
        </w:tc>
        <w:tc>
          <w:tcPr>
            <w:tcW w:w="646" w:type="dxa"/>
            <w:shd w:val="clear" w:color="auto" w:fill="auto"/>
            <w:noWrap/>
          </w:tcPr>
          <w:p w14:paraId="432DA0AA" w14:textId="4885E887" w:rsidR="007675D5" w:rsidRPr="007C6444" w:rsidRDefault="007675D5" w:rsidP="007675D5">
            <w:pPr>
              <w:spacing w:after="0" w:line="240" w:lineRule="auto"/>
              <w:ind w:left="0" w:right="0" w:firstLine="0"/>
              <w:jc w:val="center"/>
              <w:rPr>
                <w:rFonts w:eastAsia="Calibri"/>
                <w:sz w:val="22"/>
              </w:rPr>
            </w:pPr>
            <w:r w:rsidRPr="00FB7171">
              <w:t>6</w:t>
            </w:r>
          </w:p>
        </w:tc>
        <w:tc>
          <w:tcPr>
            <w:tcW w:w="1168" w:type="dxa"/>
          </w:tcPr>
          <w:p w14:paraId="487976E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6D3008F"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7C97832"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B71D614" w14:textId="77777777" w:rsidTr="006A2C14">
        <w:trPr>
          <w:trHeight w:val="360"/>
        </w:trPr>
        <w:tc>
          <w:tcPr>
            <w:tcW w:w="556" w:type="dxa"/>
            <w:shd w:val="clear" w:color="auto" w:fill="auto"/>
            <w:vAlign w:val="center"/>
          </w:tcPr>
          <w:p w14:paraId="2095384D" w14:textId="2FFF2605" w:rsidR="007675D5" w:rsidRDefault="007675D5" w:rsidP="007675D5">
            <w:pPr>
              <w:spacing w:after="0" w:line="240" w:lineRule="auto"/>
              <w:ind w:left="0" w:right="0" w:firstLine="0"/>
              <w:jc w:val="center"/>
              <w:rPr>
                <w:color w:val="auto"/>
                <w:sz w:val="20"/>
                <w:szCs w:val="20"/>
              </w:rPr>
            </w:pPr>
            <w:r>
              <w:rPr>
                <w:color w:val="auto"/>
                <w:sz w:val="20"/>
                <w:szCs w:val="20"/>
              </w:rPr>
              <w:t>138</w:t>
            </w:r>
          </w:p>
        </w:tc>
        <w:tc>
          <w:tcPr>
            <w:tcW w:w="3550" w:type="dxa"/>
            <w:shd w:val="clear" w:color="auto" w:fill="auto"/>
            <w:noWrap/>
          </w:tcPr>
          <w:p w14:paraId="179DA2DD" w14:textId="1ACAEAA5" w:rsidR="007675D5" w:rsidRPr="007C6444" w:rsidRDefault="007675D5" w:rsidP="007675D5">
            <w:pPr>
              <w:spacing w:after="0" w:line="240" w:lineRule="auto"/>
              <w:ind w:left="0" w:right="0" w:firstLine="0"/>
              <w:jc w:val="left"/>
              <w:rPr>
                <w:rFonts w:eastAsia="Calibri"/>
                <w:sz w:val="22"/>
              </w:rPr>
            </w:pPr>
            <w:r w:rsidRPr="006671CC">
              <w:t xml:space="preserve">*Klocki hamulcowe tył </w:t>
            </w:r>
          </w:p>
        </w:tc>
        <w:tc>
          <w:tcPr>
            <w:tcW w:w="1061" w:type="dxa"/>
          </w:tcPr>
          <w:p w14:paraId="157DB74E"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2EDD599" w14:textId="2F10F672" w:rsidR="007675D5" w:rsidRPr="007C6444" w:rsidRDefault="007675D5" w:rsidP="007675D5">
            <w:pPr>
              <w:spacing w:after="0" w:line="240" w:lineRule="auto"/>
              <w:ind w:left="0" w:right="0" w:firstLine="0"/>
              <w:jc w:val="center"/>
              <w:rPr>
                <w:color w:val="auto"/>
                <w:sz w:val="20"/>
                <w:szCs w:val="20"/>
              </w:rPr>
            </w:pPr>
            <w:proofErr w:type="spellStart"/>
            <w:r w:rsidRPr="00837487">
              <w:t>kpl</w:t>
            </w:r>
            <w:proofErr w:type="spellEnd"/>
            <w:r w:rsidRPr="00837487">
              <w:t>.</w:t>
            </w:r>
          </w:p>
        </w:tc>
        <w:tc>
          <w:tcPr>
            <w:tcW w:w="646" w:type="dxa"/>
            <w:shd w:val="clear" w:color="auto" w:fill="auto"/>
            <w:noWrap/>
          </w:tcPr>
          <w:p w14:paraId="49281324" w14:textId="54365384"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21732DA3"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AAA8CB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BE56C1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3F38356" w14:textId="77777777" w:rsidTr="006A2C14">
        <w:trPr>
          <w:trHeight w:val="360"/>
        </w:trPr>
        <w:tc>
          <w:tcPr>
            <w:tcW w:w="556" w:type="dxa"/>
            <w:shd w:val="clear" w:color="auto" w:fill="auto"/>
            <w:vAlign w:val="center"/>
          </w:tcPr>
          <w:p w14:paraId="267D45DD" w14:textId="71338F1D" w:rsidR="007675D5" w:rsidRDefault="007675D5" w:rsidP="007675D5">
            <w:pPr>
              <w:spacing w:after="0" w:line="240" w:lineRule="auto"/>
              <w:ind w:left="0" w:right="0" w:firstLine="0"/>
              <w:jc w:val="center"/>
              <w:rPr>
                <w:color w:val="auto"/>
                <w:sz w:val="20"/>
                <w:szCs w:val="20"/>
              </w:rPr>
            </w:pPr>
            <w:r>
              <w:rPr>
                <w:color w:val="auto"/>
                <w:sz w:val="20"/>
                <w:szCs w:val="20"/>
              </w:rPr>
              <w:t>139</w:t>
            </w:r>
          </w:p>
        </w:tc>
        <w:tc>
          <w:tcPr>
            <w:tcW w:w="3550" w:type="dxa"/>
            <w:shd w:val="clear" w:color="auto" w:fill="auto"/>
            <w:noWrap/>
          </w:tcPr>
          <w:p w14:paraId="2EEE04A1" w14:textId="75986F57" w:rsidR="007675D5" w:rsidRPr="007C6444" w:rsidRDefault="007675D5" w:rsidP="007675D5">
            <w:pPr>
              <w:spacing w:after="0" w:line="240" w:lineRule="auto"/>
              <w:ind w:left="0" w:right="0" w:firstLine="0"/>
              <w:jc w:val="left"/>
              <w:rPr>
                <w:rFonts w:eastAsia="Calibri"/>
                <w:sz w:val="22"/>
              </w:rPr>
            </w:pPr>
            <w:r w:rsidRPr="006671CC">
              <w:t>*Końcówka drążka kierowniczego lewa</w:t>
            </w:r>
          </w:p>
        </w:tc>
        <w:tc>
          <w:tcPr>
            <w:tcW w:w="1061" w:type="dxa"/>
          </w:tcPr>
          <w:p w14:paraId="7C346A0E"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1D58590" w14:textId="38CB4DA1"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77719D22" w14:textId="432ECBF0"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5CA6078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87CBA3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4008B7A"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F865577" w14:textId="77777777" w:rsidTr="006A2C14">
        <w:trPr>
          <w:trHeight w:val="360"/>
        </w:trPr>
        <w:tc>
          <w:tcPr>
            <w:tcW w:w="556" w:type="dxa"/>
            <w:shd w:val="clear" w:color="auto" w:fill="auto"/>
            <w:vAlign w:val="center"/>
          </w:tcPr>
          <w:p w14:paraId="2912E075" w14:textId="06EDB4AC" w:rsidR="007675D5" w:rsidRDefault="007675D5" w:rsidP="007675D5">
            <w:pPr>
              <w:spacing w:after="0" w:line="240" w:lineRule="auto"/>
              <w:ind w:left="0" w:right="0" w:firstLine="0"/>
              <w:jc w:val="center"/>
              <w:rPr>
                <w:color w:val="auto"/>
                <w:sz w:val="20"/>
                <w:szCs w:val="20"/>
              </w:rPr>
            </w:pPr>
            <w:r>
              <w:rPr>
                <w:color w:val="auto"/>
                <w:sz w:val="20"/>
                <w:szCs w:val="20"/>
              </w:rPr>
              <w:t>140</w:t>
            </w:r>
          </w:p>
        </w:tc>
        <w:tc>
          <w:tcPr>
            <w:tcW w:w="3550" w:type="dxa"/>
            <w:shd w:val="clear" w:color="auto" w:fill="auto"/>
            <w:noWrap/>
          </w:tcPr>
          <w:p w14:paraId="5439AC2A" w14:textId="73F44DAB" w:rsidR="007675D5" w:rsidRPr="007C6444" w:rsidRDefault="007675D5" w:rsidP="007675D5">
            <w:pPr>
              <w:spacing w:after="0" w:line="240" w:lineRule="auto"/>
              <w:ind w:left="0" w:right="0" w:firstLine="0"/>
              <w:jc w:val="left"/>
              <w:rPr>
                <w:rFonts w:eastAsia="Calibri"/>
                <w:sz w:val="22"/>
              </w:rPr>
            </w:pPr>
            <w:r w:rsidRPr="006671CC">
              <w:t>*Końcówka drążka kierowniczego prawa</w:t>
            </w:r>
          </w:p>
        </w:tc>
        <w:tc>
          <w:tcPr>
            <w:tcW w:w="1061" w:type="dxa"/>
          </w:tcPr>
          <w:p w14:paraId="438EA1EC"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1E6AC55" w14:textId="6A6DE7A3"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196E0B4D" w14:textId="75529FFC"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2DB45B5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B20242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B18551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05866B3" w14:textId="77777777" w:rsidTr="006A2C14">
        <w:trPr>
          <w:trHeight w:val="360"/>
        </w:trPr>
        <w:tc>
          <w:tcPr>
            <w:tcW w:w="556" w:type="dxa"/>
            <w:shd w:val="clear" w:color="auto" w:fill="auto"/>
            <w:vAlign w:val="center"/>
          </w:tcPr>
          <w:p w14:paraId="2151BAA7" w14:textId="0154FA5E" w:rsidR="007675D5" w:rsidRDefault="007675D5" w:rsidP="007675D5">
            <w:pPr>
              <w:spacing w:after="0" w:line="240" w:lineRule="auto"/>
              <w:ind w:left="0" w:right="0" w:firstLine="0"/>
              <w:jc w:val="center"/>
              <w:rPr>
                <w:color w:val="auto"/>
                <w:sz w:val="20"/>
                <w:szCs w:val="20"/>
              </w:rPr>
            </w:pPr>
            <w:r>
              <w:rPr>
                <w:color w:val="auto"/>
                <w:sz w:val="20"/>
                <w:szCs w:val="20"/>
              </w:rPr>
              <w:t>141</w:t>
            </w:r>
          </w:p>
        </w:tc>
        <w:tc>
          <w:tcPr>
            <w:tcW w:w="3550" w:type="dxa"/>
            <w:shd w:val="clear" w:color="auto" w:fill="auto"/>
            <w:noWrap/>
          </w:tcPr>
          <w:p w14:paraId="57725D4D" w14:textId="7E549D11" w:rsidR="007675D5" w:rsidRPr="007C6444" w:rsidRDefault="007675D5" w:rsidP="007675D5">
            <w:pPr>
              <w:spacing w:after="0" w:line="240" w:lineRule="auto"/>
              <w:ind w:left="0" w:right="0" w:firstLine="0"/>
              <w:jc w:val="left"/>
              <w:rPr>
                <w:rFonts w:eastAsia="Calibri"/>
                <w:sz w:val="22"/>
              </w:rPr>
            </w:pPr>
            <w:r w:rsidRPr="006671CC">
              <w:t>*Łącznik dr. stabilizatora przód prawy</w:t>
            </w:r>
          </w:p>
        </w:tc>
        <w:tc>
          <w:tcPr>
            <w:tcW w:w="1061" w:type="dxa"/>
          </w:tcPr>
          <w:p w14:paraId="59723B7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E615FE4" w14:textId="155C435D"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48A85EC2" w14:textId="7DD072AA"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7E48036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BB778D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8A36B4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EA8BE90" w14:textId="77777777" w:rsidTr="006A2C14">
        <w:trPr>
          <w:trHeight w:val="360"/>
        </w:trPr>
        <w:tc>
          <w:tcPr>
            <w:tcW w:w="556" w:type="dxa"/>
            <w:shd w:val="clear" w:color="auto" w:fill="auto"/>
            <w:vAlign w:val="center"/>
          </w:tcPr>
          <w:p w14:paraId="1D0B8B25" w14:textId="6F7A42A9" w:rsidR="007675D5" w:rsidRDefault="007675D5" w:rsidP="007675D5">
            <w:pPr>
              <w:spacing w:after="0" w:line="240" w:lineRule="auto"/>
              <w:ind w:left="0" w:right="0" w:firstLine="0"/>
              <w:jc w:val="center"/>
              <w:rPr>
                <w:color w:val="auto"/>
                <w:sz w:val="20"/>
                <w:szCs w:val="20"/>
              </w:rPr>
            </w:pPr>
            <w:r>
              <w:rPr>
                <w:color w:val="auto"/>
                <w:sz w:val="20"/>
                <w:szCs w:val="20"/>
              </w:rPr>
              <w:t>142</w:t>
            </w:r>
          </w:p>
        </w:tc>
        <w:tc>
          <w:tcPr>
            <w:tcW w:w="3550" w:type="dxa"/>
            <w:shd w:val="clear" w:color="auto" w:fill="auto"/>
            <w:noWrap/>
          </w:tcPr>
          <w:p w14:paraId="5EE5C8A1" w14:textId="0F1A9070" w:rsidR="007675D5" w:rsidRPr="007C6444" w:rsidRDefault="007675D5" w:rsidP="007675D5">
            <w:pPr>
              <w:spacing w:after="0" w:line="240" w:lineRule="auto"/>
              <w:ind w:left="0" w:right="0" w:firstLine="0"/>
              <w:jc w:val="left"/>
              <w:rPr>
                <w:rFonts w:eastAsia="Calibri"/>
                <w:sz w:val="22"/>
              </w:rPr>
            </w:pPr>
            <w:r w:rsidRPr="006671CC">
              <w:t>*Łącznik dr. stabilizatora przód lewy</w:t>
            </w:r>
          </w:p>
        </w:tc>
        <w:tc>
          <w:tcPr>
            <w:tcW w:w="1061" w:type="dxa"/>
          </w:tcPr>
          <w:p w14:paraId="304EBF8D"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8174FC0" w14:textId="0F9116E3"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115B5630" w14:textId="40CBE828"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78063651"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15EBB30"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A3FDA5B"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611BE34D" w14:textId="77777777" w:rsidTr="006A2C14">
        <w:trPr>
          <w:trHeight w:val="360"/>
        </w:trPr>
        <w:tc>
          <w:tcPr>
            <w:tcW w:w="556" w:type="dxa"/>
            <w:shd w:val="clear" w:color="auto" w:fill="auto"/>
            <w:vAlign w:val="center"/>
          </w:tcPr>
          <w:p w14:paraId="42F74F49" w14:textId="507B0AB8" w:rsidR="007675D5" w:rsidRDefault="007675D5" w:rsidP="007675D5">
            <w:pPr>
              <w:spacing w:after="0" w:line="240" w:lineRule="auto"/>
              <w:ind w:left="0" w:right="0" w:firstLine="0"/>
              <w:jc w:val="center"/>
              <w:rPr>
                <w:color w:val="auto"/>
                <w:sz w:val="20"/>
                <w:szCs w:val="20"/>
              </w:rPr>
            </w:pPr>
            <w:r>
              <w:rPr>
                <w:color w:val="auto"/>
                <w:sz w:val="20"/>
                <w:szCs w:val="20"/>
              </w:rPr>
              <w:t>143</w:t>
            </w:r>
          </w:p>
        </w:tc>
        <w:tc>
          <w:tcPr>
            <w:tcW w:w="3550" w:type="dxa"/>
            <w:shd w:val="clear" w:color="auto" w:fill="auto"/>
            <w:noWrap/>
          </w:tcPr>
          <w:p w14:paraId="24A969F4" w14:textId="0923C486" w:rsidR="007675D5" w:rsidRPr="007C6444" w:rsidRDefault="007675D5" w:rsidP="007675D5">
            <w:pPr>
              <w:spacing w:after="0" w:line="240" w:lineRule="auto"/>
              <w:ind w:left="0" w:right="0" w:firstLine="0"/>
              <w:jc w:val="left"/>
              <w:rPr>
                <w:rFonts w:eastAsia="Calibri"/>
                <w:sz w:val="22"/>
              </w:rPr>
            </w:pPr>
            <w:r w:rsidRPr="006671CC">
              <w:t>Pasek wielorowkowy</w:t>
            </w:r>
          </w:p>
        </w:tc>
        <w:tc>
          <w:tcPr>
            <w:tcW w:w="1061" w:type="dxa"/>
          </w:tcPr>
          <w:p w14:paraId="12528598"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2DBC46E" w14:textId="4C27BC9C"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440B69E1" w14:textId="69961EDF" w:rsidR="007675D5" w:rsidRPr="007C6444" w:rsidRDefault="007675D5" w:rsidP="007675D5">
            <w:pPr>
              <w:spacing w:after="0" w:line="240" w:lineRule="auto"/>
              <w:ind w:left="0" w:right="0" w:firstLine="0"/>
              <w:jc w:val="center"/>
              <w:rPr>
                <w:rFonts w:eastAsia="Calibri"/>
                <w:sz w:val="22"/>
              </w:rPr>
            </w:pPr>
            <w:r w:rsidRPr="00FB7171">
              <w:t>2</w:t>
            </w:r>
          </w:p>
        </w:tc>
        <w:tc>
          <w:tcPr>
            <w:tcW w:w="1168" w:type="dxa"/>
          </w:tcPr>
          <w:p w14:paraId="04E9C63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766F96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47B1685"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52B6F46" w14:textId="77777777" w:rsidTr="006A2C14">
        <w:trPr>
          <w:trHeight w:val="360"/>
        </w:trPr>
        <w:tc>
          <w:tcPr>
            <w:tcW w:w="556" w:type="dxa"/>
            <w:shd w:val="clear" w:color="auto" w:fill="auto"/>
            <w:vAlign w:val="center"/>
          </w:tcPr>
          <w:p w14:paraId="48DEBE27" w14:textId="73805816" w:rsidR="007675D5" w:rsidRDefault="007675D5" w:rsidP="007675D5">
            <w:pPr>
              <w:spacing w:after="0" w:line="240" w:lineRule="auto"/>
              <w:ind w:left="0" w:right="0" w:firstLine="0"/>
              <w:jc w:val="center"/>
              <w:rPr>
                <w:color w:val="auto"/>
                <w:sz w:val="20"/>
                <w:szCs w:val="20"/>
              </w:rPr>
            </w:pPr>
            <w:r>
              <w:rPr>
                <w:color w:val="auto"/>
                <w:sz w:val="20"/>
                <w:szCs w:val="20"/>
              </w:rPr>
              <w:t>144</w:t>
            </w:r>
          </w:p>
        </w:tc>
        <w:tc>
          <w:tcPr>
            <w:tcW w:w="3550" w:type="dxa"/>
            <w:shd w:val="clear" w:color="auto" w:fill="auto"/>
            <w:noWrap/>
          </w:tcPr>
          <w:p w14:paraId="2431CAD1" w14:textId="3C37061F" w:rsidR="007675D5" w:rsidRPr="007C6444" w:rsidRDefault="007675D5" w:rsidP="007675D5">
            <w:pPr>
              <w:spacing w:after="0" w:line="240" w:lineRule="auto"/>
              <w:ind w:left="0" w:right="0" w:firstLine="0"/>
              <w:jc w:val="left"/>
              <w:rPr>
                <w:rFonts w:eastAsia="Calibri"/>
                <w:sz w:val="22"/>
              </w:rPr>
            </w:pPr>
            <w:r w:rsidRPr="006671CC">
              <w:t xml:space="preserve">Świeca zapłonowa </w:t>
            </w:r>
          </w:p>
        </w:tc>
        <w:tc>
          <w:tcPr>
            <w:tcW w:w="1061" w:type="dxa"/>
          </w:tcPr>
          <w:p w14:paraId="253E75F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83F5300" w14:textId="2B7B84B7"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60600688" w14:textId="3F2B30C5" w:rsidR="007675D5" w:rsidRPr="007C6444" w:rsidRDefault="007675D5" w:rsidP="007675D5">
            <w:pPr>
              <w:spacing w:after="0" w:line="240" w:lineRule="auto"/>
              <w:ind w:left="0" w:right="0" w:firstLine="0"/>
              <w:jc w:val="center"/>
              <w:rPr>
                <w:rFonts w:eastAsia="Calibri"/>
                <w:sz w:val="22"/>
              </w:rPr>
            </w:pPr>
            <w:r w:rsidRPr="00FB7171">
              <w:t>16</w:t>
            </w:r>
          </w:p>
        </w:tc>
        <w:tc>
          <w:tcPr>
            <w:tcW w:w="1168" w:type="dxa"/>
          </w:tcPr>
          <w:p w14:paraId="5EE77FF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224605F"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8920735"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4F02B92" w14:textId="77777777" w:rsidTr="006A2C14">
        <w:trPr>
          <w:trHeight w:val="360"/>
        </w:trPr>
        <w:tc>
          <w:tcPr>
            <w:tcW w:w="556" w:type="dxa"/>
            <w:shd w:val="clear" w:color="auto" w:fill="auto"/>
            <w:vAlign w:val="center"/>
          </w:tcPr>
          <w:p w14:paraId="6CE22E8B" w14:textId="211C6765" w:rsidR="007675D5" w:rsidRDefault="007675D5" w:rsidP="007675D5">
            <w:pPr>
              <w:spacing w:after="0" w:line="240" w:lineRule="auto"/>
              <w:ind w:left="0" w:right="0" w:firstLine="0"/>
              <w:jc w:val="center"/>
              <w:rPr>
                <w:color w:val="auto"/>
                <w:sz w:val="20"/>
                <w:szCs w:val="20"/>
              </w:rPr>
            </w:pPr>
            <w:r>
              <w:rPr>
                <w:color w:val="auto"/>
                <w:sz w:val="20"/>
                <w:szCs w:val="20"/>
              </w:rPr>
              <w:t>145</w:t>
            </w:r>
          </w:p>
        </w:tc>
        <w:tc>
          <w:tcPr>
            <w:tcW w:w="3550" w:type="dxa"/>
            <w:shd w:val="clear" w:color="auto" w:fill="auto"/>
            <w:noWrap/>
          </w:tcPr>
          <w:p w14:paraId="3C206FCD" w14:textId="25F2AB01" w:rsidR="007675D5" w:rsidRPr="007C6444" w:rsidRDefault="007675D5" w:rsidP="007675D5">
            <w:pPr>
              <w:spacing w:after="0" w:line="240" w:lineRule="auto"/>
              <w:ind w:left="0" w:right="0" w:firstLine="0"/>
              <w:jc w:val="left"/>
              <w:rPr>
                <w:rFonts w:eastAsia="Calibri"/>
                <w:sz w:val="22"/>
              </w:rPr>
            </w:pPr>
            <w:r w:rsidRPr="006671CC">
              <w:t>*Tarcza hamulcowa przednia</w:t>
            </w:r>
          </w:p>
        </w:tc>
        <w:tc>
          <w:tcPr>
            <w:tcW w:w="1061" w:type="dxa"/>
          </w:tcPr>
          <w:p w14:paraId="436DD52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7961BAB" w14:textId="3C9F245E"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04B0504F" w14:textId="76FAD4A6"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7B058A5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E99FD4F"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4978C5B"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699F7751" w14:textId="77777777" w:rsidTr="006A2C14">
        <w:trPr>
          <w:trHeight w:val="360"/>
        </w:trPr>
        <w:tc>
          <w:tcPr>
            <w:tcW w:w="556" w:type="dxa"/>
            <w:shd w:val="clear" w:color="auto" w:fill="auto"/>
            <w:vAlign w:val="center"/>
          </w:tcPr>
          <w:p w14:paraId="67391B80" w14:textId="61D3B7B6" w:rsidR="007675D5" w:rsidRDefault="007675D5" w:rsidP="007675D5">
            <w:pPr>
              <w:spacing w:after="0" w:line="240" w:lineRule="auto"/>
              <w:ind w:left="0" w:right="0" w:firstLine="0"/>
              <w:jc w:val="center"/>
              <w:rPr>
                <w:color w:val="auto"/>
                <w:sz w:val="20"/>
                <w:szCs w:val="20"/>
              </w:rPr>
            </w:pPr>
            <w:r>
              <w:rPr>
                <w:color w:val="auto"/>
                <w:sz w:val="20"/>
                <w:szCs w:val="20"/>
              </w:rPr>
              <w:lastRenderedPageBreak/>
              <w:t>146</w:t>
            </w:r>
          </w:p>
        </w:tc>
        <w:tc>
          <w:tcPr>
            <w:tcW w:w="3550" w:type="dxa"/>
            <w:shd w:val="clear" w:color="auto" w:fill="auto"/>
            <w:noWrap/>
          </w:tcPr>
          <w:p w14:paraId="14E0EEF2" w14:textId="699713BC" w:rsidR="007675D5" w:rsidRPr="007C6444" w:rsidRDefault="007675D5" w:rsidP="007675D5">
            <w:pPr>
              <w:spacing w:after="0" w:line="240" w:lineRule="auto"/>
              <w:ind w:left="0" w:right="0" w:firstLine="0"/>
              <w:jc w:val="left"/>
              <w:rPr>
                <w:rFonts w:eastAsia="Calibri"/>
                <w:sz w:val="22"/>
              </w:rPr>
            </w:pPr>
            <w:r w:rsidRPr="006671CC">
              <w:t>*Tarcza hamulcowa tylna</w:t>
            </w:r>
          </w:p>
        </w:tc>
        <w:tc>
          <w:tcPr>
            <w:tcW w:w="1061" w:type="dxa"/>
          </w:tcPr>
          <w:p w14:paraId="143B6D8B"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6E626BE" w14:textId="4042F35B" w:rsidR="007675D5" w:rsidRPr="007C6444" w:rsidRDefault="007675D5" w:rsidP="007675D5">
            <w:pPr>
              <w:spacing w:after="0" w:line="240" w:lineRule="auto"/>
              <w:ind w:left="0" w:right="0" w:firstLine="0"/>
              <w:jc w:val="center"/>
              <w:rPr>
                <w:color w:val="auto"/>
                <w:sz w:val="20"/>
                <w:szCs w:val="20"/>
              </w:rPr>
            </w:pPr>
            <w:r w:rsidRPr="00837487">
              <w:t>szt.</w:t>
            </w:r>
          </w:p>
        </w:tc>
        <w:tc>
          <w:tcPr>
            <w:tcW w:w="646" w:type="dxa"/>
            <w:shd w:val="clear" w:color="auto" w:fill="auto"/>
            <w:noWrap/>
          </w:tcPr>
          <w:p w14:paraId="0669182D" w14:textId="0FBCD167" w:rsidR="007675D5" w:rsidRPr="007C6444" w:rsidRDefault="007675D5" w:rsidP="007675D5">
            <w:pPr>
              <w:spacing w:after="0" w:line="240" w:lineRule="auto"/>
              <w:ind w:left="0" w:right="0" w:firstLine="0"/>
              <w:jc w:val="center"/>
              <w:rPr>
                <w:rFonts w:eastAsia="Calibri"/>
                <w:sz w:val="22"/>
              </w:rPr>
            </w:pPr>
            <w:r w:rsidRPr="00FB7171">
              <w:t>4</w:t>
            </w:r>
          </w:p>
        </w:tc>
        <w:tc>
          <w:tcPr>
            <w:tcW w:w="1168" w:type="dxa"/>
          </w:tcPr>
          <w:p w14:paraId="08D11EF6"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99D881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B7A306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A5B75E6" w14:textId="77777777" w:rsidTr="006A2C14">
        <w:trPr>
          <w:trHeight w:val="360"/>
        </w:trPr>
        <w:tc>
          <w:tcPr>
            <w:tcW w:w="556" w:type="dxa"/>
            <w:shd w:val="clear" w:color="auto" w:fill="auto"/>
            <w:vAlign w:val="center"/>
          </w:tcPr>
          <w:p w14:paraId="32BED484" w14:textId="2ACD2A09" w:rsidR="007675D5" w:rsidRDefault="007675D5" w:rsidP="007675D5">
            <w:pPr>
              <w:spacing w:after="0" w:line="240" w:lineRule="auto"/>
              <w:ind w:left="0" w:right="0" w:firstLine="0"/>
              <w:jc w:val="center"/>
              <w:rPr>
                <w:color w:val="auto"/>
                <w:sz w:val="20"/>
                <w:szCs w:val="20"/>
              </w:rPr>
            </w:pPr>
            <w:r>
              <w:rPr>
                <w:color w:val="auto"/>
                <w:sz w:val="20"/>
                <w:szCs w:val="20"/>
              </w:rPr>
              <w:t>147</w:t>
            </w:r>
          </w:p>
        </w:tc>
        <w:tc>
          <w:tcPr>
            <w:tcW w:w="3550" w:type="dxa"/>
            <w:shd w:val="clear" w:color="auto" w:fill="auto"/>
            <w:noWrap/>
          </w:tcPr>
          <w:p w14:paraId="5DEB8C9D" w14:textId="63DD1359" w:rsidR="007675D5" w:rsidRPr="007C6444" w:rsidRDefault="007675D5" w:rsidP="007675D5">
            <w:pPr>
              <w:spacing w:after="0" w:line="240" w:lineRule="auto"/>
              <w:ind w:left="0" w:right="0" w:firstLine="0"/>
              <w:jc w:val="left"/>
              <w:rPr>
                <w:rFonts w:eastAsia="Calibri"/>
                <w:sz w:val="22"/>
              </w:rPr>
            </w:pPr>
            <w:r w:rsidRPr="006671CC">
              <w:t>*Zestaw sprzęgła z łożyskiem hydraulicznym</w:t>
            </w:r>
          </w:p>
        </w:tc>
        <w:tc>
          <w:tcPr>
            <w:tcW w:w="1061" w:type="dxa"/>
          </w:tcPr>
          <w:p w14:paraId="307E59D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A4A9CFF" w14:textId="637EAF4A" w:rsidR="007675D5" w:rsidRPr="007C6444" w:rsidRDefault="007675D5" w:rsidP="007675D5">
            <w:pPr>
              <w:spacing w:after="0" w:line="240" w:lineRule="auto"/>
              <w:ind w:left="0" w:right="0" w:firstLine="0"/>
              <w:jc w:val="center"/>
              <w:rPr>
                <w:color w:val="auto"/>
                <w:sz w:val="20"/>
                <w:szCs w:val="20"/>
              </w:rPr>
            </w:pPr>
            <w:proofErr w:type="spellStart"/>
            <w:r w:rsidRPr="00837487">
              <w:t>kpl</w:t>
            </w:r>
            <w:proofErr w:type="spellEnd"/>
            <w:r w:rsidRPr="00837487">
              <w:t>.</w:t>
            </w:r>
          </w:p>
        </w:tc>
        <w:tc>
          <w:tcPr>
            <w:tcW w:w="646" w:type="dxa"/>
            <w:shd w:val="clear" w:color="auto" w:fill="auto"/>
            <w:noWrap/>
          </w:tcPr>
          <w:p w14:paraId="1B75CC70" w14:textId="59BA21E0" w:rsidR="007675D5" w:rsidRPr="007C6444" w:rsidRDefault="007675D5" w:rsidP="007675D5">
            <w:pPr>
              <w:spacing w:after="0" w:line="240" w:lineRule="auto"/>
              <w:ind w:left="0" w:right="0" w:firstLine="0"/>
              <w:jc w:val="center"/>
              <w:rPr>
                <w:rFonts w:eastAsia="Calibri"/>
                <w:sz w:val="22"/>
              </w:rPr>
            </w:pPr>
            <w:r w:rsidRPr="00FB7171">
              <w:t>2</w:t>
            </w:r>
          </w:p>
        </w:tc>
        <w:tc>
          <w:tcPr>
            <w:tcW w:w="1168" w:type="dxa"/>
          </w:tcPr>
          <w:p w14:paraId="1130AA73"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307B561"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29C5F52D" w14:textId="77777777" w:rsidR="007675D5" w:rsidRPr="007C6444" w:rsidRDefault="007675D5" w:rsidP="007675D5">
            <w:pPr>
              <w:spacing w:after="0" w:line="240" w:lineRule="auto"/>
              <w:ind w:left="0" w:right="0" w:firstLine="0"/>
              <w:jc w:val="center"/>
              <w:rPr>
                <w:color w:val="auto"/>
                <w:sz w:val="20"/>
                <w:szCs w:val="20"/>
              </w:rPr>
            </w:pPr>
          </w:p>
        </w:tc>
      </w:tr>
      <w:tr w:rsidR="00A205EC" w:rsidRPr="007C6444" w14:paraId="4CA8F33F" w14:textId="77777777" w:rsidTr="00A205EC">
        <w:trPr>
          <w:trHeight w:val="360"/>
        </w:trPr>
        <w:tc>
          <w:tcPr>
            <w:tcW w:w="8326" w:type="dxa"/>
            <w:gridSpan w:val="7"/>
            <w:shd w:val="clear" w:color="auto" w:fill="auto"/>
            <w:vAlign w:val="center"/>
          </w:tcPr>
          <w:p w14:paraId="62A2A53B" w14:textId="77777777" w:rsidR="00A205EC" w:rsidRPr="007C6444" w:rsidRDefault="00A205EC" w:rsidP="00A205EC">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14A9AEF0" w14:textId="77777777" w:rsidR="00A205EC" w:rsidRPr="007C6444" w:rsidRDefault="00A205EC" w:rsidP="00A205EC">
            <w:pPr>
              <w:spacing w:after="0" w:line="240" w:lineRule="auto"/>
              <w:ind w:left="0" w:right="0" w:firstLine="0"/>
              <w:jc w:val="center"/>
              <w:rPr>
                <w:color w:val="auto"/>
                <w:sz w:val="20"/>
                <w:szCs w:val="20"/>
              </w:rPr>
            </w:pPr>
          </w:p>
        </w:tc>
      </w:tr>
    </w:tbl>
    <w:p w14:paraId="08888B5C" w14:textId="77777777" w:rsidR="00A205EC" w:rsidRPr="007C6444" w:rsidRDefault="00A205EC" w:rsidP="00A205EC">
      <w:pPr>
        <w:tabs>
          <w:tab w:val="left" w:pos="-1701"/>
        </w:tabs>
        <w:spacing w:after="0" w:line="240" w:lineRule="auto"/>
        <w:ind w:left="0" w:right="0" w:firstLine="0"/>
        <w:jc w:val="left"/>
        <w:rPr>
          <w:rFonts w:eastAsia="Calibri"/>
          <w:i/>
          <w:color w:val="auto"/>
          <w:sz w:val="16"/>
          <w:szCs w:val="16"/>
          <w:lang w:eastAsia="en-US"/>
        </w:rPr>
      </w:pPr>
    </w:p>
    <w:p w14:paraId="7957093B" w14:textId="77777777" w:rsidR="00A205EC" w:rsidRPr="007C6444" w:rsidRDefault="00A205EC" w:rsidP="00A205EC">
      <w:pPr>
        <w:spacing w:after="0" w:line="240" w:lineRule="auto"/>
        <w:ind w:left="0" w:right="0" w:firstLine="0"/>
        <w:rPr>
          <w:b/>
          <w:color w:val="auto"/>
          <w:sz w:val="28"/>
          <w:szCs w:val="28"/>
        </w:rPr>
      </w:pPr>
      <w:r w:rsidRPr="007C6444">
        <w:rPr>
          <w:b/>
          <w:color w:val="auto"/>
          <w:sz w:val="28"/>
          <w:szCs w:val="28"/>
        </w:rPr>
        <w:t>UWAGA!</w:t>
      </w:r>
    </w:p>
    <w:p w14:paraId="1B0A2136" w14:textId="77777777" w:rsidR="00A205EC" w:rsidRPr="007C6444" w:rsidRDefault="00A205EC" w:rsidP="00A205EC">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6EA8C2FF" w14:textId="77777777" w:rsidR="00A205EC" w:rsidRPr="007C6444" w:rsidRDefault="00A205EC" w:rsidP="00A205EC">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5B4D9B2F" w14:textId="77777777" w:rsidR="00A205EC" w:rsidRPr="007C6444" w:rsidRDefault="00A205EC" w:rsidP="00A205EC">
      <w:pPr>
        <w:spacing w:after="0" w:line="240" w:lineRule="auto"/>
        <w:ind w:left="0" w:right="0" w:firstLine="0"/>
        <w:rPr>
          <w:color w:val="auto"/>
          <w:sz w:val="12"/>
          <w:szCs w:val="12"/>
        </w:rPr>
      </w:pPr>
    </w:p>
    <w:p w14:paraId="4B473F4D" w14:textId="77777777" w:rsidR="00A205EC" w:rsidRPr="007C6444" w:rsidRDefault="00A205EC" w:rsidP="00A205EC">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07545607" w14:textId="77777777" w:rsidR="00A205EC" w:rsidRPr="007C6444" w:rsidRDefault="00A205EC" w:rsidP="00A205EC">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4974F0FB" w14:textId="77777777" w:rsidR="00A205EC" w:rsidRPr="007C6444" w:rsidRDefault="00A205EC" w:rsidP="00A205EC">
      <w:pPr>
        <w:tabs>
          <w:tab w:val="left" w:pos="708"/>
        </w:tabs>
        <w:spacing w:after="0" w:line="240" w:lineRule="auto"/>
        <w:ind w:left="0" w:right="0" w:firstLine="0"/>
        <w:jc w:val="left"/>
        <w:rPr>
          <w:i/>
          <w:color w:val="auto"/>
          <w:sz w:val="20"/>
          <w:szCs w:val="20"/>
        </w:rPr>
      </w:pPr>
    </w:p>
    <w:p w14:paraId="264DADFE" w14:textId="77777777" w:rsidR="00A205EC" w:rsidRPr="007C6444" w:rsidRDefault="00A205EC" w:rsidP="00A205EC">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0D18B6D4" w14:textId="77777777" w:rsidR="00A205EC" w:rsidRPr="007C6444" w:rsidRDefault="00A205EC" w:rsidP="00A205EC">
      <w:pPr>
        <w:tabs>
          <w:tab w:val="left" w:pos="708"/>
        </w:tabs>
        <w:spacing w:after="0" w:line="240" w:lineRule="auto"/>
        <w:ind w:left="0" w:right="0" w:firstLine="0"/>
        <w:jc w:val="left"/>
        <w:rPr>
          <w:i/>
          <w:color w:val="auto"/>
          <w:sz w:val="20"/>
          <w:szCs w:val="20"/>
        </w:rPr>
      </w:pPr>
    </w:p>
    <w:p w14:paraId="082A966C" w14:textId="77777777" w:rsidR="00A205EC" w:rsidRPr="007C6444" w:rsidRDefault="00A205EC" w:rsidP="00A205EC">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64D95193" w14:textId="77777777" w:rsidR="00A205EC" w:rsidRPr="007C6444" w:rsidRDefault="00A205EC" w:rsidP="00A205EC">
      <w:pPr>
        <w:spacing w:after="0" w:line="240" w:lineRule="auto"/>
        <w:ind w:left="0" w:right="0" w:firstLine="0"/>
        <w:rPr>
          <w:rFonts w:eastAsia="Arial Unicode MS"/>
          <w:i/>
          <w:color w:val="auto"/>
          <w:sz w:val="20"/>
          <w:szCs w:val="20"/>
        </w:rPr>
      </w:pPr>
    </w:p>
    <w:p w14:paraId="001B51EB" w14:textId="77777777" w:rsidR="00A205EC" w:rsidRPr="007C6444" w:rsidRDefault="00A205EC" w:rsidP="00A205EC">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33224BDC" w14:textId="77777777" w:rsidR="00A205EC" w:rsidRPr="007C6444" w:rsidRDefault="00A205EC" w:rsidP="00A205EC">
      <w:pPr>
        <w:spacing w:after="0" w:line="240" w:lineRule="auto"/>
        <w:ind w:left="0" w:right="0" w:firstLine="0"/>
        <w:rPr>
          <w:rFonts w:eastAsia="Arial Unicode MS"/>
          <w:i/>
          <w:color w:val="auto"/>
          <w:sz w:val="20"/>
          <w:szCs w:val="20"/>
        </w:rPr>
      </w:pPr>
    </w:p>
    <w:p w14:paraId="45C50633" w14:textId="77777777" w:rsidR="00A205EC" w:rsidRPr="007C6444" w:rsidRDefault="00A205EC" w:rsidP="00A205EC">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328B9B22" w14:textId="77777777" w:rsidR="00A205EC" w:rsidRPr="007C6444" w:rsidRDefault="00A205EC" w:rsidP="00A205EC">
      <w:pPr>
        <w:suppressAutoHyphens/>
        <w:spacing w:after="120" w:line="312" w:lineRule="auto"/>
        <w:ind w:left="0" w:right="0" w:firstLine="0"/>
        <w:contextualSpacing/>
        <w:rPr>
          <w:rFonts w:eastAsia="Calibri"/>
          <w:i/>
          <w:color w:val="auto"/>
          <w:sz w:val="16"/>
          <w:szCs w:val="16"/>
          <w:lang w:eastAsia="en-US"/>
        </w:rPr>
      </w:pPr>
    </w:p>
    <w:p w14:paraId="30CB4191" w14:textId="77777777" w:rsidR="00A205EC" w:rsidRPr="007C6444" w:rsidRDefault="00A205EC" w:rsidP="00A205EC">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A205EC" w:rsidRPr="007C6444" w14:paraId="797225DA" w14:textId="77777777" w:rsidTr="00A205EC">
        <w:trPr>
          <w:trHeight w:val="486"/>
        </w:trPr>
        <w:tc>
          <w:tcPr>
            <w:tcW w:w="541" w:type="dxa"/>
            <w:shd w:val="clear" w:color="auto" w:fill="auto"/>
          </w:tcPr>
          <w:p w14:paraId="009F25D5" w14:textId="77777777" w:rsidR="00A205EC" w:rsidRPr="007C6444" w:rsidRDefault="00A205EC" w:rsidP="00A205EC">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747AFACC" w14:textId="77777777" w:rsidR="00A205EC" w:rsidRPr="007C6444" w:rsidRDefault="00A205EC" w:rsidP="00A205EC">
            <w:pPr>
              <w:tabs>
                <w:tab w:val="left" w:pos="708"/>
              </w:tabs>
              <w:spacing w:after="0" w:line="240" w:lineRule="auto"/>
              <w:ind w:left="0" w:right="0" w:firstLine="0"/>
              <w:jc w:val="center"/>
              <w:rPr>
                <w:b/>
                <w:color w:val="auto"/>
                <w:sz w:val="22"/>
              </w:rPr>
            </w:pPr>
            <w:r w:rsidRPr="007C6444">
              <w:rPr>
                <w:b/>
                <w:color w:val="auto"/>
                <w:sz w:val="22"/>
              </w:rPr>
              <w:t>Nazwa (firma) podwykonawcy</w:t>
            </w:r>
          </w:p>
          <w:p w14:paraId="2CF45A93" w14:textId="77777777" w:rsidR="00A205EC" w:rsidRPr="007C6444" w:rsidRDefault="00A205EC" w:rsidP="00A205EC">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35437F29" w14:textId="77777777" w:rsidR="00A205EC" w:rsidRPr="007C6444" w:rsidRDefault="00A205EC" w:rsidP="00A205EC">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A205EC" w:rsidRPr="007C6444" w14:paraId="42692C5E" w14:textId="77777777" w:rsidTr="00A205EC">
        <w:trPr>
          <w:trHeight w:val="576"/>
        </w:trPr>
        <w:tc>
          <w:tcPr>
            <w:tcW w:w="541" w:type="dxa"/>
            <w:shd w:val="clear" w:color="auto" w:fill="auto"/>
          </w:tcPr>
          <w:p w14:paraId="2B2313DB" w14:textId="77777777" w:rsidR="00A205EC" w:rsidRPr="007C6444" w:rsidRDefault="00A205EC" w:rsidP="00A205EC">
            <w:pPr>
              <w:tabs>
                <w:tab w:val="left" w:pos="708"/>
              </w:tabs>
              <w:spacing w:after="120" w:line="240" w:lineRule="auto"/>
              <w:ind w:left="0" w:right="0" w:firstLine="0"/>
              <w:jc w:val="left"/>
              <w:rPr>
                <w:color w:val="auto"/>
                <w:sz w:val="22"/>
              </w:rPr>
            </w:pPr>
          </w:p>
        </w:tc>
        <w:tc>
          <w:tcPr>
            <w:tcW w:w="3685" w:type="dxa"/>
            <w:shd w:val="clear" w:color="auto" w:fill="auto"/>
          </w:tcPr>
          <w:p w14:paraId="7BBD958B" w14:textId="77777777" w:rsidR="00A205EC" w:rsidRPr="007C6444" w:rsidRDefault="00A205EC" w:rsidP="00A205EC">
            <w:pPr>
              <w:tabs>
                <w:tab w:val="left" w:pos="708"/>
              </w:tabs>
              <w:spacing w:after="120" w:line="240" w:lineRule="auto"/>
              <w:ind w:left="0" w:right="0" w:firstLine="0"/>
              <w:jc w:val="left"/>
              <w:rPr>
                <w:color w:val="auto"/>
                <w:sz w:val="22"/>
              </w:rPr>
            </w:pPr>
          </w:p>
        </w:tc>
        <w:tc>
          <w:tcPr>
            <w:tcW w:w="5238" w:type="dxa"/>
            <w:shd w:val="clear" w:color="auto" w:fill="auto"/>
          </w:tcPr>
          <w:p w14:paraId="331EDF4C" w14:textId="77777777" w:rsidR="00A205EC" w:rsidRPr="007C6444" w:rsidRDefault="00A205EC" w:rsidP="00A205EC">
            <w:pPr>
              <w:tabs>
                <w:tab w:val="left" w:pos="708"/>
              </w:tabs>
              <w:spacing w:after="120" w:line="240" w:lineRule="auto"/>
              <w:ind w:left="0" w:right="0" w:firstLine="0"/>
              <w:jc w:val="left"/>
              <w:rPr>
                <w:color w:val="auto"/>
                <w:sz w:val="22"/>
              </w:rPr>
            </w:pPr>
          </w:p>
        </w:tc>
      </w:tr>
      <w:tr w:rsidR="00A205EC" w:rsidRPr="007C6444" w14:paraId="50AEBAB1" w14:textId="77777777" w:rsidTr="00A205EC">
        <w:trPr>
          <w:trHeight w:val="556"/>
        </w:trPr>
        <w:tc>
          <w:tcPr>
            <w:tcW w:w="541" w:type="dxa"/>
            <w:shd w:val="clear" w:color="auto" w:fill="auto"/>
          </w:tcPr>
          <w:p w14:paraId="57D7F01B" w14:textId="77777777" w:rsidR="00A205EC" w:rsidRPr="007C6444" w:rsidRDefault="00A205EC" w:rsidP="00A205EC">
            <w:pPr>
              <w:tabs>
                <w:tab w:val="left" w:pos="708"/>
              </w:tabs>
              <w:spacing w:after="120" w:line="240" w:lineRule="auto"/>
              <w:ind w:left="0" w:right="0" w:firstLine="0"/>
              <w:jc w:val="left"/>
              <w:rPr>
                <w:color w:val="auto"/>
                <w:sz w:val="22"/>
              </w:rPr>
            </w:pPr>
          </w:p>
        </w:tc>
        <w:tc>
          <w:tcPr>
            <w:tcW w:w="3685" w:type="dxa"/>
            <w:shd w:val="clear" w:color="auto" w:fill="auto"/>
          </w:tcPr>
          <w:p w14:paraId="12233379" w14:textId="77777777" w:rsidR="00A205EC" w:rsidRPr="007C6444" w:rsidRDefault="00A205EC" w:rsidP="00A205EC">
            <w:pPr>
              <w:tabs>
                <w:tab w:val="left" w:pos="708"/>
              </w:tabs>
              <w:spacing w:after="120" w:line="240" w:lineRule="auto"/>
              <w:ind w:left="0" w:right="0" w:firstLine="0"/>
              <w:jc w:val="left"/>
              <w:rPr>
                <w:color w:val="auto"/>
                <w:sz w:val="22"/>
              </w:rPr>
            </w:pPr>
          </w:p>
        </w:tc>
        <w:tc>
          <w:tcPr>
            <w:tcW w:w="5238" w:type="dxa"/>
            <w:shd w:val="clear" w:color="auto" w:fill="auto"/>
          </w:tcPr>
          <w:p w14:paraId="6B7A5F81" w14:textId="77777777" w:rsidR="00A205EC" w:rsidRPr="007C6444" w:rsidRDefault="00A205EC" w:rsidP="00A205EC">
            <w:pPr>
              <w:tabs>
                <w:tab w:val="left" w:pos="708"/>
              </w:tabs>
              <w:spacing w:after="120" w:line="240" w:lineRule="auto"/>
              <w:ind w:left="0" w:right="0" w:firstLine="0"/>
              <w:jc w:val="left"/>
              <w:rPr>
                <w:color w:val="auto"/>
                <w:sz w:val="22"/>
              </w:rPr>
            </w:pPr>
          </w:p>
        </w:tc>
      </w:tr>
    </w:tbl>
    <w:p w14:paraId="5A3D089E" w14:textId="77777777" w:rsidR="00A205EC" w:rsidRPr="007C6444" w:rsidRDefault="00A205EC" w:rsidP="00A205EC">
      <w:pPr>
        <w:tabs>
          <w:tab w:val="left" w:pos="-1701"/>
        </w:tabs>
        <w:spacing w:after="0" w:line="240" w:lineRule="auto"/>
        <w:ind w:left="0" w:right="0" w:firstLine="0"/>
        <w:rPr>
          <w:rFonts w:eastAsia="Calibri"/>
          <w:color w:val="auto"/>
          <w:sz w:val="22"/>
          <w:lang w:eastAsia="en-US"/>
        </w:rPr>
      </w:pPr>
    </w:p>
    <w:p w14:paraId="728079F3" w14:textId="77777777" w:rsidR="00A205EC" w:rsidRPr="007C6444" w:rsidRDefault="00A205EC" w:rsidP="00A205EC">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45D35657"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57A41335"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4C81BCA8"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282F6228"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3CD56C4D"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62A8A2A8" w14:textId="77777777" w:rsidR="00A205EC" w:rsidRPr="007C6444" w:rsidRDefault="00A205EC" w:rsidP="000606AA">
      <w:pPr>
        <w:numPr>
          <w:ilvl w:val="0"/>
          <w:numId w:val="61"/>
        </w:numPr>
        <w:spacing w:after="0" w:line="276" w:lineRule="auto"/>
        <w:ind w:right="0"/>
        <w:rPr>
          <w:color w:val="auto"/>
          <w:sz w:val="22"/>
        </w:rPr>
      </w:pPr>
      <w:r w:rsidRPr="007C6444">
        <w:rPr>
          <w:color w:val="auto"/>
          <w:sz w:val="22"/>
        </w:rPr>
        <w:t>Zapoznaliśmy się z klauzulą informacyjną RODO zamieszczoną w SWZ.</w:t>
      </w:r>
    </w:p>
    <w:p w14:paraId="7A74FB51" w14:textId="77777777" w:rsidR="00A205EC" w:rsidRPr="007C6444" w:rsidRDefault="00A205EC" w:rsidP="000606AA">
      <w:pPr>
        <w:numPr>
          <w:ilvl w:val="0"/>
          <w:numId w:val="61"/>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74DA4F07" w14:textId="77777777" w:rsidR="00A205EC" w:rsidRPr="007C6444" w:rsidRDefault="00A205EC" w:rsidP="000606AA">
      <w:pPr>
        <w:numPr>
          <w:ilvl w:val="0"/>
          <w:numId w:val="61"/>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7616C271" w14:textId="77777777" w:rsidR="00A205EC" w:rsidRPr="009B30E4" w:rsidRDefault="00A205EC" w:rsidP="00A205EC">
      <w:pPr>
        <w:autoSpaceDN w:val="0"/>
        <w:spacing w:after="0" w:line="240" w:lineRule="auto"/>
        <w:ind w:left="5544" w:right="0" w:firstLine="936"/>
        <w:rPr>
          <w:color w:val="auto"/>
          <w:sz w:val="22"/>
        </w:rPr>
      </w:pPr>
      <w:r>
        <w:rPr>
          <w:color w:val="auto"/>
          <w:sz w:val="22"/>
        </w:rPr>
        <w:t>………………………*</w:t>
      </w:r>
    </w:p>
    <w:p w14:paraId="622E4F7A" w14:textId="77777777" w:rsidR="00A205EC" w:rsidRPr="001530FD" w:rsidRDefault="00A205EC" w:rsidP="00A205EC">
      <w:pPr>
        <w:autoSpaceDN w:val="0"/>
        <w:spacing w:after="0" w:line="240" w:lineRule="auto"/>
        <w:ind w:left="0" w:right="0" w:firstLine="0"/>
        <w:jc w:val="left"/>
        <w:rPr>
          <w:b/>
          <w:color w:val="auto"/>
          <w:sz w:val="22"/>
        </w:rPr>
      </w:pPr>
    </w:p>
    <w:p w14:paraId="25ABE0DA" w14:textId="77777777" w:rsidR="00A205EC" w:rsidRPr="001530FD" w:rsidRDefault="00A205EC" w:rsidP="00A205EC">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lastRenderedPageBreak/>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4DDDC364" w14:textId="77777777" w:rsidR="00A205EC" w:rsidRPr="001530FD" w:rsidRDefault="00A205EC" w:rsidP="00A205EC">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4F9DB602" w14:textId="77777777" w:rsidR="00A205EC" w:rsidRPr="001530FD" w:rsidRDefault="00A205EC" w:rsidP="00A205EC">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5C4D08" w14:textId="77777777" w:rsidR="00A205EC" w:rsidRPr="001530FD" w:rsidRDefault="00A205EC" w:rsidP="00A205EC">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200411BC" w14:textId="77777777" w:rsidR="00A205EC" w:rsidRDefault="00A205EC" w:rsidP="00A205EC">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57292D71" w14:textId="77777777" w:rsidR="00A205EC" w:rsidRDefault="00A205EC" w:rsidP="00A205EC">
      <w:pPr>
        <w:tabs>
          <w:tab w:val="left" w:pos="5812"/>
        </w:tabs>
        <w:autoSpaceDN w:val="0"/>
        <w:spacing w:after="0" w:line="240" w:lineRule="auto"/>
        <w:ind w:left="426" w:right="0" w:hanging="426"/>
        <w:rPr>
          <w:color w:val="auto"/>
          <w:sz w:val="20"/>
          <w:szCs w:val="20"/>
        </w:rPr>
      </w:pPr>
    </w:p>
    <w:p w14:paraId="61C12137" w14:textId="77777777" w:rsidR="00A205EC" w:rsidRDefault="00A205EC" w:rsidP="00A205EC">
      <w:pPr>
        <w:tabs>
          <w:tab w:val="left" w:pos="5812"/>
        </w:tabs>
        <w:autoSpaceDN w:val="0"/>
        <w:spacing w:after="0" w:line="240" w:lineRule="auto"/>
        <w:ind w:left="426" w:right="0" w:hanging="426"/>
        <w:rPr>
          <w:color w:val="auto"/>
          <w:sz w:val="20"/>
          <w:szCs w:val="20"/>
        </w:rPr>
      </w:pPr>
    </w:p>
    <w:p w14:paraId="51D88BF3" w14:textId="77777777" w:rsidR="00A205EC" w:rsidRDefault="00A205EC" w:rsidP="001530FD">
      <w:pPr>
        <w:suppressAutoHyphens/>
        <w:autoSpaceDN w:val="0"/>
        <w:spacing w:after="0" w:line="240" w:lineRule="auto"/>
        <w:ind w:left="0" w:right="0" w:firstLine="0"/>
        <w:jc w:val="right"/>
        <w:rPr>
          <w:b/>
          <w:color w:val="auto"/>
          <w:sz w:val="22"/>
          <w:u w:val="single"/>
          <w:lang w:eastAsia="ar-SA"/>
        </w:rPr>
      </w:pPr>
    </w:p>
    <w:bookmarkEnd w:id="7"/>
    <w:p w14:paraId="6594F1AE" w14:textId="10DA5D7E" w:rsidR="00806511" w:rsidRDefault="00806511" w:rsidP="001530FD">
      <w:pPr>
        <w:suppressAutoHyphens/>
        <w:autoSpaceDN w:val="0"/>
        <w:spacing w:after="0" w:line="240" w:lineRule="auto"/>
        <w:ind w:left="0" w:right="0" w:firstLine="0"/>
        <w:jc w:val="right"/>
        <w:rPr>
          <w:b/>
          <w:color w:val="auto"/>
          <w:sz w:val="22"/>
          <w:u w:val="single"/>
          <w:lang w:eastAsia="ar-SA"/>
        </w:rPr>
      </w:pPr>
    </w:p>
    <w:p w14:paraId="244159D5" w14:textId="7A1FF68D" w:rsidR="007675D5" w:rsidRDefault="007675D5" w:rsidP="001530FD">
      <w:pPr>
        <w:suppressAutoHyphens/>
        <w:autoSpaceDN w:val="0"/>
        <w:spacing w:after="0" w:line="240" w:lineRule="auto"/>
        <w:ind w:left="0" w:right="0" w:firstLine="0"/>
        <w:jc w:val="right"/>
        <w:rPr>
          <w:b/>
          <w:color w:val="auto"/>
          <w:sz w:val="22"/>
          <w:u w:val="single"/>
          <w:lang w:eastAsia="ar-SA"/>
        </w:rPr>
      </w:pPr>
    </w:p>
    <w:p w14:paraId="37426593" w14:textId="093F970A" w:rsidR="007675D5" w:rsidRDefault="007675D5" w:rsidP="001530FD">
      <w:pPr>
        <w:suppressAutoHyphens/>
        <w:autoSpaceDN w:val="0"/>
        <w:spacing w:after="0" w:line="240" w:lineRule="auto"/>
        <w:ind w:left="0" w:right="0" w:firstLine="0"/>
        <w:jc w:val="right"/>
        <w:rPr>
          <w:b/>
          <w:color w:val="auto"/>
          <w:sz w:val="22"/>
          <w:u w:val="single"/>
          <w:lang w:eastAsia="ar-SA"/>
        </w:rPr>
      </w:pPr>
    </w:p>
    <w:p w14:paraId="67921DEB" w14:textId="6B929E8E" w:rsidR="007675D5" w:rsidRDefault="007675D5" w:rsidP="001530FD">
      <w:pPr>
        <w:suppressAutoHyphens/>
        <w:autoSpaceDN w:val="0"/>
        <w:spacing w:after="0" w:line="240" w:lineRule="auto"/>
        <w:ind w:left="0" w:right="0" w:firstLine="0"/>
        <w:jc w:val="right"/>
        <w:rPr>
          <w:b/>
          <w:color w:val="auto"/>
          <w:sz w:val="22"/>
          <w:u w:val="single"/>
          <w:lang w:eastAsia="ar-SA"/>
        </w:rPr>
      </w:pPr>
    </w:p>
    <w:p w14:paraId="72D993C9" w14:textId="20077CEF" w:rsidR="007675D5" w:rsidRDefault="007675D5" w:rsidP="001530FD">
      <w:pPr>
        <w:suppressAutoHyphens/>
        <w:autoSpaceDN w:val="0"/>
        <w:spacing w:after="0" w:line="240" w:lineRule="auto"/>
        <w:ind w:left="0" w:right="0" w:firstLine="0"/>
        <w:jc w:val="right"/>
        <w:rPr>
          <w:b/>
          <w:color w:val="auto"/>
          <w:sz w:val="22"/>
          <w:u w:val="single"/>
          <w:lang w:eastAsia="ar-SA"/>
        </w:rPr>
      </w:pPr>
    </w:p>
    <w:p w14:paraId="5A509A7D" w14:textId="61439A0E" w:rsidR="007675D5" w:rsidRDefault="007675D5" w:rsidP="001530FD">
      <w:pPr>
        <w:suppressAutoHyphens/>
        <w:autoSpaceDN w:val="0"/>
        <w:spacing w:after="0" w:line="240" w:lineRule="auto"/>
        <w:ind w:left="0" w:right="0" w:firstLine="0"/>
        <w:jc w:val="right"/>
        <w:rPr>
          <w:b/>
          <w:color w:val="auto"/>
          <w:sz w:val="22"/>
          <w:u w:val="single"/>
          <w:lang w:eastAsia="ar-SA"/>
        </w:rPr>
      </w:pPr>
    </w:p>
    <w:p w14:paraId="7979F375" w14:textId="567DD0AE" w:rsidR="007675D5" w:rsidRDefault="007675D5" w:rsidP="001530FD">
      <w:pPr>
        <w:suppressAutoHyphens/>
        <w:autoSpaceDN w:val="0"/>
        <w:spacing w:after="0" w:line="240" w:lineRule="auto"/>
        <w:ind w:left="0" w:right="0" w:firstLine="0"/>
        <w:jc w:val="right"/>
        <w:rPr>
          <w:b/>
          <w:color w:val="auto"/>
          <w:sz w:val="22"/>
          <w:u w:val="single"/>
          <w:lang w:eastAsia="ar-SA"/>
        </w:rPr>
      </w:pPr>
    </w:p>
    <w:p w14:paraId="33BB82BF" w14:textId="3B93A391" w:rsidR="007675D5" w:rsidRDefault="007675D5" w:rsidP="001530FD">
      <w:pPr>
        <w:suppressAutoHyphens/>
        <w:autoSpaceDN w:val="0"/>
        <w:spacing w:after="0" w:line="240" w:lineRule="auto"/>
        <w:ind w:left="0" w:right="0" w:firstLine="0"/>
        <w:jc w:val="right"/>
        <w:rPr>
          <w:b/>
          <w:color w:val="auto"/>
          <w:sz w:val="22"/>
          <w:u w:val="single"/>
          <w:lang w:eastAsia="ar-SA"/>
        </w:rPr>
      </w:pPr>
    </w:p>
    <w:p w14:paraId="29F6C4C6" w14:textId="7AE7A443" w:rsidR="007675D5" w:rsidRDefault="007675D5" w:rsidP="001530FD">
      <w:pPr>
        <w:suppressAutoHyphens/>
        <w:autoSpaceDN w:val="0"/>
        <w:spacing w:after="0" w:line="240" w:lineRule="auto"/>
        <w:ind w:left="0" w:right="0" w:firstLine="0"/>
        <w:jc w:val="right"/>
        <w:rPr>
          <w:b/>
          <w:color w:val="auto"/>
          <w:sz w:val="22"/>
          <w:u w:val="single"/>
          <w:lang w:eastAsia="ar-SA"/>
        </w:rPr>
      </w:pPr>
    </w:p>
    <w:p w14:paraId="2395915B" w14:textId="3BF62301" w:rsidR="007675D5" w:rsidRDefault="007675D5" w:rsidP="001530FD">
      <w:pPr>
        <w:suppressAutoHyphens/>
        <w:autoSpaceDN w:val="0"/>
        <w:spacing w:after="0" w:line="240" w:lineRule="auto"/>
        <w:ind w:left="0" w:right="0" w:firstLine="0"/>
        <w:jc w:val="right"/>
        <w:rPr>
          <w:b/>
          <w:color w:val="auto"/>
          <w:sz w:val="22"/>
          <w:u w:val="single"/>
          <w:lang w:eastAsia="ar-SA"/>
        </w:rPr>
      </w:pPr>
    </w:p>
    <w:p w14:paraId="6CA9BA1F" w14:textId="46563285" w:rsidR="007675D5" w:rsidRDefault="007675D5" w:rsidP="001530FD">
      <w:pPr>
        <w:suppressAutoHyphens/>
        <w:autoSpaceDN w:val="0"/>
        <w:spacing w:after="0" w:line="240" w:lineRule="auto"/>
        <w:ind w:left="0" w:right="0" w:firstLine="0"/>
        <w:jc w:val="right"/>
        <w:rPr>
          <w:b/>
          <w:color w:val="auto"/>
          <w:sz w:val="22"/>
          <w:u w:val="single"/>
          <w:lang w:eastAsia="ar-SA"/>
        </w:rPr>
      </w:pPr>
    </w:p>
    <w:p w14:paraId="73DCEA83" w14:textId="7D1D8764" w:rsidR="007675D5" w:rsidRDefault="007675D5" w:rsidP="001530FD">
      <w:pPr>
        <w:suppressAutoHyphens/>
        <w:autoSpaceDN w:val="0"/>
        <w:spacing w:after="0" w:line="240" w:lineRule="auto"/>
        <w:ind w:left="0" w:right="0" w:firstLine="0"/>
        <w:jc w:val="right"/>
        <w:rPr>
          <w:b/>
          <w:color w:val="auto"/>
          <w:sz w:val="22"/>
          <w:u w:val="single"/>
          <w:lang w:eastAsia="ar-SA"/>
        </w:rPr>
      </w:pPr>
    </w:p>
    <w:p w14:paraId="70E0056E" w14:textId="5D3D41C6" w:rsidR="007675D5" w:rsidRDefault="007675D5" w:rsidP="001530FD">
      <w:pPr>
        <w:suppressAutoHyphens/>
        <w:autoSpaceDN w:val="0"/>
        <w:spacing w:after="0" w:line="240" w:lineRule="auto"/>
        <w:ind w:left="0" w:right="0" w:firstLine="0"/>
        <w:jc w:val="right"/>
        <w:rPr>
          <w:b/>
          <w:color w:val="auto"/>
          <w:sz w:val="22"/>
          <w:u w:val="single"/>
          <w:lang w:eastAsia="ar-SA"/>
        </w:rPr>
      </w:pPr>
    </w:p>
    <w:p w14:paraId="121129AA" w14:textId="37782557" w:rsidR="007675D5" w:rsidRDefault="007675D5" w:rsidP="001530FD">
      <w:pPr>
        <w:suppressAutoHyphens/>
        <w:autoSpaceDN w:val="0"/>
        <w:spacing w:after="0" w:line="240" w:lineRule="auto"/>
        <w:ind w:left="0" w:right="0" w:firstLine="0"/>
        <w:jc w:val="right"/>
        <w:rPr>
          <w:b/>
          <w:color w:val="auto"/>
          <w:sz w:val="22"/>
          <w:u w:val="single"/>
          <w:lang w:eastAsia="ar-SA"/>
        </w:rPr>
      </w:pPr>
    </w:p>
    <w:p w14:paraId="173D587E" w14:textId="2778A41B" w:rsidR="007675D5" w:rsidRDefault="007675D5" w:rsidP="001530FD">
      <w:pPr>
        <w:suppressAutoHyphens/>
        <w:autoSpaceDN w:val="0"/>
        <w:spacing w:after="0" w:line="240" w:lineRule="auto"/>
        <w:ind w:left="0" w:right="0" w:firstLine="0"/>
        <w:jc w:val="right"/>
        <w:rPr>
          <w:b/>
          <w:color w:val="auto"/>
          <w:sz w:val="22"/>
          <w:u w:val="single"/>
          <w:lang w:eastAsia="ar-SA"/>
        </w:rPr>
      </w:pPr>
    </w:p>
    <w:p w14:paraId="5A3C5A7A" w14:textId="5867DCC6" w:rsidR="007675D5" w:rsidRDefault="007675D5" w:rsidP="001530FD">
      <w:pPr>
        <w:suppressAutoHyphens/>
        <w:autoSpaceDN w:val="0"/>
        <w:spacing w:after="0" w:line="240" w:lineRule="auto"/>
        <w:ind w:left="0" w:right="0" w:firstLine="0"/>
        <w:jc w:val="right"/>
        <w:rPr>
          <w:b/>
          <w:color w:val="auto"/>
          <w:sz w:val="22"/>
          <w:u w:val="single"/>
          <w:lang w:eastAsia="ar-SA"/>
        </w:rPr>
      </w:pPr>
    </w:p>
    <w:p w14:paraId="238D8BB2" w14:textId="0834F77F" w:rsidR="007675D5" w:rsidRDefault="007675D5" w:rsidP="001530FD">
      <w:pPr>
        <w:suppressAutoHyphens/>
        <w:autoSpaceDN w:val="0"/>
        <w:spacing w:after="0" w:line="240" w:lineRule="auto"/>
        <w:ind w:left="0" w:right="0" w:firstLine="0"/>
        <w:jc w:val="right"/>
        <w:rPr>
          <w:b/>
          <w:color w:val="auto"/>
          <w:sz w:val="22"/>
          <w:u w:val="single"/>
          <w:lang w:eastAsia="ar-SA"/>
        </w:rPr>
      </w:pPr>
    </w:p>
    <w:p w14:paraId="73076FB7" w14:textId="7F55C29A" w:rsidR="007675D5" w:rsidRDefault="007675D5" w:rsidP="001530FD">
      <w:pPr>
        <w:suppressAutoHyphens/>
        <w:autoSpaceDN w:val="0"/>
        <w:spacing w:after="0" w:line="240" w:lineRule="auto"/>
        <w:ind w:left="0" w:right="0" w:firstLine="0"/>
        <w:jc w:val="right"/>
        <w:rPr>
          <w:b/>
          <w:color w:val="auto"/>
          <w:sz w:val="22"/>
          <w:u w:val="single"/>
          <w:lang w:eastAsia="ar-SA"/>
        </w:rPr>
      </w:pPr>
    </w:p>
    <w:p w14:paraId="1817895B" w14:textId="59FD21D4" w:rsidR="007675D5" w:rsidRDefault="007675D5" w:rsidP="001530FD">
      <w:pPr>
        <w:suppressAutoHyphens/>
        <w:autoSpaceDN w:val="0"/>
        <w:spacing w:after="0" w:line="240" w:lineRule="auto"/>
        <w:ind w:left="0" w:right="0" w:firstLine="0"/>
        <w:jc w:val="right"/>
        <w:rPr>
          <w:b/>
          <w:color w:val="auto"/>
          <w:sz w:val="22"/>
          <w:u w:val="single"/>
          <w:lang w:eastAsia="ar-SA"/>
        </w:rPr>
      </w:pPr>
    </w:p>
    <w:p w14:paraId="5F079D94" w14:textId="42350F42" w:rsidR="007675D5" w:rsidRDefault="007675D5" w:rsidP="001530FD">
      <w:pPr>
        <w:suppressAutoHyphens/>
        <w:autoSpaceDN w:val="0"/>
        <w:spacing w:after="0" w:line="240" w:lineRule="auto"/>
        <w:ind w:left="0" w:right="0" w:firstLine="0"/>
        <w:jc w:val="right"/>
        <w:rPr>
          <w:b/>
          <w:color w:val="auto"/>
          <w:sz w:val="22"/>
          <w:u w:val="single"/>
          <w:lang w:eastAsia="ar-SA"/>
        </w:rPr>
      </w:pPr>
    </w:p>
    <w:p w14:paraId="08971E50" w14:textId="2872938B" w:rsidR="007675D5" w:rsidRDefault="007675D5" w:rsidP="001530FD">
      <w:pPr>
        <w:suppressAutoHyphens/>
        <w:autoSpaceDN w:val="0"/>
        <w:spacing w:after="0" w:line="240" w:lineRule="auto"/>
        <w:ind w:left="0" w:right="0" w:firstLine="0"/>
        <w:jc w:val="right"/>
        <w:rPr>
          <w:b/>
          <w:color w:val="auto"/>
          <w:sz w:val="22"/>
          <w:u w:val="single"/>
          <w:lang w:eastAsia="ar-SA"/>
        </w:rPr>
      </w:pPr>
    </w:p>
    <w:p w14:paraId="4E9302FA" w14:textId="78E61599" w:rsidR="007675D5" w:rsidRDefault="007675D5" w:rsidP="001530FD">
      <w:pPr>
        <w:suppressAutoHyphens/>
        <w:autoSpaceDN w:val="0"/>
        <w:spacing w:after="0" w:line="240" w:lineRule="auto"/>
        <w:ind w:left="0" w:right="0" w:firstLine="0"/>
        <w:jc w:val="right"/>
        <w:rPr>
          <w:b/>
          <w:color w:val="auto"/>
          <w:sz w:val="22"/>
          <w:u w:val="single"/>
          <w:lang w:eastAsia="ar-SA"/>
        </w:rPr>
      </w:pPr>
    </w:p>
    <w:p w14:paraId="2DD77430" w14:textId="3D91149A" w:rsidR="007675D5" w:rsidRDefault="007675D5" w:rsidP="001530FD">
      <w:pPr>
        <w:suppressAutoHyphens/>
        <w:autoSpaceDN w:val="0"/>
        <w:spacing w:after="0" w:line="240" w:lineRule="auto"/>
        <w:ind w:left="0" w:right="0" w:firstLine="0"/>
        <w:jc w:val="right"/>
        <w:rPr>
          <w:b/>
          <w:color w:val="auto"/>
          <w:sz w:val="22"/>
          <w:u w:val="single"/>
          <w:lang w:eastAsia="ar-SA"/>
        </w:rPr>
      </w:pPr>
    </w:p>
    <w:p w14:paraId="01D03682" w14:textId="2BC7D58C" w:rsidR="007675D5" w:rsidRDefault="007675D5" w:rsidP="001530FD">
      <w:pPr>
        <w:suppressAutoHyphens/>
        <w:autoSpaceDN w:val="0"/>
        <w:spacing w:after="0" w:line="240" w:lineRule="auto"/>
        <w:ind w:left="0" w:right="0" w:firstLine="0"/>
        <w:jc w:val="right"/>
        <w:rPr>
          <w:b/>
          <w:color w:val="auto"/>
          <w:sz w:val="22"/>
          <w:u w:val="single"/>
          <w:lang w:eastAsia="ar-SA"/>
        </w:rPr>
      </w:pPr>
    </w:p>
    <w:p w14:paraId="2C5817CE" w14:textId="4A96104E" w:rsidR="007675D5" w:rsidRDefault="007675D5" w:rsidP="001530FD">
      <w:pPr>
        <w:suppressAutoHyphens/>
        <w:autoSpaceDN w:val="0"/>
        <w:spacing w:after="0" w:line="240" w:lineRule="auto"/>
        <w:ind w:left="0" w:right="0" w:firstLine="0"/>
        <w:jc w:val="right"/>
        <w:rPr>
          <w:b/>
          <w:color w:val="auto"/>
          <w:sz w:val="22"/>
          <w:u w:val="single"/>
          <w:lang w:eastAsia="ar-SA"/>
        </w:rPr>
      </w:pPr>
    </w:p>
    <w:p w14:paraId="79FC4B56" w14:textId="5EE31BA0" w:rsidR="007675D5" w:rsidRDefault="007675D5" w:rsidP="001530FD">
      <w:pPr>
        <w:suppressAutoHyphens/>
        <w:autoSpaceDN w:val="0"/>
        <w:spacing w:after="0" w:line="240" w:lineRule="auto"/>
        <w:ind w:left="0" w:right="0" w:firstLine="0"/>
        <w:jc w:val="right"/>
        <w:rPr>
          <w:b/>
          <w:color w:val="auto"/>
          <w:sz w:val="22"/>
          <w:u w:val="single"/>
          <w:lang w:eastAsia="ar-SA"/>
        </w:rPr>
      </w:pPr>
    </w:p>
    <w:p w14:paraId="49A7ACDB" w14:textId="409F1E55" w:rsidR="007675D5" w:rsidRDefault="007675D5" w:rsidP="001530FD">
      <w:pPr>
        <w:suppressAutoHyphens/>
        <w:autoSpaceDN w:val="0"/>
        <w:spacing w:after="0" w:line="240" w:lineRule="auto"/>
        <w:ind w:left="0" w:right="0" w:firstLine="0"/>
        <w:jc w:val="right"/>
        <w:rPr>
          <w:b/>
          <w:color w:val="auto"/>
          <w:sz w:val="22"/>
          <w:u w:val="single"/>
          <w:lang w:eastAsia="ar-SA"/>
        </w:rPr>
      </w:pPr>
    </w:p>
    <w:p w14:paraId="335B7560" w14:textId="56B2BD30" w:rsidR="007675D5" w:rsidRDefault="007675D5" w:rsidP="001530FD">
      <w:pPr>
        <w:suppressAutoHyphens/>
        <w:autoSpaceDN w:val="0"/>
        <w:spacing w:after="0" w:line="240" w:lineRule="auto"/>
        <w:ind w:left="0" w:right="0" w:firstLine="0"/>
        <w:jc w:val="right"/>
        <w:rPr>
          <w:b/>
          <w:color w:val="auto"/>
          <w:sz w:val="22"/>
          <w:u w:val="single"/>
          <w:lang w:eastAsia="ar-SA"/>
        </w:rPr>
      </w:pPr>
    </w:p>
    <w:p w14:paraId="2210C80F" w14:textId="78D7B752" w:rsidR="007675D5" w:rsidRDefault="007675D5" w:rsidP="001530FD">
      <w:pPr>
        <w:suppressAutoHyphens/>
        <w:autoSpaceDN w:val="0"/>
        <w:spacing w:after="0" w:line="240" w:lineRule="auto"/>
        <w:ind w:left="0" w:right="0" w:firstLine="0"/>
        <w:jc w:val="right"/>
        <w:rPr>
          <w:b/>
          <w:color w:val="auto"/>
          <w:sz w:val="22"/>
          <w:u w:val="single"/>
          <w:lang w:eastAsia="ar-SA"/>
        </w:rPr>
      </w:pPr>
    </w:p>
    <w:p w14:paraId="06A0B6C2" w14:textId="5E8FEE97" w:rsidR="007675D5" w:rsidRDefault="007675D5" w:rsidP="001530FD">
      <w:pPr>
        <w:suppressAutoHyphens/>
        <w:autoSpaceDN w:val="0"/>
        <w:spacing w:after="0" w:line="240" w:lineRule="auto"/>
        <w:ind w:left="0" w:right="0" w:firstLine="0"/>
        <w:jc w:val="right"/>
        <w:rPr>
          <w:b/>
          <w:color w:val="auto"/>
          <w:sz w:val="22"/>
          <w:u w:val="single"/>
          <w:lang w:eastAsia="ar-SA"/>
        </w:rPr>
      </w:pPr>
    </w:p>
    <w:p w14:paraId="52C106F3" w14:textId="523467ED" w:rsidR="007675D5" w:rsidRDefault="007675D5" w:rsidP="001530FD">
      <w:pPr>
        <w:suppressAutoHyphens/>
        <w:autoSpaceDN w:val="0"/>
        <w:spacing w:after="0" w:line="240" w:lineRule="auto"/>
        <w:ind w:left="0" w:right="0" w:firstLine="0"/>
        <w:jc w:val="right"/>
        <w:rPr>
          <w:b/>
          <w:color w:val="auto"/>
          <w:sz w:val="22"/>
          <w:u w:val="single"/>
          <w:lang w:eastAsia="ar-SA"/>
        </w:rPr>
      </w:pPr>
    </w:p>
    <w:p w14:paraId="3F83CC29" w14:textId="3E3C0B4C" w:rsidR="007675D5" w:rsidRDefault="007675D5" w:rsidP="001530FD">
      <w:pPr>
        <w:suppressAutoHyphens/>
        <w:autoSpaceDN w:val="0"/>
        <w:spacing w:after="0" w:line="240" w:lineRule="auto"/>
        <w:ind w:left="0" w:right="0" w:firstLine="0"/>
        <w:jc w:val="right"/>
        <w:rPr>
          <w:b/>
          <w:color w:val="auto"/>
          <w:sz w:val="22"/>
          <w:u w:val="single"/>
          <w:lang w:eastAsia="ar-SA"/>
        </w:rPr>
      </w:pPr>
    </w:p>
    <w:p w14:paraId="208A4A9D" w14:textId="745D2101" w:rsidR="007675D5" w:rsidRDefault="007675D5" w:rsidP="001530FD">
      <w:pPr>
        <w:suppressAutoHyphens/>
        <w:autoSpaceDN w:val="0"/>
        <w:spacing w:after="0" w:line="240" w:lineRule="auto"/>
        <w:ind w:left="0" w:right="0" w:firstLine="0"/>
        <w:jc w:val="right"/>
        <w:rPr>
          <w:b/>
          <w:color w:val="auto"/>
          <w:sz w:val="22"/>
          <w:u w:val="single"/>
          <w:lang w:eastAsia="ar-SA"/>
        </w:rPr>
      </w:pPr>
    </w:p>
    <w:p w14:paraId="33C81781" w14:textId="1E3A7852" w:rsidR="007675D5" w:rsidRDefault="007675D5" w:rsidP="001530FD">
      <w:pPr>
        <w:suppressAutoHyphens/>
        <w:autoSpaceDN w:val="0"/>
        <w:spacing w:after="0" w:line="240" w:lineRule="auto"/>
        <w:ind w:left="0" w:right="0" w:firstLine="0"/>
        <w:jc w:val="right"/>
        <w:rPr>
          <w:b/>
          <w:color w:val="auto"/>
          <w:sz w:val="22"/>
          <w:u w:val="single"/>
          <w:lang w:eastAsia="ar-SA"/>
        </w:rPr>
      </w:pPr>
    </w:p>
    <w:p w14:paraId="4426AE11" w14:textId="1AF09892" w:rsidR="007675D5" w:rsidRDefault="007675D5" w:rsidP="001530FD">
      <w:pPr>
        <w:suppressAutoHyphens/>
        <w:autoSpaceDN w:val="0"/>
        <w:spacing w:after="0" w:line="240" w:lineRule="auto"/>
        <w:ind w:left="0" w:right="0" w:firstLine="0"/>
        <w:jc w:val="right"/>
        <w:rPr>
          <w:b/>
          <w:color w:val="auto"/>
          <w:sz w:val="22"/>
          <w:u w:val="single"/>
          <w:lang w:eastAsia="ar-SA"/>
        </w:rPr>
      </w:pPr>
    </w:p>
    <w:p w14:paraId="1B19DD14" w14:textId="4A42F90B" w:rsidR="007675D5" w:rsidRDefault="007675D5" w:rsidP="001530FD">
      <w:pPr>
        <w:suppressAutoHyphens/>
        <w:autoSpaceDN w:val="0"/>
        <w:spacing w:after="0" w:line="240" w:lineRule="auto"/>
        <w:ind w:left="0" w:right="0" w:firstLine="0"/>
        <w:jc w:val="right"/>
        <w:rPr>
          <w:b/>
          <w:color w:val="auto"/>
          <w:sz w:val="22"/>
          <w:u w:val="single"/>
          <w:lang w:eastAsia="ar-SA"/>
        </w:rPr>
      </w:pPr>
    </w:p>
    <w:p w14:paraId="0658FE5B" w14:textId="1F2296FE" w:rsidR="007675D5" w:rsidRDefault="007675D5" w:rsidP="001530FD">
      <w:pPr>
        <w:suppressAutoHyphens/>
        <w:autoSpaceDN w:val="0"/>
        <w:spacing w:after="0" w:line="240" w:lineRule="auto"/>
        <w:ind w:left="0" w:right="0" w:firstLine="0"/>
        <w:jc w:val="right"/>
        <w:rPr>
          <w:b/>
          <w:color w:val="auto"/>
          <w:sz w:val="22"/>
          <w:u w:val="single"/>
          <w:lang w:eastAsia="ar-SA"/>
        </w:rPr>
      </w:pPr>
    </w:p>
    <w:p w14:paraId="0D074F04" w14:textId="6C6EFD87" w:rsidR="007675D5" w:rsidRDefault="007675D5" w:rsidP="001530FD">
      <w:pPr>
        <w:suppressAutoHyphens/>
        <w:autoSpaceDN w:val="0"/>
        <w:spacing w:after="0" w:line="240" w:lineRule="auto"/>
        <w:ind w:left="0" w:right="0" w:firstLine="0"/>
        <w:jc w:val="right"/>
        <w:rPr>
          <w:b/>
          <w:color w:val="auto"/>
          <w:sz w:val="22"/>
          <w:u w:val="single"/>
          <w:lang w:eastAsia="ar-SA"/>
        </w:rPr>
      </w:pPr>
    </w:p>
    <w:p w14:paraId="79012345" w14:textId="3BB2F864" w:rsidR="007675D5" w:rsidRDefault="007675D5" w:rsidP="001530FD">
      <w:pPr>
        <w:suppressAutoHyphens/>
        <w:autoSpaceDN w:val="0"/>
        <w:spacing w:after="0" w:line="240" w:lineRule="auto"/>
        <w:ind w:left="0" w:right="0" w:firstLine="0"/>
        <w:jc w:val="right"/>
        <w:rPr>
          <w:b/>
          <w:color w:val="auto"/>
          <w:sz w:val="22"/>
          <w:u w:val="single"/>
          <w:lang w:eastAsia="ar-SA"/>
        </w:rPr>
      </w:pPr>
    </w:p>
    <w:p w14:paraId="5BEFE493" w14:textId="1D20C9D9" w:rsidR="007675D5" w:rsidRDefault="007675D5" w:rsidP="001530FD">
      <w:pPr>
        <w:suppressAutoHyphens/>
        <w:autoSpaceDN w:val="0"/>
        <w:spacing w:after="0" w:line="240" w:lineRule="auto"/>
        <w:ind w:left="0" w:right="0" w:firstLine="0"/>
        <w:jc w:val="right"/>
        <w:rPr>
          <w:b/>
          <w:color w:val="auto"/>
          <w:sz w:val="22"/>
          <w:u w:val="single"/>
          <w:lang w:eastAsia="ar-SA"/>
        </w:rPr>
      </w:pPr>
    </w:p>
    <w:p w14:paraId="0DEC59A2" w14:textId="3F37607C" w:rsidR="007675D5" w:rsidRDefault="007675D5" w:rsidP="001530FD">
      <w:pPr>
        <w:suppressAutoHyphens/>
        <w:autoSpaceDN w:val="0"/>
        <w:spacing w:after="0" w:line="240" w:lineRule="auto"/>
        <w:ind w:left="0" w:right="0" w:firstLine="0"/>
        <w:jc w:val="right"/>
        <w:rPr>
          <w:b/>
          <w:color w:val="auto"/>
          <w:sz w:val="22"/>
          <w:u w:val="single"/>
          <w:lang w:eastAsia="ar-SA"/>
        </w:rPr>
      </w:pPr>
    </w:p>
    <w:p w14:paraId="4A7D5D92" w14:textId="467B92CA" w:rsidR="007675D5" w:rsidRDefault="007675D5" w:rsidP="001530FD">
      <w:pPr>
        <w:suppressAutoHyphens/>
        <w:autoSpaceDN w:val="0"/>
        <w:spacing w:after="0" w:line="240" w:lineRule="auto"/>
        <w:ind w:left="0" w:right="0" w:firstLine="0"/>
        <w:jc w:val="right"/>
        <w:rPr>
          <w:b/>
          <w:color w:val="auto"/>
          <w:sz w:val="22"/>
          <w:u w:val="single"/>
          <w:lang w:eastAsia="ar-SA"/>
        </w:rPr>
      </w:pPr>
    </w:p>
    <w:p w14:paraId="0DBB26AD" w14:textId="5FC785C6" w:rsidR="007675D5" w:rsidRDefault="007675D5" w:rsidP="001530FD">
      <w:pPr>
        <w:suppressAutoHyphens/>
        <w:autoSpaceDN w:val="0"/>
        <w:spacing w:after="0" w:line="240" w:lineRule="auto"/>
        <w:ind w:left="0" w:right="0" w:firstLine="0"/>
        <w:jc w:val="right"/>
        <w:rPr>
          <w:b/>
          <w:color w:val="auto"/>
          <w:sz w:val="22"/>
          <w:u w:val="single"/>
          <w:lang w:eastAsia="ar-SA"/>
        </w:rPr>
      </w:pPr>
    </w:p>
    <w:p w14:paraId="0463EF59" w14:textId="08E1EAD3" w:rsidR="007675D5" w:rsidRDefault="007675D5" w:rsidP="001530FD">
      <w:pPr>
        <w:suppressAutoHyphens/>
        <w:autoSpaceDN w:val="0"/>
        <w:spacing w:after="0" w:line="240" w:lineRule="auto"/>
        <w:ind w:left="0" w:right="0" w:firstLine="0"/>
        <w:jc w:val="right"/>
        <w:rPr>
          <w:b/>
          <w:color w:val="auto"/>
          <w:sz w:val="22"/>
          <w:u w:val="single"/>
          <w:lang w:eastAsia="ar-SA"/>
        </w:rPr>
      </w:pPr>
    </w:p>
    <w:p w14:paraId="5DFA4AB0" w14:textId="661017F4" w:rsidR="007675D5" w:rsidRDefault="007675D5" w:rsidP="001530FD">
      <w:pPr>
        <w:suppressAutoHyphens/>
        <w:autoSpaceDN w:val="0"/>
        <w:spacing w:after="0" w:line="240" w:lineRule="auto"/>
        <w:ind w:left="0" w:right="0" w:firstLine="0"/>
        <w:jc w:val="right"/>
        <w:rPr>
          <w:b/>
          <w:color w:val="auto"/>
          <w:sz w:val="22"/>
          <w:u w:val="single"/>
          <w:lang w:eastAsia="ar-SA"/>
        </w:rPr>
      </w:pPr>
    </w:p>
    <w:p w14:paraId="1273D990" w14:textId="016E2EB3" w:rsidR="007675D5" w:rsidRDefault="007675D5" w:rsidP="001530FD">
      <w:pPr>
        <w:suppressAutoHyphens/>
        <w:autoSpaceDN w:val="0"/>
        <w:spacing w:after="0" w:line="240" w:lineRule="auto"/>
        <w:ind w:left="0" w:right="0" w:firstLine="0"/>
        <w:jc w:val="right"/>
        <w:rPr>
          <w:b/>
          <w:color w:val="auto"/>
          <w:sz w:val="22"/>
          <w:u w:val="single"/>
          <w:lang w:eastAsia="ar-SA"/>
        </w:rPr>
      </w:pPr>
    </w:p>
    <w:p w14:paraId="7B024424" w14:textId="20FD2559" w:rsidR="007675D5" w:rsidRDefault="007675D5" w:rsidP="001530FD">
      <w:pPr>
        <w:suppressAutoHyphens/>
        <w:autoSpaceDN w:val="0"/>
        <w:spacing w:after="0" w:line="240" w:lineRule="auto"/>
        <w:ind w:left="0" w:right="0" w:firstLine="0"/>
        <w:jc w:val="right"/>
        <w:rPr>
          <w:b/>
          <w:color w:val="auto"/>
          <w:sz w:val="22"/>
          <w:u w:val="single"/>
          <w:lang w:eastAsia="ar-SA"/>
        </w:rPr>
      </w:pPr>
    </w:p>
    <w:p w14:paraId="1EB00A8E" w14:textId="618EF801" w:rsidR="007675D5" w:rsidRDefault="007675D5" w:rsidP="007675D5">
      <w:pPr>
        <w:suppressAutoHyphens/>
        <w:autoSpaceDN w:val="0"/>
        <w:spacing w:after="0" w:line="240" w:lineRule="auto"/>
        <w:ind w:left="0" w:right="0" w:firstLine="0"/>
        <w:jc w:val="right"/>
        <w:rPr>
          <w:b/>
          <w:color w:val="auto"/>
          <w:sz w:val="22"/>
          <w:u w:val="single"/>
          <w:lang w:eastAsia="ar-SA"/>
        </w:rPr>
      </w:pPr>
      <w:bookmarkStart w:id="8" w:name="_Hlk195272213"/>
      <w:r w:rsidRPr="001530FD">
        <w:rPr>
          <w:b/>
          <w:color w:val="auto"/>
          <w:sz w:val="22"/>
          <w:u w:val="single"/>
          <w:lang w:eastAsia="ar-SA"/>
        </w:rPr>
        <w:lastRenderedPageBreak/>
        <w:t>Załącznik nr 1</w:t>
      </w:r>
      <w:r>
        <w:rPr>
          <w:b/>
          <w:color w:val="auto"/>
          <w:sz w:val="22"/>
          <w:u w:val="single"/>
          <w:lang w:eastAsia="ar-SA"/>
        </w:rPr>
        <w:t xml:space="preserve">.8 </w:t>
      </w:r>
      <w:r w:rsidRPr="001530FD">
        <w:rPr>
          <w:b/>
          <w:color w:val="auto"/>
          <w:sz w:val="22"/>
          <w:u w:val="single"/>
          <w:lang w:eastAsia="ar-SA"/>
        </w:rPr>
        <w:t>SWZ</w:t>
      </w:r>
    </w:p>
    <w:p w14:paraId="6291B184" w14:textId="3A3ED689" w:rsidR="007675D5" w:rsidRPr="0066064B" w:rsidRDefault="007675D5" w:rsidP="007675D5">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8 - Renault</w:t>
      </w:r>
    </w:p>
    <w:p w14:paraId="0A53FD2F" w14:textId="77777777" w:rsidR="007675D5" w:rsidRPr="001530FD" w:rsidRDefault="007675D5" w:rsidP="007675D5">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53249A96" w14:textId="77777777" w:rsidR="007675D5" w:rsidRPr="001530FD" w:rsidRDefault="007675D5" w:rsidP="007675D5">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7675D5" w:rsidRPr="001530FD" w14:paraId="6AECA47E" w14:textId="77777777" w:rsidTr="007675D5">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E4B5445" w14:textId="77777777" w:rsidR="007675D5" w:rsidRPr="001530FD" w:rsidRDefault="007675D5" w:rsidP="007675D5">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7675D5" w:rsidRPr="001530FD" w14:paraId="20DAE37C" w14:textId="77777777" w:rsidTr="007675D5">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136F7647" w14:textId="77777777" w:rsidR="007675D5" w:rsidRPr="001530FD" w:rsidRDefault="007675D5" w:rsidP="007675D5">
            <w:pPr>
              <w:autoSpaceDN w:val="0"/>
              <w:spacing w:after="0" w:line="240" w:lineRule="auto"/>
              <w:ind w:left="0" w:right="0" w:firstLine="0"/>
              <w:jc w:val="left"/>
              <w:rPr>
                <w:rFonts w:eastAsia="Calibri"/>
                <w:color w:val="auto"/>
                <w:sz w:val="22"/>
              </w:rPr>
            </w:pPr>
          </w:p>
          <w:p w14:paraId="3619490D" w14:textId="77777777" w:rsidR="007675D5" w:rsidRPr="001530FD" w:rsidRDefault="007675D5" w:rsidP="007675D5">
            <w:pPr>
              <w:autoSpaceDN w:val="0"/>
              <w:spacing w:after="0" w:line="240" w:lineRule="auto"/>
              <w:ind w:left="0" w:right="0" w:firstLine="0"/>
              <w:jc w:val="left"/>
              <w:rPr>
                <w:rFonts w:eastAsia="Calibri"/>
                <w:color w:val="auto"/>
                <w:sz w:val="22"/>
              </w:rPr>
            </w:pPr>
          </w:p>
          <w:p w14:paraId="0314479A" w14:textId="77777777" w:rsidR="007675D5" w:rsidRPr="001530FD" w:rsidRDefault="007675D5" w:rsidP="007675D5">
            <w:pPr>
              <w:autoSpaceDN w:val="0"/>
              <w:spacing w:after="0" w:line="240" w:lineRule="auto"/>
              <w:ind w:left="0" w:right="0" w:firstLine="0"/>
              <w:jc w:val="left"/>
              <w:rPr>
                <w:rFonts w:eastAsia="Calibri"/>
                <w:color w:val="auto"/>
                <w:sz w:val="22"/>
              </w:rPr>
            </w:pPr>
          </w:p>
          <w:p w14:paraId="3C0B842F"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5C9E697B" w14:textId="77777777" w:rsidTr="007675D5">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855BF74" w14:textId="77777777" w:rsidR="007675D5" w:rsidRPr="001530FD" w:rsidRDefault="007675D5" w:rsidP="007675D5">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7675D5" w:rsidRPr="001530FD" w14:paraId="78126926" w14:textId="77777777" w:rsidTr="007675D5">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44417132"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1DA05904"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B83BDBB"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3B1D7C94" w14:textId="77777777" w:rsidTr="007675D5">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7558DC2D"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6D039079"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CCA61FA"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41D70469" w14:textId="77777777" w:rsidTr="007675D5">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7540FB8D"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58FF3C7E"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2C099BF"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5797CC74" w14:textId="77777777" w:rsidTr="007675D5">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70D109AE"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1E6D5ABD"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43EC852"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534374E5" w14:textId="77777777" w:rsidTr="007675D5">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58B4FBC"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C7ED814"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29346FFA"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BB89546"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74E963D2" w14:textId="77777777" w:rsidTr="007675D5">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5DE8668E"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7B34EF8"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2234DB66" w14:textId="77777777" w:rsidTr="007675D5">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38A7666D"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0911363F" w14:textId="77777777" w:rsidR="007675D5" w:rsidRPr="001530FD" w:rsidRDefault="007675D5" w:rsidP="007675D5">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45ACFC6"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AE1C44E"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17214990" w14:textId="77777777" w:rsidTr="007675D5">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0D1A395" w14:textId="77777777" w:rsidR="007675D5" w:rsidRPr="001530FD" w:rsidRDefault="007675D5" w:rsidP="007675D5">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57D6890" w14:textId="77777777" w:rsidR="007675D5" w:rsidRPr="001530FD" w:rsidRDefault="007675D5" w:rsidP="007675D5">
            <w:pPr>
              <w:autoSpaceDN w:val="0"/>
              <w:spacing w:after="0" w:line="240" w:lineRule="auto"/>
              <w:ind w:left="0" w:right="0" w:firstLine="0"/>
              <w:jc w:val="left"/>
              <w:rPr>
                <w:rFonts w:eastAsia="Calibri"/>
                <w:color w:val="auto"/>
                <w:sz w:val="22"/>
              </w:rPr>
            </w:pPr>
          </w:p>
        </w:tc>
      </w:tr>
      <w:tr w:rsidR="007675D5" w:rsidRPr="001530FD" w14:paraId="087BE6E2" w14:textId="77777777" w:rsidTr="007675D5">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730FC657" w14:textId="77777777" w:rsidR="007675D5" w:rsidRPr="001530FD" w:rsidRDefault="007675D5" w:rsidP="007675D5">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3F38FE2D" w14:textId="77777777" w:rsidR="007675D5" w:rsidRPr="001530FD" w:rsidRDefault="007675D5" w:rsidP="007675D5">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7675D5" w:rsidRPr="001530FD" w14:paraId="60322129" w14:textId="77777777" w:rsidTr="007675D5">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14551A1C" w14:textId="77777777" w:rsidR="007675D5" w:rsidRPr="001530FD" w:rsidRDefault="007675D5" w:rsidP="007675D5">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1FD76BE1" w14:textId="77777777" w:rsidR="007675D5" w:rsidRPr="001530FD" w:rsidRDefault="007675D5" w:rsidP="007675D5">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26526A0F" w14:textId="77777777" w:rsidR="007675D5" w:rsidRPr="001530FD" w:rsidRDefault="007675D5" w:rsidP="007675D5">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42BB9AB0" w14:textId="77777777" w:rsidR="007675D5" w:rsidRPr="001530FD" w:rsidRDefault="007675D5" w:rsidP="007675D5">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322A3897" w14:textId="77777777" w:rsidR="007675D5" w:rsidRPr="001530FD" w:rsidRDefault="007675D5" w:rsidP="007675D5">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8C9CCDA" w14:textId="77777777" w:rsidR="007675D5" w:rsidRPr="001530FD" w:rsidRDefault="007675D5" w:rsidP="007675D5">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10C4926D" w14:textId="77777777" w:rsidR="007675D5" w:rsidRPr="001530FD" w:rsidRDefault="007675D5" w:rsidP="007675D5">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7675D5" w:rsidRPr="001530FD" w14:paraId="6B1D513C" w14:textId="77777777" w:rsidTr="007675D5">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E2EF942" w14:textId="77777777" w:rsidR="007675D5" w:rsidRPr="001530FD" w:rsidRDefault="007675D5" w:rsidP="007675D5">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7675D5" w:rsidRPr="001530FD" w14:paraId="6FDEC014" w14:textId="77777777" w:rsidTr="007675D5">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EC2592A" w14:textId="77777777" w:rsidR="007675D5" w:rsidRPr="001530FD" w:rsidRDefault="007675D5" w:rsidP="007675D5">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0E38F86" w14:textId="77777777" w:rsidR="007675D5" w:rsidRPr="001530FD" w:rsidRDefault="007675D5" w:rsidP="007675D5">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1505FDC5" w14:textId="77777777" w:rsidR="007675D5" w:rsidRPr="001530FD" w:rsidRDefault="007675D5" w:rsidP="007675D5">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21E52C3C" w14:textId="77777777" w:rsidR="007675D5" w:rsidRPr="001530FD" w:rsidRDefault="007675D5" w:rsidP="007675D5">
            <w:pPr>
              <w:autoSpaceDN w:val="0"/>
              <w:spacing w:after="0" w:line="360" w:lineRule="auto"/>
              <w:ind w:left="0" w:right="0" w:firstLine="0"/>
              <w:jc w:val="left"/>
              <w:rPr>
                <w:rFonts w:eastAsia="Calibri"/>
                <w:color w:val="auto"/>
                <w:sz w:val="22"/>
              </w:rPr>
            </w:pPr>
          </w:p>
        </w:tc>
      </w:tr>
      <w:tr w:rsidR="007675D5" w:rsidRPr="001530FD" w14:paraId="516CD0BB" w14:textId="77777777" w:rsidTr="007675D5">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F7BA7A4" w14:textId="77777777" w:rsidR="007675D5" w:rsidRPr="001530FD" w:rsidRDefault="007675D5" w:rsidP="007675D5">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55DB1977" w14:textId="77777777" w:rsidR="007675D5" w:rsidRPr="001530FD" w:rsidRDefault="007675D5" w:rsidP="007675D5">
            <w:pPr>
              <w:autoSpaceDN w:val="0"/>
              <w:spacing w:after="0" w:line="360" w:lineRule="auto"/>
              <w:ind w:left="0" w:right="0" w:firstLine="0"/>
              <w:jc w:val="left"/>
              <w:rPr>
                <w:rFonts w:eastAsia="Calibri"/>
                <w:color w:val="auto"/>
                <w:sz w:val="22"/>
              </w:rPr>
            </w:pPr>
          </w:p>
        </w:tc>
      </w:tr>
      <w:tr w:rsidR="007675D5" w:rsidRPr="001530FD" w14:paraId="00E5B088" w14:textId="77777777" w:rsidTr="007675D5">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690825B" w14:textId="77777777" w:rsidR="007675D5" w:rsidRPr="001530FD" w:rsidRDefault="007675D5" w:rsidP="007675D5">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7675D5" w:rsidRPr="001530FD" w14:paraId="7871CCC0" w14:textId="77777777" w:rsidTr="007675D5">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06B21239" w14:textId="77777777" w:rsidR="007675D5" w:rsidRPr="001530FD" w:rsidRDefault="007675D5" w:rsidP="007675D5">
            <w:pPr>
              <w:autoSpaceDN w:val="0"/>
              <w:spacing w:after="0" w:line="360" w:lineRule="auto"/>
              <w:ind w:left="0" w:right="0" w:firstLine="0"/>
              <w:rPr>
                <w:rFonts w:eastAsia="Calibri"/>
                <w:color w:val="auto"/>
                <w:sz w:val="20"/>
                <w:szCs w:val="20"/>
              </w:rPr>
            </w:pPr>
          </w:p>
        </w:tc>
      </w:tr>
      <w:tr w:rsidR="007675D5" w:rsidRPr="001530FD" w14:paraId="196B8B1F" w14:textId="77777777" w:rsidTr="007675D5">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0C8E85C" w14:textId="77777777" w:rsidR="007675D5" w:rsidRPr="001530FD" w:rsidRDefault="007675D5" w:rsidP="007675D5">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7686E45D" w14:textId="77777777" w:rsidR="007675D5" w:rsidRPr="001530FD" w:rsidRDefault="007675D5" w:rsidP="007675D5">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2FF3C6E9" w14:textId="77777777" w:rsidR="007675D5" w:rsidRPr="001530FD" w:rsidRDefault="007675D5" w:rsidP="007675D5">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3622ADB0" w14:textId="77777777" w:rsidR="007675D5" w:rsidRPr="001530FD" w:rsidRDefault="007675D5" w:rsidP="007675D5">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6B6E18FE" w14:textId="77777777" w:rsidR="007675D5" w:rsidRPr="001530FD" w:rsidRDefault="007675D5" w:rsidP="007675D5">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79C1C33A" w14:textId="77777777" w:rsidR="007675D5" w:rsidRPr="001530FD" w:rsidRDefault="007675D5" w:rsidP="007675D5">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4DC4F243" w14:textId="77777777" w:rsidR="007675D5" w:rsidRDefault="007675D5" w:rsidP="007675D5">
      <w:pPr>
        <w:tabs>
          <w:tab w:val="num" w:pos="426"/>
        </w:tabs>
        <w:spacing w:after="0" w:line="240" w:lineRule="auto"/>
        <w:ind w:left="0" w:right="0" w:firstLine="0"/>
        <w:jc w:val="center"/>
        <w:rPr>
          <w:color w:val="auto"/>
          <w:sz w:val="22"/>
        </w:rPr>
      </w:pPr>
    </w:p>
    <w:p w14:paraId="178ED18E" w14:textId="77777777" w:rsidR="007675D5" w:rsidRDefault="007675D5" w:rsidP="007675D5">
      <w:pPr>
        <w:tabs>
          <w:tab w:val="num" w:pos="426"/>
        </w:tabs>
        <w:spacing w:after="0" w:line="240" w:lineRule="auto"/>
        <w:ind w:left="0" w:right="0" w:firstLine="0"/>
        <w:jc w:val="center"/>
        <w:rPr>
          <w:color w:val="auto"/>
          <w:sz w:val="22"/>
        </w:rPr>
      </w:pPr>
    </w:p>
    <w:p w14:paraId="5D09E690" w14:textId="77777777" w:rsidR="007675D5" w:rsidRDefault="007675D5" w:rsidP="007675D5">
      <w:pPr>
        <w:tabs>
          <w:tab w:val="num" w:pos="426"/>
        </w:tabs>
        <w:spacing w:after="0" w:line="240" w:lineRule="auto"/>
        <w:ind w:left="0" w:right="0" w:firstLine="0"/>
        <w:jc w:val="center"/>
        <w:rPr>
          <w:color w:val="auto"/>
          <w:sz w:val="22"/>
        </w:rPr>
      </w:pPr>
    </w:p>
    <w:p w14:paraId="5FDF0212" w14:textId="77777777" w:rsidR="007675D5" w:rsidRDefault="007675D5" w:rsidP="007675D5">
      <w:pPr>
        <w:tabs>
          <w:tab w:val="num" w:pos="426"/>
        </w:tabs>
        <w:spacing w:after="0" w:line="240" w:lineRule="auto"/>
        <w:ind w:left="0" w:right="0" w:firstLine="0"/>
        <w:jc w:val="center"/>
        <w:rPr>
          <w:color w:val="auto"/>
          <w:sz w:val="22"/>
        </w:rPr>
      </w:pPr>
    </w:p>
    <w:p w14:paraId="095F4BA0" w14:textId="77777777" w:rsidR="007675D5" w:rsidRDefault="007675D5" w:rsidP="007675D5">
      <w:pPr>
        <w:tabs>
          <w:tab w:val="num" w:pos="426"/>
        </w:tabs>
        <w:spacing w:after="0" w:line="240" w:lineRule="auto"/>
        <w:ind w:left="0" w:right="0" w:firstLine="0"/>
        <w:jc w:val="center"/>
        <w:rPr>
          <w:color w:val="auto"/>
          <w:sz w:val="22"/>
        </w:rPr>
      </w:pPr>
    </w:p>
    <w:p w14:paraId="27E4FFDC" w14:textId="77777777" w:rsidR="007675D5" w:rsidRPr="001530FD" w:rsidRDefault="007675D5" w:rsidP="007675D5">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17386062" w14:textId="77777777" w:rsidR="007675D5" w:rsidRPr="00447EDC" w:rsidRDefault="007675D5" w:rsidP="007675D5">
      <w:pPr>
        <w:spacing w:after="0" w:line="240" w:lineRule="auto"/>
        <w:ind w:left="0" w:right="0" w:firstLine="0"/>
        <w:jc w:val="center"/>
        <w:rPr>
          <w:b/>
          <w:color w:val="auto"/>
          <w:sz w:val="22"/>
        </w:rPr>
      </w:pPr>
      <w:r w:rsidRPr="00447EDC">
        <w:rPr>
          <w:b/>
          <w:color w:val="auto"/>
          <w:sz w:val="22"/>
        </w:rPr>
        <w:t xml:space="preserve">DOSTAWĘ CZĘŚCI ZAMIENNYCH </w:t>
      </w:r>
    </w:p>
    <w:p w14:paraId="68D651B0" w14:textId="77777777" w:rsidR="007675D5" w:rsidRPr="00447EDC" w:rsidRDefault="007675D5" w:rsidP="007675D5">
      <w:pPr>
        <w:spacing w:after="0" w:line="240" w:lineRule="auto"/>
        <w:ind w:left="0" w:right="0" w:firstLine="0"/>
        <w:jc w:val="center"/>
        <w:rPr>
          <w:b/>
          <w:color w:val="auto"/>
          <w:sz w:val="22"/>
        </w:rPr>
      </w:pPr>
      <w:r w:rsidRPr="00447EDC">
        <w:rPr>
          <w:b/>
          <w:color w:val="auto"/>
          <w:sz w:val="22"/>
        </w:rPr>
        <w:t>DO POJAZDÓW SŁUŻBOWYCH POLICJI WOJ. PODLASKIEGO</w:t>
      </w:r>
    </w:p>
    <w:p w14:paraId="0108AEB9" w14:textId="77777777" w:rsidR="007675D5" w:rsidRPr="00E30E11" w:rsidRDefault="007675D5" w:rsidP="007675D5">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4523A442" w14:textId="77777777" w:rsidR="007675D5" w:rsidRPr="001530FD" w:rsidRDefault="007675D5" w:rsidP="007675D5">
      <w:pPr>
        <w:autoSpaceDN w:val="0"/>
        <w:spacing w:after="0" w:line="240" w:lineRule="auto"/>
        <w:ind w:left="0" w:right="0" w:firstLine="0"/>
        <w:rPr>
          <w:b/>
          <w:color w:val="auto"/>
          <w:sz w:val="22"/>
        </w:rPr>
      </w:pPr>
    </w:p>
    <w:p w14:paraId="03614289" w14:textId="77777777" w:rsidR="007675D5" w:rsidRPr="007C6444" w:rsidRDefault="007675D5" w:rsidP="007675D5">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7675D5" w:rsidRPr="007C6444" w14:paraId="404E04A6" w14:textId="77777777" w:rsidTr="007675D5">
        <w:trPr>
          <w:trHeight w:val="419"/>
        </w:trPr>
        <w:tc>
          <w:tcPr>
            <w:tcW w:w="556" w:type="dxa"/>
            <w:shd w:val="clear" w:color="auto" w:fill="auto"/>
            <w:vAlign w:val="center"/>
            <w:hideMark/>
          </w:tcPr>
          <w:p w14:paraId="45423672"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182F817E" w14:textId="77777777" w:rsidR="007675D5" w:rsidRPr="007C6444" w:rsidRDefault="007675D5" w:rsidP="007675D5">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71877C96" w14:textId="77777777" w:rsidR="007675D5" w:rsidRPr="007C6444" w:rsidRDefault="007675D5" w:rsidP="007675D5">
            <w:pPr>
              <w:spacing w:after="0" w:line="240" w:lineRule="auto"/>
              <w:ind w:left="0" w:right="0" w:firstLine="0"/>
              <w:jc w:val="center"/>
              <w:rPr>
                <w:b/>
                <w:bCs/>
                <w:color w:val="auto"/>
                <w:sz w:val="18"/>
                <w:szCs w:val="18"/>
              </w:rPr>
            </w:pPr>
            <w:r w:rsidRPr="007C6444">
              <w:rPr>
                <w:b/>
                <w:bCs/>
                <w:color w:val="auto"/>
                <w:sz w:val="18"/>
                <w:szCs w:val="18"/>
              </w:rPr>
              <w:t>Grupa</w:t>
            </w:r>
          </w:p>
          <w:p w14:paraId="75C38112" w14:textId="77777777" w:rsidR="007675D5" w:rsidRPr="007C6444" w:rsidRDefault="007675D5" w:rsidP="007675D5">
            <w:pPr>
              <w:spacing w:after="0" w:line="240" w:lineRule="auto"/>
              <w:ind w:left="0" w:right="0" w:firstLine="0"/>
              <w:jc w:val="center"/>
              <w:rPr>
                <w:b/>
                <w:bCs/>
                <w:color w:val="auto"/>
                <w:sz w:val="18"/>
                <w:szCs w:val="18"/>
              </w:rPr>
            </w:pPr>
            <w:r w:rsidRPr="007C6444">
              <w:rPr>
                <w:b/>
                <w:bCs/>
                <w:color w:val="auto"/>
                <w:sz w:val="18"/>
                <w:szCs w:val="18"/>
              </w:rPr>
              <w:t>jakości:</w:t>
            </w:r>
          </w:p>
          <w:p w14:paraId="683B9609" w14:textId="77777777" w:rsidR="007675D5" w:rsidRPr="007C6444" w:rsidRDefault="007675D5" w:rsidP="007675D5">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50F7B2E8" w14:textId="77777777" w:rsidR="007675D5" w:rsidRPr="007C6444" w:rsidRDefault="007675D5" w:rsidP="007675D5">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49974DBD" w14:textId="77777777" w:rsidR="007675D5" w:rsidRPr="007C6444" w:rsidRDefault="007675D5" w:rsidP="007675D5">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4C8E353C"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Cena jednostkowa brutto</w:t>
            </w:r>
          </w:p>
          <w:p w14:paraId="069D1604" w14:textId="77777777" w:rsidR="007675D5" w:rsidRPr="007C6444" w:rsidRDefault="007675D5" w:rsidP="007675D5">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53625B6A"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VAT</w:t>
            </w:r>
          </w:p>
          <w:p w14:paraId="7F59C1AD"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316817B0"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Wartość brutto</w:t>
            </w:r>
          </w:p>
          <w:p w14:paraId="01618EF0"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(w zł)</w:t>
            </w:r>
          </w:p>
          <w:p w14:paraId="16B5320E" w14:textId="77777777" w:rsidR="007675D5" w:rsidRPr="007C6444" w:rsidRDefault="007675D5" w:rsidP="007675D5">
            <w:pPr>
              <w:spacing w:after="0" w:line="240" w:lineRule="auto"/>
              <w:ind w:left="0" w:right="0" w:firstLine="0"/>
              <w:jc w:val="center"/>
              <w:rPr>
                <w:b/>
                <w:color w:val="auto"/>
                <w:sz w:val="18"/>
                <w:szCs w:val="18"/>
              </w:rPr>
            </w:pPr>
            <w:r w:rsidRPr="007C6444">
              <w:rPr>
                <w:b/>
                <w:color w:val="auto"/>
                <w:sz w:val="18"/>
                <w:szCs w:val="18"/>
              </w:rPr>
              <w:t>kol. 5 x kol. 6</w:t>
            </w:r>
          </w:p>
        </w:tc>
      </w:tr>
      <w:tr w:rsidR="007675D5" w:rsidRPr="007C6444" w14:paraId="01A7A614" w14:textId="77777777" w:rsidTr="007675D5">
        <w:trPr>
          <w:trHeight w:val="184"/>
        </w:trPr>
        <w:tc>
          <w:tcPr>
            <w:tcW w:w="556" w:type="dxa"/>
            <w:shd w:val="clear" w:color="auto" w:fill="auto"/>
            <w:vAlign w:val="center"/>
          </w:tcPr>
          <w:p w14:paraId="0C15372D" w14:textId="77777777" w:rsidR="007675D5" w:rsidRPr="007C6444" w:rsidRDefault="007675D5" w:rsidP="007675D5">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24F2737E" w14:textId="77777777" w:rsidR="007675D5" w:rsidRPr="007C6444" w:rsidRDefault="007675D5" w:rsidP="007675D5">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044580D1" w14:textId="77777777" w:rsidR="007675D5" w:rsidRPr="007C6444" w:rsidRDefault="007675D5" w:rsidP="007675D5">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796B95CF" w14:textId="77777777" w:rsidR="007675D5" w:rsidRPr="007C6444" w:rsidRDefault="007675D5" w:rsidP="007675D5">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2F5F15C5" w14:textId="77777777" w:rsidR="007675D5" w:rsidRPr="007C6444" w:rsidRDefault="007675D5" w:rsidP="007675D5">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6DD2EBDF" w14:textId="77777777" w:rsidR="007675D5" w:rsidRPr="007C6444" w:rsidRDefault="007675D5" w:rsidP="007675D5">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4FAFCAE3" w14:textId="77777777" w:rsidR="007675D5" w:rsidRPr="007C6444" w:rsidRDefault="007675D5" w:rsidP="007675D5">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2607507E" w14:textId="77777777" w:rsidR="007675D5" w:rsidRPr="007C6444" w:rsidRDefault="007675D5" w:rsidP="007675D5">
            <w:pPr>
              <w:spacing w:after="0" w:line="240" w:lineRule="auto"/>
              <w:ind w:left="0" w:right="0" w:firstLine="0"/>
              <w:jc w:val="center"/>
              <w:rPr>
                <w:i/>
                <w:color w:val="auto"/>
                <w:sz w:val="20"/>
                <w:szCs w:val="20"/>
              </w:rPr>
            </w:pPr>
            <w:r w:rsidRPr="007C6444">
              <w:rPr>
                <w:i/>
                <w:color w:val="auto"/>
                <w:sz w:val="20"/>
                <w:szCs w:val="20"/>
              </w:rPr>
              <w:t>8</w:t>
            </w:r>
          </w:p>
        </w:tc>
      </w:tr>
      <w:tr w:rsidR="007675D5" w:rsidRPr="007C6444" w14:paraId="2F94F395" w14:textId="77777777" w:rsidTr="007675D5">
        <w:trPr>
          <w:trHeight w:val="600"/>
        </w:trPr>
        <w:tc>
          <w:tcPr>
            <w:tcW w:w="9760" w:type="dxa"/>
            <w:gridSpan w:val="8"/>
            <w:shd w:val="clear" w:color="auto" w:fill="FFFFFF"/>
          </w:tcPr>
          <w:p w14:paraId="6DEF6ED0" w14:textId="77777777" w:rsidR="007675D5" w:rsidRPr="007675D5" w:rsidRDefault="007675D5" w:rsidP="007675D5">
            <w:pPr>
              <w:spacing w:after="0" w:line="240" w:lineRule="auto"/>
              <w:ind w:left="0" w:right="0" w:firstLine="0"/>
              <w:jc w:val="center"/>
              <w:rPr>
                <w:b/>
                <w:bCs/>
                <w:sz w:val="22"/>
              </w:rPr>
            </w:pPr>
            <w:r w:rsidRPr="007675D5">
              <w:rPr>
                <w:b/>
                <w:bCs/>
                <w:sz w:val="22"/>
              </w:rPr>
              <w:t xml:space="preserve">Renault </w:t>
            </w:r>
            <w:proofErr w:type="spellStart"/>
            <w:r w:rsidRPr="007675D5">
              <w:rPr>
                <w:b/>
                <w:bCs/>
                <w:sz w:val="22"/>
              </w:rPr>
              <w:t>Megane</w:t>
            </w:r>
            <w:proofErr w:type="spellEnd"/>
            <w:r w:rsidRPr="007675D5">
              <w:rPr>
                <w:b/>
                <w:bCs/>
                <w:sz w:val="22"/>
              </w:rPr>
              <w:t xml:space="preserve"> rok </w:t>
            </w:r>
            <w:proofErr w:type="spellStart"/>
            <w:r w:rsidRPr="007675D5">
              <w:rPr>
                <w:b/>
                <w:bCs/>
                <w:sz w:val="22"/>
              </w:rPr>
              <w:t>prod</w:t>
            </w:r>
            <w:proofErr w:type="spellEnd"/>
            <w:r w:rsidRPr="007675D5">
              <w:rPr>
                <w:b/>
                <w:bCs/>
                <w:sz w:val="22"/>
              </w:rPr>
              <w:t xml:space="preserve">. 2010r, poj. sil. 1870 cm³, moc 96 KW, </w:t>
            </w:r>
          </w:p>
          <w:p w14:paraId="2F3C18EC" w14:textId="157B1029" w:rsidR="007675D5" w:rsidRPr="007C6444" w:rsidRDefault="007675D5" w:rsidP="007675D5">
            <w:pPr>
              <w:spacing w:after="0" w:line="240" w:lineRule="auto"/>
              <w:ind w:left="0" w:right="0" w:firstLine="0"/>
              <w:jc w:val="center"/>
              <w:rPr>
                <w:b/>
                <w:bCs/>
                <w:color w:val="auto"/>
                <w:sz w:val="20"/>
                <w:szCs w:val="20"/>
              </w:rPr>
            </w:pPr>
            <w:r w:rsidRPr="007675D5">
              <w:rPr>
                <w:b/>
                <w:bCs/>
                <w:sz w:val="22"/>
              </w:rPr>
              <w:t xml:space="preserve">nr VIN: VF1BZ0N0643942045, kod </w:t>
            </w:r>
            <w:proofErr w:type="spellStart"/>
            <w:r w:rsidRPr="007675D5">
              <w:rPr>
                <w:b/>
                <w:bCs/>
                <w:sz w:val="22"/>
              </w:rPr>
              <w:t>fabr</w:t>
            </w:r>
            <w:proofErr w:type="spellEnd"/>
            <w:r w:rsidRPr="007675D5">
              <w:rPr>
                <w:b/>
                <w:bCs/>
                <w:sz w:val="22"/>
              </w:rPr>
              <w:t xml:space="preserve">. sil. F9Q P8                                                                          </w:t>
            </w:r>
          </w:p>
        </w:tc>
      </w:tr>
      <w:tr w:rsidR="007675D5" w:rsidRPr="007C6444" w14:paraId="7395DF78" w14:textId="77777777" w:rsidTr="007675D5">
        <w:trPr>
          <w:trHeight w:val="372"/>
        </w:trPr>
        <w:tc>
          <w:tcPr>
            <w:tcW w:w="556" w:type="dxa"/>
            <w:shd w:val="clear" w:color="auto" w:fill="auto"/>
            <w:vAlign w:val="center"/>
            <w:hideMark/>
          </w:tcPr>
          <w:p w14:paraId="00517529"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50084F71" w14:textId="2C868D0C" w:rsidR="007675D5" w:rsidRPr="007C6444" w:rsidRDefault="007675D5" w:rsidP="007675D5">
            <w:pPr>
              <w:spacing w:after="0" w:line="240" w:lineRule="auto"/>
              <w:ind w:left="0" w:right="0" w:firstLine="0"/>
              <w:jc w:val="left"/>
              <w:rPr>
                <w:rFonts w:eastAsia="Calibri"/>
                <w:sz w:val="22"/>
              </w:rPr>
            </w:pPr>
            <w:r w:rsidRPr="00BF7DAD">
              <w:t>*Amortyzator przód L/P</w:t>
            </w:r>
          </w:p>
        </w:tc>
        <w:tc>
          <w:tcPr>
            <w:tcW w:w="1061" w:type="dxa"/>
          </w:tcPr>
          <w:p w14:paraId="69DC8452"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BCD1B4D" w14:textId="4DE82AFB"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169D26D3" w14:textId="2FD62D54" w:rsidR="007675D5" w:rsidRPr="007C6444" w:rsidRDefault="007675D5" w:rsidP="007675D5">
            <w:pPr>
              <w:spacing w:after="0" w:line="240" w:lineRule="auto"/>
              <w:ind w:left="0" w:right="0" w:firstLine="0"/>
              <w:jc w:val="center"/>
              <w:rPr>
                <w:rFonts w:eastAsia="Calibri"/>
                <w:sz w:val="22"/>
              </w:rPr>
            </w:pPr>
            <w:r w:rsidRPr="002313B3">
              <w:t>2</w:t>
            </w:r>
          </w:p>
        </w:tc>
        <w:tc>
          <w:tcPr>
            <w:tcW w:w="1168" w:type="dxa"/>
          </w:tcPr>
          <w:p w14:paraId="25E73BE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2F2D3AE"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28AF9939"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FDDB271" w14:textId="77777777" w:rsidTr="007675D5">
        <w:trPr>
          <w:trHeight w:val="372"/>
        </w:trPr>
        <w:tc>
          <w:tcPr>
            <w:tcW w:w="556" w:type="dxa"/>
            <w:shd w:val="clear" w:color="auto" w:fill="auto"/>
            <w:vAlign w:val="center"/>
            <w:hideMark/>
          </w:tcPr>
          <w:p w14:paraId="57AAEE89"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538DE5FE" w14:textId="40DDCFEA" w:rsidR="007675D5" w:rsidRPr="007C6444" w:rsidRDefault="007675D5" w:rsidP="007675D5">
            <w:pPr>
              <w:spacing w:after="0" w:line="240" w:lineRule="auto"/>
              <w:ind w:left="0" w:right="0" w:firstLine="0"/>
              <w:jc w:val="left"/>
              <w:rPr>
                <w:rFonts w:eastAsia="Calibri"/>
                <w:sz w:val="22"/>
              </w:rPr>
            </w:pPr>
            <w:r w:rsidRPr="00BF7DAD">
              <w:t>*Amortyzator tył L/P</w:t>
            </w:r>
          </w:p>
        </w:tc>
        <w:tc>
          <w:tcPr>
            <w:tcW w:w="1061" w:type="dxa"/>
          </w:tcPr>
          <w:p w14:paraId="05BD3484"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6946D5E" w14:textId="5EC5AE88"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47347894" w14:textId="4695AB62" w:rsidR="007675D5" w:rsidRPr="007C6444" w:rsidRDefault="007675D5" w:rsidP="007675D5">
            <w:pPr>
              <w:spacing w:after="0" w:line="240" w:lineRule="auto"/>
              <w:ind w:left="0" w:right="0" w:firstLine="0"/>
              <w:jc w:val="center"/>
              <w:rPr>
                <w:rFonts w:eastAsia="Calibri"/>
                <w:sz w:val="22"/>
              </w:rPr>
            </w:pPr>
            <w:r w:rsidRPr="002313B3">
              <w:t>2</w:t>
            </w:r>
          </w:p>
        </w:tc>
        <w:tc>
          <w:tcPr>
            <w:tcW w:w="1168" w:type="dxa"/>
          </w:tcPr>
          <w:p w14:paraId="43029FE8"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6BD4E7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777F42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09B9BED" w14:textId="77777777" w:rsidTr="007675D5">
        <w:trPr>
          <w:trHeight w:val="372"/>
        </w:trPr>
        <w:tc>
          <w:tcPr>
            <w:tcW w:w="556" w:type="dxa"/>
            <w:shd w:val="clear" w:color="auto" w:fill="auto"/>
            <w:vAlign w:val="center"/>
            <w:hideMark/>
          </w:tcPr>
          <w:p w14:paraId="471356B7"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4BF29720" w14:textId="187E1396" w:rsidR="007675D5" w:rsidRPr="007C6444" w:rsidRDefault="007675D5" w:rsidP="007675D5">
            <w:pPr>
              <w:spacing w:after="0" w:line="240" w:lineRule="auto"/>
              <w:ind w:left="0" w:right="0" w:firstLine="0"/>
              <w:jc w:val="left"/>
              <w:rPr>
                <w:rFonts w:eastAsia="Calibri"/>
                <w:sz w:val="22"/>
              </w:rPr>
            </w:pPr>
            <w:r w:rsidRPr="00BF7DAD">
              <w:t>Chłodnica wody</w:t>
            </w:r>
          </w:p>
        </w:tc>
        <w:tc>
          <w:tcPr>
            <w:tcW w:w="1061" w:type="dxa"/>
          </w:tcPr>
          <w:p w14:paraId="349C8F0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526CDCF" w14:textId="60C57EF5"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6CB28418" w14:textId="76DCAD75" w:rsidR="007675D5" w:rsidRPr="007C6444" w:rsidRDefault="007675D5" w:rsidP="007675D5">
            <w:pPr>
              <w:spacing w:after="0" w:line="240" w:lineRule="auto"/>
              <w:ind w:left="0" w:right="0" w:firstLine="0"/>
              <w:jc w:val="center"/>
              <w:rPr>
                <w:rFonts w:eastAsia="Calibri"/>
                <w:sz w:val="22"/>
              </w:rPr>
            </w:pPr>
            <w:r w:rsidRPr="002313B3">
              <w:t>2</w:t>
            </w:r>
          </w:p>
        </w:tc>
        <w:tc>
          <w:tcPr>
            <w:tcW w:w="1168" w:type="dxa"/>
          </w:tcPr>
          <w:p w14:paraId="17827D57"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40F266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44044C8"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D77226A" w14:textId="77777777" w:rsidTr="007675D5">
        <w:trPr>
          <w:trHeight w:val="372"/>
        </w:trPr>
        <w:tc>
          <w:tcPr>
            <w:tcW w:w="556" w:type="dxa"/>
            <w:shd w:val="clear" w:color="auto" w:fill="auto"/>
            <w:vAlign w:val="center"/>
            <w:hideMark/>
          </w:tcPr>
          <w:p w14:paraId="2CB9A2D3"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68A83651" w14:textId="37C21139" w:rsidR="007675D5" w:rsidRPr="007C6444" w:rsidRDefault="007675D5" w:rsidP="007675D5">
            <w:pPr>
              <w:spacing w:after="0" w:line="240" w:lineRule="auto"/>
              <w:ind w:left="0" w:right="0" w:firstLine="0"/>
              <w:jc w:val="left"/>
              <w:rPr>
                <w:rFonts w:eastAsia="Calibri"/>
                <w:sz w:val="22"/>
              </w:rPr>
            </w:pPr>
            <w:r w:rsidRPr="00BF7DAD">
              <w:t>*Drążek kierowniczy</w:t>
            </w:r>
          </w:p>
        </w:tc>
        <w:tc>
          <w:tcPr>
            <w:tcW w:w="1061" w:type="dxa"/>
          </w:tcPr>
          <w:p w14:paraId="1838AE1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517AD0EA" w14:textId="13A457E5"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6FAD7BD1" w14:textId="0AF76010" w:rsidR="007675D5" w:rsidRPr="007C6444" w:rsidRDefault="007675D5" w:rsidP="007675D5">
            <w:pPr>
              <w:spacing w:after="0" w:line="240" w:lineRule="auto"/>
              <w:ind w:left="0" w:right="0" w:firstLine="0"/>
              <w:jc w:val="center"/>
              <w:rPr>
                <w:rFonts w:eastAsia="Calibri"/>
                <w:sz w:val="22"/>
              </w:rPr>
            </w:pPr>
            <w:r w:rsidRPr="002313B3">
              <w:t>6</w:t>
            </w:r>
          </w:p>
        </w:tc>
        <w:tc>
          <w:tcPr>
            <w:tcW w:w="1168" w:type="dxa"/>
          </w:tcPr>
          <w:p w14:paraId="6D7406D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73696E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24481C6C"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AC5F1E7" w14:textId="77777777" w:rsidTr="007675D5">
        <w:trPr>
          <w:trHeight w:val="372"/>
        </w:trPr>
        <w:tc>
          <w:tcPr>
            <w:tcW w:w="556" w:type="dxa"/>
            <w:shd w:val="clear" w:color="auto" w:fill="auto"/>
            <w:vAlign w:val="center"/>
            <w:hideMark/>
          </w:tcPr>
          <w:p w14:paraId="5E702BC6"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104C4118" w14:textId="2B1B863C" w:rsidR="007675D5" w:rsidRPr="007C6444" w:rsidRDefault="007675D5" w:rsidP="007675D5">
            <w:pPr>
              <w:spacing w:after="0" w:line="240" w:lineRule="auto"/>
              <w:ind w:left="0" w:right="0" w:firstLine="0"/>
              <w:jc w:val="left"/>
              <w:rPr>
                <w:rFonts w:eastAsia="Calibri"/>
                <w:sz w:val="22"/>
              </w:rPr>
            </w:pPr>
            <w:r w:rsidRPr="00BF7DAD">
              <w:t>Filtr oleju</w:t>
            </w:r>
          </w:p>
        </w:tc>
        <w:tc>
          <w:tcPr>
            <w:tcW w:w="1061" w:type="dxa"/>
          </w:tcPr>
          <w:p w14:paraId="5869FA5A"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4B63738" w14:textId="22CCAC55"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0D714819" w14:textId="4F2CF158" w:rsidR="007675D5" w:rsidRPr="007C6444" w:rsidRDefault="007675D5" w:rsidP="007675D5">
            <w:pPr>
              <w:spacing w:after="0" w:line="240" w:lineRule="auto"/>
              <w:ind w:left="0" w:right="0" w:firstLine="0"/>
              <w:jc w:val="center"/>
              <w:rPr>
                <w:rFonts w:eastAsia="Calibri"/>
                <w:sz w:val="22"/>
              </w:rPr>
            </w:pPr>
            <w:r w:rsidRPr="002313B3">
              <w:t>12</w:t>
            </w:r>
          </w:p>
        </w:tc>
        <w:tc>
          <w:tcPr>
            <w:tcW w:w="1168" w:type="dxa"/>
          </w:tcPr>
          <w:p w14:paraId="4DE79829"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8C535C2"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0AC3DA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E273C52" w14:textId="77777777" w:rsidTr="007675D5">
        <w:trPr>
          <w:trHeight w:val="372"/>
        </w:trPr>
        <w:tc>
          <w:tcPr>
            <w:tcW w:w="556" w:type="dxa"/>
            <w:shd w:val="clear" w:color="auto" w:fill="auto"/>
            <w:vAlign w:val="center"/>
            <w:hideMark/>
          </w:tcPr>
          <w:p w14:paraId="16DE1AA4"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61B0B275" w14:textId="59F96D0F" w:rsidR="007675D5" w:rsidRPr="007C6444" w:rsidRDefault="007675D5" w:rsidP="007675D5">
            <w:pPr>
              <w:spacing w:after="0" w:line="240" w:lineRule="auto"/>
              <w:ind w:left="0" w:right="0" w:firstLine="0"/>
              <w:jc w:val="left"/>
              <w:rPr>
                <w:rFonts w:eastAsia="Calibri"/>
                <w:sz w:val="22"/>
              </w:rPr>
            </w:pPr>
            <w:r w:rsidRPr="00BF7DAD">
              <w:t>Filtr kabinowy</w:t>
            </w:r>
          </w:p>
        </w:tc>
        <w:tc>
          <w:tcPr>
            <w:tcW w:w="1061" w:type="dxa"/>
          </w:tcPr>
          <w:p w14:paraId="52BB2B2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172C87C" w14:textId="20FBFEF0"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5B823707" w14:textId="0A33AB44" w:rsidR="007675D5" w:rsidRPr="007C6444" w:rsidRDefault="007675D5" w:rsidP="007675D5">
            <w:pPr>
              <w:spacing w:after="0" w:line="240" w:lineRule="auto"/>
              <w:ind w:left="0" w:right="0" w:firstLine="0"/>
              <w:jc w:val="center"/>
              <w:rPr>
                <w:rFonts w:eastAsia="Calibri"/>
                <w:sz w:val="22"/>
              </w:rPr>
            </w:pPr>
            <w:r w:rsidRPr="002313B3">
              <w:t>12</w:t>
            </w:r>
          </w:p>
        </w:tc>
        <w:tc>
          <w:tcPr>
            <w:tcW w:w="1168" w:type="dxa"/>
          </w:tcPr>
          <w:p w14:paraId="2D85FCA8"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83A8F34"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9946D05"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252B9E9" w14:textId="77777777" w:rsidTr="007675D5">
        <w:trPr>
          <w:trHeight w:val="372"/>
        </w:trPr>
        <w:tc>
          <w:tcPr>
            <w:tcW w:w="556" w:type="dxa"/>
            <w:shd w:val="clear" w:color="auto" w:fill="auto"/>
            <w:vAlign w:val="center"/>
            <w:hideMark/>
          </w:tcPr>
          <w:p w14:paraId="2241F806"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57D4B6AD" w14:textId="50D9BA4E" w:rsidR="007675D5" w:rsidRPr="007C6444" w:rsidRDefault="007675D5" w:rsidP="007675D5">
            <w:pPr>
              <w:spacing w:after="0" w:line="240" w:lineRule="auto"/>
              <w:ind w:left="0" w:right="0" w:firstLine="0"/>
              <w:jc w:val="left"/>
              <w:rPr>
                <w:rFonts w:eastAsia="Calibri"/>
                <w:sz w:val="22"/>
              </w:rPr>
            </w:pPr>
            <w:r w:rsidRPr="00BF7DAD">
              <w:t>Filtr powietrza</w:t>
            </w:r>
          </w:p>
        </w:tc>
        <w:tc>
          <w:tcPr>
            <w:tcW w:w="1061" w:type="dxa"/>
          </w:tcPr>
          <w:p w14:paraId="1670E30B"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3C2C875" w14:textId="7E7010A7"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6290F177" w14:textId="7B3E1190" w:rsidR="007675D5" w:rsidRPr="007C6444" w:rsidRDefault="007675D5" w:rsidP="007675D5">
            <w:pPr>
              <w:spacing w:after="0" w:line="240" w:lineRule="auto"/>
              <w:ind w:left="0" w:right="0" w:firstLine="0"/>
              <w:jc w:val="center"/>
              <w:rPr>
                <w:rFonts w:eastAsia="Calibri"/>
                <w:sz w:val="22"/>
              </w:rPr>
            </w:pPr>
            <w:r w:rsidRPr="002313B3">
              <w:t>12</w:t>
            </w:r>
          </w:p>
        </w:tc>
        <w:tc>
          <w:tcPr>
            <w:tcW w:w="1168" w:type="dxa"/>
          </w:tcPr>
          <w:p w14:paraId="6D8C4E93"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AAF5045"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2A72C1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5D95A27" w14:textId="77777777" w:rsidTr="007675D5">
        <w:trPr>
          <w:trHeight w:val="372"/>
        </w:trPr>
        <w:tc>
          <w:tcPr>
            <w:tcW w:w="556" w:type="dxa"/>
            <w:shd w:val="clear" w:color="auto" w:fill="auto"/>
            <w:vAlign w:val="center"/>
            <w:hideMark/>
          </w:tcPr>
          <w:p w14:paraId="0AB2CD6E"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087FA7C4" w14:textId="4BCD24B7" w:rsidR="007675D5" w:rsidRPr="007C6444" w:rsidRDefault="007675D5" w:rsidP="007675D5">
            <w:pPr>
              <w:spacing w:after="0" w:line="240" w:lineRule="auto"/>
              <w:ind w:left="0" w:right="0" w:firstLine="0"/>
              <w:jc w:val="left"/>
              <w:rPr>
                <w:rFonts w:eastAsia="Calibri"/>
                <w:sz w:val="22"/>
              </w:rPr>
            </w:pPr>
            <w:r w:rsidRPr="00BF7DAD">
              <w:t>*Klocki hamulcowe przód</w:t>
            </w:r>
          </w:p>
        </w:tc>
        <w:tc>
          <w:tcPr>
            <w:tcW w:w="1061" w:type="dxa"/>
          </w:tcPr>
          <w:p w14:paraId="2453C386"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C80C3CC" w14:textId="2C3BE436" w:rsidR="007675D5" w:rsidRPr="007C6444" w:rsidRDefault="007675D5" w:rsidP="007675D5">
            <w:pPr>
              <w:spacing w:after="0" w:line="240" w:lineRule="auto"/>
              <w:ind w:left="0" w:right="0" w:firstLine="0"/>
              <w:jc w:val="center"/>
              <w:rPr>
                <w:rFonts w:eastAsia="Calibri"/>
                <w:color w:val="auto"/>
                <w:lang w:eastAsia="en-US"/>
              </w:rPr>
            </w:pPr>
            <w:proofErr w:type="spellStart"/>
            <w:r w:rsidRPr="00B002A9">
              <w:t>kpl</w:t>
            </w:r>
            <w:proofErr w:type="spellEnd"/>
            <w:r w:rsidRPr="00B002A9">
              <w:t>.</w:t>
            </w:r>
          </w:p>
        </w:tc>
        <w:tc>
          <w:tcPr>
            <w:tcW w:w="646" w:type="dxa"/>
            <w:shd w:val="clear" w:color="auto" w:fill="auto"/>
            <w:noWrap/>
          </w:tcPr>
          <w:p w14:paraId="32E433F7" w14:textId="1734B48E" w:rsidR="007675D5" w:rsidRPr="007C6444" w:rsidRDefault="007675D5" w:rsidP="007675D5">
            <w:pPr>
              <w:spacing w:after="0" w:line="240" w:lineRule="auto"/>
              <w:ind w:left="0" w:right="0" w:firstLine="0"/>
              <w:jc w:val="center"/>
              <w:rPr>
                <w:rFonts w:eastAsia="Calibri"/>
                <w:sz w:val="22"/>
              </w:rPr>
            </w:pPr>
            <w:r w:rsidRPr="002313B3">
              <w:t>10</w:t>
            </w:r>
          </w:p>
        </w:tc>
        <w:tc>
          <w:tcPr>
            <w:tcW w:w="1168" w:type="dxa"/>
          </w:tcPr>
          <w:p w14:paraId="77AA4FD0"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BC4CA88"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279AB9DF"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E6713F3" w14:textId="77777777" w:rsidTr="007675D5">
        <w:trPr>
          <w:trHeight w:val="372"/>
        </w:trPr>
        <w:tc>
          <w:tcPr>
            <w:tcW w:w="556" w:type="dxa"/>
            <w:shd w:val="clear" w:color="auto" w:fill="auto"/>
            <w:vAlign w:val="center"/>
            <w:hideMark/>
          </w:tcPr>
          <w:p w14:paraId="2E648893"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61D8335C" w14:textId="18066D47" w:rsidR="007675D5" w:rsidRPr="007C6444" w:rsidRDefault="007675D5" w:rsidP="007675D5">
            <w:pPr>
              <w:spacing w:after="0" w:line="240" w:lineRule="auto"/>
              <w:ind w:left="0" w:right="0" w:firstLine="0"/>
              <w:jc w:val="left"/>
              <w:rPr>
                <w:rFonts w:eastAsia="Calibri"/>
                <w:sz w:val="22"/>
              </w:rPr>
            </w:pPr>
            <w:r w:rsidRPr="00BF7DAD">
              <w:t>*Klocki hamulcowe tył</w:t>
            </w:r>
          </w:p>
        </w:tc>
        <w:tc>
          <w:tcPr>
            <w:tcW w:w="1061" w:type="dxa"/>
          </w:tcPr>
          <w:p w14:paraId="3E3746F5"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9AA0C7A" w14:textId="10AEA3BE" w:rsidR="007675D5" w:rsidRPr="007C6444" w:rsidRDefault="007675D5" w:rsidP="007675D5">
            <w:pPr>
              <w:spacing w:after="0" w:line="240" w:lineRule="auto"/>
              <w:ind w:left="0" w:right="0" w:firstLine="0"/>
              <w:jc w:val="center"/>
              <w:rPr>
                <w:rFonts w:eastAsia="Calibri"/>
                <w:color w:val="auto"/>
                <w:lang w:eastAsia="en-US"/>
              </w:rPr>
            </w:pPr>
            <w:proofErr w:type="spellStart"/>
            <w:r w:rsidRPr="00B002A9">
              <w:t>kpl</w:t>
            </w:r>
            <w:proofErr w:type="spellEnd"/>
            <w:r w:rsidRPr="00B002A9">
              <w:t>.</w:t>
            </w:r>
          </w:p>
        </w:tc>
        <w:tc>
          <w:tcPr>
            <w:tcW w:w="646" w:type="dxa"/>
            <w:shd w:val="clear" w:color="auto" w:fill="auto"/>
            <w:noWrap/>
          </w:tcPr>
          <w:p w14:paraId="3BAD9E9B" w14:textId="5BFF6D26" w:rsidR="007675D5" w:rsidRPr="007C6444" w:rsidRDefault="007675D5" w:rsidP="007675D5">
            <w:pPr>
              <w:spacing w:after="0" w:line="240" w:lineRule="auto"/>
              <w:ind w:left="0" w:right="0" w:firstLine="0"/>
              <w:jc w:val="center"/>
              <w:rPr>
                <w:rFonts w:eastAsia="Calibri"/>
                <w:sz w:val="22"/>
              </w:rPr>
            </w:pPr>
            <w:r w:rsidRPr="002313B3">
              <w:t>10</w:t>
            </w:r>
          </w:p>
        </w:tc>
        <w:tc>
          <w:tcPr>
            <w:tcW w:w="1168" w:type="dxa"/>
          </w:tcPr>
          <w:p w14:paraId="0EAA649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9E0FAB9"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6FF6234"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69CEEA86" w14:textId="77777777" w:rsidTr="007675D5">
        <w:trPr>
          <w:trHeight w:val="372"/>
        </w:trPr>
        <w:tc>
          <w:tcPr>
            <w:tcW w:w="556" w:type="dxa"/>
            <w:shd w:val="clear" w:color="auto" w:fill="auto"/>
            <w:vAlign w:val="center"/>
            <w:hideMark/>
          </w:tcPr>
          <w:p w14:paraId="23750774"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5BABAD21" w14:textId="499B0CBE" w:rsidR="007675D5" w:rsidRPr="007C6444" w:rsidRDefault="007675D5" w:rsidP="007675D5">
            <w:pPr>
              <w:spacing w:after="0" w:line="240" w:lineRule="auto"/>
              <w:ind w:left="0" w:right="0" w:firstLine="0"/>
              <w:jc w:val="left"/>
              <w:rPr>
                <w:rFonts w:eastAsia="Calibri"/>
                <w:sz w:val="22"/>
              </w:rPr>
            </w:pPr>
            <w:r w:rsidRPr="00BF7DAD">
              <w:t>Koło pasowe wału korbowego</w:t>
            </w:r>
          </w:p>
        </w:tc>
        <w:tc>
          <w:tcPr>
            <w:tcW w:w="1061" w:type="dxa"/>
          </w:tcPr>
          <w:p w14:paraId="641DA979"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0FB62AB" w14:textId="16CC6560"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2705208D" w14:textId="710B222B" w:rsidR="007675D5" w:rsidRPr="007C6444" w:rsidRDefault="007675D5" w:rsidP="007675D5">
            <w:pPr>
              <w:spacing w:after="0" w:line="240" w:lineRule="auto"/>
              <w:ind w:left="0" w:right="0" w:firstLine="0"/>
              <w:jc w:val="center"/>
              <w:rPr>
                <w:rFonts w:eastAsia="Calibri"/>
                <w:sz w:val="22"/>
              </w:rPr>
            </w:pPr>
            <w:r w:rsidRPr="002313B3">
              <w:t>4</w:t>
            </w:r>
          </w:p>
        </w:tc>
        <w:tc>
          <w:tcPr>
            <w:tcW w:w="1168" w:type="dxa"/>
          </w:tcPr>
          <w:p w14:paraId="0ABE8051"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94D54A7"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6B57178"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AECB0A1" w14:textId="77777777" w:rsidTr="007675D5">
        <w:trPr>
          <w:trHeight w:val="372"/>
        </w:trPr>
        <w:tc>
          <w:tcPr>
            <w:tcW w:w="556" w:type="dxa"/>
            <w:shd w:val="clear" w:color="auto" w:fill="auto"/>
            <w:vAlign w:val="center"/>
            <w:hideMark/>
          </w:tcPr>
          <w:p w14:paraId="42080007"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47F5F538" w14:textId="5C44A798" w:rsidR="007675D5" w:rsidRPr="007C6444" w:rsidRDefault="007675D5" w:rsidP="007675D5">
            <w:pPr>
              <w:spacing w:after="0" w:line="240" w:lineRule="auto"/>
              <w:ind w:left="0" w:right="0" w:firstLine="0"/>
              <w:jc w:val="left"/>
              <w:rPr>
                <w:rFonts w:eastAsia="Calibri"/>
                <w:sz w:val="22"/>
              </w:rPr>
            </w:pPr>
            <w:r w:rsidRPr="00BF7DAD">
              <w:t>Koło dwumasowe</w:t>
            </w:r>
          </w:p>
        </w:tc>
        <w:tc>
          <w:tcPr>
            <w:tcW w:w="1061" w:type="dxa"/>
          </w:tcPr>
          <w:p w14:paraId="41CD35AB"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890B02B" w14:textId="3A59D3F0"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61C353A9" w14:textId="532AC3E1" w:rsidR="007675D5" w:rsidRPr="007C6444" w:rsidRDefault="007675D5" w:rsidP="007675D5">
            <w:pPr>
              <w:spacing w:after="0" w:line="240" w:lineRule="auto"/>
              <w:ind w:left="0" w:right="0" w:firstLine="0"/>
              <w:jc w:val="center"/>
              <w:rPr>
                <w:rFonts w:eastAsia="Calibri"/>
                <w:sz w:val="22"/>
              </w:rPr>
            </w:pPr>
            <w:r w:rsidRPr="002313B3">
              <w:t>3</w:t>
            </w:r>
          </w:p>
        </w:tc>
        <w:tc>
          <w:tcPr>
            <w:tcW w:w="1168" w:type="dxa"/>
          </w:tcPr>
          <w:p w14:paraId="1D6D65E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08EBB4F4"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5899A2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687B5E33" w14:textId="77777777" w:rsidTr="007675D5">
        <w:trPr>
          <w:trHeight w:val="372"/>
        </w:trPr>
        <w:tc>
          <w:tcPr>
            <w:tcW w:w="556" w:type="dxa"/>
            <w:shd w:val="clear" w:color="auto" w:fill="auto"/>
            <w:vAlign w:val="center"/>
            <w:hideMark/>
          </w:tcPr>
          <w:p w14:paraId="0540C2C5"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207CAE79" w14:textId="50DE5280" w:rsidR="007675D5" w:rsidRPr="007C6444" w:rsidRDefault="007675D5" w:rsidP="007675D5">
            <w:pPr>
              <w:spacing w:after="0" w:line="240" w:lineRule="auto"/>
              <w:ind w:left="0" w:right="0" w:firstLine="0"/>
              <w:jc w:val="left"/>
              <w:rPr>
                <w:rFonts w:eastAsia="Calibri"/>
                <w:sz w:val="22"/>
              </w:rPr>
            </w:pPr>
            <w:r w:rsidRPr="00BF7DAD">
              <w:t>*Końcówka kier. Lewa</w:t>
            </w:r>
          </w:p>
        </w:tc>
        <w:tc>
          <w:tcPr>
            <w:tcW w:w="1061" w:type="dxa"/>
          </w:tcPr>
          <w:p w14:paraId="6A3E268E"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D5A042D" w14:textId="232483A4"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315F3673" w14:textId="2AA97D1C" w:rsidR="007675D5" w:rsidRPr="007C6444" w:rsidRDefault="007675D5" w:rsidP="007675D5">
            <w:pPr>
              <w:spacing w:after="0" w:line="240" w:lineRule="auto"/>
              <w:ind w:left="0" w:right="0" w:firstLine="0"/>
              <w:jc w:val="center"/>
              <w:rPr>
                <w:rFonts w:eastAsia="Calibri"/>
                <w:sz w:val="22"/>
              </w:rPr>
            </w:pPr>
            <w:r w:rsidRPr="002313B3">
              <w:t>4</w:t>
            </w:r>
          </w:p>
        </w:tc>
        <w:tc>
          <w:tcPr>
            <w:tcW w:w="1168" w:type="dxa"/>
          </w:tcPr>
          <w:p w14:paraId="2CB8963F"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068B8C4"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C8514CB"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1F41BA7" w14:textId="77777777" w:rsidTr="007675D5">
        <w:trPr>
          <w:trHeight w:val="372"/>
        </w:trPr>
        <w:tc>
          <w:tcPr>
            <w:tcW w:w="556" w:type="dxa"/>
            <w:shd w:val="clear" w:color="auto" w:fill="auto"/>
            <w:vAlign w:val="center"/>
            <w:hideMark/>
          </w:tcPr>
          <w:p w14:paraId="5FD9BC0B"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3F0FD2F4" w14:textId="7C0FE1FF" w:rsidR="007675D5" w:rsidRPr="007C6444" w:rsidRDefault="007675D5" w:rsidP="007675D5">
            <w:pPr>
              <w:spacing w:after="0" w:line="240" w:lineRule="auto"/>
              <w:ind w:left="0" w:right="0" w:firstLine="0"/>
              <w:jc w:val="left"/>
              <w:rPr>
                <w:rFonts w:eastAsia="Calibri"/>
                <w:sz w:val="22"/>
              </w:rPr>
            </w:pPr>
            <w:r w:rsidRPr="00BF7DAD">
              <w:t>*Końcówka kier. Prawa</w:t>
            </w:r>
          </w:p>
        </w:tc>
        <w:tc>
          <w:tcPr>
            <w:tcW w:w="1061" w:type="dxa"/>
          </w:tcPr>
          <w:p w14:paraId="5D1CB62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3183E183" w14:textId="4ADB022B"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2B6F2A0B" w14:textId="43316401" w:rsidR="007675D5" w:rsidRPr="007C6444" w:rsidRDefault="007675D5" w:rsidP="007675D5">
            <w:pPr>
              <w:spacing w:after="0" w:line="240" w:lineRule="auto"/>
              <w:ind w:left="0" w:right="0" w:firstLine="0"/>
              <w:jc w:val="center"/>
              <w:rPr>
                <w:rFonts w:eastAsia="Calibri"/>
                <w:sz w:val="22"/>
              </w:rPr>
            </w:pPr>
            <w:r w:rsidRPr="002313B3">
              <w:t>4</w:t>
            </w:r>
          </w:p>
        </w:tc>
        <w:tc>
          <w:tcPr>
            <w:tcW w:w="1168" w:type="dxa"/>
          </w:tcPr>
          <w:p w14:paraId="62ACBE76"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813A63D"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4DD1ED1"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1B84AFCB" w14:textId="77777777" w:rsidTr="007675D5">
        <w:trPr>
          <w:trHeight w:val="372"/>
        </w:trPr>
        <w:tc>
          <w:tcPr>
            <w:tcW w:w="556" w:type="dxa"/>
            <w:shd w:val="clear" w:color="auto" w:fill="auto"/>
            <w:vAlign w:val="center"/>
            <w:hideMark/>
          </w:tcPr>
          <w:p w14:paraId="3CD5CCCE"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711ECD7B" w14:textId="085DEA40" w:rsidR="007675D5" w:rsidRPr="007C6444" w:rsidRDefault="007675D5" w:rsidP="007675D5">
            <w:pPr>
              <w:spacing w:after="0" w:line="240" w:lineRule="auto"/>
              <w:ind w:left="0" w:right="0" w:firstLine="0"/>
              <w:jc w:val="left"/>
              <w:rPr>
                <w:rFonts w:eastAsia="Calibri"/>
                <w:sz w:val="22"/>
              </w:rPr>
            </w:pPr>
            <w:r w:rsidRPr="00BF7DAD">
              <w:t>*Łożysko piasty przód</w:t>
            </w:r>
          </w:p>
        </w:tc>
        <w:tc>
          <w:tcPr>
            <w:tcW w:w="1061" w:type="dxa"/>
          </w:tcPr>
          <w:p w14:paraId="45BDCEE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DB88C5B" w14:textId="4EEF126C"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4BED3741" w14:textId="58D6431E" w:rsidR="007675D5" w:rsidRPr="007C6444" w:rsidRDefault="007675D5" w:rsidP="007675D5">
            <w:pPr>
              <w:spacing w:after="0" w:line="240" w:lineRule="auto"/>
              <w:ind w:left="0" w:right="0" w:firstLine="0"/>
              <w:jc w:val="center"/>
              <w:rPr>
                <w:rFonts w:eastAsia="Calibri"/>
                <w:sz w:val="22"/>
              </w:rPr>
            </w:pPr>
            <w:r w:rsidRPr="002313B3">
              <w:t>4</w:t>
            </w:r>
          </w:p>
        </w:tc>
        <w:tc>
          <w:tcPr>
            <w:tcW w:w="1168" w:type="dxa"/>
          </w:tcPr>
          <w:p w14:paraId="666D9B4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5EB6E8E"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3FCFD0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8A06437" w14:textId="77777777" w:rsidTr="007675D5">
        <w:trPr>
          <w:trHeight w:val="372"/>
        </w:trPr>
        <w:tc>
          <w:tcPr>
            <w:tcW w:w="556" w:type="dxa"/>
            <w:shd w:val="clear" w:color="auto" w:fill="auto"/>
            <w:vAlign w:val="center"/>
            <w:hideMark/>
          </w:tcPr>
          <w:p w14:paraId="4C58D0F1"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0654915C" w14:textId="15F06169" w:rsidR="007675D5" w:rsidRPr="007C6444" w:rsidRDefault="007675D5" w:rsidP="007675D5">
            <w:pPr>
              <w:spacing w:after="0" w:line="240" w:lineRule="auto"/>
              <w:ind w:left="0" w:right="0" w:firstLine="0"/>
              <w:jc w:val="left"/>
              <w:rPr>
                <w:rFonts w:eastAsia="Calibri"/>
                <w:sz w:val="22"/>
              </w:rPr>
            </w:pPr>
            <w:r w:rsidRPr="00BF7DAD">
              <w:t>Łącznik stabilizatora</w:t>
            </w:r>
          </w:p>
        </w:tc>
        <w:tc>
          <w:tcPr>
            <w:tcW w:w="1061" w:type="dxa"/>
          </w:tcPr>
          <w:p w14:paraId="755927CC"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858B1D8" w14:textId="44A29B2A"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7DABABAB" w14:textId="2ED9BE0D" w:rsidR="007675D5" w:rsidRPr="007C6444" w:rsidRDefault="007675D5" w:rsidP="007675D5">
            <w:pPr>
              <w:spacing w:after="0" w:line="240" w:lineRule="auto"/>
              <w:ind w:left="0" w:right="0" w:firstLine="0"/>
              <w:jc w:val="center"/>
              <w:rPr>
                <w:rFonts w:eastAsia="Calibri"/>
                <w:sz w:val="22"/>
              </w:rPr>
            </w:pPr>
            <w:r w:rsidRPr="002313B3">
              <w:t>6</w:t>
            </w:r>
          </w:p>
        </w:tc>
        <w:tc>
          <w:tcPr>
            <w:tcW w:w="1168" w:type="dxa"/>
          </w:tcPr>
          <w:p w14:paraId="3DE5B73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0B332DE"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65B33FB8"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C878533" w14:textId="77777777" w:rsidTr="007675D5">
        <w:trPr>
          <w:trHeight w:val="372"/>
        </w:trPr>
        <w:tc>
          <w:tcPr>
            <w:tcW w:w="556" w:type="dxa"/>
            <w:shd w:val="clear" w:color="auto" w:fill="auto"/>
            <w:vAlign w:val="center"/>
            <w:hideMark/>
          </w:tcPr>
          <w:p w14:paraId="2C315AD0"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16</w:t>
            </w:r>
          </w:p>
        </w:tc>
        <w:tc>
          <w:tcPr>
            <w:tcW w:w="3550" w:type="dxa"/>
            <w:shd w:val="clear" w:color="auto" w:fill="auto"/>
            <w:noWrap/>
          </w:tcPr>
          <w:p w14:paraId="7C75A651" w14:textId="41D5A98C" w:rsidR="007675D5" w:rsidRPr="007C6444" w:rsidRDefault="007675D5" w:rsidP="007675D5">
            <w:pPr>
              <w:spacing w:after="0" w:line="240" w:lineRule="auto"/>
              <w:ind w:left="0" w:right="0" w:firstLine="0"/>
              <w:jc w:val="left"/>
              <w:rPr>
                <w:rFonts w:eastAsia="Calibri"/>
                <w:sz w:val="22"/>
              </w:rPr>
            </w:pPr>
            <w:r w:rsidRPr="00BF7DAD">
              <w:t>Napinacz paska wieloklinowego</w:t>
            </w:r>
          </w:p>
        </w:tc>
        <w:tc>
          <w:tcPr>
            <w:tcW w:w="1061" w:type="dxa"/>
          </w:tcPr>
          <w:p w14:paraId="487A599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8CB48D4" w14:textId="2D27839C"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49B59A1F" w14:textId="725CBEA1" w:rsidR="007675D5" w:rsidRPr="007C6444" w:rsidRDefault="007675D5" w:rsidP="007675D5">
            <w:pPr>
              <w:spacing w:after="0" w:line="240" w:lineRule="auto"/>
              <w:ind w:left="0" w:right="0" w:firstLine="0"/>
              <w:jc w:val="center"/>
              <w:rPr>
                <w:rFonts w:eastAsia="Calibri"/>
                <w:sz w:val="22"/>
              </w:rPr>
            </w:pPr>
            <w:r w:rsidRPr="002313B3">
              <w:t>4</w:t>
            </w:r>
          </w:p>
        </w:tc>
        <w:tc>
          <w:tcPr>
            <w:tcW w:w="1168" w:type="dxa"/>
          </w:tcPr>
          <w:p w14:paraId="56E67E70"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638D6D18"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39F2CD3"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2A28D0D" w14:textId="77777777" w:rsidTr="007675D5">
        <w:trPr>
          <w:trHeight w:val="372"/>
        </w:trPr>
        <w:tc>
          <w:tcPr>
            <w:tcW w:w="556" w:type="dxa"/>
            <w:shd w:val="clear" w:color="auto" w:fill="auto"/>
            <w:vAlign w:val="center"/>
            <w:hideMark/>
          </w:tcPr>
          <w:p w14:paraId="060DDA9C" w14:textId="77777777" w:rsidR="007675D5" w:rsidRPr="007C6444" w:rsidRDefault="007675D5" w:rsidP="007675D5">
            <w:pPr>
              <w:spacing w:after="0" w:line="240" w:lineRule="auto"/>
              <w:ind w:left="0" w:right="0" w:firstLine="0"/>
              <w:jc w:val="center"/>
              <w:rPr>
                <w:color w:val="auto"/>
                <w:sz w:val="20"/>
                <w:szCs w:val="20"/>
              </w:rPr>
            </w:pPr>
            <w:r w:rsidRPr="007C6444">
              <w:rPr>
                <w:color w:val="auto"/>
                <w:sz w:val="20"/>
                <w:szCs w:val="20"/>
              </w:rPr>
              <w:t>17</w:t>
            </w:r>
          </w:p>
        </w:tc>
        <w:tc>
          <w:tcPr>
            <w:tcW w:w="3550" w:type="dxa"/>
            <w:shd w:val="clear" w:color="auto" w:fill="auto"/>
            <w:noWrap/>
          </w:tcPr>
          <w:p w14:paraId="5C88476C" w14:textId="3CD646BD" w:rsidR="007675D5" w:rsidRPr="007C6444" w:rsidRDefault="007675D5" w:rsidP="007675D5">
            <w:pPr>
              <w:spacing w:after="0" w:line="240" w:lineRule="auto"/>
              <w:ind w:left="0" w:right="0" w:firstLine="0"/>
              <w:jc w:val="left"/>
              <w:rPr>
                <w:rFonts w:eastAsia="Calibri"/>
                <w:sz w:val="22"/>
              </w:rPr>
            </w:pPr>
            <w:r w:rsidRPr="00BF7DAD">
              <w:t>*Przegub nap. Zew.</w:t>
            </w:r>
          </w:p>
        </w:tc>
        <w:tc>
          <w:tcPr>
            <w:tcW w:w="1061" w:type="dxa"/>
          </w:tcPr>
          <w:p w14:paraId="7328CF46"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7FA4B6D9" w14:textId="5FF0B9FB" w:rsidR="007675D5" w:rsidRPr="007C6444" w:rsidRDefault="007675D5" w:rsidP="007675D5">
            <w:pPr>
              <w:spacing w:after="0" w:line="240" w:lineRule="auto"/>
              <w:ind w:left="0" w:right="0" w:firstLine="0"/>
              <w:jc w:val="center"/>
              <w:rPr>
                <w:color w:val="auto"/>
                <w:sz w:val="20"/>
                <w:szCs w:val="20"/>
              </w:rPr>
            </w:pPr>
            <w:r w:rsidRPr="00B002A9">
              <w:t>szt.</w:t>
            </w:r>
          </w:p>
        </w:tc>
        <w:tc>
          <w:tcPr>
            <w:tcW w:w="646" w:type="dxa"/>
            <w:shd w:val="clear" w:color="auto" w:fill="auto"/>
            <w:noWrap/>
          </w:tcPr>
          <w:p w14:paraId="6D079DF0" w14:textId="6B0A1262" w:rsidR="007675D5" w:rsidRPr="007C6444" w:rsidRDefault="007675D5" w:rsidP="007675D5">
            <w:pPr>
              <w:spacing w:after="0" w:line="240" w:lineRule="auto"/>
              <w:ind w:left="0" w:right="0" w:firstLine="0"/>
              <w:jc w:val="center"/>
              <w:rPr>
                <w:rFonts w:eastAsia="Calibri"/>
                <w:sz w:val="22"/>
              </w:rPr>
            </w:pPr>
            <w:r w:rsidRPr="002313B3">
              <w:t>2</w:t>
            </w:r>
          </w:p>
        </w:tc>
        <w:tc>
          <w:tcPr>
            <w:tcW w:w="1168" w:type="dxa"/>
          </w:tcPr>
          <w:p w14:paraId="5842EACF"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A36F353"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9216EC0"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59113F7D" w14:textId="77777777" w:rsidTr="007675D5">
        <w:trPr>
          <w:trHeight w:val="372"/>
        </w:trPr>
        <w:tc>
          <w:tcPr>
            <w:tcW w:w="556" w:type="dxa"/>
            <w:shd w:val="clear" w:color="auto" w:fill="auto"/>
            <w:vAlign w:val="center"/>
          </w:tcPr>
          <w:p w14:paraId="5109E245" w14:textId="77777777" w:rsidR="007675D5" w:rsidRPr="007C6444" w:rsidRDefault="007675D5" w:rsidP="007675D5">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033A53E7" w14:textId="03648333" w:rsidR="007675D5" w:rsidRPr="00BD18A3" w:rsidRDefault="007675D5" w:rsidP="007675D5">
            <w:pPr>
              <w:spacing w:after="0" w:line="240" w:lineRule="auto"/>
              <w:ind w:left="0" w:right="0" w:firstLine="0"/>
              <w:jc w:val="left"/>
            </w:pPr>
            <w:r w:rsidRPr="00BF7DAD">
              <w:t xml:space="preserve">Pasek wieloklinowy </w:t>
            </w:r>
          </w:p>
        </w:tc>
        <w:tc>
          <w:tcPr>
            <w:tcW w:w="1061" w:type="dxa"/>
          </w:tcPr>
          <w:p w14:paraId="6FB1686E"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40047EA" w14:textId="311BC8DF"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19D3A178" w14:textId="7C702904" w:rsidR="007675D5" w:rsidRPr="008B4FF6" w:rsidRDefault="007675D5" w:rsidP="007675D5">
            <w:pPr>
              <w:spacing w:after="0" w:line="240" w:lineRule="auto"/>
              <w:ind w:left="0" w:right="0" w:firstLine="0"/>
              <w:jc w:val="center"/>
            </w:pPr>
            <w:r w:rsidRPr="002313B3">
              <w:t>4</w:t>
            </w:r>
          </w:p>
        </w:tc>
        <w:tc>
          <w:tcPr>
            <w:tcW w:w="1168" w:type="dxa"/>
          </w:tcPr>
          <w:p w14:paraId="66E63AAE"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96606FE"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A2719B0"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5FE02F0" w14:textId="77777777" w:rsidTr="007675D5">
        <w:trPr>
          <w:trHeight w:val="372"/>
        </w:trPr>
        <w:tc>
          <w:tcPr>
            <w:tcW w:w="556" w:type="dxa"/>
            <w:shd w:val="clear" w:color="auto" w:fill="auto"/>
            <w:vAlign w:val="center"/>
          </w:tcPr>
          <w:p w14:paraId="05BD945A" w14:textId="77777777" w:rsidR="007675D5" w:rsidRPr="007C6444" w:rsidRDefault="007675D5" w:rsidP="007675D5">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54F0F06C" w14:textId="4209FA64" w:rsidR="007675D5" w:rsidRPr="00BD18A3" w:rsidRDefault="007675D5" w:rsidP="007675D5">
            <w:pPr>
              <w:spacing w:after="0" w:line="240" w:lineRule="auto"/>
              <w:ind w:left="0" w:right="0" w:firstLine="0"/>
              <w:jc w:val="left"/>
            </w:pPr>
            <w:r w:rsidRPr="00BF7DAD">
              <w:t>Rozrusznik</w:t>
            </w:r>
          </w:p>
        </w:tc>
        <w:tc>
          <w:tcPr>
            <w:tcW w:w="1061" w:type="dxa"/>
          </w:tcPr>
          <w:p w14:paraId="3A445420"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A5C10E3" w14:textId="11F5E210"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6900B652" w14:textId="75E2828C" w:rsidR="007675D5" w:rsidRPr="008B4FF6" w:rsidRDefault="007675D5" w:rsidP="007675D5">
            <w:pPr>
              <w:spacing w:after="0" w:line="240" w:lineRule="auto"/>
              <w:ind w:left="0" w:right="0" w:firstLine="0"/>
              <w:jc w:val="center"/>
            </w:pPr>
            <w:r w:rsidRPr="002313B3">
              <w:t>2</w:t>
            </w:r>
          </w:p>
        </w:tc>
        <w:tc>
          <w:tcPr>
            <w:tcW w:w="1168" w:type="dxa"/>
          </w:tcPr>
          <w:p w14:paraId="5B5F4A2B"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1AD406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1E8D18D2"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FEB3125" w14:textId="77777777" w:rsidTr="007675D5">
        <w:trPr>
          <w:trHeight w:val="372"/>
        </w:trPr>
        <w:tc>
          <w:tcPr>
            <w:tcW w:w="556" w:type="dxa"/>
            <w:shd w:val="clear" w:color="auto" w:fill="auto"/>
            <w:vAlign w:val="center"/>
          </w:tcPr>
          <w:p w14:paraId="1CC37214" w14:textId="77777777" w:rsidR="007675D5" w:rsidRPr="007C6444" w:rsidRDefault="007675D5" w:rsidP="007675D5">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10FC2849" w14:textId="13D7B761" w:rsidR="007675D5" w:rsidRPr="00BD18A3" w:rsidRDefault="007675D5" w:rsidP="007675D5">
            <w:pPr>
              <w:spacing w:after="0" w:line="240" w:lineRule="auto"/>
              <w:ind w:left="0" w:right="0" w:firstLine="0"/>
              <w:jc w:val="left"/>
            </w:pPr>
            <w:r w:rsidRPr="00BF7DAD">
              <w:t xml:space="preserve">Rozrząd </w:t>
            </w:r>
            <w:proofErr w:type="spellStart"/>
            <w:r w:rsidRPr="00BF7DAD">
              <w:t>kpl</w:t>
            </w:r>
            <w:proofErr w:type="spellEnd"/>
            <w:r w:rsidRPr="00BF7DAD">
              <w:t>. z pompą wody</w:t>
            </w:r>
          </w:p>
        </w:tc>
        <w:tc>
          <w:tcPr>
            <w:tcW w:w="1061" w:type="dxa"/>
          </w:tcPr>
          <w:p w14:paraId="34A222C8"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B1D1737" w14:textId="20EE4B7E" w:rsidR="007675D5" w:rsidRPr="00141D7E" w:rsidRDefault="007675D5" w:rsidP="007675D5">
            <w:pPr>
              <w:spacing w:after="0" w:line="240" w:lineRule="auto"/>
              <w:ind w:left="0" w:right="0" w:firstLine="0"/>
              <w:jc w:val="center"/>
            </w:pPr>
            <w:proofErr w:type="spellStart"/>
            <w:r w:rsidRPr="00B002A9">
              <w:t>kpl</w:t>
            </w:r>
            <w:proofErr w:type="spellEnd"/>
          </w:p>
        </w:tc>
        <w:tc>
          <w:tcPr>
            <w:tcW w:w="646" w:type="dxa"/>
            <w:shd w:val="clear" w:color="auto" w:fill="auto"/>
            <w:noWrap/>
          </w:tcPr>
          <w:p w14:paraId="36107A8A" w14:textId="0DB73E0E" w:rsidR="007675D5" w:rsidRPr="008B4FF6" w:rsidRDefault="007675D5" w:rsidP="007675D5">
            <w:pPr>
              <w:spacing w:after="0" w:line="240" w:lineRule="auto"/>
              <w:ind w:left="0" w:right="0" w:firstLine="0"/>
              <w:jc w:val="center"/>
            </w:pPr>
            <w:r w:rsidRPr="002313B3">
              <w:t>3</w:t>
            </w:r>
          </w:p>
        </w:tc>
        <w:tc>
          <w:tcPr>
            <w:tcW w:w="1168" w:type="dxa"/>
          </w:tcPr>
          <w:p w14:paraId="3139C6A4"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0865880"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0CFDCE97"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48C19485" w14:textId="77777777" w:rsidTr="007675D5">
        <w:trPr>
          <w:trHeight w:val="372"/>
        </w:trPr>
        <w:tc>
          <w:tcPr>
            <w:tcW w:w="556" w:type="dxa"/>
            <w:shd w:val="clear" w:color="auto" w:fill="auto"/>
            <w:vAlign w:val="center"/>
          </w:tcPr>
          <w:p w14:paraId="7CC964C7" w14:textId="77777777" w:rsidR="007675D5" w:rsidRPr="007C6444" w:rsidRDefault="007675D5" w:rsidP="007675D5">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552C2EBD" w14:textId="55A2D10A" w:rsidR="007675D5" w:rsidRPr="00BD18A3" w:rsidRDefault="007675D5" w:rsidP="007675D5">
            <w:pPr>
              <w:spacing w:after="0" w:line="240" w:lineRule="auto"/>
              <w:ind w:left="0" w:right="0" w:firstLine="0"/>
              <w:jc w:val="left"/>
            </w:pPr>
            <w:r w:rsidRPr="00BF7DAD">
              <w:t>Sprzęgło z łożyskiem</w:t>
            </w:r>
          </w:p>
        </w:tc>
        <w:tc>
          <w:tcPr>
            <w:tcW w:w="1061" w:type="dxa"/>
          </w:tcPr>
          <w:p w14:paraId="1B09D9A9"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3EFE96E" w14:textId="70D2E5C8" w:rsidR="007675D5" w:rsidRPr="00141D7E" w:rsidRDefault="007675D5" w:rsidP="007675D5">
            <w:pPr>
              <w:spacing w:after="0" w:line="240" w:lineRule="auto"/>
              <w:ind w:left="0" w:right="0" w:firstLine="0"/>
              <w:jc w:val="center"/>
            </w:pPr>
            <w:proofErr w:type="spellStart"/>
            <w:r w:rsidRPr="00B002A9">
              <w:t>kpl</w:t>
            </w:r>
            <w:proofErr w:type="spellEnd"/>
          </w:p>
        </w:tc>
        <w:tc>
          <w:tcPr>
            <w:tcW w:w="646" w:type="dxa"/>
            <w:shd w:val="clear" w:color="auto" w:fill="auto"/>
            <w:noWrap/>
          </w:tcPr>
          <w:p w14:paraId="05DB1448" w14:textId="49D4690A" w:rsidR="007675D5" w:rsidRPr="008B4FF6" w:rsidRDefault="007675D5" w:rsidP="007675D5">
            <w:pPr>
              <w:spacing w:after="0" w:line="240" w:lineRule="auto"/>
              <w:ind w:left="0" w:right="0" w:firstLine="0"/>
              <w:jc w:val="center"/>
            </w:pPr>
            <w:r w:rsidRPr="002313B3">
              <w:t>3</w:t>
            </w:r>
          </w:p>
        </w:tc>
        <w:tc>
          <w:tcPr>
            <w:tcW w:w="1168" w:type="dxa"/>
          </w:tcPr>
          <w:p w14:paraId="40A5B02D"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2F6473A8"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BB5CE8C"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2D5895B" w14:textId="77777777" w:rsidTr="007675D5">
        <w:trPr>
          <w:trHeight w:val="372"/>
        </w:trPr>
        <w:tc>
          <w:tcPr>
            <w:tcW w:w="556" w:type="dxa"/>
            <w:shd w:val="clear" w:color="auto" w:fill="auto"/>
            <w:vAlign w:val="center"/>
          </w:tcPr>
          <w:p w14:paraId="456B8CFB" w14:textId="77777777" w:rsidR="007675D5" w:rsidRPr="007C6444" w:rsidRDefault="007675D5" w:rsidP="007675D5">
            <w:pPr>
              <w:spacing w:after="0" w:line="240" w:lineRule="auto"/>
              <w:ind w:left="0" w:right="0" w:firstLine="0"/>
              <w:jc w:val="center"/>
              <w:rPr>
                <w:color w:val="auto"/>
                <w:sz w:val="20"/>
                <w:szCs w:val="20"/>
              </w:rPr>
            </w:pPr>
            <w:r>
              <w:rPr>
                <w:color w:val="auto"/>
                <w:sz w:val="20"/>
                <w:szCs w:val="20"/>
              </w:rPr>
              <w:t>22</w:t>
            </w:r>
          </w:p>
        </w:tc>
        <w:tc>
          <w:tcPr>
            <w:tcW w:w="3550" w:type="dxa"/>
            <w:shd w:val="clear" w:color="auto" w:fill="auto"/>
            <w:noWrap/>
          </w:tcPr>
          <w:p w14:paraId="4A0C4AC8" w14:textId="623A4D70" w:rsidR="007675D5" w:rsidRPr="00BD18A3" w:rsidRDefault="007675D5" w:rsidP="007675D5">
            <w:pPr>
              <w:spacing w:after="0" w:line="240" w:lineRule="auto"/>
              <w:ind w:left="0" w:right="0" w:firstLine="0"/>
              <w:jc w:val="left"/>
            </w:pPr>
            <w:r w:rsidRPr="00BF7DAD">
              <w:t>*Sworzeń wahacza przód</w:t>
            </w:r>
          </w:p>
        </w:tc>
        <w:tc>
          <w:tcPr>
            <w:tcW w:w="1061" w:type="dxa"/>
          </w:tcPr>
          <w:p w14:paraId="549DAD14"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005AA9D" w14:textId="65C60EA8"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346F146A" w14:textId="74CE892F" w:rsidR="007675D5" w:rsidRPr="008B4FF6" w:rsidRDefault="007675D5" w:rsidP="007675D5">
            <w:pPr>
              <w:spacing w:after="0" w:line="240" w:lineRule="auto"/>
              <w:ind w:left="0" w:right="0" w:firstLine="0"/>
              <w:jc w:val="center"/>
            </w:pPr>
            <w:r w:rsidRPr="002313B3">
              <w:t>6</w:t>
            </w:r>
          </w:p>
        </w:tc>
        <w:tc>
          <w:tcPr>
            <w:tcW w:w="1168" w:type="dxa"/>
          </w:tcPr>
          <w:p w14:paraId="246EF602"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4FE079DA"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1AF72D7"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B52FB75" w14:textId="77777777" w:rsidTr="007675D5">
        <w:trPr>
          <w:trHeight w:val="372"/>
        </w:trPr>
        <w:tc>
          <w:tcPr>
            <w:tcW w:w="556" w:type="dxa"/>
            <w:shd w:val="clear" w:color="auto" w:fill="auto"/>
            <w:vAlign w:val="center"/>
          </w:tcPr>
          <w:p w14:paraId="05034D97" w14:textId="77777777" w:rsidR="007675D5" w:rsidRDefault="007675D5" w:rsidP="007675D5">
            <w:pPr>
              <w:spacing w:after="0" w:line="240" w:lineRule="auto"/>
              <w:ind w:left="0" w:right="0" w:firstLine="0"/>
              <w:jc w:val="center"/>
              <w:rPr>
                <w:color w:val="auto"/>
                <w:sz w:val="20"/>
                <w:szCs w:val="20"/>
              </w:rPr>
            </w:pPr>
            <w:r>
              <w:rPr>
                <w:color w:val="auto"/>
                <w:sz w:val="20"/>
                <w:szCs w:val="20"/>
              </w:rPr>
              <w:t>23</w:t>
            </w:r>
          </w:p>
        </w:tc>
        <w:tc>
          <w:tcPr>
            <w:tcW w:w="3550" w:type="dxa"/>
            <w:shd w:val="clear" w:color="auto" w:fill="auto"/>
            <w:noWrap/>
          </w:tcPr>
          <w:p w14:paraId="6AC45220" w14:textId="71B9B599" w:rsidR="007675D5" w:rsidRPr="00BD18A3" w:rsidRDefault="007675D5" w:rsidP="007675D5">
            <w:pPr>
              <w:spacing w:after="0" w:line="240" w:lineRule="auto"/>
              <w:ind w:left="0" w:right="0" w:firstLine="0"/>
              <w:jc w:val="left"/>
            </w:pPr>
            <w:r w:rsidRPr="00BF7DAD">
              <w:t>Termostat</w:t>
            </w:r>
          </w:p>
        </w:tc>
        <w:tc>
          <w:tcPr>
            <w:tcW w:w="1061" w:type="dxa"/>
          </w:tcPr>
          <w:p w14:paraId="088F7F47"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04127E9E" w14:textId="7A2D3D89"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5490333D" w14:textId="3271C723" w:rsidR="007675D5" w:rsidRPr="008B4FF6" w:rsidRDefault="007675D5" w:rsidP="007675D5">
            <w:pPr>
              <w:spacing w:after="0" w:line="240" w:lineRule="auto"/>
              <w:ind w:left="0" w:right="0" w:firstLine="0"/>
              <w:jc w:val="center"/>
            </w:pPr>
            <w:r w:rsidRPr="002313B3">
              <w:t>2</w:t>
            </w:r>
          </w:p>
        </w:tc>
        <w:tc>
          <w:tcPr>
            <w:tcW w:w="1168" w:type="dxa"/>
          </w:tcPr>
          <w:p w14:paraId="3B0A7BB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C38B2B6"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462CAF6E"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0397CA34" w14:textId="77777777" w:rsidTr="007675D5">
        <w:trPr>
          <w:trHeight w:val="372"/>
        </w:trPr>
        <w:tc>
          <w:tcPr>
            <w:tcW w:w="556" w:type="dxa"/>
            <w:shd w:val="clear" w:color="auto" w:fill="auto"/>
            <w:vAlign w:val="center"/>
          </w:tcPr>
          <w:p w14:paraId="798591F0" w14:textId="77777777" w:rsidR="007675D5" w:rsidRDefault="007675D5" w:rsidP="007675D5">
            <w:pPr>
              <w:spacing w:after="0" w:line="240" w:lineRule="auto"/>
              <w:ind w:left="0" w:right="0" w:firstLine="0"/>
              <w:jc w:val="center"/>
              <w:rPr>
                <w:color w:val="auto"/>
                <w:sz w:val="20"/>
                <w:szCs w:val="20"/>
              </w:rPr>
            </w:pPr>
            <w:r>
              <w:rPr>
                <w:color w:val="auto"/>
                <w:sz w:val="20"/>
                <w:szCs w:val="20"/>
              </w:rPr>
              <w:t>24</w:t>
            </w:r>
          </w:p>
        </w:tc>
        <w:tc>
          <w:tcPr>
            <w:tcW w:w="3550" w:type="dxa"/>
            <w:shd w:val="clear" w:color="auto" w:fill="auto"/>
            <w:noWrap/>
          </w:tcPr>
          <w:p w14:paraId="143CAD9C" w14:textId="7C78AEB5" w:rsidR="007675D5" w:rsidRPr="00BD18A3" w:rsidRDefault="007675D5" w:rsidP="007675D5">
            <w:pPr>
              <w:spacing w:after="0" w:line="240" w:lineRule="auto"/>
              <w:ind w:left="0" w:right="0" w:firstLine="0"/>
              <w:jc w:val="left"/>
            </w:pPr>
            <w:r w:rsidRPr="00BF7DAD">
              <w:t>*Tarcza hamulcowa przód</w:t>
            </w:r>
          </w:p>
        </w:tc>
        <w:tc>
          <w:tcPr>
            <w:tcW w:w="1061" w:type="dxa"/>
          </w:tcPr>
          <w:p w14:paraId="76DCF23D"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54613AF" w14:textId="349EB04C"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3C6DEE6D" w14:textId="51F15551" w:rsidR="007675D5" w:rsidRPr="008B4FF6" w:rsidRDefault="007675D5" w:rsidP="007675D5">
            <w:pPr>
              <w:spacing w:after="0" w:line="240" w:lineRule="auto"/>
              <w:ind w:left="0" w:right="0" w:firstLine="0"/>
              <w:jc w:val="center"/>
            </w:pPr>
            <w:r w:rsidRPr="002313B3">
              <w:t>6</w:t>
            </w:r>
          </w:p>
        </w:tc>
        <w:tc>
          <w:tcPr>
            <w:tcW w:w="1168" w:type="dxa"/>
          </w:tcPr>
          <w:p w14:paraId="60609ADF"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75223D97"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3DA1CF3A"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49F3C91" w14:textId="77777777" w:rsidTr="007675D5">
        <w:trPr>
          <w:trHeight w:val="372"/>
        </w:trPr>
        <w:tc>
          <w:tcPr>
            <w:tcW w:w="556" w:type="dxa"/>
            <w:shd w:val="clear" w:color="auto" w:fill="auto"/>
            <w:vAlign w:val="center"/>
          </w:tcPr>
          <w:p w14:paraId="7134D01B" w14:textId="77777777" w:rsidR="007675D5" w:rsidRDefault="007675D5" w:rsidP="007675D5">
            <w:pPr>
              <w:spacing w:after="0" w:line="240" w:lineRule="auto"/>
              <w:ind w:left="0" w:right="0" w:firstLine="0"/>
              <w:jc w:val="center"/>
              <w:rPr>
                <w:color w:val="auto"/>
                <w:sz w:val="20"/>
                <w:szCs w:val="20"/>
              </w:rPr>
            </w:pPr>
            <w:r>
              <w:rPr>
                <w:color w:val="auto"/>
                <w:sz w:val="20"/>
                <w:szCs w:val="20"/>
              </w:rPr>
              <w:t>25</w:t>
            </w:r>
          </w:p>
        </w:tc>
        <w:tc>
          <w:tcPr>
            <w:tcW w:w="3550" w:type="dxa"/>
            <w:shd w:val="clear" w:color="auto" w:fill="auto"/>
            <w:noWrap/>
          </w:tcPr>
          <w:p w14:paraId="122083E3" w14:textId="3CD346F9" w:rsidR="007675D5" w:rsidRPr="00BD18A3" w:rsidRDefault="007675D5" w:rsidP="007675D5">
            <w:pPr>
              <w:spacing w:after="0" w:line="240" w:lineRule="auto"/>
              <w:ind w:left="0" w:right="0" w:firstLine="0"/>
              <w:jc w:val="left"/>
            </w:pPr>
            <w:r w:rsidRPr="00BF7DAD">
              <w:t>*Tarcza hamulcowa tył z łożyskiem</w:t>
            </w:r>
          </w:p>
        </w:tc>
        <w:tc>
          <w:tcPr>
            <w:tcW w:w="1061" w:type="dxa"/>
          </w:tcPr>
          <w:p w14:paraId="04705A7C"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54BF14E" w14:textId="46DE3371" w:rsidR="007675D5" w:rsidRPr="00141D7E" w:rsidRDefault="007675D5" w:rsidP="007675D5">
            <w:pPr>
              <w:spacing w:after="0" w:line="240" w:lineRule="auto"/>
              <w:ind w:left="0" w:right="0" w:firstLine="0"/>
              <w:jc w:val="center"/>
            </w:pPr>
            <w:proofErr w:type="spellStart"/>
            <w:r w:rsidRPr="00B002A9">
              <w:t>kpl</w:t>
            </w:r>
            <w:proofErr w:type="spellEnd"/>
          </w:p>
        </w:tc>
        <w:tc>
          <w:tcPr>
            <w:tcW w:w="646" w:type="dxa"/>
            <w:shd w:val="clear" w:color="auto" w:fill="auto"/>
            <w:noWrap/>
          </w:tcPr>
          <w:p w14:paraId="2D752843" w14:textId="3262E8D5" w:rsidR="007675D5" w:rsidRPr="008B4FF6" w:rsidRDefault="007675D5" w:rsidP="007675D5">
            <w:pPr>
              <w:spacing w:after="0" w:line="240" w:lineRule="auto"/>
              <w:ind w:left="0" w:right="0" w:firstLine="0"/>
              <w:jc w:val="center"/>
            </w:pPr>
            <w:r w:rsidRPr="002313B3">
              <w:t>10</w:t>
            </w:r>
          </w:p>
        </w:tc>
        <w:tc>
          <w:tcPr>
            <w:tcW w:w="1168" w:type="dxa"/>
          </w:tcPr>
          <w:p w14:paraId="02964D8A"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5B294747"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9A045B6"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78387532" w14:textId="77777777" w:rsidTr="007675D5">
        <w:trPr>
          <w:trHeight w:val="372"/>
        </w:trPr>
        <w:tc>
          <w:tcPr>
            <w:tcW w:w="556" w:type="dxa"/>
            <w:shd w:val="clear" w:color="auto" w:fill="auto"/>
            <w:vAlign w:val="center"/>
          </w:tcPr>
          <w:p w14:paraId="1BE384A2" w14:textId="77777777" w:rsidR="007675D5" w:rsidRDefault="007675D5" w:rsidP="007675D5">
            <w:pPr>
              <w:spacing w:after="0" w:line="240" w:lineRule="auto"/>
              <w:ind w:left="0" w:right="0" w:firstLine="0"/>
              <w:jc w:val="center"/>
              <w:rPr>
                <w:color w:val="auto"/>
                <w:sz w:val="20"/>
                <w:szCs w:val="20"/>
              </w:rPr>
            </w:pPr>
            <w:r>
              <w:rPr>
                <w:color w:val="auto"/>
                <w:sz w:val="20"/>
                <w:szCs w:val="20"/>
              </w:rPr>
              <w:t>26</w:t>
            </w:r>
          </w:p>
        </w:tc>
        <w:tc>
          <w:tcPr>
            <w:tcW w:w="3550" w:type="dxa"/>
            <w:shd w:val="clear" w:color="auto" w:fill="auto"/>
            <w:noWrap/>
          </w:tcPr>
          <w:p w14:paraId="0263FB5E" w14:textId="1056839E" w:rsidR="007675D5" w:rsidRPr="00BD18A3" w:rsidRDefault="007675D5" w:rsidP="007675D5">
            <w:pPr>
              <w:spacing w:after="0" w:line="240" w:lineRule="auto"/>
              <w:ind w:left="0" w:right="0" w:firstLine="0"/>
              <w:jc w:val="left"/>
            </w:pPr>
            <w:r w:rsidRPr="00BF7DAD">
              <w:t>*Wahacz przód lewy</w:t>
            </w:r>
          </w:p>
        </w:tc>
        <w:tc>
          <w:tcPr>
            <w:tcW w:w="1061" w:type="dxa"/>
          </w:tcPr>
          <w:p w14:paraId="50AF07AF"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65C6A9CD" w14:textId="55685C1A" w:rsidR="007675D5" w:rsidRPr="00141D7E" w:rsidRDefault="007675D5" w:rsidP="007675D5">
            <w:pPr>
              <w:spacing w:after="0" w:line="240" w:lineRule="auto"/>
              <w:ind w:left="0" w:right="0" w:firstLine="0"/>
              <w:jc w:val="center"/>
            </w:pPr>
            <w:r w:rsidRPr="00B002A9">
              <w:t>szt.</w:t>
            </w:r>
          </w:p>
        </w:tc>
        <w:tc>
          <w:tcPr>
            <w:tcW w:w="646" w:type="dxa"/>
            <w:shd w:val="clear" w:color="auto" w:fill="auto"/>
            <w:noWrap/>
          </w:tcPr>
          <w:p w14:paraId="116D1D87" w14:textId="178AF625" w:rsidR="007675D5" w:rsidRPr="008B4FF6" w:rsidRDefault="007675D5" w:rsidP="007675D5">
            <w:pPr>
              <w:spacing w:after="0" w:line="240" w:lineRule="auto"/>
              <w:ind w:left="0" w:right="0" w:firstLine="0"/>
              <w:jc w:val="center"/>
            </w:pPr>
            <w:r w:rsidRPr="002313B3">
              <w:t>4</w:t>
            </w:r>
          </w:p>
        </w:tc>
        <w:tc>
          <w:tcPr>
            <w:tcW w:w="1168" w:type="dxa"/>
          </w:tcPr>
          <w:p w14:paraId="221287C8"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BEFBEED"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777C5792"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0412C0C" w14:textId="77777777" w:rsidTr="007675D5">
        <w:trPr>
          <w:trHeight w:val="372"/>
        </w:trPr>
        <w:tc>
          <w:tcPr>
            <w:tcW w:w="556" w:type="dxa"/>
            <w:shd w:val="clear" w:color="auto" w:fill="auto"/>
            <w:vAlign w:val="center"/>
          </w:tcPr>
          <w:p w14:paraId="6A1B386D" w14:textId="6BFDE662" w:rsidR="007675D5" w:rsidRDefault="007675D5" w:rsidP="007675D5">
            <w:pPr>
              <w:spacing w:after="0" w:line="240" w:lineRule="auto"/>
              <w:ind w:left="0" w:right="0" w:firstLine="0"/>
              <w:jc w:val="center"/>
              <w:rPr>
                <w:color w:val="auto"/>
                <w:sz w:val="20"/>
                <w:szCs w:val="20"/>
              </w:rPr>
            </w:pPr>
            <w:r>
              <w:rPr>
                <w:color w:val="auto"/>
                <w:sz w:val="20"/>
                <w:szCs w:val="20"/>
              </w:rPr>
              <w:t>27</w:t>
            </w:r>
          </w:p>
        </w:tc>
        <w:tc>
          <w:tcPr>
            <w:tcW w:w="3550" w:type="dxa"/>
            <w:shd w:val="clear" w:color="auto" w:fill="auto"/>
            <w:noWrap/>
          </w:tcPr>
          <w:p w14:paraId="31509407" w14:textId="620410F9" w:rsidR="007675D5" w:rsidRPr="0065208C" w:rsidRDefault="007675D5" w:rsidP="007675D5">
            <w:pPr>
              <w:spacing w:after="0" w:line="240" w:lineRule="auto"/>
              <w:ind w:left="0" w:right="0" w:firstLine="0"/>
              <w:jc w:val="left"/>
            </w:pPr>
            <w:r w:rsidRPr="00BF7DAD">
              <w:t>*Wahacz przód prawy</w:t>
            </w:r>
          </w:p>
        </w:tc>
        <w:tc>
          <w:tcPr>
            <w:tcW w:w="1061" w:type="dxa"/>
          </w:tcPr>
          <w:p w14:paraId="7B4B8FA1"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1CD21172" w14:textId="1FA23A6C" w:rsidR="007675D5" w:rsidRPr="00284EB2" w:rsidRDefault="007675D5" w:rsidP="007675D5">
            <w:pPr>
              <w:spacing w:after="0" w:line="240" w:lineRule="auto"/>
              <w:ind w:left="0" w:right="0" w:firstLine="0"/>
              <w:jc w:val="center"/>
            </w:pPr>
            <w:r w:rsidRPr="00B002A9">
              <w:t>szt.</w:t>
            </w:r>
          </w:p>
        </w:tc>
        <w:tc>
          <w:tcPr>
            <w:tcW w:w="646" w:type="dxa"/>
            <w:shd w:val="clear" w:color="auto" w:fill="auto"/>
            <w:noWrap/>
          </w:tcPr>
          <w:p w14:paraId="41F402ED" w14:textId="491196D9" w:rsidR="007675D5" w:rsidRPr="00976635" w:rsidRDefault="007675D5" w:rsidP="007675D5">
            <w:pPr>
              <w:spacing w:after="0" w:line="240" w:lineRule="auto"/>
              <w:ind w:left="0" w:right="0" w:firstLine="0"/>
              <w:jc w:val="center"/>
            </w:pPr>
            <w:r w:rsidRPr="002313B3">
              <w:t>4</w:t>
            </w:r>
          </w:p>
        </w:tc>
        <w:tc>
          <w:tcPr>
            <w:tcW w:w="1168" w:type="dxa"/>
          </w:tcPr>
          <w:p w14:paraId="492126FF"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17E1E9DE"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50D5AC55"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223826E5" w14:textId="77777777" w:rsidTr="007675D5">
        <w:trPr>
          <w:trHeight w:val="372"/>
        </w:trPr>
        <w:tc>
          <w:tcPr>
            <w:tcW w:w="556" w:type="dxa"/>
            <w:shd w:val="clear" w:color="auto" w:fill="auto"/>
            <w:vAlign w:val="center"/>
          </w:tcPr>
          <w:p w14:paraId="237E5197" w14:textId="6758F9C9" w:rsidR="007675D5" w:rsidRDefault="007675D5" w:rsidP="007675D5">
            <w:pPr>
              <w:spacing w:after="0" w:line="240" w:lineRule="auto"/>
              <w:ind w:left="0" w:right="0" w:firstLine="0"/>
              <w:jc w:val="center"/>
              <w:rPr>
                <w:color w:val="auto"/>
                <w:sz w:val="20"/>
                <w:szCs w:val="20"/>
              </w:rPr>
            </w:pPr>
            <w:r>
              <w:rPr>
                <w:color w:val="auto"/>
                <w:sz w:val="20"/>
                <w:szCs w:val="20"/>
              </w:rPr>
              <w:t>28</w:t>
            </w:r>
          </w:p>
        </w:tc>
        <w:tc>
          <w:tcPr>
            <w:tcW w:w="3550" w:type="dxa"/>
            <w:shd w:val="clear" w:color="auto" w:fill="auto"/>
            <w:noWrap/>
          </w:tcPr>
          <w:p w14:paraId="400CDC02" w14:textId="510C12B9" w:rsidR="007675D5" w:rsidRPr="0065208C" w:rsidRDefault="007675D5" w:rsidP="007675D5">
            <w:pPr>
              <w:spacing w:after="0" w:line="240" w:lineRule="auto"/>
              <w:ind w:left="0" w:right="0" w:firstLine="0"/>
              <w:jc w:val="left"/>
            </w:pPr>
            <w:r w:rsidRPr="00BF7DAD">
              <w:t>Wtryskiwacz</w:t>
            </w:r>
          </w:p>
        </w:tc>
        <w:tc>
          <w:tcPr>
            <w:tcW w:w="1061" w:type="dxa"/>
          </w:tcPr>
          <w:p w14:paraId="4860FD83" w14:textId="77777777" w:rsidR="007675D5" w:rsidRPr="007C6444" w:rsidRDefault="007675D5" w:rsidP="007675D5">
            <w:pPr>
              <w:spacing w:after="0" w:line="240" w:lineRule="auto"/>
              <w:ind w:left="0" w:right="0" w:firstLine="0"/>
              <w:jc w:val="center"/>
              <w:rPr>
                <w:color w:val="auto"/>
                <w:sz w:val="20"/>
                <w:szCs w:val="20"/>
              </w:rPr>
            </w:pPr>
          </w:p>
        </w:tc>
        <w:tc>
          <w:tcPr>
            <w:tcW w:w="776" w:type="dxa"/>
            <w:shd w:val="clear" w:color="auto" w:fill="auto"/>
            <w:noWrap/>
          </w:tcPr>
          <w:p w14:paraId="4BEA5AB0" w14:textId="2DA80712" w:rsidR="007675D5" w:rsidRPr="00284EB2" w:rsidRDefault="007675D5" w:rsidP="007675D5">
            <w:pPr>
              <w:spacing w:after="0" w:line="240" w:lineRule="auto"/>
              <w:ind w:left="0" w:right="0" w:firstLine="0"/>
              <w:jc w:val="center"/>
            </w:pPr>
            <w:r w:rsidRPr="00B002A9">
              <w:t>szt.</w:t>
            </w:r>
          </w:p>
        </w:tc>
        <w:tc>
          <w:tcPr>
            <w:tcW w:w="646" w:type="dxa"/>
            <w:shd w:val="clear" w:color="auto" w:fill="auto"/>
            <w:noWrap/>
          </w:tcPr>
          <w:p w14:paraId="78A5F271" w14:textId="42D4DF85" w:rsidR="007675D5" w:rsidRPr="00976635" w:rsidRDefault="007675D5" w:rsidP="007675D5">
            <w:pPr>
              <w:spacing w:after="0" w:line="240" w:lineRule="auto"/>
              <w:ind w:left="0" w:right="0" w:firstLine="0"/>
              <w:jc w:val="center"/>
            </w:pPr>
            <w:r w:rsidRPr="002313B3">
              <w:t>4</w:t>
            </w:r>
          </w:p>
        </w:tc>
        <w:tc>
          <w:tcPr>
            <w:tcW w:w="1168" w:type="dxa"/>
          </w:tcPr>
          <w:p w14:paraId="1152D775" w14:textId="77777777" w:rsidR="007675D5" w:rsidRPr="007C6444" w:rsidRDefault="007675D5" w:rsidP="007675D5">
            <w:pPr>
              <w:spacing w:after="0" w:line="240" w:lineRule="auto"/>
              <w:ind w:left="0" w:right="0" w:firstLine="0"/>
              <w:jc w:val="center"/>
              <w:rPr>
                <w:color w:val="auto"/>
                <w:sz w:val="20"/>
                <w:szCs w:val="20"/>
              </w:rPr>
            </w:pPr>
          </w:p>
        </w:tc>
        <w:tc>
          <w:tcPr>
            <w:tcW w:w="569" w:type="dxa"/>
          </w:tcPr>
          <w:p w14:paraId="32206777" w14:textId="77777777" w:rsidR="007675D5" w:rsidRPr="007C6444" w:rsidRDefault="007675D5" w:rsidP="007675D5">
            <w:pPr>
              <w:spacing w:after="0" w:line="240" w:lineRule="auto"/>
              <w:ind w:left="0" w:right="0" w:firstLine="0"/>
              <w:jc w:val="center"/>
              <w:rPr>
                <w:color w:val="auto"/>
                <w:sz w:val="20"/>
                <w:szCs w:val="20"/>
              </w:rPr>
            </w:pPr>
          </w:p>
        </w:tc>
        <w:tc>
          <w:tcPr>
            <w:tcW w:w="1434" w:type="dxa"/>
          </w:tcPr>
          <w:p w14:paraId="202E1068" w14:textId="77777777" w:rsidR="007675D5" w:rsidRPr="007C6444" w:rsidRDefault="007675D5" w:rsidP="007675D5">
            <w:pPr>
              <w:spacing w:after="0" w:line="240" w:lineRule="auto"/>
              <w:ind w:left="0" w:right="0" w:firstLine="0"/>
              <w:jc w:val="center"/>
              <w:rPr>
                <w:color w:val="auto"/>
                <w:sz w:val="20"/>
                <w:szCs w:val="20"/>
              </w:rPr>
            </w:pPr>
          </w:p>
        </w:tc>
      </w:tr>
      <w:tr w:rsidR="007675D5" w:rsidRPr="007C6444" w14:paraId="3627D4BA" w14:textId="77777777" w:rsidTr="007675D5">
        <w:trPr>
          <w:trHeight w:val="360"/>
        </w:trPr>
        <w:tc>
          <w:tcPr>
            <w:tcW w:w="8326" w:type="dxa"/>
            <w:gridSpan w:val="7"/>
            <w:shd w:val="clear" w:color="auto" w:fill="auto"/>
            <w:vAlign w:val="center"/>
          </w:tcPr>
          <w:p w14:paraId="67598597" w14:textId="77777777" w:rsidR="007675D5" w:rsidRPr="007C6444" w:rsidRDefault="007675D5" w:rsidP="007675D5">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7066E338" w14:textId="77777777" w:rsidR="007675D5" w:rsidRPr="007C6444" w:rsidRDefault="007675D5" w:rsidP="007675D5">
            <w:pPr>
              <w:spacing w:after="0" w:line="240" w:lineRule="auto"/>
              <w:ind w:left="0" w:right="0" w:firstLine="0"/>
              <w:jc w:val="center"/>
              <w:rPr>
                <w:color w:val="auto"/>
                <w:sz w:val="20"/>
                <w:szCs w:val="20"/>
              </w:rPr>
            </w:pPr>
          </w:p>
        </w:tc>
      </w:tr>
    </w:tbl>
    <w:p w14:paraId="3118C74D" w14:textId="77777777" w:rsidR="007675D5" w:rsidRPr="007C6444" w:rsidRDefault="007675D5" w:rsidP="007675D5">
      <w:pPr>
        <w:tabs>
          <w:tab w:val="left" w:pos="-1701"/>
        </w:tabs>
        <w:spacing w:after="0" w:line="240" w:lineRule="auto"/>
        <w:ind w:left="0" w:right="0" w:firstLine="0"/>
        <w:jc w:val="left"/>
        <w:rPr>
          <w:rFonts w:eastAsia="Calibri"/>
          <w:i/>
          <w:color w:val="auto"/>
          <w:sz w:val="16"/>
          <w:szCs w:val="16"/>
          <w:lang w:eastAsia="en-US"/>
        </w:rPr>
      </w:pPr>
    </w:p>
    <w:p w14:paraId="60A18148" w14:textId="77777777" w:rsidR="00CE43F0" w:rsidRDefault="00CE43F0" w:rsidP="007675D5">
      <w:pPr>
        <w:spacing w:after="0" w:line="240" w:lineRule="auto"/>
        <w:ind w:left="0" w:right="0" w:firstLine="0"/>
        <w:rPr>
          <w:b/>
          <w:color w:val="auto"/>
          <w:sz w:val="28"/>
          <w:szCs w:val="28"/>
        </w:rPr>
      </w:pPr>
    </w:p>
    <w:p w14:paraId="504B59B2" w14:textId="77777777" w:rsidR="00CE43F0" w:rsidRDefault="00CE43F0" w:rsidP="007675D5">
      <w:pPr>
        <w:spacing w:after="0" w:line="240" w:lineRule="auto"/>
        <w:ind w:left="0" w:right="0" w:firstLine="0"/>
        <w:rPr>
          <w:b/>
          <w:color w:val="auto"/>
          <w:sz w:val="28"/>
          <w:szCs w:val="28"/>
        </w:rPr>
      </w:pPr>
    </w:p>
    <w:p w14:paraId="1EA2A5BF" w14:textId="2EE98977" w:rsidR="007675D5" w:rsidRPr="007C6444" w:rsidRDefault="007675D5" w:rsidP="007675D5">
      <w:pPr>
        <w:spacing w:after="0" w:line="240" w:lineRule="auto"/>
        <w:ind w:left="0" w:right="0" w:firstLine="0"/>
        <w:rPr>
          <w:b/>
          <w:color w:val="auto"/>
          <w:sz w:val="28"/>
          <w:szCs w:val="28"/>
        </w:rPr>
      </w:pPr>
      <w:r w:rsidRPr="007C6444">
        <w:rPr>
          <w:b/>
          <w:color w:val="auto"/>
          <w:sz w:val="28"/>
          <w:szCs w:val="28"/>
        </w:rPr>
        <w:lastRenderedPageBreak/>
        <w:t>UWAGA!</w:t>
      </w:r>
    </w:p>
    <w:p w14:paraId="60BD62E2" w14:textId="77777777" w:rsidR="007675D5" w:rsidRPr="007C6444" w:rsidRDefault="007675D5" w:rsidP="007675D5">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5C87516A" w14:textId="77777777" w:rsidR="007675D5" w:rsidRPr="007C6444" w:rsidRDefault="007675D5" w:rsidP="007675D5">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4E4B3D21" w14:textId="77777777" w:rsidR="007675D5" w:rsidRPr="007C6444" w:rsidRDefault="007675D5" w:rsidP="007675D5">
      <w:pPr>
        <w:spacing w:after="0" w:line="240" w:lineRule="auto"/>
        <w:ind w:left="0" w:right="0" w:firstLine="0"/>
        <w:rPr>
          <w:color w:val="auto"/>
          <w:sz w:val="12"/>
          <w:szCs w:val="12"/>
        </w:rPr>
      </w:pPr>
    </w:p>
    <w:p w14:paraId="3774EADD" w14:textId="77777777" w:rsidR="007675D5" w:rsidRPr="007C6444" w:rsidRDefault="007675D5" w:rsidP="007675D5">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1B62EBE4" w14:textId="77777777" w:rsidR="007675D5" w:rsidRPr="007C6444" w:rsidRDefault="007675D5" w:rsidP="007675D5">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3D0047DF" w14:textId="77777777" w:rsidR="007675D5" w:rsidRPr="007C6444" w:rsidRDefault="007675D5" w:rsidP="007675D5">
      <w:pPr>
        <w:tabs>
          <w:tab w:val="left" w:pos="708"/>
        </w:tabs>
        <w:spacing w:after="0" w:line="240" w:lineRule="auto"/>
        <w:ind w:left="0" w:right="0" w:firstLine="0"/>
        <w:jc w:val="left"/>
        <w:rPr>
          <w:i/>
          <w:color w:val="auto"/>
          <w:sz w:val="20"/>
          <w:szCs w:val="20"/>
        </w:rPr>
      </w:pPr>
    </w:p>
    <w:p w14:paraId="4ED1F8C6" w14:textId="77777777" w:rsidR="007675D5" w:rsidRPr="007C6444" w:rsidRDefault="007675D5" w:rsidP="007675D5">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684197B3" w14:textId="77777777" w:rsidR="007675D5" w:rsidRPr="007C6444" w:rsidRDefault="007675D5" w:rsidP="007675D5">
      <w:pPr>
        <w:tabs>
          <w:tab w:val="left" w:pos="708"/>
        </w:tabs>
        <w:spacing w:after="0" w:line="240" w:lineRule="auto"/>
        <w:ind w:left="0" w:right="0" w:firstLine="0"/>
        <w:jc w:val="left"/>
        <w:rPr>
          <w:i/>
          <w:color w:val="auto"/>
          <w:sz w:val="20"/>
          <w:szCs w:val="20"/>
        </w:rPr>
      </w:pPr>
    </w:p>
    <w:p w14:paraId="37658AB7" w14:textId="77777777" w:rsidR="007675D5" w:rsidRPr="007C6444" w:rsidRDefault="007675D5" w:rsidP="007675D5">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4D875C68" w14:textId="77777777" w:rsidR="007675D5" w:rsidRPr="007C6444" w:rsidRDefault="007675D5" w:rsidP="007675D5">
      <w:pPr>
        <w:spacing w:after="0" w:line="240" w:lineRule="auto"/>
        <w:ind w:left="0" w:right="0" w:firstLine="0"/>
        <w:rPr>
          <w:rFonts w:eastAsia="Arial Unicode MS"/>
          <w:i/>
          <w:color w:val="auto"/>
          <w:sz w:val="20"/>
          <w:szCs w:val="20"/>
        </w:rPr>
      </w:pPr>
    </w:p>
    <w:p w14:paraId="5CF0D806" w14:textId="77777777" w:rsidR="007675D5" w:rsidRPr="007C6444" w:rsidRDefault="007675D5" w:rsidP="007675D5">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1E9C3AA5" w14:textId="77777777" w:rsidR="007675D5" w:rsidRPr="007C6444" w:rsidRDefault="007675D5" w:rsidP="007675D5">
      <w:pPr>
        <w:spacing w:after="0" w:line="240" w:lineRule="auto"/>
        <w:ind w:left="0" w:right="0" w:firstLine="0"/>
        <w:rPr>
          <w:rFonts w:eastAsia="Arial Unicode MS"/>
          <w:i/>
          <w:color w:val="auto"/>
          <w:sz w:val="20"/>
          <w:szCs w:val="20"/>
        </w:rPr>
      </w:pPr>
    </w:p>
    <w:p w14:paraId="6A8284F6" w14:textId="77777777" w:rsidR="007675D5" w:rsidRPr="007C6444" w:rsidRDefault="007675D5" w:rsidP="007675D5">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2C33B3F9" w14:textId="77777777" w:rsidR="007675D5" w:rsidRPr="007C6444" w:rsidRDefault="007675D5" w:rsidP="007675D5">
      <w:pPr>
        <w:suppressAutoHyphens/>
        <w:spacing w:after="120" w:line="312" w:lineRule="auto"/>
        <w:ind w:left="0" w:right="0" w:firstLine="0"/>
        <w:contextualSpacing/>
        <w:rPr>
          <w:rFonts w:eastAsia="Calibri"/>
          <w:i/>
          <w:color w:val="auto"/>
          <w:sz w:val="16"/>
          <w:szCs w:val="16"/>
          <w:lang w:eastAsia="en-US"/>
        </w:rPr>
      </w:pPr>
    </w:p>
    <w:p w14:paraId="568C32CB" w14:textId="77777777" w:rsidR="007675D5" w:rsidRPr="007C6444" w:rsidRDefault="007675D5" w:rsidP="007675D5">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675D5" w:rsidRPr="007C6444" w14:paraId="66FEA27E" w14:textId="77777777" w:rsidTr="007675D5">
        <w:trPr>
          <w:trHeight w:val="486"/>
        </w:trPr>
        <w:tc>
          <w:tcPr>
            <w:tcW w:w="541" w:type="dxa"/>
            <w:shd w:val="clear" w:color="auto" w:fill="auto"/>
          </w:tcPr>
          <w:p w14:paraId="5B857FB1" w14:textId="77777777" w:rsidR="007675D5" w:rsidRPr="007C6444" w:rsidRDefault="007675D5" w:rsidP="007675D5">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2B80A35C" w14:textId="77777777" w:rsidR="007675D5" w:rsidRPr="007C6444" w:rsidRDefault="007675D5" w:rsidP="007675D5">
            <w:pPr>
              <w:tabs>
                <w:tab w:val="left" w:pos="708"/>
              </w:tabs>
              <w:spacing w:after="0" w:line="240" w:lineRule="auto"/>
              <w:ind w:left="0" w:right="0" w:firstLine="0"/>
              <w:jc w:val="center"/>
              <w:rPr>
                <w:b/>
                <w:color w:val="auto"/>
                <w:sz w:val="22"/>
              </w:rPr>
            </w:pPr>
            <w:r w:rsidRPr="007C6444">
              <w:rPr>
                <w:b/>
                <w:color w:val="auto"/>
                <w:sz w:val="22"/>
              </w:rPr>
              <w:t>Nazwa (firma) podwykonawcy</w:t>
            </w:r>
          </w:p>
          <w:p w14:paraId="0107D625" w14:textId="77777777" w:rsidR="007675D5" w:rsidRPr="007C6444" w:rsidRDefault="007675D5" w:rsidP="007675D5">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24AEF520" w14:textId="77777777" w:rsidR="007675D5" w:rsidRPr="007C6444" w:rsidRDefault="007675D5" w:rsidP="007675D5">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7675D5" w:rsidRPr="007C6444" w14:paraId="6FACCC5C" w14:textId="77777777" w:rsidTr="007675D5">
        <w:trPr>
          <w:trHeight w:val="576"/>
        </w:trPr>
        <w:tc>
          <w:tcPr>
            <w:tcW w:w="541" w:type="dxa"/>
            <w:shd w:val="clear" w:color="auto" w:fill="auto"/>
          </w:tcPr>
          <w:p w14:paraId="51ACA742" w14:textId="77777777" w:rsidR="007675D5" w:rsidRPr="007C6444" w:rsidRDefault="007675D5" w:rsidP="007675D5">
            <w:pPr>
              <w:tabs>
                <w:tab w:val="left" w:pos="708"/>
              </w:tabs>
              <w:spacing w:after="120" w:line="240" w:lineRule="auto"/>
              <w:ind w:left="0" w:right="0" w:firstLine="0"/>
              <w:jc w:val="left"/>
              <w:rPr>
                <w:color w:val="auto"/>
                <w:sz w:val="22"/>
              </w:rPr>
            </w:pPr>
          </w:p>
        </w:tc>
        <w:tc>
          <w:tcPr>
            <w:tcW w:w="3685" w:type="dxa"/>
            <w:shd w:val="clear" w:color="auto" w:fill="auto"/>
          </w:tcPr>
          <w:p w14:paraId="67996B49" w14:textId="77777777" w:rsidR="007675D5" w:rsidRPr="007C6444" w:rsidRDefault="007675D5" w:rsidP="007675D5">
            <w:pPr>
              <w:tabs>
                <w:tab w:val="left" w:pos="708"/>
              </w:tabs>
              <w:spacing w:after="120" w:line="240" w:lineRule="auto"/>
              <w:ind w:left="0" w:right="0" w:firstLine="0"/>
              <w:jc w:val="left"/>
              <w:rPr>
                <w:color w:val="auto"/>
                <w:sz w:val="22"/>
              </w:rPr>
            </w:pPr>
          </w:p>
        </w:tc>
        <w:tc>
          <w:tcPr>
            <w:tcW w:w="5238" w:type="dxa"/>
            <w:shd w:val="clear" w:color="auto" w:fill="auto"/>
          </w:tcPr>
          <w:p w14:paraId="03B5C755" w14:textId="77777777" w:rsidR="007675D5" w:rsidRPr="007C6444" w:rsidRDefault="007675D5" w:rsidP="007675D5">
            <w:pPr>
              <w:tabs>
                <w:tab w:val="left" w:pos="708"/>
              </w:tabs>
              <w:spacing w:after="120" w:line="240" w:lineRule="auto"/>
              <w:ind w:left="0" w:right="0" w:firstLine="0"/>
              <w:jc w:val="left"/>
              <w:rPr>
                <w:color w:val="auto"/>
                <w:sz w:val="22"/>
              </w:rPr>
            </w:pPr>
          </w:p>
        </w:tc>
      </w:tr>
      <w:tr w:rsidR="007675D5" w:rsidRPr="007C6444" w14:paraId="3B8043A5" w14:textId="77777777" w:rsidTr="007675D5">
        <w:trPr>
          <w:trHeight w:val="556"/>
        </w:trPr>
        <w:tc>
          <w:tcPr>
            <w:tcW w:w="541" w:type="dxa"/>
            <w:shd w:val="clear" w:color="auto" w:fill="auto"/>
          </w:tcPr>
          <w:p w14:paraId="5328E65F" w14:textId="77777777" w:rsidR="007675D5" w:rsidRPr="007C6444" w:rsidRDefault="007675D5" w:rsidP="007675D5">
            <w:pPr>
              <w:tabs>
                <w:tab w:val="left" w:pos="708"/>
              </w:tabs>
              <w:spacing w:after="120" w:line="240" w:lineRule="auto"/>
              <w:ind w:left="0" w:right="0" w:firstLine="0"/>
              <w:jc w:val="left"/>
              <w:rPr>
                <w:color w:val="auto"/>
                <w:sz w:val="22"/>
              </w:rPr>
            </w:pPr>
          </w:p>
        </w:tc>
        <w:tc>
          <w:tcPr>
            <w:tcW w:w="3685" w:type="dxa"/>
            <w:shd w:val="clear" w:color="auto" w:fill="auto"/>
          </w:tcPr>
          <w:p w14:paraId="631ABB94" w14:textId="77777777" w:rsidR="007675D5" w:rsidRPr="007C6444" w:rsidRDefault="007675D5" w:rsidP="007675D5">
            <w:pPr>
              <w:tabs>
                <w:tab w:val="left" w:pos="708"/>
              </w:tabs>
              <w:spacing w:after="120" w:line="240" w:lineRule="auto"/>
              <w:ind w:left="0" w:right="0" w:firstLine="0"/>
              <w:jc w:val="left"/>
              <w:rPr>
                <w:color w:val="auto"/>
                <w:sz w:val="22"/>
              </w:rPr>
            </w:pPr>
          </w:p>
        </w:tc>
        <w:tc>
          <w:tcPr>
            <w:tcW w:w="5238" w:type="dxa"/>
            <w:shd w:val="clear" w:color="auto" w:fill="auto"/>
          </w:tcPr>
          <w:p w14:paraId="139AFA47" w14:textId="77777777" w:rsidR="007675D5" w:rsidRPr="007C6444" w:rsidRDefault="007675D5" w:rsidP="007675D5">
            <w:pPr>
              <w:tabs>
                <w:tab w:val="left" w:pos="708"/>
              </w:tabs>
              <w:spacing w:after="120" w:line="240" w:lineRule="auto"/>
              <w:ind w:left="0" w:right="0" w:firstLine="0"/>
              <w:jc w:val="left"/>
              <w:rPr>
                <w:color w:val="auto"/>
                <w:sz w:val="22"/>
              </w:rPr>
            </w:pPr>
          </w:p>
        </w:tc>
      </w:tr>
    </w:tbl>
    <w:p w14:paraId="42AFE037" w14:textId="77777777" w:rsidR="007675D5" w:rsidRPr="007C6444" w:rsidRDefault="007675D5" w:rsidP="007675D5">
      <w:pPr>
        <w:tabs>
          <w:tab w:val="left" w:pos="-1701"/>
        </w:tabs>
        <w:spacing w:after="0" w:line="240" w:lineRule="auto"/>
        <w:ind w:left="0" w:right="0" w:firstLine="0"/>
        <w:rPr>
          <w:rFonts w:eastAsia="Calibri"/>
          <w:color w:val="auto"/>
          <w:sz w:val="22"/>
          <w:lang w:eastAsia="en-US"/>
        </w:rPr>
      </w:pPr>
    </w:p>
    <w:p w14:paraId="70397E8F" w14:textId="77777777" w:rsidR="007675D5" w:rsidRPr="007C6444" w:rsidRDefault="007675D5" w:rsidP="007675D5">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68B93952"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24D8E4EB"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2FD2D4F4"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4640565A"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2D3DA000"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302FE9A8" w14:textId="77777777" w:rsidR="007675D5" w:rsidRPr="007C6444" w:rsidRDefault="007675D5" w:rsidP="000606AA">
      <w:pPr>
        <w:numPr>
          <w:ilvl w:val="0"/>
          <w:numId w:val="62"/>
        </w:numPr>
        <w:spacing w:after="0" w:line="276" w:lineRule="auto"/>
        <w:ind w:right="0"/>
        <w:rPr>
          <w:color w:val="auto"/>
          <w:sz w:val="22"/>
        </w:rPr>
      </w:pPr>
      <w:r w:rsidRPr="007C6444">
        <w:rPr>
          <w:color w:val="auto"/>
          <w:sz w:val="22"/>
        </w:rPr>
        <w:t>Zapoznaliśmy się z klauzulą informacyjną RODO zamieszczoną w SWZ.</w:t>
      </w:r>
    </w:p>
    <w:p w14:paraId="39239AB6" w14:textId="77777777" w:rsidR="007675D5" w:rsidRPr="007C6444" w:rsidRDefault="007675D5" w:rsidP="000606AA">
      <w:pPr>
        <w:numPr>
          <w:ilvl w:val="0"/>
          <w:numId w:val="62"/>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25F3194D" w14:textId="77777777" w:rsidR="007675D5" w:rsidRPr="007C6444" w:rsidRDefault="007675D5" w:rsidP="000606AA">
      <w:pPr>
        <w:numPr>
          <w:ilvl w:val="0"/>
          <w:numId w:val="62"/>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7A1E6900" w14:textId="77777777" w:rsidR="007675D5" w:rsidRPr="009B30E4" w:rsidRDefault="007675D5" w:rsidP="007675D5">
      <w:pPr>
        <w:autoSpaceDN w:val="0"/>
        <w:spacing w:after="0" w:line="240" w:lineRule="auto"/>
        <w:ind w:left="5544" w:right="0" w:firstLine="936"/>
        <w:rPr>
          <w:color w:val="auto"/>
          <w:sz w:val="22"/>
        </w:rPr>
      </w:pPr>
      <w:r>
        <w:rPr>
          <w:color w:val="auto"/>
          <w:sz w:val="22"/>
        </w:rPr>
        <w:t>………………………*</w:t>
      </w:r>
    </w:p>
    <w:p w14:paraId="7BAF1085" w14:textId="77777777" w:rsidR="007675D5" w:rsidRPr="001530FD" w:rsidRDefault="007675D5" w:rsidP="007675D5">
      <w:pPr>
        <w:autoSpaceDN w:val="0"/>
        <w:spacing w:after="0" w:line="240" w:lineRule="auto"/>
        <w:ind w:left="0" w:right="0" w:firstLine="0"/>
        <w:jc w:val="left"/>
        <w:rPr>
          <w:b/>
          <w:color w:val="auto"/>
          <w:sz w:val="22"/>
        </w:rPr>
      </w:pPr>
    </w:p>
    <w:p w14:paraId="0619B156" w14:textId="77777777" w:rsidR="007675D5" w:rsidRPr="001530FD" w:rsidRDefault="007675D5" w:rsidP="007675D5">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2B4DCD4" w14:textId="77777777" w:rsidR="007675D5" w:rsidRPr="001530FD" w:rsidRDefault="007675D5" w:rsidP="007675D5">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0F88676B" w14:textId="77777777" w:rsidR="007675D5" w:rsidRPr="001530FD" w:rsidRDefault="007675D5" w:rsidP="007675D5">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EF42266" w14:textId="77777777" w:rsidR="007675D5" w:rsidRPr="001530FD" w:rsidRDefault="007675D5" w:rsidP="007675D5">
      <w:pPr>
        <w:tabs>
          <w:tab w:val="left" w:pos="5812"/>
        </w:tabs>
        <w:autoSpaceDN w:val="0"/>
        <w:spacing w:after="0" w:line="240" w:lineRule="auto"/>
        <w:ind w:left="426" w:right="0" w:hanging="426"/>
        <w:rPr>
          <w:color w:val="auto"/>
          <w:sz w:val="20"/>
          <w:szCs w:val="20"/>
        </w:rPr>
      </w:pPr>
      <w:r w:rsidRPr="001530FD">
        <w:rPr>
          <w:sz w:val="20"/>
          <w:szCs w:val="20"/>
        </w:rPr>
        <w:lastRenderedPageBreak/>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76D89B89" w14:textId="77777777" w:rsidR="007675D5" w:rsidRDefault="007675D5" w:rsidP="007675D5">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6ED3D9F7" w14:textId="77777777" w:rsidR="007675D5" w:rsidRDefault="007675D5" w:rsidP="007675D5">
      <w:pPr>
        <w:tabs>
          <w:tab w:val="left" w:pos="5812"/>
        </w:tabs>
        <w:autoSpaceDN w:val="0"/>
        <w:spacing w:after="0" w:line="240" w:lineRule="auto"/>
        <w:ind w:left="426" w:right="0" w:hanging="426"/>
        <w:rPr>
          <w:color w:val="auto"/>
          <w:sz w:val="20"/>
          <w:szCs w:val="20"/>
        </w:rPr>
      </w:pPr>
    </w:p>
    <w:bookmarkEnd w:id="8"/>
    <w:p w14:paraId="505DDB08" w14:textId="75BCD5BB" w:rsidR="007675D5" w:rsidRDefault="007675D5" w:rsidP="007675D5">
      <w:pPr>
        <w:tabs>
          <w:tab w:val="left" w:pos="5812"/>
        </w:tabs>
        <w:autoSpaceDN w:val="0"/>
        <w:spacing w:after="0" w:line="240" w:lineRule="auto"/>
        <w:ind w:left="426" w:right="0" w:hanging="426"/>
        <w:rPr>
          <w:color w:val="auto"/>
          <w:sz w:val="20"/>
          <w:szCs w:val="20"/>
        </w:rPr>
      </w:pPr>
    </w:p>
    <w:p w14:paraId="68605F7E" w14:textId="745A0C7D" w:rsidR="00CE43F0" w:rsidRDefault="00CE43F0" w:rsidP="007675D5">
      <w:pPr>
        <w:tabs>
          <w:tab w:val="left" w:pos="5812"/>
        </w:tabs>
        <w:autoSpaceDN w:val="0"/>
        <w:spacing w:after="0" w:line="240" w:lineRule="auto"/>
        <w:ind w:left="426" w:right="0" w:hanging="426"/>
        <w:rPr>
          <w:color w:val="auto"/>
          <w:sz w:val="20"/>
          <w:szCs w:val="20"/>
        </w:rPr>
      </w:pPr>
    </w:p>
    <w:p w14:paraId="3D9E17D6" w14:textId="75055377" w:rsidR="00CE43F0" w:rsidRDefault="00CE43F0" w:rsidP="007675D5">
      <w:pPr>
        <w:tabs>
          <w:tab w:val="left" w:pos="5812"/>
        </w:tabs>
        <w:autoSpaceDN w:val="0"/>
        <w:spacing w:after="0" w:line="240" w:lineRule="auto"/>
        <w:ind w:left="426" w:right="0" w:hanging="426"/>
        <w:rPr>
          <w:color w:val="auto"/>
          <w:sz w:val="20"/>
          <w:szCs w:val="20"/>
        </w:rPr>
      </w:pPr>
    </w:p>
    <w:p w14:paraId="685FFD8E" w14:textId="458F1E35" w:rsidR="00CE43F0" w:rsidRDefault="00CE43F0" w:rsidP="007675D5">
      <w:pPr>
        <w:tabs>
          <w:tab w:val="left" w:pos="5812"/>
        </w:tabs>
        <w:autoSpaceDN w:val="0"/>
        <w:spacing w:after="0" w:line="240" w:lineRule="auto"/>
        <w:ind w:left="426" w:right="0" w:hanging="426"/>
        <w:rPr>
          <w:color w:val="auto"/>
          <w:sz w:val="20"/>
          <w:szCs w:val="20"/>
        </w:rPr>
      </w:pPr>
    </w:p>
    <w:p w14:paraId="1E86A721" w14:textId="2EC66898" w:rsidR="00CE43F0" w:rsidRDefault="00CE43F0" w:rsidP="007675D5">
      <w:pPr>
        <w:tabs>
          <w:tab w:val="left" w:pos="5812"/>
        </w:tabs>
        <w:autoSpaceDN w:val="0"/>
        <w:spacing w:after="0" w:line="240" w:lineRule="auto"/>
        <w:ind w:left="426" w:right="0" w:hanging="426"/>
        <w:rPr>
          <w:color w:val="auto"/>
          <w:sz w:val="20"/>
          <w:szCs w:val="20"/>
        </w:rPr>
      </w:pPr>
    </w:p>
    <w:p w14:paraId="0CA74D43" w14:textId="094BC61B" w:rsidR="00CE43F0" w:rsidRDefault="00CE43F0" w:rsidP="007675D5">
      <w:pPr>
        <w:tabs>
          <w:tab w:val="left" w:pos="5812"/>
        </w:tabs>
        <w:autoSpaceDN w:val="0"/>
        <w:spacing w:after="0" w:line="240" w:lineRule="auto"/>
        <w:ind w:left="426" w:right="0" w:hanging="426"/>
        <w:rPr>
          <w:color w:val="auto"/>
          <w:sz w:val="20"/>
          <w:szCs w:val="20"/>
        </w:rPr>
      </w:pPr>
    </w:p>
    <w:p w14:paraId="3AFBA737" w14:textId="634AC5AA" w:rsidR="00CE43F0" w:rsidRDefault="00CE43F0" w:rsidP="007675D5">
      <w:pPr>
        <w:tabs>
          <w:tab w:val="left" w:pos="5812"/>
        </w:tabs>
        <w:autoSpaceDN w:val="0"/>
        <w:spacing w:after="0" w:line="240" w:lineRule="auto"/>
        <w:ind w:left="426" w:right="0" w:hanging="426"/>
        <w:rPr>
          <w:color w:val="auto"/>
          <w:sz w:val="20"/>
          <w:szCs w:val="20"/>
        </w:rPr>
      </w:pPr>
    </w:p>
    <w:p w14:paraId="468DFF0C" w14:textId="507E459A" w:rsidR="00CE43F0" w:rsidRDefault="00CE43F0" w:rsidP="007675D5">
      <w:pPr>
        <w:tabs>
          <w:tab w:val="left" w:pos="5812"/>
        </w:tabs>
        <w:autoSpaceDN w:val="0"/>
        <w:spacing w:after="0" w:line="240" w:lineRule="auto"/>
        <w:ind w:left="426" w:right="0" w:hanging="426"/>
        <w:rPr>
          <w:color w:val="auto"/>
          <w:sz w:val="20"/>
          <w:szCs w:val="20"/>
        </w:rPr>
      </w:pPr>
    </w:p>
    <w:p w14:paraId="17410169" w14:textId="33DFD22B" w:rsidR="00CE43F0" w:rsidRDefault="00CE43F0" w:rsidP="007675D5">
      <w:pPr>
        <w:tabs>
          <w:tab w:val="left" w:pos="5812"/>
        </w:tabs>
        <w:autoSpaceDN w:val="0"/>
        <w:spacing w:after="0" w:line="240" w:lineRule="auto"/>
        <w:ind w:left="426" w:right="0" w:hanging="426"/>
        <w:rPr>
          <w:color w:val="auto"/>
          <w:sz w:val="20"/>
          <w:szCs w:val="20"/>
        </w:rPr>
      </w:pPr>
    </w:p>
    <w:p w14:paraId="2C8E77DD" w14:textId="7099349F" w:rsidR="00CE43F0" w:rsidRDefault="00CE43F0" w:rsidP="007675D5">
      <w:pPr>
        <w:tabs>
          <w:tab w:val="left" w:pos="5812"/>
        </w:tabs>
        <w:autoSpaceDN w:val="0"/>
        <w:spacing w:after="0" w:line="240" w:lineRule="auto"/>
        <w:ind w:left="426" w:right="0" w:hanging="426"/>
        <w:rPr>
          <w:color w:val="auto"/>
          <w:sz w:val="20"/>
          <w:szCs w:val="20"/>
        </w:rPr>
      </w:pPr>
    </w:p>
    <w:p w14:paraId="4084A1B6" w14:textId="3B3C96F6" w:rsidR="00CE43F0" w:rsidRDefault="00CE43F0" w:rsidP="007675D5">
      <w:pPr>
        <w:tabs>
          <w:tab w:val="left" w:pos="5812"/>
        </w:tabs>
        <w:autoSpaceDN w:val="0"/>
        <w:spacing w:after="0" w:line="240" w:lineRule="auto"/>
        <w:ind w:left="426" w:right="0" w:hanging="426"/>
        <w:rPr>
          <w:color w:val="auto"/>
          <w:sz w:val="20"/>
          <w:szCs w:val="20"/>
        </w:rPr>
      </w:pPr>
    </w:p>
    <w:p w14:paraId="1E783F06" w14:textId="061692FD" w:rsidR="00CE43F0" w:rsidRDefault="00CE43F0" w:rsidP="007675D5">
      <w:pPr>
        <w:tabs>
          <w:tab w:val="left" w:pos="5812"/>
        </w:tabs>
        <w:autoSpaceDN w:val="0"/>
        <w:spacing w:after="0" w:line="240" w:lineRule="auto"/>
        <w:ind w:left="426" w:right="0" w:hanging="426"/>
        <w:rPr>
          <w:color w:val="auto"/>
          <w:sz w:val="20"/>
          <w:szCs w:val="20"/>
        </w:rPr>
      </w:pPr>
    </w:p>
    <w:p w14:paraId="2B11A42A" w14:textId="5ED3B832" w:rsidR="00CE43F0" w:rsidRDefault="00CE43F0" w:rsidP="007675D5">
      <w:pPr>
        <w:tabs>
          <w:tab w:val="left" w:pos="5812"/>
        </w:tabs>
        <w:autoSpaceDN w:val="0"/>
        <w:spacing w:after="0" w:line="240" w:lineRule="auto"/>
        <w:ind w:left="426" w:right="0" w:hanging="426"/>
        <w:rPr>
          <w:color w:val="auto"/>
          <w:sz w:val="20"/>
          <w:szCs w:val="20"/>
        </w:rPr>
      </w:pPr>
    </w:p>
    <w:p w14:paraId="7B4E474D" w14:textId="05125FD2" w:rsidR="00CE43F0" w:rsidRDefault="00CE43F0" w:rsidP="007675D5">
      <w:pPr>
        <w:tabs>
          <w:tab w:val="left" w:pos="5812"/>
        </w:tabs>
        <w:autoSpaceDN w:val="0"/>
        <w:spacing w:after="0" w:line="240" w:lineRule="auto"/>
        <w:ind w:left="426" w:right="0" w:hanging="426"/>
        <w:rPr>
          <w:color w:val="auto"/>
          <w:sz w:val="20"/>
          <w:szCs w:val="20"/>
        </w:rPr>
      </w:pPr>
    </w:p>
    <w:p w14:paraId="2CF29EBB" w14:textId="72C0428C" w:rsidR="00CE43F0" w:rsidRDefault="00CE43F0" w:rsidP="007675D5">
      <w:pPr>
        <w:tabs>
          <w:tab w:val="left" w:pos="5812"/>
        </w:tabs>
        <w:autoSpaceDN w:val="0"/>
        <w:spacing w:after="0" w:line="240" w:lineRule="auto"/>
        <w:ind w:left="426" w:right="0" w:hanging="426"/>
        <w:rPr>
          <w:color w:val="auto"/>
          <w:sz w:val="20"/>
          <w:szCs w:val="20"/>
        </w:rPr>
      </w:pPr>
    </w:p>
    <w:p w14:paraId="54C5F429" w14:textId="4934BA1C" w:rsidR="00CE43F0" w:rsidRDefault="00CE43F0" w:rsidP="007675D5">
      <w:pPr>
        <w:tabs>
          <w:tab w:val="left" w:pos="5812"/>
        </w:tabs>
        <w:autoSpaceDN w:val="0"/>
        <w:spacing w:after="0" w:line="240" w:lineRule="auto"/>
        <w:ind w:left="426" w:right="0" w:hanging="426"/>
        <w:rPr>
          <w:color w:val="auto"/>
          <w:sz w:val="20"/>
          <w:szCs w:val="20"/>
        </w:rPr>
      </w:pPr>
    </w:p>
    <w:p w14:paraId="06D4AF9F" w14:textId="28622C5F" w:rsidR="00CE43F0" w:rsidRDefault="00CE43F0" w:rsidP="007675D5">
      <w:pPr>
        <w:tabs>
          <w:tab w:val="left" w:pos="5812"/>
        </w:tabs>
        <w:autoSpaceDN w:val="0"/>
        <w:spacing w:after="0" w:line="240" w:lineRule="auto"/>
        <w:ind w:left="426" w:right="0" w:hanging="426"/>
        <w:rPr>
          <w:color w:val="auto"/>
          <w:sz w:val="20"/>
          <w:szCs w:val="20"/>
        </w:rPr>
      </w:pPr>
    </w:p>
    <w:p w14:paraId="594D0889" w14:textId="7B4D494E" w:rsidR="00CE43F0" w:rsidRDefault="00CE43F0" w:rsidP="007675D5">
      <w:pPr>
        <w:tabs>
          <w:tab w:val="left" w:pos="5812"/>
        </w:tabs>
        <w:autoSpaceDN w:val="0"/>
        <w:spacing w:after="0" w:line="240" w:lineRule="auto"/>
        <w:ind w:left="426" w:right="0" w:hanging="426"/>
        <w:rPr>
          <w:color w:val="auto"/>
          <w:sz w:val="20"/>
          <w:szCs w:val="20"/>
        </w:rPr>
      </w:pPr>
    </w:p>
    <w:p w14:paraId="5F0237DC" w14:textId="7325DCF1" w:rsidR="00CE43F0" w:rsidRDefault="00CE43F0" w:rsidP="007675D5">
      <w:pPr>
        <w:tabs>
          <w:tab w:val="left" w:pos="5812"/>
        </w:tabs>
        <w:autoSpaceDN w:val="0"/>
        <w:spacing w:after="0" w:line="240" w:lineRule="auto"/>
        <w:ind w:left="426" w:right="0" w:hanging="426"/>
        <w:rPr>
          <w:color w:val="auto"/>
          <w:sz w:val="20"/>
          <w:szCs w:val="20"/>
        </w:rPr>
      </w:pPr>
    </w:p>
    <w:p w14:paraId="0E9A0A95" w14:textId="4694A183" w:rsidR="00CE43F0" w:rsidRDefault="00CE43F0" w:rsidP="007675D5">
      <w:pPr>
        <w:tabs>
          <w:tab w:val="left" w:pos="5812"/>
        </w:tabs>
        <w:autoSpaceDN w:val="0"/>
        <w:spacing w:after="0" w:line="240" w:lineRule="auto"/>
        <w:ind w:left="426" w:right="0" w:hanging="426"/>
        <w:rPr>
          <w:color w:val="auto"/>
          <w:sz w:val="20"/>
          <w:szCs w:val="20"/>
        </w:rPr>
      </w:pPr>
    </w:p>
    <w:p w14:paraId="4F04FEF2" w14:textId="0DB57A63" w:rsidR="00CE43F0" w:rsidRDefault="00CE43F0" w:rsidP="007675D5">
      <w:pPr>
        <w:tabs>
          <w:tab w:val="left" w:pos="5812"/>
        </w:tabs>
        <w:autoSpaceDN w:val="0"/>
        <w:spacing w:after="0" w:line="240" w:lineRule="auto"/>
        <w:ind w:left="426" w:right="0" w:hanging="426"/>
        <w:rPr>
          <w:color w:val="auto"/>
          <w:sz w:val="20"/>
          <w:szCs w:val="20"/>
        </w:rPr>
      </w:pPr>
    </w:p>
    <w:p w14:paraId="0624CDBC" w14:textId="4CF54764" w:rsidR="00CE43F0" w:rsidRDefault="00CE43F0" w:rsidP="007675D5">
      <w:pPr>
        <w:tabs>
          <w:tab w:val="left" w:pos="5812"/>
        </w:tabs>
        <w:autoSpaceDN w:val="0"/>
        <w:spacing w:after="0" w:line="240" w:lineRule="auto"/>
        <w:ind w:left="426" w:right="0" w:hanging="426"/>
        <w:rPr>
          <w:color w:val="auto"/>
          <w:sz w:val="20"/>
          <w:szCs w:val="20"/>
        </w:rPr>
      </w:pPr>
    </w:p>
    <w:p w14:paraId="78C0939A" w14:textId="0EEB77B4" w:rsidR="00CE43F0" w:rsidRDefault="00CE43F0" w:rsidP="007675D5">
      <w:pPr>
        <w:tabs>
          <w:tab w:val="left" w:pos="5812"/>
        </w:tabs>
        <w:autoSpaceDN w:val="0"/>
        <w:spacing w:after="0" w:line="240" w:lineRule="auto"/>
        <w:ind w:left="426" w:right="0" w:hanging="426"/>
        <w:rPr>
          <w:color w:val="auto"/>
          <w:sz w:val="20"/>
          <w:szCs w:val="20"/>
        </w:rPr>
      </w:pPr>
    </w:p>
    <w:p w14:paraId="7A5BF87F" w14:textId="3559249C" w:rsidR="00CE43F0" w:rsidRDefault="00CE43F0" w:rsidP="007675D5">
      <w:pPr>
        <w:tabs>
          <w:tab w:val="left" w:pos="5812"/>
        </w:tabs>
        <w:autoSpaceDN w:val="0"/>
        <w:spacing w:after="0" w:line="240" w:lineRule="auto"/>
        <w:ind w:left="426" w:right="0" w:hanging="426"/>
        <w:rPr>
          <w:color w:val="auto"/>
          <w:sz w:val="20"/>
          <w:szCs w:val="20"/>
        </w:rPr>
      </w:pPr>
    </w:p>
    <w:p w14:paraId="37DE53E8" w14:textId="6745BFF3" w:rsidR="00CE43F0" w:rsidRDefault="00CE43F0" w:rsidP="007675D5">
      <w:pPr>
        <w:tabs>
          <w:tab w:val="left" w:pos="5812"/>
        </w:tabs>
        <w:autoSpaceDN w:val="0"/>
        <w:spacing w:after="0" w:line="240" w:lineRule="auto"/>
        <w:ind w:left="426" w:right="0" w:hanging="426"/>
        <w:rPr>
          <w:color w:val="auto"/>
          <w:sz w:val="20"/>
          <w:szCs w:val="20"/>
        </w:rPr>
      </w:pPr>
    </w:p>
    <w:p w14:paraId="79E1B0DB" w14:textId="624AAAC2" w:rsidR="00CE43F0" w:rsidRDefault="00CE43F0" w:rsidP="007675D5">
      <w:pPr>
        <w:tabs>
          <w:tab w:val="left" w:pos="5812"/>
        </w:tabs>
        <w:autoSpaceDN w:val="0"/>
        <w:spacing w:after="0" w:line="240" w:lineRule="auto"/>
        <w:ind w:left="426" w:right="0" w:hanging="426"/>
        <w:rPr>
          <w:color w:val="auto"/>
          <w:sz w:val="20"/>
          <w:szCs w:val="20"/>
        </w:rPr>
      </w:pPr>
    </w:p>
    <w:p w14:paraId="6585AF36" w14:textId="549FA98B" w:rsidR="00CE43F0" w:rsidRDefault="00CE43F0" w:rsidP="007675D5">
      <w:pPr>
        <w:tabs>
          <w:tab w:val="left" w:pos="5812"/>
        </w:tabs>
        <w:autoSpaceDN w:val="0"/>
        <w:spacing w:after="0" w:line="240" w:lineRule="auto"/>
        <w:ind w:left="426" w:right="0" w:hanging="426"/>
        <w:rPr>
          <w:color w:val="auto"/>
          <w:sz w:val="20"/>
          <w:szCs w:val="20"/>
        </w:rPr>
      </w:pPr>
    </w:p>
    <w:p w14:paraId="0C382E2A" w14:textId="624FAD9D" w:rsidR="00CE43F0" w:rsidRDefault="00CE43F0" w:rsidP="007675D5">
      <w:pPr>
        <w:tabs>
          <w:tab w:val="left" w:pos="5812"/>
        </w:tabs>
        <w:autoSpaceDN w:val="0"/>
        <w:spacing w:after="0" w:line="240" w:lineRule="auto"/>
        <w:ind w:left="426" w:right="0" w:hanging="426"/>
        <w:rPr>
          <w:color w:val="auto"/>
          <w:sz w:val="20"/>
          <w:szCs w:val="20"/>
        </w:rPr>
      </w:pPr>
    </w:p>
    <w:p w14:paraId="25C44E42" w14:textId="76FAF4DE" w:rsidR="00CE43F0" w:rsidRDefault="00CE43F0" w:rsidP="007675D5">
      <w:pPr>
        <w:tabs>
          <w:tab w:val="left" w:pos="5812"/>
        </w:tabs>
        <w:autoSpaceDN w:val="0"/>
        <w:spacing w:after="0" w:line="240" w:lineRule="auto"/>
        <w:ind w:left="426" w:right="0" w:hanging="426"/>
        <w:rPr>
          <w:color w:val="auto"/>
          <w:sz w:val="20"/>
          <w:szCs w:val="20"/>
        </w:rPr>
      </w:pPr>
    </w:p>
    <w:p w14:paraId="1490E003" w14:textId="14EE9435" w:rsidR="00CE43F0" w:rsidRDefault="00CE43F0" w:rsidP="007675D5">
      <w:pPr>
        <w:tabs>
          <w:tab w:val="left" w:pos="5812"/>
        </w:tabs>
        <w:autoSpaceDN w:val="0"/>
        <w:spacing w:after="0" w:line="240" w:lineRule="auto"/>
        <w:ind w:left="426" w:right="0" w:hanging="426"/>
        <w:rPr>
          <w:color w:val="auto"/>
          <w:sz w:val="20"/>
          <w:szCs w:val="20"/>
        </w:rPr>
      </w:pPr>
    </w:p>
    <w:p w14:paraId="1FB862D0" w14:textId="7FB389D2" w:rsidR="00CE43F0" w:rsidRDefault="00CE43F0" w:rsidP="007675D5">
      <w:pPr>
        <w:tabs>
          <w:tab w:val="left" w:pos="5812"/>
        </w:tabs>
        <w:autoSpaceDN w:val="0"/>
        <w:spacing w:after="0" w:line="240" w:lineRule="auto"/>
        <w:ind w:left="426" w:right="0" w:hanging="426"/>
        <w:rPr>
          <w:color w:val="auto"/>
          <w:sz w:val="20"/>
          <w:szCs w:val="20"/>
        </w:rPr>
      </w:pPr>
    </w:p>
    <w:p w14:paraId="25BB2956" w14:textId="182D9F63" w:rsidR="00CE43F0" w:rsidRDefault="00CE43F0" w:rsidP="007675D5">
      <w:pPr>
        <w:tabs>
          <w:tab w:val="left" w:pos="5812"/>
        </w:tabs>
        <w:autoSpaceDN w:val="0"/>
        <w:spacing w:after="0" w:line="240" w:lineRule="auto"/>
        <w:ind w:left="426" w:right="0" w:hanging="426"/>
        <w:rPr>
          <w:color w:val="auto"/>
          <w:sz w:val="20"/>
          <w:szCs w:val="20"/>
        </w:rPr>
      </w:pPr>
    </w:p>
    <w:p w14:paraId="294855F5" w14:textId="57166C4C" w:rsidR="00CE43F0" w:rsidRDefault="00CE43F0" w:rsidP="007675D5">
      <w:pPr>
        <w:tabs>
          <w:tab w:val="left" w:pos="5812"/>
        </w:tabs>
        <w:autoSpaceDN w:val="0"/>
        <w:spacing w:after="0" w:line="240" w:lineRule="auto"/>
        <w:ind w:left="426" w:right="0" w:hanging="426"/>
        <w:rPr>
          <w:color w:val="auto"/>
          <w:sz w:val="20"/>
          <w:szCs w:val="20"/>
        </w:rPr>
      </w:pPr>
    </w:p>
    <w:p w14:paraId="124586B7" w14:textId="104DCB90" w:rsidR="00CE43F0" w:rsidRDefault="00CE43F0" w:rsidP="007675D5">
      <w:pPr>
        <w:tabs>
          <w:tab w:val="left" w:pos="5812"/>
        </w:tabs>
        <w:autoSpaceDN w:val="0"/>
        <w:spacing w:after="0" w:line="240" w:lineRule="auto"/>
        <w:ind w:left="426" w:right="0" w:hanging="426"/>
        <w:rPr>
          <w:color w:val="auto"/>
          <w:sz w:val="20"/>
          <w:szCs w:val="20"/>
        </w:rPr>
      </w:pPr>
    </w:p>
    <w:p w14:paraId="138705D1" w14:textId="3DF6E6BD" w:rsidR="00CE43F0" w:rsidRDefault="00CE43F0" w:rsidP="007675D5">
      <w:pPr>
        <w:tabs>
          <w:tab w:val="left" w:pos="5812"/>
        </w:tabs>
        <w:autoSpaceDN w:val="0"/>
        <w:spacing w:after="0" w:line="240" w:lineRule="auto"/>
        <w:ind w:left="426" w:right="0" w:hanging="426"/>
        <w:rPr>
          <w:color w:val="auto"/>
          <w:sz w:val="20"/>
          <w:szCs w:val="20"/>
        </w:rPr>
      </w:pPr>
    </w:p>
    <w:p w14:paraId="43FEA2E6" w14:textId="1ABC1AE9" w:rsidR="00CE43F0" w:rsidRDefault="00CE43F0" w:rsidP="007675D5">
      <w:pPr>
        <w:tabs>
          <w:tab w:val="left" w:pos="5812"/>
        </w:tabs>
        <w:autoSpaceDN w:val="0"/>
        <w:spacing w:after="0" w:line="240" w:lineRule="auto"/>
        <w:ind w:left="426" w:right="0" w:hanging="426"/>
        <w:rPr>
          <w:color w:val="auto"/>
          <w:sz w:val="20"/>
          <w:szCs w:val="20"/>
        </w:rPr>
      </w:pPr>
    </w:p>
    <w:p w14:paraId="3D612FD1" w14:textId="5474303A" w:rsidR="00CE43F0" w:rsidRDefault="00CE43F0" w:rsidP="007675D5">
      <w:pPr>
        <w:tabs>
          <w:tab w:val="left" w:pos="5812"/>
        </w:tabs>
        <w:autoSpaceDN w:val="0"/>
        <w:spacing w:after="0" w:line="240" w:lineRule="auto"/>
        <w:ind w:left="426" w:right="0" w:hanging="426"/>
        <w:rPr>
          <w:color w:val="auto"/>
          <w:sz w:val="20"/>
          <w:szCs w:val="20"/>
        </w:rPr>
      </w:pPr>
    </w:p>
    <w:p w14:paraId="086B0FF8" w14:textId="0E5049FB" w:rsidR="00CE43F0" w:rsidRDefault="00CE43F0" w:rsidP="007675D5">
      <w:pPr>
        <w:tabs>
          <w:tab w:val="left" w:pos="5812"/>
        </w:tabs>
        <w:autoSpaceDN w:val="0"/>
        <w:spacing w:after="0" w:line="240" w:lineRule="auto"/>
        <w:ind w:left="426" w:right="0" w:hanging="426"/>
        <w:rPr>
          <w:color w:val="auto"/>
          <w:sz w:val="20"/>
          <w:szCs w:val="20"/>
        </w:rPr>
      </w:pPr>
    </w:p>
    <w:p w14:paraId="3932CE18" w14:textId="6D193320" w:rsidR="00CE43F0" w:rsidRDefault="00CE43F0" w:rsidP="007675D5">
      <w:pPr>
        <w:tabs>
          <w:tab w:val="left" w:pos="5812"/>
        </w:tabs>
        <w:autoSpaceDN w:val="0"/>
        <w:spacing w:after="0" w:line="240" w:lineRule="auto"/>
        <w:ind w:left="426" w:right="0" w:hanging="426"/>
        <w:rPr>
          <w:color w:val="auto"/>
          <w:sz w:val="20"/>
          <w:szCs w:val="20"/>
        </w:rPr>
      </w:pPr>
    </w:p>
    <w:p w14:paraId="7ACB4C9B" w14:textId="6446CB6B" w:rsidR="00CE43F0" w:rsidRDefault="00CE43F0" w:rsidP="007675D5">
      <w:pPr>
        <w:tabs>
          <w:tab w:val="left" w:pos="5812"/>
        </w:tabs>
        <w:autoSpaceDN w:val="0"/>
        <w:spacing w:after="0" w:line="240" w:lineRule="auto"/>
        <w:ind w:left="426" w:right="0" w:hanging="426"/>
        <w:rPr>
          <w:color w:val="auto"/>
          <w:sz w:val="20"/>
          <w:szCs w:val="20"/>
        </w:rPr>
      </w:pPr>
    </w:p>
    <w:p w14:paraId="0AF6C47B" w14:textId="37DC58C8" w:rsidR="00CE43F0" w:rsidRDefault="00CE43F0" w:rsidP="007675D5">
      <w:pPr>
        <w:tabs>
          <w:tab w:val="left" w:pos="5812"/>
        </w:tabs>
        <w:autoSpaceDN w:val="0"/>
        <w:spacing w:after="0" w:line="240" w:lineRule="auto"/>
        <w:ind w:left="426" w:right="0" w:hanging="426"/>
        <w:rPr>
          <w:color w:val="auto"/>
          <w:sz w:val="20"/>
          <w:szCs w:val="20"/>
        </w:rPr>
      </w:pPr>
    </w:p>
    <w:p w14:paraId="1B46D00B" w14:textId="06A7F23E" w:rsidR="00CE43F0" w:rsidRDefault="00CE43F0" w:rsidP="007675D5">
      <w:pPr>
        <w:tabs>
          <w:tab w:val="left" w:pos="5812"/>
        </w:tabs>
        <w:autoSpaceDN w:val="0"/>
        <w:spacing w:after="0" w:line="240" w:lineRule="auto"/>
        <w:ind w:left="426" w:right="0" w:hanging="426"/>
        <w:rPr>
          <w:color w:val="auto"/>
          <w:sz w:val="20"/>
          <w:szCs w:val="20"/>
        </w:rPr>
      </w:pPr>
    </w:p>
    <w:p w14:paraId="7404E97F" w14:textId="7B7E9715" w:rsidR="00CE43F0" w:rsidRDefault="00CE43F0" w:rsidP="007675D5">
      <w:pPr>
        <w:tabs>
          <w:tab w:val="left" w:pos="5812"/>
        </w:tabs>
        <w:autoSpaceDN w:val="0"/>
        <w:spacing w:after="0" w:line="240" w:lineRule="auto"/>
        <w:ind w:left="426" w:right="0" w:hanging="426"/>
        <w:rPr>
          <w:color w:val="auto"/>
          <w:sz w:val="20"/>
          <w:szCs w:val="20"/>
        </w:rPr>
      </w:pPr>
    </w:p>
    <w:p w14:paraId="4276FAD6" w14:textId="6981C778" w:rsidR="00CE43F0" w:rsidRDefault="00CE43F0" w:rsidP="007675D5">
      <w:pPr>
        <w:tabs>
          <w:tab w:val="left" w:pos="5812"/>
        </w:tabs>
        <w:autoSpaceDN w:val="0"/>
        <w:spacing w:after="0" w:line="240" w:lineRule="auto"/>
        <w:ind w:left="426" w:right="0" w:hanging="426"/>
        <w:rPr>
          <w:color w:val="auto"/>
          <w:sz w:val="20"/>
          <w:szCs w:val="20"/>
        </w:rPr>
      </w:pPr>
    </w:p>
    <w:p w14:paraId="32CE3DBB" w14:textId="2D23016E" w:rsidR="00CE43F0" w:rsidRDefault="00CE43F0" w:rsidP="007675D5">
      <w:pPr>
        <w:tabs>
          <w:tab w:val="left" w:pos="5812"/>
        </w:tabs>
        <w:autoSpaceDN w:val="0"/>
        <w:spacing w:after="0" w:line="240" w:lineRule="auto"/>
        <w:ind w:left="426" w:right="0" w:hanging="426"/>
        <w:rPr>
          <w:color w:val="auto"/>
          <w:sz w:val="20"/>
          <w:szCs w:val="20"/>
        </w:rPr>
      </w:pPr>
    </w:p>
    <w:p w14:paraId="32FAB247" w14:textId="5696150C" w:rsidR="00CE43F0" w:rsidRDefault="00CE43F0" w:rsidP="007675D5">
      <w:pPr>
        <w:tabs>
          <w:tab w:val="left" w:pos="5812"/>
        </w:tabs>
        <w:autoSpaceDN w:val="0"/>
        <w:spacing w:after="0" w:line="240" w:lineRule="auto"/>
        <w:ind w:left="426" w:right="0" w:hanging="426"/>
        <w:rPr>
          <w:color w:val="auto"/>
          <w:sz w:val="20"/>
          <w:szCs w:val="20"/>
        </w:rPr>
      </w:pPr>
    </w:p>
    <w:p w14:paraId="56B26398" w14:textId="14A3B030" w:rsidR="00CE43F0" w:rsidRDefault="00CE43F0" w:rsidP="007675D5">
      <w:pPr>
        <w:tabs>
          <w:tab w:val="left" w:pos="5812"/>
        </w:tabs>
        <w:autoSpaceDN w:val="0"/>
        <w:spacing w:after="0" w:line="240" w:lineRule="auto"/>
        <w:ind w:left="426" w:right="0" w:hanging="426"/>
        <w:rPr>
          <w:color w:val="auto"/>
          <w:sz w:val="20"/>
          <w:szCs w:val="20"/>
        </w:rPr>
      </w:pPr>
    </w:p>
    <w:p w14:paraId="66AADF7A" w14:textId="444C3472" w:rsidR="00CE43F0" w:rsidRDefault="00CE43F0" w:rsidP="007675D5">
      <w:pPr>
        <w:tabs>
          <w:tab w:val="left" w:pos="5812"/>
        </w:tabs>
        <w:autoSpaceDN w:val="0"/>
        <w:spacing w:after="0" w:line="240" w:lineRule="auto"/>
        <w:ind w:left="426" w:right="0" w:hanging="426"/>
        <w:rPr>
          <w:color w:val="auto"/>
          <w:sz w:val="20"/>
          <w:szCs w:val="20"/>
        </w:rPr>
      </w:pPr>
    </w:p>
    <w:p w14:paraId="3A84CD2F" w14:textId="13C060C3" w:rsidR="00CE43F0" w:rsidRDefault="00CE43F0" w:rsidP="007675D5">
      <w:pPr>
        <w:tabs>
          <w:tab w:val="left" w:pos="5812"/>
        </w:tabs>
        <w:autoSpaceDN w:val="0"/>
        <w:spacing w:after="0" w:line="240" w:lineRule="auto"/>
        <w:ind w:left="426" w:right="0" w:hanging="426"/>
        <w:rPr>
          <w:color w:val="auto"/>
          <w:sz w:val="20"/>
          <w:szCs w:val="20"/>
        </w:rPr>
      </w:pPr>
    </w:p>
    <w:p w14:paraId="564CE6C4" w14:textId="5F3DC372" w:rsidR="00CE43F0" w:rsidRDefault="00CE43F0" w:rsidP="007675D5">
      <w:pPr>
        <w:tabs>
          <w:tab w:val="left" w:pos="5812"/>
        </w:tabs>
        <w:autoSpaceDN w:val="0"/>
        <w:spacing w:after="0" w:line="240" w:lineRule="auto"/>
        <w:ind w:left="426" w:right="0" w:hanging="426"/>
        <w:rPr>
          <w:color w:val="auto"/>
          <w:sz w:val="20"/>
          <w:szCs w:val="20"/>
        </w:rPr>
      </w:pPr>
    </w:p>
    <w:p w14:paraId="5F7FC8E0" w14:textId="444A18C2" w:rsidR="00CE43F0" w:rsidRDefault="00CE43F0" w:rsidP="007675D5">
      <w:pPr>
        <w:tabs>
          <w:tab w:val="left" w:pos="5812"/>
        </w:tabs>
        <w:autoSpaceDN w:val="0"/>
        <w:spacing w:after="0" w:line="240" w:lineRule="auto"/>
        <w:ind w:left="426" w:right="0" w:hanging="426"/>
        <w:rPr>
          <w:color w:val="auto"/>
          <w:sz w:val="20"/>
          <w:szCs w:val="20"/>
        </w:rPr>
      </w:pPr>
    </w:p>
    <w:p w14:paraId="69A4AD14" w14:textId="6D90D9F7" w:rsidR="00CE43F0" w:rsidRDefault="00CE43F0" w:rsidP="007675D5">
      <w:pPr>
        <w:tabs>
          <w:tab w:val="left" w:pos="5812"/>
        </w:tabs>
        <w:autoSpaceDN w:val="0"/>
        <w:spacing w:after="0" w:line="240" w:lineRule="auto"/>
        <w:ind w:left="426" w:right="0" w:hanging="426"/>
        <w:rPr>
          <w:color w:val="auto"/>
          <w:sz w:val="20"/>
          <w:szCs w:val="20"/>
        </w:rPr>
      </w:pPr>
    </w:p>
    <w:p w14:paraId="6906C2AD" w14:textId="4367610E" w:rsidR="00CE43F0" w:rsidRDefault="00CE43F0" w:rsidP="007675D5">
      <w:pPr>
        <w:tabs>
          <w:tab w:val="left" w:pos="5812"/>
        </w:tabs>
        <w:autoSpaceDN w:val="0"/>
        <w:spacing w:after="0" w:line="240" w:lineRule="auto"/>
        <w:ind w:left="426" w:right="0" w:hanging="426"/>
        <w:rPr>
          <w:color w:val="auto"/>
          <w:sz w:val="20"/>
          <w:szCs w:val="20"/>
        </w:rPr>
      </w:pPr>
    </w:p>
    <w:p w14:paraId="700339BD" w14:textId="46CAF7D4" w:rsidR="00CE43F0" w:rsidRDefault="00CE43F0" w:rsidP="007675D5">
      <w:pPr>
        <w:tabs>
          <w:tab w:val="left" w:pos="5812"/>
        </w:tabs>
        <w:autoSpaceDN w:val="0"/>
        <w:spacing w:after="0" w:line="240" w:lineRule="auto"/>
        <w:ind w:left="426" w:right="0" w:hanging="426"/>
        <w:rPr>
          <w:color w:val="auto"/>
          <w:sz w:val="20"/>
          <w:szCs w:val="20"/>
        </w:rPr>
      </w:pPr>
    </w:p>
    <w:p w14:paraId="739256B4" w14:textId="50153DA9" w:rsidR="00CE43F0" w:rsidRDefault="00CE43F0" w:rsidP="007675D5">
      <w:pPr>
        <w:tabs>
          <w:tab w:val="left" w:pos="5812"/>
        </w:tabs>
        <w:autoSpaceDN w:val="0"/>
        <w:spacing w:after="0" w:line="240" w:lineRule="auto"/>
        <w:ind w:left="426" w:right="0" w:hanging="426"/>
        <w:rPr>
          <w:color w:val="auto"/>
          <w:sz w:val="20"/>
          <w:szCs w:val="20"/>
        </w:rPr>
      </w:pPr>
    </w:p>
    <w:p w14:paraId="59EB696A" w14:textId="3737EC5D" w:rsidR="00CE43F0" w:rsidRDefault="00CE43F0" w:rsidP="007675D5">
      <w:pPr>
        <w:tabs>
          <w:tab w:val="left" w:pos="5812"/>
        </w:tabs>
        <w:autoSpaceDN w:val="0"/>
        <w:spacing w:after="0" w:line="240" w:lineRule="auto"/>
        <w:ind w:left="426" w:right="0" w:hanging="426"/>
        <w:rPr>
          <w:color w:val="auto"/>
          <w:sz w:val="20"/>
          <w:szCs w:val="20"/>
        </w:rPr>
      </w:pPr>
    </w:p>
    <w:p w14:paraId="777371FD" w14:textId="22E8FEAF" w:rsidR="00CE43F0" w:rsidRDefault="00CE43F0" w:rsidP="007675D5">
      <w:pPr>
        <w:tabs>
          <w:tab w:val="left" w:pos="5812"/>
        </w:tabs>
        <w:autoSpaceDN w:val="0"/>
        <w:spacing w:after="0" w:line="240" w:lineRule="auto"/>
        <w:ind w:left="426" w:right="0" w:hanging="426"/>
        <w:rPr>
          <w:color w:val="auto"/>
          <w:sz w:val="20"/>
          <w:szCs w:val="20"/>
        </w:rPr>
      </w:pPr>
    </w:p>
    <w:p w14:paraId="5F7F3825" w14:textId="2E99C29A" w:rsidR="00CE43F0" w:rsidRDefault="00CE43F0" w:rsidP="007675D5">
      <w:pPr>
        <w:tabs>
          <w:tab w:val="left" w:pos="5812"/>
        </w:tabs>
        <w:autoSpaceDN w:val="0"/>
        <w:spacing w:after="0" w:line="240" w:lineRule="auto"/>
        <w:ind w:left="426" w:right="0" w:hanging="426"/>
        <w:rPr>
          <w:color w:val="auto"/>
          <w:sz w:val="20"/>
          <w:szCs w:val="20"/>
        </w:rPr>
      </w:pPr>
    </w:p>
    <w:p w14:paraId="5BCB5BA5" w14:textId="2387B0A5" w:rsidR="00CE43F0" w:rsidRDefault="00CE43F0" w:rsidP="007675D5">
      <w:pPr>
        <w:tabs>
          <w:tab w:val="left" w:pos="5812"/>
        </w:tabs>
        <w:autoSpaceDN w:val="0"/>
        <w:spacing w:after="0" w:line="240" w:lineRule="auto"/>
        <w:ind w:left="426" w:right="0" w:hanging="426"/>
        <w:rPr>
          <w:color w:val="auto"/>
          <w:sz w:val="20"/>
          <w:szCs w:val="20"/>
        </w:rPr>
      </w:pPr>
    </w:p>
    <w:p w14:paraId="27906C68" w14:textId="6A9B89AD" w:rsidR="00CE43F0" w:rsidRDefault="00CE43F0" w:rsidP="007675D5">
      <w:pPr>
        <w:tabs>
          <w:tab w:val="left" w:pos="5812"/>
        </w:tabs>
        <w:autoSpaceDN w:val="0"/>
        <w:spacing w:after="0" w:line="240" w:lineRule="auto"/>
        <w:ind w:left="426" w:right="0" w:hanging="426"/>
        <w:rPr>
          <w:color w:val="auto"/>
          <w:sz w:val="20"/>
          <w:szCs w:val="20"/>
        </w:rPr>
      </w:pPr>
    </w:p>
    <w:p w14:paraId="6BFD9F04" w14:textId="77777777" w:rsidR="00CE43F0" w:rsidRDefault="00CE43F0" w:rsidP="007675D5">
      <w:pPr>
        <w:tabs>
          <w:tab w:val="left" w:pos="5812"/>
        </w:tabs>
        <w:autoSpaceDN w:val="0"/>
        <w:spacing w:after="0" w:line="240" w:lineRule="auto"/>
        <w:ind w:left="426" w:right="0" w:hanging="426"/>
        <w:rPr>
          <w:color w:val="auto"/>
          <w:sz w:val="20"/>
          <w:szCs w:val="20"/>
        </w:rPr>
      </w:pPr>
    </w:p>
    <w:p w14:paraId="3BA896F3" w14:textId="77777777" w:rsidR="007675D5" w:rsidRDefault="007675D5" w:rsidP="007675D5">
      <w:pPr>
        <w:suppressAutoHyphens/>
        <w:autoSpaceDN w:val="0"/>
        <w:spacing w:after="0" w:line="240" w:lineRule="auto"/>
        <w:ind w:left="0" w:right="0" w:firstLine="0"/>
        <w:jc w:val="right"/>
        <w:rPr>
          <w:b/>
          <w:color w:val="auto"/>
          <w:sz w:val="22"/>
          <w:u w:val="single"/>
          <w:lang w:eastAsia="ar-SA"/>
        </w:rPr>
      </w:pPr>
    </w:p>
    <w:p w14:paraId="2CEB55E5" w14:textId="0ADF4AC1" w:rsidR="00D35C47" w:rsidRDefault="00D35C47" w:rsidP="00D35C47">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w:t>
      </w:r>
      <w:r>
        <w:rPr>
          <w:b/>
          <w:color w:val="auto"/>
          <w:sz w:val="22"/>
          <w:u w:val="single"/>
          <w:lang w:eastAsia="ar-SA"/>
        </w:rPr>
        <w:t xml:space="preserve">.9 </w:t>
      </w:r>
      <w:r w:rsidRPr="001530FD">
        <w:rPr>
          <w:b/>
          <w:color w:val="auto"/>
          <w:sz w:val="22"/>
          <w:u w:val="single"/>
          <w:lang w:eastAsia="ar-SA"/>
        </w:rPr>
        <w:t>SWZ</w:t>
      </w:r>
    </w:p>
    <w:p w14:paraId="5B4B006A" w14:textId="10C80543" w:rsidR="00D35C47" w:rsidRPr="0066064B" w:rsidRDefault="00D35C47" w:rsidP="00D35C47">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9 - Skoda</w:t>
      </w:r>
    </w:p>
    <w:p w14:paraId="675BD49F" w14:textId="77777777" w:rsidR="00D35C47" w:rsidRPr="001530FD" w:rsidRDefault="00D35C47" w:rsidP="00D35C47">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48F8CA1A" w14:textId="77777777" w:rsidR="00D35C47" w:rsidRPr="001530FD" w:rsidRDefault="00D35C47" w:rsidP="00D35C47">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35C47" w:rsidRPr="001530FD" w14:paraId="1C0DF30A" w14:textId="77777777" w:rsidTr="00695E68">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B6E2855" w14:textId="77777777" w:rsidR="00D35C47" w:rsidRPr="001530FD" w:rsidRDefault="00D35C47" w:rsidP="00695E68">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35C47" w:rsidRPr="001530FD" w14:paraId="6D2B26E4" w14:textId="77777777" w:rsidTr="00695E68">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5E3175E9" w14:textId="77777777" w:rsidR="00D35C47" w:rsidRPr="001530FD" w:rsidRDefault="00D35C47" w:rsidP="00695E68">
            <w:pPr>
              <w:autoSpaceDN w:val="0"/>
              <w:spacing w:after="0" w:line="240" w:lineRule="auto"/>
              <w:ind w:left="0" w:right="0" w:firstLine="0"/>
              <w:jc w:val="left"/>
              <w:rPr>
                <w:rFonts w:eastAsia="Calibri"/>
                <w:color w:val="auto"/>
                <w:sz w:val="22"/>
              </w:rPr>
            </w:pPr>
          </w:p>
          <w:p w14:paraId="2A855D16" w14:textId="77777777" w:rsidR="00D35C47" w:rsidRPr="001530FD" w:rsidRDefault="00D35C47" w:rsidP="00695E68">
            <w:pPr>
              <w:autoSpaceDN w:val="0"/>
              <w:spacing w:after="0" w:line="240" w:lineRule="auto"/>
              <w:ind w:left="0" w:right="0" w:firstLine="0"/>
              <w:jc w:val="left"/>
              <w:rPr>
                <w:rFonts w:eastAsia="Calibri"/>
                <w:color w:val="auto"/>
                <w:sz w:val="22"/>
              </w:rPr>
            </w:pPr>
          </w:p>
          <w:p w14:paraId="5950EEFB" w14:textId="77777777" w:rsidR="00D35C47" w:rsidRPr="001530FD" w:rsidRDefault="00D35C47" w:rsidP="00695E68">
            <w:pPr>
              <w:autoSpaceDN w:val="0"/>
              <w:spacing w:after="0" w:line="240" w:lineRule="auto"/>
              <w:ind w:left="0" w:right="0" w:firstLine="0"/>
              <w:jc w:val="left"/>
              <w:rPr>
                <w:rFonts w:eastAsia="Calibri"/>
                <w:color w:val="auto"/>
                <w:sz w:val="22"/>
              </w:rPr>
            </w:pPr>
          </w:p>
          <w:p w14:paraId="10ECF2CC"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65E0AC7A" w14:textId="77777777" w:rsidTr="00695E68">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B7FEE2B" w14:textId="77777777" w:rsidR="00D35C47" w:rsidRPr="001530FD" w:rsidRDefault="00D35C47" w:rsidP="00695E68">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D35C47" w:rsidRPr="001530FD" w14:paraId="74800A95" w14:textId="77777777" w:rsidTr="00695E68">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7745C1BF"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4A26BF23"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B7F7A34"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40BA34E9"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6F22F355"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2ADDF1CD"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F920AEF"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125A9B85" w14:textId="77777777" w:rsidTr="00695E68">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428CB06D"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2A592103"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8543AA5"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65F5DD6D" w14:textId="77777777" w:rsidTr="00695E68">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90CED0C"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3FEEB3E2"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377CCBA"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43C79A33"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43C80FB"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02CE39E"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1524F45A"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5BECCE7"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110B9FD5"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5B738006"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9035CCA"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0C2342C9" w14:textId="77777777" w:rsidTr="00695E68">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05FF57F8"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2FDE714E"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03AD7742"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0C4E21D"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73809F85"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3FC5E11A"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559723F"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2CD649B9" w14:textId="77777777" w:rsidTr="00695E68">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287499D8" w14:textId="77777777" w:rsidR="00D35C47" w:rsidRPr="001530FD" w:rsidRDefault="00D35C47"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1C3EB5EF" w14:textId="77777777" w:rsidR="00D35C47" w:rsidRPr="001530FD" w:rsidRDefault="00D35C47"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D35C47" w:rsidRPr="001530FD" w14:paraId="759A7724" w14:textId="77777777" w:rsidTr="00695E68">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3D70504" w14:textId="77777777" w:rsidR="00D35C47" w:rsidRPr="001530FD" w:rsidRDefault="00D35C47"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5AE836E1" w14:textId="77777777" w:rsidR="00D35C47" w:rsidRPr="001530FD" w:rsidRDefault="00D35C47"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198E3A12" w14:textId="77777777" w:rsidR="00D35C47" w:rsidRPr="001530FD" w:rsidRDefault="00D35C47" w:rsidP="00695E68">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00568056" w14:textId="77777777" w:rsidR="00D35C47" w:rsidRPr="001530FD" w:rsidRDefault="00D35C47" w:rsidP="00695E68">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118614C6"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5FD7A5E1"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6F03888D"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D35C47" w:rsidRPr="001530FD" w14:paraId="51D8DF14" w14:textId="77777777" w:rsidTr="00695E68">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41D98BE6"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D35C47" w:rsidRPr="001530FD" w14:paraId="1410482D" w14:textId="77777777" w:rsidTr="00695E68">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7F2EB05"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D2ECFBF" w14:textId="77777777" w:rsidR="00D35C47" w:rsidRPr="001530FD" w:rsidRDefault="00D35C47" w:rsidP="00695E68">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7E49D50"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7873F87A" w14:textId="77777777" w:rsidR="00D35C47" w:rsidRPr="001530FD" w:rsidRDefault="00D35C47" w:rsidP="00695E68">
            <w:pPr>
              <w:autoSpaceDN w:val="0"/>
              <w:spacing w:after="0" w:line="360" w:lineRule="auto"/>
              <w:ind w:left="0" w:right="0" w:firstLine="0"/>
              <w:jc w:val="left"/>
              <w:rPr>
                <w:rFonts w:eastAsia="Calibri"/>
                <w:color w:val="auto"/>
                <w:sz w:val="22"/>
              </w:rPr>
            </w:pPr>
          </w:p>
        </w:tc>
      </w:tr>
      <w:tr w:rsidR="00D35C47" w:rsidRPr="001530FD" w14:paraId="0904D01A" w14:textId="77777777" w:rsidTr="00695E68">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FAD9088"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508E955C" w14:textId="77777777" w:rsidR="00D35C47" w:rsidRPr="001530FD" w:rsidRDefault="00D35C47" w:rsidP="00695E68">
            <w:pPr>
              <w:autoSpaceDN w:val="0"/>
              <w:spacing w:after="0" w:line="360" w:lineRule="auto"/>
              <w:ind w:left="0" w:right="0" w:firstLine="0"/>
              <w:jc w:val="left"/>
              <w:rPr>
                <w:rFonts w:eastAsia="Calibri"/>
                <w:color w:val="auto"/>
                <w:sz w:val="22"/>
              </w:rPr>
            </w:pPr>
          </w:p>
        </w:tc>
      </w:tr>
      <w:tr w:rsidR="00D35C47" w:rsidRPr="001530FD" w14:paraId="3BEA7734" w14:textId="77777777" w:rsidTr="00695E68">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8B03B95"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D35C47" w:rsidRPr="001530FD" w14:paraId="71546AB2" w14:textId="77777777" w:rsidTr="00695E68">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2CEBE8F3" w14:textId="77777777" w:rsidR="00D35C47" w:rsidRPr="001530FD" w:rsidRDefault="00D35C47" w:rsidP="00695E68">
            <w:pPr>
              <w:autoSpaceDN w:val="0"/>
              <w:spacing w:after="0" w:line="360" w:lineRule="auto"/>
              <w:ind w:left="0" w:right="0" w:firstLine="0"/>
              <w:rPr>
                <w:rFonts w:eastAsia="Calibri"/>
                <w:color w:val="auto"/>
                <w:sz w:val="20"/>
                <w:szCs w:val="20"/>
              </w:rPr>
            </w:pPr>
          </w:p>
        </w:tc>
      </w:tr>
      <w:tr w:rsidR="00D35C47" w:rsidRPr="001530FD" w14:paraId="54CDB5AA" w14:textId="77777777" w:rsidTr="00695E68">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E8E2640" w14:textId="77777777" w:rsidR="00D35C47" w:rsidRPr="001530FD" w:rsidRDefault="00D35C47"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3E5E3B31" w14:textId="77777777" w:rsidR="00D35C47" w:rsidRPr="001530FD" w:rsidRDefault="00D35C47"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4011ADC1"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01438E9F"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17C32482"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345C524A"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72BF159B" w14:textId="77777777" w:rsidR="00D35C47" w:rsidRDefault="00D35C47" w:rsidP="00D35C47">
      <w:pPr>
        <w:tabs>
          <w:tab w:val="num" w:pos="426"/>
        </w:tabs>
        <w:spacing w:after="0" w:line="240" w:lineRule="auto"/>
        <w:ind w:left="0" w:right="0" w:firstLine="0"/>
        <w:jc w:val="center"/>
        <w:rPr>
          <w:color w:val="auto"/>
          <w:sz w:val="22"/>
        </w:rPr>
      </w:pPr>
    </w:p>
    <w:p w14:paraId="27ACD18C" w14:textId="77777777" w:rsidR="00D35C47" w:rsidRDefault="00D35C47" w:rsidP="00D35C47">
      <w:pPr>
        <w:tabs>
          <w:tab w:val="num" w:pos="426"/>
        </w:tabs>
        <w:spacing w:after="0" w:line="240" w:lineRule="auto"/>
        <w:ind w:left="0" w:right="0" w:firstLine="0"/>
        <w:jc w:val="center"/>
        <w:rPr>
          <w:color w:val="auto"/>
          <w:sz w:val="22"/>
        </w:rPr>
      </w:pPr>
    </w:p>
    <w:p w14:paraId="2BEFB39D" w14:textId="77777777" w:rsidR="00D35C47" w:rsidRDefault="00D35C47" w:rsidP="00D35C47">
      <w:pPr>
        <w:tabs>
          <w:tab w:val="num" w:pos="426"/>
        </w:tabs>
        <w:spacing w:after="0" w:line="240" w:lineRule="auto"/>
        <w:ind w:left="0" w:right="0" w:firstLine="0"/>
        <w:jc w:val="center"/>
        <w:rPr>
          <w:color w:val="auto"/>
          <w:sz w:val="22"/>
        </w:rPr>
      </w:pPr>
    </w:p>
    <w:p w14:paraId="25CA5A04" w14:textId="77777777" w:rsidR="00D35C47" w:rsidRDefault="00D35C47" w:rsidP="00D35C47">
      <w:pPr>
        <w:tabs>
          <w:tab w:val="num" w:pos="426"/>
        </w:tabs>
        <w:spacing w:after="0" w:line="240" w:lineRule="auto"/>
        <w:ind w:left="0" w:right="0" w:firstLine="0"/>
        <w:jc w:val="center"/>
        <w:rPr>
          <w:color w:val="auto"/>
          <w:sz w:val="22"/>
        </w:rPr>
      </w:pPr>
    </w:p>
    <w:p w14:paraId="1FADF5FA" w14:textId="761AB2EC" w:rsidR="00D35C47" w:rsidRPr="001530FD" w:rsidRDefault="00D35C47" w:rsidP="00D35C47">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6FC24D76" w14:textId="77777777" w:rsidR="00D35C47" w:rsidRPr="00447EDC" w:rsidRDefault="00D35C47" w:rsidP="00D35C47">
      <w:pPr>
        <w:spacing w:after="0" w:line="240" w:lineRule="auto"/>
        <w:ind w:left="0" w:right="0" w:firstLine="0"/>
        <w:jc w:val="center"/>
        <w:rPr>
          <w:b/>
          <w:color w:val="auto"/>
          <w:sz w:val="22"/>
        </w:rPr>
      </w:pPr>
      <w:r w:rsidRPr="00447EDC">
        <w:rPr>
          <w:b/>
          <w:color w:val="auto"/>
          <w:sz w:val="22"/>
        </w:rPr>
        <w:t xml:space="preserve">DOSTAWĘ CZĘŚCI ZAMIENNYCH </w:t>
      </w:r>
    </w:p>
    <w:p w14:paraId="0C229950" w14:textId="77777777" w:rsidR="00D35C47" w:rsidRPr="00447EDC" w:rsidRDefault="00D35C47" w:rsidP="00D35C47">
      <w:pPr>
        <w:spacing w:after="0" w:line="240" w:lineRule="auto"/>
        <w:ind w:left="0" w:right="0" w:firstLine="0"/>
        <w:jc w:val="center"/>
        <w:rPr>
          <w:b/>
          <w:color w:val="auto"/>
          <w:sz w:val="22"/>
        </w:rPr>
      </w:pPr>
      <w:r w:rsidRPr="00447EDC">
        <w:rPr>
          <w:b/>
          <w:color w:val="auto"/>
          <w:sz w:val="22"/>
        </w:rPr>
        <w:t>DO POJAZDÓW SŁUŻBOWYCH POLICJI WOJ. PODLASKIEGO</w:t>
      </w:r>
    </w:p>
    <w:p w14:paraId="266045D7" w14:textId="77777777" w:rsidR="00D35C47" w:rsidRPr="00E30E11" w:rsidRDefault="00D35C47" w:rsidP="00D35C47">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56641049" w14:textId="77777777" w:rsidR="00D35C47" w:rsidRPr="001530FD" w:rsidRDefault="00D35C47" w:rsidP="00D35C47">
      <w:pPr>
        <w:autoSpaceDN w:val="0"/>
        <w:spacing w:after="0" w:line="240" w:lineRule="auto"/>
        <w:ind w:left="0" w:right="0" w:firstLine="0"/>
        <w:rPr>
          <w:b/>
          <w:color w:val="auto"/>
          <w:sz w:val="22"/>
        </w:rPr>
      </w:pPr>
    </w:p>
    <w:p w14:paraId="57D1AFC9" w14:textId="77777777" w:rsidR="00D35C47" w:rsidRPr="007C6444" w:rsidRDefault="00D35C47" w:rsidP="00D35C47">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D35C47" w:rsidRPr="007C6444" w14:paraId="3F3F4090" w14:textId="77777777" w:rsidTr="00695E68">
        <w:trPr>
          <w:trHeight w:val="419"/>
        </w:trPr>
        <w:tc>
          <w:tcPr>
            <w:tcW w:w="556" w:type="dxa"/>
            <w:shd w:val="clear" w:color="auto" w:fill="auto"/>
            <w:vAlign w:val="center"/>
            <w:hideMark/>
          </w:tcPr>
          <w:p w14:paraId="2251A81C" w14:textId="77777777" w:rsidR="00D35C47" w:rsidRPr="007C6444" w:rsidRDefault="00D35C47" w:rsidP="00695E68">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31AAF7D7"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06F2B964" w14:textId="77777777" w:rsidR="00D35C47" w:rsidRPr="007C6444" w:rsidRDefault="00D35C47" w:rsidP="00695E68">
            <w:pPr>
              <w:spacing w:after="0" w:line="240" w:lineRule="auto"/>
              <w:ind w:left="0" w:right="0" w:firstLine="0"/>
              <w:jc w:val="center"/>
              <w:rPr>
                <w:b/>
                <w:bCs/>
                <w:color w:val="auto"/>
                <w:sz w:val="18"/>
                <w:szCs w:val="18"/>
              </w:rPr>
            </w:pPr>
            <w:r w:rsidRPr="007C6444">
              <w:rPr>
                <w:b/>
                <w:bCs/>
                <w:color w:val="auto"/>
                <w:sz w:val="18"/>
                <w:szCs w:val="18"/>
              </w:rPr>
              <w:t>Grupa</w:t>
            </w:r>
          </w:p>
          <w:p w14:paraId="28BEF357" w14:textId="77777777" w:rsidR="00D35C47" w:rsidRPr="007C6444" w:rsidRDefault="00D35C47" w:rsidP="00695E68">
            <w:pPr>
              <w:spacing w:after="0" w:line="240" w:lineRule="auto"/>
              <w:ind w:left="0" w:right="0" w:firstLine="0"/>
              <w:jc w:val="center"/>
              <w:rPr>
                <w:b/>
                <w:bCs/>
                <w:color w:val="auto"/>
                <w:sz w:val="18"/>
                <w:szCs w:val="18"/>
              </w:rPr>
            </w:pPr>
            <w:r w:rsidRPr="007C6444">
              <w:rPr>
                <w:b/>
                <w:bCs/>
                <w:color w:val="auto"/>
                <w:sz w:val="18"/>
                <w:szCs w:val="18"/>
              </w:rPr>
              <w:t>jakości:</w:t>
            </w:r>
          </w:p>
          <w:p w14:paraId="408A2B6B"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0FB08768"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02476AF7"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08DF3277"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Cena jednostkowa brutto</w:t>
            </w:r>
          </w:p>
          <w:p w14:paraId="759FC391" w14:textId="77777777" w:rsidR="00D35C47" w:rsidRPr="007C6444" w:rsidRDefault="00D35C47" w:rsidP="00695E68">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0D1E7553"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VAT</w:t>
            </w:r>
          </w:p>
          <w:p w14:paraId="6487ABD2"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43D779BF"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Wartość brutto</w:t>
            </w:r>
          </w:p>
          <w:p w14:paraId="3C6661CA"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 zł)</w:t>
            </w:r>
          </w:p>
          <w:p w14:paraId="3EC24E36"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kol. 5 x kol. 6</w:t>
            </w:r>
          </w:p>
        </w:tc>
      </w:tr>
      <w:tr w:rsidR="00D35C47" w:rsidRPr="007C6444" w14:paraId="749C456C" w14:textId="77777777" w:rsidTr="00695E68">
        <w:trPr>
          <w:trHeight w:val="184"/>
        </w:trPr>
        <w:tc>
          <w:tcPr>
            <w:tcW w:w="556" w:type="dxa"/>
            <w:shd w:val="clear" w:color="auto" w:fill="auto"/>
            <w:vAlign w:val="center"/>
          </w:tcPr>
          <w:p w14:paraId="789CB112"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2E41FACC"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343F364F"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78133223"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137766D2"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66B054BD"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15AFB752"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11188468"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8</w:t>
            </w:r>
          </w:p>
        </w:tc>
      </w:tr>
      <w:tr w:rsidR="00D35C47" w:rsidRPr="007C6444" w14:paraId="29FD03DD" w14:textId="77777777" w:rsidTr="00695E68">
        <w:trPr>
          <w:trHeight w:val="600"/>
        </w:trPr>
        <w:tc>
          <w:tcPr>
            <w:tcW w:w="9760" w:type="dxa"/>
            <w:gridSpan w:val="8"/>
            <w:shd w:val="clear" w:color="auto" w:fill="FFFFFF"/>
          </w:tcPr>
          <w:p w14:paraId="2AA63878" w14:textId="77777777" w:rsidR="00D35C47" w:rsidRPr="00D35C47" w:rsidRDefault="00D35C47" w:rsidP="00D35C47">
            <w:pPr>
              <w:spacing w:after="0" w:line="240" w:lineRule="auto"/>
              <w:ind w:left="0" w:right="0" w:firstLine="0"/>
              <w:jc w:val="center"/>
              <w:rPr>
                <w:b/>
                <w:bCs/>
                <w:sz w:val="22"/>
              </w:rPr>
            </w:pPr>
            <w:r w:rsidRPr="00D35C47">
              <w:rPr>
                <w:b/>
                <w:bCs/>
                <w:sz w:val="22"/>
              </w:rPr>
              <w:t xml:space="preserve">Skoda Yeti 1.4, rok </w:t>
            </w:r>
            <w:proofErr w:type="spellStart"/>
            <w:r w:rsidRPr="00D35C47">
              <w:rPr>
                <w:b/>
                <w:bCs/>
                <w:sz w:val="22"/>
              </w:rPr>
              <w:t>prod</w:t>
            </w:r>
            <w:proofErr w:type="spellEnd"/>
            <w:r w:rsidRPr="00D35C47">
              <w:rPr>
                <w:b/>
                <w:bCs/>
                <w:sz w:val="22"/>
              </w:rPr>
              <w:t xml:space="preserve">. 2015, moc 110 KW, </w:t>
            </w:r>
          </w:p>
          <w:p w14:paraId="2FF375DA" w14:textId="45D11515" w:rsidR="00D35C47" w:rsidRPr="007C6444" w:rsidRDefault="00D35C47" w:rsidP="00D35C47">
            <w:pPr>
              <w:spacing w:after="0" w:line="240" w:lineRule="auto"/>
              <w:ind w:left="0" w:right="0" w:firstLine="0"/>
              <w:jc w:val="center"/>
              <w:rPr>
                <w:b/>
                <w:bCs/>
                <w:color w:val="auto"/>
                <w:sz w:val="20"/>
                <w:szCs w:val="20"/>
              </w:rPr>
            </w:pPr>
            <w:r w:rsidRPr="00D35C47">
              <w:rPr>
                <w:b/>
                <w:bCs/>
                <w:sz w:val="22"/>
              </w:rPr>
              <w:t xml:space="preserve">nr VIN: TMBLA45LXG6043126, kod </w:t>
            </w:r>
            <w:proofErr w:type="spellStart"/>
            <w:r w:rsidRPr="00D35C47">
              <w:rPr>
                <w:b/>
                <w:bCs/>
                <w:sz w:val="22"/>
              </w:rPr>
              <w:t>fabr</w:t>
            </w:r>
            <w:proofErr w:type="spellEnd"/>
            <w:r w:rsidRPr="00D35C47">
              <w:rPr>
                <w:b/>
                <w:bCs/>
                <w:sz w:val="22"/>
              </w:rPr>
              <w:t xml:space="preserve">. sil. CDZ                                                                                                                                                                                                                                                                 </w:t>
            </w:r>
          </w:p>
        </w:tc>
      </w:tr>
      <w:tr w:rsidR="00D35C47" w:rsidRPr="007C6444" w14:paraId="247C7549" w14:textId="77777777" w:rsidTr="00695E68">
        <w:trPr>
          <w:trHeight w:val="372"/>
        </w:trPr>
        <w:tc>
          <w:tcPr>
            <w:tcW w:w="556" w:type="dxa"/>
            <w:shd w:val="clear" w:color="auto" w:fill="auto"/>
            <w:vAlign w:val="center"/>
            <w:hideMark/>
          </w:tcPr>
          <w:p w14:paraId="6A89FCB1"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4AAFF01C" w14:textId="36011AE8" w:rsidR="00D35C47" w:rsidRPr="007C6444" w:rsidRDefault="00D35C47" w:rsidP="00D35C47">
            <w:pPr>
              <w:spacing w:after="0" w:line="240" w:lineRule="auto"/>
              <w:ind w:left="0" w:right="0" w:firstLine="0"/>
              <w:jc w:val="left"/>
              <w:rPr>
                <w:rFonts w:eastAsia="Calibri"/>
                <w:sz w:val="22"/>
              </w:rPr>
            </w:pPr>
            <w:r w:rsidRPr="00C03173">
              <w:t>*Amortyzator przedni L/P</w:t>
            </w:r>
          </w:p>
        </w:tc>
        <w:tc>
          <w:tcPr>
            <w:tcW w:w="1061" w:type="dxa"/>
          </w:tcPr>
          <w:p w14:paraId="5A9B4BE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2BB7559" w14:textId="2695D637"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3C91930D" w14:textId="2107B6FB" w:rsidR="00D35C47" w:rsidRPr="007C6444" w:rsidRDefault="00D35C47" w:rsidP="00D35C47">
            <w:pPr>
              <w:spacing w:after="0" w:line="240" w:lineRule="auto"/>
              <w:ind w:left="0" w:right="0" w:firstLine="0"/>
              <w:jc w:val="center"/>
              <w:rPr>
                <w:rFonts w:eastAsia="Calibri"/>
                <w:sz w:val="22"/>
              </w:rPr>
            </w:pPr>
            <w:r w:rsidRPr="005631E7">
              <w:t>4</w:t>
            </w:r>
          </w:p>
        </w:tc>
        <w:tc>
          <w:tcPr>
            <w:tcW w:w="1168" w:type="dxa"/>
          </w:tcPr>
          <w:p w14:paraId="37C32AA5"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547DC6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0DE1FF3"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B98052D" w14:textId="77777777" w:rsidTr="00695E68">
        <w:trPr>
          <w:trHeight w:val="372"/>
        </w:trPr>
        <w:tc>
          <w:tcPr>
            <w:tcW w:w="556" w:type="dxa"/>
            <w:shd w:val="clear" w:color="auto" w:fill="auto"/>
            <w:vAlign w:val="center"/>
            <w:hideMark/>
          </w:tcPr>
          <w:p w14:paraId="55AC3A59"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4B475773" w14:textId="6372063A" w:rsidR="00D35C47" w:rsidRPr="007C6444" w:rsidRDefault="00D35C47" w:rsidP="00D35C47">
            <w:pPr>
              <w:spacing w:after="0" w:line="240" w:lineRule="auto"/>
              <w:ind w:left="0" w:right="0" w:firstLine="0"/>
              <w:jc w:val="left"/>
              <w:rPr>
                <w:rFonts w:eastAsia="Calibri"/>
                <w:sz w:val="22"/>
              </w:rPr>
            </w:pPr>
            <w:r w:rsidRPr="00C03173">
              <w:t>*Amortyzator tylni L/P</w:t>
            </w:r>
          </w:p>
        </w:tc>
        <w:tc>
          <w:tcPr>
            <w:tcW w:w="1061" w:type="dxa"/>
          </w:tcPr>
          <w:p w14:paraId="0AF2BEE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D93765F" w14:textId="5D47B021"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3D30E00C" w14:textId="40038D01" w:rsidR="00D35C47" w:rsidRPr="007C6444" w:rsidRDefault="00D35C47" w:rsidP="00D35C47">
            <w:pPr>
              <w:spacing w:after="0" w:line="240" w:lineRule="auto"/>
              <w:ind w:left="0" w:right="0" w:firstLine="0"/>
              <w:jc w:val="center"/>
              <w:rPr>
                <w:rFonts w:eastAsia="Calibri"/>
                <w:sz w:val="22"/>
              </w:rPr>
            </w:pPr>
            <w:r w:rsidRPr="005631E7">
              <w:t>4</w:t>
            </w:r>
          </w:p>
        </w:tc>
        <w:tc>
          <w:tcPr>
            <w:tcW w:w="1168" w:type="dxa"/>
          </w:tcPr>
          <w:p w14:paraId="170FF56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A46C12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76D6A6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7484636" w14:textId="77777777" w:rsidTr="00695E68">
        <w:trPr>
          <w:trHeight w:val="372"/>
        </w:trPr>
        <w:tc>
          <w:tcPr>
            <w:tcW w:w="556" w:type="dxa"/>
            <w:shd w:val="clear" w:color="auto" w:fill="auto"/>
            <w:vAlign w:val="center"/>
            <w:hideMark/>
          </w:tcPr>
          <w:p w14:paraId="420B70AE"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4BEE9B40" w14:textId="2865D802" w:rsidR="00D35C47" w:rsidRPr="007C6444" w:rsidRDefault="00D35C47" w:rsidP="00D35C47">
            <w:pPr>
              <w:spacing w:after="0" w:line="240" w:lineRule="auto"/>
              <w:ind w:left="0" w:right="0" w:firstLine="0"/>
              <w:jc w:val="left"/>
              <w:rPr>
                <w:rFonts w:eastAsia="Calibri"/>
                <w:sz w:val="22"/>
              </w:rPr>
            </w:pPr>
            <w:r w:rsidRPr="00C03173">
              <w:t>Alternator</w:t>
            </w:r>
          </w:p>
        </w:tc>
        <w:tc>
          <w:tcPr>
            <w:tcW w:w="1061" w:type="dxa"/>
          </w:tcPr>
          <w:p w14:paraId="1BC6D08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53987B5" w14:textId="223CCC04"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7B17EFFC" w14:textId="634546B0" w:rsidR="00D35C47" w:rsidRPr="007C6444" w:rsidRDefault="00D35C47" w:rsidP="00D35C47">
            <w:pPr>
              <w:spacing w:after="0" w:line="240" w:lineRule="auto"/>
              <w:ind w:left="0" w:right="0" w:firstLine="0"/>
              <w:jc w:val="center"/>
              <w:rPr>
                <w:rFonts w:eastAsia="Calibri"/>
                <w:sz w:val="22"/>
              </w:rPr>
            </w:pPr>
            <w:r w:rsidRPr="005631E7">
              <w:t>4</w:t>
            </w:r>
          </w:p>
        </w:tc>
        <w:tc>
          <w:tcPr>
            <w:tcW w:w="1168" w:type="dxa"/>
          </w:tcPr>
          <w:p w14:paraId="605E907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6D8A05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F8CCAA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285B65ED" w14:textId="77777777" w:rsidTr="00695E68">
        <w:trPr>
          <w:trHeight w:val="372"/>
        </w:trPr>
        <w:tc>
          <w:tcPr>
            <w:tcW w:w="556" w:type="dxa"/>
            <w:shd w:val="clear" w:color="auto" w:fill="auto"/>
            <w:vAlign w:val="center"/>
            <w:hideMark/>
          </w:tcPr>
          <w:p w14:paraId="6ABA46A7"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073567FD" w14:textId="661C7EA5" w:rsidR="00D35C47" w:rsidRPr="007C6444" w:rsidRDefault="00D35C47" w:rsidP="00D35C47">
            <w:pPr>
              <w:spacing w:after="0" w:line="240" w:lineRule="auto"/>
              <w:ind w:left="0" w:right="0" w:firstLine="0"/>
              <w:jc w:val="left"/>
              <w:rPr>
                <w:rFonts w:eastAsia="Calibri"/>
                <w:sz w:val="22"/>
              </w:rPr>
            </w:pPr>
            <w:r w:rsidRPr="00C03173">
              <w:t>Chłodnica klimatyzacji</w:t>
            </w:r>
          </w:p>
        </w:tc>
        <w:tc>
          <w:tcPr>
            <w:tcW w:w="1061" w:type="dxa"/>
          </w:tcPr>
          <w:p w14:paraId="26E2F6E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C27CDC4" w14:textId="116B69C2"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4E0DD914" w14:textId="73B5BA48" w:rsidR="00D35C47" w:rsidRPr="007C6444" w:rsidRDefault="00D35C47" w:rsidP="00D35C47">
            <w:pPr>
              <w:spacing w:after="0" w:line="240" w:lineRule="auto"/>
              <w:ind w:left="0" w:right="0" w:firstLine="0"/>
              <w:jc w:val="center"/>
              <w:rPr>
                <w:rFonts w:eastAsia="Calibri"/>
                <w:sz w:val="22"/>
              </w:rPr>
            </w:pPr>
            <w:r w:rsidRPr="005631E7">
              <w:t>4</w:t>
            </w:r>
          </w:p>
        </w:tc>
        <w:tc>
          <w:tcPr>
            <w:tcW w:w="1168" w:type="dxa"/>
          </w:tcPr>
          <w:p w14:paraId="044DBE4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589F78C"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8EA877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A76E595" w14:textId="77777777" w:rsidTr="00695E68">
        <w:trPr>
          <w:trHeight w:val="372"/>
        </w:trPr>
        <w:tc>
          <w:tcPr>
            <w:tcW w:w="556" w:type="dxa"/>
            <w:shd w:val="clear" w:color="auto" w:fill="auto"/>
            <w:vAlign w:val="center"/>
            <w:hideMark/>
          </w:tcPr>
          <w:p w14:paraId="55620771"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2CC46BCB" w14:textId="6E336970" w:rsidR="00D35C47" w:rsidRPr="007C6444" w:rsidRDefault="00D35C47" w:rsidP="00D35C47">
            <w:pPr>
              <w:spacing w:after="0" w:line="240" w:lineRule="auto"/>
              <w:ind w:left="0" w:right="0" w:firstLine="0"/>
              <w:jc w:val="left"/>
              <w:rPr>
                <w:rFonts w:eastAsia="Calibri"/>
                <w:sz w:val="22"/>
              </w:rPr>
            </w:pPr>
            <w:r w:rsidRPr="00C03173">
              <w:t>Cewka zapłonowa</w:t>
            </w:r>
          </w:p>
        </w:tc>
        <w:tc>
          <w:tcPr>
            <w:tcW w:w="1061" w:type="dxa"/>
          </w:tcPr>
          <w:p w14:paraId="06681A4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2C3B202" w14:textId="60C4E2B5"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0890EFBD" w14:textId="1DB84F06" w:rsidR="00D35C47" w:rsidRPr="007C6444" w:rsidRDefault="00D35C47" w:rsidP="00D35C47">
            <w:pPr>
              <w:spacing w:after="0" w:line="240" w:lineRule="auto"/>
              <w:ind w:left="0" w:right="0" w:firstLine="0"/>
              <w:jc w:val="center"/>
              <w:rPr>
                <w:rFonts w:eastAsia="Calibri"/>
                <w:sz w:val="22"/>
              </w:rPr>
            </w:pPr>
            <w:r w:rsidRPr="005631E7">
              <w:t>6</w:t>
            </w:r>
          </w:p>
        </w:tc>
        <w:tc>
          <w:tcPr>
            <w:tcW w:w="1168" w:type="dxa"/>
          </w:tcPr>
          <w:p w14:paraId="3B49E68C"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D1E6E3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377EAC9"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FC69B14" w14:textId="77777777" w:rsidTr="00695E68">
        <w:trPr>
          <w:trHeight w:val="372"/>
        </w:trPr>
        <w:tc>
          <w:tcPr>
            <w:tcW w:w="556" w:type="dxa"/>
            <w:shd w:val="clear" w:color="auto" w:fill="auto"/>
            <w:vAlign w:val="center"/>
            <w:hideMark/>
          </w:tcPr>
          <w:p w14:paraId="5E524052"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147A76AA" w14:textId="4560E44D" w:rsidR="00D35C47" w:rsidRPr="007C6444" w:rsidRDefault="00D35C47" w:rsidP="00D35C47">
            <w:pPr>
              <w:spacing w:after="0" w:line="240" w:lineRule="auto"/>
              <w:ind w:left="0" w:right="0" w:firstLine="0"/>
              <w:jc w:val="left"/>
              <w:rPr>
                <w:rFonts w:eastAsia="Calibri"/>
                <w:sz w:val="22"/>
              </w:rPr>
            </w:pPr>
            <w:r w:rsidRPr="00C03173">
              <w:t>*Drążek kierowniczy L/P</w:t>
            </w:r>
          </w:p>
        </w:tc>
        <w:tc>
          <w:tcPr>
            <w:tcW w:w="1061" w:type="dxa"/>
          </w:tcPr>
          <w:p w14:paraId="3927085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976B384" w14:textId="7C3A3289"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49D1893F" w14:textId="42BC5E30" w:rsidR="00D35C47" w:rsidRPr="007C6444" w:rsidRDefault="00D35C47" w:rsidP="00D35C47">
            <w:pPr>
              <w:spacing w:after="0" w:line="240" w:lineRule="auto"/>
              <w:ind w:left="0" w:right="0" w:firstLine="0"/>
              <w:jc w:val="center"/>
              <w:rPr>
                <w:rFonts w:eastAsia="Calibri"/>
                <w:sz w:val="22"/>
              </w:rPr>
            </w:pPr>
            <w:r w:rsidRPr="005631E7">
              <w:t>10</w:t>
            </w:r>
          </w:p>
        </w:tc>
        <w:tc>
          <w:tcPr>
            <w:tcW w:w="1168" w:type="dxa"/>
          </w:tcPr>
          <w:p w14:paraId="068B1BDE"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1B8CF4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9F53A33"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B682AC3" w14:textId="77777777" w:rsidTr="00695E68">
        <w:trPr>
          <w:trHeight w:val="372"/>
        </w:trPr>
        <w:tc>
          <w:tcPr>
            <w:tcW w:w="556" w:type="dxa"/>
            <w:shd w:val="clear" w:color="auto" w:fill="auto"/>
            <w:vAlign w:val="center"/>
            <w:hideMark/>
          </w:tcPr>
          <w:p w14:paraId="61384553"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46C8730B" w14:textId="31232621" w:rsidR="00D35C47" w:rsidRPr="007C6444" w:rsidRDefault="00D35C47" w:rsidP="00D35C47">
            <w:pPr>
              <w:spacing w:after="0" w:line="240" w:lineRule="auto"/>
              <w:ind w:left="0" w:right="0" w:firstLine="0"/>
              <w:jc w:val="left"/>
              <w:rPr>
                <w:rFonts w:eastAsia="Calibri"/>
                <w:sz w:val="22"/>
              </w:rPr>
            </w:pPr>
            <w:r w:rsidRPr="00C03173">
              <w:t>Filtr oleju</w:t>
            </w:r>
          </w:p>
        </w:tc>
        <w:tc>
          <w:tcPr>
            <w:tcW w:w="1061" w:type="dxa"/>
          </w:tcPr>
          <w:p w14:paraId="12F24A6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41E4B34" w14:textId="5FB1AA7A"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493803A6" w14:textId="4F763C71" w:rsidR="00D35C47" w:rsidRPr="007C6444" w:rsidRDefault="00D35C47" w:rsidP="00D35C47">
            <w:pPr>
              <w:spacing w:after="0" w:line="240" w:lineRule="auto"/>
              <w:ind w:left="0" w:right="0" w:firstLine="0"/>
              <w:jc w:val="center"/>
              <w:rPr>
                <w:rFonts w:eastAsia="Calibri"/>
                <w:sz w:val="22"/>
              </w:rPr>
            </w:pPr>
            <w:r w:rsidRPr="005631E7">
              <w:t>40</w:t>
            </w:r>
          </w:p>
        </w:tc>
        <w:tc>
          <w:tcPr>
            <w:tcW w:w="1168" w:type="dxa"/>
          </w:tcPr>
          <w:p w14:paraId="04F0D797"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68B7EF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093A685"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BED8CF2" w14:textId="77777777" w:rsidTr="00695E68">
        <w:trPr>
          <w:trHeight w:val="372"/>
        </w:trPr>
        <w:tc>
          <w:tcPr>
            <w:tcW w:w="556" w:type="dxa"/>
            <w:shd w:val="clear" w:color="auto" w:fill="auto"/>
            <w:vAlign w:val="center"/>
            <w:hideMark/>
          </w:tcPr>
          <w:p w14:paraId="763D4AA3"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28653A37" w14:textId="2C7A96C2" w:rsidR="00D35C47" w:rsidRPr="007C6444" w:rsidRDefault="00D35C47" w:rsidP="00D35C47">
            <w:pPr>
              <w:spacing w:after="0" w:line="240" w:lineRule="auto"/>
              <w:ind w:left="0" w:right="0" w:firstLine="0"/>
              <w:jc w:val="left"/>
              <w:rPr>
                <w:rFonts w:eastAsia="Calibri"/>
                <w:sz w:val="22"/>
              </w:rPr>
            </w:pPr>
            <w:r w:rsidRPr="00C03173">
              <w:t>Filtr powietrza</w:t>
            </w:r>
          </w:p>
        </w:tc>
        <w:tc>
          <w:tcPr>
            <w:tcW w:w="1061" w:type="dxa"/>
          </w:tcPr>
          <w:p w14:paraId="4E77122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8FFD7D4" w14:textId="3DE5FC23" w:rsidR="00D35C47" w:rsidRPr="007C6444" w:rsidRDefault="00D35C47" w:rsidP="00D35C47">
            <w:pPr>
              <w:spacing w:after="0" w:line="240" w:lineRule="auto"/>
              <w:ind w:left="0" w:right="0" w:firstLine="0"/>
              <w:jc w:val="center"/>
              <w:rPr>
                <w:rFonts w:eastAsia="Calibri"/>
                <w:color w:val="auto"/>
                <w:lang w:eastAsia="en-US"/>
              </w:rPr>
            </w:pPr>
            <w:r w:rsidRPr="006A30AD">
              <w:t>szt.</w:t>
            </w:r>
          </w:p>
        </w:tc>
        <w:tc>
          <w:tcPr>
            <w:tcW w:w="646" w:type="dxa"/>
            <w:shd w:val="clear" w:color="auto" w:fill="auto"/>
            <w:noWrap/>
          </w:tcPr>
          <w:p w14:paraId="1A07B74F" w14:textId="05F98F33" w:rsidR="00D35C47" w:rsidRPr="007C6444" w:rsidRDefault="00D35C47" w:rsidP="00D35C47">
            <w:pPr>
              <w:spacing w:after="0" w:line="240" w:lineRule="auto"/>
              <w:ind w:left="0" w:right="0" w:firstLine="0"/>
              <w:jc w:val="center"/>
              <w:rPr>
                <w:rFonts w:eastAsia="Calibri"/>
                <w:sz w:val="22"/>
              </w:rPr>
            </w:pPr>
            <w:r w:rsidRPr="005631E7">
              <w:t>40</w:t>
            </w:r>
          </w:p>
        </w:tc>
        <w:tc>
          <w:tcPr>
            <w:tcW w:w="1168" w:type="dxa"/>
          </w:tcPr>
          <w:p w14:paraId="35101CA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627188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4E54DF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2D2A744" w14:textId="77777777" w:rsidTr="00695E68">
        <w:trPr>
          <w:trHeight w:val="372"/>
        </w:trPr>
        <w:tc>
          <w:tcPr>
            <w:tcW w:w="556" w:type="dxa"/>
            <w:shd w:val="clear" w:color="auto" w:fill="auto"/>
            <w:vAlign w:val="center"/>
            <w:hideMark/>
          </w:tcPr>
          <w:p w14:paraId="7344F5EE"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379B9962" w14:textId="75F650FD" w:rsidR="00D35C47" w:rsidRPr="007C6444" w:rsidRDefault="00D35C47" w:rsidP="00D35C47">
            <w:pPr>
              <w:spacing w:after="0" w:line="240" w:lineRule="auto"/>
              <w:ind w:left="0" w:right="0" w:firstLine="0"/>
              <w:jc w:val="left"/>
              <w:rPr>
                <w:rFonts w:eastAsia="Calibri"/>
                <w:sz w:val="22"/>
              </w:rPr>
            </w:pPr>
            <w:r w:rsidRPr="00C03173">
              <w:t>Filtr kabinowy</w:t>
            </w:r>
          </w:p>
        </w:tc>
        <w:tc>
          <w:tcPr>
            <w:tcW w:w="1061" w:type="dxa"/>
          </w:tcPr>
          <w:p w14:paraId="67580A0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786C9E6" w14:textId="3B06A12F" w:rsidR="00D35C47" w:rsidRPr="007C6444" w:rsidRDefault="00D35C47" w:rsidP="00D35C47">
            <w:pPr>
              <w:spacing w:after="0" w:line="240" w:lineRule="auto"/>
              <w:ind w:left="0" w:right="0" w:firstLine="0"/>
              <w:jc w:val="center"/>
              <w:rPr>
                <w:rFonts w:eastAsia="Calibri"/>
                <w:color w:val="auto"/>
                <w:lang w:eastAsia="en-US"/>
              </w:rPr>
            </w:pPr>
            <w:r w:rsidRPr="006A30AD">
              <w:t>szt.</w:t>
            </w:r>
          </w:p>
        </w:tc>
        <w:tc>
          <w:tcPr>
            <w:tcW w:w="646" w:type="dxa"/>
            <w:shd w:val="clear" w:color="auto" w:fill="auto"/>
            <w:noWrap/>
          </w:tcPr>
          <w:p w14:paraId="48FC5E56" w14:textId="51F74A54" w:rsidR="00D35C47" w:rsidRPr="007C6444" w:rsidRDefault="00D35C47" w:rsidP="00D35C47">
            <w:pPr>
              <w:spacing w:after="0" w:line="240" w:lineRule="auto"/>
              <w:ind w:left="0" w:right="0" w:firstLine="0"/>
              <w:jc w:val="center"/>
              <w:rPr>
                <w:rFonts w:eastAsia="Calibri"/>
                <w:sz w:val="22"/>
              </w:rPr>
            </w:pPr>
            <w:r w:rsidRPr="005631E7">
              <w:t>40</w:t>
            </w:r>
          </w:p>
        </w:tc>
        <w:tc>
          <w:tcPr>
            <w:tcW w:w="1168" w:type="dxa"/>
          </w:tcPr>
          <w:p w14:paraId="14BBE4A8"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73FCB9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5720911"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20AAFC0" w14:textId="77777777" w:rsidTr="00695E68">
        <w:trPr>
          <w:trHeight w:val="372"/>
        </w:trPr>
        <w:tc>
          <w:tcPr>
            <w:tcW w:w="556" w:type="dxa"/>
            <w:shd w:val="clear" w:color="auto" w:fill="auto"/>
            <w:vAlign w:val="center"/>
            <w:hideMark/>
          </w:tcPr>
          <w:p w14:paraId="1667D098"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27BA187C" w14:textId="058DE2D0" w:rsidR="00D35C47" w:rsidRPr="007C6444" w:rsidRDefault="00D35C47" w:rsidP="00D35C47">
            <w:pPr>
              <w:spacing w:after="0" w:line="240" w:lineRule="auto"/>
              <w:ind w:left="0" w:right="0" w:firstLine="0"/>
              <w:jc w:val="left"/>
              <w:rPr>
                <w:rFonts w:eastAsia="Calibri"/>
                <w:sz w:val="22"/>
              </w:rPr>
            </w:pPr>
            <w:r w:rsidRPr="00C03173">
              <w:t>Koło zamachowe dwumasowe</w:t>
            </w:r>
          </w:p>
        </w:tc>
        <w:tc>
          <w:tcPr>
            <w:tcW w:w="1061" w:type="dxa"/>
          </w:tcPr>
          <w:p w14:paraId="294A088B"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8367884" w14:textId="08625315"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7CBA2662" w14:textId="16EB5834" w:rsidR="00D35C47" w:rsidRPr="007C6444" w:rsidRDefault="00D35C47" w:rsidP="00D35C47">
            <w:pPr>
              <w:spacing w:after="0" w:line="240" w:lineRule="auto"/>
              <w:ind w:left="0" w:right="0" w:firstLine="0"/>
              <w:jc w:val="center"/>
              <w:rPr>
                <w:rFonts w:eastAsia="Calibri"/>
                <w:sz w:val="22"/>
              </w:rPr>
            </w:pPr>
            <w:r w:rsidRPr="005631E7">
              <w:t>4</w:t>
            </w:r>
          </w:p>
        </w:tc>
        <w:tc>
          <w:tcPr>
            <w:tcW w:w="1168" w:type="dxa"/>
          </w:tcPr>
          <w:p w14:paraId="0C5F73E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4EEAAA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315AFEC"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DE09866" w14:textId="77777777" w:rsidTr="00695E68">
        <w:trPr>
          <w:trHeight w:val="372"/>
        </w:trPr>
        <w:tc>
          <w:tcPr>
            <w:tcW w:w="556" w:type="dxa"/>
            <w:shd w:val="clear" w:color="auto" w:fill="auto"/>
            <w:vAlign w:val="center"/>
            <w:hideMark/>
          </w:tcPr>
          <w:p w14:paraId="2F052960"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74110C6E" w14:textId="2F43046E" w:rsidR="00D35C47" w:rsidRPr="007C6444" w:rsidRDefault="00D35C47" w:rsidP="00D35C47">
            <w:pPr>
              <w:spacing w:after="0" w:line="240" w:lineRule="auto"/>
              <w:ind w:left="0" w:right="0" w:firstLine="0"/>
              <w:jc w:val="left"/>
              <w:rPr>
                <w:rFonts w:eastAsia="Calibri"/>
                <w:sz w:val="22"/>
              </w:rPr>
            </w:pPr>
            <w:r w:rsidRPr="00C03173">
              <w:t>*Klocek hamulcowy przód</w:t>
            </w:r>
          </w:p>
        </w:tc>
        <w:tc>
          <w:tcPr>
            <w:tcW w:w="1061" w:type="dxa"/>
          </w:tcPr>
          <w:p w14:paraId="4D16DFE1"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197A7C3" w14:textId="3F19F949" w:rsidR="00D35C47" w:rsidRPr="007C6444" w:rsidRDefault="00D35C47" w:rsidP="00D35C47">
            <w:pPr>
              <w:spacing w:after="0" w:line="240" w:lineRule="auto"/>
              <w:ind w:left="0" w:right="0" w:firstLine="0"/>
              <w:jc w:val="center"/>
              <w:rPr>
                <w:color w:val="auto"/>
                <w:sz w:val="20"/>
                <w:szCs w:val="20"/>
              </w:rPr>
            </w:pPr>
            <w:proofErr w:type="spellStart"/>
            <w:r w:rsidRPr="006A30AD">
              <w:t>kpl</w:t>
            </w:r>
            <w:proofErr w:type="spellEnd"/>
            <w:r w:rsidRPr="006A30AD">
              <w:t>.</w:t>
            </w:r>
          </w:p>
        </w:tc>
        <w:tc>
          <w:tcPr>
            <w:tcW w:w="646" w:type="dxa"/>
            <w:shd w:val="clear" w:color="auto" w:fill="auto"/>
            <w:noWrap/>
          </w:tcPr>
          <w:p w14:paraId="320BA255" w14:textId="5DA374A4" w:rsidR="00D35C47" w:rsidRPr="007C6444" w:rsidRDefault="00D35C47" w:rsidP="00D35C47">
            <w:pPr>
              <w:spacing w:after="0" w:line="240" w:lineRule="auto"/>
              <w:ind w:left="0" w:right="0" w:firstLine="0"/>
              <w:jc w:val="center"/>
              <w:rPr>
                <w:rFonts w:eastAsia="Calibri"/>
                <w:sz w:val="22"/>
              </w:rPr>
            </w:pPr>
            <w:r w:rsidRPr="005631E7">
              <w:t>16</w:t>
            </w:r>
          </w:p>
        </w:tc>
        <w:tc>
          <w:tcPr>
            <w:tcW w:w="1168" w:type="dxa"/>
          </w:tcPr>
          <w:p w14:paraId="035F5D18"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C8301E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8ECC223"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ACA6B78" w14:textId="77777777" w:rsidTr="00695E68">
        <w:trPr>
          <w:trHeight w:val="372"/>
        </w:trPr>
        <w:tc>
          <w:tcPr>
            <w:tcW w:w="556" w:type="dxa"/>
            <w:shd w:val="clear" w:color="auto" w:fill="auto"/>
            <w:vAlign w:val="center"/>
            <w:hideMark/>
          </w:tcPr>
          <w:p w14:paraId="6C43592B"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6EC0B7D6" w14:textId="390DB2A6" w:rsidR="00D35C47" w:rsidRPr="007C6444" w:rsidRDefault="00D35C47" w:rsidP="00D35C47">
            <w:pPr>
              <w:spacing w:after="0" w:line="240" w:lineRule="auto"/>
              <w:ind w:left="0" w:right="0" w:firstLine="0"/>
              <w:jc w:val="left"/>
              <w:rPr>
                <w:rFonts w:eastAsia="Calibri"/>
                <w:sz w:val="22"/>
              </w:rPr>
            </w:pPr>
            <w:r w:rsidRPr="00C03173">
              <w:t>*Klocek hamulcowy tył</w:t>
            </w:r>
          </w:p>
        </w:tc>
        <w:tc>
          <w:tcPr>
            <w:tcW w:w="1061" w:type="dxa"/>
          </w:tcPr>
          <w:p w14:paraId="7259784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D67955A" w14:textId="627D493F" w:rsidR="00D35C47" w:rsidRPr="007C6444" w:rsidRDefault="00D35C47" w:rsidP="00D35C47">
            <w:pPr>
              <w:spacing w:after="0" w:line="240" w:lineRule="auto"/>
              <w:ind w:left="0" w:right="0" w:firstLine="0"/>
              <w:jc w:val="center"/>
              <w:rPr>
                <w:color w:val="auto"/>
                <w:sz w:val="20"/>
                <w:szCs w:val="20"/>
              </w:rPr>
            </w:pPr>
            <w:proofErr w:type="spellStart"/>
            <w:r w:rsidRPr="006A30AD">
              <w:t>kpl</w:t>
            </w:r>
            <w:proofErr w:type="spellEnd"/>
            <w:r w:rsidRPr="006A30AD">
              <w:t>.</w:t>
            </w:r>
          </w:p>
        </w:tc>
        <w:tc>
          <w:tcPr>
            <w:tcW w:w="646" w:type="dxa"/>
            <w:shd w:val="clear" w:color="auto" w:fill="auto"/>
            <w:noWrap/>
          </w:tcPr>
          <w:p w14:paraId="39D99701" w14:textId="62BEA8CB" w:rsidR="00D35C47" w:rsidRPr="007C6444" w:rsidRDefault="00D35C47" w:rsidP="00D35C47">
            <w:pPr>
              <w:spacing w:after="0" w:line="240" w:lineRule="auto"/>
              <w:ind w:left="0" w:right="0" w:firstLine="0"/>
              <w:jc w:val="center"/>
              <w:rPr>
                <w:rFonts w:eastAsia="Calibri"/>
                <w:sz w:val="22"/>
              </w:rPr>
            </w:pPr>
            <w:r w:rsidRPr="005631E7">
              <w:t>16</w:t>
            </w:r>
          </w:p>
        </w:tc>
        <w:tc>
          <w:tcPr>
            <w:tcW w:w="1168" w:type="dxa"/>
          </w:tcPr>
          <w:p w14:paraId="6B82DE3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6932664"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634987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3501463" w14:textId="77777777" w:rsidTr="00695E68">
        <w:trPr>
          <w:trHeight w:val="372"/>
        </w:trPr>
        <w:tc>
          <w:tcPr>
            <w:tcW w:w="556" w:type="dxa"/>
            <w:shd w:val="clear" w:color="auto" w:fill="auto"/>
            <w:vAlign w:val="center"/>
            <w:hideMark/>
          </w:tcPr>
          <w:p w14:paraId="5289AAB1"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066628D0" w14:textId="5D8B571B" w:rsidR="00D35C47" w:rsidRPr="007C6444" w:rsidRDefault="00D35C47" w:rsidP="00D35C47">
            <w:pPr>
              <w:spacing w:after="0" w:line="240" w:lineRule="auto"/>
              <w:ind w:left="0" w:right="0" w:firstLine="0"/>
              <w:jc w:val="left"/>
              <w:rPr>
                <w:rFonts w:eastAsia="Calibri"/>
                <w:sz w:val="22"/>
              </w:rPr>
            </w:pPr>
            <w:r w:rsidRPr="00C03173">
              <w:t>*Końcówka kierownicza lewa</w:t>
            </w:r>
          </w:p>
        </w:tc>
        <w:tc>
          <w:tcPr>
            <w:tcW w:w="1061" w:type="dxa"/>
          </w:tcPr>
          <w:p w14:paraId="1838653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690BF69" w14:textId="7B6FED05"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3A0BE85A" w14:textId="475E5F31" w:rsidR="00D35C47" w:rsidRPr="007C6444" w:rsidRDefault="00D35C47" w:rsidP="00D35C47">
            <w:pPr>
              <w:spacing w:after="0" w:line="240" w:lineRule="auto"/>
              <w:ind w:left="0" w:right="0" w:firstLine="0"/>
              <w:jc w:val="center"/>
              <w:rPr>
                <w:rFonts w:eastAsia="Calibri"/>
                <w:sz w:val="22"/>
              </w:rPr>
            </w:pPr>
            <w:r w:rsidRPr="005631E7">
              <w:t>10</w:t>
            </w:r>
          </w:p>
        </w:tc>
        <w:tc>
          <w:tcPr>
            <w:tcW w:w="1168" w:type="dxa"/>
          </w:tcPr>
          <w:p w14:paraId="75DD89E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F01430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E746B9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349C86E" w14:textId="77777777" w:rsidTr="00695E68">
        <w:trPr>
          <w:trHeight w:val="372"/>
        </w:trPr>
        <w:tc>
          <w:tcPr>
            <w:tcW w:w="556" w:type="dxa"/>
            <w:shd w:val="clear" w:color="auto" w:fill="auto"/>
            <w:vAlign w:val="center"/>
            <w:hideMark/>
          </w:tcPr>
          <w:p w14:paraId="422AEB1D"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038A8683" w14:textId="4599879E" w:rsidR="00D35C47" w:rsidRPr="007C6444" w:rsidRDefault="00D35C47" w:rsidP="00D35C47">
            <w:pPr>
              <w:spacing w:after="0" w:line="240" w:lineRule="auto"/>
              <w:ind w:left="0" w:right="0" w:firstLine="0"/>
              <w:jc w:val="left"/>
              <w:rPr>
                <w:rFonts w:eastAsia="Calibri"/>
                <w:sz w:val="22"/>
              </w:rPr>
            </w:pPr>
            <w:r w:rsidRPr="00C03173">
              <w:t>*Końcówka kierownicza prawa</w:t>
            </w:r>
          </w:p>
        </w:tc>
        <w:tc>
          <w:tcPr>
            <w:tcW w:w="1061" w:type="dxa"/>
          </w:tcPr>
          <w:p w14:paraId="7457144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BB2971A" w14:textId="0FE4D1AE"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1D5BA514" w14:textId="0A76C6C7" w:rsidR="00D35C47" w:rsidRPr="007C6444" w:rsidRDefault="00D35C47" w:rsidP="00D35C47">
            <w:pPr>
              <w:spacing w:after="0" w:line="240" w:lineRule="auto"/>
              <w:ind w:left="0" w:right="0" w:firstLine="0"/>
              <w:jc w:val="center"/>
              <w:rPr>
                <w:rFonts w:eastAsia="Calibri"/>
                <w:sz w:val="22"/>
              </w:rPr>
            </w:pPr>
            <w:r w:rsidRPr="005631E7">
              <w:t>10</w:t>
            </w:r>
          </w:p>
        </w:tc>
        <w:tc>
          <w:tcPr>
            <w:tcW w:w="1168" w:type="dxa"/>
          </w:tcPr>
          <w:p w14:paraId="5FD8A19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4BB2573"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A986439"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4EDFFD4" w14:textId="77777777" w:rsidTr="00695E68">
        <w:trPr>
          <w:trHeight w:val="372"/>
        </w:trPr>
        <w:tc>
          <w:tcPr>
            <w:tcW w:w="556" w:type="dxa"/>
            <w:shd w:val="clear" w:color="auto" w:fill="auto"/>
            <w:vAlign w:val="center"/>
            <w:hideMark/>
          </w:tcPr>
          <w:p w14:paraId="709B091D"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06B97FC5" w14:textId="2DF485F3" w:rsidR="00D35C47" w:rsidRPr="007C6444" w:rsidRDefault="00D35C47" w:rsidP="00D35C47">
            <w:pPr>
              <w:spacing w:after="0" w:line="240" w:lineRule="auto"/>
              <w:ind w:left="0" w:right="0" w:firstLine="0"/>
              <w:jc w:val="left"/>
              <w:rPr>
                <w:rFonts w:eastAsia="Calibri"/>
                <w:sz w:val="22"/>
              </w:rPr>
            </w:pPr>
            <w:r w:rsidRPr="00C03173">
              <w:t>Łącznik stabilizatora przód</w:t>
            </w:r>
          </w:p>
        </w:tc>
        <w:tc>
          <w:tcPr>
            <w:tcW w:w="1061" w:type="dxa"/>
          </w:tcPr>
          <w:p w14:paraId="1567612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A065AE0" w14:textId="584CB33C"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20D91114" w14:textId="09B469F5" w:rsidR="00D35C47" w:rsidRPr="007C6444" w:rsidRDefault="00D35C47" w:rsidP="00D35C47">
            <w:pPr>
              <w:spacing w:after="0" w:line="240" w:lineRule="auto"/>
              <w:ind w:left="0" w:right="0" w:firstLine="0"/>
              <w:jc w:val="center"/>
              <w:rPr>
                <w:rFonts w:eastAsia="Calibri"/>
                <w:sz w:val="22"/>
              </w:rPr>
            </w:pPr>
            <w:r w:rsidRPr="005631E7">
              <w:t>12</w:t>
            </w:r>
          </w:p>
        </w:tc>
        <w:tc>
          <w:tcPr>
            <w:tcW w:w="1168" w:type="dxa"/>
          </w:tcPr>
          <w:p w14:paraId="4270ED9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15815C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B4804D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D61DAE6" w14:textId="77777777" w:rsidTr="00695E68">
        <w:trPr>
          <w:trHeight w:val="372"/>
        </w:trPr>
        <w:tc>
          <w:tcPr>
            <w:tcW w:w="556" w:type="dxa"/>
            <w:shd w:val="clear" w:color="auto" w:fill="auto"/>
            <w:vAlign w:val="center"/>
            <w:hideMark/>
          </w:tcPr>
          <w:p w14:paraId="397C1995"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16</w:t>
            </w:r>
          </w:p>
        </w:tc>
        <w:tc>
          <w:tcPr>
            <w:tcW w:w="3550" w:type="dxa"/>
            <w:shd w:val="clear" w:color="auto" w:fill="auto"/>
            <w:noWrap/>
          </w:tcPr>
          <w:p w14:paraId="68EE35BE" w14:textId="18C3950B" w:rsidR="00D35C47" w:rsidRPr="007C6444" w:rsidRDefault="00D35C47" w:rsidP="00D35C47">
            <w:pPr>
              <w:spacing w:after="0" w:line="240" w:lineRule="auto"/>
              <w:ind w:left="0" w:right="0" w:firstLine="0"/>
              <w:jc w:val="left"/>
              <w:rPr>
                <w:rFonts w:eastAsia="Calibri"/>
                <w:sz w:val="22"/>
              </w:rPr>
            </w:pPr>
            <w:r w:rsidRPr="00C03173">
              <w:t>Łącznik stabilizatora tył</w:t>
            </w:r>
          </w:p>
        </w:tc>
        <w:tc>
          <w:tcPr>
            <w:tcW w:w="1061" w:type="dxa"/>
          </w:tcPr>
          <w:p w14:paraId="15909CA2"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7D5A7D3" w14:textId="1184F963"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0A94339B" w14:textId="69518F2E" w:rsidR="00D35C47" w:rsidRPr="007C6444" w:rsidRDefault="00D35C47" w:rsidP="00D35C47">
            <w:pPr>
              <w:spacing w:after="0" w:line="240" w:lineRule="auto"/>
              <w:ind w:left="0" w:right="0" w:firstLine="0"/>
              <w:jc w:val="center"/>
              <w:rPr>
                <w:rFonts w:eastAsia="Calibri"/>
                <w:sz w:val="22"/>
              </w:rPr>
            </w:pPr>
            <w:r w:rsidRPr="005631E7">
              <w:t>10</w:t>
            </w:r>
          </w:p>
        </w:tc>
        <w:tc>
          <w:tcPr>
            <w:tcW w:w="1168" w:type="dxa"/>
          </w:tcPr>
          <w:p w14:paraId="728C6EA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07D5F4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4BDB8A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39FE75C" w14:textId="77777777" w:rsidTr="00695E68">
        <w:trPr>
          <w:trHeight w:val="372"/>
        </w:trPr>
        <w:tc>
          <w:tcPr>
            <w:tcW w:w="556" w:type="dxa"/>
            <w:shd w:val="clear" w:color="auto" w:fill="auto"/>
            <w:vAlign w:val="center"/>
            <w:hideMark/>
          </w:tcPr>
          <w:p w14:paraId="5E178989"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17</w:t>
            </w:r>
          </w:p>
        </w:tc>
        <w:tc>
          <w:tcPr>
            <w:tcW w:w="3550" w:type="dxa"/>
            <w:shd w:val="clear" w:color="auto" w:fill="auto"/>
            <w:noWrap/>
          </w:tcPr>
          <w:p w14:paraId="480440D5" w14:textId="223991B4" w:rsidR="00D35C47" w:rsidRPr="007C6444" w:rsidRDefault="00D35C47" w:rsidP="00D35C47">
            <w:pPr>
              <w:spacing w:after="0" w:line="240" w:lineRule="auto"/>
              <w:ind w:left="0" w:right="0" w:firstLine="0"/>
              <w:jc w:val="left"/>
              <w:rPr>
                <w:rFonts w:eastAsia="Calibri"/>
                <w:sz w:val="22"/>
              </w:rPr>
            </w:pPr>
            <w:r w:rsidRPr="00C03173">
              <w:t>Napinacz paska wieloklinowego</w:t>
            </w:r>
          </w:p>
        </w:tc>
        <w:tc>
          <w:tcPr>
            <w:tcW w:w="1061" w:type="dxa"/>
          </w:tcPr>
          <w:p w14:paraId="6638131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040CF18" w14:textId="356016B8" w:rsidR="00D35C47" w:rsidRPr="007C6444" w:rsidRDefault="00D35C47" w:rsidP="00D35C47">
            <w:pPr>
              <w:spacing w:after="0" w:line="240" w:lineRule="auto"/>
              <w:ind w:left="0" w:right="0" w:firstLine="0"/>
              <w:jc w:val="center"/>
              <w:rPr>
                <w:color w:val="auto"/>
                <w:sz w:val="20"/>
                <w:szCs w:val="20"/>
              </w:rPr>
            </w:pPr>
            <w:r w:rsidRPr="006A30AD">
              <w:t>szt.</w:t>
            </w:r>
          </w:p>
        </w:tc>
        <w:tc>
          <w:tcPr>
            <w:tcW w:w="646" w:type="dxa"/>
            <w:shd w:val="clear" w:color="auto" w:fill="auto"/>
            <w:noWrap/>
          </w:tcPr>
          <w:p w14:paraId="2155839E" w14:textId="78EEB3DF" w:rsidR="00D35C47" w:rsidRPr="007C6444" w:rsidRDefault="00D35C47" w:rsidP="00D35C47">
            <w:pPr>
              <w:spacing w:after="0" w:line="240" w:lineRule="auto"/>
              <w:ind w:left="0" w:right="0" w:firstLine="0"/>
              <w:jc w:val="center"/>
              <w:rPr>
                <w:rFonts w:eastAsia="Calibri"/>
                <w:sz w:val="22"/>
              </w:rPr>
            </w:pPr>
            <w:r w:rsidRPr="005631E7">
              <w:t>6</w:t>
            </w:r>
          </w:p>
        </w:tc>
        <w:tc>
          <w:tcPr>
            <w:tcW w:w="1168" w:type="dxa"/>
          </w:tcPr>
          <w:p w14:paraId="68A70B3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B65BCA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904438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64DDB6E" w14:textId="77777777" w:rsidTr="00695E68">
        <w:trPr>
          <w:trHeight w:val="372"/>
        </w:trPr>
        <w:tc>
          <w:tcPr>
            <w:tcW w:w="556" w:type="dxa"/>
            <w:shd w:val="clear" w:color="auto" w:fill="auto"/>
            <w:vAlign w:val="center"/>
          </w:tcPr>
          <w:p w14:paraId="587BB9A5"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1D8DC749" w14:textId="15975D8A" w:rsidR="00D35C47" w:rsidRPr="00BD18A3" w:rsidRDefault="00D35C47" w:rsidP="00D35C47">
            <w:pPr>
              <w:spacing w:after="0" w:line="240" w:lineRule="auto"/>
              <w:ind w:left="0" w:right="0" w:firstLine="0"/>
              <w:jc w:val="left"/>
            </w:pPr>
            <w:r w:rsidRPr="00C03173">
              <w:t>Pasek wieloklinowy</w:t>
            </w:r>
          </w:p>
        </w:tc>
        <w:tc>
          <w:tcPr>
            <w:tcW w:w="1061" w:type="dxa"/>
          </w:tcPr>
          <w:p w14:paraId="6322F4E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F1A9417" w14:textId="42545CD2"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49B02373" w14:textId="78775BE2" w:rsidR="00D35C47" w:rsidRPr="008B4FF6" w:rsidRDefault="00D35C47" w:rsidP="00D35C47">
            <w:pPr>
              <w:spacing w:after="0" w:line="240" w:lineRule="auto"/>
              <w:ind w:left="0" w:right="0" w:firstLine="0"/>
              <w:jc w:val="center"/>
            </w:pPr>
            <w:r w:rsidRPr="005631E7">
              <w:t>8</w:t>
            </w:r>
          </w:p>
        </w:tc>
        <w:tc>
          <w:tcPr>
            <w:tcW w:w="1168" w:type="dxa"/>
          </w:tcPr>
          <w:p w14:paraId="054CDE9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1047C08"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41720B0"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E66CF31" w14:textId="77777777" w:rsidTr="00695E68">
        <w:trPr>
          <w:trHeight w:val="372"/>
        </w:trPr>
        <w:tc>
          <w:tcPr>
            <w:tcW w:w="556" w:type="dxa"/>
            <w:shd w:val="clear" w:color="auto" w:fill="auto"/>
            <w:vAlign w:val="center"/>
          </w:tcPr>
          <w:p w14:paraId="43E7B61F"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2B428EB7" w14:textId="6AEC44FB" w:rsidR="00D35C47" w:rsidRPr="00BD18A3" w:rsidRDefault="00D35C47" w:rsidP="00D35C47">
            <w:pPr>
              <w:spacing w:after="0" w:line="240" w:lineRule="auto"/>
              <w:ind w:left="0" w:right="0" w:firstLine="0"/>
              <w:jc w:val="left"/>
            </w:pPr>
            <w:r w:rsidRPr="00C03173">
              <w:t>*Piasta koła przód</w:t>
            </w:r>
          </w:p>
        </w:tc>
        <w:tc>
          <w:tcPr>
            <w:tcW w:w="1061" w:type="dxa"/>
          </w:tcPr>
          <w:p w14:paraId="3369D8F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EB4AD47" w14:textId="3979C52C"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7468762D" w14:textId="160CE045" w:rsidR="00D35C47" w:rsidRPr="008B4FF6" w:rsidRDefault="00D35C47" w:rsidP="00D35C47">
            <w:pPr>
              <w:spacing w:after="0" w:line="240" w:lineRule="auto"/>
              <w:ind w:left="0" w:right="0" w:firstLine="0"/>
              <w:jc w:val="center"/>
            </w:pPr>
            <w:r w:rsidRPr="005631E7">
              <w:t>4</w:t>
            </w:r>
          </w:p>
        </w:tc>
        <w:tc>
          <w:tcPr>
            <w:tcW w:w="1168" w:type="dxa"/>
          </w:tcPr>
          <w:p w14:paraId="668A801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A60501C"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BEE4201"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1179344" w14:textId="77777777" w:rsidTr="00695E68">
        <w:trPr>
          <w:trHeight w:val="372"/>
        </w:trPr>
        <w:tc>
          <w:tcPr>
            <w:tcW w:w="556" w:type="dxa"/>
            <w:shd w:val="clear" w:color="auto" w:fill="auto"/>
            <w:vAlign w:val="center"/>
          </w:tcPr>
          <w:p w14:paraId="592778CB"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5A51F676" w14:textId="051F46D3" w:rsidR="00D35C47" w:rsidRPr="00BD18A3" w:rsidRDefault="00D35C47" w:rsidP="00D35C47">
            <w:pPr>
              <w:spacing w:after="0" w:line="240" w:lineRule="auto"/>
              <w:ind w:left="0" w:right="0" w:firstLine="0"/>
              <w:jc w:val="left"/>
            </w:pPr>
            <w:r w:rsidRPr="00C03173">
              <w:t>*Przegub napędowy zewnętrzny</w:t>
            </w:r>
          </w:p>
        </w:tc>
        <w:tc>
          <w:tcPr>
            <w:tcW w:w="1061" w:type="dxa"/>
          </w:tcPr>
          <w:p w14:paraId="1568EA3B"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4EE9958" w14:textId="0F8DFD82"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007DC2DA" w14:textId="07047197" w:rsidR="00D35C47" w:rsidRPr="008B4FF6" w:rsidRDefault="00D35C47" w:rsidP="00D35C47">
            <w:pPr>
              <w:spacing w:after="0" w:line="240" w:lineRule="auto"/>
              <w:ind w:left="0" w:right="0" w:firstLine="0"/>
              <w:jc w:val="center"/>
            </w:pPr>
            <w:r w:rsidRPr="005631E7">
              <w:t>6</w:t>
            </w:r>
          </w:p>
        </w:tc>
        <w:tc>
          <w:tcPr>
            <w:tcW w:w="1168" w:type="dxa"/>
          </w:tcPr>
          <w:p w14:paraId="73A8DEA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07305D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7B2CAB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80B6FEC" w14:textId="77777777" w:rsidTr="00695E68">
        <w:trPr>
          <w:trHeight w:val="372"/>
        </w:trPr>
        <w:tc>
          <w:tcPr>
            <w:tcW w:w="556" w:type="dxa"/>
            <w:shd w:val="clear" w:color="auto" w:fill="auto"/>
            <w:vAlign w:val="center"/>
          </w:tcPr>
          <w:p w14:paraId="707967CD"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7C9003FA" w14:textId="1BECC706" w:rsidR="00D35C47" w:rsidRPr="00BD18A3" w:rsidRDefault="00D35C47" w:rsidP="00D35C47">
            <w:pPr>
              <w:spacing w:after="0" w:line="240" w:lineRule="auto"/>
              <w:ind w:left="0" w:right="0" w:firstLine="0"/>
              <w:jc w:val="left"/>
            </w:pPr>
            <w:r w:rsidRPr="00C03173">
              <w:t>*Sworzeń wahacza przód lewy</w:t>
            </w:r>
          </w:p>
        </w:tc>
        <w:tc>
          <w:tcPr>
            <w:tcW w:w="1061" w:type="dxa"/>
          </w:tcPr>
          <w:p w14:paraId="3BF58C3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6115107" w14:textId="55431381"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715E7014" w14:textId="50865C03" w:rsidR="00D35C47" w:rsidRPr="008B4FF6" w:rsidRDefault="00D35C47" w:rsidP="00D35C47">
            <w:pPr>
              <w:spacing w:after="0" w:line="240" w:lineRule="auto"/>
              <w:ind w:left="0" w:right="0" w:firstLine="0"/>
              <w:jc w:val="center"/>
            </w:pPr>
            <w:r w:rsidRPr="005631E7">
              <w:t>4</w:t>
            </w:r>
          </w:p>
        </w:tc>
        <w:tc>
          <w:tcPr>
            <w:tcW w:w="1168" w:type="dxa"/>
          </w:tcPr>
          <w:p w14:paraId="4EFE96BE"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7E9CB05"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F1E4A0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4CCFC90" w14:textId="77777777" w:rsidTr="00695E68">
        <w:trPr>
          <w:trHeight w:val="372"/>
        </w:trPr>
        <w:tc>
          <w:tcPr>
            <w:tcW w:w="556" w:type="dxa"/>
            <w:shd w:val="clear" w:color="auto" w:fill="auto"/>
            <w:vAlign w:val="center"/>
          </w:tcPr>
          <w:p w14:paraId="79D1882C"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22</w:t>
            </w:r>
          </w:p>
        </w:tc>
        <w:tc>
          <w:tcPr>
            <w:tcW w:w="3550" w:type="dxa"/>
            <w:shd w:val="clear" w:color="auto" w:fill="auto"/>
            <w:noWrap/>
          </w:tcPr>
          <w:p w14:paraId="7661FF36" w14:textId="659BF7C3" w:rsidR="00D35C47" w:rsidRPr="00BD18A3" w:rsidRDefault="00D35C47" w:rsidP="00D35C47">
            <w:pPr>
              <w:spacing w:after="0" w:line="240" w:lineRule="auto"/>
              <w:ind w:left="0" w:right="0" w:firstLine="0"/>
              <w:jc w:val="left"/>
            </w:pPr>
            <w:r w:rsidRPr="00C03173">
              <w:t>*Sworzeń wahacza przód prawy</w:t>
            </w:r>
          </w:p>
        </w:tc>
        <w:tc>
          <w:tcPr>
            <w:tcW w:w="1061" w:type="dxa"/>
          </w:tcPr>
          <w:p w14:paraId="2888A4F1"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D2C81CD" w14:textId="09502D4F"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4F7C5D8E" w14:textId="4D84B4BB" w:rsidR="00D35C47" w:rsidRPr="008B4FF6" w:rsidRDefault="00D35C47" w:rsidP="00D35C47">
            <w:pPr>
              <w:spacing w:after="0" w:line="240" w:lineRule="auto"/>
              <w:ind w:left="0" w:right="0" w:firstLine="0"/>
              <w:jc w:val="center"/>
            </w:pPr>
            <w:r w:rsidRPr="005631E7">
              <w:t>4</w:t>
            </w:r>
          </w:p>
        </w:tc>
        <w:tc>
          <w:tcPr>
            <w:tcW w:w="1168" w:type="dxa"/>
          </w:tcPr>
          <w:p w14:paraId="711DE06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235FA9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BDBA81C"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BC6E155" w14:textId="77777777" w:rsidTr="00695E68">
        <w:trPr>
          <w:trHeight w:val="372"/>
        </w:trPr>
        <w:tc>
          <w:tcPr>
            <w:tcW w:w="556" w:type="dxa"/>
            <w:shd w:val="clear" w:color="auto" w:fill="auto"/>
            <w:vAlign w:val="center"/>
          </w:tcPr>
          <w:p w14:paraId="4701D13E" w14:textId="77777777" w:rsidR="00D35C47" w:rsidRDefault="00D35C47" w:rsidP="00D35C47">
            <w:pPr>
              <w:spacing w:after="0" w:line="240" w:lineRule="auto"/>
              <w:ind w:left="0" w:right="0" w:firstLine="0"/>
              <w:jc w:val="center"/>
              <w:rPr>
                <w:color w:val="auto"/>
                <w:sz w:val="20"/>
                <w:szCs w:val="20"/>
              </w:rPr>
            </w:pPr>
            <w:r>
              <w:rPr>
                <w:color w:val="auto"/>
                <w:sz w:val="20"/>
                <w:szCs w:val="20"/>
              </w:rPr>
              <w:t>23</w:t>
            </w:r>
          </w:p>
        </w:tc>
        <w:tc>
          <w:tcPr>
            <w:tcW w:w="3550" w:type="dxa"/>
            <w:shd w:val="clear" w:color="auto" w:fill="auto"/>
            <w:noWrap/>
          </w:tcPr>
          <w:p w14:paraId="2BC50274" w14:textId="2B7CD1BA" w:rsidR="00D35C47" w:rsidRPr="00BD18A3" w:rsidRDefault="00D35C47" w:rsidP="00D35C47">
            <w:pPr>
              <w:spacing w:after="0" w:line="240" w:lineRule="auto"/>
              <w:ind w:left="0" w:right="0" w:firstLine="0"/>
              <w:jc w:val="left"/>
            </w:pPr>
            <w:r w:rsidRPr="00C03173">
              <w:t>*Tarcza hamulcowa przód</w:t>
            </w:r>
          </w:p>
        </w:tc>
        <w:tc>
          <w:tcPr>
            <w:tcW w:w="1061" w:type="dxa"/>
          </w:tcPr>
          <w:p w14:paraId="3FFBE831"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E0787A7" w14:textId="63E6E353"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41EBE211" w14:textId="77165B5F" w:rsidR="00D35C47" w:rsidRPr="008B4FF6" w:rsidRDefault="00D35C47" w:rsidP="00D35C47">
            <w:pPr>
              <w:spacing w:after="0" w:line="240" w:lineRule="auto"/>
              <w:ind w:left="0" w:right="0" w:firstLine="0"/>
              <w:jc w:val="center"/>
            </w:pPr>
            <w:r w:rsidRPr="005631E7">
              <w:t>10</w:t>
            </w:r>
          </w:p>
        </w:tc>
        <w:tc>
          <w:tcPr>
            <w:tcW w:w="1168" w:type="dxa"/>
          </w:tcPr>
          <w:p w14:paraId="114C7C3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E4551B9"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45CEB9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297832F9" w14:textId="77777777" w:rsidTr="00695E68">
        <w:trPr>
          <w:trHeight w:val="372"/>
        </w:trPr>
        <w:tc>
          <w:tcPr>
            <w:tcW w:w="556" w:type="dxa"/>
            <w:shd w:val="clear" w:color="auto" w:fill="auto"/>
            <w:vAlign w:val="center"/>
          </w:tcPr>
          <w:p w14:paraId="17BF8626" w14:textId="77777777" w:rsidR="00D35C47" w:rsidRDefault="00D35C47" w:rsidP="00D35C47">
            <w:pPr>
              <w:spacing w:after="0" w:line="240" w:lineRule="auto"/>
              <w:ind w:left="0" w:right="0" w:firstLine="0"/>
              <w:jc w:val="center"/>
              <w:rPr>
                <w:color w:val="auto"/>
                <w:sz w:val="20"/>
                <w:szCs w:val="20"/>
              </w:rPr>
            </w:pPr>
            <w:r>
              <w:rPr>
                <w:color w:val="auto"/>
                <w:sz w:val="20"/>
                <w:szCs w:val="20"/>
              </w:rPr>
              <w:t>24</w:t>
            </w:r>
          </w:p>
        </w:tc>
        <w:tc>
          <w:tcPr>
            <w:tcW w:w="3550" w:type="dxa"/>
            <w:shd w:val="clear" w:color="auto" w:fill="auto"/>
            <w:noWrap/>
          </w:tcPr>
          <w:p w14:paraId="298A147B" w14:textId="6E8696E6" w:rsidR="00D35C47" w:rsidRPr="00BD18A3" w:rsidRDefault="00D35C47" w:rsidP="00D35C47">
            <w:pPr>
              <w:spacing w:after="0" w:line="240" w:lineRule="auto"/>
              <w:ind w:left="0" w:right="0" w:firstLine="0"/>
              <w:jc w:val="left"/>
            </w:pPr>
            <w:r w:rsidRPr="00C03173">
              <w:t>*Tarcza hamulcowa tył</w:t>
            </w:r>
          </w:p>
        </w:tc>
        <w:tc>
          <w:tcPr>
            <w:tcW w:w="1061" w:type="dxa"/>
          </w:tcPr>
          <w:p w14:paraId="314080C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29876A9" w14:textId="2BABC6C3"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7E0CDF3F" w14:textId="2FBC4BDD" w:rsidR="00D35C47" w:rsidRPr="008B4FF6" w:rsidRDefault="00D35C47" w:rsidP="00D35C47">
            <w:pPr>
              <w:spacing w:after="0" w:line="240" w:lineRule="auto"/>
              <w:ind w:left="0" w:right="0" w:firstLine="0"/>
              <w:jc w:val="center"/>
            </w:pPr>
            <w:r w:rsidRPr="005631E7">
              <w:t>10</w:t>
            </w:r>
          </w:p>
        </w:tc>
        <w:tc>
          <w:tcPr>
            <w:tcW w:w="1168" w:type="dxa"/>
          </w:tcPr>
          <w:p w14:paraId="4EDD7A6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1ACDD3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FB04C9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A696BBD" w14:textId="77777777" w:rsidTr="00695E68">
        <w:trPr>
          <w:trHeight w:val="372"/>
        </w:trPr>
        <w:tc>
          <w:tcPr>
            <w:tcW w:w="556" w:type="dxa"/>
            <w:shd w:val="clear" w:color="auto" w:fill="auto"/>
            <w:vAlign w:val="center"/>
          </w:tcPr>
          <w:p w14:paraId="034851C1" w14:textId="77777777" w:rsidR="00D35C47" w:rsidRDefault="00D35C47" w:rsidP="00D35C47">
            <w:pPr>
              <w:spacing w:after="0" w:line="240" w:lineRule="auto"/>
              <w:ind w:left="0" w:right="0" w:firstLine="0"/>
              <w:jc w:val="center"/>
              <w:rPr>
                <w:color w:val="auto"/>
                <w:sz w:val="20"/>
                <w:szCs w:val="20"/>
              </w:rPr>
            </w:pPr>
            <w:r>
              <w:rPr>
                <w:color w:val="auto"/>
                <w:sz w:val="20"/>
                <w:szCs w:val="20"/>
              </w:rPr>
              <w:t>25</w:t>
            </w:r>
          </w:p>
        </w:tc>
        <w:tc>
          <w:tcPr>
            <w:tcW w:w="3550" w:type="dxa"/>
            <w:shd w:val="clear" w:color="auto" w:fill="auto"/>
            <w:noWrap/>
          </w:tcPr>
          <w:p w14:paraId="0874FDAF" w14:textId="3C57D696" w:rsidR="00D35C47" w:rsidRPr="00BD18A3" w:rsidRDefault="00D35C47" w:rsidP="00D35C47">
            <w:pPr>
              <w:spacing w:after="0" w:line="240" w:lineRule="auto"/>
              <w:ind w:left="0" w:right="0" w:firstLine="0"/>
              <w:jc w:val="left"/>
            </w:pPr>
            <w:r w:rsidRPr="00C03173">
              <w:t>*Wahacz przedni lewy</w:t>
            </w:r>
          </w:p>
        </w:tc>
        <w:tc>
          <w:tcPr>
            <w:tcW w:w="1061" w:type="dxa"/>
          </w:tcPr>
          <w:p w14:paraId="0B34C84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2F3B130" w14:textId="77F4F7FC"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59E13683" w14:textId="65B73CF7" w:rsidR="00D35C47" w:rsidRPr="008B4FF6" w:rsidRDefault="00D35C47" w:rsidP="00D35C47">
            <w:pPr>
              <w:spacing w:after="0" w:line="240" w:lineRule="auto"/>
              <w:ind w:left="0" w:right="0" w:firstLine="0"/>
              <w:jc w:val="center"/>
            </w:pPr>
            <w:r w:rsidRPr="005631E7">
              <w:t>6</w:t>
            </w:r>
          </w:p>
        </w:tc>
        <w:tc>
          <w:tcPr>
            <w:tcW w:w="1168" w:type="dxa"/>
          </w:tcPr>
          <w:p w14:paraId="2FF51BBF"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936399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04D23F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EBD20BC" w14:textId="77777777" w:rsidTr="00695E68">
        <w:trPr>
          <w:trHeight w:val="372"/>
        </w:trPr>
        <w:tc>
          <w:tcPr>
            <w:tcW w:w="556" w:type="dxa"/>
            <w:shd w:val="clear" w:color="auto" w:fill="auto"/>
            <w:vAlign w:val="center"/>
          </w:tcPr>
          <w:p w14:paraId="0956DD32" w14:textId="77777777" w:rsidR="00D35C47" w:rsidRDefault="00D35C47" w:rsidP="00D35C47">
            <w:pPr>
              <w:spacing w:after="0" w:line="240" w:lineRule="auto"/>
              <w:ind w:left="0" w:right="0" w:firstLine="0"/>
              <w:jc w:val="center"/>
              <w:rPr>
                <w:color w:val="auto"/>
                <w:sz w:val="20"/>
                <w:szCs w:val="20"/>
              </w:rPr>
            </w:pPr>
            <w:r>
              <w:rPr>
                <w:color w:val="auto"/>
                <w:sz w:val="20"/>
                <w:szCs w:val="20"/>
              </w:rPr>
              <w:t>26</w:t>
            </w:r>
          </w:p>
        </w:tc>
        <w:tc>
          <w:tcPr>
            <w:tcW w:w="3550" w:type="dxa"/>
            <w:shd w:val="clear" w:color="auto" w:fill="auto"/>
            <w:noWrap/>
          </w:tcPr>
          <w:p w14:paraId="64708F18" w14:textId="10D01B07" w:rsidR="00D35C47" w:rsidRPr="00BD18A3" w:rsidRDefault="00D35C47" w:rsidP="00D35C47">
            <w:pPr>
              <w:spacing w:after="0" w:line="240" w:lineRule="auto"/>
              <w:ind w:left="0" w:right="0" w:firstLine="0"/>
              <w:jc w:val="left"/>
            </w:pPr>
            <w:r w:rsidRPr="00C03173">
              <w:t>*Wahacz przedni prawy</w:t>
            </w:r>
          </w:p>
        </w:tc>
        <w:tc>
          <w:tcPr>
            <w:tcW w:w="1061" w:type="dxa"/>
          </w:tcPr>
          <w:p w14:paraId="4D2E73F2"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A22D7CB" w14:textId="0BDA73E3" w:rsidR="00D35C47" w:rsidRPr="00141D7E" w:rsidRDefault="00D35C47" w:rsidP="00D35C47">
            <w:pPr>
              <w:spacing w:after="0" w:line="240" w:lineRule="auto"/>
              <w:ind w:left="0" w:right="0" w:firstLine="0"/>
              <w:jc w:val="center"/>
            </w:pPr>
            <w:r w:rsidRPr="006A30AD">
              <w:t>szt.</w:t>
            </w:r>
          </w:p>
        </w:tc>
        <w:tc>
          <w:tcPr>
            <w:tcW w:w="646" w:type="dxa"/>
            <w:shd w:val="clear" w:color="auto" w:fill="auto"/>
            <w:noWrap/>
          </w:tcPr>
          <w:p w14:paraId="75BD4828" w14:textId="41AACE36" w:rsidR="00D35C47" w:rsidRPr="008B4FF6" w:rsidRDefault="00D35C47" w:rsidP="00D35C47">
            <w:pPr>
              <w:spacing w:after="0" w:line="240" w:lineRule="auto"/>
              <w:ind w:left="0" w:right="0" w:firstLine="0"/>
              <w:jc w:val="center"/>
            </w:pPr>
            <w:r w:rsidRPr="005631E7">
              <w:t>6</w:t>
            </w:r>
          </w:p>
        </w:tc>
        <w:tc>
          <w:tcPr>
            <w:tcW w:w="1168" w:type="dxa"/>
          </w:tcPr>
          <w:p w14:paraId="7986165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813484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6C92C82"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AB7EA27" w14:textId="77777777" w:rsidTr="00695E68">
        <w:trPr>
          <w:trHeight w:val="372"/>
        </w:trPr>
        <w:tc>
          <w:tcPr>
            <w:tcW w:w="556" w:type="dxa"/>
            <w:shd w:val="clear" w:color="auto" w:fill="auto"/>
            <w:vAlign w:val="center"/>
          </w:tcPr>
          <w:p w14:paraId="689DBE43" w14:textId="77777777" w:rsidR="00D35C47" w:rsidRDefault="00D35C47" w:rsidP="00D35C47">
            <w:pPr>
              <w:spacing w:after="0" w:line="240" w:lineRule="auto"/>
              <w:ind w:left="0" w:right="0" w:firstLine="0"/>
              <w:jc w:val="center"/>
              <w:rPr>
                <w:color w:val="auto"/>
                <w:sz w:val="20"/>
                <w:szCs w:val="20"/>
              </w:rPr>
            </w:pPr>
            <w:r>
              <w:rPr>
                <w:color w:val="auto"/>
                <w:sz w:val="20"/>
                <w:szCs w:val="20"/>
              </w:rPr>
              <w:t>27</w:t>
            </w:r>
          </w:p>
        </w:tc>
        <w:tc>
          <w:tcPr>
            <w:tcW w:w="3550" w:type="dxa"/>
            <w:shd w:val="clear" w:color="auto" w:fill="auto"/>
            <w:noWrap/>
          </w:tcPr>
          <w:p w14:paraId="0698F4D3" w14:textId="1AA9898D" w:rsidR="00D35C47" w:rsidRPr="0065208C" w:rsidRDefault="00D35C47" w:rsidP="00D35C47">
            <w:pPr>
              <w:spacing w:after="0" w:line="240" w:lineRule="auto"/>
              <w:ind w:left="0" w:right="0" w:firstLine="0"/>
              <w:jc w:val="left"/>
            </w:pPr>
            <w:r w:rsidRPr="00C03173">
              <w:t>Wentylator chłodnicy</w:t>
            </w:r>
          </w:p>
        </w:tc>
        <w:tc>
          <w:tcPr>
            <w:tcW w:w="1061" w:type="dxa"/>
          </w:tcPr>
          <w:p w14:paraId="34F4E60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2291D77" w14:textId="569C9053" w:rsidR="00D35C47" w:rsidRPr="00284EB2" w:rsidRDefault="00D35C47" w:rsidP="00D35C47">
            <w:pPr>
              <w:spacing w:after="0" w:line="240" w:lineRule="auto"/>
              <w:ind w:left="0" w:right="0" w:firstLine="0"/>
              <w:jc w:val="center"/>
            </w:pPr>
            <w:r w:rsidRPr="006A30AD">
              <w:t>szt.</w:t>
            </w:r>
          </w:p>
        </w:tc>
        <w:tc>
          <w:tcPr>
            <w:tcW w:w="646" w:type="dxa"/>
            <w:shd w:val="clear" w:color="auto" w:fill="auto"/>
            <w:noWrap/>
          </w:tcPr>
          <w:p w14:paraId="6E5C3B4A" w14:textId="50B5B878" w:rsidR="00D35C47" w:rsidRPr="00976635" w:rsidRDefault="00D35C47" w:rsidP="00D35C47">
            <w:pPr>
              <w:spacing w:after="0" w:line="240" w:lineRule="auto"/>
              <w:ind w:left="0" w:right="0" w:firstLine="0"/>
              <w:jc w:val="center"/>
            </w:pPr>
            <w:r w:rsidRPr="005631E7">
              <w:t>4</w:t>
            </w:r>
          </w:p>
        </w:tc>
        <w:tc>
          <w:tcPr>
            <w:tcW w:w="1168" w:type="dxa"/>
          </w:tcPr>
          <w:p w14:paraId="635B76A6"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6E3A66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672BC8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D542870" w14:textId="77777777" w:rsidTr="00695E68">
        <w:trPr>
          <w:trHeight w:val="372"/>
        </w:trPr>
        <w:tc>
          <w:tcPr>
            <w:tcW w:w="556" w:type="dxa"/>
            <w:shd w:val="clear" w:color="auto" w:fill="auto"/>
            <w:vAlign w:val="center"/>
          </w:tcPr>
          <w:p w14:paraId="1C9EA2DA" w14:textId="77777777" w:rsidR="00D35C47" w:rsidRDefault="00D35C47" w:rsidP="00D35C47">
            <w:pPr>
              <w:spacing w:after="0" w:line="240" w:lineRule="auto"/>
              <w:ind w:left="0" w:right="0" w:firstLine="0"/>
              <w:jc w:val="center"/>
              <w:rPr>
                <w:color w:val="auto"/>
                <w:sz w:val="20"/>
                <w:szCs w:val="20"/>
              </w:rPr>
            </w:pPr>
            <w:r>
              <w:rPr>
                <w:color w:val="auto"/>
                <w:sz w:val="20"/>
                <w:szCs w:val="20"/>
              </w:rPr>
              <w:t>28</w:t>
            </w:r>
          </w:p>
        </w:tc>
        <w:tc>
          <w:tcPr>
            <w:tcW w:w="3550" w:type="dxa"/>
            <w:shd w:val="clear" w:color="auto" w:fill="auto"/>
            <w:noWrap/>
          </w:tcPr>
          <w:p w14:paraId="0CDA4004" w14:textId="750EADED" w:rsidR="00D35C47" w:rsidRPr="0065208C" w:rsidRDefault="00D35C47" w:rsidP="00D35C47">
            <w:pPr>
              <w:spacing w:after="0" w:line="240" w:lineRule="auto"/>
              <w:ind w:left="0" w:right="0" w:firstLine="0"/>
              <w:jc w:val="left"/>
            </w:pPr>
            <w:r w:rsidRPr="00C03173">
              <w:t>Wentylator nawiewu kabiny</w:t>
            </w:r>
          </w:p>
        </w:tc>
        <w:tc>
          <w:tcPr>
            <w:tcW w:w="1061" w:type="dxa"/>
          </w:tcPr>
          <w:p w14:paraId="2BD6A37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44A9134" w14:textId="4F599738" w:rsidR="00D35C47" w:rsidRPr="00284EB2" w:rsidRDefault="00D35C47" w:rsidP="00D35C47">
            <w:pPr>
              <w:spacing w:after="0" w:line="240" w:lineRule="auto"/>
              <w:ind w:left="0" w:right="0" w:firstLine="0"/>
              <w:jc w:val="center"/>
            </w:pPr>
            <w:r w:rsidRPr="006A30AD">
              <w:t>szt.</w:t>
            </w:r>
          </w:p>
        </w:tc>
        <w:tc>
          <w:tcPr>
            <w:tcW w:w="646" w:type="dxa"/>
            <w:shd w:val="clear" w:color="auto" w:fill="auto"/>
            <w:noWrap/>
          </w:tcPr>
          <w:p w14:paraId="1BB16AD5" w14:textId="6672BF0A" w:rsidR="00D35C47" w:rsidRPr="00976635" w:rsidRDefault="00D35C47" w:rsidP="00D35C47">
            <w:pPr>
              <w:spacing w:after="0" w:line="240" w:lineRule="auto"/>
              <w:ind w:left="0" w:right="0" w:firstLine="0"/>
              <w:jc w:val="center"/>
            </w:pPr>
            <w:r w:rsidRPr="005631E7">
              <w:t>4</w:t>
            </w:r>
          </w:p>
        </w:tc>
        <w:tc>
          <w:tcPr>
            <w:tcW w:w="1168" w:type="dxa"/>
          </w:tcPr>
          <w:p w14:paraId="005C394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D0E591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A7BE02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C982143" w14:textId="77777777" w:rsidTr="00695E68">
        <w:trPr>
          <w:trHeight w:val="372"/>
        </w:trPr>
        <w:tc>
          <w:tcPr>
            <w:tcW w:w="556" w:type="dxa"/>
            <w:shd w:val="clear" w:color="auto" w:fill="auto"/>
            <w:vAlign w:val="center"/>
          </w:tcPr>
          <w:p w14:paraId="45C24A43" w14:textId="58676E4C" w:rsidR="00D35C47" w:rsidRDefault="00D35C47" w:rsidP="00D35C47">
            <w:pPr>
              <w:spacing w:after="0" w:line="240" w:lineRule="auto"/>
              <w:ind w:left="0" w:right="0" w:firstLine="0"/>
              <w:jc w:val="center"/>
              <w:rPr>
                <w:color w:val="auto"/>
                <w:sz w:val="20"/>
                <w:szCs w:val="20"/>
              </w:rPr>
            </w:pPr>
            <w:r>
              <w:rPr>
                <w:color w:val="auto"/>
                <w:sz w:val="20"/>
                <w:szCs w:val="20"/>
              </w:rPr>
              <w:t>29</w:t>
            </w:r>
          </w:p>
        </w:tc>
        <w:tc>
          <w:tcPr>
            <w:tcW w:w="3550" w:type="dxa"/>
            <w:shd w:val="clear" w:color="auto" w:fill="auto"/>
            <w:noWrap/>
          </w:tcPr>
          <w:p w14:paraId="49A7D5C4" w14:textId="4F3356C8" w:rsidR="00D35C47" w:rsidRPr="00BF7DAD" w:rsidRDefault="00D35C47" w:rsidP="00D35C47">
            <w:pPr>
              <w:spacing w:after="0" w:line="240" w:lineRule="auto"/>
              <w:ind w:left="0" w:right="0" w:firstLine="0"/>
              <w:jc w:val="left"/>
            </w:pPr>
            <w:r w:rsidRPr="00C03173">
              <w:t>Wtryskiwacz paliwa</w:t>
            </w:r>
          </w:p>
        </w:tc>
        <w:tc>
          <w:tcPr>
            <w:tcW w:w="1061" w:type="dxa"/>
          </w:tcPr>
          <w:p w14:paraId="46C0897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367263F" w14:textId="3B0B1BBB" w:rsidR="00D35C47" w:rsidRPr="00B002A9" w:rsidRDefault="00D35C47" w:rsidP="00D35C47">
            <w:pPr>
              <w:spacing w:after="0" w:line="240" w:lineRule="auto"/>
              <w:ind w:left="0" w:right="0" w:firstLine="0"/>
              <w:jc w:val="center"/>
            </w:pPr>
            <w:r w:rsidRPr="006A30AD">
              <w:t>szt.</w:t>
            </w:r>
          </w:p>
        </w:tc>
        <w:tc>
          <w:tcPr>
            <w:tcW w:w="646" w:type="dxa"/>
            <w:shd w:val="clear" w:color="auto" w:fill="auto"/>
            <w:noWrap/>
          </w:tcPr>
          <w:p w14:paraId="073334AE" w14:textId="5B17CE9A" w:rsidR="00D35C47" w:rsidRPr="002313B3" w:rsidRDefault="00D35C47" w:rsidP="00D35C47">
            <w:pPr>
              <w:spacing w:after="0" w:line="240" w:lineRule="auto"/>
              <w:ind w:left="0" w:right="0" w:firstLine="0"/>
              <w:jc w:val="center"/>
            </w:pPr>
            <w:r w:rsidRPr="005631E7">
              <w:t>4</w:t>
            </w:r>
          </w:p>
        </w:tc>
        <w:tc>
          <w:tcPr>
            <w:tcW w:w="1168" w:type="dxa"/>
          </w:tcPr>
          <w:p w14:paraId="5278990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792922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CFCE2D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B0C98A5" w14:textId="77777777" w:rsidTr="00695E68">
        <w:trPr>
          <w:trHeight w:val="372"/>
        </w:trPr>
        <w:tc>
          <w:tcPr>
            <w:tcW w:w="556" w:type="dxa"/>
            <w:shd w:val="clear" w:color="auto" w:fill="auto"/>
            <w:vAlign w:val="center"/>
          </w:tcPr>
          <w:p w14:paraId="0A134D95" w14:textId="660BF5ED" w:rsidR="00D35C47" w:rsidRDefault="00D35C47" w:rsidP="00D35C47">
            <w:pPr>
              <w:spacing w:after="0" w:line="240" w:lineRule="auto"/>
              <w:ind w:left="0" w:right="0" w:firstLine="0"/>
              <w:jc w:val="center"/>
              <w:rPr>
                <w:color w:val="auto"/>
                <w:sz w:val="20"/>
                <w:szCs w:val="20"/>
              </w:rPr>
            </w:pPr>
            <w:r>
              <w:rPr>
                <w:color w:val="auto"/>
                <w:sz w:val="20"/>
                <w:szCs w:val="20"/>
              </w:rPr>
              <w:t>30</w:t>
            </w:r>
          </w:p>
        </w:tc>
        <w:tc>
          <w:tcPr>
            <w:tcW w:w="3550" w:type="dxa"/>
            <w:shd w:val="clear" w:color="auto" w:fill="auto"/>
            <w:noWrap/>
          </w:tcPr>
          <w:p w14:paraId="2193FB83" w14:textId="7F950FE4" w:rsidR="00D35C47" w:rsidRPr="00BF7DAD" w:rsidRDefault="00D35C47" w:rsidP="00D35C47">
            <w:pPr>
              <w:spacing w:after="0" w:line="240" w:lineRule="auto"/>
              <w:ind w:left="0" w:right="0" w:firstLine="0"/>
              <w:jc w:val="left"/>
            </w:pPr>
            <w:r w:rsidRPr="00C03173">
              <w:t>Zestaw rozrządu z pompą wody</w:t>
            </w:r>
          </w:p>
        </w:tc>
        <w:tc>
          <w:tcPr>
            <w:tcW w:w="1061" w:type="dxa"/>
          </w:tcPr>
          <w:p w14:paraId="452494C6"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76C5503" w14:textId="3433AD5A" w:rsidR="00D35C47" w:rsidRPr="00B002A9" w:rsidRDefault="00D35C47" w:rsidP="00D35C47">
            <w:pPr>
              <w:spacing w:after="0" w:line="240" w:lineRule="auto"/>
              <w:ind w:left="0" w:right="0" w:firstLine="0"/>
              <w:jc w:val="center"/>
            </w:pPr>
            <w:r w:rsidRPr="006A30AD">
              <w:t>szt.</w:t>
            </w:r>
          </w:p>
        </w:tc>
        <w:tc>
          <w:tcPr>
            <w:tcW w:w="646" w:type="dxa"/>
            <w:shd w:val="clear" w:color="auto" w:fill="auto"/>
            <w:noWrap/>
          </w:tcPr>
          <w:p w14:paraId="020608D8" w14:textId="3B5DE055" w:rsidR="00D35C47" w:rsidRPr="002313B3" w:rsidRDefault="00D35C47" w:rsidP="00D35C47">
            <w:pPr>
              <w:spacing w:after="0" w:line="240" w:lineRule="auto"/>
              <w:ind w:left="0" w:right="0" w:firstLine="0"/>
              <w:jc w:val="center"/>
            </w:pPr>
            <w:r w:rsidRPr="005631E7">
              <w:t>8</w:t>
            </w:r>
          </w:p>
        </w:tc>
        <w:tc>
          <w:tcPr>
            <w:tcW w:w="1168" w:type="dxa"/>
          </w:tcPr>
          <w:p w14:paraId="3C8DF526"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D0292D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6C913E2"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8B8C772" w14:textId="77777777" w:rsidTr="00695E68">
        <w:trPr>
          <w:trHeight w:val="372"/>
        </w:trPr>
        <w:tc>
          <w:tcPr>
            <w:tcW w:w="556" w:type="dxa"/>
            <w:shd w:val="clear" w:color="auto" w:fill="auto"/>
            <w:vAlign w:val="center"/>
          </w:tcPr>
          <w:p w14:paraId="6263BE8F" w14:textId="6B7E04B2" w:rsidR="00D35C47" w:rsidRDefault="00D35C47" w:rsidP="00D35C47">
            <w:pPr>
              <w:spacing w:after="0" w:line="240" w:lineRule="auto"/>
              <w:ind w:left="0" w:right="0" w:firstLine="0"/>
              <w:jc w:val="center"/>
              <w:rPr>
                <w:color w:val="auto"/>
                <w:sz w:val="20"/>
                <w:szCs w:val="20"/>
              </w:rPr>
            </w:pPr>
            <w:r>
              <w:rPr>
                <w:color w:val="auto"/>
                <w:sz w:val="20"/>
                <w:szCs w:val="20"/>
              </w:rPr>
              <w:t>31</w:t>
            </w:r>
          </w:p>
        </w:tc>
        <w:tc>
          <w:tcPr>
            <w:tcW w:w="3550" w:type="dxa"/>
            <w:shd w:val="clear" w:color="auto" w:fill="auto"/>
            <w:noWrap/>
          </w:tcPr>
          <w:p w14:paraId="27925AFA" w14:textId="148FAAD9" w:rsidR="00D35C47" w:rsidRPr="00BF7DAD" w:rsidRDefault="00D35C47" w:rsidP="00D35C47">
            <w:pPr>
              <w:spacing w:after="0" w:line="240" w:lineRule="auto"/>
              <w:ind w:left="0" w:right="0" w:firstLine="0"/>
              <w:jc w:val="left"/>
            </w:pPr>
            <w:r w:rsidRPr="00C03173">
              <w:t>Zestaw sprzęgła z łożyskiem hydraulicznym</w:t>
            </w:r>
          </w:p>
        </w:tc>
        <w:tc>
          <w:tcPr>
            <w:tcW w:w="1061" w:type="dxa"/>
          </w:tcPr>
          <w:p w14:paraId="34B8F94B"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7408F3C" w14:textId="3D8E160F" w:rsidR="00D35C47" w:rsidRPr="00B002A9" w:rsidRDefault="00D35C47" w:rsidP="00D35C47">
            <w:pPr>
              <w:spacing w:after="0" w:line="240" w:lineRule="auto"/>
              <w:ind w:left="0" w:right="0" w:firstLine="0"/>
              <w:jc w:val="center"/>
            </w:pPr>
            <w:r w:rsidRPr="006A30AD">
              <w:t>szt.</w:t>
            </w:r>
          </w:p>
        </w:tc>
        <w:tc>
          <w:tcPr>
            <w:tcW w:w="646" w:type="dxa"/>
            <w:shd w:val="clear" w:color="auto" w:fill="auto"/>
            <w:noWrap/>
          </w:tcPr>
          <w:p w14:paraId="42C3B43C" w14:textId="1B73F66C" w:rsidR="00D35C47" w:rsidRPr="002313B3" w:rsidRDefault="00D35C47" w:rsidP="00D35C47">
            <w:pPr>
              <w:spacing w:after="0" w:line="240" w:lineRule="auto"/>
              <w:ind w:left="0" w:right="0" w:firstLine="0"/>
              <w:jc w:val="center"/>
            </w:pPr>
            <w:r w:rsidRPr="005631E7">
              <w:t>4</w:t>
            </w:r>
          </w:p>
        </w:tc>
        <w:tc>
          <w:tcPr>
            <w:tcW w:w="1168" w:type="dxa"/>
          </w:tcPr>
          <w:p w14:paraId="68E6278E"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088508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886DC2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F0D7156" w14:textId="77777777" w:rsidTr="00695E68">
        <w:trPr>
          <w:trHeight w:val="372"/>
        </w:trPr>
        <w:tc>
          <w:tcPr>
            <w:tcW w:w="9760" w:type="dxa"/>
            <w:gridSpan w:val="8"/>
            <w:shd w:val="clear" w:color="auto" w:fill="auto"/>
            <w:vAlign w:val="center"/>
          </w:tcPr>
          <w:p w14:paraId="7154DC52" w14:textId="77777777" w:rsidR="00D35C47" w:rsidRPr="00D35C47" w:rsidRDefault="00D35C47" w:rsidP="00D35C47">
            <w:pPr>
              <w:spacing w:after="0" w:line="240" w:lineRule="auto"/>
              <w:ind w:left="0" w:right="0" w:firstLine="0"/>
              <w:jc w:val="center"/>
              <w:rPr>
                <w:b/>
                <w:color w:val="auto"/>
                <w:sz w:val="20"/>
                <w:szCs w:val="20"/>
              </w:rPr>
            </w:pPr>
            <w:r w:rsidRPr="00D35C47">
              <w:rPr>
                <w:b/>
                <w:color w:val="auto"/>
                <w:sz w:val="20"/>
                <w:szCs w:val="20"/>
              </w:rPr>
              <w:lastRenderedPageBreak/>
              <w:t xml:space="preserve">Skoda </w:t>
            </w:r>
            <w:proofErr w:type="spellStart"/>
            <w:r w:rsidRPr="00D35C47">
              <w:rPr>
                <w:b/>
                <w:color w:val="auto"/>
                <w:sz w:val="20"/>
                <w:szCs w:val="20"/>
              </w:rPr>
              <w:t>Kodiaq</w:t>
            </w:r>
            <w:proofErr w:type="spellEnd"/>
            <w:r w:rsidRPr="00D35C47">
              <w:rPr>
                <w:b/>
                <w:color w:val="auto"/>
                <w:sz w:val="20"/>
                <w:szCs w:val="20"/>
              </w:rPr>
              <w:t xml:space="preserve">, rok </w:t>
            </w:r>
            <w:proofErr w:type="spellStart"/>
            <w:r w:rsidRPr="00D35C47">
              <w:rPr>
                <w:b/>
                <w:color w:val="auto"/>
                <w:sz w:val="20"/>
                <w:szCs w:val="20"/>
              </w:rPr>
              <w:t>prod</w:t>
            </w:r>
            <w:proofErr w:type="spellEnd"/>
            <w:r w:rsidRPr="00D35C47">
              <w:rPr>
                <w:b/>
                <w:color w:val="auto"/>
                <w:sz w:val="20"/>
                <w:szCs w:val="20"/>
              </w:rPr>
              <w:t xml:space="preserve">. 2019, poj. sil. 1984 cm³, moc 140 KW, </w:t>
            </w:r>
          </w:p>
          <w:p w14:paraId="140280A2" w14:textId="5F951A31" w:rsidR="00D35C47" w:rsidRPr="007C6444" w:rsidRDefault="00D35C47" w:rsidP="00D35C47">
            <w:pPr>
              <w:spacing w:after="0" w:line="240" w:lineRule="auto"/>
              <w:ind w:left="0" w:right="0" w:firstLine="0"/>
              <w:jc w:val="center"/>
              <w:rPr>
                <w:color w:val="auto"/>
                <w:sz w:val="20"/>
                <w:szCs w:val="20"/>
              </w:rPr>
            </w:pPr>
            <w:r w:rsidRPr="00D35C47">
              <w:rPr>
                <w:b/>
                <w:color w:val="auto"/>
                <w:sz w:val="20"/>
                <w:szCs w:val="20"/>
              </w:rPr>
              <w:t xml:space="preserve">nr VIN: TMBLE9N58L8032178, kod </w:t>
            </w:r>
            <w:proofErr w:type="spellStart"/>
            <w:r w:rsidRPr="00D35C47">
              <w:rPr>
                <w:b/>
                <w:color w:val="auto"/>
                <w:sz w:val="20"/>
                <w:szCs w:val="20"/>
              </w:rPr>
              <w:t>fabr</w:t>
            </w:r>
            <w:proofErr w:type="spellEnd"/>
            <w:r w:rsidRPr="00D35C47">
              <w:rPr>
                <w:b/>
                <w:color w:val="auto"/>
                <w:sz w:val="20"/>
                <w:szCs w:val="20"/>
              </w:rPr>
              <w:t xml:space="preserve">. silnika DKZA                                                                                                                 </w:t>
            </w:r>
          </w:p>
        </w:tc>
      </w:tr>
      <w:tr w:rsidR="00D35C47" w:rsidRPr="007C6444" w14:paraId="1F0DB096" w14:textId="77777777" w:rsidTr="00695E68">
        <w:trPr>
          <w:trHeight w:val="372"/>
        </w:trPr>
        <w:tc>
          <w:tcPr>
            <w:tcW w:w="556" w:type="dxa"/>
            <w:shd w:val="clear" w:color="auto" w:fill="auto"/>
            <w:vAlign w:val="center"/>
          </w:tcPr>
          <w:p w14:paraId="4AC6C65B" w14:textId="2D8D5F0C" w:rsidR="00D35C47" w:rsidRDefault="00D35C47" w:rsidP="00D35C47">
            <w:pPr>
              <w:spacing w:after="0" w:line="240" w:lineRule="auto"/>
              <w:ind w:left="0" w:right="0" w:firstLine="0"/>
              <w:jc w:val="center"/>
              <w:rPr>
                <w:color w:val="auto"/>
                <w:sz w:val="20"/>
                <w:szCs w:val="20"/>
              </w:rPr>
            </w:pPr>
            <w:r>
              <w:rPr>
                <w:color w:val="auto"/>
                <w:sz w:val="20"/>
                <w:szCs w:val="20"/>
              </w:rPr>
              <w:t>32</w:t>
            </w:r>
          </w:p>
        </w:tc>
        <w:tc>
          <w:tcPr>
            <w:tcW w:w="3550" w:type="dxa"/>
            <w:shd w:val="clear" w:color="auto" w:fill="auto"/>
            <w:noWrap/>
          </w:tcPr>
          <w:p w14:paraId="46B4716B" w14:textId="0209CA20" w:rsidR="00D35C47" w:rsidRPr="00C03173" w:rsidRDefault="00D35C47" w:rsidP="00D35C47">
            <w:pPr>
              <w:spacing w:after="0" w:line="240" w:lineRule="auto"/>
              <w:ind w:left="0" w:right="0" w:firstLine="0"/>
              <w:jc w:val="left"/>
            </w:pPr>
            <w:r w:rsidRPr="008E4E55">
              <w:t>Filtr kabinowy</w:t>
            </w:r>
          </w:p>
        </w:tc>
        <w:tc>
          <w:tcPr>
            <w:tcW w:w="1061" w:type="dxa"/>
          </w:tcPr>
          <w:p w14:paraId="136FDFF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5F045F3" w14:textId="093803BC"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2DB843BC" w14:textId="74E74126" w:rsidR="00D35C47" w:rsidRPr="005631E7" w:rsidRDefault="00D35C47" w:rsidP="00D35C47">
            <w:pPr>
              <w:spacing w:after="0" w:line="240" w:lineRule="auto"/>
              <w:ind w:left="0" w:right="0" w:firstLine="0"/>
              <w:jc w:val="center"/>
            </w:pPr>
            <w:r w:rsidRPr="00F8782A">
              <w:t>6</w:t>
            </w:r>
          </w:p>
        </w:tc>
        <w:tc>
          <w:tcPr>
            <w:tcW w:w="1168" w:type="dxa"/>
          </w:tcPr>
          <w:p w14:paraId="110B4F9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9F890C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FD7A625"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64D9253" w14:textId="77777777" w:rsidTr="00695E68">
        <w:trPr>
          <w:trHeight w:val="372"/>
        </w:trPr>
        <w:tc>
          <w:tcPr>
            <w:tcW w:w="556" w:type="dxa"/>
            <w:shd w:val="clear" w:color="auto" w:fill="auto"/>
            <w:vAlign w:val="center"/>
          </w:tcPr>
          <w:p w14:paraId="108C6F45" w14:textId="1B819100" w:rsidR="00D35C47" w:rsidRDefault="00D35C47" w:rsidP="00D35C47">
            <w:pPr>
              <w:spacing w:after="0" w:line="240" w:lineRule="auto"/>
              <w:ind w:left="0" w:right="0" w:firstLine="0"/>
              <w:jc w:val="center"/>
              <w:rPr>
                <w:color w:val="auto"/>
                <w:sz w:val="20"/>
                <w:szCs w:val="20"/>
              </w:rPr>
            </w:pPr>
            <w:r>
              <w:rPr>
                <w:color w:val="auto"/>
                <w:sz w:val="20"/>
                <w:szCs w:val="20"/>
              </w:rPr>
              <w:t>33</w:t>
            </w:r>
          </w:p>
        </w:tc>
        <w:tc>
          <w:tcPr>
            <w:tcW w:w="3550" w:type="dxa"/>
            <w:shd w:val="clear" w:color="auto" w:fill="auto"/>
            <w:noWrap/>
          </w:tcPr>
          <w:p w14:paraId="7695542C" w14:textId="4C9BE4D9" w:rsidR="00D35C47" w:rsidRPr="00C03173" w:rsidRDefault="00D35C47" w:rsidP="00D35C47">
            <w:pPr>
              <w:spacing w:after="0" w:line="240" w:lineRule="auto"/>
              <w:ind w:left="0" w:right="0" w:firstLine="0"/>
              <w:jc w:val="left"/>
            </w:pPr>
            <w:r w:rsidRPr="008E4E55">
              <w:t>Filtr oleju</w:t>
            </w:r>
          </w:p>
        </w:tc>
        <w:tc>
          <w:tcPr>
            <w:tcW w:w="1061" w:type="dxa"/>
          </w:tcPr>
          <w:p w14:paraId="59CB1F5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07DE9C0" w14:textId="44F40190"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597D5DD7" w14:textId="66BB45B7" w:rsidR="00D35C47" w:rsidRPr="005631E7" w:rsidRDefault="00D35C47" w:rsidP="00D35C47">
            <w:pPr>
              <w:spacing w:after="0" w:line="240" w:lineRule="auto"/>
              <w:ind w:left="0" w:right="0" w:firstLine="0"/>
              <w:jc w:val="center"/>
            </w:pPr>
            <w:r w:rsidRPr="00F8782A">
              <w:t>6</w:t>
            </w:r>
          </w:p>
        </w:tc>
        <w:tc>
          <w:tcPr>
            <w:tcW w:w="1168" w:type="dxa"/>
          </w:tcPr>
          <w:p w14:paraId="3985DAF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F2D479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7201EE1"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2B84379" w14:textId="77777777" w:rsidTr="00695E68">
        <w:trPr>
          <w:trHeight w:val="372"/>
        </w:trPr>
        <w:tc>
          <w:tcPr>
            <w:tcW w:w="556" w:type="dxa"/>
            <w:shd w:val="clear" w:color="auto" w:fill="auto"/>
            <w:vAlign w:val="center"/>
          </w:tcPr>
          <w:p w14:paraId="0B93EB1B" w14:textId="44F88D3F" w:rsidR="00D35C47" w:rsidRDefault="00D35C47" w:rsidP="00D35C47">
            <w:pPr>
              <w:spacing w:after="0" w:line="240" w:lineRule="auto"/>
              <w:ind w:left="0" w:right="0" w:firstLine="0"/>
              <w:jc w:val="center"/>
              <w:rPr>
                <w:color w:val="auto"/>
                <w:sz w:val="20"/>
                <w:szCs w:val="20"/>
              </w:rPr>
            </w:pPr>
            <w:r>
              <w:rPr>
                <w:color w:val="auto"/>
                <w:sz w:val="20"/>
                <w:szCs w:val="20"/>
              </w:rPr>
              <w:t>34</w:t>
            </w:r>
          </w:p>
        </w:tc>
        <w:tc>
          <w:tcPr>
            <w:tcW w:w="3550" w:type="dxa"/>
            <w:shd w:val="clear" w:color="auto" w:fill="auto"/>
            <w:noWrap/>
          </w:tcPr>
          <w:p w14:paraId="44AF166B" w14:textId="13A72DA8" w:rsidR="00D35C47" w:rsidRPr="00C03173" w:rsidRDefault="00D35C47" w:rsidP="00D35C47">
            <w:pPr>
              <w:spacing w:after="0" w:line="240" w:lineRule="auto"/>
              <w:ind w:left="0" w:right="0" w:firstLine="0"/>
              <w:jc w:val="left"/>
            </w:pPr>
            <w:r w:rsidRPr="008E4E55">
              <w:t>Filtr powietrza</w:t>
            </w:r>
          </w:p>
        </w:tc>
        <w:tc>
          <w:tcPr>
            <w:tcW w:w="1061" w:type="dxa"/>
          </w:tcPr>
          <w:p w14:paraId="0BFBD5C6"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744CAAB" w14:textId="5FECC8FA"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051FF5BD" w14:textId="396E6183" w:rsidR="00D35C47" w:rsidRPr="005631E7" w:rsidRDefault="00D35C47" w:rsidP="00D35C47">
            <w:pPr>
              <w:spacing w:after="0" w:line="240" w:lineRule="auto"/>
              <w:ind w:left="0" w:right="0" w:firstLine="0"/>
              <w:jc w:val="center"/>
            </w:pPr>
            <w:r w:rsidRPr="00F8782A">
              <w:t>6</w:t>
            </w:r>
          </w:p>
        </w:tc>
        <w:tc>
          <w:tcPr>
            <w:tcW w:w="1168" w:type="dxa"/>
          </w:tcPr>
          <w:p w14:paraId="3623118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A652968"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5F27D29"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2F93709" w14:textId="77777777" w:rsidTr="00695E68">
        <w:trPr>
          <w:trHeight w:val="372"/>
        </w:trPr>
        <w:tc>
          <w:tcPr>
            <w:tcW w:w="556" w:type="dxa"/>
            <w:shd w:val="clear" w:color="auto" w:fill="auto"/>
            <w:vAlign w:val="center"/>
          </w:tcPr>
          <w:p w14:paraId="654A6F46" w14:textId="1A74D425" w:rsidR="00D35C47" w:rsidRDefault="00D35C47" w:rsidP="00D35C47">
            <w:pPr>
              <w:spacing w:after="0" w:line="240" w:lineRule="auto"/>
              <w:ind w:left="0" w:right="0" w:firstLine="0"/>
              <w:jc w:val="center"/>
              <w:rPr>
                <w:color w:val="auto"/>
                <w:sz w:val="20"/>
                <w:szCs w:val="20"/>
              </w:rPr>
            </w:pPr>
            <w:r>
              <w:rPr>
                <w:color w:val="auto"/>
                <w:sz w:val="20"/>
                <w:szCs w:val="20"/>
              </w:rPr>
              <w:t>35</w:t>
            </w:r>
          </w:p>
        </w:tc>
        <w:tc>
          <w:tcPr>
            <w:tcW w:w="3550" w:type="dxa"/>
            <w:shd w:val="clear" w:color="auto" w:fill="auto"/>
            <w:noWrap/>
          </w:tcPr>
          <w:p w14:paraId="739BCFF4" w14:textId="0F8F41D4" w:rsidR="00D35C47" w:rsidRPr="00C03173" w:rsidRDefault="00D35C47" w:rsidP="00D35C47">
            <w:pPr>
              <w:spacing w:after="0" w:line="240" w:lineRule="auto"/>
              <w:ind w:left="0" w:right="0" w:firstLine="0"/>
              <w:jc w:val="left"/>
            </w:pPr>
            <w:r w:rsidRPr="008E4E55">
              <w:t>Koło zamachowe dwumasowe</w:t>
            </w:r>
          </w:p>
        </w:tc>
        <w:tc>
          <w:tcPr>
            <w:tcW w:w="1061" w:type="dxa"/>
          </w:tcPr>
          <w:p w14:paraId="3B85C9B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6973D22" w14:textId="19E70C98"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4310ECCF" w14:textId="5A9FA4DF" w:rsidR="00D35C47" w:rsidRPr="005631E7" w:rsidRDefault="00D35C47" w:rsidP="00D35C47">
            <w:pPr>
              <w:spacing w:after="0" w:line="240" w:lineRule="auto"/>
              <w:ind w:left="0" w:right="0" w:firstLine="0"/>
              <w:jc w:val="center"/>
            </w:pPr>
            <w:r w:rsidRPr="00F8782A">
              <w:t>1</w:t>
            </w:r>
          </w:p>
        </w:tc>
        <w:tc>
          <w:tcPr>
            <w:tcW w:w="1168" w:type="dxa"/>
          </w:tcPr>
          <w:p w14:paraId="7B59A886"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9A3090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E9E1E32"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2F12215" w14:textId="77777777" w:rsidTr="00695E68">
        <w:trPr>
          <w:trHeight w:val="372"/>
        </w:trPr>
        <w:tc>
          <w:tcPr>
            <w:tcW w:w="556" w:type="dxa"/>
            <w:shd w:val="clear" w:color="auto" w:fill="auto"/>
            <w:vAlign w:val="center"/>
          </w:tcPr>
          <w:p w14:paraId="4B570EBC" w14:textId="57854B94" w:rsidR="00D35C47" w:rsidRDefault="00D35C47" w:rsidP="00D35C47">
            <w:pPr>
              <w:spacing w:after="0" w:line="240" w:lineRule="auto"/>
              <w:ind w:left="0" w:right="0" w:firstLine="0"/>
              <w:jc w:val="center"/>
              <w:rPr>
                <w:color w:val="auto"/>
                <w:sz w:val="20"/>
                <w:szCs w:val="20"/>
              </w:rPr>
            </w:pPr>
            <w:r>
              <w:rPr>
                <w:color w:val="auto"/>
                <w:sz w:val="20"/>
                <w:szCs w:val="20"/>
              </w:rPr>
              <w:t>36</w:t>
            </w:r>
          </w:p>
        </w:tc>
        <w:tc>
          <w:tcPr>
            <w:tcW w:w="3550" w:type="dxa"/>
            <w:shd w:val="clear" w:color="auto" w:fill="auto"/>
            <w:noWrap/>
          </w:tcPr>
          <w:p w14:paraId="65DD2A85" w14:textId="05DD138C" w:rsidR="00D35C47" w:rsidRPr="00C03173" w:rsidRDefault="00D35C47" w:rsidP="00D35C47">
            <w:pPr>
              <w:spacing w:after="0" w:line="240" w:lineRule="auto"/>
              <w:ind w:left="0" w:right="0" w:firstLine="0"/>
              <w:jc w:val="left"/>
            </w:pPr>
            <w:r w:rsidRPr="008E4E55">
              <w:t>*Klocki hamulcowe przód</w:t>
            </w:r>
          </w:p>
        </w:tc>
        <w:tc>
          <w:tcPr>
            <w:tcW w:w="1061" w:type="dxa"/>
          </w:tcPr>
          <w:p w14:paraId="70B5238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021E65C" w14:textId="4FDADAAA" w:rsidR="00D35C47" w:rsidRPr="006A30AD" w:rsidRDefault="00D35C47" w:rsidP="00D35C47">
            <w:pPr>
              <w:spacing w:after="0" w:line="240" w:lineRule="auto"/>
              <w:ind w:left="0" w:right="0" w:firstLine="0"/>
              <w:jc w:val="center"/>
            </w:pPr>
            <w:proofErr w:type="spellStart"/>
            <w:r w:rsidRPr="00A8337B">
              <w:t>kpl</w:t>
            </w:r>
            <w:proofErr w:type="spellEnd"/>
            <w:r w:rsidRPr="00A8337B">
              <w:t>.</w:t>
            </w:r>
          </w:p>
        </w:tc>
        <w:tc>
          <w:tcPr>
            <w:tcW w:w="646" w:type="dxa"/>
            <w:shd w:val="clear" w:color="auto" w:fill="auto"/>
            <w:noWrap/>
          </w:tcPr>
          <w:p w14:paraId="5F8F474A" w14:textId="3984E763" w:rsidR="00D35C47" w:rsidRPr="005631E7" w:rsidRDefault="00D35C47" w:rsidP="00D35C47">
            <w:pPr>
              <w:spacing w:after="0" w:line="240" w:lineRule="auto"/>
              <w:ind w:left="0" w:right="0" w:firstLine="0"/>
              <w:jc w:val="center"/>
            </w:pPr>
            <w:r w:rsidRPr="00F8782A">
              <w:t>6</w:t>
            </w:r>
          </w:p>
        </w:tc>
        <w:tc>
          <w:tcPr>
            <w:tcW w:w="1168" w:type="dxa"/>
          </w:tcPr>
          <w:p w14:paraId="16AEC31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97E2D34"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8990F6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87018DA" w14:textId="77777777" w:rsidTr="00695E68">
        <w:trPr>
          <w:trHeight w:val="372"/>
        </w:trPr>
        <w:tc>
          <w:tcPr>
            <w:tcW w:w="556" w:type="dxa"/>
            <w:shd w:val="clear" w:color="auto" w:fill="auto"/>
            <w:vAlign w:val="center"/>
          </w:tcPr>
          <w:p w14:paraId="008F1839" w14:textId="3F6174CF" w:rsidR="00D35C47" w:rsidRDefault="00D35C47" w:rsidP="00D35C47">
            <w:pPr>
              <w:spacing w:after="0" w:line="240" w:lineRule="auto"/>
              <w:ind w:left="0" w:right="0" w:firstLine="0"/>
              <w:jc w:val="center"/>
              <w:rPr>
                <w:color w:val="auto"/>
                <w:sz w:val="20"/>
                <w:szCs w:val="20"/>
              </w:rPr>
            </w:pPr>
            <w:r>
              <w:rPr>
                <w:color w:val="auto"/>
                <w:sz w:val="20"/>
                <w:szCs w:val="20"/>
              </w:rPr>
              <w:t>37</w:t>
            </w:r>
          </w:p>
        </w:tc>
        <w:tc>
          <w:tcPr>
            <w:tcW w:w="3550" w:type="dxa"/>
            <w:shd w:val="clear" w:color="auto" w:fill="auto"/>
            <w:noWrap/>
          </w:tcPr>
          <w:p w14:paraId="0CA0E33B" w14:textId="0D4397D0" w:rsidR="00D35C47" w:rsidRPr="00C03173" w:rsidRDefault="00D35C47" w:rsidP="00D35C47">
            <w:pPr>
              <w:spacing w:after="0" w:line="240" w:lineRule="auto"/>
              <w:ind w:left="0" w:right="0" w:firstLine="0"/>
              <w:jc w:val="left"/>
            </w:pPr>
            <w:r w:rsidRPr="008E4E55">
              <w:t>*Klocki hamulcowe tył</w:t>
            </w:r>
          </w:p>
        </w:tc>
        <w:tc>
          <w:tcPr>
            <w:tcW w:w="1061" w:type="dxa"/>
          </w:tcPr>
          <w:p w14:paraId="1339FB78"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270EFF1" w14:textId="1A03957C" w:rsidR="00D35C47" w:rsidRPr="006A30AD" w:rsidRDefault="00D35C47" w:rsidP="00D35C47">
            <w:pPr>
              <w:spacing w:after="0" w:line="240" w:lineRule="auto"/>
              <w:ind w:left="0" w:right="0" w:firstLine="0"/>
              <w:jc w:val="center"/>
            </w:pPr>
            <w:proofErr w:type="spellStart"/>
            <w:r w:rsidRPr="00A8337B">
              <w:t>kpl</w:t>
            </w:r>
            <w:proofErr w:type="spellEnd"/>
            <w:r w:rsidRPr="00A8337B">
              <w:t>.</w:t>
            </w:r>
          </w:p>
        </w:tc>
        <w:tc>
          <w:tcPr>
            <w:tcW w:w="646" w:type="dxa"/>
            <w:shd w:val="clear" w:color="auto" w:fill="auto"/>
            <w:noWrap/>
          </w:tcPr>
          <w:p w14:paraId="31B1BB5E" w14:textId="3AAD9BC7" w:rsidR="00D35C47" w:rsidRPr="005631E7" w:rsidRDefault="00D35C47" w:rsidP="00D35C47">
            <w:pPr>
              <w:spacing w:after="0" w:line="240" w:lineRule="auto"/>
              <w:ind w:left="0" w:right="0" w:firstLine="0"/>
              <w:jc w:val="center"/>
            </w:pPr>
            <w:r w:rsidRPr="00F8782A">
              <w:t>6</w:t>
            </w:r>
          </w:p>
        </w:tc>
        <w:tc>
          <w:tcPr>
            <w:tcW w:w="1168" w:type="dxa"/>
          </w:tcPr>
          <w:p w14:paraId="0A6DD9EF"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34E5A5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FEB7EE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C3E3D57" w14:textId="77777777" w:rsidTr="00695E68">
        <w:trPr>
          <w:trHeight w:val="372"/>
        </w:trPr>
        <w:tc>
          <w:tcPr>
            <w:tcW w:w="556" w:type="dxa"/>
            <w:shd w:val="clear" w:color="auto" w:fill="auto"/>
            <w:vAlign w:val="center"/>
          </w:tcPr>
          <w:p w14:paraId="029CEE4D" w14:textId="3D7A3CBD" w:rsidR="00D35C47" w:rsidRDefault="00D35C47" w:rsidP="00D35C47">
            <w:pPr>
              <w:spacing w:after="0" w:line="240" w:lineRule="auto"/>
              <w:ind w:left="0" w:right="0" w:firstLine="0"/>
              <w:jc w:val="center"/>
              <w:rPr>
                <w:color w:val="auto"/>
                <w:sz w:val="20"/>
                <w:szCs w:val="20"/>
              </w:rPr>
            </w:pPr>
            <w:r>
              <w:rPr>
                <w:color w:val="auto"/>
                <w:sz w:val="20"/>
                <w:szCs w:val="20"/>
              </w:rPr>
              <w:t>38</w:t>
            </w:r>
          </w:p>
        </w:tc>
        <w:tc>
          <w:tcPr>
            <w:tcW w:w="3550" w:type="dxa"/>
            <w:shd w:val="clear" w:color="auto" w:fill="auto"/>
            <w:noWrap/>
          </w:tcPr>
          <w:p w14:paraId="596EAA88" w14:textId="7523B1A5" w:rsidR="00D35C47" w:rsidRPr="00C03173" w:rsidRDefault="00D35C47" w:rsidP="00D35C47">
            <w:pPr>
              <w:spacing w:after="0" w:line="240" w:lineRule="auto"/>
              <w:ind w:left="0" w:right="0" w:firstLine="0"/>
              <w:jc w:val="left"/>
            </w:pPr>
            <w:r w:rsidRPr="008E4E55">
              <w:t>*Końcówka kierownicza prawa</w:t>
            </w:r>
          </w:p>
        </w:tc>
        <w:tc>
          <w:tcPr>
            <w:tcW w:w="1061" w:type="dxa"/>
          </w:tcPr>
          <w:p w14:paraId="059103D8"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74D372F" w14:textId="168A74D7"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584AC503" w14:textId="313E00D4" w:rsidR="00D35C47" w:rsidRPr="005631E7" w:rsidRDefault="00D35C47" w:rsidP="00D35C47">
            <w:pPr>
              <w:spacing w:after="0" w:line="240" w:lineRule="auto"/>
              <w:ind w:left="0" w:right="0" w:firstLine="0"/>
              <w:jc w:val="center"/>
            </w:pPr>
            <w:r w:rsidRPr="00F8782A">
              <w:t>4</w:t>
            </w:r>
          </w:p>
        </w:tc>
        <w:tc>
          <w:tcPr>
            <w:tcW w:w="1168" w:type="dxa"/>
          </w:tcPr>
          <w:p w14:paraId="4774F41C"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CC59ED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46BF260"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AF3425C" w14:textId="77777777" w:rsidTr="00695E68">
        <w:trPr>
          <w:trHeight w:val="372"/>
        </w:trPr>
        <w:tc>
          <w:tcPr>
            <w:tcW w:w="556" w:type="dxa"/>
            <w:shd w:val="clear" w:color="auto" w:fill="auto"/>
            <w:vAlign w:val="center"/>
          </w:tcPr>
          <w:p w14:paraId="789BB7B6" w14:textId="5CA89AC2" w:rsidR="00D35C47" w:rsidRDefault="00D35C47" w:rsidP="00D35C47">
            <w:pPr>
              <w:spacing w:after="0" w:line="240" w:lineRule="auto"/>
              <w:ind w:left="0" w:right="0" w:firstLine="0"/>
              <w:jc w:val="center"/>
              <w:rPr>
                <w:color w:val="auto"/>
                <w:sz w:val="20"/>
                <w:szCs w:val="20"/>
              </w:rPr>
            </w:pPr>
            <w:r>
              <w:rPr>
                <w:color w:val="auto"/>
                <w:sz w:val="20"/>
                <w:szCs w:val="20"/>
              </w:rPr>
              <w:t>39</w:t>
            </w:r>
          </w:p>
        </w:tc>
        <w:tc>
          <w:tcPr>
            <w:tcW w:w="3550" w:type="dxa"/>
            <w:shd w:val="clear" w:color="auto" w:fill="auto"/>
            <w:noWrap/>
          </w:tcPr>
          <w:p w14:paraId="08E3B496" w14:textId="7562F1C9" w:rsidR="00D35C47" w:rsidRPr="00C03173" w:rsidRDefault="00D35C47" w:rsidP="00D35C47">
            <w:pPr>
              <w:spacing w:after="0" w:line="240" w:lineRule="auto"/>
              <w:ind w:left="0" w:right="0" w:firstLine="0"/>
              <w:jc w:val="left"/>
            </w:pPr>
            <w:r w:rsidRPr="008E4E55">
              <w:t>*Końcówka kierownicza lewa</w:t>
            </w:r>
          </w:p>
        </w:tc>
        <w:tc>
          <w:tcPr>
            <w:tcW w:w="1061" w:type="dxa"/>
          </w:tcPr>
          <w:p w14:paraId="22938E86"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1CF6EB8" w14:textId="58B117D2"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5DD7399F" w14:textId="32B28F32" w:rsidR="00D35C47" w:rsidRPr="005631E7" w:rsidRDefault="00D35C47" w:rsidP="00D35C47">
            <w:pPr>
              <w:spacing w:after="0" w:line="240" w:lineRule="auto"/>
              <w:ind w:left="0" w:right="0" w:firstLine="0"/>
              <w:jc w:val="center"/>
            </w:pPr>
            <w:r w:rsidRPr="00F8782A">
              <w:t>4</w:t>
            </w:r>
          </w:p>
        </w:tc>
        <w:tc>
          <w:tcPr>
            <w:tcW w:w="1168" w:type="dxa"/>
          </w:tcPr>
          <w:p w14:paraId="24CA6C1E"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4A28F32"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B5C31E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71C0AC9" w14:textId="77777777" w:rsidTr="00695E68">
        <w:trPr>
          <w:trHeight w:val="372"/>
        </w:trPr>
        <w:tc>
          <w:tcPr>
            <w:tcW w:w="556" w:type="dxa"/>
            <w:shd w:val="clear" w:color="auto" w:fill="auto"/>
            <w:vAlign w:val="center"/>
          </w:tcPr>
          <w:p w14:paraId="6877837F" w14:textId="5337D20B" w:rsidR="00D35C47" w:rsidRDefault="00D35C47" w:rsidP="00D35C47">
            <w:pPr>
              <w:spacing w:after="0" w:line="240" w:lineRule="auto"/>
              <w:ind w:left="0" w:right="0" w:firstLine="0"/>
              <w:jc w:val="center"/>
              <w:rPr>
                <w:color w:val="auto"/>
                <w:sz w:val="20"/>
                <w:szCs w:val="20"/>
              </w:rPr>
            </w:pPr>
            <w:r>
              <w:rPr>
                <w:color w:val="auto"/>
                <w:sz w:val="20"/>
                <w:szCs w:val="20"/>
              </w:rPr>
              <w:t>40</w:t>
            </w:r>
          </w:p>
        </w:tc>
        <w:tc>
          <w:tcPr>
            <w:tcW w:w="3550" w:type="dxa"/>
            <w:shd w:val="clear" w:color="auto" w:fill="auto"/>
            <w:noWrap/>
          </w:tcPr>
          <w:p w14:paraId="4BFC9E5D" w14:textId="6FE2AD1E" w:rsidR="00D35C47" w:rsidRPr="00C03173" w:rsidRDefault="00D35C47" w:rsidP="00D35C47">
            <w:pPr>
              <w:spacing w:after="0" w:line="240" w:lineRule="auto"/>
              <w:ind w:left="0" w:right="0" w:firstLine="0"/>
              <w:jc w:val="left"/>
            </w:pPr>
            <w:r w:rsidRPr="008E4E55">
              <w:t>Łącznik stabilizatora przód L/P</w:t>
            </w:r>
          </w:p>
        </w:tc>
        <w:tc>
          <w:tcPr>
            <w:tcW w:w="1061" w:type="dxa"/>
          </w:tcPr>
          <w:p w14:paraId="35543FF6"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C26829A" w14:textId="1CEBCA94"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6C6D3DA9" w14:textId="072C4443" w:rsidR="00D35C47" w:rsidRPr="005631E7" w:rsidRDefault="00D35C47" w:rsidP="00D35C47">
            <w:pPr>
              <w:spacing w:after="0" w:line="240" w:lineRule="auto"/>
              <w:ind w:left="0" w:right="0" w:firstLine="0"/>
              <w:jc w:val="center"/>
            </w:pPr>
            <w:r w:rsidRPr="00F8782A">
              <w:t>8</w:t>
            </w:r>
          </w:p>
        </w:tc>
        <w:tc>
          <w:tcPr>
            <w:tcW w:w="1168" w:type="dxa"/>
          </w:tcPr>
          <w:p w14:paraId="35E3760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232D6B5"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363CF7F"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8BA8ED9" w14:textId="77777777" w:rsidTr="00695E68">
        <w:trPr>
          <w:trHeight w:val="372"/>
        </w:trPr>
        <w:tc>
          <w:tcPr>
            <w:tcW w:w="556" w:type="dxa"/>
            <w:shd w:val="clear" w:color="auto" w:fill="auto"/>
            <w:vAlign w:val="center"/>
          </w:tcPr>
          <w:p w14:paraId="4823EADF" w14:textId="53DAC960" w:rsidR="00D35C47" w:rsidRDefault="00D35C47" w:rsidP="00D35C47">
            <w:pPr>
              <w:spacing w:after="0" w:line="240" w:lineRule="auto"/>
              <w:ind w:left="0" w:right="0" w:firstLine="0"/>
              <w:jc w:val="center"/>
              <w:rPr>
                <w:color w:val="auto"/>
                <w:sz w:val="20"/>
                <w:szCs w:val="20"/>
              </w:rPr>
            </w:pPr>
            <w:r>
              <w:rPr>
                <w:color w:val="auto"/>
                <w:sz w:val="20"/>
                <w:szCs w:val="20"/>
              </w:rPr>
              <w:t>41</w:t>
            </w:r>
          </w:p>
        </w:tc>
        <w:tc>
          <w:tcPr>
            <w:tcW w:w="3550" w:type="dxa"/>
            <w:shd w:val="clear" w:color="auto" w:fill="auto"/>
            <w:noWrap/>
          </w:tcPr>
          <w:p w14:paraId="24F63698" w14:textId="661856E6" w:rsidR="00D35C47" w:rsidRPr="00C03173" w:rsidRDefault="00D35C47" w:rsidP="00D35C47">
            <w:pPr>
              <w:spacing w:after="0" w:line="240" w:lineRule="auto"/>
              <w:ind w:left="0" w:right="0" w:firstLine="0"/>
              <w:jc w:val="left"/>
            </w:pPr>
            <w:r w:rsidRPr="008E4E55">
              <w:t>Pasek wieloklinowy</w:t>
            </w:r>
          </w:p>
        </w:tc>
        <w:tc>
          <w:tcPr>
            <w:tcW w:w="1061" w:type="dxa"/>
          </w:tcPr>
          <w:p w14:paraId="149926E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2775DC3" w14:textId="1CC749D6"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4854F1DC" w14:textId="484382AD" w:rsidR="00D35C47" w:rsidRPr="005631E7" w:rsidRDefault="00D35C47" w:rsidP="00D35C47">
            <w:pPr>
              <w:spacing w:after="0" w:line="240" w:lineRule="auto"/>
              <w:ind w:left="0" w:right="0" w:firstLine="0"/>
              <w:jc w:val="center"/>
            </w:pPr>
            <w:r w:rsidRPr="00F8782A">
              <w:t>2</w:t>
            </w:r>
          </w:p>
        </w:tc>
        <w:tc>
          <w:tcPr>
            <w:tcW w:w="1168" w:type="dxa"/>
          </w:tcPr>
          <w:p w14:paraId="7DCF4D9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4E0EE2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41C321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AAEEDC7" w14:textId="77777777" w:rsidTr="00695E68">
        <w:trPr>
          <w:trHeight w:val="372"/>
        </w:trPr>
        <w:tc>
          <w:tcPr>
            <w:tcW w:w="556" w:type="dxa"/>
            <w:shd w:val="clear" w:color="auto" w:fill="auto"/>
            <w:vAlign w:val="center"/>
          </w:tcPr>
          <w:p w14:paraId="23694504" w14:textId="54528D71" w:rsidR="00D35C47" w:rsidRDefault="00D35C47" w:rsidP="00D35C47">
            <w:pPr>
              <w:spacing w:after="0" w:line="240" w:lineRule="auto"/>
              <w:ind w:left="0" w:right="0" w:firstLine="0"/>
              <w:jc w:val="center"/>
              <w:rPr>
                <w:color w:val="auto"/>
                <w:sz w:val="20"/>
                <w:szCs w:val="20"/>
              </w:rPr>
            </w:pPr>
            <w:r>
              <w:rPr>
                <w:color w:val="auto"/>
                <w:sz w:val="20"/>
                <w:szCs w:val="20"/>
              </w:rPr>
              <w:t>42</w:t>
            </w:r>
          </w:p>
        </w:tc>
        <w:tc>
          <w:tcPr>
            <w:tcW w:w="3550" w:type="dxa"/>
            <w:shd w:val="clear" w:color="auto" w:fill="auto"/>
            <w:noWrap/>
          </w:tcPr>
          <w:p w14:paraId="188965E0" w14:textId="4ECAB143" w:rsidR="00D35C47" w:rsidRPr="00C03173" w:rsidRDefault="00D35C47" w:rsidP="00D35C47">
            <w:pPr>
              <w:spacing w:after="0" w:line="240" w:lineRule="auto"/>
              <w:ind w:left="0" w:right="0" w:firstLine="0"/>
              <w:jc w:val="left"/>
            </w:pPr>
            <w:r w:rsidRPr="008E4E55">
              <w:t>*Piasta koła przód</w:t>
            </w:r>
          </w:p>
        </w:tc>
        <w:tc>
          <w:tcPr>
            <w:tcW w:w="1061" w:type="dxa"/>
          </w:tcPr>
          <w:p w14:paraId="6A15F76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7C1DB26" w14:textId="246867D1"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130136BF" w14:textId="60F8F37F" w:rsidR="00D35C47" w:rsidRPr="005631E7" w:rsidRDefault="00D35C47" w:rsidP="00D35C47">
            <w:pPr>
              <w:spacing w:after="0" w:line="240" w:lineRule="auto"/>
              <w:ind w:left="0" w:right="0" w:firstLine="0"/>
              <w:jc w:val="center"/>
            </w:pPr>
            <w:r w:rsidRPr="00F8782A">
              <w:t>2</w:t>
            </w:r>
          </w:p>
        </w:tc>
        <w:tc>
          <w:tcPr>
            <w:tcW w:w="1168" w:type="dxa"/>
          </w:tcPr>
          <w:p w14:paraId="309DED1E"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59E666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8CC24D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FDBC675" w14:textId="77777777" w:rsidTr="00695E68">
        <w:trPr>
          <w:trHeight w:val="372"/>
        </w:trPr>
        <w:tc>
          <w:tcPr>
            <w:tcW w:w="556" w:type="dxa"/>
            <w:shd w:val="clear" w:color="auto" w:fill="auto"/>
            <w:vAlign w:val="center"/>
          </w:tcPr>
          <w:p w14:paraId="7136A907" w14:textId="3E0FB1AB" w:rsidR="00D35C47" w:rsidRDefault="00D35C47" w:rsidP="00D35C47">
            <w:pPr>
              <w:spacing w:after="0" w:line="240" w:lineRule="auto"/>
              <w:ind w:left="0" w:right="0" w:firstLine="0"/>
              <w:jc w:val="center"/>
              <w:rPr>
                <w:color w:val="auto"/>
                <w:sz w:val="20"/>
                <w:szCs w:val="20"/>
              </w:rPr>
            </w:pPr>
            <w:r>
              <w:rPr>
                <w:color w:val="auto"/>
                <w:sz w:val="20"/>
                <w:szCs w:val="20"/>
              </w:rPr>
              <w:t>43</w:t>
            </w:r>
          </w:p>
        </w:tc>
        <w:tc>
          <w:tcPr>
            <w:tcW w:w="3550" w:type="dxa"/>
            <w:shd w:val="clear" w:color="auto" w:fill="auto"/>
            <w:noWrap/>
          </w:tcPr>
          <w:p w14:paraId="58FF6216" w14:textId="50FF2CE8" w:rsidR="00D35C47" w:rsidRPr="00C03173" w:rsidRDefault="00D35C47" w:rsidP="00D35C47">
            <w:pPr>
              <w:spacing w:after="0" w:line="240" w:lineRule="auto"/>
              <w:ind w:left="0" w:right="0" w:firstLine="0"/>
              <w:jc w:val="left"/>
            </w:pPr>
            <w:r w:rsidRPr="008E4E55">
              <w:t>*Piasta koła tył</w:t>
            </w:r>
          </w:p>
        </w:tc>
        <w:tc>
          <w:tcPr>
            <w:tcW w:w="1061" w:type="dxa"/>
          </w:tcPr>
          <w:p w14:paraId="5862B93D"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E692B6E" w14:textId="546384EE"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03B405BD" w14:textId="49A2485F" w:rsidR="00D35C47" w:rsidRPr="005631E7" w:rsidRDefault="00D35C47" w:rsidP="00D35C47">
            <w:pPr>
              <w:spacing w:after="0" w:line="240" w:lineRule="auto"/>
              <w:ind w:left="0" w:right="0" w:firstLine="0"/>
              <w:jc w:val="center"/>
            </w:pPr>
            <w:r w:rsidRPr="00F8782A">
              <w:t>2</w:t>
            </w:r>
          </w:p>
        </w:tc>
        <w:tc>
          <w:tcPr>
            <w:tcW w:w="1168" w:type="dxa"/>
          </w:tcPr>
          <w:p w14:paraId="2C4CD0E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9F7962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A46F96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7DDAD64" w14:textId="77777777" w:rsidTr="00695E68">
        <w:trPr>
          <w:trHeight w:val="372"/>
        </w:trPr>
        <w:tc>
          <w:tcPr>
            <w:tcW w:w="556" w:type="dxa"/>
            <w:shd w:val="clear" w:color="auto" w:fill="auto"/>
            <w:vAlign w:val="center"/>
          </w:tcPr>
          <w:p w14:paraId="3D6FAE29" w14:textId="0C96A340" w:rsidR="00D35C47" w:rsidRDefault="00D35C47" w:rsidP="00D35C47">
            <w:pPr>
              <w:spacing w:after="0" w:line="240" w:lineRule="auto"/>
              <w:ind w:left="0" w:right="0" w:firstLine="0"/>
              <w:jc w:val="center"/>
              <w:rPr>
                <w:color w:val="auto"/>
                <w:sz w:val="20"/>
                <w:szCs w:val="20"/>
              </w:rPr>
            </w:pPr>
            <w:r>
              <w:rPr>
                <w:color w:val="auto"/>
                <w:sz w:val="20"/>
                <w:szCs w:val="20"/>
              </w:rPr>
              <w:t>44</w:t>
            </w:r>
          </w:p>
        </w:tc>
        <w:tc>
          <w:tcPr>
            <w:tcW w:w="3550" w:type="dxa"/>
            <w:shd w:val="clear" w:color="auto" w:fill="auto"/>
            <w:noWrap/>
          </w:tcPr>
          <w:p w14:paraId="00793F3A" w14:textId="686AAAC1" w:rsidR="00D35C47" w:rsidRPr="00C03173" w:rsidRDefault="00D35C47" w:rsidP="00D35C47">
            <w:pPr>
              <w:spacing w:after="0" w:line="240" w:lineRule="auto"/>
              <w:ind w:left="0" w:right="0" w:firstLine="0"/>
              <w:jc w:val="left"/>
            </w:pPr>
            <w:r w:rsidRPr="008E4E55">
              <w:t>*Przegub napędowy zewnętrzny</w:t>
            </w:r>
          </w:p>
        </w:tc>
        <w:tc>
          <w:tcPr>
            <w:tcW w:w="1061" w:type="dxa"/>
          </w:tcPr>
          <w:p w14:paraId="467B4FDD"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3B3A92E" w14:textId="08EF8DA9"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1E6E0B20" w14:textId="71BF3A4D" w:rsidR="00D35C47" w:rsidRPr="005631E7" w:rsidRDefault="00D35C47" w:rsidP="00D35C47">
            <w:pPr>
              <w:spacing w:after="0" w:line="240" w:lineRule="auto"/>
              <w:ind w:left="0" w:right="0" w:firstLine="0"/>
              <w:jc w:val="center"/>
            </w:pPr>
            <w:r w:rsidRPr="00F8782A">
              <w:t>4</w:t>
            </w:r>
          </w:p>
        </w:tc>
        <w:tc>
          <w:tcPr>
            <w:tcW w:w="1168" w:type="dxa"/>
          </w:tcPr>
          <w:p w14:paraId="7EAD940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415B739"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022F35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AEED866" w14:textId="77777777" w:rsidTr="00695E68">
        <w:trPr>
          <w:trHeight w:val="372"/>
        </w:trPr>
        <w:tc>
          <w:tcPr>
            <w:tcW w:w="556" w:type="dxa"/>
            <w:shd w:val="clear" w:color="auto" w:fill="auto"/>
            <w:vAlign w:val="center"/>
          </w:tcPr>
          <w:p w14:paraId="1AB2F6AE" w14:textId="77B50469" w:rsidR="00D35C47" w:rsidRDefault="00D35C47" w:rsidP="00D35C47">
            <w:pPr>
              <w:spacing w:after="0" w:line="240" w:lineRule="auto"/>
              <w:ind w:left="0" w:right="0" w:firstLine="0"/>
              <w:jc w:val="center"/>
              <w:rPr>
                <w:color w:val="auto"/>
                <w:sz w:val="20"/>
                <w:szCs w:val="20"/>
              </w:rPr>
            </w:pPr>
            <w:r>
              <w:rPr>
                <w:color w:val="auto"/>
                <w:sz w:val="20"/>
                <w:szCs w:val="20"/>
              </w:rPr>
              <w:t>45</w:t>
            </w:r>
          </w:p>
        </w:tc>
        <w:tc>
          <w:tcPr>
            <w:tcW w:w="3550" w:type="dxa"/>
            <w:shd w:val="clear" w:color="auto" w:fill="auto"/>
            <w:noWrap/>
          </w:tcPr>
          <w:p w14:paraId="5EAE3000" w14:textId="5F258C39" w:rsidR="00D35C47" w:rsidRPr="00C03173" w:rsidRDefault="00D35C47" w:rsidP="00D35C47">
            <w:pPr>
              <w:spacing w:after="0" w:line="240" w:lineRule="auto"/>
              <w:ind w:left="0" w:right="0" w:firstLine="0"/>
              <w:jc w:val="left"/>
            </w:pPr>
            <w:r w:rsidRPr="008E4E55">
              <w:t>*Sworzeń wahacza przód</w:t>
            </w:r>
          </w:p>
        </w:tc>
        <w:tc>
          <w:tcPr>
            <w:tcW w:w="1061" w:type="dxa"/>
          </w:tcPr>
          <w:p w14:paraId="5B745D9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A36FCBD" w14:textId="691A2EC9"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4A8AAFCF" w14:textId="502C9B5A" w:rsidR="00D35C47" w:rsidRPr="005631E7" w:rsidRDefault="00D35C47" w:rsidP="00D35C47">
            <w:pPr>
              <w:spacing w:after="0" w:line="240" w:lineRule="auto"/>
              <w:ind w:left="0" w:right="0" w:firstLine="0"/>
              <w:jc w:val="center"/>
            </w:pPr>
            <w:r w:rsidRPr="00F8782A">
              <w:t>6</w:t>
            </w:r>
          </w:p>
        </w:tc>
        <w:tc>
          <w:tcPr>
            <w:tcW w:w="1168" w:type="dxa"/>
          </w:tcPr>
          <w:p w14:paraId="4587672C"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68DEE0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DF27E9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77DEB7C" w14:textId="77777777" w:rsidTr="00695E68">
        <w:trPr>
          <w:trHeight w:val="372"/>
        </w:trPr>
        <w:tc>
          <w:tcPr>
            <w:tcW w:w="556" w:type="dxa"/>
            <w:shd w:val="clear" w:color="auto" w:fill="auto"/>
            <w:vAlign w:val="center"/>
          </w:tcPr>
          <w:p w14:paraId="54E6D9AF" w14:textId="5483E3B8" w:rsidR="00D35C47" w:rsidRDefault="00D35C47" w:rsidP="00D35C47">
            <w:pPr>
              <w:spacing w:after="0" w:line="240" w:lineRule="auto"/>
              <w:ind w:left="0" w:right="0" w:firstLine="0"/>
              <w:jc w:val="center"/>
              <w:rPr>
                <w:color w:val="auto"/>
                <w:sz w:val="20"/>
                <w:szCs w:val="20"/>
              </w:rPr>
            </w:pPr>
            <w:r>
              <w:rPr>
                <w:color w:val="auto"/>
                <w:sz w:val="20"/>
                <w:szCs w:val="20"/>
              </w:rPr>
              <w:t>46</w:t>
            </w:r>
          </w:p>
        </w:tc>
        <w:tc>
          <w:tcPr>
            <w:tcW w:w="3550" w:type="dxa"/>
            <w:shd w:val="clear" w:color="auto" w:fill="auto"/>
            <w:noWrap/>
          </w:tcPr>
          <w:p w14:paraId="3739EAF6" w14:textId="3E8145F1" w:rsidR="00D35C47" w:rsidRPr="00C03173" w:rsidRDefault="00D35C47" w:rsidP="00D35C47">
            <w:pPr>
              <w:spacing w:after="0" w:line="240" w:lineRule="auto"/>
              <w:ind w:left="0" w:right="0" w:firstLine="0"/>
              <w:jc w:val="left"/>
            </w:pPr>
            <w:r w:rsidRPr="008E4E55">
              <w:t>*Tarcza hamulcowa tył</w:t>
            </w:r>
          </w:p>
        </w:tc>
        <w:tc>
          <w:tcPr>
            <w:tcW w:w="1061" w:type="dxa"/>
          </w:tcPr>
          <w:p w14:paraId="43F7B7C8"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1525A63" w14:textId="2C81BD2C"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1F623C91" w14:textId="5A509D71" w:rsidR="00D35C47" w:rsidRPr="005631E7" w:rsidRDefault="00D35C47" w:rsidP="00D35C47">
            <w:pPr>
              <w:spacing w:after="0" w:line="240" w:lineRule="auto"/>
              <w:ind w:left="0" w:right="0" w:firstLine="0"/>
              <w:jc w:val="center"/>
            </w:pPr>
            <w:r w:rsidRPr="00F8782A">
              <w:t>4</w:t>
            </w:r>
          </w:p>
        </w:tc>
        <w:tc>
          <w:tcPr>
            <w:tcW w:w="1168" w:type="dxa"/>
          </w:tcPr>
          <w:p w14:paraId="16BA4DC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446D9F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D245FD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183B4B7" w14:textId="77777777" w:rsidTr="00695E68">
        <w:trPr>
          <w:trHeight w:val="372"/>
        </w:trPr>
        <w:tc>
          <w:tcPr>
            <w:tcW w:w="556" w:type="dxa"/>
            <w:shd w:val="clear" w:color="auto" w:fill="auto"/>
            <w:vAlign w:val="center"/>
          </w:tcPr>
          <w:p w14:paraId="2D89A78D" w14:textId="0F16CCDB" w:rsidR="00D35C47" w:rsidRDefault="00D35C47" w:rsidP="00D35C47">
            <w:pPr>
              <w:spacing w:after="0" w:line="240" w:lineRule="auto"/>
              <w:ind w:left="0" w:right="0" w:firstLine="0"/>
              <w:jc w:val="center"/>
              <w:rPr>
                <w:color w:val="auto"/>
                <w:sz w:val="20"/>
                <w:szCs w:val="20"/>
              </w:rPr>
            </w:pPr>
            <w:r>
              <w:rPr>
                <w:color w:val="auto"/>
                <w:sz w:val="20"/>
                <w:szCs w:val="20"/>
              </w:rPr>
              <w:t>47</w:t>
            </w:r>
          </w:p>
        </w:tc>
        <w:tc>
          <w:tcPr>
            <w:tcW w:w="3550" w:type="dxa"/>
            <w:shd w:val="clear" w:color="auto" w:fill="auto"/>
            <w:noWrap/>
          </w:tcPr>
          <w:p w14:paraId="14ED9D4C" w14:textId="00650339" w:rsidR="00D35C47" w:rsidRPr="00C03173" w:rsidRDefault="00D35C47" w:rsidP="00D35C47">
            <w:pPr>
              <w:spacing w:after="0" w:line="240" w:lineRule="auto"/>
              <w:ind w:left="0" w:right="0" w:firstLine="0"/>
              <w:jc w:val="left"/>
            </w:pPr>
            <w:r w:rsidRPr="008E4E55">
              <w:t>*Tarcza hamulcowa przód</w:t>
            </w:r>
          </w:p>
        </w:tc>
        <w:tc>
          <w:tcPr>
            <w:tcW w:w="1061" w:type="dxa"/>
          </w:tcPr>
          <w:p w14:paraId="7AB8349D"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7C75A3C" w14:textId="084306E5"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05DD5231" w14:textId="61B4D868" w:rsidR="00D35C47" w:rsidRPr="005631E7" w:rsidRDefault="00D35C47" w:rsidP="00D35C47">
            <w:pPr>
              <w:spacing w:after="0" w:line="240" w:lineRule="auto"/>
              <w:ind w:left="0" w:right="0" w:firstLine="0"/>
              <w:jc w:val="center"/>
            </w:pPr>
            <w:r w:rsidRPr="00F8782A">
              <w:t>4</w:t>
            </w:r>
          </w:p>
        </w:tc>
        <w:tc>
          <w:tcPr>
            <w:tcW w:w="1168" w:type="dxa"/>
          </w:tcPr>
          <w:p w14:paraId="16A6E397"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B75DDC4"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3C96DB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6E5DB57" w14:textId="77777777" w:rsidTr="00695E68">
        <w:trPr>
          <w:trHeight w:val="372"/>
        </w:trPr>
        <w:tc>
          <w:tcPr>
            <w:tcW w:w="556" w:type="dxa"/>
            <w:shd w:val="clear" w:color="auto" w:fill="auto"/>
            <w:vAlign w:val="center"/>
          </w:tcPr>
          <w:p w14:paraId="1149DE16" w14:textId="1CACB565" w:rsidR="00D35C47" w:rsidRDefault="00D35C47" w:rsidP="00D35C47">
            <w:pPr>
              <w:spacing w:after="0" w:line="240" w:lineRule="auto"/>
              <w:ind w:left="0" w:right="0" w:firstLine="0"/>
              <w:jc w:val="center"/>
              <w:rPr>
                <w:color w:val="auto"/>
                <w:sz w:val="20"/>
                <w:szCs w:val="20"/>
              </w:rPr>
            </w:pPr>
            <w:r>
              <w:rPr>
                <w:color w:val="auto"/>
                <w:sz w:val="20"/>
                <w:szCs w:val="20"/>
              </w:rPr>
              <w:t>48</w:t>
            </w:r>
          </w:p>
        </w:tc>
        <w:tc>
          <w:tcPr>
            <w:tcW w:w="3550" w:type="dxa"/>
            <w:shd w:val="clear" w:color="auto" w:fill="auto"/>
            <w:noWrap/>
          </w:tcPr>
          <w:p w14:paraId="59D9BCC5" w14:textId="3E395EED" w:rsidR="00D35C47" w:rsidRPr="00C03173" w:rsidRDefault="00D35C47" w:rsidP="00D35C47">
            <w:pPr>
              <w:spacing w:after="0" w:line="240" w:lineRule="auto"/>
              <w:ind w:left="0" w:right="0" w:firstLine="0"/>
              <w:jc w:val="left"/>
            </w:pPr>
            <w:r w:rsidRPr="008E4E55">
              <w:t>*Wahacz przód lewy</w:t>
            </w:r>
          </w:p>
        </w:tc>
        <w:tc>
          <w:tcPr>
            <w:tcW w:w="1061" w:type="dxa"/>
          </w:tcPr>
          <w:p w14:paraId="112BB60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4F3B416" w14:textId="0E6C44BA"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2450A602" w14:textId="71DEFE3F" w:rsidR="00D35C47" w:rsidRPr="005631E7" w:rsidRDefault="00D35C47" w:rsidP="00D35C47">
            <w:pPr>
              <w:spacing w:after="0" w:line="240" w:lineRule="auto"/>
              <w:ind w:left="0" w:right="0" w:firstLine="0"/>
              <w:jc w:val="center"/>
            </w:pPr>
            <w:r w:rsidRPr="00F8782A">
              <w:t>2</w:t>
            </w:r>
          </w:p>
        </w:tc>
        <w:tc>
          <w:tcPr>
            <w:tcW w:w="1168" w:type="dxa"/>
          </w:tcPr>
          <w:p w14:paraId="44FD516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5298D0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6132100"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CE3B5CE" w14:textId="77777777" w:rsidTr="00695E68">
        <w:trPr>
          <w:trHeight w:val="372"/>
        </w:trPr>
        <w:tc>
          <w:tcPr>
            <w:tcW w:w="556" w:type="dxa"/>
            <w:shd w:val="clear" w:color="auto" w:fill="auto"/>
            <w:vAlign w:val="center"/>
          </w:tcPr>
          <w:p w14:paraId="34F97AE0" w14:textId="2720936E" w:rsidR="00D35C47" w:rsidRDefault="00D35C47" w:rsidP="00D35C47">
            <w:pPr>
              <w:spacing w:after="0" w:line="240" w:lineRule="auto"/>
              <w:ind w:left="0" w:right="0" w:firstLine="0"/>
              <w:jc w:val="center"/>
              <w:rPr>
                <w:color w:val="auto"/>
                <w:sz w:val="20"/>
                <w:szCs w:val="20"/>
              </w:rPr>
            </w:pPr>
            <w:r>
              <w:rPr>
                <w:color w:val="auto"/>
                <w:sz w:val="20"/>
                <w:szCs w:val="20"/>
              </w:rPr>
              <w:t>49</w:t>
            </w:r>
          </w:p>
        </w:tc>
        <w:tc>
          <w:tcPr>
            <w:tcW w:w="3550" w:type="dxa"/>
            <w:shd w:val="clear" w:color="auto" w:fill="auto"/>
            <w:noWrap/>
          </w:tcPr>
          <w:p w14:paraId="61EBB186" w14:textId="39FB6CF0" w:rsidR="00D35C47" w:rsidRPr="00C03173" w:rsidRDefault="00D35C47" w:rsidP="00D35C47">
            <w:pPr>
              <w:spacing w:after="0" w:line="240" w:lineRule="auto"/>
              <w:ind w:left="0" w:right="0" w:firstLine="0"/>
              <w:jc w:val="left"/>
            </w:pPr>
            <w:r w:rsidRPr="008E4E55">
              <w:t>*Wahacz przód prawy</w:t>
            </w:r>
          </w:p>
        </w:tc>
        <w:tc>
          <w:tcPr>
            <w:tcW w:w="1061" w:type="dxa"/>
          </w:tcPr>
          <w:p w14:paraId="2A064CD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EBE311D" w14:textId="6A955CA0" w:rsidR="00D35C47" w:rsidRPr="006A30AD" w:rsidRDefault="00D35C47" w:rsidP="00D35C47">
            <w:pPr>
              <w:spacing w:after="0" w:line="240" w:lineRule="auto"/>
              <w:ind w:left="0" w:right="0" w:firstLine="0"/>
              <w:jc w:val="center"/>
            </w:pPr>
            <w:r w:rsidRPr="00A8337B">
              <w:t>szt.</w:t>
            </w:r>
          </w:p>
        </w:tc>
        <w:tc>
          <w:tcPr>
            <w:tcW w:w="646" w:type="dxa"/>
            <w:shd w:val="clear" w:color="auto" w:fill="auto"/>
            <w:noWrap/>
          </w:tcPr>
          <w:p w14:paraId="716F060A" w14:textId="12CCA961" w:rsidR="00D35C47" w:rsidRPr="005631E7" w:rsidRDefault="00D35C47" w:rsidP="00D35C47">
            <w:pPr>
              <w:spacing w:after="0" w:line="240" w:lineRule="auto"/>
              <w:ind w:left="0" w:right="0" w:firstLine="0"/>
              <w:jc w:val="center"/>
            </w:pPr>
            <w:r w:rsidRPr="00F8782A">
              <w:t>2</w:t>
            </w:r>
          </w:p>
        </w:tc>
        <w:tc>
          <w:tcPr>
            <w:tcW w:w="1168" w:type="dxa"/>
          </w:tcPr>
          <w:p w14:paraId="4B47AC0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79FBF98"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685FA6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0F26D70" w14:textId="77777777" w:rsidTr="00695E68">
        <w:trPr>
          <w:trHeight w:val="372"/>
        </w:trPr>
        <w:tc>
          <w:tcPr>
            <w:tcW w:w="9760" w:type="dxa"/>
            <w:gridSpan w:val="8"/>
            <w:shd w:val="clear" w:color="auto" w:fill="auto"/>
            <w:vAlign w:val="center"/>
          </w:tcPr>
          <w:p w14:paraId="7DE15A89" w14:textId="77777777" w:rsidR="00D35C47" w:rsidRDefault="00D35C47" w:rsidP="00D35C47">
            <w:pPr>
              <w:spacing w:after="0" w:line="240" w:lineRule="auto"/>
              <w:ind w:left="0" w:right="0" w:firstLine="0"/>
              <w:jc w:val="center"/>
              <w:rPr>
                <w:b/>
                <w:color w:val="auto"/>
                <w:sz w:val="20"/>
                <w:szCs w:val="20"/>
              </w:rPr>
            </w:pPr>
            <w:r w:rsidRPr="00D35C47">
              <w:rPr>
                <w:b/>
                <w:color w:val="auto"/>
                <w:sz w:val="20"/>
                <w:szCs w:val="20"/>
              </w:rPr>
              <w:t xml:space="preserve">Skoda </w:t>
            </w:r>
            <w:proofErr w:type="spellStart"/>
            <w:r w:rsidRPr="00D35C47">
              <w:rPr>
                <w:b/>
                <w:color w:val="auto"/>
                <w:sz w:val="20"/>
                <w:szCs w:val="20"/>
              </w:rPr>
              <w:t>Kodiaq</w:t>
            </w:r>
            <w:proofErr w:type="spellEnd"/>
            <w:r w:rsidRPr="00D35C47">
              <w:rPr>
                <w:b/>
                <w:color w:val="auto"/>
                <w:sz w:val="20"/>
                <w:szCs w:val="20"/>
              </w:rPr>
              <w:t xml:space="preserve">, rok </w:t>
            </w:r>
            <w:proofErr w:type="spellStart"/>
            <w:r w:rsidRPr="00D35C47">
              <w:rPr>
                <w:b/>
                <w:color w:val="auto"/>
                <w:sz w:val="20"/>
                <w:szCs w:val="20"/>
              </w:rPr>
              <w:t>prod</w:t>
            </w:r>
            <w:proofErr w:type="spellEnd"/>
            <w:r w:rsidRPr="00D35C47">
              <w:rPr>
                <w:b/>
                <w:color w:val="auto"/>
                <w:sz w:val="20"/>
                <w:szCs w:val="20"/>
              </w:rPr>
              <w:t xml:space="preserve">. 2021, poj. sil. 1598 cm³, moc 110 KW, nr VIN </w:t>
            </w:r>
          </w:p>
          <w:p w14:paraId="328C71B1" w14:textId="006D584E" w:rsidR="00D35C47" w:rsidRPr="00D35C47" w:rsidRDefault="00D35C47" w:rsidP="00D35C47">
            <w:pPr>
              <w:spacing w:after="0" w:line="240" w:lineRule="auto"/>
              <w:ind w:left="0" w:right="0" w:firstLine="0"/>
              <w:jc w:val="center"/>
              <w:rPr>
                <w:b/>
                <w:color w:val="auto"/>
                <w:sz w:val="20"/>
                <w:szCs w:val="20"/>
              </w:rPr>
            </w:pPr>
            <w:r w:rsidRPr="00D35C47">
              <w:rPr>
                <w:b/>
                <w:color w:val="auto"/>
                <w:sz w:val="20"/>
                <w:szCs w:val="20"/>
              </w:rPr>
              <w:t xml:space="preserve">TMBJB7NS3M8018078, kod </w:t>
            </w:r>
            <w:proofErr w:type="spellStart"/>
            <w:r w:rsidRPr="00D35C47">
              <w:rPr>
                <w:b/>
                <w:color w:val="auto"/>
                <w:sz w:val="20"/>
                <w:szCs w:val="20"/>
              </w:rPr>
              <w:t>fabr</w:t>
            </w:r>
            <w:proofErr w:type="spellEnd"/>
            <w:r w:rsidRPr="00D35C47">
              <w:rPr>
                <w:b/>
                <w:color w:val="auto"/>
                <w:sz w:val="20"/>
                <w:szCs w:val="20"/>
              </w:rPr>
              <w:t xml:space="preserve">. sil. DPCA                                                                                                     </w:t>
            </w:r>
          </w:p>
        </w:tc>
      </w:tr>
      <w:tr w:rsidR="00D35C47" w:rsidRPr="007C6444" w14:paraId="44839FF1" w14:textId="77777777" w:rsidTr="00695E68">
        <w:trPr>
          <w:trHeight w:val="372"/>
        </w:trPr>
        <w:tc>
          <w:tcPr>
            <w:tcW w:w="556" w:type="dxa"/>
            <w:shd w:val="clear" w:color="auto" w:fill="auto"/>
            <w:vAlign w:val="center"/>
          </w:tcPr>
          <w:p w14:paraId="3ECE8BAF" w14:textId="5FFC68F0" w:rsidR="00D35C47" w:rsidRDefault="00D35C47" w:rsidP="00D35C47">
            <w:pPr>
              <w:spacing w:after="0" w:line="240" w:lineRule="auto"/>
              <w:ind w:left="0" w:right="0" w:firstLine="0"/>
              <w:jc w:val="center"/>
              <w:rPr>
                <w:color w:val="auto"/>
                <w:sz w:val="20"/>
                <w:szCs w:val="20"/>
              </w:rPr>
            </w:pPr>
            <w:r>
              <w:rPr>
                <w:color w:val="auto"/>
                <w:sz w:val="20"/>
                <w:szCs w:val="20"/>
              </w:rPr>
              <w:t>50</w:t>
            </w:r>
          </w:p>
        </w:tc>
        <w:tc>
          <w:tcPr>
            <w:tcW w:w="3550" w:type="dxa"/>
            <w:shd w:val="clear" w:color="auto" w:fill="auto"/>
            <w:noWrap/>
          </w:tcPr>
          <w:p w14:paraId="14D17F16" w14:textId="07EE0C27" w:rsidR="00D35C47" w:rsidRPr="00C03173" w:rsidRDefault="00D35C47" w:rsidP="00D35C47">
            <w:pPr>
              <w:spacing w:after="0" w:line="240" w:lineRule="auto"/>
              <w:ind w:left="0" w:right="0" w:firstLine="0"/>
              <w:jc w:val="left"/>
            </w:pPr>
            <w:r w:rsidRPr="00516C87">
              <w:t>Filtr oleju</w:t>
            </w:r>
          </w:p>
        </w:tc>
        <w:tc>
          <w:tcPr>
            <w:tcW w:w="1061" w:type="dxa"/>
          </w:tcPr>
          <w:p w14:paraId="44051F8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3980C50" w14:textId="7A3B303F"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4B1D135B" w14:textId="3FCCB39F" w:rsidR="00D35C47" w:rsidRPr="005631E7" w:rsidRDefault="00D35C47" w:rsidP="00D35C47">
            <w:pPr>
              <w:spacing w:after="0" w:line="240" w:lineRule="auto"/>
              <w:ind w:left="0" w:right="0" w:firstLine="0"/>
              <w:jc w:val="center"/>
            </w:pPr>
            <w:r w:rsidRPr="00F57588">
              <w:t>4</w:t>
            </w:r>
          </w:p>
        </w:tc>
        <w:tc>
          <w:tcPr>
            <w:tcW w:w="1168" w:type="dxa"/>
          </w:tcPr>
          <w:p w14:paraId="357C700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1E2EB48"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968CCB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88019D3" w14:textId="77777777" w:rsidTr="00695E68">
        <w:trPr>
          <w:trHeight w:val="372"/>
        </w:trPr>
        <w:tc>
          <w:tcPr>
            <w:tcW w:w="556" w:type="dxa"/>
            <w:shd w:val="clear" w:color="auto" w:fill="auto"/>
            <w:vAlign w:val="center"/>
          </w:tcPr>
          <w:p w14:paraId="0DA648F9" w14:textId="0846F8E9" w:rsidR="00D35C47" w:rsidRDefault="00D35C47" w:rsidP="00D35C47">
            <w:pPr>
              <w:spacing w:after="0" w:line="240" w:lineRule="auto"/>
              <w:ind w:left="0" w:right="0" w:firstLine="0"/>
              <w:jc w:val="center"/>
              <w:rPr>
                <w:color w:val="auto"/>
                <w:sz w:val="20"/>
                <w:szCs w:val="20"/>
              </w:rPr>
            </w:pPr>
            <w:r>
              <w:rPr>
                <w:color w:val="auto"/>
                <w:sz w:val="20"/>
                <w:szCs w:val="20"/>
              </w:rPr>
              <w:t>51</w:t>
            </w:r>
          </w:p>
        </w:tc>
        <w:tc>
          <w:tcPr>
            <w:tcW w:w="3550" w:type="dxa"/>
            <w:shd w:val="clear" w:color="auto" w:fill="auto"/>
            <w:noWrap/>
          </w:tcPr>
          <w:p w14:paraId="3F4A2869" w14:textId="5254E2FF" w:rsidR="00D35C47" w:rsidRPr="00C03173" w:rsidRDefault="00D35C47" w:rsidP="00D35C47">
            <w:pPr>
              <w:spacing w:after="0" w:line="240" w:lineRule="auto"/>
              <w:ind w:left="0" w:right="0" w:firstLine="0"/>
              <w:jc w:val="left"/>
            </w:pPr>
            <w:r w:rsidRPr="00516C87">
              <w:t>Filtr powietrza</w:t>
            </w:r>
          </w:p>
        </w:tc>
        <w:tc>
          <w:tcPr>
            <w:tcW w:w="1061" w:type="dxa"/>
          </w:tcPr>
          <w:p w14:paraId="1AFD279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CE40DA9" w14:textId="4BB6D866"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53ED15BD" w14:textId="2B13A252" w:rsidR="00D35C47" w:rsidRPr="005631E7" w:rsidRDefault="00D35C47" w:rsidP="00D35C47">
            <w:pPr>
              <w:spacing w:after="0" w:line="240" w:lineRule="auto"/>
              <w:ind w:left="0" w:right="0" w:firstLine="0"/>
              <w:jc w:val="center"/>
            </w:pPr>
            <w:r w:rsidRPr="00F57588">
              <w:t>4</w:t>
            </w:r>
          </w:p>
        </w:tc>
        <w:tc>
          <w:tcPr>
            <w:tcW w:w="1168" w:type="dxa"/>
          </w:tcPr>
          <w:p w14:paraId="4967CB8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DF8BC89"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A65A53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C7C182A" w14:textId="77777777" w:rsidTr="00695E68">
        <w:trPr>
          <w:trHeight w:val="372"/>
        </w:trPr>
        <w:tc>
          <w:tcPr>
            <w:tcW w:w="556" w:type="dxa"/>
            <w:shd w:val="clear" w:color="auto" w:fill="auto"/>
            <w:vAlign w:val="center"/>
          </w:tcPr>
          <w:p w14:paraId="68DCB8C6" w14:textId="7804A78E" w:rsidR="00D35C47" w:rsidRDefault="00D35C47" w:rsidP="00D35C47">
            <w:pPr>
              <w:spacing w:after="0" w:line="240" w:lineRule="auto"/>
              <w:ind w:left="0" w:right="0" w:firstLine="0"/>
              <w:jc w:val="center"/>
              <w:rPr>
                <w:color w:val="auto"/>
                <w:sz w:val="20"/>
                <w:szCs w:val="20"/>
              </w:rPr>
            </w:pPr>
            <w:r>
              <w:rPr>
                <w:color w:val="auto"/>
                <w:sz w:val="20"/>
                <w:szCs w:val="20"/>
              </w:rPr>
              <w:t>52</w:t>
            </w:r>
          </w:p>
        </w:tc>
        <w:tc>
          <w:tcPr>
            <w:tcW w:w="3550" w:type="dxa"/>
            <w:shd w:val="clear" w:color="auto" w:fill="auto"/>
            <w:noWrap/>
          </w:tcPr>
          <w:p w14:paraId="76A964E2" w14:textId="1D953EA2" w:rsidR="00D35C47" w:rsidRPr="00C03173" w:rsidRDefault="00D35C47" w:rsidP="00D35C47">
            <w:pPr>
              <w:spacing w:after="0" w:line="240" w:lineRule="auto"/>
              <w:ind w:left="0" w:right="0" w:firstLine="0"/>
              <w:jc w:val="left"/>
            </w:pPr>
            <w:r w:rsidRPr="00516C87">
              <w:t>Filtr kabiny</w:t>
            </w:r>
          </w:p>
        </w:tc>
        <w:tc>
          <w:tcPr>
            <w:tcW w:w="1061" w:type="dxa"/>
          </w:tcPr>
          <w:p w14:paraId="5B9033F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625E93D" w14:textId="4098901B"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37719B95" w14:textId="2B46F78F" w:rsidR="00D35C47" w:rsidRPr="005631E7" w:rsidRDefault="00D35C47" w:rsidP="00D35C47">
            <w:pPr>
              <w:spacing w:after="0" w:line="240" w:lineRule="auto"/>
              <w:ind w:left="0" w:right="0" w:firstLine="0"/>
              <w:jc w:val="center"/>
            </w:pPr>
            <w:r w:rsidRPr="00F57588">
              <w:t>4</w:t>
            </w:r>
          </w:p>
        </w:tc>
        <w:tc>
          <w:tcPr>
            <w:tcW w:w="1168" w:type="dxa"/>
          </w:tcPr>
          <w:p w14:paraId="1C6A757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B2994B3"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53A6687"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6066C03" w14:textId="77777777" w:rsidTr="00695E68">
        <w:trPr>
          <w:trHeight w:val="372"/>
        </w:trPr>
        <w:tc>
          <w:tcPr>
            <w:tcW w:w="556" w:type="dxa"/>
            <w:shd w:val="clear" w:color="auto" w:fill="auto"/>
            <w:vAlign w:val="center"/>
          </w:tcPr>
          <w:p w14:paraId="2E6182BB" w14:textId="4DFBE515" w:rsidR="00D35C47" w:rsidRDefault="00D35C47" w:rsidP="00D35C47">
            <w:pPr>
              <w:spacing w:after="0" w:line="240" w:lineRule="auto"/>
              <w:ind w:left="0" w:right="0" w:firstLine="0"/>
              <w:jc w:val="center"/>
              <w:rPr>
                <w:color w:val="auto"/>
                <w:sz w:val="20"/>
                <w:szCs w:val="20"/>
              </w:rPr>
            </w:pPr>
            <w:r>
              <w:rPr>
                <w:color w:val="auto"/>
                <w:sz w:val="20"/>
                <w:szCs w:val="20"/>
              </w:rPr>
              <w:t>53</w:t>
            </w:r>
          </w:p>
        </w:tc>
        <w:tc>
          <w:tcPr>
            <w:tcW w:w="3550" w:type="dxa"/>
            <w:shd w:val="clear" w:color="auto" w:fill="auto"/>
            <w:noWrap/>
          </w:tcPr>
          <w:p w14:paraId="6DE11008" w14:textId="01909935" w:rsidR="00D35C47" w:rsidRPr="00C03173" w:rsidRDefault="00D35C47" w:rsidP="00D35C47">
            <w:pPr>
              <w:spacing w:after="0" w:line="240" w:lineRule="auto"/>
              <w:ind w:left="0" w:right="0" w:firstLine="0"/>
              <w:jc w:val="left"/>
            </w:pPr>
            <w:r w:rsidRPr="00516C87">
              <w:t>*Końcówka kierownicza prawa</w:t>
            </w:r>
          </w:p>
        </w:tc>
        <w:tc>
          <w:tcPr>
            <w:tcW w:w="1061" w:type="dxa"/>
          </w:tcPr>
          <w:p w14:paraId="6E30E369"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491318C" w14:textId="37DD277D"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3126B22F" w14:textId="5C9405A2" w:rsidR="00D35C47" w:rsidRPr="005631E7" w:rsidRDefault="00D35C47" w:rsidP="00D35C47">
            <w:pPr>
              <w:spacing w:after="0" w:line="240" w:lineRule="auto"/>
              <w:ind w:left="0" w:right="0" w:firstLine="0"/>
              <w:jc w:val="center"/>
            </w:pPr>
            <w:r w:rsidRPr="00F57588">
              <w:t>2</w:t>
            </w:r>
          </w:p>
        </w:tc>
        <w:tc>
          <w:tcPr>
            <w:tcW w:w="1168" w:type="dxa"/>
          </w:tcPr>
          <w:p w14:paraId="348E8540"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A9AA95D"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A6028B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1DB6A5E" w14:textId="77777777" w:rsidTr="00695E68">
        <w:trPr>
          <w:trHeight w:val="372"/>
        </w:trPr>
        <w:tc>
          <w:tcPr>
            <w:tcW w:w="556" w:type="dxa"/>
            <w:shd w:val="clear" w:color="auto" w:fill="auto"/>
            <w:vAlign w:val="center"/>
          </w:tcPr>
          <w:p w14:paraId="7520F17E" w14:textId="5DD11B11" w:rsidR="00D35C47" w:rsidRDefault="00D35C47" w:rsidP="00D35C47">
            <w:pPr>
              <w:spacing w:after="0" w:line="240" w:lineRule="auto"/>
              <w:ind w:left="0" w:right="0" w:firstLine="0"/>
              <w:jc w:val="center"/>
              <w:rPr>
                <w:color w:val="auto"/>
                <w:sz w:val="20"/>
                <w:szCs w:val="20"/>
              </w:rPr>
            </w:pPr>
            <w:r>
              <w:rPr>
                <w:color w:val="auto"/>
                <w:sz w:val="20"/>
                <w:szCs w:val="20"/>
              </w:rPr>
              <w:t>54</w:t>
            </w:r>
          </w:p>
        </w:tc>
        <w:tc>
          <w:tcPr>
            <w:tcW w:w="3550" w:type="dxa"/>
            <w:shd w:val="clear" w:color="auto" w:fill="auto"/>
            <w:noWrap/>
          </w:tcPr>
          <w:p w14:paraId="0BDD5D25" w14:textId="23523D41" w:rsidR="00D35C47" w:rsidRPr="00C03173" w:rsidRDefault="00D35C47" w:rsidP="00D35C47">
            <w:pPr>
              <w:spacing w:after="0" w:line="240" w:lineRule="auto"/>
              <w:ind w:left="0" w:right="0" w:firstLine="0"/>
              <w:jc w:val="left"/>
            </w:pPr>
            <w:r w:rsidRPr="00516C87">
              <w:t>*Końcówka kierownicza lewa</w:t>
            </w:r>
          </w:p>
        </w:tc>
        <w:tc>
          <w:tcPr>
            <w:tcW w:w="1061" w:type="dxa"/>
          </w:tcPr>
          <w:p w14:paraId="464B1D59"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AB1AF0E" w14:textId="3A40AB6B"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1D95901E" w14:textId="35A90C24" w:rsidR="00D35C47" w:rsidRPr="005631E7" w:rsidRDefault="00D35C47" w:rsidP="00D35C47">
            <w:pPr>
              <w:spacing w:after="0" w:line="240" w:lineRule="auto"/>
              <w:ind w:left="0" w:right="0" w:firstLine="0"/>
              <w:jc w:val="center"/>
            </w:pPr>
            <w:r w:rsidRPr="00F57588">
              <w:t>2</w:t>
            </w:r>
          </w:p>
        </w:tc>
        <w:tc>
          <w:tcPr>
            <w:tcW w:w="1168" w:type="dxa"/>
          </w:tcPr>
          <w:p w14:paraId="0DC6952F"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655EE1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99B9CC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F161BDE" w14:textId="77777777" w:rsidTr="00695E68">
        <w:trPr>
          <w:trHeight w:val="372"/>
        </w:trPr>
        <w:tc>
          <w:tcPr>
            <w:tcW w:w="556" w:type="dxa"/>
            <w:shd w:val="clear" w:color="auto" w:fill="auto"/>
            <w:vAlign w:val="center"/>
          </w:tcPr>
          <w:p w14:paraId="5C9916FF" w14:textId="68D54164" w:rsidR="00D35C47" w:rsidRDefault="00D35C47" w:rsidP="00D35C47">
            <w:pPr>
              <w:spacing w:after="0" w:line="240" w:lineRule="auto"/>
              <w:ind w:left="0" w:right="0" w:firstLine="0"/>
              <w:jc w:val="center"/>
              <w:rPr>
                <w:color w:val="auto"/>
                <w:sz w:val="20"/>
                <w:szCs w:val="20"/>
              </w:rPr>
            </w:pPr>
            <w:r>
              <w:rPr>
                <w:color w:val="auto"/>
                <w:sz w:val="20"/>
                <w:szCs w:val="20"/>
              </w:rPr>
              <w:t>55</w:t>
            </w:r>
          </w:p>
        </w:tc>
        <w:tc>
          <w:tcPr>
            <w:tcW w:w="3550" w:type="dxa"/>
            <w:shd w:val="clear" w:color="auto" w:fill="auto"/>
            <w:noWrap/>
          </w:tcPr>
          <w:p w14:paraId="78142F11" w14:textId="2504A688" w:rsidR="00D35C47" w:rsidRPr="00C03173" w:rsidRDefault="00D35C47" w:rsidP="00D35C47">
            <w:pPr>
              <w:spacing w:after="0" w:line="240" w:lineRule="auto"/>
              <w:ind w:left="0" w:right="0" w:firstLine="0"/>
              <w:jc w:val="left"/>
            </w:pPr>
            <w:r w:rsidRPr="00516C87">
              <w:t>*Klocki hamulcowe przód</w:t>
            </w:r>
          </w:p>
        </w:tc>
        <w:tc>
          <w:tcPr>
            <w:tcW w:w="1061" w:type="dxa"/>
          </w:tcPr>
          <w:p w14:paraId="395E97B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CEFEB2C" w14:textId="5DFD0CDF" w:rsidR="00D35C47" w:rsidRPr="006A30AD" w:rsidRDefault="00D35C47" w:rsidP="00D35C47">
            <w:pPr>
              <w:spacing w:after="0" w:line="240" w:lineRule="auto"/>
              <w:ind w:left="0" w:right="0" w:firstLine="0"/>
              <w:jc w:val="center"/>
            </w:pPr>
            <w:proofErr w:type="spellStart"/>
            <w:r w:rsidRPr="00C406F3">
              <w:t>kpl</w:t>
            </w:r>
            <w:proofErr w:type="spellEnd"/>
            <w:r w:rsidRPr="00C406F3">
              <w:t>.</w:t>
            </w:r>
          </w:p>
        </w:tc>
        <w:tc>
          <w:tcPr>
            <w:tcW w:w="646" w:type="dxa"/>
            <w:shd w:val="clear" w:color="auto" w:fill="auto"/>
            <w:noWrap/>
          </w:tcPr>
          <w:p w14:paraId="1B1DFC0F" w14:textId="31439752" w:rsidR="00D35C47" w:rsidRPr="005631E7" w:rsidRDefault="00D35C47" w:rsidP="00D35C47">
            <w:pPr>
              <w:spacing w:after="0" w:line="240" w:lineRule="auto"/>
              <w:ind w:left="0" w:right="0" w:firstLine="0"/>
              <w:jc w:val="center"/>
            </w:pPr>
            <w:r w:rsidRPr="00F57588">
              <w:t>4</w:t>
            </w:r>
          </w:p>
        </w:tc>
        <w:tc>
          <w:tcPr>
            <w:tcW w:w="1168" w:type="dxa"/>
          </w:tcPr>
          <w:p w14:paraId="685B95B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C8AF475"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9D0ECB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0B2B43E" w14:textId="77777777" w:rsidTr="00695E68">
        <w:trPr>
          <w:trHeight w:val="372"/>
        </w:trPr>
        <w:tc>
          <w:tcPr>
            <w:tcW w:w="556" w:type="dxa"/>
            <w:shd w:val="clear" w:color="auto" w:fill="auto"/>
            <w:vAlign w:val="center"/>
          </w:tcPr>
          <w:p w14:paraId="1E22765C" w14:textId="55CB6582" w:rsidR="00D35C47" w:rsidRDefault="00D35C47" w:rsidP="00D35C47">
            <w:pPr>
              <w:spacing w:after="0" w:line="240" w:lineRule="auto"/>
              <w:ind w:left="0" w:right="0" w:firstLine="0"/>
              <w:jc w:val="center"/>
              <w:rPr>
                <w:color w:val="auto"/>
                <w:sz w:val="20"/>
                <w:szCs w:val="20"/>
              </w:rPr>
            </w:pPr>
            <w:r>
              <w:rPr>
                <w:color w:val="auto"/>
                <w:sz w:val="20"/>
                <w:szCs w:val="20"/>
              </w:rPr>
              <w:t>56</w:t>
            </w:r>
          </w:p>
        </w:tc>
        <w:tc>
          <w:tcPr>
            <w:tcW w:w="3550" w:type="dxa"/>
            <w:shd w:val="clear" w:color="auto" w:fill="auto"/>
            <w:noWrap/>
          </w:tcPr>
          <w:p w14:paraId="2B2374E6" w14:textId="3E756C10" w:rsidR="00D35C47" w:rsidRPr="00C03173" w:rsidRDefault="00D35C47" w:rsidP="00D35C47">
            <w:pPr>
              <w:spacing w:after="0" w:line="240" w:lineRule="auto"/>
              <w:ind w:left="0" w:right="0" w:firstLine="0"/>
              <w:jc w:val="left"/>
            </w:pPr>
            <w:r w:rsidRPr="00516C87">
              <w:t>*Klocki hamulcowe tył</w:t>
            </w:r>
          </w:p>
        </w:tc>
        <w:tc>
          <w:tcPr>
            <w:tcW w:w="1061" w:type="dxa"/>
          </w:tcPr>
          <w:p w14:paraId="0A486E5B"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7BE4186" w14:textId="4FE3C185" w:rsidR="00D35C47" w:rsidRPr="006A30AD" w:rsidRDefault="00D35C47" w:rsidP="00D35C47">
            <w:pPr>
              <w:spacing w:after="0" w:line="240" w:lineRule="auto"/>
              <w:ind w:left="0" w:right="0" w:firstLine="0"/>
              <w:jc w:val="center"/>
            </w:pPr>
            <w:proofErr w:type="spellStart"/>
            <w:r w:rsidRPr="00C406F3">
              <w:t>kpl</w:t>
            </w:r>
            <w:proofErr w:type="spellEnd"/>
            <w:r w:rsidRPr="00C406F3">
              <w:t>.</w:t>
            </w:r>
          </w:p>
        </w:tc>
        <w:tc>
          <w:tcPr>
            <w:tcW w:w="646" w:type="dxa"/>
            <w:shd w:val="clear" w:color="auto" w:fill="auto"/>
            <w:noWrap/>
          </w:tcPr>
          <w:p w14:paraId="78E46873" w14:textId="09110141" w:rsidR="00D35C47" w:rsidRPr="005631E7" w:rsidRDefault="00D35C47" w:rsidP="00D35C47">
            <w:pPr>
              <w:spacing w:after="0" w:line="240" w:lineRule="auto"/>
              <w:ind w:left="0" w:right="0" w:firstLine="0"/>
              <w:jc w:val="center"/>
            </w:pPr>
            <w:r w:rsidRPr="00F57588">
              <w:t>4</w:t>
            </w:r>
          </w:p>
        </w:tc>
        <w:tc>
          <w:tcPr>
            <w:tcW w:w="1168" w:type="dxa"/>
          </w:tcPr>
          <w:p w14:paraId="6D87FB8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4C8B49F"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2C5FE1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24E92B0" w14:textId="77777777" w:rsidTr="00695E68">
        <w:trPr>
          <w:trHeight w:val="372"/>
        </w:trPr>
        <w:tc>
          <w:tcPr>
            <w:tcW w:w="556" w:type="dxa"/>
            <w:shd w:val="clear" w:color="auto" w:fill="auto"/>
            <w:vAlign w:val="center"/>
          </w:tcPr>
          <w:p w14:paraId="271F4A10" w14:textId="23C3AAF2" w:rsidR="00D35C47" w:rsidRDefault="00D35C47" w:rsidP="00D35C47">
            <w:pPr>
              <w:spacing w:after="0" w:line="240" w:lineRule="auto"/>
              <w:ind w:left="0" w:right="0" w:firstLine="0"/>
              <w:jc w:val="center"/>
              <w:rPr>
                <w:color w:val="auto"/>
                <w:sz w:val="20"/>
                <w:szCs w:val="20"/>
              </w:rPr>
            </w:pPr>
            <w:r>
              <w:rPr>
                <w:color w:val="auto"/>
                <w:sz w:val="20"/>
                <w:szCs w:val="20"/>
              </w:rPr>
              <w:t>57</w:t>
            </w:r>
          </w:p>
        </w:tc>
        <w:tc>
          <w:tcPr>
            <w:tcW w:w="3550" w:type="dxa"/>
            <w:shd w:val="clear" w:color="auto" w:fill="auto"/>
            <w:noWrap/>
          </w:tcPr>
          <w:p w14:paraId="76691E0D" w14:textId="39BF69EF" w:rsidR="00D35C47" w:rsidRPr="00C03173" w:rsidRDefault="00D35C47" w:rsidP="00D35C47">
            <w:pPr>
              <w:spacing w:after="0" w:line="240" w:lineRule="auto"/>
              <w:ind w:left="0" w:right="0" w:firstLine="0"/>
              <w:jc w:val="left"/>
            </w:pPr>
            <w:r w:rsidRPr="00516C87">
              <w:t xml:space="preserve">Sprzęgło </w:t>
            </w:r>
            <w:proofErr w:type="spellStart"/>
            <w:r w:rsidRPr="00516C87">
              <w:t>kpl</w:t>
            </w:r>
            <w:proofErr w:type="spellEnd"/>
            <w:r w:rsidRPr="00516C87">
              <w:t xml:space="preserve"> z łożyskiem hydraulicznym</w:t>
            </w:r>
          </w:p>
        </w:tc>
        <w:tc>
          <w:tcPr>
            <w:tcW w:w="1061" w:type="dxa"/>
          </w:tcPr>
          <w:p w14:paraId="39B2DB8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D9D6965" w14:textId="6F83E47A" w:rsidR="00D35C47" w:rsidRPr="006A30AD" w:rsidRDefault="00D35C47" w:rsidP="00D35C47">
            <w:pPr>
              <w:spacing w:after="0" w:line="240" w:lineRule="auto"/>
              <w:ind w:left="0" w:right="0" w:firstLine="0"/>
              <w:jc w:val="center"/>
            </w:pPr>
            <w:proofErr w:type="spellStart"/>
            <w:r w:rsidRPr="00C406F3">
              <w:t>kpl</w:t>
            </w:r>
            <w:proofErr w:type="spellEnd"/>
            <w:r w:rsidRPr="00C406F3">
              <w:t>.</w:t>
            </w:r>
          </w:p>
        </w:tc>
        <w:tc>
          <w:tcPr>
            <w:tcW w:w="646" w:type="dxa"/>
            <w:shd w:val="clear" w:color="auto" w:fill="auto"/>
            <w:noWrap/>
          </w:tcPr>
          <w:p w14:paraId="3AE111DF" w14:textId="6C69D3A2" w:rsidR="00D35C47" w:rsidRPr="005631E7" w:rsidRDefault="00D35C47" w:rsidP="00D35C47">
            <w:pPr>
              <w:spacing w:after="0" w:line="240" w:lineRule="auto"/>
              <w:ind w:left="0" w:right="0" w:firstLine="0"/>
              <w:jc w:val="center"/>
            </w:pPr>
            <w:r w:rsidRPr="00F57588">
              <w:t>2</w:t>
            </w:r>
          </w:p>
        </w:tc>
        <w:tc>
          <w:tcPr>
            <w:tcW w:w="1168" w:type="dxa"/>
          </w:tcPr>
          <w:p w14:paraId="67776B1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B54D58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08FA8E1"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5BB3DCB" w14:textId="77777777" w:rsidTr="00695E68">
        <w:trPr>
          <w:trHeight w:val="372"/>
        </w:trPr>
        <w:tc>
          <w:tcPr>
            <w:tcW w:w="556" w:type="dxa"/>
            <w:shd w:val="clear" w:color="auto" w:fill="auto"/>
            <w:vAlign w:val="center"/>
          </w:tcPr>
          <w:p w14:paraId="297431D3" w14:textId="2110B339" w:rsidR="00D35C47" w:rsidRDefault="00D35C47" w:rsidP="00D35C47">
            <w:pPr>
              <w:spacing w:after="0" w:line="240" w:lineRule="auto"/>
              <w:ind w:left="0" w:right="0" w:firstLine="0"/>
              <w:jc w:val="center"/>
              <w:rPr>
                <w:color w:val="auto"/>
                <w:sz w:val="20"/>
                <w:szCs w:val="20"/>
              </w:rPr>
            </w:pPr>
            <w:r>
              <w:rPr>
                <w:color w:val="auto"/>
                <w:sz w:val="20"/>
                <w:szCs w:val="20"/>
              </w:rPr>
              <w:t>58</w:t>
            </w:r>
          </w:p>
        </w:tc>
        <w:tc>
          <w:tcPr>
            <w:tcW w:w="3550" w:type="dxa"/>
            <w:shd w:val="clear" w:color="auto" w:fill="auto"/>
            <w:noWrap/>
          </w:tcPr>
          <w:p w14:paraId="69A83441" w14:textId="7F4FB5F6" w:rsidR="00D35C47" w:rsidRPr="00C03173" w:rsidRDefault="00D35C47" w:rsidP="00D35C47">
            <w:pPr>
              <w:spacing w:after="0" w:line="240" w:lineRule="auto"/>
              <w:ind w:left="0" w:right="0" w:firstLine="0"/>
              <w:jc w:val="left"/>
            </w:pPr>
            <w:r w:rsidRPr="00516C87">
              <w:t>*Sworzeń wahacza przód L</w:t>
            </w:r>
          </w:p>
        </w:tc>
        <w:tc>
          <w:tcPr>
            <w:tcW w:w="1061" w:type="dxa"/>
          </w:tcPr>
          <w:p w14:paraId="74E9A23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1FFFFF4" w14:textId="31E1225E"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150AF881" w14:textId="32E8D075" w:rsidR="00D35C47" w:rsidRPr="005631E7" w:rsidRDefault="00D35C47" w:rsidP="00D35C47">
            <w:pPr>
              <w:spacing w:after="0" w:line="240" w:lineRule="auto"/>
              <w:ind w:left="0" w:right="0" w:firstLine="0"/>
              <w:jc w:val="center"/>
            </w:pPr>
            <w:r w:rsidRPr="00F57588">
              <w:t>2</w:t>
            </w:r>
          </w:p>
        </w:tc>
        <w:tc>
          <w:tcPr>
            <w:tcW w:w="1168" w:type="dxa"/>
          </w:tcPr>
          <w:p w14:paraId="60EC1D9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D37201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6D5DE3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55326DB" w14:textId="77777777" w:rsidTr="00695E68">
        <w:trPr>
          <w:trHeight w:val="372"/>
        </w:trPr>
        <w:tc>
          <w:tcPr>
            <w:tcW w:w="556" w:type="dxa"/>
            <w:shd w:val="clear" w:color="auto" w:fill="auto"/>
            <w:vAlign w:val="center"/>
          </w:tcPr>
          <w:p w14:paraId="01E73CCE" w14:textId="7556334A" w:rsidR="00D35C47" w:rsidRDefault="00D35C47" w:rsidP="00D35C47">
            <w:pPr>
              <w:spacing w:after="0" w:line="240" w:lineRule="auto"/>
              <w:ind w:left="0" w:right="0" w:firstLine="0"/>
              <w:jc w:val="center"/>
              <w:rPr>
                <w:color w:val="auto"/>
                <w:sz w:val="20"/>
                <w:szCs w:val="20"/>
              </w:rPr>
            </w:pPr>
            <w:r>
              <w:rPr>
                <w:color w:val="auto"/>
                <w:sz w:val="20"/>
                <w:szCs w:val="20"/>
              </w:rPr>
              <w:t>59</w:t>
            </w:r>
          </w:p>
        </w:tc>
        <w:tc>
          <w:tcPr>
            <w:tcW w:w="3550" w:type="dxa"/>
            <w:shd w:val="clear" w:color="auto" w:fill="auto"/>
            <w:noWrap/>
          </w:tcPr>
          <w:p w14:paraId="1F144D28" w14:textId="30048ACA" w:rsidR="00D35C47" w:rsidRPr="00C03173" w:rsidRDefault="00D35C47" w:rsidP="00D35C47">
            <w:pPr>
              <w:spacing w:after="0" w:line="240" w:lineRule="auto"/>
              <w:ind w:left="0" w:right="0" w:firstLine="0"/>
              <w:jc w:val="left"/>
            </w:pPr>
            <w:r w:rsidRPr="00516C87">
              <w:t>*Sworzeń wahacza przód P</w:t>
            </w:r>
          </w:p>
        </w:tc>
        <w:tc>
          <w:tcPr>
            <w:tcW w:w="1061" w:type="dxa"/>
          </w:tcPr>
          <w:p w14:paraId="68E0B25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F2707BB" w14:textId="24F04857"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67604D06" w14:textId="2891F3D8" w:rsidR="00D35C47" w:rsidRPr="005631E7" w:rsidRDefault="00D35C47" w:rsidP="00D35C47">
            <w:pPr>
              <w:spacing w:after="0" w:line="240" w:lineRule="auto"/>
              <w:ind w:left="0" w:right="0" w:firstLine="0"/>
              <w:jc w:val="center"/>
            </w:pPr>
            <w:r w:rsidRPr="00F57588">
              <w:t>2</w:t>
            </w:r>
          </w:p>
        </w:tc>
        <w:tc>
          <w:tcPr>
            <w:tcW w:w="1168" w:type="dxa"/>
          </w:tcPr>
          <w:p w14:paraId="7477D2F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3E459B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A53A0F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252C77F" w14:textId="77777777" w:rsidTr="00695E68">
        <w:trPr>
          <w:trHeight w:val="372"/>
        </w:trPr>
        <w:tc>
          <w:tcPr>
            <w:tcW w:w="556" w:type="dxa"/>
            <w:shd w:val="clear" w:color="auto" w:fill="auto"/>
            <w:vAlign w:val="center"/>
          </w:tcPr>
          <w:p w14:paraId="5C937523" w14:textId="544DE93E" w:rsidR="00D35C47" w:rsidRDefault="00D35C47" w:rsidP="00D35C47">
            <w:pPr>
              <w:spacing w:after="0" w:line="240" w:lineRule="auto"/>
              <w:ind w:left="0" w:right="0" w:firstLine="0"/>
              <w:jc w:val="center"/>
              <w:rPr>
                <w:color w:val="auto"/>
                <w:sz w:val="20"/>
                <w:szCs w:val="20"/>
              </w:rPr>
            </w:pPr>
            <w:r>
              <w:rPr>
                <w:color w:val="auto"/>
                <w:sz w:val="20"/>
                <w:szCs w:val="20"/>
              </w:rPr>
              <w:t>60</w:t>
            </w:r>
          </w:p>
        </w:tc>
        <w:tc>
          <w:tcPr>
            <w:tcW w:w="3550" w:type="dxa"/>
            <w:shd w:val="clear" w:color="auto" w:fill="auto"/>
            <w:noWrap/>
          </w:tcPr>
          <w:p w14:paraId="200199A2" w14:textId="394D3AEE" w:rsidR="00D35C47" w:rsidRPr="00C03173" w:rsidRDefault="00D35C47" w:rsidP="00D35C47">
            <w:pPr>
              <w:spacing w:after="0" w:line="240" w:lineRule="auto"/>
              <w:ind w:left="0" w:right="0" w:firstLine="0"/>
              <w:jc w:val="left"/>
            </w:pPr>
            <w:r w:rsidRPr="00516C87">
              <w:t>Świeca zapłonowa</w:t>
            </w:r>
          </w:p>
        </w:tc>
        <w:tc>
          <w:tcPr>
            <w:tcW w:w="1061" w:type="dxa"/>
          </w:tcPr>
          <w:p w14:paraId="786F8E2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AAC5D41" w14:textId="3114036E"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71827BB9" w14:textId="0244690F" w:rsidR="00D35C47" w:rsidRPr="005631E7" w:rsidRDefault="00D35C47" w:rsidP="00D35C47">
            <w:pPr>
              <w:spacing w:after="0" w:line="240" w:lineRule="auto"/>
              <w:ind w:left="0" w:right="0" w:firstLine="0"/>
              <w:jc w:val="center"/>
            </w:pPr>
            <w:r w:rsidRPr="00F57588">
              <w:t>12</w:t>
            </w:r>
          </w:p>
        </w:tc>
        <w:tc>
          <w:tcPr>
            <w:tcW w:w="1168" w:type="dxa"/>
          </w:tcPr>
          <w:p w14:paraId="35D164B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D127C4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937876B"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44608F0" w14:textId="77777777" w:rsidTr="00695E68">
        <w:trPr>
          <w:trHeight w:val="372"/>
        </w:trPr>
        <w:tc>
          <w:tcPr>
            <w:tcW w:w="556" w:type="dxa"/>
            <w:shd w:val="clear" w:color="auto" w:fill="auto"/>
            <w:vAlign w:val="center"/>
          </w:tcPr>
          <w:p w14:paraId="2280C83D" w14:textId="4A89111E" w:rsidR="00D35C47" w:rsidRDefault="00D35C47" w:rsidP="00D35C47">
            <w:pPr>
              <w:spacing w:after="0" w:line="240" w:lineRule="auto"/>
              <w:ind w:left="0" w:right="0" w:firstLine="0"/>
              <w:jc w:val="center"/>
              <w:rPr>
                <w:color w:val="auto"/>
                <w:sz w:val="20"/>
                <w:szCs w:val="20"/>
              </w:rPr>
            </w:pPr>
            <w:r>
              <w:rPr>
                <w:color w:val="auto"/>
                <w:sz w:val="20"/>
                <w:szCs w:val="20"/>
              </w:rPr>
              <w:t>61</w:t>
            </w:r>
          </w:p>
        </w:tc>
        <w:tc>
          <w:tcPr>
            <w:tcW w:w="3550" w:type="dxa"/>
            <w:shd w:val="clear" w:color="auto" w:fill="auto"/>
            <w:noWrap/>
          </w:tcPr>
          <w:p w14:paraId="418E9CB5" w14:textId="62DA843E" w:rsidR="00D35C47" w:rsidRPr="00C03173" w:rsidRDefault="00D35C47" w:rsidP="00D35C47">
            <w:pPr>
              <w:spacing w:after="0" w:line="240" w:lineRule="auto"/>
              <w:ind w:left="0" w:right="0" w:firstLine="0"/>
              <w:jc w:val="left"/>
            </w:pPr>
            <w:r w:rsidRPr="00516C87">
              <w:t>*Tarcza hamulcowa przód</w:t>
            </w:r>
          </w:p>
        </w:tc>
        <w:tc>
          <w:tcPr>
            <w:tcW w:w="1061" w:type="dxa"/>
          </w:tcPr>
          <w:p w14:paraId="171EAFB6"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F47986F" w14:textId="67D453EC"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48AFA075" w14:textId="157F11C9" w:rsidR="00D35C47" w:rsidRPr="005631E7" w:rsidRDefault="00D35C47" w:rsidP="00D35C47">
            <w:pPr>
              <w:spacing w:after="0" w:line="240" w:lineRule="auto"/>
              <w:ind w:left="0" w:right="0" w:firstLine="0"/>
              <w:jc w:val="center"/>
            </w:pPr>
            <w:r w:rsidRPr="00F57588">
              <w:t>6</w:t>
            </w:r>
          </w:p>
        </w:tc>
        <w:tc>
          <w:tcPr>
            <w:tcW w:w="1168" w:type="dxa"/>
          </w:tcPr>
          <w:p w14:paraId="14AB82F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2CB3A9C"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9942B1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5448B61" w14:textId="77777777" w:rsidTr="00695E68">
        <w:trPr>
          <w:trHeight w:val="372"/>
        </w:trPr>
        <w:tc>
          <w:tcPr>
            <w:tcW w:w="556" w:type="dxa"/>
            <w:shd w:val="clear" w:color="auto" w:fill="auto"/>
            <w:vAlign w:val="center"/>
          </w:tcPr>
          <w:p w14:paraId="752B5E5C" w14:textId="36D74E6E" w:rsidR="00D35C47" w:rsidRDefault="00D35C47" w:rsidP="00D35C47">
            <w:pPr>
              <w:spacing w:after="0" w:line="240" w:lineRule="auto"/>
              <w:ind w:left="0" w:right="0" w:firstLine="0"/>
              <w:jc w:val="center"/>
              <w:rPr>
                <w:color w:val="auto"/>
                <w:sz w:val="20"/>
                <w:szCs w:val="20"/>
              </w:rPr>
            </w:pPr>
            <w:r>
              <w:rPr>
                <w:color w:val="auto"/>
                <w:sz w:val="20"/>
                <w:szCs w:val="20"/>
              </w:rPr>
              <w:t>62</w:t>
            </w:r>
          </w:p>
        </w:tc>
        <w:tc>
          <w:tcPr>
            <w:tcW w:w="3550" w:type="dxa"/>
            <w:shd w:val="clear" w:color="auto" w:fill="auto"/>
            <w:noWrap/>
          </w:tcPr>
          <w:p w14:paraId="1BCFF10D" w14:textId="741018CF" w:rsidR="00D35C47" w:rsidRPr="00C03173" w:rsidRDefault="00D35C47" w:rsidP="00D35C47">
            <w:pPr>
              <w:spacing w:after="0" w:line="240" w:lineRule="auto"/>
              <w:ind w:left="0" w:right="0" w:firstLine="0"/>
              <w:jc w:val="left"/>
            </w:pPr>
            <w:r w:rsidRPr="00516C87">
              <w:t>*Tarcza hamulcowa tył</w:t>
            </w:r>
          </w:p>
        </w:tc>
        <w:tc>
          <w:tcPr>
            <w:tcW w:w="1061" w:type="dxa"/>
          </w:tcPr>
          <w:p w14:paraId="135F3C7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7A06D2A" w14:textId="57A47114" w:rsidR="00D35C47" w:rsidRPr="006A30AD" w:rsidRDefault="00D35C47" w:rsidP="00D35C47">
            <w:pPr>
              <w:spacing w:after="0" w:line="240" w:lineRule="auto"/>
              <w:ind w:left="0" w:right="0" w:firstLine="0"/>
              <w:jc w:val="center"/>
            </w:pPr>
            <w:r w:rsidRPr="00C406F3">
              <w:t>szt.</w:t>
            </w:r>
          </w:p>
        </w:tc>
        <w:tc>
          <w:tcPr>
            <w:tcW w:w="646" w:type="dxa"/>
            <w:shd w:val="clear" w:color="auto" w:fill="auto"/>
            <w:noWrap/>
          </w:tcPr>
          <w:p w14:paraId="7088B15B" w14:textId="46D9FB60" w:rsidR="00D35C47" w:rsidRPr="005631E7" w:rsidRDefault="00D35C47" w:rsidP="00D35C47">
            <w:pPr>
              <w:spacing w:after="0" w:line="240" w:lineRule="auto"/>
              <w:ind w:left="0" w:right="0" w:firstLine="0"/>
              <w:jc w:val="center"/>
            </w:pPr>
            <w:r w:rsidRPr="00F57588">
              <w:t>6</w:t>
            </w:r>
          </w:p>
        </w:tc>
        <w:tc>
          <w:tcPr>
            <w:tcW w:w="1168" w:type="dxa"/>
          </w:tcPr>
          <w:p w14:paraId="4708ECB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C6EF21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74A379F"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E40571E" w14:textId="77777777" w:rsidTr="00695E68">
        <w:trPr>
          <w:trHeight w:val="360"/>
        </w:trPr>
        <w:tc>
          <w:tcPr>
            <w:tcW w:w="8326" w:type="dxa"/>
            <w:gridSpan w:val="7"/>
            <w:shd w:val="clear" w:color="auto" w:fill="auto"/>
            <w:vAlign w:val="center"/>
          </w:tcPr>
          <w:p w14:paraId="00A047D4" w14:textId="77777777" w:rsidR="00D35C47" w:rsidRPr="007C6444" w:rsidRDefault="00D35C47" w:rsidP="00695E68">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1FF03C27" w14:textId="77777777" w:rsidR="00D35C47" w:rsidRPr="007C6444" w:rsidRDefault="00D35C47" w:rsidP="00695E68">
            <w:pPr>
              <w:spacing w:after="0" w:line="240" w:lineRule="auto"/>
              <w:ind w:left="0" w:right="0" w:firstLine="0"/>
              <w:jc w:val="center"/>
              <w:rPr>
                <w:color w:val="auto"/>
                <w:sz w:val="20"/>
                <w:szCs w:val="20"/>
              </w:rPr>
            </w:pPr>
          </w:p>
        </w:tc>
      </w:tr>
    </w:tbl>
    <w:p w14:paraId="71F58560" w14:textId="77777777" w:rsidR="00D35C47" w:rsidRPr="007C6444" w:rsidRDefault="00D35C47" w:rsidP="00D35C47">
      <w:pPr>
        <w:spacing w:after="0" w:line="240" w:lineRule="auto"/>
        <w:ind w:left="0" w:right="0" w:firstLine="0"/>
        <w:rPr>
          <w:b/>
          <w:color w:val="auto"/>
          <w:sz w:val="28"/>
          <w:szCs w:val="28"/>
        </w:rPr>
      </w:pPr>
      <w:r w:rsidRPr="007C6444">
        <w:rPr>
          <w:b/>
          <w:color w:val="auto"/>
          <w:sz w:val="28"/>
          <w:szCs w:val="28"/>
        </w:rPr>
        <w:t>UWAGA!</w:t>
      </w:r>
    </w:p>
    <w:p w14:paraId="730A968E" w14:textId="77777777" w:rsidR="00D35C47" w:rsidRPr="007C6444" w:rsidRDefault="00D35C47" w:rsidP="00D35C47">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783EA7F7" w14:textId="77777777" w:rsidR="00D35C47" w:rsidRPr="007C6444" w:rsidRDefault="00D35C47" w:rsidP="00D35C47">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16BE9B9B" w14:textId="77777777" w:rsidR="00D35C47" w:rsidRPr="007C6444" w:rsidRDefault="00D35C47" w:rsidP="00D35C47">
      <w:pPr>
        <w:spacing w:after="0" w:line="240" w:lineRule="auto"/>
        <w:ind w:left="0" w:right="0" w:firstLine="0"/>
        <w:rPr>
          <w:color w:val="auto"/>
          <w:sz w:val="12"/>
          <w:szCs w:val="12"/>
        </w:rPr>
      </w:pPr>
    </w:p>
    <w:p w14:paraId="296439F0" w14:textId="77777777" w:rsidR="00D35C47" w:rsidRPr="007C6444" w:rsidRDefault="00D35C47" w:rsidP="00D35C47">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050F819C" w14:textId="77777777" w:rsidR="00D35C47" w:rsidRPr="007C6444" w:rsidRDefault="00D35C47" w:rsidP="00D35C47">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3EEBF3D8" w14:textId="77777777" w:rsidR="00D35C47" w:rsidRPr="007C6444" w:rsidRDefault="00D35C47" w:rsidP="00D35C47">
      <w:pPr>
        <w:tabs>
          <w:tab w:val="left" w:pos="708"/>
        </w:tabs>
        <w:spacing w:after="0" w:line="240" w:lineRule="auto"/>
        <w:ind w:left="0" w:right="0" w:firstLine="0"/>
        <w:jc w:val="left"/>
        <w:rPr>
          <w:i/>
          <w:color w:val="auto"/>
          <w:sz w:val="20"/>
          <w:szCs w:val="20"/>
        </w:rPr>
      </w:pPr>
    </w:p>
    <w:p w14:paraId="7CF68BD1" w14:textId="77777777" w:rsidR="00D35C47" w:rsidRPr="007C6444" w:rsidRDefault="00D35C47" w:rsidP="00D35C47">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195ED5C7" w14:textId="77777777" w:rsidR="00D35C47" w:rsidRPr="007C6444" w:rsidRDefault="00D35C47" w:rsidP="00D35C47">
      <w:pPr>
        <w:tabs>
          <w:tab w:val="left" w:pos="708"/>
        </w:tabs>
        <w:spacing w:after="0" w:line="240" w:lineRule="auto"/>
        <w:ind w:left="0" w:right="0" w:firstLine="0"/>
        <w:jc w:val="left"/>
        <w:rPr>
          <w:i/>
          <w:color w:val="auto"/>
          <w:sz w:val="20"/>
          <w:szCs w:val="20"/>
        </w:rPr>
      </w:pPr>
    </w:p>
    <w:p w14:paraId="663BE8B7" w14:textId="77777777" w:rsidR="00D35C47" w:rsidRPr="007C6444" w:rsidRDefault="00D35C47" w:rsidP="00D35C47">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235BA1E1" w14:textId="77777777" w:rsidR="00D35C47" w:rsidRPr="007C6444" w:rsidRDefault="00D35C47" w:rsidP="00D35C47">
      <w:pPr>
        <w:spacing w:after="0" w:line="240" w:lineRule="auto"/>
        <w:ind w:left="0" w:right="0" w:firstLine="0"/>
        <w:rPr>
          <w:rFonts w:eastAsia="Arial Unicode MS"/>
          <w:i/>
          <w:color w:val="auto"/>
          <w:sz w:val="20"/>
          <w:szCs w:val="20"/>
        </w:rPr>
      </w:pPr>
    </w:p>
    <w:p w14:paraId="0D5DEFB6" w14:textId="77777777" w:rsidR="00D35C47" w:rsidRPr="007C6444" w:rsidRDefault="00D35C47" w:rsidP="00D35C47">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67C1CAB8" w14:textId="77777777" w:rsidR="00D35C47" w:rsidRPr="007C6444" w:rsidRDefault="00D35C47" w:rsidP="00D35C47">
      <w:pPr>
        <w:spacing w:after="0" w:line="240" w:lineRule="auto"/>
        <w:ind w:left="0" w:right="0" w:firstLine="0"/>
        <w:rPr>
          <w:rFonts w:eastAsia="Arial Unicode MS"/>
          <w:i/>
          <w:color w:val="auto"/>
          <w:sz w:val="20"/>
          <w:szCs w:val="20"/>
        </w:rPr>
      </w:pPr>
    </w:p>
    <w:p w14:paraId="108AD821" w14:textId="77777777" w:rsidR="00D35C47" w:rsidRPr="007C6444" w:rsidRDefault="00D35C47" w:rsidP="00D35C47">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399210F4" w14:textId="77777777" w:rsidR="00D35C47" w:rsidRPr="007C6444" w:rsidRDefault="00D35C47" w:rsidP="00D35C47">
      <w:pPr>
        <w:suppressAutoHyphens/>
        <w:spacing w:after="120" w:line="312" w:lineRule="auto"/>
        <w:ind w:left="0" w:right="0" w:firstLine="0"/>
        <w:contextualSpacing/>
        <w:rPr>
          <w:rFonts w:eastAsia="Calibri"/>
          <w:i/>
          <w:color w:val="auto"/>
          <w:sz w:val="16"/>
          <w:szCs w:val="16"/>
          <w:lang w:eastAsia="en-US"/>
        </w:rPr>
      </w:pPr>
    </w:p>
    <w:p w14:paraId="33A12580" w14:textId="77777777" w:rsidR="00D35C47" w:rsidRPr="007C6444" w:rsidRDefault="00D35C47" w:rsidP="00D35C47">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D35C47" w:rsidRPr="007C6444" w14:paraId="5B523F12" w14:textId="77777777" w:rsidTr="00695E68">
        <w:trPr>
          <w:trHeight w:val="486"/>
        </w:trPr>
        <w:tc>
          <w:tcPr>
            <w:tcW w:w="541" w:type="dxa"/>
            <w:shd w:val="clear" w:color="auto" w:fill="auto"/>
          </w:tcPr>
          <w:p w14:paraId="48287691" w14:textId="77777777" w:rsidR="00D35C47" w:rsidRPr="007C6444" w:rsidRDefault="00D35C47" w:rsidP="00695E68">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53597510" w14:textId="77777777" w:rsidR="00D35C47" w:rsidRPr="007C6444" w:rsidRDefault="00D35C47" w:rsidP="00695E68">
            <w:pPr>
              <w:tabs>
                <w:tab w:val="left" w:pos="708"/>
              </w:tabs>
              <w:spacing w:after="0" w:line="240" w:lineRule="auto"/>
              <w:ind w:left="0" w:right="0" w:firstLine="0"/>
              <w:jc w:val="center"/>
              <w:rPr>
                <w:b/>
                <w:color w:val="auto"/>
                <w:sz w:val="22"/>
              </w:rPr>
            </w:pPr>
            <w:r w:rsidRPr="007C6444">
              <w:rPr>
                <w:b/>
                <w:color w:val="auto"/>
                <w:sz w:val="22"/>
              </w:rPr>
              <w:t>Nazwa (firma) podwykonawcy</w:t>
            </w:r>
          </w:p>
          <w:p w14:paraId="29ECBF3B" w14:textId="77777777" w:rsidR="00D35C47" w:rsidRPr="007C6444" w:rsidRDefault="00D35C47" w:rsidP="00695E68">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7A70FACB" w14:textId="77777777" w:rsidR="00D35C47" w:rsidRPr="007C6444" w:rsidRDefault="00D35C47" w:rsidP="00695E68">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D35C47" w:rsidRPr="007C6444" w14:paraId="2F50A5C5" w14:textId="77777777" w:rsidTr="00695E68">
        <w:trPr>
          <w:trHeight w:val="576"/>
        </w:trPr>
        <w:tc>
          <w:tcPr>
            <w:tcW w:w="541" w:type="dxa"/>
            <w:shd w:val="clear" w:color="auto" w:fill="auto"/>
          </w:tcPr>
          <w:p w14:paraId="7D4A8328"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3685" w:type="dxa"/>
            <w:shd w:val="clear" w:color="auto" w:fill="auto"/>
          </w:tcPr>
          <w:p w14:paraId="2E968BC5"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5238" w:type="dxa"/>
            <w:shd w:val="clear" w:color="auto" w:fill="auto"/>
          </w:tcPr>
          <w:p w14:paraId="607CD051" w14:textId="77777777" w:rsidR="00D35C47" w:rsidRPr="007C6444" w:rsidRDefault="00D35C47" w:rsidP="00695E68">
            <w:pPr>
              <w:tabs>
                <w:tab w:val="left" w:pos="708"/>
              </w:tabs>
              <w:spacing w:after="120" w:line="240" w:lineRule="auto"/>
              <w:ind w:left="0" w:right="0" w:firstLine="0"/>
              <w:jc w:val="left"/>
              <w:rPr>
                <w:color w:val="auto"/>
                <w:sz w:val="22"/>
              </w:rPr>
            </w:pPr>
          </w:p>
        </w:tc>
      </w:tr>
      <w:tr w:rsidR="00D35C47" w:rsidRPr="007C6444" w14:paraId="4BE118E0" w14:textId="77777777" w:rsidTr="00695E68">
        <w:trPr>
          <w:trHeight w:val="556"/>
        </w:trPr>
        <w:tc>
          <w:tcPr>
            <w:tcW w:w="541" w:type="dxa"/>
            <w:shd w:val="clear" w:color="auto" w:fill="auto"/>
          </w:tcPr>
          <w:p w14:paraId="43F43116"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3685" w:type="dxa"/>
            <w:shd w:val="clear" w:color="auto" w:fill="auto"/>
          </w:tcPr>
          <w:p w14:paraId="0A0BED84"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5238" w:type="dxa"/>
            <w:shd w:val="clear" w:color="auto" w:fill="auto"/>
          </w:tcPr>
          <w:p w14:paraId="06A3903D" w14:textId="77777777" w:rsidR="00D35C47" w:rsidRPr="007C6444" w:rsidRDefault="00D35C47" w:rsidP="00695E68">
            <w:pPr>
              <w:tabs>
                <w:tab w:val="left" w:pos="708"/>
              </w:tabs>
              <w:spacing w:after="120" w:line="240" w:lineRule="auto"/>
              <w:ind w:left="0" w:right="0" w:firstLine="0"/>
              <w:jc w:val="left"/>
              <w:rPr>
                <w:color w:val="auto"/>
                <w:sz w:val="22"/>
              </w:rPr>
            </w:pPr>
          </w:p>
        </w:tc>
      </w:tr>
    </w:tbl>
    <w:p w14:paraId="1584235E" w14:textId="77777777" w:rsidR="00D35C47" w:rsidRPr="007C6444" w:rsidRDefault="00D35C47" w:rsidP="00D35C47">
      <w:pPr>
        <w:tabs>
          <w:tab w:val="left" w:pos="-1701"/>
        </w:tabs>
        <w:spacing w:after="0" w:line="240" w:lineRule="auto"/>
        <w:ind w:left="0" w:right="0" w:firstLine="0"/>
        <w:rPr>
          <w:rFonts w:eastAsia="Calibri"/>
          <w:color w:val="auto"/>
          <w:sz w:val="22"/>
          <w:lang w:eastAsia="en-US"/>
        </w:rPr>
      </w:pPr>
    </w:p>
    <w:p w14:paraId="094D8666" w14:textId="77777777" w:rsidR="00D35C47" w:rsidRPr="007C6444" w:rsidRDefault="00D35C47" w:rsidP="00D35C47">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7E29A1D6"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1E328415"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1301DE7E"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49C1387A"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14A07CB6"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6BDD042B" w14:textId="77777777" w:rsidR="00D35C47" w:rsidRPr="007C6444" w:rsidRDefault="00D35C47" w:rsidP="000606AA">
      <w:pPr>
        <w:numPr>
          <w:ilvl w:val="0"/>
          <w:numId w:val="63"/>
        </w:numPr>
        <w:spacing w:after="0" w:line="276" w:lineRule="auto"/>
        <w:ind w:right="0"/>
        <w:rPr>
          <w:color w:val="auto"/>
          <w:sz w:val="22"/>
        </w:rPr>
      </w:pPr>
      <w:r w:rsidRPr="007C6444">
        <w:rPr>
          <w:color w:val="auto"/>
          <w:sz w:val="22"/>
        </w:rPr>
        <w:t>Zapoznaliśmy się z klauzulą informacyjną RODO zamieszczoną w SWZ.</w:t>
      </w:r>
    </w:p>
    <w:p w14:paraId="18F5CC5A" w14:textId="77777777" w:rsidR="00D35C47" w:rsidRPr="007C6444" w:rsidRDefault="00D35C47" w:rsidP="000606AA">
      <w:pPr>
        <w:numPr>
          <w:ilvl w:val="0"/>
          <w:numId w:val="63"/>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28AD4D5F" w14:textId="77777777" w:rsidR="00D35C47" w:rsidRPr="007C6444" w:rsidRDefault="00D35C47" w:rsidP="000606AA">
      <w:pPr>
        <w:numPr>
          <w:ilvl w:val="0"/>
          <w:numId w:val="63"/>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1B7E0397" w14:textId="77777777" w:rsidR="00D35C47" w:rsidRPr="009B30E4" w:rsidRDefault="00D35C47" w:rsidP="00D35C47">
      <w:pPr>
        <w:autoSpaceDN w:val="0"/>
        <w:spacing w:after="0" w:line="240" w:lineRule="auto"/>
        <w:ind w:left="5544" w:right="0" w:firstLine="936"/>
        <w:rPr>
          <w:color w:val="auto"/>
          <w:sz w:val="22"/>
        </w:rPr>
      </w:pPr>
      <w:r>
        <w:rPr>
          <w:color w:val="auto"/>
          <w:sz w:val="22"/>
        </w:rPr>
        <w:t>………………………*</w:t>
      </w:r>
    </w:p>
    <w:p w14:paraId="4C5C75AC" w14:textId="77777777" w:rsidR="00D35C47" w:rsidRPr="001530FD" w:rsidRDefault="00D35C47" w:rsidP="00D35C47">
      <w:pPr>
        <w:autoSpaceDN w:val="0"/>
        <w:spacing w:after="0" w:line="240" w:lineRule="auto"/>
        <w:ind w:left="0" w:right="0" w:firstLine="0"/>
        <w:jc w:val="left"/>
        <w:rPr>
          <w:b/>
          <w:color w:val="auto"/>
          <w:sz w:val="22"/>
        </w:rPr>
      </w:pPr>
    </w:p>
    <w:p w14:paraId="121B1BB5" w14:textId="77777777" w:rsidR="00D35C47" w:rsidRPr="001530FD" w:rsidRDefault="00D35C47" w:rsidP="00D35C47">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3502A886" w14:textId="77777777" w:rsidR="00D35C47" w:rsidRPr="001530FD" w:rsidRDefault="00D35C47" w:rsidP="00D35C47">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4207F83E" w14:textId="77777777" w:rsidR="00D35C47" w:rsidRPr="001530FD" w:rsidRDefault="00D35C47" w:rsidP="00D35C47">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6CB3B03" w14:textId="77777777" w:rsidR="00D35C47" w:rsidRPr="001530FD" w:rsidRDefault="00D35C47" w:rsidP="00D35C47">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7DA3CFC8" w14:textId="77777777" w:rsidR="00D35C47" w:rsidRDefault="00D35C47" w:rsidP="00D35C47">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106728DD" w14:textId="77777777" w:rsidR="00D35C47" w:rsidRDefault="00D35C47" w:rsidP="00D35C47">
      <w:pPr>
        <w:tabs>
          <w:tab w:val="left" w:pos="5812"/>
        </w:tabs>
        <w:autoSpaceDN w:val="0"/>
        <w:spacing w:after="0" w:line="240" w:lineRule="auto"/>
        <w:ind w:left="426" w:right="0" w:hanging="426"/>
        <w:rPr>
          <w:color w:val="auto"/>
          <w:sz w:val="20"/>
          <w:szCs w:val="20"/>
        </w:rPr>
      </w:pPr>
    </w:p>
    <w:p w14:paraId="2977C15F" w14:textId="724219A6" w:rsidR="007675D5" w:rsidRDefault="007675D5" w:rsidP="001530FD">
      <w:pPr>
        <w:suppressAutoHyphens/>
        <w:autoSpaceDN w:val="0"/>
        <w:spacing w:after="0" w:line="240" w:lineRule="auto"/>
        <w:ind w:left="0" w:right="0" w:firstLine="0"/>
        <w:jc w:val="right"/>
        <w:rPr>
          <w:b/>
          <w:color w:val="auto"/>
          <w:sz w:val="22"/>
          <w:u w:val="single"/>
          <w:lang w:eastAsia="ar-SA"/>
        </w:rPr>
      </w:pPr>
    </w:p>
    <w:p w14:paraId="6CDEE1B9" w14:textId="77777777" w:rsidR="007675D5" w:rsidRDefault="007675D5" w:rsidP="001530FD">
      <w:pPr>
        <w:suppressAutoHyphens/>
        <w:autoSpaceDN w:val="0"/>
        <w:spacing w:after="0" w:line="240" w:lineRule="auto"/>
        <w:ind w:left="0" w:right="0" w:firstLine="0"/>
        <w:jc w:val="right"/>
        <w:rPr>
          <w:b/>
          <w:color w:val="auto"/>
          <w:sz w:val="22"/>
          <w:u w:val="single"/>
          <w:lang w:eastAsia="ar-SA"/>
        </w:rPr>
      </w:pPr>
    </w:p>
    <w:p w14:paraId="491EF549" w14:textId="30BC8C94" w:rsidR="00806511" w:rsidRDefault="00806511" w:rsidP="001530FD">
      <w:pPr>
        <w:suppressAutoHyphens/>
        <w:autoSpaceDN w:val="0"/>
        <w:spacing w:after="0" w:line="240" w:lineRule="auto"/>
        <w:ind w:left="0" w:right="0" w:firstLine="0"/>
        <w:jc w:val="right"/>
        <w:rPr>
          <w:b/>
          <w:color w:val="auto"/>
          <w:sz w:val="22"/>
          <w:u w:val="single"/>
          <w:lang w:eastAsia="ar-SA"/>
        </w:rPr>
      </w:pPr>
    </w:p>
    <w:p w14:paraId="4C69DD4F" w14:textId="145C0DD9" w:rsidR="00D35C47" w:rsidRDefault="00D35C47" w:rsidP="001530FD">
      <w:pPr>
        <w:suppressAutoHyphens/>
        <w:autoSpaceDN w:val="0"/>
        <w:spacing w:after="0" w:line="240" w:lineRule="auto"/>
        <w:ind w:left="0" w:right="0" w:firstLine="0"/>
        <w:jc w:val="right"/>
        <w:rPr>
          <w:b/>
          <w:color w:val="auto"/>
          <w:sz w:val="22"/>
          <w:u w:val="single"/>
          <w:lang w:eastAsia="ar-SA"/>
        </w:rPr>
      </w:pPr>
    </w:p>
    <w:p w14:paraId="17C0676D" w14:textId="6B38E504" w:rsidR="00D35C47" w:rsidRDefault="00D35C47" w:rsidP="00D35C47">
      <w:pPr>
        <w:suppressAutoHyphens/>
        <w:autoSpaceDN w:val="0"/>
        <w:spacing w:after="0" w:line="240" w:lineRule="auto"/>
        <w:ind w:left="0" w:right="0" w:firstLine="0"/>
        <w:jc w:val="right"/>
        <w:rPr>
          <w:b/>
          <w:color w:val="auto"/>
          <w:sz w:val="22"/>
          <w:u w:val="single"/>
          <w:lang w:eastAsia="ar-SA"/>
        </w:rPr>
      </w:pPr>
      <w:bookmarkStart w:id="9" w:name="_Hlk195272861"/>
      <w:r w:rsidRPr="001530FD">
        <w:rPr>
          <w:b/>
          <w:color w:val="auto"/>
          <w:sz w:val="22"/>
          <w:u w:val="single"/>
          <w:lang w:eastAsia="ar-SA"/>
        </w:rPr>
        <w:lastRenderedPageBreak/>
        <w:t>Załącznik nr 1</w:t>
      </w:r>
      <w:r>
        <w:rPr>
          <w:b/>
          <w:color w:val="auto"/>
          <w:sz w:val="22"/>
          <w:u w:val="single"/>
          <w:lang w:eastAsia="ar-SA"/>
        </w:rPr>
        <w:t xml:space="preserve">.10 </w:t>
      </w:r>
      <w:r w:rsidRPr="001530FD">
        <w:rPr>
          <w:b/>
          <w:color w:val="auto"/>
          <w:sz w:val="22"/>
          <w:u w:val="single"/>
          <w:lang w:eastAsia="ar-SA"/>
        </w:rPr>
        <w:t>SWZ</w:t>
      </w:r>
    </w:p>
    <w:p w14:paraId="4B4C91E5" w14:textId="1623599B" w:rsidR="00D35C47" w:rsidRPr="0066064B" w:rsidRDefault="00D35C47" w:rsidP="00D35C47">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10 - Mercedes</w:t>
      </w:r>
    </w:p>
    <w:p w14:paraId="5385DB1A" w14:textId="77777777" w:rsidR="00D35C47" w:rsidRPr="001530FD" w:rsidRDefault="00D35C47" w:rsidP="00D35C47">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51335746" w14:textId="77777777" w:rsidR="00D35C47" w:rsidRPr="001530FD" w:rsidRDefault="00D35C47" w:rsidP="00D35C47">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D35C47" w:rsidRPr="001530FD" w14:paraId="7E618C11" w14:textId="77777777" w:rsidTr="00695E68">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9A808AC" w14:textId="77777777" w:rsidR="00D35C47" w:rsidRPr="001530FD" w:rsidRDefault="00D35C47" w:rsidP="00695E68">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D35C47" w:rsidRPr="001530FD" w14:paraId="4B7078ED" w14:textId="77777777" w:rsidTr="00695E68">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7F47635B" w14:textId="77777777" w:rsidR="00D35C47" w:rsidRPr="001530FD" w:rsidRDefault="00D35C47" w:rsidP="00695E68">
            <w:pPr>
              <w:autoSpaceDN w:val="0"/>
              <w:spacing w:after="0" w:line="240" w:lineRule="auto"/>
              <w:ind w:left="0" w:right="0" w:firstLine="0"/>
              <w:jc w:val="left"/>
              <w:rPr>
                <w:rFonts w:eastAsia="Calibri"/>
                <w:color w:val="auto"/>
                <w:sz w:val="22"/>
              </w:rPr>
            </w:pPr>
          </w:p>
          <w:p w14:paraId="70BB8B93" w14:textId="77777777" w:rsidR="00D35C47" w:rsidRPr="001530FD" w:rsidRDefault="00D35C47" w:rsidP="00695E68">
            <w:pPr>
              <w:autoSpaceDN w:val="0"/>
              <w:spacing w:after="0" w:line="240" w:lineRule="auto"/>
              <w:ind w:left="0" w:right="0" w:firstLine="0"/>
              <w:jc w:val="left"/>
              <w:rPr>
                <w:rFonts w:eastAsia="Calibri"/>
                <w:color w:val="auto"/>
                <w:sz w:val="22"/>
              </w:rPr>
            </w:pPr>
          </w:p>
          <w:p w14:paraId="65E6676F" w14:textId="77777777" w:rsidR="00D35C47" w:rsidRPr="001530FD" w:rsidRDefault="00D35C47" w:rsidP="00695E68">
            <w:pPr>
              <w:autoSpaceDN w:val="0"/>
              <w:spacing w:after="0" w:line="240" w:lineRule="auto"/>
              <w:ind w:left="0" w:right="0" w:firstLine="0"/>
              <w:jc w:val="left"/>
              <w:rPr>
                <w:rFonts w:eastAsia="Calibri"/>
                <w:color w:val="auto"/>
                <w:sz w:val="22"/>
              </w:rPr>
            </w:pPr>
          </w:p>
          <w:p w14:paraId="531AEFDB"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787EE6F0" w14:textId="77777777" w:rsidTr="00695E68">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4DC0A2B" w14:textId="77777777" w:rsidR="00D35C47" w:rsidRPr="001530FD" w:rsidRDefault="00D35C47" w:rsidP="00695E68">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D35C47" w:rsidRPr="001530FD" w14:paraId="38DBDED3" w14:textId="77777777" w:rsidTr="00695E68">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376E84CB"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25E9201D"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B81AD22"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5D0EA394"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660006AA"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2A0C8293"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CF9FA93"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70E2C231" w14:textId="77777777" w:rsidTr="00695E68">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15A65E3A"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2A799B68"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164BB170"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38829C90" w14:textId="77777777" w:rsidTr="00695E68">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4640CDF5"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3F2A0918"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4AABB66F"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16CFE2F9"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05BD0ACC"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053D65A"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6B5314E8"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D55FCCB"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560A9C76"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40431B3C"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78B026"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74407BD1" w14:textId="77777777" w:rsidTr="00695E68">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702141F7"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6EC9E89" w14:textId="77777777" w:rsidR="00D35C47" w:rsidRPr="001530FD" w:rsidRDefault="00D35C47"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E8AC6B5"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CF5FEE6"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58488DB2"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8DAFEF4" w14:textId="77777777" w:rsidR="00D35C47" w:rsidRPr="001530FD" w:rsidRDefault="00D35C47" w:rsidP="00695E68">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3473C490" w14:textId="77777777" w:rsidR="00D35C47" w:rsidRPr="001530FD" w:rsidRDefault="00D35C47" w:rsidP="00695E68">
            <w:pPr>
              <w:autoSpaceDN w:val="0"/>
              <w:spacing w:after="0" w:line="240" w:lineRule="auto"/>
              <w:ind w:left="0" w:right="0" w:firstLine="0"/>
              <w:jc w:val="left"/>
              <w:rPr>
                <w:rFonts w:eastAsia="Calibri"/>
                <w:color w:val="auto"/>
                <w:sz w:val="22"/>
              </w:rPr>
            </w:pPr>
          </w:p>
        </w:tc>
      </w:tr>
      <w:tr w:rsidR="00D35C47" w:rsidRPr="001530FD" w14:paraId="440A5702" w14:textId="77777777" w:rsidTr="00695E68">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7270C725" w14:textId="77777777" w:rsidR="00D35C47" w:rsidRPr="001530FD" w:rsidRDefault="00D35C47"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6B94BC57" w14:textId="77777777" w:rsidR="00D35C47" w:rsidRPr="001530FD" w:rsidRDefault="00D35C47"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D35C47" w:rsidRPr="001530FD" w14:paraId="27C66D4C" w14:textId="77777777" w:rsidTr="00695E68">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5BB8B5E0" w14:textId="77777777" w:rsidR="00D35C47" w:rsidRPr="001530FD" w:rsidRDefault="00D35C47"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58263D85" w14:textId="77777777" w:rsidR="00D35C47" w:rsidRPr="001530FD" w:rsidRDefault="00D35C47"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4E130DC7" w14:textId="77777777" w:rsidR="00D35C47" w:rsidRPr="001530FD" w:rsidRDefault="00D35C47" w:rsidP="00695E68">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4C046BCD" w14:textId="77777777" w:rsidR="00D35C47" w:rsidRPr="001530FD" w:rsidRDefault="00D35C47" w:rsidP="00695E68">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60A86F83"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38CADED7"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59D3A74F" w14:textId="77777777" w:rsidR="00D35C47" w:rsidRPr="001530FD" w:rsidRDefault="00D35C47" w:rsidP="00695E68">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D35C47" w:rsidRPr="001530FD" w14:paraId="174D5651" w14:textId="77777777" w:rsidTr="00695E68">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25BD029"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D35C47" w:rsidRPr="001530FD" w14:paraId="247C8AC1" w14:textId="77777777" w:rsidTr="00695E68">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CF5155B"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314109D1" w14:textId="77777777" w:rsidR="00D35C47" w:rsidRPr="001530FD" w:rsidRDefault="00D35C47" w:rsidP="00695E68">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272274E3"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FEAF9C2" w14:textId="77777777" w:rsidR="00D35C47" w:rsidRPr="001530FD" w:rsidRDefault="00D35C47" w:rsidP="00695E68">
            <w:pPr>
              <w:autoSpaceDN w:val="0"/>
              <w:spacing w:after="0" w:line="360" w:lineRule="auto"/>
              <w:ind w:left="0" w:right="0" w:firstLine="0"/>
              <w:jc w:val="left"/>
              <w:rPr>
                <w:rFonts w:eastAsia="Calibri"/>
                <w:color w:val="auto"/>
                <w:sz w:val="22"/>
              </w:rPr>
            </w:pPr>
          </w:p>
        </w:tc>
      </w:tr>
      <w:tr w:rsidR="00D35C47" w:rsidRPr="001530FD" w14:paraId="5A3EAA50" w14:textId="77777777" w:rsidTr="00695E68">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58E3CA94"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35DF8002" w14:textId="77777777" w:rsidR="00D35C47" w:rsidRPr="001530FD" w:rsidRDefault="00D35C47" w:rsidP="00695E68">
            <w:pPr>
              <w:autoSpaceDN w:val="0"/>
              <w:spacing w:after="0" w:line="360" w:lineRule="auto"/>
              <w:ind w:left="0" w:right="0" w:firstLine="0"/>
              <w:jc w:val="left"/>
              <w:rPr>
                <w:rFonts w:eastAsia="Calibri"/>
                <w:color w:val="auto"/>
                <w:sz w:val="22"/>
              </w:rPr>
            </w:pPr>
          </w:p>
        </w:tc>
      </w:tr>
      <w:tr w:rsidR="00D35C47" w:rsidRPr="001530FD" w14:paraId="16EE1042" w14:textId="77777777" w:rsidTr="00695E68">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11893E2" w14:textId="77777777" w:rsidR="00D35C47" w:rsidRPr="001530FD" w:rsidRDefault="00D35C47" w:rsidP="00695E68">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D35C47" w:rsidRPr="001530FD" w14:paraId="0088B288" w14:textId="77777777" w:rsidTr="00695E68">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45F26E92" w14:textId="77777777" w:rsidR="00D35C47" w:rsidRPr="001530FD" w:rsidRDefault="00D35C47" w:rsidP="00695E68">
            <w:pPr>
              <w:autoSpaceDN w:val="0"/>
              <w:spacing w:after="0" w:line="360" w:lineRule="auto"/>
              <w:ind w:left="0" w:right="0" w:firstLine="0"/>
              <w:rPr>
                <w:rFonts w:eastAsia="Calibri"/>
                <w:color w:val="auto"/>
                <w:sz w:val="20"/>
                <w:szCs w:val="20"/>
              </w:rPr>
            </w:pPr>
          </w:p>
        </w:tc>
      </w:tr>
      <w:tr w:rsidR="00D35C47" w:rsidRPr="001530FD" w14:paraId="0153E5E1" w14:textId="77777777" w:rsidTr="00695E68">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1735B691" w14:textId="77777777" w:rsidR="00D35C47" w:rsidRPr="001530FD" w:rsidRDefault="00D35C47"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02A9A422" w14:textId="77777777" w:rsidR="00D35C47" w:rsidRPr="001530FD" w:rsidRDefault="00D35C47"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410A67F5"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4742FBA8"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6FBD466D"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4B43C11A" w14:textId="77777777" w:rsidR="00D35C47" w:rsidRPr="001530FD" w:rsidRDefault="00D35C47"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0AA69DA4" w14:textId="77777777" w:rsidR="00D35C47" w:rsidRDefault="00D35C47" w:rsidP="00D35C47">
      <w:pPr>
        <w:tabs>
          <w:tab w:val="num" w:pos="426"/>
        </w:tabs>
        <w:spacing w:after="0" w:line="240" w:lineRule="auto"/>
        <w:ind w:left="0" w:right="0" w:firstLine="0"/>
        <w:jc w:val="center"/>
        <w:rPr>
          <w:color w:val="auto"/>
          <w:sz w:val="22"/>
        </w:rPr>
      </w:pPr>
    </w:p>
    <w:p w14:paraId="34FA5933" w14:textId="77777777" w:rsidR="00D35C47" w:rsidRDefault="00D35C47" w:rsidP="00D35C47">
      <w:pPr>
        <w:tabs>
          <w:tab w:val="num" w:pos="426"/>
        </w:tabs>
        <w:spacing w:after="0" w:line="240" w:lineRule="auto"/>
        <w:ind w:left="0" w:right="0" w:firstLine="0"/>
        <w:jc w:val="center"/>
        <w:rPr>
          <w:color w:val="auto"/>
          <w:sz w:val="22"/>
        </w:rPr>
      </w:pPr>
    </w:p>
    <w:p w14:paraId="033CB67C" w14:textId="77777777" w:rsidR="00D35C47" w:rsidRDefault="00D35C47" w:rsidP="00D35C47">
      <w:pPr>
        <w:tabs>
          <w:tab w:val="num" w:pos="426"/>
        </w:tabs>
        <w:spacing w:after="0" w:line="240" w:lineRule="auto"/>
        <w:ind w:left="0" w:right="0" w:firstLine="0"/>
        <w:jc w:val="center"/>
        <w:rPr>
          <w:color w:val="auto"/>
          <w:sz w:val="22"/>
        </w:rPr>
      </w:pPr>
    </w:p>
    <w:p w14:paraId="4B3170AD" w14:textId="77777777" w:rsidR="00D35C47" w:rsidRDefault="00D35C47" w:rsidP="00D35C47">
      <w:pPr>
        <w:tabs>
          <w:tab w:val="num" w:pos="426"/>
        </w:tabs>
        <w:spacing w:after="0" w:line="240" w:lineRule="auto"/>
        <w:ind w:left="0" w:right="0" w:firstLine="0"/>
        <w:jc w:val="center"/>
        <w:rPr>
          <w:color w:val="auto"/>
          <w:sz w:val="22"/>
        </w:rPr>
      </w:pPr>
    </w:p>
    <w:p w14:paraId="3104680E" w14:textId="77777777" w:rsidR="00D35C47" w:rsidRPr="001530FD" w:rsidRDefault="00D35C47" w:rsidP="00D35C47">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1118B216" w14:textId="77777777" w:rsidR="00D35C47" w:rsidRPr="00447EDC" w:rsidRDefault="00D35C47" w:rsidP="00D35C47">
      <w:pPr>
        <w:spacing w:after="0" w:line="240" w:lineRule="auto"/>
        <w:ind w:left="0" w:right="0" w:firstLine="0"/>
        <w:jc w:val="center"/>
        <w:rPr>
          <w:b/>
          <w:color w:val="auto"/>
          <w:sz w:val="22"/>
        </w:rPr>
      </w:pPr>
      <w:r w:rsidRPr="00447EDC">
        <w:rPr>
          <w:b/>
          <w:color w:val="auto"/>
          <w:sz w:val="22"/>
        </w:rPr>
        <w:t xml:space="preserve">DOSTAWĘ CZĘŚCI ZAMIENNYCH </w:t>
      </w:r>
    </w:p>
    <w:p w14:paraId="7B74B707" w14:textId="77777777" w:rsidR="00D35C47" w:rsidRPr="00447EDC" w:rsidRDefault="00D35C47" w:rsidP="00D35C47">
      <w:pPr>
        <w:spacing w:after="0" w:line="240" w:lineRule="auto"/>
        <w:ind w:left="0" w:right="0" w:firstLine="0"/>
        <w:jc w:val="center"/>
        <w:rPr>
          <w:b/>
          <w:color w:val="auto"/>
          <w:sz w:val="22"/>
        </w:rPr>
      </w:pPr>
      <w:r w:rsidRPr="00447EDC">
        <w:rPr>
          <w:b/>
          <w:color w:val="auto"/>
          <w:sz w:val="22"/>
        </w:rPr>
        <w:t>DO POJAZDÓW SŁUŻBOWYCH POLICJI WOJ. PODLASKIEGO</w:t>
      </w:r>
    </w:p>
    <w:p w14:paraId="479E7ADC" w14:textId="77777777" w:rsidR="00D35C47" w:rsidRPr="00E30E11" w:rsidRDefault="00D35C47" w:rsidP="00D35C47">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25DC1261" w14:textId="77777777" w:rsidR="00D35C47" w:rsidRPr="001530FD" w:rsidRDefault="00D35C47" w:rsidP="00D35C47">
      <w:pPr>
        <w:autoSpaceDN w:val="0"/>
        <w:spacing w:after="0" w:line="240" w:lineRule="auto"/>
        <w:ind w:left="0" w:right="0" w:firstLine="0"/>
        <w:rPr>
          <w:b/>
          <w:color w:val="auto"/>
          <w:sz w:val="22"/>
        </w:rPr>
      </w:pPr>
    </w:p>
    <w:p w14:paraId="06B9DF85" w14:textId="571E1CE9" w:rsidR="00D35C47" w:rsidRDefault="00D35C47" w:rsidP="00D35C47">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p w14:paraId="3947F461" w14:textId="7D9064CC" w:rsidR="00D35C47" w:rsidRDefault="00D35C47" w:rsidP="00D35C47">
      <w:pPr>
        <w:spacing w:after="0" w:line="240" w:lineRule="auto"/>
        <w:ind w:left="0" w:right="0" w:firstLine="0"/>
        <w:contextualSpacing/>
        <w:rPr>
          <w:rFonts w:eastAsia="Calibri"/>
          <w:i/>
          <w:color w:val="auto"/>
          <w:sz w:val="22"/>
          <w:lang w:eastAsia="en-US"/>
        </w:rPr>
      </w:pPr>
    </w:p>
    <w:p w14:paraId="2777D096" w14:textId="77777777" w:rsidR="00695E68" w:rsidRPr="007C6444" w:rsidRDefault="00695E68" w:rsidP="00D35C47">
      <w:pPr>
        <w:spacing w:after="0" w:line="240" w:lineRule="auto"/>
        <w:ind w:left="0" w:right="0" w:firstLine="0"/>
        <w:contextualSpacing/>
        <w:rPr>
          <w:rFonts w:eastAsia="Calibri"/>
          <w:i/>
          <w:color w:val="auto"/>
          <w:sz w:val="22"/>
          <w:lang w:eastAsia="en-US"/>
        </w:rPr>
      </w:pP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D35C47" w:rsidRPr="007C6444" w14:paraId="3FDB4433" w14:textId="77777777" w:rsidTr="00695E68">
        <w:trPr>
          <w:trHeight w:val="419"/>
        </w:trPr>
        <w:tc>
          <w:tcPr>
            <w:tcW w:w="556" w:type="dxa"/>
            <w:shd w:val="clear" w:color="auto" w:fill="auto"/>
            <w:vAlign w:val="center"/>
            <w:hideMark/>
          </w:tcPr>
          <w:p w14:paraId="23C0A159" w14:textId="77777777" w:rsidR="00D35C47" w:rsidRPr="007C6444" w:rsidRDefault="00D35C47" w:rsidP="00695E68">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2FFA975E"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3B8DC84A" w14:textId="77777777" w:rsidR="00D35C47" w:rsidRPr="007C6444" w:rsidRDefault="00D35C47" w:rsidP="00695E68">
            <w:pPr>
              <w:spacing w:after="0" w:line="240" w:lineRule="auto"/>
              <w:ind w:left="0" w:right="0" w:firstLine="0"/>
              <w:jc w:val="center"/>
              <w:rPr>
                <w:b/>
                <w:bCs/>
                <w:color w:val="auto"/>
                <w:sz w:val="18"/>
                <w:szCs w:val="18"/>
              </w:rPr>
            </w:pPr>
            <w:r w:rsidRPr="007C6444">
              <w:rPr>
                <w:b/>
                <w:bCs/>
                <w:color w:val="auto"/>
                <w:sz w:val="18"/>
                <w:szCs w:val="18"/>
              </w:rPr>
              <w:t>Grupa</w:t>
            </w:r>
          </w:p>
          <w:p w14:paraId="4949A23D" w14:textId="77777777" w:rsidR="00D35C47" w:rsidRPr="007C6444" w:rsidRDefault="00D35C47" w:rsidP="00695E68">
            <w:pPr>
              <w:spacing w:after="0" w:line="240" w:lineRule="auto"/>
              <w:ind w:left="0" w:right="0" w:firstLine="0"/>
              <w:jc w:val="center"/>
              <w:rPr>
                <w:b/>
                <w:bCs/>
                <w:color w:val="auto"/>
                <w:sz w:val="18"/>
                <w:szCs w:val="18"/>
              </w:rPr>
            </w:pPr>
            <w:r w:rsidRPr="007C6444">
              <w:rPr>
                <w:b/>
                <w:bCs/>
                <w:color w:val="auto"/>
                <w:sz w:val="18"/>
                <w:szCs w:val="18"/>
              </w:rPr>
              <w:t>jakości:</w:t>
            </w:r>
          </w:p>
          <w:p w14:paraId="28E1D275"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7A53933D"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734488F6" w14:textId="77777777" w:rsidR="00D35C47" w:rsidRPr="007C6444" w:rsidRDefault="00D35C47" w:rsidP="00695E68">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274744AC"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Cena jednostkowa brutto</w:t>
            </w:r>
          </w:p>
          <w:p w14:paraId="74224556" w14:textId="77777777" w:rsidR="00D35C47" w:rsidRPr="007C6444" w:rsidRDefault="00D35C47" w:rsidP="00695E68">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61CADFB0"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VAT</w:t>
            </w:r>
          </w:p>
          <w:p w14:paraId="3EF44F0F"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3D89D069"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Wartość brutto</w:t>
            </w:r>
          </w:p>
          <w:p w14:paraId="6B0D1D70"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(w zł)</w:t>
            </w:r>
          </w:p>
          <w:p w14:paraId="712F54F6" w14:textId="77777777" w:rsidR="00D35C47" w:rsidRPr="007C6444" w:rsidRDefault="00D35C47" w:rsidP="00695E68">
            <w:pPr>
              <w:spacing w:after="0" w:line="240" w:lineRule="auto"/>
              <w:ind w:left="0" w:right="0" w:firstLine="0"/>
              <w:jc w:val="center"/>
              <w:rPr>
                <w:b/>
                <w:color w:val="auto"/>
                <w:sz w:val="18"/>
                <w:szCs w:val="18"/>
              </w:rPr>
            </w:pPr>
            <w:r w:rsidRPr="007C6444">
              <w:rPr>
                <w:b/>
                <w:color w:val="auto"/>
                <w:sz w:val="18"/>
                <w:szCs w:val="18"/>
              </w:rPr>
              <w:t>kol. 5 x kol. 6</w:t>
            </w:r>
          </w:p>
        </w:tc>
      </w:tr>
      <w:tr w:rsidR="00D35C47" w:rsidRPr="007C6444" w14:paraId="2EBD7FE7" w14:textId="77777777" w:rsidTr="00695E68">
        <w:trPr>
          <w:trHeight w:val="184"/>
        </w:trPr>
        <w:tc>
          <w:tcPr>
            <w:tcW w:w="556" w:type="dxa"/>
            <w:shd w:val="clear" w:color="auto" w:fill="auto"/>
            <w:vAlign w:val="center"/>
          </w:tcPr>
          <w:p w14:paraId="59D4227B"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3A3BAD3D"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1E71CDDC"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0EF33C74"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2462E537" w14:textId="77777777" w:rsidR="00D35C47" w:rsidRPr="007C6444" w:rsidRDefault="00D35C47" w:rsidP="00695E68">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010035DE"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001F32AF"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47E81D6B" w14:textId="77777777" w:rsidR="00D35C47" w:rsidRPr="007C6444" w:rsidRDefault="00D35C47" w:rsidP="00695E68">
            <w:pPr>
              <w:spacing w:after="0" w:line="240" w:lineRule="auto"/>
              <w:ind w:left="0" w:right="0" w:firstLine="0"/>
              <w:jc w:val="center"/>
              <w:rPr>
                <w:i/>
                <w:color w:val="auto"/>
                <w:sz w:val="20"/>
                <w:szCs w:val="20"/>
              </w:rPr>
            </w:pPr>
            <w:r w:rsidRPr="007C6444">
              <w:rPr>
                <w:i/>
                <w:color w:val="auto"/>
                <w:sz w:val="20"/>
                <w:szCs w:val="20"/>
              </w:rPr>
              <w:t>8</w:t>
            </w:r>
          </w:p>
        </w:tc>
      </w:tr>
      <w:tr w:rsidR="00D35C47" w:rsidRPr="007C6444" w14:paraId="1B04E529" w14:textId="77777777" w:rsidTr="00695E68">
        <w:trPr>
          <w:trHeight w:val="600"/>
        </w:trPr>
        <w:tc>
          <w:tcPr>
            <w:tcW w:w="9760" w:type="dxa"/>
            <w:gridSpan w:val="8"/>
            <w:shd w:val="clear" w:color="auto" w:fill="FFFFFF"/>
          </w:tcPr>
          <w:p w14:paraId="5DC5E454" w14:textId="77777777" w:rsidR="00D35C47" w:rsidRPr="00D35C47" w:rsidRDefault="00D35C47" w:rsidP="00D35C47">
            <w:pPr>
              <w:spacing w:after="0" w:line="240" w:lineRule="auto"/>
              <w:ind w:left="0" w:right="0" w:firstLine="0"/>
              <w:jc w:val="center"/>
              <w:rPr>
                <w:b/>
                <w:bCs/>
                <w:color w:val="auto"/>
                <w:sz w:val="22"/>
              </w:rPr>
            </w:pPr>
            <w:r w:rsidRPr="00D35C47">
              <w:rPr>
                <w:b/>
                <w:bCs/>
                <w:color w:val="auto"/>
                <w:sz w:val="22"/>
                <w:lang w:val="en-GB"/>
              </w:rPr>
              <w:t xml:space="preserve">Mercedes Benz Sprinter 316 CDI, </w:t>
            </w:r>
            <w:proofErr w:type="spellStart"/>
            <w:r w:rsidRPr="00D35C47">
              <w:rPr>
                <w:b/>
                <w:bCs/>
                <w:color w:val="auto"/>
                <w:sz w:val="22"/>
                <w:lang w:val="en-GB"/>
              </w:rPr>
              <w:t>rok</w:t>
            </w:r>
            <w:proofErr w:type="spellEnd"/>
            <w:r w:rsidRPr="00D35C47">
              <w:rPr>
                <w:b/>
                <w:bCs/>
                <w:color w:val="auto"/>
                <w:sz w:val="22"/>
                <w:lang w:val="en-GB"/>
              </w:rPr>
              <w:t xml:space="preserve"> prod. </w:t>
            </w:r>
            <w:r w:rsidRPr="00D35C47">
              <w:rPr>
                <w:b/>
                <w:bCs/>
                <w:color w:val="auto"/>
                <w:sz w:val="22"/>
              </w:rPr>
              <w:t xml:space="preserve">2012, poj. sil. 2143 cm³ , 120 KW,                                                                                                                        </w:t>
            </w:r>
          </w:p>
          <w:p w14:paraId="5FFA2907" w14:textId="0BD56507" w:rsidR="00D35C47" w:rsidRPr="007C6444" w:rsidRDefault="00D35C47" w:rsidP="00D35C47">
            <w:pPr>
              <w:spacing w:after="0" w:line="240" w:lineRule="auto"/>
              <w:ind w:left="0" w:right="0" w:firstLine="0"/>
              <w:jc w:val="center"/>
              <w:rPr>
                <w:b/>
                <w:bCs/>
                <w:color w:val="auto"/>
                <w:sz w:val="20"/>
                <w:szCs w:val="20"/>
              </w:rPr>
            </w:pPr>
            <w:r w:rsidRPr="00D35C47">
              <w:rPr>
                <w:b/>
                <w:bCs/>
                <w:color w:val="auto"/>
                <w:sz w:val="22"/>
                <w:lang w:val="en-GB"/>
              </w:rPr>
              <w:t xml:space="preserve">nr VIN WDB9066331S665716, </w:t>
            </w:r>
            <w:proofErr w:type="spellStart"/>
            <w:r w:rsidRPr="00D35C47">
              <w:rPr>
                <w:b/>
                <w:bCs/>
                <w:color w:val="auto"/>
                <w:sz w:val="22"/>
                <w:lang w:val="en-GB"/>
              </w:rPr>
              <w:t>kod</w:t>
            </w:r>
            <w:proofErr w:type="spellEnd"/>
            <w:r w:rsidRPr="00D35C47">
              <w:rPr>
                <w:b/>
                <w:bCs/>
                <w:color w:val="auto"/>
                <w:sz w:val="22"/>
                <w:lang w:val="en-GB"/>
              </w:rPr>
              <w:t xml:space="preserve"> </w:t>
            </w:r>
            <w:proofErr w:type="spellStart"/>
            <w:r w:rsidRPr="00D35C47">
              <w:rPr>
                <w:b/>
                <w:bCs/>
                <w:color w:val="auto"/>
                <w:sz w:val="22"/>
                <w:lang w:val="en-GB"/>
              </w:rPr>
              <w:t>fabr</w:t>
            </w:r>
            <w:proofErr w:type="spellEnd"/>
            <w:r w:rsidRPr="00D35C47">
              <w:rPr>
                <w:b/>
                <w:bCs/>
                <w:color w:val="auto"/>
                <w:sz w:val="22"/>
                <w:lang w:val="en-GB"/>
              </w:rPr>
              <w:t xml:space="preserve">. </w:t>
            </w:r>
            <w:proofErr w:type="spellStart"/>
            <w:r w:rsidRPr="00D35C47">
              <w:rPr>
                <w:b/>
                <w:bCs/>
                <w:color w:val="auto"/>
                <w:sz w:val="22"/>
                <w:lang w:val="en-GB"/>
              </w:rPr>
              <w:t>sil</w:t>
            </w:r>
            <w:proofErr w:type="spellEnd"/>
            <w:r w:rsidRPr="00D35C47">
              <w:rPr>
                <w:b/>
                <w:bCs/>
                <w:color w:val="auto"/>
                <w:sz w:val="22"/>
                <w:lang w:val="en-GB"/>
              </w:rPr>
              <w:t>. AG 651.955</w:t>
            </w:r>
          </w:p>
        </w:tc>
      </w:tr>
      <w:tr w:rsidR="00D35C47" w:rsidRPr="007C6444" w14:paraId="00489713" w14:textId="77777777" w:rsidTr="00695E68">
        <w:trPr>
          <w:trHeight w:val="372"/>
        </w:trPr>
        <w:tc>
          <w:tcPr>
            <w:tcW w:w="556" w:type="dxa"/>
            <w:shd w:val="clear" w:color="auto" w:fill="auto"/>
            <w:vAlign w:val="center"/>
            <w:hideMark/>
          </w:tcPr>
          <w:p w14:paraId="25D813CA"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6D7BE134" w14:textId="793CF507" w:rsidR="00D35C47" w:rsidRPr="007C6444" w:rsidRDefault="00D35C47" w:rsidP="00D35C47">
            <w:pPr>
              <w:spacing w:after="0" w:line="240" w:lineRule="auto"/>
              <w:ind w:left="0" w:right="0" w:firstLine="0"/>
              <w:jc w:val="left"/>
              <w:rPr>
                <w:rFonts w:eastAsia="Calibri"/>
                <w:sz w:val="22"/>
              </w:rPr>
            </w:pPr>
            <w:r w:rsidRPr="001B7292">
              <w:t>Alternator</w:t>
            </w:r>
          </w:p>
        </w:tc>
        <w:tc>
          <w:tcPr>
            <w:tcW w:w="1061" w:type="dxa"/>
          </w:tcPr>
          <w:p w14:paraId="447B8A4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2742EA4" w14:textId="1E1B1AA6"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4E2E1E8C" w14:textId="1F57F2BF" w:rsidR="00D35C47" w:rsidRPr="007C6444" w:rsidRDefault="00D35C47" w:rsidP="00D35C47">
            <w:pPr>
              <w:spacing w:after="0" w:line="240" w:lineRule="auto"/>
              <w:ind w:left="0" w:right="0" w:firstLine="0"/>
              <w:jc w:val="center"/>
              <w:rPr>
                <w:rFonts w:eastAsia="Calibri"/>
                <w:sz w:val="22"/>
              </w:rPr>
            </w:pPr>
            <w:r w:rsidRPr="006F03BD">
              <w:t>10</w:t>
            </w:r>
          </w:p>
        </w:tc>
        <w:tc>
          <w:tcPr>
            <w:tcW w:w="1168" w:type="dxa"/>
          </w:tcPr>
          <w:p w14:paraId="5A56B9F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C2877F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7902783"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43048BD" w14:textId="77777777" w:rsidTr="00695E68">
        <w:trPr>
          <w:trHeight w:val="372"/>
        </w:trPr>
        <w:tc>
          <w:tcPr>
            <w:tcW w:w="556" w:type="dxa"/>
            <w:shd w:val="clear" w:color="auto" w:fill="auto"/>
            <w:vAlign w:val="center"/>
            <w:hideMark/>
          </w:tcPr>
          <w:p w14:paraId="7BD85624"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356DA3A8" w14:textId="3290F937" w:rsidR="00D35C47" w:rsidRPr="007C6444" w:rsidRDefault="00D35C47" w:rsidP="00D35C47">
            <w:pPr>
              <w:spacing w:after="0" w:line="240" w:lineRule="auto"/>
              <w:ind w:left="0" w:right="0" w:firstLine="0"/>
              <w:jc w:val="left"/>
              <w:rPr>
                <w:rFonts w:eastAsia="Calibri"/>
                <w:sz w:val="22"/>
              </w:rPr>
            </w:pPr>
            <w:r w:rsidRPr="001B7292">
              <w:t>*Amortyzator przód</w:t>
            </w:r>
          </w:p>
        </w:tc>
        <w:tc>
          <w:tcPr>
            <w:tcW w:w="1061" w:type="dxa"/>
          </w:tcPr>
          <w:p w14:paraId="4A2C4091"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EB5E108" w14:textId="10DA1106"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4286A807" w14:textId="0C0845B5" w:rsidR="00D35C47" w:rsidRPr="007C6444" w:rsidRDefault="00D35C47" w:rsidP="00D35C47">
            <w:pPr>
              <w:spacing w:after="0" w:line="240" w:lineRule="auto"/>
              <w:ind w:left="0" w:right="0" w:firstLine="0"/>
              <w:jc w:val="center"/>
              <w:rPr>
                <w:rFonts w:eastAsia="Calibri"/>
                <w:sz w:val="22"/>
              </w:rPr>
            </w:pPr>
            <w:r w:rsidRPr="006F03BD">
              <w:t>10</w:t>
            </w:r>
          </w:p>
        </w:tc>
        <w:tc>
          <w:tcPr>
            <w:tcW w:w="1168" w:type="dxa"/>
          </w:tcPr>
          <w:p w14:paraId="42E8F04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D55D409"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0B4691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7F0E0AE" w14:textId="77777777" w:rsidTr="00695E68">
        <w:trPr>
          <w:trHeight w:val="372"/>
        </w:trPr>
        <w:tc>
          <w:tcPr>
            <w:tcW w:w="556" w:type="dxa"/>
            <w:shd w:val="clear" w:color="auto" w:fill="auto"/>
            <w:vAlign w:val="center"/>
            <w:hideMark/>
          </w:tcPr>
          <w:p w14:paraId="4B6322AC"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3535FA2D" w14:textId="7EB58D91" w:rsidR="00D35C47" w:rsidRPr="007C6444" w:rsidRDefault="00D35C47" w:rsidP="00D35C47">
            <w:pPr>
              <w:spacing w:after="0" w:line="240" w:lineRule="auto"/>
              <w:ind w:left="0" w:right="0" w:firstLine="0"/>
              <w:jc w:val="left"/>
              <w:rPr>
                <w:rFonts w:eastAsia="Calibri"/>
                <w:sz w:val="22"/>
              </w:rPr>
            </w:pPr>
            <w:r w:rsidRPr="001B7292">
              <w:t>*Amortyzator tył</w:t>
            </w:r>
          </w:p>
        </w:tc>
        <w:tc>
          <w:tcPr>
            <w:tcW w:w="1061" w:type="dxa"/>
          </w:tcPr>
          <w:p w14:paraId="72CB541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D658B42" w14:textId="18CBC7EF"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3B9C56E4" w14:textId="3466ECB3" w:rsidR="00D35C47" w:rsidRPr="007C6444" w:rsidRDefault="00D35C47" w:rsidP="00D35C47">
            <w:pPr>
              <w:spacing w:after="0" w:line="240" w:lineRule="auto"/>
              <w:ind w:left="0" w:right="0" w:firstLine="0"/>
              <w:jc w:val="center"/>
              <w:rPr>
                <w:rFonts w:eastAsia="Calibri"/>
                <w:sz w:val="22"/>
              </w:rPr>
            </w:pPr>
            <w:r w:rsidRPr="006F03BD">
              <w:t>4</w:t>
            </w:r>
          </w:p>
        </w:tc>
        <w:tc>
          <w:tcPr>
            <w:tcW w:w="1168" w:type="dxa"/>
          </w:tcPr>
          <w:p w14:paraId="77BE42A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9106BC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6042449"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9534A55" w14:textId="77777777" w:rsidTr="00695E68">
        <w:trPr>
          <w:trHeight w:val="372"/>
        </w:trPr>
        <w:tc>
          <w:tcPr>
            <w:tcW w:w="556" w:type="dxa"/>
            <w:shd w:val="clear" w:color="auto" w:fill="auto"/>
            <w:vAlign w:val="center"/>
            <w:hideMark/>
          </w:tcPr>
          <w:p w14:paraId="7EE85D15"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3347E1B8" w14:textId="1604E4AC" w:rsidR="00D35C47" w:rsidRPr="007C6444" w:rsidRDefault="00D35C47" w:rsidP="00D35C47">
            <w:pPr>
              <w:spacing w:after="0" w:line="240" w:lineRule="auto"/>
              <w:ind w:left="0" w:right="0" w:firstLine="0"/>
              <w:jc w:val="left"/>
              <w:rPr>
                <w:rFonts w:eastAsia="Calibri"/>
                <w:sz w:val="22"/>
              </w:rPr>
            </w:pPr>
            <w:r w:rsidRPr="001B7292">
              <w:t>Czujnik klocków hamulcowych przód</w:t>
            </w:r>
          </w:p>
        </w:tc>
        <w:tc>
          <w:tcPr>
            <w:tcW w:w="1061" w:type="dxa"/>
          </w:tcPr>
          <w:p w14:paraId="67AB29A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C6AF03F" w14:textId="5CC1CA81"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1D8F7A47" w14:textId="6B934E7D" w:rsidR="00D35C47" w:rsidRPr="007C6444" w:rsidRDefault="00D35C47" w:rsidP="00D35C47">
            <w:pPr>
              <w:spacing w:after="0" w:line="240" w:lineRule="auto"/>
              <w:ind w:left="0" w:right="0" w:firstLine="0"/>
              <w:jc w:val="center"/>
              <w:rPr>
                <w:rFonts w:eastAsia="Calibri"/>
                <w:sz w:val="22"/>
              </w:rPr>
            </w:pPr>
            <w:r w:rsidRPr="006F03BD">
              <w:t>20</w:t>
            </w:r>
          </w:p>
        </w:tc>
        <w:tc>
          <w:tcPr>
            <w:tcW w:w="1168" w:type="dxa"/>
          </w:tcPr>
          <w:p w14:paraId="2452C405"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636BF92"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D60100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C89A45B" w14:textId="77777777" w:rsidTr="00695E68">
        <w:trPr>
          <w:trHeight w:val="372"/>
        </w:trPr>
        <w:tc>
          <w:tcPr>
            <w:tcW w:w="556" w:type="dxa"/>
            <w:shd w:val="clear" w:color="auto" w:fill="auto"/>
            <w:vAlign w:val="center"/>
            <w:hideMark/>
          </w:tcPr>
          <w:p w14:paraId="0B5799C4"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3AB2A37C" w14:textId="54C54AAA" w:rsidR="00D35C47" w:rsidRPr="007C6444" w:rsidRDefault="00D35C47" w:rsidP="00D35C47">
            <w:pPr>
              <w:spacing w:after="0" w:line="240" w:lineRule="auto"/>
              <w:ind w:left="0" w:right="0" w:firstLine="0"/>
              <w:jc w:val="left"/>
              <w:rPr>
                <w:rFonts w:eastAsia="Calibri"/>
                <w:sz w:val="22"/>
              </w:rPr>
            </w:pPr>
            <w:r w:rsidRPr="001B7292">
              <w:t>Czujnik ABS przód (oryginał MB)</w:t>
            </w:r>
          </w:p>
        </w:tc>
        <w:tc>
          <w:tcPr>
            <w:tcW w:w="1061" w:type="dxa"/>
          </w:tcPr>
          <w:p w14:paraId="7236971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350809D" w14:textId="118296ED"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3262E6B8" w14:textId="0D370BD9" w:rsidR="00D35C47" w:rsidRPr="007C6444" w:rsidRDefault="00D35C47" w:rsidP="00D35C47">
            <w:pPr>
              <w:spacing w:after="0" w:line="240" w:lineRule="auto"/>
              <w:ind w:left="0" w:right="0" w:firstLine="0"/>
              <w:jc w:val="center"/>
              <w:rPr>
                <w:rFonts w:eastAsia="Calibri"/>
                <w:sz w:val="22"/>
              </w:rPr>
            </w:pPr>
            <w:r w:rsidRPr="006F03BD">
              <w:t>8</w:t>
            </w:r>
          </w:p>
        </w:tc>
        <w:tc>
          <w:tcPr>
            <w:tcW w:w="1168" w:type="dxa"/>
          </w:tcPr>
          <w:p w14:paraId="1739F8F6"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610C039"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BAB0FC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E73C35A" w14:textId="77777777" w:rsidTr="00695E68">
        <w:trPr>
          <w:trHeight w:val="372"/>
        </w:trPr>
        <w:tc>
          <w:tcPr>
            <w:tcW w:w="556" w:type="dxa"/>
            <w:shd w:val="clear" w:color="auto" w:fill="auto"/>
            <w:vAlign w:val="center"/>
            <w:hideMark/>
          </w:tcPr>
          <w:p w14:paraId="67730728"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42E66A0A" w14:textId="2FCE2DBB" w:rsidR="00D35C47" w:rsidRPr="007C6444" w:rsidRDefault="00D35C47" w:rsidP="00D35C47">
            <w:pPr>
              <w:spacing w:after="0" w:line="240" w:lineRule="auto"/>
              <w:ind w:left="0" w:right="0" w:firstLine="0"/>
              <w:jc w:val="left"/>
              <w:rPr>
                <w:rFonts w:eastAsia="Calibri"/>
                <w:sz w:val="22"/>
              </w:rPr>
            </w:pPr>
            <w:r w:rsidRPr="001B7292">
              <w:t>Czujnik ABS tył prawy (oryginał MB)</w:t>
            </w:r>
          </w:p>
        </w:tc>
        <w:tc>
          <w:tcPr>
            <w:tcW w:w="1061" w:type="dxa"/>
          </w:tcPr>
          <w:p w14:paraId="1C7ED9AD"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97185BC" w14:textId="59E4B054"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23244681" w14:textId="13CE2FD1" w:rsidR="00D35C47" w:rsidRPr="007C6444" w:rsidRDefault="00D35C47" w:rsidP="00D35C47">
            <w:pPr>
              <w:spacing w:after="0" w:line="240" w:lineRule="auto"/>
              <w:ind w:left="0" w:right="0" w:firstLine="0"/>
              <w:jc w:val="center"/>
              <w:rPr>
                <w:rFonts w:eastAsia="Calibri"/>
                <w:sz w:val="22"/>
              </w:rPr>
            </w:pPr>
            <w:r w:rsidRPr="006F03BD">
              <w:t>5</w:t>
            </w:r>
          </w:p>
        </w:tc>
        <w:tc>
          <w:tcPr>
            <w:tcW w:w="1168" w:type="dxa"/>
          </w:tcPr>
          <w:p w14:paraId="41B18819"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2BEFAA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3A1BA4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57D0ACF" w14:textId="77777777" w:rsidTr="00695E68">
        <w:trPr>
          <w:trHeight w:val="372"/>
        </w:trPr>
        <w:tc>
          <w:tcPr>
            <w:tcW w:w="556" w:type="dxa"/>
            <w:shd w:val="clear" w:color="auto" w:fill="auto"/>
            <w:vAlign w:val="center"/>
            <w:hideMark/>
          </w:tcPr>
          <w:p w14:paraId="6A1A4F2D"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0E5C5861" w14:textId="13BD2DD6" w:rsidR="00D35C47" w:rsidRPr="007C6444" w:rsidRDefault="00D35C47" w:rsidP="00D35C47">
            <w:pPr>
              <w:spacing w:after="0" w:line="240" w:lineRule="auto"/>
              <w:ind w:left="0" w:right="0" w:firstLine="0"/>
              <w:jc w:val="left"/>
              <w:rPr>
                <w:rFonts w:eastAsia="Calibri"/>
                <w:sz w:val="22"/>
              </w:rPr>
            </w:pPr>
            <w:r w:rsidRPr="001B7292">
              <w:t>Czujnik ABS tył lewy (oryginał MB)</w:t>
            </w:r>
          </w:p>
        </w:tc>
        <w:tc>
          <w:tcPr>
            <w:tcW w:w="1061" w:type="dxa"/>
          </w:tcPr>
          <w:p w14:paraId="07B72B5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906D252" w14:textId="354D6321"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35BF573A" w14:textId="680D304D" w:rsidR="00D35C47" w:rsidRPr="007C6444" w:rsidRDefault="00D35C47" w:rsidP="00D35C47">
            <w:pPr>
              <w:spacing w:after="0" w:line="240" w:lineRule="auto"/>
              <w:ind w:left="0" w:right="0" w:firstLine="0"/>
              <w:jc w:val="center"/>
              <w:rPr>
                <w:rFonts w:eastAsia="Calibri"/>
                <w:sz w:val="22"/>
              </w:rPr>
            </w:pPr>
            <w:r w:rsidRPr="006F03BD">
              <w:t>5</w:t>
            </w:r>
          </w:p>
        </w:tc>
        <w:tc>
          <w:tcPr>
            <w:tcW w:w="1168" w:type="dxa"/>
          </w:tcPr>
          <w:p w14:paraId="088211D5"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0F2CFF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E217B1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D67DD10" w14:textId="77777777" w:rsidTr="00695E68">
        <w:trPr>
          <w:trHeight w:val="372"/>
        </w:trPr>
        <w:tc>
          <w:tcPr>
            <w:tcW w:w="556" w:type="dxa"/>
            <w:shd w:val="clear" w:color="auto" w:fill="auto"/>
            <w:vAlign w:val="center"/>
            <w:hideMark/>
          </w:tcPr>
          <w:p w14:paraId="09149593"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75BACADE" w14:textId="5B94287B" w:rsidR="00D35C47" w:rsidRPr="007C6444" w:rsidRDefault="00D35C47" w:rsidP="00D35C47">
            <w:pPr>
              <w:spacing w:after="0" w:line="240" w:lineRule="auto"/>
              <w:ind w:left="0" w:right="0" w:firstLine="0"/>
              <w:jc w:val="left"/>
              <w:rPr>
                <w:rFonts w:eastAsia="Calibri"/>
                <w:sz w:val="22"/>
              </w:rPr>
            </w:pPr>
            <w:r w:rsidRPr="001B7292">
              <w:t>Dmuchawa nawiewu</w:t>
            </w:r>
          </w:p>
        </w:tc>
        <w:tc>
          <w:tcPr>
            <w:tcW w:w="1061" w:type="dxa"/>
          </w:tcPr>
          <w:p w14:paraId="1A0595C5"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634F686D" w14:textId="74E0AFF1" w:rsidR="00D35C47" w:rsidRPr="007C6444" w:rsidRDefault="00D35C47" w:rsidP="00D35C47">
            <w:pPr>
              <w:spacing w:after="0" w:line="240" w:lineRule="auto"/>
              <w:ind w:left="0" w:right="0" w:firstLine="0"/>
              <w:jc w:val="center"/>
              <w:rPr>
                <w:rFonts w:eastAsia="Calibri"/>
                <w:color w:val="auto"/>
                <w:lang w:eastAsia="en-US"/>
              </w:rPr>
            </w:pPr>
            <w:r w:rsidRPr="002B08A6">
              <w:t>szt.</w:t>
            </w:r>
          </w:p>
        </w:tc>
        <w:tc>
          <w:tcPr>
            <w:tcW w:w="646" w:type="dxa"/>
            <w:shd w:val="clear" w:color="auto" w:fill="auto"/>
            <w:noWrap/>
          </w:tcPr>
          <w:p w14:paraId="786610D6" w14:textId="5D02EFD5" w:rsidR="00D35C47" w:rsidRPr="007C6444" w:rsidRDefault="00D35C47" w:rsidP="00D35C47">
            <w:pPr>
              <w:spacing w:after="0" w:line="240" w:lineRule="auto"/>
              <w:ind w:left="0" w:right="0" w:firstLine="0"/>
              <w:jc w:val="center"/>
              <w:rPr>
                <w:rFonts w:eastAsia="Calibri"/>
                <w:sz w:val="22"/>
              </w:rPr>
            </w:pPr>
            <w:r w:rsidRPr="006F03BD">
              <w:t>10</w:t>
            </w:r>
          </w:p>
        </w:tc>
        <w:tc>
          <w:tcPr>
            <w:tcW w:w="1168" w:type="dxa"/>
          </w:tcPr>
          <w:p w14:paraId="7EA0C98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95FBCD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8DBA57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5EC5872" w14:textId="77777777" w:rsidTr="00695E68">
        <w:trPr>
          <w:trHeight w:val="372"/>
        </w:trPr>
        <w:tc>
          <w:tcPr>
            <w:tcW w:w="556" w:type="dxa"/>
            <w:shd w:val="clear" w:color="auto" w:fill="auto"/>
            <w:vAlign w:val="center"/>
            <w:hideMark/>
          </w:tcPr>
          <w:p w14:paraId="24987AF1"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08B13803" w14:textId="5DE1EA4C" w:rsidR="00D35C47" w:rsidRPr="007C6444" w:rsidRDefault="00D35C47" w:rsidP="00D35C47">
            <w:pPr>
              <w:spacing w:after="0" w:line="240" w:lineRule="auto"/>
              <w:ind w:left="0" w:right="0" w:firstLine="0"/>
              <w:jc w:val="left"/>
              <w:rPr>
                <w:rFonts w:eastAsia="Calibri"/>
                <w:sz w:val="22"/>
              </w:rPr>
            </w:pPr>
            <w:r w:rsidRPr="001B7292">
              <w:t>*Drążek kierowniczy</w:t>
            </w:r>
          </w:p>
        </w:tc>
        <w:tc>
          <w:tcPr>
            <w:tcW w:w="1061" w:type="dxa"/>
          </w:tcPr>
          <w:p w14:paraId="11BE7102"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20209C1" w14:textId="6ACAB146" w:rsidR="00D35C47" w:rsidRPr="007C6444" w:rsidRDefault="00D35C47" w:rsidP="00D35C47">
            <w:pPr>
              <w:spacing w:after="0" w:line="240" w:lineRule="auto"/>
              <w:ind w:left="0" w:right="0" w:firstLine="0"/>
              <w:jc w:val="center"/>
              <w:rPr>
                <w:rFonts w:eastAsia="Calibri"/>
                <w:color w:val="auto"/>
                <w:lang w:eastAsia="en-US"/>
              </w:rPr>
            </w:pPr>
            <w:r w:rsidRPr="002B08A6">
              <w:t>szt.</w:t>
            </w:r>
          </w:p>
        </w:tc>
        <w:tc>
          <w:tcPr>
            <w:tcW w:w="646" w:type="dxa"/>
            <w:shd w:val="clear" w:color="auto" w:fill="auto"/>
            <w:noWrap/>
          </w:tcPr>
          <w:p w14:paraId="333D1B83" w14:textId="54B7B3DE" w:rsidR="00D35C47" w:rsidRPr="007C6444" w:rsidRDefault="00D35C47" w:rsidP="00D35C47">
            <w:pPr>
              <w:spacing w:after="0" w:line="240" w:lineRule="auto"/>
              <w:ind w:left="0" w:right="0" w:firstLine="0"/>
              <w:jc w:val="center"/>
              <w:rPr>
                <w:rFonts w:eastAsia="Calibri"/>
                <w:sz w:val="22"/>
              </w:rPr>
            </w:pPr>
            <w:r w:rsidRPr="006F03BD">
              <w:t>20</w:t>
            </w:r>
          </w:p>
        </w:tc>
        <w:tc>
          <w:tcPr>
            <w:tcW w:w="1168" w:type="dxa"/>
          </w:tcPr>
          <w:p w14:paraId="4A5547BB"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4ADB44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6EA4F2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2820213" w14:textId="77777777" w:rsidTr="00695E68">
        <w:trPr>
          <w:trHeight w:val="372"/>
        </w:trPr>
        <w:tc>
          <w:tcPr>
            <w:tcW w:w="556" w:type="dxa"/>
            <w:shd w:val="clear" w:color="auto" w:fill="auto"/>
            <w:vAlign w:val="center"/>
            <w:hideMark/>
          </w:tcPr>
          <w:p w14:paraId="070A0B39"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275D3C49" w14:textId="3EE649DD" w:rsidR="00D35C47" w:rsidRPr="007C6444" w:rsidRDefault="00D35C47" w:rsidP="00D35C47">
            <w:pPr>
              <w:spacing w:after="0" w:line="240" w:lineRule="auto"/>
              <w:ind w:left="0" w:right="0" w:firstLine="0"/>
              <w:jc w:val="left"/>
              <w:rPr>
                <w:rFonts w:eastAsia="Calibri"/>
                <w:sz w:val="22"/>
              </w:rPr>
            </w:pPr>
            <w:r w:rsidRPr="001B7292">
              <w:t>Filtr kabinowy</w:t>
            </w:r>
          </w:p>
        </w:tc>
        <w:tc>
          <w:tcPr>
            <w:tcW w:w="1061" w:type="dxa"/>
          </w:tcPr>
          <w:p w14:paraId="3EDE874C"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9F95316" w14:textId="7CFFCD07"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6CF56315" w14:textId="267C1E4C" w:rsidR="00D35C47" w:rsidRPr="007C6444" w:rsidRDefault="00D35C47" w:rsidP="00D35C47">
            <w:pPr>
              <w:spacing w:after="0" w:line="240" w:lineRule="auto"/>
              <w:ind w:left="0" w:right="0" w:firstLine="0"/>
              <w:jc w:val="center"/>
              <w:rPr>
                <w:rFonts w:eastAsia="Calibri"/>
                <w:sz w:val="22"/>
              </w:rPr>
            </w:pPr>
            <w:r w:rsidRPr="006F03BD">
              <w:t>30</w:t>
            </w:r>
          </w:p>
        </w:tc>
        <w:tc>
          <w:tcPr>
            <w:tcW w:w="1168" w:type="dxa"/>
          </w:tcPr>
          <w:p w14:paraId="1CE712A5"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7C2FAB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E190FD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809D0C6" w14:textId="77777777" w:rsidTr="00695E68">
        <w:trPr>
          <w:trHeight w:val="372"/>
        </w:trPr>
        <w:tc>
          <w:tcPr>
            <w:tcW w:w="556" w:type="dxa"/>
            <w:shd w:val="clear" w:color="auto" w:fill="auto"/>
            <w:vAlign w:val="center"/>
            <w:hideMark/>
          </w:tcPr>
          <w:p w14:paraId="3096719D"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16915E4B" w14:textId="23AC7E7A" w:rsidR="00D35C47" w:rsidRPr="007C6444" w:rsidRDefault="00D35C47" w:rsidP="00D35C47">
            <w:pPr>
              <w:spacing w:after="0" w:line="240" w:lineRule="auto"/>
              <w:ind w:left="0" w:right="0" w:firstLine="0"/>
              <w:jc w:val="left"/>
              <w:rPr>
                <w:rFonts w:eastAsia="Calibri"/>
                <w:sz w:val="22"/>
              </w:rPr>
            </w:pPr>
            <w:r w:rsidRPr="001B7292">
              <w:t>Filtr oleju</w:t>
            </w:r>
          </w:p>
        </w:tc>
        <w:tc>
          <w:tcPr>
            <w:tcW w:w="1061" w:type="dxa"/>
          </w:tcPr>
          <w:p w14:paraId="61DB16F2"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D0C287E" w14:textId="7C697675"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467A36CD" w14:textId="02A30A80" w:rsidR="00D35C47" w:rsidRPr="007C6444" w:rsidRDefault="00D35C47" w:rsidP="00D35C47">
            <w:pPr>
              <w:spacing w:after="0" w:line="240" w:lineRule="auto"/>
              <w:ind w:left="0" w:right="0" w:firstLine="0"/>
              <w:jc w:val="center"/>
              <w:rPr>
                <w:rFonts w:eastAsia="Calibri"/>
                <w:sz w:val="22"/>
              </w:rPr>
            </w:pPr>
            <w:r w:rsidRPr="006F03BD">
              <w:t>30</w:t>
            </w:r>
          </w:p>
        </w:tc>
        <w:tc>
          <w:tcPr>
            <w:tcW w:w="1168" w:type="dxa"/>
          </w:tcPr>
          <w:p w14:paraId="599525D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49D8D0D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DD0A2FF"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B6D4B2E" w14:textId="77777777" w:rsidTr="00695E68">
        <w:trPr>
          <w:trHeight w:val="372"/>
        </w:trPr>
        <w:tc>
          <w:tcPr>
            <w:tcW w:w="556" w:type="dxa"/>
            <w:shd w:val="clear" w:color="auto" w:fill="auto"/>
            <w:vAlign w:val="center"/>
            <w:hideMark/>
          </w:tcPr>
          <w:p w14:paraId="5B9B2859"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6A67D82A" w14:textId="2B7CC3F8" w:rsidR="00D35C47" w:rsidRPr="007C6444" w:rsidRDefault="00D35C47" w:rsidP="00D35C47">
            <w:pPr>
              <w:spacing w:after="0" w:line="240" w:lineRule="auto"/>
              <w:ind w:left="0" w:right="0" w:firstLine="0"/>
              <w:jc w:val="left"/>
              <w:rPr>
                <w:rFonts w:eastAsia="Calibri"/>
                <w:sz w:val="22"/>
              </w:rPr>
            </w:pPr>
            <w:r w:rsidRPr="001B7292">
              <w:t>Filtr paliwa</w:t>
            </w:r>
          </w:p>
        </w:tc>
        <w:tc>
          <w:tcPr>
            <w:tcW w:w="1061" w:type="dxa"/>
          </w:tcPr>
          <w:p w14:paraId="2CDCAA7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88342BC" w14:textId="74F25C83"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4EA3FB0A" w14:textId="43D68F84" w:rsidR="00D35C47" w:rsidRPr="007C6444" w:rsidRDefault="00D35C47" w:rsidP="00D35C47">
            <w:pPr>
              <w:spacing w:after="0" w:line="240" w:lineRule="auto"/>
              <w:ind w:left="0" w:right="0" w:firstLine="0"/>
              <w:jc w:val="center"/>
              <w:rPr>
                <w:rFonts w:eastAsia="Calibri"/>
                <w:sz w:val="22"/>
              </w:rPr>
            </w:pPr>
            <w:r w:rsidRPr="006F03BD">
              <w:t>10</w:t>
            </w:r>
          </w:p>
        </w:tc>
        <w:tc>
          <w:tcPr>
            <w:tcW w:w="1168" w:type="dxa"/>
          </w:tcPr>
          <w:p w14:paraId="03E2992F"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71B5EC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010467E"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E650D2B" w14:textId="77777777" w:rsidTr="00695E68">
        <w:trPr>
          <w:trHeight w:val="372"/>
        </w:trPr>
        <w:tc>
          <w:tcPr>
            <w:tcW w:w="556" w:type="dxa"/>
            <w:shd w:val="clear" w:color="auto" w:fill="auto"/>
            <w:vAlign w:val="center"/>
            <w:hideMark/>
          </w:tcPr>
          <w:p w14:paraId="5AEA03C5"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5E9F714F" w14:textId="6C76DD07" w:rsidR="00D35C47" w:rsidRPr="007C6444" w:rsidRDefault="00D35C47" w:rsidP="00D35C47">
            <w:pPr>
              <w:spacing w:after="0" w:line="240" w:lineRule="auto"/>
              <w:ind w:left="0" w:right="0" w:firstLine="0"/>
              <w:jc w:val="left"/>
              <w:rPr>
                <w:rFonts w:eastAsia="Calibri"/>
                <w:sz w:val="22"/>
              </w:rPr>
            </w:pPr>
            <w:r w:rsidRPr="001B7292">
              <w:t>Filtr powietrza</w:t>
            </w:r>
          </w:p>
        </w:tc>
        <w:tc>
          <w:tcPr>
            <w:tcW w:w="1061" w:type="dxa"/>
          </w:tcPr>
          <w:p w14:paraId="25CACE4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0572BF6" w14:textId="10D41118"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5B3E7DD8" w14:textId="194C8B95" w:rsidR="00D35C47" w:rsidRPr="007C6444" w:rsidRDefault="00D35C47" w:rsidP="00D35C47">
            <w:pPr>
              <w:spacing w:after="0" w:line="240" w:lineRule="auto"/>
              <w:ind w:left="0" w:right="0" w:firstLine="0"/>
              <w:jc w:val="center"/>
              <w:rPr>
                <w:rFonts w:eastAsia="Calibri"/>
                <w:sz w:val="22"/>
              </w:rPr>
            </w:pPr>
            <w:r w:rsidRPr="006F03BD">
              <w:t>40</w:t>
            </w:r>
          </w:p>
        </w:tc>
        <w:tc>
          <w:tcPr>
            <w:tcW w:w="1168" w:type="dxa"/>
          </w:tcPr>
          <w:p w14:paraId="076E9C8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9772DA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2C1F0DE6"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F3529B2" w14:textId="77777777" w:rsidTr="00695E68">
        <w:trPr>
          <w:trHeight w:val="372"/>
        </w:trPr>
        <w:tc>
          <w:tcPr>
            <w:tcW w:w="556" w:type="dxa"/>
            <w:shd w:val="clear" w:color="auto" w:fill="auto"/>
            <w:vAlign w:val="center"/>
            <w:hideMark/>
          </w:tcPr>
          <w:p w14:paraId="45B6F194"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165E9522" w14:textId="270A50E0" w:rsidR="00D35C47" w:rsidRPr="007C6444" w:rsidRDefault="00D35C47" w:rsidP="00D35C47">
            <w:pPr>
              <w:spacing w:after="0" w:line="240" w:lineRule="auto"/>
              <w:ind w:left="0" w:right="0" w:firstLine="0"/>
              <w:jc w:val="left"/>
              <w:rPr>
                <w:rFonts w:eastAsia="Calibri"/>
                <w:sz w:val="22"/>
              </w:rPr>
            </w:pPr>
            <w:r w:rsidRPr="001B7292">
              <w:t>*Klocki hamulcowe przód</w:t>
            </w:r>
          </w:p>
        </w:tc>
        <w:tc>
          <w:tcPr>
            <w:tcW w:w="1061" w:type="dxa"/>
          </w:tcPr>
          <w:p w14:paraId="458BEF1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45F8ECF" w14:textId="32A070CE" w:rsidR="00D35C47" w:rsidRPr="007C6444" w:rsidRDefault="00D35C47" w:rsidP="00D35C47">
            <w:pPr>
              <w:spacing w:after="0" w:line="240" w:lineRule="auto"/>
              <w:ind w:left="0" w:right="0" w:firstLine="0"/>
              <w:jc w:val="center"/>
              <w:rPr>
                <w:color w:val="auto"/>
                <w:sz w:val="20"/>
                <w:szCs w:val="20"/>
              </w:rPr>
            </w:pPr>
            <w:proofErr w:type="spellStart"/>
            <w:r w:rsidRPr="002B08A6">
              <w:t>kpl</w:t>
            </w:r>
            <w:proofErr w:type="spellEnd"/>
            <w:r w:rsidRPr="002B08A6">
              <w:t>.</w:t>
            </w:r>
          </w:p>
        </w:tc>
        <w:tc>
          <w:tcPr>
            <w:tcW w:w="646" w:type="dxa"/>
            <w:shd w:val="clear" w:color="auto" w:fill="auto"/>
            <w:noWrap/>
          </w:tcPr>
          <w:p w14:paraId="00F66C0D" w14:textId="28938854" w:rsidR="00D35C47" w:rsidRPr="007C6444" w:rsidRDefault="00D35C47" w:rsidP="00D35C47">
            <w:pPr>
              <w:spacing w:after="0" w:line="240" w:lineRule="auto"/>
              <w:ind w:left="0" w:right="0" w:firstLine="0"/>
              <w:jc w:val="center"/>
              <w:rPr>
                <w:rFonts w:eastAsia="Calibri"/>
                <w:sz w:val="22"/>
              </w:rPr>
            </w:pPr>
            <w:r w:rsidRPr="006F03BD">
              <w:t>25</w:t>
            </w:r>
          </w:p>
        </w:tc>
        <w:tc>
          <w:tcPr>
            <w:tcW w:w="1168" w:type="dxa"/>
          </w:tcPr>
          <w:p w14:paraId="089BE1D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5F3330D8"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9E5C7F7"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2D3AEF7" w14:textId="77777777" w:rsidTr="00695E68">
        <w:trPr>
          <w:trHeight w:val="372"/>
        </w:trPr>
        <w:tc>
          <w:tcPr>
            <w:tcW w:w="556" w:type="dxa"/>
            <w:shd w:val="clear" w:color="auto" w:fill="auto"/>
            <w:vAlign w:val="center"/>
            <w:hideMark/>
          </w:tcPr>
          <w:p w14:paraId="058D58C6"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1A9365DF" w14:textId="51CD7A9D" w:rsidR="00D35C47" w:rsidRPr="007C6444" w:rsidRDefault="00D35C47" w:rsidP="00D35C47">
            <w:pPr>
              <w:spacing w:after="0" w:line="240" w:lineRule="auto"/>
              <w:ind w:left="0" w:right="0" w:firstLine="0"/>
              <w:jc w:val="left"/>
              <w:rPr>
                <w:rFonts w:eastAsia="Calibri"/>
                <w:sz w:val="22"/>
              </w:rPr>
            </w:pPr>
            <w:r w:rsidRPr="001B7292">
              <w:t>*Klocki hamulcowe tył</w:t>
            </w:r>
          </w:p>
        </w:tc>
        <w:tc>
          <w:tcPr>
            <w:tcW w:w="1061" w:type="dxa"/>
          </w:tcPr>
          <w:p w14:paraId="23B7C97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CB9CA6D" w14:textId="50145352" w:rsidR="00D35C47" w:rsidRPr="007C6444" w:rsidRDefault="00D35C47" w:rsidP="00D35C47">
            <w:pPr>
              <w:spacing w:after="0" w:line="240" w:lineRule="auto"/>
              <w:ind w:left="0" w:right="0" w:firstLine="0"/>
              <w:jc w:val="center"/>
              <w:rPr>
                <w:color w:val="auto"/>
                <w:sz w:val="20"/>
                <w:szCs w:val="20"/>
              </w:rPr>
            </w:pPr>
            <w:proofErr w:type="spellStart"/>
            <w:r w:rsidRPr="002B08A6">
              <w:t>kpl</w:t>
            </w:r>
            <w:proofErr w:type="spellEnd"/>
            <w:r w:rsidRPr="002B08A6">
              <w:t>.</w:t>
            </w:r>
          </w:p>
        </w:tc>
        <w:tc>
          <w:tcPr>
            <w:tcW w:w="646" w:type="dxa"/>
            <w:shd w:val="clear" w:color="auto" w:fill="auto"/>
            <w:noWrap/>
          </w:tcPr>
          <w:p w14:paraId="5E97A7C4" w14:textId="3EE1D702" w:rsidR="00D35C47" w:rsidRPr="007C6444" w:rsidRDefault="00D35C47" w:rsidP="00D35C47">
            <w:pPr>
              <w:spacing w:after="0" w:line="240" w:lineRule="auto"/>
              <w:ind w:left="0" w:right="0" w:firstLine="0"/>
              <w:jc w:val="center"/>
              <w:rPr>
                <w:rFonts w:eastAsia="Calibri"/>
                <w:sz w:val="22"/>
              </w:rPr>
            </w:pPr>
            <w:r w:rsidRPr="006F03BD">
              <w:t>20</w:t>
            </w:r>
          </w:p>
        </w:tc>
        <w:tc>
          <w:tcPr>
            <w:tcW w:w="1168" w:type="dxa"/>
          </w:tcPr>
          <w:p w14:paraId="7B0BE0D1"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1BCB13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EE7EF4A"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D5F4BE2" w14:textId="77777777" w:rsidTr="00695E68">
        <w:trPr>
          <w:trHeight w:val="372"/>
        </w:trPr>
        <w:tc>
          <w:tcPr>
            <w:tcW w:w="556" w:type="dxa"/>
            <w:shd w:val="clear" w:color="auto" w:fill="auto"/>
            <w:vAlign w:val="center"/>
            <w:hideMark/>
          </w:tcPr>
          <w:p w14:paraId="3DEC25B4"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16</w:t>
            </w:r>
          </w:p>
        </w:tc>
        <w:tc>
          <w:tcPr>
            <w:tcW w:w="3550" w:type="dxa"/>
            <w:shd w:val="clear" w:color="auto" w:fill="auto"/>
            <w:noWrap/>
          </w:tcPr>
          <w:p w14:paraId="276F3A7E" w14:textId="52E5BFB0" w:rsidR="00D35C47" w:rsidRPr="007C6444" w:rsidRDefault="00D35C47" w:rsidP="00D35C47">
            <w:pPr>
              <w:spacing w:after="0" w:line="240" w:lineRule="auto"/>
              <w:ind w:left="0" w:right="0" w:firstLine="0"/>
              <w:jc w:val="left"/>
              <w:rPr>
                <w:rFonts w:eastAsia="Calibri"/>
                <w:sz w:val="22"/>
              </w:rPr>
            </w:pPr>
            <w:r w:rsidRPr="001B7292">
              <w:t>Kolektor ssący</w:t>
            </w:r>
          </w:p>
        </w:tc>
        <w:tc>
          <w:tcPr>
            <w:tcW w:w="1061" w:type="dxa"/>
          </w:tcPr>
          <w:p w14:paraId="7123ADE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0D3E86B" w14:textId="36CD4B61"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5C87EE77" w14:textId="79022F0E" w:rsidR="00D35C47" w:rsidRPr="007C6444" w:rsidRDefault="00D35C47" w:rsidP="00D35C47">
            <w:pPr>
              <w:spacing w:after="0" w:line="240" w:lineRule="auto"/>
              <w:ind w:left="0" w:right="0" w:firstLine="0"/>
              <w:jc w:val="center"/>
              <w:rPr>
                <w:rFonts w:eastAsia="Calibri"/>
                <w:sz w:val="22"/>
              </w:rPr>
            </w:pPr>
            <w:r w:rsidRPr="006F03BD">
              <w:t>5</w:t>
            </w:r>
          </w:p>
        </w:tc>
        <w:tc>
          <w:tcPr>
            <w:tcW w:w="1168" w:type="dxa"/>
          </w:tcPr>
          <w:p w14:paraId="65D441C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AEBEF25"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8422A57"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4FD77B4" w14:textId="77777777" w:rsidTr="00695E68">
        <w:trPr>
          <w:trHeight w:val="372"/>
        </w:trPr>
        <w:tc>
          <w:tcPr>
            <w:tcW w:w="556" w:type="dxa"/>
            <w:shd w:val="clear" w:color="auto" w:fill="auto"/>
            <w:vAlign w:val="center"/>
            <w:hideMark/>
          </w:tcPr>
          <w:p w14:paraId="5BEEF5BE" w14:textId="77777777" w:rsidR="00D35C47" w:rsidRPr="007C6444" w:rsidRDefault="00D35C47" w:rsidP="00D35C47">
            <w:pPr>
              <w:spacing w:after="0" w:line="240" w:lineRule="auto"/>
              <w:ind w:left="0" w:right="0" w:firstLine="0"/>
              <w:jc w:val="center"/>
              <w:rPr>
                <w:color w:val="auto"/>
                <w:sz w:val="20"/>
                <w:szCs w:val="20"/>
              </w:rPr>
            </w:pPr>
            <w:r w:rsidRPr="007C6444">
              <w:rPr>
                <w:color w:val="auto"/>
                <w:sz w:val="20"/>
                <w:szCs w:val="20"/>
              </w:rPr>
              <w:t>17</w:t>
            </w:r>
          </w:p>
        </w:tc>
        <w:tc>
          <w:tcPr>
            <w:tcW w:w="3550" w:type="dxa"/>
            <w:shd w:val="clear" w:color="auto" w:fill="auto"/>
            <w:noWrap/>
          </w:tcPr>
          <w:p w14:paraId="79564F4A" w14:textId="52F796EE" w:rsidR="00D35C47" w:rsidRPr="007C6444" w:rsidRDefault="00D35C47" w:rsidP="00D35C47">
            <w:pPr>
              <w:spacing w:after="0" w:line="240" w:lineRule="auto"/>
              <w:ind w:left="0" w:right="0" w:firstLine="0"/>
              <w:jc w:val="left"/>
              <w:rPr>
                <w:rFonts w:eastAsia="Calibri"/>
                <w:sz w:val="22"/>
              </w:rPr>
            </w:pPr>
            <w:r w:rsidRPr="001B7292">
              <w:t>*Końcówka drążka kierowniczego</w:t>
            </w:r>
          </w:p>
        </w:tc>
        <w:tc>
          <w:tcPr>
            <w:tcW w:w="1061" w:type="dxa"/>
          </w:tcPr>
          <w:p w14:paraId="7F2CBED8"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72A25323" w14:textId="7CD192DD" w:rsidR="00D35C47" w:rsidRPr="007C6444" w:rsidRDefault="00D35C47" w:rsidP="00D35C47">
            <w:pPr>
              <w:spacing w:after="0" w:line="240" w:lineRule="auto"/>
              <w:ind w:left="0" w:right="0" w:firstLine="0"/>
              <w:jc w:val="center"/>
              <w:rPr>
                <w:color w:val="auto"/>
                <w:sz w:val="20"/>
                <w:szCs w:val="20"/>
              </w:rPr>
            </w:pPr>
            <w:r w:rsidRPr="002B08A6">
              <w:t>szt.</w:t>
            </w:r>
          </w:p>
        </w:tc>
        <w:tc>
          <w:tcPr>
            <w:tcW w:w="646" w:type="dxa"/>
            <w:shd w:val="clear" w:color="auto" w:fill="auto"/>
            <w:noWrap/>
          </w:tcPr>
          <w:p w14:paraId="585C4A7E" w14:textId="63D4294A" w:rsidR="00D35C47" w:rsidRPr="007C6444" w:rsidRDefault="00D35C47" w:rsidP="00D35C47">
            <w:pPr>
              <w:spacing w:after="0" w:line="240" w:lineRule="auto"/>
              <w:ind w:left="0" w:right="0" w:firstLine="0"/>
              <w:jc w:val="center"/>
              <w:rPr>
                <w:rFonts w:eastAsia="Calibri"/>
                <w:sz w:val="22"/>
              </w:rPr>
            </w:pPr>
            <w:r w:rsidRPr="006F03BD">
              <w:t>10</w:t>
            </w:r>
          </w:p>
        </w:tc>
        <w:tc>
          <w:tcPr>
            <w:tcW w:w="1168" w:type="dxa"/>
          </w:tcPr>
          <w:p w14:paraId="67A2A97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64B8D46"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B7790D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B17E9F6" w14:textId="77777777" w:rsidTr="00695E68">
        <w:trPr>
          <w:trHeight w:val="372"/>
        </w:trPr>
        <w:tc>
          <w:tcPr>
            <w:tcW w:w="556" w:type="dxa"/>
            <w:shd w:val="clear" w:color="auto" w:fill="auto"/>
            <w:vAlign w:val="center"/>
          </w:tcPr>
          <w:p w14:paraId="7AE61352"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6780364F" w14:textId="7F661A0C" w:rsidR="00D35C47" w:rsidRPr="00BD18A3" w:rsidRDefault="00D35C47" w:rsidP="00D35C47">
            <w:pPr>
              <w:spacing w:after="0" w:line="240" w:lineRule="auto"/>
              <w:ind w:left="0" w:right="0" w:firstLine="0"/>
              <w:jc w:val="left"/>
            </w:pPr>
            <w:r w:rsidRPr="001B7292">
              <w:t>Łącznik drążka stabilizatora przód</w:t>
            </w:r>
          </w:p>
        </w:tc>
        <w:tc>
          <w:tcPr>
            <w:tcW w:w="1061" w:type="dxa"/>
          </w:tcPr>
          <w:p w14:paraId="3CB068EA"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56B5A848" w14:textId="0EFC2532"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1205B2BE" w14:textId="5D40E9CD" w:rsidR="00D35C47" w:rsidRPr="008B4FF6" w:rsidRDefault="00D35C47" w:rsidP="00D35C47">
            <w:pPr>
              <w:spacing w:after="0" w:line="240" w:lineRule="auto"/>
              <w:ind w:left="0" w:right="0" w:firstLine="0"/>
              <w:jc w:val="center"/>
            </w:pPr>
            <w:r w:rsidRPr="006F03BD">
              <w:t>18</w:t>
            </w:r>
          </w:p>
        </w:tc>
        <w:tc>
          <w:tcPr>
            <w:tcW w:w="1168" w:type="dxa"/>
          </w:tcPr>
          <w:p w14:paraId="7FA6DBA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F461540"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EAA01E7"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B9F3D8B" w14:textId="77777777" w:rsidTr="00695E68">
        <w:trPr>
          <w:trHeight w:val="372"/>
        </w:trPr>
        <w:tc>
          <w:tcPr>
            <w:tcW w:w="556" w:type="dxa"/>
            <w:shd w:val="clear" w:color="auto" w:fill="auto"/>
            <w:vAlign w:val="center"/>
          </w:tcPr>
          <w:p w14:paraId="3F7763B3"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6238A1FE" w14:textId="0B024CA7" w:rsidR="00D35C47" w:rsidRPr="00BD18A3" w:rsidRDefault="00D35C47" w:rsidP="00D35C47">
            <w:pPr>
              <w:spacing w:after="0" w:line="240" w:lineRule="auto"/>
              <w:ind w:left="0" w:right="0" w:firstLine="0"/>
              <w:jc w:val="left"/>
            </w:pPr>
            <w:r w:rsidRPr="001B7292">
              <w:t>Napinacz paska klinowego</w:t>
            </w:r>
          </w:p>
        </w:tc>
        <w:tc>
          <w:tcPr>
            <w:tcW w:w="1061" w:type="dxa"/>
          </w:tcPr>
          <w:p w14:paraId="31AB708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909C4EA" w14:textId="7A2B9AD8"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26D409DE" w14:textId="1E564939" w:rsidR="00D35C47" w:rsidRPr="008B4FF6" w:rsidRDefault="00D35C47" w:rsidP="00D35C47">
            <w:pPr>
              <w:spacing w:after="0" w:line="240" w:lineRule="auto"/>
              <w:ind w:left="0" w:right="0" w:firstLine="0"/>
              <w:jc w:val="center"/>
            </w:pPr>
            <w:r w:rsidRPr="006F03BD">
              <w:t>4</w:t>
            </w:r>
          </w:p>
        </w:tc>
        <w:tc>
          <w:tcPr>
            <w:tcW w:w="1168" w:type="dxa"/>
          </w:tcPr>
          <w:p w14:paraId="2F8B60B7"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10A28DF"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DCEA510"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5EB6025" w14:textId="77777777" w:rsidTr="00695E68">
        <w:trPr>
          <w:trHeight w:val="372"/>
        </w:trPr>
        <w:tc>
          <w:tcPr>
            <w:tcW w:w="556" w:type="dxa"/>
            <w:shd w:val="clear" w:color="auto" w:fill="auto"/>
            <w:vAlign w:val="center"/>
          </w:tcPr>
          <w:p w14:paraId="7708B218"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23A53031" w14:textId="724353BE" w:rsidR="00D35C47" w:rsidRPr="00BD18A3" w:rsidRDefault="00D35C47" w:rsidP="00D35C47">
            <w:pPr>
              <w:spacing w:after="0" w:line="240" w:lineRule="auto"/>
              <w:ind w:left="0" w:right="0" w:firstLine="0"/>
              <w:jc w:val="left"/>
            </w:pPr>
            <w:r w:rsidRPr="001B7292">
              <w:t>Pasek klinowy</w:t>
            </w:r>
          </w:p>
        </w:tc>
        <w:tc>
          <w:tcPr>
            <w:tcW w:w="1061" w:type="dxa"/>
          </w:tcPr>
          <w:p w14:paraId="133689D1"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2E51CB61" w14:textId="75E04CB2"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12F40169" w14:textId="6F43CAD3" w:rsidR="00D35C47" w:rsidRPr="008B4FF6" w:rsidRDefault="00D35C47" w:rsidP="00D35C47">
            <w:pPr>
              <w:spacing w:after="0" w:line="240" w:lineRule="auto"/>
              <w:ind w:left="0" w:right="0" w:firstLine="0"/>
              <w:jc w:val="center"/>
            </w:pPr>
            <w:r w:rsidRPr="006F03BD">
              <w:t>6</w:t>
            </w:r>
          </w:p>
        </w:tc>
        <w:tc>
          <w:tcPr>
            <w:tcW w:w="1168" w:type="dxa"/>
          </w:tcPr>
          <w:p w14:paraId="35E6E353"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75ABBA3F"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5814ED95"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43479B82" w14:textId="77777777" w:rsidTr="00695E68">
        <w:trPr>
          <w:trHeight w:val="372"/>
        </w:trPr>
        <w:tc>
          <w:tcPr>
            <w:tcW w:w="556" w:type="dxa"/>
            <w:shd w:val="clear" w:color="auto" w:fill="auto"/>
            <w:vAlign w:val="center"/>
          </w:tcPr>
          <w:p w14:paraId="21D43E50"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666758DA" w14:textId="1BF09F41" w:rsidR="00D35C47" w:rsidRPr="00BD18A3" w:rsidRDefault="00D35C47" w:rsidP="00D35C47">
            <w:pPr>
              <w:spacing w:after="0" w:line="240" w:lineRule="auto"/>
              <w:ind w:left="0" w:right="0" w:firstLine="0"/>
              <w:jc w:val="left"/>
            </w:pPr>
            <w:r w:rsidRPr="001B7292">
              <w:t>*Piasta koła tylna</w:t>
            </w:r>
          </w:p>
        </w:tc>
        <w:tc>
          <w:tcPr>
            <w:tcW w:w="1061" w:type="dxa"/>
          </w:tcPr>
          <w:p w14:paraId="25C8A293"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D11B327" w14:textId="38EB4F29"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4B12992A" w14:textId="16C8E68F" w:rsidR="00D35C47" w:rsidRPr="008B4FF6" w:rsidRDefault="00D35C47" w:rsidP="00D35C47">
            <w:pPr>
              <w:spacing w:after="0" w:line="240" w:lineRule="auto"/>
              <w:ind w:left="0" w:right="0" w:firstLine="0"/>
              <w:jc w:val="center"/>
            </w:pPr>
            <w:r w:rsidRPr="006F03BD">
              <w:t>6</w:t>
            </w:r>
          </w:p>
        </w:tc>
        <w:tc>
          <w:tcPr>
            <w:tcW w:w="1168" w:type="dxa"/>
          </w:tcPr>
          <w:p w14:paraId="238AAA5D"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9B67DE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9094278"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A9EAF27" w14:textId="77777777" w:rsidTr="00695E68">
        <w:trPr>
          <w:trHeight w:val="372"/>
        </w:trPr>
        <w:tc>
          <w:tcPr>
            <w:tcW w:w="556" w:type="dxa"/>
            <w:shd w:val="clear" w:color="auto" w:fill="auto"/>
            <w:vAlign w:val="center"/>
          </w:tcPr>
          <w:p w14:paraId="2D25A09F" w14:textId="77777777" w:rsidR="00D35C47" w:rsidRPr="007C6444" w:rsidRDefault="00D35C47" w:rsidP="00D35C47">
            <w:pPr>
              <w:spacing w:after="0" w:line="240" w:lineRule="auto"/>
              <w:ind w:left="0" w:right="0" w:firstLine="0"/>
              <w:jc w:val="center"/>
              <w:rPr>
                <w:color w:val="auto"/>
                <w:sz w:val="20"/>
                <w:szCs w:val="20"/>
              </w:rPr>
            </w:pPr>
            <w:r>
              <w:rPr>
                <w:color w:val="auto"/>
                <w:sz w:val="20"/>
                <w:szCs w:val="20"/>
              </w:rPr>
              <w:t>22</w:t>
            </w:r>
          </w:p>
        </w:tc>
        <w:tc>
          <w:tcPr>
            <w:tcW w:w="3550" w:type="dxa"/>
            <w:shd w:val="clear" w:color="auto" w:fill="auto"/>
            <w:noWrap/>
          </w:tcPr>
          <w:p w14:paraId="178FB7CD" w14:textId="791A4492" w:rsidR="00D35C47" w:rsidRPr="00BD18A3" w:rsidRDefault="00D35C47" w:rsidP="00D35C47">
            <w:pPr>
              <w:spacing w:after="0" w:line="240" w:lineRule="auto"/>
              <w:ind w:left="0" w:right="0" w:firstLine="0"/>
              <w:jc w:val="left"/>
            </w:pPr>
            <w:r w:rsidRPr="001B7292">
              <w:t>Pompa paliwa</w:t>
            </w:r>
          </w:p>
        </w:tc>
        <w:tc>
          <w:tcPr>
            <w:tcW w:w="1061" w:type="dxa"/>
          </w:tcPr>
          <w:p w14:paraId="7F8AE43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E634E9C" w14:textId="3648B388"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12CB64C2" w14:textId="3441B0A0" w:rsidR="00D35C47" w:rsidRPr="008B4FF6" w:rsidRDefault="00D35C47" w:rsidP="00D35C47">
            <w:pPr>
              <w:spacing w:after="0" w:line="240" w:lineRule="auto"/>
              <w:ind w:left="0" w:right="0" w:firstLine="0"/>
              <w:jc w:val="center"/>
            </w:pPr>
            <w:r w:rsidRPr="006F03BD">
              <w:t>2</w:t>
            </w:r>
          </w:p>
        </w:tc>
        <w:tc>
          <w:tcPr>
            <w:tcW w:w="1168" w:type="dxa"/>
          </w:tcPr>
          <w:p w14:paraId="1FE50EC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1752A95"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6EF6FBD"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52237A55" w14:textId="77777777" w:rsidTr="00695E68">
        <w:trPr>
          <w:trHeight w:val="372"/>
        </w:trPr>
        <w:tc>
          <w:tcPr>
            <w:tcW w:w="556" w:type="dxa"/>
            <w:shd w:val="clear" w:color="auto" w:fill="auto"/>
            <w:vAlign w:val="center"/>
          </w:tcPr>
          <w:p w14:paraId="14B25100" w14:textId="77777777" w:rsidR="00D35C47" w:rsidRDefault="00D35C47" w:rsidP="00D35C47">
            <w:pPr>
              <w:spacing w:after="0" w:line="240" w:lineRule="auto"/>
              <w:ind w:left="0" w:right="0" w:firstLine="0"/>
              <w:jc w:val="center"/>
              <w:rPr>
                <w:color w:val="auto"/>
                <w:sz w:val="20"/>
                <w:szCs w:val="20"/>
              </w:rPr>
            </w:pPr>
            <w:r>
              <w:rPr>
                <w:color w:val="auto"/>
                <w:sz w:val="20"/>
                <w:szCs w:val="20"/>
              </w:rPr>
              <w:t>23</w:t>
            </w:r>
          </w:p>
        </w:tc>
        <w:tc>
          <w:tcPr>
            <w:tcW w:w="3550" w:type="dxa"/>
            <w:shd w:val="clear" w:color="auto" w:fill="auto"/>
            <w:noWrap/>
          </w:tcPr>
          <w:p w14:paraId="17DA1AB6" w14:textId="7FC58B92" w:rsidR="00D35C47" w:rsidRPr="00BD18A3" w:rsidRDefault="00D35C47" w:rsidP="00D35C47">
            <w:pPr>
              <w:spacing w:after="0" w:line="240" w:lineRule="auto"/>
              <w:ind w:left="0" w:right="0" w:firstLine="0"/>
              <w:jc w:val="left"/>
            </w:pPr>
            <w:r w:rsidRPr="001B7292">
              <w:t>Pompa wspomagania</w:t>
            </w:r>
          </w:p>
        </w:tc>
        <w:tc>
          <w:tcPr>
            <w:tcW w:w="1061" w:type="dxa"/>
          </w:tcPr>
          <w:p w14:paraId="253F63F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BEA4516" w14:textId="1E1C47DE"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35690E5F" w14:textId="5721B833" w:rsidR="00D35C47" w:rsidRPr="008B4FF6" w:rsidRDefault="00D35C47" w:rsidP="00D35C47">
            <w:pPr>
              <w:spacing w:after="0" w:line="240" w:lineRule="auto"/>
              <w:ind w:left="0" w:right="0" w:firstLine="0"/>
              <w:jc w:val="center"/>
            </w:pPr>
            <w:r w:rsidRPr="006F03BD">
              <w:t>8</w:t>
            </w:r>
          </w:p>
        </w:tc>
        <w:tc>
          <w:tcPr>
            <w:tcW w:w="1168" w:type="dxa"/>
          </w:tcPr>
          <w:p w14:paraId="1A5920E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684F7E2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4CA7884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C3A45E2" w14:textId="77777777" w:rsidTr="00695E68">
        <w:trPr>
          <w:trHeight w:val="372"/>
        </w:trPr>
        <w:tc>
          <w:tcPr>
            <w:tcW w:w="556" w:type="dxa"/>
            <w:shd w:val="clear" w:color="auto" w:fill="auto"/>
            <w:vAlign w:val="center"/>
          </w:tcPr>
          <w:p w14:paraId="361902B8" w14:textId="77777777" w:rsidR="00D35C47" w:rsidRDefault="00D35C47" w:rsidP="00D35C47">
            <w:pPr>
              <w:spacing w:after="0" w:line="240" w:lineRule="auto"/>
              <w:ind w:left="0" w:right="0" w:firstLine="0"/>
              <w:jc w:val="center"/>
              <w:rPr>
                <w:color w:val="auto"/>
                <w:sz w:val="20"/>
                <w:szCs w:val="20"/>
              </w:rPr>
            </w:pPr>
            <w:r>
              <w:rPr>
                <w:color w:val="auto"/>
                <w:sz w:val="20"/>
                <w:szCs w:val="20"/>
              </w:rPr>
              <w:t>24</w:t>
            </w:r>
          </w:p>
        </w:tc>
        <w:tc>
          <w:tcPr>
            <w:tcW w:w="3550" w:type="dxa"/>
            <w:shd w:val="clear" w:color="auto" w:fill="auto"/>
            <w:noWrap/>
          </w:tcPr>
          <w:p w14:paraId="788A1FA3" w14:textId="58886E07" w:rsidR="00D35C47" w:rsidRPr="00BD18A3" w:rsidRDefault="00D35C47" w:rsidP="00D35C47">
            <w:pPr>
              <w:spacing w:after="0" w:line="240" w:lineRule="auto"/>
              <w:ind w:left="0" w:right="0" w:firstLine="0"/>
              <w:jc w:val="left"/>
            </w:pPr>
            <w:r w:rsidRPr="001B7292">
              <w:t>Rozrusznik</w:t>
            </w:r>
          </w:p>
        </w:tc>
        <w:tc>
          <w:tcPr>
            <w:tcW w:w="1061" w:type="dxa"/>
          </w:tcPr>
          <w:p w14:paraId="65ECA567"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2923D8E" w14:textId="3DFDD2DC"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7F5041F4" w14:textId="43A460B5" w:rsidR="00D35C47" w:rsidRPr="008B4FF6" w:rsidRDefault="00D35C47" w:rsidP="00D35C47">
            <w:pPr>
              <w:spacing w:after="0" w:line="240" w:lineRule="auto"/>
              <w:ind w:left="0" w:right="0" w:firstLine="0"/>
              <w:jc w:val="center"/>
            </w:pPr>
            <w:r w:rsidRPr="006F03BD">
              <w:t>5</w:t>
            </w:r>
          </w:p>
        </w:tc>
        <w:tc>
          <w:tcPr>
            <w:tcW w:w="1168" w:type="dxa"/>
          </w:tcPr>
          <w:p w14:paraId="44FF37E2"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E0FB7E4"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0C0E50B1"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C2F1645" w14:textId="77777777" w:rsidTr="00695E68">
        <w:trPr>
          <w:trHeight w:val="372"/>
        </w:trPr>
        <w:tc>
          <w:tcPr>
            <w:tcW w:w="556" w:type="dxa"/>
            <w:shd w:val="clear" w:color="auto" w:fill="auto"/>
            <w:vAlign w:val="center"/>
          </w:tcPr>
          <w:p w14:paraId="0297AFB2" w14:textId="77777777" w:rsidR="00D35C47" w:rsidRDefault="00D35C47" w:rsidP="00D35C47">
            <w:pPr>
              <w:spacing w:after="0" w:line="240" w:lineRule="auto"/>
              <w:ind w:left="0" w:right="0" w:firstLine="0"/>
              <w:jc w:val="center"/>
              <w:rPr>
                <w:color w:val="auto"/>
                <w:sz w:val="20"/>
                <w:szCs w:val="20"/>
              </w:rPr>
            </w:pPr>
            <w:r>
              <w:rPr>
                <w:color w:val="auto"/>
                <w:sz w:val="20"/>
                <w:szCs w:val="20"/>
              </w:rPr>
              <w:t>25</w:t>
            </w:r>
          </w:p>
        </w:tc>
        <w:tc>
          <w:tcPr>
            <w:tcW w:w="3550" w:type="dxa"/>
            <w:shd w:val="clear" w:color="auto" w:fill="auto"/>
            <w:noWrap/>
          </w:tcPr>
          <w:p w14:paraId="103BE2CF" w14:textId="04F1E47A" w:rsidR="00D35C47" w:rsidRPr="00BD18A3" w:rsidRDefault="00D35C47" w:rsidP="00D35C47">
            <w:pPr>
              <w:spacing w:after="0" w:line="240" w:lineRule="auto"/>
              <w:ind w:left="0" w:right="0" w:firstLine="0"/>
              <w:jc w:val="left"/>
            </w:pPr>
            <w:r w:rsidRPr="001B7292">
              <w:t>Sprężarka klimatyzacji</w:t>
            </w:r>
          </w:p>
        </w:tc>
        <w:tc>
          <w:tcPr>
            <w:tcW w:w="1061" w:type="dxa"/>
          </w:tcPr>
          <w:p w14:paraId="6478D9F2"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0B4DF2FB" w14:textId="4D8F1923" w:rsidR="00D35C47" w:rsidRPr="00141D7E" w:rsidRDefault="00D35C47" w:rsidP="00D35C47">
            <w:pPr>
              <w:spacing w:after="0" w:line="240" w:lineRule="auto"/>
              <w:ind w:left="0" w:right="0" w:firstLine="0"/>
              <w:jc w:val="center"/>
            </w:pPr>
            <w:r w:rsidRPr="002B08A6">
              <w:t>szt.</w:t>
            </w:r>
          </w:p>
        </w:tc>
        <w:tc>
          <w:tcPr>
            <w:tcW w:w="646" w:type="dxa"/>
            <w:shd w:val="clear" w:color="auto" w:fill="auto"/>
            <w:noWrap/>
          </w:tcPr>
          <w:p w14:paraId="486F4766" w14:textId="141ED3FA" w:rsidR="00D35C47" w:rsidRPr="008B4FF6" w:rsidRDefault="00D35C47" w:rsidP="00D35C47">
            <w:pPr>
              <w:spacing w:after="0" w:line="240" w:lineRule="auto"/>
              <w:ind w:left="0" w:right="0" w:firstLine="0"/>
              <w:jc w:val="center"/>
            </w:pPr>
            <w:r w:rsidRPr="006F03BD">
              <w:t>2</w:t>
            </w:r>
          </w:p>
        </w:tc>
        <w:tc>
          <w:tcPr>
            <w:tcW w:w="1168" w:type="dxa"/>
          </w:tcPr>
          <w:p w14:paraId="7012E11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1F51B1FB"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C25AB73"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2EA4C7C" w14:textId="77777777" w:rsidTr="00695E68">
        <w:trPr>
          <w:trHeight w:val="372"/>
        </w:trPr>
        <w:tc>
          <w:tcPr>
            <w:tcW w:w="556" w:type="dxa"/>
            <w:shd w:val="clear" w:color="auto" w:fill="auto"/>
            <w:vAlign w:val="center"/>
          </w:tcPr>
          <w:p w14:paraId="65763772" w14:textId="77777777" w:rsidR="00D35C47" w:rsidRDefault="00D35C47" w:rsidP="00D35C47">
            <w:pPr>
              <w:spacing w:after="0" w:line="240" w:lineRule="auto"/>
              <w:ind w:left="0" w:right="0" w:firstLine="0"/>
              <w:jc w:val="center"/>
              <w:rPr>
                <w:color w:val="auto"/>
                <w:sz w:val="20"/>
                <w:szCs w:val="20"/>
              </w:rPr>
            </w:pPr>
            <w:r>
              <w:rPr>
                <w:color w:val="auto"/>
                <w:sz w:val="20"/>
                <w:szCs w:val="20"/>
              </w:rPr>
              <w:t>26</w:t>
            </w:r>
          </w:p>
        </w:tc>
        <w:tc>
          <w:tcPr>
            <w:tcW w:w="3550" w:type="dxa"/>
            <w:shd w:val="clear" w:color="auto" w:fill="auto"/>
            <w:noWrap/>
          </w:tcPr>
          <w:p w14:paraId="0339FD4A" w14:textId="4ED6DF4E" w:rsidR="00D35C47" w:rsidRPr="00BD18A3" w:rsidRDefault="00D35C47" w:rsidP="00D35C47">
            <w:pPr>
              <w:spacing w:after="0" w:line="240" w:lineRule="auto"/>
              <w:ind w:left="0" w:right="0" w:firstLine="0"/>
              <w:jc w:val="left"/>
            </w:pPr>
            <w:r w:rsidRPr="001B7292">
              <w:t>Sprzęgło komplet z kołem zamachowym</w:t>
            </w:r>
          </w:p>
        </w:tc>
        <w:tc>
          <w:tcPr>
            <w:tcW w:w="1061" w:type="dxa"/>
          </w:tcPr>
          <w:p w14:paraId="62B6B06F"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59B8725" w14:textId="05C43E0B" w:rsidR="00D35C47" w:rsidRPr="00141D7E" w:rsidRDefault="00D35C47" w:rsidP="00D35C47">
            <w:pPr>
              <w:spacing w:after="0" w:line="240" w:lineRule="auto"/>
              <w:ind w:left="0" w:right="0" w:firstLine="0"/>
              <w:jc w:val="center"/>
            </w:pPr>
            <w:proofErr w:type="spellStart"/>
            <w:r w:rsidRPr="002B08A6">
              <w:t>kpl</w:t>
            </w:r>
            <w:proofErr w:type="spellEnd"/>
            <w:r w:rsidRPr="002B08A6">
              <w:t>.</w:t>
            </w:r>
          </w:p>
        </w:tc>
        <w:tc>
          <w:tcPr>
            <w:tcW w:w="646" w:type="dxa"/>
            <w:shd w:val="clear" w:color="auto" w:fill="auto"/>
            <w:noWrap/>
          </w:tcPr>
          <w:p w14:paraId="0A9C4161" w14:textId="7DB6D796" w:rsidR="00D35C47" w:rsidRPr="008B4FF6" w:rsidRDefault="00D35C47" w:rsidP="00D35C47">
            <w:pPr>
              <w:spacing w:after="0" w:line="240" w:lineRule="auto"/>
              <w:ind w:left="0" w:right="0" w:firstLine="0"/>
              <w:jc w:val="center"/>
            </w:pPr>
            <w:r w:rsidRPr="006F03BD">
              <w:t>6</w:t>
            </w:r>
          </w:p>
        </w:tc>
        <w:tc>
          <w:tcPr>
            <w:tcW w:w="1168" w:type="dxa"/>
          </w:tcPr>
          <w:p w14:paraId="2784DCCA"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F16EDD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DAF8E14"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635258F6" w14:textId="77777777" w:rsidTr="00695E68">
        <w:trPr>
          <w:trHeight w:val="372"/>
        </w:trPr>
        <w:tc>
          <w:tcPr>
            <w:tcW w:w="556" w:type="dxa"/>
            <w:shd w:val="clear" w:color="auto" w:fill="auto"/>
            <w:vAlign w:val="center"/>
          </w:tcPr>
          <w:p w14:paraId="21852C3B" w14:textId="77777777" w:rsidR="00D35C47" w:rsidRDefault="00D35C47" w:rsidP="00D35C47">
            <w:pPr>
              <w:spacing w:after="0" w:line="240" w:lineRule="auto"/>
              <w:ind w:left="0" w:right="0" w:firstLine="0"/>
              <w:jc w:val="center"/>
              <w:rPr>
                <w:color w:val="auto"/>
                <w:sz w:val="20"/>
                <w:szCs w:val="20"/>
              </w:rPr>
            </w:pPr>
            <w:r>
              <w:rPr>
                <w:color w:val="auto"/>
                <w:sz w:val="20"/>
                <w:szCs w:val="20"/>
              </w:rPr>
              <w:t>27</w:t>
            </w:r>
          </w:p>
        </w:tc>
        <w:tc>
          <w:tcPr>
            <w:tcW w:w="3550" w:type="dxa"/>
            <w:shd w:val="clear" w:color="auto" w:fill="auto"/>
            <w:noWrap/>
          </w:tcPr>
          <w:p w14:paraId="0CFE9E97" w14:textId="24419C03" w:rsidR="00D35C47" w:rsidRPr="0065208C" w:rsidRDefault="00D35C47" w:rsidP="00D35C47">
            <w:pPr>
              <w:spacing w:after="0" w:line="240" w:lineRule="auto"/>
              <w:ind w:left="0" w:right="0" w:firstLine="0"/>
              <w:jc w:val="left"/>
            </w:pPr>
            <w:r w:rsidRPr="001B7292">
              <w:t>*Sworzeń wahacza</w:t>
            </w:r>
          </w:p>
        </w:tc>
        <w:tc>
          <w:tcPr>
            <w:tcW w:w="1061" w:type="dxa"/>
          </w:tcPr>
          <w:p w14:paraId="1F16C174"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47083444" w14:textId="548CD5CE" w:rsidR="00D35C47" w:rsidRPr="00284EB2" w:rsidRDefault="00D35C47" w:rsidP="00D35C47">
            <w:pPr>
              <w:spacing w:after="0" w:line="240" w:lineRule="auto"/>
              <w:ind w:left="0" w:right="0" w:firstLine="0"/>
              <w:jc w:val="center"/>
            </w:pPr>
            <w:r w:rsidRPr="002B08A6">
              <w:t>szt.</w:t>
            </w:r>
          </w:p>
        </w:tc>
        <w:tc>
          <w:tcPr>
            <w:tcW w:w="646" w:type="dxa"/>
            <w:shd w:val="clear" w:color="auto" w:fill="auto"/>
            <w:noWrap/>
          </w:tcPr>
          <w:p w14:paraId="20C9E63A" w14:textId="6A79976A" w:rsidR="00D35C47" w:rsidRPr="00976635" w:rsidRDefault="00D35C47" w:rsidP="00D35C47">
            <w:pPr>
              <w:spacing w:after="0" w:line="240" w:lineRule="auto"/>
              <w:ind w:left="0" w:right="0" w:firstLine="0"/>
              <w:jc w:val="center"/>
            </w:pPr>
            <w:r w:rsidRPr="006F03BD">
              <w:t>10</w:t>
            </w:r>
          </w:p>
        </w:tc>
        <w:tc>
          <w:tcPr>
            <w:tcW w:w="1168" w:type="dxa"/>
          </w:tcPr>
          <w:p w14:paraId="7C920A85"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9AA8D27"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6EF5B5F5"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0B7B37E8" w14:textId="77777777" w:rsidTr="00695E68">
        <w:trPr>
          <w:trHeight w:val="372"/>
        </w:trPr>
        <w:tc>
          <w:tcPr>
            <w:tcW w:w="556" w:type="dxa"/>
            <w:shd w:val="clear" w:color="auto" w:fill="auto"/>
            <w:vAlign w:val="center"/>
          </w:tcPr>
          <w:p w14:paraId="692BB101" w14:textId="77777777" w:rsidR="00D35C47" w:rsidRDefault="00D35C47" w:rsidP="00D35C47">
            <w:pPr>
              <w:spacing w:after="0" w:line="240" w:lineRule="auto"/>
              <w:ind w:left="0" w:right="0" w:firstLine="0"/>
              <w:jc w:val="center"/>
              <w:rPr>
                <w:color w:val="auto"/>
                <w:sz w:val="20"/>
                <w:szCs w:val="20"/>
              </w:rPr>
            </w:pPr>
            <w:r>
              <w:rPr>
                <w:color w:val="auto"/>
                <w:sz w:val="20"/>
                <w:szCs w:val="20"/>
              </w:rPr>
              <w:t>28</w:t>
            </w:r>
          </w:p>
        </w:tc>
        <w:tc>
          <w:tcPr>
            <w:tcW w:w="3550" w:type="dxa"/>
            <w:shd w:val="clear" w:color="auto" w:fill="auto"/>
            <w:noWrap/>
          </w:tcPr>
          <w:p w14:paraId="4C3252D2" w14:textId="040AEF6B" w:rsidR="00D35C47" w:rsidRPr="0065208C" w:rsidRDefault="00D35C47" w:rsidP="00D35C47">
            <w:pPr>
              <w:spacing w:after="0" w:line="240" w:lineRule="auto"/>
              <w:ind w:left="0" w:right="0" w:firstLine="0"/>
              <w:jc w:val="left"/>
            </w:pPr>
            <w:r w:rsidRPr="001B7292">
              <w:t>*Tarcza hamulcowa przednia</w:t>
            </w:r>
          </w:p>
        </w:tc>
        <w:tc>
          <w:tcPr>
            <w:tcW w:w="1061" w:type="dxa"/>
          </w:tcPr>
          <w:p w14:paraId="41A02BDD"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8BF9481" w14:textId="39F32750" w:rsidR="00D35C47" w:rsidRPr="00284EB2" w:rsidRDefault="00D35C47" w:rsidP="00D35C47">
            <w:pPr>
              <w:spacing w:after="0" w:line="240" w:lineRule="auto"/>
              <w:ind w:left="0" w:right="0" w:firstLine="0"/>
              <w:jc w:val="center"/>
            </w:pPr>
            <w:r w:rsidRPr="002B08A6">
              <w:t>szt.</w:t>
            </w:r>
          </w:p>
        </w:tc>
        <w:tc>
          <w:tcPr>
            <w:tcW w:w="646" w:type="dxa"/>
            <w:shd w:val="clear" w:color="auto" w:fill="auto"/>
            <w:noWrap/>
          </w:tcPr>
          <w:p w14:paraId="28B0DCD3" w14:textId="55B2BC83" w:rsidR="00D35C47" w:rsidRPr="00976635" w:rsidRDefault="00D35C47" w:rsidP="00D35C47">
            <w:pPr>
              <w:spacing w:after="0" w:line="240" w:lineRule="auto"/>
              <w:ind w:left="0" w:right="0" w:firstLine="0"/>
              <w:jc w:val="center"/>
            </w:pPr>
            <w:r w:rsidRPr="006F03BD">
              <w:t>20</w:t>
            </w:r>
          </w:p>
        </w:tc>
        <w:tc>
          <w:tcPr>
            <w:tcW w:w="1168" w:type="dxa"/>
          </w:tcPr>
          <w:p w14:paraId="24145AD4"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3BED3821"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168F1DE9"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3562C14F" w14:textId="77777777" w:rsidTr="00695E68">
        <w:trPr>
          <w:trHeight w:val="372"/>
        </w:trPr>
        <w:tc>
          <w:tcPr>
            <w:tcW w:w="556" w:type="dxa"/>
            <w:shd w:val="clear" w:color="auto" w:fill="auto"/>
            <w:vAlign w:val="center"/>
          </w:tcPr>
          <w:p w14:paraId="111C84F8" w14:textId="77777777" w:rsidR="00D35C47" w:rsidRDefault="00D35C47" w:rsidP="00D35C47">
            <w:pPr>
              <w:spacing w:after="0" w:line="240" w:lineRule="auto"/>
              <w:ind w:left="0" w:right="0" w:firstLine="0"/>
              <w:jc w:val="center"/>
              <w:rPr>
                <w:color w:val="auto"/>
                <w:sz w:val="20"/>
                <w:szCs w:val="20"/>
              </w:rPr>
            </w:pPr>
            <w:r>
              <w:rPr>
                <w:color w:val="auto"/>
                <w:sz w:val="20"/>
                <w:szCs w:val="20"/>
              </w:rPr>
              <w:t>29</w:t>
            </w:r>
          </w:p>
        </w:tc>
        <w:tc>
          <w:tcPr>
            <w:tcW w:w="3550" w:type="dxa"/>
            <w:shd w:val="clear" w:color="auto" w:fill="auto"/>
            <w:noWrap/>
          </w:tcPr>
          <w:p w14:paraId="0E25CEBA" w14:textId="328F848F" w:rsidR="00D35C47" w:rsidRPr="00BF7DAD" w:rsidRDefault="00D35C47" w:rsidP="00D35C47">
            <w:pPr>
              <w:spacing w:after="0" w:line="240" w:lineRule="auto"/>
              <w:ind w:left="0" w:right="0" w:firstLine="0"/>
              <w:jc w:val="left"/>
            </w:pPr>
            <w:r w:rsidRPr="001B7292">
              <w:t>*Tarcza hamulcowa tylna</w:t>
            </w:r>
          </w:p>
        </w:tc>
        <w:tc>
          <w:tcPr>
            <w:tcW w:w="1061" w:type="dxa"/>
          </w:tcPr>
          <w:p w14:paraId="5B7864A0"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34B92AAA" w14:textId="4037FBFC" w:rsidR="00D35C47" w:rsidRPr="00B002A9" w:rsidRDefault="00D35C47" w:rsidP="00D35C47">
            <w:pPr>
              <w:spacing w:after="0" w:line="240" w:lineRule="auto"/>
              <w:ind w:left="0" w:right="0" w:firstLine="0"/>
              <w:jc w:val="center"/>
            </w:pPr>
            <w:r w:rsidRPr="002B08A6">
              <w:t>szt.</w:t>
            </w:r>
          </w:p>
        </w:tc>
        <w:tc>
          <w:tcPr>
            <w:tcW w:w="646" w:type="dxa"/>
            <w:shd w:val="clear" w:color="auto" w:fill="auto"/>
            <w:noWrap/>
          </w:tcPr>
          <w:p w14:paraId="3EA67BBF" w14:textId="44F6C2DC" w:rsidR="00D35C47" w:rsidRPr="002313B3" w:rsidRDefault="00D35C47" w:rsidP="00D35C47">
            <w:pPr>
              <w:spacing w:after="0" w:line="240" w:lineRule="auto"/>
              <w:ind w:left="0" w:right="0" w:firstLine="0"/>
              <w:jc w:val="center"/>
            </w:pPr>
            <w:r w:rsidRPr="006F03BD">
              <w:t>14</w:t>
            </w:r>
          </w:p>
        </w:tc>
        <w:tc>
          <w:tcPr>
            <w:tcW w:w="1168" w:type="dxa"/>
          </w:tcPr>
          <w:p w14:paraId="13E62CE0"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005442BA"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3B9099A2"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1BB48DE2" w14:textId="77777777" w:rsidTr="00695E68">
        <w:trPr>
          <w:trHeight w:val="372"/>
        </w:trPr>
        <w:tc>
          <w:tcPr>
            <w:tcW w:w="556" w:type="dxa"/>
            <w:shd w:val="clear" w:color="auto" w:fill="auto"/>
            <w:vAlign w:val="center"/>
          </w:tcPr>
          <w:p w14:paraId="289EB351" w14:textId="77777777" w:rsidR="00D35C47" w:rsidRDefault="00D35C47" w:rsidP="00D35C47">
            <w:pPr>
              <w:spacing w:after="0" w:line="240" w:lineRule="auto"/>
              <w:ind w:left="0" w:right="0" w:firstLine="0"/>
              <w:jc w:val="center"/>
              <w:rPr>
                <w:color w:val="auto"/>
                <w:sz w:val="20"/>
                <w:szCs w:val="20"/>
              </w:rPr>
            </w:pPr>
            <w:r>
              <w:rPr>
                <w:color w:val="auto"/>
                <w:sz w:val="20"/>
                <w:szCs w:val="20"/>
              </w:rPr>
              <w:lastRenderedPageBreak/>
              <w:t>30</w:t>
            </w:r>
          </w:p>
        </w:tc>
        <w:tc>
          <w:tcPr>
            <w:tcW w:w="3550" w:type="dxa"/>
            <w:shd w:val="clear" w:color="auto" w:fill="auto"/>
            <w:noWrap/>
          </w:tcPr>
          <w:p w14:paraId="6B51E611" w14:textId="46DD2DA0" w:rsidR="00D35C47" w:rsidRPr="00BF7DAD" w:rsidRDefault="00D35C47" w:rsidP="00D35C47">
            <w:pPr>
              <w:spacing w:after="0" w:line="240" w:lineRule="auto"/>
              <w:ind w:left="0" w:right="0" w:firstLine="0"/>
              <w:jc w:val="left"/>
            </w:pPr>
            <w:r w:rsidRPr="001B7292">
              <w:t>Wtryskiwacz</w:t>
            </w:r>
          </w:p>
        </w:tc>
        <w:tc>
          <w:tcPr>
            <w:tcW w:w="1061" w:type="dxa"/>
          </w:tcPr>
          <w:p w14:paraId="3FF40A7E" w14:textId="77777777" w:rsidR="00D35C47" w:rsidRPr="007C6444" w:rsidRDefault="00D35C47" w:rsidP="00D35C47">
            <w:pPr>
              <w:spacing w:after="0" w:line="240" w:lineRule="auto"/>
              <w:ind w:left="0" w:right="0" w:firstLine="0"/>
              <w:jc w:val="center"/>
              <w:rPr>
                <w:color w:val="auto"/>
                <w:sz w:val="20"/>
                <w:szCs w:val="20"/>
              </w:rPr>
            </w:pPr>
          </w:p>
        </w:tc>
        <w:tc>
          <w:tcPr>
            <w:tcW w:w="776" w:type="dxa"/>
            <w:shd w:val="clear" w:color="auto" w:fill="auto"/>
            <w:noWrap/>
          </w:tcPr>
          <w:p w14:paraId="10436868" w14:textId="3ECAB6CF" w:rsidR="00D35C47" w:rsidRPr="00B002A9" w:rsidRDefault="00D35C47" w:rsidP="00D35C47">
            <w:pPr>
              <w:spacing w:after="0" w:line="240" w:lineRule="auto"/>
              <w:ind w:left="0" w:right="0" w:firstLine="0"/>
              <w:jc w:val="center"/>
            </w:pPr>
            <w:r w:rsidRPr="002B08A6">
              <w:t>szt.</w:t>
            </w:r>
          </w:p>
        </w:tc>
        <w:tc>
          <w:tcPr>
            <w:tcW w:w="646" w:type="dxa"/>
            <w:shd w:val="clear" w:color="auto" w:fill="auto"/>
            <w:noWrap/>
          </w:tcPr>
          <w:p w14:paraId="05090F17" w14:textId="499E4085" w:rsidR="00D35C47" w:rsidRPr="002313B3" w:rsidRDefault="00D35C47" w:rsidP="00D35C47">
            <w:pPr>
              <w:spacing w:after="0" w:line="240" w:lineRule="auto"/>
              <w:ind w:left="0" w:right="0" w:firstLine="0"/>
              <w:jc w:val="center"/>
            </w:pPr>
            <w:r w:rsidRPr="006F03BD">
              <w:t>8</w:t>
            </w:r>
          </w:p>
        </w:tc>
        <w:tc>
          <w:tcPr>
            <w:tcW w:w="1168" w:type="dxa"/>
          </w:tcPr>
          <w:p w14:paraId="47948666" w14:textId="77777777" w:rsidR="00D35C47" w:rsidRPr="007C6444" w:rsidRDefault="00D35C47" w:rsidP="00D35C47">
            <w:pPr>
              <w:spacing w:after="0" w:line="240" w:lineRule="auto"/>
              <w:ind w:left="0" w:right="0" w:firstLine="0"/>
              <w:jc w:val="center"/>
              <w:rPr>
                <w:color w:val="auto"/>
                <w:sz w:val="20"/>
                <w:szCs w:val="20"/>
              </w:rPr>
            </w:pPr>
          </w:p>
        </w:tc>
        <w:tc>
          <w:tcPr>
            <w:tcW w:w="569" w:type="dxa"/>
          </w:tcPr>
          <w:p w14:paraId="27F4D4DE" w14:textId="77777777" w:rsidR="00D35C47" w:rsidRPr="007C6444" w:rsidRDefault="00D35C47" w:rsidP="00D35C47">
            <w:pPr>
              <w:spacing w:after="0" w:line="240" w:lineRule="auto"/>
              <w:ind w:left="0" w:right="0" w:firstLine="0"/>
              <w:jc w:val="center"/>
              <w:rPr>
                <w:color w:val="auto"/>
                <w:sz w:val="20"/>
                <w:szCs w:val="20"/>
              </w:rPr>
            </w:pPr>
          </w:p>
        </w:tc>
        <w:tc>
          <w:tcPr>
            <w:tcW w:w="1434" w:type="dxa"/>
          </w:tcPr>
          <w:p w14:paraId="76970C02" w14:textId="77777777" w:rsidR="00D35C47" w:rsidRPr="007C6444" w:rsidRDefault="00D35C47" w:rsidP="00D35C47">
            <w:pPr>
              <w:spacing w:after="0" w:line="240" w:lineRule="auto"/>
              <w:ind w:left="0" w:right="0" w:firstLine="0"/>
              <w:jc w:val="center"/>
              <w:rPr>
                <w:color w:val="auto"/>
                <w:sz w:val="20"/>
                <w:szCs w:val="20"/>
              </w:rPr>
            </w:pPr>
          </w:p>
        </w:tc>
      </w:tr>
      <w:tr w:rsidR="00D35C47" w:rsidRPr="007C6444" w14:paraId="7192ED5A" w14:textId="77777777" w:rsidTr="00695E68">
        <w:trPr>
          <w:trHeight w:val="360"/>
        </w:trPr>
        <w:tc>
          <w:tcPr>
            <w:tcW w:w="8326" w:type="dxa"/>
            <w:gridSpan w:val="7"/>
            <w:shd w:val="clear" w:color="auto" w:fill="auto"/>
            <w:vAlign w:val="center"/>
          </w:tcPr>
          <w:p w14:paraId="4C5C0F85" w14:textId="77777777" w:rsidR="00D35C47" w:rsidRPr="007C6444" w:rsidRDefault="00D35C47" w:rsidP="00695E68">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02CC4580" w14:textId="77777777" w:rsidR="00D35C47" w:rsidRPr="007C6444" w:rsidRDefault="00D35C47" w:rsidP="00695E68">
            <w:pPr>
              <w:spacing w:after="0" w:line="240" w:lineRule="auto"/>
              <w:ind w:left="0" w:right="0" w:firstLine="0"/>
              <w:jc w:val="center"/>
              <w:rPr>
                <w:color w:val="auto"/>
                <w:sz w:val="20"/>
                <w:szCs w:val="20"/>
              </w:rPr>
            </w:pPr>
          </w:p>
        </w:tc>
      </w:tr>
    </w:tbl>
    <w:p w14:paraId="2CA89C32" w14:textId="77777777" w:rsidR="00D35C47" w:rsidRPr="007C6444" w:rsidRDefault="00D35C47" w:rsidP="00D35C47">
      <w:pPr>
        <w:tabs>
          <w:tab w:val="left" w:pos="-1701"/>
        </w:tabs>
        <w:spacing w:after="0" w:line="240" w:lineRule="auto"/>
        <w:ind w:left="0" w:right="0" w:firstLine="0"/>
        <w:jc w:val="left"/>
        <w:rPr>
          <w:rFonts w:eastAsia="Calibri"/>
          <w:i/>
          <w:color w:val="auto"/>
          <w:sz w:val="16"/>
          <w:szCs w:val="16"/>
          <w:lang w:eastAsia="en-US"/>
        </w:rPr>
      </w:pPr>
    </w:p>
    <w:p w14:paraId="5B7CF65D" w14:textId="77777777" w:rsidR="00D35C47" w:rsidRPr="007C6444" w:rsidRDefault="00D35C47" w:rsidP="00D35C47">
      <w:pPr>
        <w:spacing w:after="0" w:line="240" w:lineRule="auto"/>
        <w:ind w:left="0" w:right="0" w:firstLine="0"/>
        <w:rPr>
          <w:b/>
          <w:color w:val="auto"/>
          <w:sz w:val="28"/>
          <w:szCs w:val="28"/>
        </w:rPr>
      </w:pPr>
      <w:r w:rsidRPr="007C6444">
        <w:rPr>
          <w:b/>
          <w:color w:val="auto"/>
          <w:sz w:val="28"/>
          <w:szCs w:val="28"/>
        </w:rPr>
        <w:t>UWAGA!</w:t>
      </w:r>
    </w:p>
    <w:p w14:paraId="64044392" w14:textId="77777777" w:rsidR="00D35C47" w:rsidRPr="007C6444" w:rsidRDefault="00D35C47" w:rsidP="00D35C47">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12A12690" w14:textId="77777777" w:rsidR="00D35C47" w:rsidRPr="007C6444" w:rsidRDefault="00D35C47" w:rsidP="00D35C47">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4B5112B7" w14:textId="77777777" w:rsidR="00D35C47" w:rsidRPr="007C6444" w:rsidRDefault="00D35C47" w:rsidP="00D35C47">
      <w:pPr>
        <w:spacing w:after="0" w:line="240" w:lineRule="auto"/>
        <w:ind w:left="0" w:right="0" w:firstLine="0"/>
        <w:rPr>
          <w:color w:val="auto"/>
          <w:sz w:val="12"/>
          <w:szCs w:val="12"/>
        </w:rPr>
      </w:pPr>
    </w:p>
    <w:p w14:paraId="0047DD5C" w14:textId="77777777" w:rsidR="00D35C47" w:rsidRPr="007C6444" w:rsidRDefault="00D35C47" w:rsidP="00D35C47">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6003D4F5" w14:textId="77777777" w:rsidR="00D35C47" w:rsidRPr="007C6444" w:rsidRDefault="00D35C47" w:rsidP="00D35C47">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0E0DA03D" w14:textId="77777777" w:rsidR="00D35C47" w:rsidRPr="007C6444" w:rsidRDefault="00D35C47" w:rsidP="00D35C47">
      <w:pPr>
        <w:tabs>
          <w:tab w:val="left" w:pos="708"/>
        </w:tabs>
        <w:spacing w:after="0" w:line="240" w:lineRule="auto"/>
        <w:ind w:left="0" w:right="0" w:firstLine="0"/>
        <w:jc w:val="left"/>
        <w:rPr>
          <w:i/>
          <w:color w:val="auto"/>
          <w:sz w:val="20"/>
          <w:szCs w:val="20"/>
        </w:rPr>
      </w:pPr>
    </w:p>
    <w:p w14:paraId="3BC8EEDF" w14:textId="77777777" w:rsidR="00D35C47" w:rsidRPr="007C6444" w:rsidRDefault="00D35C47" w:rsidP="00D35C47">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2680A905" w14:textId="77777777" w:rsidR="00D35C47" w:rsidRPr="007C6444" w:rsidRDefault="00D35C47" w:rsidP="00D35C47">
      <w:pPr>
        <w:tabs>
          <w:tab w:val="left" w:pos="708"/>
        </w:tabs>
        <w:spacing w:after="0" w:line="240" w:lineRule="auto"/>
        <w:ind w:left="0" w:right="0" w:firstLine="0"/>
        <w:jc w:val="left"/>
        <w:rPr>
          <w:i/>
          <w:color w:val="auto"/>
          <w:sz w:val="20"/>
          <w:szCs w:val="20"/>
        </w:rPr>
      </w:pPr>
    </w:p>
    <w:p w14:paraId="30E0EDA6" w14:textId="77777777" w:rsidR="00D35C47" w:rsidRPr="007C6444" w:rsidRDefault="00D35C47" w:rsidP="00D35C47">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4009C20F" w14:textId="77777777" w:rsidR="00D35C47" w:rsidRPr="007C6444" w:rsidRDefault="00D35C47" w:rsidP="00D35C47">
      <w:pPr>
        <w:spacing w:after="0" w:line="240" w:lineRule="auto"/>
        <w:ind w:left="0" w:right="0" w:firstLine="0"/>
        <w:rPr>
          <w:rFonts w:eastAsia="Arial Unicode MS"/>
          <w:i/>
          <w:color w:val="auto"/>
          <w:sz w:val="20"/>
          <w:szCs w:val="20"/>
        </w:rPr>
      </w:pPr>
    </w:p>
    <w:p w14:paraId="5166A199" w14:textId="77777777" w:rsidR="00D35C47" w:rsidRPr="007C6444" w:rsidRDefault="00D35C47" w:rsidP="00D35C47">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695256DA" w14:textId="77777777" w:rsidR="00D35C47" w:rsidRPr="007C6444" w:rsidRDefault="00D35C47" w:rsidP="00D35C47">
      <w:pPr>
        <w:spacing w:after="0" w:line="240" w:lineRule="auto"/>
        <w:ind w:left="0" w:right="0" w:firstLine="0"/>
        <w:rPr>
          <w:rFonts w:eastAsia="Arial Unicode MS"/>
          <w:i/>
          <w:color w:val="auto"/>
          <w:sz w:val="20"/>
          <w:szCs w:val="20"/>
        </w:rPr>
      </w:pPr>
    </w:p>
    <w:p w14:paraId="16DAD518" w14:textId="77777777" w:rsidR="00D35C47" w:rsidRPr="007C6444" w:rsidRDefault="00D35C47" w:rsidP="00D35C47">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642DC2C6" w14:textId="77777777" w:rsidR="00D35C47" w:rsidRPr="007C6444" w:rsidRDefault="00D35C47" w:rsidP="00D35C47">
      <w:pPr>
        <w:suppressAutoHyphens/>
        <w:spacing w:after="120" w:line="312" w:lineRule="auto"/>
        <w:ind w:left="0" w:right="0" w:firstLine="0"/>
        <w:contextualSpacing/>
        <w:rPr>
          <w:rFonts w:eastAsia="Calibri"/>
          <w:i/>
          <w:color w:val="auto"/>
          <w:sz w:val="16"/>
          <w:szCs w:val="16"/>
          <w:lang w:eastAsia="en-US"/>
        </w:rPr>
      </w:pPr>
    </w:p>
    <w:p w14:paraId="4A960397" w14:textId="77777777" w:rsidR="00D35C47" w:rsidRPr="007C6444" w:rsidRDefault="00D35C47" w:rsidP="00D35C47">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D35C47" w:rsidRPr="007C6444" w14:paraId="5B53BE9C" w14:textId="77777777" w:rsidTr="00695E68">
        <w:trPr>
          <w:trHeight w:val="486"/>
        </w:trPr>
        <w:tc>
          <w:tcPr>
            <w:tcW w:w="541" w:type="dxa"/>
            <w:shd w:val="clear" w:color="auto" w:fill="auto"/>
          </w:tcPr>
          <w:p w14:paraId="781493A4" w14:textId="77777777" w:rsidR="00D35C47" w:rsidRPr="007C6444" w:rsidRDefault="00D35C47" w:rsidP="00695E68">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4870E7F9" w14:textId="77777777" w:rsidR="00D35C47" w:rsidRPr="007C6444" w:rsidRDefault="00D35C47" w:rsidP="00695E68">
            <w:pPr>
              <w:tabs>
                <w:tab w:val="left" w:pos="708"/>
              </w:tabs>
              <w:spacing w:after="0" w:line="240" w:lineRule="auto"/>
              <w:ind w:left="0" w:right="0" w:firstLine="0"/>
              <w:jc w:val="center"/>
              <w:rPr>
                <w:b/>
                <w:color w:val="auto"/>
                <w:sz w:val="22"/>
              </w:rPr>
            </w:pPr>
            <w:r w:rsidRPr="007C6444">
              <w:rPr>
                <w:b/>
                <w:color w:val="auto"/>
                <w:sz w:val="22"/>
              </w:rPr>
              <w:t>Nazwa (firma) podwykonawcy</w:t>
            </w:r>
          </w:p>
          <w:p w14:paraId="2E801CCA" w14:textId="77777777" w:rsidR="00D35C47" w:rsidRPr="007C6444" w:rsidRDefault="00D35C47" w:rsidP="00695E68">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03DD495A" w14:textId="77777777" w:rsidR="00D35C47" w:rsidRPr="007C6444" w:rsidRDefault="00D35C47" w:rsidP="00695E68">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D35C47" w:rsidRPr="007C6444" w14:paraId="7C39EC1C" w14:textId="77777777" w:rsidTr="00695E68">
        <w:trPr>
          <w:trHeight w:val="576"/>
        </w:trPr>
        <w:tc>
          <w:tcPr>
            <w:tcW w:w="541" w:type="dxa"/>
            <w:shd w:val="clear" w:color="auto" w:fill="auto"/>
          </w:tcPr>
          <w:p w14:paraId="36C45A5D"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3685" w:type="dxa"/>
            <w:shd w:val="clear" w:color="auto" w:fill="auto"/>
          </w:tcPr>
          <w:p w14:paraId="25CB66A5"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5238" w:type="dxa"/>
            <w:shd w:val="clear" w:color="auto" w:fill="auto"/>
          </w:tcPr>
          <w:p w14:paraId="072D9F03" w14:textId="77777777" w:rsidR="00D35C47" w:rsidRPr="007C6444" w:rsidRDefault="00D35C47" w:rsidP="00695E68">
            <w:pPr>
              <w:tabs>
                <w:tab w:val="left" w:pos="708"/>
              </w:tabs>
              <w:spacing w:after="120" w:line="240" w:lineRule="auto"/>
              <w:ind w:left="0" w:right="0" w:firstLine="0"/>
              <w:jc w:val="left"/>
              <w:rPr>
                <w:color w:val="auto"/>
                <w:sz w:val="22"/>
              </w:rPr>
            </w:pPr>
          </w:p>
        </w:tc>
      </w:tr>
      <w:tr w:rsidR="00D35C47" w:rsidRPr="007C6444" w14:paraId="4C91EF9F" w14:textId="77777777" w:rsidTr="00695E68">
        <w:trPr>
          <w:trHeight w:val="556"/>
        </w:trPr>
        <w:tc>
          <w:tcPr>
            <w:tcW w:w="541" w:type="dxa"/>
            <w:shd w:val="clear" w:color="auto" w:fill="auto"/>
          </w:tcPr>
          <w:p w14:paraId="5523ECF3"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3685" w:type="dxa"/>
            <w:shd w:val="clear" w:color="auto" w:fill="auto"/>
          </w:tcPr>
          <w:p w14:paraId="5E460D01" w14:textId="77777777" w:rsidR="00D35C47" w:rsidRPr="007C6444" w:rsidRDefault="00D35C47" w:rsidP="00695E68">
            <w:pPr>
              <w:tabs>
                <w:tab w:val="left" w:pos="708"/>
              </w:tabs>
              <w:spacing w:after="120" w:line="240" w:lineRule="auto"/>
              <w:ind w:left="0" w:right="0" w:firstLine="0"/>
              <w:jc w:val="left"/>
              <w:rPr>
                <w:color w:val="auto"/>
                <w:sz w:val="22"/>
              </w:rPr>
            </w:pPr>
          </w:p>
        </w:tc>
        <w:tc>
          <w:tcPr>
            <w:tcW w:w="5238" w:type="dxa"/>
            <w:shd w:val="clear" w:color="auto" w:fill="auto"/>
          </w:tcPr>
          <w:p w14:paraId="406DBA54" w14:textId="77777777" w:rsidR="00D35C47" w:rsidRPr="007C6444" w:rsidRDefault="00D35C47" w:rsidP="00695E68">
            <w:pPr>
              <w:tabs>
                <w:tab w:val="left" w:pos="708"/>
              </w:tabs>
              <w:spacing w:after="120" w:line="240" w:lineRule="auto"/>
              <w:ind w:left="0" w:right="0" w:firstLine="0"/>
              <w:jc w:val="left"/>
              <w:rPr>
                <w:color w:val="auto"/>
                <w:sz w:val="22"/>
              </w:rPr>
            </w:pPr>
          </w:p>
        </w:tc>
      </w:tr>
    </w:tbl>
    <w:p w14:paraId="15A28F11" w14:textId="77777777" w:rsidR="00D35C47" w:rsidRPr="007C6444" w:rsidRDefault="00D35C47" w:rsidP="00D35C47">
      <w:pPr>
        <w:tabs>
          <w:tab w:val="left" w:pos="-1701"/>
        </w:tabs>
        <w:spacing w:after="0" w:line="240" w:lineRule="auto"/>
        <w:ind w:left="0" w:right="0" w:firstLine="0"/>
        <w:rPr>
          <w:rFonts w:eastAsia="Calibri"/>
          <w:color w:val="auto"/>
          <w:sz w:val="22"/>
          <w:lang w:eastAsia="en-US"/>
        </w:rPr>
      </w:pPr>
    </w:p>
    <w:p w14:paraId="18572CA9" w14:textId="77777777" w:rsidR="00D35C47" w:rsidRPr="007C6444" w:rsidRDefault="00D35C47" w:rsidP="00D35C47">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63590CAF"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6A4885BD"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7B3FA0A3"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53028C84"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23D5952C"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53C87E11" w14:textId="77777777" w:rsidR="00D35C47" w:rsidRPr="007C6444" w:rsidRDefault="00D35C47" w:rsidP="000606AA">
      <w:pPr>
        <w:numPr>
          <w:ilvl w:val="0"/>
          <w:numId w:val="64"/>
        </w:numPr>
        <w:spacing w:after="0" w:line="276" w:lineRule="auto"/>
        <w:ind w:right="0"/>
        <w:rPr>
          <w:color w:val="auto"/>
          <w:sz w:val="22"/>
        </w:rPr>
      </w:pPr>
      <w:r w:rsidRPr="007C6444">
        <w:rPr>
          <w:color w:val="auto"/>
          <w:sz w:val="22"/>
        </w:rPr>
        <w:t>Zapoznaliśmy się z klauzulą informacyjną RODO zamieszczoną w SWZ.</w:t>
      </w:r>
    </w:p>
    <w:p w14:paraId="4D993E26" w14:textId="77777777" w:rsidR="00D35C47" w:rsidRPr="007C6444" w:rsidRDefault="00D35C47" w:rsidP="000606AA">
      <w:pPr>
        <w:numPr>
          <w:ilvl w:val="0"/>
          <w:numId w:val="64"/>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0AF207D5" w14:textId="77777777" w:rsidR="00D35C47" w:rsidRPr="007C6444" w:rsidRDefault="00D35C47" w:rsidP="000606AA">
      <w:pPr>
        <w:numPr>
          <w:ilvl w:val="0"/>
          <w:numId w:val="64"/>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0223298F" w14:textId="77777777" w:rsidR="00D35C47" w:rsidRPr="009B30E4" w:rsidRDefault="00D35C47" w:rsidP="00D35C47">
      <w:pPr>
        <w:autoSpaceDN w:val="0"/>
        <w:spacing w:after="0" w:line="240" w:lineRule="auto"/>
        <w:ind w:left="5544" w:right="0" w:firstLine="936"/>
        <w:rPr>
          <w:color w:val="auto"/>
          <w:sz w:val="22"/>
        </w:rPr>
      </w:pPr>
      <w:r>
        <w:rPr>
          <w:color w:val="auto"/>
          <w:sz w:val="22"/>
        </w:rPr>
        <w:t>………………………*</w:t>
      </w:r>
    </w:p>
    <w:p w14:paraId="19FE08C0" w14:textId="77777777" w:rsidR="00D35C47" w:rsidRPr="001530FD" w:rsidRDefault="00D35C47" w:rsidP="00D35C47">
      <w:pPr>
        <w:autoSpaceDN w:val="0"/>
        <w:spacing w:after="0" w:line="240" w:lineRule="auto"/>
        <w:ind w:left="0" w:right="0" w:firstLine="0"/>
        <w:jc w:val="left"/>
        <w:rPr>
          <w:b/>
          <w:color w:val="auto"/>
          <w:sz w:val="22"/>
        </w:rPr>
      </w:pPr>
    </w:p>
    <w:p w14:paraId="41A27143" w14:textId="77777777" w:rsidR="00D35C47" w:rsidRPr="001530FD" w:rsidRDefault="00D35C47" w:rsidP="00D35C47">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0FDFFB13" w14:textId="77777777" w:rsidR="00D35C47" w:rsidRPr="001530FD" w:rsidRDefault="00D35C47" w:rsidP="00D35C47">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1EAFB250" w14:textId="77777777" w:rsidR="00D35C47" w:rsidRPr="001530FD" w:rsidRDefault="00D35C47" w:rsidP="00D35C47">
      <w:pPr>
        <w:tabs>
          <w:tab w:val="left" w:pos="5812"/>
        </w:tabs>
        <w:autoSpaceDN w:val="0"/>
        <w:spacing w:after="0" w:line="240" w:lineRule="auto"/>
        <w:ind w:left="426" w:right="0" w:hanging="426"/>
        <w:rPr>
          <w:color w:val="FF0000"/>
          <w:sz w:val="20"/>
          <w:szCs w:val="20"/>
        </w:rPr>
      </w:pPr>
      <w:r w:rsidRPr="001530FD">
        <w:rPr>
          <w:color w:val="auto"/>
          <w:sz w:val="20"/>
          <w:szCs w:val="20"/>
        </w:rPr>
        <w:lastRenderedPageBreak/>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558798F" w14:textId="77777777" w:rsidR="00D35C47" w:rsidRPr="001530FD" w:rsidRDefault="00D35C47" w:rsidP="00D35C47">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3E3C3C44" w14:textId="77777777" w:rsidR="00D35C47" w:rsidRDefault="00D35C47" w:rsidP="00D35C47">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2DD29E12" w14:textId="18400A21" w:rsidR="00F6658C" w:rsidRDefault="00F6658C" w:rsidP="001530FD">
      <w:pPr>
        <w:suppressAutoHyphens/>
        <w:autoSpaceDN w:val="0"/>
        <w:spacing w:after="0" w:line="240" w:lineRule="auto"/>
        <w:ind w:left="0" w:right="0" w:firstLine="0"/>
        <w:jc w:val="right"/>
        <w:rPr>
          <w:b/>
          <w:color w:val="auto"/>
          <w:sz w:val="22"/>
          <w:u w:val="single"/>
          <w:lang w:eastAsia="ar-SA"/>
        </w:rPr>
      </w:pPr>
    </w:p>
    <w:bookmarkEnd w:id="9"/>
    <w:p w14:paraId="6BD1521A" w14:textId="58479F89" w:rsidR="00D35C47" w:rsidRDefault="00D35C47" w:rsidP="001530FD">
      <w:pPr>
        <w:suppressAutoHyphens/>
        <w:autoSpaceDN w:val="0"/>
        <w:spacing w:after="0" w:line="240" w:lineRule="auto"/>
        <w:ind w:left="0" w:right="0" w:firstLine="0"/>
        <w:jc w:val="right"/>
        <w:rPr>
          <w:b/>
          <w:color w:val="auto"/>
          <w:sz w:val="22"/>
          <w:u w:val="single"/>
          <w:lang w:eastAsia="ar-SA"/>
        </w:rPr>
      </w:pPr>
    </w:p>
    <w:p w14:paraId="4EC040C8" w14:textId="408215B8" w:rsidR="00D35C47" w:rsidRDefault="00D35C47" w:rsidP="001530FD">
      <w:pPr>
        <w:suppressAutoHyphens/>
        <w:autoSpaceDN w:val="0"/>
        <w:spacing w:after="0" w:line="240" w:lineRule="auto"/>
        <w:ind w:left="0" w:right="0" w:firstLine="0"/>
        <w:jc w:val="right"/>
        <w:rPr>
          <w:b/>
          <w:color w:val="auto"/>
          <w:sz w:val="22"/>
          <w:u w:val="single"/>
          <w:lang w:eastAsia="ar-SA"/>
        </w:rPr>
      </w:pPr>
    </w:p>
    <w:p w14:paraId="5987FE3F" w14:textId="51319EE3" w:rsidR="00D35C47" w:rsidRDefault="00D35C47" w:rsidP="001530FD">
      <w:pPr>
        <w:suppressAutoHyphens/>
        <w:autoSpaceDN w:val="0"/>
        <w:spacing w:after="0" w:line="240" w:lineRule="auto"/>
        <w:ind w:left="0" w:right="0" w:firstLine="0"/>
        <w:jc w:val="right"/>
        <w:rPr>
          <w:b/>
          <w:color w:val="auto"/>
          <w:sz w:val="22"/>
          <w:u w:val="single"/>
          <w:lang w:eastAsia="ar-SA"/>
        </w:rPr>
      </w:pPr>
    </w:p>
    <w:p w14:paraId="77A948CC" w14:textId="345AAE40" w:rsidR="00D35C47" w:rsidRDefault="00D35C47" w:rsidP="001530FD">
      <w:pPr>
        <w:suppressAutoHyphens/>
        <w:autoSpaceDN w:val="0"/>
        <w:spacing w:after="0" w:line="240" w:lineRule="auto"/>
        <w:ind w:left="0" w:right="0" w:firstLine="0"/>
        <w:jc w:val="right"/>
        <w:rPr>
          <w:b/>
          <w:color w:val="auto"/>
          <w:sz w:val="22"/>
          <w:u w:val="single"/>
          <w:lang w:eastAsia="ar-SA"/>
        </w:rPr>
      </w:pPr>
    </w:p>
    <w:p w14:paraId="15DB95B5" w14:textId="16134198" w:rsidR="00D35C47" w:rsidRDefault="00D35C47" w:rsidP="001530FD">
      <w:pPr>
        <w:suppressAutoHyphens/>
        <w:autoSpaceDN w:val="0"/>
        <w:spacing w:after="0" w:line="240" w:lineRule="auto"/>
        <w:ind w:left="0" w:right="0" w:firstLine="0"/>
        <w:jc w:val="right"/>
        <w:rPr>
          <w:b/>
          <w:color w:val="auto"/>
          <w:sz w:val="22"/>
          <w:u w:val="single"/>
          <w:lang w:eastAsia="ar-SA"/>
        </w:rPr>
      </w:pPr>
    </w:p>
    <w:p w14:paraId="7BC81AFD" w14:textId="46C053A5" w:rsidR="00695E68" w:rsidRDefault="00695E68" w:rsidP="001530FD">
      <w:pPr>
        <w:suppressAutoHyphens/>
        <w:autoSpaceDN w:val="0"/>
        <w:spacing w:after="0" w:line="240" w:lineRule="auto"/>
        <w:ind w:left="0" w:right="0" w:firstLine="0"/>
        <w:jc w:val="right"/>
        <w:rPr>
          <w:b/>
          <w:color w:val="auto"/>
          <w:sz w:val="22"/>
          <w:u w:val="single"/>
          <w:lang w:eastAsia="ar-SA"/>
        </w:rPr>
      </w:pPr>
    </w:p>
    <w:p w14:paraId="5B55C4F8" w14:textId="04724ABE" w:rsidR="00695E68" w:rsidRDefault="00695E68" w:rsidP="001530FD">
      <w:pPr>
        <w:suppressAutoHyphens/>
        <w:autoSpaceDN w:val="0"/>
        <w:spacing w:after="0" w:line="240" w:lineRule="auto"/>
        <w:ind w:left="0" w:right="0" w:firstLine="0"/>
        <w:jc w:val="right"/>
        <w:rPr>
          <w:b/>
          <w:color w:val="auto"/>
          <w:sz w:val="22"/>
          <w:u w:val="single"/>
          <w:lang w:eastAsia="ar-SA"/>
        </w:rPr>
      </w:pPr>
    </w:p>
    <w:p w14:paraId="2FAA1D09" w14:textId="2C28BD16" w:rsidR="00695E68" w:rsidRDefault="00695E68" w:rsidP="001530FD">
      <w:pPr>
        <w:suppressAutoHyphens/>
        <w:autoSpaceDN w:val="0"/>
        <w:spacing w:after="0" w:line="240" w:lineRule="auto"/>
        <w:ind w:left="0" w:right="0" w:firstLine="0"/>
        <w:jc w:val="right"/>
        <w:rPr>
          <w:b/>
          <w:color w:val="auto"/>
          <w:sz w:val="22"/>
          <w:u w:val="single"/>
          <w:lang w:eastAsia="ar-SA"/>
        </w:rPr>
      </w:pPr>
    </w:p>
    <w:p w14:paraId="31EAAE2A" w14:textId="13284B71" w:rsidR="00695E68" w:rsidRDefault="00695E68" w:rsidP="001530FD">
      <w:pPr>
        <w:suppressAutoHyphens/>
        <w:autoSpaceDN w:val="0"/>
        <w:spacing w:after="0" w:line="240" w:lineRule="auto"/>
        <w:ind w:left="0" w:right="0" w:firstLine="0"/>
        <w:jc w:val="right"/>
        <w:rPr>
          <w:b/>
          <w:color w:val="auto"/>
          <w:sz w:val="22"/>
          <w:u w:val="single"/>
          <w:lang w:eastAsia="ar-SA"/>
        </w:rPr>
      </w:pPr>
    </w:p>
    <w:p w14:paraId="0BE2DAC9" w14:textId="18F0155B" w:rsidR="00695E68" w:rsidRDefault="00695E68" w:rsidP="001530FD">
      <w:pPr>
        <w:suppressAutoHyphens/>
        <w:autoSpaceDN w:val="0"/>
        <w:spacing w:after="0" w:line="240" w:lineRule="auto"/>
        <w:ind w:left="0" w:right="0" w:firstLine="0"/>
        <w:jc w:val="right"/>
        <w:rPr>
          <w:b/>
          <w:color w:val="auto"/>
          <w:sz w:val="22"/>
          <w:u w:val="single"/>
          <w:lang w:eastAsia="ar-SA"/>
        </w:rPr>
      </w:pPr>
    </w:p>
    <w:p w14:paraId="4D7010B6" w14:textId="5F3DE8FC" w:rsidR="00695E68" w:rsidRDefault="00695E68" w:rsidP="001530FD">
      <w:pPr>
        <w:suppressAutoHyphens/>
        <w:autoSpaceDN w:val="0"/>
        <w:spacing w:after="0" w:line="240" w:lineRule="auto"/>
        <w:ind w:left="0" w:right="0" w:firstLine="0"/>
        <w:jc w:val="right"/>
        <w:rPr>
          <w:b/>
          <w:color w:val="auto"/>
          <w:sz w:val="22"/>
          <w:u w:val="single"/>
          <w:lang w:eastAsia="ar-SA"/>
        </w:rPr>
      </w:pPr>
    </w:p>
    <w:p w14:paraId="652007B3" w14:textId="18D45D68" w:rsidR="00695E68" w:rsidRDefault="00695E68" w:rsidP="001530FD">
      <w:pPr>
        <w:suppressAutoHyphens/>
        <w:autoSpaceDN w:val="0"/>
        <w:spacing w:after="0" w:line="240" w:lineRule="auto"/>
        <w:ind w:left="0" w:right="0" w:firstLine="0"/>
        <w:jc w:val="right"/>
        <w:rPr>
          <w:b/>
          <w:color w:val="auto"/>
          <w:sz w:val="22"/>
          <w:u w:val="single"/>
          <w:lang w:eastAsia="ar-SA"/>
        </w:rPr>
      </w:pPr>
    </w:p>
    <w:p w14:paraId="26103088" w14:textId="56228B66" w:rsidR="00695E68" w:rsidRDefault="00695E68" w:rsidP="001530FD">
      <w:pPr>
        <w:suppressAutoHyphens/>
        <w:autoSpaceDN w:val="0"/>
        <w:spacing w:after="0" w:line="240" w:lineRule="auto"/>
        <w:ind w:left="0" w:right="0" w:firstLine="0"/>
        <w:jc w:val="right"/>
        <w:rPr>
          <w:b/>
          <w:color w:val="auto"/>
          <w:sz w:val="22"/>
          <w:u w:val="single"/>
          <w:lang w:eastAsia="ar-SA"/>
        </w:rPr>
      </w:pPr>
    </w:p>
    <w:p w14:paraId="064AB887" w14:textId="7B95B8CE" w:rsidR="00695E68" w:rsidRDefault="00695E68" w:rsidP="001530FD">
      <w:pPr>
        <w:suppressAutoHyphens/>
        <w:autoSpaceDN w:val="0"/>
        <w:spacing w:after="0" w:line="240" w:lineRule="auto"/>
        <w:ind w:left="0" w:right="0" w:firstLine="0"/>
        <w:jc w:val="right"/>
        <w:rPr>
          <w:b/>
          <w:color w:val="auto"/>
          <w:sz w:val="22"/>
          <w:u w:val="single"/>
          <w:lang w:eastAsia="ar-SA"/>
        </w:rPr>
      </w:pPr>
    </w:p>
    <w:p w14:paraId="39DFA5A8" w14:textId="53E2EA62" w:rsidR="00695E68" w:rsidRDefault="00695E68" w:rsidP="001530FD">
      <w:pPr>
        <w:suppressAutoHyphens/>
        <w:autoSpaceDN w:val="0"/>
        <w:spacing w:after="0" w:line="240" w:lineRule="auto"/>
        <w:ind w:left="0" w:right="0" w:firstLine="0"/>
        <w:jc w:val="right"/>
        <w:rPr>
          <w:b/>
          <w:color w:val="auto"/>
          <w:sz w:val="22"/>
          <w:u w:val="single"/>
          <w:lang w:eastAsia="ar-SA"/>
        </w:rPr>
      </w:pPr>
    </w:p>
    <w:p w14:paraId="43468EF6" w14:textId="04E759A6" w:rsidR="00695E68" w:rsidRDefault="00695E68" w:rsidP="001530FD">
      <w:pPr>
        <w:suppressAutoHyphens/>
        <w:autoSpaceDN w:val="0"/>
        <w:spacing w:after="0" w:line="240" w:lineRule="auto"/>
        <w:ind w:left="0" w:right="0" w:firstLine="0"/>
        <w:jc w:val="right"/>
        <w:rPr>
          <w:b/>
          <w:color w:val="auto"/>
          <w:sz w:val="22"/>
          <w:u w:val="single"/>
          <w:lang w:eastAsia="ar-SA"/>
        </w:rPr>
      </w:pPr>
    </w:p>
    <w:p w14:paraId="3A66E675" w14:textId="18A3F657" w:rsidR="00695E68" w:rsidRDefault="00695E68" w:rsidP="001530FD">
      <w:pPr>
        <w:suppressAutoHyphens/>
        <w:autoSpaceDN w:val="0"/>
        <w:spacing w:after="0" w:line="240" w:lineRule="auto"/>
        <w:ind w:left="0" w:right="0" w:firstLine="0"/>
        <w:jc w:val="right"/>
        <w:rPr>
          <w:b/>
          <w:color w:val="auto"/>
          <w:sz w:val="22"/>
          <w:u w:val="single"/>
          <w:lang w:eastAsia="ar-SA"/>
        </w:rPr>
      </w:pPr>
    </w:p>
    <w:p w14:paraId="652E274B" w14:textId="36A65139" w:rsidR="00695E68" w:rsidRDefault="00695E68" w:rsidP="001530FD">
      <w:pPr>
        <w:suppressAutoHyphens/>
        <w:autoSpaceDN w:val="0"/>
        <w:spacing w:after="0" w:line="240" w:lineRule="auto"/>
        <w:ind w:left="0" w:right="0" w:firstLine="0"/>
        <w:jc w:val="right"/>
        <w:rPr>
          <w:b/>
          <w:color w:val="auto"/>
          <w:sz w:val="22"/>
          <w:u w:val="single"/>
          <w:lang w:eastAsia="ar-SA"/>
        </w:rPr>
      </w:pPr>
    </w:p>
    <w:p w14:paraId="2586BD8B" w14:textId="3D223C10" w:rsidR="00695E68" w:rsidRDefault="00695E68" w:rsidP="001530FD">
      <w:pPr>
        <w:suppressAutoHyphens/>
        <w:autoSpaceDN w:val="0"/>
        <w:spacing w:after="0" w:line="240" w:lineRule="auto"/>
        <w:ind w:left="0" w:right="0" w:firstLine="0"/>
        <w:jc w:val="right"/>
        <w:rPr>
          <w:b/>
          <w:color w:val="auto"/>
          <w:sz w:val="22"/>
          <w:u w:val="single"/>
          <w:lang w:eastAsia="ar-SA"/>
        </w:rPr>
      </w:pPr>
    </w:p>
    <w:p w14:paraId="6566FEFD" w14:textId="3B510D32" w:rsidR="00695E68" w:rsidRDefault="00695E68" w:rsidP="001530FD">
      <w:pPr>
        <w:suppressAutoHyphens/>
        <w:autoSpaceDN w:val="0"/>
        <w:spacing w:after="0" w:line="240" w:lineRule="auto"/>
        <w:ind w:left="0" w:right="0" w:firstLine="0"/>
        <w:jc w:val="right"/>
        <w:rPr>
          <w:b/>
          <w:color w:val="auto"/>
          <w:sz w:val="22"/>
          <w:u w:val="single"/>
          <w:lang w:eastAsia="ar-SA"/>
        </w:rPr>
      </w:pPr>
    </w:p>
    <w:p w14:paraId="2F741679" w14:textId="138EFB99" w:rsidR="00695E68" w:rsidRDefault="00695E68" w:rsidP="001530FD">
      <w:pPr>
        <w:suppressAutoHyphens/>
        <w:autoSpaceDN w:val="0"/>
        <w:spacing w:after="0" w:line="240" w:lineRule="auto"/>
        <w:ind w:left="0" w:right="0" w:firstLine="0"/>
        <w:jc w:val="right"/>
        <w:rPr>
          <w:b/>
          <w:color w:val="auto"/>
          <w:sz w:val="22"/>
          <w:u w:val="single"/>
          <w:lang w:eastAsia="ar-SA"/>
        </w:rPr>
      </w:pPr>
    </w:p>
    <w:p w14:paraId="6F56D5AD" w14:textId="7150376B" w:rsidR="00695E68" w:rsidRDefault="00695E68" w:rsidP="001530FD">
      <w:pPr>
        <w:suppressAutoHyphens/>
        <w:autoSpaceDN w:val="0"/>
        <w:spacing w:after="0" w:line="240" w:lineRule="auto"/>
        <w:ind w:left="0" w:right="0" w:firstLine="0"/>
        <w:jc w:val="right"/>
        <w:rPr>
          <w:b/>
          <w:color w:val="auto"/>
          <w:sz w:val="22"/>
          <w:u w:val="single"/>
          <w:lang w:eastAsia="ar-SA"/>
        </w:rPr>
      </w:pPr>
    </w:p>
    <w:p w14:paraId="2D6B0187" w14:textId="7D26630B" w:rsidR="00695E68" w:rsidRDefault="00695E68" w:rsidP="001530FD">
      <w:pPr>
        <w:suppressAutoHyphens/>
        <w:autoSpaceDN w:val="0"/>
        <w:spacing w:after="0" w:line="240" w:lineRule="auto"/>
        <w:ind w:left="0" w:right="0" w:firstLine="0"/>
        <w:jc w:val="right"/>
        <w:rPr>
          <w:b/>
          <w:color w:val="auto"/>
          <w:sz w:val="22"/>
          <w:u w:val="single"/>
          <w:lang w:eastAsia="ar-SA"/>
        </w:rPr>
      </w:pPr>
    </w:p>
    <w:p w14:paraId="44B29661" w14:textId="123FEAF9" w:rsidR="00695E68" w:rsidRDefault="00695E68" w:rsidP="001530FD">
      <w:pPr>
        <w:suppressAutoHyphens/>
        <w:autoSpaceDN w:val="0"/>
        <w:spacing w:after="0" w:line="240" w:lineRule="auto"/>
        <w:ind w:left="0" w:right="0" w:firstLine="0"/>
        <w:jc w:val="right"/>
        <w:rPr>
          <w:b/>
          <w:color w:val="auto"/>
          <w:sz w:val="22"/>
          <w:u w:val="single"/>
          <w:lang w:eastAsia="ar-SA"/>
        </w:rPr>
      </w:pPr>
    </w:p>
    <w:p w14:paraId="3925FCDE" w14:textId="0162A326" w:rsidR="00695E68" w:rsidRDefault="00695E68" w:rsidP="001530FD">
      <w:pPr>
        <w:suppressAutoHyphens/>
        <w:autoSpaceDN w:val="0"/>
        <w:spacing w:after="0" w:line="240" w:lineRule="auto"/>
        <w:ind w:left="0" w:right="0" w:firstLine="0"/>
        <w:jc w:val="right"/>
        <w:rPr>
          <w:b/>
          <w:color w:val="auto"/>
          <w:sz w:val="22"/>
          <w:u w:val="single"/>
          <w:lang w:eastAsia="ar-SA"/>
        </w:rPr>
      </w:pPr>
    </w:p>
    <w:p w14:paraId="40199BC2" w14:textId="317928BC" w:rsidR="00695E68" w:rsidRDefault="00695E68" w:rsidP="001530FD">
      <w:pPr>
        <w:suppressAutoHyphens/>
        <w:autoSpaceDN w:val="0"/>
        <w:spacing w:after="0" w:line="240" w:lineRule="auto"/>
        <w:ind w:left="0" w:right="0" w:firstLine="0"/>
        <w:jc w:val="right"/>
        <w:rPr>
          <w:b/>
          <w:color w:val="auto"/>
          <w:sz w:val="22"/>
          <w:u w:val="single"/>
          <w:lang w:eastAsia="ar-SA"/>
        </w:rPr>
      </w:pPr>
    </w:p>
    <w:p w14:paraId="101C8FA3" w14:textId="32BF23CD" w:rsidR="00695E68" w:rsidRDefault="00695E68" w:rsidP="001530FD">
      <w:pPr>
        <w:suppressAutoHyphens/>
        <w:autoSpaceDN w:val="0"/>
        <w:spacing w:after="0" w:line="240" w:lineRule="auto"/>
        <w:ind w:left="0" w:right="0" w:firstLine="0"/>
        <w:jc w:val="right"/>
        <w:rPr>
          <w:b/>
          <w:color w:val="auto"/>
          <w:sz w:val="22"/>
          <w:u w:val="single"/>
          <w:lang w:eastAsia="ar-SA"/>
        </w:rPr>
      </w:pPr>
    </w:p>
    <w:p w14:paraId="69CD432A" w14:textId="02969E58" w:rsidR="00695E68" w:rsidRDefault="00695E68" w:rsidP="001530FD">
      <w:pPr>
        <w:suppressAutoHyphens/>
        <w:autoSpaceDN w:val="0"/>
        <w:spacing w:after="0" w:line="240" w:lineRule="auto"/>
        <w:ind w:left="0" w:right="0" w:firstLine="0"/>
        <w:jc w:val="right"/>
        <w:rPr>
          <w:b/>
          <w:color w:val="auto"/>
          <w:sz w:val="22"/>
          <w:u w:val="single"/>
          <w:lang w:eastAsia="ar-SA"/>
        </w:rPr>
      </w:pPr>
    </w:p>
    <w:p w14:paraId="674541A6" w14:textId="66F47989" w:rsidR="00695E68" w:rsidRDefault="00695E68" w:rsidP="001530FD">
      <w:pPr>
        <w:suppressAutoHyphens/>
        <w:autoSpaceDN w:val="0"/>
        <w:spacing w:after="0" w:line="240" w:lineRule="auto"/>
        <w:ind w:left="0" w:right="0" w:firstLine="0"/>
        <w:jc w:val="right"/>
        <w:rPr>
          <w:b/>
          <w:color w:val="auto"/>
          <w:sz w:val="22"/>
          <w:u w:val="single"/>
          <w:lang w:eastAsia="ar-SA"/>
        </w:rPr>
      </w:pPr>
    </w:p>
    <w:p w14:paraId="4BE773C1" w14:textId="09509E0A" w:rsidR="00695E68" w:rsidRDefault="00695E68" w:rsidP="001530FD">
      <w:pPr>
        <w:suppressAutoHyphens/>
        <w:autoSpaceDN w:val="0"/>
        <w:spacing w:after="0" w:line="240" w:lineRule="auto"/>
        <w:ind w:left="0" w:right="0" w:firstLine="0"/>
        <w:jc w:val="right"/>
        <w:rPr>
          <w:b/>
          <w:color w:val="auto"/>
          <w:sz w:val="22"/>
          <w:u w:val="single"/>
          <w:lang w:eastAsia="ar-SA"/>
        </w:rPr>
      </w:pPr>
    </w:p>
    <w:p w14:paraId="74CBA0D3" w14:textId="42E5AB86" w:rsidR="00695E68" w:rsidRDefault="00695E68" w:rsidP="001530FD">
      <w:pPr>
        <w:suppressAutoHyphens/>
        <w:autoSpaceDN w:val="0"/>
        <w:spacing w:after="0" w:line="240" w:lineRule="auto"/>
        <w:ind w:left="0" w:right="0" w:firstLine="0"/>
        <w:jc w:val="right"/>
        <w:rPr>
          <w:b/>
          <w:color w:val="auto"/>
          <w:sz w:val="22"/>
          <w:u w:val="single"/>
          <w:lang w:eastAsia="ar-SA"/>
        </w:rPr>
      </w:pPr>
    </w:p>
    <w:p w14:paraId="7FF20AAB" w14:textId="03903DE8" w:rsidR="00695E68" w:rsidRDefault="00695E68" w:rsidP="001530FD">
      <w:pPr>
        <w:suppressAutoHyphens/>
        <w:autoSpaceDN w:val="0"/>
        <w:spacing w:after="0" w:line="240" w:lineRule="auto"/>
        <w:ind w:left="0" w:right="0" w:firstLine="0"/>
        <w:jc w:val="right"/>
        <w:rPr>
          <w:b/>
          <w:color w:val="auto"/>
          <w:sz w:val="22"/>
          <w:u w:val="single"/>
          <w:lang w:eastAsia="ar-SA"/>
        </w:rPr>
      </w:pPr>
    </w:p>
    <w:p w14:paraId="4FA3A374" w14:textId="53C27F7E" w:rsidR="00695E68" w:rsidRDefault="00695E68" w:rsidP="001530FD">
      <w:pPr>
        <w:suppressAutoHyphens/>
        <w:autoSpaceDN w:val="0"/>
        <w:spacing w:after="0" w:line="240" w:lineRule="auto"/>
        <w:ind w:left="0" w:right="0" w:firstLine="0"/>
        <w:jc w:val="right"/>
        <w:rPr>
          <w:b/>
          <w:color w:val="auto"/>
          <w:sz w:val="22"/>
          <w:u w:val="single"/>
          <w:lang w:eastAsia="ar-SA"/>
        </w:rPr>
      </w:pPr>
    </w:p>
    <w:p w14:paraId="67A1E342" w14:textId="489836B0" w:rsidR="00695E68" w:rsidRDefault="00695E68" w:rsidP="001530FD">
      <w:pPr>
        <w:suppressAutoHyphens/>
        <w:autoSpaceDN w:val="0"/>
        <w:spacing w:after="0" w:line="240" w:lineRule="auto"/>
        <w:ind w:left="0" w:right="0" w:firstLine="0"/>
        <w:jc w:val="right"/>
        <w:rPr>
          <w:b/>
          <w:color w:val="auto"/>
          <w:sz w:val="22"/>
          <w:u w:val="single"/>
          <w:lang w:eastAsia="ar-SA"/>
        </w:rPr>
      </w:pPr>
    </w:p>
    <w:p w14:paraId="1276E45E" w14:textId="7623A93C" w:rsidR="00695E68" w:rsidRDefault="00695E68" w:rsidP="001530FD">
      <w:pPr>
        <w:suppressAutoHyphens/>
        <w:autoSpaceDN w:val="0"/>
        <w:spacing w:after="0" w:line="240" w:lineRule="auto"/>
        <w:ind w:left="0" w:right="0" w:firstLine="0"/>
        <w:jc w:val="right"/>
        <w:rPr>
          <w:b/>
          <w:color w:val="auto"/>
          <w:sz w:val="22"/>
          <w:u w:val="single"/>
          <w:lang w:eastAsia="ar-SA"/>
        </w:rPr>
      </w:pPr>
    </w:p>
    <w:p w14:paraId="512060C0" w14:textId="622C8CA0" w:rsidR="00695E68" w:rsidRDefault="00695E68" w:rsidP="001530FD">
      <w:pPr>
        <w:suppressAutoHyphens/>
        <w:autoSpaceDN w:val="0"/>
        <w:spacing w:after="0" w:line="240" w:lineRule="auto"/>
        <w:ind w:left="0" w:right="0" w:firstLine="0"/>
        <w:jc w:val="right"/>
        <w:rPr>
          <w:b/>
          <w:color w:val="auto"/>
          <w:sz w:val="22"/>
          <w:u w:val="single"/>
          <w:lang w:eastAsia="ar-SA"/>
        </w:rPr>
      </w:pPr>
    </w:p>
    <w:p w14:paraId="621BBF06" w14:textId="5D7C2E68" w:rsidR="00695E68" w:rsidRDefault="00695E68" w:rsidP="001530FD">
      <w:pPr>
        <w:suppressAutoHyphens/>
        <w:autoSpaceDN w:val="0"/>
        <w:spacing w:after="0" w:line="240" w:lineRule="auto"/>
        <w:ind w:left="0" w:right="0" w:firstLine="0"/>
        <w:jc w:val="right"/>
        <w:rPr>
          <w:b/>
          <w:color w:val="auto"/>
          <w:sz w:val="22"/>
          <w:u w:val="single"/>
          <w:lang w:eastAsia="ar-SA"/>
        </w:rPr>
      </w:pPr>
    </w:p>
    <w:p w14:paraId="000D34D6" w14:textId="15B09C2F" w:rsidR="00695E68" w:rsidRDefault="00695E68" w:rsidP="001530FD">
      <w:pPr>
        <w:suppressAutoHyphens/>
        <w:autoSpaceDN w:val="0"/>
        <w:spacing w:after="0" w:line="240" w:lineRule="auto"/>
        <w:ind w:left="0" w:right="0" w:firstLine="0"/>
        <w:jc w:val="right"/>
        <w:rPr>
          <w:b/>
          <w:color w:val="auto"/>
          <w:sz w:val="22"/>
          <w:u w:val="single"/>
          <w:lang w:eastAsia="ar-SA"/>
        </w:rPr>
      </w:pPr>
    </w:p>
    <w:p w14:paraId="33647185" w14:textId="2F63D686" w:rsidR="00695E68" w:rsidRDefault="00695E68" w:rsidP="001530FD">
      <w:pPr>
        <w:suppressAutoHyphens/>
        <w:autoSpaceDN w:val="0"/>
        <w:spacing w:after="0" w:line="240" w:lineRule="auto"/>
        <w:ind w:left="0" w:right="0" w:firstLine="0"/>
        <w:jc w:val="right"/>
        <w:rPr>
          <w:b/>
          <w:color w:val="auto"/>
          <w:sz w:val="22"/>
          <w:u w:val="single"/>
          <w:lang w:eastAsia="ar-SA"/>
        </w:rPr>
      </w:pPr>
    </w:p>
    <w:p w14:paraId="2429A6D4" w14:textId="6CF1C5D1" w:rsidR="00695E68" w:rsidRDefault="00695E68" w:rsidP="001530FD">
      <w:pPr>
        <w:suppressAutoHyphens/>
        <w:autoSpaceDN w:val="0"/>
        <w:spacing w:after="0" w:line="240" w:lineRule="auto"/>
        <w:ind w:left="0" w:right="0" w:firstLine="0"/>
        <w:jc w:val="right"/>
        <w:rPr>
          <w:b/>
          <w:color w:val="auto"/>
          <w:sz w:val="22"/>
          <w:u w:val="single"/>
          <w:lang w:eastAsia="ar-SA"/>
        </w:rPr>
      </w:pPr>
    </w:p>
    <w:p w14:paraId="123EC29D" w14:textId="0CBCB2DE" w:rsidR="00695E68" w:rsidRDefault="00695E68" w:rsidP="001530FD">
      <w:pPr>
        <w:suppressAutoHyphens/>
        <w:autoSpaceDN w:val="0"/>
        <w:spacing w:after="0" w:line="240" w:lineRule="auto"/>
        <w:ind w:left="0" w:right="0" w:firstLine="0"/>
        <w:jc w:val="right"/>
        <w:rPr>
          <w:b/>
          <w:color w:val="auto"/>
          <w:sz w:val="22"/>
          <w:u w:val="single"/>
          <w:lang w:eastAsia="ar-SA"/>
        </w:rPr>
      </w:pPr>
    </w:p>
    <w:p w14:paraId="3E269A1B" w14:textId="69F2E522" w:rsidR="00695E68" w:rsidRDefault="00695E68" w:rsidP="001530FD">
      <w:pPr>
        <w:suppressAutoHyphens/>
        <w:autoSpaceDN w:val="0"/>
        <w:spacing w:after="0" w:line="240" w:lineRule="auto"/>
        <w:ind w:left="0" w:right="0" w:firstLine="0"/>
        <w:jc w:val="right"/>
        <w:rPr>
          <w:b/>
          <w:color w:val="auto"/>
          <w:sz w:val="22"/>
          <w:u w:val="single"/>
          <w:lang w:eastAsia="ar-SA"/>
        </w:rPr>
      </w:pPr>
    </w:p>
    <w:p w14:paraId="264D35B3" w14:textId="7B11E087" w:rsidR="00695E68" w:rsidRDefault="00695E68" w:rsidP="001530FD">
      <w:pPr>
        <w:suppressAutoHyphens/>
        <w:autoSpaceDN w:val="0"/>
        <w:spacing w:after="0" w:line="240" w:lineRule="auto"/>
        <w:ind w:left="0" w:right="0" w:firstLine="0"/>
        <w:jc w:val="right"/>
        <w:rPr>
          <w:b/>
          <w:color w:val="auto"/>
          <w:sz w:val="22"/>
          <w:u w:val="single"/>
          <w:lang w:eastAsia="ar-SA"/>
        </w:rPr>
      </w:pPr>
    </w:p>
    <w:p w14:paraId="77DF8656" w14:textId="553195A4" w:rsidR="00695E68" w:rsidRDefault="00695E68" w:rsidP="001530FD">
      <w:pPr>
        <w:suppressAutoHyphens/>
        <w:autoSpaceDN w:val="0"/>
        <w:spacing w:after="0" w:line="240" w:lineRule="auto"/>
        <w:ind w:left="0" w:right="0" w:firstLine="0"/>
        <w:jc w:val="right"/>
        <w:rPr>
          <w:b/>
          <w:color w:val="auto"/>
          <w:sz w:val="22"/>
          <w:u w:val="single"/>
          <w:lang w:eastAsia="ar-SA"/>
        </w:rPr>
      </w:pPr>
    </w:p>
    <w:p w14:paraId="6A468CEB" w14:textId="2F98F321" w:rsidR="00695E68" w:rsidRDefault="00695E68" w:rsidP="001530FD">
      <w:pPr>
        <w:suppressAutoHyphens/>
        <w:autoSpaceDN w:val="0"/>
        <w:spacing w:after="0" w:line="240" w:lineRule="auto"/>
        <w:ind w:left="0" w:right="0" w:firstLine="0"/>
        <w:jc w:val="right"/>
        <w:rPr>
          <w:b/>
          <w:color w:val="auto"/>
          <w:sz w:val="22"/>
          <w:u w:val="single"/>
          <w:lang w:eastAsia="ar-SA"/>
        </w:rPr>
      </w:pPr>
    </w:p>
    <w:p w14:paraId="19B41813" w14:textId="2D0C57A3" w:rsidR="00695E68" w:rsidRDefault="00695E68" w:rsidP="001530FD">
      <w:pPr>
        <w:suppressAutoHyphens/>
        <w:autoSpaceDN w:val="0"/>
        <w:spacing w:after="0" w:line="240" w:lineRule="auto"/>
        <w:ind w:left="0" w:right="0" w:firstLine="0"/>
        <w:jc w:val="right"/>
        <w:rPr>
          <w:b/>
          <w:color w:val="auto"/>
          <w:sz w:val="22"/>
          <w:u w:val="single"/>
          <w:lang w:eastAsia="ar-SA"/>
        </w:rPr>
      </w:pPr>
    </w:p>
    <w:p w14:paraId="4D8ACDAC" w14:textId="610127EF" w:rsidR="00695E68" w:rsidRDefault="00695E68" w:rsidP="001530FD">
      <w:pPr>
        <w:suppressAutoHyphens/>
        <w:autoSpaceDN w:val="0"/>
        <w:spacing w:after="0" w:line="240" w:lineRule="auto"/>
        <w:ind w:left="0" w:right="0" w:firstLine="0"/>
        <w:jc w:val="right"/>
        <w:rPr>
          <w:b/>
          <w:color w:val="auto"/>
          <w:sz w:val="22"/>
          <w:u w:val="single"/>
          <w:lang w:eastAsia="ar-SA"/>
        </w:rPr>
      </w:pPr>
    </w:p>
    <w:p w14:paraId="0465DD9C" w14:textId="52F35EB8" w:rsidR="00695E68" w:rsidRDefault="00695E68" w:rsidP="001530FD">
      <w:pPr>
        <w:suppressAutoHyphens/>
        <w:autoSpaceDN w:val="0"/>
        <w:spacing w:after="0" w:line="240" w:lineRule="auto"/>
        <w:ind w:left="0" w:right="0" w:firstLine="0"/>
        <w:jc w:val="right"/>
        <w:rPr>
          <w:b/>
          <w:color w:val="auto"/>
          <w:sz w:val="22"/>
          <w:u w:val="single"/>
          <w:lang w:eastAsia="ar-SA"/>
        </w:rPr>
      </w:pPr>
    </w:p>
    <w:p w14:paraId="5D85A9C2" w14:textId="6BCE6D69" w:rsidR="00695E68" w:rsidRDefault="00695E68" w:rsidP="001530FD">
      <w:pPr>
        <w:suppressAutoHyphens/>
        <w:autoSpaceDN w:val="0"/>
        <w:spacing w:after="0" w:line="240" w:lineRule="auto"/>
        <w:ind w:left="0" w:right="0" w:firstLine="0"/>
        <w:jc w:val="right"/>
        <w:rPr>
          <w:b/>
          <w:color w:val="auto"/>
          <w:sz w:val="22"/>
          <w:u w:val="single"/>
          <w:lang w:eastAsia="ar-SA"/>
        </w:rPr>
      </w:pPr>
    </w:p>
    <w:p w14:paraId="69485199" w14:textId="166F4F8C" w:rsidR="00695E68" w:rsidRDefault="00695E68" w:rsidP="001530FD">
      <w:pPr>
        <w:suppressAutoHyphens/>
        <w:autoSpaceDN w:val="0"/>
        <w:spacing w:after="0" w:line="240" w:lineRule="auto"/>
        <w:ind w:left="0" w:right="0" w:firstLine="0"/>
        <w:jc w:val="right"/>
        <w:rPr>
          <w:b/>
          <w:color w:val="auto"/>
          <w:sz w:val="22"/>
          <w:u w:val="single"/>
          <w:lang w:eastAsia="ar-SA"/>
        </w:rPr>
      </w:pPr>
    </w:p>
    <w:p w14:paraId="474B7617" w14:textId="34FE2E17" w:rsidR="00695E68" w:rsidRDefault="00695E68" w:rsidP="001530FD">
      <w:pPr>
        <w:suppressAutoHyphens/>
        <w:autoSpaceDN w:val="0"/>
        <w:spacing w:after="0" w:line="240" w:lineRule="auto"/>
        <w:ind w:left="0" w:right="0" w:firstLine="0"/>
        <w:jc w:val="right"/>
        <w:rPr>
          <w:b/>
          <w:color w:val="auto"/>
          <w:sz w:val="22"/>
          <w:u w:val="single"/>
          <w:lang w:eastAsia="ar-SA"/>
        </w:rPr>
      </w:pPr>
    </w:p>
    <w:p w14:paraId="163B0B1D" w14:textId="72261A72" w:rsidR="00695E68" w:rsidRDefault="00695E68" w:rsidP="001530FD">
      <w:pPr>
        <w:suppressAutoHyphens/>
        <w:autoSpaceDN w:val="0"/>
        <w:spacing w:after="0" w:line="240" w:lineRule="auto"/>
        <w:ind w:left="0" w:right="0" w:firstLine="0"/>
        <w:jc w:val="right"/>
        <w:rPr>
          <w:b/>
          <w:color w:val="auto"/>
          <w:sz w:val="22"/>
          <w:u w:val="single"/>
          <w:lang w:eastAsia="ar-SA"/>
        </w:rPr>
      </w:pPr>
    </w:p>
    <w:p w14:paraId="3AD1691F" w14:textId="0EBA9EB6" w:rsidR="00695E68" w:rsidRDefault="00695E68" w:rsidP="001530FD">
      <w:pPr>
        <w:suppressAutoHyphens/>
        <w:autoSpaceDN w:val="0"/>
        <w:spacing w:after="0" w:line="240" w:lineRule="auto"/>
        <w:ind w:left="0" w:right="0" w:firstLine="0"/>
        <w:jc w:val="right"/>
        <w:rPr>
          <w:b/>
          <w:color w:val="auto"/>
          <w:sz w:val="22"/>
          <w:u w:val="single"/>
          <w:lang w:eastAsia="ar-SA"/>
        </w:rPr>
      </w:pPr>
    </w:p>
    <w:p w14:paraId="36C23840" w14:textId="6830A095" w:rsidR="00695E68" w:rsidRDefault="00695E68" w:rsidP="00695E68">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lastRenderedPageBreak/>
        <w:t>Załącznik nr 1</w:t>
      </w:r>
      <w:r>
        <w:rPr>
          <w:b/>
          <w:color w:val="auto"/>
          <w:sz w:val="22"/>
          <w:u w:val="single"/>
          <w:lang w:eastAsia="ar-SA"/>
        </w:rPr>
        <w:t xml:space="preserve">.11 </w:t>
      </w:r>
      <w:r w:rsidRPr="001530FD">
        <w:rPr>
          <w:b/>
          <w:color w:val="auto"/>
          <w:sz w:val="22"/>
          <w:u w:val="single"/>
          <w:lang w:eastAsia="ar-SA"/>
        </w:rPr>
        <w:t>SWZ</w:t>
      </w:r>
    </w:p>
    <w:p w14:paraId="53F4B17C" w14:textId="00A4550F" w:rsidR="00695E68" w:rsidRPr="0066064B" w:rsidRDefault="00695E68" w:rsidP="00695E68">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11 - BMW</w:t>
      </w:r>
    </w:p>
    <w:p w14:paraId="6D49D1C3"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44011F60"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695E68" w:rsidRPr="001530FD" w14:paraId="569179FB" w14:textId="77777777" w:rsidTr="00695E68">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A1D7153" w14:textId="77777777" w:rsidR="00695E68" w:rsidRPr="001530FD" w:rsidRDefault="00695E68" w:rsidP="00695E68">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695E68" w:rsidRPr="001530FD" w14:paraId="7C3DC232" w14:textId="77777777" w:rsidTr="00695E68">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260183B4" w14:textId="77777777" w:rsidR="00695E68" w:rsidRPr="001530FD" w:rsidRDefault="00695E68" w:rsidP="00695E68">
            <w:pPr>
              <w:autoSpaceDN w:val="0"/>
              <w:spacing w:after="0" w:line="240" w:lineRule="auto"/>
              <w:ind w:left="0" w:right="0" w:firstLine="0"/>
              <w:jc w:val="left"/>
              <w:rPr>
                <w:rFonts w:eastAsia="Calibri"/>
                <w:color w:val="auto"/>
                <w:sz w:val="22"/>
              </w:rPr>
            </w:pPr>
          </w:p>
          <w:p w14:paraId="23264AFD" w14:textId="77777777" w:rsidR="00695E68" w:rsidRPr="001530FD" w:rsidRDefault="00695E68" w:rsidP="00695E68">
            <w:pPr>
              <w:autoSpaceDN w:val="0"/>
              <w:spacing w:after="0" w:line="240" w:lineRule="auto"/>
              <w:ind w:left="0" w:right="0" w:firstLine="0"/>
              <w:jc w:val="left"/>
              <w:rPr>
                <w:rFonts w:eastAsia="Calibri"/>
                <w:color w:val="auto"/>
                <w:sz w:val="22"/>
              </w:rPr>
            </w:pPr>
          </w:p>
          <w:p w14:paraId="0F17810A" w14:textId="77777777" w:rsidR="00695E68" w:rsidRPr="001530FD" w:rsidRDefault="00695E68" w:rsidP="00695E68">
            <w:pPr>
              <w:autoSpaceDN w:val="0"/>
              <w:spacing w:after="0" w:line="240" w:lineRule="auto"/>
              <w:ind w:left="0" w:right="0" w:firstLine="0"/>
              <w:jc w:val="left"/>
              <w:rPr>
                <w:rFonts w:eastAsia="Calibri"/>
                <w:color w:val="auto"/>
                <w:sz w:val="22"/>
              </w:rPr>
            </w:pPr>
          </w:p>
          <w:p w14:paraId="13BE07CB"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E76A5CA" w14:textId="77777777" w:rsidTr="00695E68">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84FF4FE" w14:textId="77777777" w:rsidR="00695E68" w:rsidRPr="001530FD" w:rsidRDefault="00695E68" w:rsidP="00695E68">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695E68" w:rsidRPr="001530FD" w14:paraId="2AF5D7FA" w14:textId="77777777" w:rsidTr="00695E68">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08C31758"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3F634018"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D9EAA3D"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C4344C6"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346B684A"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178CA9E4"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A5E3C7D"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00B7C3BC" w14:textId="77777777" w:rsidTr="00695E68">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1BB25711"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23C2F9AD"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9F114CD"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358D0E9D" w14:textId="77777777" w:rsidTr="00695E68">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24DCACCF"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40DE4CCE"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B354461"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C6459F6"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7F765A8C"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A7CB1EE"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1CC2E815"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C4E2167"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3B5F6400"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10DC21CA"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808F9AE"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2CE9D25A" w14:textId="77777777" w:rsidTr="00695E68">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558C1B08"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AF5E33C"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461B7320"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261C760F"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6FF86C14"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21378351"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B56BE0"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121A0212" w14:textId="77777777" w:rsidTr="00695E68">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28573733"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34ED63CA"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695E68" w:rsidRPr="001530FD" w14:paraId="5A665EA8" w14:textId="77777777" w:rsidTr="00695E68">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0ACE1D2C"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2041D00B"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17D6EC2C"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2B2F13FA"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481E15F1"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453C9A43"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40F6E2C4"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695E68" w:rsidRPr="001530FD" w14:paraId="4C51FC90" w14:textId="77777777" w:rsidTr="00695E68">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244A2AA0"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695E68" w:rsidRPr="001530FD" w14:paraId="151AA08D" w14:textId="77777777" w:rsidTr="00695E68">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053023F"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0B89EDE0" w14:textId="77777777" w:rsidR="00695E68" w:rsidRPr="001530FD" w:rsidRDefault="00695E68" w:rsidP="00695E68">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5776CB0"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11917AA4"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1F9E7D27" w14:textId="77777777" w:rsidTr="00695E68">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398DF2D3"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15A96BEF"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4CD8119C" w14:textId="77777777" w:rsidTr="00695E68">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1E340608"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695E68" w:rsidRPr="001530FD" w14:paraId="617999DD" w14:textId="77777777" w:rsidTr="00695E68">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18286A10" w14:textId="77777777" w:rsidR="00695E68" w:rsidRPr="001530FD" w:rsidRDefault="00695E68" w:rsidP="00695E68">
            <w:pPr>
              <w:autoSpaceDN w:val="0"/>
              <w:spacing w:after="0" w:line="360" w:lineRule="auto"/>
              <w:ind w:left="0" w:right="0" w:firstLine="0"/>
              <w:rPr>
                <w:rFonts w:eastAsia="Calibri"/>
                <w:color w:val="auto"/>
                <w:sz w:val="20"/>
                <w:szCs w:val="20"/>
              </w:rPr>
            </w:pPr>
          </w:p>
        </w:tc>
      </w:tr>
      <w:tr w:rsidR="00695E68" w:rsidRPr="001530FD" w14:paraId="4CABEAF0" w14:textId="77777777" w:rsidTr="00695E68">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11109A04"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44F1400E"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76332031"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2266E01A"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5FB0194A"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01C70F8B"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7A60CFCE" w14:textId="77777777" w:rsidR="00695E68" w:rsidRDefault="00695E68" w:rsidP="00695E68">
      <w:pPr>
        <w:tabs>
          <w:tab w:val="num" w:pos="426"/>
        </w:tabs>
        <w:spacing w:after="0" w:line="240" w:lineRule="auto"/>
        <w:ind w:left="0" w:right="0" w:firstLine="0"/>
        <w:jc w:val="center"/>
        <w:rPr>
          <w:color w:val="auto"/>
          <w:sz w:val="22"/>
        </w:rPr>
      </w:pPr>
    </w:p>
    <w:p w14:paraId="6F1101C7" w14:textId="77777777" w:rsidR="00695E68" w:rsidRDefault="00695E68" w:rsidP="00695E68">
      <w:pPr>
        <w:tabs>
          <w:tab w:val="num" w:pos="426"/>
        </w:tabs>
        <w:spacing w:after="0" w:line="240" w:lineRule="auto"/>
        <w:ind w:left="0" w:right="0" w:firstLine="0"/>
        <w:jc w:val="center"/>
        <w:rPr>
          <w:color w:val="auto"/>
          <w:sz w:val="22"/>
        </w:rPr>
      </w:pPr>
    </w:p>
    <w:p w14:paraId="7A7E1784" w14:textId="77777777" w:rsidR="00695E68" w:rsidRDefault="00695E68" w:rsidP="00695E68">
      <w:pPr>
        <w:tabs>
          <w:tab w:val="num" w:pos="426"/>
        </w:tabs>
        <w:spacing w:after="0" w:line="240" w:lineRule="auto"/>
        <w:ind w:left="0" w:right="0" w:firstLine="0"/>
        <w:jc w:val="center"/>
        <w:rPr>
          <w:color w:val="auto"/>
          <w:sz w:val="22"/>
        </w:rPr>
      </w:pPr>
    </w:p>
    <w:p w14:paraId="52591644" w14:textId="77777777" w:rsidR="00695E68" w:rsidRDefault="00695E68" w:rsidP="00695E68">
      <w:pPr>
        <w:tabs>
          <w:tab w:val="num" w:pos="426"/>
        </w:tabs>
        <w:spacing w:after="0" w:line="240" w:lineRule="auto"/>
        <w:ind w:left="0" w:right="0" w:firstLine="0"/>
        <w:jc w:val="center"/>
        <w:rPr>
          <w:color w:val="auto"/>
          <w:sz w:val="22"/>
        </w:rPr>
      </w:pPr>
    </w:p>
    <w:p w14:paraId="265AB266" w14:textId="77777777" w:rsidR="00695E68" w:rsidRPr="001530FD" w:rsidRDefault="00695E68" w:rsidP="00695E68">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007AB718"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 xml:space="preserve">DOSTAWĘ CZĘŚCI ZAMIENNYCH </w:t>
      </w:r>
    </w:p>
    <w:p w14:paraId="7ECEC47E"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DO POJAZDÓW SŁUŻBOWYCH POLICJI WOJ. PODLASKIEGO</w:t>
      </w:r>
    </w:p>
    <w:p w14:paraId="5D551F7E" w14:textId="77777777" w:rsidR="00695E68" w:rsidRPr="00E30E11" w:rsidRDefault="00695E68" w:rsidP="00695E68">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25A6049C" w14:textId="77777777" w:rsidR="00695E68" w:rsidRPr="001530FD" w:rsidRDefault="00695E68" w:rsidP="00695E68">
      <w:pPr>
        <w:autoSpaceDN w:val="0"/>
        <w:spacing w:after="0" w:line="240" w:lineRule="auto"/>
        <w:ind w:left="0" w:right="0" w:firstLine="0"/>
        <w:rPr>
          <w:b/>
          <w:color w:val="auto"/>
          <w:sz w:val="22"/>
        </w:rPr>
      </w:pPr>
    </w:p>
    <w:p w14:paraId="6D0B945C" w14:textId="77777777" w:rsidR="00695E68" w:rsidRDefault="00695E68" w:rsidP="00695E68">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p w14:paraId="70477665" w14:textId="77777777" w:rsidR="00695E68" w:rsidRDefault="00695E68" w:rsidP="00695E68">
      <w:pPr>
        <w:spacing w:after="0" w:line="240" w:lineRule="auto"/>
        <w:ind w:left="0" w:right="0" w:firstLine="0"/>
        <w:contextualSpacing/>
        <w:rPr>
          <w:rFonts w:eastAsia="Calibri"/>
          <w:i/>
          <w:color w:val="auto"/>
          <w:sz w:val="22"/>
          <w:lang w:eastAsia="en-US"/>
        </w:rPr>
      </w:pPr>
    </w:p>
    <w:p w14:paraId="0095ECF8" w14:textId="77777777" w:rsidR="00695E68" w:rsidRPr="007C6444" w:rsidRDefault="00695E68" w:rsidP="00695E68">
      <w:pPr>
        <w:spacing w:after="0" w:line="240" w:lineRule="auto"/>
        <w:ind w:left="0" w:right="0" w:firstLine="0"/>
        <w:contextualSpacing/>
        <w:rPr>
          <w:rFonts w:eastAsia="Calibri"/>
          <w:i/>
          <w:color w:val="auto"/>
          <w:sz w:val="22"/>
          <w:lang w:eastAsia="en-US"/>
        </w:rPr>
      </w:pP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6"/>
        <w:gridCol w:w="3550"/>
        <w:gridCol w:w="1061"/>
        <w:gridCol w:w="776"/>
        <w:gridCol w:w="646"/>
        <w:gridCol w:w="1168"/>
        <w:gridCol w:w="569"/>
        <w:gridCol w:w="1434"/>
      </w:tblGrid>
      <w:tr w:rsidR="00695E68" w:rsidRPr="007C6444" w14:paraId="65DBDE5E" w14:textId="77777777" w:rsidTr="00695E68">
        <w:trPr>
          <w:trHeight w:val="419"/>
        </w:trPr>
        <w:tc>
          <w:tcPr>
            <w:tcW w:w="556" w:type="dxa"/>
            <w:shd w:val="clear" w:color="auto" w:fill="auto"/>
            <w:vAlign w:val="center"/>
            <w:hideMark/>
          </w:tcPr>
          <w:p w14:paraId="12B08558"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Lp.</w:t>
            </w:r>
          </w:p>
        </w:tc>
        <w:tc>
          <w:tcPr>
            <w:tcW w:w="3550" w:type="dxa"/>
            <w:shd w:val="clear" w:color="auto" w:fill="auto"/>
            <w:vAlign w:val="center"/>
            <w:hideMark/>
          </w:tcPr>
          <w:p w14:paraId="18F82AA2"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61" w:type="dxa"/>
          </w:tcPr>
          <w:p w14:paraId="03884788" w14:textId="77777777" w:rsidR="00695E68" w:rsidRPr="007C6444" w:rsidRDefault="00695E68" w:rsidP="00695E68">
            <w:pPr>
              <w:spacing w:after="0" w:line="240" w:lineRule="auto"/>
              <w:ind w:left="0" w:right="0" w:firstLine="0"/>
              <w:jc w:val="center"/>
              <w:rPr>
                <w:b/>
                <w:bCs/>
                <w:color w:val="auto"/>
                <w:sz w:val="18"/>
                <w:szCs w:val="18"/>
              </w:rPr>
            </w:pPr>
            <w:r w:rsidRPr="007C6444">
              <w:rPr>
                <w:b/>
                <w:bCs/>
                <w:color w:val="auto"/>
                <w:sz w:val="18"/>
                <w:szCs w:val="18"/>
              </w:rPr>
              <w:t>Grupa</w:t>
            </w:r>
          </w:p>
          <w:p w14:paraId="1E2CF0DB" w14:textId="77777777" w:rsidR="00695E68" w:rsidRPr="007C6444" w:rsidRDefault="00695E68" w:rsidP="00695E68">
            <w:pPr>
              <w:spacing w:after="0" w:line="240" w:lineRule="auto"/>
              <w:ind w:left="0" w:right="0" w:firstLine="0"/>
              <w:jc w:val="center"/>
              <w:rPr>
                <w:b/>
                <w:bCs/>
                <w:color w:val="auto"/>
                <w:sz w:val="18"/>
                <w:szCs w:val="18"/>
              </w:rPr>
            </w:pPr>
            <w:r w:rsidRPr="007C6444">
              <w:rPr>
                <w:b/>
                <w:bCs/>
                <w:color w:val="auto"/>
                <w:sz w:val="18"/>
                <w:szCs w:val="18"/>
              </w:rPr>
              <w:t>jakości:</w:t>
            </w:r>
          </w:p>
          <w:p w14:paraId="3D20C57B"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18"/>
                <w:szCs w:val="18"/>
              </w:rPr>
              <w:t>O, Q lub P</w:t>
            </w:r>
          </w:p>
        </w:tc>
        <w:tc>
          <w:tcPr>
            <w:tcW w:w="776" w:type="dxa"/>
            <w:shd w:val="clear" w:color="auto" w:fill="auto"/>
            <w:vAlign w:val="center"/>
            <w:hideMark/>
          </w:tcPr>
          <w:p w14:paraId="2D44DF8E"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Jedn. miary</w:t>
            </w:r>
          </w:p>
        </w:tc>
        <w:tc>
          <w:tcPr>
            <w:tcW w:w="646" w:type="dxa"/>
            <w:shd w:val="clear" w:color="auto" w:fill="auto"/>
            <w:vAlign w:val="center"/>
            <w:hideMark/>
          </w:tcPr>
          <w:p w14:paraId="464120E7"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Ilość</w:t>
            </w:r>
          </w:p>
        </w:tc>
        <w:tc>
          <w:tcPr>
            <w:tcW w:w="1168" w:type="dxa"/>
            <w:vAlign w:val="center"/>
          </w:tcPr>
          <w:p w14:paraId="4B982159"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Cena jednostkowa brutto</w:t>
            </w:r>
          </w:p>
          <w:p w14:paraId="26442E99" w14:textId="77777777" w:rsidR="00695E68" w:rsidRPr="007C6444" w:rsidRDefault="00695E68" w:rsidP="00695E68">
            <w:pPr>
              <w:spacing w:after="0" w:line="240" w:lineRule="auto"/>
              <w:ind w:left="0" w:right="0" w:firstLine="0"/>
              <w:jc w:val="center"/>
              <w:rPr>
                <w:b/>
                <w:color w:val="auto"/>
                <w:sz w:val="20"/>
                <w:szCs w:val="20"/>
              </w:rPr>
            </w:pPr>
            <w:r w:rsidRPr="007C6444">
              <w:rPr>
                <w:b/>
                <w:color w:val="auto"/>
                <w:sz w:val="18"/>
                <w:szCs w:val="18"/>
              </w:rPr>
              <w:t>(w zł)</w:t>
            </w:r>
          </w:p>
        </w:tc>
        <w:tc>
          <w:tcPr>
            <w:tcW w:w="569" w:type="dxa"/>
            <w:vAlign w:val="center"/>
          </w:tcPr>
          <w:p w14:paraId="20BC6034"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VAT</w:t>
            </w:r>
          </w:p>
          <w:p w14:paraId="75C35C57"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 %)</w:t>
            </w:r>
          </w:p>
        </w:tc>
        <w:tc>
          <w:tcPr>
            <w:tcW w:w="1434" w:type="dxa"/>
            <w:vAlign w:val="center"/>
          </w:tcPr>
          <w:p w14:paraId="62BA714F"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Wartość brutto</w:t>
            </w:r>
          </w:p>
          <w:p w14:paraId="2599DFB5"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 zł)</w:t>
            </w:r>
          </w:p>
          <w:p w14:paraId="1B27EDD6"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kol. 5 x kol. 6</w:t>
            </w:r>
          </w:p>
        </w:tc>
      </w:tr>
      <w:tr w:rsidR="00695E68" w:rsidRPr="007C6444" w14:paraId="5AD118DC" w14:textId="77777777" w:rsidTr="00695E68">
        <w:trPr>
          <w:trHeight w:val="184"/>
        </w:trPr>
        <w:tc>
          <w:tcPr>
            <w:tcW w:w="556" w:type="dxa"/>
            <w:shd w:val="clear" w:color="auto" w:fill="auto"/>
            <w:vAlign w:val="center"/>
          </w:tcPr>
          <w:p w14:paraId="3EEE9BC2"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1</w:t>
            </w:r>
          </w:p>
        </w:tc>
        <w:tc>
          <w:tcPr>
            <w:tcW w:w="3550" w:type="dxa"/>
            <w:shd w:val="clear" w:color="auto" w:fill="auto"/>
            <w:vAlign w:val="center"/>
          </w:tcPr>
          <w:p w14:paraId="62DA329F"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2</w:t>
            </w:r>
          </w:p>
        </w:tc>
        <w:tc>
          <w:tcPr>
            <w:tcW w:w="1061" w:type="dxa"/>
          </w:tcPr>
          <w:p w14:paraId="67D4F319"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3</w:t>
            </w:r>
          </w:p>
        </w:tc>
        <w:tc>
          <w:tcPr>
            <w:tcW w:w="776" w:type="dxa"/>
            <w:shd w:val="clear" w:color="auto" w:fill="auto"/>
            <w:vAlign w:val="center"/>
          </w:tcPr>
          <w:p w14:paraId="6F7EF127"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4</w:t>
            </w:r>
          </w:p>
        </w:tc>
        <w:tc>
          <w:tcPr>
            <w:tcW w:w="646" w:type="dxa"/>
            <w:shd w:val="clear" w:color="auto" w:fill="auto"/>
            <w:vAlign w:val="center"/>
          </w:tcPr>
          <w:p w14:paraId="73F654A9"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5</w:t>
            </w:r>
          </w:p>
        </w:tc>
        <w:tc>
          <w:tcPr>
            <w:tcW w:w="1168" w:type="dxa"/>
            <w:vAlign w:val="center"/>
          </w:tcPr>
          <w:p w14:paraId="4C1ABC06"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6</w:t>
            </w:r>
          </w:p>
        </w:tc>
        <w:tc>
          <w:tcPr>
            <w:tcW w:w="569" w:type="dxa"/>
            <w:vAlign w:val="center"/>
          </w:tcPr>
          <w:p w14:paraId="38AC09EC"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7</w:t>
            </w:r>
          </w:p>
        </w:tc>
        <w:tc>
          <w:tcPr>
            <w:tcW w:w="1434" w:type="dxa"/>
            <w:vAlign w:val="center"/>
          </w:tcPr>
          <w:p w14:paraId="3B05711C"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8</w:t>
            </w:r>
          </w:p>
        </w:tc>
      </w:tr>
      <w:tr w:rsidR="00695E68" w:rsidRPr="007C6444" w14:paraId="32AD7041" w14:textId="77777777" w:rsidTr="00695E68">
        <w:trPr>
          <w:trHeight w:val="600"/>
        </w:trPr>
        <w:tc>
          <w:tcPr>
            <w:tcW w:w="9760" w:type="dxa"/>
            <w:gridSpan w:val="8"/>
            <w:shd w:val="clear" w:color="auto" w:fill="FFFFFF"/>
          </w:tcPr>
          <w:p w14:paraId="6E706A13" w14:textId="77777777" w:rsidR="00695E68" w:rsidRPr="00695E68" w:rsidRDefault="00695E68" w:rsidP="00695E68">
            <w:pPr>
              <w:spacing w:after="0" w:line="240" w:lineRule="auto"/>
              <w:ind w:left="0" w:right="0" w:firstLine="0"/>
              <w:jc w:val="center"/>
              <w:rPr>
                <w:b/>
                <w:bCs/>
                <w:color w:val="auto"/>
                <w:sz w:val="22"/>
                <w:lang w:val="en-GB"/>
              </w:rPr>
            </w:pPr>
            <w:r w:rsidRPr="00695E68">
              <w:rPr>
                <w:b/>
                <w:bCs/>
                <w:color w:val="auto"/>
                <w:sz w:val="22"/>
                <w:lang w:val="en-GB"/>
              </w:rPr>
              <w:t xml:space="preserve">BMW 330i XDRIVE, </w:t>
            </w:r>
            <w:proofErr w:type="spellStart"/>
            <w:r w:rsidRPr="00695E68">
              <w:rPr>
                <w:b/>
                <w:bCs/>
                <w:color w:val="auto"/>
                <w:sz w:val="22"/>
                <w:lang w:val="en-GB"/>
              </w:rPr>
              <w:t>rok</w:t>
            </w:r>
            <w:proofErr w:type="spellEnd"/>
            <w:r w:rsidRPr="00695E68">
              <w:rPr>
                <w:b/>
                <w:bCs/>
                <w:color w:val="auto"/>
                <w:sz w:val="22"/>
                <w:lang w:val="en-GB"/>
              </w:rPr>
              <w:t xml:space="preserve"> prod. 2018, </w:t>
            </w:r>
            <w:proofErr w:type="spellStart"/>
            <w:r w:rsidRPr="00695E68">
              <w:rPr>
                <w:b/>
                <w:bCs/>
                <w:color w:val="auto"/>
                <w:sz w:val="22"/>
                <w:lang w:val="en-GB"/>
              </w:rPr>
              <w:t>poj</w:t>
            </w:r>
            <w:proofErr w:type="spellEnd"/>
            <w:r w:rsidRPr="00695E68">
              <w:rPr>
                <w:b/>
                <w:bCs/>
                <w:color w:val="auto"/>
                <w:sz w:val="22"/>
                <w:lang w:val="en-GB"/>
              </w:rPr>
              <w:t xml:space="preserve">. </w:t>
            </w:r>
            <w:proofErr w:type="spellStart"/>
            <w:r w:rsidRPr="00695E68">
              <w:rPr>
                <w:b/>
                <w:bCs/>
                <w:color w:val="auto"/>
                <w:sz w:val="22"/>
                <w:lang w:val="en-GB"/>
              </w:rPr>
              <w:t>sil</w:t>
            </w:r>
            <w:proofErr w:type="spellEnd"/>
            <w:r w:rsidRPr="00695E68">
              <w:rPr>
                <w:b/>
                <w:bCs/>
                <w:color w:val="auto"/>
                <w:sz w:val="22"/>
                <w:lang w:val="en-GB"/>
              </w:rPr>
              <w:t xml:space="preserve">. 1998 cm³, </w:t>
            </w:r>
            <w:proofErr w:type="spellStart"/>
            <w:r w:rsidRPr="00695E68">
              <w:rPr>
                <w:b/>
                <w:bCs/>
                <w:color w:val="auto"/>
                <w:sz w:val="22"/>
                <w:lang w:val="en-GB"/>
              </w:rPr>
              <w:t>moc</w:t>
            </w:r>
            <w:proofErr w:type="spellEnd"/>
            <w:r w:rsidRPr="00695E68">
              <w:rPr>
                <w:b/>
                <w:bCs/>
                <w:color w:val="auto"/>
                <w:sz w:val="22"/>
                <w:lang w:val="en-GB"/>
              </w:rPr>
              <w:t xml:space="preserve"> 185 KW, </w:t>
            </w:r>
          </w:p>
          <w:p w14:paraId="5F289372" w14:textId="69A254E2" w:rsidR="00695E68" w:rsidRPr="007C6444" w:rsidRDefault="00695E68" w:rsidP="00695E68">
            <w:pPr>
              <w:spacing w:after="0" w:line="240" w:lineRule="auto"/>
              <w:ind w:left="0" w:right="0" w:firstLine="0"/>
              <w:jc w:val="center"/>
              <w:rPr>
                <w:b/>
                <w:bCs/>
                <w:color w:val="auto"/>
                <w:sz w:val="20"/>
                <w:szCs w:val="20"/>
              </w:rPr>
            </w:pPr>
            <w:r w:rsidRPr="00695E68">
              <w:rPr>
                <w:b/>
                <w:bCs/>
                <w:color w:val="auto"/>
                <w:sz w:val="22"/>
                <w:lang w:val="en-GB"/>
              </w:rPr>
              <w:t xml:space="preserve">nr VIN: WBA8B11000AE92475, </w:t>
            </w:r>
            <w:proofErr w:type="spellStart"/>
            <w:r w:rsidRPr="00695E68">
              <w:rPr>
                <w:b/>
                <w:bCs/>
                <w:color w:val="auto"/>
                <w:sz w:val="22"/>
                <w:lang w:val="en-GB"/>
              </w:rPr>
              <w:t>kod</w:t>
            </w:r>
            <w:proofErr w:type="spellEnd"/>
            <w:r w:rsidRPr="00695E68">
              <w:rPr>
                <w:b/>
                <w:bCs/>
                <w:color w:val="auto"/>
                <w:sz w:val="22"/>
                <w:lang w:val="en-GB"/>
              </w:rPr>
              <w:t xml:space="preserve"> </w:t>
            </w:r>
            <w:proofErr w:type="spellStart"/>
            <w:r w:rsidRPr="00695E68">
              <w:rPr>
                <w:b/>
                <w:bCs/>
                <w:color w:val="auto"/>
                <w:sz w:val="22"/>
                <w:lang w:val="en-GB"/>
              </w:rPr>
              <w:t>fabr</w:t>
            </w:r>
            <w:proofErr w:type="spellEnd"/>
            <w:r w:rsidRPr="00695E68">
              <w:rPr>
                <w:b/>
                <w:bCs/>
                <w:color w:val="auto"/>
                <w:sz w:val="22"/>
                <w:lang w:val="en-GB"/>
              </w:rPr>
              <w:t xml:space="preserve">. </w:t>
            </w:r>
            <w:proofErr w:type="spellStart"/>
            <w:r w:rsidRPr="00695E68">
              <w:rPr>
                <w:b/>
                <w:bCs/>
                <w:color w:val="auto"/>
                <w:sz w:val="22"/>
                <w:lang w:val="en-GB"/>
              </w:rPr>
              <w:t>sil</w:t>
            </w:r>
            <w:proofErr w:type="spellEnd"/>
            <w:r w:rsidRPr="00695E68">
              <w:rPr>
                <w:b/>
                <w:bCs/>
                <w:color w:val="auto"/>
                <w:sz w:val="22"/>
                <w:lang w:val="en-GB"/>
              </w:rPr>
              <w:t xml:space="preserve">. B48B20B                                                                         </w:t>
            </w:r>
          </w:p>
        </w:tc>
      </w:tr>
      <w:tr w:rsidR="00695E68" w:rsidRPr="007C6444" w14:paraId="51713361" w14:textId="77777777" w:rsidTr="00695E68">
        <w:trPr>
          <w:trHeight w:val="372"/>
        </w:trPr>
        <w:tc>
          <w:tcPr>
            <w:tcW w:w="556" w:type="dxa"/>
            <w:shd w:val="clear" w:color="auto" w:fill="auto"/>
            <w:vAlign w:val="center"/>
            <w:hideMark/>
          </w:tcPr>
          <w:p w14:paraId="42B84069"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w:t>
            </w:r>
          </w:p>
        </w:tc>
        <w:tc>
          <w:tcPr>
            <w:tcW w:w="3550" w:type="dxa"/>
            <w:shd w:val="clear" w:color="auto" w:fill="auto"/>
          </w:tcPr>
          <w:p w14:paraId="318BCAF8" w14:textId="593D4A8B" w:rsidR="00695E68" w:rsidRPr="007C6444" w:rsidRDefault="00695E68" w:rsidP="00695E68">
            <w:pPr>
              <w:spacing w:after="0" w:line="240" w:lineRule="auto"/>
              <w:ind w:left="0" w:right="0" w:firstLine="0"/>
              <w:jc w:val="left"/>
              <w:rPr>
                <w:rFonts w:eastAsia="Calibri"/>
                <w:sz w:val="22"/>
              </w:rPr>
            </w:pPr>
            <w:r w:rsidRPr="009A172A">
              <w:t>*Amortyzator przedni prawy</w:t>
            </w:r>
          </w:p>
        </w:tc>
        <w:tc>
          <w:tcPr>
            <w:tcW w:w="1061" w:type="dxa"/>
          </w:tcPr>
          <w:p w14:paraId="5AF6693A"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A2FCDCE" w14:textId="57FE0EF1"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56F73BB7" w14:textId="2D1F63D7" w:rsidR="00695E68" w:rsidRPr="007C6444" w:rsidRDefault="00695E68" w:rsidP="00695E68">
            <w:pPr>
              <w:spacing w:after="0" w:line="240" w:lineRule="auto"/>
              <w:ind w:left="0" w:right="0" w:firstLine="0"/>
              <w:jc w:val="center"/>
              <w:rPr>
                <w:rFonts w:eastAsia="Calibri"/>
                <w:sz w:val="22"/>
              </w:rPr>
            </w:pPr>
            <w:r w:rsidRPr="00E45C6C">
              <w:t>3</w:t>
            </w:r>
          </w:p>
        </w:tc>
        <w:tc>
          <w:tcPr>
            <w:tcW w:w="1168" w:type="dxa"/>
          </w:tcPr>
          <w:p w14:paraId="65BABA30"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4785B40E"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6F59572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B79D9DC" w14:textId="77777777" w:rsidTr="00695E68">
        <w:trPr>
          <w:trHeight w:val="372"/>
        </w:trPr>
        <w:tc>
          <w:tcPr>
            <w:tcW w:w="556" w:type="dxa"/>
            <w:shd w:val="clear" w:color="auto" w:fill="auto"/>
            <w:vAlign w:val="center"/>
            <w:hideMark/>
          </w:tcPr>
          <w:p w14:paraId="7ECD03B3"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2</w:t>
            </w:r>
          </w:p>
        </w:tc>
        <w:tc>
          <w:tcPr>
            <w:tcW w:w="3550" w:type="dxa"/>
            <w:shd w:val="clear" w:color="auto" w:fill="auto"/>
            <w:noWrap/>
          </w:tcPr>
          <w:p w14:paraId="1A13E6B6" w14:textId="1F61A2C6" w:rsidR="00695E68" w:rsidRPr="007C6444" w:rsidRDefault="00695E68" w:rsidP="00695E68">
            <w:pPr>
              <w:spacing w:after="0" w:line="240" w:lineRule="auto"/>
              <w:ind w:left="0" w:right="0" w:firstLine="0"/>
              <w:jc w:val="left"/>
              <w:rPr>
                <w:rFonts w:eastAsia="Calibri"/>
                <w:sz w:val="22"/>
              </w:rPr>
            </w:pPr>
            <w:r w:rsidRPr="009A172A">
              <w:t>*Amortyzator przedni lewy</w:t>
            </w:r>
          </w:p>
        </w:tc>
        <w:tc>
          <w:tcPr>
            <w:tcW w:w="1061" w:type="dxa"/>
          </w:tcPr>
          <w:p w14:paraId="08869130"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2D7C9357" w14:textId="48901D3D"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1F2D2D3A" w14:textId="2845EF05" w:rsidR="00695E68" w:rsidRPr="007C6444" w:rsidRDefault="00695E68" w:rsidP="00695E68">
            <w:pPr>
              <w:spacing w:after="0" w:line="240" w:lineRule="auto"/>
              <w:ind w:left="0" w:right="0" w:firstLine="0"/>
              <w:jc w:val="center"/>
              <w:rPr>
                <w:rFonts w:eastAsia="Calibri"/>
                <w:sz w:val="22"/>
              </w:rPr>
            </w:pPr>
            <w:r w:rsidRPr="00E45C6C">
              <w:t>3</w:t>
            </w:r>
          </w:p>
        </w:tc>
        <w:tc>
          <w:tcPr>
            <w:tcW w:w="1168" w:type="dxa"/>
          </w:tcPr>
          <w:p w14:paraId="232CBB86"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0622D907"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1EC90C0"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A8563DA" w14:textId="77777777" w:rsidTr="00695E68">
        <w:trPr>
          <w:trHeight w:val="372"/>
        </w:trPr>
        <w:tc>
          <w:tcPr>
            <w:tcW w:w="556" w:type="dxa"/>
            <w:shd w:val="clear" w:color="auto" w:fill="auto"/>
            <w:vAlign w:val="center"/>
            <w:hideMark/>
          </w:tcPr>
          <w:p w14:paraId="3CA7AB09"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3</w:t>
            </w:r>
          </w:p>
        </w:tc>
        <w:tc>
          <w:tcPr>
            <w:tcW w:w="3550" w:type="dxa"/>
            <w:shd w:val="clear" w:color="auto" w:fill="auto"/>
            <w:noWrap/>
          </w:tcPr>
          <w:p w14:paraId="07594839" w14:textId="7FAE3C19" w:rsidR="00695E68" w:rsidRPr="007C6444" w:rsidRDefault="00695E68" w:rsidP="00695E68">
            <w:pPr>
              <w:spacing w:after="0" w:line="240" w:lineRule="auto"/>
              <w:ind w:left="0" w:right="0" w:firstLine="0"/>
              <w:jc w:val="left"/>
              <w:rPr>
                <w:rFonts w:eastAsia="Calibri"/>
                <w:sz w:val="22"/>
              </w:rPr>
            </w:pPr>
            <w:r w:rsidRPr="009A172A">
              <w:t>*Amortyzator tył</w:t>
            </w:r>
          </w:p>
        </w:tc>
        <w:tc>
          <w:tcPr>
            <w:tcW w:w="1061" w:type="dxa"/>
          </w:tcPr>
          <w:p w14:paraId="07345EEB"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7F2A174A" w14:textId="5BBE7BAF"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0CCC5B63" w14:textId="1DEF6A56" w:rsidR="00695E68" w:rsidRPr="007C6444" w:rsidRDefault="00695E68" w:rsidP="00695E68">
            <w:pPr>
              <w:spacing w:after="0" w:line="240" w:lineRule="auto"/>
              <w:ind w:left="0" w:right="0" w:firstLine="0"/>
              <w:jc w:val="center"/>
              <w:rPr>
                <w:rFonts w:eastAsia="Calibri"/>
                <w:sz w:val="22"/>
              </w:rPr>
            </w:pPr>
            <w:r w:rsidRPr="00E45C6C">
              <w:t>2</w:t>
            </w:r>
          </w:p>
        </w:tc>
        <w:tc>
          <w:tcPr>
            <w:tcW w:w="1168" w:type="dxa"/>
          </w:tcPr>
          <w:p w14:paraId="16DA8EDA"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9A70946"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781BB89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6619EBC" w14:textId="77777777" w:rsidTr="00695E68">
        <w:trPr>
          <w:trHeight w:val="372"/>
        </w:trPr>
        <w:tc>
          <w:tcPr>
            <w:tcW w:w="556" w:type="dxa"/>
            <w:shd w:val="clear" w:color="auto" w:fill="auto"/>
            <w:vAlign w:val="center"/>
            <w:hideMark/>
          </w:tcPr>
          <w:p w14:paraId="4A548AB8"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4</w:t>
            </w:r>
          </w:p>
        </w:tc>
        <w:tc>
          <w:tcPr>
            <w:tcW w:w="3550" w:type="dxa"/>
            <w:shd w:val="clear" w:color="auto" w:fill="auto"/>
            <w:noWrap/>
          </w:tcPr>
          <w:p w14:paraId="285A9D98" w14:textId="5A4497CC" w:rsidR="00695E68" w:rsidRPr="007C6444" w:rsidRDefault="00695E68" w:rsidP="00695E68">
            <w:pPr>
              <w:spacing w:after="0" w:line="240" w:lineRule="auto"/>
              <w:ind w:left="0" w:right="0" w:firstLine="0"/>
              <w:jc w:val="left"/>
              <w:rPr>
                <w:rFonts w:eastAsia="Calibri"/>
                <w:sz w:val="22"/>
              </w:rPr>
            </w:pPr>
            <w:r w:rsidRPr="009A172A">
              <w:t>*Chłodnica silnika</w:t>
            </w:r>
          </w:p>
        </w:tc>
        <w:tc>
          <w:tcPr>
            <w:tcW w:w="1061" w:type="dxa"/>
          </w:tcPr>
          <w:p w14:paraId="375CA783"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78931784" w14:textId="359BD033"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3DFA155E" w14:textId="04CF1EB7" w:rsidR="00695E68" w:rsidRPr="007C6444" w:rsidRDefault="00695E68" w:rsidP="00695E68">
            <w:pPr>
              <w:spacing w:after="0" w:line="240" w:lineRule="auto"/>
              <w:ind w:left="0" w:right="0" w:firstLine="0"/>
              <w:jc w:val="center"/>
              <w:rPr>
                <w:rFonts w:eastAsia="Calibri"/>
                <w:sz w:val="22"/>
              </w:rPr>
            </w:pPr>
            <w:r w:rsidRPr="00E45C6C">
              <w:t>4</w:t>
            </w:r>
          </w:p>
        </w:tc>
        <w:tc>
          <w:tcPr>
            <w:tcW w:w="1168" w:type="dxa"/>
          </w:tcPr>
          <w:p w14:paraId="3E129F13"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6B6D7344"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60EBEFF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72AE320" w14:textId="77777777" w:rsidTr="00695E68">
        <w:trPr>
          <w:trHeight w:val="372"/>
        </w:trPr>
        <w:tc>
          <w:tcPr>
            <w:tcW w:w="556" w:type="dxa"/>
            <w:shd w:val="clear" w:color="auto" w:fill="auto"/>
            <w:vAlign w:val="center"/>
            <w:hideMark/>
          </w:tcPr>
          <w:p w14:paraId="7A13817D"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5</w:t>
            </w:r>
          </w:p>
        </w:tc>
        <w:tc>
          <w:tcPr>
            <w:tcW w:w="3550" w:type="dxa"/>
            <w:shd w:val="clear" w:color="auto" w:fill="auto"/>
            <w:noWrap/>
          </w:tcPr>
          <w:p w14:paraId="595B8787" w14:textId="14804BBF" w:rsidR="00695E68" w:rsidRPr="007C6444" w:rsidRDefault="00695E68" w:rsidP="00695E68">
            <w:pPr>
              <w:spacing w:after="0" w:line="240" w:lineRule="auto"/>
              <w:ind w:left="0" w:right="0" w:firstLine="0"/>
              <w:jc w:val="left"/>
              <w:rPr>
                <w:rFonts w:eastAsia="Calibri"/>
                <w:sz w:val="22"/>
              </w:rPr>
            </w:pPr>
            <w:r w:rsidRPr="009A172A">
              <w:t>*Drążek kierowniczy</w:t>
            </w:r>
          </w:p>
        </w:tc>
        <w:tc>
          <w:tcPr>
            <w:tcW w:w="1061" w:type="dxa"/>
          </w:tcPr>
          <w:p w14:paraId="276B2E45"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55DAD9F1" w14:textId="358F1662"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47E7DA54" w14:textId="18DA122C" w:rsidR="00695E68" w:rsidRPr="007C6444" w:rsidRDefault="00695E68" w:rsidP="00695E68">
            <w:pPr>
              <w:spacing w:after="0" w:line="240" w:lineRule="auto"/>
              <w:ind w:left="0" w:right="0" w:firstLine="0"/>
              <w:jc w:val="center"/>
              <w:rPr>
                <w:rFonts w:eastAsia="Calibri"/>
                <w:sz w:val="22"/>
              </w:rPr>
            </w:pPr>
            <w:r w:rsidRPr="00E45C6C">
              <w:t>2</w:t>
            </w:r>
          </w:p>
        </w:tc>
        <w:tc>
          <w:tcPr>
            <w:tcW w:w="1168" w:type="dxa"/>
          </w:tcPr>
          <w:p w14:paraId="24AF91F3"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7E7ECB0D"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61409F44"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F8E4277" w14:textId="77777777" w:rsidTr="00695E68">
        <w:trPr>
          <w:trHeight w:val="372"/>
        </w:trPr>
        <w:tc>
          <w:tcPr>
            <w:tcW w:w="556" w:type="dxa"/>
            <w:shd w:val="clear" w:color="auto" w:fill="auto"/>
            <w:vAlign w:val="center"/>
            <w:hideMark/>
          </w:tcPr>
          <w:p w14:paraId="1357F9ED"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6</w:t>
            </w:r>
          </w:p>
        </w:tc>
        <w:tc>
          <w:tcPr>
            <w:tcW w:w="3550" w:type="dxa"/>
            <w:shd w:val="clear" w:color="auto" w:fill="auto"/>
            <w:noWrap/>
          </w:tcPr>
          <w:p w14:paraId="311BAE86" w14:textId="18E6A1AD" w:rsidR="00695E68" w:rsidRPr="007C6444" w:rsidRDefault="00695E68" w:rsidP="00695E68">
            <w:pPr>
              <w:spacing w:after="0" w:line="240" w:lineRule="auto"/>
              <w:ind w:left="0" w:right="0" w:firstLine="0"/>
              <w:jc w:val="left"/>
              <w:rPr>
                <w:rFonts w:eastAsia="Calibri"/>
                <w:sz w:val="22"/>
              </w:rPr>
            </w:pPr>
            <w:r w:rsidRPr="009A172A">
              <w:t>Filtr powietrza</w:t>
            </w:r>
          </w:p>
        </w:tc>
        <w:tc>
          <w:tcPr>
            <w:tcW w:w="1061" w:type="dxa"/>
          </w:tcPr>
          <w:p w14:paraId="0E0311B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26CB5473" w14:textId="4D5A8FFB"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617397BE" w14:textId="00F7E49A" w:rsidR="00695E68" w:rsidRPr="007C6444" w:rsidRDefault="00695E68" w:rsidP="00695E68">
            <w:pPr>
              <w:spacing w:after="0" w:line="240" w:lineRule="auto"/>
              <w:ind w:left="0" w:right="0" w:firstLine="0"/>
              <w:jc w:val="center"/>
              <w:rPr>
                <w:rFonts w:eastAsia="Calibri"/>
                <w:sz w:val="22"/>
              </w:rPr>
            </w:pPr>
            <w:r w:rsidRPr="00E45C6C">
              <w:t>30</w:t>
            </w:r>
          </w:p>
        </w:tc>
        <w:tc>
          <w:tcPr>
            <w:tcW w:w="1168" w:type="dxa"/>
          </w:tcPr>
          <w:p w14:paraId="2A91374E"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00378AA"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4038D69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D4CCDE0" w14:textId="77777777" w:rsidTr="00695E68">
        <w:trPr>
          <w:trHeight w:val="372"/>
        </w:trPr>
        <w:tc>
          <w:tcPr>
            <w:tcW w:w="556" w:type="dxa"/>
            <w:shd w:val="clear" w:color="auto" w:fill="auto"/>
            <w:vAlign w:val="center"/>
            <w:hideMark/>
          </w:tcPr>
          <w:p w14:paraId="6F98AB9D"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7</w:t>
            </w:r>
          </w:p>
        </w:tc>
        <w:tc>
          <w:tcPr>
            <w:tcW w:w="3550" w:type="dxa"/>
            <w:shd w:val="clear" w:color="auto" w:fill="auto"/>
            <w:noWrap/>
          </w:tcPr>
          <w:p w14:paraId="4EFCA4D0" w14:textId="62D521AB" w:rsidR="00695E68" w:rsidRPr="007C6444" w:rsidRDefault="00695E68" w:rsidP="00695E68">
            <w:pPr>
              <w:spacing w:after="0" w:line="240" w:lineRule="auto"/>
              <w:ind w:left="0" w:right="0" w:firstLine="0"/>
              <w:jc w:val="left"/>
              <w:rPr>
                <w:rFonts w:eastAsia="Calibri"/>
                <w:sz w:val="22"/>
              </w:rPr>
            </w:pPr>
            <w:r w:rsidRPr="009A172A">
              <w:t>Filtr kabinowy</w:t>
            </w:r>
          </w:p>
        </w:tc>
        <w:tc>
          <w:tcPr>
            <w:tcW w:w="1061" w:type="dxa"/>
          </w:tcPr>
          <w:p w14:paraId="4D4BA64A"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6A373FD8" w14:textId="26527CFB"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64992EF0" w14:textId="4109876A" w:rsidR="00695E68" w:rsidRPr="007C6444" w:rsidRDefault="00695E68" w:rsidP="00695E68">
            <w:pPr>
              <w:spacing w:after="0" w:line="240" w:lineRule="auto"/>
              <w:ind w:left="0" w:right="0" w:firstLine="0"/>
              <w:jc w:val="center"/>
              <w:rPr>
                <w:rFonts w:eastAsia="Calibri"/>
                <w:sz w:val="22"/>
              </w:rPr>
            </w:pPr>
            <w:r w:rsidRPr="00E45C6C">
              <w:t>30</w:t>
            </w:r>
          </w:p>
        </w:tc>
        <w:tc>
          <w:tcPr>
            <w:tcW w:w="1168" w:type="dxa"/>
          </w:tcPr>
          <w:p w14:paraId="63AA957C"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235B042"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0B7914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D68CB06" w14:textId="77777777" w:rsidTr="00695E68">
        <w:trPr>
          <w:trHeight w:val="372"/>
        </w:trPr>
        <w:tc>
          <w:tcPr>
            <w:tcW w:w="556" w:type="dxa"/>
            <w:shd w:val="clear" w:color="auto" w:fill="auto"/>
            <w:vAlign w:val="center"/>
            <w:hideMark/>
          </w:tcPr>
          <w:p w14:paraId="2682BAA2"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8</w:t>
            </w:r>
          </w:p>
        </w:tc>
        <w:tc>
          <w:tcPr>
            <w:tcW w:w="3550" w:type="dxa"/>
            <w:shd w:val="clear" w:color="auto" w:fill="auto"/>
            <w:noWrap/>
          </w:tcPr>
          <w:p w14:paraId="003E96EF" w14:textId="25798353" w:rsidR="00695E68" w:rsidRPr="007C6444" w:rsidRDefault="00695E68" w:rsidP="00695E68">
            <w:pPr>
              <w:spacing w:after="0" w:line="240" w:lineRule="auto"/>
              <w:ind w:left="0" w:right="0" w:firstLine="0"/>
              <w:jc w:val="left"/>
              <w:rPr>
                <w:rFonts w:eastAsia="Calibri"/>
                <w:sz w:val="22"/>
              </w:rPr>
            </w:pPr>
            <w:r w:rsidRPr="009A172A">
              <w:t>Filtr oleju</w:t>
            </w:r>
          </w:p>
        </w:tc>
        <w:tc>
          <w:tcPr>
            <w:tcW w:w="1061" w:type="dxa"/>
          </w:tcPr>
          <w:p w14:paraId="7C3101E2"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7F22465B" w14:textId="45917922" w:rsidR="00695E68" w:rsidRPr="007C6444" w:rsidRDefault="00695E68" w:rsidP="00695E68">
            <w:pPr>
              <w:spacing w:after="0" w:line="240" w:lineRule="auto"/>
              <w:ind w:left="0" w:right="0" w:firstLine="0"/>
              <w:jc w:val="center"/>
              <w:rPr>
                <w:rFonts w:eastAsia="Calibri"/>
                <w:color w:val="auto"/>
                <w:lang w:eastAsia="en-US"/>
              </w:rPr>
            </w:pPr>
            <w:r w:rsidRPr="00C4580D">
              <w:t>szt.</w:t>
            </w:r>
          </w:p>
        </w:tc>
        <w:tc>
          <w:tcPr>
            <w:tcW w:w="646" w:type="dxa"/>
            <w:shd w:val="clear" w:color="auto" w:fill="auto"/>
            <w:noWrap/>
          </w:tcPr>
          <w:p w14:paraId="60F1FC6E" w14:textId="259CD270" w:rsidR="00695E68" w:rsidRPr="007C6444" w:rsidRDefault="00695E68" w:rsidP="00695E68">
            <w:pPr>
              <w:spacing w:after="0" w:line="240" w:lineRule="auto"/>
              <w:ind w:left="0" w:right="0" w:firstLine="0"/>
              <w:jc w:val="center"/>
              <w:rPr>
                <w:rFonts w:eastAsia="Calibri"/>
                <w:sz w:val="22"/>
              </w:rPr>
            </w:pPr>
            <w:r w:rsidRPr="00E45C6C">
              <w:t>30</w:t>
            </w:r>
          </w:p>
        </w:tc>
        <w:tc>
          <w:tcPr>
            <w:tcW w:w="1168" w:type="dxa"/>
          </w:tcPr>
          <w:p w14:paraId="3E6DED0A"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1A2B73C0"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10043B6F"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4ABAC58" w14:textId="77777777" w:rsidTr="00695E68">
        <w:trPr>
          <w:trHeight w:val="372"/>
        </w:trPr>
        <w:tc>
          <w:tcPr>
            <w:tcW w:w="556" w:type="dxa"/>
            <w:shd w:val="clear" w:color="auto" w:fill="auto"/>
            <w:vAlign w:val="center"/>
            <w:hideMark/>
          </w:tcPr>
          <w:p w14:paraId="0841536A"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9</w:t>
            </w:r>
          </w:p>
        </w:tc>
        <w:tc>
          <w:tcPr>
            <w:tcW w:w="3550" w:type="dxa"/>
            <w:shd w:val="clear" w:color="auto" w:fill="auto"/>
            <w:noWrap/>
          </w:tcPr>
          <w:p w14:paraId="4D29BFC1" w14:textId="41AFD7B3" w:rsidR="00695E68" w:rsidRPr="007C6444" w:rsidRDefault="00695E68" w:rsidP="00695E68">
            <w:pPr>
              <w:spacing w:after="0" w:line="240" w:lineRule="auto"/>
              <w:ind w:left="0" w:right="0" w:firstLine="0"/>
              <w:jc w:val="left"/>
              <w:rPr>
                <w:rFonts w:eastAsia="Calibri"/>
                <w:sz w:val="22"/>
              </w:rPr>
            </w:pPr>
            <w:r w:rsidRPr="009A172A">
              <w:t>*Klocki hamulcowe przód (oryginał BMW)</w:t>
            </w:r>
          </w:p>
        </w:tc>
        <w:tc>
          <w:tcPr>
            <w:tcW w:w="1061" w:type="dxa"/>
          </w:tcPr>
          <w:p w14:paraId="55AE3C6F"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185148B1" w14:textId="78E0DFEB" w:rsidR="00695E68" w:rsidRPr="007C6444" w:rsidRDefault="00695E68" w:rsidP="00695E68">
            <w:pPr>
              <w:spacing w:after="0" w:line="240" w:lineRule="auto"/>
              <w:ind w:left="0" w:right="0" w:firstLine="0"/>
              <w:jc w:val="center"/>
              <w:rPr>
                <w:rFonts w:eastAsia="Calibri"/>
                <w:color w:val="auto"/>
                <w:lang w:eastAsia="en-US"/>
              </w:rPr>
            </w:pPr>
            <w:proofErr w:type="spellStart"/>
            <w:r w:rsidRPr="00C4580D">
              <w:t>kpl</w:t>
            </w:r>
            <w:proofErr w:type="spellEnd"/>
            <w:r w:rsidRPr="00C4580D">
              <w:t>.</w:t>
            </w:r>
          </w:p>
        </w:tc>
        <w:tc>
          <w:tcPr>
            <w:tcW w:w="646" w:type="dxa"/>
            <w:shd w:val="clear" w:color="auto" w:fill="auto"/>
            <w:noWrap/>
          </w:tcPr>
          <w:p w14:paraId="015E6407" w14:textId="0C41EB55" w:rsidR="00695E68" w:rsidRPr="007C6444" w:rsidRDefault="00695E68" w:rsidP="00695E68">
            <w:pPr>
              <w:spacing w:after="0" w:line="240" w:lineRule="auto"/>
              <w:ind w:left="0" w:right="0" w:firstLine="0"/>
              <w:jc w:val="center"/>
              <w:rPr>
                <w:rFonts w:eastAsia="Calibri"/>
                <w:sz w:val="22"/>
              </w:rPr>
            </w:pPr>
            <w:r w:rsidRPr="00E45C6C">
              <w:t>20</w:t>
            </w:r>
          </w:p>
        </w:tc>
        <w:tc>
          <w:tcPr>
            <w:tcW w:w="1168" w:type="dxa"/>
          </w:tcPr>
          <w:p w14:paraId="1D301D16"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9D8A5D7"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675F0E1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B755124" w14:textId="77777777" w:rsidTr="00695E68">
        <w:trPr>
          <w:trHeight w:val="372"/>
        </w:trPr>
        <w:tc>
          <w:tcPr>
            <w:tcW w:w="556" w:type="dxa"/>
            <w:shd w:val="clear" w:color="auto" w:fill="auto"/>
            <w:vAlign w:val="center"/>
            <w:hideMark/>
          </w:tcPr>
          <w:p w14:paraId="08FF83B7"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10</w:t>
            </w:r>
          </w:p>
        </w:tc>
        <w:tc>
          <w:tcPr>
            <w:tcW w:w="3550" w:type="dxa"/>
            <w:shd w:val="clear" w:color="auto" w:fill="auto"/>
            <w:noWrap/>
          </w:tcPr>
          <w:p w14:paraId="4D6CAB7E" w14:textId="11F2D1FC" w:rsidR="00695E68" w:rsidRPr="007C6444" w:rsidRDefault="00695E68" w:rsidP="00695E68">
            <w:pPr>
              <w:spacing w:after="0" w:line="240" w:lineRule="auto"/>
              <w:ind w:left="0" w:right="0" w:firstLine="0"/>
              <w:jc w:val="left"/>
              <w:rPr>
                <w:rFonts w:eastAsia="Calibri"/>
                <w:sz w:val="22"/>
              </w:rPr>
            </w:pPr>
            <w:r w:rsidRPr="009A172A">
              <w:t>*Klocki hamulcowe tył (oryginał BMW)</w:t>
            </w:r>
          </w:p>
        </w:tc>
        <w:tc>
          <w:tcPr>
            <w:tcW w:w="1061" w:type="dxa"/>
          </w:tcPr>
          <w:p w14:paraId="5CFBDA76"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44F8CAF7" w14:textId="65FB4104" w:rsidR="00695E68" w:rsidRPr="007C6444" w:rsidRDefault="00695E68" w:rsidP="00695E68">
            <w:pPr>
              <w:spacing w:after="0" w:line="240" w:lineRule="auto"/>
              <w:ind w:left="0" w:right="0" w:firstLine="0"/>
              <w:jc w:val="center"/>
              <w:rPr>
                <w:color w:val="auto"/>
                <w:sz w:val="20"/>
                <w:szCs w:val="20"/>
              </w:rPr>
            </w:pPr>
            <w:proofErr w:type="spellStart"/>
            <w:r w:rsidRPr="00C4580D">
              <w:t>kpl</w:t>
            </w:r>
            <w:proofErr w:type="spellEnd"/>
            <w:r w:rsidRPr="00C4580D">
              <w:t>.</w:t>
            </w:r>
          </w:p>
        </w:tc>
        <w:tc>
          <w:tcPr>
            <w:tcW w:w="646" w:type="dxa"/>
            <w:shd w:val="clear" w:color="auto" w:fill="auto"/>
            <w:noWrap/>
          </w:tcPr>
          <w:p w14:paraId="178F475D" w14:textId="57EDCAC8" w:rsidR="00695E68" w:rsidRPr="007C6444" w:rsidRDefault="00695E68" w:rsidP="00695E68">
            <w:pPr>
              <w:spacing w:after="0" w:line="240" w:lineRule="auto"/>
              <w:ind w:left="0" w:right="0" w:firstLine="0"/>
              <w:jc w:val="center"/>
              <w:rPr>
                <w:rFonts w:eastAsia="Calibri"/>
                <w:sz w:val="22"/>
              </w:rPr>
            </w:pPr>
            <w:r w:rsidRPr="00E45C6C">
              <w:t>18</w:t>
            </w:r>
          </w:p>
        </w:tc>
        <w:tc>
          <w:tcPr>
            <w:tcW w:w="1168" w:type="dxa"/>
          </w:tcPr>
          <w:p w14:paraId="6EB18842"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BC54523"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49FA1E9D"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2E0DD7D" w14:textId="77777777" w:rsidTr="00695E68">
        <w:trPr>
          <w:trHeight w:val="372"/>
        </w:trPr>
        <w:tc>
          <w:tcPr>
            <w:tcW w:w="556" w:type="dxa"/>
            <w:shd w:val="clear" w:color="auto" w:fill="auto"/>
            <w:vAlign w:val="center"/>
            <w:hideMark/>
          </w:tcPr>
          <w:p w14:paraId="7EB69F53"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11</w:t>
            </w:r>
          </w:p>
        </w:tc>
        <w:tc>
          <w:tcPr>
            <w:tcW w:w="3550" w:type="dxa"/>
            <w:shd w:val="clear" w:color="auto" w:fill="auto"/>
            <w:noWrap/>
          </w:tcPr>
          <w:p w14:paraId="3F0B3DC5" w14:textId="2B6E6FDD" w:rsidR="00695E68" w:rsidRPr="007C6444" w:rsidRDefault="00695E68" w:rsidP="00695E68">
            <w:pPr>
              <w:spacing w:after="0" w:line="240" w:lineRule="auto"/>
              <w:ind w:left="0" w:right="0" w:firstLine="0"/>
              <w:jc w:val="left"/>
              <w:rPr>
                <w:rFonts w:eastAsia="Calibri"/>
                <w:sz w:val="22"/>
              </w:rPr>
            </w:pPr>
            <w:r w:rsidRPr="009A172A">
              <w:t>*Końcówka drążka kierowniczego lewa</w:t>
            </w:r>
          </w:p>
        </w:tc>
        <w:tc>
          <w:tcPr>
            <w:tcW w:w="1061" w:type="dxa"/>
          </w:tcPr>
          <w:p w14:paraId="2D4D89E8"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12B04CDF" w14:textId="72FA2006"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1081B459" w14:textId="58894F9E" w:rsidR="00695E68" w:rsidRPr="007C6444" w:rsidRDefault="00695E68" w:rsidP="00695E68">
            <w:pPr>
              <w:spacing w:after="0" w:line="240" w:lineRule="auto"/>
              <w:ind w:left="0" w:right="0" w:firstLine="0"/>
              <w:jc w:val="center"/>
              <w:rPr>
                <w:rFonts w:eastAsia="Calibri"/>
                <w:sz w:val="22"/>
              </w:rPr>
            </w:pPr>
            <w:r w:rsidRPr="00E45C6C">
              <w:t>4</w:t>
            </w:r>
          </w:p>
        </w:tc>
        <w:tc>
          <w:tcPr>
            <w:tcW w:w="1168" w:type="dxa"/>
          </w:tcPr>
          <w:p w14:paraId="5AF069AF"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41356FC"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4FCD76B"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EF26394" w14:textId="77777777" w:rsidTr="00695E68">
        <w:trPr>
          <w:trHeight w:val="372"/>
        </w:trPr>
        <w:tc>
          <w:tcPr>
            <w:tcW w:w="556" w:type="dxa"/>
            <w:shd w:val="clear" w:color="auto" w:fill="auto"/>
            <w:vAlign w:val="center"/>
            <w:hideMark/>
          </w:tcPr>
          <w:p w14:paraId="379DF866"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12</w:t>
            </w:r>
          </w:p>
        </w:tc>
        <w:tc>
          <w:tcPr>
            <w:tcW w:w="3550" w:type="dxa"/>
            <w:shd w:val="clear" w:color="auto" w:fill="auto"/>
            <w:noWrap/>
          </w:tcPr>
          <w:p w14:paraId="424F41CA" w14:textId="46C6376B" w:rsidR="00695E68" w:rsidRPr="007C6444" w:rsidRDefault="00695E68" w:rsidP="00695E68">
            <w:pPr>
              <w:spacing w:after="0" w:line="240" w:lineRule="auto"/>
              <w:ind w:left="0" w:right="0" w:firstLine="0"/>
              <w:jc w:val="left"/>
              <w:rPr>
                <w:rFonts w:eastAsia="Calibri"/>
                <w:sz w:val="22"/>
              </w:rPr>
            </w:pPr>
            <w:r w:rsidRPr="009A172A">
              <w:t>*Końcówka drążka kierowniczego prawa</w:t>
            </w:r>
          </w:p>
        </w:tc>
        <w:tc>
          <w:tcPr>
            <w:tcW w:w="1061" w:type="dxa"/>
          </w:tcPr>
          <w:p w14:paraId="759BA8F6"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6FADE99D" w14:textId="00AB83C4"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7DE81CCC" w14:textId="26C04EFF" w:rsidR="00695E68" w:rsidRPr="007C6444" w:rsidRDefault="00695E68" w:rsidP="00695E68">
            <w:pPr>
              <w:spacing w:after="0" w:line="240" w:lineRule="auto"/>
              <w:ind w:left="0" w:right="0" w:firstLine="0"/>
              <w:jc w:val="center"/>
              <w:rPr>
                <w:rFonts w:eastAsia="Calibri"/>
                <w:sz w:val="22"/>
              </w:rPr>
            </w:pPr>
            <w:r w:rsidRPr="00E45C6C">
              <w:t>4</w:t>
            </w:r>
          </w:p>
        </w:tc>
        <w:tc>
          <w:tcPr>
            <w:tcW w:w="1168" w:type="dxa"/>
          </w:tcPr>
          <w:p w14:paraId="4CA5CC8C"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0FA4FC3E"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476D80C8"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381813A" w14:textId="77777777" w:rsidTr="00695E68">
        <w:trPr>
          <w:trHeight w:val="372"/>
        </w:trPr>
        <w:tc>
          <w:tcPr>
            <w:tcW w:w="556" w:type="dxa"/>
            <w:shd w:val="clear" w:color="auto" w:fill="auto"/>
            <w:vAlign w:val="center"/>
            <w:hideMark/>
          </w:tcPr>
          <w:p w14:paraId="43E30653"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13</w:t>
            </w:r>
          </w:p>
        </w:tc>
        <w:tc>
          <w:tcPr>
            <w:tcW w:w="3550" w:type="dxa"/>
            <w:shd w:val="clear" w:color="auto" w:fill="auto"/>
            <w:noWrap/>
          </w:tcPr>
          <w:p w14:paraId="777664A8" w14:textId="3D48DE4F" w:rsidR="00695E68" w:rsidRPr="007C6444" w:rsidRDefault="00695E68" w:rsidP="00695E68">
            <w:pPr>
              <w:spacing w:after="0" w:line="240" w:lineRule="auto"/>
              <w:ind w:left="0" w:right="0" w:firstLine="0"/>
              <w:jc w:val="left"/>
              <w:rPr>
                <w:rFonts w:eastAsia="Calibri"/>
                <w:sz w:val="22"/>
              </w:rPr>
            </w:pPr>
            <w:r w:rsidRPr="009A172A">
              <w:t>*Łącznik dr. stabilizatora przód</w:t>
            </w:r>
          </w:p>
        </w:tc>
        <w:tc>
          <w:tcPr>
            <w:tcW w:w="1061" w:type="dxa"/>
          </w:tcPr>
          <w:p w14:paraId="14007E50"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71FA9182" w14:textId="4EEA93CD"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34AD2F40" w14:textId="3AA34402" w:rsidR="00695E68" w:rsidRPr="007C6444" w:rsidRDefault="00695E68" w:rsidP="00695E68">
            <w:pPr>
              <w:spacing w:after="0" w:line="240" w:lineRule="auto"/>
              <w:ind w:left="0" w:right="0" w:firstLine="0"/>
              <w:jc w:val="center"/>
              <w:rPr>
                <w:rFonts w:eastAsia="Calibri"/>
                <w:sz w:val="22"/>
              </w:rPr>
            </w:pPr>
            <w:r w:rsidRPr="00E45C6C">
              <w:t>8</w:t>
            </w:r>
          </w:p>
        </w:tc>
        <w:tc>
          <w:tcPr>
            <w:tcW w:w="1168" w:type="dxa"/>
          </w:tcPr>
          <w:p w14:paraId="72FA6A03"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0BC1E509"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287C4C2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201F2A2" w14:textId="77777777" w:rsidTr="00695E68">
        <w:trPr>
          <w:trHeight w:val="372"/>
        </w:trPr>
        <w:tc>
          <w:tcPr>
            <w:tcW w:w="556" w:type="dxa"/>
            <w:shd w:val="clear" w:color="auto" w:fill="auto"/>
            <w:vAlign w:val="center"/>
            <w:hideMark/>
          </w:tcPr>
          <w:p w14:paraId="5A4775D8"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14</w:t>
            </w:r>
          </w:p>
        </w:tc>
        <w:tc>
          <w:tcPr>
            <w:tcW w:w="3550" w:type="dxa"/>
            <w:shd w:val="clear" w:color="auto" w:fill="auto"/>
            <w:noWrap/>
          </w:tcPr>
          <w:p w14:paraId="0280CF44" w14:textId="2F855FC1" w:rsidR="00695E68" w:rsidRPr="007C6444" w:rsidRDefault="00695E68" w:rsidP="00695E68">
            <w:pPr>
              <w:spacing w:after="0" w:line="240" w:lineRule="auto"/>
              <w:ind w:left="0" w:right="0" w:firstLine="0"/>
              <w:jc w:val="left"/>
              <w:rPr>
                <w:rFonts w:eastAsia="Calibri"/>
                <w:sz w:val="22"/>
              </w:rPr>
            </w:pPr>
            <w:r w:rsidRPr="009A172A">
              <w:t>*Łącznik dr. stabilizatora tył prawy</w:t>
            </w:r>
          </w:p>
        </w:tc>
        <w:tc>
          <w:tcPr>
            <w:tcW w:w="1061" w:type="dxa"/>
          </w:tcPr>
          <w:p w14:paraId="229C177B"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593D90DE" w14:textId="1834EFA6"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29EB748F" w14:textId="2474E37C" w:rsidR="00695E68" w:rsidRPr="007C6444" w:rsidRDefault="00695E68" w:rsidP="00695E68">
            <w:pPr>
              <w:spacing w:after="0" w:line="240" w:lineRule="auto"/>
              <w:ind w:left="0" w:right="0" w:firstLine="0"/>
              <w:jc w:val="center"/>
              <w:rPr>
                <w:rFonts w:eastAsia="Calibri"/>
                <w:sz w:val="22"/>
              </w:rPr>
            </w:pPr>
            <w:r w:rsidRPr="00E45C6C">
              <w:t>2</w:t>
            </w:r>
          </w:p>
        </w:tc>
        <w:tc>
          <w:tcPr>
            <w:tcW w:w="1168" w:type="dxa"/>
          </w:tcPr>
          <w:p w14:paraId="48E3589B"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4CB1729"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E446C78"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9934B8E" w14:textId="77777777" w:rsidTr="00695E68">
        <w:trPr>
          <w:trHeight w:val="372"/>
        </w:trPr>
        <w:tc>
          <w:tcPr>
            <w:tcW w:w="556" w:type="dxa"/>
            <w:shd w:val="clear" w:color="auto" w:fill="auto"/>
            <w:vAlign w:val="center"/>
            <w:hideMark/>
          </w:tcPr>
          <w:p w14:paraId="4FC63626"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15</w:t>
            </w:r>
          </w:p>
        </w:tc>
        <w:tc>
          <w:tcPr>
            <w:tcW w:w="3550" w:type="dxa"/>
            <w:shd w:val="clear" w:color="auto" w:fill="auto"/>
            <w:noWrap/>
          </w:tcPr>
          <w:p w14:paraId="02182F0B" w14:textId="2AB74DE6" w:rsidR="00695E68" w:rsidRPr="007C6444" w:rsidRDefault="00695E68" w:rsidP="00695E68">
            <w:pPr>
              <w:spacing w:after="0" w:line="240" w:lineRule="auto"/>
              <w:ind w:left="0" w:right="0" w:firstLine="0"/>
              <w:jc w:val="left"/>
              <w:rPr>
                <w:rFonts w:eastAsia="Calibri"/>
                <w:sz w:val="22"/>
              </w:rPr>
            </w:pPr>
            <w:r w:rsidRPr="009A172A">
              <w:t>*Łącznik dr. stabilizatora tył lewy</w:t>
            </w:r>
          </w:p>
        </w:tc>
        <w:tc>
          <w:tcPr>
            <w:tcW w:w="1061" w:type="dxa"/>
          </w:tcPr>
          <w:p w14:paraId="74D1674D"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2074D88F" w14:textId="41DA7FE2"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3DA4996D" w14:textId="3347CEF5" w:rsidR="00695E68" w:rsidRPr="007C6444" w:rsidRDefault="00695E68" w:rsidP="00695E68">
            <w:pPr>
              <w:spacing w:after="0" w:line="240" w:lineRule="auto"/>
              <w:ind w:left="0" w:right="0" w:firstLine="0"/>
              <w:jc w:val="center"/>
              <w:rPr>
                <w:rFonts w:eastAsia="Calibri"/>
                <w:sz w:val="22"/>
              </w:rPr>
            </w:pPr>
            <w:r w:rsidRPr="00E45C6C">
              <w:t>2</w:t>
            </w:r>
          </w:p>
        </w:tc>
        <w:tc>
          <w:tcPr>
            <w:tcW w:w="1168" w:type="dxa"/>
          </w:tcPr>
          <w:p w14:paraId="6E9EBC44"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AA97C74"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331862C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AEB3A28" w14:textId="77777777" w:rsidTr="00695E68">
        <w:trPr>
          <w:trHeight w:val="372"/>
        </w:trPr>
        <w:tc>
          <w:tcPr>
            <w:tcW w:w="556" w:type="dxa"/>
            <w:shd w:val="clear" w:color="auto" w:fill="auto"/>
            <w:vAlign w:val="center"/>
            <w:hideMark/>
          </w:tcPr>
          <w:p w14:paraId="32C674CE"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16</w:t>
            </w:r>
          </w:p>
        </w:tc>
        <w:tc>
          <w:tcPr>
            <w:tcW w:w="3550" w:type="dxa"/>
            <w:shd w:val="clear" w:color="auto" w:fill="auto"/>
            <w:noWrap/>
          </w:tcPr>
          <w:p w14:paraId="027BE419" w14:textId="553441C7" w:rsidR="00695E68" w:rsidRPr="007C6444" w:rsidRDefault="00695E68" w:rsidP="00695E68">
            <w:pPr>
              <w:spacing w:after="0" w:line="240" w:lineRule="auto"/>
              <w:ind w:left="0" w:right="0" w:firstLine="0"/>
              <w:jc w:val="left"/>
              <w:rPr>
                <w:rFonts w:eastAsia="Calibri"/>
                <w:sz w:val="22"/>
              </w:rPr>
            </w:pPr>
            <w:r w:rsidRPr="009A172A">
              <w:t>*Misa olejowa skrzyni biegów</w:t>
            </w:r>
          </w:p>
        </w:tc>
        <w:tc>
          <w:tcPr>
            <w:tcW w:w="1061" w:type="dxa"/>
          </w:tcPr>
          <w:p w14:paraId="65EA3DB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664E7CE2" w14:textId="7668CD00"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6C19CE0E" w14:textId="64DB6EB5" w:rsidR="00695E68" w:rsidRPr="007C6444" w:rsidRDefault="00695E68" w:rsidP="00695E68">
            <w:pPr>
              <w:spacing w:after="0" w:line="240" w:lineRule="auto"/>
              <w:ind w:left="0" w:right="0" w:firstLine="0"/>
              <w:jc w:val="center"/>
              <w:rPr>
                <w:rFonts w:eastAsia="Calibri"/>
                <w:sz w:val="22"/>
              </w:rPr>
            </w:pPr>
            <w:r w:rsidRPr="00E45C6C">
              <w:t>8</w:t>
            </w:r>
          </w:p>
        </w:tc>
        <w:tc>
          <w:tcPr>
            <w:tcW w:w="1168" w:type="dxa"/>
          </w:tcPr>
          <w:p w14:paraId="3502D4C4"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48A92969"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1CA6828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64F5AA3" w14:textId="77777777" w:rsidTr="00695E68">
        <w:trPr>
          <w:trHeight w:val="372"/>
        </w:trPr>
        <w:tc>
          <w:tcPr>
            <w:tcW w:w="556" w:type="dxa"/>
            <w:shd w:val="clear" w:color="auto" w:fill="auto"/>
            <w:vAlign w:val="center"/>
            <w:hideMark/>
          </w:tcPr>
          <w:p w14:paraId="6D22EFB0"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17</w:t>
            </w:r>
          </w:p>
        </w:tc>
        <w:tc>
          <w:tcPr>
            <w:tcW w:w="3550" w:type="dxa"/>
            <w:shd w:val="clear" w:color="auto" w:fill="auto"/>
            <w:noWrap/>
          </w:tcPr>
          <w:p w14:paraId="70522700" w14:textId="50CC453C" w:rsidR="00695E68" w:rsidRPr="007C6444" w:rsidRDefault="00695E68" w:rsidP="00695E68">
            <w:pPr>
              <w:spacing w:after="0" w:line="240" w:lineRule="auto"/>
              <w:ind w:left="0" w:right="0" w:firstLine="0"/>
              <w:jc w:val="left"/>
              <w:rPr>
                <w:rFonts w:eastAsia="Calibri"/>
                <w:sz w:val="22"/>
              </w:rPr>
            </w:pPr>
            <w:r w:rsidRPr="009A172A">
              <w:t>Pasek wielorowkowy</w:t>
            </w:r>
          </w:p>
        </w:tc>
        <w:tc>
          <w:tcPr>
            <w:tcW w:w="1061" w:type="dxa"/>
          </w:tcPr>
          <w:p w14:paraId="1AAF12C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497025CC" w14:textId="2D8D7947" w:rsidR="00695E68" w:rsidRPr="007C6444" w:rsidRDefault="00695E68" w:rsidP="00695E68">
            <w:pPr>
              <w:spacing w:after="0" w:line="240" w:lineRule="auto"/>
              <w:ind w:left="0" w:right="0" w:firstLine="0"/>
              <w:jc w:val="center"/>
              <w:rPr>
                <w:color w:val="auto"/>
                <w:sz w:val="20"/>
                <w:szCs w:val="20"/>
              </w:rPr>
            </w:pPr>
            <w:r w:rsidRPr="00C4580D">
              <w:t>szt.</w:t>
            </w:r>
          </w:p>
        </w:tc>
        <w:tc>
          <w:tcPr>
            <w:tcW w:w="646" w:type="dxa"/>
            <w:shd w:val="clear" w:color="auto" w:fill="auto"/>
            <w:noWrap/>
          </w:tcPr>
          <w:p w14:paraId="6E66E437" w14:textId="51331090" w:rsidR="00695E68" w:rsidRPr="007C6444" w:rsidRDefault="00695E68" w:rsidP="00695E68">
            <w:pPr>
              <w:spacing w:after="0" w:line="240" w:lineRule="auto"/>
              <w:ind w:left="0" w:right="0" w:firstLine="0"/>
              <w:jc w:val="center"/>
              <w:rPr>
                <w:rFonts w:eastAsia="Calibri"/>
                <w:sz w:val="22"/>
              </w:rPr>
            </w:pPr>
            <w:r w:rsidRPr="00E45C6C">
              <w:t>4</w:t>
            </w:r>
          </w:p>
        </w:tc>
        <w:tc>
          <w:tcPr>
            <w:tcW w:w="1168" w:type="dxa"/>
          </w:tcPr>
          <w:p w14:paraId="7C4DFB67"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6B28E23"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1B03A7F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78FC176" w14:textId="77777777" w:rsidTr="00695E68">
        <w:trPr>
          <w:trHeight w:val="372"/>
        </w:trPr>
        <w:tc>
          <w:tcPr>
            <w:tcW w:w="556" w:type="dxa"/>
            <w:shd w:val="clear" w:color="auto" w:fill="auto"/>
            <w:vAlign w:val="center"/>
          </w:tcPr>
          <w:p w14:paraId="5D5509FC"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18</w:t>
            </w:r>
          </w:p>
        </w:tc>
        <w:tc>
          <w:tcPr>
            <w:tcW w:w="3550" w:type="dxa"/>
            <w:shd w:val="clear" w:color="auto" w:fill="auto"/>
            <w:noWrap/>
          </w:tcPr>
          <w:p w14:paraId="226D029B" w14:textId="4788F5C0" w:rsidR="00695E68" w:rsidRPr="00BD18A3" w:rsidRDefault="00695E68" w:rsidP="00695E68">
            <w:pPr>
              <w:spacing w:after="0" w:line="240" w:lineRule="auto"/>
              <w:ind w:left="0" w:right="0" w:firstLine="0"/>
              <w:jc w:val="left"/>
            </w:pPr>
            <w:r w:rsidRPr="009A172A">
              <w:t>*Piasta koła przód</w:t>
            </w:r>
          </w:p>
        </w:tc>
        <w:tc>
          <w:tcPr>
            <w:tcW w:w="1061" w:type="dxa"/>
          </w:tcPr>
          <w:p w14:paraId="4B09CA0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51984097" w14:textId="2772716F"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58F2B6B9" w14:textId="2F0F32FD" w:rsidR="00695E68" w:rsidRPr="008B4FF6" w:rsidRDefault="00695E68" w:rsidP="00695E68">
            <w:pPr>
              <w:spacing w:after="0" w:line="240" w:lineRule="auto"/>
              <w:ind w:left="0" w:right="0" w:firstLine="0"/>
              <w:jc w:val="center"/>
            </w:pPr>
            <w:r w:rsidRPr="00E45C6C">
              <w:t>3</w:t>
            </w:r>
          </w:p>
        </w:tc>
        <w:tc>
          <w:tcPr>
            <w:tcW w:w="1168" w:type="dxa"/>
          </w:tcPr>
          <w:p w14:paraId="7258B730"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078A06D"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3EAF5655"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292D924" w14:textId="77777777" w:rsidTr="00695E68">
        <w:trPr>
          <w:trHeight w:val="372"/>
        </w:trPr>
        <w:tc>
          <w:tcPr>
            <w:tcW w:w="556" w:type="dxa"/>
            <w:shd w:val="clear" w:color="auto" w:fill="auto"/>
            <w:vAlign w:val="center"/>
          </w:tcPr>
          <w:p w14:paraId="10FDA9C1"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19</w:t>
            </w:r>
          </w:p>
        </w:tc>
        <w:tc>
          <w:tcPr>
            <w:tcW w:w="3550" w:type="dxa"/>
            <w:shd w:val="clear" w:color="auto" w:fill="auto"/>
            <w:noWrap/>
          </w:tcPr>
          <w:p w14:paraId="6E661B71" w14:textId="6C489041" w:rsidR="00695E68" w:rsidRPr="00BD18A3" w:rsidRDefault="00695E68" w:rsidP="00695E68">
            <w:pPr>
              <w:spacing w:after="0" w:line="240" w:lineRule="auto"/>
              <w:ind w:left="0" w:right="0" w:firstLine="0"/>
              <w:jc w:val="left"/>
            </w:pPr>
            <w:r w:rsidRPr="009A172A">
              <w:t xml:space="preserve">Świeca zapłonowa </w:t>
            </w:r>
          </w:p>
        </w:tc>
        <w:tc>
          <w:tcPr>
            <w:tcW w:w="1061" w:type="dxa"/>
          </w:tcPr>
          <w:p w14:paraId="5E379F15"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16DECB2A" w14:textId="6C768497"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7C24B843" w14:textId="7523E31B" w:rsidR="00695E68" w:rsidRPr="008B4FF6" w:rsidRDefault="00695E68" w:rsidP="00695E68">
            <w:pPr>
              <w:spacing w:after="0" w:line="240" w:lineRule="auto"/>
              <w:ind w:left="0" w:right="0" w:firstLine="0"/>
              <w:jc w:val="center"/>
            </w:pPr>
            <w:r w:rsidRPr="00E45C6C">
              <w:t>20</w:t>
            </w:r>
          </w:p>
        </w:tc>
        <w:tc>
          <w:tcPr>
            <w:tcW w:w="1168" w:type="dxa"/>
          </w:tcPr>
          <w:p w14:paraId="27BDD069"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37F11F8A"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3853D15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9D93146" w14:textId="77777777" w:rsidTr="00695E68">
        <w:trPr>
          <w:trHeight w:val="372"/>
        </w:trPr>
        <w:tc>
          <w:tcPr>
            <w:tcW w:w="556" w:type="dxa"/>
            <w:shd w:val="clear" w:color="auto" w:fill="auto"/>
            <w:vAlign w:val="center"/>
          </w:tcPr>
          <w:p w14:paraId="56A0E815"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20</w:t>
            </w:r>
          </w:p>
        </w:tc>
        <w:tc>
          <w:tcPr>
            <w:tcW w:w="3550" w:type="dxa"/>
            <w:shd w:val="clear" w:color="auto" w:fill="auto"/>
            <w:noWrap/>
          </w:tcPr>
          <w:p w14:paraId="75F45BB3" w14:textId="36D2EEB9" w:rsidR="00695E68" w:rsidRPr="00BD18A3" w:rsidRDefault="00695E68" w:rsidP="00695E68">
            <w:pPr>
              <w:spacing w:after="0" w:line="240" w:lineRule="auto"/>
              <w:ind w:left="0" w:right="0" w:firstLine="0"/>
              <w:jc w:val="left"/>
            </w:pPr>
            <w:r w:rsidRPr="009A172A">
              <w:t>*Tarcza hamulcowa przednia (oryginał BMW)</w:t>
            </w:r>
          </w:p>
        </w:tc>
        <w:tc>
          <w:tcPr>
            <w:tcW w:w="1061" w:type="dxa"/>
          </w:tcPr>
          <w:p w14:paraId="3A6ECC5A"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47A268F2" w14:textId="19C989D2"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3CA0D3FF" w14:textId="7CCC82C8" w:rsidR="00695E68" w:rsidRPr="008B4FF6" w:rsidRDefault="00695E68" w:rsidP="00695E68">
            <w:pPr>
              <w:spacing w:after="0" w:line="240" w:lineRule="auto"/>
              <w:ind w:left="0" w:right="0" w:firstLine="0"/>
              <w:jc w:val="center"/>
            </w:pPr>
            <w:r w:rsidRPr="00E45C6C">
              <w:t>22</w:t>
            </w:r>
          </w:p>
        </w:tc>
        <w:tc>
          <w:tcPr>
            <w:tcW w:w="1168" w:type="dxa"/>
          </w:tcPr>
          <w:p w14:paraId="00F1AD71"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2976652"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153D405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FB67338" w14:textId="77777777" w:rsidTr="00695E68">
        <w:trPr>
          <w:trHeight w:val="372"/>
        </w:trPr>
        <w:tc>
          <w:tcPr>
            <w:tcW w:w="556" w:type="dxa"/>
            <w:shd w:val="clear" w:color="auto" w:fill="auto"/>
            <w:vAlign w:val="center"/>
          </w:tcPr>
          <w:p w14:paraId="4C444011"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21</w:t>
            </w:r>
          </w:p>
        </w:tc>
        <w:tc>
          <w:tcPr>
            <w:tcW w:w="3550" w:type="dxa"/>
            <w:shd w:val="clear" w:color="auto" w:fill="auto"/>
            <w:noWrap/>
          </w:tcPr>
          <w:p w14:paraId="715AACC1" w14:textId="551CF244" w:rsidR="00695E68" w:rsidRPr="00BD18A3" w:rsidRDefault="00695E68" w:rsidP="00695E68">
            <w:pPr>
              <w:spacing w:after="0" w:line="240" w:lineRule="auto"/>
              <w:ind w:left="0" w:right="0" w:firstLine="0"/>
              <w:jc w:val="left"/>
            </w:pPr>
            <w:r w:rsidRPr="009A172A">
              <w:t>*Tarcza hamulcowa tylna (oryginał BMW)</w:t>
            </w:r>
          </w:p>
        </w:tc>
        <w:tc>
          <w:tcPr>
            <w:tcW w:w="1061" w:type="dxa"/>
          </w:tcPr>
          <w:p w14:paraId="3EA26D7C"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784F142C" w14:textId="63B90598"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0CC5CBEE" w14:textId="4CC23C26" w:rsidR="00695E68" w:rsidRPr="008B4FF6" w:rsidRDefault="00695E68" w:rsidP="00695E68">
            <w:pPr>
              <w:spacing w:after="0" w:line="240" w:lineRule="auto"/>
              <w:ind w:left="0" w:right="0" w:firstLine="0"/>
              <w:jc w:val="center"/>
            </w:pPr>
            <w:r w:rsidRPr="00E45C6C">
              <w:t>18</w:t>
            </w:r>
          </w:p>
        </w:tc>
        <w:tc>
          <w:tcPr>
            <w:tcW w:w="1168" w:type="dxa"/>
          </w:tcPr>
          <w:p w14:paraId="1B2D2B53"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EE3DC08"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767CE05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1941A1B" w14:textId="77777777" w:rsidTr="00695E68">
        <w:trPr>
          <w:trHeight w:val="372"/>
        </w:trPr>
        <w:tc>
          <w:tcPr>
            <w:tcW w:w="556" w:type="dxa"/>
            <w:shd w:val="clear" w:color="auto" w:fill="auto"/>
            <w:vAlign w:val="center"/>
          </w:tcPr>
          <w:p w14:paraId="056F057D"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22</w:t>
            </w:r>
          </w:p>
        </w:tc>
        <w:tc>
          <w:tcPr>
            <w:tcW w:w="3550" w:type="dxa"/>
            <w:shd w:val="clear" w:color="auto" w:fill="auto"/>
            <w:noWrap/>
          </w:tcPr>
          <w:p w14:paraId="0F322D3B" w14:textId="52870A58" w:rsidR="00695E68" w:rsidRPr="00BD18A3" w:rsidRDefault="00695E68" w:rsidP="00695E68">
            <w:pPr>
              <w:spacing w:after="0" w:line="240" w:lineRule="auto"/>
              <w:ind w:left="0" w:right="0" w:firstLine="0"/>
              <w:jc w:val="left"/>
            </w:pPr>
            <w:r w:rsidRPr="009A172A">
              <w:t>*Wahacz przedni dolny lewy</w:t>
            </w:r>
          </w:p>
        </w:tc>
        <w:tc>
          <w:tcPr>
            <w:tcW w:w="1061" w:type="dxa"/>
          </w:tcPr>
          <w:p w14:paraId="12FDF958"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4534E55" w14:textId="4C187CEC"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7AF0D08B" w14:textId="528A63A2" w:rsidR="00695E68" w:rsidRPr="008B4FF6" w:rsidRDefault="00695E68" w:rsidP="00695E68">
            <w:pPr>
              <w:spacing w:after="0" w:line="240" w:lineRule="auto"/>
              <w:ind w:left="0" w:right="0" w:firstLine="0"/>
              <w:jc w:val="center"/>
            </w:pPr>
            <w:r w:rsidRPr="00E45C6C">
              <w:t>4</w:t>
            </w:r>
          </w:p>
        </w:tc>
        <w:tc>
          <w:tcPr>
            <w:tcW w:w="1168" w:type="dxa"/>
          </w:tcPr>
          <w:p w14:paraId="037D5125"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799EBA9A"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59698EB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F5BF39A" w14:textId="77777777" w:rsidTr="00695E68">
        <w:trPr>
          <w:trHeight w:val="372"/>
        </w:trPr>
        <w:tc>
          <w:tcPr>
            <w:tcW w:w="556" w:type="dxa"/>
            <w:shd w:val="clear" w:color="auto" w:fill="auto"/>
            <w:vAlign w:val="center"/>
          </w:tcPr>
          <w:p w14:paraId="69BA56AC" w14:textId="77777777" w:rsidR="00695E68" w:rsidRDefault="00695E68" w:rsidP="00695E68">
            <w:pPr>
              <w:spacing w:after="0" w:line="240" w:lineRule="auto"/>
              <w:ind w:left="0" w:right="0" w:firstLine="0"/>
              <w:jc w:val="center"/>
              <w:rPr>
                <w:color w:val="auto"/>
                <w:sz w:val="20"/>
                <w:szCs w:val="20"/>
              </w:rPr>
            </w:pPr>
            <w:r>
              <w:rPr>
                <w:color w:val="auto"/>
                <w:sz w:val="20"/>
                <w:szCs w:val="20"/>
              </w:rPr>
              <w:t>23</w:t>
            </w:r>
          </w:p>
        </w:tc>
        <w:tc>
          <w:tcPr>
            <w:tcW w:w="3550" w:type="dxa"/>
            <w:shd w:val="clear" w:color="auto" w:fill="auto"/>
            <w:noWrap/>
          </w:tcPr>
          <w:p w14:paraId="2C9BEEA9" w14:textId="21A4C489" w:rsidR="00695E68" w:rsidRPr="00BD18A3" w:rsidRDefault="00695E68" w:rsidP="00695E68">
            <w:pPr>
              <w:spacing w:after="0" w:line="240" w:lineRule="auto"/>
              <w:ind w:left="0" w:right="0" w:firstLine="0"/>
              <w:jc w:val="left"/>
            </w:pPr>
            <w:r w:rsidRPr="009A172A">
              <w:t>*Wahacz przedni dolny prawy</w:t>
            </w:r>
          </w:p>
        </w:tc>
        <w:tc>
          <w:tcPr>
            <w:tcW w:w="1061" w:type="dxa"/>
          </w:tcPr>
          <w:p w14:paraId="751F8BA1"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563C8F35" w14:textId="627D485E"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6C4EB77F" w14:textId="221D11EC" w:rsidR="00695E68" w:rsidRPr="008B4FF6" w:rsidRDefault="00695E68" w:rsidP="00695E68">
            <w:pPr>
              <w:spacing w:after="0" w:line="240" w:lineRule="auto"/>
              <w:ind w:left="0" w:right="0" w:firstLine="0"/>
              <w:jc w:val="center"/>
            </w:pPr>
            <w:r w:rsidRPr="00E45C6C">
              <w:t>4</w:t>
            </w:r>
          </w:p>
        </w:tc>
        <w:tc>
          <w:tcPr>
            <w:tcW w:w="1168" w:type="dxa"/>
          </w:tcPr>
          <w:p w14:paraId="22E27BC6"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65B31F7D"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23CBDFF8"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52C8CB7" w14:textId="77777777" w:rsidTr="00695E68">
        <w:trPr>
          <w:trHeight w:val="372"/>
        </w:trPr>
        <w:tc>
          <w:tcPr>
            <w:tcW w:w="556" w:type="dxa"/>
            <w:shd w:val="clear" w:color="auto" w:fill="auto"/>
            <w:vAlign w:val="center"/>
          </w:tcPr>
          <w:p w14:paraId="659D31DC" w14:textId="77777777" w:rsidR="00695E68" w:rsidRDefault="00695E68" w:rsidP="00695E68">
            <w:pPr>
              <w:spacing w:after="0" w:line="240" w:lineRule="auto"/>
              <w:ind w:left="0" w:right="0" w:firstLine="0"/>
              <w:jc w:val="center"/>
              <w:rPr>
                <w:color w:val="auto"/>
                <w:sz w:val="20"/>
                <w:szCs w:val="20"/>
              </w:rPr>
            </w:pPr>
            <w:r>
              <w:rPr>
                <w:color w:val="auto"/>
                <w:sz w:val="20"/>
                <w:szCs w:val="20"/>
              </w:rPr>
              <w:t>24</w:t>
            </w:r>
          </w:p>
        </w:tc>
        <w:tc>
          <w:tcPr>
            <w:tcW w:w="3550" w:type="dxa"/>
            <w:shd w:val="clear" w:color="auto" w:fill="auto"/>
            <w:noWrap/>
          </w:tcPr>
          <w:p w14:paraId="5A8EB9BC" w14:textId="49148B31" w:rsidR="00695E68" w:rsidRPr="00BD18A3" w:rsidRDefault="00695E68" w:rsidP="00695E68">
            <w:pPr>
              <w:spacing w:after="0" w:line="240" w:lineRule="auto"/>
              <w:ind w:left="0" w:right="0" w:firstLine="0"/>
              <w:jc w:val="left"/>
            </w:pPr>
            <w:r w:rsidRPr="009A172A">
              <w:t>*Zbiornik wyrównawczy</w:t>
            </w:r>
          </w:p>
        </w:tc>
        <w:tc>
          <w:tcPr>
            <w:tcW w:w="1061" w:type="dxa"/>
          </w:tcPr>
          <w:p w14:paraId="307841F5"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1087139F" w14:textId="7B4E27CB" w:rsidR="00695E68" w:rsidRPr="00141D7E" w:rsidRDefault="00695E68" w:rsidP="00695E68">
            <w:pPr>
              <w:spacing w:after="0" w:line="240" w:lineRule="auto"/>
              <w:ind w:left="0" w:right="0" w:firstLine="0"/>
              <w:jc w:val="center"/>
            </w:pPr>
            <w:r w:rsidRPr="00C4580D">
              <w:t>szt.</w:t>
            </w:r>
          </w:p>
        </w:tc>
        <w:tc>
          <w:tcPr>
            <w:tcW w:w="646" w:type="dxa"/>
            <w:shd w:val="clear" w:color="auto" w:fill="auto"/>
            <w:noWrap/>
          </w:tcPr>
          <w:p w14:paraId="29087668" w14:textId="50455CEE" w:rsidR="00695E68" w:rsidRPr="008B4FF6" w:rsidRDefault="00695E68" w:rsidP="00695E68">
            <w:pPr>
              <w:spacing w:after="0" w:line="240" w:lineRule="auto"/>
              <w:ind w:left="0" w:right="0" w:firstLine="0"/>
              <w:jc w:val="center"/>
            </w:pPr>
            <w:r w:rsidRPr="00E45C6C">
              <w:t>5</w:t>
            </w:r>
          </w:p>
        </w:tc>
        <w:tc>
          <w:tcPr>
            <w:tcW w:w="1168" w:type="dxa"/>
          </w:tcPr>
          <w:p w14:paraId="44B33DBC"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B5439DA"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593C30E4"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0A62F77" w14:textId="77777777" w:rsidTr="00695E68">
        <w:trPr>
          <w:trHeight w:val="372"/>
        </w:trPr>
        <w:tc>
          <w:tcPr>
            <w:tcW w:w="9760" w:type="dxa"/>
            <w:gridSpan w:val="8"/>
            <w:shd w:val="clear" w:color="auto" w:fill="auto"/>
            <w:vAlign w:val="center"/>
          </w:tcPr>
          <w:p w14:paraId="110F48B8" w14:textId="77777777" w:rsidR="00695E68" w:rsidRPr="00695E68" w:rsidRDefault="00695E68" w:rsidP="00695E68">
            <w:pPr>
              <w:spacing w:after="0" w:line="240" w:lineRule="auto"/>
              <w:ind w:left="0" w:right="0" w:firstLine="0"/>
              <w:jc w:val="center"/>
              <w:rPr>
                <w:b/>
                <w:color w:val="auto"/>
                <w:sz w:val="20"/>
                <w:szCs w:val="20"/>
              </w:rPr>
            </w:pPr>
            <w:r w:rsidRPr="00695E68">
              <w:rPr>
                <w:b/>
                <w:color w:val="auto"/>
                <w:sz w:val="20"/>
                <w:szCs w:val="20"/>
              </w:rPr>
              <w:t xml:space="preserve">BMW 320i, rok </w:t>
            </w:r>
            <w:proofErr w:type="spellStart"/>
            <w:r w:rsidRPr="00695E68">
              <w:rPr>
                <w:b/>
                <w:color w:val="auto"/>
                <w:sz w:val="20"/>
                <w:szCs w:val="20"/>
              </w:rPr>
              <w:t>prod</w:t>
            </w:r>
            <w:proofErr w:type="spellEnd"/>
            <w:r w:rsidRPr="00695E68">
              <w:rPr>
                <w:b/>
                <w:color w:val="auto"/>
                <w:sz w:val="20"/>
                <w:szCs w:val="20"/>
              </w:rPr>
              <w:t xml:space="preserve">. 2019, poj. sil. 1998 cm³, moc 135 KW, </w:t>
            </w:r>
          </w:p>
          <w:p w14:paraId="6D77312B" w14:textId="12657956" w:rsidR="00695E68" w:rsidRPr="007C6444" w:rsidRDefault="00695E68" w:rsidP="00695E68">
            <w:pPr>
              <w:spacing w:after="0" w:line="240" w:lineRule="auto"/>
              <w:ind w:left="0" w:right="0" w:firstLine="0"/>
              <w:jc w:val="center"/>
              <w:rPr>
                <w:color w:val="auto"/>
                <w:sz w:val="20"/>
                <w:szCs w:val="20"/>
              </w:rPr>
            </w:pPr>
            <w:r w:rsidRPr="00695E68">
              <w:rPr>
                <w:b/>
                <w:color w:val="auto"/>
                <w:sz w:val="20"/>
                <w:szCs w:val="20"/>
              </w:rPr>
              <w:t xml:space="preserve">nr VIN: WBA5F71030FH07506, kod </w:t>
            </w:r>
            <w:proofErr w:type="spellStart"/>
            <w:r w:rsidRPr="00695E68">
              <w:rPr>
                <w:b/>
                <w:color w:val="auto"/>
                <w:sz w:val="20"/>
                <w:szCs w:val="20"/>
              </w:rPr>
              <w:t>fabr</w:t>
            </w:r>
            <w:proofErr w:type="spellEnd"/>
            <w:r w:rsidRPr="00695E68">
              <w:rPr>
                <w:b/>
                <w:color w:val="auto"/>
                <w:sz w:val="20"/>
                <w:szCs w:val="20"/>
              </w:rPr>
              <w:t>. sil. B48D</w:t>
            </w:r>
            <w:r w:rsidRPr="00695E68">
              <w:rPr>
                <w:color w:val="auto"/>
                <w:sz w:val="20"/>
                <w:szCs w:val="20"/>
              </w:rPr>
              <w:t xml:space="preserve">  </w:t>
            </w:r>
          </w:p>
        </w:tc>
      </w:tr>
      <w:tr w:rsidR="00695E68" w:rsidRPr="007C6444" w14:paraId="4AA057D7" w14:textId="77777777" w:rsidTr="00695E68">
        <w:trPr>
          <w:trHeight w:val="372"/>
        </w:trPr>
        <w:tc>
          <w:tcPr>
            <w:tcW w:w="556" w:type="dxa"/>
            <w:shd w:val="clear" w:color="auto" w:fill="auto"/>
            <w:vAlign w:val="center"/>
          </w:tcPr>
          <w:p w14:paraId="5277B0FC" w14:textId="4ECD33B3" w:rsidR="00695E68" w:rsidRDefault="00695E68" w:rsidP="00695E68">
            <w:pPr>
              <w:spacing w:after="0" w:line="240" w:lineRule="auto"/>
              <w:ind w:left="0" w:right="0" w:firstLine="0"/>
              <w:jc w:val="center"/>
              <w:rPr>
                <w:color w:val="auto"/>
                <w:sz w:val="20"/>
                <w:szCs w:val="20"/>
              </w:rPr>
            </w:pPr>
            <w:r>
              <w:rPr>
                <w:color w:val="auto"/>
                <w:sz w:val="20"/>
                <w:szCs w:val="20"/>
              </w:rPr>
              <w:t>25</w:t>
            </w:r>
          </w:p>
        </w:tc>
        <w:tc>
          <w:tcPr>
            <w:tcW w:w="3550" w:type="dxa"/>
            <w:shd w:val="clear" w:color="auto" w:fill="auto"/>
            <w:noWrap/>
          </w:tcPr>
          <w:p w14:paraId="54CD9BB2" w14:textId="32ECC75E" w:rsidR="00695E68" w:rsidRPr="00BD18A3" w:rsidRDefault="00695E68" w:rsidP="00695E68">
            <w:pPr>
              <w:spacing w:after="0" w:line="240" w:lineRule="auto"/>
              <w:ind w:left="0" w:right="0" w:firstLine="0"/>
              <w:jc w:val="left"/>
            </w:pPr>
            <w:r w:rsidRPr="00D85537">
              <w:t>Filtr oleju</w:t>
            </w:r>
          </w:p>
        </w:tc>
        <w:tc>
          <w:tcPr>
            <w:tcW w:w="1061" w:type="dxa"/>
          </w:tcPr>
          <w:p w14:paraId="6EDAE7EF"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5F00A7B8" w14:textId="4F1EF7CF" w:rsidR="00695E68" w:rsidRPr="00141D7E" w:rsidRDefault="00695E68" w:rsidP="00695E68">
            <w:pPr>
              <w:spacing w:after="0" w:line="240" w:lineRule="auto"/>
              <w:ind w:left="0" w:right="0" w:firstLine="0"/>
              <w:jc w:val="center"/>
            </w:pPr>
            <w:r w:rsidRPr="00F16478">
              <w:t>szt.</w:t>
            </w:r>
          </w:p>
        </w:tc>
        <w:tc>
          <w:tcPr>
            <w:tcW w:w="646" w:type="dxa"/>
            <w:shd w:val="clear" w:color="auto" w:fill="auto"/>
            <w:noWrap/>
          </w:tcPr>
          <w:p w14:paraId="372F2D43" w14:textId="299E031B" w:rsidR="00695E68" w:rsidRPr="008B4FF6" w:rsidRDefault="00695E68" w:rsidP="00695E68">
            <w:pPr>
              <w:spacing w:after="0" w:line="240" w:lineRule="auto"/>
              <w:ind w:left="0" w:right="0" w:firstLine="0"/>
              <w:jc w:val="center"/>
            </w:pPr>
            <w:r w:rsidRPr="00C74AE2">
              <w:t>10</w:t>
            </w:r>
          </w:p>
        </w:tc>
        <w:tc>
          <w:tcPr>
            <w:tcW w:w="1168" w:type="dxa"/>
          </w:tcPr>
          <w:p w14:paraId="27E84101"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141278CA"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23B0A46B"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78947AC" w14:textId="77777777" w:rsidTr="00695E68">
        <w:trPr>
          <w:trHeight w:val="372"/>
        </w:trPr>
        <w:tc>
          <w:tcPr>
            <w:tcW w:w="556" w:type="dxa"/>
            <w:shd w:val="clear" w:color="auto" w:fill="auto"/>
            <w:vAlign w:val="center"/>
          </w:tcPr>
          <w:p w14:paraId="0456AB13" w14:textId="45F7E7ED" w:rsidR="00695E68" w:rsidRDefault="00695E68" w:rsidP="00695E68">
            <w:pPr>
              <w:spacing w:after="0" w:line="240" w:lineRule="auto"/>
              <w:ind w:left="0" w:right="0" w:firstLine="0"/>
              <w:jc w:val="center"/>
              <w:rPr>
                <w:color w:val="auto"/>
                <w:sz w:val="20"/>
                <w:szCs w:val="20"/>
              </w:rPr>
            </w:pPr>
            <w:r>
              <w:rPr>
                <w:color w:val="auto"/>
                <w:sz w:val="20"/>
                <w:szCs w:val="20"/>
              </w:rPr>
              <w:t>26</w:t>
            </w:r>
          </w:p>
        </w:tc>
        <w:tc>
          <w:tcPr>
            <w:tcW w:w="3550" w:type="dxa"/>
            <w:shd w:val="clear" w:color="auto" w:fill="auto"/>
            <w:noWrap/>
          </w:tcPr>
          <w:p w14:paraId="0BEDB4D3" w14:textId="40A92DE0" w:rsidR="00695E68" w:rsidRPr="0065208C" w:rsidRDefault="00695E68" w:rsidP="00695E68">
            <w:pPr>
              <w:spacing w:after="0" w:line="240" w:lineRule="auto"/>
              <w:ind w:left="0" w:right="0" w:firstLine="0"/>
              <w:jc w:val="left"/>
            </w:pPr>
            <w:r w:rsidRPr="00D85537">
              <w:t>Filtr powietrza</w:t>
            </w:r>
          </w:p>
        </w:tc>
        <w:tc>
          <w:tcPr>
            <w:tcW w:w="1061" w:type="dxa"/>
          </w:tcPr>
          <w:p w14:paraId="393EA99E"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3FDD742" w14:textId="72159910" w:rsidR="00695E68" w:rsidRPr="00284EB2" w:rsidRDefault="00695E68" w:rsidP="00695E68">
            <w:pPr>
              <w:spacing w:after="0" w:line="240" w:lineRule="auto"/>
              <w:ind w:left="0" w:right="0" w:firstLine="0"/>
              <w:jc w:val="center"/>
            </w:pPr>
            <w:r w:rsidRPr="00F16478">
              <w:t>szt.</w:t>
            </w:r>
          </w:p>
        </w:tc>
        <w:tc>
          <w:tcPr>
            <w:tcW w:w="646" w:type="dxa"/>
            <w:shd w:val="clear" w:color="auto" w:fill="auto"/>
            <w:noWrap/>
          </w:tcPr>
          <w:p w14:paraId="2C37D60B" w14:textId="2DE9E20D" w:rsidR="00695E68" w:rsidRPr="00976635" w:rsidRDefault="00695E68" w:rsidP="00695E68">
            <w:pPr>
              <w:spacing w:after="0" w:line="240" w:lineRule="auto"/>
              <w:ind w:left="0" w:right="0" w:firstLine="0"/>
              <w:jc w:val="center"/>
            </w:pPr>
            <w:r w:rsidRPr="00C74AE2">
              <w:t>10</w:t>
            </w:r>
          </w:p>
        </w:tc>
        <w:tc>
          <w:tcPr>
            <w:tcW w:w="1168" w:type="dxa"/>
          </w:tcPr>
          <w:p w14:paraId="751B4061"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3181C805"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5AE3282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EBC5A86" w14:textId="77777777" w:rsidTr="00695E68">
        <w:trPr>
          <w:trHeight w:val="372"/>
        </w:trPr>
        <w:tc>
          <w:tcPr>
            <w:tcW w:w="556" w:type="dxa"/>
            <w:shd w:val="clear" w:color="auto" w:fill="auto"/>
            <w:vAlign w:val="center"/>
          </w:tcPr>
          <w:p w14:paraId="488F7EF4" w14:textId="7694FE4E" w:rsidR="00695E68" w:rsidRDefault="00695E68" w:rsidP="00695E68">
            <w:pPr>
              <w:spacing w:after="0" w:line="240" w:lineRule="auto"/>
              <w:ind w:left="0" w:right="0" w:firstLine="0"/>
              <w:jc w:val="center"/>
              <w:rPr>
                <w:color w:val="auto"/>
                <w:sz w:val="20"/>
                <w:szCs w:val="20"/>
              </w:rPr>
            </w:pPr>
            <w:r>
              <w:rPr>
                <w:color w:val="auto"/>
                <w:sz w:val="20"/>
                <w:szCs w:val="20"/>
              </w:rPr>
              <w:lastRenderedPageBreak/>
              <w:t>27</w:t>
            </w:r>
          </w:p>
        </w:tc>
        <w:tc>
          <w:tcPr>
            <w:tcW w:w="3550" w:type="dxa"/>
            <w:shd w:val="clear" w:color="auto" w:fill="auto"/>
            <w:noWrap/>
          </w:tcPr>
          <w:p w14:paraId="44063EF1" w14:textId="3551C437" w:rsidR="00695E68" w:rsidRPr="0065208C" w:rsidRDefault="00695E68" w:rsidP="00695E68">
            <w:pPr>
              <w:spacing w:after="0" w:line="240" w:lineRule="auto"/>
              <w:ind w:left="0" w:right="0" w:firstLine="0"/>
              <w:jc w:val="left"/>
            </w:pPr>
            <w:r w:rsidRPr="00D85537">
              <w:t>Filtr kabinowy</w:t>
            </w:r>
          </w:p>
        </w:tc>
        <w:tc>
          <w:tcPr>
            <w:tcW w:w="1061" w:type="dxa"/>
          </w:tcPr>
          <w:p w14:paraId="3EA97765"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0656415A" w14:textId="419DE4FC" w:rsidR="00695E68" w:rsidRPr="00284EB2" w:rsidRDefault="00695E68" w:rsidP="00695E68">
            <w:pPr>
              <w:spacing w:after="0" w:line="240" w:lineRule="auto"/>
              <w:ind w:left="0" w:right="0" w:firstLine="0"/>
              <w:jc w:val="center"/>
            </w:pPr>
            <w:r w:rsidRPr="00F16478">
              <w:t>szt.</w:t>
            </w:r>
          </w:p>
        </w:tc>
        <w:tc>
          <w:tcPr>
            <w:tcW w:w="646" w:type="dxa"/>
            <w:shd w:val="clear" w:color="auto" w:fill="auto"/>
            <w:noWrap/>
          </w:tcPr>
          <w:p w14:paraId="3615BD23" w14:textId="0091CBE4" w:rsidR="00695E68" w:rsidRPr="00976635" w:rsidRDefault="00695E68" w:rsidP="00695E68">
            <w:pPr>
              <w:spacing w:after="0" w:line="240" w:lineRule="auto"/>
              <w:ind w:left="0" w:right="0" w:firstLine="0"/>
              <w:jc w:val="center"/>
            </w:pPr>
            <w:r w:rsidRPr="00C74AE2">
              <w:t>10</w:t>
            </w:r>
          </w:p>
        </w:tc>
        <w:tc>
          <w:tcPr>
            <w:tcW w:w="1168" w:type="dxa"/>
          </w:tcPr>
          <w:p w14:paraId="7B05BE54"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6639BD2"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565D9224"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A81254B" w14:textId="77777777" w:rsidTr="00695E68">
        <w:trPr>
          <w:trHeight w:val="372"/>
        </w:trPr>
        <w:tc>
          <w:tcPr>
            <w:tcW w:w="556" w:type="dxa"/>
            <w:shd w:val="clear" w:color="auto" w:fill="auto"/>
            <w:vAlign w:val="center"/>
          </w:tcPr>
          <w:p w14:paraId="7AE9B2A6" w14:textId="3AA69347" w:rsidR="00695E68" w:rsidRDefault="00695E68" w:rsidP="00695E68">
            <w:pPr>
              <w:spacing w:after="0" w:line="240" w:lineRule="auto"/>
              <w:ind w:left="0" w:right="0" w:firstLine="0"/>
              <w:jc w:val="center"/>
              <w:rPr>
                <w:color w:val="auto"/>
                <w:sz w:val="20"/>
                <w:szCs w:val="20"/>
              </w:rPr>
            </w:pPr>
            <w:r>
              <w:rPr>
                <w:color w:val="auto"/>
                <w:sz w:val="20"/>
                <w:szCs w:val="20"/>
              </w:rPr>
              <w:t>28</w:t>
            </w:r>
          </w:p>
        </w:tc>
        <w:tc>
          <w:tcPr>
            <w:tcW w:w="3550" w:type="dxa"/>
            <w:shd w:val="clear" w:color="auto" w:fill="auto"/>
            <w:noWrap/>
          </w:tcPr>
          <w:p w14:paraId="727780B0" w14:textId="1CE143A8" w:rsidR="00695E68" w:rsidRPr="00BF7DAD" w:rsidRDefault="00695E68" w:rsidP="00695E68">
            <w:pPr>
              <w:spacing w:after="0" w:line="240" w:lineRule="auto"/>
              <w:ind w:left="0" w:right="0" w:firstLine="0"/>
              <w:jc w:val="left"/>
            </w:pPr>
            <w:r w:rsidRPr="00D85537">
              <w:t>*Klocki hamulcowe przód (oryginał BMW)</w:t>
            </w:r>
          </w:p>
        </w:tc>
        <w:tc>
          <w:tcPr>
            <w:tcW w:w="1061" w:type="dxa"/>
          </w:tcPr>
          <w:p w14:paraId="6D90DFD6"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69E81757" w14:textId="61668038" w:rsidR="00695E68" w:rsidRPr="00B002A9" w:rsidRDefault="00695E68" w:rsidP="00695E68">
            <w:pPr>
              <w:spacing w:after="0" w:line="240" w:lineRule="auto"/>
              <w:ind w:left="0" w:right="0" w:firstLine="0"/>
              <w:jc w:val="center"/>
            </w:pPr>
            <w:proofErr w:type="spellStart"/>
            <w:r w:rsidRPr="00F16478">
              <w:t>kpl</w:t>
            </w:r>
            <w:proofErr w:type="spellEnd"/>
            <w:r w:rsidRPr="00F16478">
              <w:t>.</w:t>
            </w:r>
          </w:p>
        </w:tc>
        <w:tc>
          <w:tcPr>
            <w:tcW w:w="646" w:type="dxa"/>
            <w:shd w:val="clear" w:color="auto" w:fill="auto"/>
            <w:noWrap/>
          </w:tcPr>
          <w:p w14:paraId="07D45587" w14:textId="7447A205" w:rsidR="00695E68" w:rsidRPr="002313B3" w:rsidRDefault="00695E68" w:rsidP="00695E68">
            <w:pPr>
              <w:spacing w:after="0" w:line="240" w:lineRule="auto"/>
              <w:ind w:left="0" w:right="0" w:firstLine="0"/>
              <w:jc w:val="center"/>
            </w:pPr>
            <w:r w:rsidRPr="00C74AE2">
              <w:t>6</w:t>
            </w:r>
          </w:p>
        </w:tc>
        <w:tc>
          <w:tcPr>
            <w:tcW w:w="1168" w:type="dxa"/>
          </w:tcPr>
          <w:p w14:paraId="77E1C540"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2B5924B5"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15E2025B"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B6BFF43" w14:textId="77777777" w:rsidTr="00695E68">
        <w:trPr>
          <w:trHeight w:val="372"/>
        </w:trPr>
        <w:tc>
          <w:tcPr>
            <w:tcW w:w="556" w:type="dxa"/>
            <w:shd w:val="clear" w:color="auto" w:fill="auto"/>
            <w:vAlign w:val="center"/>
          </w:tcPr>
          <w:p w14:paraId="6780659E" w14:textId="1FDFF6D1" w:rsidR="00695E68" w:rsidRDefault="00695E68" w:rsidP="00695E68">
            <w:pPr>
              <w:spacing w:after="0" w:line="240" w:lineRule="auto"/>
              <w:ind w:left="0" w:right="0" w:firstLine="0"/>
              <w:jc w:val="center"/>
              <w:rPr>
                <w:color w:val="auto"/>
                <w:sz w:val="20"/>
                <w:szCs w:val="20"/>
              </w:rPr>
            </w:pPr>
            <w:r>
              <w:rPr>
                <w:color w:val="auto"/>
                <w:sz w:val="20"/>
                <w:szCs w:val="20"/>
              </w:rPr>
              <w:t>29</w:t>
            </w:r>
          </w:p>
        </w:tc>
        <w:tc>
          <w:tcPr>
            <w:tcW w:w="3550" w:type="dxa"/>
            <w:shd w:val="clear" w:color="auto" w:fill="auto"/>
            <w:noWrap/>
          </w:tcPr>
          <w:p w14:paraId="43C74127" w14:textId="08ED3710" w:rsidR="00695E68" w:rsidRPr="00BF7DAD" w:rsidRDefault="00695E68" w:rsidP="00695E68">
            <w:pPr>
              <w:spacing w:after="0" w:line="240" w:lineRule="auto"/>
              <w:ind w:left="0" w:right="0" w:firstLine="0"/>
              <w:jc w:val="left"/>
            </w:pPr>
            <w:r w:rsidRPr="00D85537">
              <w:t>*Klocki hamulcowe tył (oryginał BMW)</w:t>
            </w:r>
          </w:p>
        </w:tc>
        <w:tc>
          <w:tcPr>
            <w:tcW w:w="1061" w:type="dxa"/>
          </w:tcPr>
          <w:p w14:paraId="4E1B5E71"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0B02F6C3" w14:textId="3451DB08" w:rsidR="00695E68" w:rsidRPr="00B002A9" w:rsidRDefault="00695E68" w:rsidP="00695E68">
            <w:pPr>
              <w:spacing w:after="0" w:line="240" w:lineRule="auto"/>
              <w:ind w:left="0" w:right="0" w:firstLine="0"/>
              <w:jc w:val="center"/>
            </w:pPr>
            <w:proofErr w:type="spellStart"/>
            <w:r w:rsidRPr="00F16478">
              <w:t>kpl</w:t>
            </w:r>
            <w:proofErr w:type="spellEnd"/>
            <w:r w:rsidRPr="00F16478">
              <w:t>.</w:t>
            </w:r>
          </w:p>
        </w:tc>
        <w:tc>
          <w:tcPr>
            <w:tcW w:w="646" w:type="dxa"/>
            <w:shd w:val="clear" w:color="auto" w:fill="auto"/>
            <w:noWrap/>
          </w:tcPr>
          <w:p w14:paraId="0BC144ED" w14:textId="7B1FA2DC" w:rsidR="00695E68" w:rsidRPr="002313B3" w:rsidRDefault="00695E68" w:rsidP="00695E68">
            <w:pPr>
              <w:spacing w:after="0" w:line="240" w:lineRule="auto"/>
              <w:ind w:left="0" w:right="0" w:firstLine="0"/>
              <w:jc w:val="center"/>
            </w:pPr>
            <w:r w:rsidRPr="00C74AE2">
              <w:t>4</w:t>
            </w:r>
          </w:p>
        </w:tc>
        <w:tc>
          <w:tcPr>
            <w:tcW w:w="1168" w:type="dxa"/>
          </w:tcPr>
          <w:p w14:paraId="107DE06A"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4816EB58"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324F689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9BF26FC" w14:textId="77777777" w:rsidTr="00695E68">
        <w:trPr>
          <w:trHeight w:val="372"/>
        </w:trPr>
        <w:tc>
          <w:tcPr>
            <w:tcW w:w="556" w:type="dxa"/>
            <w:shd w:val="clear" w:color="auto" w:fill="auto"/>
            <w:vAlign w:val="center"/>
          </w:tcPr>
          <w:p w14:paraId="74660238" w14:textId="6CF7D075" w:rsidR="00695E68" w:rsidRDefault="00695E68" w:rsidP="00695E68">
            <w:pPr>
              <w:spacing w:after="0" w:line="240" w:lineRule="auto"/>
              <w:ind w:left="0" w:right="0" w:firstLine="0"/>
              <w:jc w:val="center"/>
              <w:rPr>
                <w:color w:val="auto"/>
                <w:sz w:val="20"/>
                <w:szCs w:val="20"/>
              </w:rPr>
            </w:pPr>
            <w:r>
              <w:rPr>
                <w:color w:val="auto"/>
                <w:sz w:val="20"/>
                <w:szCs w:val="20"/>
              </w:rPr>
              <w:t>30</w:t>
            </w:r>
          </w:p>
        </w:tc>
        <w:tc>
          <w:tcPr>
            <w:tcW w:w="3550" w:type="dxa"/>
            <w:shd w:val="clear" w:color="auto" w:fill="auto"/>
            <w:noWrap/>
          </w:tcPr>
          <w:p w14:paraId="08701CC0" w14:textId="0F6608AD" w:rsidR="00695E68" w:rsidRPr="00BF7DAD" w:rsidRDefault="00695E68" w:rsidP="00695E68">
            <w:pPr>
              <w:spacing w:after="0" w:line="240" w:lineRule="auto"/>
              <w:ind w:left="0" w:right="0" w:firstLine="0"/>
              <w:jc w:val="left"/>
            </w:pPr>
            <w:r w:rsidRPr="00D85537">
              <w:t>*Tarcza hamulcowa przód (oryginał BMW)</w:t>
            </w:r>
          </w:p>
        </w:tc>
        <w:tc>
          <w:tcPr>
            <w:tcW w:w="1061" w:type="dxa"/>
          </w:tcPr>
          <w:p w14:paraId="500BB5B6"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6C46D74A" w14:textId="434C90F5"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74BE195B" w14:textId="07B7BFD8" w:rsidR="00695E68" w:rsidRPr="002313B3" w:rsidRDefault="00695E68" w:rsidP="00695E68">
            <w:pPr>
              <w:spacing w:after="0" w:line="240" w:lineRule="auto"/>
              <w:ind w:left="0" w:right="0" w:firstLine="0"/>
              <w:jc w:val="center"/>
            </w:pPr>
            <w:r w:rsidRPr="00C74AE2">
              <w:t>4</w:t>
            </w:r>
          </w:p>
        </w:tc>
        <w:tc>
          <w:tcPr>
            <w:tcW w:w="1168" w:type="dxa"/>
          </w:tcPr>
          <w:p w14:paraId="3BDFB26B"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0FCC7E2D"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33114CE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5EAD152" w14:textId="77777777" w:rsidTr="00695E68">
        <w:trPr>
          <w:trHeight w:val="372"/>
        </w:trPr>
        <w:tc>
          <w:tcPr>
            <w:tcW w:w="556" w:type="dxa"/>
            <w:shd w:val="clear" w:color="auto" w:fill="auto"/>
            <w:vAlign w:val="center"/>
          </w:tcPr>
          <w:p w14:paraId="605E1F6E" w14:textId="2E920086" w:rsidR="00695E68" w:rsidRDefault="00695E68" w:rsidP="00695E68">
            <w:pPr>
              <w:spacing w:after="0" w:line="240" w:lineRule="auto"/>
              <w:ind w:left="0" w:right="0" w:firstLine="0"/>
              <w:jc w:val="center"/>
              <w:rPr>
                <w:color w:val="auto"/>
                <w:sz w:val="20"/>
                <w:szCs w:val="20"/>
              </w:rPr>
            </w:pPr>
            <w:r>
              <w:rPr>
                <w:color w:val="auto"/>
                <w:sz w:val="20"/>
                <w:szCs w:val="20"/>
              </w:rPr>
              <w:t>31</w:t>
            </w:r>
          </w:p>
        </w:tc>
        <w:tc>
          <w:tcPr>
            <w:tcW w:w="3550" w:type="dxa"/>
            <w:shd w:val="clear" w:color="auto" w:fill="auto"/>
            <w:noWrap/>
          </w:tcPr>
          <w:p w14:paraId="15E8A71D" w14:textId="5867A099" w:rsidR="00695E68" w:rsidRPr="00BF7DAD" w:rsidRDefault="00695E68" w:rsidP="00695E68">
            <w:pPr>
              <w:spacing w:after="0" w:line="240" w:lineRule="auto"/>
              <w:ind w:left="0" w:right="0" w:firstLine="0"/>
              <w:jc w:val="left"/>
            </w:pPr>
            <w:r w:rsidRPr="00D85537">
              <w:t>*Tarcza hamulcowa tył (oryginał BMW)</w:t>
            </w:r>
          </w:p>
        </w:tc>
        <w:tc>
          <w:tcPr>
            <w:tcW w:w="1061" w:type="dxa"/>
          </w:tcPr>
          <w:p w14:paraId="195FC972"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0ABFDFF3" w14:textId="6B61D2AE"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7DFF3654" w14:textId="2F4786EE" w:rsidR="00695E68" w:rsidRPr="002313B3" w:rsidRDefault="00695E68" w:rsidP="00695E68">
            <w:pPr>
              <w:spacing w:after="0" w:line="240" w:lineRule="auto"/>
              <w:ind w:left="0" w:right="0" w:firstLine="0"/>
              <w:jc w:val="center"/>
            </w:pPr>
            <w:r w:rsidRPr="00C74AE2">
              <w:t>4</w:t>
            </w:r>
          </w:p>
        </w:tc>
        <w:tc>
          <w:tcPr>
            <w:tcW w:w="1168" w:type="dxa"/>
          </w:tcPr>
          <w:p w14:paraId="42D4388A"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6289E211"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5EB2A18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511A67D" w14:textId="77777777" w:rsidTr="00695E68">
        <w:trPr>
          <w:trHeight w:val="372"/>
        </w:trPr>
        <w:tc>
          <w:tcPr>
            <w:tcW w:w="556" w:type="dxa"/>
            <w:shd w:val="clear" w:color="auto" w:fill="auto"/>
            <w:vAlign w:val="center"/>
          </w:tcPr>
          <w:p w14:paraId="49659D94" w14:textId="2FFCA4CE" w:rsidR="00695E68" w:rsidRDefault="00695E68" w:rsidP="00695E68">
            <w:pPr>
              <w:spacing w:after="0" w:line="240" w:lineRule="auto"/>
              <w:ind w:left="0" w:right="0" w:firstLine="0"/>
              <w:jc w:val="center"/>
              <w:rPr>
                <w:color w:val="auto"/>
                <w:sz w:val="20"/>
                <w:szCs w:val="20"/>
              </w:rPr>
            </w:pPr>
            <w:r>
              <w:rPr>
                <w:color w:val="auto"/>
                <w:sz w:val="20"/>
                <w:szCs w:val="20"/>
              </w:rPr>
              <w:t>32</w:t>
            </w:r>
          </w:p>
        </w:tc>
        <w:tc>
          <w:tcPr>
            <w:tcW w:w="3550" w:type="dxa"/>
            <w:shd w:val="clear" w:color="auto" w:fill="auto"/>
            <w:noWrap/>
          </w:tcPr>
          <w:p w14:paraId="5A5B0EA8" w14:textId="1A88FFED" w:rsidR="00695E68" w:rsidRPr="00BF7DAD" w:rsidRDefault="00695E68" w:rsidP="00695E68">
            <w:pPr>
              <w:spacing w:after="0" w:line="240" w:lineRule="auto"/>
              <w:ind w:left="0" w:right="0" w:firstLine="0"/>
              <w:jc w:val="left"/>
            </w:pPr>
            <w:r w:rsidRPr="00D85537">
              <w:t>*Końcówka drążka kierowniczego lewa</w:t>
            </w:r>
          </w:p>
        </w:tc>
        <w:tc>
          <w:tcPr>
            <w:tcW w:w="1061" w:type="dxa"/>
          </w:tcPr>
          <w:p w14:paraId="724E1F5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A15446B" w14:textId="22DC4896"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5CEE816E" w14:textId="66101A8C" w:rsidR="00695E68" w:rsidRPr="002313B3" w:rsidRDefault="00695E68" w:rsidP="00695E68">
            <w:pPr>
              <w:spacing w:after="0" w:line="240" w:lineRule="auto"/>
              <w:ind w:left="0" w:right="0" w:firstLine="0"/>
              <w:jc w:val="center"/>
            </w:pPr>
            <w:r w:rsidRPr="00C74AE2">
              <w:t>2</w:t>
            </w:r>
          </w:p>
        </w:tc>
        <w:tc>
          <w:tcPr>
            <w:tcW w:w="1168" w:type="dxa"/>
          </w:tcPr>
          <w:p w14:paraId="44E83A85"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1C19C6D4"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23ED639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AC88CE7" w14:textId="77777777" w:rsidTr="00695E68">
        <w:trPr>
          <w:trHeight w:val="372"/>
        </w:trPr>
        <w:tc>
          <w:tcPr>
            <w:tcW w:w="556" w:type="dxa"/>
            <w:shd w:val="clear" w:color="auto" w:fill="auto"/>
            <w:vAlign w:val="center"/>
          </w:tcPr>
          <w:p w14:paraId="312ABA18" w14:textId="051162CD" w:rsidR="00695E68" w:rsidRDefault="00695E68" w:rsidP="00695E68">
            <w:pPr>
              <w:spacing w:after="0" w:line="240" w:lineRule="auto"/>
              <w:ind w:left="0" w:right="0" w:firstLine="0"/>
              <w:jc w:val="center"/>
              <w:rPr>
                <w:color w:val="auto"/>
                <w:sz w:val="20"/>
                <w:szCs w:val="20"/>
              </w:rPr>
            </w:pPr>
            <w:r>
              <w:rPr>
                <w:color w:val="auto"/>
                <w:sz w:val="20"/>
                <w:szCs w:val="20"/>
              </w:rPr>
              <w:t>33</w:t>
            </w:r>
          </w:p>
        </w:tc>
        <w:tc>
          <w:tcPr>
            <w:tcW w:w="3550" w:type="dxa"/>
            <w:shd w:val="clear" w:color="auto" w:fill="auto"/>
            <w:noWrap/>
          </w:tcPr>
          <w:p w14:paraId="4F31F81E" w14:textId="14CEE19F" w:rsidR="00695E68" w:rsidRPr="00BF7DAD" w:rsidRDefault="00695E68" w:rsidP="00695E68">
            <w:pPr>
              <w:spacing w:after="0" w:line="240" w:lineRule="auto"/>
              <w:ind w:left="0" w:right="0" w:firstLine="0"/>
              <w:jc w:val="left"/>
            </w:pPr>
            <w:r w:rsidRPr="00D85537">
              <w:t>*Końcówka drążka kierowniczego prawa</w:t>
            </w:r>
          </w:p>
        </w:tc>
        <w:tc>
          <w:tcPr>
            <w:tcW w:w="1061" w:type="dxa"/>
          </w:tcPr>
          <w:p w14:paraId="4B088917"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21800A4E" w14:textId="77D96134"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481808BC" w14:textId="12D74EA5" w:rsidR="00695E68" w:rsidRPr="002313B3" w:rsidRDefault="00695E68" w:rsidP="00695E68">
            <w:pPr>
              <w:spacing w:after="0" w:line="240" w:lineRule="auto"/>
              <w:ind w:left="0" w:right="0" w:firstLine="0"/>
              <w:jc w:val="center"/>
            </w:pPr>
            <w:r w:rsidRPr="00C74AE2">
              <w:t>2</w:t>
            </w:r>
          </w:p>
        </w:tc>
        <w:tc>
          <w:tcPr>
            <w:tcW w:w="1168" w:type="dxa"/>
          </w:tcPr>
          <w:p w14:paraId="5D13E930"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5FE5CEEC"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E401093"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91B7ED9" w14:textId="77777777" w:rsidTr="00695E68">
        <w:trPr>
          <w:trHeight w:val="372"/>
        </w:trPr>
        <w:tc>
          <w:tcPr>
            <w:tcW w:w="556" w:type="dxa"/>
            <w:shd w:val="clear" w:color="auto" w:fill="auto"/>
            <w:vAlign w:val="center"/>
          </w:tcPr>
          <w:p w14:paraId="4F4CEDDB" w14:textId="48F2C605" w:rsidR="00695E68" w:rsidRDefault="00695E68" w:rsidP="00695E68">
            <w:pPr>
              <w:spacing w:after="0" w:line="240" w:lineRule="auto"/>
              <w:ind w:left="0" w:right="0" w:firstLine="0"/>
              <w:jc w:val="center"/>
              <w:rPr>
                <w:color w:val="auto"/>
                <w:sz w:val="20"/>
                <w:szCs w:val="20"/>
              </w:rPr>
            </w:pPr>
            <w:r>
              <w:rPr>
                <w:color w:val="auto"/>
                <w:sz w:val="20"/>
                <w:szCs w:val="20"/>
              </w:rPr>
              <w:t>34</w:t>
            </w:r>
          </w:p>
        </w:tc>
        <w:tc>
          <w:tcPr>
            <w:tcW w:w="3550" w:type="dxa"/>
            <w:shd w:val="clear" w:color="auto" w:fill="auto"/>
            <w:noWrap/>
          </w:tcPr>
          <w:p w14:paraId="554DB99B" w14:textId="5FB23EEA" w:rsidR="00695E68" w:rsidRPr="00BF7DAD" w:rsidRDefault="00695E68" w:rsidP="00695E68">
            <w:pPr>
              <w:spacing w:after="0" w:line="240" w:lineRule="auto"/>
              <w:ind w:left="0" w:right="0" w:firstLine="0"/>
              <w:jc w:val="left"/>
            </w:pPr>
            <w:r w:rsidRPr="00D85537">
              <w:t>*Wahacz przedni prawy</w:t>
            </w:r>
          </w:p>
        </w:tc>
        <w:tc>
          <w:tcPr>
            <w:tcW w:w="1061" w:type="dxa"/>
          </w:tcPr>
          <w:p w14:paraId="21D6615A"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8617EB4" w14:textId="6973095D"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0F46A466" w14:textId="68F0C4FD" w:rsidR="00695E68" w:rsidRPr="002313B3" w:rsidRDefault="00695E68" w:rsidP="00695E68">
            <w:pPr>
              <w:spacing w:after="0" w:line="240" w:lineRule="auto"/>
              <w:ind w:left="0" w:right="0" w:firstLine="0"/>
              <w:jc w:val="center"/>
            </w:pPr>
            <w:r w:rsidRPr="00C74AE2">
              <w:t>2</w:t>
            </w:r>
          </w:p>
        </w:tc>
        <w:tc>
          <w:tcPr>
            <w:tcW w:w="1168" w:type="dxa"/>
          </w:tcPr>
          <w:p w14:paraId="241D8AD7"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1C640CE9"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454FFFF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DBFE969" w14:textId="77777777" w:rsidTr="00695E68">
        <w:trPr>
          <w:trHeight w:val="372"/>
        </w:trPr>
        <w:tc>
          <w:tcPr>
            <w:tcW w:w="556" w:type="dxa"/>
            <w:shd w:val="clear" w:color="auto" w:fill="auto"/>
            <w:vAlign w:val="center"/>
          </w:tcPr>
          <w:p w14:paraId="742FB48C" w14:textId="334FAA68" w:rsidR="00695E68" w:rsidRDefault="00695E68" w:rsidP="00695E68">
            <w:pPr>
              <w:spacing w:after="0" w:line="240" w:lineRule="auto"/>
              <w:ind w:left="0" w:right="0" w:firstLine="0"/>
              <w:jc w:val="center"/>
              <w:rPr>
                <w:color w:val="auto"/>
                <w:sz w:val="20"/>
                <w:szCs w:val="20"/>
              </w:rPr>
            </w:pPr>
            <w:r>
              <w:rPr>
                <w:color w:val="auto"/>
                <w:sz w:val="20"/>
                <w:szCs w:val="20"/>
              </w:rPr>
              <w:t>35</w:t>
            </w:r>
          </w:p>
        </w:tc>
        <w:tc>
          <w:tcPr>
            <w:tcW w:w="3550" w:type="dxa"/>
            <w:shd w:val="clear" w:color="auto" w:fill="auto"/>
            <w:noWrap/>
          </w:tcPr>
          <w:p w14:paraId="652E5ACA" w14:textId="54249303" w:rsidR="00695E68" w:rsidRPr="00BF7DAD" w:rsidRDefault="00695E68" w:rsidP="00695E68">
            <w:pPr>
              <w:spacing w:after="0" w:line="240" w:lineRule="auto"/>
              <w:ind w:left="0" w:right="0" w:firstLine="0"/>
              <w:jc w:val="left"/>
            </w:pPr>
            <w:r w:rsidRPr="00D85537">
              <w:t>*Wahacz przedni lewy</w:t>
            </w:r>
          </w:p>
        </w:tc>
        <w:tc>
          <w:tcPr>
            <w:tcW w:w="1061" w:type="dxa"/>
          </w:tcPr>
          <w:p w14:paraId="3E5DE202" w14:textId="77777777" w:rsidR="00695E68" w:rsidRPr="007C6444" w:rsidRDefault="00695E68" w:rsidP="00695E68">
            <w:pPr>
              <w:spacing w:after="0" w:line="240" w:lineRule="auto"/>
              <w:ind w:left="0" w:right="0" w:firstLine="0"/>
              <w:jc w:val="center"/>
              <w:rPr>
                <w:color w:val="auto"/>
                <w:sz w:val="20"/>
                <w:szCs w:val="20"/>
              </w:rPr>
            </w:pPr>
          </w:p>
        </w:tc>
        <w:tc>
          <w:tcPr>
            <w:tcW w:w="776" w:type="dxa"/>
            <w:shd w:val="clear" w:color="auto" w:fill="auto"/>
            <w:noWrap/>
          </w:tcPr>
          <w:p w14:paraId="32B42C69" w14:textId="7D3B3030" w:rsidR="00695E68" w:rsidRPr="00B002A9" w:rsidRDefault="00695E68" w:rsidP="00695E68">
            <w:pPr>
              <w:spacing w:after="0" w:line="240" w:lineRule="auto"/>
              <w:ind w:left="0" w:right="0" w:firstLine="0"/>
              <w:jc w:val="center"/>
            </w:pPr>
            <w:r w:rsidRPr="00F16478">
              <w:t>szt.</w:t>
            </w:r>
          </w:p>
        </w:tc>
        <w:tc>
          <w:tcPr>
            <w:tcW w:w="646" w:type="dxa"/>
            <w:shd w:val="clear" w:color="auto" w:fill="auto"/>
            <w:noWrap/>
          </w:tcPr>
          <w:p w14:paraId="45188F23" w14:textId="77C20ED3" w:rsidR="00695E68" w:rsidRPr="002313B3" w:rsidRDefault="00695E68" w:rsidP="00695E68">
            <w:pPr>
              <w:spacing w:after="0" w:line="240" w:lineRule="auto"/>
              <w:ind w:left="0" w:right="0" w:firstLine="0"/>
              <w:jc w:val="center"/>
            </w:pPr>
            <w:r w:rsidRPr="00C74AE2">
              <w:t>2</w:t>
            </w:r>
          </w:p>
        </w:tc>
        <w:tc>
          <w:tcPr>
            <w:tcW w:w="1168" w:type="dxa"/>
          </w:tcPr>
          <w:p w14:paraId="5A380722" w14:textId="77777777" w:rsidR="00695E68" w:rsidRPr="007C6444" w:rsidRDefault="00695E68" w:rsidP="00695E68">
            <w:pPr>
              <w:spacing w:after="0" w:line="240" w:lineRule="auto"/>
              <w:ind w:left="0" w:right="0" w:firstLine="0"/>
              <w:jc w:val="center"/>
              <w:rPr>
                <w:color w:val="auto"/>
                <w:sz w:val="20"/>
                <w:szCs w:val="20"/>
              </w:rPr>
            </w:pPr>
          </w:p>
        </w:tc>
        <w:tc>
          <w:tcPr>
            <w:tcW w:w="569" w:type="dxa"/>
          </w:tcPr>
          <w:p w14:paraId="32767FE4" w14:textId="77777777" w:rsidR="00695E68" w:rsidRPr="007C6444" w:rsidRDefault="00695E68" w:rsidP="00695E68">
            <w:pPr>
              <w:spacing w:after="0" w:line="240" w:lineRule="auto"/>
              <w:ind w:left="0" w:right="0" w:firstLine="0"/>
              <w:jc w:val="center"/>
              <w:rPr>
                <w:color w:val="auto"/>
                <w:sz w:val="20"/>
                <w:szCs w:val="20"/>
              </w:rPr>
            </w:pPr>
          </w:p>
        </w:tc>
        <w:tc>
          <w:tcPr>
            <w:tcW w:w="1434" w:type="dxa"/>
          </w:tcPr>
          <w:p w14:paraId="07150DD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BD1A295" w14:textId="77777777" w:rsidTr="00695E68">
        <w:trPr>
          <w:trHeight w:val="360"/>
        </w:trPr>
        <w:tc>
          <w:tcPr>
            <w:tcW w:w="8326" w:type="dxa"/>
            <w:gridSpan w:val="7"/>
            <w:shd w:val="clear" w:color="auto" w:fill="auto"/>
            <w:vAlign w:val="center"/>
          </w:tcPr>
          <w:p w14:paraId="692C6CBA" w14:textId="77777777" w:rsidR="00695E68" w:rsidRPr="007C6444" w:rsidRDefault="00695E68" w:rsidP="00695E68">
            <w:pPr>
              <w:spacing w:after="0" w:line="240" w:lineRule="auto"/>
              <w:ind w:left="0" w:right="0" w:firstLine="0"/>
              <w:jc w:val="right"/>
              <w:rPr>
                <w:color w:val="auto"/>
                <w:sz w:val="20"/>
                <w:szCs w:val="20"/>
              </w:rPr>
            </w:pPr>
            <w:r w:rsidRPr="007C6444">
              <w:rPr>
                <w:color w:val="auto"/>
                <w:sz w:val="20"/>
                <w:szCs w:val="20"/>
              </w:rPr>
              <w:t>Razem wartość brutto</w:t>
            </w:r>
          </w:p>
        </w:tc>
        <w:tc>
          <w:tcPr>
            <w:tcW w:w="1434" w:type="dxa"/>
          </w:tcPr>
          <w:p w14:paraId="68540F08" w14:textId="77777777" w:rsidR="00695E68" w:rsidRPr="007C6444" w:rsidRDefault="00695E68" w:rsidP="00695E68">
            <w:pPr>
              <w:spacing w:after="0" w:line="240" w:lineRule="auto"/>
              <w:ind w:left="0" w:right="0" w:firstLine="0"/>
              <w:jc w:val="center"/>
              <w:rPr>
                <w:color w:val="auto"/>
                <w:sz w:val="20"/>
                <w:szCs w:val="20"/>
              </w:rPr>
            </w:pPr>
          </w:p>
        </w:tc>
      </w:tr>
    </w:tbl>
    <w:p w14:paraId="345737EC" w14:textId="77777777" w:rsidR="00695E68" w:rsidRPr="007C6444" w:rsidRDefault="00695E68" w:rsidP="00695E68">
      <w:pPr>
        <w:tabs>
          <w:tab w:val="left" w:pos="-1701"/>
        </w:tabs>
        <w:spacing w:after="0" w:line="240" w:lineRule="auto"/>
        <w:ind w:left="0" w:right="0" w:firstLine="0"/>
        <w:jc w:val="left"/>
        <w:rPr>
          <w:rFonts w:eastAsia="Calibri"/>
          <w:i/>
          <w:color w:val="auto"/>
          <w:sz w:val="16"/>
          <w:szCs w:val="16"/>
          <w:lang w:eastAsia="en-US"/>
        </w:rPr>
      </w:pPr>
    </w:p>
    <w:p w14:paraId="11093413" w14:textId="77777777" w:rsidR="00695E68" w:rsidRPr="007C6444" w:rsidRDefault="00695E68" w:rsidP="00695E68">
      <w:pPr>
        <w:spacing w:after="0" w:line="240" w:lineRule="auto"/>
        <w:ind w:left="0" w:right="0" w:firstLine="0"/>
        <w:rPr>
          <w:b/>
          <w:color w:val="auto"/>
          <w:sz w:val="28"/>
          <w:szCs w:val="28"/>
        </w:rPr>
      </w:pPr>
      <w:r w:rsidRPr="007C6444">
        <w:rPr>
          <w:b/>
          <w:color w:val="auto"/>
          <w:sz w:val="28"/>
          <w:szCs w:val="28"/>
        </w:rPr>
        <w:t>UWAGA!</w:t>
      </w:r>
    </w:p>
    <w:p w14:paraId="291F807D" w14:textId="77777777" w:rsidR="00695E68" w:rsidRPr="007C6444" w:rsidRDefault="00695E68" w:rsidP="00695E68">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38910F1B" w14:textId="77777777" w:rsidR="00695E68" w:rsidRPr="007C6444" w:rsidRDefault="00695E68" w:rsidP="00695E68">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2FFD5487" w14:textId="77777777" w:rsidR="00695E68" w:rsidRPr="007C6444" w:rsidRDefault="00695E68" w:rsidP="00695E68">
      <w:pPr>
        <w:spacing w:after="0" w:line="240" w:lineRule="auto"/>
        <w:ind w:left="0" w:right="0" w:firstLine="0"/>
        <w:rPr>
          <w:color w:val="auto"/>
          <w:sz w:val="12"/>
          <w:szCs w:val="12"/>
        </w:rPr>
      </w:pPr>
    </w:p>
    <w:p w14:paraId="24A09117" w14:textId="77777777" w:rsidR="00695E68" w:rsidRPr="007C6444" w:rsidRDefault="00695E68" w:rsidP="00695E68">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3EEAF539" w14:textId="77777777" w:rsidR="00695E68" w:rsidRPr="007C6444" w:rsidRDefault="00695E68" w:rsidP="00695E68">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56CE6BB0"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480632ED"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30DC8ED5"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186047F7" w14:textId="77777777" w:rsidR="00695E68" w:rsidRPr="007C6444" w:rsidRDefault="00695E68" w:rsidP="00695E68">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40B58641" w14:textId="77777777" w:rsidR="00695E68" w:rsidRPr="007C6444" w:rsidRDefault="00695E68" w:rsidP="00695E68">
      <w:pPr>
        <w:spacing w:after="0" w:line="240" w:lineRule="auto"/>
        <w:ind w:left="0" w:right="0" w:firstLine="0"/>
        <w:rPr>
          <w:rFonts w:eastAsia="Arial Unicode MS"/>
          <w:i/>
          <w:color w:val="auto"/>
          <w:sz w:val="20"/>
          <w:szCs w:val="20"/>
        </w:rPr>
      </w:pPr>
    </w:p>
    <w:p w14:paraId="0EEC35F2"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16DE3F96" w14:textId="77777777" w:rsidR="00695E68" w:rsidRPr="007C6444" w:rsidRDefault="00695E68" w:rsidP="00695E68">
      <w:pPr>
        <w:spacing w:after="0" w:line="240" w:lineRule="auto"/>
        <w:ind w:left="0" w:right="0" w:firstLine="0"/>
        <w:rPr>
          <w:rFonts w:eastAsia="Arial Unicode MS"/>
          <w:i/>
          <w:color w:val="auto"/>
          <w:sz w:val="20"/>
          <w:szCs w:val="20"/>
        </w:rPr>
      </w:pPr>
    </w:p>
    <w:p w14:paraId="673A1995" w14:textId="77777777" w:rsidR="00695E68" w:rsidRPr="007C6444" w:rsidRDefault="00695E68" w:rsidP="00695E68">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3AF45CE5" w14:textId="77777777" w:rsidR="00695E68" w:rsidRPr="007C6444" w:rsidRDefault="00695E68" w:rsidP="00695E68">
      <w:pPr>
        <w:suppressAutoHyphens/>
        <w:spacing w:after="120" w:line="312" w:lineRule="auto"/>
        <w:ind w:left="0" w:right="0" w:firstLine="0"/>
        <w:contextualSpacing/>
        <w:rPr>
          <w:rFonts w:eastAsia="Calibri"/>
          <w:i/>
          <w:color w:val="auto"/>
          <w:sz w:val="16"/>
          <w:szCs w:val="16"/>
          <w:lang w:eastAsia="en-US"/>
        </w:rPr>
      </w:pPr>
    </w:p>
    <w:p w14:paraId="4B9C8905" w14:textId="77777777" w:rsidR="00695E68" w:rsidRPr="007C6444" w:rsidRDefault="00695E68" w:rsidP="00695E68">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95E68" w:rsidRPr="007C6444" w14:paraId="28FAC7E8" w14:textId="77777777" w:rsidTr="00695E68">
        <w:trPr>
          <w:trHeight w:val="486"/>
        </w:trPr>
        <w:tc>
          <w:tcPr>
            <w:tcW w:w="541" w:type="dxa"/>
            <w:shd w:val="clear" w:color="auto" w:fill="auto"/>
          </w:tcPr>
          <w:p w14:paraId="4F4157C3"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18D0B09B" w14:textId="77777777" w:rsidR="00695E68" w:rsidRPr="007C6444" w:rsidRDefault="00695E68" w:rsidP="00695E68">
            <w:pPr>
              <w:tabs>
                <w:tab w:val="left" w:pos="708"/>
              </w:tabs>
              <w:spacing w:after="0" w:line="240" w:lineRule="auto"/>
              <w:ind w:left="0" w:right="0" w:firstLine="0"/>
              <w:jc w:val="center"/>
              <w:rPr>
                <w:b/>
                <w:color w:val="auto"/>
                <w:sz w:val="22"/>
              </w:rPr>
            </w:pPr>
            <w:r w:rsidRPr="007C6444">
              <w:rPr>
                <w:b/>
                <w:color w:val="auto"/>
                <w:sz w:val="22"/>
              </w:rPr>
              <w:t>Nazwa (firma) podwykonawcy</w:t>
            </w:r>
          </w:p>
          <w:p w14:paraId="1913D8D7" w14:textId="77777777" w:rsidR="00695E68" w:rsidRPr="007C6444" w:rsidRDefault="00695E68" w:rsidP="00695E68">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2972823B"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695E68" w:rsidRPr="007C6444" w14:paraId="6D0A76AE" w14:textId="77777777" w:rsidTr="00695E68">
        <w:trPr>
          <w:trHeight w:val="576"/>
        </w:trPr>
        <w:tc>
          <w:tcPr>
            <w:tcW w:w="541" w:type="dxa"/>
            <w:shd w:val="clear" w:color="auto" w:fill="auto"/>
          </w:tcPr>
          <w:p w14:paraId="37D3EB25"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57F0B871"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48E0A443" w14:textId="77777777" w:rsidR="00695E68" w:rsidRPr="007C6444" w:rsidRDefault="00695E68" w:rsidP="00695E68">
            <w:pPr>
              <w:tabs>
                <w:tab w:val="left" w:pos="708"/>
              </w:tabs>
              <w:spacing w:after="120" w:line="240" w:lineRule="auto"/>
              <w:ind w:left="0" w:right="0" w:firstLine="0"/>
              <w:jc w:val="left"/>
              <w:rPr>
                <w:color w:val="auto"/>
                <w:sz w:val="22"/>
              </w:rPr>
            </w:pPr>
          </w:p>
        </w:tc>
      </w:tr>
      <w:tr w:rsidR="00695E68" w:rsidRPr="007C6444" w14:paraId="20F6EEA8" w14:textId="77777777" w:rsidTr="00695E68">
        <w:trPr>
          <w:trHeight w:val="556"/>
        </w:trPr>
        <w:tc>
          <w:tcPr>
            <w:tcW w:w="541" w:type="dxa"/>
            <w:shd w:val="clear" w:color="auto" w:fill="auto"/>
          </w:tcPr>
          <w:p w14:paraId="4577D0F8"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20989954"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193F0030" w14:textId="77777777" w:rsidR="00695E68" w:rsidRPr="007C6444" w:rsidRDefault="00695E68" w:rsidP="00695E68">
            <w:pPr>
              <w:tabs>
                <w:tab w:val="left" w:pos="708"/>
              </w:tabs>
              <w:spacing w:after="120" w:line="240" w:lineRule="auto"/>
              <w:ind w:left="0" w:right="0" w:firstLine="0"/>
              <w:jc w:val="left"/>
              <w:rPr>
                <w:color w:val="auto"/>
                <w:sz w:val="22"/>
              </w:rPr>
            </w:pPr>
          </w:p>
        </w:tc>
      </w:tr>
    </w:tbl>
    <w:p w14:paraId="3C2E65DE" w14:textId="77777777" w:rsidR="00695E68" w:rsidRPr="007C6444" w:rsidRDefault="00695E68" w:rsidP="00695E68">
      <w:pPr>
        <w:tabs>
          <w:tab w:val="left" w:pos="-1701"/>
        </w:tabs>
        <w:spacing w:after="0" w:line="240" w:lineRule="auto"/>
        <w:ind w:left="0" w:right="0" w:firstLine="0"/>
        <w:rPr>
          <w:rFonts w:eastAsia="Calibri"/>
          <w:color w:val="auto"/>
          <w:sz w:val="22"/>
          <w:lang w:eastAsia="en-US"/>
        </w:rPr>
      </w:pPr>
    </w:p>
    <w:p w14:paraId="5B06D063" w14:textId="77777777" w:rsidR="00695E68" w:rsidRPr="007C6444" w:rsidRDefault="00695E68" w:rsidP="00695E68">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2F753E88"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3FECB5B5"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7703B379"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6409172D"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4BCAFAAE"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44FFBD2D" w14:textId="77777777" w:rsidR="00695E68" w:rsidRPr="007C6444" w:rsidRDefault="00695E68" w:rsidP="000606AA">
      <w:pPr>
        <w:numPr>
          <w:ilvl w:val="0"/>
          <w:numId w:val="65"/>
        </w:numPr>
        <w:spacing w:after="0" w:line="276" w:lineRule="auto"/>
        <w:ind w:right="0"/>
        <w:rPr>
          <w:color w:val="auto"/>
          <w:sz w:val="22"/>
        </w:rPr>
      </w:pPr>
      <w:r w:rsidRPr="007C6444">
        <w:rPr>
          <w:color w:val="auto"/>
          <w:sz w:val="22"/>
        </w:rPr>
        <w:lastRenderedPageBreak/>
        <w:t>Zapoznaliśmy się z klauzulą informacyjną RODO zamieszczoną w SWZ.</w:t>
      </w:r>
    </w:p>
    <w:p w14:paraId="22094AA1" w14:textId="77777777" w:rsidR="00695E68" w:rsidRPr="007C6444" w:rsidRDefault="00695E68" w:rsidP="000606AA">
      <w:pPr>
        <w:numPr>
          <w:ilvl w:val="0"/>
          <w:numId w:val="65"/>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5980CFD0" w14:textId="77777777" w:rsidR="00695E68" w:rsidRPr="007C6444" w:rsidRDefault="00695E68" w:rsidP="000606AA">
      <w:pPr>
        <w:numPr>
          <w:ilvl w:val="0"/>
          <w:numId w:val="65"/>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3DB149C9" w14:textId="77777777" w:rsidR="00695E68" w:rsidRPr="009B30E4" w:rsidRDefault="00695E68" w:rsidP="00695E68">
      <w:pPr>
        <w:autoSpaceDN w:val="0"/>
        <w:spacing w:after="0" w:line="240" w:lineRule="auto"/>
        <w:ind w:left="5544" w:right="0" w:firstLine="936"/>
        <w:rPr>
          <w:color w:val="auto"/>
          <w:sz w:val="22"/>
        </w:rPr>
      </w:pPr>
      <w:r>
        <w:rPr>
          <w:color w:val="auto"/>
          <w:sz w:val="22"/>
        </w:rPr>
        <w:t>………………………*</w:t>
      </w:r>
    </w:p>
    <w:p w14:paraId="55687B16" w14:textId="77777777" w:rsidR="00695E68" w:rsidRPr="001530FD" w:rsidRDefault="00695E68" w:rsidP="00695E68">
      <w:pPr>
        <w:autoSpaceDN w:val="0"/>
        <w:spacing w:after="0" w:line="240" w:lineRule="auto"/>
        <w:ind w:left="0" w:right="0" w:firstLine="0"/>
        <w:jc w:val="left"/>
        <w:rPr>
          <w:b/>
          <w:color w:val="auto"/>
          <w:sz w:val="22"/>
        </w:rPr>
      </w:pPr>
    </w:p>
    <w:p w14:paraId="2446D761" w14:textId="77777777" w:rsidR="00695E68" w:rsidRPr="001530FD" w:rsidRDefault="00695E68" w:rsidP="00695E68">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4CC17CA7" w14:textId="77777777" w:rsidR="00695E68" w:rsidRPr="001530FD" w:rsidRDefault="00695E68" w:rsidP="00695E68">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35D7F965" w14:textId="77777777" w:rsidR="00695E68" w:rsidRPr="001530FD" w:rsidRDefault="00695E68" w:rsidP="00695E68">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98772A8" w14:textId="77777777" w:rsidR="00695E68" w:rsidRPr="001530FD" w:rsidRDefault="00695E68" w:rsidP="00695E68">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1C465E24" w14:textId="77777777" w:rsidR="00695E68" w:rsidRDefault="00695E68" w:rsidP="00695E68">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52964D04" w14:textId="77777777" w:rsidR="00695E68" w:rsidRDefault="00695E68" w:rsidP="00695E68">
      <w:pPr>
        <w:suppressAutoHyphens/>
        <w:autoSpaceDN w:val="0"/>
        <w:spacing w:after="0" w:line="240" w:lineRule="auto"/>
        <w:ind w:left="0" w:right="0" w:firstLine="0"/>
        <w:jc w:val="right"/>
        <w:rPr>
          <w:b/>
          <w:color w:val="auto"/>
          <w:sz w:val="22"/>
          <w:u w:val="single"/>
          <w:lang w:eastAsia="ar-SA"/>
        </w:rPr>
      </w:pPr>
    </w:p>
    <w:p w14:paraId="0C1D3A84" w14:textId="334837A5" w:rsidR="00695E68" w:rsidRDefault="00695E68" w:rsidP="001530FD">
      <w:pPr>
        <w:suppressAutoHyphens/>
        <w:autoSpaceDN w:val="0"/>
        <w:spacing w:after="0" w:line="240" w:lineRule="auto"/>
        <w:ind w:left="0" w:right="0" w:firstLine="0"/>
        <w:jc w:val="right"/>
        <w:rPr>
          <w:b/>
          <w:color w:val="auto"/>
          <w:sz w:val="22"/>
          <w:u w:val="single"/>
          <w:lang w:eastAsia="ar-SA"/>
        </w:rPr>
      </w:pPr>
    </w:p>
    <w:p w14:paraId="748B876F" w14:textId="27D7AD01" w:rsidR="00695E68" w:rsidRDefault="00695E68" w:rsidP="001530FD">
      <w:pPr>
        <w:suppressAutoHyphens/>
        <w:autoSpaceDN w:val="0"/>
        <w:spacing w:after="0" w:line="240" w:lineRule="auto"/>
        <w:ind w:left="0" w:right="0" w:firstLine="0"/>
        <w:jc w:val="right"/>
        <w:rPr>
          <w:b/>
          <w:color w:val="auto"/>
          <w:sz w:val="22"/>
          <w:u w:val="single"/>
          <w:lang w:eastAsia="ar-SA"/>
        </w:rPr>
      </w:pPr>
    </w:p>
    <w:p w14:paraId="1814C69F" w14:textId="701491A2" w:rsidR="00695E68" w:rsidRDefault="00695E68" w:rsidP="001530FD">
      <w:pPr>
        <w:suppressAutoHyphens/>
        <w:autoSpaceDN w:val="0"/>
        <w:spacing w:after="0" w:line="240" w:lineRule="auto"/>
        <w:ind w:left="0" w:right="0" w:firstLine="0"/>
        <w:jc w:val="right"/>
        <w:rPr>
          <w:b/>
          <w:color w:val="auto"/>
          <w:sz w:val="22"/>
          <w:u w:val="single"/>
          <w:lang w:eastAsia="ar-SA"/>
        </w:rPr>
      </w:pPr>
    </w:p>
    <w:p w14:paraId="6023E5D1" w14:textId="5C346767" w:rsidR="00695E68" w:rsidRDefault="00695E68" w:rsidP="001530FD">
      <w:pPr>
        <w:suppressAutoHyphens/>
        <w:autoSpaceDN w:val="0"/>
        <w:spacing w:after="0" w:line="240" w:lineRule="auto"/>
        <w:ind w:left="0" w:right="0" w:firstLine="0"/>
        <w:jc w:val="right"/>
        <w:rPr>
          <w:b/>
          <w:color w:val="auto"/>
          <w:sz w:val="22"/>
          <w:u w:val="single"/>
          <w:lang w:eastAsia="ar-SA"/>
        </w:rPr>
      </w:pPr>
    </w:p>
    <w:p w14:paraId="616FCA82" w14:textId="18B8D33E" w:rsidR="00695E68" w:rsidRDefault="00695E68" w:rsidP="001530FD">
      <w:pPr>
        <w:suppressAutoHyphens/>
        <w:autoSpaceDN w:val="0"/>
        <w:spacing w:after="0" w:line="240" w:lineRule="auto"/>
        <w:ind w:left="0" w:right="0" w:firstLine="0"/>
        <w:jc w:val="right"/>
        <w:rPr>
          <w:b/>
          <w:color w:val="auto"/>
          <w:sz w:val="22"/>
          <w:u w:val="single"/>
          <w:lang w:eastAsia="ar-SA"/>
        </w:rPr>
      </w:pPr>
    </w:p>
    <w:p w14:paraId="058CA83A" w14:textId="001E5D1D" w:rsidR="00695E68" w:rsidRDefault="00695E68" w:rsidP="001530FD">
      <w:pPr>
        <w:suppressAutoHyphens/>
        <w:autoSpaceDN w:val="0"/>
        <w:spacing w:after="0" w:line="240" w:lineRule="auto"/>
        <w:ind w:left="0" w:right="0" w:firstLine="0"/>
        <w:jc w:val="right"/>
        <w:rPr>
          <w:b/>
          <w:color w:val="auto"/>
          <w:sz w:val="22"/>
          <w:u w:val="single"/>
          <w:lang w:eastAsia="ar-SA"/>
        </w:rPr>
      </w:pPr>
    </w:p>
    <w:p w14:paraId="27E6E32D" w14:textId="5FA5ED52" w:rsidR="00695E68" w:rsidRDefault="00695E68" w:rsidP="001530FD">
      <w:pPr>
        <w:suppressAutoHyphens/>
        <w:autoSpaceDN w:val="0"/>
        <w:spacing w:after="0" w:line="240" w:lineRule="auto"/>
        <w:ind w:left="0" w:right="0" w:firstLine="0"/>
        <w:jc w:val="right"/>
        <w:rPr>
          <w:b/>
          <w:color w:val="auto"/>
          <w:sz w:val="22"/>
          <w:u w:val="single"/>
          <w:lang w:eastAsia="ar-SA"/>
        </w:rPr>
      </w:pPr>
    </w:p>
    <w:p w14:paraId="7B8E3EF3" w14:textId="1B11DA27" w:rsidR="00695E68" w:rsidRDefault="00695E68" w:rsidP="001530FD">
      <w:pPr>
        <w:suppressAutoHyphens/>
        <w:autoSpaceDN w:val="0"/>
        <w:spacing w:after="0" w:line="240" w:lineRule="auto"/>
        <w:ind w:left="0" w:right="0" w:firstLine="0"/>
        <w:jc w:val="right"/>
        <w:rPr>
          <w:b/>
          <w:color w:val="auto"/>
          <w:sz w:val="22"/>
          <w:u w:val="single"/>
          <w:lang w:eastAsia="ar-SA"/>
        </w:rPr>
      </w:pPr>
    </w:p>
    <w:p w14:paraId="16EAD6F9" w14:textId="4A45C8E7" w:rsidR="00695E68" w:rsidRDefault="00695E68" w:rsidP="001530FD">
      <w:pPr>
        <w:suppressAutoHyphens/>
        <w:autoSpaceDN w:val="0"/>
        <w:spacing w:after="0" w:line="240" w:lineRule="auto"/>
        <w:ind w:left="0" w:right="0" w:firstLine="0"/>
        <w:jc w:val="right"/>
        <w:rPr>
          <w:b/>
          <w:color w:val="auto"/>
          <w:sz w:val="22"/>
          <w:u w:val="single"/>
          <w:lang w:eastAsia="ar-SA"/>
        </w:rPr>
      </w:pPr>
    </w:p>
    <w:p w14:paraId="72391377" w14:textId="12ACBC5C" w:rsidR="00695E68" w:rsidRDefault="00695E68" w:rsidP="001530FD">
      <w:pPr>
        <w:suppressAutoHyphens/>
        <w:autoSpaceDN w:val="0"/>
        <w:spacing w:after="0" w:line="240" w:lineRule="auto"/>
        <w:ind w:left="0" w:right="0" w:firstLine="0"/>
        <w:jc w:val="right"/>
        <w:rPr>
          <w:b/>
          <w:color w:val="auto"/>
          <w:sz w:val="22"/>
          <w:u w:val="single"/>
          <w:lang w:eastAsia="ar-SA"/>
        </w:rPr>
      </w:pPr>
    </w:p>
    <w:p w14:paraId="07C2E047" w14:textId="5A22C8E0" w:rsidR="00695E68" w:rsidRDefault="00695E68" w:rsidP="001530FD">
      <w:pPr>
        <w:suppressAutoHyphens/>
        <w:autoSpaceDN w:val="0"/>
        <w:spacing w:after="0" w:line="240" w:lineRule="auto"/>
        <w:ind w:left="0" w:right="0" w:firstLine="0"/>
        <w:jc w:val="right"/>
        <w:rPr>
          <w:b/>
          <w:color w:val="auto"/>
          <w:sz w:val="22"/>
          <w:u w:val="single"/>
          <w:lang w:eastAsia="ar-SA"/>
        </w:rPr>
      </w:pPr>
    </w:p>
    <w:p w14:paraId="0381255A" w14:textId="0C82975C" w:rsidR="00695E68" w:rsidRDefault="00695E68" w:rsidP="001530FD">
      <w:pPr>
        <w:suppressAutoHyphens/>
        <w:autoSpaceDN w:val="0"/>
        <w:spacing w:after="0" w:line="240" w:lineRule="auto"/>
        <w:ind w:left="0" w:right="0" w:firstLine="0"/>
        <w:jc w:val="right"/>
        <w:rPr>
          <w:b/>
          <w:color w:val="auto"/>
          <w:sz w:val="22"/>
          <w:u w:val="single"/>
          <w:lang w:eastAsia="ar-SA"/>
        </w:rPr>
      </w:pPr>
    </w:p>
    <w:p w14:paraId="08F5579A" w14:textId="472E64BE" w:rsidR="00695E68" w:rsidRDefault="00695E68" w:rsidP="001530FD">
      <w:pPr>
        <w:suppressAutoHyphens/>
        <w:autoSpaceDN w:val="0"/>
        <w:spacing w:after="0" w:line="240" w:lineRule="auto"/>
        <w:ind w:left="0" w:right="0" w:firstLine="0"/>
        <w:jc w:val="right"/>
        <w:rPr>
          <w:b/>
          <w:color w:val="auto"/>
          <w:sz w:val="22"/>
          <w:u w:val="single"/>
          <w:lang w:eastAsia="ar-SA"/>
        </w:rPr>
      </w:pPr>
    </w:p>
    <w:p w14:paraId="59DBB6E5" w14:textId="5D046248" w:rsidR="00695E68" w:rsidRDefault="00695E68" w:rsidP="001530FD">
      <w:pPr>
        <w:suppressAutoHyphens/>
        <w:autoSpaceDN w:val="0"/>
        <w:spacing w:after="0" w:line="240" w:lineRule="auto"/>
        <w:ind w:left="0" w:right="0" w:firstLine="0"/>
        <w:jc w:val="right"/>
        <w:rPr>
          <w:b/>
          <w:color w:val="auto"/>
          <w:sz w:val="22"/>
          <w:u w:val="single"/>
          <w:lang w:eastAsia="ar-SA"/>
        </w:rPr>
      </w:pPr>
    </w:p>
    <w:p w14:paraId="0C3B3E00" w14:textId="57C6314F" w:rsidR="00695E68" w:rsidRDefault="00695E68" w:rsidP="001530FD">
      <w:pPr>
        <w:suppressAutoHyphens/>
        <w:autoSpaceDN w:val="0"/>
        <w:spacing w:after="0" w:line="240" w:lineRule="auto"/>
        <w:ind w:left="0" w:right="0" w:firstLine="0"/>
        <w:jc w:val="right"/>
        <w:rPr>
          <w:b/>
          <w:color w:val="auto"/>
          <w:sz w:val="22"/>
          <w:u w:val="single"/>
          <w:lang w:eastAsia="ar-SA"/>
        </w:rPr>
      </w:pPr>
    </w:p>
    <w:p w14:paraId="695E7D16" w14:textId="68F1A994" w:rsidR="00695E68" w:rsidRDefault="00695E68" w:rsidP="001530FD">
      <w:pPr>
        <w:suppressAutoHyphens/>
        <w:autoSpaceDN w:val="0"/>
        <w:spacing w:after="0" w:line="240" w:lineRule="auto"/>
        <w:ind w:left="0" w:right="0" w:firstLine="0"/>
        <w:jc w:val="right"/>
        <w:rPr>
          <w:b/>
          <w:color w:val="auto"/>
          <w:sz w:val="22"/>
          <w:u w:val="single"/>
          <w:lang w:eastAsia="ar-SA"/>
        </w:rPr>
      </w:pPr>
    </w:p>
    <w:p w14:paraId="1A0384E2" w14:textId="140D9E15" w:rsidR="00695E68" w:rsidRDefault="00695E68" w:rsidP="001530FD">
      <w:pPr>
        <w:suppressAutoHyphens/>
        <w:autoSpaceDN w:val="0"/>
        <w:spacing w:after="0" w:line="240" w:lineRule="auto"/>
        <w:ind w:left="0" w:right="0" w:firstLine="0"/>
        <w:jc w:val="right"/>
        <w:rPr>
          <w:b/>
          <w:color w:val="auto"/>
          <w:sz w:val="22"/>
          <w:u w:val="single"/>
          <w:lang w:eastAsia="ar-SA"/>
        </w:rPr>
      </w:pPr>
    </w:p>
    <w:p w14:paraId="69764625" w14:textId="796DF452" w:rsidR="00695E68" w:rsidRDefault="00695E68" w:rsidP="001530FD">
      <w:pPr>
        <w:suppressAutoHyphens/>
        <w:autoSpaceDN w:val="0"/>
        <w:spacing w:after="0" w:line="240" w:lineRule="auto"/>
        <w:ind w:left="0" w:right="0" w:firstLine="0"/>
        <w:jc w:val="right"/>
        <w:rPr>
          <w:b/>
          <w:color w:val="auto"/>
          <w:sz w:val="22"/>
          <w:u w:val="single"/>
          <w:lang w:eastAsia="ar-SA"/>
        </w:rPr>
      </w:pPr>
    </w:p>
    <w:p w14:paraId="0A42E9CD" w14:textId="44100243" w:rsidR="00695E68" w:rsidRDefault="00695E68" w:rsidP="001530FD">
      <w:pPr>
        <w:suppressAutoHyphens/>
        <w:autoSpaceDN w:val="0"/>
        <w:spacing w:after="0" w:line="240" w:lineRule="auto"/>
        <w:ind w:left="0" w:right="0" w:firstLine="0"/>
        <w:jc w:val="right"/>
        <w:rPr>
          <w:b/>
          <w:color w:val="auto"/>
          <w:sz w:val="22"/>
          <w:u w:val="single"/>
          <w:lang w:eastAsia="ar-SA"/>
        </w:rPr>
      </w:pPr>
    </w:p>
    <w:p w14:paraId="3533A54C" w14:textId="19593019" w:rsidR="00695E68" w:rsidRDefault="00695E68" w:rsidP="001530FD">
      <w:pPr>
        <w:suppressAutoHyphens/>
        <w:autoSpaceDN w:val="0"/>
        <w:spacing w:after="0" w:line="240" w:lineRule="auto"/>
        <w:ind w:left="0" w:right="0" w:firstLine="0"/>
        <w:jc w:val="right"/>
        <w:rPr>
          <w:b/>
          <w:color w:val="auto"/>
          <w:sz w:val="22"/>
          <w:u w:val="single"/>
          <w:lang w:eastAsia="ar-SA"/>
        </w:rPr>
      </w:pPr>
    </w:p>
    <w:p w14:paraId="0D97009B" w14:textId="74FF05C2" w:rsidR="00695E68" w:rsidRDefault="00695E68" w:rsidP="001530FD">
      <w:pPr>
        <w:suppressAutoHyphens/>
        <w:autoSpaceDN w:val="0"/>
        <w:spacing w:after="0" w:line="240" w:lineRule="auto"/>
        <w:ind w:left="0" w:right="0" w:firstLine="0"/>
        <w:jc w:val="right"/>
        <w:rPr>
          <w:b/>
          <w:color w:val="auto"/>
          <w:sz w:val="22"/>
          <w:u w:val="single"/>
          <w:lang w:eastAsia="ar-SA"/>
        </w:rPr>
      </w:pPr>
    </w:p>
    <w:p w14:paraId="768CE04E" w14:textId="158601DB" w:rsidR="00695E68" w:rsidRDefault="00695E68" w:rsidP="001530FD">
      <w:pPr>
        <w:suppressAutoHyphens/>
        <w:autoSpaceDN w:val="0"/>
        <w:spacing w:after="0" w:line="240" w:lineRule="auto"/>
        <w:ind w:left="0" w:right="0" w:firstLine="0"/>
        <w:jc w:val="right"/>
        <w:rPr>
          <w:b/>
          <w:color w:val="auto"/>
          <w:sz w:val="22"/>
          <w:u w:val="single"/>
          <w:lang w:eastAsia="ar-SA"/>
        </w:rPr>
      </w:pPr>
    </w:p>
    <w:p w14:paraId="5101E93A" w14:textId="515D3886" w:rsidR="00695E68" w:rsidRDefault="00695E68" w:rsidP="001530FD">
      <w:pPr>
        <w:suppressAutoHyphens/>
        <w:autoSpaceDN w:val="0"/>
        <w:spacing w:after="0" w:line="240" w:lineRule="auto"/>
        <w:ind w:left="0" w:right="0" w:firstLine="0"/>
        <w:jc w:val="right"/>
        <w:rPr>
          <w:b/>
          <w:color w:val="auto"/>
          <w:sz w:val="22"/>
          <w:u w:val="single"/>
          <w:lang w:eastAsia="ar-SA"/>
        </w:rPr>
      </w:pPr>
    </w:p>
    <w:p w14:paraId="004E6073" w14:textId="59D6C13E" w:rsidR="00695E68" w:rsidRDefault="00695E68" w:rsidP="001530FD">
      <w:pPr>
        <w:suppressAutoHyphens/>
        <w:autoSpaceDN w:val="0"/>
        <w:spacing w:after="0" w:line="240" w:lineRule="auto"/>
        <w:ind w:left="0" w:right="0" w:firstLine="0"/>
        <w:jc w:val="right"/>
        <w:rPr>
          <w:b/>
          <w:color w:val="auto"/>
          <w:sz w:val="22"/>
          <w:u w:val="single"/>
          <w:lang w:eastAsia="ar-SA"/>
        </w:rPr>
      </w:pPr>
    </w:p>
    <w:p w14:paraId="1EC03A79" w14:textId="4F8FF8BE" w:rsidR="00695E68" w:rsidRDefault="00695E68" w:rsidP="001530FD">
      <w:pPr>
        <w:suppressAutoHyphens/>
        <w:autoSpaceDN w:val="0"/>
        <w:spacing w:after="0" w:line="240" w:lineRule="auto"/>
        <w:ind w:left="0" w:right="0" w:firstLine="0"/>
        <w:jc w:val="right"/>
        <w:rPr>
          <w:b/>
          <w:color w:val="auto"/>
          <w:sz w:val="22"/>
          <w:u w:val="single"/>
          <w:lang w:eastAsia="ar-SA"/>
        </w:rPr>
      </w:pPr>
    </w:p>
    <w:p w14:paraId="6146611F" w14:textId="6408C2C4" w:rsidR="00695E68" w:rsidRDefault="00695E68" w:rsidP="001530FD">
      <w:pPr>
        <w:suppressAutoHyphens/>
        <w:autoSpaceDN w:val="0"/>
        <w:spacing w:after="0" w:line="240" w:lineRule="auto"/>
        <w:ind w:left="0" w:right="0" w:firstLine="0"/>
        <w:jc w:val="right"/>
        <w:rPr>
          <w:b/>
          <w:color w:val="auto"/>
          <w:sz w:val="22"/>
          <w:u w:val="single"/>
          <w:lang w:eastAsia="ar-SA"/>
        </w:rPr>
      </w:pPr>
    </w:p>
    <w:p w14:paraId="3F24D79C" w14:textId="03703F90" w:rsidR="00695E68" w:rsidRDefault="00695E68" w:rsidP="001530FD">
      <w:pPr>
        <w:suppressAutoHyphens/>
        <w:autoSpaceDN w:val="0"/>
        <w:spacing w:after="0" w:line="240" w:lineRule="auto"/>
        <w:ind w:left="0" w:right="0" w:firstLine="0"/>
        <w:jc w:val="right"/>
        <w:rPr>
          <w:b/>
          <w:color w:val="auto"/>
          <w:sz w:val="22"/>
          <w:u w:val="single"/>
          <w:lang w:eastAsia="ar-SA"/>
        </w:rPr>
      </w:pPr>
    </w:p>
    <w:p w14:paraId="04431A28" w14:textId="1D4F35C4" w:rsidR="00695E68" w:rsidRDefault="00695E68" w:rsidP="001530FD">
      <w:pPr>
        <w:suppressAutoHyphens/>
        <w:autoSpaceDN w:val="0"/>
        <w:spacing w:after="0" w:line="240" w:lineRule="auto"/>
        <w:ind w:left="0" w:right="0" w:firstLine="0"/>
        <w:jc w:val="right"/>
        <w:rPr>
          <w:b/>
          <w:color w:val="auto"/>
          <w:sz w:val="22"/>
          <w:u w:val="single"/>
          <w:lang w:eastAsia="ar-SA"/>
        </w:rPr>
      </w:pPr>
    </w:p>
    <w:p w14:paraId="02CE73C1" w14:textId="453B5488" w:rsidR="00695E68" w:rsidRDefault="00695E68" w:rsidP="001530FD">
      <w:pPr>
        <w:suppressAutoHyphens/>
        <w:autoSpaceDN w:val="0"/>
        <w:spacing w:after="0" w:line="240" w:lineRule="auto"/>
        <w:ind w:left="0" w:right="0" w:firstLine="0"/>
        <w:jc w:val="right"/>
        <w:rPr>
          <w:b/>
          <w:color w:val="auto"/>
          <w:sz w:val="22"/>
          <w:u w:val="single"/>
          <w:lang w:eastAsia="ar-SA"/>
        </w:rPr>
      </w:pPr>
    </w:p>
    <w:p w14:paraId="1026BFB3" w14:textId="3994FBC9" w:rsidR="00695E68" w:rsidRDefault="00695E68" w:rsidP="001530FD">
      <w:pPr>
        <w:suppressAutoHyphens/>
        <w:autoSpaceDN w:val="0"/>
        <w:spacing w:after="0" w:line="240" w:lineRule="auto"/>
        <w:ind w:left="0" w:right="0" w:firstLine="0"/>
        <w:jc w:val="right"/>
        <w:rPr>
          <w:b/>
          <w:color w:val="auto"/>
          <w:sz w:val="22"/>
          <w:u w:val="single"/>
          <w:lang w:eastAsia="ar-SA"/>
        </w:rPr>
      </w:pPr>
    </w:p>
    <w:p w14:paraId="238C2BFB" w14:textId="53800D7B" w:rsidR="00695E68" w:rsidRDefault="00695E68" w:rsidP="001530FD">
      <w:pPr>
        <w:suppressAutoHyphens/>
        <w:autoSpaceDN w:val="0"/>
        <w:spacing w:after="0" w:line="240" w:lineRule="auto"/>
        <w:ind w:left="0" w:right="0" w:firstLine="0"/>
        <w:jc w:val="right"/>
        <w:rPr>
          <w:b/>
          <w:color w:val="auto"/>
          <w:sz w:val="22"/>
          <w:u w:val="single"/>
          <w:lang w:eastAsia="ar-SA"/>
        </w:rPr>
      </w:pPr>
    </w:p>
    <w:p w14:paraId="72920498" w14:textId="66C71E0C" w:rsidR="00695E68" w:rsidRDefault="00695E68" w:rsidP="001530FD">
      <w:pPr>
        <w:suppressAutoHyphens/>
        <w:autoSpaceDN w:val="0"/>
        <w:spacing w:after="0" w:line="240" w:lineRule="auto"/>
        <w:ind w:left="0" w:right="0" w:firstLine="0"/>
        <w:jc w:val="right"/>
        <w:rPr>
          <w:b/>
          <w:color w:val="auto"/>
          <w:sz w:val="22"/>
          <w:u w:val="single"/>
          <w:lang w:eastAsia="ar-SA"/>
        </w:rPr>
      </w:pPr>
    </w:p>
    <w:p w14:paraId="7FD8A2AC" w14:textId="34E5AB67" w:rsidR="00695E68" w:rsidRDefault="00695E68" w:rsidP="001530FD">
      <w:pPr>
        <w:suppressAutoHyphens/>
        <w:autoSpaceDN w:val="0"/>
        <w:spacing w:after="0" w:line="240" w:lineRule="auto"/>
        <w:ind w:left="0" w:right="0" w:firstLine="0"/>
        <w:jc w:val="right"/>
        <w:rPr>
          <w:b/>
          <w:color w:val="auto"/>
          <w:sz w:val="22"/>
          <w:u w:val="single"/>
          <w:lang w:eastAsia="ar-SA"/>
        </w:rPr>
      </w:pPr>
    </w:p>
    <w:p w14:paraId="69ED5F43" w14:textId="526C8D2B" w:rsidR="00695E68" w:rsidRDefault="00695E68" w:rsidP="001530FD">
      <w:pPr>
        <w:suppressAutoHyphens/>
        <w:autoSpaceDN w:val="0"/>
        <w:spacing w:after="0" w:line="240" w:lineRule="auto"/>
        <w:ind w:left="0" w:right="0" w:firstLine="0"/>
        <w:jc w:val="right"/>
        <w:rPr>
          <w:b/>
          <w:color w:val="auto"/>
          <w:sz w:val="22"/>
          <w:u w:val="single"/>
          <w:lang w:eastAsia="ar-SA"/>
        </w:rPr>
      </w:pPr>
    </w:p>
    <w:p w14:paraId="29707FD1" w14:textId="5BE43C8E" w:rsidR="00695E68" w:rsidRDefault="00695E68" w:rsidP="001530FD">
      <w:pPr>
        <w:suppressAutoHyphens/>
        <w:autoSpaceDN w:val="0"/>
        <w:spacing w:after="0" w:line="240" w:lineRule="auto"/>
        <w:ind w:left="0" w:right="0" w:firstLine="0"/>
        <w:jc w:val="right"/>
        <w:rPr>
          <w:b/>
          <w:color w:val="auto"/>
          <w:sz w:val="22"/>
          <w:u w:val="single"/>
          <w:lang w:eastAsia="ar-SA"/>
        </w:rPr>
      </w:pPr>
    </w:p>
    <w:p w14:paraId="5DF4064D" w14:textId="75A29555" w:rsidR="00695E68" w:rsidRDefault="00695E68" w:rsidP="001530FD">
      <w:pPr>
        <w:suppressAutoHyphens/>
        <w:autoSpaceDN w:val="0"/>
        <w:spacing w:after="0" w:line="240" w:lineRule="auto"/>
        <w:ind w:left="0" w:right="0" w:firstLine="0"/>
        <w:jc w:val="right"/>
        <w:rPr>
          <w:b/>
          <w:color w:val="auto"/>
          <w:sz w:val="22"/>
          <w:u w:val="single"/>
          <w:lang w:eastAsia="ar-SA"/>
        </w:rPr>
      </w:pPr>
    </w:p>
    <w:p w14:paraId="7947C427" w14:textId="513D0A1F" w:rsidR="00695E68" w:rsidRDefault="00695E68" w:rsidP="001530FD">
      <w:pPr>
        <w:suppressAutoHyphens/>
        <w:autoSpaceDN w:val="0"/>
        <w:spacing w:after="0" w:line="240" w:lineRule="auto"/>
        <w:ind w:left="0" w:right="0" w:firstLine="0"/>
        <w:jc w:val="right"/>
        <w:rPr>
          <w:b/>
          <w:color w:val="auto"/>
          <w:sz w:val="22"/>
          <w:u w:val="single"/>
          <w:lang w:eastAsia="ar-SA"/>
        </w:rPr>
      </w:pPr>
    </w:p>
    <w:p w14:paraId="7335B6BF" w14:textId="1E3E23D9" w:rsidR="00695E68" w:rsidRDefault="00695E68" w:rsidP="00695E68">
      <w:pPr>
        <w:suppressAutoHyphens/>
        <w:autoSpaceDN w:val="0"/>
        <w:spacing w:after="0" w:line="240" w:lineRule="auto"/>
        <w:ind w:left="0" w:right="0" w:firstLine="0"/>
        <w:jc w:val="right"/>
        <w:rPr>
          <w:b/>
          <w:color w:val="auto"/>
          <w:sz w:val="22"/>
          <w:u w:val="single"/>
          <w:lang w:eastAsia="ar-SA"/>
        </w:rPr>
      </w:pPr>
      <w:bookmarkStart w:id="10" w:name="_Hlk195273291"/>
      <w:r w:rsidRPr="001530FD">
        <w:rPr>
          <w:b/>
          <w:color w:val="auto"/>
          <w:sz w:val="22"/>
          <w:u w:val="single"/>
          <w:lang w:eastAsia="ar-SA"/>
        </w:rPr>
        <w:lastRenderedPageBreak/>
        <w:t>Załącznik nr 1</w:t>
      </w:r>
      <w:r>
        <w:rPr>
          <w:b/>
          <w:color w:val="auto"/>
          <w:sz w:val="22"/>
          <w:u w:val="single"/>
          <w:lang w:eastAsia="ar-SA"/>
        </w:rPr>
        <w:t xml:space="preserve">.12 </w:t>
      </w:r>
      <w:r w:rsidRPr="001530FD">
        <w:rPr>
          <w:b/>
          <w:color w:val="auto"/>
          <w:sz w:val="22"/>
          <w:u w:val="single"/>
          <w:lang w:eastAsia="ar-SA"/>
        </w:rPr>
        <w:t>SWZ</w:t>
      </w:r>
    </w:p>
    <w:p w14:paraId="6EB0A8D5" w14:textId="3C8966F7" w:rsidR="00695E68" w:rsidRPr="0066064B" w:rsidRDefault="00695E68" w:rsidP="00695E68">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12 - Citroen</w:t>
      </w:r>
    </w:p>
    <w:p w14:paraId="0A49DF81"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4F100F89"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695E68" w:rsidRPr="001530FD" w14:paraId="0A1CD910" w14:textId="77777777" w:rsidTr="00695E68">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3630D309" w14:textId="77777777" w:rsidR="00695E68" w:rsidRPr="001530FD" w:rsidRDefault="00695E68" w:rsidP="00695E68">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695E68" w:rsidRPr="001530FD" w14:paraId="4FAEC850" w14:textId="77777777" w:rsidTr="00695E68">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0FBFF7A8" w14:textId="77777777" w:rsidR="00695E68" w:rsidRPr="001530FD" w:rsidRDefault="00695E68" w:rsidP="00695E68">
            <w:pPr>
              <w:autoSpaceDN w:val="0"/>
              <w:spacing w:after="0" w:line="240" w:lineRule="auto"/>
              <w:ind w:left="0" w:right="0" w:firstLine="0"/>
              <w:jc w:val="left"/>
              <w:rPr>
                <w:rFonts w:eastAsia="Calibri"/>
                <w:color w:val="auto"/>
                <w:sz w:val="22"/>
              </w:rPr>
            </w:pPr>
          </w:p>
          <w:p w14:paraId="528CAE63" w14:textId="77777777" w:rsidR="00695E68" w:rsidRPr="001530FD" w:rsidRDefault="00695E68" w:rsidP="00695E68">
            <w:pPr>
              <w:autoSpaceDN w:val="0"/>
              <w:spacing w:after="0" w:line="240" w:lineRule="auto"/>
              <w:ind w:left="0" w:right="0" w:firstLine="0"/>
              <w:jc w:val="left"/>
              <w:rPr>
                <w:rFonts w:eastAsia="Calibri"/>
                <w:color w:val="auto"/>
                <w:sz w:val="22"/>
              </w:rPr>
            </w:pPr>
          </w:p>
          <w:p w14:paraId="7A0AFB4E" w14:textId="77777777" w:rsidR="00695E68" w:rsidRPr="001530FD" w:rsidRDefault="00695E68" w:rsidP="00695E68">
            <w:pPr>
              <w:autoSpaceDN w:val="0"/>
              <w:spacing w:after="0" w:line="240" w:lineRule="auto"/>
              <w:ind w:left="0" w:right="0" w:firstLine="0"/>
              <w:jc w:val="left"/>
              <w:rPr>
                <w:rFonts w:eastAsia="Calibri"/>
                <w:color w:val="auto"/>
                <w:sz w:val="22"/>
              </w:rPr>
            </w:pPr>
          </w:p>
          <w:p w14:paraId="1257DC65"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7307AAAB" w14:textId="77777777" w:rsidTr="00695E68">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F4772AF" w14:textId="77777777" w:rsidR="00695E68" w:rsidRPr="001530FD" w:rsidRDefault="00695E68" w:rsidP="00695E68">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695E68" w:rsidRPr="001530FD" w14:paraId="74363534" w14:textId="77777777" w:rsidTr="00695E68">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082B4F25"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0087FD03"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C0202E6"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3639A860"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5EA3F6D0"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53406B31"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5D2AA3"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6D17D84" w14:textId="77777777" w:rsidTr="00695E68">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5CFD39B3"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799B6529"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984CDA1"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40ACAC76" w14:textId="77777777" w:rsidTr="00695E68">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DC91D99"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67815EF4"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24B7D1"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233E2559"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3B60F50C"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1A5A075"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1A096CD7"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6A140C1"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159A121C"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22B9D47"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7E3D6D61"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07B2B189" w14:textId="77777777" w:rsidTr="00695E68">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52B576FD"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16A2B84E"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B854D7E"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3FACDB7"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4BDF62F8"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6D519641"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DFE325F"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FFCF4ED" w14:textId="77777777" w:rsidTr="00695E68">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53E492B1"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02DC7EE6"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695E68" w:rsidRPr="001530FD" w14:paraId="080645C0" w14:textId="77777777" w:rsidTr="00695E68">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064D0ADC"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54A64D79"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0AF6F39A"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3EEC09DA"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0042BECD"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B9E6058"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25E2C758"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695E68" w:rsidRPr="001530FD" w14:paraId="0B91D262" w14:textId="77777777" w:rsidTr="00695E68">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3AE94DD"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695E68" w:rsidRPr="001530FD" w14:paraId="7261F17E" w14:textId="77777777" w:rsidTr="00695E68">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7440A2E2"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6EB5BB86" w14:textId="77777777" w:rsidR="00695E68" w:rsidRPr="001530FD" w:rsidRDefault="00695E68" w:rsidP="00695E68">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4CE7F499"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799F613A"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2A50BF57" w14:textId="77777777" w:rsidTr="00695E68">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327A5FB1"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1BB5D8F4"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20502FBB" w14:textId="77777777" w:rsidTr="00695E68">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76C93702"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695E68" w:rsidRPr="001530FD" w14:paraId="27B2220F" w14:textId="77777777" w:rsidTr="00695E68">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3F43D0E8" w14:textId="77777777" w:rsidR="00695E68" w:rsidRPr="001530FD" w:rsidRDefault="00695E68" w:rsidP="00695E68">
            <w:pPr>
              <w:autoSpaceDN w:val="0"/>
              <w:spacing w:after="0" w:line="360" w:lineRule="auto"/>
              <w:ind w:left="0" w:right="0" w:firstLine="0"/>
              <w:rPr>
                <w:rFonts w:eastAsia="Calibri"/>
                <w:color w:val="auto"/>
                <w:sz w:val="20"/>
                <w:szCs w:val="20"/>
              </w:rPr>
            </w:pPr>
          </w:p>
        </w:tc>
      </w:tr>
      <w:tr w:rsidR="00695E68" w:rsidRPr="001530FD" w14:paraId="696DC654" w14:textId="77777777" w:rsidTr="00695E68">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77D161C0"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36A00DD1"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353EE990"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4992FC99"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26F157C5"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13C0E069"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335E6879" w14:textId="77777777" w:rsidR="00695E68" w:rsidRDefault="00695E68" w:rsidP="00695E68">
      <w:pPr>
        <w:tabs>
          <w:tab w:val="num" w:pos="426"/>
        </w:tabs>
        <w:spacing w:after="0" w:line="240" w:lineRule="auto"/>
        <w:ind w:left="0" w:right="0" w:firstLine="0"/>
        <w:jc w:val="center"/>
        <w:rPr>
          <w:color w:val="auto"/>
          <w:sz w:val="22"/>
        </w:rPr>
      </w:pPr>
    </w:p>
    <w:p w14:paraId="47DAA945" w14:textId="77777777" w:rsidR="00695E68" w:rsidRDefault="00695E68" w:rsidP="00695E68">
      <w:pPr>
        <w:tabs>
          <w:tab w:val="num" w:pos="426"/>
        </w:tabs>
        <w:spacing w:after="0" w:line="240" w:lineRule="auto"/>
        <w:ind w:left="0" w:right="0" w:firstLine="0"/>
        <w:jc w:val="center"/>
        <w:rPr>
          <w:color w:val="auto"/>
          <w:sz w:val="22"/>
        </w:rPr>
      </w:pPr>
    </w:p>
    <w:p w14:paraId="2A9CA890" w14:textId="77777777" w:rsidR="00695E68" w:rsidRDefault="00695E68" w:rsidP="00695E68">
      <w:pPr>
        <w:tabs>
          <w:tab w:val="num" w:pos="426"/>
        </w:tabs>
        <w:spacing w:after="0" w:line="240" w:lineRule="auto"/>
        <w:ind w:left="0" w:right="0" w:firstLine="0"/>
        <w:jc w:val="center"/>
        <w:rPr>
          <w:color w:val="auto"/>
          <w:sz w:val="22"/>
        </w:rPr>
      </w:pPr>
    </w:p>
    <w:p w14:paraId="56FB76C0" w14:textId="77777777" w:rsidR="00695E68" w:rsidRDefault="00695E68" w:rsidP="00695E68">
      <w:pPr>
        <w:tabs>
          <w:tab w:val="num" w:pos="426"/>
        </w:tabs>
        <w:spacing w:after="0" w:line="240" w:lineRule="auto"/>
        <w:ind w:left="0" w:right="0" w:firstLine="0"/>
        <w:jc w:val="center"/>
        <w:rPr>
          <w:color w:val="auto"/>
          <w:sz w:val="22"/>
        </w:rPr>
      </w:pPr>
    </w:p>
    <w:p w14:paraId="4DEC83FC" w14:textId="77777777" w:rsidR="00695E68" w:rsidRPr="001530FD" w:rsidRDefault="00695E68" w:rsidP="00695E68">
      <w:pPr>
        <w:tabs>
          <w:tab w:val="num" w:pos="426"/>
        </w:tabs>
        <w:spacing w:after="0" w:line="240" w:lineRule="auto"/>
        <w:ind w:left="0" w:right="0" w:firstLine="0"/>
        <w:jc w:val="center"/>
        <w:rPr>
          <w:b/>
          <w:color w:val="auto"/>
          <w:sz w:val="22"/>
        </w:rPr>
      </w:pPr>
      <w:r w:rsidRPr="001530FD">
        <w:rPr>
          <w:color w:val="auto"/>
          <w:sz w:val="22"/>
        </w:rPr>
        <w:lastRenderedPageBreak/>
        <w:t>dotyczy</w:t>
      </w:r>
      <w:r w:rsidRPr="001530FD">
        <w:rPr>
          <w:bCs/>
          <w:color w:val="auto"/>
          <w:sz w:val="22"/>
        </w:rPr>
        <w:t xml:space="preserve"> postępowania </w:t>
      </w:r>
      <w:r w:rsidRPr="001530FD">
        <w:rPr>
          <w:color w:val="auto"/>
          <w:sz w:val="22"/>
        </w:rPr>
        <w:t>na:</w:t>
      </w:r>
    </w:p>
    <w:p w14:paraId="0590307E"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 xml:space="preserve">DOSTAWĘ CZĘŚCI ZAMIENNYCH </w:t>
      </w:r>
    </w:p>
    <w:p w14:paraId="07A1125E"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DO POJAZDÓW SŁUŻBOWYCH POLICJI WOJ. PODLASKIEGO</w:t>
      </w:r>
    </w:p>
    <w:p w14:paraId="494A434A" w14:textId="77777777" w:rsidR="00695E68" w:rsidRPr="00E30E11" w:rsidRDefault="00695E68" w:rsidP="00695E68">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41044EFD" w14:textId="77777777" w:rsidR="00695E68" w:rsidRPr="001530FD" w:rsidRDefault="00695E68" w:rsidP="00695E68">
      <w:pPr>
        <w:autoSpaceDN w:val="0"/>
        <w:spacing w:after="0" w:line="240" w:lineRule="auto"/>
        <w:ind w:left="0" w:right="0" w:firstLine="0"/>
        <w:rPr>
          <w:b/>
          <w:color w:val="auto"/>
          <w:sz w:val="22"/>
        </w:rPr>
      </w:pPr>
    </w:p>
    <w:p w14:paraId="5D572955" w14:textId="77777777" w:rsidR="00695E68" w:rsidRDefault="00695E68" w:rsidP="00695E68">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p w14:paraId="73D99185" w14:textId="77777777" w:rsidR="00695E68" w:rsidRDefault="00695E68" w:rsidP="00695E68">
      <w:pPr>
        <w:spacing w:after="0" w:line="240" w:lineRule="auto"/>
        <w:ind w:left="0" w:right="0" w:firstLine="0"/>
        <w:contextualSpacing/>
        <w:rPr>
          <w:rFonts w:eastAsia="Calibri"/>
          <w:i/>
          <w:color w:val="auto"/>
          <w:sz w:val="22"/>
          <w:lang w:eastAsia="en-US"/>
        </w:rPr>
      </w:pPr>
    </w:p>
    <w:p w14:paraId="7CB08DE1" w14:textId="77777777" w:rsidR="00695E68" w:rsidRPr="007C6444" w:rsidRDefault="00695E68" w:rsidP="00695E68">
      <w:pPr>
        <w:spacing w:after="0" w:line="240" w:lineRule="auto"/>
        <w:ind w:left="0" w:right="0" w:firstLine="0"/>
        <w:contextualSpacing/>
        <w:rPr>
          <w:rFonts w:eastAsia="Calibri"/>
          <w:i/>
          <w:color w:val="auto"/>
          <w:sz w:val="22"/>
          <w:lang w:eastAsia="en-US"/>
        </w:rPr>
      </w:pPr>
    </w:p>
    <w:tbl>
      <w:tblPr>
        <w:tblW w:w="9408"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3409"/>
        <w:gridCol w:w="1024"/>
        <w:gridCol w:w="750"/>
        <w:gridCol w:w="626"/>
        <w:gridCol w:w="1126"/>
        <w:gridCol w:w="552"/>
        <w:gridCol w:w="1381"/>
      </w:tblGrid>
      <w:tr w:rsidR="00CE43F0" w:rsidRPr="007C6444" w14:paraId="6E71FC0D" w14:textId="77777777" w:rsidTr="00CE43F0">
        <w:trPr>
          <w:trHeight w:val="419"/>
        </w:trPr>
        <w:tc>
          <w:tcPr>
            <w:tcW w:w="540" w:type="dxa"/>
            <w:shd w:val="clear" w:color="auto" w:fill="auto"/>
            <w:vAlign w:val="center"/>
            <w:hideMark/>
          </w:tcPr>
          <w:p w14:paraId="1C3FE69A"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Lp.</w:t>
            </w:r>
          </w:p>
        </w:tc>
        <w:tc>
          <w:tcPr>
            <w:tcW w:w="3409" w:type="dxa"/>
            <w:shd w:val="clear" w:color="auto" w:fill="auto"/>
            <w:vAlign w:val="center"/>
            <w:hideMark/>
          </w:tcPr>
          <w:p w14:paraId="5A7E7125" w14:textId="77777777" w:rsidR="00CE43F0" w:rsidRPr="007C6444" w:rsidRDefault="00CE43F0" w:rsidP="00695E68">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24" w:type="dxa"/>
          </w:tcPr>
          <w:p w14:paraId="3FC7720E" w14:textId="77777777" w:rsidR="00CE43F0" w:rsidRPr="007C6444" w:rsidRDefault="00CE43F0" w:rsidP="00695E68">
            <w:pPr>
              <w:spacing w:after="0" w:line="240" w:lineRule="auto"/>
              <w:ind w:left="0" w:right="0" w:firstLine="0"/>
              <w:jc w:val="center"/>
              <w:rPr>
                <w:b/>
                <w:bCs/>
                <w:color w:val="auto"/>
                <w:sz w:val="18"/>
                <w:szCs w:val="18"/>
              </w:rPr>
            </w:pPr>
            <w:r w:rsidRPr="007C6444">
              <w:rPr>
                <w:b/>
                <w:bCs/>
                <w:color w:val="auto"/>
                <w:sz w:val="18"/>
                <w:szCs w:val="18"/>
              </w:rPr>
              <w:t>Grupa</w:t>
            </w:r>
          </w:p>
          <w:p w14:paraId="616F6637" w14:textId="77777777" w:rsidR="00CE43F0" w:rsidRPr="007C6444" w:rsidRDefault="00CE43F0" w:rsidP="00695E68">
            <w:pPr>
              <w:spacing w:after="0" w:line="240" w:lineRule="auto"/>
              <w:ind w:left="0" w:right="0" w:firstLine="0"/>
              <w:jc w:val="center"/>
              <w:rPr>
                <w:b/>
                <w:bCs/>
                <w:color w:val="auto"/>
                <w:sz w:val="18"/>
                <w:szCs w:val="18"/>
              </w:rPr>
            </w:pPr>
            <w:r w:rsidRPr="007C6444">
              <w:rPr>
                <w:b/>
                <w:bCs/>
                <w:color w:val="auto"/>
                <w:sz w:val="18"/>
                <w:szCs w:val="18"/>
              </w:rPr>
              <w:t>jakości:</w:t>
            </w:r>
          </w:p>
          <w:p w14:paraId="09B131BD" w14:textId="77777777" w:rsidR="00CE43F0" w:rsidRPr="007C6444" w:rsidRDefault="00CE43F0" w:rsidP="00695E68">
            <w:pPr>
              <w:spacing w:after="0" w:line="240" w:lineRule="auto"/>
              <w:ind w:left="0" w:right="0" w:firstLine="0"/>
              <w:jc w:val="center"/>
              <w:rPr>
                <w:b/>
                <w:bCs/>
                <w:color w:val="auto"/>
                <w:sz w:val="20"/>
                <w:szCs w:val="20"/>
              </w:rPr>
            </w:pPr>
            <w:r w:rsidRPr="007C6444">
              <w:rPr>
                <w:b/>
                <w:bCs/>
                <w:color w:val="auto"/>
                <w:sz w:val="18"/>
                <w:szCs w:val="18"/>
              </w:rPr>
              <w:t>O, Q lub P</w:t>
            </w:r>
          </w:p>
        </w:tc>
        <w:tc>
          <w:tcPr>
            <w:tcW w:w="750" w:type="dxa"/>
            <w:shd w:val="clear" w:color="auto" w:fill="auto"/>
            <w:vAlign w:val="center"/>
            <w:hideMark/>
          </w:tcPr>
          <w:p w14:paraId="6DCDC665" w14:textId="77777777" w:rsidR="00CE43F0" w:rsidRPr="007C6444" w:rsidRDefault="00CE43F0" w:rsidP="00695E68">
            <w:pPr>
              <w:spacing w:after="0" w:line="240" w:lineRule="auto"/>
              <w:ind w:left="0" w:right="0" w:firstLine="0"/>
              <w:jc w:val="center"/>
              <w:rPr>
                <w:b/>
                <w:bCs/>
                <w:color w:val="auto"/>
                <w:sz w:val="20"/>
                <w:szCs w:val="20"/>
              </w:rPr>
            </w:pPr>
            <w:r w:rsidRPr="007C6444">
              <w:rPr>
                <w:b/>
                <w:bCs/>
                <w:color w:val="auto"/>
                <w:sz w:val="20"/>
                <w:szCs w:val="20"/>
              </w:rPr>
              <w:t>Jedn. miary</w:t>
            </w:r>
          </w:p>
        </w:tc>
        <w:tc>
          <w:tcPr>
            <w:tcW w:w="626" w:type="dxa"/>
            <w:shd w:val="clear" w:color="auto" w:fill="auto"/>
            <w:vAlign w:val="center"/>
            <w:hideMark/>
          </w:tcPr>
          <w:p w14:paraId="0A410D60" w14:textId="77777777" w:rsidR="00CE43F0" w:rsidRPr="007C6444" w:rsidRDefault="00CE43F0" w:rsidP="00695E68">
            <w:pPr>
              <w:spacing w:after="0" w:line="240" w:lineRule="auto"/>
              <w:ind w:left="0" w:right="0" w:firstLine="0"/>
              <w:jc w:val="center"/>
              <w:rPr>
                <w:b/>
                <w:bCs/>
                <w:color w:val="auto"/>
                <w:sz w:val="20"/>
                <w:szCs w:val="20"/>
              </w:rPr>
            </w:pPr>
            <w:r w:rsidRPr="007C6444">
              <w:rPr>
                <w:b/>
                <w:bCs/>
                <w:color w:val="auto"/>
                <w:sz w:val="20"/>
                <w:szCs w:val="20"/>
              </w:rPr>
              <w:t>Ilość</w:t>
            </w:r>
          </w:p>
        </w:tc>
        <w:tc>
          <w:tcPr>
            <w:tcW w:w="1126" w:type="dxa"/>
            <w:vAlign w:val="center"/>
          </w:tcPr>
          <w:p w14:paraId="7CAAD8F0"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Cena jednostkowa brutto</w:t>
            </w:r>
          </w:p>
          <w:p w14:paraId="415170D0" w14:textId="77777777" w:rsidR="00CE43F0" w:rsidRPr="007C6444" w:rsidRDefault="00CE43F0" w:rsidP="00695E68">
            <w:pPr>
              <w:spacing w:after="0" w:line="240" w:lineRule="auto"/>
              <w:ind w:left="0" w:right="0" w:firstLine="0"/>
              <w:jc w:val="center"/>
              <w:rPr>
                <w:b/>
                <w:color w:val="auto"/>
                <w:sz w:val="20"/>
                <w:szCs w:val="20"/>
              </w:rPr>
            </w:pPr>
            <w:r w:rsidRPr="007C6444">
              <w:rPr>
                <w:b/>
                <w:color w:val="auto"/>
                <w:sz w:val="18"/>
                <w:szCs w:val="18"/>
              </w:rPr>
              <w:t>(w zł)</w:t>
            </w:r>
          </w:p>
        </w:tc>
        <w:tc>
          <w:tcPr>
            <w:tcW w:w="552" w:type="dxa"/>
            <w:vAlign w:val="center"/>
          </w:tcPr>
          <w:p w14:paraId="6C61BEB1"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VAT</w:t>
            </w:r>
          </w:p>
          <w:p w14:paraId="7CDD720D"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(w %)</w:t>
            </w:r>
          </w:p>
        </w:tc>
        <w:tc>
          <w:tcPr>
            <w:tcW w:w="1381" w:type="dxa"/>
            <w:vAlign w:val="center"/>
          </w:tcPr>
          <w:p w14:paraId="566D5056"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Wartość brutto</w:t>
            </w:r>
          </w:p>
          <w:p w14:paraId="3AAFD792"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(w zł)</w:t>
            </w:r>
          </w:p>
          <w:p w14:paraId="06EDDE33" w14:textId="77777777" w:rsidR="00CE43F0" w:rsidRPr="007C6444" w:rsidRDefault="00CE43F0" w:rsidP="00695E68">
            <w:pPr>
              <w:spacing w:after="0" w:line="240" w:lineRule="auto"/>
              <w:ind w:left="0" w:right="0" w:firstLine="0"/>
              <w:jc w:val="center"/>
              <w:rPr>
                <w:b/>
                <w:color w:val="auto"/>
                <w:sz w:val="18"/>
                <w:szCs w:val="18"/>
              </w:rPr>
            </w:pPr>
            <w:r w:rsidRPr="007C6444">
              <w:rPr>
                <w:b/>
                <w:color w:val="auto"/>
                <w:sz w:val="18"/>
                <w:szCs w:val="18"/>
              </w:rPr>
              <w:t>kol. 5 x kol. 6</w:t>
            </w:r>
          </w:p>
        </w:tc>
      </w:tr>
      <w:tr w:rsidR="00CE43F0" w:rsidRPr="007C6444" w14:paraId="4A102ECE" w14:textId="77777777" w:rsidTr="00CE43F0">
        <w:trPr>
          <w:trHeight w:val="184"/>
        </w:trPr>
        <w:tc>
          <w:tcPr>
            <w:tcW w:w="540" w:type="dxa"/>
            <w:shd w:val="clear" w:color="auto" w:fill="auto"/>
            <w:vAlign w:val="center"/>
          </w:tcPr>
          <w:p w14:paraId="25DF8166" w14:textId="77777777" w:rsidR="00CE43F0" w:rsidRPr="007C6444" w:rsidRDefault="00CE43F0" w:rsidP="00695E68">
            <w:pPr>
              <w:spacing w:after="0" w:line="240" w:lineRule="auto"/>
              <w:ind w:left="0" w:right="0" w:firstLine="0"/>
              <w:jc w:val="center"/>
              <w:rPr>
                <w:i/>
                <w:color w:val="auto"/>
                <w:sz w:val="20"/>
                <w:szCs w:val="20"/>
              </w:rPr>
            </w:pPr>
            <w:r w:rsidRPr="007C6444">
              <w:rPr>
                <w:i/>
                <w:color w:val="auto"/>
                <w:sz w:val="20"/>
                <w:szCs w:val="20"/>
              </w:rPr>
              <w:t>1</w:t>
            </w:r>
          </w:p>
        </w:tc>
        <w:tc>
          <w:tcPr>
            <w:tcW w:w="3409" w:type="dxa"/>
            <w:shd w:val="clear" w:color="auto" w:fill="auto"/>
            <w:vAlign w:val="center"/>
          </w:tcPr>
          <w:p w14:paraId="0A73F781" w14:textId="77777777" w:rsidR="00CE43F0" w:rsidRPr="007C6444" w:rsidRDefault="00CE43F0" w:rsidP="00695E68">
            <w:pPr>
              <w:spacing w:after="0" w:line="240" w:lineRule="auto"/>
              <w:ind w:left="0" w:right="0" w:firstLine="0"/>
              <w:jc w:val="center"/>
              <w:rPr>
                <w:bCs/>
                <w:i/>
                <w:color w:val="auto"/>
                <w:sz w:val="20"/>
                <w:szCs w:val="20"/>
              </w:rPr>
            </w:pPr>
            <w:r w:rsidRPr="007C6444">
              <w:rPr>
                <w:bCs/>
                <w:i/>
                <w:color w:val="auto"/>
                <w:sz w:val="20"/>
                <w:szCs w:val="20"/>
              </w:rPr>
              <w:t>2</w:t>
            </w:r>
          </w:p>
        </w:tc>
        <w:tc>
          <w:tcPr>
            <w:tcW w:w="1024" w:type="dxa"/>
          </w:tcPr>
          <w:p w14:paraId="1DEAD45A" w14:textId="77777777" w:rsidR="00CE43F0" w:rsidRPr="007C6444" w:rsidRDefault="00CE43F0" w:rsidP="00695E68">
            <w:pPr>
              <w:spacing w:after="0" w:line="240" w:lineRule="auto"/>
              <w:ind w:left="0" w:right="0" w:firstLine="0"/>
              <w:jc w:val="center"/>
              <w:rPr>
                <w:bCs/>
                <w:i/>
                <w:color w:val="auto"/>
                <w:sz w:val="20"/>
                <w:szCs w:val="20"/>
              </w:rPr>
            </w:pPr>
            <w:r w:rsidRPr="007C6444">
              <w:rPr>
                <w:bCs/>
                <w:i/>
                <w:color w:val="auto"/>
                <w:sz w:val="20"/>
                <w:szCs w:val="20"/>
              </w:rPr>
              <w:t>3</w:t>
            </w:r>
          </w:p>
        </w:tc>
        <w:tc>
          <w:tcPr>
            <w:tcW w:w="750" w:type="dxa"/>
            <w:shd w:val="clear" w:color="auto" w:fill="auto"/>
            <w:vAlign w:val="center"/>
          </w:tcPr>
          <w:p w14:paraId="54E134EB" w14:textId="77777777" w:rsidR="00CE43F0" w:rsidRPr="007C6444" w:rsidRDefault="00CE43F0" w:rsidP="00695E68">
            <w:pPr>
              <w:spacing w:after="0" w:line="240" w:lineRule="auto"/>
              <w:ind w:left="0" w:right="0" w:firstLine="0"/>
              <w:jc w:val="center"/>
              <w:rPr>
                <w:bCs/>
                <w:i/>
                <w:color w:val="auto"/>
                <w:sz w:val="20"/>
                <w:szCs w:val="20"/>
              </w:rPr>
            </w:pPr>
            <w:r w:rsidRPr="007C6444">
              <w:rPr>
                <w:bCs/>
                <w:i/>
                <w:color w:val="auto"/>
                <w:sz w:val="20"/>
                <w:szCs w:val="20"/>
              </w:rPr>
              <w:t>4</w:t>
            </w:r>
          </w:p>
        </w:tc>
        <w:tc>
          <w:tcPr>
            <w:tcW w:w="626" w:type="dxa"/>
            <w:shd w:val="clear" w:color="auto" w:fill="auto"/>
            <w:vAlign w:val="center"/>
          </w:tcPr>
          <w:p w14:paraId="5EB80C5D" w14:textId="77777777" w:rsidR="00CE43F0" w:rsidRPr="007C6444" w:rsidRDefault="00CE43F0" w:rsidP="00695E68">
            <w:pPr>
              <w:spacing w:after="0" w:line="240" w:lineRule="auto"/>
              <w:ind w:left="0" w:right="0" w:firstLine="0"/>
              <w:jc w:val="center"/>
              <w:rPr>
                <w:bCs/>
                <w:i/>
                <w:color w:val="auto"/>
                <w:sz w:val="20"/>
                <w:szCs w:val="20"/>
              </w:rPr>
            </w:pPr>
            <w:r w:rsidRPr="007C6444">
              <w:rPr>
                <w:bCs/>
                <w:i/>
                <w:color w:val="auto"/>
                <w:sz w:val="20"/>
                <w:szCs w:val="20"/>
              </w:rPr>
              <w:t>5</w:t>
            </w:r>
          </w:p>
        </w:tc>
        <w:tc>
          <w:tcPr>
            <w:tcW w:w="1126" w:type="dxa"/>
            <w:vAlign w:val="center"/>
          </w:tcPr>
          <w:p w14:paraId="55BF2254" w14:textId="77777777" w:rsidR="00CE43F0" w:rsidRPr="007C6444" w:rsidRDefault="00CE43F0" w:rsidP="00695E68">
            <w:pPr>
              <w:spacing w:after="0" w:line="240" w:lineRule="auto"/>
              <w:ind w:left="0" w:right="0" w:firstLine="0"/>
              <w:jc w:val="center"/>
              <w:rPr>
                <w:i/>
                <w:color w:val="auto"/>
                <w:sz w:val="20"/>
                <w:szCs w:val="20"/>
              </w:rPr>
            </w:pPr>
            <w:r w:rsidRPr="007C6444">
              <w:rPr>
                <w:i/>
                <w:color w:val="auto"/>
                <w:sz w:val="20"/>
                <w:szCs w:val="20"/>
              </w:rPr>
              <w:t>6</w:t>
            </w:r>
          </w:p>
        </w:tc>
        <w:tc>
          <w:tcPr>
            <w:tcW w:w="552" w:type="dxa"/>
            <w:vAlign w:val="center"/>
          </w:tcPr>
          <w:p w14:paraId="2094C27D" w14:textId="77777777" w:rsidR="00CE43F0" w:rsidRPr="007C6444" w:rsidRDefault="00CE43F0" w:rsidP="00695E68">
            <w:pPr>
              <w:spacing w:after="0" w:line="240" w:lineRule="auto"/>
              <w:ind w:left="0" w:right="0" w:firstLine="0"/>
              <w:jc w:val="center"/>
              <w:rPr>
                <w:i/>
                <w:color w:val="auto"/>
                <w:sz w:val="20"/>
                <w:szCs w:val="20"/>
              </w:rPr>
            </w:pPr>
            <w:r w:rsidRPr="007C6444">
              <w:rPr>
                <w:i/>
                <w:color w:val="auto"/>
                <w:sz w:val="20"/>
                <w:szCs w:val="20"/>
              </w:rPr>
              <w:t>7</w:t>
            </w:r>
          </w:p>
        </w:tc>
        <w:tc>
          <w:tcPr>
            <w:tcW w:w="1381" w:type="dxa"/>
            <w:vAlign w:val="center"/>
          </w:tcPr>
          <w:p w14:paraId="05F60450" w14:textId="77777777" w:rsidR="00CE43F0" w:rsidRPr="007C6444" w:rsidRDefault="00CE43F0" w:rsidP="00695E68">
            <w:pPr>
              <w:spacing w:after="0" w:line="240" w:lineRule="auto"/>
              <w:ind w:left="0" w:right="0" w:firstLine="0"/>
              <w:jc w:val="center"/>
              <w:rPr>
                <w:i/>
                <w:color w:val="auto"/>
                <w:sz w:val="20"/>
                <w:szCs w:val="20"/>
              </w:rPr>
            </w:pPr>
            <w:r w:rsidRPr="007C6444">
              <w:rPr>
                <w:i/>
                <w:color w:val="auto"/>
                <w:sz w:val="20"/>
                <w:szCs w:val="20"/>
              </w:rPr>
              <w:t>8</w:t>
            </w:r>
          </w:p>
        </w:tc>
      </w:tr>
      <w:tr w:rsidR="00CE43F0" w:rsidRPr="007C6444" w14:paraId="3A690F09" w14:textId="77777777" w:rsidTr="00CE43F0">
        <w:trPr>
          <w:trHeight w:val="600"/>
        </w:trPr>
        <w:tc>
          <w:tcPr>
            <w:tcW w:w="9408" w:type="dxa"/>
            <w:gridSpan w:val="8"/>
            <w:shd w:val="clear" w:color="auto" w:fill="FFFFFF"/>
          </w:tcPr>
          <w:p w14:paraId="7B6D36F9" w14:textId="77777777" w:rsidR="00CE43F0" w:rsidRPr="00695E68" w:rsidRDefault="00CE43F0" w:rsidP="00695E68">
            <w:pPr>
              <w:spacing w:after="0" w:line="240" w:lineRule="auto"/>
              <w:ind w:left="0" w:right="0" w:firstLine="0"/>
              <w:jc w:val="center"/>
              <w:rPr>
                <w:b/>
                <w:bCs/>
                <w:color w:val="auto"/>
                <w:sz w:val="22"/>
                <w:lang w:val="en-GB"/>
              </w:rPr>
            </w:pPr>
            <w:r w:rsidRPr="00695E68">
              <w:rPr>
                <w:b/>
                <w:bCs/>
                <w:color w:val="auto"/>
                <w:sz w:val="22"/>
                <w:lang w:val="en-GB"/>
              </w:rPr>
              <w:t xml:space="preserve">Citroen C3, </w:t>
            </w:r>
            <w:proofErr w:type="spellStart"/>
            <w:r w:rsidRPr="00695E68">
              <w:rPr>
                <w:b/>
                <w:bCs/>
                <w:color w:val="auto"/>
                <w:sz w:val="22"/>
                <w:lang w:val="en-GB"/>
              </w:rPr>
              <w:t>rok</w:t>
            </w:r>
            <w:proofErr w:type="spellEnd"/>
            <w:r w:rsidRPr="00695E68">
              <w:rPr>
                <w:b/>
                <w:bCs/>
                <w:color w:val="auto"/>
                <w:sz w:val="22"/>
                <w:lang w:val="en-GB"/>
              </w:rPr>
              <w:t xml:space="preserve"> prod. 2017 r., </w:t>
            </w:r>
            <w:proofErr w:type="spellStart"/>
            <w:r w:rsidRPr="00695E68">
              <w:rPr>
                <w:b/>
                <w:bCs/>
                <w:color w:val="auto"/>
                <w:sz w:val="22"/>
                <w:lang w:val="en-GB"/>
              </w:rPr>
              <w:t>poj</w:t>
            </w:r>
            <w:proofErr w:type="spellEnd"/>
            <w:r w:rsidRPr="00695E68">
              <w:rPr>
                <w:b/>
                <w:bCs/>
                <w:color w:val="auto"/>
                <w:sz w:val="22"/>
                <w:lang w:val="en-GB"/>
              </w:rPr>
              <w:t xml:space="preserve">. </w:t>
            </w:r>
            <w:proofErr w:type="spellStart"/>
            <w:r w:rsidRPr="00695E68">
              <w:rPr>
                <w:b/>
                <w:bCs/>
                <w:color w:val="auto"/>
                <w:sz w:val="22"/>
                <w:lang w:val="en-GB"/>
              </w:rPr>
              <w:t>sil</w:t>
            </w:r>
            <w:proofErr w:type="spellEnd"/>
            <w:r w:rsidRPr="00695E68">
              <w:rPr>
                <w:b/>
                <w:bCs/>
                <w:color w:val="auto"/>
                <w:sz w:val="22"/>
                <w:lang w:val="en-GB"/>
              </w:rPr>
              <w:t xml:space="preserve">. 1199cm³,  </w:t>
            </w:r>
            <w:proofErr w:type="spellStart"/>
            <w:r w:rsidRPr="00695E68">
              <w:rPr>
                <w:b/>
                <w:bCs/>
                <w:color w:val="auto"/>
                <w:sz w:val="22"/>
                <w:lang w:val="en-GB"/>
              </w:rPr>
              <w:t>moc</w:t>
            </w:r>
            <w:proofErr w:type="spellEnd"/>
            <w:r w:rsidRPr="00695E68">
              <w:rPr>
                <w:b/>
                <w:bCs/>
                <w:color w:val="auto"/>
                <w:sz w:val="22"/>
                <w:lang w:val="en-GB"/>
              </w:rPr>
              <w:t xml:space="preserve"> 50 KW, </w:t>
            </w:r>
          </w:p>
          <w:p w14:paraId="601FCA3F" w14:textId="27E2FAA6" w:rsidR="00CE43F0" w:rsidRPr="007C6444" w:rsidRDefault="00CE43F0" w:rsidP="00695E68">
            <w:pPr>
              <w:spacing w:after="0" w:line="240" w:lineRule="auto"/>
              <w:ind w:left="0" w:right="0" w:firstLine="0"/>
              <w:jc w:val="center"/>
              <w:rPr>
                <w:b/>
                <w:bCs/>
                <w:color w:val="auto"/>
                <w:sz w:val="20"/>
                <w:szCs w:val="20"/>
              </w:rPr>
            </w:pPr>
            <w:r w:rsidRPr="00695E68">
              <w:rPr>
                <w:b/>
                <w:bCs/>
                <w:color w:val="auto"/>
                <w:sz w:val="22"/>
                <w:lang w:val="en-GB"/>
              </w:rPr>
              <w:t xml:space="preserve">nr VIN: VF7SXHMP6HT702068, </w:t>
            </w:r>
            <w:proofErr w:type="spellStart"/>
            <w:r w:rsidRPr="00695E68">
              <w:rPr>
                <w:b/>
                <w:bCs/>
                <w:color w:val="auto"/>
                <w:sz w:val="22"/>
                <w:lang w:val="en-GB"/>
              </w:rPr>
              <w:t>kod</w:t>
            </w:r>
            <w:proofErr w:type="spellEnd"/>
            <w:r w:rsidRPr="00695E68">
              <w:rPr>
                <w:b/>
                <w:bCs/>
                <w:color w:val="auto"/>
                <w:sz w:val="22"/>
                <w:lang w:val="en-GB"/>
              </w:rPr>
              <w:t xml:space="preserve"> </w:t>
            </w:r>
            <w:proofErr w:type="spellStart"/>
            <w:r w:rsidRPr="00695E68">
              <w:rPr>
                <w:b/>
                <w:bCs/>
                <w:color w:val="auto"/>
                <w:sz w:val="22"/>
                <w:lang w:val="en-GB"/>
              </w:rPr>
              <w:t>fabr</w:t>
            </w:r>
            <w:proofErr w:type="spellEnd"/>
            <w:r w:rsidRPr="00695E68">
              <w:rPr>
                <w:b/>
                <w:bCs/>
                <w:color w:val="auto"/>
                <w:sz w:val="22"/>
                <w:lang w:val="en-GB"/>
              </w:rPr>
              <w:t xml:space="preserve">. </w:t>
            </w:r>
            <w:proofErr w:type="spellStart"/>
            <w:r w:rsidRPr="00695E68">
              <w:rPr>
                <w:b/>
                <w:bCs/>
                <w:color w:val="auto"/>
                <w:sz w:val="22"/>
                <w:lang w:val="en-GB"/>
              </w:rPr>
              <w:t>sil</w:t>
            </w:r>
            <w:proofErr w:type="spellEnd"/>
            <w:r w:rsidRPr="00695E68">
              <w:rPr>
                <w:b/>
                <w:bCs/>
                <w:color w:val="auto"/>
                <w:sz w:val="22"/>
                <w:lang w:val="en-GB"/>
              </w:rPr>
              <w:t xml:space="preserve">. HM01                                                                         </w:t>
            </w:r>
          </w:p>
        </w:tc>
      </w:tr>
      <w:tr w:rsidR="00CE43F0" w:rsidRPr="007C6444" w14:paraId="5F197C0D" w14:textId="77777777" w:rsidTr="00CE43F0">
        <w:trPr>
          <w:trHeight w:val="372"/>
        </w:trPr>
        <w:tc>
          <w:tcPr>
            <w:tcW w:w="540" w:type="dxa"/>
            <w:shd w:val="clear" w:color="auto" w:fill="auto"/>
            <w:vAlign w:val="center"/>
            <w:hideMark/>
          </w:tcPr>
          <w:p w14:paraId="6888EAEA"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w:t>
            </w:r>
          </w:p>
        </w:tc>
        <w:tc>
          <w:tcPr>
            <w:tcW w:w="3409" w:type="dxa"/>
            <w:shd w:val="clear" w:color="auto" w:fill="auto"/>
          </w:tcPr>
          <w:p w14:paraId="67A8EEF1" w14:textId="2BC7AA35" w:rsidR="00CE43F0" w:rsidRPr="007C6444" w:rsidRDefault="00CE43F0" w:rsidP="00695E68">
            <w:pPr>
              <w:spacing w:after="0" w:line="240" w:lineRule="auto"/>
              <w:ind w:left="0" w:right="0" w:firstLine="0"/>
              <w:jc w:val="left"/>
              <w:rPr>
                <w:rFonts w:eastAsia="Calibri"/>
                <w:sz w:val="22"/>
              </w:rPr>
            </w:pPr>
            <w:r w:rsidRPr="00597FC2">
              <w:t>*Amortyzator przedni</w:t>
            </w:r>
          </w:p>
        </w:tc>
        <w:tc>
          <w:tcPr>
            <w:tcW w:w="1024" w:type="dxa"/>
          </w:tcPr>
          <w:p w14:paraId="56E38EE2"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2ED4D30" w14:textId="366DD7BB"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14B72985" w14:textId="1BB093E2"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51C08930"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625BE747"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AC47DC2"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396D92CA" w14:textId="77777777" w:rsidTr="00CE43F0">
        <w:trPr>
          <w:trHeight w:val="372"/>
        </w:trPr>
        <w:tc>
          <w:tcPr>
            <w:tcW w:w="540" w:type="dxa"/>
            <w:shd w:val="clear" w:color="auto" w:fill="auto"/>
            <w:vAlign w:val="center"/>
            <w:hideMark/>
          </w:tcPr>
          <w:p w14:paraId="6FB8F33C"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2</w:t>
            </w:r>
          </w:p>
        </w:tc>
        <w:tc>
          <w:tcPr>
            <w:tcW w:w="3409" w:type="dxa"/>
            <w:shd w:val="clear" w:color="auto" w:fill="auto"/>
            <w:noWrap/>
          </w:tcPr>
          <w:p w14:paraId="25582FF2" w14:textId="25D97F4F" w:rsidR="00CE43F0" w:rsidRPr="007C6444" w:rsidRDefault="00CE43F0" w:rsidP="00695E68">
            <w:pPr>
              <w:spacing w:after="0" w:line="240" w:lineRule="auto"/>
              <w:ind w:left="0" w:right="0" w:firstLine="0"/>
              <w:jc w:val="left"/>
              <w:rPr>
                <w:rFonts w:eastAsia="Calibri"/>
                <w:sz w:val="22"/>
              </w:rPr>
            </w:pPr>
            <w:r w:rsidRPr="00597FC2">
              <w:t>*Amortyzator tył</w:t>
            </w:r>
          </w:p>
        </w:tc>
        <w:tc>
          <w:tcPr>
            <w:tcW w:w="1024" w:type="dxa"/>
          </w:tcPr>
          <w:p w14:paraId="4334272A"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42CF3E57" w14:textId="2EF9E27F"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23975F68" w14:textId="60260C35"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0133DD6B"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3DC21409"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59875FA8"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68781B22" w14:textId="77777777" w:rsidTr="00CE43F0">
        <w:trPr>
          <w:trHeight w:val="372"/>
        </w:trPr>
        <w:tc>
          <w:tcPr>
            <w:tcW w:w="540" w:type="dxa"/>
            <w:shd w:val="clear" w:color="auto" w:fill="auto"/>
            <w:vAlign w:val="center"/>
            <w:hideMark/>
          </w:tcPr>
          <w:p w14:paraId="3BA5124B"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3</w:t>
            </w:r>
          </w:p>
        </w:tc>
        <w:tc>
          <w:tcPr>
            <w:tcW w:w="3409" w:type="dxa"/>
            <w:shd w:val="clear" w:color="auto" w:fill="auto"/>
            <w:noWrap/>
          </w:tcPr>
          <w:p w14:paraId="46BBA8F4" w14:textId="23F5BB30" w:rsidR="00CE43F0" w:rsidRPr="007C6444" w:rsidRDefault="00CE43F0" w:rsidP="00695E68">
            <w:pPr>
              <w:spacing w:after="0" w:line="240" w:lineRule="auto"/>
              <w:ind w:left="0" w:right="0" w:firstLine="0"/>
              <w:jc w:val="left"/>
              <w:rPr>
                <w:rFonts w:eastAsia="Calibri"/>
                <w:sz w:val="22"/>
              </w:rPr>
            </w:pPr>
            <w:r w:rsidRPr="00597FC2">
              <w:t>Filtr kabinowy</w:t>
            </w:r>
          </w:p>
        </w:tc>
        <w:tc>
          <w:tcPr>
            <w:tcW w:w="1024" w:type="dxa"/>
          </w:tcPr>
          <w:p w14:paraId="284D6D16"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3D5EB3AB" w14:textId="4372F981"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751F7651" w14:textId="2EAF358E" w:rsidR="00CE43F0" w:rsidRPr="007C6444" w:rsidRDefault="00CE43F0" w:rsidP="00695E68">
            <w:pPr>
              <w:spacing w:after="0" w:line="240" w:lineRule="auto"/>
              <w:ind w:left="0" w:right="0" w:firstLine="0"/>
              <w:jc w:val="center"/>
              <w:rPr>
                <w:rFonts w:eastAsia="Calibri"/>
                <w:sz w:val="22"/>
              </w:rPr>
            </w:pPr>
            <w:r w:rsidRPr="00CA4952">
              <w:t>5</w:t>
            </w:r>
          </w:p>
        </w:tc>
        <w:tc>
          <w:tcPr>
            <w:tcW w:w="1126" w:type="dxa"/>
          </w:tcPr>
          <w:p w14:paraId="530B0167"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6841AF8C"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3AF8739D"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4E8E616A" w14:textId="77777777" w:rsidTr="00CE43F0">
        <w:trPr>
          <w:trHeight w:val="372"/>
        </w:trPr>
        <w:tc>
          <w:tcPr>
            <w:tcW w:w="540" w:type="dxa"/>
            <w:shd w:val="clear" w:color="auto" w:fill="auto"/>
            <w:vAlign w:val="center"/>
            <w:hideMark/>
          </w:tcPr>
          <w:p w14:paraId="62B5E408"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4</w:t>
            </w:r>
          </w:p>
        </w:tc>
        <w:tc>
          <w:tcPr>
            <w:tcW w:w="3409" w:type="dxa"/>
            <w:shd w:val="clear" w:color="auto" w:fill="auto"/>
            <w:noWrap/>
          </w:tcPr>
          <w:p w14:paraId="76F9EA55" w14:textId="251AF0D6" w:rsidR="00CE43F0" w:rsidRPr="007C6444" w:rsidRDefault="00CE43F0" w:rsidP="00695E68">
            <w:pPr>
              <w:spacing w:after="0" w:line="240" w:lineRule="auto"/>
              <w:ind w:left="0" w:right="0" w:firstLine="0"/>
              <w:jc w:val="left"/>
              <w:rPr>
                <w:rFonts w:eastAsia="Calibri"/>
                <w:sz w:val="22"/>
              </w:rPr>
            </w:pPr>
            <w:r w:rsidRPr="00597FC2">
              <w:t>Filtr oleju</w:t>
            </w:r>
          </w:p>
        </w:tc>
        <w:tc>
          <w:tcPr>
            <w:tcW w:w="1024" w:type="dxa"/>
          </w:tcPr>
          <w:p w14:paraId="6C9FC081"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47A8F7FE" w14:textId="2CDA9BC3"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383EB11A" w14:textId="12A65C6F" w:rsidR="00CE43F0" w:rsidRPr="007C6444" w:rsidRDefault="00CE43F0" w:rsidP="00695E68">
            <w:pPr>
              <w:spacing w:after="0" w:line="240" w:lineRule="auto"/>
              <w:ind w:left="0" w:right="0" w:firstLine="0"/>
              <w:jc w:val="center"/>
              <w:rPr>
                <w:rFonts w:eastAsia="Calibri"/>
                <w:sz w:val="22"/>
              </w:rPr>
            </w:pPr>
            <w:r w:rsidRPr="00CA4952">
              <w:t>5</w:t>
            </w:r>
          </w:p>
        </w:tc>
        <w:tc>
          <w:tcPr>
            <w:tcW w:w="1126" w:type="dxa"/>
          </w:tcPr>
          <w:p w14:paraId="581D0684"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6C8FC826"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62FE3D9B"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3C915654" w14:textId="77777777" w:rsidTr="00CE43F0">
        <w:trPr>
          <w:trHeight w:val="372"/>
        </w:trPr>
        <w:tc>
          <w:tcPr>
            <w:tcW w:w="540" w:type="dxa"/>
            <w:shd w:val="clear" w:color="auto" w:fill="auto"/>
            <w:vAlign w:val="center"/>
            <w:hideMark/>
          </w:tcPr>
          <w:p w14:paraId="473BEDE2"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5</w:t>
            </w:r>
          </w:p>
        </w:tc>
        <w:tc>
          <w:tcPr>
            <w:tcW w:w="3409" w:type="dxa"/>
            <w:shd w:val="clear" w:color="auto" w:fill="auto"/>
            <w:noWrap/>
          </w:tcPr>
          <w:p w14:paraId="6121D0CA" w14:textId="159617C3" w:rsidR="00CE43F0" w:rsidRPr="007C6444" w:rsidRDefault="00CE43F0" w:rsidP="00695E68">
            <w:pPr>
              <w:spacing w:after="0" w:line="240" w:lineRule="auto"/>
              <w:ind w:left="0" w:right="0" w:firstLine="0"/>
              <w:jc w:val="left"/>
              <w:rPr>
                <w:rFonts w:eastAsia="Calibri"/>
                <w:sz w:val="22"/>
              </w:rPr>
            </w:pPr>
            <w:r w:rsidRPr="00597FC2">
              <w:t>Filtr powietrza</w:t>
            </w:r>
          </w:p>
        </w:tc>
        <w:tc>
          <w:tcPr>
            <w:tcW w:w="1024" w:type="dxa"/>
          </w:tcPr>
          <w:p w14:paraId="6953BF7B"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4CE5B351" w14:textId="59964FC5"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231CF7E7" w14:textId="1334CB9E" w:rsidR="00CE43F0" w:rsidRPr="007C6444" w:rsidRDefault="00CE43F0" w:rsidP="00695E68">
            <w:pPr>
              <w:spacing w:after="0" w:line="240" w:lineRule="auto"/>
              <w:ind w:left="0" w:right="0" w:firstLine="0"/>
              <w:jc w:val="center"/>
              <w:rPr>
                <w:rFonts w:eastAsia="Calibri"/>
                <w:sz w:val="22"/>
              </w:rPr>
            </w:pPr>
            <w:r w:rsidRPr="00CA4952">
              <w:t>5</w:t>
            </w:r>
          </w:p>
        </w:tc>
        <w:tc>
          <w:tcPr>
            <w:tcW w:w="1126" w:type="dxa"/>
          </w:tcPr>
          <w:p w14:paraId="295F2BB7"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431CDA4E"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4EFBF79"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01D8E2E4" w14:textId="77777777" w:rsidTr="00CE43F0">
        <w:trPr>
          <w:trHeight w:val="372"/>
        </w:trPr>
        <w:tc>
          <w:tcPr>
            <w:tcW w:w="540" w:type="dxa"/>
            <w:shd w:val="clear" w:color="auto" w:fill="auto"/>
            <w:vAlign w:val="center"/>
            <w:hideMark/>
          </w:tcPr>
          <w:p w14:paraId="2EA9B865"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6</w:t>
            </w:r>
          </w:p>
        </w:tc>
        <w:tc>
          <w:tcPr>
            <w:tcW w:w="3409" w:type="dxa"/>
            <w:shd w:val="clear" w:color="auto" w:fill="auto"/>
            <w:noWrap/>
          </w:tcPr>
          <w:p w14:paraId="4013D967" w14:textId="3A1A5B66" w:rsidR="00CE43F0" w:rsidRPr="007C6444" w:rsidRDefault="00CE43F0" w:rsidP="00695E68">
            <w:pPr>
              <w:spacing w:after="0" w:line="240" w:lineRule="auto"/>
              <w:ind w:left="0" w:right="0" w:firstLine="0"/>
              <w:jc w:val="left"/>
              <w:rPr>
                <w:rFonts w:eastAsia="Calibri"/>
                <w:sz w:val="22"/>
              </w:rPr>
            </w:pPr>
            <w:r w:rsidRPr="00597FC2">
              <w:t>*Klocki hamulcowe przód</w:t>
            </w:r>
          </w:p>
        </w:tc>
        <w:tc>
          <w:tcPr>
            <w:tcW w:w="1024" w:type="dxa"/>
          </w:tcPr>
          <w:p w14:paraId="54880EAC"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2A7B68D" w14:textId="767F20CA" w:rsidR="00CE43F0" w:rsidRPr="007C6444" w:rsidRDefault="00CE43F0" w:rsidP="00695E68">
            <w:pPr>
              <w:spacing w:after="0" w:line="240" w:lineRule="auto"/>
              <w:ind w:left="0" w:right="0" w:firstLine="0"/>
              <w:jc w:val="center"/>
              <w:rPr>
                <w:color w:val="auto"/>
                <w:sz w:val="20"/>
                <w:szCs w:val="20"/>
              </w:rPr>
            </w:pPr>
            <w:proofErr w:type="spellStart"/>
            <w:r w:rsidRPr="00582F93">
              <w:t>kpl</w:t>
            </w:r>
            <w:proofErr w:type="spellEnd"/>
            <w:r w:rsidRPr="00582F93">
              <w:t>.</w:t>
            </w:r>
          </w:p>
        </w:tc>
        <w:tc>
          <w:tcPr>
            <w:tcW w:w="626" w:type="dxa"/>
            <w:shd w:val="clear" w:color="auto" w:fill="auto"/>
            <w:noWrap/>
          </w:tcPr>
          <w:p w14:paraId="7712FF6F" w14:textId="6B743633" w:rsidR="00CE43F0" w:rsidRPr="007C6444" w:rsidRDefault="00CE43F0" w:rsidP="00695E68">
            <w:pPr>
              <w:spacing w:after="0" w:line="240" w:lineRule="auto"/>
              <w:ind w:left="0" w:right="0" w:firstLine="0"/>
              <w:jc w:val="center"/>
              <w:rPr>
                <w:rFonts w:eastAsia="Calibri"/>
                <w:sz w:val="22"/>
              </w:rPr>
            </w:pPr>
            <w:r w:rsidRPr="00CA4952">
              <w:t>5</w:t>
            </w:r>
          </w:p>
        </w:tc>
        <w:tc>
          <w:tcPr>
            <w:tcW w:w="1126" w:type="dxa"/>
          </w:tcPr>
          <w:p w14:paraId="2EDE38B8"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1E32AAE9"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18D36BBD"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40F477EC" w14:textId="77777777" w:rsidTr="00CE43F0">
        <w:trPr>
          <w:trHeight w:val="372"/>
        </w:trPr>
        <w:tc>
          <w:tcPr>
            <w:tcW w:w="540" w:type="dxa"/>
            <w:shd w:val="clear" w:color="auto" w:fill="auto"/>
            <w:vAlign w:val="center"/>
            <w:hideMark/>
          </w:tcPr>
          <w:p w14:paraId="78850543"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7</w:t>
            </w:r>
          </w:p>
        </w:tc>
        <w:tc>
          <w:tcPr>
            <w:tcW w:w="3409" w:type="dxa"/>
            <w:shd w:val="clear" w:color="auto" w:fill="auto"/>
            <w:noWrap/>
          </w:tcPr>
          <w:p w14:paraId="2227E3A4" w14:textId="20311D71" w:rsidR="00CE43F0" w:rsidRPr="007C6444" w:rsidRDefault="00CE43F0" w:rsidP="00695E68">
            <w:pPr>
              <w:spacing w:after="0" w:line="240" w:lineRule="auto"/>
              <w:ind w:left="0" w:right="0" w:firstLine="0"/>
              <w:jc w:val="left"/>
              <w:rPr>
                <w:rFonts w:eastAsia="Calibri"/>
                <w:sz w:val="22"/>
              </w:rPr>
            </w:pPr>
            <w:r w:rsidRPr="00597FC2">
              <w:t>*Szczęki hamulcowe tył</w:t>
            </w:r>
          </w:p>
        </w:tc>
        <w:tc>
          <w:tcPr>
            <w:tcW w:w="1024" w:type="dxa"/>
          </w:tcPr>
          <w:p w14:paraId="6F54BE33"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2111B080" w14:textId="0619D8A0" w:rsidR="00CE43F0" w:rsidRPr="007C6444" w:rsidRDefault="00CE43F0" w:rsidP="00695E68">
            <w:pPr>
              <w:spacing w:after="0" w:line="240" w:lineRule="auto"/>
              <w:ind w:left="0" w:right="0" w:firstLine="0"/>
              <w:jc w:val="center"/>
              <w:rPr>
                <w:color w:val="auto"/>
                <w:sz w:val="20"/>
                <w:szCs w:val="20"/>
              </w:rPr>
            </w:pPr>
            <w:proofErr w:type="spellStart"/>
            <w:r w:rsidRPr="00582F93">
              <w:t>kpl</w:t>
            </w:r>
            <w:proofErr w:type="spellEnd"/>
            <w:r w:rsidRPr="00582F93">
              <w:t>.</w:t>
            </w:r>
          </w:p>
        </w:tc>
        <w:tc>
          <w:tcPr>
            <w:tcW w:w="626" w:type="dxa"/>
            <w:shd w:val="clear" w:color="auto" w:fill="auto"/>
            <w:noWrap/>
          </w:tcPr>
          <w:p w14:paraId="3EACEFA6" w14:textId="64503F81"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0B728248"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42FCC8DE"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6B2B5C7"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5C6618B6" w14:textId="77777777" w:rsidTr="00CE43F0">
        <w:trPr>
          <w:trHeight w:val="372"/>
        </w:trPr>
        <w:tc>
          <w:tcPr>
            <w:tcW w:w="540" w:type="dxa"/>
            <w:shd w:val="clear" w:color="auto" w:fill="auto"/>
            <w:vAlign w:val="center"/>
            <w:hideMark/>
          </w:tcPr>
          <w:p w14:paraId="7DA97079"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8</w:t>
            </w:r>
          </w:p>
        </w:tc>
        <w:tc>
          <w:tcPr>
            <w:tcW w:w="3409" w:type="dxa"/>
            <w:shd w:val="clear" w:color="auto" w:fill="auto"/>
            <w:noWrap/>
          </w:tcPr>
          <w:p w14:paraId="684CC6B1" w14:textId="1743332C" w:rsidR="00CE43F0" w:rsidRPr="007C6444" w:rsidRDefault="00CE43F0" w:rsidP="00695E68">
            <w:pPr>
              <w:spacing w:after="0" w:line="240" w:lineRule="auto"/>
              <w:ind w:left="0" w:right="0" w:firstLine="0"/>
              <w:jc w:val="left"/>
              <w:rPr>
                <w:rFonts w:eastAsia="Calibri"/>
                <w:sz w:val="22"/>
              </w:rPr>
            </w:pPr>
            <w:r w:rsidRPr="00597FC2">
              <w:t>*Końcówka drążka kierowniczego lewa</w:t>
            </w:r>
          </w:p>
        </w:tc>
        <w:tc>
          <w:tcPr>
            <w:tcW w:w="1024" w:type="dxa"/>
          </w:tcPr>
          <w:p w14:paraId="646F7480"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22D54A8A" w14:textId="289833B0" w:rsidR="00CE43F0" w:rsidRPr="007C6444" w:rsidRDefault="00CE43F0" w:rsidP="00695E68">
            <w:pPr>
              <w:spacing w:after="0" w:line="240" w:lineRule="auto"/>
              <w:ind w:left="0" w:right="0" w:firstLine="0"/>
              <w:jc w:val="center"/>
              <w:rPr>
                <w:rFonts w:eastAsia="Calibri"/>
                <w:color w:val="auto"/>
                <w:lang w:eastAsia="en-US"/>
              </w:rPr>
            </w:pPr>
            <w:r w:rsidRPr="00582F93">
              <w:t>szt.</w:t>
            </w:r>
          </w:p>
        </w:tc>
        <w:tc>
          <w:tcPr>
            <w:tcW w:w="626" w:type="dxa"/>
            <w:shd w:val="clear" w:color="auto" w:fill="auto"/>
            <w:noWrap/>
          </w:tcPr>
          <w:p w14:paraId="6B994328" w14:textId="75A1372A"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71B24A1E"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5FD25303"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22C78C82"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2496E28C" w14:textId="77777777" w:rsidTr="00CE43F0">
        <w:trPr>
          <w:trHeight w:val="372"/>
        </w:trPr>
        <w:tc>
          <w:tcPr>
            <w:tcW w:w="540" w:type="dxa"/>
            <w:shd w:val="clear" w:color="auto" w:fill="auto"/>
            <w:vAlign w:val="center"/>
            <w:hideMark/>
          </w:tcPr>
          <w:p w14:paraId="53CEF4E1"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9</w:t>
            </w:r>
          </w:p>
        </w:tc>
        <w:tc>
          <w:tcPr>
            <w:tcW w:w="3409" w:type="dxa"/>
            <w:shd w:val="clear" w:color="auto" w:fill="auto"/>
            <w:noWrap/>
          </w:tcPr>
          <w:p w14:paraId="459531C2" w14:textId="080EDE87" w:rsidR="00CE43F0" w:rsidRPr="007C6444" w:rsidRDefault="00CE43F0" w:rsidP="00695E68">
            <w:pPr>
              <w:spacing w:after="0" w:line="240" w:lineRule="auto"/>
              <w:ind w:left="0" w:right="0" w:firstLine="0"/>
              <w:jc w:val="left"/>
              <w:rPr>
                <w:rFonts w:eastAsia="Calibri"/>
                <w:sz w:val="22"/>
              </w:rPr>
            </w:pPr>
            <w:r w:rsidRPr="00597FC2">
              <w:t>*Końcówka drążka kierowniczego prawa</w:t>
            </w:r>
          </w:p>
        </w:tc>
        <w:tc>
          <w:tcPr>
            <w:tcW w:w="1024" w:type="dxa"/>
          </w:tcPr>
          <w:p w14:paraId="07A2A709"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5EEC9A8" w14:textId="7203BE4D" w:rsidR="00CE43F0" w:rsidRPr="007C6444" w:rsidRDefault="00CE43F0" w:rsidP="00695E68">
            <w:pPr>
              <w:spacing w:after="0" w:line="240" w:lineRule="auto"/>
              <w:ind w:left="0" w:right="0" w:firstLine="0"/>
              <w:jc w:val="center"/>
              <w:rPr>
                <w:rFonts w:eastAsia="Calibri"/>
                <w:color w:val="auto"/>
                <w:lang w:eastAsia="en-US"/>
              </w:rPr>
            </w:pPr>
            <w:r w:rsidRPr="00582F93">
              <w:t>szt.</w:t>
            </w:r>
          </w:p>
        </w:tc>
        <w:tc>
          <w:tcPr>
            <w:tcW w:w="626" w:type="dxa"/>
            <w:shd w:val="clear" w:color="auto" w:fill="auto"/>
            <w:noWrap/>
          </w:tcPr>
          <w:p w14:paraId="34BAED27" w14:textId="44CE3766"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0228B0B6"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6E0FEACA"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3AF3BD2"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5C4D5821" w14:textId="77777777" w:rsidTr="00CE43F0">
        <w:trPr>
          <w:trHeight w:val="372"/>
        </w:trPr>
        <w:tc>
          <w:tcPr>
            <w:tcW w:w="540" w:type="dxa"/>
            <w:shd w:val="clear" w:color="auto" w:fill="auto"/>
            <w:vAlign w:val="center"/>
            <w:hideMark/>
          </w:tcPr>
          <w:p w14:paraId="4B7DE70E"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10</w:t>
            </w:r>
          </w:p>
        </w:tc>
        <w:tc>
          <w:tcPr>
            <w:tcW w:w="3409" w:type="dxa"/>
            <w:shd w:val="clear" w:color="auto" w:fill="auto"/>
            <w:noWrap/>
          </w:tcPr>
          <w:p w14:paraId="3815E7E4" w14:textId="3D7B95B8" w:rsidR="00CE43F0" w:rsidRPr="007C6444" w:rsidRDefault="00CE43F0" w:rsidP="00695E68">
            <w:pPr>
              <w:spacing w:after="0" w:line="240" w:lineRule="auto"/>
              <w:ind w:left="0" w:right="0" w:firstLine="0"/>
              <w:jc w:val="left"/>
              <w:rPr>
                <w:rFonts w:eastAsia="Calibri"/>
                <w:sz w:val="22"/>
              </w:rPr>
            </w:pPr>
            <w:r w:rsidRPr="00597FC2">
              <w:t>Łącznik drążka stabilizatora</w:t>
            </w:r>
          </w:p>
        </w:tc>
        <w:tc>
          <w:tcPr>
            <w:tcW w:w="1024" w:type="dxa"/>
          </w:tcPr>
          <w:p w14:paraId="3B6DED92"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33FC86B" w14:textId="14A8883C"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40F86432" w14:textId="363028AF" w:rsidR="00CE43F0" w:rsidRPr="007C6444" w:rsidRDefault="00CE43F0" w:rsidP="00695E68">
            <w:pPr>
              <w:spacing w:after="0" w:line="240" w:lineRule="auto"/>
              <w:ind w:left="0" w:right="0" w:firstLine="0"/>
              <w:jc w:val="center"/>
              <w:rPr>
                <w:rFonts w:eastAsia="Calibri"/>
                <w:sz w:val="22"/>
              </w:rPr>
            </w:pPr>
            <w:r w:rsidRPr="00CA4952">
              <w:t>6</w:t>
            </w:r>
          </w:p>
        </w:tc>
        <w:tc>
          <w:tcPr>
            <w:tcW w:w="1126" w:type="dxa"/>
          </w:tcPr>
          <w:p w14:paraId="1428BC45"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79CB4EF9"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07A1913C"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02C9EC54" w14:textId="77777777" w:rsidTr="00CE43F0">
        <w:trPr>
          <w:trHeight w:val="372"/>
        </w:trPr>
        <w:tc>
          <w:tcPr>
            <w:tcW w:w="540" w:type="dxa"/>
            <w:shd w:val="clear" w:color="auto" w:fill="auto"/>
            <w:vAlign w:val="center"/>
            <w:hideMark/>
          </w:tcPr>
          <w:p w14:paraId="1E3ABFB5"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11</w:t>
            </w:r>
          </w:p>
        </w:tc>
        <w:tc>
          <w:tcPr>
            <w:tcW w:w="3409" w:type="dxa"/>
            <w:shd w:val="clear" w:color="auto" w:fill="auto"/>
            <w:noWrap/>
          </w:tcPr>
          <w:p w14:paraId="4ED954CD" w14:textId="492B81EB" w:rsidR="00CE43F0" w:rsidRPr="007C6444" w:rsidRDefault="00CE43F0" w:rsidP="00695E68">
            <w:pPr>
              <w:spacing w:after="0" w:line="240" w:lineRule="auto"/>
              <w:ind w:left="0" w:right="0" w:firstLine="0"/>
              <w:jc w:val="left"/>
              <w:rPr>
                <w:rFonts w:eastAsia="Calibri"/>
                <w:sz w:val="22"/>
              </w:rPr>
            </w:pPr>
            <w:r w:rsidRPr="00597FC2">
              <w:t>*Łożysko piasty przedniej komplet</w:t>
            </w:r>
          </w:p>
        </w:tc>
        <w:tc>
          <w:tcPr>
            <w:tcW w:w="1024" w:type="dxa"/>
          </w:tcPr>
          <w:p w14:paraId="02971258"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8A77396" w14:textId="207F2DCE" w:rsidR="00CE43F0" w:rsidRPr="007C6444" w:rsidRDefault="00CE43F0" w:rsidP="00695E68">
            <w:pPr>
              <w:spacing w:after="0" w:line="240" w:lineRule="auto"/>
              <w:ind w:left="0" w:right="0" w:firstLine="0"/>
              <w:jc w:val="center"/>
              <w:rPr>
                <w:color w:val="auto"/>
                <w:sz w:val="20"/>
                <w:szCs w:val="20"/>
              </w:rPr>
            </w:pPr>
            <w:proofErr w:type="spellStart"/>
            <w:r w:rsidRPr="00582F93">
              <w:t>kpl</w:t>
            </w:r>
            <w:proofErr w:type="spellEnd"/>
            <w:r w:rsidRPr="00582F93">
              <w:t>.</w:t>
            </w:r>
          </w:p>
        </w:tc>
        <w:tc>
          <w:tcPr>
            <w:tcW w:w="626" w:type="dxa"/>
            <w:shd w:val="clear" w:color="auto" w:fill="auto"/>
            <w:noWrap/>
          </w:tcPr>
          <w:p w14:paraId="4B0A357C" w14:textId="7095993D"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61B2A77E"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1DD077A0"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6189E959"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1FEA69E3" w14:textId="77777777" w:rsidTr="00CE43F0">
        <w:trPr>
          <w:trHeight w:val="372"/>
        </w:trPr>
        <w:tc>
          <w:tcPr>
            <w:tcW w:w="540" w:type="dxa"/>
            <w:shd w:val="clear" w:color="auto" w:fill="auto"/>
            <w:vAlign w:val="center"/>
            <w:hideMark/>
          </w:tcPr>
          <w:p w14:paraId="177C02B3"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12</w:t>
            </w:r>
          </w:p>
        </w:tc>
        <w:tc>
          <w:tcPr>
            <w:tcW w:w="3409" w:type="dxa"/>
            <w:shd w:val="clear" w:color="auto" w:fill="auto"/>
            <w:noWrap/>
          </w:tcPr>
          <w:p w14:paraId="0B8038A4" w14:textId="2523F88D" w:rsidR="00CE43F0" w:rsidRPr="007C6444" w:rsidRDefault="00CE43F0" w:rsidP="00695E68">
            <w:pPr>
              <w:spacing w:after="0" w:line="240" w:lineRule="auto"/>
              <w:ind w:left="0" w:right="0" w:firstLine="0"/>
              <w:jc w:val="left"/>
              <w:rPr>
                <w:rFonts w:eastAsia="Calibri"/>
                <w:sz w:val="22"/>
              </w:rPr>
            </w:pPr>
            <w:r w:rsidRPr="00597FC2">
              <w:t>Napinacz paska wieloklinowego</w:t>
            </w:r>
          </w:p>
        </w:tc>
        <w:tc>
          <w:tcPr>
            <w:tcW w:w="1024" w:type="dxa"/>
          </w:tcPr>
          <w:p w14:paraId="5109AB1E"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AF678EF" w14:textId="4A0D00AA"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5C8A5D43" w14:textId="3624A6EE"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4328B7AB"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0C1AFD48"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027364B0"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06CB1274" w14:textId="77777777" w:rsidTr="00CE43F0">
        <w:trPr>
          <w:trHeight w:val="372"/>
        </w:trPr>
        <w:tc>
          <w:tcPr>
            <w:tcW w:w="540" w:type="dxa"/>
            <w:shd w:val="clear" w:color="auto" w:fill="auto"/>
            <w:vAlign w:val="center"/>
            <w:hideMark/>
          </w:tcPr>
          <w:p w14:paraId="7EECFAE9"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13</w:t>
            </w:r>
          </w:p>
        </w:tc>
        <w:tc>
          <w:tcPr>
            <w:tcW w:w="3409" w:type="dxa"/>
            <w:shd w:val="clear" w:color="auto" w:fill="auto"/>
            <w:noWrap/>
          </w:tcPr>
          <w:p w14:paraId="6462BE7E" w14:textId="70030D70" w:rsidR="00CE43F0" w:rsidRPr="007C6444" w:rsidRDefault="00CE43F0" w:rsidP="00695E68">
            <w:pPr>
              <w:spacing w:after="0" w:line="240" w:lineRule="auto"/>
              <w:ind w:left="0" w:right="0" w:firstLine="0"/>
              <w:jc w:val="left"/>
              <w:rPr>
                <w:rFonts w:eastAsia="Calibri"/>
                <w:sz w:val="22"/>
              </w:rPr>
            </w:pPr>
            <w:r w:rsidRPr="00597FC2">
              <w:t xml:space="preserve">Pasek wieloklinowy </w:t>
            </w:r>
          </w:p>
        </w:tc>
        <w:tc>
          <w:tcPr>
            <w:tcW w:w="1024" w:type="dxa"/>
          </w:tcPr>
          <w:p w14:paraId="3B32DFBC"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29BE01B8" w14:textId="6FDF68E0"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7954C230" w14:textId="3724D659"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43AA9D2E"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035CBD5D"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17D94F7C"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2A8F1EA8" w14:textId="77777777" w:rsidTr="00CE43F0">
        <w:trPr>
          <w:trHeight w:val="372"/>
        </w:trPr>
        <w:tc>
          <w:tcPr>
            <w:tcW w:w="540" w:type="dxa"/>
            <w:shd w:val="clear" w:color="auto" w:fill="auto"/>
            <w:vAlign w:val="center"/>
            <w:hideMark/>
          </w:tcPr>
          <w:p w14:paraId="378FADC7"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14</w:t>
            </w:r>
          </w:p>
        </w:tc>
        <w:tc>
          <w:tcPr>
            <w:tcW w:w="3409" w:type="dxa"/>
            <w:shd w:val="clear" w:color="auto" w:fill="auto"/>
            <w:noWrap/>
          </w:tcPr>
          <w:p w14:paraId="1E0A89A1" w14:textId="4027882F" w:rsidR="00CE43F0" w:rsidRPr="007C6444" w:rsidRDefault="00CE43F0" w:rsidP="00695E68">
            <w:pPr>
              <w:spacing w:after="0" w:line="240" w:lineRule="auto"/>
              <w:ind w:left="0" w:right="0" w:firstLine="0"/>
              <w:jc w:val="left"/>
              <w:rPr>
                <w:rFonts w:eastAsia="Calibri"/>
                <w:sz w:val="22"/>
              </w:rPr>
            </w:pPr>
            <w:r w:rsidRPr="00597FC2">
              <w:t xml:space="preserve">Rozrząd </w:t>
            </w:r>
            <w:proofErr w:type="spellStart"/>
            <w:r w:rsidRPr="00597FC2">
              <w:t>kpl</w:t>
            </w:r>
            <w:proofErr w:type="spellEnd"/>
          </w:p>
        </w:tc>
        <w:tc>
          <w:tcPr>
            <w:tcW w:w="1024" w:type="dxa"/>
          </w:tcPr>
          <w:p w14:paraId="154EB344"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7400003" w14:textId="68C74186" w:rsidR="00CE43F0" w:rsidRPr="007C6444" w:rsidRDefault="00CE43F0" w:rsidP="00695E68">
            <w:pPr>
              <w:spacing w:after="0" w:line="240" w:lineRule="auto"/>
              <w:ind w:left="0" w:right="0" w:firstLine="0"/>
              <w:jc w:val="center"/>
              <w:rPr>
                <w:color w:val="auto"/>
                <w:sz w:val="20"/>
                <w:szCs w:val="20"/>
              </w:rPr>
            </w:pPr>
            <w:proofErr w:type="spellStart"/>
            <w:r w:rsidRPr="00582F93">
              <w:t>kpl</w:t>
            </w:r>
            <w:proofErr w:type="spellEnd"/>
          </w:p>
        </w:tc>
        <w:tc>
          <w:tcPr>
            <w:tcW w:w="626" w:type="dxa"/>
            <w:shd w:val="clear" w:color="auto" w:fill="auto"/>
            <w:noWrap/>
          </w:tcPr>
          <w:p w14:paraId="3D4D316E" w14:textId="1B3FDEAA"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556E2798"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7DF1DBDD"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28CB1D5"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13BFD0AF" w14:textId="77777777" w:rsidTr="00CE43F0">
        <w:trPr>
          <w:trHeight w:val="372"/>
        </w:trPr>
        <w:tc>
          <w:tcPr>
            <w:tcW w:w="540" w:type="dxa"/>
            <w:shd w:val="clear" w:color="auto" w:fill="auto"/>
            <w:vAlign w:val="center"/>
            <w:hideMark/>
          </w:tcPr>
          <w:p w14:paraId="4F97EA8C"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15</w:t>
            </w:r>
          </w:p>
        </w:tc>
        <w:tc>
          <w:tcPr>
            <w:tcW w:w="3409" w:type="dxa"/>
            <w:shd w:val="clear" w:color="auto" w:fill="auto"/>
            <w:noWrap/>
          </w:tcPr>
          <w:p w14:paraId="120DDCB2" w14:textId="47A04EB6" w:rsidR="00CE43F0" w:rsidRPr="007C6444" w:rsidRDefault="00CE43F0" w:rsidP="00695E68">
            <w:pPr>
              <w:spacing w:after="0" w:line="240" w:lineRule="auto"/>
              <w:ind w:left="0" w:right="0" w:firstLine="0"/>
              <w:jc w:val="left"/>
              <w:rPr>
                <w:rFonts w:eastAsia="Calibri"/>
                <w:sz w:val="22"/>
              </w:rPr>
            </w:pPr>
            <w:r w:rsidRPr="00597FC2">
              <w:t xml:space="preserve">Sprzęgło </w:t>
            </w:r>
          </w:p>
        </w:tc>
        <w:tc>
          <w:tcPr>
            <w:tcW w:w="1024" w:type="dxa"/>
          </w:tcPr>
          <w:p w14:paraId="38D8585B"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5EC25DAB" w14:textId="3F299E1A" w:rsidR="00CE43F0" w:rsidRPr="007C6444" w:rsidRDefault="00CE43F0" w:rsidP="00695E68">
            <w:pPr>
              <w:spacing w:after="0" w:line="240" w:lineRule="auto"/>
              <w:ind w:left="0" w:right="0" w:firstLine="0"/>
              <w:jc w:val="center"/>
              <w:rPr>
                <w:color w:val="auto"/>
                <w:sz w:val="20"/>
                <w:szCs w:val="20"/>
              </w:rPr>
            </w:pPr>
            <w:proofErr w:type="spellStart"/>
            <w:r w:rsidRPr="00582F93">
              <w:t>kpl</w:t>
            </w:r>
            <w:proofErr w:type="spellEnd"/>
          </w:p>
        </w:tc>
        <w:tc>
          <w:tcPr>
            <w:tcW w:w="626" w:type="dxa"/>
            <w:shd w:val="clear" w:color="auto" w:fill="auto"/>
            <w:noWrap/>
          </w:tcPr>
          <w:p w14:paraId="61905551" w14:textId="7C4DDA6C" w:rsidR="00CE43F0" w:rsidRPr="007C6444" w:rsidRDefault="00CE43F0" w:rsidP="00695E68">
            <w:pPr>
              <w:spacing w:after="0" w:line="240" w:lineRule="auto"/>
              <w:ind w:left="0" w:right="0" w:firstLine="0"/>
              <w:jc w:val="center"/>
              <w:rPr>
                <w:rFonts w:eastAsia="Calibri"/>
                <w:sz w:val="22"/>
              </w:rPr>
            </w:pPr>
            <w:r w:rsidRPr="00CA4952">
              <w:t>2</w:t>
            </w:r>
          </w:p>
        </w:tc>
        <w:tc>
          <w:tcPr>
            <w:tcW w:w="1126" w:type="dxa"/>
          </w:tcPr>
          <w:p w14:paraId="7925E95A"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3E76153C"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53197C3B"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224D7F44" w14:textId="77777777" w:rsidTr="00CE43F0">
        <w:trPr>
          <w:trHeight w:val="372"/>
        </w:trPr>
        <w:tc>
          <w:tcPr>
            <w:tcW w:w="540" w:type="dxa"/>
            <w:shd w:val="clear" w:color="auto" w:fill="auto"/>
            <w:vAlign w:val="center"/>
            <w:hideMark/>
          </w:tcPr>
          <w:p w14:paraId="40B5769B"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16</w:t>
            </w:r>
          </w:p>
        </w:tc>
        <w:tc>
          <w:tcPr>
            <w:tcW w:w="3409" w:type="dxa"/>
            <w:shd w:val="clear" w:color="auto" w:fill="auto"/>
            <w:noWrap/>
          </w:tcPr>
          <w:p w14:paraId="0C93F885" w14:textId="6BF87B93" w:rsidR="00CE43F0" w:rsidRPr="007C6444" w:rsidRDefault="00CE43F0" w:rsidP="00695E68">
            <w:pPr>
              <w:spacing w:after="0" w:line="240" w:lineRule="auto"/>
              <w:ind w:left="0" w:right="0" w:firstLine="0"/>
              <w:jc w:val="left"/>
              <w:rPr>
                <w:rFonts w:eastAsia="Calibri"/>
                <w:sz w:val="22"/>
              </w:rPr>
            </w:pPr>
            <w:r w:rsidRPr="00597FC2">
              <w:t>*Sworzeń wahacza przedni</w:t>
            </w:r>
          </w:p>
        </w:tc>
        <w:tc>
          <w:tcPr>
            <w:tcW w:w="1024" w:type="dxa"/>
          </w:tcPr>
          <w:p w14:paraId="23B1C27C"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57EE36A" w14:textId="3AA31EEB"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1FE74794" w14:textId="51C16A0D" w:rsidR="00CE43F0" w:rsidRPr="007C6444" w:rsidRDefault="00CE43F0" w:rsidP="00695E68">
            <w:pPr>
              <w:spacing w:after="0" w:line="240" w:lineRule="auto"/>
              <w:ind w:left="0" w:right="0" w:firstLine="0"/>
              <w:jc w:val="center"/>
              <w:rPr>
                <w:rFonts w:eastAsia="Calibri"/>
                <w:sz w:val="22"/>
              </w:rPr>
            </w:pPr>
            <w:r w:rsidRPr="00CA4952">
              <w:t>4</w:t>
            </w:r>
          </w:p>
        </w:tc>
        <w:tc>
          <w:tcPr>
            <w:tcW w:w="1126" w:type="dxa"/>
          </w:tcPr>
          <w:p w14:paraId="06B1CC2A"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6DF2211A"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CECC4F9"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4A4AD6C3" w14:textId="77777777" w:rsidTr="00CE43F0">
        <w:trPr>
          <w:trHeight w:val="372"/>
        </w:trPr>
        <w:tc>
          <w:tcPr>
            <w:tcW w:w="540" w:type="dxa"/>
            <w:shd w:val="clear" w:color="auto" w:fill="auto"/>
            <w:vAlign w:val="center"/>
            <w:hideMark/>
          </w:tcPr>
          <w:p w14:paraId="12182275" w14:textId="77777777" w:rsidR="00CE43F0" w:rsidRPr="007C6444" w:rsidRDefault="00CE43F0" w:rsidP="00695E68">
            <w:pPr>
              <w:spacing w:after="0" w:line="240" w:lineRule="auto"/>
              <w:ind w:left="0" w:right="0" w:firstLine="0"/>
              <w:jc w:val="center"/>
              <w:rPr>
                <w:color w:val="auto"/>
                <w:sz w:val="20"/>
                <w:szCs w:val="20"/>
              </w:rPr>
            </w:pPr>
            <w:r w:rsidRPr="007C6444">
              <w:rPr>
                <w:color w:val="auto"/>
                <w:sz w:val="20"/>
                <w:szCs w:val="20"/>
              </w:rPr>
              <w:t>17</w:t>
            </w:r>
          </w:p>
        </w:tc>
        <w:tc>
          <w:tcPr>
            <w:tcW w:w="3409" w:type="dxa"/>
            <w:shd w:val="clear" w:color="auto" w:fill="auto"/>
            <w:noWrap/>
          </w:tcPr>
          <w:p w14:paraId="42EE924F" w14:textId="36A99FFA" w:rsidR="00CE43F0" w:rsidRPr="007C6444" w:rsidRDefault="00CE43F0" w:rsidP="00695E68">
            <w:pPr>
              <w:spacing w:after="0" w:line="240" w:lineRule="auto"/>
              <w:ind w:left="0" w:right="0" w:firstLine="0"/>
              <w:jc w:val="left"/>
              <w:rPr>
                <w:rFonts w:eastAsia="Calibri"/>
                <w:sz w:val="22"/>
              </w:rPr>
            </w:pPr>
            <w:r w:rsidRPr="00597FC2">
              <w:t>*Tarcza hamulcowa przednia</w:t>
            </w:r>
          </w:p>
        </w:tc>
        <w:tc>
          <w:tcPr>
            <w:tcW w:w="1024" w:type="dxa"/>
          </w:tcPr>
          <w:p w14:paraId="556FB631"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39AD594E" w14:textId="1EE5DE30" w:rsidR="00CE43F0" w:rsidRPr="007C6444" w:rsidRDefault="00CE43F0" w:rsidP="00695E68">
            <w:pPr>
              <w:spacing w:after="0" w:line="240" w:lineRule="auto"/>
              <w:ind w:left="0" w:right="0" w:firstLine="0"/>
              <w:jc w:val="center"/>
              <w:rPr>
                <w:color w:val="auto"/>
                <w:sz w:val="20"/>
                <w:szCs w:val="20"/>
              </w:rPr>
            </w:pPr>
            <w:r w:rsidRPr="00582F93">
              <w:t>szt.</w:t>
            </w:r>
          </w:p>
        </w:tc>
        <w:tc>
          <w:tcPr>
            <w:tcW w:w="626" w:type="dxa"/>
            <w:shd w:val="clear" w:color="auto" w:fill="auto"/>
            <w:noWrap/>
          </w:tcPr>
          <w:p w14:paraId="4A47E791" w14:textId="040E68A4" w:rsidR="00CE43F0" w:rsidRPr="007C6444" w:rsidRDefault="00CE43F0" w:rsidP="00695E68">
            <w:pPr>
              <w:spacing w:after="0" w:line="240" w:lineRule="auto"/>
              <w:ind w:left="0" w:right="0" w:firstLine="0"/>
              <w:jc w:val="center"/>
              <w:rPr>
                <w:rFonts w:eastAsia="Calibri"/>
                <w:sz w:val="22"/>
              </w:rPr>
            </w:pPr>
            <w:r w:rsidRPr="00CA4952">
              <w:t>6</w:t>
            </w:r>
          </w:p>
        </w:tc>
        <w:tc>
          <w:tcPr>
            <w:tcW w:w="1126" w:type="dxa"/>
          </w:tcPr>
          <w:p w14:paraId="438B8489"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5A6853F5"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6F69D630"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5DC0B29F" w14:textId="77777777" w:rsidTr="00CE43F0">
        <w:trPr>
          <w:trHeight w:val="372"/>
        </w:trPr>
        <w:tc>
          <w:tcPr>
            <w:tcW w:w="540" w:type="dxa"/>
            <w:shd w:val="clear" w:color="auto" w:fill="auto"/>
            <w:vAlign w:val="center"/>
          </w:tcPr>
          <w:p w14:paraId="341DE343" w14:textId="77777777" w:rsidR="00CE43F0" w:rsidRPr="007C6444" w:rsidRDefault="00CE43F0" w:rsidP="00695E68">
            <w:pPr>
              <w:spacing w:after="0" w:line="240" w:lineRule="auto"/>
              <w:ind w:left="0" w:right="0" w:firstLine="0"/>
              <w:jc w:val="center"/>
              <w:rPr>
                <w:color w:val="auto"/>
                <w:sz w:val="20"/>
                <w:szCs w:val="20"/>
              </w:rPr>
            </w:pPr>
            <w:r>
              <w:rPr>
                <w:color w:val="auto"/>
                <w:sz w:val="20"/>
                <w:szCs w:val="20"/>
              </w:rPr>
              <w:t>18</w:t>
            </w:r>
          </w:p>
        </w:tc>
        <w:tc>
          <w:tcPr>
            <w:tcW w:w="3409" w:type="dxa"/>
            <w:shd w:val="clear" w:color="auto" w:fill="auto"/>
            <w:noWrap/>
          </w:tcPr>
          <w:p w14:paraId="79A454CF" w14:textId="246B111D" w:rsidR="00CE43F0" w:rsidRPr="00BD18A3" w:rsidRDefault="00CE43F0" w:rsidP="00695E68">
            <w:pPr>
              <w:spacing w:after="0" w:line="240" w:lineRule="auto"/>
              <w:ind w:left="0" w:right="0" w:firstLine="0"/>
              <w:jc w:val="left"/>
            </w:pPr>
            <w:r w:rsidRPr="00597FC2">
              <w:t>Termostat z obudową</w:t>
            </w:r>
          </w:p>
        </w:tc>
        <w:tc>
          <w:tcPr>
            <w:tcW w:w="1024" w:type="dxa"/>
          </w:tcPr>
          <w:p w14:paraId="30567060"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F21F15B" w14:textId="73898F7B"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54353222" w14:textId="37D10EFB" w:rsidR="00CE43F0" w:rsidRPr="008B4FF6" w:rsidRDefault="00CE43F0" w:rsidP="00695E68">
            <w:pPr>
              <w:spacing w:after="0" w:line="240" w:lineRule="auto"/>
              <w:ind w:left="0" w:right="0" w:firstLine="0"/>
              <w:jc w:val="center"/>
            </w:pPr>
            <w:r w:rsidRPr="00CA4952">
              <w:t>2</w:t>
            </w:r>
          </w:p>
        </w:tc>
        <w:tc>
          <w:tcPr>
            <w:tcW w:w="1126" w:type="dxa"/>
          </w:tcPr>
          <w:p w14:paraId="17D128C8"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4E163FBF"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69859FA"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1117BE72" w14:textId="77777777" w:rsidTr="00CE43F0">
        <w:trPr>
          <w:trHeight w:val="372"/>
        </w:trPr>
        <w:tc>
          <w:tcPr>
            <w:tcW w:w="540" w:type="dxa"/>
            <w:shd w:val="clear" w:color="auto" w:fill="auto"/>
            <w:vAlign w:val="center"/>
          </w:tcPr>
          <w:p w14:paraId="44915FB1" w14:textId="77777777" w:rsidR="00CE43F0" w:rsidRPr="007C6444" w:rsidRDefault="00CE43F0" w:rsidP="00695E68">
            <w:pPr>
              <w:spacing w:after="0" w:line="240" w:lineRule="auto"/>
              <w:ind w:left="0" w:right="0" w:firstLine="0"/>
              <w:jc w:val="center"/>
              <w:rPr>
                <w:color w:val="auto"/>
                <w:sz w:val="20"/>
                <w:szCs w:val="20"/>
              </w:rPr>
            </w:pPr>
            <w:r>
              <w:rPr>
                <w:color w:val="auto"/>
                <w:sz w:val="20"/>
                <w:szCs w:val="20"/>
              </w:rPr>
              <w:t>19</w:t>
            </w:r>
          </w:p>
        </w:tc>
        <w:tc>
          <w:tcPr>
            <w:tcW w:w="3409" w:type="dxa"/>
            <w:shd w:val="clear" w:color="auto" w:fill="auto"/>
            <w:noWrap/>
          </w:tcPr>
          <w:p w14:paraId="1810F2A7" w14:textId="3A7C5077" w:rsidR="00CE43F0" w:rsidRPr="00BD18A3" w:rsidRDefault="00CE43F0" w:rsidP="00695E68">
            <w:pPr>
              <w:spacing w:after="0" w:line="240" w:lineRule="auto"/>
              <w:ind w:left="0" w:right="0" w:firstLine="0"/>
              <w:jc w:val="left"/>
            </w:pPr>
            <w:r w:rsidRPr="00597FC2">
              <w:t>*Tuleja wahacza przedniego przednia</w:t>
            </w:r>
          </w:p>
        </w:tc>
        <w:tc>
          <w:tcPr>
            <w:tcW w:w="1024" w:type="dxa"/>
          </w:tcPr>
          <w:p w14:paraId="5D39B2FA"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9941783" w14:textId="7F525CCA"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1156A547" w14:textId="6A387DE3" w:rsidR="00CE43F0" w:rsidRPr="008B4FF6" w:rsidRDefault="00CE43F0" w:rsidP="00695E68">
            <w:pPr>
              <w:spacing w:after="0" w:line="240" w:lineRule="auto"/>
              <w:ind w:left="0" w:right="0" w:firstLine="0"/>
              <w:jc w:val="center"/>
            </w:pPr>
            <w:r w:rsidRPr="00CA4952">
              <w:t>4</w:t>
            </w:r>
          </w:p>
        </w:tc>
        <w:tc>
          <w:tcPr>
            <w:tcW w:w="1126" w:type="dxa"/>
          </w:tcPr>
          <w:p w14:paraId="440F6078"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1CF4C6F8"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581D6BB"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690B136E" w14:textId="77777777" w:rsidTr="00CE43F0">
        <w:trPr>
          <w:trHeight w:val="372"/>
        </w:trPr>
        <w:tc>
          <w:tcPr>
            <w:tcW w:w="540" w:type="dxa"/>
            <w:shd w:val="clear" w:color="auto" w:fill="auto"/>
            <w:vAlign w:val="center"/>
          </w:tcPr>
          <w:p w14:paraId="56F1CE4A" w14:textId="77777777" w:rsidR="00CE43F0" w:rsidRPr="007C6444" w:rsidRDefault="00CE43F0" w:rsidP="00695E68">
            <w:pPr>
              <w:spacing w:after="0" w:line="240" w:lineRule="auto"/>
              <w:ind w:left="0" w:right="0" w:firstLine="0"/>
              <w:jc w:val="center"/>
              <w:rPr>
                <w:color w:val="auto"/>
                <w:sz w:val="20"/>
                <w:szCs w:val="20"/>
              </w:rPr>
            </w:pPr>
            <w:r>
              <w:rPr>
                <w:color w:val="auto"/>
                <w:sz w:val="20"/>
                <w:szCs w:val="20"/>
              </w:rPr>
              <w:t>20</w:t>
            </w:r>
          </w:p>
        </w:tc>
        <w:tc>
          <w:tcPr>
            <w:tcW w:w="3409" w:type="dxa"/>
            <w:shd w:val="clear" w:color="auto" w:fill="auto"/>
            <w:noWrap/>
          </w:tcPr>
          <w:p w14:paraId="1583D38A" w14:textId="4E27B148" w:rsidR="00CE43F0" w:rsidRPr="00BD18A3" w:rsidRDefault="00CE43F0" w:rsidP="00695E68">
            <w:pPr>
              <w:spacing w:after="0" w:line="240" w:lineRule="auto"/>
              <w:ind w:left="0" w:right="0" w:firstLine="0"/>
              <w:jc w:val="left"/>
            </w:pPr>
            <w:r w:rsidRPr="00597FC2">
              <w:t>*Tuleja wahacza przedniego tylna</w:t>
            </w:r>
          </w:p>
        </w:tc>
        <w:tc>
          <w:tcPr>
            <w:tcW w:w="1024" w:type="dxa"/>
          </w:tcPr>
          <w:p w14:paraId="7D5702C3"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0E11E46F" w14:textId="15BE9C02"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5F7537E3" w14:textId="14424AFA" w:rsidR="00CE43F0" w:rsidRPr="008B4FF6" w:rsidRDefault="00CE43F0" w:rsidP="00695E68">
            <w:pPr>
              <w:spacing w:after="0" w:line="240" w:lineRule="auto"/>
              <w:ind w:left="0" w:right="0" w:firstLine="0"/>
              <w:jc w:val="center"/>
            </w:pPr>
            <w:r w:rsidRPr="00CA4952">
              <w:t>4</w:t>
            </w:r>
          </w:p>
        </w:tc>
        <w:tc>
          <w:tcPr>
            <w:tcW w:w="1126" w:type="dxa"/>
          </w:tcPr>
          <w:p w14:paraId="2EEDD6D5"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75577B46"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38211ABA"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0322B0B5" w14:textId="77777777" w:rsidTr="00CE43F0">
        <w:trPr>
          <w:trHeight w:val="372"/>
        </w:trPr>
        <w:tc>
          <w:tcPr>
            <w:tcW w:w="540" w:type="dxa"/>
            <w:shd w:val="clear" w:color="auto" w:fill="auto"/>
            <w:vAlign w:val="center"/>
          </w:tcPr>
          <w:p w14:paraId="68F55633" w14:textId="77777777" w:rsidR="00CE43F0" w:rsidRPr="007C6444" w:rsidRDefault="00CE43F0" w:rsidP="00695E68">
            <w:pPr>
              <w:spacing w:after="0" w:line="240" w:lineRule="auto"/>
              <w:ind w:left="0" w:right="0" w:firstLine="0"/>
              <w:jc w:val="center"/>
              <w:rPr>
                <w:color w:val="auto"/>
                <w:sz w:val="20"/>
                <w:szCs w:val="20"/>
              </w:rPr>
            </w:pPr>
            <w:r>
              <w:rPr>
                <w:color w:val="auto"/>
                <w:sz w:val="20"/>
                <w:szCs w:val="20"/>
              </w:rPr>
              <w:t>21</w:t>
            </w:r>
          </w:p>
        </w:tc>
        <w:tc>
          <w:tcPr>
            <w:tcW w:w="3409" w:type="dxa"/>
            <w:shd w:val="clear" w:color="auto" w:fill="auto"/>
            <w:noWrap/>
          </w:tcPr>
          <w:p w14:paraId="26F8CA4E" w14:textId="63C8FF01" w:rsidR="00CE43F0" w:rsidRPr="00BD18A3" w:rsidRDefault="00CE43F0" w:rsidP="00695E68">
            <w:pPr>
              <w:spacing w:after="0" w:line="240" w:lineRule="auto"/>
              <w:ind w:left="0" w:right="0" w:firstLine="0"/>
              <w:jc w:val="left"/>
            </w:pPr>
            <w:r w:rsidRPr="00597FC2">
              <w:t>Tulejka drążka stabilizatora przód</w:t>
            </w:r>
          </w:p>
        </w:tc>
        <w:tc>
          <w:tcPr>
            <w:tcW w:w="1024" w:type="dxa"/>
          </w:tcPr>
          <w:p w14:paraId="3175DBC4"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117CC858" w14:textId="4C73BE7C"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7B1E9F26" w14:textId="4E4326AC" w:rsidR="00CE43F0" w:rsidRPr="008B4FF6" w:rsidRDefault="00CE43F0" w:rsidP="00695E68">
            <w:pPr>
              <w:spacing w:after="0" w:line="240" w:lineRule="auto"/>
              <w:ind w:left="0" w:right="0" w:firstLine="0"/>
              <w:jc w:val="center"/>
            </w:pPr>
            <w:r w:rsidRPr="00CA4952">
              <w:t>4</w:t>
            </w:r>
          </w:p>
        </w:tc>
        <w:tc>
          <w:tcPr>
            <w:tcW w:w="1126" w:type="dxa"/>
          </w:tcPr>
          <w:p w14:paraId="60CC6412"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1C27FCB4"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5164A06"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6EA8B5EB" w14:textId="77777777" w:rsidTr="00CE43F0">
        <w:trPr>
          <w:trHeight w:val="372"/>
        </w:trPr>
        <w:tc>
          <w:tcPr>
            <w:tcW w:w="540" w:type="dxa"/>
            <w:shd w:val="clear" w:color="auto" w:fill="auto"/>
            <w:vAlign w:val="center"/>
          </w:tcPr>
          <w:p w14:paraId="64E1D223" w14:textId="77777777" w:rsidR="00CE43F0" w:rsidRPr="007C6444" w:rsidRDefault="00CE43F0" w:rsidP="00695E68">
            <w:pPr>
              <w:spacing w:after="0" w:line="240" w:lineRule="auto"/>
              <w:ind w:left="0" w:right="0" w:firstLine="0"/>
              <w:jc w:val="center"/>
              <w:rPr>
                <w:color w:val="auto"/>
                <w:sz w:val="20"/>
                <w:szCs w:val="20"/>
              </w:rPr>
            </w:pPr>
            <w:r>
              <w:rPr>
                <w:color w:val="auto"/>
                <w:sz w:val="20"/>
                <w:szCs w:val="20"/>
              </w:rPr>
              <w:t>22</w:t>
            </w:r>
          </w:p>
        </w:tc>
        <w:tc>
          <w:tcPr>
            <w:tcW w:w="3409" w:type="dxa"/>
            <w:shd w:val="clear" w:color="auto" w:fill="auto"/>
            <w:noWrap/>
          </w:tcPr>
          <w:p w14:paraId="4647865F" w14:textId="30EBC020" w:rsidR="00CE43F0" w:rsidRPr="00BD18A3" w:rsidRDefault="00CE43F0" w:rsidP="00695E68">
            <w:pPr>
              <w:spacing w:after="0" w:line="240" w:lineRule="auto"/>
              <w:ind w:left="0" w:right="0" w:firstLine="0"/>
              <w:jc w:val="left"/>
            </w:pPr>
            <w:r w:rsidRPr="00597FC2">
              <w:t>*Wahacz przedni lewy</w:t>
            </w:r>
          </w:p>
        </w:tc>
        <w:tc>
          <w:tcPr>
            <w:tcW w:w="1024" w:type="dxa"/>
          </w:tcPr>
          <w:p w14:paraId="40FACC71"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7081F466" w14:textId="0F5F7903"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4489D5BB" w14:textId="012F63C3" w:rsidR="00CE43F0" w:rsidRPr="008B4FF6" w:rsidRDefault="00CE43F0" w:rsidP="00695E68">
            <w:pPr>
              <w:spacing w:after="0" w:line="240" w:lineRule="auto"/>
              <w:ind w:left="0" w:right="0" w:firstLine="0"/>
              <w:jc w:val="center"/>
            </w:pPr>
            <w:r w:rsidRPr="00CA4952">
              <w:t>2</w:t>
            </w:r>
          </w:p>
        </w:tc>
        <w:tc>
          <w:tcPr>
            <w:tcW w:w="1126" w:type="dxa"/>
          </w:tcPr>
          <w:p w14:paraId="76D93754"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062C8DE7"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764C781C"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7BBABE87" w14:textId="77777777" w:rsidTr="00CE43F0">
        <w:trPr>
          <w:trHeight w:val="372"/>
        </w:trPr>
        <w:tc>
          <w:tcPr>
            <w:tcW w:w="540" w:type="dxa"/>
            <w:shd w:val="clear" w:color="auto" w:fill="auto"/>
            <w:vAlign w:val="center"/>
          </w:tcPr>
          <w:p w14:paraId="5957DA00" w14:textId="77777777" w:rsidR="00CE43F0" w:rsidRDefault="00CE43F0" w:rsidP="00695E68">
            <w:pPr>
              <w:spacing w:after="0" w:line="240" w:lineRule="auto"/>
              <w:ind w:left="0" w:right="0" w:firstLine="0"/>
              <w:jc w:val="center"/>
              <w:rPr>
                <w:color w:val="auto"/>
                <w:sz w:val="20"/>
                <w:szCs w:val="20"/>
              </w:rPr>
            </w:pPr>
            <w:r>
              <w:rPr>
                <w:color w:val="auto"/>
                <w:sz w:val="20"/>
                <w:szCs w:val="20"/>
              </w:rPr>
              <w:t>23</w:t>
            </w:r>
          </w:p>
        </w:tc>
        <w:tc>
          <w:tcPr>
            <w:tcW w:w="3409" w:type="dxa"/>
            <w:shd w:val="clear" w:color="auto" w:fill="auto"/>
            <w:noWrap/>
          </w:tcPr>
          <w:p w14:paraId="1A5325EB" w14:textId="5F3661A4" w:rsidR="00CE43F0" w:rsidRPr="00BD18A3" w:rsidRDefault="00CE43F0" w:rsidP="00695E68">
            <w:pPr>
              <w:spacing w:after="0" w:line="240" w:lineRule="auto"/>
              <w:ind w:left="0" w:right="0" w:firstLine="0"/>
              <w:jc w:val="left"/>
            </w:pPr>
            <w:r w:rsidRPr="00597FC2">
              <w:t>*Wahacz przedni prawy</w:t>
            </w:r>
          </w:p>
        </w:tc>
        <w:tc>
          <w:tcPr>
            <w:tcW w:w="1024" w:type="dxa"/>
          </w:tcPr>
          <w:p w14:paraId="02E25BC7"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40E785A2" w14:textId="5CB21306"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0CFE755E" w14:textId="1212EA10" w:rsidR="00CE43F0" w:rsidRPr="008B4FF6" w:rsidRDefault="00CE43F0" w:rsidP="00695E68">
            <w:pPr>
              <w:spacing w:after="0" w:line="240" w:lineRule="auto"/>
              <w:ind w:left="0" w:right="0" w:firstLine="0"/>
              <w:jc w:val="center"/>
            </w:pPr>
            <w:r w:rsidRPr="00CA4952">
              <w:t>2</w:t>
            </w:r>
          </w:p>
        </w:tc>
        <w:tc>
          <w:tcPr>
            <w:tcW w:w="1126" w:type="dxa"/>
          </w:tcPr>
          <w:p w14:paraId="18E955A4"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4A873AC9"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0E7126D"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0EB70A8A" w14:textId="77777777" w:rsidTr="00CE43F0">
        <w:trPr>
          <w:trHeight w:val="372"/>
        </w:trPr>
        <w:tc>
          <w:tcPr>
            <w:tcW w:w="540" w:type="dxa"/>
            <w:shd w:val="clear" w:color="auto" w:fill="auto"/>
            <w:vAlign w:val="center"/>
          </w:tcPr>
          <w:p w14:paraId="462C4691" w14:textId="77777777" w:rsidR="00CE43F0" w:rsidRDefault="00CE43F0" w:rsidP="00695E68">
            <w:pPr>
              <w:spacing w:after="0" w:line="240" w:lineRule="auto"/>
              <w:ind w:left="0" w:right="0" w:firstLine="0"/>
              <w:jc w:val="center"/>
              <w:rPr>
                <w:color w:val="auto"/>
                <w:sz w:val="20"/>
                <w:szCs w:val="20"/>
              </w:rPr>
            </w:pPr>
            <w:r>
              <w:rPr>
                <w:color w:val="auto"/>
                <w:sz w:val="20"/>
                <w:szCs w:val="20"/>
              </w:rPr>
              <w:t>24</w:t>
            </w:r>
          </w:p>
        </w:tc>
        <w:tc>
          <w:tcPr>
            <w:tcW w:w="3409" w:type="dxa"/>
            <w:shd w:val="clear" w:color="auto" w:fill="auto"/>
            <w:noWrap/>
          </w:tcPr>
          <w:p w14:paraId="2B9BF687" w14:textId="444CBE7F" w:rsidR="00CE43F0" w:rsidRPr="00BD18A3" w:rsidRDefault="00CE43F0" w:rsidP="00695E68">
            <w:pPr>
              <w:spacing w:after="0" w:line="240" w:lineRule="auto"/>
              <w:ind w:left="0" w:right="0" w:firstLine="0"/>
              <w:jc w:val="left"/>
            </w:pPr>
            <w:r w:rsidRPr="00597FC2">
              <w:t>Wtryskiwacz</w:t>
            </w:r>
          </w:p>
        </w:tc>
        <w:tc>
          <w:tcPr>
            <w:tcW w:w="1024" w:type="dxa"/>
          </w:tcPr>
          <w:p w14:paraId="194D6852" w14:textId="77777777" w:rsidR="00CE43F0" w:rsidRPr="007C6444" w:rsidRDefault="00CE43F0" w:rsidP="00695E68">
            <w:pPr>
              <w:spacing w:after="0" w:line="240" w:lineRule="auto"/>
              <w:ind w:left="0" w:right="0" w:firstLine="0"/>
              <w:jc w:val="center"/>
              <w:rPr>
                <w:color w:val="auto"/>
                <w:sz w:val="20"/>
                <w:szCs w:val="20"/>
              </w:rPr>
            </w:pPr>
          </w:p>
        </w:tc>
        <w:tc>
          <w:tcPr>
            <w:tcW w:w="750" w:type="dxa"/>
            <w:shd w:val="clear" w:color="auto" w:fill="auto"/>
            <w:noWrap/>
          </w:tcPr>
          <w:p w14:paraId="49A7CC02" w14:textId="3690AA17" w:rsidR="00CE43F0" w:rsidRPr="00141D7E" w:rsidRDefault="00CE43F0" w:rsidP="00695E68">
            <w:pPr>
              <w:spacing w:after="0" w:line="240" w:lineRule="auto"/>
              <w:ind w:left="0" w:right="0" w:firstLine="0"/>
              <w:jc w:val="center"/>
            </w:pPr>
            <w:r w:rsidRPr="00582F93">
              <w:t>szt.</w:t>
            </w:r>
          </w:p>
        </w:tc>
        <w:tc>
          <w:tcPr>
            <w:tcW w:w="626" w:type="dxa"/>
            <w:shd w:val="clear" w:color="auto" w:fill="auto"/>
            <w:noWrap/>
          </w:tcPr>
          <w:p w14:paraId="454A47BC" w14:textId="7AAA2075" w:rsidR="00CE43F0" w:rsidRPr="008B4FF6" w:rsidRDefault="00CE43F0" w:rsidP="00695E68">
            <w:pPr>
              <w:spacing w:after="0" w:line="240" w:lineRule="auto"/>
              <w:ind w:left="0" w:right="0" w:firstLine="0"/>
              <w:jc w:val="center"/>
            </w:pPr>
            <w:r w:rsidRPr="00CA4952">
              <w:t>4</w:t>
            </w:r>
          </w:p>
        </w:tc>
        <w:tc>
          <w:tcPr>
            <w:tcW w:w="1126" w:type="dxa"/>
          </w:tcPr>
          <w:p w14:paraId="4DAEDD6C" w14:textId="77777777" w:rsidR="00CE43F0" w:rsidRPr="007C6444" w:rsidRDefault="00CE43F0" w:rsidP="00695E68">
            <w:pPr>
              <w:spacing w:after="0" w:line="240" w:lineRule="auto"/>
              <w:ind w:left="0" w:right="0" w:firstLine="0"/>
              <w:jc w:val="center"/>
              <w:rPr>
                <w:color w:val="auto"/>
                <w:sz w:val="20"/>
                <w:szCs w:val="20"/>
              </w:rPr>
            </w:pPr>
          </w:p>
        </w:tc>
        <w:tc>
          <w:tcPr>
            <w:tcW w:w="552" w:type="dxa"/>
          </w:tcPr>
          <w:p w14:paraId="4871682D" w14:textId="77777777" w:rsidR="00CE43F0" w:rsidRPr="007C6444" w:rsidRDefault="00CE43F0" w:rsidP="00695E68">
            <w:pPr>
              <w:spacing w:after="0" w:line="240" w:lineRule="auto"/>
              <w:ind w:left="0" w:right="0" w:firstLine="0"/>
              <w:jc w:val="center"/>
              <w:rPr>
                <w:color w:val="auto"/>
                <w:sz w:val="20"/>
                <w:szCs w:val="20"/>
              </w:rPr>
            </w:pPr>
          </w:p>
        </w:tc>
        <w:tc>
          <w:tcPr>
            <w:tcW w:w="1381" w:type="dxa"/>
          </w:tcPr>
          <w:p w14:paraId="41B66E6C" w14:textId="77777777" w:rsidR="00CE43F0" w:rsidRPr="007C6444" w:rsidRDefault="00CE43F0" w:rsidP="00695E68">
            <w:pPr>
              <w:spacing w:after="0" w:line="240" w:lineRule="auto"/>
              <w:ind w:left="0" w:right="0" w:firstLine="0"/>
              <w:jc w:val="center"/>
              <w:rPr>
                <w:color w:val="auto"/>
                <w:sz w:val="20"/>
                <w:szCs w:val="20"/>
              </w:rPr>
            </w:pPr>
          </w:p>
        </w:tc>
      </w:tr>
      <w:tr w:rsidR="00CE43F0" w:rsidRPr="007C6444" w14:paraId="491DCA4E" w14:textId="77777777" w:rsidTr="00CE43F0">
        <w:trPr>
          <w:trHeight w:val="360"/>
        </w:trPr>
        <w:tc>
          <w:tcPr>
            <w:tcW w:w="8027" w:type="dxa"/>
            <w:gridSpan w:val="7"/>
            <w:shd w:val="clear" w:color="auto" w:fill="auto"/>
            <w:vAlign w:val="center"/>
          </w:tcPr>
          <w:p w14:paraId="3E317A2F" w14:textId="77777777" w:rsidR="00CE43F0" w:rsidRPr="007C6444" w:rsidRDefault="00CE43F0" w:rsidP="00695E68">
            <w:pPr>
              <w:spacing w:after="0" w:line="240" w:lineRule="auto"/>
              <w:ind w:left="0" w:right="0" w:firstLine="0"/>
              <w:jc w:val="right"/>
              <w:rPr>
                <w:color w:val="auto"/>
                <w:sz w:val="20"/>
                <w:szCs w:val="20"/>
              </w:rPr>
            </w:pPr>
            <w:r w:rsidRPr="007C6444">
              <w:rPr>
                <w:color w:val="auto"/>
                <w:sz w:val="20"/>
                <w:szCs w:val="20"/>
              </w:rPr>
              <w:t>Razem wartość brutto</w:t>
            </w:r>
          </w:p>
        </w:tc>
        <w:tc>
          <w:tcPr>
            <w:tcW w:w="1381" w:type="dxa"/>
          </w:tcPr>
          <w:p w14:paraId="0B2943E1" w14:textId="77777777" w:rsidR="00CE43F0" w:rsidRPr="007C6444" w:rsidRDefault="00CE43F0" w:rsidP="00695E68">
            <w:pPr>
              <w:spacing w:after="0" w:line="240" w:lineRule="auto"/>
              <w:ind w:left="0" w:right="0" w:firstLine="0"/>
              <w:jc w:val="center"/>
              <w:rPr>
                <w:color w:val="auto"/>
                <w:sz w:val="20"/>
                <w:szCs w:val="20"/>
              </w:rPr>
            </w:pPr>
          </w:p>
        </w:tc>
      </w:tr>
    </w:tbl>
    <w:p w14:paraId="16E6FBB0" w14:textId="77777777" w:rsidR="00695E68" w:rsidRPr="007C6444" w:rsidRDefault="00695E68" w:rsidP="00695E68">
      <w:pPr>
        <w:tabs>
          <w:tab w:val="left" w:pos="-1701"/>
        </w:tabs>
        <w:spacing w:after="0" w:line="240" w:lineRule="auto"/>
        <w:ind w:left="0" w:right="0" w:firstLine="0"/>
        <w:jc w:val="left"/>
        <w:rPr>
          <w:rFonts w:eastAsia="Calibri"/>
          <w:i/>
          <w:color w:val="auto"/>
          <w:sz w:val="16"/>
          <w:szCs w:val="16"/>
          <w:lang w:eastAsia="en-US"/>
        </w:rPr>
      </w:pPr>
    </w:p>
    <w:p w14:paraId="36525140" w14:textId="77777777" w:rsidR="00695E68" w:rsidRPr="007C6444" w:rsidRDefault="00695E68" w:rsidP="00695E68">
      <w:pPr>
        <w:spacing w:after="0" w:line="240" w:lineRule="auto"/>
        <w:ind w:left="0" w:right="0" w:firstLine="0"/>
        <w:rPr>
          <w:b/>
          <w:color w:val="auto"/>
          <w:sz w:val="28"/>
          <w:szCs w:val="28"/>
        </w:rPr>
      </w:pPr>
      <w:r w:rsidRPr="007C6444">
        <w:rPr>
          <w:b/>
          <w:color w:val="auto"/>
          <w:sz w:val="28"/>
          <w:szCs w:val="28"/>
        </w:rPr>
        <w:t>UWAGA!</w:t>
      </w:r>
    </w:p>
    <w:p w14:paraId="0F03D494" w14:textId="77777777" w:rsidR="00695E68" w:rsidRPr="007C6444" w:rsidRDefault="00695E68" w:rsidP="00695E68">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20FEDA74" w14:textId="77777777" w:rsidR="00695E68" w:rsidRPr="007C6444" w:rsidRDefault="00695E68" w:rsidP="00695E68">
      <w:pPr>
        <w:spacing w:after="0" w:line="240" w:lineRule="auto"/>
        <w:ind w:left="0" w:right="0" w:firstLine="0"/>
        <w:rPr>
          <w:b/>
          <w:color w:val="auto"/>
          <w:sz w:val="28"/>
          <w:szCs w:val="28"/>
        </w:rPr>
      </w:pPr>
      <w:r w:rsidRPr="007C6444">
        <w:rPr>
          <w:rFonts w:eastAsia="Arial Unicode MS"/>
          <w:b/>
          <w:color w:val="auto"/>
          <w:sz w:val="22"/>
        </w:rPr>
        <w:lastRenderedPageBreak/>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6C0F5FD1" w14:textId="77777777" w:rsidR="00695E68" w:rsidRPr="007C6444" w:rsidRDefault="00695E68" w:rsidP="00695E68">
      <w:pPr>
        <w:spacing w:after="0" w:line="240" w:lineRule="auto"/>
        <w:ind w:left="0" w:right="0" w:firstLine="0"/>
        <w:rPr>
          <w:color w:val="auto"/>
          <w:sz w:val="12"/>
          <w:szCs w:val="12"/>
        </w:rPr>
      </w:pPr>
    </w:p>
    <w:p w14:paraId="24DBC04D" w14:textId="77777777" w:rsidR="00695E68" w:rsidRPr="007C6444" w:rsidRDefault="00695E68" w:rsidP="00695E68">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1D6D08B1" w14:textId="77777777" w:rsidR="00695E68" w:rsidRPr="007C6444" w:rsidRDefault="00695E68" w:rsidP="00695E68">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7AF3230C"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5C947EC4"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47D00556"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12698FCF" w14:textId="77777777" w:rsidR="00695E68" w:rsidRPr="007C6444" w:rsidRDefault="00695E68" w:rsidP="00695E68">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76BEAA53" w14:textId="77777777" w:rsidR="00695E68" w:rsidRPr="007C6444" w:rsidRDefault="00695E68" w:rsidP="00695E68">
      <w:pPr>
        <w:spacing w:after="0" w:line="240" w:lineRule="auto"/>
        <w:ind w:left="0" w:right="0" w:firstLine="0"/>
        <w:rPr>
          <w:rFonts w:eastAsia="Arial Unicode MS"/>
          <w:i/>
          <w:color w:val="auto"/>
          <w:sz w:val="20"/>
          <w:szCs w:val="20"/>
        </w:rPr>
      </w:pPr>
    </w:p>
    <w:p w14:paraId="0B991FDA"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0C679EAD" w14:textId="77777777" w:rsidR="00695E68" w:rsidRPr="007C6444" w:rsidRDefault="00695E68" w:rsidP="00695E68">
      <w:pPr>
        <w:spacing w:after="0" w:line="240" w:lineRule="auto"/>
        <w:ind w:left="0" w:right="0" w:firstLine="0"/>
        <w:rPr>
          <w:rFonts w:eastAsia="Arial Unicode MS"/>
          <w:i/>
          <w:color w:val="auto"/>
          <w:sz w:val="20"/>
          <w:szCs w:val="20"/>
        </w:rPr>
      </w:pPr>
    </w:p>
    <w:p w14:paraId="7E3F1A53" w14:textId="77777777" w:rsidR="00695E68" w:rsidRPr="007C6444" w:rsidRDefault="00695E68" w:rsidP="00695E68">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55E1ED4B" w14:textId="77777777" w:rsidR="00695E68" w:rsidRPr="007C6444" w:rsidRDefault="00695E68" w:rsidP="00695E68">
      <w:pPr>
        <w:suppressAutoHyphens/>
        <w:spacing w:after="120" w:line="312" w:lineRule="auto"/>
        <w:ind w:left="0" w:right="0" w:firstLine="0"/>
        <w:contextualSpacing/>
        <w:rPr>
          <w:rFonts w:eastAsia="Calibri"/>
          <w:i/>
          <w:color w:val="auto"/>
          <w:sz w:val="16"/>
          <w:szCs w:val="16"/>
          <w:lang w:eastAsia="en-US"/>
        </w:rPr>
      </w:pPr>
    </w:p>
    <w:p w14:paraId="57593BEC" w14:textId="77777777" w:rsidR="00695E68" w:rsidRPr="007C6444" w:rsidRDefault="00695E68" w:rsidP="00695E68">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95E68" w:rsidRPr="007C6444" w14:paraId="2E4EECAA" w14:textId="77777777" w:rsidTr="00695E68">
        <w:trPr>
          <w:trHeight w:val="486"/>
        </w:trPr>
        <w:tc>
          <w:tcPr>
            <w:tcW w:w="541" w:type="dxa"/>
            <w:shd w:val="clear" w:color="auto" w:fill="auto"/>
          </w:tcPr>
          <w:p w14:paraId="155CB93C"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213AE6E0" w14:textId="77777777" w:rsidR="00695E68" w:rsidRPr="007C6444" w:rsidRDefault="00695E68" w:rsidP="00695E68">
            <w:pPr>
              <w:tabs>
                <w:tab w:val="left" w:pos="708"/>
              </w:tabs>
              <w:spacing w:after="0" w:line="240" w:lineRule="auto"/>
              <w:ind w:left="0" w:right="0" w:firstLine="0"/>
              <w:jc w:val="center"/>
              <w:rPr>
                <w:b/>
                <w:color w:val="auto"/>
                <w:sz w:val="22"/>
              </w:rPr>
            </w:pPr>
            <w:r w:rsidRPr="007C6444">
              <w:rPr>
                <w:b/>
                <w:color w:val="auto"/>
                <w:sz w:val="22"/>
              </w:rPr>
              <w:t>Nazwa (firma) podwykonawcy</w:t>
            </w:r>
          </w:p>
          <w:p w14:paraId="6BB7DC11" w14:textId="77777777" w:rsidR="00695E68" w:rsidRPr="007C6444" w:rsidRDefault="00695E68" w:rsidP="00695E68">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078256F7"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695E68" w:rsidRPr="007C6444" w14:paraId="78F2E9E6" w14:textId="77777777" w:rsidTr="00695E68">
        <w:trPr>
          <w:trHeight w:val="576"/>
        </w:trPr>
        <w:tc>
          <w:tcPr>
            <w:tcW w:w="541" w:type="dxa"/>
            <w:shd w:val="clear" w:color="auto" w:fill="auto"/>
          </w:tcPr>
          <w:p w14:paraId="24DA12AC"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5D0B0CF3"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0BFCB686" w14:textId="77777777" w:rsidR="00695E68" w:rsidRPr="007C6444" w:rsidRDefault="00695E68" w:rsidP="00695E68">
            <w:pPr>
              <w:tabs>
                <w:tab w:val="left" w:pos="708"/>
              </w:tabs>
              <w:spacing w:after="120" w:line="240" w:lineRule="auto"/>
              <w:ind w:left="0" w:right="0" w:firstLine="0"/>
              <w:jc w:val="left"/>
              <w:rPr>
                <w:color w:val="auto"/>
                <w:sz w:val="22"/>
              </w:rPr>
            </w:pPr>
          </w:p>
        </w:tc>
      </w:tr>
      <w:tr w:rsidR="00695E68" w:rsidRPr="007C6444" w14:paraId="7DA65DCD" w14:textId="77777777" w:rsidTr="00695E68">
        <w:trPr>
          <w:trHeight w:val="556"/>
        </w:trPr>
        <w:tc>
          <w:tcPr>
            <w:tcW w:w="541" w:type="dxa"/>
            <w:shd w:val="clear" w:color="auto" w:fill="auto"/>
          </w:tcPr>
          <w:p w14:paraId="1A0417BD"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2A0F78D1"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2E9AA485" w14:textId="77777777" w:rsidR="00695E68" w:rsidRPr="007C6444" w:rsidRDefault="00695E68" w:rsidP="00695E68">
            <w:pPr>
              <w:tabs>
                <w:tab w:val="left" w:pos="708"/>
              </w:tabs>
              <w:spacing w:after="120" w:line="240" w:lineRule="auto"/>
              <w:ind w:left="0" w:right="0" w:firstLine="0"/>
              <w:jc w:val="left"/>
              <w:rPr>
                <w:color w:val="auto"/>
                <w:sz w:val="22"/>
              </w:rPr>
            </w:pPr>
          </w:p>
        </w:tc>
      </w:tr>
    </w:tbl>
    <w:p w14:paraId="536189E0" w14:textId="77777777" w:rsidR="00695E68" w:rsidRPr="007C6444" w:rsidRDefault="00695E68" w:rsidP="00695E68">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t>Ponadto:</w:t>
      </w:r>
    </w:p>
    <w:p w14:paraId="5FF32CEA"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0F0F0559"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4E4CCFDE"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73CF5BC0"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74FFC85D"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13B67C1E" w14:textId="77777777" w:rsidR="00695E68" w:rsidRPr="007C6444" w:rsidRDefault="00695E68" w:rsidP="000606AA">
      <w:pPr>
        <w:numPr>
          <w:ilvl w:val="0"/>
          <w:numId w:val="66"/>
        </w:numPr>
        <w:spacing w:after="0" w:line="276" w:lineRule="auto"/>
        <w:ind w:right="0"/>
        <w:rPr>
          <w:color w:val="auto"/>
          <w:sz w:val="22"/>
        </w:rPr>
      </w:pPr>
      <w:r w:rsidRPr="007C6444">
        <w:rPr>
          <w:color w:val="auto"/>
          <w:sz w:val="22"/>
        </w:rPr>
        <w:t>Zapoznaliśmy się z klauzulą informacyjną RODO zamieszczoną w SWZ.</w:t>
      </w:r>
    </w:p>
    <w:p w14:paraId="5AC446C4" w14:textId="77777777" w:rsidR="00695E68" w:rsidRPr="007C6444" w:rsidRDefault="00695E68" w:rsidP="000606AA">
      <w:pPr>
        <w:numPr>
          <w:ilvl w:val="0"/>
          <w:numId w:val="66"/>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36DBAC10" w14:textId="77777777" w:rsidR="00695E68" w:rsidRPr="007C6444" w:rsidRDefault="00695E68" w:rsidP="000606AA">
      <w:pPr>
        <w:numPr>
          <w:ilvl w:val="0"/>
          <w:numId w:val="66"/>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2464BA01" w14:textId="77777777" w:rsidR="00695E68" w:rsidRPr="009B30E4" w:rsidRDefault="00695E68" w:rsidP="00695E68">
      <w:pPr>
        <w:autoSpaceDN w:val="0"/>
        <w:spacing w:after="0" w:line="240" w:lineRule="auto"/>
        <w:ind w:left="5544" w:right="0" w:firstLine="936"/>
        <w:rPr>
          <w:color w:val="auto"/>
          <w:sz w:val="22"/>
        </w:rPr>
      </w:pPr>
      <w:r>
        <w:rPr>
          <w:color w:val="auto"/>
          <w:sz w:val="22"/>
        </w:rPr>
        <w:t>………………………*</w:t>
      </w:r>
    </w:p>
    <w:p w14:paraId="47408A2F" w14:textId="77777777" w:rsidR="00695E68" w:rsidRPr="001530FD" w:rsidRDefault="00695E68" w:rsidP="00695E68">
      <w:pPr>
        <w:autoSpaceDN w:val="0"/>
        <w:spacing w:after="0" w:line="240" w:lineRule="auto"/>
        <w:ind w:left="0" w:right="0" w:firstLine="0"/>
        <w:jc w:val="left"/>
        <w:rPr>
          <w:b/>
          <w:color w:val="auto"/>
          <w:sz w:val="22"/>
        </w:rPr>
      </w:pPr>
    </w:p>
    <w:p w14:paraId="12021467" w14:textId="77777777" w:rsidR="00695E68" w:rsidRPr="001530FD" w:rsidRDefault="00695E68" w:rsidP="00695E68">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74D57966" w14:textId="77777777" w:rsidR="00695E68" w:rsidRPr="001530FD" w:rsidRDefault="00695E68" w:rsidP="00695E68">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3C9F30EC" w14:textId="77777777" w:rsidR="00695E68" w:rsidRPr="001530FD" w:rsidRDefault="00695E68" w:rsidP="00695E68">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2492BE" w14:textId="77777777" w:rsidR="00695E68" w:rsidRPr="001530FD" w:rsidRDefault="00695E68" w:rsidP="00695E68">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101E6808" w14:textId="77777777" w:rsidR="00695E68" w:rsidRDefault="00695E68" w:rsidP="00695E68">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bookmarkEnd w:id="10"/>
    <w:p w14:paraId="7081FEA8" w14:textId="77777777" w:rsidR="00695E68" w:rsidRDefault="00695E68" w:rsidP="001530FD">
      <w:pPr>
        <w:suppressAutoHyphens/>
        <w:autoSpaceDN w:val="0"/>
        <w:spacing w:after="0" w:line="240" w:lineRule="auto"/>
        <w:ind w:left="0" w:right="0" w:firstLine="0"/>
        <w:jc w:val="right"/>
        <w:rPr>
          <w:b/>
          <w:color w:val="auto"/>
          <w:sz w:val="22"/>
          <w:u w:val="single"/>
          <w:lang w:eastAsia="ar-SA"/>
        </w:rPr>
      </w:pPr>
    </w:p>
    <w:p w14:paraId="56FFC24C" w14:textId="2CCDC802" w:rsidR="00D35C47" w:rsidRDefault="00D35C47" w:rsidP="001530FD">
      <w:pPr>
        <w:suppressAutoHyphens/>
        <w:autoSpaceDN w:val="0"/>
        <w:spacing w:after="0" w:line="240" w:lineRule="auto"/>
        <w:ind w:left="0" w:right="0" w:firstLine="0"/>
        <w:jc w:val="right"/>
        <w:rPr>
          <w:b/>
          <w:color w:val="auto"/>
          <w:sz w:val="22"/>
          <w:u w:val="single"/>
          <w:lang w:eastAsia="ar-SA"/>
        </w:rPr>
      </w:pPr>
    </w:p>
    <w:p w14:paraId="6F5FABB2" w14:textId="168274C7" w:rsidR="00695E68" w:rsidRDefault="00695E68" w:rsidP="00695E68">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Załącznik nr 1</w:t>
      </w:r>
      <w:r>
        <w:rPr>
          <w:b/>
          <w:color w:val="auto"/>
          <w:sz w:val="22"/>
          <w:u w:val="single"/>
          <w:lang w:eastAsia="ar-SA"/>
        </w:rPr>
        <w:t xml:space="preserve">.13 </w:t>
      </w:r>
      <w:r w:rsidRPr="001530FD">
        <w:rPr>
          <w:b/>
          <w:color w:val="auto"/>
          <w:sz w:val="22"/>
          <w:u w:val="single"/>
          <w:lang w:eastAsia="ar-SA"/>
        </w:rPr>
        <w:t>SWZ</w:t>
      </w:r>
    </w:p>
    <w:p w14:paraId="444AABDF" w14:textId="045E2E12" w:rsidR="00695E68" w:rsidRPr="0066064B" w:rsidRDefault="00695E68" w:rsidP="00695E68">
      <w:pPr>
        <w:suppressAutoHyphens/>
        <w:autoSpaceDN w:val="0"/>
        <w:spacing w:after="0" w:line="240" w:lineRule="auto"/>
        <w:ind w:left="0" w:right="0" w:firstLine="0"/>
        <w:jc w:val="right"/>
        <w:rPr>
          <w:b/>
          <w:i/>
          <w:color w:val="auto"/>
          <w:sz w:val="22"/>
          <w:lang w:eastAsia="ar-SA"/>
        </w:rPr>
      </w:pPr>
      <w:r w:rsidRPr="001530FD">
        <w:rPr>
          <w:b/>
          <w:i/>
          <w:color w:val="auto"/>
          <w:sz w:val="22"/>
          <w:lang w:eastAsia="ar-SA"/>
        </w:rPr>
        <w:t xml:space="preserve">Zadanie </w:t>
      </w:r>
      <w:r>
        <w:rPr>
          <w:b/>
          <w:i/>
          <w:color w:val="auto"/>
          <w:sz w:val="22"/>
          <w:lang w:eastAsia="ar-SA"/>
        </w:rPr>
        <w:t>n</w:t>
      </w:r>
      <w:r w:rsidRPr="001530FD">
        <w:rPr>
          <w:b/>
          <w:i/>
          <w:color w:val="auto"/>
          <w:sz w:val="22"/>
          <w:lang w:eastAsia="ar-SA"/>
        </w:rPr>
        <w:t>r</w:t>
      </w:r>
      <w:r>
        <w:rPr>
          <w:b/>
          <w:i/>
          <w:color w:val="auto"/>
          <w:sz w:val="22"/>
          <w:lang w:eastAsia="ar-SA"/>
        </w:rPr>
        <w:t xml:space="preserve"> 13 - Fiat</w:t>
      </w:r>
    </w:p>
    <w:p w14:paraId="7FB06C8A"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r w:rsidRPr="001530FD">
        <w:rPr>
          <w:b/>
          <w:color w:val="auto"/>
          <w:sz w:val="22"/>
          <w:u w:val="single"/>
          <w:lang w:eastAsia="ar-SA"/>
        </w:rPr>
        <w:t>FORMULARZ OFERTOWY</w:t>
      </w:r>
    </w:p>
    <w:p w14:paraId="2E40E4DE" w14:textId="77777777" w:rsidR="00695E68" w:rsidRPr="001530FD" w:rsidRDefault="00695E68" w:rsidP="00695E68">
      <w:pPr>
        <w:suppressAutoHyphens/>
        <w:autoSpaceDN w:val="0"/>
        <w:spacing w:after="0" w:line="240" w:lineRule="auto"/>
        <w:ind w:left="0" w:right="0" w:firstLine="0"/>
        <w:jc w:val="center"/>
        <w:rPr>
          <w:b/>
          <w:color w:val="auto"/>
          <w:sz w:val="22"/>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695E68" w:rsidRPr="001530FD" w14:paraId="25E9961F" w14:textId="77777777" w:rsidTr="00695E68">
        <w:trPr>
          <w:trHeight w:val="33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0A98E082" w14:textId="77777777" w:rsidR="00695E68" w:rsidRPr="001530FD" w:rsidRDefault="00695E68" w:rsidP="00695E68">
            <w:pPr>
              <w:autoSpaceDN w:val="0"/>
              <w:spacing w:after="0" w:line="240" w:lineRule="auto"/>
              <w:ind w:left="0" w:right="0" w:firstLine="0"/>
              <w:rPr>
                <w:rFonts w:eastAsia="Calibri"/>
                <w:color w:val="auto"/>
                <w:sz w:val="22"/>
              </w:rPr>
            </w:pPr>
            <w:r w:rsidRPr="001530FD">
              <w:rPr>
                <w:rFonts w:eastAsia="Calibri"/>
                <w:b/>
                <w:color w:val="auto"/>
                <w:sz w:val="22"/>
              </w:rPr>
              <w:t>Pełna nazwa Wykonawcy:</w:t>
            </w:r>
            <w:r w:rsidRPr="001530FD">
              <w:rPr>
                <w:i/>
                <w:color w:val="auto"/>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695E68" w:rsidRPr="001530FD" w14:paraId="2D452162" w14:textId="77777777" w:rsidTr="00695E68">
        <w:trPr>
          <w:trHeight w:val="687"/>
        </w:trPr>
        <w:tc>
          <w:tcPr>
            <w:tcW w:w="9003" w:type="dxa"/>
            <w:gridSpan w:val="7"/>
            <w:tcBorders>
              <w:top w:val="single" w:sz="4" w:space="0" w:color="auto"/>
              <w:left w:val="single" w:sz="4" w:space="0" w:color="auto"/>
              <w:bottom w:val="single" w:sz="4" w:space="0" w:color="auto"/>
              <w:right w:val="single" w:sz="4" w:space="0" w:color="auto"/>
            </w:tcBorders>
            <w:vAlign w:val="center"/>
          </w:tcPr>
          <w:p w14:paraId="0D30F443" w14:textId="77777777" w:rsidR="00695E68" w:rsidRPr="001530FD" w:rsidRDefault="00695E68" w:rsidP="00695E68">
            <w:pPr>
              <w:autoSpaceDN w:val="0"/>
              <w:spacing w:after="0" w:line="240" w:lineRule="auto"/>
              <w:ind w:left="0" w:right="0" w:firstLine="0"/>
              <w:jc w:val="left"/>
              <w:rPr>
                <w:rFonts w:eastAsia="Calibri"/>
                <w:color w:val="auto"/>
                <w:sz w:val="22"/>
              </w:rPr>
            </w:pPr>
          </w:p>
          <w:p w14:paraId="2A176F61" w14:textId="77777777" w:rsidR="00695E68" w:rsidRPr="001530FD" w:rsidRDefault="00695E68" w:rsidP="00695E68">
            <w:pPr>
              <w:autoSpaceDN w:val="0"/>
              <w:spacing w:after="0" w:line="240" w:lineRule="auto"/>
              <w:ind w:left="0" w:right="0" w:firstLine="0"/>
              <w:jc w:val="left"/>
              <w:rPr>
                <w:rFonts w:eastAsia="Calibri"/>
                <w:color w:val="auto"/>
                <w:sz w:val="22"/>
              </w:rPr>
            </w:pPr>
          </w:p>
          <w:p w14:paraId="6018A930" w14:textId="77777777" w:rsidR="00695E68" w:rsidRPr="001530FD" w:rsidRDefault="00695E68" w:rsidP="00695E68">
            <w:pPr>
              <w:autoSpaceDN w:val="0"/>
              <w:spacing w:after="0" w:line="240" w:lineRule="auto"/>
              <w:ind w:left="0" w:right="0" w:firstLine="0"/>
              <w:jc w:val="left"/>
              <w:rPr>
                <w:rFonts w:eastAsia="Calibri"/>
                <w:color w:val="auto"/>
                <w:sz w:val="22"/>
              </w:rPr>
            </w:pPr>
          </w:p>
          <w:p w14:paraId="2D1F852F"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3E324D8F" w14:textId="77777777" w:rsidTr="00695E68">
        <w:trPr>
          <w:trHeight w:val="24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01E871D" w14:textId="77777777" w:rsidR="00695E68" w:rsidRPr="001530FD" w:rsidRDefault="00695E68" w:rsidP="00695E68">
            <w:pPr>
              <w:autoSpaceDN w:val="0"/>
              <w:spacing w:after="0" w:line="360" w:lineRule="auto"/>
              <w:ind w:left="0" w:right="0" w:firstLine="0"/>
              <w:jc w:val="left"/>
              <w:rPr>
                <w:rFonts w:eastAsia="Calibri"/>
                <w:b/>
                <w:color w:val="auto"/>
                <w:sz w:val="22"/>
              </w:rPr>
            </w:pPr>
            <w:r w:rsidRPr="001530FD">
              <w:rPr>
                <w:rFonts w:eastAsia="Calibri"/>
                <w:b/>
                <w:color w:val="auto"/>
                <w:sz w:val="22"/>
              </w:rPr>
              <w:t>Dane Firmy:</w:t>
            </w:r>
            <w:r w:rsidRPr="001530FD">
              <w:rPr>
                <w:b/>
                <w:i/>
                <w:color w:val="auto"/>
                <w:sz w:val="20"/>
                <w:szCs w:val="20"/>
                <w:lang w:eastAsia="ar-SA"/>
              </w:rPr>
              <w:t xml:space="preserve"> </w:t>
            </w:r>
          </w:p>
        </w:tc>
      </w:tr>
      <w:tr w:rsidR="00695E68" w:rsidRPr="001530FD" w14:paraId="11BFC1C7" w14:textId="77777777" w:rsidTr="00695E68">
        <w:trPr>
          <w:trHeight w:val="449"/>
        </w:trPr>
        <w:tc>
          <w:tcPr>
            <w:tcW w:w="2735" w:type="dxa"/>
            <w:tcBorders>
              <w:top w:val="single" w:sz="4" w:space="0" w:color="auto"/>
              <w:left w:val="single" w:sz="4" w:space="0" w:color="auto"/>
              <w:bottom w:val="single" w:sz="4" w:space="0" w:color="auto"/>
              <w:right w:val="single" w:sz="4" w:space="0" w:color="auto"/>
            </w:tcBorders>
            <w:vAlign w:val="center"/>
          </w:tcPr>
          <w:p w14:paraId="2AD6419D"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Miasto:</w:t>
            </w:r>
          </w:p>
          <w:p w14:paraId="789FF5A1"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2B9F1A46"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742E4221"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tcPr>
          <w:p w14:paraId="0479BAAD"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Województwo:</w:t>
            </w:r>
          </w:p>
          <w:p w14:paraId="4CFB27FC"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A39BDAB"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15BAA0D2" w14:textId="77777777" w:rsidTr="00695E68">
        <w:trPr>
          <w:trHeight w:val="418"/>
        </w:trPr>
        <w:tc>
          <w:tcPr>
            <w:tcW w:w="2735" w:type="dxa"/>
            <w:tcBorders>
              <w:top w:val="single" w:sz="4" w:space="0" w:color="auto"/>
              <w:left w:val="single" w:sz="4" w:space="0" w:color="auto"/>
              <w:bottom w:val="single" w:sz="4" w:space="0" w:color="auto"/>
              <w:right w:val="single" w:sz="4" w:space="0" w:color="auto"/>
            </w:tcBorders>
            <w:vAlign w:val="center"/>
          </w:tcPr>
          <w:p w14:paraId="2DABD33E"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Kod pocztowy:</w:t>
            </w:r>
          </w:p>
          <w:p w14:paraId="33D3B0B0"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B2E2E7F"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6B333D57" w14:textId="77777777" w:rsidTr="00695E68">
        <w:trPr>
          <w:trHeight w:val="397"/>
        </w:trPr>
        <w:tc>
          <w:tcPr>
            <w:tcW w:w="2735" w:type="dxa"/>
            <w:tcBorders>
              <w:top w:val="single" w:sz="4" w:space="0" w:color="auto"/>
              <w:left w:val="single" w:sz="4" w:space="0" w:color="auto"/>
              <w:bottom w:val="single" w:sz="4" w:space="0" w:color="auto"/>
              <w:right w:val="single" w:sz="4" w:space="0" w:color="auto"/>
            </w:tcBorders>
            <w:vAlign w:val="center"/>
          </w:tcPr>
          <w:p w14:paraId="33B8543C"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Ulica, nr domu/nr lokalu</w:t>
            </w:r>
          </w:p>
          <w:p w14:paraId="41844143"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09C87B6A"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490539D8"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27C51669"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REGON: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4EF991E3"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575E7FD7"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NIP:</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F5B34CB"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66163787" w14:textId="77777777" w:rsidTr="00695E68">
        <w:trPr>
          <w:trHeight w:val="417"/>
        </w:trPr>
        <w:tc>
          <w:tcPr>
            <w:tcW w:w="2735" w:type="dxa"/>
            <w:tcBorders>
              <w:top w:val="single" w:sz="4" w:space="0" w:color="auto"/>
              <w:left w:val="single" w:sz="4" w:space="0" w:color="auto"/>
              <w:bottom w:val="single" w:sz="4" w:space="0" w:color="auto"/>
              <w:right w:val="single" w:sz="4" w:space="0" w:color="auto"/>
            </w:tcBorders>
            <w:vAlign w:val="center"/>
            <w:hideMark/>
          </w:tcPr>
          <w:p w14:paraId="6888F519"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Nr KRS </w:t>
            </w:r>
            <w:r w:rsidRPr="001530FD">
              <w:rPr>
                <w:rFonts w:eastAsia="Calibri"/>
                <w:i/>
                <w:color w:val="auto"/>
                <w:sz w:val="22"/>
              </w:rPr>
              <w:t>(jeżeli dotyczy):</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692FB3EB"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698E8FB9" w14:textId="77777777" w:rsidTr="00695E68">
        <w:trPr>
          <w:trHeight w:val="415"/>
        </w:trPr>
        <w:tc>
          <w:tcPr>
            <w:tcW w:w="2735" w:type="dxa"/>
            <w:tcBorders>
              <w:top w:val="single" w:sz="4" w:space="0" w:color="auto"/>
              <w:left w:val="single" w:sz="4" w:space="0" w:color="auto"/>
              <w:bottom w:val="single" w:sz="4" w:space="0" w:color="auto"/>
              <w:right w:val="single" w:sz="4" w:space="0" w:color="auto"/>
            </w:tcBorders>
            <w:vAlign w:val="center"/>
            <w:hideMark/>
          </w:tcPr>
          <w:p w14:paraId="7D5D2B3A"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Telefon:</w:t>
            </w: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7A505391" w14:textId="77777777" w:rsidR="00695E68" w:rsidRPr="001530FD" w:rsidRDefault="00695E68" w:rsidP="00695E68">
            <w:pPr>
              <w:autoSpaceDN w:val="0"/>
              <w:spacing w:after="0" w:line="240" w:lineRule="auto"/>
              <w:ind w:left="0" w:right="0" w:firstLine="0"/>
              <w:jc w:val="left"/>
              <w:rPr>
                <w:rFonts w:eastAsia="Calibri"/>
                <w:color w:val="auto"/>
                <w:sz w:val="22"/>
              </w:rPr>
            </w:pPr>
          </w:p>
        </w:tc>
        <w:tc>
          <w:tcPr>
            <w:tcW w:w="1366" w:type="dxa"/>
            <w:gridSpan w:val="2"/>
            <w:tcBorders>
              <w:top w:val="single" w:sz="4" w:space="0" w:color="auto"/>
              <w:left w:val="single" w:sz="4" w:space="0" w:color="auto"/>
              <w:bottom w:val="single" w:sz="4" w:space="0" w:color="auto"/>
              <w:right w:val="single" w:sz="4" w:space="0" w:color="auto"/>
            </w:tcBorders>
            <w:vAlign w:val="center"/>
            <w:hideMark/>
          </w:tcPr>
          <w:p w14:paraId="76A2D97C"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 xml:space="preserve">Faks: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07E54F8"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526305B" w14:textId="77777777" w:rsidTr="00695E68">
        <w:trPr>
          <w:trHeight w:val="427"/>
        </w:trPr>
        <w:tc>
          <w:tcPr>
            <w:tcW w:w="2735" w:type="dxa"/>
            <w:tcBorders>
              <w:top w:val="single" w:sz="4" w:space="0" w:color="auto"/>
              <w:left w:val="single" w:sz="4" w:space="0" w:color="auto"/>
              <w:bottom w:val="single" w:sz="4" w:space="0" w:color="auto"/>
              <w:right w:val="single" w:sz="4" w:space="0" w:color="auto"/>
            </w:tcBorders>
            <w:vAlign w:val="center"/>
            <w:hideMark/>
          </w:tcPr>
          <w:p w14:paraId="1D2CA00C" w14:textId="77777777" w:rsidR="00695E68" w:rsidRPr="001530FD" w:rsidRDefault="00695E68" w:rsidP="00695E68">
            <w:pPr>
              <w:autoSpaceDN w:val="0"/>
              <w:spacing w:after="0" w:line="240" w:lineRule="auto"/>
              <w:ind w:left="0" w:right="0" w:firstLine="0"/>
              <w:jc w:val="left"/>
              <w:rPr>
                <w:rFonts w:eastAsia="Calibri"/>
                <w:color w:val="auto"/>
                <w:sz w:val="22"/>
              </w:rPr>
            </w:pPr>
            <w:r w:rsidRPr="001530FD">
              <w:rPr>
                <w:rFonts w:eastAsia="Calibri"/>
                <w:color w:val="auto"/>
                <w:sz w:val="22"/>
              </w:rPr>
              <w:t>Adres e-mail:</w:t>
            </w:r>
          </w:p>
        </w:tc>
        <w:tc>
          <w:tcPr>
            <w:tcW w:w="6268" w:type="dxa"/>
            <w:gridSpan w:val="6"/>
            <w:tcBorders>
              <w:top w:val="single" w:sz="4" w:space="0" w:color="auto"/>
              <w:left w:val="single" w:sz="4" w:space="0" w:color="auto"/>
              <w:bottom w:val="single" w:sz="4" w:space="0" w:color="auto"/>
              <w:right w:val="single" w:sz="4" w:space="0" w:color="auto"/>
            </w:tcBorders>
            <w:vAlign w:val="center"/>
          </w:tcPr>
          <w:p w14:paraId="5404BF27" w14:textId="77777777" w:rsidR="00695E68" w:rsidRPr="001530FD" w:rsidRDefault="00695E68" w:rsidP="00695E68">
            <w:pPr>
              <w:autoSpaceDN w:val="0"/>
              <w:spacing w:after="0" w:line="240" w:lineRule="auto"/>
              <w:ind w:left="0" w:right="0" w:firstLine="0"/>
              <w:jc w:val="left"/>
              <w:rPr>
                <w:rFonts w:eastAsia="Calibri"/>
                <w:color w:val="auto"/>
                <w:sz w:val="22"/>
              </w:rPr>
            </w:pPr>
          </w:p>
        </w:tc>
      </w:tr>
      <w:tr w:rsidR="00695E68" w:rsidRPr="001530FD" w14:paraId="5CC98EA6" w14:textId="77777777" w:rsidTr="00695E68">
        <w:trPr>
          <w:trHeight w:val="503"/>
        </w:trPr>
        <w:tc>
          <w:tcPr>
            <w:tcW w:w="9003" w:type="dxa"/>
            <w:gridSpan w:val="7"/>
            <w:tcBorders>
              <w:top w:val="single" w:sz="4" w:space="0" w:color="auto"/>
              <w:left w:val="single" w:sz="4" w:space="0" w:color="auto"/>
              <w:bottom w:val="single" w:sz="4" w:space="0" w:color="auto"/>
              <w:right w:val="single" w:sz="4" w:space="0" w:color="auto"/>
            </w:tcBorders>
            <w:shd w:val="clear" w:color="auto" w:fill="DDD9C3"/>
            <w:vAlign w:val="center"/>
            <w:hideMark/>
          </w:tcPr>
          <w:p w14:paraId="3519F032"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b/>
                <w:color w:val="auto"/>
                <w:sz w:val="22"/>
              </w:rPr>
            </w:pPr>
            <w:r w:rsidRPr="001530FD">
              <w:rPr>
                <w:rFonts w:eastAsia="Calibri"/>
                <w:b/>
                <w:color w:val="auto"/>
                <w:sz w:val="22"/>
              </w:rPr>
              <w:t xml:space="preserve"> Rodzaj Wykonawcy (właściwe zaznaczyć):</w:t>
            </w:r>
          </w:p>
          <w:p w14:paraId="3F207F89" w14:textId="77777777" w:rsidR="00695E68" w:rsidRPr="001530FD" w:rsidRDefault="00695E68" w:rsidP="00695E68">
            <w:pPr>
              <w:widowControl w:val="0"/>
              <w:shd w:val="clear" w:color="auto" w:fill="FFF2CC"/>
              <w:suppressAutoHyphens/>
              <w:overflowPunct w:val="0"/>
              <w:autoSpaceDE w:val="0"/>
              <w:spacing w:after="0" w:line="240" w:lineRule="auto"/>
              <w:ind w:left="0" w:right="0" w:firstLine="0"/>
              <w:jc w:val="left"/>
              <w:textAlignment w:val="baseline"/>
              <w:rPr>
                <w:rFonts w:eastAsia="Calibri"/>
                <w:i/>
                <w:color w:val="auto"/>
                <w:sz w:val="20"/>
                <w:szCs w:val="20"/>
              </w:rPr>
            </w:pPr>
            <w:r w:rsidRPr="001530FD">
              <w:rPr>
                <w:rFonts w:eastAsia="Calibri"/>
                <w:color w:val="auto"/>
                <w:sz w:val="20"/>
                <w:szCs w:val="20"/>
              </w:rPr>
              <w:t>(</w:t>
            </w:r>
            <w:r w:rsidRPr="001530FD">
              <w:rPr>
                <w:rFonts w:eastAsia="Calibri"/>
                <w:i/>
                <w:color w:val="auto"/>
                <w:sz w:val="20"/>
                <w:szCs w:val="20"/>
              </w:rPr>
              <w:t>W przypadku Wykonawców wspólnie ubiegających się o udzielenie zamówienia należy wybrać opcję dotyczącą lidera)</w:t>
            </w:r>
          </w:p>
        </w:tc>
      </w:tr>
      <w:tr w:rsidR="00695E68" w:rsidRPr="001530FD" w14:paraId="0119CD8A" w14:textId="77777777" w:rsidTr="00695E68">
        <w:trPr>
          <w:trHeight w:val="1691"/>
        </w:trPr>
        <w:tc>
          <w:tcPr>
            <w:tcW w:w="9003" w:type="dxa"/>
            <w:gridSpan w:val="7"/>
            <w:tcBorders>
              <w:top w:val="single" w:sz="4" w:space="0" w:color="auto"/>
              <w:left w:val="single" w:sz="4" w:space="0" w:color="auto"/>
              <w:bottom w:val="single" w:sz="4" w:space="0" w:color="auto"/>
              <w:right w:val="single" w:sz="4" w:space="0" w:color="auto"/>
            </w:tcBorders>
            <w:vAlign w:val="center"/>
            <w:hideMark/>
          </w:tcPr>
          <w:p w14:paraId="3B725504"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mikroprzedsiębiorstwo</w:t>
            </w:r>
            <w:r w:rsidRPr="001530FD">
              <w:rPr>
                <w:rFonts w:eastAsia="Calibri"/>
                <w:color w:val="auto"/>
                <w:sz w:val="22"/>
              </w:rPr>
              <w:t xml:space="preserve">   </w:t>
            </w:r>
            <w:r w:rsidRPr="001530FD">
              <w:rPr>
                <w:rFonts w:eastAsia="Calibri"/>
                <w:color w:val="auto"/>
                <w:sz w:val="16"/>
                <w:szCs w:val="16"/>
              </w:rPr>
              <w:t>(</w:t>
            </w:r>
            <w:r w:rsidRPr="001530FD">
              <w:rPr>
                <w:rFonts w:eastAsia="Calibri"/>
                <w:i/>
                <w:color w:val="auto"/>
                <w:sz w:val="16"/>
                <w:szCs w:val="16"/>
                <w:lang w:eastAsia="en-US"/>
              </w:rPr>
              <w:t>zatrudnia mniej niż 10 pracowników oraz jego roczny obrót nie</w:t>
            </w:r>
            <w:r w:rsidRPr="001530FD">
              <w:rPr>
                <w:rFonts w:ascii="CIDFont+F2" w:eastAsia="Calibri" w:hAnsi="CIDFont+F2" w:cs="CIDFont+F2"/>
                <w:color w:val="auto"/>
                <w:sz w:val="16"/>
                <w:szCs w:val="16"/>
                <w:lang w:eastAsia="en-US"/>
              </w:rPr>
              <w:t xml:space="preserve"> </w:t>
            </w:r>
            <w:r w:rsidRPr="001530FD">
              <w:rPr>
                <w:rFonts w:eastAsia="Calibri"/>
                <w:i/>
                <w:color w:val="auto"/>
                <w:sz w:val="16"/>
                <w:szCs w:val="16"/>
                <w:lang w:eastAsia="en-US"/>
              </w:rPr>
              <w:t>przekracza  2  milionów euro</w:t>
            </w:r>
            <w:r w:rsidRPr="001530FD">
              <w:rPr>
                <w:rFonts w:eastAsia="Calibri"/>
                <w:i/>
                <w:color w:val="auto"/>
                <w:sz w:val="16"/>
                <w:szCs w:val="16"/>
              </w:rPr>
              <w:t xml:space="preserve"> )   </w:t>
            </w:r>
          </w:p>
          <w:p w14:paraId="2C3444B5" w14:textId="77777777" w:rsidR="00695E68" w:rsidRPr="001530FD" w:rsidRDefault="00695E68" w:rsidP="00695E68">
            <w:pPr>
              <w:autoSpaceDN w:val="0"/>
              <w:spacing w:after="0" w:line="240" w:lineRule="auto"/>
              <w:ind w:left="0" w:right="0" w:firstLine="0"/>
              <w:jc w:val="left"/>
              <w:rPr>
                <w:rFonts w:eastAsia="Calibri"/>
                <w:i/>
                <w:color w:val="auto"/>
                <w:sz w:val="16"/>
                <w:szCs w:val="16"/>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w:t>
            </w:r>
            <w:r w:rsidRPr="001530FD">
              <w:rPr>
                <w:rFonts w:eastAsia="Calibri"/>
                <w:color w:val="auto"/>
                <w:sz w:val="20"/>
                <w:szCs w:val="20"/>
              </w:rPr>
              <w:t>małe przedsiębiorstwo</w:t>
            </w:r>
            <w:r w:rsidRPr="001530FD">
              <w:rPr>
                <w:rFonts w:eastAsia="Calibri"/>
                <w:color w:val="auto"/>
                <w:sz w:val="22"/>
              </w:rPr>
              <w:t xml:space="preserve">   (</w:t>
            </w:r>
            <w:r w:rsidRPr="001530FD">
              <w:rPr>
                <w:rFonts w:eastAsia="Calibri"/>
                <w:i/>
                <w:color w:val="auto"/>
                <w:sz w:val="16"/>
                <w:szCs w:val="16"/>
                <w:lang w:eastAsia="en-US"/>
              </w:rPr>
              <w:t>zatrudnia mniej niż 50 pracowników oraz jego roczny obrót nie przekracza  10  milionów euro)</w:t>
            </w:r>
          </w:p>
          <w:p w14:paraId="6C3CADD1"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średnie  przedsiębiorstwo</w:t>
            </w:r>
            <w:r w:rsidRPr="001530FD">
              <w:rPr>
                <w:rFonts w:eastAsia="Calibri"/>
                <w:color w:val="auto"/>
                <w:sz w:val="18"/>
                <w:szCs w:val="18"/>
                <w:lang w:eastAsia="en-US"/>
              </w:rPr>
              <w:t xml:space="preserve"> </w:t>
            </w:r>
            <w:r w:rsidRPr="001530FD">
              <w:rPr>
                <w:rFonts w:eastAsia="Calibri"/>
                <w:i/>
                <w:color w:val="auto"/>
                <w:sz w:val="16"/>
                <w:szCs w:val="16"/>
                <w:lang w:eastAsia="en-US"/>
              </w:rPr>
              <w:t xml:space="preserve">(zatrudnia mniej niż 250 pracowników oraz jego roczny obrót nie przekracza  50 milionów euro lub </w:t>
            </w:r>
          </w:p>
          <w:p w14:paraId="6EE51180" w14:textId="77777777" w:rsidR="00695E68" w:rsidRPr="001530FD" w:rsidRDefault="00695E68" w:rsidP="00695E68">
            <w:pPr>
              <w:autoSpaceDE w:val="0"/>
              <w:autoSpaceDN w:val="0"/>
              <w:adjustRightInd w:val="0"/>
              <w:spacing w:after="0" w:line="240" w:lineRule="auto"/>
              <w:ind w:left="0" w:right="0" w:firstLine="0"/>
              <w:jc w:val="left"/>
              <w:rPr>
                <w:rFonts w:eastAsia="Calibri"/>
                <w:i/>
                <w:color w:val="auto"/>
                <w:sz w:val="16"/>
                <w:szCs w:val="16"/>
              </w:rPr>
            </w:pPr>
            <w:r w:rsidRPr="001530FD">
              <w:rPr>
                <w:rFonts w:eastAsia="Calibri"/>
                <w:i/>
                <w:color w:val="auto"/>
                <w:sz w:val="16"/>
                <w:szCs w:val="16"/>
                <w:lang w:eastAsia="en-US"/>
              </w:rPr>
              <w:t xml:space="preserve">                                                          roczna suma bilansowa nie przekracza 43 milionów euro</w:t>
            </w:r>
            <w:r w:rsidRPr="001530FD">
              <w:rPr>
                <w:rFonts w:eastAsia="Calibri"/>
                <w:i/>
                <w:color w:val="auto"/>
                <w:sz w:val="16"/>
                <w:szCs w:val="16"/>
              </w:rPr>
              <w:t xml:space="preserve">) </w:t>
            </w:r>
          </w:p>
          <w:p w14:paraId="64DD4EF6"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jednoosobowa działalność gospodarcza</w:t>
            </w:r>
          </w:p>
          <w:p w14:paraId="192B3020"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lang w:eastAsia="en-US"/>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osoba fizyczna nieprowadząca działalności gospodarczej</w:t>
            </w:r>
          </w:p>
          <w:p w14:paraId="28E1FFA9" w14:textId="77777777" w:rsidR="00695E68" w:rsidRPr="001530FD" w:rsidRDefault="00695E68" w:rsidP="00695E68">
            <w:pPr>
              <w:autoSpaceDE w:val="0"/>
              <w:autoSpaceDN w:val="0"/>
              <w:adjustRightInd w:val="0"/>
              <w:spacing w:after="0" w:line="240" w:lineRule="auto"/>
              <w:ind w:left="0" w:right="0" w:firstLine="0"/>
              <w:jc w:val="left"/>
              <w:rPr>
                <w:rFonts w:eastAsia="Calibri"/>
                <w:color w:val="auto"/>
                <w:sz w:val="20"/>
                <w:szCs w:val="20"/>
              </w:rPr>
            </w:pPr>
            <w:r w:rsidRPr="001530FD">
              <w:rPr>
                <w:rFonts w:eastAsia="Calibri"/>
                <w:color w:val="auto"/>
                <w:sz w:val="20"/>
                <w:szCs w:val="20"/>
                <w:lang w:eastAsia="en-US"/>
              </w:rPr>
              <w:sym w:font="Wingdings" w:char="F071"/>
            </w:r>
            <w:r w:rsidRPr="001530FD">
              <w:rPr>
                <w:rFonts w:eastAsia="Calibri"/>
                <w:color w:val="auto"/>
                <w:sz w:val="20"/>
                <w:szCs w:val="20"/>
                <w:lang w:eastAsia="en-US"/>
              </w:rPr>
              <w:t xml:space="preserve">  inny rodzaj </w:t>
            </w:r>
          </w:p>
        </w:tc>
      </w:tr>
      <w:tr w:rsidR="00695E68" w:rsidRPr="001530FD" w14:paraId="48B273EC" w14:textId="77777777" w:rsidTr="00695E68">
        <w:trPr>
          <w:trHeight w:val="381"/>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55EEE420"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Dane do kontaktu w sprawie przedmiotowego postępowania (jeżeli są inne niż wskazane powyżej):</w:t>
            </w:r>
          </w:p>
        </w:tc>
      </w:tr>
      <w:tr w:rsidR="00695E68" w:rsidRPr="001530FD" w14:paraId="0BF4F8C5" w14:textId="77777777" w:rsidTr="00695E68">
        <w:trPr>
          <w:trHeight w:val="423"/>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0115F0F1"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Telefon:</w:t>
            </w:r>
          </w:p>
        </w:tc>
        <w:tc>
          <w:tcPr>
            <w:tcW w:w="2323" w:type="dxa"/>
            <w:gridSpan w:val="2"/>
            <w:tcBorders>
              <w:top w:val="single" w:sz="4" w:space="0" w:color="auto"/>
              <w:left w:val="single" w:sz="4" w:space="0" w:color="auto"/>
              <w:bottom w:val="single" w:sz="4" w:space="0" w:color="auto"/>
              <w:right w:val="single" w:sz="4" w:space="0" w:color="auto"/>
            </w:tcBorders>
            <w:vAlign w:val="center"/>
          </w:tcPr>
          <w:p w14:paraId="41C8F69D" w14:textId="77777777" w:rsidR="00695E68" w:rsidRPr="001530FD" w:rsidRDefault="00695E68" w:rsidP="00695E68">
            <w:pPr>
              <w:autoSpaceDN w:val="0"/>
              <w:spacing w:after="0" w:line="360" w:lineRule="auto"/>
              <w:ind w:left="0" w:right="0" w:firstLine="0"/>
              <w:jc w:val="left"/>
              <w:rPr>
                <w:rFonts w:eastAsia="Calibri"/>
                <w:color w:val="auto"/>
                <w:sz w:val="22"/>
              </w:rPr>
            </w:pPr>
          </w:p>
        </w:tc>
        <w:tc>
          <w:tcPr>
            <w:tcW w:w="1400" w:type="dxa"/>
            <w:gridSpan w:val="2"/>
            <w:tcBorders>
              <w:top w:val="single" w:sz="4" w:space="0" w:color="auto"/>
              <w:left w:val="single" w:sz="4" w:space="0" w:color="auto"/>
              <w:bottom w:val="single" w:sz="4" w:space="0" w:color="auto"/>
              <w:right w:val="single" w:sz="4" w:space="0" w:color="auto"/>
            </w:tcBorders>
            <w:vAlign w:val="center"/>
            <w:hideMark/>
          </w:tcPr>
          <w:p w14:paraId="55A9AD31"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Faks:</w:t>
            </w:r>
          </w:p>
        </w:tc>
        <w:tc>
          <w:tcPr>
            <w:tcW w:w="2410" w:type="dxa"/>
            <w:tcBorders>
              <w:top w:val="single" w:sz="4" w:space="0" w:color="auto"/>
              <w:left w:val="single" w:sz="4" w:space="0" w:color="auto"/>
              <w:bottom w:val="single" w:sz="4" w:space="0" w:color="auto"/>
              <w:right w:val="single" w:sz="4" w:space="0" w:color="auto"/>
            </w:tcBorders>
            <w:vAlign w:val="center"/>
          </w:tcPr>
          <w:p w14:paraId="69661308"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27C933EB" w14:textId="77777777" w:rsidTr="00695E68">
        <w:trPr>
          <w:trHeight w:val="457"/>
        </w:trPr>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4FF84F65"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Adres e-mail:</w:t>
            </w:r>
          </w:p>
        </w:tc>
        <w:tc>
          <w:tcPr>
            <w:tcW w:w="6133" w:type="dxa"/>
            <w:gridSpan w:val="5"/>
            <w:tcBorders>
              <w:top w:val="single" w:sz="4" w:space="0" w:color="auto"/>
              <w:left w:val="single" w:sz="4" w:space="0" w:color="auto"/>
              <w:bottom w:val="single" w:sz="4" w:space="0" w:color="auto"/>
              <w:right w:val="single" w:sz="4" w:space="0" w:color="auto"/>
            </w:tcBorders>
            <w:vAlign w:val="center"/>
          </w:tcPr>
          <w:p w14:paraId="040AA784" w14:textId="77777777" w:rsidR="00695E68" w:rsidRPr="001530FD" w:rsidRDefault="00695E68" w:rsidP="00695E68">
            <w:pPr>
              <w:autoSpaceDN w:val="0"/>
              <w:spacing w:after="0" w:line="360" w:lineRule="auto"/>
              <w:ind w:left="0" w:right="0" w:firstLine="0"/>
              <w:jc w:val="left"/>
              <w:rPr>
                <w:rFonts w:eastAsia="Calibri"/>
                <w:color w:val="auto"/>
                <w:sz w:val="22"/>
              </w:rPr>
            </w:pPr>
          </w:p>
        </w:tc>
      </w:tr>
      <w:tr w:rsidR="00695E68" w:rsidRPr="001530FD" w14:paraId="6FB7638F" w14:textId="77777777" w:rsidTr="00695E68">
        <w:trPr>
          <w:trHeight w:val="389"/>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vAlign w:val="center"/>
            <w:hideMark/>
          </w:tcPr>
          <w:p w14:paraId="6CD9845A" w14:textId="77777777" w:rsidR="00695E68" w:rsidRPr="001530FD" w:rsidRDefault="00695E68" w:rsidP="00695E68">
            <w:pPr>
              <w:autoSpaceDN w:val="0"/>
              <w:spacing w:after="0" w:line="360" w:lineRule="auto"/>
              <w:ind w:left="0" w:right="0" w:firstLine="0"/>
              <w:jc w:val="left"/>
              <w:rPr>
                <w:rFonts w:eastAsia="Calibri"/>
                <w:color w:val="auto"/>
                <w:sz w:val="22"/>
              </w:rPr>
            </w:pPr>
            <w:r w:rsidRPr="001530FD">
              <w:rPr>
                <w:rFonts w:eastAsia="Calibri"/>
                <w:color w:val="auto"/>
                <w:sz w:val="22"/>
              </w:rPr>
              <w:t xml:space="preserve">Adres do korespondencji </w:t>
            </w:r>
            <w:r w:rsidRPr="001530FD">
              <w:rPr>
                <w:rFonts w:eastAsia="Calibri"/>
                <w:i/>
                <w:color w:val="auto"/>
                <w:sz w:val="22"/>
              </w:rPr>
              <w:t>(jeżeli inny niż określony powyżej)</w:t>
            </w:r>
            <w:r w:rsidRPr="001530FD">
              <w:rPr>
                <w:rFonts w:eastAsia="Calibri"/>
                <w:color w:val="auto"/>
                <w:sz w:val="22"/>
              </w:rPr>
              <w:t>:</w:t>
            </w:r>
          </w:p>
        </w:tc>
      </w:tr>
      <w:tr w:rsidR="00695E68" w:rsidRPr="001530FD" w14:paraId="07DD3EDF" w14:textId="77777777" w:rsidTr="00695E68">
        <w:trPr>
          <w:trHeight w:val="997"/>
        </w:trPr>
        <w:tc>
          <w:tcPr>
            <w:tcW w:w="9003" w:type="dxa"/>
            <w:gridSpan w:val="7"/>
            <w:tcBorders>
              <w:top w:val="single" w:sz="4" w:space="0" w:color="auto"/>
              <w:left w:val="single" w:sz="4" w:space="0" w:color="auto"/>
              <w:bottom w:val="single" w:sz="4" w:space="0" w:color="auto"/>
              <w:right w:val="single" w:sz="4" w:space="0" w:color="auto"/>
            </w:tcBorders>
            <w:shd w:val="clear" w:color="auto" w:fill="FFFFFF"/>
          </w:tcPr>
          <w:p w14:paraId="69735052" w14:textId="77777777" w:rsidR="00695E68" w:rsidRPr="001530FD" w:rsidRDefault="00695E68" w:rsidP="00695E68">
            <w:pPr>
              <w:autoSpaceDN w:val="0"/>
              <w:spacing w:after="0" w:line="360" w:lineRule="auto"/>
              <w:ind w:left="0" w:right="0" w:firstLine="0"/>
              <w:rPr>
                <w:rFonts w:eastAsia="Calibri"/>
                <w:color w:val="auto"/>
                <w:sz w:val="20"/>
                <w:szCs w:val="20"/>
              </w:rPr>
            </w:pPr>
          </w:p>
        </w:tc>
      </w:tr>
      <w:tr w:rsidR="00695E68" w:rsidRPr="001530FD" w14:paraId="56B36B27" w14:textId="77777777" w:rsidTr="00695E68">
        <w:trPr>
          <w:trHeight w:val="2542"/>
        </w:trPr>
        <w:tc>
          <w:tcPr>
            <w:tcW w:w="9003" w:type="dxa"/>
            <w:gridSpan w:val="7"/>
            <w:tcBorders>
              <w:top w:val="single" w:sz="4" w:space="0" w:color="auto"/>
              <w:left w:val="single" w:sz="4" w:space="0" w:color="auto"/>
              <w:bottom w:val="single" w:sz="4" w:space="0" w:color="auto"/>
              <w:right w:val="single" w:sz="4" w:space="0" w:color="auto"/>
            </w:tcBorders>
            <w:shd w:val="clear" w:color="auto" w:fill="FFF2CC"/>
            <w:hideMark/>
          </w:tcPr>
          <w:p w14:paraId="4DC1A5C3"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r w:rsidRPr="001530FD">
              <w:rPr>
                <w:rFonts w:eastAsia="Calibri"/>
                <w:b/>
                <w:color w:val="auto"/>
                <w:sz w:val="20"/>
                <w:szCs w:val="20"/>
                <w:lang w:eastAsia="en-US"/>
              </w:rPr>
              <w:t xml:space="preserve">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w:t>
            </w:r>
            <w:r w:rsidRPr="001530FD">
              <w:rPr>
                <w:rFonts w:eastAsia="Calibri"/>
                <w:b/>
                <w:color w:val="auto"/>
                <w:sz w:val="20"/>
                <w:szCs w:val="20"/>
                <w:u w:val="single"/>
                <w:lang w:eastAsia="en-US"/>
              </w:rPr>
              <w:t>może pobrać z bezpłatnej i ogólnodostępnej bazy danych</w:t>
            </w:r>
            <w:r w:rsidRPr="001530FD">
              <w:rPr>
                <w:rFonts w:eastAsia="Calibri"/>
                <w:b/>
                <w:color w:val="auto"/>
                <w:sz w:val="20"/>
                <w:szCs w:val="20"/>
                <w:lang w:eastAsia="en-US"/>
              </w:rPr>
              <w:t>:</w:t>
            </w:r>
          </w:p>
          <w:p w14:paraId="1900FEE3" w14:textId="77777777" w:rsidR="00695E68" w:rsidRPr="001530FD" w:rsidRDefault="00695E68" w:rsidP="00695E68">
            <w:pPr>
              <w:widowControl w:val="0"/>
              <w:tabs>
                <w:tab w:val="left" w:pos="8647"/>
                <w:tab w:val="left" w:pos="8787"/>
              </w:tabs>
              <w:suppressAutoHyphens/>
              <w:overflowPunct w:val="0"/>
              <w:autoSpaceDE w:val="0"/>
              <w:spacing w:after="0" w:line="240" w:lineRule="auto"/>
              <w:ind w:left="0" w:right="282" w:firstLine="0"/>
              <w:contextualSpacing/>
              <w:textAlignment w:val="baseline"/>
              <w:rPr>
                <w:rFonts w:eastAsia="Calibri"/>
                <w:b/>
                <w:color w:val="auto"/>
                <w:sz w:val="20"/>
                <w:szCs w:val="20"/>
                <w:lang w:eastAsia="en-US"/>
              </w:rPr>
            </w:pPr>
          </w:p>
          <w:p w14:paraId="563F0429"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2"/>
              </w:rPr>
            </w:pPr>
            <w:r w:rsidRPr="001530FD">
              <w:rPr>
                <w:rFonts w:eastAsia="Calibri"/>
                <w:color w:val="auto"/>
                <w:sz w:val="20"/>
                <w:szCs w:val="20"/>
              </w:rPr>
              <w:t>Wykonawca/Wykonawcy</w:t>
            </w:r>
            <w:r w:rsidRPr="001530FD">
              <w:rPr>
                <w:rFonts w:eastAsia="Calibri"/>
                <w:color w:val="auto"/>
                <w:sz w:val="22"/>
              </w:rPr>
              <w:t xml:space="preserve"> …………………………………………………………………………….</w:t>
            </w:r>
          </w:p>
          <w:p w14:paraId="4A8F6D7D"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color w:val="auto"/>
                <w:sz w:val="20"/>
                <w:szCs w:val="20"/>
              </w:rPr>
              <w:t xml:space="preserve">                                               </w:t>
            </w:r>
            <w:r w:rsidRPr="001530FD">
              <w:rPr>
                <w:rFonts w:eastAsia="Calibri"/>
                <w:i/>
                <w:color w:val="auto"/>
                <w:sz w:val="20"/>
                <w:szCs w:val="20"/>
              </w:rPr>
              <w:t>(</w:t>
            </w:r>
            <w:r w:rsidRPr="001530FD">
              <w:rPr>
                <w:rFonts w:eastAsia="Calibri"/>
                <w:b/>
                <w:i/>
                <w:color w:val="auto"/>
                <w:sz w:val="20"/>
                <w:szCs w:val="20"/>
              </w:rPr>
              <w:t>adres strony internetowej lub nazwa bazy danych</w:t>
            </w:r>
            <w:r w:rsidRPr="001530FD">
              <w:rPr>
                <w:rFonts w:eastAsia="Calibri"/>
                <w:i/>
                <w:color w:val="auto"/>
                <w:sz w:val="20"/>
                <w:szCs w:val="20"/>
              </w:rPr>
              <w:t>)</w:t>
            </w:r>
          </w:p>
          <w:p w14:paraId="7B683105"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color w:val="auto"/>
                <w:sz w:val="20"/>
                <w:szCs w:val="20"/>
              </w:rPr>
            </w:pPr>
            <w:r w:rsidRPr="001530FD">
              <w:rPr>
                <w:rFonts w:eastAsia="Calibri"/>
                <w:color w:val="auto"/>
                <w:sz w:val="20"/>
                <w:szCs w:val="20"/>
              </w:rPr>
              <w:t xml:space="preserve">Podmiot udostępniający zasoby </w:t>
            </w:r>
            <w:r w:rsidRPr="001530FD">
              <w:rPr>
                <w:rFonts w:eastAsia="Calibri"/>
                <w:i/>
                <w:color w:val="auto"/>
                <w:sz w:val="20"/>
                <w:szCs w:val="20"/>
              </w:rPr>
              <w:t>(jeżeli występuje)</w:t>
            </w:r>
            <w:r w:rsidRPr="001530FD">
              <w:rPr>
                <w:rFonts w:eastAsia="Calibri"/>
                <w:color w:val="auto"/>
                <w:sz w:val="20"/>
                <w:szCs w:val="20"/>
              </w:rPr>
              <w:t xml:space="preserve"> …………………………………………………………......................................................................................</w:t>
            </w:r>
          </w:p>
          <w:p w14:paraId="672D7A22" w14:textId="77777777" w:rsidR="00695E68" w:rsidRPr="001530FD" w:rsidRDefault="00695E68" w:rsidP="00695E68">
            <w:pPr>
              <w:widowControl w:val="0"/>
              <w:tabs>
                <w:tab w:val="left" w:pos="708"/>
              </w:tabs>
              <w:autoSpaceDN w:val="0"/>
              <w:spacing w:after="0" w:line="276" w:lineRule="auto"/>
              <w:ind w:left="0" w:right="0" w:firstLine="0"/>
              <w:jc w:val="left"/>
              <w:rPr>
                <w:rFonts w:eastAsia="Calibri"/>
                <w:i/>
                <w:color w:val="auto"/>
                <w:sz w:val="20"/>
                <w:szCs w:val="20"/>
              </w:rPr>
            </w:pPr>
            <w:r w:rsidRPr="001530FD">
              <w:rPr>
                <w:rFonts w:eastAsia="Calibri"/>
                <w:i/>
                <w:color w:val="auto"/>
                <w:sz w:val="20"/>
                <w:szCs w:val="20"/>
              </w:rPr>
              <w:t xml:space="preserve">               (NIP, REGON podmiotu , adres strony internetowej  podmiotu  lub nazwa bazy danych) </w:t>
            </w:r>
          </w:p>
        </w:tc>
      </w:tr>
    </w:tbl>
    <w:p w14:paraId="3C229A39" w14:textId="77777777" w:rsidR="00695E68" w:rsidRDefault="00695E68" w:rsidP="00695E68">
      <w:pPr>
        <w:tabs>
          <w:tab w:val="num" w:pos="426"/>
        </w:tabs>
        <w:spacing w:after="0" w:line="240" w:lineRule="auto"/>
        <w:ind w:left="0" w:right="0" w:firstLine="0"/>
        <w:jc w:val="center"/>
        <w:rPr>
          <w:color w:val="auto"/>
          <w:sz w:val="22"/>
        </w:rPr>
      </w:pPr>
    </w:p>
    <w:p w14:paraId="16835B7F" w14:textId="77777777" w:rsidR="00695E68" w:rsidRDefault="00695E68" w:rsidP="00695E68">
      <w:pPr>
        <w:tabs>
          <w:tab w:val="num" w:pos="426"/>
        </w:tabs>
        <w:spacing w:after="0" w:line="240" w:lineRule="auto"/>
        <w:ind w:left="0" w:right="0" w:firstLine="0"/>
        <w:jc w:val="center"/>
        <w:rPr>
          <w:color w:val="auto"/>
          <w:sz w:val="22"/>
        </w:rPr>
      </w:pPr>
    </w:p>
    <w:p w14:paraId="4859C1FF" w14:textId="77777777" w:rsidR="00695E68" w:rsidRDefault="00695E68" w:rsidP="00695E68">
      <w:pPr>
        <w:tabs>
          <w:tab w:val="num" w:pos="426"/>
        </w:tabs>
        <w:spacing w:after="0" w:line="240" w:lineRule="auto"/>
        <w:ind w:left="0" w:right="0" w:firstLine="0"/>
        <w:jc w:val="center"/>
        <w:rPr>
          <w:color w:val="auto"/>
          <w:sz w:val="22"/>
        </w:rPr>
      </w:pPr>
    </w:p>
    <w:p w14:paraId="32072471" w14:textId="77777777" w:rsidR="00695E68" w:rsidRPr="001530FD" w:rsidRDefault="00695E68" w:rsidP="00695E68">
      <w:pPr>
        <w:tabs>
          <w:tab w:val="num" w:pos="426"/>
        </w:tabs>
        <w:spacing w:after="0" w:line="240" w:lineRule="auto"/>
        <w:ind w:left="0" w:right="0" w:firstLine="0"/>
        <w:jc w:val="center"/>
        <w:rPr>
          <w:b/>
          <w:color w:val="auto"/>
          <w:sz w:val="22"/>
        </w:rPr>
      </w:pPr>
      <w:r w:rsidRPr="001530FD">
        <w:rPr>
          <w:color w:val="auto"/>
          <w:sz w:val="22"/>
        </w:rPr>
        <w:t>dotyczy</w:t>
      </w:r>
      <w:r w:rsidRPr="001530FD">
        <w:rPr>
          <w:bCs/>
          <w:color w:val="auto"/>
          <w:sz w:val="22"/>
        </w:rPr>
        <w:t xml:space="preserve"> postępowania </w:t>
      </w:r>
      <w:r w:rsidRPr="001530FD">
        <w:rPr>
          <w:color w:val="auto"/>
          <w:sz w:val="22"/>
        </w:rPr>
        <w:t>na:</w:t>
      </w:r>
    </w:p>
    <w:p w14:paraId="570DC61C"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 xml:space="preserve">DOSTAWĘ CZĘŚCI ZAMIENNYCH </w:t>
      </w:r>
    </w:p>
    <w:p w14:paraId="46760FD1" w14:textId="77777777" w:rsidR="00695E68" w:rsidRPr="00447EDC" w:rsidRDefault="00695E68" w:rsidP="00695E68">
      <w:pPr>
        <w:spacing w:after="0" w:line="240" w:lineRule="auto"/>
        <w:ind w:left="0" w:right="0" w:firstLine="0"/>
        <w:jc w:val="center"/>
        <w:rPr>
          <w:b/>
          <w:color w:val="auto"/>
          <w:sz w:val="22"/>
        </w:rPr>
      </w:pPr>
      <w:r w:rsidRPr="00447EDC">
        <w:rPr>
          <w:b/>
          <w:color w:val="auto"/>
          <w:sz w:val="22"/>
        </w:rPr>
        <w:t>DO POJAZDÓW SŁUŻBOWYCH POLICJI WOJ. PODLASKIEGO</w:t>
      </w:r>
    </w:p>
    <w:p w14:paraId="3A499121" w14:textId="77777777" w:rsidR="00695E68" w:rsidRPr="00E30E11" w:rsidRDefault="00695E68" w:rsidP="00695E68">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33516E6A" w14:textId="77777777" w:rsidR="00695E68" w:rsidRPr="001530FD" w:rsidRDefault="00695E68" w:rsidP="00695E68">
      <w:pPr>
        <w:autoSpaceDN w:val="0"/>
        <w:spacing w:after="0" w:line="240" w:lineRule="auto"/>
        <w:ind w:left="0" w:right="0" w:firstLine="0"/>
        <w:rPr>
          <w:b/>
          <w:color w:val="auto"/>
          <w:sz w:val="22"/>
        </w:rPr>
      </w:pPr>
    </w:p>
    <w:p w14:paraId="5605A0AA" w14:textId="77777777" w:rsidR="00695E68" w:rsidRDefault="00695E68" w:rsidP="00695E68">
      <w:pPr>
        <w:spacing w:after="0" w:line="240" w:lineRule="auto"/>
        <w:ind w:left="0" w:right="0" w:firstLine="0"/>
        <w:contextualSpacing/>
        <w:rPr>
          <w:rFonts w:eastAsia="Calibri"/>
          <w:i/>
          <w:color w:val="auto"/>
          <w:sz w:val="22"/>
          <w:lang w:eastAsia="en-US"/>
        </w:rPr>
      </w:pPr>
      <w:r w:rsidRPr="007C6444">
        <w:rPr>
          <w:color w:val="auto"/>
          <w:sz w:val="22"/>
          <w:szCs w:val="24"/>
        </w:rPr>
        <w:t xml:space="preserve">Oferuję/my realizację przedmiotu zamówienia za cenę ofertową brutto: </w:t>
      </w:r>
      <w:r w:rsidRPr="007C6444">
        <w:rPr>
          <w:i/>
          <w:color w:val="auto"/>
          <w:sz w:val="22"/>
        </w:rPr>
        <w:t>.........................................</w:t>
      </w:r>
      <w:r w:rsidRPr="007C6444">
        <w:rPr>
          <w:i/>
          <w:color w:val="auto"/>
          <w:szCs w:val="24"/>
        </w:rPr>
        <w:t xml:space="preserve"> zł</w:t>
      </w:r>
      <w:r w:rsidRPr="007C6444">
        <w:rPr>
          <w:rFonts w:eastAsia="Calibri"/>
          <w:i/>
          <w:color w:val="auto"/>
          <w:sz w:val="22"/>
          <w:lang w:eastAsia="en-US"/>
        </w:rPr>
        <w:t xml:space="preserve">  (słownie: .....................................................................................................................................zł)</w:t>
      </w:r>
    </w:p>
    <w:p w14:paraId="3976AB8F" w14:textId="77777777" w:rsidR="00695E68" w:rsidRPr="007C6444" w:rsidRDefault="00695E68" w:rsidP="00695E68">
      <w:pPr>
        <w:spacing w:after="0" w:line="240" w:lineRule="auto"/>
        <w:ind w:left="0" w:right="0" w:firstLine="0"/>
        <w:contextualSpacing/>
        <w:rPr>
          <w:rFonts w:eastAsia="Calibri"/>
          <w:i/>
          <w:color w:val="auto"/>
          <w:sz w:val="22"/>
          <w:lang w:eastAsia="en-US"/>
        </w:rPr>
      </w:pPr>
      <w:bookmarkStart w:id="11" w:name="_GoBack"/>
      <w:bookmarkEnd w:id="11"/>
    </w:p>
    <w:tbl>
      <w:tblPr>
        <w:tblW w:w="9408"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3409"/>
        <w:gridCol w:w="1024"/>
        <w:gridCol w:w="750"/>
        <w:gridCol w:w="626"/>
        <w:gridCol w:w="1126"/>
        <w:gridCol w:w="552"/>
        <w:gridCol w:w="1381"/>
      </w:tblGrid>
      <w:tr w:rsidR="00695E68" w:rsidRPr="007C6444" w14:paraId="57C26A83" w14:textId="77777777" w:rsidTr="00447C90">
        <w:trPr>
          <w:trHeight w:val="419"/>
        </w:trPr>
        <w:tc>
          <w:tcPr>
            <w:tcW w:w="540" w:type="dxa"/>
            <w:shd w:val="clear" w:color="auto" w:fill="auto"/>
            <w:vAlign w:val="center"/>
            <w:hideMark/>
          </w:tcPr>
          <w:p w14:paraId="18A04F7D"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Lp.</w:t>
            </w:r>
          </w:p>
        </w:tc>
        <w:tc>
          <w:tcPr>
            <w:tcW w:w="3409" w:type="dxa"/>
            <w:shd w:val="clear" w:color="auto" w:fill="auto"/>
            <w:vAlign w:val="center"/>
            <w:hideMark/>
          </w:tcPr>
          <w:p w14:paraId="59162D46"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Nazwa części</w:t>
            </w:r>
          </w:p>
        </w:tc>
        <w:tc>
          <w:tcPr>
            <w:tcW w:w="1024" w:type="dxa"/>
          </w:tcPr>
          <w:p w14:paraId="42D3BF7B" w14:textId="77777777" w:rsidR="00695E68" w:rsidRPr="007C6444" w:rsidRDefault="00695E68" w:rsidP="00695E68">
            <w:pPr>
              <w:spacing w:after="0" w:line="240" w:lineRule="auto"/>
              <w:ind w:left="0" w:right="0" w:firstLine="0"/>
              <w:jc w:val="center"/>
              <w:rPr>
                <w:b/>
                <w:bCs/>
                <w:color w:val="auto"/>
                <w:sz w:val="18"/>
                <w:szCs w:val="18"/>
              </w:rPr>
            </w:pPr>
            <w:r w:rsidRPr="007C6444">
              <w:rPr>
                <w:b/>
                <w:bCs/>
                <w:color w:val="auto"/>
                <w:sz w:val="18"/>
                <w:szCs w:val="18"/>
              </w:rPr>
              <w:t>Grupa</w:t>
            </w:r>
          </w:p>
          <w:p w14:paraId="50659E7C" w14:textId="77777777" w:rsidR="00695E68" w:rsidRPr="007C6444" w:rsidRDefault="00695E68" w:rsidP="00695E68">
            <w:pPr>
              <w:spacing w:after="0" w:line="240" w:lineRule="auto"/>
              <w:ind w:left="0" w:right="0" w:firstLine="0"/>
              <w:jc w:val="center"/>
              <w:rPr>
                <w:b/>
                <w:bCs/>
                <w:color w:val="auto"/>
                <w:sz w:val="18"/>
                <w:szCs w:val="18"/>
              </w:rPr>
            </w:pPr>
            <w:r w:rsidRPr="007C6444">
              <w:rPr>
                <w:b/>
                <w:bCs/>
                <w:color w:val="auto"/>
                <w:sz w:val="18"/>
                <w:szCs w:val="18"/>
              </w:rPr>
              <w:t>jakości:</w:t>
            </w:r>
          </w:p>
          <w:p w14:paraId="657DDBDA"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18"/>
                <w:szCs w:val="18"/>
              </w:rPr>
              <w:t>O, Q lub P</w:t>
            </w:r>
          </w:p>
        </w:tc>
        <w:tc>
          <w:tcPr>
            <w:tcW w:w="750" w:type="dxa"/>
            <w:shd w:val="clear" w:color="auto" w:fill="auto"/>
            <w:vAlign w:val="center"/>
            <w:hideMark/>
          </w:tcPr>
          <w:p w14:paraId="28682E1C"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Jedn. miary</w:t>
            </w:r>
          </w:p>
        </w:tc>
        <w:tc>
          <w:tcPr>
            <w:tcW w:w="626" w:type="dxa"/>
            <w:shd w:val="clear" w:color="auto" w:fill="auto"/>
            <w:vAlign w:val="center"/>
            <w:hideMark/>
          </w:tcPr>
          <w:p w14:paraId="3FBDC1F0" w14:textId="77777777" w:rsidR="00695E68" w:rsidRPr="007C6444" w:rsidRDefault="00695E68" w:rsidP="00695E68">
            <w:pPr>
              <w:spacing w:after="0" w:line="240" w:lineRule="auto"/>
              <w:ind w:left="0" w:right="0" w:firstLine="0"/>
              <w:jc w:val="center"/>
              <w:rPr>
                <w:b/>
                <w:bCs/>
                <w:color w:val="auto"/>
                <w:sz w:val="20"/>
                <w:szCs w:val="20"/>
              </w:rPr>
            </w:pPr>
            <w:r w:rsidRPr="007C6444">
              <w:rPr>
                <w:b/>
                <w:bCs/>
                <w:color w:val="auto"/>
                <w:sz w:val="20"/>
                <w:szCs w:val="20"/>
              </w:rPr>
              <w:t>Ilość</w:t>
            </w:r>
          </w:p>
        </w:tc>
        <w:tc>
          <w:tcPr>
            <w:tcW w:w="1126" w:type="dxa"/>
            <w:vAlign w:val="center"/>
          </w:tcPr>
          <w:p w14:paraId="6DC5DEE3"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Cena jednostkowa brutto</w:t>
            </w:r>
          </w:p>
          <w:p w14:paraId="5B04AE56" w14:textId="77777777" w:rsidR="00695E68" w:rsidRPr="007C6444" w:rsidRDefault="00695E68" w:rsidP="00695E68">
            <w:pPr>
              <w:spacing w:after="0" w:line="240" w:lineRule="auto"/>
              <w:ind w:left="0" w:right="0" w:firstLine="0"/>
              <w:jc w:val="center"/>
              <w:rPr>
                <w:b/>
                <w:color w:val="auto"/>
                <w:sz w:val="20"/>
                <w:szCs w:val="20"/>
              </w:rPr>
            </w:pPr>
            <w:r w:rsidRPr="007C6444">
              <w:rPr>
                <w:b/>
                <w:color w:val="auto"/>
                <w:sz w:val="18"/>
                <w:szCs w:val="18"/>
              </w:rPr>
              <w:t>(w zł)</w:t>
            </w:r>
          </w:p>
        </w:tc>
        <w:tc>
          <w:tcPr>
            <w:tcW w:w="552" w:type="dxa"/>
            <w:vAlign w:val="center"/>
          </w:tcPr>
          <w:p w14:paraId="5DA10D74"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VAT</w:t>
            </w:r>
          </w:p>
          <w:p w14:paraId="068E10C8"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 %)</w:t>
            </w:r>
          </w:p>
        </w:tc>
        <w:tc>
          <w:tcPr>
            <w:tcW w:w="1381" w:type="dxa"/>
            <w:vAlign w:val="center"/>
          </w:tcPr>
          <w:p w14:paraId="132682E1"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Wartość brutto</w:t>
            </w:r>
          </w:p>
          <w:p w14:paraId="4777AA62"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(w zł)</w:t>
            </w:r>
          </w:p>
          <w:p w14:paraId="54D057BA" w14:textId="77777777" w:rsidR="00695E68" w:rsidRPr="007C6444" w:rsidRDefault="00695E68" w:rsidP="00695E68">
            <w:pPr>
              <w:spacing w:after="0" w:line="240" w:lineRule="auto"/>
              <w:ind w:left="0" w:right="0" w:firstLine="0"/>
              <w:jc w:val="center"/>
              <w:rPr>
                <w:b/>
                <w:color w:val="auto"/>
                <w:sz w:val="18"/>
                <w:szCs w:val="18"/>
              </w:rPr>
            </w:pPr>
            <w:r w:rsidRPr="007C6444">
              <w:rPr>
                <w:b/>
                <w:color w:val="auto"/>
                <w:sz w:val="18"/>
                <w:szCs w:val="18"/>
              </w:rPr>
              <w:t>kol. 5 x kol. 6</w:t>
            </w:r>
          </w:p>
        </w:tc>
      </w:tr>
      <w:tr w:rsidR="00695E68" w:rsidRPr="007C6444" w14:paraId="0CAE6411" w14:textId="77777777" w:rsidTr="00447C90">
        <w:trPr>
          <w:trHeight w:val="184"/>
        </w:trPr>
        <w:tc>
          <w:tcPr>
            <w:tcW w:w="540" w:type="dxa"/>
            <w:shd w:val="clear" w:color="auto" w:fill="auto"/>
            <w:vAlign w:val="center"/>
          </w:tcPr>
          <w:p w14:paraId="587D0BAA"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1</w:t>
            </w:r>
          </w:p>
        </w:tc>
        <w:tc>
          <w:tcPr>
            <w:tcW w:w="3409" w:type="dxa"/>
            <w:shd w:val="clear" w:color="auto" w:fill="auto"/>
            <w:vAlign w:val="center"/>
          </w:tcPr>
          <w:p w14:paraId="50355E0F"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2</w:t>
            </w:r>
          </w:p>
        </w:tc>
        <w:tc>
          <w:tcPr>
            <w:tcW w:w="1024" w:type="dxa"/>
          </w:tcPr>
          <w:p w14:paraId="2A665578"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3</w:t>
            </w:r>
          </w:p>
        </w:tc>
        <w:tc>
          <w:tcPr>
            <w:tcW w:w="750" w:type="dxa"/>
            <w:shd w:val="clear" w:color="auto" w:fill="auto"/>
            <w:vAlign w:val="center"/>
          </w:tcPr>
          <w:p w14:paraId="32E9A546"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4</w:t>
            </w:r>
          </w:p>
        </w:tc>
        <w:tc>
          <w:tcPr>
            <w:tcW w:w="626" w:type="dxa"/>
            <w:shd w:val="clear" w:color="auto" w:fill="auto"/>
            <w:vAlign w:val="center"/>
          </w:tcPr>
          <w:p w14:paraId="48764F9D" w14:textId="77777777" w:rsidR="00695E68" w:rsidRPr="007C6444" w:rsidRDefault="00695E68" w:rsidP="00695E68">
            <w:pPr>
              <w:spacing w:after="0" w:line="240" w:lineRule="auto"/>
              <w:ind w:left="0" w:right="0" w:firstLine="0"/>
              <w:jc w:val="center"/>
              <w:rPr>
                <w:bCs/>
                <w:i/>
                <w:color w:val="auto"/>
                <w:sz w:val="20"/>
                <w:szCs w:val="20"/>
              </w:rPr>
            </w:pPr>
            <w:r w:rsidRPr="007C6444">
              <w:rPr>
                <w:bCs/>
                <w:i/>
                <w:color w:val="auto"/>
                <w:sz w:val="20"/>
                <w:szCs w:val="20"/>
              </w:rPr>
              <w:t>5</w:t>
            </w:r>
          </w:p>
        </w:tc>
        <w:tc>
          <w:tcPr>
            <w:tcW w:w="1126" w:type="dxa"/>
            <w:vAlign w:val="center"/>
          </w:tcPr>
          <w:p w14:paraId="7DD90410"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6</w:t>
            </w:r>
          </w:p>
        </w:tc>
        <w:tc>
          <w:tcPr>
            <w:tcW w:w="552" w:type="dxa"/>
            <w:vAlign w:val="center"/>
          </w:tcPr>
          <w:p w14:paraId="097DC557"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7</w:t>
            </w:r>
          </w:p>
        </w:tc>
        <w:tc>
          <w:tcPr>
            <w:tcW w:w="1381" w:type="dxa"/>
            <w:vAlign w:val="center"/>
          </w:tcPr>
          <w:p w14:paraId="390840E5" w14:textId="77777777" w:rsidR="00695E68" w:rsidRPr="007C6444" w:rsidRDefault="00695E68" w:rsidP="00695E68">
            <w:pPr>
              <w:spacing w:after="0" w:line="240" w:lineRule="auto"/>
              <w:ind w:left="0" w:right="0" w:firstLine="0"/>
              <w:jc w:val="center"/>
              <w:rPr>
                <w:i/>
                <w:color w:val="auto"/>
                <w:sz w:val="20"/>
                <w:szCs w:val="20"/>
              </w:rPr>
            </w:pPr>
            <w:r w:rsidRPr="007C6444">
              <w:rPr>
                <w:i/>
                <w:color w:val="auto"/>
                <w:sz w:val="20"/>
                <w:szCs w:val="20"/>
              </w:rPr>
              <w:t>8</w:t>
            </w:r>
          </w:p>
        </w:tc>
      </w:tr>
      <w:tr w:rsidR="009B7DE9" w:rsidRPr="007C6444" w14:paraId="6BA8001B" w14:textId="77777777" w:rsidTr="001B5DE8">
        <w:trPr>
          <w:trHeight w:val="184"/>
        </w:trPr>
        <w:tc>
          <w:tcPr>
            <w:tcW w:w="9408" w:type="dxa"/>
            <w:gridSpan w:val="8"/>
            <w:shd w:val="clear" w:color="auto" w:fill="auto"/>
            <w:vAlign w:val="center"/>
          </w:tcPr>
          <w:p w14:paraId="036297C7" w14:textId="77777777" w:rsidR="000A3907" w:rsidRPr="000A3907" w:rsidRDefault="000A3907" w:rsidP="000A3907">
            <w:pPr>
              <w:spacing w:after="0" w:line="240" w:lineRule="auto"/>
              <w:ind w:left="0" w:right="0" w:firstLine="0"/>
              <w:jc w:val="center"/>
              <w:rPr>
                <w:b/>
                <w:bCs/>
                <w:sz w:val="20"/>
                <w:szCs w:val="20"/>
              </w:rPr>
            </w:pPr>
            <w:r w:rsidRPr="000A3907">
              <w:rPr>
                <w:b/>
                <w:bCs/>
                <w:sz w:val="20"/>
                <w:szCs w:val="20"/>
              </w:rPr>
              <w:t xml:space="preserve">Fiat BRAVO MULTIJET, rok </w:t>
            </w:r>
            <w:proofErr w:type="spellStart"/>
            <w:r w:rsidRPr="000A3907">
              <w:rPr>
                <w:b/>
                <w:bCs/>
                <w:sz w:val="20"/>
                <w:szCs w:val="20"/>
              </w:rPr>
              <w:t>prod</w:t>
            </w:r>
            <w:proofErr w:type="spellEnd"/>
            <w:r w:rsidRPr="000A3907">
              <w:rPr>
                <w:b/>
                <w:bCs/>
                <w:sz w:val="20"/>
                <w:szCs w:val="20"/>
              </w:rPr>
              <w:t xml:space="preserve">. 2009, poj. sil. 1910cm³, moc 110 KW, </w:t>
            </w:r>
          </w:p>
          <w:p w14:paraId="51314EC7" w14:textId="78656BEE" w:rsidR="009B7DE9" w:rsidRPr="007C6444" w:rsidRDefault="000A3907" w:rsidP="000A3907">
            <w:pPr>
              <w:spacing w:after="0" w:line="240" w:lineRule="auto"/>
              <w:ind w:left="0" w:right="0" w:firstLine="0"/>
              <w:jc w:val="center"/>
              <w:rPr>
                <w:i/>
                <w:color w:val="auto"/>
                <w:sz w:val="20"/>
                <w:szCs w:val="20"/>
              </w:rPr>
            </w:pPr>
            <w:r w:rsidRPr="000A3907">
              <w:rPr>
                <w:b/>
                <w:bCs/>
                <w:sz w:val="20"/>
                <w:szCs w:val="20"/>
                <w:lang w:val="en-GB"/>
              </w:rPr>
              <w:t xml:space="preserve">nr VIN ZFA19800004212986, </w:t>
            </w:r>
            <w:proofErr w:type="spellStart"/>
            <w:r w:rsidRPr="000A3907">
              <w:rPr>
                <w:b/>
                <w:bCs/>
                <w:sz w:val="20"/>
                <w:szCs w:val="20"/>
                <w:lang w:val="en-GB"/>
              </w:rPr>
              <w:t>kod</w:t>
            </w:r>
            <w:proofErr w:type="spellEnd"/>
            <w:r w:rsidRPr="000A3907">
              <w:rPr>
                <w:b/>
                <w:bCs/>
                <w:sz w:val="20"/>
                <w:szCs w:val="20"/>
                <w:lang w:val="en-GB"/>
              </w:rPr>
              <w:t xml:space="preserve"> </w:t>
            </w:r>
            <w:proofErr w:type="spellStart"/>
            <w:r w:rsidRPr="000A3907">
              <w:rPr>
                <w:b/>
                <w:bCs/>
                <w:sz w:val="20"/>
                <w:szCs w:val="20"/>
                <w:lang w:val="en-GB"/>
              </w:rPr>
              <w:t>fabr</w:t>
            </w:r>
            <w:proofErr w:type="spellEnd"/>
            <w:r w:rsidRPr="000A3907">
              <w:rPr>
                <w:b/>
                <w:bCs/>
                <w:sz w:val="20"/>
                <w:szCs w:val="20"/>
                <w:lang w:val="en-GB"/>
              </w:rPr>
              <w:t xml:space="preserve">. </w:t>
            </w:r>
            <w:proofErr w:type="spellStart"/>
            <w:r w:rsidRPr="000A3907">
              <w:rPr>
                <w:b/>
                <w:bCs/>
                <w:sz w:val="20"/>
                <w:szCs w:val="20"/>
                <w:lang w:val="en-GB"/>
              </w:rPr>
              <w:t>sil</w:t>
            </w:r>
            <w:proofErr w:type="spellEnd"/>
            <w:r w:rsidRPr="000A3907">
              <w:rPr>
                <w:b/>
                <w:bCs/>
                <w:sz w:val="20"/>
                <w:szCs w:val="20"/>
                <w:lang w:val="en-GB"/>
              </w:rPr>
              <w:t>. 937A5000</w:t>
            </w:r>
            <w:r w:rsidRPr="000A3907">
              <w:rPr>
                <w:b/>
                <w:bCs/>
                <w:sz w:val="22"/>
                <w:lang w:val="en-GB"/>
              </w:rPr>
              <w:t xml:space="preserve">  </w:t>
            </w:r>
          </w:p>
        </w:tc>
      </w:tr>
      <w:tr w:rsidR="00695E68" w:rsidRPr="007C6444" w14:paraId="62BDF2F3" w14:textId="77777777" w:rsidTr="00447C90">
        <w:trPr>
          <w:trHeight w:val="372"/>
        </w:trPr>
        <w:tc>
          <w:tcPr>
            <w:tcW w:w="540" w:type="dxa"/>
            <w:shd w:val="clear" w:color="auto" w:fill="auto"/>
            <w:vAlign w:val="center"/>
            <w:hideMark/>
          </w:tcPr>
          <w:p w14:paraId="2BB8B41E"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w:t>
            </w:r>
          </w:p>
        </w:tc>
        <w:tc>
          <w:tcPr>
            <w:tcW w:w="3409" w:type="dxa"/>
            <w:shd w:val="clear" w:color="auto" w:fill="auto"/>
          </w:tcPr>
          <w:p w14:paraId="67E2A5F5" w14:textId="48139219" w:rsidR="00695E68" w:rsidRPr="007C6444" w:rsidRDefault="00695E68" w:rsidP="00695E68">
            <w:pPr>
              <w:spacing w:after="0" w:line="240" w:lineRule="auto"/>
              <w:ind w:left="0" w:right="0" w:firstLine="0"/>
              <w:jc w:val="left"/>
              <w:rPr>
                <w:rFonts w:eastAsia="Calibri"/>
                <w:sz w:val="22"/>
              </w:rPr>
            </w:pPr>
            <w:r w:rsidRPr="00FF642E">
              <w:t>Alternator</w:t>
            </w:r>
          </w:p>
        </w:tc>
        <w:tc>
          <w:tcPr>
            <w:tcW w:w="1024" w:type="dxa"/>
          </w:tcPr>
          <w:p w14:paraId="7D0597A5"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A978781" w14:textId="5CD74072"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023655BB" w14:textId="2AE614CD" w:rsidR="00695E68" w:rsidRPr="007C6444" w:rsidRDefault="00695E68" w:rsidP="00695E68">
            <w:pPr>
              <w:spacing w:after="0" w:line="240" w:lineRule="auto"/>
              <w:ind w:left="0" w:right="0" w:firstLine="0"/>
              <w:jc w:val="center"/>
              <w:rPr>
                <w:rFonts w:eastAsia="Calibri"/>
                <w:sz w:val="22"/>
              </w:rPr>
            </w:pPr>
            <w:r w:rsidRPr="000F3D97">
              <w:t>2</w:t>
            </w:r>
          </w:p>
        </w:tc>
        <w:tc>
          <w:tcPr>
            <w:tcW w:w="1126" w:type="dxa"/>
          </w:tcPr>
          <w:p w14:paraId="79838FB1"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72C7250"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F2A3EF5"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F87044B" w14:textId="77777777" w:rsidTr="00447C90">
        <w:trPr>
          <w:trHeight w:val="372"/>
        </w:trPr>
        <w:tc>
          <w:tcPr>
            <w:tcW w:w="540" w:type="dxa"/>
            <w:shd w:val="clear" w:color="auto" w:fill="auto"/>
            <w:vAlign w:val="center"/>
            <w:hideMark/>
          </w:tcPr>
          <w:p w14:paraId="2C1E4C17"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2</w:t>
            </w:r>
          </w:p>
        </w:tc>
        <w:tc>
          <w:tcPr>
            <w:tcW w:w="3409" w:type="dxa"/>
            <w:shd w:val="clear" w:color="auto" w:fill="auto"/>
            <w:noWrap/>
          </w:tcPr>
          <w:p w14:paraId="2159D2D8" w14:textId="31D89549" w:rsidR="00695E68" w:rsidRPr="007C6444" w:rsidRDefault="00695E68" w:rsidP="00695E68">
            <w:pPr>
              <w:spacing w:after="0" w:line="240" w:lineRule="auto"/>
              <w:ind w:left="0" w:right="0" w:firstLine="0"/>
              <w:jc w:val="left"/>
              <w:rPr>
                <w:rFonts w:eastAsia="Calibri"/>
                <w:sz w:val="22"/>
              </w:rPr>
            </w:pPr>
            <w:r w:rsidRPr="00FF642E">
              <w:t>*Amortyzator przód</w:t>
            </w:r>
          </w:p>
        </w:tc>
        <w:tc>
          <w:tcPr>
            <w:tcW w:w="1024" w:type="dxa"/>
          </w:tcPr>
          <w:p w14:paraId="0DFA5CB2"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8C2E34B" w14:textId="48D03B17"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47968ACA" w14:textId="57B8D184" w:rsidR="00695E68" w:rsidRPr="007C6444" w:rsidRDefault="00695E68" w:rsidP="00695E68">
            <w:pPr>
              <w:spacing w:after="0" w:line="240" w:lineRule="auto"/>
              <w:ind w:left="0" w:right="0" w:firstLine="0"/>
              <w:jc w:val="center"/>
              <w:rPr>
                <w:rFonts w:eastAsia="Calibri"/>
                <w:sz w:val="22"/>
              </w:rPr>
            </w:pPr>
            <w:r w:rsidRPr="000F3D97">
              <w:t>2</w:t>
            </w:r>
          </w:p>
        </w:tc>
        <w:tc>
          <w:tcPr>
            <w:tcW w:w="1126" w:type="dxa"/>
          </w:tcPr>
          <w:p w14:paraId="7557395A"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2E4026F6"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E23692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61A3446" w14:textId="77777777" w:rsidTr="00447C90">
        <w:trPr>
          <w:trHeight w:val="372"/>
        </w:trPr>
        <w:tc>
          <w:tcPr>
            <w:tcW w:w="540" w:type="dxa"/>
            <w:shd w:val="clear" w:color="auto" w:fill="auto"/>
            <w:vAlign w:val="center"/>
            <w:hideMark/>
          </w:tcPr>
          <w:p w14:paraId="59BC9161"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3</w:t>
            </w:r>
          </w:p>
        </w:tc>
        <w:tc>
          <w:tcPr>
            <w:tcW w:w="3409" w:type="dxa"/>
            <w:shd w:val="clear" w:color="auto" w:fill="auto"/>
            <w:noWrap/>
          </w:tcPr>
          <w:p w14:paraId="322211CD" w14:textId="5CE3E0F1" w:rsidR="00695E68" w:rsidRPr="007C6444" w:rsidRDefault="00695E68" w:rsidP="00695E68">
            <w:pPr>
              <w:spacing w:after="0" w:line="240" w:lineRule="auto"/>
              <w:ind w:left="0" w:right="0" w:firstLine="0"/>
              <w:jc w:val="left"/>
              <w:rPr>
                <w:rFonts w:eastAsia="Calibri"/>
                <w:sz w:val="22"/>
              </w:rPr>
            </w:pPr>
            <w:r w:rsidRPr="00FF642E">
              <w:t>*Amortyzator tył</w:t>
            </w:r>
          </w:p>
        </w:tc>
        <w:tc>
          <w:tcPr>
            <w:tcW w:w="1024" w:type="dxa"/>
          </w:tcPr>
          <w:p w14:paraId="6011BDF6"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23B17410" w14:textId="7777CDD9"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69BE60A7" w14:textId="684A9502" w:rsidR="00695E68" w:rsidRPr="007C6444" w:rsidRDefault="00695E68" w:rsidP="00695E68">
            <w:pPr>
              <w:spacing w:after="0" w:line="240" w:lineRule="auto"/>
              <w:ind w:left="0" w:right="0" w:firstLine="0"/>
              <w:jc w:val="center"/>
              <w:rPr>
                <w:rFonts w:eastAsia="Calibri"/>
                <w:sz w:val="22"/>
              </w:rPr>
            </w:pPr>
            <w:r w:rsidRPr="000F3D97">
              <w:t>2</w:t>
            </w:r>
          </w:p>
        </w:tc>
        <w:tc>
          <w:tcPr>
            <w:tcW w:w="1126" w:type="dxa"/>
          </w:tcPr>
          <w:p w14:paraId="478ED48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D7B8A5E"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17781DC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E140C2E" w14:textId="77777777" w:rsidTr="00447C90">
        <w:trPr>
          <w:trHeight w:val="372"/>
        </w:trPr>
        <w:tc>
          <w:tcPr>
            <w:tcW w:w="540" w:type="dxa"/>
            <w:shd w:val="clear" w:color="auto" w:fill="auto"/>
            <w:vAlign w:val="center"/>
            <w:hideMark/>
          </w:tcPr>
          <w:p w14:paraId="6654665A"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4</w:t>
            </w:r>
          </w:p>
        </w:tc>
        <w:tc>
          <w:tcPr>
            <w:tcW w:w="3409" w:type="dxa"/>
            <w:shd w:val="clear" w:color="auto" w:fill="auto"/>
            <w:noWrap/>
          </w:tcPr>
          <w:p w14:paraId="4EE76D86" w14:textId="2D396C12" w:rsidR="00695E68" w:rsidRPr="007C6444" w:rsidRDefault="00695E68" w:rsidP="00695E68">
            <w:pPr>
              <w:spacing w:after="0" w:line="240" w:lineRule="auto"/>
              <w:ind w:left="0" w:right="0" w:firstLine="0"/>
              <w:jc w:val="left"/>
              <w:rPr>
                <w:rFonts w:eastAsia="Calibri"/>
                <w:sz w:val="22"/>
              </w:rPr>
            </w:pPr>
            <w:r w:rsidRPr="00FF642E">
              <w:t>Filtr powietrza</w:t>
            </w:r>
          </w:p>
        </w:tc>
        <w:tc>
          <w:tcPr>
            <w:tcW w:w="1024" w:type="dxa"/>
          </w:tcPr>
          <w:p w14:paraId="1F619DED"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7EF44451" w14:textId="4A20FEA2"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7BEDD29B" w14:textId="104368B0" w:rsidR="00695E68" w:rsidRPr="007C6444" w:rsidRDefault="00695E68" w:rsidP="00695E68">
            <w:pPr>
              <w:spacing w:after="0" w:line="240" w:lineRule="auto"/>
              <w:ind w:left="0" w:right="0" w:firstLine="0"/>
              <w:jc w:val="center"/>
              <w:rPr>
                <w:rFonts w:eastAsia="Calibri"/>
                <w:sz w:val="22"/>
              </w:rPr>
            </w:pPr>
            <w:r w:rsidRPr="000F3D97">
              <w:t>20</w:t>
            </w:r>
          </w:p>
        </w:tc>
        <w:tc>
          <w:tcPr>
            <w:tcW w:w="1126" w:type="dxa"/>
          </w:tcPr>
          <w:p w14:paraId="6DB575D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57600AF"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B051C1A"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7604FD2" w14:textId="77777777" w:rsidTr="00447C90">
        <w:trPr>
          <w:trHeight w:val="372"/>
        </w:trPr>
        <w:tc>
          <w:tcPr>
            <w:tcW w:w="540" w:type="dxa"/>
            <w:shd w:val="clear" w:color="auto" w:fill="auto"/>
            <w:vAlign w:val="center"/>
            <w:hideMark/>
          </w:tcPr>
          <w:p w14:paraId="32240891"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5</w:t>
            </w:r>
          </w:p>
        </w:tc>
        <w:tc>
          <w:tcPr>
            <w:tcW w:w="3409" w:type="dxa"/>
            <w:shd w:val="clear" w:color="auto" w:fill="auto"/>
            <w:noWrap/>
          </w:tcPr>
          <w:p w14:paraId="2B6983EF" w14:textId="0EF3C54F" w:rsidR="00695E68" w:rsidRPr="007C6444" w:rsidRDefault="00695E68" w:rsidP="00695E68">
            <w:pPr>
              <w:spacing w:after="0" w:line="240" w:lineRule="auto"/>
              <w:ind w:left="0" w:right="0" w:firstLine="0"/>
              <w:jc w:val="left"/>
              <w:rPr>
                <w:rFonts w:eastAsia="Calibri"/>
                <w:sz w:val="22"/>
              </w:rPr>
            </w:pPr>
            <w:r w:rsidRPr="00FF642E">
              <w:t>Filtr kabinowy</w:t>
            </w:r>
          </w:p>
        </w:tc>
        <w:tc>
          <w:tcPr>
            <w:tcW w:w="1024" w:type="dxa"/>
          </w:tcPr>
          <w:p w14:paraId="09F738D3"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6C4BB7B0" w14:textId="6ED56FFB"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2FD2CE41" w14:textId="0513DE31" w:rsidR="00695E68" w:rsidRPr="007C6444" w:rsidRDefault="00695E68" w:rsidP="00695E68">
            <w:pPr>
              <w:spacing w:after="0" w:line="240" w:lineRule="auto"/>
              <w:ind w:left="0" w:right="0" w:firstLine="0"/>
              <w:jc w:val="center"/>
              <w:rPr>
                <w:rFonts w:eastAsia="Calibri"/>
                <w:sz w:val="22"/>
              </w:rPr>
            </w:pPr>
            <w:r w:rsidRPr="000F3D97">
              <w:t>20</w:t>
            </w:r>
          </w:p>
        </w:tc>
        <w:tc>
          <w:tcPr>
            <w:tcW w:w="1126" w:type="dxa"/>
          </w:tcPr>
          <w:p w14:paraId="453F5C12"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2ABBEAD1"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62C2A5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7829E42" w14:textId="77777777" w:rsidTr="00447C90">
        <w:trPr>
          <w:trHeight w:val="372"/>
        </w:trPr>
        <w:tc>
          <w:tcPr>
            <w:tcW w:w="540" w:type="dxa"/>
            <w:shd w:val="clear" w:color="auto" w:fill="auto"/>
            <w:vAlign w:val="center"/>
            <w:hideMark/>
          </w:tcPr>
          <w:p w14:paraId="74E328CB"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6</w:t>
            </w:r>
          </w:p>
        </w:tc>
        <w:tc>
          <w:tcPr>
            <w:tcW w:w="3409" w:type="dxa"/>
            <w:shd w:val="clear" w:color="auto" w:fill="auto"/>
            <w:noWrap/>
          </w:tcPr>
          <w:p w14:paraId="49A0D71A" w14:textId="38E52837" w:rsidR="00695E68" w:rsidRPr="007C6444" w:rsidRDefault="00695E68" w:rsidP="00695E68">
            <w:pPr>
              <w:spacing w:after="0" w:line="240" w:lineRule="auto"/>
              <w:ind w:left="0" w:right="0" w:firstLine="0"/>
              <w:jc w:val="left"/>
              <w:rPr>
                <w:rFonts w:eastAsia="Calibri"/>
                <w:sz w:val="22"/>
              </w:rPr>
            </w:pPr>
            <w:r w:rsidRPr="00FF642E">
              <w:t>Filtr oleju</w:t>
            </w:r>
          </w:p>
        </w:tc>
        <w:tc>
          <w:tcPr>
            <w:tcW w:w="1024" w:type="dxa"/>
          </w:tcPr>
          <w:p w14:paraId="3A68D4E4"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62BBFD80" w14:textId="0D35D5F1"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60F90D10" w14:textId="663F9E65" w:rsidR="00695E68" w:rsidRPr="007C6444" w:rsidRDefault="00695E68" w:rsidP="00695E68">
            <w:pPr>
              <w:spacing w:after="0" w:line="240" w:lineRule="auto"/>
              <w:ind w:left="0" w:right="0" w:firstLine="0"/>
              <w:jc w:val="center"/>
              <w:rPr>
                <w:rFonts w:eastAsia="Calibri"/>
                <w:sz w:val="22"/>
              </w:rPr>
            </w:pPr>
            <w:r w:rsidRPr="000F3D97">
              <w:t>20</w:t>
            </w:r>
          </w:p>
        </w:tc>
        <w:tc>
          <w:tcPr>
            <w:tcW w:w="1126" w:type="dxa"/>
          </w:tcPr>
          <w:p w14:paraId="4D76F86D"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82550BA"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A96D55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D6C6FDA" w14:textId="77777777" w:rsidTr="00447C90">
        <w:trPr>
          <w:trHeight w:val="372"/>
        </w:trPr>
        <w:tc>
          <w:tcPr>
            <w:tcW w:w="540" w:type="dxa"/>
            <w:shd w:val="clear" w:color="auto" w:fill="auto"/>
            <w:vAlign w:val="center"/>
            <w:hideMark/>
          </w:tcPr>
          <w:p w14:paraId="38FDFA02"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7</w:t>
            </w:r>
          </w:p>
        </w:tc>
        <w:tc>
          <w:tcPr>
            <w:tcW w:w="3409" w:type="dxa"/>
            <w:shd w:val="clear" w:color="auto" w:fill="auto"/>
            <w:noWrap/>
          </w:tcPr>
          <w:p w14:paraId="026CE2C4" w14:textId="4A448884" w:rsidR="00695E68" w:rsidRPr="007C6444" w:rsidRDefault="00695E68" w:rsidP="00695E68">
            <w:pPr>
              <w:spacing w:after="0" w:line="240" w:lineRule="auto"/>
              <w:ind w:left="0" w:right="0" w:firstLine="0"/>
              <w:jc w:val="left"/>
              <w:rPr>
                <w:rFonts w:eastAsia="Calibri"/>
                <w:sz w:val="22"/>
              </w:rPr>
            </w:pPr>
            <w:r w:rsidRPr="00FF642E">
              <w:t>Filtr paliwa</w:t>
            </w:r>
          </w:p>
        </w:tc>
        <w:tc>
          <w:tcPr>
            <w:tcW w:w="1024" w:type="dxa"/>
          </w:tcPr>
          <w:p w14:paraId="264429FC"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200B658B" w14:textId="655D2570"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70434A6D" w14:textId="31AC630E" w:rsidR="00695E68" w:rsidRPr="007C6444" w:rsidRDefault="00695E68" w:rsidP="00695E68">
            <w:pPr>
              <w:spacing w:after="0" w:line="240" w:lineRule="auto"/>
              <w:ind w:left="0" w:right="0" w:firstLine="0"/>
              <w:jc w:val="center"/>
              <w:rPr>
                <w:rFonts w:eastAsia="Calibri"/>
                <w:sz w:val="22"/>
              </w:rPr>
            </w:pPr>
            <w:r w:rsidRPr="000F3D97">
              <w:t>10</w:t>
            </w:r>
          </w:p>
        </w:tc>
        <w:tc>
          <w:tcPr>
            <w:tcW w:w="1126" w:type="dxa"/>
          </w:tcPr>
          <w:p w14:paraId="608B3BFF"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58897DFA"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2DB2BF95"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3A3BDAE" w14:textId="77777777" w:rsidTr="00447C90">
        <w:trPr>
          <w:trHeight w:val="372"/>
        </w:trPr>
        <w:tc>
          <w:tcPr>
            <w:tcW w:w="540" w:type="dxa"/>
            <w:shd w:val="clear" w:color="auto" w:fill="auto"/>
            <w:vAlign w:val="center"/>
            <w:hideMark/>
          </w:tcPr>
          <w:p w14:paraId="040BC4EE"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8</w:t>
            </w:r>
          </w:p>
        </w:tc>
        <w:tc>
          <w:tcPr>
            <w:tcW w:w="3409" w:type="dxa"/>
            <w:shd w:val="clear" w:color="auto" w:fill="auto"/>
            <w:noWrap/>
          </w:tcPr>
          <w:p w14:paraId="528EA3EB" w14:textId="4236152E" w:rsidR="00695E68" w:rsidRPr="007C6444" w:rsidRDefault="00695E68" w:rsidP="00695E68">
            <w:pPr>
              <w:spacing w:after="0" w:line="240" w:lineRule="auto"/>
              <w:ind w:left="0" w:right="0" w:firstLine="0"/>
              <w:jc w:val="left"/>
              <w:rPr>
                <w:rFonts w:eastAsia="Calibri"/>
                <w:sz w:val="22"/>
              </w:rPr>
            </w:pPr>
            <w:r w:rsidRPr="00FF642E">
              <w:t>*Klocki hamulcowe przód</w:t>
            </w:r>
          </w:p>
        </w:tc>
        <w:tc>
          <w:tcPr>
            <w:tcW w:w="1024" w:type="dxa"/>
          </w:tcPr>
          <w:p w14:paraId="453356D2"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D969812" w14:textId="41721DF1" w:rsidR="00695E68" w:rsidRPr="007C6444" w:rsidRDefault="00695E68" w:rsidP="00695E68">
            <w:pPr>
              <w:spacing w:after="0" w:line="240" w:lineRule="auto"/>
              <w:ind w:left="0" w:right="0" w:firstLine="0"/>
              <w:jc w:val="center"/>
              <w:rPr>
                <w:rFonts w:eastAsia="Calibri"/>
                <w:color w:val="auto"/>
                <w:lang w:eastAsia="en-US"/>
              </w:rPr>
            </w:pPr>
            <w:proofErr w:type="spellStart"/>
            <w:r w:rsidRPr="00212FC7">
              <w:t>kpl</w:t>
            </w:r>
            <w:proofErr w:type="spellEnd"/>
            <w:r w:rsidRPr="00212FC7">
              <w:t>.</w:t>
            </w:r>
          </w:p>
        </w:tc>
        <w:tc>
          <w:tcPr>
            <w:tcW w:w="626" w:type="dxa"/>
            <w:shd w:val="clear" w:color="auto" w:fill="auto"/>
            <w:noWrap/>
          </w:tcPr>
          <w:p w14:paraId="7554C5F3" w14:textId="3D60EC2C" w:rsidR="00695E68" w:rsidRPr="007C6444" w:rsidRDefault="00695E68" w:rsidP="00695E68">
            <w:pPr>
              <w:spacing w:after="0" w:line="240" w:lineRule="auto"/>
              <w:ind w:left="0" w:right="0" w:firstLine="0"/>
              <w:jc w:val="center"/>
              <w:rPr>
                <w:rFonts w:eastAsia="Calibri"/>
                <w:sz w:val="22"/>
              </w:rPr>
            </w:pPr>
            <w:r w:rsidRPr="000F3D97">
              <w:t>10</w:t>
            </w:r>
          </w:p>
        </w:tc>
        <w:tc>
          <w:tcPr>
            <w:tcW w:w="1126" w:type="dxa"/>
          </w:tcPr>
          <w:p w14:paraId="503AEC32"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7F8409CF"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7794DA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8C88A31" w14:textId="77777777" w:rsidTr="00447C90">
        <w:trPr>
          <w:trHeight w:val="372"/>
        </w:trPr>
        <w:tc>
          <w:tcPr>
            <w:tcW w:w="540" w:type="dxa"/>
            <w:shd w:val="clear" w:color="auto" w:fill="auto"/>
            <w:vAlign w:val="center"/>
            <w:hideMark/>
          </w:tcPr>
          <w:p w14:paraId="4BB08BC9"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9</w:t>
            </w:r>
          </w:p>
        </w:tc>
        <w:tc>
          <w:tcPr>
            <w:tcW w:w="3409" w:type="dxa"/>
            <w:shd w:val="clear" w:color="auto" w:fill="auto"/>
            <w:noWrap/>
          </w:tcPr>
          <w:p w14:paraId="4EEF741D" w14:textId="2FD76EC3" w:rsidR="00695E68" w:rsidRPr="007C6444" w:rsidRDefault="00695E68" w:rsidP="00695E68">
            <w:pPr>
              <w:spacing w:after="0" w:line="240" w:lineRule="auto"/>
              <w:ind w:left="0" w:right="0" w:firstLine="0"/>
              <w:jc w:val="left"/>
              <w:rPr>
                <w:rFonts w:eastAsia="Calibri"/>
                <w:sz w:val="22"/>
              </w:rPr>
            </w:pPr>
            <w:r w:rsidRPr="00FF642E">
              <w:t>*Klocki hamulcowe tył</w:t>
            </w:r>
          </w:p>
        </w:tc>
        <w:tc>
          <w:tcPr>
            <w:tcW w:w="1024" w:type="dxa"/>
          </w:tcPr>
          <w:p w14:paraId="53464B0F"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ABA6613" w14:textId="51F381BD" w:rsidR="00695E68" w:rsidRPr="007C6444" w:rsidRDefault="00695E68" w:rsidP="00695E68">
            <w:pPr>
              <w:spacing w:after="0" w:line="240" w:lineRule="auto"/>
              <w:ind w:left="0" w:right="0" w:firstLine="0"/>
              <w:jc w:val="center"/>
              <w:rPr>
                <w:rFonts w:eastAsia="Calibri"/>
                <w:color w:val="auto"/>
                <w:lang w:eastAsia="en-US"/>
              </w:rPr>
            </w:pPr>
            <w:proofErr w:type="spellStart"/>
            <w:r w:rsidRPr="00212FC7">
              <w:t>kpl</w:t>
            </w:r>
            <w:proofErr w:type="spellEnd"/>
            <w:r w:rsidRPr="00212FC7">
              <w:t>.</w:t>
            </w:r>
          </w:p>
        </w:tc>
        <w:tc>
          <w:tcPr>
            <w:tcW w:w="626" w:type="dxa"/>
            <w:shd w:val="clear" w:color="auto" w:fill="auto"/>
            <w:noWrap/>
          </w:tcPr>
          <w:p w14:paraId="6BEAC8C2" w14:textId="4A5136E4" w:rsidR="00695E68" w:rsidRPr="007C6444" w:rsidRDefault="00695E68" w:rsidP="00695E68">
            <w:pPr>
              <w:spacing w:after="0" w:line="240" w:lineRule="auto"/>
              <w:ind w:left="0" w:right="0" w:firstLine="0"/>
              <w:jc w:val="center"/>
              <w:rPr>
                <w:rFonts w:eastAsia="Calibri"/>
                <w:sz w:val="22"/>
              </w:rPr>
            </w:pPr>
            <w:r w:rsidRPr="000F3D97">
              <w:t>10</w:t>
            </w:r>
          </w:p>
        </w:tc>
        <w:tc>
          <w:tcPr>
            <w:tcW w:w="1126" w:type="dxa"/>
          </w:tcPr>
          <w:p w14:paraId="29249CDC"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7CA26A6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DD9D4E0"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77CFE62" w14:textId="77777777" w:rsidTr="00447C90">
        <w:trPr>
          <w:trHeight w:val="372"/>
        </w:trPr>
        <w:tc>
          <w:tcPr>
            <w:tcW w:w="540" w:type="dxa"/>
            <w:shd w:val="clear" w:color="auto" w:fill="auto"/>
            <w:vAlign w:val="center"/>
            <w:hideMark/>
          </w:tcPr>
          <w:p w14:paraId="306A342C"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10</w:t>
            </w:r>
          </w:p>
        </w:tc>
        <w:tc>
          <w:tcPr>
            <w:tcW w:w="3409" w:type="dxa"/>
            <w:shd w:val="clear" w:color="auto" w:fill="auto"/>
            <w:noWrap/>
          </w:tcPr>
          <w:p w14:paraId="75604290" w14:textId="76C0FBA3" w:rsidR="00695E68" w:rsidRPr="007C6444" w:rsidRDefault="00695E68" w:rsidP="00695E68">
            <w:pPr>
              <w:spacing w:after="0" w:line="240" w:lineRule="auto"/>
              <w:ind w:left="0" w:right="0" w:firstLine="0"/>
              <w:jc w:val="left"/>
              <w:rPr>
                <w:rFonts w:eastAsia="Calibri"/>
                <w:sz w:val="22"/>
              </w:rPr>
            </w:pPr>
            <w:r w:rsidRPr="00FF642E">
              <w:t>Koło pasowe wału korbowego</w:t>
            </w:r>
          </w:p>
        </w:tc>
        <w:tc>
          <w:tcPr>
            <w:tcW w:w="1024" w:type="dxa"/>
          </w:tcPr>
          <w:p w14:paraId="08E69291"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109168B8" w14:textId="05C50BAD"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356B1C7B" w14:textId="28B399AD" w:rsidR="00695E68" w:rsidRPr="007C6444" w:rsidRDefault="00695E68" w:rsidP="00695E68">
            <w:pPr>
              <w:spacing w:after="0" w:line="240" w:lineRule="auto"/>
              <w:ind w:left="0" w:right="0" w:firstLine="0"/>
              <w:jc w:val="center"/>
              <w:rPr>
                <w:rFonts w:eastAsia="Calibri"/>
                <w:sz w:val="22"/>
              </w:rPr>
            </w:pPr>
            <w:r w:rsidRPr="000F3D97">
              <w:t>10</w:t>
            </w:r>
          </w:p>
        </w:tc>
        <w:tc>
          <w:tcPr>
            <w:tcW w:w="1126" w:type="dxa"/>
          </w:tcPr>
          <w:p w14:paraId="69307904"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039F8299"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1961C98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11C1479" w14:textId="77777777" w:rsidTr="00447C90">
        <w:trPr>
          <w:trHeight w:val="372"/>
        </w:trPr>
        <w:tc>
          <w:tcPr>
            <w:tcW w:w="540" w:type="dxa"/>
            <w:shd w:val="clear" w:color="auto" w:fill="auto"/>
            <w:vAlign w:val="center"/>
            <w:hideMark/>
          </w:tcPr>
          <w:p w14:paraId="7137D43C"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11</w:t>
            </w:r>
          </w:p>
        </w:tc>
        <w:tc>
          <w:tcPr>
            <w:tcW w:w="3409" w:type="dxa"/>
            <w:shd w:val="clear" w:color="auto" w:fill="auto"/>
            <w:noWrap/>
          </w:tcPr>
          <w:p w14:paraId="05D5EB73" w14:textId="6482A362" w:rsidR="00695E68" w:rsidRPr="007C6444" w:rsidRDefault="00695E68" w:rsidP="00695E68">
            <w:pPr>
              <w:spacing w:after="0" w:line="240" w:lineRule="auto"/>
              <w:ind w:left="0" w:right="0" w:firstLine="0"/>
              <w:jc w:val="left"/>
              <w:rPr>
                <w:rFonts w:eastAsia="Calibri"/>
                <w:sz w:val="22"/>
              </w:rPr>
            </w:pPr>
            <w:r w:rsidRPr="00FF642E">
              <w:t>Koło zamachowe dwumasowe</w:t>
            </w:r>
          </w:p>
        </w:tc>
        <w:tc>
          <w:tcPr>
            <w:tcW w:w="1024" w:type="dxa"/>
          </w:tcPr>
          <w:p w14:paraId="7AB652BF"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F915D87" w14:textId="735DA16B"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46BDCC80" w14:textId="0D1B5B51" w:rsidR="00695E68" w:rsidRPr="007C6444" w:rsidRDefault="00695E68" w:rsidP="00695E68">
            <w:pPr>
              <w:spacing w:after="0" w:line="240" w:lineRule="auto"/>
              <w:ind w:left="0" w:right="0" w:firstLine="0"/>
              <w:jc w:val="center"/>
              <w:rPr>
                <w:rFonts w:eastAsia="Calibri"/>
                <w:sz w:val="22"/>
              </w:rPr>
            </w:pPr>
            <w:r w:rsidRPr="000F3D97">
              <w:t>3</w:t>
            </w:r>
          </w:p>
        </w:tc>
        <w:tc>
          <w:tcPr>
            <w:tcW w:w="1126" w:type="dxa"/>
          </w:tcPr>
          <w:p w14:paraId="7A5B16C6"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1385A6B0"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958720D"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1D20CAE" w14:textId="77777777" w:rsidTr="00447C90">
        <w:trPr>
          <w:trHeight w:val="372"/>
        </w:trPr>
        <w:tc>
          <w:tcPr>
            <w:tcW w:w="540" w:type="dxa"/>
            <w:shd w:val="clear" w:color="auto" w:fill="auto"/>
            <w:vAlign w:val="center"/>
            <w:hideMark/>
          </w:tcPr>
          <w:p w14:paraId="4D4A1ED4"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12</w:t>
            </w:r>
          </w:p>
        </w:tc>
        <w:tc>
          <w:tcPr>
            <w:tcW w:w="3409" w:type="dxa"/>
            <w:shd w:val="clear" w:color="auto" w:fill="auto"/>
            <w:noWrap/>
          </w:tcPr>
          <w:p w14:paraId="2F8D7FB0" w14:textId="02C2DA85" w:rsidR="00695E68" w:rsidRPr="007C6444" w:rsidRDefault="00695E68" w:rsidP="00695E68">
            <w:pPr>
              <w:spacing w:after="0" w:line="240" w:lineRule="auto"/>
              <w:ind w:left="0" w:right="0" w:firstLine="0"/>
              <w:jc w:val="left"/>
              <w:rPr>
                <w:rFonts w:eastAsia="Calibri"/>
                <w:sz w:val="22"/>
              </w:rPr>
            </w:pPr>
            <w:r w:rsidRPr="00FF642E">
              <w:t>*Końcówka drążka kier.</w:t>
            </w:r>
          </w:p>
        </w:tc>
        <w:tc>
          <w:tcPr>
            <w:tcW w:w="1024" w:type="dxa"/>
          </w:tcPr>
          <w:p w14:paraId="62684027"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472015E" w14:textId="6A068133"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34AB4DE3" w14:textId="6D8AE141" w:rsidR="00695E68" w:rsidRPr="007C6444" w:rsidRDefault="00695E68" w:rsidP="00695E68">
            <w:pPr>
              <w:spacing w:after="0" w:line="240" w:lineRule="auto"/>
              <w:ind w:left="0" w:right="0" w:firstLine="0"/>
              <w:jc w:val="center"/>
              <w:rPr>
                <w:rFonts w:eastAsia="Calibri"/>
                <w:sz w:val="22"/>
              </w:rPr>
            </w:pPr>
            <w:r w:rsidRPr="000F3D97">
              <w:t>16</w:t>
            </w:r>
          </w:p>
        </w:tc>
        <w:tc>
          <w:tcPr>
            <w:tcW w:w="1126" w:type="dxa"/>
          </w:tcPr>
          <w:p w14:paraId="2AD7D608"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353ABF35"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29C626FA"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6DEF31A" w14:textId="77777777" w:rsidTr="00447C90">
        <w:trPr>
          <w:trHeight w:val="372"/>
        </w:trPr>
        <w:tc>
          <w:tcPr>
            <w:tcW w:w="540" w:type="dxa"/>
            <w:shd w:val="clear" w:color="auto" w:fill="auto"/>
            <w:vAlign w:val="center"/>
            <w:hideMark/>
          </w:tcPr>
          <w:p w14:paraId="623D2A1A"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13</w:t>
            </w:r>
          </w:p>
        </w:tc>
        <w:tc>
          <w:tcPr>
            <w:tcW w:w="3409" w:type="dxa"/>
            <w:shd w:val="clear" w:color="auto" w:fill="auto"/>
            <w:noWrap/>
          </w:tcPr>
          <w:p w14:paraId="5F851ECE" w14:textId="0845D3B9" w:rsidR="00695E68" w:rsidRPr="007C6444" w:rsidRDefault="00695E68" w:rsidP="00695E68">
            <w:pPr>
              <w:spacing w:after="0" w:line="240" w:lineRule="auto"/>
              <w:ind w:left="0" w:right="0" w:firstLine="0"/>
              <w:jc w:val="left"/>
              <w:rPr>
                <w:rFonts w:eastAsia="Calibri"/>
                <w:sz w:val="22"/>
              </w:rPr>
            </w:pPr>
            <w:r w:rsidRPr="00FF642E">
              <w:t>Linka zmiany biegów lewa</w:t>
            </w:r>
          </w:p>
        </w:tc>
        <w:tc>
          <w:tcPr>
            <w:tcW w:w="1024" w:type="dxa"/>
          </w:tcPr>
          <w:p w14:paraId="10FBAC3D"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220B6D1D" w14:textId="16978122"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2B65B9EB" w14:textId="03F0689D" w:rsidR="00695E68" w:rsidRPr="007C6444" w:rsidRDefault="00695E68" w:rsidP="00695E68">
            <w:pPr>
              <w:spacing w:after="0" w:line="240" w:lineRule="auto"/>
              <w:ind w:left="0" w:right="0" w:firstLine="0"/>
              <w:jc w:val="center"/>
              <w:rPr>
                <w:rFonts w:eastAsia="Calibri"/>
                <w:sz w:val="22"/>
              </w:rPr>
            </w:pPr>
            <w:r w:rsidRPr="000F3D97">
              <w:t>6</w:t>
            </w:r>
          </w:p>
        </w:tc>
        <w:tc>
          <w:tcPr>
            <w:tcW w:w="1126" w:type="dxa"/>
          </w:tcPr>
          <w:p w14:paraId="789A31AD"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E70BAB9"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55B8353B"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96A365D" w14:textId="77777777" w:rsidTr="00447C90">
        <w:trPr>
          <w:trHeight w:val="372"/>
        </w:trPr>
        <w:tc>
          <w:tcPr>
            <w:tcW w:w="540" w:type="dxa"/>
            <w:shd w:val="clear" w:color="auto" w:fill="auto"/>
            <w:vAlign w:val="center"/>
            <w:hideMark/>
          </w:tcPr>
          <w:p w14:paraId="0220D7AF"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14</w:t>
            </w:r>
          </w:p>
        </w:tc>
        <w:tc>
          <w:tcPr>
            <w:tcW w:w="3409" w:type="dxa"/>
            <w:shd w:val="clear" w:color="auto" w:fill="auto"/>
            <w:noWrap/>
          </w:tcPr>
          <w:p w14:paraId="40FF00A2" w14:textId="79D8048C" w:rsidR="00695E68" w:rsidRPr="007C6444" w:rsidRDefault="00695E68" w:rsidP="00695E68">
            <w:pPr>
              <w:spacing w:after="0" w:line="240" w:lineRule="auto"/>
              <w:ind w:left="0" w:right="0" w:firstLine="0"/>
              <w:jc w:val="left"/>
              <w:rPr>
                <w:rFonts w:eastAsia="Calibri"/>
                <w:sz w:val="22"/>
              </w:rPr>
            </w:pPr>
            <w:r w:rsidRPr="00FF642E">
              <w:t>Linka zmiany biegów prawa</w:t>
            </w:r>
          </w:p>
        </w:tc>
        <w:tc>
          <w:tcPr>
            <w:tcW w:w="1024" w:type="dxa"/>
          </w:tcPr>
          <w:p w14:paraId="11C81934"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47B9BE9" w14:textId="4D41B5A4"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55190013" w14:textId="38E9F506" w:rsidR="00695E68" w:rsidRPr="007C6444" w:rsidRDefault="00695E68" w:rsidP="00695E68">
            <w:pPr>
              <w:spacing w:after="0" w:line="240" w:lineRule="auto"/>
              <w:ind w:left="0" w:right="0" w:firstLine="0"/>
              <w:jc w:val="center"/>
              <w:rPr>
                <w:rFonts w:eastAsia="Calibri"/>
                <w:sz w:val="22"/>
              </w:rPr>
            </w:pPr>
            <w:r w:rsidRPr="000F3D97">
              <w:t>6</w:t>
            </w:r>
          </w:p>
        </w:tc>
        <w:tc>
          <w:tcPr>
            <w:tcW w:w="1126" w:type="dxa"/>
          </w:tcPr>
          <w:p w14:paraId="3B24CF37"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0E2E438E"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1FE25882"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91C09EE" w14:textId="77777777" w:rsidTr="00447C90">
        <w:trPr>
          <w:trHeight w:val="372"/>
        </w:trPr>
        <w:tc>
          <w:tcPr>
            <w:tcW w:w="540" w:type="dxa"/>
            <w:shd w:val="clear" w:color="auto" w:fill="auto"/>
            <w:vAlign w:val="center"/>
            <w:hideMark/>
          </w:tcPr>
          <w:p w14:paraId="0AB45E09"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15</w:t>
            </w:r>
          </w:p>
        </w:tc>
        <w:tc>
          <w:tcPr>
            <w:tcW w:w="3409" w:type="dxa"/>
            <w:shd w:val="clear" w:color="auto" w:fill="auto"/>
            <w:noWrap/>
          </w:tcPr>
          <w:p w14:paraId="4488475A" w14:textId="6F33635C" w:rsidR="00695E68" w:rsidRPr="007C6444" w:rsidRDefault="00695E68" w:rsidP="00695E68">
            <w:pPr>
              <w:spacing w:after="0" w:line="240" w:lineRule="auto"/>
              <w:ind w:left="0" w:right="0" w:firstLine="0"/>
              <w:jc w:val="left"/>
              <w:rPr>
                <w:rFonts w:eastAsia="Calibri"/>
                <w:sz w:val="22"/>
              </w:rPr>
            </w:pPr>
            <w:r w:rsidRPr="00FF642E">
              <w:t>Łącznik dr. stabilizatora przód</w:t>
            </w:r>
          </w:p>
        </w:tc>
        <w:tc>
          <w:tcPr>
            <w:tcW w:w="1024" w:type="dxa"/>
          </w:tcPr>
          <w:p w14:paraId="3B26177F"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F6027C5" w14:textId="6CE22892"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66E29917" w14:textId="0269C48B" w:rsidR="00695E68" w:rsidRPr="007C6444" w:rsidRDefault="00695E68" w:rsidP="00695E68">
            <w:pPr>
              <w:spacing w:after="0" w:line="240" w:lineRule="auto"/>
              <w:ind w:left="0" w:right="0" w:firstLine="0"/>
              <w:jc w:val="center"/>
              <w:rPr>
                <w:rFonts w:eastAsia="Calibri"/>
                <w:sz w:val="22"/>
              </w:rPr>
            </w:pPr>
            <w:r w:rsidRPr="000F3D97">
              <w:t>20</w:t>
            </w:r>
          </w:p>
        </w:tc>
        <w:tc>
          <w:tcPr>
            <w:tcW w:w="1126" w:type="dxa"/>
          </w:tcPr>
          <w:p w14:paraId="1E17F01C"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1763131A"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4EE0975F"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60C998E" w14:textId="77777777" w:rsidTr="00447C90">
        <w:trPr>
          <w:trHeight w:val="372"/>
        </w:trPr>
        <w:tc>
          <w:tcPr>
            <w:tcW w:w="540" w:type="dxa"/>
            <w:shd w:val="clear" w:color="auto" w:fill="auto"/>
            <w:vAlign w:val="center"/>
            <w:hideMark/>
          </w:tcPr>
          <w:p w14:paraId="63B5B0F2"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16</w:t>
            </w:r>
          </w:p>
        </w:tc>
        <w:tc>
          <w:tcPr>
            <w:tcW w:w="3409" w:type="dxa"/>
            <w:shd w:val="clear" w:color="auto" w:fill="auto"/>
            <w:noWrap/>
          </w:tcPr>
          <w:p w14:paraId="4C522AAD" w14:textId="2177C2B9" w:rsidR="00695E68" w:rsidRPr="007C6444" w:rsidRDefault="00695E68" w:rsidP="00695E68">
            <w:pPr>
              <w:spacing w:after="0" w:line="240" w:lineRule="auto"/>
              <w:ind w:left="0" w:right="0" w:firstLine="0"/>
              <w:jc w:val="left"/>
              <w:rPr>
                <w:rFonts w:eastAsia="Calibri"/>
                <w:sz w:val="22"/>
              </w:rPr>
            </w:pPr>
            <w:r w:rsidRPr="00FF642E">
              <w:t>Łożysko oporowe sprzęgła</w:t>
            </w:r>
          </w:p>
        </w:tc>
        <w:tc>
          <w:tcPr>
            <w:tcW w:w="1024" w:type="dxa"/>
          </w:tcPr>
          <w:p w14:paraId="073C04DE"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24938035" w14:textId="3B3B5AA2"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49AA36A3" w14:textId="2EA5C869" w:rsidR="00695E68" w:rsidRPr="007C6444" w:rsidRDefault="00695E68" w:rsidP="00695E68">
            <w:pPr>
              <w:spacing w:after="0" w:line="240" w:lineRule="auto"/>
              <w:ind w:left="0" w:right="0" w:firstLine="0"/>
              <w:jc w:val="center"/>
              <w:rPr>
                <w:rFonts w:eastAsia="Calibri"/>
                <w:sz w:val="22"/>
              </w:rPr>
            </w:pPr>
            <w:r w:rsidRPr="000F3D97">
              <w:t>4</w:t>
            </w:r>
          </w:p>
        </w:tc>
        <w:tc>
          <w:tcPr>
            <w:tcW w:w="1126" w:type="dxa"/>
          </w:tcPr>
          <w:p w14:paraId="21FEECB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BCB4E91"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5191EBB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63F9A747" w14:textId="77777777" w:rsidTr="00447C90">
        <w:trPr>
          <w:trHeight w:val="372"/>
        </w:trPr>
        <w:tc>
          <w:tcPr>
            <w:tcW w:w="540" w:type="dxa"/>
            <w:shd w:val="clear" w:color="auto" w:fill="auto"/>
            <w:vAlign w:val="center"/>
            <w:hideMark/>
          </w:tcPr>
          <w:p w14:paraId="0C6BC0C5" w14:textId="77777777" w:rsidR="00695E68" w:rsidRPr="007C6444" w:rsidRDefault="00695E68" w:rsidP="00695E68">
            <w:pPr>
              <w:spacing w:after="0" w:line="240" w:lineRule="auto"/>
              <w:ind w:left="0" w:right="0" w:firstLine="0"/>
              <w:jc w:val="center"/>
              <w:rPr>
                <w:color w:val="auto"/>
                <w:sz w:val="20"/>
                <w:szCs w:val="20"/>
              </w:rPr>
            </w:pPr>
            <w:r w:rsidRPr="007C6444">
              <w:rPr>
                <w:color w:val="auto"/>
                <w:sz w:val="20"/>
                <w:szCs w:val="20"/>
              </w:rPr>
              <w:t>17</w:t>
            </w:r>
          </w:p>
        </w:tc>
        <w:tc>
          <w:tcPr>
            <w:tcW w:w="3409" w:type="dxa"/>
            <w:shd w:val="clear" w:color="auto" w:fill="auto"/>
            <w:noWrap/>
          </w:tcPr>
          <w:p w14:paraId="1CCEF36D" w14:textId="0A760841" w:rsidR="00695E68" w:rsidRPr="007C6444" w:rsidRDefault="00695E68" w:rsidP="00695E68">
            <w:pPr>
              <w:spacing w:after="0" w:line="240" w:lineRule="auto"/>
              <w:ind w:left="0" w:right="0" w:firstLine="0"/>
              <w:jc w:val="left"/>
              <w:rPr>
                <w:rFonts w:eastAsia="Calibri"/>
                <w:sz w:val="22"/>
              </w:rPr>
            </w:pPr>
            <w:r w:rsidRPr="00FF642E">
              <w:t>*Łożysko piasty przód</w:t>
            </w:r>
          </w:p>
        </w:tc>
        <w:tc>
          <w:tcPr>
            <w:tcW w:w="1024" w:type="dxa"/>
          </w:tcPr>
          <w:p w14:paraId="4A5D565E"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79C72FB5" w14:textId="6F10BA69" w:rsidR="00695E68" w:rsidRPr="007C6444" w:rsidRDefault="00695E68" w:rsidP="00695E68">
            <w:pPr>
              <w:spacing w:after="0" w:line="240" w:lineRule="auto"/>
              <w:ind w:left="0" w:right="0" w:firstLine="0"/>
              <w:jc w:val="center"/>
              <w:rPr>
                <w:color w:val="auto"/>
                <w:sz w:val="20"/>
                <w:szCs w:val="20"/>
              </w:rPr>
            </w:pPr>
            <w:r w:rsidRPr="00212FC7">
              <w:t>szt.</w:t>
            </w:r>
          </w:p>
        </w:tc>
        <w:tc>
          <w:tcPr>
            <w:tcW w:w="626" w:type="dxa"/>
            <w:shd w:val="clear" w:color="auto" w:fill="auto"/>
            <w:noWrap/>
          </w:tcPr>
          <w:p w14:paraId="697E319B" w14:textId="29063BAA" w:rsidR="00695E68" w:rsidRPr="007C6444" w:rsidRDefault="00695E68" w:rsidP="00695E68">
            <w:pPr>
              <w:spacing w:after="0" w:line="240" w:lineRule="auto"/>
              <w:ind w:left="0" w:right="0" w:firstLine="0"/>
              <w:jc w:val="center"/>
              <w:rPr>
                <w:rFonts w:eastAsia="Calibri"/>
                <w:sz w:val="22"/>
              </w:rPr>
            </w:pPr>
            <w:r w:rsidRPr="000F3D97">
              <w:t>2</w:t>
            </w:r>
          </w:p>
        </w:tc>
        <w:tc>
          <w:tcPr>
            <w:tcW w:w="1126" w:type="dxa"/>
          </w:tcPr>
          <w:p w14:paraId="2941F515"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263DE13"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2C4B68A1"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61CC012" w14:textId="77777777" w:rsidTr="00447C90">
        <w:trPr>
          <w:trHeight w:val="372"/>
        </w:trPr>
        <w:tc>
          <w:tcPr>
            <w:tcW w:w="540" w:type="dxa"/>
            <w:shd w:val="clear" w:color="auto" w:fill="auto"/>
            <w:vAlign w:val="center"/>
          </w:tcPr>
          <w:p w14:paraId="7B9330DF"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18</w:t>
            </w:r>
          </w:p>
        </w:tc>
        <w:tc>
          <w:tcPr>
            <w:tcW w:w="3409" w:type="dxa"/>
            <w:shd w:val="clear" w:color="auto" w:fill="auto"/>
            <w:noWrap/>
          </w:tcPr>
          <w:p w14:paraId="58C6D24C" w14:textId="6D275F4E" w:rsidR="00695E68" w:rsidRPr="00BD18A3" w:rsidRDefault="00695E68" w:rsidP="00695E68">
            <w:pPr>
              <w:spacing w:after="0" w:line="240" w:lineRule="auto"/>
              <w:ind w:left="0" w:right="0" w:firstLine="0"/>
              <w:jc w:val="left"/>
            </w:pPr>
            <w:r w:rsidRPr="00FF642E">
              <w:t>Napinacz paska wieloklinowego</w:t>
            </w:r>
          </w:p>
        </w:tc>
        <w:tc>
          <w:tcPr>
            <w:tcW w:w="1024" w:type="dxa"/>
          </w:tcPr>
          <w:p w14:paraId="5E7E8E0A"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81C0D12" w14:textId="6FCC4BDF"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272E338C" w14:textId="6F2BB93A" w:rsidR="00695E68" w:rsidRPr="008B4FF6" w:rsidRDefault="00695E68" w:rsidP="00695E68">
            <w:pPr>
              <w:spacing w:after="0" w:line="240" w:lineRule="auto"/>
              <w:ind w:left="0" w:right="0" w:firstLine="0"/>
              <w:jc w:val="center"/>
            </w:pPr>
            <w:r w:rsidRPr="000F3D97">
              <w:t>4</w:t>
            </w:r>
          </w:p>
        </w:tc>
        <w:tc>
          <w:tcPr>
            <w:tcW w:w="1126" w:type="dxa"/>
          </w:tcPr>
          <w:p w14:paraId="327C4AB1"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54A310E"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A48CE3C"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4948872" w14:textId="77777777" w:rsidTr="00447C90">
        <w:trPr>
          <w:trHeight w:val="372"/>
        </w:trPr>
        <w:tc>
          <w:tcPr>
            <w:tcW w:w="540" w:type="dxa"/>
            <w:shd w:val="clear" w:color="auto" w:fill="auto"/>
            <w:vAlign w:val="center"/>
          </w:tcPr>
          <w:p w14:paraId="18013813"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19</w:t>
            </w:r>
          </w:p>
        </w:tc>
        <w:tc>
          <w:tcPr>
            <w:tcW w:w="3409" w:type="dxa"/>
            <w:shd w:val="clear" w:color="auto" w:fill="auto"/>
            <w:noWrap/>
          </w:tcPr>
          <w:p w14:paraId="01D0F9F6" w14:textId="1A802E4C" w:rsidR="00695E68" w:rsidRPr="00BD18A3" w:rsidRDefault="00695E68" w:rsidP="00695E68">
            <w:pPr>
              <w:spacing w:after="0" w:line="240" w:lineRule="auto"/>
              <w:ind w:left="0" w:right="0" w:firstLine="0"/>
              <w:jc w:val="left"/>
            </w:pPr>
            <w:r w:rsidRPr="00FF642E">
              <w:t>Pasek alternatora</w:t>
            </w:r>
          </w:p>
        </w:tc>
        <w:tc>
          <w:tcPr>
            <w:tcW w:w="1024" w:type="dxa"/>
          </w:tcPr>
          <w:p w14:paraId="491209AA"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4099A8C" w14:textId="0B87A26D"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0F7ACAE6" w14:textId="7B6DE96B" w:rsidR="00695E68" w:rsidRPr="008B4FF6" w:rsidRDefault="00695E68" w:rsidP="00695E68">
            <w:pPr>
              <w:spacing w:after="0" w:line="240" w:lineRule="auto"/>
              <w:ind w:left="0" w:right="0" w:firstLine="0"/>
              <w:jc w:val="center"/>
            </w:pPr>
            <w:r w:rsidRPr="000F3D97">
              <w:t>6</w:t>
            </w:r>
          </w:p>
        </w:tc>
        <w:tc>
          <w:tcPr>
            <w:tcW w:w="1126" w:type="dxa"/>
          </w:tcPr>
          <w:p w14:paraId="74C68B74"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7FE0E04A"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109808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2C1D85E9" w14:textId="77777777" w:rsidTr="00447C90">
        <w:trPr>
          <w:trHeight w:val="372"/>
        </w:trPr>
        <w:tc>
          <w:tcPr>
            <w:tcW w:w="540" w:type="dxa"/>
            <w:shd w:val="clear" w:color="auto" w:fill="auto"/>
            <w:vAlign w:val="center"/>
          </w:tcPr>
          <w:p w14:paraId="21434952"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20</w:t>
            </w:r>
          </w:p>
        </w:tc>
        <w:tc>
          <w:tcPr>
            <w:tcW w:w="3409" w:type="dxa"/>
            <w:shd w:val="clear" w:color="auto" w:fill="auto"/>
            <w:noWrap/>
          </w:tcPr>
          <w:p w14:paraId="2D608257" w14:textId="427CCFEF" w:rsidR="00695E68" w:rsidRPr="00BD18A3" w:rsidRDefault="00695E68" w:rsidP="00695E68">
            <w:pPr>
              <w:spacing w:after="0" w:line="240" w:lineRule="auto"/>
              <w:ind w:left="0" w:right="0" w:firstLine="0"/>
              <w:jc w:val="left"/>
            </w:pPr>
            <w:r w:rsidRPr="00FF642E">
              <w:t>*Piasta koła tylnego</w:t>
            </w:r>
          </w:p>
        </w:tc>
        <w:tc>
          <w:tcPr>
            <w:tcW w:w="1024" w:type="dxa"/>
          </w:tcPr>
          <w:p w14:paraId="6A751C3E"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29C97228" w14:textId="6D6EDF2D"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302D3722" w14:textId="42A097BF" w:rsidR="00695E68" w:rsidRPr="008B4FF6" w:rsidRDefault="00695E68" w:rsidP="00695E68">
            <w:pPr>
              <w:spacing w:after="0" w:line="240" w:lineRule="auto"/>
              <w:ind w:left="0" w:right="0" w:firstLine="0"/>
              <w:jc w:val="center"/>
            </w:pPr>
            <w:r w:rsidRPr="000F3D97">
              <w:t>2</w:t>
            </w:r>
          </w:p>
        </w:tc>
        <w:tc>
          <w:tcPr>
            <w:tcW w:w="1126" w:type="dxa"/>
          </w:tcPr>
          <w:p w14:paraId="51A8DB95"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55FCC0D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5C7FC10A"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4B04F6E" w14:textId="77777777" w:rsidTr="00447C90">
        <w:trPr>
          <w:trHeight w:val="372"/>
        </w:trPr>
        <w:tc>
          <w:tcPr>
            <w:tcW w:w="540" w:type="dxa"/>
            <w:shd w:val="clear" w:color="auto" w:fill="auto"/>
            <w:vAlign w:val="center"/>
          </w:tcPr>
          <w:p w14:paraId="03A6F6FE"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21</w:t>
            </w:r>
          </w:p>
        </w:tc>
        <w:tc>
          <w:tcPr>
            <w:tcW w:w="3409" w:type="dxa"/>
            <w:shd w:val="clear" w:color="auto" w:fill="auto"/>
            <w:noWrap/>
          </w:tcPr>
          <w:p w14:paraId="375E1C5B" w14:textId="4941D1C0" w:rsidR="00695E68" w:rsidRPr="00BD18A3" w:rsidRDefault="00695E68" w:rsidP="00695E68">
            <w:pPr>
              <w:spacing w:after="0" w:line="240" w:lineRule="auto"/>
              <w:ind w:left="0" w:right="0" w:firstLine="0"/>
              <w:jc w:val="left"/>
            </w:pPr>
            <w:r w:rsidRPr="00FF642E">
              <w:t>Pompa sprzęgła</w:t>
            </w:r>
          </w:p>
        </w:tc>
        <w:tc>
          <w:tcPr>
            <w:tcW w:w="1024" w:type="dxa"/>
          </w:tcPr>
          <w:p w14:paraId="30729DBC"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81A047F" w14:textId="5174A84C"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592B55C0" w14:textId="25EA4731" w:rsidR="00695E68" w:rsidRPr="008B4FF6" w:rsidRDefault="00695E68" w:rsidP="00695E68">
            <w:pPr>
              <w:spacing w:after="0" w:line="240" w:lineRule="auto"/>
              <w:ind w:left="0" w:right="0" w:firstLine="0"/>
              <w:jc w:val="center"/>
            </w:pPr>
            <w:r w:rsidRPr="000F3D97">
              <w:t>2</w:t>
            </w:r>
          </w:p>
        </w:tc>
        <w:tc>
          <w:tcPr>
            <w:tcW w:w="1126" w:type="dxa"/>
          </w:tcPr>
          <w:p w14:paraId="6E8589E1"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1407627E"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A5A4905"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D437EB8" w14:textId="77777777" w:rsidTr="00447C90">
        <w:trPr>
          <w:trHeight w:val="372"/>
        </w:trPr>
        <w:tc>
          <w:tcPr>
            <w:tcW w:w="540" w:type="dxa"/>
            <w:shd w:val="clear" w:color="auto" w:fill="auto"/>
            <w:vAlign w:val="center"/>
          </w:tcPr>
          <w:p w14:paraId="2AE430AA" w14:textId="77777777" w:rsidR="00695E68" w:rsidRPr="007C6444" w:rsidRDefault="00695E68" w:rsidP="00695E68">
            <w:pPr>
              <w:spacing w:after="0" w:line="240" w:lineRule="auto"/>
              <w:ind w:left="0" w:right="0" w:firstLine="0"/>
              <w:jc w:val="center"/>
              <w:rPr>
                <w:color w:val="auto"/>
                <w:sz w:val="20"/>
                <w:szCs w:val="20"/>
              </w:rPr>
            </w:pPr>
            <w:r>
              <w:rPr>
                <w:color w:val="auto"/>
                <w:sz w:val="20"/>
                <w:szCs w:val="20"/>
              </w:rPr>
              <w:t>22</w:t>
            </w:r>
          </w:p>
        </w:tc>
        <w:tc>
          <w:tcPr>
            <w:tcW w:w="3409" w:type="dxa"/>
            <w:shd w:val="clear" w:color="auto" w:fill="auto"/>
            <w:noWrap/>
          </w:tcPr>
          <w:p w14:paraId="0F2BAD6C" w14:textId="7D1888FD" w:rsidR="00695E68" w:rsidRPr="00BD18A3" w:rsidRDefault="00695E68" w:rsidP="00695E68">
            <w:pPr>
              <w:spacing w:after="0" w:line="240" w:lineRule="auto"/>
              <w:ind w:left="0" w:right="0" w:firstLine="0"/>
              <w:jc w:val="left"/>
            </w:pPr>
            <w:r w:rsidRPr="00FF642E">
              <w:t>Pompa wody</w:t>
            </w:r>
          </w:p>
        </w:tc>
        <w:tc>
          <w:tcPr>
            <w:tcW w:w="1024" w:type="dxa"/>
          </w:tcPr>
          <w:p w14:paraId="19A8BC89"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7955A55D" w14:textId="03695BA2"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65B5D991" w14:textId="27B9DD3F" w:rsidR="00695E68" w:rsidRPr="008B4FF6" w:rsidRDefault="00695E68" w:rsidP="00695E68">
            <w:pPr>
              <w:spacing w:after="0" w:line="240" w:lineRule="auto"/>
              <w:ind w:left="0" w:right="0" w:firstLine="0"/>
              <w:jc w:val="center"/>
            </w:pPr>
            <w:r w:rsidRPr="000F3D97">
              <w:t>4</w:t>
            </w:r>
          </w:p>
        </w:tc>
        <w:tc>
          <w:tcPr>
            <w:tcW w:w="1126" w:type="dxa"/>
          </w:tcPr>
          <w:p w14:paraId="0C688864"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21450958"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0844477"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BF02B65" w14:textId="77777777" w:rsidTr="00447C90">
        <w:trPr>
          <w:trHeight w:val="372"/>
        </w:trPr>
        <w:tc>
          <w:tcPr>
            <w:tcW w:w="540" w:type="dxa"/>
            <w:shd w:val="clear" w:color="auto" w:fill="auto"/>
            <w:vAlign w:val="center"/>
          </w:tcPr>
          <w:p w14:paraId="41612B7D" w14:textId="77777777" w:rsidR="00695E68" w:rsidRDefault="00695E68" w:rsidP="00695E68">
            <w:pPr>
              <w:spacing w:after="0" w:line="240" w:lineRule="auto"/>
              <w:ind w:left="0" w:right="0" w:firstLine="0"/>
              <w:jc w:val="center"/>
              <w:rPr>
                <w:color w:val="auto"/>
                <w:sz w:val="20"/>
                <w:szCs w:val="20"/>
              </w:rPr>
            </w:pPr>
            <w:r>
              <w:rPr>
                <w:color w:val="auto"/>
                <w:sz w:val="20"/>
                <w:szCs w:val="20"/>
              </w:rPr>
              <w:t>23</w:t>
            </w:r>
          </w:p>
        </w:tc>
        <w:tc>
          <w:tcPr>
            <w:tcW w:w="3409" w:type="dxa"/>
            <w:shd w:val="clear" w:color="auto" w:fill="auto"/>
            <w:noWrap/>
          </w:tcPr>
          <w:p w14:paraId="47CE41A9" w14:textId="314C54BC" w:rsidR="00695E68" w:rsidRPr="00BD18A3" w:rsidRDefault="00695E68" w:rsidP="00695E68">
            <w:pPr>
              <w:spacing w:after="0" w:line="240" w:lineRule="auto"/>
              <w:ind w:left="0" w:right="0" w:firstLine="0"/>
              <w:jc w:val="left"/>
            </w:pPr>
            <w:r w:rsidRPr="00FF642E">
              <w:t xml:space="preserve">Rozrząd </w:t>
            </w:r>
          </w:p>
        </w:tc>
        <w:tc>
          <w:tcPr>
            <w:tcW w:w="1024" w:type="dxa"/>
          </w:tcPr>
          <w:p w14:paraId="4EB9D5C6"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A4ADD8D" w14:textId="7BECF82A" w:rsidR="00695E68" w:rsidRPr="00141D7E" w:rsidRDefault="00695E68" w:rsidP="00695E68">
            <w:pPr>
              <w:spacing w:after="0" w:line="240" w:lineRule="auto"/>
              <w:ind w:left="0" w:right="0" w:firstLine="0"/>
              <w:jc w:val="center"/>
            </w:pPr>
            <w:proofErr w:type="spellStart"/>
            <w:r w:rsidRPr="00212FC7">
              <w:t>kpl</w:t>
            </w:r>
            <w:proofErr w:type="spellEnd"/>
            <w:r w:rsidRPr="00212FC7">
              <w:t>.</w:t>
            </w:r>
          </w:p>
        </w:tc>
        <w:tc>
          <w:tcPr>
            <w:tcW w:w="626" w:type="dxa"/>
            <w:shd w:val="clear" w:color="auto" w:fill="auto"/>
            <w:noWrap/>
          </w:tcPr>
          <w:p w14:paraId="35225525" w14:textId="20698771" w:rsidR="00695E68" w:rsidRPr="008B4FF6" w:rsidRDefault="00695E68" w:rsidP="00695E68">
            <w:pPr>
              <w:spacing w:after="0" w:line="240" w:lineRule="auto"/>
              <w:ind w:left="0" w:right="0" w:firstLine="0"/>
              <w:jc w:val="center"/>
            </w:pPr>
            <w:r w:rsidRPr="000F3D97">
              <w:t>6</w:t>
            </w:r>
          </w:p>
        </w:tc>
        <w:tc>
          <w:tcPr>
            <w:tcW w:w="1126" w:type="dxa"/>
          </w:tcPr>
          <w:p w14:paraId="01294E01"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28A21C82"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E2C7E24"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083423F" w14:textId="77777777" w:rsidTr="00447C90">
        <w:trPr>
          <w:trHeight w:val="372"/>
        </w:trPr>
        <w:tc>
          <w:tcPr>
            <w:tcW w:w="540" w:type="dxa"/>
            <w:shd w:val="clear" w:color="auto" w:fill="auto"/>
            <w:vAlign w:val="center"/>
          </w:tcPr>
          <w:p w14:paraId="07BD8AC0" w14:textId="77777777" w:rsidR="00695E68" w:rsidRDefault="00695E68" w:rsidP="00695E68">
            <w:pPr>
              <w:spacing w:after="0" w:line="240" w:lineRule="auto"/>
              <w:ind w:left="0" w:right="0" w:firstLine="0"/>
              <w:jc w:val="center"/>
              <w:rPr>
                <w:color w:val="auto"/>
                <w:sz w:val="20"/>
                <w:szCs w:val="20"/>
              </w:rPr>
            </w:pPr>
            <w:r>
              <w:rPr>
                <w:color w:val="auto"/>
                <w:sz w:val="20"/>
                <w:szCs w:val="20"/>
              </w:rPr>
              <w:t>24</w:t>
            </w:r>
          </w:p>
        </w:tc>
        <w:tc>
          <w:tcPr>
            <w:tcW w:w="3409" w:type="dxa"/>
            <w:shd w:val="clear" w:color="auto" w:fill="auto"/>
            <w:noWrap/>
          </w:tcPr>
          <w:p w14:paraId="0D809F0D" w14:textId="585B8FD4" w:rsidR="00695E68" w:rsidRPr="00BD18A3" w:rsidRDefault="00695E68" w:rsidP="00695E68">
            <w:pPr>
              <w:spacing w:after="0" w:line="240" w:lineRule="auto"/>
              <w:ind w:left="0" w:right="0" w:firstLine="0"/>
              <w:jc w:val="left"/>
            </w:pPr>
            <w:r w:rsidRPr="00FF642E">
              <w:t>*Sprężyna zawieszenia przednia</w:t>
            </w:r>
          </w:p>
        </w:tc>
        <w:tc>
          <w:tcPr>
            <w:tcW w:w="1024" w:type="dxa"/>
          </w:tcPr>
          <w:p w14:paraId="1A626B26"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CB557D6" w14:textId="4CF96ACD" w:rsidR="00695E68" w:rsidRPr="00141D7E" w:rsidRDefault="00695E68" w:rsidP="00695E68">
            <w:pPr>
              <w:spacing w:after="0" w:line="240" w:lineRule="auto"/>
              <w:ind w:left="0" w:right="0" w:firstLine="0"/>
              <w:jc w:val="center"/>
            </w:pPr>
            <w:r w:rsidRPr="00212FC7">
              <w:t>szt.</w:t>
            </w:r>
          </w:p>
        </w:tc>
        <w:tc>
          <w:tcPr>
            <w:tcW w:w="626" w:type="dxa"/>
            <w:shd w:val="clear" w:color="auto" w:fill="auto"/>
            <w:noWrap/>
          </w:tcPr>
          <w:p w14:paraId="63F78E12" w14:textId="0B7DAD75" w:rsidR="00695E68" w:rsidRPr="008B4FF6" w:rsidRDefault="00695E68" w:rsidP="00695E68">
            <w:pPr>
              <w:spacing w:after="0" w:line="240" w:lineRule="auto"/>
              <w:ind w:left="0" w:right="0" w:firstLine="0"/>
              <w:jc w:val="center"/>
            </w:pPr>
            <w:r w:rsidRPr="000F3D97">
              <w:t>4</w:t>
            </w:r>
          </w:p>
        </w:tc>
        <w:tc>
          <w:tcPr>
            <w:tcW w:w="1126" w:type="dxa"/>
          </w:tcPr>
          <w:p w14:paraId="2B1246DF"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773595E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5DC598C9"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4CD28AE7" w14:textId="77777777" w:rsidTr="00447C90">
        <w:trPr>
          <w:trHeight w:val="372"/>
        </w:trPr>
        <w:tc>
          <w:tcPr>
            <w:tcW w:w="540" w:type="dxa"/>
            <w:shd w:val="clear" w:color="auto" w:fill="auto"/>
            <w:vAlign w:val="center"/>
          </w:tcPr>
          <w:p w14:paraId="65C3D7BD" w14:textId="03D6FF6E" w:rsidR="00695E68" w:rsidRDefault="00695E68" w:rsidP="00695E68">
            <w:pPr>
              <w:spacing w:after="0" w:line="240" w:lineRule="auto"/>
              <w:ind w:left="0" w:right="0" w:firstLine="0"/>
              <w:jc w:val="center"/>
              <w:rPr>
                <w:color w:val="auto"/>
                <w:sz w:val="20"/>
                <w:szCs w:val="20"/>
              </w:rPr>
            </w:pPr>
            <w:r>
              <w:rPr>
                <w:color w:val="auto"/>
                <w:sz w:val="20"/>
                <w:szCs w:val="20"/>
              </w:rPr>
              <w:t>25</w:t>
            </w:r>
          </w:p>
        </w:tc>
        <w:tc>
          <w:tcPr>
            <w:tcW w:w="3409" w:type="dxa"/>
            <w:shd w:val="clear" w:color="auto" w:fill="auto"/>
            <w:noWrap/>
          </w:tcPr>
          <w:p w14:paraId="25386805" w14:textId="4BA9A88F" w:rsidR="00695E68" w:rsidRPr="00597FC2" w:rsidRDefault="00695E68" w:rsidP="00695E68">
            <w:pPr>
              <w:spacing w:after="0" w:line="240" w:lineRule="auto"/>
              <w:ind w:left="0" w:right="0" w:firstLine="0"/>
              <w:jc w:val="left"/>
            </w:pPr>
            <w:r w:rsidRPr="00FF642E">
              <w:t>*Sprężyna zawieszenia tylna</w:t>
            </w:r>
          </w:p>
        </w:tc>
        <w:tc>
          <w:tcPr>
            <w:tcW w:w="1024" w:type="dxa"/>
          </w:tcPr>
          <w:p w14:paraId="7FFB530A"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67ADB4EB" w14:textId="17832AF1"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0E02992E" w14:textId="6F7405D7" w:rsidR="00695E68" w:rsidRPr="00CA4952" w:rsidRDefault="00695E68" w:rsidP="00695E68">
            <w:pPr>
              <w:spacing w:after="0" w:line="240" w:lineRule="auto"/>
              <w:ind w:left="0" w:right="0" w:firstLine="0"/>
              <w:jc w:val="center"/>
            </w:pPr>
            <w:r w:rsidRPr="000F3D97">
              <w:t>4</w:t>
            </w:r>
          </w:p>
        </w:tc>
        <w:tc>
          <w:tcPr>
            <w:tcW w:w="1126" w:type="dxa"/>
          </w:tcPr>
          <w:p w14:paraId="14BB2C37"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B9BFDCA"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5A6416FB"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3610984" w14:textId="77777777" w:rsidTr="00447C90">
        <w:trPr>
          <w:trHeight w:val="372"/>
        </w:trPr>
        <w:tc>
          <w:tcPr>
            <w:tcW w:w="540" w:type="dxa"/>
            <w:shd w:val="clear" w:color="auto" w:fill="auto"/>
            <w:vAlign w:val="center"/>
          </w:tcPr>
          <w:p w14:paraId="10D56B1C" w14:textId="4A91AF8A" w:rsidR="00695E68" w:rsidRDefault="00695E68" w:rsidP="00695E68">
            <w:pPr>
              <w:spacing w:after="0" w:line="240" w:lineRule="auto"/>
              <w:ind w:left="0" w:right="0" w:firstLine="0"/>
              <w:jc w:val="center"/>
              <w:rPr>
                <w:color w:val="auto"/>
                <w:sz w:val="20"/>
                <w:szCs w:val="20"/>
              </w:rPr>
            </w:pPr>
            <w:r>
              <w:rPr>
                <w:color w:val="auto"/>
                <w:sz w:val="20"/>
                <w:szCs w:val="20"/>
              </w:rPr>
              <w:t>26</w:t>
            </w:r>
          </w:p>
        </w:tc>
        <w:tc>
          <w:tcPr>
            <w:tcW w:w="3409" w:type="dxa"/>
            <w:shd w:val="clear" w:color="auto" w:fill="auto"/>
            <w:noWrap/>
          </w:tcPr>
          <w:p w14:paraId="667ACCD0" w14:textId="46B4490B" w:rsidR="00695E68" w:rsidRPr="00597FC2" w:rsidRDefault="00695E68" w:rsidP="00695E68">
            <w:pPr>
              <w:spacing w:after="0" w:line="240" w:lineRule="auto"/>
              <w:ind w:left="0" w:right="0" w:firstLine="0"/>
              <w:jc w:val="left"/>
            </w:pPr>
            <w:r w:rsidRPr="00FF642E">
              <w:t>Sprężarka klimatyzacji</w:t>
            </w:r>
          </w:p>
        </w:tc>
        <w:tc>
          <w:tcPr>
            <w:tcW w:w="1024" w:type="dxa"/>
          </w:tcPr>
          <w:p w14:paraId="101037E2"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93C974A" w14:textId="1E132BAE"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0484E8F3" w14:textId="51110CFB" w:rsidR="00695E68" w:rsidRPr="00CA4952" w:rsidRDefault="00695E68" w:rsidP="00695E68">
            <w:pPr>
              <w:spacing w:after="0" w:line="240" w:lineRule="auto"/>
              <w:ind w:left="0" w:right="0" w:firstLine="0"/>
              <w:jc w:val="center"/>
            </w:pPr>
            <w:r w:rsidRPr="000F3D97">
              <w:t>3</w:t>
            </w:r>
          </w:p>
        </w:tc>
        <w:tc>
          <w:tcPr>
            <w:tcW w:w="1126" w:type="dxa"/>
          </w:tcPr>
          <w:p w14:paraId="79E95770"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07CC677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47AAED5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4C907AD" w14:textId="77777777" w:rsidTr="00447C90">
        <w:trPr>
          <w:trHeight w:val="372"/>
        </w:trPr>
        <w:tc>
          <w:tcPr>
            <w:tcW w:w="540" w:type="dxa"/>
            <w:shd w:val="clear" w:color="auto" w:fill="auto"/>
            <w:vAlign w:val="center"/>
          </w:tcPr>
          <w:p w14:paraId="245D6889" w14:textId="1A3C4870" w:rsidR="00695E68" w:rsidRDefault="00695E68" w:rsidP="00695E68">
            <w:pPr>
              <w:spacing w:after="0" w:line="240" w:lineRule="auto"/>
              <w:ind w:left="0" w:right="0" w:firstLine="0"/>
              <w:jc w:val="center"/>
              <w:rPr>
                <w:color w:val="auto"/>
                <w:sz w:val="20"/>
                <w:szCs w:val="20"/>
              </w:rPr>
            </w:pPr>
            <w:r>
              <w:rPr>
                <w:color w:val="auto"/>
                <w:sz w:val="20"/>
                <w:szCs w:val="20"/>
              </w:rPr>
              <w:t>27</w:t>
            </w:r>
          </w:p>
        </w:tc>
        <w:tc>
          <w:tcPr>
            <w:tcW w:w="3409" w:type="dxa"/>
            <w:shd w:val="clear" w:color="auto" w:fill="auto"/>
            <w:noWrap/>
          </w:tcPr>
          <w:p w14:paraId="2E80111C" w14:textId="0D6315B3" w:rsidR="00695E68" w:rsidRPr="00597FC2" w:rsidRDefault="00695E68" w:rsidP="00695E68">
            <w:pPr>
              <w:spacing w:after="0" w:line="240" w:lineRule="auto"/>
              <w:ind w:left="0" w:right="0" w:firstLine="0"/>
              <w:jc w:val="left"/>
            </w:pPr>
            <w:r w:rsidRPr="00FF642E">
              <w:t xml:space="preserve">Sprzęgło </w:t>
            </w:r>
          </w:p>
        </w:tc>
        <w:tc>
          <w:tcPr>
            <w:tcW w:w="1024" w:type="dxa"/>
          </w:tcPr>
          <w:p w14:paraId="021D21A3"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2A0221D" w14:textId="607F7AAA" w:rsidR="00695E68" w:rsidRPr="00582F93" w:rsidRDefault="00695E68" w:rsidP="00695E68">
            <w:pPr>
              <w:spacing w:after="0" w:line="240" w:lineRule="auto"/>
              <w:ind w:left="0" w:right="0" w:firstLine="0"/>
              <w:jc w:val="center"/>
            </w:pPr>
            <w:proofErr w:type="spellStart"/>
            <w:r w:rsidRPr="00212FC7">
              <w:t>kpl</w:t>
            </w:r>
            <w:proofErr w:type="spellEnd"/>
            <w:r w:rsidRPr="00212FC7">
              <w:t>.</w:t>
            </w:r>
          </w:p>
        </w:tc>
        <w:tc>
          <w:tcPr>
            <w:tcW w:w="626" w:type="dxa"/>
            <w:shd w:val="clear" w:color="auto" w:fill="auto"/>
            <w:noWrap/>
          </w:tcPr>
          <w:p w14:paraId="44497958" w14:textId="162BC709" w:rsidR="00695E68" w:rsidRPr="00CA4952" w:rsidRDefault="00695E68" w:rsidP="00695E68">
            <w:pPr>
              <w:spacing w:after="0" w:line="240" w:lineRule="auto"/>
              <w:ind w:left="0" w:right="0" w:firstLine="0"/>
              <w:jc w:val="center"/>
            </w:pPr>
            <w:r w:rsidRPr="000F3D97">
              <w:t>4</w:t>
            </w:r>
          </w:p>
        </w:tc>
        <w:tc>
          <w:tcPr>
            <w:tcW w:w="1126" w:type="dxa"/>
          </w:tcPr>
          <w:p w14:paraId="51C10866"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756C0C50"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4D216268"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57CBC8AC" w14:textId="77777777" w:rsidTr="00447C90">
        <w:trPr>
          <w:trHeight w:val="372"/>
        </w:trPr>
        <w:tc>
          <w:tcPr>
            <w:tcW w:w="540" w:type="dxa"/>
            <w:shd w:val="clear" w:color="auto" w:fill="auto"/>
            <w:vAlign w:val="center"/>
          </w:tcPr>
          <w:p w14:paraId="407707C8" w14:textId="26D61AA2" w:rsidR="00695E68" w:rsidRDefault="00695E68" w:rsidP="00695E68">
            <w:pPr>
              <w:spacing w:after="0" w:line="240" w:lineRule="auto"/>
              <w:ind w:left="0" w:right="0" w:firstLine="0"/>
              <w:jc w:val="center"/>
              <w:rPr>
                <w:color w:val="auto"/>
                <w:sz w:val="20"/>
                <w:szCs w:val="20"/>
              </w:rPr>
            </w:pPr>
            <w:r>
              <w:rPr>
                <w:color w:val="auto"/>
                <w:sz w:val="20"/>
                <w:szCs w:val="20"/>
              </w:rPr>
              <w:t>28</w:t>
            </w:r>
          </w:p>
        </w:tc>
        <w:tc>
          <w:tcPr>
            <w:tcW w:w="3409" w:type="dxa"/>
            <w:shd w:val="clear" w:color="auto" w:fill="auto"/>
            <w:noWrap/>
          </w:tcPr>
          <w:p w14:paraId="31726C55" w14:textId="2D441A51" w:rsidR="00695E68" w:rsidRPr="00597FC2" w:rsidRDefault="00695E68" w:rsidP="00695E68">
            <w:pPr>
              <w:spacing w:after="0" w:line="240" w:lineRule="auto"/>
              <w:ind w:left="0" w:right="0" w:firstLine="0"/>
              <w:jc w:val="left"/>
            </w:pPr>
            <w:r w:rsidRPr="00FF642E">
              <w:t>*Sworzeń wahacza</w:t>
            </w:r>
          </w:p>
        </w:tc>
        <w:tc>
          <w:tcPr>
            <w:tcW w:w="1024" w:type="dxa"/>
          </w:tcPr>
          <w:p w14:paraId="0DB2C935"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1EDD9EF1" w14:textId="1591BE67"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37274F3B" w14:textId="287F738C" w:rsidR="00695E68" w:rsidRPr="00CA4952" w:rsidRDefault="00695E68" w:rsidP="00695E68">
            <w:pPr>
              <w:spacing w:after="0" w:line="240" w:lineRule="auto"/>
              <w:ind w:left="0" w:right="0" w:firstLine="0"/>
              <w:jc w:val="center"/>
            </w:pPr>
            <w:r w:rsidRPr="000F3D97">
              <w:t>4</w:t>
            </w:r>
          </w:p>
        </w:tc>
        <w:tc>
          <w:tcPr>
            <w:tcW w:w="1126" w:type="dxa"/>
          </w:tcPr>
          <w:p w14:paraId="7A174F70"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B4F870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4FCF83A"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0855738" w14:textId="77777777" w:rsidTr="00447C90">
        <w:trPr>
          <w:trHeight w:val="372"/>
        </w:trPr>
        <w:tc>
          <w:tcPr>
            <w:tcW w:w="540" w:type="dxa"/>
            <w:shd w:val="clear" w:color="auto" w:fill="auto"/>
            <w:vAlign w:val="center"/>
          </w:tcPr>
          <w:p w14:paraId="3920E7B4" w14:textId="6A32C136" w:rsidR="00695E68" w:rsidRDefault="00695E68" w:rsidP="00695E68">
            <w:pPr>
              <w:spacing w:after="0" w:line="240" w:lineRule="auto"/>
              <w:ind w:left="0" w:right="0" w:firstLine="0"/>
              <w:jc w:val="center"/>
              <w:rPr>
                <w:color w:val="auto"/>
                <w:sz w:val="20"/>
                <w:szCs w:val="20"/>
              </w:rPr>
            </w:pPr>
            <w:r>
              <w:rPr>
                <w:color w:val="auto"/>
                <w:sz w:val="20"/>
                <w:szCs w:val="20"/>
              </w:rPr>
              <w:t>29</w:t>
            </w:r>
          </w:p>
        </w:tc>
        <w:tc>
          <w:tcPr>
            <w:tcW w:w="3409" w:type="dxa"/>
            <w:shd w:val="clear" w:color="auto" w:fill="auto"/>
            <w:noWrap/>
          </w:tcPr>
          <w:p w14:paraId="3E65B8D6" w14:textId="28B2684C" w:rsidR="00695E68" w:rsidRPr="00597FC2" w:rsidRDefault="00695E68" w:rsidP="00695E68">
            <w:pPr>
              <w:spacing w:after="0" w:line="240" w:lineRule="auto"/>
              <w:ind w:left="0" w:right="0" w:firstLine="0"/>
              <w:jc w:val="left"/>
            </w:pPr>
            <w:r w:rsidRPr="00FF642E">
              <w:t>*Tarcza hamulcowa przód</w:t>
            </w:r>
          </w:p>
        </w:tc>
        <w:tc>
          <w:tcPr>
            <w:tcW w:w="1024" w:type="dxa"/>
          </w:tcPr>
          <w:p w14:paraId="5F70B86A"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025FB013" w14:textId="13422573"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2BF27C28" w14:textId="3C807C14" w:rsidR="00695E68" w:rsidRPr="00CA4952" w:rsidRDefault="00695E68" w:rsidP="00695E68">
            <w:pPr>
              <w:spacing w:after="0" w:line="240" w:lineRule="auto"/>
              <w:ind w:left="0" w:right="0" w:firstLine="0"/>
              <w:jc w:val="center"/>
            </w:pPr>
            <w:r w:rsidRPr="000F3D97">
              <w:t>10</w:t>
            </w:r>
          </w:p>
        </w:tc>
        <w:tc>
          <w:tcPr>
            <w:tcW w:w="1126" w:type="dxa"/>
          </w:tcPr>
          <w:p w14:paraId="1091C74E"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397AB5D"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2C95F92F"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3D0ABA3" w14:textId="77777777" w:rsidTr="00447C90">
        <w:trPr>
          <w:trHeight w:val="372"/>
        </w:trPr>
        <w:tc>
          <w:tcPr>
            <w:tcW w:w="540" w:type="dxa"/>
            <w:shd w:val="clear" w:color="auto" w:fill="auto"/>
            <w:vAlign w:val="center"/>
          </w:tcPr>
          <w:p w14:paraId="49A323AF" w14:textId="69D30DC6" w:rsidR="00695E68" w:rsidRDefault="00695E68" w:rsidP="00695E68">
            <w:pPr>
              <w:spacing w:after="0" w:line="240" w:lineRule="auto"/>
              <w:ind w:left="0" w:right="0" w:firstLine="0"/>
              <w:jc w:val="center"/>
              <w:rPr>
                <w:color w:val="auto"/>
                <w:sz w:val="20"/>
                <w:szCs w:val="20"/>
              </w:rPr>
            </w:pPr>
            <w:r>
              <w:rPr>
                <w:color w:val="auto"/>
                <w:sz w:val="20"/>
                <w:szCs w:val="20"/>
              </w:rPr>
              <w:t>30</w:t>
            </w:r>
          </w:p>
        </w:tc>
        <w:tc>
          <w:tcPr>
            <w:tcW w:w="3409" w:type="dxa"/>
            <w:shd w:val="clear" w:color="auto" w:fill="auto"/>
            <w:noWrap/>
          </w:tcPr>
          <w:p w14:paraId="129CCEC3" w14:textId="5F580167" w:rsidR="00695E68" w:rsidRPr="00597FC2" w:rsidRDefault="00695E68" w:rsidP="00695E68">
            <w:pPr>
              <w:spacing w:after="0" w:line="240" w:lineRule="auto"/>
              <w:ind w:left="0" w:right="0" w:firstLine="0"/>
              <w:jc w:val="left"/>
            </w:pPr>
            <w:r w:rsidRPr="00FF642E">
              <w:t>*Tarcza hamulcowa tył</w:t>
            </w:r>
          </w:p>
        </w:tc>
        <w:tc>
          <w:tcPr>
            <w:tcW w:w="1024" w:type="dxa"/>
          </w:tcPr>
          <w:p w14:paraId="24B4CEAE"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769B9C2" w14:textId="6BA370CF"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3E082B6E" w14:textId="2824EA47" w:rsidR="00695E68" w:rsidRPr="00CA4952" w:rsidRDefault="00695E68" w:rsidP="00695E68">
            <w:pPr>
              <w:spacing w:after="0" w:line="240" w:lineRule="auto"/>
              <w:ind w:left="0" w:right="0" w:firstLine="0"/>
              <w:jc w:val="center"/>
            </w:pPr>
            <w:r w:rsidRPr="000F3D97">
              <w:t>10</w:t>
            </w:r>
          </w:p>
        </w:tc>
        <w:tc>
          <w:tcPr>
            <w:tcW w:w="1126" w:type="dxa"/>
          </w:tcPr>
          <w:p w14:paraId="5A7700A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226059B7"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55E758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09D11DB3" w14:textId="77777777" w:rsidTr="00447C90">
        <w:trPr>
          <w:trHeight w:val="372"/>
        </w:trPr>
        <w:tc>
          <w:tcPr>
            <w:tcW w:w="540" w:type="dxa"/>
            <w:shd w:val="clear" w:color="auto" w:fill="auto"/>
            <w:vAlign w:val="center"/>
          </w:tcPr>
          <w:p w14:paraId="5AFF2A80" w14:textId="2782934E" w:rsidR="00695E68" w:rsidRDefault="00695E68" w:rsidP="00695E68">
            <w:pPr>
              <w:spacing w:after="0" w:line="240" w:lineRule="auto"/>
              <w:ind w:left="0" w:right="0" w:firstLine="0"/>
              <w:jc w:val="center"/>
              <w:rPr>
                <w:color w:val="auto"/>
                <w:sz w:val="20"/>
                <w:szCs w:val="20"/>
              </w:rPr>
            </w:pPr>
            <w:r>
              <w:rPr>
                <w:color w:val="auto"/>
                <w:sz w:val="20"/>
                <w:szCs w:val="20"/>
              </w:rPr>
              <w:t>31</w:t>
            </w:r>
          </w:p>
        </w:tc>
        <w:tc>
          <w:tcPr>
            <w:tcW w:w="3409" w:type="dxa"/>
            <w:shd w:val="clear" w:color="auto" w:fill="auto"/>
            <w:noWrap/>
          </w:tcPr>
          <w:p w14:paraId="0A0E4D1D" w14:textId="4E3AA56F" w:rsidR="00695E68" w:rsidRPr="00597FC2" w:rsidRDefault="00695E68" w:rsidP="00695E68">
            <w:pPr>
              <w:spacing w:after="0" w:line="240" w:lineRule="auto"/>
              <w:ind w:left="0" w:right="0" w:firstLine="0"/>
              <w:jc w:val="left"/>
            </w:pPr>
            <w:r w:rsidRPr="00FF642E">
              <w:t>*Tuleja wahacza przed. przednia</w:t>
            </w:r>
          </w:p>
        </w:tc>
        <w:tc>
          <w:tcPr>
            <w:tcW w:w="1024" w:type="dxa"/>
          </w:tcPr>
          <w:p w14:paraId="61B1187E"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62057423" w14:textId="782BB2B3"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06453ECE" w14:textId="2B3C658F" w:rsidR="00695E68" w:rsidRPr="00CA4952" w:rsidRDefault="00695E68" w:rsidP="00695E68">
            <w:pPr>
              <w:spacing w:after="0" w:line="240" w:lineRule="auto"/>
              <w:ind w:left="0" w:right="0" w:firstLine="0"/>
              <w:jc w:val="center"/>
            </w:pPr>
            <w:r w:rsidRPr="000F3D97">
              <w:t>4</w:t>
            </w:r>
          </w:p>
        </w:tc>
        <w:tc>
          <w:tcPr>
            <w:tcW w:w="1126" w:type="dxa"/>
          </w:tcPr>
          <w:p w14:paraId="29872161"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0185716"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0D1C07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CF77B15" w14:textId="77777777" w:rsidTr="00447C90">
        <w:trPr>
          <w:trHeight w:val="372"/>
        </w:trPr>
        <w:tc>
          <w:tcPr>
            <w:tcW w:w="540" w:type="dxa"/>
            <w:shd w:val="clear" w:color="auto" w:fill="auto"/>
            <w:vAlign w:val="center"/>
          </w:tcPr>
          <w:p w14:paraId="08B1543D" w14:textId="2C924A8B" w:rsidR="00695E68" w:rsidRDefault="00695E68" w:rsidP="00695E68">
            <w:pPr>
              <w:spacing w:after="0" w:line="240" w:lineRule="auto"/>
              <w:ind w:left="0" w:right="0" w:firstLine="0"/>
              <w:jc w:val="center"/>
              <w:rPr>
                <w:color w:val="auto"/>
                <w:sz w:val="20"/>
                <w:szCs w:val="20"/>
              </w:rPr>
            </w:pPr>
            <w:r>
              <w:rPr>
                <w:color w:val="auto"/>
                <w:sz w:val="20"/>
                <w:szCs w:val="20"/>
              </w:rPr>
              <w:lastRenderedPageBreak/>
              <w:t>32</w:t>
            </w:r>
          </w:p>
        </w:tc>
        <w:tc>
          <w:tcPr>
            <w:tcW w:w="3409" w:type="dxa"/>
            <w:shd w:val="clear" w:color="auto" w:fill="auto"/>
            <w:noWrap/>
          </w:tcPr>
          <w:p w14:paraId="15F95199" w14:textId="3AE96512" w:rsidR="00695E68" w:rsidRPr="00597FC2" w:rsidRDefault="00695E68" w:rsidP="00695E68">
            <w:pPr>
              <w:spacing w:after="0" w:line="240" w:lineRule="auto"/>
              <w:ind w:left="0" w:right="0" w:firstLine="0"/>
              <w:jc w:val="left"/>
            </w:pPr>
            <w:r w:rsidRPr="00FF642E">
              <w:t>*Tuleja wahacza przed. tylna</w:t>
            </w:r>
          </w:p>
        </w:tc>
        <w:tc>
          <w:tcPr>
            <w:tcW w:w="1024" w:type="dxa"/>
          </w:tcPr>
          <w:p w14:paraId="18BC1F38"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04066982" w14:textId="3F7386D2"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050A629E" w14:textId="4710E887" w:rsidR="00695E68" w:rsidRPr="00CA4952" w:rsidRDefault="00695E68" w:rsidP="00695E68">
            <w:pPr>
              <w:spacing w:after="0" w:line="240" w:lineRule="auto"/>
              <w:ind w:left="0" w:right="0" w:firstLine="0"/>
              <w:jc w:val="center"/>
            </w:pPr>
            <w:r w:rsidRPr="000F3D97">
              <w:t>10</w:t>
            </w:r>
          </w:p>
        </w:tc>
        <w:tc>
          <w:tcPr>
            <w:tcW w:w="1126" w:type="dxa"/>
          </w:tcPr>
          <w:p w14:paraId="7A75F85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1AC47972"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7E73D676"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177E743" w14:textId="77777777" w:rsidTr="00447C90">
        <w:trPr>
          <w:trHeight w:val="372"/>
        </w:trPr>
        <w:tc>
          <w:tcPr>
            <w:tcW w:w="540" w:type="dxa"/>
            <w:shd w:val="clear" w:color="auto" w:fill="auto"/>
            <w:vAlign w:val="center"/>
          </w:tcPr>
          <w:p w14:paraId="14EFF077" w14:textId="2A82D21B" w:rsidR="00695E68" w:rsidRDefault="00695E68" w:rsidP="00695E68">
            <w:pPr>
              <w:spacing w:after="0" w:line="240" w:lineRule="auto"/>
              <w:ind w:left="0" w:right="0" w:firstLine="0"/>
              <w:jc w:val="center"/>
              <w:rPr>
                <w:color w:val="auto"/>
                <w:sz w:val="20"/>
                <w:szCs w:val="20"/>
              </w:rPr>
            </w:pPr>
            <w:r>
              <w:rPr>
                <w:color w:val="auto"/>
                <w:sz w:val="20"/>
                <w:szCs w:val="20"/>
              </w:rPr>
              <w:t>33</w:t>
            </w:r>
          </w:p>
        </w:tc>
        <w:tc>
          <w:tcPr>
            <w:tcW w:w="3409" w:type="dxa"/>
            <w:shd w:val="clear" w:color="auto" w:fill="auto"/>
            <w:noWrap/>
          </w:tcPr>
          <w:p w14:paraId="53E8C751" w14:textId="26D743E6" w:rsidR="00695E68" w:rsidRPr="00597FC2" w:rsidRDefault="00695E68" w:rsidP="00695E68">
            <w:pPr>
              <w:spacing w:after="0" w:line="240" w:lineRule="auto"/>
              <w:ind w:left="0" w:right="0" w:firstLine="0"/>
              <w:jc w:val="left"/>
            </w:pPr>
            <w:r w:rsidRPr="00FF642E">
              <w:t>*Wahacz przedni lewy</w:t>
            </w:r>
          </w:p>
        </w:tc>
        <w:tc>
          <w:tcPr>
            <w:tcW w:w="1024" w:type="dxa"/>
          </w:tcPr>
          <w:p w14:paraId="24335036"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5F98DCAA" w14:textId="4E0801A0"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065656AE" w14:textId="6EB56B1E" w:rsidR="00695E68" w:rsidRPr="00CA4952" w:rsidRDefault="00695E68" w:rsidP="00695E68">
            <w:pPr>
              <w:spacing w:after="0" w:line="240" w:lineRule="auto"/>
              <w:ind w:left="0" w:right="0" w:firstLine="0"/>
              <w:jc w:val="center"/>
            </w:pPr>
            <w:r w:rsidRPr="000F3D97">
              <w:t>4</w:t>
            </w:r>
          </w:p>
        </w:tc>
        <w:tc>
          <w:tcPr>
            <w:tcW w:w="1126" w:type="dxa"/>
          </w:tcPr>
          <w:p w14:paraId="3947FA6C"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195ED754"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6677800A"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34106DE1" w14:textId="77777777" w:rsidTr="00447C90">
        <w:trPr>
          <w:trHeight w:val="372"/>
        </w:trPr>
        <w:tc>
          <w:tcPr>
            <w:tcW w:w="540" w:type="dxa"/>
            <w:shd w:val="clear" w:color="auto" w:fill="auto"/>
            <w:vAlign w:val="center"/>
          </w:tcPr>
          <w:p w14:paraId="7B5DEB0A" w14:textId="15B75F9B" w:rsidR="00695E68" w:rsidRDefault="00695E68" w:rsidP="00695E68">
            <w:pPr>
              <w:spacing w:after="0" w:line="240" w:lineRule="auto"/>
              <w:ind w:left="0" w:right="0" w:firstLine="0"/>
              <w:jc w:val="center"/>
              <w:rPr>
                <w:color w:val="auto"/>
                <w:sz w:val="20"/>
                <w:szCs w:val="20"/>
              </w:rPr>
            </w:pPr>
            <w:r>
              <w:rPr>
                <w:color w:val="auto"/>
                <w:sz w:val="20"/>
                <w:szCs w:val="20"/>
              </w:rPr>
              <w:t>34</w:t>
            </w:r>
          </w:p>
        </w:tc>
        <w:tc>
          <w:tcPr>
            <w:tcW w:w="3409" w:type="dxa"/>
            <w:shd w:val="clear" w:color="auto" w:fill="auto"/>
            <w:noWrap/>
          </w:tcPr>
          <w:p w14:paraId="5D0ECC8D" w14:textId="2B5498A9" w:rsidR="00695E68" w:rsidRPr="00597FC2" w:rsidRDefault="00695E68" w:rsidP="00695E68">
            <w:pPr>
              <w:spacing w:after="0" w:line="240" w:lineRule="auto"/>
              <w:ind w:left="0" w:right="0" w:firstLine="0"/>
              <w:jc w:val="left"/>
            </w:pPr>
            <w:r w:rsidRPr="00FF642E">
              <w:t>*Wahacz przedni prawy</w:t>
            </w:r>
          </w:p>
        </w:tc>
        <w:tc>
          <w:tcPr>
            <w:tcW w:w="1024" w:type="dxa"/>
          </w:tcPr>
          <w:p w14:paraId="1BCA290C"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5957372" w14:textId="24334113"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417ABE32" w14:textId="40DB4334" w:rsidR="00695E68" w:rsidRPr="00CA4952" w:rsidRDefault="00695E68" w:rsidP="00695E68">
            <w:pPr>
              <w:spacing w:after="0" w:line="240" w:lineRule="auto"/>
              <w:ind w:left="0" w:right="0" w:firstLine="0"/>
              <w:jc w:val="center"/>
            </w:pPr>
            <w:r w:rsidRPr="000F3D97">
              <w:t>4</w:t>
            </w:r>
          </w:p>
        </w:tc>
        <w:tc>
          <w:tcPr>
            <w:tcW w:w="1126" w:type="dxa"/>
          </w:tcPr>
          <w:p w14:paraId="1CDF5F94"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0627B52"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1D21C85E"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AC2BAF0" w14:textId="77777777" w:rsidTr="00447C90">
        <w:trPr>
          <w:trHeight w:val="372"/>
        </w:trPr>
        <w:tc>
          <w:tcPr>
            <w:tcW w:w="540" w:type="dxa"/>
            <w:shd w:val="clear" w:color="auto" w:fill="auto"/>
            <w:vAlign w:val="center"/>
          </w:tcPr>
          <w:p w14:paraId="38D7C376" w14:textId="1A23F079" w:rsidR="00695E68" w:rsidRDefault="00695E68" w:rsidP="00695E68">
            <w:pPr>
              <w:spacing w:after="0" w:line="240" w:lineRule="auto"/>
              <w:ind w:left="0" w:right="0" w:firstLine="0"/>
              <w:jc w:val="center"/>
              <w:rPr>
                <w:color w:val="auto"/>
                <w:sz w:val="20"/>
                <w:szCs w:val="20"/>
              </w:rPr>
            </w:pPr>
            <w:r>
              <w:rPr>
                <w:color w:val="auto"/>
                <w:sz w:val="20"/>
                <w:szCs w:val="20"/>
              </w:rPr>
              <w:t>35</w:t>
            </w:r>
          </w:p>
        </w:tc>
        <w:tc>
          <w:tcPr>
            <w:tcW w:w="3409" w:type="dxa"/>
            <w:shd w:val="clear" w:color="auto" w:fill="auto"/>
            <w:noWrap/>
          </w:tcPr>
          <w:p w14:paraId="487247BB" w14:textId="67715785" w:rsidR="00695E68" w:rsidRPr="00597FC2" w:rsidRDefault="00695E68" w:rsidP="00695E68">
            <w:pPr>
              <w:spacing w:after="0" w:line="240" w:lineRule="auto"/>
              <w:ind w:left="0" w:right="0" w:firstLine="0"/>
              <w:jc w:val="left"/>
            </w:pPr>
            <w:r w:rsidRPr="00FF642E">
              <w:t>*Zacisk hamulcowy tylny lewy</w:t>
            </w:r>
          </w:p>
        </w:tc>
        <w:tc>
          <w:tcPr>
            <w:tcW w:w="1024" w:type="dxa"/>
          </w:tcPr>
          <w:p w14:paraId="63369DCF"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4150F5FA" w14:textId="5D544999"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59F94140" w14:textId="36ADEB8C" w:rsidR="00695E68" w:rsidRPr="00CA4952" w:rsidRDefault="00695E68" w:rsidP="00695E68">
            <w:pPr>
              <w:spacing w:after="0" w:line="240" w:lineRule="auto"/>
              <w:ind w:left="0" w:right="0" w:firstLine="0"/>
              <w:jc w:val="center"/>
            </w:pPr>
            <w:r w:rsidRPr="000F3D97">
              <w:t>6</w:t>
            </w:r>
          </w:p>
        </w:tc>
        <w:tc>
          <w:tcPr>
            <w:tcW w:w="1126" w:type="dxa"/>
          </w:tcPr>
          <w:p w14:paraId="4A490E63"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6FB9D982"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47DA3F7F"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17337A92" w14:textId="77777777" w:rsidTr="00447C90">
        <w:trPr>
          <w:trHeight w:val="372"/>
        </w:trPr>
        <w:tc>
          <w:tcPr>
            <w:tcW w:w="540" w:type="dxa"/>
            <w:shd w:val="clear" w:color="auto" w:fill="auto"/>
            <w:vAlign w:val="center"/>
          </w:tcPr>
          <w:p w14:paraId="1A08BE0B" w14:textId="76EC3210" w:rsidR="00695E68" w:rsidRDefault="00695E68" w:rsidP="00695E68">
            <w:pPr>
              <w:spacing w:after="0" w:line="240" w:lineRule="auto"/>
              <w:ind w:left="0" w:right="0" w:firstLine="0"/>
              <w:jc w:val="center"/>
              <w:rPr>
                <w:color w:val="auto"/>
                <w:sz w:val="20"/>
                <w:szCs w:val="20"/>
              </w:rPr>
            </w:pPr>
            <w:r>
              <w:rPr>
                <w:color w:val="auto"/>
                <w:sz w:val="20"/>
                <w:szCs w:val="20"/>
              </w:rPr>
              <w:t>36</w:t>
            </w:r>
          </w:p>
        </w:tc>
        <w:tc>
          <w:tcPr>
            <w:tcW w:w="3409" w:type="dxa"/>
            <w:shd w:val="clear" w:color="auto" w:fill="auto"/>
            <w:noWrap/>
          </w:tcPr>
          <w:p w14:paraId="5C6F6BE9" w14:textId="02377824" w:rsidR="00695E68" w:rsidRPr="00597FC2" w:rsidRDefault="00695E68" w:rsidP="00695E68">
            <w:pPr>
              <w:spacing w:after="0" w:line="240" w:lineRule="auto"/>
              <w:ind w:left="0" w:right="0" w:firstLine="0"/>
              <w:jc w:val="left"/>
            </w:pPr>
            <w:r w:rsidRPr="00FF642E">
              <w:t>*Zacisk hamulcowy tylny prawy</w:t>
            </w:r>
          </w:p>
        </w:tc>
        <w:tc>
          <w:tcPr>
            <w:tcW w:w="1024" w:type="dxa"/>
          </w:tcPr>
          <w:p w14:paraId="398BA129" w14:textId="77777777" w:rsidR="00695E68" w:rsidRPr="007C6444" w:rsidRDefault="00695E68" w:rsidP="00695E68">
            <w:pPr>
              <w:spacing w:after="0" w:line="240" w:lineRule="auto"/>
              <w:ind w:left="0" w:right="0" w:firstLine="0"/>
              <w:jc w:val="center"/>
              <w:rPr>
                <w:color w:val="auto"/>
                <w:sz w:val="20"/>
                <w:szCs w:val="20"/>
              </w:rPr>
            </w:pPr>
          </w:p>
        </w:tc>
        <w:tc>
          <w:tcPr>
            <w:tcW w:w="750" w:type="dxa"/>
            <w:shd w:val="clear" w:color="auto" w:fill="auto"/>
            <w:noWrap/>
          </w:tcPr>
          <w:p w14:paraId="3CB281BA" w14:textId="0598484E" w:rsidR="00695E68" w:rsidRPr="00582F93" w:rsidRDefault="00695E68" w:rsidP="00695E68">
            <w:pPr>
              <w:spacing w:after="0" w:line="240" w:lineRule="auto"/>
              <w:ind w:left="0" w:right="0" w:firstLine="0"/>
              <w:jc w:val="center"/>
            </w:pPr>
            <w:r w:rsidRPr="00212FC7">
              <w:t>szt.</w:t>
            </w:r>
          </w:p>
        </w:tc>
        <w:tc>
          <w:tcPr>
            <w:tcW w:w="626" w:type="dxa"/>
            <w:shd w:val="clear" w:color="auto" w:fill="auto"/>
            <w:noWrap/>
          </w:tcPr>
          <w:p w14:paraId="2727A2A0" w14:textId="4932228A" w:rsidR="00695E68" w:rsidRPr="00CA4952" w:rsidRDefault="00695E68" w:rsidP="00695E68">
            <w:pPr>
              <w:spacing w:after="0" w:line="240" w:lineRule="auto"/>
              <w:ind w:left="0" w:right="0" w:firstLine="0"/>
              <w:jc w:val="center"/>
            </w:pPr>
            <w:r w:rsidRPr="000F3D97">
              <w:t>6</w:t>
            </w:r>
          </w:p>
        </w:tc>
        <w:tc>
          <w:tcPr>
            <w:tcW w:w="1126" w:type="dxa"/>
          </w:tcPr>
          <w:p w14:paraId="369696BD" w14:textId="77777777" w:rsidR="00695E68" w:rsidRPr="007C6444" w:rsidRDefault="00695E68" w:rsidP="00695E68">
            <w:pPr>
              <w:spacing w:after="0" w:line="240" w:lineRule="auto"/>
              <w:ind w:left="0" w:right="0" w:firstLine="0"/>
              <w:jc w:val="center"/>
              <w:rPr>
                <w:color w:val="auto"/>
                <w:sz w:val="20"/>
                <w:szCs w:val="20"/>
              </w:rPr>
            </w:pPr>
          </w:p>
        </w:tc>
        <w:tc>
          <w:tcPr>
            <w:tcW w:w="552" w:type="dxa"/>
          </w:tcPr>
          <w:p w14:paraId="4A21967E" w14:textId="77777777" w:rsidR="00695E68" w:rsidRPr="007C6444" w:rsidRDefault="00695E68" w:rsidP="00695E68">
            <w:pPr>
              <w:spacing w:after="0" w:line="240" w:lineRule="auto"/>
              <w:ind w:left="0" w:right="0" w:firstLine="0"/>
              <w:jc w:val="center"/>
              <w:rPr>
                <w:color w:val="auto"/>
                <w:sz w:val="20"/>
                <w:szCs w:val="20"/>
              </w:rPr>
            </w:pPr>
          </w:p>
        </w:tc>
        <w:tc>
          <w:tcPr>
            <w:tcW w:w="1381" w:type="dxa"/>
          </w:tcPr>
          <w:p w14:paraId="059744B5" w14:textId="77777777" w:rsidR="00695E68" w:rsidRPr="007C6444" w:rsidRDefault="00695E68" w:rsidP="00695E68">
            <w:pPr>
              <w:spacing w:after="0" w:line="240" w:lineRule="auto"/>
              <w:ind w:left="0" w:right="0" w:firstLine="0"/>
              <w:jc w:val="center"/>
              <w:rPr>
                <w:color w:val="auto"/>
                <w:sz w:val="20"/>
                <w:szCs w:val="20"/>
              </w:rPr>
            </w:pPr>
          </w:p>
        </w:tc>
      </w:tr>
      <w:tr w:rsidR="00695E68" w:rsidRPr="007C6444" w14:paraId="7CAA4FB4" w14:textId="77777777" w:rsidTr="00447C90">
        <w:trPr>
          <w:trHeight w:val="372"/>
        </w:trPr>
        <w:tc>
          <w:tcPr>
            <w:tcW w:w="9408" w:type="dxa"/>
            <w:gridSpan w:val="8"/>
            <w:shd w:val="clear" w:color="auto" w:fill="auto"/>
            <w:vAlign w:val="center"/>
          </w:tcPr>
          <w:p w14:paraId="1667A4E9" w14:textId="77777777" w:rsidR="00D13F1C" w:rsidRPr="00D13F1C" w:rsidRDefault="00D13F1C" w:rsidP="00D13F1C">
            <w:pPr>
              <w:spacing w:after="0" w:line="240" w:lineRule="auto"/>
              <w:ind w:left="0" w:right="0" w:firstLine="0"/>
              <w:jc w:val="center"/>
              <w:rPr>
                <w:b/>
                <w:color w:val="auto"/>
                <w:sz w:val="20"/>
                <w:szCs w:val="20"/>
              </w:rPr>
            </w:pPr>
            <w:r w:rsidRPr="00D13F1C">
              <w:rPr>
                <w:b/>
                <w:color w:val="auto"/>
                <w:sz w:val="20"/>
                <w:szCs w:val="20"/>
              </w:rPr>
              <w:t xml:space="preserve">FIAT DUCATO MULTIJET, rok prod.2009, poj. sil. 2999cm³,moc 115.5KW, </w:t>
            </w:r>
          </w:p>
          <w:p w14:paraId="0E30AEB0" w14:textId="212E3E43" w:rsidR="00695E68" w:rsidRPr="007C6444" w:rsidRDefault="00D13F1C" w:rsidP="00D13F1C">
            <w:pPr>
              <w:spacing w:after="0" w:line="240" w:lineRule="auto"/>
              <w:ind w:left="0" w:right="0" w:firstLine="0"/>
              <w:jc w:val="center"/>
              <w:rPr>
                <w:color w:val="auto"/>
                <w:sz w:val="20"/>
                <w:szCs w:val="20"/>
              </w:rPr>
            </w:pPr>
            <w:r w:rsidRPr="00D13F1C">
              <w:rPr>
                <w:b/>
                <w:color w:val="auto"/>
                <w:sz w:val="20"/>
                <w:szCs w:val="20"/>
              </w:rPr>
              <w:t xml:space="preserve">nr VIN ZFA25000001641597, kod </w:t>
            </w:r>
            <w:proofErr w:type="spellStart"/>
            <w:r w:rsidRPr="00D13F1C">
              <w:rPr>
                <w:b/>
                <w:color w:val="auto"/>
                <w:sz w:val="20"/>
                <w:szCs w:val="20"/>
              </w:rPr>
              <w:t>fabr</w:t>
            </w:r>
            <w:proofErr w:type="spellEnd"/>
            <w:r w:rsidRPr="00D13F1C">
              <w:rPr>
                <w:b/>
                <w:color w:val="auto"/>
                <w:sz w:val="20"/>
                <w:szCs w:val="20"/>
              </w:rPr>
              <w:t xml:space="preserve">. sil. F1CE0481D                                                                                                                                </w:t>
            </w:r>
          </w:p>
        </w:tc>
      </w:tr>
      <w:tr w:rsidR="00D13F1C" w:rsidRPr="007C6444" w14:paraId="419FE5F6" w14:textId="77777777" w:rsidTr="00447C90">
        <w:trPr>
          <w:trHeight w:val="372"/>
        </w:trPr>
        <w:tc>
          <w:tcPr>
            <w:tcW w:w="540" w:type="dxa"/>
            <w:shd w:val="clear" w:color="auto" w:fill="auto"/>
            <w:vAlign w:val="center"/>
          </w:tcPr>
          <w:p w14:paraId="27D3267D" w14:textId="15819307" w:rsidR="00D13F1C" w:rsidRDefault="00D13F1C" w:rsidP="00D13F1C">
            <w:pPr>
              <w:spacing w:after="0" w:line="240" w:lineRule="auto"/>
              <w:ind w:left="0" w:right="0" w:firstLine="0"/>
              <w:jc w:val="center"/>
              <w:rPr>
                <w:color w:val="auto"/>
                <w:sz w:val="20"/>
                <w:szCs w:val="20"/>
              </w:rPr>
            </w:pPr>
            <w:r>
              <w:rPr>
                <w:color w:val="auto"/>
                <w:sz w:val="20"/>
                <w:szCs w:val="20"/>
              </w:rPr>
              <w:t>37</w:t>
            </w:r>
          </w:p>
        </w:tc>
        <w:tc>
          <w:tcPr>
            <w:tcW w:w="3409" w:type="dxa"/>
            <w:shd w:val="clear" w:color="auto" w:fill="auto"/>
            <w:noWrap/>
          </w:tcPr>
          <w:p w14:paraId="6A785C21" w14:textId="2833FDFE" w:rsidR="00D13F1C" w:rsidRPr="00597FC2" w:rsidRDefault="00D13F1C" w:rsidP="00D13F1C">
            <w:pPr>
              <w:spacing w:after="0" w:line="240" w:lineRule="auto"/>
              <w:ind w:left="0" w:right="0" w:firstLine="0"/>
              <w:jc w:val="left"/>
            </w:pPr>
            <w:r w:rsidRPr="00E62BCA">
              <w:t>*Amortyzator przód</w:t>
            </w:r>
          </w:p>
        </w:tc>
        <w:tc>
          <w:tcPr>
            <w:tcW w:w="1024" w:type="dxa"/>
          </w:tcPr>
          <w:p w14:paraId="26734C36"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03F6E83" w14:textId="61088F78"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0C7F6897" w14:textId="198C3180" w:rsidR="00D13F1C" w:rsidRPr="00CA4952" w:rsidRDefault="00D13F1C" w:rsidP="00D13F1C">
            <w:pPr>
              <w:spacing w:after="0" w:line="240" w:lineRule="auto"/>
              <w:ind w:left="0" w:right="0" w:firstLine="0"/>
              <w:jc w:val="center"/>
            </w:pPr>
            <w:r w:rsidRPr="001E2C92">
              <w:t>2</w:t>
            </w:r>
          </w:p>
        </w:tc>
        <w:tc>
          <w:tcPr>
            <w:tcW w:w="1126" w:type="dxa"/>
          </w:tcPr>
          <w:p w14:paraId="0EDC29E6"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F400325"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45C56AD2"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30729F6" w14:textId="77777777" w:rsidTr="00447C90">
        <w:trPr>
          <w:trHeight w:val="372"/>
        </w:trPr>
        <w:tc>
          <w:tcPr>
            <w:tcW w:w="540" w:type="dxa"/>
            <w:shd w:val="clear" w:color="auto" w:fill="auto"/>
            <w:vAlign w:val="center"/>
          </w:tcPr>
          <w:p w14:paraId="63612429" w14:textId="3705ABFE" w:rsidR="00D13F1C" w:rsidRDefault="00D13F1C" w:rsidP="00D13F1C">
            <w:pPr>
              <w:spacing w:after="0" w:line="240" w:lineRule="auto"/>
              <w:ind w:left="0" w:right="0" w:firstLine="0"/>
              <w:jc w:val="center"/>
              <w:rPr>
                <w:color w:val="auto"/>
                <w:sz w:val="20"/>
                <w:szCs w:val="20"/>
              </w:rPr>
            </w:pPr>
            <w:r>
              <w:rPr>
                <w:color w:val="auto"/>
                <w:sz w:val="20"/>
                <w:szCs w:val="20"/>
              </w:rPr>
              <w:t>38</w:t>
            </w:r>
          </w:p>
        </w:tc>
        <w:tc>
          <w:tcPr>
            <w:tcW w:w="3409" w:type="dxa"/>
            <w:shd w:val="clear" w:color="auto" w:fill="auto"/>
            <w:noWrap/>
          </w:tcPr>
          <w:p w14:paraId="20B52648" w14:textId="6DA3B849" w:rsidR="00D13F1C" w:rsidRPr="00597FC2" w:rsidRDefault="00D13F1C" w:rsidP="00D13F1C">
            <w:pPr>
              <w:spacing w:after="0" w:line="240" w:lineRule="auto"/>
              <w:ind w:left="0" w:right="0" w:firstLine="0"/>
              <w:jc w:val="left"/>
            </w:pPr>
            <w:r w:rsidRPr="00E62BCA">
              <w:t>*Amortyzator tył</w:t>
            </w:r>
          </w:p>
        </w:tc>
        <w:tc>
          <w:tcPr>
            <w:tcW w:w="1024" w:type="dxa"/>
          </w:tcPr>
          <w:p w14:paraId="608A6A33"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91922C2" w14:textId="2074EA01"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4574C76" w14:textId="3253C90D" w:rsidR="00D13F1C" w:rsidRPr="00CA4952" w:rsidRDefault="00D13F1C" w:rsidP="00D13F1C">
            <w:pPr>
              <w:spacing w:after="0" w:line="240" w:lineRule="auto"/>
              <w:ind w:left="0" w:right="0" w:firstLine="0"/>
              <w:jc w:val="center"/>
            </w:pPr>
            <w:r w:rsidRPr="001E2C92">
              <w:t>2</w:t>
            </w:r>
          </w:p>
        </w:tc>
        <w:tc>
          <w:tcPr>
            <w:tcW w:w="1126" w:type="dxa"/>
          </w:tcPr>
          <w:p w14:paraId="741D187D"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B417A82"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A0593E2"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2DA3153" w14:textId="77777777" w:rsidTr="00447C90">
        <w:trPr>
          <w:trHeight w:val="372"/>
        </w:trPr>
        <w:tc>
          <w:tcPr>
            <w:tcW w:w="540" w:type="dxa"/>
            <w:shd w:val="clear" w:color="auto" w:fill="auto"/>
            <w:vAlign w:val="center"/>
          </w:tcPr>
          <w:p w14:paraId="0FB4B3BB" w14:textId="014C62BD" w:rsidR="00D13F1C" w:rsidRDefault="00D13F1C" w:rsidP="00D13F1C">
            <w:pPr>
              <w:spacing w:after="0" w:line="240" w:lineRule="auto"/>
              <w:ind w:left="0" w:right="0" w:firstLine="0"/>
              <w:jc w:val="center"/>
              <w:rPr>
                <w:color w:val="auto"/>
                <w:sz w:val="20"/>
                <w:szCs w:val="20"/>
              </w:rPr>
            </w:pPr>
            <w:r>
              <w:rPr>
                <w:color w:val="auto"/>
                <w:sz w:val="20"/>
                <w:szCs w:val="20"/>
              </w:rPr>
              <w:t>39</w:t>
            </w:r>
          </w:p>
        </w:tc>
        <w:tc>
          <w:tcPr>
            <w:tcW w:w="3409" w:type="dxa"/>
            <w:shd w:val="clear" w:color="auto" w:fill="auto"/>
            <w:noWrap/>
          </w:tcPr>
          <w:p w14:paraId="225FB94B" w14:textId="3CE1BF82" w:rsidR="00D13F1C" w:rsidRPr="00597FC2" w:rsidRDefault="00D13F1C" w:rsidP="00D13F1C">
            <w:pPr>
              <w:spacing w:after="0" w:line="240" w:lineRule="auto"/>
              <w:ind w:left="0" w:right="0" w:firstLine="0"/>
              <w:jc w:val="left"/>
            </w:pPr>
            <w:r w:rsidRPr="00E62BCA">
              <w:t>Chłodnica cieczy</w:t>
            </w:r>
          </w:p>
        </w:tc>
        <w:tc>
          <w:tcPr>
            <w:tcW w:w="1024" w:type="dxa"/>
          </w:tcPr>
          <w:p w14:paraId="4D543A1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345D8B4" w14:textId="4041E20F"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9974264" w14:textId="5354D17C" w:rsidR="00D13F1C" w:rsidRPr="00CA4952" w:rsidRDefault="00D13F1C" w:rsidP="00D13F1C">
            <w:pPr>
              <w:spacing w:after="0" w:line="240" w:lineRule="auto"/>
              <w:ind w:left="0" w:right="0" w:firstLine="0"/>
              <w:jc w:val="center"/>
            </w:pPr>
            <w:r w:rsidRPr="001E2C92">
              <w:t>2</w:t>
            </w:r>
          </w:p>
        </w:tc>
        <w:tc>
          <w:tcPr>
            <w:tcW w:w="1126" w:type="dxa"/>
          </w:tcPr>
          <w:p w14:paraId="5ADAB75D"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3B95E1A"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495BD3D3"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57FD3958" w14:textId="77777777" w:rsidTr="00447C90">
        <w:trPr>
          <w:trHeight w:val="372"/>
        </w:trPr>
        <w:tc>
          <w:tcPr>
            <w:tcW w:w="540" w:type="dxa"/>
            <w:shd w:val="clear" w:color="auto" w:fill="auto"/>
            <w:vAlign w:val="center"/>
          </w:tcPr>
          <w:p w14:paraId="5F390783" w14:textId="1866A26C" w:rsidR="00D13F1C" w:rsidRDefault="00D13F1C" w:rsidP="00D13F1C">
            <w:pPr>
              <w:spacing w:after="0" w:line="240" w:lineRule="auto"/>
              <w:ind w:left="0" w:right="0" w:firstLine="0"/>
              <w:jc w:val="center"/>
              <w:rPr>
                <w:color w:val="auto"/>
                <w:sz w:val="20"/>
                <w:szCs w:val="20"/>
              </w:rPr>
            </w:pPr>
            <w:r>
              <w:rPr>
                <w:color w:val="auto"/>
                <w:sz w:val="20"/>
                <w:szCs w:val="20"/>
              </w:rPr>
              <w:t>40</w:t>
            </w:r>
          </w:p>
        </w:tc>
        <w:tc>
          <w:tcPr>
            <w:tcW w:w="3409" w:type="dxa"/>
            <w:shd w:val="clear" w:color="auto" w:fill="auto"/>
            <w:noWrap/>
          </w:tcPr>
          <w:p w14:paraId="29E21378" w14:textId="3B7CA2C9" w:rsidR="00D13F1C" w:rsidRPr="00597FC2" w:rsidRDefault="00D13F1C" w:rsidP="00D13F1C">
            <w:pPr>
              <w:spacing w:after="0" w:line="240" w:lineRule="auto"/>
              <w:ind w:left="0" w:right="0" w:firstLine="0"/>
              <w:jc w:val="left"/>
            </w:pPr>
            <w:r w:rsidRPr="00E62BCA">
              <w:t>Filtr kabinowy</w:t>
            </w:r>
          </w:p>
        </w:tc>
        <w:tc>
          <w:tcPr>
            <w:tcW w:w="1024" w:type="dxa"/>
          </w:tcPr>
          <w:p w14:paraId="6111A52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7CF8C837" w14:textId="3A8A2E0B"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6F25CF07" w14:textId="77F5731C" w:rsidR="00D13F1C" w:rsidRPr="00CA4952" w:rsidRDefault="00D13F1C" w:rsidP="00D13F1C">
            <w:pPr>
              <w:spacing w:after="0" w:line="240" w:lineRule="auto"/>
              <w:ind w:left="0" w:right="0" w:firstLine="0"/>
              <w:jc w:val="center"/>
            </w:pPr>
            <w:r w:rsidRPr="001E2C92">
              <w:t>10</w:t>
            </w:r>
          </w:p>
        </w:tc>
        <w:tc>
          <w:tcPr>
            <w:tcW w:w="1126" w:type="dxa"/>
          </w:tcPr>
          <w:p w14:paraId="188432DC"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29FEA61"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BEF5783"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6AEEA15" w14:textId="77777777" w:rsidTr="00447C90">
        <w:trPr>
          <w:trHeight w:val="372"/>
        </w:trPr>
        <w:tc>
          <w:tcPr>
            <w:tcW w:w="540" w:type="dxa"/>
            <w:shd w:val="clear" w:color="auto" w:fill="auto"/>
            <w:vAlign w:val="center"/>
          </w:tcPr>
          <w:p w14:paraId="7B36CABB" w14:textId="0E525666" w:rsidR="00D13F1C" w:rsidRDefault="00D13F1C" w:rsidP="00D13F1C">
            <w:pPr>
              <w:spacing w:after="0" w:line="240" w:lineRule="auto"/>
              <w:ind w:left="0" w:right="0" w:firstLine="0"/>
              <w:jc w:val="center"/>
              <w:rPr>
                <w:color w:val="auto"/>
                <w:sz w:val="20"/>
                <w:szCs w:val="20"/>
              </w:rPr>
            </w:pPr>
            <w:r>
              <w:rPr>
                <w:color w:val="auto"/>
                <w:sz w:val="20"/>
                <w:szCs w:val="20"/>
              </w:rPr>
              <w:t>41</w:t>
            </w:r>
          </w:p>
        </w:tc>
        <w:tc>
          <w:tcPr>
            <w:tcW w:w="3409" w:type="dxa"/>
            <w:shd w:val="clear" w:color="auto" w:fill="auto"/>
            <w:noWrap/>
          </w:tcPr>
          <w:p w14:paraId="000C502A" w14:textId="377DDA94" w:rsidR="00D13F1C" w:rsidRPr="00597FC2" w:rsidRDefault="00D13F1C" w:rsidP="00D13F1C">
            <w:pPr>
              <w:spacing w:after="0" w:line="240" w:lineRule="auto"/>
              <w:ind w:left="0" w:right="0" w:firstLine="0"/>
              <w:jc w:val="left"/>
            </w:pPr>
            <w:r w:rsidRPr="00E62BCA">
              <w:t>Filtr oleju</w:t>
            </w:r>
          </w:p>
        </w:tc>
        <w:tc>
          <w:tcPr>
            <w:tcW w:w="1024" w:type="dxa"/>
          </w:tcPr>
          <w:p w14:paraId="736C01D8"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18FAA38" w14:textId="6215389B"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4F81D313" w14:textId="1E4DFD0C" w:rsidR="00D13F1C" w:rsidRPr="00CA4952" w:rsidRDefault="00D13F1C" w:rsidP="00D13F1C">
            <w:pPr>
              <w:spacing w:after="0" w:line="240" w:lineRule="auto"/>
              <w:ind w:left="0" w:right="0" w:firstLine="0"/>
              <w:jc w:val="center"/>
            </w:pPr>
            <w:r w:rsidRPr="001E2C92">
              <w:t>10</w:t>
            </w:r>
          </w:p>
        </w:tc>
        <w:tc>
          <w:tcPr>
            <w:tcW w:w="1126" w:type="dxa"/>
          </w:tcPr>
          <w:p w14:paraId="428B6A9A"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9856298"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D245A75"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873788E" w14:textId="77777777" w:rsidTr="00447C90">
        <w:trPr>
          <w:trHeight w:val="372"/>
        </w:trPr>
        <w:tc>
          <w:tcPr>
            <w:tcW w:w="540" w:type="dxa"/>
            <w:shd w:val="clear" w:color="auto" w:fill="auto"/>
            <w:vAlign w:val="center"/>
          </w:tcPr>
          <w:p w14:paraId="0C064543" w14:textId="4F781253" w:rsidR="00D13F1C" w:rsidRDefault="00D13F1C" w:rsidP="00D13F1C">
            <w:pPr>
              <w:spacing w:after="0" w:line="240" w:lineRule="auto"/>
              <w:ind w:left="0" w:right="0" w:firstLine="0"/>
              <w:jc w:val="center"/>
              <w:rPr>
                <w:color w:val="auto"/>
                <w:sz w:val="20"/>
                <w:szCs w:val="20"/>
              </w:rPr>
            </w:pPr>
            <w:r>
              <w:rPr>
                <w:color w:val="auto"/>
                <w:sz w:val="20"/>
                <w:szCs w:val="20"/>
              </w:rPr>
              <w:t>42</w:t>
            </w:r>
          </w:p>
        </w:tc>
        <w:tc>
          <w:tcPr>
            <w:tcW w:w="3409" w:type="dxa"/>
            <w:shd w:val="clear" w:color="auto" w:fill="auto"/>
            <w:noWrap/>
          </w:tcPr>
          <w:p w14:paraId="679BDB8D" w14:textId="72372645" w:rsidR="00D13F1C" w:rsidRPr="00597FC2" w:rsidRDefault="00D13F1C" w:rsidP="00D13F1C">
            <w:pPr>
              <w:spacing w:after="0" w:line="240" w:lineRule="auto"/>
              <w:ind w:left="0" w:right="0" w:firstLine="0"/>
              <w:jc w:val="left"/>
            </w:pPr>
            <w:r w:rsidRPr="00E62BCA">
              <w:t>Filtr powietrza</w:t>
            </w:r>
          </w:p>
        </w:tc>
        <w:tc>
          <w:tcPr>
            <w:tcW w:w="1024" w:type="dxa"/>
          </w:tcPr>
          <w:p w14:paraId="6142A39C"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548B8D62" w14:textId="63297FA1"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08BBD028" w14:textId="30F18336" w:rsidR="00D13F1C" w:rsidRPr="00CA4952" w:rsidRDefault="00D13F1C" w:rsidP="00D13F1C">
            <w:pPr>
              <w:spacing w:after="0" w:line="240" w:lineRule="auto"/>
              <w:ind w:left="0" w:right="0" w:firstLine="0"/>
              <w:jc w:val="center"/>
            </w:pPr>
            <w:r w:rsidRPr="001E2C92">
              <w:t>10</w:t>
            </w:r>
          </w:p>
        </w:tc>
        <w:tc>
          <w:tcPr>
            <w:tcW w:w="1126" w:type="dxa"/>
          </w:tcPr>
          <w:p w14:paraId="282D430F"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B725696"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1C70A4EA"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CBB38B6" w14:textId="77777777" w:rsidTr="00447C90">
        <w:trPr>
          <w:trHeight w:val="372"/>
        </w:trPr>
        <w:tc>
          <w:tcPr>
            <w:tcW w:w="540" w:type="dxa"/>
            <w:shd w:val="clear" w:color="auto" w:fill="auto"/>
            <w:vAlign w:val="center"/>
          </w:tcPr>
          <w:p w14:paraId="286922D7" w14:textId="2F270DA9" w:rsidR="00D13F1C" w:rsidRDefault="00D13F1C" w:rsidP="00D13F1C">
            <w:pPr>
              <w:spacing w:after="0" w:line="240" w:lineRule="auto"/>
              <w:ind w:left="0" w:right="0" w:firstLine="0"/>
              <w:jc w:val="center"/>
              <w:rPr>
                <w:color w:val="auto"/>
                <w:sz w:val="20"/>
                <w:szCs w:val="20"/>
              </w:rPr>
            </w:pPr>
            <w:r>
              <w:rPr>
                <w:color w:val="auto"/>
                <w:sz w:val="20"/>
                <w:szCs w:val="20"/>
              </w:rPr>
              <w:t>43</w:t>
            </w:r>
          </w:p>
        </w:tc>
        <w:tc>
          <w:tcPr>
            <w:tcW w:w="3409" w:type="dxa"/>
            <w:shd w:val="clear" w:color="auto" w:fill="auto"/>
            <w:noWrap/>
          </w:tcPr>
          <w:p w14:paraId="646A4E45" w14:textId="48C42259" w:rsidR="00D13F1C" w:rsidRPr="00597FC2" w:rsidRDefault="00D13F1C" w:rsidP="00D13F1C">
            <w:pPr>
              <w:spacing w:after="0" w:line="240" w:lineRule="auto"/>
              <w:ind w:left="0" w:right="0" w:firstLine="0"/>
              <w:jc w:val="left"/>
            </w:pPr>
            <w:r w:rsidRPr="00E62BCA">
              <w:t>Filtr paliwa</w:t>
            </w:r>
          </w:p>
        </w:tc>
        <w:tc>
          <w:tcPr>
            <w:tcW w:w="1024" w:type="dxa"/>
          </w:tcPr>
          <w:p w14:paraId="5D49A7CC"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DB72B2D" w14:textId="4A121DDA"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27005708" w14:textId="3C437DE4" w:rsidR="00D13F1C" w:rsidRPr="00CA4952" w:rsidRDefault="00D13F1C" w:rsidP="00D13F1C">
            <w:pPr>
              <w:spacing w:after="0" w:line="240" w:lineRule="auto"/>
              <w:ind w:left="0" w:right="0" w:firstLine="0"/>
              <w:jc w:val="center"/>
            </w:pPr>
            <w:r w:rsidRPr="001E2C92">
              <w:t>2</w:t>
            </w:r>
          </w:p>
        </w:tc>
        <w:tc>
          <w:tcPr>
            <w:tcW w:w="1126" w:type="dxa"/>
          </w:tcPr>
          <w:p w14:paraId="5317A72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D741D18"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A8CF5B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A9F7D6C" w14:textId="77777777" w:rsidTr="00447C90">
        <w:trPr>
          <w:trHeight w:val="372"/>
        </w:trPr>
        <w:tc>
          <w:tcPr>
            <w:tcW w:w="540" w:type="dxa"/>
            <w:shd w:val="clear" w:color="auto" w:fill="auto"/>
            <w:vAlign w:val="center"/>
          </w:tcPr>
          <w:p w14:paraId="14153350" w14:textId="2BFEEA59" w:rsidR="00D13F1C" w:rsidRDefault="00D13F1C" w:rsidP="00D13F1C">
            <w:pPr>
              <w:spacing w:after="0" w:line="240" w:lineRule="auto"/>
              <w:ind w:left="0" w:right="0" w:firstLine="0"/>
              <w:jc w:val="center"/>
              <w:rPr>
                <w:color w:val="auto"/>
                <w:sz w:val="20"/>
                <w:szCs w:val="20"/>
              </w:rPr>
            </w:pPr>
            <w:r>
              <w:rPr>
                <w:color w:val="auto"/>
                <w:sz w:val="20"/>
                <w:szCs w:val="20"/>
              </w:rPr>
              <w:t>44</w:t>
            </w:r>
          </w:p>
        </w:tc>
        <w:tc>
          <w:tcPr>
            <w:tcW w:w="3409" w:type="dxa"/>
            <w:shd w:val="clear" w:color="auto" w:fill="auto"/>
            <w:noWrap/>
          </w:tcPr>
          <w:p w14:paraId="0C5E3EA9" w14:textId="27667EC9" w:rsidR="00D13F1C" w:rsidRPr="00597FC2" w:rsidRDefault="00D13F1C" w:rsidP="00D13F1C">
            <w:pPr>
              <w:spacing w:after="0" w:line="240" w:lineRule="auto"/>
              <w:ind w:left="0" w:right="0" w:firstLine="0"/>
              <w:jc w:val="left"/>
            </w:pPr>
            <w:r w:rsidRPr="00E62BCA">
              <w:t>*Klocki hamulcowe przód (tarcza koła R15)</w:t>
            </w:r>
          </w:p>
        </w:tc>
        <w:tc>
          <w:tcPr>
            <w:tcW w:w="1024" w:type="dxa"/>
          </w:tcPr>
          <w:p w14:paraId="16968E86"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8E655D7" w14:textId="34101049" w:rsidR="00D13F1C" w:rsidRPr="00582F93" w:rsidRDefault="00D13F1C" w:rsidP="00D13F1C">
            <w:pPr>
              <w:spacing w:after="0" w:line="240" w:lineRule="auto"/>
              <w:ind w:left="0" w:right="0" w:firstLine="0"/>
              <w:jc w:val="center"/>
            </w:pPr>
            <w:proofErr w:type="spellStart"/>
            <w:r w:rsidRPr="00E947F1">
              <w:t>kpl</w:t>
            </w:r>
            <w:proofErr w:type="spellEnd"/>
            <w:r w:rsidRPr="00E947F1">
              <w:t>.</w:t>
            </w:r>
          </w:p>
        </w:tc>
        <w:tc>
          <w:tcPr>
            <w:tcW w:w="626" w:type="dxa"/>
            <w:shd w:val="clear" w:color="auto" w:fill="auto"/>
            <w:noWrap/>
          </w:tcPr>
          <w:p w14:paraId="2777E48F" w14:textId="0441746A" w:rsidR="00D13F1C" w:rsidRPr="00CA4952" w:rsidRDefault="00D13F1C" w:rsidP="00D13F1C">
            <w:pPr>
              <w:spacing w:after="0" w:line="240" w:lineRule="auto"/>
              <w:ind w:left="0" w:right="0" w:firstLine="0"/>
              <w:jc w:val="center"/>
            </w:pPr>
            <w:r w:rsidRPr="001E2C92">
              <w:t>4</w:t>
            </w:r>
          </w:p>
        </w:tc>
        <w:tc>
          <w:tcPr>
            <w:tcW w:w="1126" w:type="dxa"/>
          </w:tcPr>
          <w:p w14:paraId="3D88186B"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91D8BE0"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D8BE365"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30B4FCB0" w14:textId="77777777" w:rsidTr="00447C90">
        <w:trPr>
          <w:trHeight w:val="372"/>
        </w:trPr>
        <w:tc>
          <w:tcPr>
            <w:tcW w:w="540" w:type="dxa"/>
            <w:shd w:val="clear" w:color="auto" w:fill="auto"/>
            <w:vAlign w:val="center"/>
          </w:tcPr>
          <w:p w14:paraId="18F743A2" w14:textId="2662E46A" w:rsidR="00D13F1C" w:rsidRDefault="00D13F1C" w:rsidP="00D13F1C">
            <w:pPr>
              <w:spacing w:after="0" w:line="240" w:lineRule="auto"/>
              <w:ind w:left="0" w:right="0" w:firstLine="0"/>
              <w:jc w:val="center"/>
              <w:rPr>
                <w:color w:val="auto"/>
                <w:sz w:val="20"/>
                <w:szCs w:val="20"/>
              </w:rPr>
            </w:pPr>
            <w:r>
              <w:rPr>
                <w:color w:val="auto"/>
                <w:sz w:val="20"/>
                <w:szCs w:val="20"/>
              </w:rPr>
              <w:t>45</w:t>
            </w:r>
          </w:p>
        </w:tc>
        <w:tc>
          <w:tcPr>
            <w:tcW w:w="3409" w:type="dxa"/>
            <w:shd w:val="clear" w:color="auto" w:fill="auto"/>
            <w:noWrap/>
          </w:tcPr>
          <w:p w14:paraId="60EA5BAA" w14:textId="221A9F51" w:rsidR="00D13F1C" w:rsidRPr="00597FC2" w:rsidRDefault="00D13F1C" w:rsidP="00D13F1C">
            <w:pPr>
              <w:spacing w:after="0" w:line="240" w:lineRule="auto"/>
              <w:ind w:left="0" w:right="0" w:firstLine="0"/>
              <w:jc w:val="left"/>
            </w:pPr>
            <w:r w:rsidRPr="00E62BCA">
              <w:t>*Klocki hamulcowe tył (tarcza koła R15)</w:t>
            </w:r>
          </w:p>
        </w:tc>
        <w:tc>
          <w:tcPr>
            <w:tcW w:w="1024" w:type="dxa"/>
          </w:tcPr>
          <w:p w14:paraId="19CB8358"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F7A80BD" w14:textId="674D7D0F" w:rsidR="00D13F1C" w:rsidRPr="00582F93" w:rsidRDefault="00D13F1C" w:rsidP="00D13F1C">
            <w:pPr>
              <w:spacing w:after="0" w:line="240" w:lineRule="auto"/>
              <w:ind w:left="0" w:right="0" w:firstLine="0"/>
              <w:jc w:val="center"/>
            </w:pPr>
            <w:proofErr w:type="spellStart"/>
            <w:r w:rsidRPr="00E947F1">
              <w:t>kpl</w:t>
            </w:r>
            <w:proofErr w:type="spellEnd"/>
            <w:r w:rsidRPr="00E947F1">
              <w:t>.</w:t>
            </w:r>
          </w:p>
        </w:tc>
        <w:tc>
          <w:tcPr>
            <w:tcW w:w="626" w:type="dxa"/>
            <w:shd w:val="clear" w:color="auto" w:fill="auto"/>
            <w:noWrap/>
          </w:tcPr>
          <w:p w14:paraId="09A9AE3A" w14:textId="5E1BBF27" w:rsidR="00D13F1C" w:rsidRPr="00CA4952" w:rsidRDefault="00D13F1C" w:rsidP="00D13F1C">
            <w:pPr>
              <w:spacing w:after="0" w:line="240" w:lineRule="auto"/>
              <w:ind w:left="0" w:right="0" w:firstLine="0"/>
              <w:jc w:val="center"/>
            </w:pPr>
            <w:r w:rsidRPr="001E2C92">
              <w:t>4</w:t>
            </w:r>
          </w:p>
        </w:tc>
        <w:tc>
          <w:tcPr>
            <w:tcW w:w="1126" w:type="dxa"/>
          </w:tcPr>
          <w:p w14:paraId="4D8D9932"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C3B00DC"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E9CCEC4"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302D644A" w14:textId="77777777" w:rsidTr="00447C90">
        <w:trPr>
          <w:trHeight w:val="372"/>
        </w:trPr>
        <w:tc>
          <w:tcPr>
            <w:tcW w:w="540" w:type="dxa"/>
            <w:shd w:val="clear" w:color="auto" w:fill="auto"/>
            <w:vAlign w:val="center"/>
          </w:tcPr>
          <w:p w14:paraId="39D5654B" w14:textId="777A59E2" w:rsidR="00D13F1C" w:rsidRDefault="00D13F1C" w:rsidP="00D13F1C">
            <w:pPr>
              <w:spacing w:after="0" w:line="240" w:lineRule="auto"/>
              <w:ind w:left="0" w:right="0" w:firstLine="0"/>
              <w:jc w:val="center"/>
              <w:rPr>
                <w:color w:val="auto"/>
                <w:sz w:val="20"/>
                <w:szCs w:val="20"/>
              </w:rPr>
            </w:pPr>
            <w:r>
              <w:rPr>
                <w:color w:val="auto"/>
                <w:sz w:val="20"/>
                <w:szCs w:val="20"/>
              </w:rPr>
              <w:t>46</w:t>
            </w:r>
          </w:p>
        </w:tc>
        <w:tc>
          <w:tcPr>
            <w:tcW w:w="3409" w:type="dxa"/>
            <w:shd w:val="clear" w:color="auto" w:fill="auto"/>
            <w:noWrap/>
          </w:tcPr>
          <w:p w14:paraId="4A9BCDDB" w14:textId="725EA60A" w:rsidR="00D13F1C" w:rsidRPr="00597FC2" w:rsidRDefault="00D13F1C" w:rsidP="00D13F1C">
            <w:pPr>
              <w:spacing w:after="0" w:line="240" w:lineRule="auto"/>
              <w:ind w:left="0" w:right="0" w:firstLine="0"/>
              <w:jc w:val="left"/>
            </w:pPr>
            <w:r w:rsidRPr="00E62BCA">
              <w:t>Koło zamachowe dwumasowe</w:t>
            </w:r>
          </w:p>
        </w:tc>
        <w:tc>
          <w:tcPr>
            <w:tcW w:w="1024" w:type="dxa"/>
          </w:tcPr>
          <w:p w14:paraId="56351BB4"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4E74BDBA" w14:textId="22C39FAA"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6F9F73A4" w14:textId="6981214B" w:rsidR="00D13F1C" w:rsidRPr="00CA4952" w:rsidRDefault="00D13F1C" w:rsidP="00D13F1C">
            <w:pPr>
              <w:spacing w:after="0" w:line="240" w:lineRule="auto"/>
              <w:ind w:left="0" w:right="0" w:firstLine="0"/>
              <w:jc w:val="center"/>
            </w:pPr>
            <w:r w:rsidRPr="001E2C92">
              <w:t>2</w:t>
            </w:r>
          </w:p>
        </w:tc>
        <w:tc>
          <w:tcPr>
            <w:tcW w:w="1126" w:type="dxa"/>
          </w:tcPr>
          <w:p w14:paraId="53244A12"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323A792B"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8473E4A"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438183E" w14:textId="77777777" w:rsidTr="00447C90">
        <w:trPr>
          <w:trHeight w:val="372"/>
        </w:trPr>
        <w:tc>
          <w:tcPr>
            <w:tcW w:w="540" w:type="dxa"/>
            <w:shd w:val="clear" w:color="auto" w:fill="auto"/>
            <w:vAlign w:val="center"/>
          </w:tcPr>
          <w:p w14:paraId="56E455C5" w14:textId="7A9B8049" w:rsidR="00D13F1C" w:rsidRDefault="00D13F1C" w:rsidP="00D13F1C">
            <w:pPr>
              <w:spacing w:after="0" w:line="240" w:lineRule="auto"/>
              <w:ind w:left="0" w:right="0" w:firstLine="0"/>
              <w:jc w:val="center"/>
              <w:rPr>
                <w:color w:val="auto"/>
                <w:sz w:val="20"/>
                <w:szCs w:val="20"/>
              </w:rPr>
            </w:pPr>
            <w:r>
              <w:rPr>
                <w:color w:val="auto"/>
                <w:sz w:val="20"/>
                <w:szCs w:val="20"/>
              </w:rPr>
              <w:t>47</w:t>
            </w:r>
          </w:p>
        </w:tc>
        <w:tc>
          <w:tcPr>
            <w:tcW w:w="3409" w:type="dxa"/>
            <w:shd w:val="clear" w:color="auto" w:fill="auto"/>
            <w:noWrap/>
          </w:tcPr>
          <w:p w14:paraId="10BB5144" w14:textId="3414AFA4" w:rsidR="00D13F1C" w:rsidRPr="00597FC2" w:rsidRDefault="00D13F1C" w:rsidP="00D13F1C">
            <w:pPr>
              <w:spacing w:after="0" w:line="240" w:lineRule="auto"/>
              <w:ind w:left="0" w:right="0" w:firstLine="0"/>
              <w:jc w:val="left"/>
            </w:pPr>
            <w:r w:rsidRPr="00E62BCA">
              <w:t>*Końcówka dr. kierowniczego lewa</w:t>
            </w:r>
          </w:p>
        </w:tc>
        <w:tc>
          <w:tcPr>
            <w:tcW w:w="1024" w:type="dxa"/>
          </w:tcPr>
          <w:p w14:paraId="7D296A5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8E1F7EE" w14:textId="45D0EFDC"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4FF13B67" w14:textId="19E72A31" w:rsidR="00D13F1C" w:rsidRPr="00CA4952" w:rsidRDefault="00D13F1C" w:rsidP="00D13F1C">
            <w:pPr>
              <w:spacing w:after="0" w:line="240" w:lineRule="auto"/>
              <w:ind w:left="0" w:right="0" w:firstLine="0"/>
              <w:jc w:val="center"/>
            </w:pPr>
            <w:r w:rsidRPr="001E2C92">
              <w:t>4</w:t>
            </w:r>
          </w:p>
        </w:tc>
        <w:tc>
          <w:tcPr>
            <w:tcW w:w="1126" w:type="dxa"/>
          </w:tcPr>
          <w:p w14:paraId="7480C55E"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0B209705"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C4E55A2"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FBF4F5B" w14:textId="77777777" w:rsidTr="00447C90">
        <w:trPr>
          <w:trHeight w:val="372"/>
        </w:trPr>
        <w:tc>
          <w:tcPr>
            <w:tcW w:w="540" w:type="dxa"/>
            <w:shd w:val="clear" w:color="auto" w:fill="auto"/>
            <w:vAlign w:val="center"/>
          </w:tcPr>
          <w:p w14:paraId="021A3EBA" w14:textId="114BE3F5" w:rsidR="00D13F1C" w:rsidRDefault="00D13F1C" w:rsidP="00D13F1C">
            <w:pPr>
              <w:spacing w:after="0" w:line="240" w:lineRule="auto"/>
              <w:ind w:left="0" w:right="0" w:firstLine="0"/>
              <w:jc w:val="center"/>
              <w:rPr>
                <w:color w:val="auto"/>
                <w:sz w:val="20"/>
                <w:szCs w:val="20"/>
              </w:rPr>
            </w:pPr>
            <w:r>
              <w:rPr>
                <w:color w:val="auto"/>
                <w:sz w:val="20"/>
                <w:szCs w:val="20"/>
              </w:rPr>
              <w:t>48</w:t>
            </w:r>
          </w:p>
        </w:tc>
        <w:tc>
          <w:tcPr>
            <w:tcW w:w="3409" w:type="dxa"/>
            <w:shd w:val="clear" w:color="auto" w:fill="auto"/>
            <w:noWrap/>
          </w:tcPr>
          <w:p w14:paraId="43E51766" w14:textId="18A2F089" w:rsidR="00D13F1C" w:rsidRPr="00597FC2" w:rsidRDefault="00D13F1C" w:rsidP="00D13F1C">
            <w:pPr>
              <w:spacing w:after="0" w:line="240" w:lineRule="auto"/>
              <w:ind w:left="0" w:right="0" w:firstLine="0"/>
              <w:jc w:val="left"/>
            </w:pPr>
            <w:r w:rsidRPr="00E62BCA">
              <w:t>*Końcówka dr. kierowniczego prawa</w:t>
            </w:r>
          </w:p>
        </w:tc>
        <w:tc>
          <w:tcPr>
            <w:tcW w:w="1024" w:type="dxa"/>
          </w:tcPr>
          <w:p w14:paraId="46BF75E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A1A10B4" w14:textId="7B8EA01D"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4FFACAC" w14:textId="544A5B83" w:rsidR="00D13F1C" w:rsidRPr="00CA4952" w:rsidRDefault="00D13F1C" w:rsidP="00D13F1C">
            <w:pPr>
              <w:spacing w:after="0" w:line="240" w:lineRule="auto"/>
              <w:ind w:left="0" w:right="0" w:firstLine="0"/>
              <w:jc w:val="center"/>
            </w:pPr>
            <w:r w:rsidRPr="001E2C92">
              <w:t>4</w:t>
            </w:r>
          </w:p>
        </w:tc>
        <w:tc>
          <w:tcPr>
            <w:tcW w:w="1126" w:type="dxa"/>
          </w:tcPr>
          <w:p w14:paraId="2F900FD0"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4BB636C"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3E1FD4D"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31626472" w14:textId="77777777" w:rsidTr="00447C90">
        <w:trPr>
          <w:trHeight w:val="372"/>
        </w:trPr>
        <w:tc>
          <w:tcPr>
            <w:tcW w:w="540" w:type="dxa"/>
            <w:shd w:val="clear" w:color="auto" w:fill="auto"/>
            <w:vAlign w:val="center"/>
          </w:tcPr>
          <w:p w14:paraId="591CFB07" w14:textId="489F2D01" w:rsidR="00D13F1C" w:rsidRDefault="00D13F1C" w:rsidP="00D13F1C">
            <w:pPr>
              <w:spacing w:after="0" w:line="240" w:lineRule="auto"/>
              <w:ind w:left="0" w:right="0" w:firstLine="0"/>
              <w:jc w:val="center"/>
              <w:rPr>
                <w:color w:val="auto"/>
                <w:sz w:val="20"/>
                <w:szCs w:val="20"/>
              </w:rPr>
            </w:pPr>
            <w:r>
              <w:rPr>
                <w:color w:val="auto"/>
                <w:sz w:val="20"/>
                <w:szCs w:val="20"/>
              </w:rPr>
              <w:t>49</w:t>
            </w:r>
          </w:p>
        </w:tc>
        <w:tc>
          <w:tcPr>
            <w:tcW w:w="3409" w:type="dxa"/>
            <w:shd w:val="clear" w:color="auto" w:fill="auto"/>
            <w:noWrap/>
          </w:tcPr>
          <w:p w14:paraId="47D71468" w14:textId="3DF275F6" w:rsidR="00D13F1C" w:rsidRPr="00597FC2" w:rsidRDefault="00D13F1C" w:rsidP="00D13F1C">
            <w:pPr>
              <w:spacing w:after="0" w:line="240" w:lineRule="auto"/>
              <w:ind w:left="0" w:right="0" w:firstLine="0"/>
              <w:jc w:val="left"/>
            </w:pPr>
            <w:r w:rsidRPr="00E62BCA">
              <w:t>Łożysko hydrauliczne sprzęgła</w:t>
            </w:r>
          </w:p>
        </w:tc>
        <w:tc>
          <w:tcPr>
            <w:tcW w:w="1024" w:type="dxa"/>
          </w:tcPr>
          <w:p w14:paraId="2136C3F5"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4D08503D" w14:textId="29A16688"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52FB23E1" w14:textId="43A595E5" w:rsidR="00D13F1C" w:rsidRPr="00CA4952" w:rsidRDefault="00D13F1C" w:rsidP="00D13F1C">
            <w:pPr>
              <w:spacing w:after="0" w:line="240" w:lineRule="auto"/>
              <w:ind w:left="0" w:right="0" w:firstLine="0"/>
              <w:jc w:val="center"/>
            </w:pPr>
            <w:r w:rsidRPr="001E2C92">
              <w:t>2</w:t>
            </w:r>
          </w:p>
        </w:tc>
        <w:tc>
          <w:tcPr>
            <w:tcW w:w="1126" w:type="dxa"/>
          </w:tcPr>
          <w:p w14:paraId="079C41EA"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09952F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50FFCCE"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17BF622C" w14:textId="77777777" w:rsidTr="00447C90">
        <w:trPr>
          <w:trHeight w:val="372"/>
        </w:trPr>
        <w:tc>
          <w:tcPr>
            <w:tcW w:w="540" w:type="dxa"/>
            <w:shd w:val="clear" w:color="auto" w:fill="auto"/>
            <w:vAlign w:val="center"/>
          </w:tcPr>
          <w:p w14:paraId="660DBEEF" w14:textId="78ECD277" w:rsidR="00D13F1C" w:rsidRDefault="00D13F1C" w:rsidP="00D13F1C">
            <w:pPr>
              <w:spacing w:after="0" w:line="240" w:lineRule="auto"/>
              <w:ind w:left="0" w:right="0" w:firstLine="0"/>
              <w:jc w:val="center"/>
              <w:rPr>
                <w:color w:val="auto"/>
                <w:sz w:val="20"/>
                <w:szCs w:val="20"/>
              </w:rPr>
            </w:pPr>
            <w:r>
              <w:rPr>
                <w:color w:val="auto"/>
                <w:sz w:val="20"/>
                <w:szCs w:val="20"/>
              </w:rPr>
              <w:t>50</w:t>
            </w:r>
          </w:p>
        </w:tc>
        <w:tc>
          <w:tcPr>
            <w:tcW w:w="3409" w:type="dxa"/>
            <w:shd w:val="clear" w:color="auto" w:fill="auto"/>
            <w:noWrap/>
          </w:tcPr>
          <w:p w14:paraId="3862B2FD" w14:textId="19A42F11" w:rsidR="00D13F1C" w:rsidRPr="00597FC2" w:rsidRDefault="00D13F1C" w:rsidP="00D13F1C">
            <w:pPr>
              <w:spacing w:after="0" w:line="240" w:lineRule="auto"/>
              <w:ind w:left="0" w:right="0" w:firstLine="0"/>
              <w:jc w:val="left"/>
            </w:pPr>
            <w:r w:rsidRPr="00E62BCA">
              <w:t>*Łożysko piasty przedniej</w:t>
            </w:r>
          </w:p>
        </w:tc>
        <w:tc>
          <w:tcPr>
            <w:tcW w:w="1024" w:type="dxa"/>
          </w:tcPr>
          <w:p w14:paraId="3D79576C"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731B96F5" w14:textId="2FE73BC2"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047B3536" w14:textId="42743BD9" w:rsidR="00D13F1C" w:rsidRPr="00CA4952" w:rsidRDefault="00D13F1C" w:rsidP="00D13F1C">
            <w:pPr>
              <w:spacing w:after="0" w:line="240" w:lineRule="auto"/>
              <w:ind w:left="0" w:right="0" w:firstLine="0"/>
              <w:jc w:val="center"/>
            </w:pPr>
            <w:r w:rsidRPr="001E2C92">
              <w:t>3</w:t>
            </w:r>
          </w:p>
        </w:tc>
        <w:tc>
          <w:tcPr>
            <w:tcW w:w="1126" w:type="dxa"/>
          </w:tcPr>
          <w:p w14:paraId="05B50401"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0C67545C"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31C178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62EE5C0" w14:textId="77777777" w:rsidTr="00447C90">
        <w:trPr>
          <w:trHeight w:val="372"/>
        </w:trPr>
        <w:tc>
          <w:tcPr>
            <w:tcW w:w="540" w:type="dxa"/>
            <w:shd w:val="clear" w:color="auto" w:fill="auto"/>
            <w:vAlign w:val="center"/>
          </w:tcPr>
          <w:p w14:paraId="626FE76B" w14:textId="7E6B6858" w:rsidR="00D13F1C" w:rsidRDefault="00D13F1C" w:rsidP="00D13F1C">
            <w:pPr>
              <w:spacing w:after="0" w:line="240" w:lineRule="auto"/>
              <w:ind w:left="0" w:right="0" w:firstLine="0"/>
              <w:jc w:val="center"/>
              <w:rPr>
                <w:color w:val="auto"/>
                <w:sz w:val="20"/>
                <w:szCs w:val="20"/>
              </w:rPr>
            </w:pPr>
            <w:r>
              <w:rPr>
                <w:color w:val="auto"/>
                <w:sz w:val="20"/>
                <w:szCs w:val="20"/>
              </w:rPr>
              <w:t>51</w:t>
            </w:r>
          </w:p>
        </w:tc>
        <w:tc>
          <w:tcPr>
            <w:tcW w:w="3409" w:type="dxa"/>
            <w:shd w:val="clear" w:color="auto" w:fill="auto"/>
            <w:noWrap/>
          </w:tcPr>
          <w:p w14:paraId="7A0DD068" w14:textId="4AAE6AB4" w:rsidR="00D13F1C" w:rsidRPr="00597FC2" w:rsidRDefault="00D13F1C" w:rsidP="00D13F1C">
            <w:pPr>
              <w:spacing w:after="0" w:line="240" w:lineRule="auto"/>
              <w:ind w:left="0" w:right="0" w:firstLine="0"/>
              <w:jc w:val="left"/>
            </w:pPr>
            <w:r w:rsidRPr="00E62BCA">
              <w:t>Pasek wieloklinowy alternatora 6PK1160</w:t>
            </w:r>
          </w:p>
        </w:tc>
        <w:tc>
          <w:tcPr>
            <w:tcW w:w="1024" w:type="dxa"/>
          </w:tcPr>
          <w:p w14:paraId="7F010C2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63B52FC" w14:textId="54EC5ED6"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0CEB7746" w14:textId="0028BC84" w:rsidR="00D13F1C" w:rsidRPr="00CA4952" w:rsidRDefault="00D13F1C" w:rsidP="00D13F1C">
            <w:pPr>
              <w:spacing w:after="0" w:line="240" w:lineRule="auto"/>
              <w:ind w:left="0" w:right="0" w:firstLine="0"/>
              <w:jc w:val="center"/>
            </w:pPr>
            <w:r w:rsidRPr="001E2C92">
              <w:t>3</w:t>
            </w:r>
          </w:p>
        </w:tc>
        <w:tc>
          <w:tcPr>
            <w:tcW w:w="1126" w:type="dxa"/>
          </w:tcPr>
          <w:p w14:paraId="404B7738"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A29816D"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1557038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2194DF4" w14:textId="77777777" w:rsidTr="00447C90">
        <w:trPr>
          <w:trHeight w:val="372"/>
        </w:trPr>
        <w:tc>
          <w:tcPr>
            <w:tcW w:w="540" w:type="dxa"/>
            <w:shd w:val="clear" w:color="auto" w:fill="auto"/>
            <w:vAlign w:val="center"/>
          </w:tcPr>
          <w:p w14:paraId="0F299215" w14:textId="7ABFB9BA" w:rsidR="00D13F1C" w:rsidRDefault="00D13F1C" w:rsidP="00D13F1C">
            <w:pPr>
              <w:spacing w:after="0" w:line="240" w:lineRule="auto"/>
              <w:ind w:left="0" w:right="0" w:firstLine="0"/>
              <w:jc w:val="center"/>
              <w:rPr>
                <w:color w:val="auto"/>
                <w:sz w:val="20"/>
                <w:szCs w:val="20"/>
              </w:rPr>
            </w:pPr>
            <w:r>
              <w:rPr>
                <w:color w:val="auto"/>
                <w:sz w:val="20"/>
                <w:szCs w:val="20"/>
              </w:rPr>
              <w:t>52</w:t>
            </w:r>
          </w:p>
        </w:tc>
        <w:tc>
          <w:tcPr>
            <w:tcW w:w="3409" w:type="dxa"/>
            <w:shd w:val="clear" w:color="auto" w:fill="auto"/>
            <w:noWrap/>
          </w:tcPr>
          <w:p w14:paraId="48D5E594" w14:textId="204058D4" w:rsidR="00D13F1C" w:rsidRPr="00597FC2" w:rsidRDefault="00D13F1C" w:rsidP="00D13F1C">
            <w:pPr>
              <w:spacing w:after="0" w:line="240" w:lineRule="auto"/>
              <w:ind w:left="0" w:right="0" w:firstLine="0"/>
              <w:jc w:val="left"/>
            </w:pPr>
            <w:r w:rsidRPr="00E62BCA">
              <w:t>*Piasta koła tył z łożyskiem (tarcza koła R15)</w:t>
            </w:r>
          </w:p>
        </w:tc>
        <w:tc>
          <w:tcPr>
            <w:tcW w:w="1024" w:type="dxa"/>
          </w:tcPr>
          <w:p w14:paraId="50D53036"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DA77278" w14:textId="0AFF1E06" w:rsidR="00D13F1C" w:rsidRPr="00582F93" w:rsidRDefault="00D13F1C" w:rsidP="00D13F1C">
            <w:pPr>
              <w:spacing w:after="0" w:line="240" w:lineRule="auto"/>
              <w:ind w:left="0" w:right="0" w:firstLine="0"/>
              <w:jc w:val="center"/>
            </w:pPr>
            <w:proofErr w:type="spellStart"/>
            <w:r w:rsidRPr="00E947F1">
              <w:t>kpl</w:t>
            </w:r>
            <w:proofErr w:type="spellEnd"/>
            <w:r w:rsidRPr="00E947F1">
              <w:t>.</w:t>
            </w:r>
          </w:p>
        </w:tc>
        <w:tc>
          <w:tcPr>
            <w:tcW w:w="626" w:type="dxa"/>
            <w:shd w:val="clear" w:color="auto" w:fill="auto"/>
            <w:noWrap/>
          </w:tcPr>
          <w:p w14:paraId="3BDF19D2" w14:textId="35D4CEC6" w:rsidR="00D13F1C" w:rsidRPr="00CA4952" w:rsidRDefault="00D13F1C" w:rsidP="00D13F1C">
            <w:pPr>
              <w:spacing w:after="0" w:line="240" w:lineRule="auto"/>
              <w:ind w:left="0" w:right="0" w:firstLine="0"/>
              <w:jc w:val="center"/>
            </w:pPr>
            <w:r w:rsidRPr="001E2C92">
              <w:t>2</w:t>
            </w:r>
          </w:p>
        </w:tc>
        <w:tc>
          <w:tcPr>
            <w:tcW w:w="1126" w:type="dxa"/>
          </w:tcPr>
          <w:p w14:paraId="78EE57EA"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AAFA8E9"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FEFEB0D"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EBA3DE3" w14:textId="77777777" w:rsidTr="00447C90">
        <w:trPr>
          <w:trHeight w:val="372"/>
        </w:trPr>
        <w:tc>
          <w:tcPr>
            <w:tcW w:w="540" w:type="dxa"/>
            <w:shd w:val="clear" w:color="auto" w:fill="auto"/>
            <w:vAlign w:val="center"/>
          </w:tcPr>
          <w:p w14:paraId="1CF726F7" w14:textId="7E8832AC" w:rsidR="00D13F1C" w:rsidRDefault="00D13F1C" w:rsidP="00D13F1C">
            <w:pPr>
              <w:spacing w:after="0" w:line="240" w:lineRule="auto"/>
              <w:ind w:left="0" w:right="0" w:firstLine="0"/>
              <w:jc w:val="center"/>
              <w:rPr>
                <w:color w:val="auto"/>
                <w:sz w:val="20"/>
                <w:szCs w:val="20"/>
              </w:rPr>
            </w:pPr>
            <w:r>
              <w:rPr>
                <w:color w:val="auto"/>
                <w:sz w:val="20"/>
                <w:szCs w:val="20"/>
              </w:rPr>
              <w:t>53</w:t>
            </w:r>
          </w:p>
        </w:tc>
        <w:tc>
          <w:tcPr>
            <w:tcW w:w="3409" w:type="dxa"/>
            <w:shd w:val="clear" w:color="auto" w:fill="auto"/>
            <w:noWrap/>
          </w:tcPr>
          <w:p w14:paraId="509E9FCE" w14:textId="5F9C83E5" w:rsidR="00D13F1C" w:rsidRPr="00597FC2" w:rsidRDefault="00D13F1C" w:rsidP="00D13F1C">
            <w:pPr>
              <w:spacing w:after="0" w:line="240" w:lineRule="auto"/>
              <w:ind w:left="0" w:right="0" w:firstLine="0"/>
              <w:jc w:val="left"/>
            </w:pPr>
            <w:r w:rsidRPr="00E62BCA">
              <w:t>Pompa wody</w:t>
            </w:r>
          </w:p>
        </w:tc>
        <w:tc>
          <w:tcPr>
            <w:tcW w:w="1024" w:type="dxa"/>
          </w:tcPr>
          <w:p w14:paraId="70658603"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01D31BAD" w14:textId="782F7D54"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AD9759F" w14:textId="400D4BF6" w:rsidR="00D13F1C" w:rsidRPr="00CA4952" w:rsidRDefault="00D13F1C" w:rsidP="00D13F1C">
            <w:pPr>
              <w:spacing w:after="0" w:line="240" w:lineRule="auto"/>
              <w:ind w:left="0" w:right="0" w:firstLine="0"/>
              <w:jc w:val="center"/>
            </w:pPr>
            <w:r w:rsidRPr="001E2C92">
              <w:t>2</w:t>
            </w:r>
          </w:p>
        </w:tc>
        <w:tc>
          <w:tcPr>
            <w:tcW w:w="1126" w:type="dxa"/>
          </w:tcPr>
          <w:p w14:paraId="238209F7"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EC511DC"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94B098C"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5A261F8" w14:textId="77777777" w:rsidTr="00447C90">
        <w:trPr>
          <w:trHeight w:val="372"/>
        </w:trPr>
        <w:tc>
          <w:tcPr>
            <w:tcW w:w="540" w:type="dxa"/>
            <w:shd w:val="clear" w:color="auto" w:fill="auto"/>
            <w:vAlign w:val="center"/>
          </w:tcPr>
          <w:p w14:paraId="12D63669" w14:textId="6BCE1507" w:rsidR="00D13F1C" w:rsidRDefault="00D13F1C" w:rsidP="00D13F1C">
            <w:pPr>
              <w:spacing w:after="0" w:line="240" w:lineRule="auto"/>
              <w:ind w:left="0" w:right="0" w:firstLine="0"/>
              <w:jc w:val="center"/>
              <w:rPr>
                <w:color w:val="auto"/>
                <w:sz w:val="20"/>
                <w:szCs w:val="20"/>
              </w:rPr>
            </w:pPr>
            <w:r>
              <w:rPr>
                <w:color w:val="auto"/>
                <w:sz w:val="20"/>
                <w:szCs w:val="20"/>
              </w:rPr>
              <w:t>54</w:t>
            </w:r>
          </w:p>
        </w:tc>
        <w:tc>
          <w:tcPr>
            <w:tcW w:w="3409" w:type="dxa"/>
            <w:shd w:val="clear" w:color="auto" w:fill="auto"/>
            <w:noWrap/>
          </w:tcPr>
          <w:p w14:paraId="3EF2272C" w14:textId="127CE1F4" w:rsidR="00D13F1C" w:rsidRPr="00597FC2" w:rsidRDefault="00D13F1C" w:rsidP="00D13F1C">
            <w:pPr>
              <w:spacing w:after="0" w:line="240" w:lineRule="auto"/>
              <w:ind w:left="0" w:right="0" w:firstLine="0"/>
              <w:jc w:val="left"/>
            </w:pPr>
            <w:r w:rsidRPr="00E62BCA">
              <w:t>*Przegub wahacza przód</w:t>
            </w:r>
          </w:p>
        </w:tc>
        <w:tc>
          <w:tcPr>
            <w:tcW w:w="1024" w:type="dxa"/>
          </w:tcPr>
          <w:p w14:paraId="6AD59255"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E5BAE6F" w14:textId="50E805B6"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3E3F8D00" w14:textId="5927EFE9" w:rsidR="00D13F1C" w:rsidRPr="00CA4952" w:rsidRDefault="00D13F1C" w:rsidP="00D13F1C">
            <w:pPr>
              <w:spacing w:after="0" w:line="240" w:lineRule="auto"/>
              <w:ind w:left="0" w:right="0" w:firstLine="0"/>
              <w:jc w:val="center"/>
            </w:pPr>
            <w:r w:rsidRPr="001E2C92">
              <w:t>8</w:t>
            </w:r>
          </w:p>
        </w:tc>
        <w:tc>
          <w:tcPr>
            <w:tcW w:w="1126" w:type="dxa"/>
          </w:tcPr>
          <w:p w14:paraId="27110714"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3494815"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D5F21D9"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A415514" w14:textId="77777777" w:rsidTr="00447C90">
        <w:trPr>
          <w:trHeight w:val="372"/>
        </w:trPr>
        <w:tc>
          <w:tcPr>
            <w:tcW w:w="540" w:type="dxa"/>
            <w:shd w:val="clear" w:color="auto" w:fill="auto"/>
            <w:vAlign w:val="center"/>
          </w:tcPr>
          <w:p w14:paraId="48972462" w14:textId="76A994C1" w:rsidR="00D13F1C" w:rsidRDefault="00D13F1C" w:rsidP="00D13F1C">
            <w:pPr>
              <w:spacing w:after="0" w:line="240" w:lineRule="auto"/>
              <w:ind w:left="0" w:right="0" w:firstLine="0"/>
              <w:jc w:val="center"/>
              <w:rPr>
                <w:color w:val="auto"/>
                <w:sz w:val="20"/>
                <w:szCs w:val="20"/>
              </w:rPr>
            </w:pPr>
            <w:r>
              <w:rPr>
                <w:color w:val="auto"/>
                <w:sz w:val="20"/>
                <w:szCs w:val="20"/>
              </w:rPr>
              <w:t>55</w:t>
            </w:r>
          </w:p>
        </w:tc>
        <w:tc>
          <w:tcPr>
            <w:tcW w:w="3409" w:type="dxa"/>
            <w:shd w:val="clear" w:color="auto" w:fill="auto"/>
            <w:noWrap/>
          </w:tcPr>
          <w:p w14:paraId="695BA010" w14:textId="5BF5077C" w:rsidR="00D13F1C" w:rsidRPr="00597FC2" w:rsidRDefault="00D13F1C" w:rsidP="00D13F1C">
            <w:pPr>
              <w:spacing w:after="0" w:line="240" w:lineRule="auto"/>
              <w:ind w:left="0" w:right="0" w:firstLine="0"/>
              <w:jc w:val="left"/>
            </w:pPr>
            <w:r w:rsidRPr="00E62BCA">
              <w:t>Rozrusznik</w:t>
            </w:r>
          </w:p>
        </w:tc>
        <w:tc>
          <w:tcPr>
            <w:tcW w:w="1024" w:type="dxa"/>
          </w:tcPr>
          <w:p w14:paraId="7B18653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71EF11C4" w14:textId="702FFD3E"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7B898DE7" w14:textId="6C2BABC9" w:rsidR="00D13F1C" w:rsidRPr="00CA4952" w:rsidRDefault="00D13F1C" w:rsidP="00D13F1C">
            <w:pPr>
              <w:spacing w:after="0" w:line="240" w:lineRule="auto"/>
              <w:ind w:left="0" w:right="0" w:firstLine="0"/>
              <w:jc w:val="center"/>
            </w:pPr>
            <w:r w:rsidRPr="001E2C92">
              <w:t>2</w:t>
            </w:r>
          </w:p>
        </w:tc>
        <w:tc>
          <w:tcPr>
            <w:tcW w:w="1126" w:type="dxa"/>
          </w:tcPr>
          <w:p w14:paraId="6715C0F0"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897B84A"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F85C772"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6D28327" w14:textId="77777777" w:rsidTr="00447C90">
        <w:trPr>
          <w:trHeight w:val="372"/>
        </w:trPr>
        <w:tc>
          <w:tcPr>
            <w:tcW w:w="540" w:type="dxa"/>
            <w:shd w:val="clear" w:color="auto" w:fill="auto"/>
            <w:vAlign w:val="center"/>
          </w:tcPr>
          <w:p w14:paraId="6883A21E" w14:textId="36DCAA96" w:rsidR="00D13F1C" w:rsidRDefault="00D13F1C" w:rsidP="00D13F1C">
            <w:pPr>
              <w:spacing w:after="0" w:line="240" w:lineRule="auto"/>
              <w:ind w:left="0" w:right="0" w:firstLine="0"/>
              <w:jc w:val="center"/>
              <w:rPr>
                <w:color w:val="auto"/>
                <w:sz w:val="20"/>
                <w:szCs w:val="20"/>
              </w:rPr>
            </w:pPr>
            <w:r>
              <w:rPr>
                <w:color w:val="auto"/>
                <w:sz w:val="20"/>
                <w:szCs w:val="20"/>
              </w:rPr>
              <w:t>56</w:t>
            </w:r>
          </w:p>
        </w:tc>
        <w:tc>
          <w:tcPr>
            <w:tcW w:w="3409" w:type="dxa"/>
            <w:shd w:val="clear" w:color="auto" w:fill="auto"/>
            <w:noWrap/>
          </w:tcPr>
          <w:p w14:paraId="1CEF4DCA" w14:textId="622D0293" w:rsidR="00D13F1C" w:rsidRPr="00597FC2" w:rsidRDefault="00D13F1C" w:rsidP="00D13F1C">
            <w:pPr>
              <w:spacing w:after="0" w:line="240" w:lineRule="auto"/>
              <w:ind w:left="0" w:right="0" w:firstLine="0"/>
              <w:jc w:val="left"/>
            </w:pPr>
            <w:r w:rsidRPr="00E62BCA">
              <w:t>Sprzęgło</w:t>
            </w:r>
          </w:p>
        </w:tc>
        <w:tc>
          <w:tcPr>
            <w:tcW w:w="1024" w:type="dxa"/>
          </w:tcPr>
          <w:p w14:paraId="2387FFA6"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3673ECD" w14:textId="7C132377" w:rsidR="00D13F1C" w:rsidRPr="00582F93" w:rsidRDefault="00D13F1C" w:rsidP="00D13F1C">
            <w:pPr>
              <w:spacing w:after="0" w:line="240" w:lineRule="auto"/>
              <w:ind w:left="0" w:right="0" w:firstLine="0"/>
              <w:jc w:val="center"/>
            </w:pPr>
            <w:proofErr w:type="spellStart"/>
            <w:r w:rsidRPr="00E947F1">
              <w:t>kpl</w:t>
            </w:r>
            <w:proofErr w:type="spellEnd"/>
            <w:r w:rsidRPr="00E947F1">
              <w:t>.</w:t>
            </w:r>
          </w:p>
        </w:tc>
        <w:tc>
          <w:tcPr>
            <w:tcW w:w="626" w:type="dxa"/>
            <w:shd w:val="clear" w:color="auto" w:fill="auto"/>
            <w:noWrap/>
          </w:tcPr>
          <w:p w14:paraId="1AE0FA7E" w14:textId="626A3EAB" w:rsidR="00D13F1C" w:rsidRPr="00CA4952" w:rsidRDefault="00D13F1C" w:rsidP="00D13F1C">
            <w:pPr>
              <w:spacing w:after="0" w:line="240" w:lineRule="auto"/>
              <w:ind w:left="0" w:right="0" w:firstLine="0"/>
              <w:jc w:val="center"/>
            </w:pPr>
            <w:r w:rsidRPr="001E2C92">
              <w:t>2</w:t>
            </w:r>
          </w:p>
        </w:tc>
        <w:tc>
          <w:tcPr>
            <w:tcW w:w="1126" w:type="dxa"/>
          </w:tcPr>
          <w:p w14:paraId="43F67A3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1BB133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0DC847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F6E0A84" w14:textId="77777777" w:rsidTr="00447C90">
        <w:trPr>
          <w:trHeight w:val="372"/>
        </w:trPr>
        <w:tc>
          <w:tcPr>
            <w:tcW w:w="540" w:type="dxa"/>
            <w:shd w:val="clear" w:color="auto" w:fill="auto"/>
            <w:vAlign w:val="center"/>
          </w:tcPr>
          <w:p w14:paraId="4F290922" w14:textId="05814B34" w:rsidR="00D13F1C" w:rsidRDefault="00D13F1C" w:rsidP="00D13F1C">
            <w:pPr>
              <w:spacing w:after="0" w:line="240" w:lineRule="auto"/>
              <w:ind w:left="0" w:right="0" w:firstLine="0"/>
              <w:jc w:val="center"/>
              <w:rPr>
                <w:color w:val="auto"/>
                <w:sz w:val="20"/>
                <w:szCs w:val="20"/>
              </w:rPr>
            </w:pPr>
            <w:r>
              <w:rPr>
                <w:color w:val="auto"/>
                <w:sz w:val="20"/>
                <w:szCs w:val="20"/>
              </w:rPr>
              <w:t>57</w:t>
            </w:r>
          </w:p>
        </w:tc>
        <w:tc>
          <w:tcPr>
            <w:tcW w:w="3409" w:type="dxa"/>
            <w:shd w:val="clear" w:color="auto" w:fill="auto"/>
            <w:noWrap/>
          </w:tcPr>
          <w:p w14:paraId="745033E4" w14:textId="73C8BC22" w:rsidR="00D13F1C" w:rsidRPr="00597FC2" w:rsidRDefault="00D13F1C" w:rsidP="00D13F1C">
            <w:pPr>
              <w:spacing w:after="0" w:line="240" w:lineRule="auto"/>
              <w:ind w:left="0" w:right="0" w:firstLine="0"/>
              <w:jc w:val="left"/>
            </w:pPr>
            <w:r w:rsidRPr="00E62BCA">
              <w:t>*Tarcza hamulcowa przód (tarcza koła R15)</w:t>
            </w:r>
          </w:p>
        </w:tc>
        <w:tc>
          <w:tcPr>
            <w:tcW w:w="1024" w:type="dxa"/>
          </w:tcPr>
          <w:p w14:paraId="43E3AA2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003DC4F" w14:textId="05447476"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7F278E60" w14:textId="20F321AE" w:rsidR="00D13F1C" w:rsidRPr="00CA4952" w:rsidRDefault="00D13F1C" w:rsidP="00D13F1C">
            <w:pPr>
              <w:spacing w:after="0" w:line="240" w:lineRule="auto"/>
              <w:ind w:left="0" w:right="0" w:firstLine="0"/>
              <w:jc w:val="center"/>
            </w:pPr>
            <w:r w:rsidRPr="001E2C92">
              <w:t>4</w:t>
            </w:r>
          </w:p>
        </w:tc>
        <w:tc>
          <w:tcPr>
            <w:tcW w:w="1126" w:type="dxa"/>
          </w:tcPr>
          <w:p w14:paraId="2B8DE440"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D7A29F6"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52A8C3D8"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BA62E50" w14:textId="77777777" w:rsidTr="00447C90">
        <w:trPr>
          <w:trHeight w:val="372"/>
        </w:trPr>
        <w:tc>
          <w:tcPr>
            <w:tcW w:w="540" w:type="dxa"/>
            <w:shd w:val="clear" w:color="auto" w:fill="auto"/>
            <w:vAlign w:val="center"/>
          </w:tcPr>
          <w:p w14:paraId="432803CB" w14:textId="3AB5D335" w:rsidR="00D13F1C" w:rsidRDefault="00D13F1C" w:rsidP="00D13F1C">
            <w:pPr>
              <w:spacing w:after="0" w:line="240" w:lineRule="auto"/>
              <w:ind w:left="0" w:right="0" w:firstLine="0"/>
              <w:jc w:val="center"/>
              <w:rPr>
                <w:color w:val="auto"/>
                <w:sz w:val="20"/>
                <w:szCs w:val="20"/>
              </w:rPr>
            </w:pPr>
            <w:r>
              <w:rPr>
                <w:color w:val="auto"/>
                <w:sz w:val="20"/>
                <w:szCs w:val="20"/>
              </w:rPr>
              <w:t>58</w:t>
            </w:r>
          </w:p>
        </w:tc>
        <w:tc>
          <w:tcPr>
            <w:tcW w:w="3409" w:type="dxa"/>
            <w:shd w:val="clear" w:color="auto" w:fill="auto"/>
            <w:noWrap/>
          </w:tcPr>
          <w:p w14:paraId="7126698C" w14:textId="76E6526B" w:rsidR="00D13F1C" w:rsidRPr="00597FC2" w:rsidRDefault="00D13F1C" w:rsidP="00D13F1C">
            <w:pPr>
              <w:spacing w:after="0" w:line="240" w:lineRule="auto"/>
              <w:ind w:left="0" w:right="0" w:firstLine="0"/>
              <w:jc w:val="left"/>
            </w:pPr>
            <w:r w:rsidRPr="00E62BCA">
              <w:t>*Tarcza hamulcowa tył (tarcza koła R15)</w:t>
            </w:r>
          </w:p>
        </w:tc>
        <w:tc>
          <w:tcPr>
            <w:tcW w:w="1024" w:type="dxa"/>
          </w:tcPr>
          <w:p w14:paraId="69AC01C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06CD8BD0" w14:textId="2E347975"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6794D7B" w14:textId="2A5FD7D8" w:rsidR="00D13F1C" w:rsidRPr="00CA4952" w:rsidRDefault="00D13F1C" w:rsidP="00D13F1C">
            <w:pPr>
              <w:spacing w:after="0" w:line="240" w:lineRule="auto"/>
              <w:ind w:left="0" w:right="0" w:firstLine="0"/>
              <w:jc w:val="center"/>
            </w:pPr>
            <w:r w:rsidRPr="001E2C92">
              <w:t>4</w:t>
            </w:r>
          </w:p>
        </w:tc>
        <w:tc>
          <w:tcPr>
            <w:tcW w:w="1126" w:type="dxa"/>
          </w:tcPr>
          <w:p w14:paraId="469E33E3"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3E395AE4"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960A4FC"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8CB8167" w14:textId="77777777" w:rsidTr="00447C90">
        <w:trPr>
          <w:trHeight w:val="372"/>
        </w:trPr>
        <w:tc>
          <w:tcPr>
            <w:tcW w:w="540" w:type="dxa"/>
            <w:shd w:val="clear" w:color="auto" w:fill="auto"/>
            <w:vAlign w:val="center"/>
          </w:tcPr>
          <w:p w14:paraId="0B0332DA" w14:textId="46C61CDF" w:rsidR="00D13F1C" w:rsidRDefault="00D13F1C" w:rsidP="00D13F1C">
            <w:pPr>
              <w:spacing w:after="0" w:line="240" w:lineRule="auto"/>
              <w:ind w:left="0" w:right="0" w:firstLine="0"/>
              <w:jc w:val="center"/>
              <w:rPr>
                <w:color w:val="auto"/>
                <w:sz w:val="20"/>
                <w:szCs w:val="20"/>
              </w:rPr>
            </w:pPr>
            <w:r>
              <w:rPr>
                <w:color w:val="auto"/>
                <w:sz w:val="20"/>
                <w:szCs w:val="20"/>
              </w:rPr>
              <w:t>59</w:t>
            </w:r>
          </w:p>
        </w:tc>
        <w:tc>
          <w:tcPr>
            <w:tcW w:w="3409" w:type="dxa"/>
            <w:shd w:val="clear" w:color="auto" w:fill="auto"/>
            <w:noWrap/>
          </w:tcPr>
          <w:p w14:paraId="14C27CFC" w14:textId="7CF4CCA0" w:rsidR="00D13F1C" w:rsidRPr="00597FC2" w:rsidRDefault="00D13F1C" w:rsidP="00D13F1C">
            <w:pPr>
              <w:spacing w:after="0" w:line="240" w:lineRule="auto"/>
              <w:ind w:left="0" w:right="0" w:firstLine="0"/>
              <w:jc w:val="left"/>
            </w:pPr>
            <w:r w:rsidRPr="00E62BCA">
              <w:t xml:space="preserve">*Wahacz przód lewy </w:t>
            </w:r>
          </w:p>
        </w:tc>
        <w:tc>
          <w:tcPr>
            <w:tcW w:w="1024" w:type="dxa"/>
          </w:tcPr>
          <w:p w14:paraId="04419456"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2E450FA" w14:textId="2E2445E3"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6C036753" w14:textId="39E845D2" w:rsidR="00D13F1C" w:rsidRPr="00CA4952" w:rsidRDefault="00D13F1C" w:rsidP="00D13F1C">
            <w:pPr>
              <w:spacing w:after="0" w:line="240" w:lineRule="auto"/>
              <w:ind w:left="0" w:right="0" w:firstLine="0"/>
              <w:jc w:val="center"/>
            </w:pPr>
            <w:r w:rsidRPr="001E2C92">
              <w:t>2</w:t>
            </w:r>
          </w:p>
        </w:tc>
        <w:tc>
          <w:tcPr>
            <w:tcW w:w="1126" w:type="dxa"/>
          </w:tcPr>
          <w:p w14:paraId="599FD98E"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46A06E8"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5297E8D1"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3AB3DDA" w14:textId="77777777" w:rsidTr="00447C90">
        <w:trPr>
          <w:trHeight w:val="372"/>
        </w:trPr>
        <w:tc>
          <w:tcPr>
            <w:tcW w:w="540" w:type="dxa"/>
            <w:shd w:val="clear" w:color="auto" w:fill="auto"/>
            <w:vAlign w:val="center"/>
          </w:tcPr>
          <w:p w14:paraId="0C95F0C5" w14:textId="0F13067A" w:rsidR="00D13F1C" w:rsidRDefault="00D13F1C" w:rsidP="00D13F1C">
            <w:pPr>
              <w:spacing w:after="0" w:line="240" w:lineRule="auto"/>
              <w:ind w:left="0" w:right="0" w:firstLine="0"/>
              <w:jc w:val="center"/>
              <w:rPr>
                <w:color w:val="auto"/>
                <w:sz w:val="20"/>
                <w:szCs w:val="20"/>
              </w:rPr>
            </w:pPr>
            <w:r>
              <w:rPr>
                <w:color w:val="auto"/>
                <w:sz w:val="20"/>
                <w:szCs w:val="20"/>
              </w:rPr>
              <w:t>60</w:t>
            </w:r>
          </w:p>
        </w:tc>
        <w:tc>
          <w:tcPr>
            <w:tcW w:w="3409" w:type="dxa"/>
            <w:shd w:val="clear" w:color="auto" w:fill="auto"/>
            <w:noWrap/>
          </w:tcPr>
          <w:p w14:paraId="6F42697D" w14:textId="565B1CC5" w:rsidR="00D13F1C" w:rsidRPr="00597FC2" w:rsidRDefault="00D13F1C" w:rsidP="00D13F1C">
            <w:pPr>
              <w:spacing w:after="0" w:line="240" w:lineRule="auto"/>
              <w:ind w:left="0" w:right="0" w:firstLine="0"/>
              <w:jc w:val="left"/>
            </w:pPr>
            <w:r w:rsidRPr="00E62BCA">
              <w:t>*Wahacz przód prawy</w:t>
            </w:r>
          </w:p>
        </w:tc>
        <w:tc>
          <w:tcPr>
            <w:tcW w:w="1024" w:type="dxa"/>
          </w:tcPr>
          <w:p w14:paraId="61D5DBE4"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461A0DA" w14:textId="4099DAC6" w:rsidR="00D13F1C" w:rsidRPr="00582F93" w:rsidRDefault="00D13F1C" w:rsidP="00D13F1C">
            <w:pPr>
              <w:spacing w:after="0" w:line="240" w:lineRule="auto"/>
              <w:ind w:left="0" w:right="0" w:firstLine="0"/>
              <w:jc w:val="center"/>
            </w:pPr>
            <w:r w:rsidRPr="00E947F1">
              <w:t>szt.</w:t>
            </w:r>
          </w:p>
        </w:tc>
        <w:tc>
          <w:tcPr>
            <w:tcW w:w="626" w:type="dxa"/>
            <w:shd w:val="clear" w:color="auto" w:fill="auto"/>
            <w:noWrap/>
          </w:tcPr>
          <w:p w14:paraId="1064C209" w14:textId="1ECB66A7" w:rsidR="00D13F1C" w:rsidRPr="00CA4952" w:rsidRDefault="00D13F1C" w:rsidP="00D13F1C">
            <w:pPr>
              <w:spacing w:after="0" w:line="240" w:lineRule="auto"/>
              <w:ind w:left="0" w:right="0" w:firstLine="0"/>
              <w:jc w:val="center"/>
            </w:pPr>
            <w:r w:rsidRPr="001E2C92">
              <w:t>2</w:t>
            </w:r>
          </w:p>
        </w:tc>
        <w:tc>
          <w:tcPr>
            <w:tcW w:w="1126" w:type="dxa"/>
          </w:tcPr>
          <w:p w14:paraId="047489E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05DAD9A1"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7DBBB3F"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7DEDF33" w14:textId="77777777" w:rsidTr="00447C90">
        <w:trPr>
          <w:trHeight w:val="372"/>
        </w:trPr>
        <w:tc>
          <w:tcPr>
            <w:tcW w:w="9408" w:type="dxa"/>
            <w:gridSpan w:val="8"/>
            <w:shd w:val="clear" w:color="auto" w:fill="auto"/>
            <w:vAlign w:val="center"/>
          </w:tcPr>
          <w:p w14:paraId="1AD76A5E" w14:textId="77777777" w:rsidR="00D13F1C" w:rsidRPr="00D13F1C" w:rsidRDefault="00D13F1C" w:rsidP="00D13F1C">
            <w:pPr>
              <w:spacing w:after="0" w:line="240" w:lineRule="auto"/>
              <w:ind w:left="0" w:right="0" w:firstLine="0"/>
              <w:jc w:val="center"/>
              <w:rPr>
                <w:b/>
                <w:color w:val="auto"/>
                <w:sz w:val="20"/>
                <w:szCs w:val="20"/>
              </w:rPr>
            </w:pPr>
            <w:r w:rsidRPr="00D13F1C">
              <w:rPr>
                <w:b/>
                <w:color w:val="auto"/>
                <w:sz w:val="20"/>
                <w:szCs w:val="20"/>
              </w:rPr>
              <w:t xml:space="preserve">Fiat </w:t>
            </w:r>
            <w:proofErr w:type="spellStart"/>
            <w:r w:rsidRPr="00D13F1C">
              <w:rPr>
                <w:b/>
                <w:color w:val="auto"/>
                <w:sz w:val="20"/>
                <w:szCs w:val="20"/>
              </w:rPr>
              <w:t>Doblo</w:t>
            </w:r>
            <w:proofErr w:type="spellEnd"/>
            <w:r w:rsidRPr="00D13F1C">
              <w:rPr>
                <w:b/>
                <w:color w:val="auto"/>
                <w:sz w:val="20"/>
                <w:szCs w:val="20"/>
              </w:rPr>
              <w:t xml:space="preserve"> 1.4, rok </w:t>
            </w:r>
            <w:proofErr w:type="spellStart"/>
            <w:r w:rsidRPr="00D13F1C">
              <w:rPr>
                <w:b/>
                <w:color w:val="auto"/>
                <w:sz w:val="20"/>
                <w:szCs w:val="20"/>
              </w:rPr>
              <w:t>prod</w:t>
            </w:r>
            <w:proofErr w:type="spellEnd"/>
            <w:r w:rsidRPr="00D13F1C">
              <w:rPr>
                <w:b/>
                <w:color w:val="auto"/>
                <w:sz w:val="20"/>
                <w:szCs w:val="20"/>
              </w:rPr>
              <w:t xml:space="preserve">. 2015r., moc 70KW, </w:t>
            </w:r>
          </w:p>
          <w:p w14:paraId="54875BF0" w14:textId="55185B82" w:rsidR="00D13F1C" w:rsidRPr="007C6444" w:rsidRDefault="00D13F1C" w:rsidP="00D13F1C">
            <w:pPr>
              <w:spacing w:after="0" w:line="240" w:lineRule="auto"/>
              <w:ind w:left="0" w:right="0" w:firstLine="0"/>
              <w:jc w:val="center"/>
              <w:rPr>
                <w:color w:val="auto"/>
                <w:sz w:val="20"/>
                <w:szCs w:val="20"/>
              </w:rPr>
            </w:pPr>
            <w:r w:rsidRPr="00D13F1C">
              <w:rPr>
                <w:b/>
                <w:color w:val="auto"/>
                <w:sz w:val="20"/>
                <w:szCs w:val="20"/>
              </w:rPr>
              <w:t xml:space="preserve">nr VIN ZFA26300006B22627, kod </w:t>
            </w:r>
            <w:proofErr w:type="spellStart"/>
            <w:r w:rsidRPr="00D13F1C">
              <w:rPr>
                <w:b/>
                <w:color w:val="auto"/>
                <w:sz w:val="20"/>
                <w:szCs w:val="20"/>
              </w:rPr>
              <w:t>fabr</w:t>
            </w:r>
            <w:proofErr w:type="spellEnd"/>
            <w:r w:rsidRPr="00D13F1C">
              <w:rPr>
                <w:b/>
                <w:color w:val="auto"/>
                <w:sz w:val="20"/>
                <w:szCs w:val="20"/>
              </w:rPr>
              <w:t xml:space="preserve">. sil. WXA1A                                                                      </w:t>
            </w:r>
          </w:p>
        </w:tc>
      </w:tr>
      <w:tr w:rsidR="00D13F1C" w:rsidRPr="007C6444" w14:paraId="4AAD0CAA" w14:textId="77777777" w:rsidTr="00447C90">
        <w:trPr>
          <w:trHeight w:val="372"/>
        </w:trPr>
        <w:tc>
          <w:tcPr>
            <w:tcW w:w="540" w:type="dxa"/>
            <w:shd w:val="clear" w:color="auto" w:fill="auto"/>
            <w:vAlign w:val="center"/>
          </w:tcPr>
          <w:p w14:paraId="2113ADC2" w14:textId="19FCE812" w:rsidR="00D13F1C" w:rsidRDefault="00D13F1C" w:rsidP="00D13F1C">
            <w:pPr>
              <w:spacing w:after="0" w:line="240" w:lineRule="auto"/>
              <w:ind w:left="0" w:right="0" w:firstLine="0"/>
              <w:jc w:val="center"/>
              <w:rPr>
                <w:color w:val="auto"/>
                <w:sz w:val="20"/>
                <w:szCs w:val="20"/>
              </w:rPr>
            </w:pPr>
            <w:r>
              <w:rPr>
                <w:color w:val="auto"/>
                <w:sz w:val="20"/>
                <w:szCs w:val="20"/>
              </w:rPr>
              <w:t>61</w:t>
            </w:r>
          </w:p>
        </w:tc>
        <w:tc>
          <w:tcPr>
            <w:tcW w:w="3409" w:type="dxa"/>
            <w:shd w:val="clear" w:color="auto" w:fill="auto"/>
            <w:noWrap/>
          </w:tcPr>
          <w:p w14:paraId="0AFDBFD9" w14:textId="45025A8C" w:rsidR="00D13F1C" w:rsidRPr="00597FC2" w:rsidRDefault="00D13F1C" w:rsidP="00D13F1C">
            <w:pPr>
              <w:spacing w:after="0" w:line="240" w:lineRule="auto"/>
              <w:ind w:left="0" w:right="0" w:firstLine="708"/>
              <w:jc w:val="left"/>
            </w:pPr>
            <w:r w:rsidRPr="00123CA0">
              <w:t>Alternator</w:t>
            </w:r>
          </w:p>
        </w:tc>
        <w:tc>
          <w:tcPr>
            <w:tcW w:w="1024" w:type="dxa"/>
          </w:tcPr>
          <w:p w14:paraId="43B5AF8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C1C1474" w14:textId="09DB002F"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4C497F61" w14:textId="1A557858" w:rsidR="00D13F1C" w:rsidRPr="00CA4952" w:rsidRDefault="00D13F1C" w:rsidP="00D13F1C">
            <w:pPr>
              <w:spacing w:after="0" w:line="240" w:lineRule="auto"/>
              <w:ind w:left="0" w:right="0" w:firstLine="0"/>
              <w:jc w:val="center"/>
            </w:pPr>
            <w:r w:rsidRPr="00EE08A1">
              <w:t>4</w:t>
            </w:r>
          </w:p>
        </w:tc>
        <w:tc>
          <w:tcPr>
            <w:tcW w:w="1126" w:type="dxa"/>
          </w:tcPr>
          <w:p w14:paraId="3AA892E4"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01808D2"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51751E1"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109D6456" w14:textId="77777777" w:rsidTr="00447C90">
        <w:trPr>
          <w:trHeight w:val="372"/>
        </w:trPr>
        <w:tc>
          <w:tcPr>
            <w:tcW w:w="540" w:type="dxa"/>
            <w:shd w:val="clear" w:color="auto" w:fill="auto"/>
            <w:vAlign w:val="center"/>
          </w:tcPr>
          <w:p w14:paraId="0819AE05" w14:textId="713BDA42" w:rsidR="00D13F1C" w:rsidRDefault="00D13F1C" w:rsidP="00D13F1C">
            <w:pPr>
              <w:spacing w:after="0" w:line="240" w:lineRule="auto"/>
              <w:ind w:left="0" w:right="0" w:firstLine="0"/>
              <w:jc w:val="center"/>
              <w:rPr>
                <w:color w:val="auto"/>
                <w:sz w:val="20"/>
                <w:szCs w:val="20"/>
              </w:rPr>
            </w:pPr>
            <w:r>
              <w:rPr>
                <w:color w:val="auto"/>
                <w:sz w:val="20"/>
                <w:szCs w:val="20"/>
              </w:rPr>
              <w:t>62</w:t>
            </w:r>
          </w:p>
        </w:tc>
        <w:tc>
          <w:tcPr>
            <w:tcW w:w="3409" w:type="dxa"/>
            <w:shd w:val="clear" w:color="auto" w:fill="auto"/>
            <w:noWrap/>
          </w:tcPr>
          <w:p w14:paraId="5C35B62E" w14:textId="06587DA3" w:rsidR="00D13F1C" w:rsidRPr="00597FC2" w:rsidRDefault="00D13F1C" w:rsidP="00D13F1C">
            <w:pPr>
              <w:spacing w:after="0" w:line="240" w:lineRule="auto"/>
              <w:ind w:left="0" w:right="0" w:firstLine="0"/>
              <w:jc w:val="left"/>
            </w:pPr>
            <w:r w:rsidRPr="00123CA0">
              <w:t>*Amortyzator przód lewy</w:t>
            </w:r>
          </w:p>
        </w:tc>
        <w:tc>
          <w:tcPr>
            <w:tcW w:w="1024" w:type="dxa"/>
          </w:tcPr>
          <w:p w14:paraId="139ADDAD"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736FCF5" w14:textId="31A2CDD6"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539304F1" w14:textId="5BF688A1" w:rsidR="00D13F1C" w:rsidRPr="00CA4952" w:rsidRDefault="00D13F1C" w:rsidP="00D13F1C">
            <w:pPr>
              <w:spacing w:after="0" w:line="240" w:lineRule="auto"/>
              <w:ind w:left="0" w:right="0" w:firstLine="0"/>
              <w:jc w:val="center"/>
            </w:pPr>
            <w:r w:rsidRPr="00EE08A1">
              <w:t>2</w:t>
            </w:r>
          </w:p>
        </w:tc>
        <w:tc>
          <w:tcPr>
            <w:tcW w:w="1126" w:type="dxa"/>
          </w:tcPr>
          <w:p w14:paraId="4A31656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40BB758"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0859B23"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549049E2" w14:textId="77777777" w:rsidTr="00447C90">
        <w:trPr>
          <w:trHeight w:val="372"/>
        </w:trPr>
        <w:tc>
          <w:tcPr>
            <w:tcW w:w="540" w:type="dxa"/>
            <w:shd w:val="clear" w:color="auto" w:fill="auto"/>
            <w:vAlign w:val="center"/>
          </w:tcPr>
          <w:p w14:paraId="45248C0E" w14:textId="16D7BCCE" w:rsidR="00D13F1C" w:rsidRDefault="00D13F1C" w:rsidP="00D13F1C">
            <w:pPr>
              <w:spacing w:after="0" w:line="240" w:lineRule="auto"/>
              <w:ind w:left="0" w:right="0" w:firstLine="0"/>
              <w:jc w:val="center"/>
              <w:rPr>
                <w:color w:val="auto"/>
                <w:sz w:val="20"/>
                <w:szCs w:val="20"/>
              </w:rPr>
            </w:pPr>
            <w:r>
              <w:rPr>
                <w:color w:val="auto"/>
                <w:sz w:val="20"/>
                <w:szCs w:val="20"/>
              </w:rPr>
              <w:t>63</w:t>
            </w:r>
          </w:p>
        </w:tc>
        <w:tc>
          <w:tcPr>
            <w:tcW w:w="3409" w:type="dxa"/>
            <w:shd w:val="clear" w:color="auto" w:fill="auto"/>
            <w:noWrap/>
          </w:tcPr>
          <w:p w14:paraId="261DBD3E" w14:textId="0BD8825A" w:rsidR="00D13F1C" w:rsidRPr="00597FC2" w:rsidRDefault="00D13F1C" w:rsidP="00D13F1C">
            <w:pPr>
              <w:spacing w:after="0" w:line="240" w:lineRule="auto"/>
              <w:ind w:left="0" w:right="0" w:firstLine="0"/>
              <w:jc w:val="left"/>
            </w:pPr>
            <w:r w:rsidRPr="00123CA0">
              <w:t>*Amortyzator przód prawy</w:t>
            </w:r>
          </w:p>
        </w:tc>
        <w:tc>
          <w:tcPr>
            <w:tcW w:w="1024" w:type="dxa"/>
          </w:tcPr>
          <w:p w14:paraId="5DF1CA4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FEA5FC3" w14:textId="4DBF5E83"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7D687E5F" w14:textId="1BE47F54" w:rsidR="00D13F1C" w:rsidRPr="00CA4952" w:rsidRDefault="00D13F1C" w:rsidP="00D13F1C">
            <w:pPr>
              <w:spacing w:after="0" w:line="240" w:lineRule="auto"/>
              <w:ind w:left="0" w:right="0" w:firstLine="0"/>
              <w:jc w:val="center"/>
            </w:pPr>
            <w:r w:rsidRPr="00EE08A1">
              <w:t>2</w:t>
            </w:r>
          </w:p>
        </w:tc>
        <w:tc>
          <w:tcPr>
            <w:tcW w:w="1126" w:type="dxa"/>
          </w:tcPr>
          <w:p w14:paraId="2CC50E1B"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EBAE492"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2DF88D0"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B3314D9" w14:textId="77777777" w:rsidTr="00447C90">
        <w:trPr>
          <w:trHeight w:val="372"/>
        </w:trPr>
        <w:tc>
          <w:tcPr>
            <w:tcW w:w="540" w:type="dxa"/>
            <w:shd w:val="clear" w:color="auto" w:fill="auto"/>
            <w:vAlign w:val="center"/>
          </w:tcPr>
          <w:p w14:paraId="59C8371B" w14:textId="6A06DD66" w:rsidR="00D13F1C" w:rsidRDefault="00D13F1C" w:rsidP="00D13F1C">
            <w:pPr>
              <w:spacing w:after="0" w:line="240" w:lineRule="auto"/>
              <w:ind w:left="0" w:right="0" w:firstLine="0"/>
              <w:jc w:val="center"/>
              <w:rPr>
                <w:color w:val="auto"/>
                <w:sz w:val="20"/>
                <w:szCs w:val="20"/>
              </w:rPr>
            </w:pPr>
            <w:r>
              <w:rPr>
                <w:color w:val="auto"/>
                <w:sz w:val="20"/>
                <w:szCs w:val="20"/>
              </w:rPr>
              <w:t>64</w:t>
            </w:r>
          </w:p>
        </w:tc>
        <w:tc>
          <w:tcPr>
            <w:tcW w:w="3409" w:type="dxa"/>
            <w:shd w:val="clear" w:color="auto" w:fill="auto"/>
            <w:noWrap/>
          </w:tcPr>
          <w:p w14:paraId="70F6DAE0" w14:textId="0C0D69A6" w:rsidR="00D13F1C" w:rsidRPr="00597FC2" w:rsidRDefault="00D13F1C" w:rsidP="00D13F1C">
            <w:pPr>
              <w:spacing w:after="0" w:line="240" w:lineRule="auto"/>
              <w:ind w:left="0" w:right="0" w:firstLine="0"/>
              <w:jc w:val="left"/>
            </w:pPr>
            <w:r w:rsidRPr="00123CA0">
              <w:t>*Cylinderek hamulcowy tylny</w:t>
            </w:r>
          </w:p>
        </w:tc>
        <w:tc>
          <w:tcPr>
            <w:tcW w:w="1024" w:type="dxa"/>
          </w:tcPr>
          <w:p w14:paraId="4937BBEF"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7A31A3B3" w14:textId="4199A447"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5D620F19" w14:textId="27F57024" w:rsidR="00D13F1C" w:rsidRPr="00CA4952" w:rsidRDefault="00D13F1C" w:rsidP="00D13F1C">
            <w:pPr>
              <w:spacing w:after="0" w:line="240" w:lineRule="auto"/>
              <w:ind w:left="0" w:right="0" w:firstLine="0"/>
              <w:jc w:val="center"/>
            </w:pPr>
            <w:r w:rsidRPr="00EE08A1">
              <w:t>4</w:t>
            </w:r>
          </w:p>
        </w:tc>
        <w:tc>
          <w:tcPr>
            <w:tcW w:w="1126" w:type="dxa"/>
          </w:tcPr>
          <w:p w14:paraId="15EA22B4"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2420717"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4A16E3EF"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9889526" w14:textId="77777777" w:rsidTr="00447C90">
        <w:trPr>
          <w:trHeight w:val="372"/>
        </w:trPr>
        <w:tc>
          <w:tcPr>
            <w:tcW w:w="540" w:type="dxa"/>
            <w:shd w:val="clear" w:color="auto" w:fill="auto"/>
            <w:vAlign w:val="center"/>
          </w:tcPr>
          <w:p w14:paraId="1498D005" w14:textId="5613F572" w:rsidR="00D13F1C" w:rsidRDefault="00D13F1C" w:rsidP="00D13F1C">
            <w:pPr>
              <w:spacing w:after="0" w:line="240" w:lineRule="auto"/>
              <w:ind w:left="0" w:right="0" w:firstLine="0"/>
              <w:jc w:val="center"/>
              <w:rPr>
                <w:color w:val="auto"/>
                <w:sz w:val="20"/>
                <w:szCs w:val="20"/>
              </w:rPr>
            </w:pPr>
            <w:r>
              <w:rPr>
                <w:color w:val="auto"/>
                <w:sz w:val="20"/>
                <w:szCs w:val="20"/>
              </w:rPr>
              <w:t>65</w:t>
            </w:r>
          </w:p>
        </w:tc>
        <w:tc>
          <w:tcPr>
            <w:tcW w:w="3409" w:type="dxa"/>
            <w:shd w:val="clear" w:color="auto" w:fill="auto"/>
            <w:noWrap/>
          </w:tcPr>
          <w:p w14:paraId="45711EDE" w14:textId="799ACC8F" w:rsidR="00D13F1C" w:rsidRPr="00597FC2" w:rsidRDefault="00D13F1C" w:rsidP="00D13F1C">
            <w:pPr>
              <w:spacing w:after="0" w:line="240" w:lineRule="auto"/>
              <w:ind w:left="0" w:right="0" w:firstLine="0"/>
              <w:jc w:val="left"/>
            </w:pPr>
            <w:r w:rsidRPr="00123CA0">
              <w:t>Filtr powietrza</w:t>
            </w:r>
          </w:p>
        </w:tc>
        <w:tc>
          <w:tcPr>
            <w:tcW w:w="1024" w:type="dxa"/>
          </w:tcPr>
          <w:p w14:paraId="1FB9F654"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C2BB986" w14:textId="3E4005B8"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74792EAE" w14:textId="0DDBD884" w:rsidR="00D13F1C" w:rsidRPr="00CA4952" w:rsidRDefault="00D13F1C" w:rsidP="00D13F1C">
            <w:pPr>
              <w:spacing w:after="0" w:line="240" w:lineRule="auto"/>
              <w:ind w:left="0" w:right="0" w:firstLine="0"/>
              <w:jc w:val="center"/>
            </w:pPr>
            <w:r w:rsidRPr="00EE08A1">
              <w:t>15</w:t>
            </w:r>
          </w:p>
        </w:tc>
        <w:tc>
          <w:tcPr>
            <w:tcW w:w="1126" w:type="dxa"/>
          </w:tcPr>
          <w:p w14:paraId="6800C3B7"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00614316"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2E576348"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CC30D9D" w14:textId="77777777" w:rsidTr="00447C90">
        <w:trPr>
          <w:trHeight w:val="372"/>
        </w:trPr>
        <w:tc>
          <w:tcPr>
            <w:tcW w:w="540" w:type="dxa"/>
            <w:shd w:val="clear" w:color="auto" w:fill="auto"/>
            <w:vAlign w:val="center"/>
          </w:tcPr>
          <w:p w14:paraId="1D77EDDB" w14:textId="06DF528B" w:rsidR="00D13F1C" w:rsidRDefault="00D13F1C" w:rsidP="00D13F1C">
            <w:pPr>
              <w:spacing w:after="0" w:line="240" w:lineRule="auto"/>
              <w:ind w:left="0" w:right="0" w:firstLine="0"/>
              <w:jc w:val="center"/>
              <w:rPr>
                <w:color w:val="auto"/>
                <w:sz w:val="20"/>
                <w:szCs w:val="20"/>
              </w:rPr>
            </w:pPr>
            <w:r>
              <w:rPr>
                <w:color w:val="auto"/>
                <w:sz w:val="20"/>
                <w:szCs w:val="20"/>
              </w:rPr>
              <w:t>66</w:t>
            </w:r>
          </w:p>
        </w:tc>
        <w:tc>
          <w:tcPr>
            <w:tcW w:w="3409" w:type="dxa"/>
            <w:shd w:val="clear" w:color="auto" w:fill="auto"/>
            <w:noWrap/>
          </w:tcPr>
          <w:p w14:paraId="1CECB304" w14:textId="42A68030" w:rsidR="00D13F1C" w:rsidRPr="00597FC2" w:rsidRDefault="00D13F1C" w:rsidP="00D13F1C">
            <w:pPr>
              <w:spacing w:after="0" w:line="240" w:lineRule="auto"/>
              <w:ind w:left="0" w:right="0" w:firstLine="0"/>
              <w:jc w:val="left"/>
            </w:pPr>
            <w:r w:rsidRPr="00123CA0">
              <w:t>Filtr kabinowy</w:t>
            </w:r>
          </w:p>
        </w:tc>
        <w:tc>
          <w:tcPr>
            <w:tcW w:w="1024" w:type="dxa"/>
          </w:tcPr>
          <w:p w14:paraId="3F9C6CBB"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F041853" w14:textId="39283A16"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0B26128E" w14:textId="460E05B6" w:rsidR="00D13F1C" w:rsidRPr="00CA4952" w:rsidRDefault="00D13F1C" w:rsidP="00D13F1C">
            <w:pPr>
              <w:spacing w:after="0" w:line="240" w:lineRule="auto"/>
              <w:ind w:left="0" w:right="0" w:firstLine="0"/>
              <w:jc w:val="center"/>
            </w:pPr>
            <w:r w:rsidRPr="00EE08A1">
              <w:t>15</w:t>
            </w:r>
          </w:p>
        </w:tc>
        <w:tc>
          <w:tcPr>
            <w:tcW w:w="1126" w:type="dxa"/>
          </w:tcPr>
          <w:p w14:paraId="4EA2825D"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B700D24"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24B4F260"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CF81CBD" w14:textId="77777777" w:rsidTr="00447C90">
        <w:trPr>
          <w:trHeight w:val="372"/>
        </w:trPr>
        <w:tc>
          <w:tcPr>
            <w:tcW w:w="540" w:type="dxa"/>
            <w:shd w:val="clear" w:color="auto" w:fill="auto"/>
            <w:vAlign w:val="center"/>
          </w:tcPr>
          <w:p w14:paraId="498CF59C" w14:textId="62431B06" w:rsidR="00D13F1C" w:rsidRDefault="00D13F1C" w:rsidP="00D13F1C">
            <w:pPr>
              <w:spacing w:after="0" w:line="240" w:lineRule="auto"/>
              <w:ind w:left="0" w:right="0" w:firstLine="0"/>
              <w:jc w:val="center"/>
              <w:rPr>
                <w:color w:val="auto"/>
                <w:sz w:val="20"/>
                <w:szCs w:val="20"/>
              </w:rPr>
            </w:pPr>
            <w:r>
              <w:rPr>
                <w:color w:val="auto"/>
                <w:sz w:val="20"/>
                <w:szCs w:val="20"/>
              </w:rPr>
              <w:lastRenderedPageBreak/>
              <w:t>67</w:t>
            </w:r>
          </w:p>
        </w:tc>
        <w:tc>
          <w:tcPr>
            <w:tcW w:w="3409" w:type="dxa"/>
            <w:shd w:val="clear" w:color="auto" w:fill="auto"/>
            <w:noWrap/>
          </w:tcPr>
          <w:p w14:paraId="3FB74660" w14:textId="08907D32" w:rsidR="00D13F1C" w:rsidRPr="00597FC2" w:rsidRDefault="00D13F1C" w:rsidP="00D13F1C">
            <w:pPr>
              <w:spacing w:after="0" w:line="240" w:lineRule="auto"/>
              <w:ind w:left="0" w:right="0" w:firstLine="0"/>
              <w:jc w:val="left"/>
            </w:pPr>
            <w:r w:rsidRPr="00123CA0">
              <w:t>Filtr oleju</w:t>
            </w:r>
          </w:p>
        </w:tc>
        <w:tc>
          <w:tcPr>
            <w:tcW w:w="1024" w:type="dxa"/>
          </w:tcPr>
          <w:p w14:paraId="7513AF82"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0F40F7E1" w14:textId="57493A74"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4A722AB6" w14:textId="22FDF514" w:rsidR="00D13F1C" w:rsidRPr="00CA4952" w:rsidRDefault="00D13F1C" w:rsidP="00D13F1C">
            <w:pPr>
              <w:spacing w:after="0" w:line="240" w:lineRule="auto"/>
              <w:ind w:left="0" w:right="0" w:firstLine="0"/>
              <w:jc w:val="center"/>
            </w:pPr>
            <w:r w:rsidRPr="00EE08A1">
              <w:t>15</w:t>
            </w:r>
          </w:p>
        </w:tc>
        <w:tc>
          <w:tcPr>
            <w:tcW w:w="1126" w:type="dxa"/>
          </w:tcPr>
          <w:p w14:paraId="18DD55E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E34FA7E"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517ABED7"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FEA1840" w14:textId="77777777" w:rsidTr="00447C90">
        <w:trPr>
          <w:trHeight w:val="372"/>
        </w:trPr>
        <w:tc>
          <w:tcPr>
            <w:tcW w:w="540" w:type="dxa"/>
            <w:shd w:val="clear" w:color="auto" w:fill="auto"/>
            <w:vAlign w:val="center"/>
          </w:tcPr>
          <w:p w14:paraId="18DD2378" w14:textId="552D8ACF" w:rsidR="00D13F1C" w:rsidRDefault="00D13F1C" w:rsidP="00D13F1C">
            <w:pPr>
              <w:spacing w:after="0" w:line="240" w:lineRule="auto"/>
              <w:ind w:left="0" w:right="0" w:firstLine="0"/>
              <w:jc w:val="center"/>
              <w:rPr>
                <w:color w:val="auto"/>
                <w:sz w:val="20"/>
                <w:szCs w:val="20"/>
              </w:rPr>
            </w:pPr>
            <w:r>
              <w:rPr>
                <w:color w:val="auto"/>
                <w:sz w:val="20"/>
                <w:szCs w:val="20"/>
              </w:rPr>
              <w:t>68</w:t>
            </w:r>
          </w:p>
        </w:tc>
        <w:tc>
          <w:tcPr>
            <w:tcW w:w="3409" w:type="dxa"/>
            <w:shd w:val="clear" w:color="auto" w:fill="auto"/>
            <w:noWrap/>
          </w:tcPr>
          <w:p w14:paraId="76A66697" w14:textId="2A1F8CC8" w:rsidR="00D13F1C" w:rsidRPr="00597FC2" w:rsidRDefault="00D13F1C" w:rsidP="00D13F1C">
            <w:pPr>
              <w:spacing w:after="0" w:line="240" w:lineRule="auto"/>
              <w:ind w:left="0" w:right="0" w:firstLine="0"/>
              <w:jc w:val="left"/>
            </w:pPr>
            <w:r w:rsidRPr="00123CA0">
              <w:t>*Klocki hamulcowe przód</w:t>
            </w:r>
          </w:p>
        </w:tc>
        <w:tc>
          <w:tcPr>
            <w:tcW w:w="1024" w:type="dxa"/>
          </w:tcPr>
          <w:p w14:paraId="68BAB14E"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5D30E051" w14:textId="2F545387" w:rsidR="00D13F1C" w:rsidRPr="00582F93" w:rsidRDefault="00D13F1C" w:rsidP="00D13F1C">
            <w:pPr>
              <w:spacing w:after="0" w:line="240" w:lineRule="auto"/>
              <w:ind w:left="0" w:right="0" w:firstLine="0"/>
              <w:jc w:val="center"/>
            </w:pPr>
            <w:proofErr w:type="spellStart"/>
            <w:r w:rsidRPr="0094694D">
              <w:t>kpl</w:t>
            </w:r>
            <w:proofErr w:type="spellEnd"/>
            <w:r w:rsidRPr="0094694D">
              <w:t>.</w:t>
            </w:r>
          </w:p>
        </w:tc>
        <w:tc>
          <w:tcPr>
            <w:tcW w:w="626" w:type="dxa"/>
            <w:shd w:val="clear" w:color="auto" w:fill="auto"/>
            <w:noWrap/>
          </w:tcPr>
          <w:p w14:paraId="371A5B3E" w14:textId="03AFD191" w:rsidR="00D13F1C" w:rsidRPr="00CA4952" w:rsidRDefault="00D13F1C" w:rsidP="00D13F1C">
            <w:pPr>
              <w:spacing w:after="0" w:line="240" w:lineRule="auto"/>
              <w:ind w:left="0" w:right="0" w:firstLine="0"/>
              <w:jc w:val="center"/>
            </w:pPr>
            <w:r w:rsidRPr="00EE08A1">
              <w:t>6</w:t>
            </w:r>
          </w:p>
        </w:tc>
        <w:tc>
          <w:tcPr>
            <w:tcW w:w="1126" w:type="dxa"/>
          </w:tcPr>
          <w:p w14:paraId="092B2EDF"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8B1D037"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88DB874"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DB07F98" w14:textId="77777777" w:rsidTr="00447C90">
        <w:trPr>
          <w:trHeight w:val="372"/>
        </w:trPr>
        <w:tc>
          <w:tcPr>
            <w:tcW w:w="540" w:type="dxa"/>
            <w:shd w:val="clear" w:color="auto" w:fill="auto"/>
            <w:vAlign w:val="center"/>
          </w:tcPr>
          <w:p w14:paraId="6189804D" w14:textId="732EA921" w:rsidR="00D13F1C" w:rsidRDefault="00D13F1C" w:rsidP="00D13F1C">
            <w:pPr>
              <w:spacing w:after="0" w:line="240" w:lineRule="auto"/>
              <w:ind w:left="0" w:right="0" w:firstLine="0"/>
              <w:jc w:val="center"/>
              <w:rPr>
                <w:color w:val="auto"/>
                <w:sz w:val="20"/>
                <w:szCs w:val="20"/>
              </w:rPr>
            </w:pPr>
            <w:r>
              <w:rPr>
                <w:color w:val="auto"/>
                <w:sz w:val="20"/>
                <w:szCs w:val="20"/>
              </w:rPr>
              <w:t>69</w:t>
            </w:r>
          </w:p>
        </w:tc>
        <w:tc>
          <w:tcPr>
            <w:tcW w:w="3409" w:type="dxa"/>
            <w:shd w:val="clear" w:color="auto" w:fill="auto"/>
            <w:noWrap/>
          </w:tcPr>
          <w:p w14:paraId="730BF6FE" w14:textId="17688F2E" w:rsidR="00D13F1C" w:rsidRPr="00597FC2" w:rsidRDefault="00D13F1C" w:rsidP="00D13F1C">
            <w:pPr>
              <w:spacing w:after="0" w:line="240" w:lineRule="auto"/>
              <w:ind w:left="0" w:right="0" w:firstLine="0"/>
              <w:jc w:val="left"/>
            </w:pPr>
            <w:r w:rsidRPr="00123CA0">
              <w:t>*Końcówka kierownicza lewa</w:t>
            </w:r>
          </w:p>
        </w:tc>
        <w:tc>
          <w:tcPr>
            <w:tcW w:w="1024" w:type="dxa"/>
          </w:tcPr>
          <w:p w14:paraId="2D0F532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FF4DF59" w14:textId="51151E49"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30292250" w14:textId="0B075E3A" w:rsidR="00D13F1C" w:rsidRPr="00CA4952" w:rsidRDefault="00D13F1C" w:rsidP="00D13F1C">
            <w:pPr>
              <w:spacing w:after="0" w:line="240" w:lineRule="auto"/>
              <w:ind w:left="0" w:right="0" w:firstLine="0"/>
              <w:jc w:val="center"/>
            </w:pPr>
            <w:r w:rsidRPr="00EE08A1">
              <w:t>2</w:t>
            </w:r>
          </w:p>
        </w:tc>
        <w:tc>
          <w:tcPr>
            <w:tcW w:w="1126" w:type="dxa"/>
          </w:tcPr>
          <w:p w14:paraId="35162DC1"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EE62506"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4E271DD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184EE185" w14:textId="77777777" w:rsidTr="00447C90">
        <w:trPr>
          <w:trHeight w:val="372"/>
        </w:trPr>
        <w:tc>
          <w:tcPr>
            <w:tcW w:w="540" w:type="dxa"/>
            <w:shd w:val="clear" w:color="auto" w:fill="auto"/>
            <w:vAlign w:val="center"/>
          </w:tcPr>
          <w:p w14:paraId="5044EB1B" w14:textId="122698FC" w:rsidR="00D13F1C" w:rsidRDefault="00D13F1C" w:rsidP="00D13F1C">
            <w:pPr>
              <w:spacing w:after="0" w:line="240" w:lineRule="auto"/>
              <w:ind w:left="0" w:right="0" w:firstLine="0"/>
              <w:jc w:val="center"/>
              <w:rPr>
                <w:color w:val="auto"/>
                <w:sz w:val="20"/>
                <w:szCs w:val="20"/>
              </w:rPr>
            </w:pPr>
            <w:r>
              <w:rPr>
                <w:color w:val="auto"/>
                <w:sz w:val="20"/>
                <w:szCs w:val="20"/>
              </w:rPr>
              <w:t>70</w:t>
            </w:r>
          </w:p>
        </w:tc>
        <w:tc>
          <w:tcPr>
            <w:tcW w:w="3409" w:type="dxa"/>
            <w:shd w:val="clear" w:color="auto" w:fill="auto"/>
            <w:noWrap/>
          </w:tcPr>
          <w:p w14:paraId="7EFC4BC3" w14:textId="214985DE" w:rsidR="00D13F1C" w:rsidRPr="00597FC2" w:rsidRDefault="00D13F1C" w:rsidP="00D13F1C">
            <w:pPr>
              <w:spacing w:after="0" w:line="240" w:lineRule="auto"/>
              <w:ind w:left="0" w:right="0" w:firstLine="0"/>
              <w:jc w:val="left"/>
            </w:pPr>
            <w:r w:rsidRPr="00123CA0">
              <w:t>*Końcówka kierownicza prawa</w:t>
            </w:r>
          </w:p>
        </w:tc>
        <w:tc>
          <w:tcPr>
            <w:tcW w:w="1024" w:type="dxa"/>
          </w:tcPr>
          <w:p w14:paraId="2FF379B1"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A904CE6" w14:textId="3237B1DC"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7CE2E5F9" w14:textId="34B6938A" w:rsidR="00D13F1C" w:rsidRPr="00CA4952" w:rsidRDefault="00D13F1C" w:rsidP="00D13F1C">
            <w:pPr>
              <w:spacing w:after="0" w:line="240" w:lineRule="auto"/>
              <w:ind w:left="0" w:right="0" w:firstLine="0"/>
              <w:jc w:val="center"/>
            </w:pPr>
            <w:r w:rsidRPr="00EE08A1">
              <w:t>2</w:t>
            </w:r>
          </w:p>
        </w:tc>
        <w:tc>
          <w:tcPr>
            <w:tcW w:w="1126" w:type="dxa"/>
          </w:tcPr>
          <w:p w14:paraId="279D7A2B"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F648F1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2FD1A25F"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CD72225" w14:textId="77777777" w:rsidTr="00447C90">
        <w:trPr>
          <w:trHeight w:val="372"/>
        </w:trPr>
        <w:tc>
          <w:tcPr>
            <w:tcW w:w="540" w:type="dxa"/>
            <w:shd w:val="clear" w:color="auto" w:fill="auto"/>
            <w:vAlign w:val="center"/>
          </w:tcPr>
          <w:p w14:paraId="60148E8E" w14:textId="2164216A" w:rsidR="00D13F1C" w:rsidRDefault="00D13F1C" w:rsidP="00D13F1C">
            <w:pPr>
              <w:spacing w:after="0" w:line="240" w:lineRule="auto"/>
              <w:ind w:left="0" w:right="0" w:firstLine="0"/>
              <w:jc w:val="center"/>
              <w:rPr>
                <w:color w:val="auto"/>
                <w:sz w:val="20"/>
                <w:szCs w:val="20"/>
              </w:rPr>
            </w:pPr>
            <w:r>
              <w:rPr>
                <w:color w:val="auto"/>
                <w:sz w:val="20"/>
                <w:szCs w:val="20"/>
              </w:rPr>
              <w:t>71</w:t>
            </w:r>
          </w:p>
        </w:tc>
        <w:tc>
          <w:tcPr>
            <w:tcW w:w="3409" w:type="dxa"/>
            <w:shd w:val="clear" w:color="auto" w:fill="auto"/>
            <w:noWrap/>
          </w:tcPr>
          <w:p w14:paraId="0FADD76C" w14:textId="1CA16B4B" w:rsidR="00D13F1C" w:rsidRPr="00597FC2" w:rsidRDefault="00D13F1C" w:rsidP="00D13F1C">
            <w:pPr>
              <w:spacing w:after="0" w:line="240" w:lineRule="auto"/>
              <w:ind w:left="0" w:right="0" w:firstLine="0"/>
              <w:jc w:val="left"/>
            </w:pPr>
            <w:r w:rsidRPr="00123CA0">
              <w:t>Łącznik stabilizatora</w:t>
            </w:r>
          </w:p>
        </w:tc>
        <w:tc>
          <w:tcPr>
            <w:tcW w:w="1024" w:type="dxa"/>
          </w:tcPr>
          <w:p w14:paraId="1B2E1684"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522275FB" w14:textId="1DAF0882"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0F150896" w14:textId="5B46DF03" w:rsidR="00D13F1C" w:rsidRPr="00CA4952" w:rsidRDefault="00D13F1C" w:rsidP="00D13F1C">
            <w:pPr>
              <w:spacing w:after="0" w:line="240" w:lineRule="auto"/>
              <w:ind w:left="0" w:right="0" w:firstLine="0"/>
              <w:jc w:val="center"/>
            </w:pPr>
            <w:r w:rsidRPr="00EE08A1">
              <w:t>16</w:t>
            </w:r>
          </w:p>
        </w:tc>
        <w:tc>
          <w:tcPr>
            <w:tcW w:w="1126" w:type="dxa"/>
          </w:tcPr>
          <w:p w14:paraId="34F71346"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05AB216D"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112E0088"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2E59BB5" w14:textId="77777777" w:rsidTr="00447C90">
        <w:trPr>
          <w:trHeight w:val="372"/>
        </w:trPr>
        <w:tc>
          <w:tcPr>
            <w:tcW w:w="540" w:type="dxa"/>
            <w:shd w:val="clear" w:color="auto" w:fill="auto"/>
            <w:vAlign w:val="center"/>
          </w:tcPr>
          <w:p w14:paraId="3D3F0F25" w14:textId="76881563" w:rsidR="00D13F1C" w:rsidRDefault="00D13F1C" w:rsidP="00D13F1C">
            <w:pPr>
              <w:spacing w:after="0" w:line="240" w:lineRule="auto"/>
              <w:ind w:left="0" w:right="0" w:firstLine="0"/>
              <w:jc w:val="center"/>
              <w:rPr>
                <w:color w:val="auto"/>
                <w:sz w:val="20"/>
                <w:szCs w:val="20"/>
              </w:rPr>
            </w:pPr>
            <w:r>
              <w:rPr>
                <w:color w:val="auto"/>
                <w:sz w:val="20"/>
                <w:szCs w:val="20"/>
              </w:rPr>
              <w:t>72</w:t>
            </w:r>
          </w:p>
        </w:tc>
        <w:tc>
          <w:tcPr>
            <w:tcW w:w="3409" w:type="dxa"/>
            <w:shd w:val="clear" w:color="auto" w:fill="auto"/>
            <w:noWrap/>
          </w:tcPr>
          <w:p w14:paraId="3734C7CC" w14:textId="779DE752" w:rsidR="00D13F1C" w:rsidRPr="00597FC2" w:rsidRDefault="00D13F1C" w:rsidP="00D13F1C">
            <w:pPr>
              <w:spacing w:after="0" w:line="240" w:lineRule="auto"/>
              <w:ind w:left="0" w:right="0" w:firstLine="0"/>
              <w:jc w:val="left"/>
            </w:pPr>
            <w:r w:rsidRPr="00123CA0">
              <w:t>*Łożysko piasty przedniej</w:t>
            </w:r>
          </w:p>
        </w:tc>
        <w:tc>
          <w:tcPr>
            <w:tcW w:w="1024" w:type="dxa"/>
          </w:tcPr>
          <w:p w14:paraId="7EE1B047"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3348576" w14:textId="5EE636EB"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00F0C87A" w14:textId="48E653AD" w:rsidR="00D13F1C" w:rsidRPr="00CA4952" w:rsidRDefault="00D13F1C" w:rsidP="00D13F1C">
            <w:pPr>
              <w:spacing w:after="0" w:line="240" w:lineRule="auto"/>
              <w:ind w:left="0" w:right="0" w:firstLine="0"/>
              <w:jc w:val="center"/>
            </w:pPr>
            <w:r w:rsidRPr="00EE08A1">
              <w:t>4</w:t>
            </w:r>
          </w:p>
        </w:tc>
        <w:tc>
          <w:tcPr>
            <w:tcW w:w="1126" w:type="dxa"/>
          </w:tcPr>
          <w:p w14:paraId="3047A42C"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4771FA2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A95E0FF"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B6364EE" w14:textId="77777777" w:rsidTr="00447C90">
        <w:trPr>
          <w:trHeight w:val="372"/>
        </w:trPr>
        <w:tc>
          <w:tcPr>
            <w:tcW w:w="540" w:type="dxa"/>
            <w:shd w:val="clear" w:color="auto" w:fill="auto"/>
            <w:vAlign w:val="center"/>
          </w:tcPr>
          <w:p w14:paraId="41D46C64" w14:textId="484ACA02" w:rsidR="00D13F1C" w:rsidRDefault="00D13F1C" w:rsidP="00D13F1C">
            <w:pPr>
              <w:spacing w:after="0" w:line="240" w:lineRule="auto"/>
              <w:ind w:left="0" w:right="0" w:firstLine="0"/>
              <w:jc w:val="center"/>
              <w:rPr>
                <w:color w:val="auto"/>
                <w:sz w:val="20"/>
                <w:szCs w:val="20"/>
              </w:rPr>
            </w:pPr>
            <w:r>
              <w:rPr>
                <w:color w:val="auto"/>
                <w:sz w:val="20"/>
                <w:szCs w:val="20"/>
              </w:rPr>
              <w:t>73</w:t>
            </w:r>
          </w:p>
        </w:tc>
        <w:tc>
          <w:tcPr>
            <w:tcW w:w="3409" w:type="dxa"/>
            <w:shd w:val="clear" w:color="auto" w:fill="auto"/>
            <w:noWrap/>
          </w:tcPr>
          <w:p w14:paraId="0D4F1338" w14:textId="7FC03523" w:rsidR="00D13F1C" w:rsidRPr="00597FC2" w:rsidRDefault="00D13F1C" w:rsidP="00D13F1C">
            <w:pPr>
              <w:spacing w:after="0" w:line="240" w:lineRule="auto"/>
              <w:ind w:left="0" w:right="0" w:firstLine="0"/>
              <w:jc w:val="left"/>
            </w:pPr>
            <w:r w:rsidRPr="00123CA0">
              <w:t>Napinacz paska wieloklinowego</w:t>
            </w:r>
          </w:p>
        </w:tc>
        <w:tc>
          <w:tcPr>
            <w:tcW w:w="1024" w:type="dxa"/>
          </w:tcPr>
          <w:p w14:paraId="2DA10B7C"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16425A1C" w14:textId="40D5D174"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0A879148" w14:textId="4724E8AB" w:rsidR="00D13F1C" w:rsidRPr="00CA4952" w:rsidRDefault="00D13F1C" w:rsidP="00D13F1C">
            <w:pPr>
              <w:spacing w:after="0" w:line="240" w:lineRule="auto"/>
              <w:ind w:left="0" w:right="0" w:firstLine="0"/>
              <w:jc w:val="center"/>
            </w:pPr>
            <w:r w:rsidRPr="00EE08A1">
              <w:t>2</w:t>
            </w:r>
          </w:p>
        </w:tc>
        <w:tc>
          <w:tcPr>
            <w:tcW w:w="1126" w:type="dxa"/>
          </w:tcPr>
          <w:p w14:paraId="0DDD37F9"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AB90380"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26C8409C"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54D5E5C3" w14:textId="77777777" w:rsidTr="00447C90">
        <w:trPr>
          <w:trHeight w:val="372"/>
        </w:trPr>
        <w:tc>
          <w:tcPr>
            <w:tcW w:w="540" w:type="dxa"/>
            <w:shd w:val="clear" w:color="auto" w:fill="auto"/>
            <w:vAlign w:val="center"/>
          </w:tcPr>
          <w:p w14:paraId="6010E06C" w14:textId="11795F16" w:rsidR="00D13F1C" w:rsidRDefault="00D13F1C" w:rsidP="00D13F1C">
            <w:pPr>
              <w:spacing w:after="0" w:line="240" w:lineRule="auto"/>
              <w:ind w:left="0" w:right="0" w:firstLine="0"/>
              <w:jc w:val="center"/>
              <w:rPr>
                <w:color w:val="auto"/>
                <w:sz w:val="20"/>
                <w:szCs w:val="20"/>
              </w:rPr>
            </w:pPr>
            <w:r>
              <w:rPr>
                <w:color w:val="auto"/>
                <w:sz w:val="20"/>
                <w:szCs w:val="20"/>
              </w:rPr>
              <w:t>74</w:t>
            </w:r>
          </w:p>
        </w:tc>
        <w:tc>
          <w:tcPr>
            <w:tcW w:w="3409" w:type="dxa"/>
            <w:shd w:val="clear" w:color="auto" w:fill="auto"/>
            <w:noWrap/>
          </w:tcPr>
          <w:p w14:paraId="027E7EBB" w14:textId="0BC385C4" w:rsidR="00D13F1C" w:rsidRPr="00597FC2" w:rsidRDefault="00D13F1C" w:rsidP="00D13F1C">
            <w:pPr>
              <w:spacing w:after="0" w:line="240" w:lineRule="auto"/>
              <w:ind w:left="0" w:right="0" w:firstLine="0"/>
              <w:jc w:val="left"/>
            </w:pPr>
            <w:r w:rsidRPr="00123CA0">
              <w:t xml:space="preserve">Pasek wieloklinowy alternatora </w:t>
            </w:r>
          </w:p>
        </w:tc>
        <w:tc>
          <w:tcPr>
            <w:tcW w:w="1024" w:type="dxa"/>
          </w:tcPr>
          <w:p w14:paraId="49D08A33"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0529E32" w14:textId="65D1212F"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5C8BC293" w14:textId="6DFEB346" w:rsidR="00D13F1C" w:rsidRPr="00CA4952" w:rsidRDefault="00D13F1C" w:rsidP="00D13F1C">
            <w:pPr>
              <w:spacing w:after="0" w:line="240" w:lineRule="auto"/>
              <w:ind w:left="0" w:right="0" w:firstLine="0"/>
              <w:jc w:val="center"/>
            </w:pPr>
            <w:r w:rsidRPr="00EE08A1">
              <w:t>4</w:t>
            </w:r>
          </w:p>
        </w:tc>
        <w:tc>
          <w:tcPr>
            <w:tcW w:w="1126" w:type="dxa"/>
          </w:tcPr>
          <w:p w14:paraId="78B45625"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3959B3FD"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415AD623"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10F2D68" w14:textId="77777777" w:rsidTr="00447C90">
        <w:trPr>
          <w:trHeight w:val="372"/>
        </w:trPr>
        <w:tc>
          <w:tcPr>
            <w:tcW w:w="540" w:type="dxa"/>
            <w:shd w:val="clear" w:color="auto" w:fill="auto"/>
            <w:vAlign w:val="center"/>
          </w:tcPr>
          <w:p w14:paraId="57F6F48D" w14:textId="0689CACB" w:rsidR="00D13F1C" w:rsidRDefault="00D13F1C" w:rsidP="00D13F1C">
            <w:pPr>
              <w:spacing w:after="0" w:line="240" w:lineRule="auto"/>
              <w:ind w:left="0" w:right="0" w:firstLine="0"/>
              <w:jc w:val="center"/>
              <w:rPr>
                <w:color w:val="auto"/>
                <w:sz w:val="20"/>
                <w:szCs w:val="20"/>
              </w:rPr>
            </w:pPr>
            <w:r>
              <w:rPr>
                <w:color w:val="auto"/>
                <w:sz w:val="20"/>
                <w:szCs w:val="20"/>
              </w:rPr>
              <w:t>75</w:t>
            </w:r>
          </w:p>
        </w:tc>
        <w:tc>
          <w:tcPr>
            <w:tcW w:w="3409" w:type="dxa"/>
            <w:shd w:val="clear" w:color="auto" w:fill="auto"/>
            <w:noWrap/>
          </w:tcPr>
          <w:p w14:paraId="3810BA09" w14:textId="66EF6207" w:rsidR="00D13F1C" w:rsidRPr="00597FC2" w:rsidRDefault="00D13F1C" w:rsidP="00D13F1C">
            <w:pPr>
              <w:spacing w:after="0" w:line="240" w:lineRule="auto"/>
              <w:ind w:left="0" w:right="0" w:firstLine="0"/>
              <w:jc w:val="left"/>
            </w:pPr>
            <w:r w:rsidRPr="00123CA0">
              <w:t>Piasta koła tylnego</w:t>
            </w:r>
          </w:p>
        </w:tc>
        <w:tc>
          <w:tcPr>
            <w:tcW w:w="1024" w:type="dxa"/>
          </w:tcPr>
          <w:p w14:paraId="74BDCBED"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0452914" w14:textId="22F3044F"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68459FFB" w14:textId="5F306563" w:rsidR="00D13F1C" w:rsidRPr="00CA4952" w:rsidRDefault="00D13F1C" w:rsidP="00D13F1C">
            <w:pPr>
              <w:spacing w:after="0" w:line="240" w:lineRule="auto"/>
              <w:ind w:left="0" w:right="0" w:firstLine="0"/>
              <w:jc w:val="center"/>
            </w:pPr>
            <w:r w:rsidRPr="00EE08A1">
              <w:t>4</w:t>
            </w:r>
          </w:p>
        </w:tc>
        <w:tc>
          <w:tcPr>
            <w:tcW w:w="1126" w:type="dxa"/>
          </w:tcPr>
          <w:p w14:paraId="52175778"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4837706"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227A189E"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22E2D51" w14:textId="77777777" w:rsidTr="00447C90">
        <w:trPr>
          <w:trHeight w:val="372"/>
        </w:trPr>
        <w:tc>
          <w:tcPr>
            <w:tcW w:w="540" w:type="dxa"/>
            <w:shd w:val="clear" w:color="auto" w:fill="auto"/>
            <w:vAlign w:val="center"/>
          </w:tcPr>
          <w:p w14:paraId="25488150" w14:textId="74D3208C" w:rsidR="00D13F1C" w:rsidRDefault="00D13F1C" w:rsidP="00D13F1C">
            <w:pPr>
              <w:spacing w:after="0" w:line="240" w:lineRule="auto"/>
              <w:ind w:left="0" w:right="0" w:firstLine="0"/>
              <w:jc w:val="center"/>
              <w:rPr>
                <w:color w:val="auto"/>
                <w:sz w:val="20"/>
                <w:szCs w:val="20"/>
              </w:rPr>
            </w:pPr>
            <w:r>
              <w:rPr>
                <w:color w:val="auto"/>
                <w:sz w:val="20"/>
                <w:szCs w:val="20"/>
              </w:rPr>
              <w:t>76</w:t>
            </w:r>
          </w:p>
        </w:tc>
        <w:tc>
          <w:tcPr>
            <w:tcW w:w="3409" w:type="dxa"/>
            <w:shd w:val="clear" w:color="auto" w:fill="auto"/>
            <w:noWrap/>
          </w:tcPr>
          <w:p w14:paraId="699593AE" w14:textId="08909EBB" w:rsidR="00D13F1C" w:rsidRPr="00597FC2" w:rsidRDefault="00D13F1C" w:rsidP="00D13F1C">
            <w:pPr>
              <w:spacing w:after="0" w:line="240" w:lineRule="auto"/>
              <w:ind w:left="0" w:right="0" w:firstLine="0"/>
              <w:jc w:val="left"/>
            </w:pPr>
            <w:r w:rsidRPr="00123CA0">
              <w:t>*Przegub napędowy zewnętrzny</w:t>
            </w:r>
          </w:p>
        </w:tc>
        <w:tc>
          <w:tcPr>
            <w:tcW w:w="1024" w:type="dxa"/>
          </w:tcPr>
          <w:p w14:paraId="2A4F6E34"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44437B43" w14:textId="5FF90451"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6BDC7FEC" w14:textId="5EAE629A" w:rsidR="00D13F1C" w:rsidRPr="00CA4952" w:rsidRDefault="00D13F1C" w:rsidP="00D13F1C">
            <w:pPr>
              <w:spacing w:after="0" w:line="240" w:lineRule="auto"/>
              <w:ind w:left="0" w:right="0" w:firstLine="0"/>
              <w:jc w:val="center"/>
            </w:pPr>
            <w:r w:rsidRPr="00EE08A1">
              <w:t>4</w:t>
            </w:r>
          </w:p>
        </w:tc>
        <w:tc>
          <w:tcPr>
            <w:tcW w:w="1126" w:type="dxa"/>
          </w:tcPr>
          <w:p w14:paraId="05245EA0"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F4EC42A"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6BC86742"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39647A35" w14:textId="77777777" w:rsidTr="00447C90">
        <w:trPr>
          <w:trHeight w:val="372"/>
        </w:trPr>
        <w:tc>
          <w:tcPr>
            <w:tcW w:w="540" w:type="dxa"/>
            <w:shd w:val="clear" w:color="auto" w:fill="auto"/>
            <w:vAlign w:val="center"/>
          </w:tcPr>
          <w:p w14:paraId="46342456" w14:textId="766A3075" w:rsidR="00D13F1C" w:rsidRDefault="00D13F1C" w:rsidP="00D13F1C">
            <w:pPr>
              <w:spacing w:after="0" w:line="240" w:lineRule="auto"/>
              <w:ind w:left="0" w:right="0" w:firstLine="0"/>
              <w:jc w:val="center"/>
              <w:rPr>
                <w:color w:val="auto"/>
                <w:sz w:val="20"/>
                <w:szCs w:val="20"/>
              </w:rPr>
            </w:pPr>
            <w:r>
              <w:rPr>
                <w:color w:val="auto"/>
                <w:sz w:val="20"/>
                <w:szCs w:val="20"/>
              </w:rPr>
              <w:t>77</w:t>
            </w:r>
          </w:p>
        </w:tc>
        <w:tc>
          <w:tcPr>
            <w:tcW w:w="3409" w:type="dxa"/>
            <w:shd w:val="clear" w:color="auto" w:fill="auto"/>
            <w:noWrap/>
          </w:tcPr>
          <w:p w14:paraId="5962D3ED" w14:textId="2F262CE6" w:rsidR="00D13F1C" w:rsidRPr="00597FC2" w:rsidRDefault="00D13F1C" w:rsidP="00D13F1C">
            <w:pPr>
              <w:spacing w:after="0" w:line="240" w:lineRule="auto"/>
              <w:ind w:left="0" w:right="0" w:firstLine="0"/>
              <w:jc w:val="left"/>
            </w:pPr>
            <w:r w:rsidRPr="00123CA0">
              <w:t>Sprzęgło</w:t>
            </w:r>
          </w:p>
        </w:tc>
        <w:tc>
          <w:tcPr>
            <w:tcW w:w="1024" w:type="dxa"/>
          </w:tcPr>
          <w:p w14:paraId="3F691F63"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3EE5EF35" w14:textId="6F278B6A" w:rsidR="00D13F1C" w:rsidRPr="00582F93" w:rsidRDefault="00D13F1C" w:rsidP="00D13F1C">
            <w:pPr>
              <w:spacing w:after="0" w:line="240" w:lineRule="auto"/>
              <w:ind w:left="0" w:right="0" w:firstLine="0"/>
              <w:jc w:val="center"/>
            </w:pPr>
            <w:proofErr w:type="spellStart"/>
            <w:r w:rsidRPr="0094694D">
              <w:t>kpl</w:t>
            </w:r>
            <w:proofErr w:type="spellEnd"/>
            <w:r w:rsidRPr="0094694D">
              <w:t>.</w:t>
            </w:r>
          </w:p>
        </w:tc>
        <w:tc>
          <w:tcPr>
            <w:tcW w:w="626" w:type="dxa"/>
            <w:shd w:val="clear" w:color="auto" w:fill="auto"/>
            <w:noWrap/>
          </w:tcPr>
          <w:p w14:paraId="1616A0B8" w14:textId="63098D67" w:rsidR="00D13F1C" w:rsidRPr="00CA4952" w:rsidRDefault="00D13F1C" w:rsidP="00D13F1C">
            <w:pPr>
              <w:spacing w:after="0" w:line="240" w:lineRule="auto"/>
              <w:ind w:left="0" w:right="0" w:firstLine="0"/>
              <w:jc w:val="center"/>
            </w:pPr>
            <w:r w:rsidRPr="00EE08A1">
              <w:t>8</w:t>
            </w:r>
          </w:p>
        </w:tc>
        <w:tc>
          <w:tcPr>
            <w:tcW w:w="1126" w:type="dxa"/>
          </w:tcPr>
          <w:p w14:paraId="7D206BDC"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FD6DFE4"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5158092A"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24A90C9C" w14:textId="77777777" w:rsidTr="00447C90">
        <w:trPr>
          <w:trHeight w:val="372"/>
        </w:trPr>
        <w:tc>
          <w:tcPr>
            <w:tcW w:w="540" w:type="dxa"/>
            <w:shd w:val="clear" w:color="auto" w:fill="auto"/>
            <w:vAlign w:val="center"/>
          </w:tcPr>
          <w:p w14:paraId="109108BE" w14:textId="2C19AB42" w:rsidR="00D13F1C" w:rsidRDefault="00D13F1C" w:rsidP="00D13F1C">
            <w:pPr>
              <w:spacing w:after="0" w:line="240" w:lineRule="auto"/>
              <w:ind w:left="0" w:right="0" w:firstLine="0"/>
              <w:jc w:val="center"/>
              <w:rPr>
                <w:color w:val="auto"/>
                <w:sz w:val="20"/>
                <w:szCs w:val="20"/>
              </w:rPr>
            </w:pPr>
            <w:r>
              <w:rPr>
                <w:color w:val="auto"/>
                <w:sz w:val="20"/>
                <w:szCs w:val="20"/>
              </w:rPr>
              <w:t>78</w:t>
            </w:r>
          </w:p>
        </w:tc>
        <w:tc>
          <w:tcPr>
            <w:tcW w:w="3409" w:type="dxa"/>
            <w:shd w:val="clear" w:color="auto" w:fill="auto"/>
            <w:noWrap/>
          </w:tcPr>
          <w:p w14:paraId="27090AD6" w14:textId="66953989" w:rsidR="00D13F1C" w:rsidRPr="00597FC2" w:rsidRDefault="00D13F1C" w:rsidP="00D13F1C">
            <w:pPr>
              <w:spacing w:after="0" w:line="240" w:lineRule="auto"/>
              <w:ind w:left="0" w:right="0" w:firstLine="0"/>
              <w:jc w:val="left"/>
            </w:pPr>
            <w:r w:rsidRPr="00123CA0">
              <w:t>*Sworzeń wahacza</w:t>
            </w:r>
          </w:p>
        </w:tc>
        <w:tc>
          <w:tcPr>
            <w:tcW w:w="1024" w:type="dxa"/>
          </w:tcPr>
          <w:p w14:paraId="20F174DB"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A1CC97A" w14:textId="5B1C423D"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6D6A37F1" w14:textId="008291FF" w:rsidR="00D13F1C" w:rsidRPr="00CA4952" w:rsidRDefault="00D13F1C" w:rsidP="00D13F1C">
            <w:pPr>
              <w:spacing w:after="0" w:line="240" w:lineRule="auto"/>
              <w:ind w:left="0" w:right="0" w:firstLine="0"/>
              <w:jc w:val="center"/>
            </w:pPr>
            <w:r w:rsidRPr="00EE08A1">
              <w:t>6</w:t>
            </w:r>
          </w:p>
        </w:tc>
        <w:tc>
          <w:tcPr>
            <w:tcW w:w="1126" w:type="dxa"/>
          </w:tcPr>
          <w:p w14:paraId="1EF1049A"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F4A38BA"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D6EF48F"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4860CE29" w14:textId="77777777" w:rsidTr="00447C90">
        <w:trPr>
          <w:trHeight w:val="372"/>
        </w:trPr>
        <w:tc>
          <w:tcPr>
            <w:tcW w:w="540" w:type="dxa"/>
            <w:shd w:val="clear" w:color="auto" w:fill="auto"/>
            <w:vAlign w:val="center"/>
          </w:tcPr>
          <w:p w14:paraId="1A10C6E7" w14:textId="79704047" w:rsidR="00D13F1C" w:rsidRDefault="00D13F1C" w:rsidP="00D13F1C">
            <w:pPr>
              <w:spacing w:after="0" w:line="240" w:lineRule="auto"/>
              <w:ind w:left="0" w:right="0" w:firstLine="0"/>
              <w:jc w:val="center"/>
              <w:rPr>
                <w:color w:val="auto"/>
                <w:sz w:val="20"/>
                <w:szCs w:val="20"/>
              </w:rPr>
            </w:pPr>
            <w:r>
              <w:rPr>
                <w:color w:val="auto"/>
                <w:sz w:val="20"/>
                <w:szCs w:val="20"/>
              </w:rPr>
              <w:t>79</w:t>
            </w:r>
          </w:p>
        </w:tc>
        <w:tc>
          <w:tcPr>
            <w:tcW w:w="3409" w:type="dxa"/>
            <w:shd w:val="clear" w:color="auto" w:fill="auto"/>
            <w:noWrap/>
          </w:tcPr>
          <w:p w14:paraId="10AB5846" w14:textId="05CD2FA3" w:rsidR="00D13F1C" w:rsidRPr="00597FC2" w:rsidRDefault="00D13F1C" w:rsidP="00D13F1C">
            <w:pPr>
              <w:spacing w:after="0" w:line="240" w:lineRule="auto"/>
              <w:ind w:left="0" w:right="0" w:firstLine="0"/>
              <w:jc w:val="left"/>
            </w:pPr>
            <w:r w:rsidRPr="00123CA0">
              <w:t>*Szczęki hamulcowe tył</w:t>
            </w:r>
          </w:p>
        </w:tc>
        <w:tc>
          <w:tcPr>
            <w:tcW w:w="1024" w:type="dxa"/>
          </w:tcPr>
          <w:p w14:paraId="18662C6E"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2C337E0" w14:textId="66260B2E" w:rsidR="00D13F1C" w:rsidRPr="00582F93" w:rsidRDefault="00D13F1C" w:rsidP="00D13F1C">
            <w:pPr>
              <w:spacing w:after="0" w:line="240" w:lineRule="auto"/>
              <w:ind w:left="0" w:right="0" w:firstLine="0"/>
              <w:jc w:val="center"/>
            </w:pPr>
            <w:proofErr w:type="spellStart"/>
            <w:r w:rsidRPr="0094694D">
              <w:t>kpl</w:t>
            </w:r>
            <w:proofErr w:type="spellEnd"/>
            <w:r w:rsidRPr="0094694D">
              <w:t>.</w:t>
            </w:r>
          </w:p>
        </w:tc>
        <w:tc>
          <w:tcPr>
            <w:tcW w:w="626" w:type="dxa"/>
            <w:shd w:val="clear" w:color="auto" w:fill="auto"/>
            <w:noWrap/>
          </w:tcPr>
          <w:p w14:paraId="364363E4" w14:textId="2C27947E" w:rsidR="00D13F1C" w:rsidRPr="00CA4952" w:rsidRDefault="00D13F1C" w:rsidP="00D13F1C">
            <w:pPr>
              <w:spacing w:after="0" w:line="240" w:lineRule="auto"/>
              <w:ind w:left="0" w:right="0" w:firstLine="0"/>
              <w:jc w:val="center"/>
            </w:pPr>
            <w:r w:rsidRPr="00EE08A1">
              <w:t>2</w:t>
            </w:r>
          </w:p>
        </w:tc>
        <w:tc>
          <w:tcPr>
            <w:tcW w:w="1126" w:type="dxa"/>
          </w:tcPr>
          <w:p w14:paraId="525C01A9"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2EB8967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7A707C63"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7BC42650" w14:textId="77777777" w:rsidTr="00447C90">
        <w:trPr>
          <w:trHeight w:val="372"/>
        </w:trPr>
        <w:tc>
          <w:tcPr>
            <w:tcW w:w="540" w:type="dxa"/>
            <w:shd w:val="clear" w:color="auto" w:fill="auto"/>
            <w:vAlign w:val="center"/>
          </w:tcPr>
          <w:p w14:paraId="1DC97BE9" w14:textId="6C7D4978" w:rsidR="00D13F1C" w:rsidRDefault="00D13F1C" w:rsidP="00D13F1C">
            <w:pPr>
              <w:spacing w:after="0" w:line="240" w:lineRule="auto"/>
              <w:ind w:left="0" w:right="0" w:firstLine="0"/>
              <w:jc w:val="center"/>
              <w:rPr>
                <w:color w:val="auto"/>
                <w:sz w:val="20"/>
                <w:szCs w:val="20"/>
              </w:rPr>
            </w:pPr>
            <w:r>
              <w:rPr>
                <w:color w:val="auto"/>
                <w:sz w:val="20"/>
                <w:szCs w:val="20"/>
              </w:rPr>
              <w:t>80</w:t>
            </w:r>
          </w:p>
        </w:tc>
        <w:tc>
          <w:tcPr>
            <w:tcW w:w="3409" w:type="dxa"/>
            <w:shd w:val="clear" w:color="auto" w:fill="auto"/>
            <w:noWrap/>
          </w:tcPr>
          <w:p w14:paraId="55A34C4C" w14:textId="2BA94527" w:rsidR="00D13F1C" w:rsidRPr="00597FC2" w:rsidRDefault="00D13F1C" w:rsidP="00D13F1C">
            <w:pPr>
              <w:spacing w:after="0" w:line="240" w:lineRule="auto"/>
              <w:ind w:left="0" w:right="0" w:firstLine="0"/>
              <w:jc w:val="left"/>
            </w:pPr>
            <w:r w:rsidRPr="00123CA0">
              <w:t>*Tarcza hamulca przód</w:t>
            </w:r>
          </w:p>
        </w:tc>
        <w:tc>
          <w:tcPr>
            <w:tcW w:w="1024" w:type="dxa"/>
          </w:tcPr>
          <w:p w14:paraId="74B2D15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0B16706C" w14:textId="5C87C890"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76E3831F" w14:textId="057869BD" w:rsidR="00D13F1C" w:rsidRPr="00CA4952" w:rsidRDefault="00D13F1C" w:rsidP="00D13F1C">
            <w:pPr>
              <w:spacing w:after="0" w:line="240" w:lineRule="auto"/>
              <w:ind w:left="0" w:right="0" w:firstLine="0"/>
              <w:jc w:val="center"/>
            </w:pPr>
            <w:r w:rsidRPr="00EE08A1">
              <w:t>6</w:t>
            </w:r>
          </w:p>
        </w:tc>
        <w:tc>
          <w:tcPr>
            <w:tcW w:w="1126" w:type="dxa"/>
          </w:tcPr>
          <w:p w14:paraId="112A3CB1"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1C6712AB"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3943DEB9"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DFF8077" w14:textId="77777777" w:rsidTr="00447C90">
        <w:trPr>
          <w:trHeight w:val="372"/>
        </w:trPr>
        <w:tc>
          <w:tcPr>
            <w:tcW w:w="540" w:type="dxa"/>
            <w:shd w:val="clear" w:color="auto" w:fill="auto"/>
            <w:vAlign w:val="center"/>
          </w:tcPr>
          <w:p w14:paraId="36CD3BE3" w14:textId="1C42FCA9" w:rsidR="00D13F1C" w:rsidRDefault="00D13F1C" w:rsidP="00D13F1C">
            <w:pPr>
              <w:spacing w:after="0" w:line="240" w:lineRule="auto"/>
              <w:ind w:left="0" w:right="0" w:firstLine="0"/>
              <w:jc w:val="center"/>
              <w:rPr>
                <w:color w:val="auto"/>
                <w:sz w:val="20"/>
                <w:szCs w:val="20"/>
              </w:rPr>
            </w:pPr>
            <w:r>
              <w:rPr>
                <w:color w:val="auto"/>
                <w:sz w:val="20"/>
                <w:szCs w:val="20"/>
              </w:rPr>
              <w:t>81</w:t>
            </w:r>
          </w:p>
        </w:tc>
        <w:tc>
          <w:tcPr>
            <w:tcW w:w="3409" w:type="dxa"/>
            <w:shd w:val="clear" w:color="auto" w:fill="auto"/>
            <w:noWrap/>
          </w:tcPr>
          <w:p w14:paraId="7A7F432F" w14:textId="17CEA0D8" w:rsidR="00D13F1C" w:rsidRPr="00597FC2" w:rsidRDefault="00D13F1C" w:rsidP="00D13F1C">
            <w:pPr>
              <w:spacing w:after="0" w:line="240" w:lineRule="auto"/>
              <w:ind w:left="0" w:right="0" w:firstLine="0"/>
              <w:jc w:val="left"/>
            </w:pPr>
            <w:r w:rsidRPr="00123CA0">
              <w:t>*Wahacz przód lewy</w:t>
            </w:r>
          </w:p>
        </w:tc>
        <w:tc>
          <w:tcPr>
            <w:tcW w:w="1024" w:type="dxa"/>
          </w:tcPr>
          <w:p w14:paraId="7F416C77"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0BEAFDF4" w14:textId="602628E2"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511D42B2" w14:textId="777D2CF8" w:rsidR="00D13F1C" w:rsidRPr="00CA4952" w:rsidRDefault="00D13F1C" w:rsidP="00D13F1C">
            <w:pPr>
              <w:spacing w:after="0" w:line="240" w:lineRule="auto"/>
              <w:ind w:left="0" w:right="0" w:firstLine="0"/>
              <w:jc w:val="center"/>
            </w:pPr>
            <w:r w:rsidRPr="00EE08A1">
              <w:t>2</w:t>
            </w:r>
          </w:p>
        </w:tc>
        <w:tc>
          <w:tcPr>
            <w:tcW w:w="1126" w:type="dxa"/>
          </w:tcPr>
          <w:p w14:paraId="6A948452"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5EA53FF0"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492C796"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DB5E87F" w14:textId="77777777" w:rsidTr="00447C90">
        <w:trPr>
          <w:trHeight w:val="372"/>
        </w:trPr>
        <w:tc>
          <w:tcPr>
            <w:tcW w:w="540" w:type="dxa"/>
            <w:shd w:val="clear" w:color="auto" w:fill="auto"/>
            <w:vAlign w:val="center"/>
          </w:tcPr>
          <w:p w14:paraId="4F4BF2C7" w14:textId="4965FA11" w:rsidR="00D13F1C" w:rsidRDefault="00D13F1C" w:rsidP="00D13F1C">
            <w:pPr>
              <w:spacing w:after="0" w:line="240" w:lineRule="auto"/>
              <w:ind w:left="0" w:right="0" w:firstLine="0"/>
              <w:jc w:val="center"/>
              <w:rPr>
                <w:color w:val="auto"/>
                <w:sz w:val="20"/>
                <w:szCs w:val="20"/>
              </w:rPr>
            </w:pPr>
            <w:r>
              <w:rPr>
                <w:color w:val="auto"/>
                <w:sz w:val="20"/>
                <w:szCs w:val="20"/>
              </w:rPr>
              <w:t>82</w:t>
            </w:r>
          </w:p>
        </w:tc>
        <w:tc>
          <w:tcPr>
            <w:tcW w:w="3409" w:type="dxa"/>
            <w:shd w:val="clear" w:color="auto" w:fill="auto"/>
            <w:noWrap/>
          </w:tcPr>
          <w:p w14:paraId="2FAD8A25" w14:textId="6CFD305E" w:rsidR="00D13F1C" w:rsidRPr="00597FC2" w:rsidRDefault="00D13F1C" w:rsidP="00D13F1C">
            <w:pPr>
              <w:spacing w:after="0" w:line="240" w:lineRule="auto"/>
              <w:ind w:left="0" w:right="0" w:firstLine="0"/>
              <w:jc w:val="left"/>
            </w:pPr>
            <w:r w:rsidRPr="00123CA0">
              <w:t>*Wahacz przód prawy</w:t>
            </w:r>
          </w:p>
        </w:tc>
        <w:tc>
          <w:tcPr>
            <w:tcW w:w="1024" w:type="dxa"/>
          </w:tcPr>
          <w:p w14:paraId="2F997CB8"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2E525910" w14:textId="32FB4782"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282F99D3" w14:textId="18331C39" w:rsidR="00D13F1C" w:rsidRPr="00CA4952" w:rsidRDefault="00D13F1C" w:rsidP="00D13F1C">
            <w:pPr>
              <w:spacing w:after="0" w:line="240" w:lineRule="auto"/>
              <w:ind w:left="0" w:right="0" w:firstLine="0"/>
              <w:jc w:val="center"/>
            </w:pPr>
            <w:r w:rsidRPr="00EE08A1">
              <w:t>2</w:t>
            </w:r>
          </w:p>
        </w:tc>
        <w:tc>
          <w:tcPr>
            <w:tcW w:w="1126" w:type="dxa"/>
          </w:tcPr>
          <w:p w14:paraId="452CF36B"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8831973"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87438DB"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0D17601E" w14:textId="77777777" w:rsidTr="00447C90">
        <w:trPr>
          <w:trHeight w:val="372"/>
        </w:trPr>
        <w:tc>
          <w:tcPr>
            <w:tcW w:w="540" w:type="dxa"/>
            <w:shd w:val="clear" w:color="auto" w:fill="auto"/>
            <w:vAlign w:val="center"/>
          </w:tcPr>
          <w:p w14:paraId="70C37BF9" w14:textId="058E152C" w:rsidR="00D13F1C" w:rsidRDefault="00D13F1C" w:rsidP="00D13F1C">
            <w:pPr>
              <w:spacing w:after="0" w:line="240" w:lineRule="auto"/>
              <w:ind w:left="0" w:right="0" w:firstLine="0"/>
              <w:jc w:val="center"/>
              <w:rPr>
                <w:color w:val="auto"/>
                <w:sz w:val="20"/>
                <w:szCs w:val="20"/>
              </w:rPr>
            </w:pPr>
            <w:r>
              <w:rPr>
                <w:color w:val="auto"/>
                <w:sz w:val="20"/>
                <w:szCs w:val="20"/>
              </w:rPr>
              <w:t>83</w:t>
            </w:r>
          </w:p>
        </w:tc>
        <w:tc>
          <w:tcPr>
            <w:tcW w:w="3409" w:type="dxa"/>
            <w:shd w:val="clear" w:color="auto" w:fill="auto"/>
            <w:noWrap/>
          </w:tcPr>
          <w:p w14:paraId="1677E789" w14:textId="4835854D" w:rsidR="00D13F1C" w:rsidRPr="00597FC2" w:rsidRDefault="00D13F1C" w:rsidP="00D13F1C">
            <w:pPr>
              <w:spacing w:after="0" w:line="240" w:lineRule="auto"/>
              <w:ind w:left="0" w:right="0" w:firstLine="0"/>
              <w:jc w:val="left"/>
            </w:pPr>
            <w:r w:rsidRPr="00123CA0">
              <w:t>Wtryskiwacz</w:t>
            </w:r>
          </w:p>
        </w:tc>
        <w:tc>
          <w:tcPr>
            <w:tcW w:w="1024" w:type="dxa"/>
          </w:tcPr>
          <w:p w14:paraId="10FA31CA"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6954BCA4" w14:textId="6CF32529" w:rsidR="00D13F1C" w:rsidRPr="00582F93" w:rsidRDefault="00D13F1C" w:rsidP="00D13F1C">
            <w:pPr>
              <w:spacing w:after="0" w:line="240" w:lineRule="auto"/>
              <w:ind w:left="0" w:right="0" w:firstLine="0"/>
              <w:jc w:val="center"/>
            </w:pPr>
            <w:r w:rsidRPr="0094694D">
              <w:t>szt.</w:t>
            </w:r>
          </w:p>
        </w:tc>
        <w:tc>
          <w:tcPr>
            <w:tcW w:w="626" w:type="dxa"/>
            <w:shd w:val="clear" w:color="auto" w:fill="auto"/>
            <w:noWrap/>
          </w:tcPr>
          <w:p w14:paraId="72D5CA7F" w14:textId="7BCE64C9" w:rsidR="00D13F1C" w:rsidRPr="00CA4952" w:rsidRDefault="00D13F1C" w:rsidP="00D13F1C">
            <w:pPr>
              <w:spacing w:after="0" w:line="240" w:lineRule="auto"/>
              <w:ind w:left="0" w:right="0" w:firstLine="0"/>
              <w:jc w:val="center"/>
            </w:pPr>
            <w:r w:rsidRPr="00EE08A1">
              <w:t>4</w:t>
            </w:r>
          </w:p>
        </w:tc>
        <w:tc>
          <w:tcPr>
            <w:tcW w:w="1126" w:type="dxa"/>
          </w:tcPr>
          <w:p w14:paraId="0EC6720F"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6E12701B"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5463A0A9" w14:textId="77777777" w:rsidR="00D13F1C" w:rsidRPr="007C6444" w:rsidRDefault="00D13F1C" w:rsidP="00D13F1C">
            <w:pPr>
              <w:spacing w:after="0" w:line="240" w:lineRule="auto"/>
              <w:ind w:left="0" w:right="0" w:firstLine="0"/>
              <w:jc w:val="center"/>
              <w:rPr>
                <w:color w:val="auto"/>
                <w:sz w:val="20"/>
                <w:szCs w:val="20"/>
              </w:rPr>
            </w:pPr>
          </w:p>
        </w:tc>
      </w:tr>
      <w:tr w:rsidR="00D13F1C" w:rsidRPr="007C6444" w14:paraId="68B5DDC0" w14:textId="77777777" w:rsidTr="00447C90">
        <w:trPr>
          <w:trHeight w:val="372"/>
        </w:trPr>
        <w:tc>
          <w:tcPr>
            <w:tcW w:w="540" w:type="dxa"/>
            <w:shd w:val="clear" w:color="auto" w:fill="auto"/>
            <w:vAlign w:val="center"/>
          </w:tcPr>
          <w:p w14:paraId="171CB7AD" w14:textId="3D7D0394" w:rsidR="00D13F1C" w:rsidRDefault="00D13F1C" w:rsidP="00D13F1C">
            <w:pPr>
              <w:spacing w:after="0" w:line="240" w:lineRule="auto"/>
              <w:ind w:left="0" w:right="0" w:firstLine="0"/>
              <w:jc w:val="center"/>
              <w:rPr>
                <w:color w:val="auto"/>
                <w:sz w:val="20"/>
                <w:szCs w:val="20"/>
              </w:rPr>
            </w:pPr>
            <w:r>
              <w:rPr>
                <w:color w:val="auto"/>
                <w:sz w:val="20"/>
                <w:szCs w:val="20"/>
              </w:rPr>
              <w:t>84</w:t>
            </w:r>
          </w:p>
        </w:tc>
        <w:tc>
          <w:tcPr>
            <w:tcW w:w="3409" w:type="dxa"/>
            <w:shd w:val="clear" w:color="auto" w:fill="auto"/>
            <w:noWrap/>
          </w:tcPr>
          <w:p w14:paraId="43BF1CBF" w14:textId="4847BE41" w:rsidR="00D13F1C" w:rsidRPr="00597FC2" w:rsidRDefault="00D13F1C" w:rsidP="00D13F1C">
            <w:pPr>
              <w:spacing w:after="0" w:line="240" w:lineRule="auto"/>
              <w:ind w:left="0" w:right="0" w:firstLine="0"/>
              <w:jc w:val="left"/>
            </w:pPr>
            <w:r w:rsidRPr="00123CA0">
              <w:t>Zestaw rozrządu z pompą wody</w:t>
            </w:r>
          </w:p>
        </w:tc>
        <w:tc>
          <w:tcPr>
            <w:tcW w:w="1024" w:type="dxa"/>
          </w:tcPr>
          <w:p w14:paraId="15BEAE5F" w14:textId="77777777" w:rsidR="00D13F1C" w:rsidRPr="007C6444" w:rsidRDefault="00D13F1C" w:rsidP="00D13F1C">
            <w:pPr>
              <w:spacing w:after="0" w:line="240" w:lineRule="auto"/>
              <w:ind w:left="0" w:right="0" w:firstLine="0"/>
              <w:jc w:val="center"/>
              <w:rPr>
                <w:color w:val="auto"/>
                <w:sz w:val="20"/>
                <w:szCs w:val="20"/>
              </w:rPr>
            </w:pPr>
          </w:p>
        </w:tc>
        <w:tc>
          <w:tcPr>
            <w:tcW w:w="750" w:type="dxa"/>
            <w:shd w:val="clear" w:color="auto" w:fill="auto"/>
            <w:noWrap/>
          </w:tcPr>
          <w:p w14:paraId="4F3423F7" w14:textId="46E5750E" w:rsidR="00D13F1C" w:rsidRPr="00582F93" w:rsidRDefault="00D13F1C" w:rsidP="00D13F1C">
            <w:pPr>
              <w:spacing w:after="0" w:line="240" w:lineRule="auto"/>
              <w:ind w:left="0" w:right="0" w:firstLine="0"/>
              <w:jc w:val="center"/>
            </w:pPr>
            <w:proofErr w:type="spellStart"/>
            <w:r w:rsidRPr="0094694D">
              <w:t>kpl</w:t>
            </w:r>
            <w:proofErr w:type="spellEnd"/>
            <w:r w:rsidRPr="0094694D">
              <w:t>.</w:t>
            </w:r>
          </w:p>
        </w:tc>
        <w:tc>
          <w:tcPr>
            <w:tcW w:w="626" w:type="dxa"/>
            <w:shd w:val="clear" w:color="auto" w:fill="auto"/>
            <w:noWrap/>
          </w:tcPr>
          <w:p w14:paraId="1E549014" w14:textId="37FD680F" w:rsidR="00D13F1C" w:rsidRPr="00CA4952" w:rsidRDefault="00D13F1C" w:rsidP="00D13F1C">
            <w:pPr>
              <w:spacing w:after="0" w:line="240" w:lineRule="auto"/>
              <w:ind w:left="0" w:right="0" w:firstLine="0"/>
              <w:jc w:val="center"/>
            </w:pPr>
            <w:r w:rsidRPr="00EE08A1">
              <w:t>4</w:t>
            </w:r>
          </w:p>
        </w:tc>
        <w:tc>
          <w:tcPr>
            <w:tcW w:w="1126" w:type="dxa"/>
          </w:tcPr>
          <w:p w14:paraId="2D27FE79" w14:textId="77777777" w:rsidR="00D13F1C" w:rsidRPr="007C6444" w:rsidRDefault="00D13F1C" w:rsidP="00D13F1C">
            <w:pPr>
              <w:spacing w:after="0" w:line="240" w:lineRule="auto"/>
              <w:ind w:left="0" w:right="0" w:firstLine="0"/>
              <w:jc w:val="center"/>
              <w:rPr>
                <w:color w:val="auto"/>
                <w:sz w:val="20"/>
                <w:szCs w:val="20"/>
              </w:rPr>
            </w:pPr>
          </w:p>
        </w:tc>
        <w:tc>
          <w:tcPr>
            <w:tcW w:w="552" w:type="dxa"/>
          </w:tcPr>
          <w:p w14:paraId="725A2C10" w14:textId="77777777" w:rsidR="00D13F1C" w:rsidRPr="007C6444" w:rsidRDefault="00D13F1C" w:rsidP="00D13F1C">
            <w:pPr>
              <w:spacing w:after="0" w:line="240" w:lineRule="auto"/>
              <w:ind w:left="0" w:right="0" w:firstLine="0"/>
              <w:jc w:val="center"/>
              <w:rPr>
                <w:color w:val="auto"/>
                <w:sz w:val="20"/>
                <w:szCs w:val="20"/>
              </w:rPr>
            </w:pPr>
          </w:p>
        </w:tc>
        <w:tc>
          <w:tcPr>
            <w:tcW w:w="1381" w:type="dxa"/>
          </w:tcPr>
          <w:p w14:paraId="0859664A" w14:textId="77777777" w:rsidR="00D13F1C" w:rsidRPr="007C6444" w:rsidRDefault="00D13F1C" w:rsidP="00D13F1C">
            <w:pPr>
              <w:spacing w:after="0" w:line="240" w:lineRule="auto"/>
              <w:ind w:left="0" w:right="0" w:firstLine="0"/>
              <w:jc w:val="center"/>
              <w:rPr>
                <w:color w:val="auto"/>
                <w:sz w:val="20"/>
                <w:szCs w:val="20"/>
              </w:rPr>
            </w:pPr>
          </w:p>
        </w:tc>
      </w:tr>
      <w:tr w:rsidR="00695E68" w:rsidRPr="007C6444" w14:paraId="6965CA67" w14:textId="77777777" w:rsidTr="00447C90">
        <w:trPr>
          <w:trHeight w:val="360"/>
        </w:trPr>
        <w:tc>
          <w:tcPr>
            <w:tcW w:w="8027" w:type="dxa"/>
            <w:gridSpan w:val="7"/>
            <w:shd w:val="clear" w:color="auto" w:fill="auto"/>
            <w:vAlign w:val="center"/>
          </w:tcPr>
          <w:p w14:paraId="46911B97" w14:textId="77777777" w:rsidR="00695E68" w:rsidRPr="007C6444" w:rsidRDefault="00695E68" w:rsidP="00695E68">
            <w:pPr>
              <w:spacing w:after="0" w:line="240" w:lineRule="auto"/>
              <w:ind w:left="0" w:right="0" w:firstLine="0"/>
              <w:jc w:val="right"/>
              <w:rPr>
                <w:color w:val="auto"/>
                <w:sz w:val="20"/>
                <w:szCs w:val="20"/>
              </w:rPr>
            </w:pPr>
            <w:r w:rsidRPr="007C6444">
              <w:rPr>
                <w:color w:val="auto"/>
                <w:sz w:val="20"/>
                <w:szCs w:val="20"/>
              </w:rPr>
              <w:t>Razem wartość brutto</w:t>
            </w:r>
          </w:p>
        </w:tc>
        <w:tc>
          <w:tcPr>
            <w:tcW w:w="1381" w:type="dxa"/>
          </w:tcPr>
          <w:p w14:paraId="47DC4C3E" w14:textId="77777777" w:rsidR="00695E68" w:rsidRPr="007C6444" w:rsidRDefault="00695E68" w:rsidP="00695E68">
            <w:pPr>
              <w:spacing w:after="0" w:line="240" w:lineRule="auto"/>
              <w:ind w:left="0" w:right="0" w:firstLine="0"/>
              <w:jc w:val="center"/>
              <w:rPr>
                <w:color w:val="auto"/>
                <w:sz w:val="20"/>
                <w:szCs w:val="20"/>
              </w:rPr>
            </w:pPr>
          </w:p>
        </w:tc>
      </w:tr>
    </w:tbl>
    <w:p w14:paraId="0112B022" w14:textId="77777777" w:rsidR="00695E68" w:rsidRPr="007C6444" w:rsidRDefault="00695E68" w:rsidP="00695E68">
      <w:pPr>
        <w:tabs>
          <w:tab w:val="left" w:pos="-1701"/>
        </w:tabs>
        <w:spacing w:after="0" w:line="240" w:lineRule="auto"/>
        <w:ind w:left="0" w:right="0" w:firstLine="0"/>
        <w:jc w:val="left"/>
        <w:rPr>
          <w:rFonts w:eastAsia="Calibri"/>
          <w:i/>
          <w:color w:val="auto"/>
          <w:sz w:val="16"/>
          <w:szCs w:val="16"/>
          <w:lang w:eastAsia="en-US"/>
        </w:rPr>
      </w:pPr>
    </w:p>
    <w:p w14:paraId="44FBAC3E" w14:textId="77777777" w:rsidR="00695E68" w:rsidRPr="007C6444" w:rsidRDefault="00695E68" w:rsidP="00695E68">
      <w:pPr>
        <w:spacing w:after="0" w:line="240" w:lineRule="auto"/>
        <w:ind w:left="0" w:right="0" w:firstLine="0"/>
        <w:rPr>
          <w:b/>
          <w:color w:val="auto"/>
          <w:sz w:val="28"/>
          <w:szCs w:val="28"/>
        </w:rPr>
      </w:pPr>
      <w:r w:rsidRPr="007C6444">
        <w:rPr>
          <w:b/>
          <w:color w:val="auto"/>
          <w:sz w:val="28"/>
          <w:szCs w:val="28"/>
        </w:rPr>
        <w:t>UWAGA!</w:t>
      </w:r>
    </w:p>
    <w:p w14:paraId="060BA098" w14:textId="77777777" w:rsidR="00695E68" w:rsidRPr="007C6444" w:rsidRDefault="00695E68" w:rsidP="00695E68">
      <w:pPr>
        <w:spacing w:after="0" w:line="240" w:lineRule="auto"/>
        <w:ind w:left="0" w:right="0" w:firstLine="0"/>
        <w:rPr>
          <w:b/>
          <w:color w:val="auto"/>
          <w:sz w:val="22"/>
        </w:rPr>
      </w:pPr>
      <w:r w:rsidRPr="007C6444">
        <w:rPr>
          <w:b/>
          <w:color w:val="auto"/>
          <w:sz w:val="22"/>
        </w:rPr>
        <w:t>części zamienne w pozycjach oznaczonych gwiazdką mogą być jedynie w grupie jakości „O” lub „Q”.</w:t>
      </w:r>
    </w:p>
    <w:p w14:paraId="071C8C89" w14:textId="77777777" w:rsidR="00695E68" w:rsidRPr="007C6444" w:rsidRDefault="00695E68" w:rsidP="00695E68">
      <w:pPr>
        <w:spacing w:after="0" w:line="240" w:lineRule="auto"/>
        <w:ind w:left="0" w:right="0" w:firstLine="0"/>
        <w:rPr>
          <w:b/>
          <w:color w:val="auto"/>
          <w:sz w:val="28"/>
          <w:szCs w:val="28"/>
        </w:rPr>
      </w:pPr>
      <w:r w:rsidRPr="007C6444">
        <w:rPr>
          <w:rFonts w:eastAsia="Arial Unicode MS"/>
          <w:b/>
          <w:color w:val="auto"/>
          <w:sz w:val="22"/>
        </w:rPr>
        <w:t xml:space="preserve">W przypadku </w:t>
      </w:r>
      <w:r w:rsidRPr="007C6444">
        <w:rPr>
          <w:rFonts w:eastAsia="Arial Unicode MS"/>
          <w:b/>
          <w:color w:val="auto"/>
          <w:sz w:val="22"/>
          <w:u w:val="single"/>
        </w:rPr>
        <w:t>braku wskazania</w:t>
      </w:r>
      <w:r w:rsidRPr="007C6444">
        <w:rPr>
          <w:rFonts w:eastAsia="Arial Unicode MS"/>
          <w:b/>
          <w:color w:val="auto"/>
          <w:sz w:val="22"/>
        </w:rPr>
        <w:t xml:space="preserve"> przez Wykonawcę </w:t>
      </w:r>
      <w:r w:rsidRPr="007C6444">
        <w:rPr>
          <w:rFonts w:eastAsia="Arial Unicode MS"/>
          <w:b/>
          <w:color w:val="auto"/>
          <w:sz w:val="22"/>
          <w:u w:val="single"/>
        </w:rPr>
        <w:t>grupy jakości</w:t>
      </w:r>
      <w:r w:rsidRPr="007C6444">
        <w:rPr>
          <w:rFonts w:eastAsia="Arial Unicode MS"/>
          <w:b/>
          <w:color w:val="auto"/>
          <w:sz w:val="22"/>
        </w:rPr>
        <w:t xml:space="preserve"> zaoferowanych części w formularzu ofertowym Zamawiający </w:t>
      </w:r>
      <w:r w:rsidRPr="007C6444">
        <w:rPr>
          <w:rFonts w:eastAsia="Arial Unicode MS"/>
          <w:b/>
          <w:color w:val="auto"/>
          <w:sz w:val="22"/>
          <w:u w:val="single"/>
        </w:rPr>
        <w:t>odrzuci ofertę</w:t>
      </w:r>
      <w:r w:rsidRPr="007C6444">
        <w:rPr>
          <w:rFonts w:eastAsia="Arial Unicode MS"/>
          <w:b/>
          <w:color w:val="auto"/>
          <w:sz w:val="22"/>
        </w:rPr>
        <w:t xml:space="preserve"> na podstawie art. 226 ust. 1 pkt 5) ustawy </w:t>
      </w:r>
      <w:proofErr w:type="spellStart"/>
      <w:r w:rsidRPr="007C6444">
        <w:rPr>
          <w:rFonts w:eastAsia="Arial Unicode MS"/>
          <w:b/>
          <w:color w:val="auto"/>
          <w:sz w:val="22"/>
        </w:rPr>
        <w:t>Pzp</w:t>
      </w:r>
      <w:proofErr w:type="spellEnd"/>
      <w:r w:rsidRPr="007C6444">
        <w:rPr>
          <w:rFonts w:eastAsia="Arial Unicode MS"/>
          <w:b/>
          <w:color w:val="auto"/>
          <w:sz w:val="22"/>
        </w:rPr>
        <w:t>.</w:t>
      </w:r>
    </w:p>
    <w:p w14:paraId="6D4828C7" w14:textId="77777777" w:rsidR="00695E68" w:rsidRPr="007C6444" w:rsidRDefault="00695E68" w:rsidP="00695E68">
      <w:pPr>
        <w:spacing w:after="0" w:line="240" w:lineRule="auto"/>
        <w:ind w:left="0" w:right="0" w:firstLine="0"/>
        <w:rPr>
          <w:color w:val="auto"/>
          <w:sz w:val="12"/>
          <w:szCs w:val="12"/>
        </w:rPr>
      </w:pPr>
    </w:p>
    <w:p w14:paraId="04513F4D" w14:textId="77777777" w:rsidR="00695E68" w:rsidRPr="007C6444" w:rsidRDefault="00695E68" w:rsidP="00695E68">
      <w:pPr>
        <w:tabs>
          <w:tab w:val="left" w:pos="708"/>
        </w:tabs>
        <w:spacing w:after="0" w:line="240" w:lineRule="auto"/>
        <w:ind w:left="0" w:right="0" w:firstLine="0"/>
        <w:rPr>
          <w:color w:val="auto"/>
          <w:sz w:val="22"/>
        </w:rPr>
      </w:pPr>
      <w:r w:rsidRPr="007C6444">
        <w:rPr>
          <w:b/>
          <w:color w:val="auto"/>
          <w:sz w:val="22"/>
        </w:rPr>
        <w:t>Oświadczam, że oferuję</w:t>
      </w:r>
      <w:r w:rsidRPr="007C6444">
        <w:rPr>
          <w:color w:val="auto"/>
          <w:sz w:val="22"/>
        </w:rPr>
        <w:t xml:space="preserve"> </w:t>
      </w:r>
      <w:r w:rsidRPr="007C6444">
        <w:rPr>
          <w:b/>
          <w:color w:val="auto"/>
          <w:szCs w:val="24"/>
        </w:rPr>
        <w:t>1/ 2/ 3</w:t>
      </w:r>
      <w:r w:rsidRPr="007C6444">
        <w:rPr>
          <w:b/>
          <w:color w:val="auto"/>
          <w:sz w:val="22"/>
        </w:rPr>
        <w:t>*</w:t>
      </w:r>
      <w:r w:rsidRPr="007C6444">
        <w:rPr>
          <w:color w:val="auto"/>
          <w:sz w:val="22"/>
        </w:rPr>
        <w:t xml:space="preserve"> – dniowy termin realizacji dostaw, licząc od dnia złożenia zamówienia.</w:t>
      </w:r>
    </w:p>
    <w:p w14:paraId="3BF61AC1" w14:textId="77777777" w:rsidR="00695E68" w:rsidRPr="007C6444" w:rsidRDefault="00695E68" w:rsidP="00695E68">
      <w:pPr>
        <w:tabs>
          <w:tab w:val="left" w:pos="708"/>
        </w:tabs>
        <w:spacing w:after="0" w:line="240" w:lineRule="auto"/>
        <w:ind w:left="0" w:right="0" w:firstLine="0"/>
        <w:jc w:val="left"/>
        <w:rPr>
          <w:i/>
          <w:color w:val="auto"/>
          <w:sz w:val="20"/>
          <w:szCs w:val="20"/>
        </w:rPr>
      </w:pPr>
      <w:r w:rsidRPr="007C6444">
        <w:rPr>
          <w:i/>
          <w:color w:val="auto"/>
          <w:sz w:val="20"/>
          <w:szCs w:val="20"/>
        </w:rPr>
        <w:t>*niepotrzebne skreślić</w:t>
      </w:r>
    </w:p>
    <w:p w14:paraId="6B6D3747"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57EE7E7A"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14:paraId="7376E682" w14:textId="77777777" w:rsidR="00695E68" w:rsidRPr="007C6444" w:rsidRDefault="00695E68" w:rsidP="00695E68">
      <w:pPr>
        <w:tabs>
          <w:tab w:val="left" w:pos="708"/>
        </w:tabs>
        <w:spacing w:after="0" w:line="240" w:lineRule="auto"/>
        <w:ind w:left="0" w:right="0" w:firstLine="0"/>
        <w:jc w:val="left"/>
        <w:rPr>
          <w:i/>
          <w:color w:val="auto"/>
          <w:sz w:val="20"/>
          <w:szCs w:val="20"/>
        </w:rPr>
      </w:pPr>
    </w:p>
    <w:p w14:paraId="3376016A" w14:textId="77777777" w:rsidR="00695E68" w:rsidRPr="007C6444" w:rsidRDefault="00695E68" w:rsidP="00695E68">
      <w:pPr>
        <w:suppressAutoHyphens/>
        <w:spacing w:after="0" w:line="240" w:lineRule="auto"/>
        <w:ind w:left="0" w:right="0" w:firstLine="0"/>
        <w:rPr>
          <w:rFonts w:eastAsia="Arial Unicode MS"/>
          <w:i/>
          <w:color w:val="auto"/>
          <w:sz w:val="20"/>
          <w:szCs w:val="20"/>
        </w:rPr>
      </w:pPr>
      <w:r w:rsidRPr="007C6444">
        <w:rPr>
          <w:rFonts w:eastAsia="Arial Unicode MS"/>
          <w:b/>
          <w:color w:val="auto"/>
          <w:sz w:val="22"/>
          <w:lang w:eastAsia="ar-SA"/>
        </w:rPr>
        <w:t>Oświadczam, że oferuję _______%*</w:t>
      </w:r>
      <w:r w:rsidRPr="007C6444">
        <w:rPr>
          <w:rFonts w:eastAsia="Arial Unicode MS"/>
          <w:color w:val="auto"/>
          <w:sz w:val="22"/>
          <w:lang w:eastAsia="ar-SA"/>
        </w:rPr>
        <w:t xml:space="preserve"> upustu (rabatu) </w:t>
      </w:r>
      <w:r w:rsidRPr="007C6444">
        <w:rPr>
          <w:rFonts w:eastAsia="Arial Unicode MS"/>
          <w:sz w:val="22"/>
        </w:rPr>
        <w:t>na części nieujęte w formularzu ofertowym liczonego od cen detalicznych Wykonawcy obowiązujących na dzień zakupu części</w:t>
      </w:r>
      <w:r w:rsidRPr="007C6444">
        <w:rPr>
          <w:rFonts w:eastAsia="Arial Unicode MS"/>
          <w:i/>
          <w:color w:val="auto"/>
          <w:sz w:val="20"/>
          <w:szCs w:val="20"/>
        </w:rPr>
        <w:t xml:space="preserve">. </w:t>
      </w:r>
    </w:p>
    <w:p w14:paraId="51210078" w14:textId="77777777" w:rsidR="00695E68" w:rsidRPr="007C6444" w:rsidRDefault="00695E68" w:rsidP="00695E68">
      <w:pPr>
        <w:spacing w:after="0" w:line="240" w:lineRule="auto"/>
        <w:ind w:left="0" w:right="0" w:firstLine="0"/>
        <w:rPr>
          <w:rFonts w:eastAsia="Arial Unicode MS"/>
          <w:i/>
          <w:color w:val="auto"/>
          <w:sz w:val="20"/>
          <w:szCs w:val="20"/>
        </w:rPr>
      </w:pPr>
    </w:p>
    <w:p w14:paraId="7A1BE7F0" w14:textId="77777777" w:rsidR="00695E68" w:rsidRPr="007C6444" w:rsidRDefault="00695E68" w:rsidP="00695E68">
      <w:pPr>
        <w:spacing w:after="0" w:line="240" w:lineRule="auto"/>
        <w:ind w:left="0" w:right="0" w:firstLine="0"/>
        <w:rPr>
          <w:rFonts w:eastAsia="Arial Unicode MS"/>
          <w:i/>
          <w:color w:val="auto"/>
          <w:sz w:val="20"/>
          <w:szCs w:val="20"/>
        </w:rPr>
      </w:pPr>
      <w:r w:rsidRPr="007C6444">
        <w:rPr>
          <w:rFonts w:eastAsia="Arial Unicode MS"/>
          <w:i/>
          <w:color w:val="auto"/>
          <w:sz w:val="20"/>
          <w:szCs w:val="20"/>
        </w:rPr>
        <w:t>*W przypadku braku wskazania przez Wykonawcę wysokości upustu (rabatu) Zamawiający przyjmie, że Wykonawca zaoferował 0% upustu i przyzna mu w kryterium „upust (rabat)” 0 punktów.</w:t>
      </w:r>
    </w:p>
    <w:p w14:paraId="1B9DD50E" w14:textId="77777777" w:rsidR="00695E68" w:rsidRPr="007C6444" w:rsidRDefault="00695E68" w:rsidP="00695E68">
      <w:pPr>
        <w:spacing w:after="0" w:line="240" w:lineRule="auto"/>
        <w:ind w:left="0" w:right="0" w:firstLine="0"/>
        <w:rPr>
          <w:rFonts w:eastAsia="Arial Unicode MS"/>
          <w:i/>
          <w:color w:val="auto"/>
          <w:sz w:val="20"/>
          <w:szCs w:val="20"/>
        </w:rPr>
      </w:pPr>
    </w:p>
    <w:p w14:paraId="11033F19" w14:textId="77777777" w:rsidR="00695E68" w:rsidRPr="007C6444" w:rsidRDefault="00695E68" w:rsidP="00695E68">
      <w:pPr>
        <w:spacing w:after="0" w:line="240" w:lineRule="auto"/>
        <w:ind w:left="0" w:right="0" w:firstLine="0"/>
        <w:rPr>
          <w:color w:val="auto"/>
          <w:sz w:val="22"/>
        </w:rPr>
      </w:pPr>
      <w:r w:rsidRPr="007C6444">
        <w:rPr>
          <w:b/>
          <w:color w:val="auto"/>
          <w:sz w:val="22"/>
        </w:rPr>
        <w:t>Łączna cena ofertowa</w:t>
      </w:r>
      <w:r w:rsidRPr="007C6444">
        <w:rPr>
          <w:color w:val="auto"/>
          <w:sz w:val="22"/>
        </w:rPr>
        <w:t xml:space="preserve"> stanowi całkowite wynagrodzenie Wykonawcy, uwzględniające wszystkie koszty związane z realizacją przedmiotu zamówienia zgodnie z niniejszą SWZ.</w:t>
      </w:r>
    </w:p>
    <w:p w14:paraId="449860B9" w14:textId="77777777" w:rsidR="00695E68" w:rsidRPr="007C6444" w:rsidRDefault="00695E68" w:rsidP="00695E68">
      <w:pPr>
        <w:suppressAutoHyphens/>
        <w:spacing w:after="120" w:line="312" w:lineRule="auto"/>
        <w:ind w:left="0" w:right="0" w:firstLine="0"/>
        <w:contextualSpacing/>
        <w:rPr>
          <w:rFonts w:eastAsia="Calibri"/>
          <w:i/>
          <w:color w:val="auto"/>
          <w:sz w:val="16"/>
          <w:szCs w:val="16"/>
          <w:lang w:eastAsia="en-US"/>
        </w:rPr>
      </w:pPr>
    </w:p>
    <w:p w14:paraId="24C36D5A" w14:textId="77777777" w:rsidR="00695E68" w:rsidRPr="007C6444" w:rsidRDefault="00695E68" w:rsidP="00695E68">
      <w:pPr>
        <w:tabs>
          <w:tab w:val="left" w:pos="708"/>
        </w:tabs>
        <w:spacing w:after="120" w:line="240" w:lineRule="auto"/>
        <w:ind w:left="0" w:right="0" w:firstLine="0"/>
        <w:rPr>
          <w:color w:val="auto"/>
          <w:sz w:val="22"/>
        </w:rPr>
      </w:pPr>
      <w:r w:rsidRPr="007C6444">
        <w:rPr>
          <w:color w:val="auto"/>
          <w:sz w:val="22"/>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695E68" w:rsidRPr="007C6444" w14:paraId="1CDCD41E" w14:textId="77777777" w:rsidTr="00695E68">
        <w:trPr>
          <w:trHeight w:val="486"/>
        </w:trPr>
        <w:tc>
          <w:tcPr>
            <w:tcW w:w="541" w:type="dxa"/>
            <w:shd w:val="clear" w:color="auto" w:fill="auto"/>
          </w:tcPr>
          <w:p w14:paraId="7846EEDB"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Lp.</w:t>
            </w:r>
          </w:p>
        </w:tc>
        <w:tc>
          <w:tcPr>
            <w:tcW w:w="3685" w:type="dxa"/>
            <w:shd w:val="clear" w:color="auto" w:fill="auto"/>
          </w:tcPr>
          <w:p w14:paraId="54464D9B" w14:textId="77777777" w:rsidR="00695E68" w:rsidRPr="007C6444" w:rsidRDefault="00695E68" w:rsidP="00695E68">
            <w:pPr>
              <w:tabs>
                <w:tab w:val="left" w:pos="708"/>
              </w:tabs>
              <w:spacing w:after="0" w:line="240" w:lineRule="auto"/>
              <w:ind w:left="0" w:right="0" w:firstLine="0"/>
              <w:jc w:val="center"/>
              <w:rPr>
                <w:b/>
                <w:color w:val="auto"/>
                <w:sz w:val="22"/>
              </w:rPr>
            </w:pPr>
            <w:r w:rsidRPr="007C6444">
              <w:rPr>
                <w:b/>
                <w:color w:val="auto"/>
                <w:sz w:val="22"/>
              </w:rPr>
              <w:t>Nazwa (firma) podwykonawcy</w:t>
            </w:r>
          </w:p>
          <w:p w14:paraId="281C0B80" w14:textId="77777777" w:rsidR="00695E68" w:rsidRPr="007C6444" w:rsidRDefault="00695E68" w:rsidP="00695E68">
            <w:pPr>
              <w:tabs>
                <w:tab w:val="left" w:pos="708"/>
              </w:tabs>
              <w:spacing w:after="0" w:line="240" w:lineRule="auto"/>
              <w:ind w:left="0" w:right="0" w:firstLine="0"/>
              <w:jc w:val="center"/>
              <w:rPr>
                <w:i/>
                <w:color w:val="auto"/>
                <w:sz w:val="20"/>
                <w:szCs w:val="20"/>
              </w:rPr>
            </w:pPr>
            <w:r w:rsidRPr="007C6444">
              <w:rPr>
                <w:i/>
                <w:color w:val="auto"/>
                <w:sz w:val="20"/>
                <w:szCs w:val="20"/>
              </w:rPr>
              <w:t>(jeżeli są znani)</w:t>
            </w:r>
          </w:p>
        </w:tc>
        <w:tc>
          <w:tcPr>
            <w:tcW w:w="5238" w:type="dxa"/>
            <w:shd w:val="clear" w:color="auto" w:fill="auto"/>
          </w:tcPr>
          <w:p w14:paraId="56F1FF52" w14:textId="77777777" w:rsidR="00695E68" w:rsidRPr="007C6444" w:rsidRDefault="00695E68" w:rsidP="00695E68">
            <w:pPr>
              <w:tabs>
                <w:tab w:val="left" w:pos="708"/>
              </w:tabs>
              <w:spacing w:after="120" w:line="240" w:lineRule="auto"/>
              <w:ind w:left="0" w:right="0" w:firstLine="0"/>
              <w:jc w:val="center"/>
              <w:rPr>
                <w:b/>
                <w:color w:val="auto"/>
                <w:sz w:val="22"/>
              </w:rPr>
            </w:pPr>
            <w:r w:rsidRPr="007C6444">
              <w:rPr>
                <w:b/>
                <w:color w:val="auto"/>
                <w:sz w:val="22"/>
              </w:rPr>
              <w:t>Zakres części zamówienia</w:t>
            </w:r>
          </w:p>
        </w:tc>
      </w:tr>
      <w:tr w:rsidR="00695E68" w:rsidRPr="007C6444" w14:paraId="6A34AD8E" w14:textId="77777777" w:rsidTr="00695E68">
        <w:trPr>
          <w:trHeight w:val="576"/>
        </w:trPr>
        <w:tc>
          <w:tcPr>
            <w:tcW w:w="541" w:type="dxa"/>
            <w:shd w:val="clear" w:color="auto" w:fill="auto"/>
          </w:tcPr>
          <w:p w14:paraId="5EC248E1"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5E72D29A"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7606493D" w14:textId="77777777" w:rsidR="00695E68" w:rsidRPr="007C6444" w:rsidRDefault="00695E68" w:rsidP="00695E68">
            <w:pPr>
              <w:tabs>
                <w:tab w:val="left" w:pos="708"/>
              </w:tabs>
              <w:spacing w:after="120" w:line="240" w:lineRule="auto"/>
              <w:ind w:left="0" w:right="0" w:firstLine="0"/>
              <w:jc w:val="left"/>
              <w:rPr>
                <w:color w:val="auto"/>
                <w:sz w:val="22"/>
              </w:rPr>
            </w:pPr>
          </w:p>
        </w:tc>
      </w:tr>
      <w:tr w:rsidR="00695E68" w:rsidRPr="007C6444" w14:paraId="0E12827F" w14:textId="77777777" w:rsidTr="00695E68">
        <w:trPr>
          <w:trHeight w:val="556"/>
        </w:trPr>
        <w:tc>
          <w:tcPr>
            <w:tcW w:w="541" w:type="dxa"/>
            <w:shd w:val="clear" w:color="auto" w:fill="auto"/>
          </w:tcPr>
          <w:p w14:paraId="01F31F4B"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3685" w:type="dxa"/>
            <w:shd w:val="clear" w:color="auto" w:fill="auto"/>
          </w:tcPr>
          <w:p w14:paraId="670439A4" w14:textId="77777777" w:rsidR="00695E68" w:rsidRPr="007C6444" w:rsidRDefault="00695E68" w:rsidP="00695E68">
            <w:pPr>
              <w:tabs>
                <w:tab w:val="left" w:pos="708"/>
              </w:tabs>
              <w:spacing w:after="120" w:line="240" w:lineRule="auto"/>
              <w:ind w:left="0" w:right="0" w:firstLine="0"/>
              <w:jc w:val="left"/>
              <w:rPr>
                <w:color w:val="auto"/>
                <w:sz w:val="22"/>
              </w:rPr>
            </w:pPr>
          </w:p>
        </w:tc>
        <w:tc>
          <w:tcPr>
            <w:tcW w:w="5238" w:type="dxa"/>
            <w:shd w:val="clear" w:color="auto" w:fill="auto"/>
          </w:tcPr>
          <w:p w14:paraId="282427AB" w14:textId="77777777" w:rsidR="00695E68" w:rsidRPr="007C6444" w:rsidRDefault="00695E68" w:rsidP="00695E68">
            <w:pPr>
              <w:tabs>
                <w:tab w:val="left" w:pos="708"/>
              </w:tabs>
              <w:spacing w:after="120" w:line="240" w:lineRule="auto"/>
              <w:ind w:left="0" w:right="0" w:firstLine="0"/>
              <w:jc w:val="left"/>
              <w:rPr>
                <w:color w:val="auto"/>
                <w:sz w:val="22"/>
              </w:rPr>
            </w:pPr>
          </w:p>
        </w:tc>
      </w:tr>
    </w:tbl>
    <w:p w14:paraId="7724FE87" w14:textId="0704DC6D" w:rsidR="00695E68" w:rsidRDefault="00695E68" w:rsidP="00695E68">
      <w:pPr>
        <w:tabs>
          <w:tab w:val="left" w:pos="-1701"/>
        </w:tabs>
        <w:spacing w:after="0" w:line="240" w:lineRule="auto"/>
        <w:ind w:left="0" w:right="0" w:firstLine="0"/>
        <w:rPr>
          <w:rFonts w:eastAsia="Calibri"/>
          <w:color w:val="auto"/>
          <w:sz w:val="22"/>
          <w:lang w:eastAsia="en-US"/>
        </w:rPr>
      </w:pPr>
    </w:p>
    <w:p w14:paraId="6089069B" w14:textId="77777777" w:rsidR="00447C90" w:rsidRPr="007C6444" w:rsidRDefault="00447C90" w:rsidP="00695E68">
      <w:pPr>
        <w:tabs>
          <w:tab w:val="left" w:pos="-1701"/>
        </w:tabs>
        <w:spacing w:after="0" w:line="240" w:lineRule="auto"/>
        <w:ind w:left="0" w:right="0" w:firstLine="0"/>
        <w:rPr>
          <w:rFonts w:eastAsia="Calibri"/>
          <w:color w:val="auto"/>
          <w:sz w:val="22"/>
          <w:lang w:eastAsia="en-US"/>
        </w:rPr>
      </w:pPr>
    </w:p>
    <w:p w14:paraId="61456A51" w14:textId="77777777" w:rsidR="00695E68" w:rsidRPr="007C6444" w:rsidRDefault="00695E68" w:rsidP="00695E68">
      <w:pPr>
        <w:tabs>
          <w:tab w:val="left" w:pos="-1701"/>
        </w:tabs>
        <w:spacing w:after="0" w:line="240" w:lineRule="auto"/>
        <w:ind w:left="0" w:right="0" w:firstLine="0"/>
        <w:rPr>
          <w:rFonts w:eastAsia="Calibri"/>
          <w:color w:val="auto"/>
          <w:sz w:val="22"/>
          <w:lang w:eastAsia="en-US"/>
        </w:rPr>
      </w:pPr>
      <w:r w:rsidRPr="007C6444">
        <w:rPr>
          <w:rFonts w:eastAsia="Calibri"/>
          <w:color w:val="auto"/>
          <w:sz w:val="22"/>
          <w:lang w:eastAsia="en-US"/>
        </w:rPr>
        <w:lastRenderedPageBreak/>
        <w:t>Ponadto:</w:t>
      </w:r>
    </w:p>
    <w:p w14:paraId="3F0C8735"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rPr>
        <w:t>Oświadczam, że w cenie naszej oferty zostały uwzględnione wszystkie koszty związane z wykonaniem zamówienia.</w:t>
      </w:r>
    </w:p>
    <w:p w14:paraId="5EABD7AA"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rPr>
        <w:t>Oświadczam, że zapoznałem się ze Specyfikacją Warunków Zamówienia wraz z załącznikami, w tym  wzorem umowy,  i nie wnoszę do nich żadnych zastrzeżeń.</w:t>
      </w:r>
    </w:p>
    <w:p w14:paraId="017D85AE"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rPr>
        <w:t>Oświadczam, że wykonam przedmiotowe zamówienie w terminie określonym w SWZ, zgadzam się na warunki i termin płatności określone w projekcie umowy stanowiącym załącznik do SWZ.</w:t>
      </w:r>
    </w:p>
    <w:p w14:paraId="477E0D6C"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lang w:eastAsia="ar-SA"/>
        </w:rPr>
        <w:t>Zobowiązuję się do zawarcia umowy w miejscu i terminie wyznaczonym przez Zamawiającego.</w:t>
      </w:r>
    </w:p>
    <w:p w14:paraId="49D5BE54"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lang w:eastAsia="ar-SA"/>
        </w:rPr>
        <w:t>W przypadku zatrudnienia podwykonawców odpowiadamy za ich pracę jak za własną.</w:t>
      </w:r>
    </w:p>
    <w:p w14:paraId="27F37682" w14:textId="77777777" w:rsidR="00695E68" w:rsidRPr="007C6444" w:rsidRDefault="00695E68" w:rsidP="00447C90">
      <w:pPr>
        <w:numPr>
          <w:ilvl w:val="0"/>
          <w:numId w:val="67"/>
        </w:numPr>
        <w:spacing w:after="0" w:line="276" w:lineRule="auto"/>
        <w:ind w:right="0"/>
        <w:rPr>
          <w:color w:val="auto"/>
          <w:sz w:val="22"/>
        </w:rPr>
      </w:pPr>
      <w:r w:rsidRPr="007C6444">
        <w:rPr>
          <w:color w:val="auto"/>
          <w:sz w:val="22"/>
        </w:rPr>
        <w:t>Zapoznaliśmy się z klauzulą informacyjną RODO zamieszczoną w SWZ.</w:t>
      </w:r>
    </w:p>
    <w:p w14:paraId="42161279" w14:textId="77777777" w:rsidR="00695E68" w:rsidRPr="007C6444" w:rsidRDefault="00695E68" w:rsidP="00447C90">
      <w:pPr>
        <w:numPr>
          <w:ilvl w:val="0"/>
          <w:numId w:val="67"/>
        </w:numPr>
        <w:spacing w:after="0" w:line="276" w:lineRule="auto"/>
        <w:ind w:right="0"/>
        <w:rPr>
          <w:color w:val="FF0000"/>
          <w:sz w:val="22"/>
        </w:rPr>
      </w:pPr>
      <w:r w:rsidRPr="007C6444">
        <w:rPr>
          <w:rFonts w:eastAsia="Calibri"/>
          <w:sz w:val="22"/>
          <w:lang w:eastAsia="en-US"/>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14:paraId="63CF7D1A" w14:textId="77777777" w:rsidR="00695E68" w:rsidRPr="007C6444" w:rsidRDefault="00695E68" w:rsidP="00447C90">
      <w:pPr>
        <w:numPr>
          <w:ilvl w:val="0"/>
          <w:numId w:val="67"/>
        </w:numPr>
        <w:tabs>
          <w:tab w:val="left" w:pos="426"/>
        </w:tabs>
        <w:autoSpaceDN w:val="0"/>
        <w:spacing w:after="0" w:line="240" w:lineRule="auto"/>
        <w:ind w:right="0"/>
        <w:rPr>
          <w:color w:val="auto"/>
          <w:sz w:val="22"/>
        </w:rPr>
      </w:pPr>
      <w:r w:rsidRPr="007C6444">
        <w:rPr>
          <w:b/>
          <w:color w:val="auto"/>
          <w:sz w:val="22"/>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7C6444">
        <w:rPr>
          <w:b/>
          <w:i/>
          <w:color w:val="auto"/>
          <w:sz w:val="22"/>
        </w:rPr>
        <w:t>t. j. Dz. U. z 202</w:t>
      </w:r>
      <w:r>
        <w:rPr>
          <w:b/>
          <w:i/>
          <w:color w:val="auto"/>
          <w:sz w:val="22"/>
        </w:rPr>
        <w:t>4</w:t>
      </w:r>
      <w:r w:rsidRPr="007C6444">
        <w:rPr>
          <w:b/>
          <w:i/>
          <w:color w:val="auto"/>
          <w:sz w:val="22"/>
        </w:rPr>
        <w:t xml:space="preserve"> r. poz. </w:t>
      </w:r>
      <w:r>
        <w:rPr>
          <w:b/>
          <w:i/>
          <w:color w:val="auto"/>
          <w:sz w:val="22"/>
        </w:rPr>
        <w:t>507 ze zm.</w:t>
      </w:r>
      <w:r w:rsidRPr="007C6444">
        <w:rPr>
          <w:b/>
          <w:color w:val="auto"/>
          <w:sz w:val="22"/>
        </w:rPr>
        <w:t>)****</w:t>
      </w:r>
    </w:p>
    <w:p w14:paraId="29FF43C9" w14:textId="77777777" w:rsidR="00695E68" w:rsidRPr="009B30E4" w:rsidRDefault="00695E68" w:rsidP="00695E68">
      <w:pPr>
        <w:autoSpaceDN w:val="0"/>
        <w:spacing w:after="0" w:line="240" w:lineRule="auto"/>
        <w:ind w:left="5544" w:right="0" w:firstLine="936"/>
        <w:rPr>
          <w:color w:val="auto"/>
          <w:sz w:val="22"/>
        </w:rPr>
      </w:pPr>
      <w:r>
        <w:rPr>
          <w:color w:val="auto"/>
          <w:sz w:val="22"/>
        </w:rPr>
        <w:t>………………………*</w:t>
      </w:r>
    </w:p>
    <w:p w14:paraId="40D83ABB" w14:textId="77777777" w:rsidR="00695E68" w:rsidRPr="001530FD" w:rsidRDefault="00695E68" w:rsidP="00695E68">
      <w:pPr>
        <w:autoSpaceDN w:val="0"/>
        <w:spacing w:after="0" w:line="240" w:lineRule="auto"/>
        <w:ind w:left="0" w:right="0" w:firstLine="0"/>
        <w:jc w:val="left"/>
        <w:rPr>
          <w:b/>
          <w:color w:val="auto"/>
          <w:sz w:val="22"/>
        </w:rPr>
      </w:pPr>
    </w:p>
    <w:p w14:paraId="4251E110" w14:textId="77777777" w:rsidR="00695E68" w:rsidRPr="001530FD" w:rsidRDefault="00695E68" w:rsidP="00695E68">
      <w:pPr>
        <w:autoSpaceDN w:val="0"/>
        <w:spacing w:after="0" w:line="240" w:lineRule="auto"/>
        <w:ind w:left="426" w:right="0" w:hanging="426"/>
        <w:rPr>
          <w:rFonts w:eastAsia="Calibri"/>
          <w:color w:val="auto"/>
          <w:spacing w:val="-6"/>
          <w:sz w:val="20"/>
          <w:szCs w:val="20"/>
          <w:lang w:eastAsia="en-US"/>
        </w:rPr>
      </w:pPr>
      <w:r w:rsidRPr="001530FD">
        <w:rPr>
          <w:rFonts w:eastAsia="Calibri"/>
          <w:color w:val="auto"/>
          <w:spacing w:val="-6"/>
          <w:sz w:val="20"/>
          <w:szCs w:val="20"/>
          <w:lang w:eastAsia="en-US"/>
        </w:rPr>
        <w:t xml:space="preserve">*  Dokument musi być </w:t>
      </w:r>
      <w:r w:rsidRPr="004E16AB">
        <w:rPr>
          <w:rFonts w:eastAsia="Calibri"/>
          <w:b/>
          <w:color w:val="auto"/>
          <w:spacing w:val="-6"/>
          <w:sz w:val="20"/>
          <w:szCs w:val="20"/>
          <w:lang w:eastAsia="en-US"/>
        </w:rPr>
        <w:t>podpisany kwalifikowanym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5A340771" w14:textId="77777777" w:rsidR="00695E68" w:rsidRPr="001530FD" w:rsidRDefault="00695E68" w:rsidP="00695E68">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190E51B8" w14:textId="77777777" w:rsidR="00695E68" w:rsidRPr="001530FD" w:rsidRDefault="00695E68" w:rsidP="00695E68">
      <w:pPr>
        <w:tabs>
          <w:tab w:val="left" w:pos="5812"/>
        </w:tabs>
        <w:autoSpaceDN w:val="0"/>
        <w:spacing w:after="0" w:line="240" w:lineRule="auto"/>
        <w:ind w:left="426" w:right="0" w:hanging="426"/>
        <w:rPr>
          <w:color w:val="FF0000"/>
          <w:sz w:val="20"/>
          <w:szCs w:val="20"/>
        </w:rPr>
      </w:pPr>
      <w:r w:rsidRPr="001530FD">
        <w:rPr>
          <w:color w:val="auto"/>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561C740" w14:textId="77777777" w:rsidR="00695E68" w:rsidRPr="001530FD" w:rsidRDefault="00695E68" w:rsidP="00695E68">
      <w:pPr>
        <w:tabs>
          <w:tab w:val="left" w:pos="5812"/>
        </w:tabs>
        <w:autoSpaceDN w:val="0"/>
        <w:spacing w:after="0" w:line="240" w:lineRule="auto"/>
        <w:ind w:left="426" w:right="0" w:hanging="426"/>
        <w:rPr>
          <w:color w:val="auto"/>
          <w:sz w:val="20"/>
          <w:szCs w:val="20"/>
        </w:rPr>
      </w:pPr>
      <w:r w:rsidRPr="001530FD">
        <w:rPr>
          <w:sz w:val="20"/>
          <w:szCs w:val="20"/>
        </w:rPr>
        <w:t>***</w:t>
      </w:r>
      <w:r w:rsidRPr="001530FD">
        <w:rPr>
          <w:sz w:val="20"/>
          <w:szCs w:val="20"/>
        </w:rPr>
        <w:tab/>
        <w:t xml:space="preserve">W przypadku, gdy Wykonawca </w:t>
      </w:r>
      <w:r w:rsidRPr="001530FD">
        <w:rPr>
          <w:color w:val="auto"/>
          <w:sz w:val="20"/>
          <w:szCs w:val="20"/>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2325C010" w14:textId="77777777" w:rsidR="00695E68" w:rsidRDefault="00695E68" w:rsidP="00695E68">
      <w:pPr>
        <w:tabs>
          <w:tab w:val="left" w:pos="5812"/>
        </w:tabs>
        <w:autoSpaceDN w:val="0"/>
        <w:spacing w:after="0" w:line="240" w:lineRule="auto"/>
        <w:ind w:left="426" w:right="0" w:hanging="426"/>
        <w:rPr>
          <w:rFonts w:eastAsia="Calibri"/>
          <w:color w:val="auto"/>
          <w:sz w:val="20"/>
          <w:szCs w:val="20"/>
          <w:lang w:eastAsia="en-US"/>
        </w:rPr>
      </w:pPr>
      <w:r w:rsidRPr="001530FD">
        <w:rPr>
          <w:color w:val="auto"/>
          <w:sz w:val="20"/>
          <w:szCs w:val="20"/>
        </w:rPr>
        <w:t xml:space="preserve">**** </w:t>
      </w:r>
      <w:r w:rsidRPr="001530FD">
        <w:rPr>
          <w:rFonts w:eastAsia="Calibri"/>
          <w:color w:val="auto"/>
          <w:sz w:val="20"/>
          <w:szCs w:val="20"/>
          <w:lang w:eastAsia="en-US"/>
        </w:rPr>
        <w:t>W przypadku, gdy Wykonawca podlega wykluczeniu należy przekreślić oświadczenie.</w:t>
      </w:r>
    </w:p>
    <w:p w14:paraId="6D7ECBDE" w14:textId="345FE701" w:rsidR="00D35C47" w:rsidRDefault="00D35C47" w:rsidP="001530FD">
      <w:pPr>
        <w:suppressAutoHyphens/>
        <w:autoSpaceDN w:val="0"/>
        <w:spacing w:after="0" w:line="240" w:lineRule="auto"/>
        <w:ind w:left="0" w:right="0" w:firstLine="0"/>
        <w:jc w:val="right"/>
        <w:rPr>
          <w:b/>
          <w:color w:val="auto"/>
          <w:sz w:val="22"/>
          <w:u w:val="single"/>
          <w:lang w:eastAsia="ar-SA"/>
        </w:rPr>
      </w:pPr>
    </w:p>
    <w:p w14:paraId="5E2DE5CE" w14:textId="0F8DD6CD" w:rsidR="00D35C47" w:rsidRDefault="00D35C47" w:rsidP="001530FD">
      <w:pPr>
        <w:suppressAutoHyphens/>
        <w:autoSpaceDN w:val="0"/>
        <w:spacing w:after="0" w:line="240" w:lineRule="auto"/>
        <w:ind w:left="0" w:right="0" w:firstLine="0"/>
        <w:jc w:val="right"/>
        <w:rPr>
          <w:b/>
          <w:color w:val="auto"/>
          <w:sz w:val="22"/>
          <w:u w:val="single"/>
          <w:lang w:eastAsia="ar-SA"/>
        </w:rPr>
      </w:pPr>
    </w:p>
    <w:p w14:paraId="4F7637A9" w14:textId="05422949" w:rsidR="00D13F1C" w:rsidRDefault="00D13F1C" w:rsidP="001530FD">
      <w:pPr>
        <w:suppressAutoHyphens/>
        <w:autoSpaceDN w:val="0"/>
        <w:spacing w:after="0" w:line="240" w:lineRule="auto"/>
        <w:ind w:left="0" w:right="0" w:firstLine="0"/>
        <w:jc w:val="right"/>
        <w:rPr>
          <w:b/>
          <w:color w:val="auto"/>
          <w:sz w:val="22"/>
          <w:u w:val="single"/>
          <w:lang w:eastAsia="ar-SA"/>
        </w:rPr>
      </w:pPr>
    </w:p>
    <w:p w14:paraId="563695A8" w14:textId="07183A75" w:rsidR="00D13F1C" w:rsidRDefault="00D13F1C" w:rsidP="001530FD">
      <w:pPr>
        <w:suppressAutoHyphens/>
        <w:autoSpaceDN w:val="0"/>
        <w:spacing w:after="0" w:line="240" w:lineRule="auto"/>
        <w:ind w:left="0" w:right="0" w:firstLine="0"/>
        <w:jc w:val="right"/>
        <w:rPr>
          <w:b/>
          <w:color w:val="auto"/>
          <w:sz w:val="22"/>
          <w:u w:val="single"/>
          <w:lang w:eastAsia="ar-SA"/>
        </w:rPr>
      </w:pPr>
    </w:p>
    <w:p w14:paraId="4787479C" w14:textId="2BD312DA" w:rsidR="00D13F1C" w:rsidRDefault="00D13F1C" w:rsidP="001530FD">
      <w:pPr>
        <w:suppressAutoHyphens/>
        <w:autoSpaceDN w:val="0"/>
        <w:spacing w:after="0" w:line="240" w:lineRule="auto"/>
        <w:ind w:left="0" w:right="0" w:firstLine="0"/>
        <w:jc w:val="right"/>
        <w:rPr>
          <w:b/>
          <w:color w:val="auto"/>
          <w:sz w:val="22"/>
          <w:u w:val="single"/>
          <w:lang w:eastAsia="ar-SA"/>
        </w:rPr>
      </w:pPr>
    </w:p>
    <w:p w14:paraId="5B86ED3E" w14:textId="62483844" w:rsidR="00D13F1C" w:rsidRDefault="00D13F1C" w:rsidP="001530FD">
      <w:pPr>
        <w:suppressAutoHyphens/>
        <w:autoSpaceDN w:val="0"/>
        <w:spacing w:after="0" w:line="240" w:lineRule="auto"/>
        <w:ind w:left="0" w:right="0" w:firstLine="0"/>
        <w:jc w:val="right"/>
        <w:rPr>
          <w:b/>
          <w:color w:val="auto"/>
          <w:sz w:val="22"/>
          <w:u w:val="single"/>
          <w:lang w:eastAsia="ar-SA"/>
        </w:rPr>
      </w:pPr>
    </w:p>
    <w:p w14:paraId="07A37341" w14:textId="24894355" w:rsidR="00D13F1C" w:rsidRDefault="00D13F1C" w:rsidP="001530FD">
      <w:pPr>
        <w:suppressAutoHyphens/>
        <w:autoSpaceDN w:val="0"/>
        <w:spacing w:after="0" w:line="240" w:lineRule="auto"/>
        <w:ind w:left="0" w:right="0" w:firstLine="0"/>
        <w:jc w:val="right"/>
        <w:rPr>
          <w:b/>
          <w:color w:val="auto"/>
          <w:sz w:val="22"/>
          <w:u w:val="single"/>
          <w:lang w:eastAsia="ar-SA"/>
        </w:rPr>
      </w:pPr>
    </w:p>
    <w:p w14:paraId="40E8C8A1" w14:textId="3D659D88" w:rsidR="00D13F1C" w:rsidRDefault="00D13F1C" w:rsidP="001530FD">
      <w:pPr>
        <w:suppressAutoHyphens/>
        <w:autoSpaceDN w:val="0"/>
        <w:spacing w:after="0" w:line="240" w:lineRule="auto"/>
        <w:ind w:left="0" w:right="0" w:firstLine="0"/>
        <w:jc w:val="right"/>
        <w:rPr>
          <w:b/>
          <w:color w:val="auto"/>
          <w:sz w:val="22"/>
          <w:u w:val="single"/>
          <w:lang w:eastAsia="ar-SA"/>
        </w:rPr>
      </w:pPr>
    </w:p>
    <w:p w14:paraId="7E594A76" w14:textId="428A8BD3" w:rsidR="00D13F1C" w:rsidRDefault="00D13F1C" w:rsidP="001530FD">
      <w:pPr>
        <w:suppressAutoHyphens/>
        <w:autoSpaceDN w:val="0"/>
        <w:spacing w:after="0" w:line="240" w:lineRule="auto"/>
        <w:ind w:left="0" w:right="0" w:firstLine="0"/>
        <w:jc w:val="right"/>
        <w:rPr>
          <w:b/>
          <w:color w:val="auto"/>
          <w:sz w:val="22"/>
          <w:u w:val="single"/>
          <w:lang w:eastAsia="ar-SA"/>
        </w:rPr>
      </w:pPr>
    </w:p>
    <w:p w14:paraId="5822FA56" w14:textId="50EAA988" w:rsidR="00D13F1C" w:rsidRDefault="00D13F1C" w:rsidP="001530FD">
      <w:pPr>
        <w:suppressAutoHyphens/>
        <w:autoSpaceDN w:val="0"/>
        <w:spacing w:after="0" w:line="240" w:lineRule="auto"/>
        <w:ind w:left="0" w:right="0" w:firstLine="0"/>
        <w:jc w:val="right"/>
        <w:rPr>
          <w:b/>
          <w:color w:val="auto"/>
          <w:sz w:val="22"/>
          <w:u w:val="single"/>
          <w:lang w:eastAsia="ar-SA"/>
        </w:rPr>
      </w:pPr>
    </w:p>
    <w:p w14:paraId="55769CA6" w14:textId="426468C4" w:rsidR="00D13F1C" w:rsidRDefault="00D13F1C" w:rsidP="001530FD">
      <w:pPr>
        <w:suppressAutoHyphens/>
        <w:autoSpaceDN w:val="0"/>
        <w:spacing w:after="0" w:line="240" w:lineRule="auto"/>
        <w:ind w:left="0" w:right="0" w:firstLine="0"/>
        <w:jc w:val="right"/>
        <w:rPr>
          <w:b/>
          <w:color w:val="auto"/>
          <w:sz w:val="22"/>
          <w:u w:val="single"/>
          <w:lang w:eastAsia="ar-SA"/>
        </w:rPr>
      </w:pPr>
    </w:p>
    <w:p w14:paraId="21140697" w14:textId="184D8B1A" w:rsidR="00D13F1C" w:rsidRDefault="00D13F1C" w:rsidP="001530FD">
      <w:pPr>
        <w:suppressAutoHyphens/>
        <w:autoSpaceDN w:val="0"/>
        <w:spacing w:after="0" w:line="240" w:lineRule="auto"/>
        <w:ind w:left="0" w:right="0" w:firstLine="0"/>
        <w:jc w:val="right"/>
        <w:rPr>
          <w:b/>
          <w:color w:val="auto"/>
          <w:sz w:val="22"/>
          <w:u w:val="single"/>
          <w:lang w:eastAsia="ar-SA"/>
        </w:rPr>
      </w:pPr>
    </w:p>
    <w:p w14:paraId="71DE196B" w14:textId="708207D1" w:rsidR="00D13F1C" w:rsidRDefault="00D13F1C" w:rsidP="001530FD">
      <w:pPr>
        <w:suppressAutoHyphens/>
        <w:autoSpaceDN w:val="0"/>
        <w:spacing w:after="0" w:line="240" w:lineRule="auto"/>
        <w:ind w:left="0" w:right="0" w:firstLine="0"/>
        <w:jc w:val="right"/>
        <w:rPr>
          <w:b/>
          <w:color w:val="auto"/>
          <w:sz w:val="22"/>
          <w:u w:val="single"/>
          <w:lang w:eastAsia="ar-SA"/>
        </w:rPr>
      </w:pPr>
    </w:p>
    <w:p w14:paraId="4772D722" w14:textId="1BB41715" w:rsidR="00D13F1C" w:rsidRDefault="00D13F1C" w:rsidP="001530FD">
      <w:pPr>
        <w:suppressAutoHyphens/>
        <w:autoSpaceDN w:val="0"/>
        <w:spacing w:after="0" w:line="240" w:lineRule="auto"/>
        <w:ind w:left="0" w:right="0" w:firstLine="0"/>
        <w:jc w:val="right"/>
        <w:rPr>
          <w:b/>
          <w:color w:val="auto"/>
          <w:sz w:val="22"/>
          <w:u w:val="single"/>
          <w:lang w:eastAsia="ar-SA"/>
        </w:rPr>
      </w:pPr>
    </w:p>
    <w:p w14:paraId="66E65166" w14:textId="2CCDAEEA" w:rsidR="00D13F1C" w:rsidRDefault="00D13F1C" w:rsidP="001530FD">
      <w:pPr>
        <w:suppressAutoHyphens/>
        <w:autoSpaceDN w:val="0"/>
        <w:spacing w:after="0" w:line="240" w:lineRule="auto"/>
        <w:ind w:left="0" w:right="0" w:firstLine="0"/>
        <w:jc w:val="right"/>
        <w:rPr>
          <w:b/>
          <w:color w:val="auto"/>
          <w:sz w:val="22"/>
          <w:u w:val="single"/>
          <w:lang w:eastAsia="ar-SA"/>
        </w:rPr>
      </w:pPr>
    </w:p>
    <w:p w14:paraId="69BC2052" w14:textId="7130D768" w:rsidR="00D13F1C" w:rsidRDefault="00D13F1C" w:rsidP="001530FD">
      <w:pPr>
        <w:suppressAutoHyphens/>
        <w:autoSpaceDN w:val="0"/>
        <w:spacing w:after="0" w:line="240" w:lineRule="auto"/>
        <w:ind w:left="0" w:right="0" w:firstLine="0"/>
        <w:jc w:val="right"/>
        <w:rPr>
          <w:b/>
          <w:color w:val="auto"/>
          <w:sz w:val="22"/>
          <w:u w:val="single"/>
          <w:lang w:eastAsia="ar-SA"/>
        </w:rPr>
      </w:pPr>
    </w:p>
    <w:p w14:paraId="79C4A704" w14:textId="08483693" w:rsidR="00D13F1C" w:rsidRDefault="00D13F1C" w:rsidP="001530FD">
      <w:pPr>
        <w:suppressAutoHyphens/>
        <w:autoSpaceDN w:val="0"/>
        <w:spacing w:after="0" w:line="240" w:lineRule="auto"/>
        <w:ind w:left="0" w:right="0" w:firstLine="0"/>
        <w:jc w:val="right"/>
        <w:rPr>
          <w:b/>
          <w:color w:val="auto"/>
          <w:sz w:val="22"/>
          <w:u w:val="single"/>
          <w:lang w:eastAsia="ar-SA"/>
        </w:rPr>
      </w:pPr>
    </w:p>
    <w:p w14:paraId="55624B17" w14:textId="36E79935" w:rsidR="00D13F1C" w:rsidRDefault="00D13F1C" w:rsidP="001530FD">
      <w:pPr>
        <w:suppressAutoHyphens/>
        <w:autoSpaceDN w:val="0"/>
        <w:spacing w:after="0" w:line="240" w:lineRule="auto"/>
        <w:ind w:left="0" w:right="0" w:firstLine="0"/>
        <w:jc w:val="right"/>
        <w:rPr>
          <w:b/>
          <w:color w:val="auto"/>
          <w:sz w:val="22"/>
          <w:u w:val="single"/>
          <w:lang w:eastAsia="ar-SA"/>
        </w:rPr>
      </w:pPr>
    </w:p>
    <w:p w14:paraId="6DED56A6" w14:textId="45221AB0" w:rsidR="00D13F1C" w:rsidRDefault="00D13F1C" w:rsidP="001530FD">
      <w:pPr>
        <w:suppressAutoHyphens/>
        <w:autoSpaceDN w:val="0"/>
        <w:spacing w:after="0" w:line="240" w:lineRule="auto"/>
        <w:ind w:left="0" w:right="0" w:firstLine="0"/>
        <w:jc w:val="right"/>
        <w:rPr>
          <w:b/>
          <w:color w:val="auto"/>
          <w:sz w:val="22"/>
          <w:u w:val="single"/>
          <w:lang w:eastAsia="ar-SA"/>
        </w:rPr>
      </w:pPr>
    </w:p>
    <w:p w14:paraId="4866997E" w14:textId="231B6286" w:rsidR="00D13F1C" w:rsidRDefault="00D13F1C" w:rsidP="001530FD">
      <w:pPr>
        <w:suppressAutoHyphens/>
        <w:autoSpaceDN w:val="0"/>
        <w:spacing w:after="0" w:line="240" w:lineRule="auto"/>
        <w:ind w:left="0" w:right="0" w:firstLine="0"/>
        <w:jc w:val="right"/>
        <w:rPr>
          <w:b/>
          <w:color w:val="auto"/>
          <w:sz w:val="22"/>
          <w:u w:val="single"/>
          <w:lang w:eastAsia="ar-SA"/>
        </w:rPr>
      </w:pPr>
    </w:p>
    <w:p w14:paraId="6C9F69CC" w14:textId="3AAA9D03" w:rsidR="00D13F1C" w:rsidRDefault="00D13F1C" w:rsidP="001530FD">
      <w:pPr>
        <w:suppressAutoHyphens/>
        <w:autoSpaceDN w:val="0"/>
        <w:spacing w:after="0" w:line="240" w:lineRule="auto"/>
        <w:ind w:left="0" w:right="0" w:firstLine="0"/>
        <w:jc w:val="right"/>
        <w:rPr>
          <w:b/>
          <w:color w:val="auto"/>
          <w:sz w:val="22"/>
          <w:u w:val="single"/>
          <w:lang w:eastAsia="ar-SA"/>
        </w:rPr>
      </w:pPr>
    </w:p>
    <w:p w14:paraId="3E565721" w14:textId="11595B11" w:rsidR="00D13F1C" w:rsidRDefault="00D13F1C" w:rsidP="001530FD">
      <w:pPr>
        <w:suppressAutoHyphens/>
        <w:autoSpaceDN w:val="0"/>
        <w:spacing w:after="0" w:line="240" w:lineRule="auto"/>
        <w:ind w:left="0" w:right="0" w:firstLine="0"/>
        <w:jc w:val="right"/>
        <w:rPr>
          <w:b/>
          <w:color w:val="auto"/>
          <w:sz w:val="22"/>
          <w:u w:val="single"/>
          <w:lang w:eastAsia="ar-SA"/>
        </w:rPr>
      </w:pPr>
    </w:p>
    <w:p w14:paraId="2C0758FE" w14:textId="30EDDC7E" w:rsidR="00D13F1C" w:rsidRDefault="00D13F1C" w:rsidP="001530FD">
      <w:pPr>
        <w:suppressAutoHyphens/>
        <w:autoSpaceDN w:val="0"/>
        <w:spacing w:after="0" w:line="240" w:lineRule="auto"/>
        <w:ind w:left="0" w:right="0" w:firstLine="0"/>
        <w:jc w:val="right"/>
        <w:rPr>
          <w:b/>
          <w:color w:val="auto"/>
          <w:sz w:val="22"/>
          <w:u w:val="single"/>
          <w:lang w:eastAsia="ar-SA"/>
        </w:rPr>
      </w:pPr>
    </w:p>
    <w:p w14:paraId="3030ADE8" w14:textId="568C78D8" w:rsidR="00D13F1C" w:rsidRDefault="00D13F1C" w:rsidP="001530FD">
      <w:pPr>
        <w:suppressAutoHyphens/>
        <w:autoSpaceDN w:val="0"/>
        <w:spacing w:after="0" w:line="240" w:lineRule="auto"/>
        <w:ind w:left="0" w:right="0" w:firstLine="0"/>
        <w:jc w:val="right"/>
        <w:rPr>
          <w:b/>
          <w:color w:val="auto"/>
          <w:sz w:val="22"/>
          <w:u w:val="single"/>
          <w:lang w:eastAsia="ar-SA"/>
        </w:rPr>
      </w:pPr>
    </w:p>
    <w:p w14:paraId="6604CEF5" w14:textId="61847AB2" w:rsidR="00D13F1C" w:rsidRDefault="00D13F1C" w:rsidP="001530FD">
      <w:pPr>
        <w:suppressAutoHyphens/>
        <w:autoSpaceDN w:val="0"/>
        <w:spacing w:after="0" w:line="240" w:lineRule="auto"/>
        <w:ind w:left="0" w:right="0" w:firstLine="0"/>
        <w:jc w:val="right"/>
        <w:rPr>
          <w:b/>
          <w:color w:val="auto"/>
          <w:sz w:val="22"/>
          <w:u w:val="single"/>
          <w:lang w:eastAsia="ar-SA"/>
        </w:rPr>
      </w:pPr>
    </w:p>
    <w:p w14:paraId="3263FBDF" w14:textId="40C2617E" w:rsidR="00D13F1C" w:rsidRDefault="00D13F1C" w:rsidP="001530FD">
      <w:pPr>
        <w:suppressAutoHyphens/>
        <w:autoSpaceDN w:val="0"/>
        <w:spacing w:after="0" w:line="240" w:lineRule="auto"/>
        <w:ind w:left="0" w:right="0" w:firstLine="0"/>
        <w:jc w:val="right"/>
        <w:rPr>
          <w:b/>
          <w:color w:val="auto"/>
          <w:sz w:val="22"/>
          <w:u w:val="single"/>
          <w:lang w:eastAsia="ar-SA"/>
        </w:rPr>
      </w:pPr>
    </w:p>
    <w:p w14:paraId="7C23038C" w14:textId="664C1DD3" w:rsidR="00D13F1C" w:rsidRDefault="00D13F1C" w:rsidP="001530FD">
      <w:pPr>
        <w:suppressAutoHyphens/>
        <w:autoSpaceDN w:val="0"/>
        <w:spacing w:after="0" w:line="240" w:lineRule="auto"/>
        <w:ind w:left="0" w:right="0" w:firstLine="0"/>
        <w:jc w:val="right"/>
        <w:rPr>
          <w:b/>
          <w:color w:val="auto"/>
          <w:sz w:val="22"/>
          <w:u w:val="single"/>
          <w:lang w:eastAsia="ar-SA"/>
        </w:rPr>
      </w:pPr>
    </w:p>
    <w:p w14:paraId="2CA37621" w14:textId="15F7A410" w:rsidR="00D13F1C" w:rsidRDefault="00D13F1C" w:rsidP="001530FD">
      <w:pPr>
        <w:suppressAutoHyphens/>
        <w:autoSpaceDN w:val="0"/>
        <w:spacing w:after="0" w:line="240" w:lineRule="auto"/>
        <w:ind w:left="0" w:right="0" w:firstLine="0"/>
        <w:jc w:val="right"/>
        <w:rPr>
          <w:b/>
          <w:color w:val="auto"/>
          <w:sz w:val="22"/>
          <w:u w:val="single"/>
          <w:lang w:eastAsia="ar-SA"/>
        </w:rPr>
      </w:pPr>
    </w:p>
    <w:p w14:paraId="585DA5A5" w14:textId="77777777" w:rsidR="00D13F1C" w:rsidRDefault="00D13F1C" w:rsidP="001530FD">
      <w:pPr>
        <w:suppressAutoHyphens/>
        <w:autoSpaceDN w:val="0"/>
        <w:spacing w:after="0" w:line="240" w:lineRule="auto"/>
        <w:ind w:left="0" w:right="0" w:firstLine="0"/>
        <w:jc w:val="right"/>
        <w:rPr>
          <w:b/>
          <w:color w:val="auto"/>
          <w:sz w:val="22"/>
          <w:u w:val="single"/>
          <w:lang w:eastAsia="ar-SA"/>
        </w:rPr>
      </w:pPr>
    </w:p>
    <w:p w14:paraId="14AC47F4" w14:textId="611C67EC" w:rsidR="001530FD" w:rsidRPr="001530FD" w:rsidRDefault="001530FD" w:rsidP="001530FD">
      <w:pPr>
        <w:suppressAutoHyphens/>
        <w:autoSpaceDN w:val="0"/>
        <w:spacing w:after="0" w:line="240" w:lineRule="auto"/>
        <w:ind w:left="0" w:right="0" w:firstLine="0"/>
        <w:jc w:val="right"/>
        <w:rPr>
          <w:b/>
          <w:color w:val="auto"/>
          <w:sz w:val="22"/>
          <w:u w:val="single"/>
          <w:lang w:eastAsia="ar-SA"/>
        </w:rPr>
      </w:pPr>
      <w:r w:rsidRPr="001530FD">
        <w:rPr>
          <w:b/>
          <w:color w:val="auto"/>
          <w:sz w:val="22"/>
          <w:u w:val="single"/>
          <w:lang w:eastAsia="ar-SA"/>
        </w:rPr>
        <w:t xml:space="preserve">Załącznik nr 2 SWZ </w:t>
      </w:r>
    </w:p>
    <w:p w14:paraId="3051291E" w14:textId="77777777" w:rsidR="001530FD" w:rsidRPr="001530FD" w:rsidRDefault="001530FD" w:rsidP="001530FD">
      <w:pPr>
        <w:suppressAutoHyphens/>
        <w:autoSpaceDN w:val="0"/>
        <w:spacing w:after="0" w:line="240" w:lineRule="auto"/>
        <w:ind w:left="0" w:right="0" w:firstLine="0"/>
        <w:jc w:val="left"/>
        <w:rPr>
          <w:rFonts w:eastAsia="Calibri"/>
          <w:b/>
          <w:bCs/>
          <w:color w:val="auto"/>
          <w:u w:val="single"/>
          <w:lang w:eastAsia="en-US"/>
        </w:rPr>
      </w:pPr>
    </w:p>
    <w:p w14:paraId="34A336B2" w14:textId="77777777" w:rsidR="001530FD" w:rsidRPr="001530FD" w:rsidRDefault="001530FD" w:rsidP="001530FD">
      <w:pPr>
        <w:suppressAutoHyphens/>
        <w:autoSpaceDN w:val="0"/>
        <w:spacing w:after="0" w:line="240" w:lineRule="auto"/>
        <w:ind w:left="0" w:right="-144" w:firstLine="0"/>
        <w:jc w:val="center"/>
        <w:rPr>
          <w:rFonts w:eastAsia="Calibri"/>
          <w:b/>
          <w:bCs/>
          <w:color w:val="auto"/>
          <w:sz w:val="22"/>
          <w:u w:val="single"/>
          <w:lang w:eastAsia="en-US"/>
        </w:rPr>
      </w:pPr>
    </w:p>
    <w:p w14:paraId="18545A54" w14:textId="77777777" w:rsidR="001530FD" w:rsidRPr="001530FD" w:rsidRDefault="001530FD" w:rsidP="001530FD">
      <w:pPr>
        <w:suppressAutoHyphens/>
        <w:autoSpaceDN w:val="0"/>
        <w:spacing w:after="0" w:line="240" w:lineRule="auto"/>
        <w:ind w:left="0" w:right="0" w:firstLine="0"/>
        <w:jc w:val="center"/>
        <w:rPr>
          <w:b/>
          <w:color w:val="auto"/>
          <w:szCs w:val="24"/>
          <w:u w:val="single"/>
          <w:lang w:eastAsia="ar-SA"/>
        </w:rPr>
      </w:pPr>
    </w:p>
    <w:p w14:paraId="1CE1881C" w14:textId="17C0DB5E" w:rsidR="00FA727B" w:rsidRPr="005B7BFF" w:rsidRDefault="00FA727B" w:rsidP="003D171F">
      <w:pPr>
        <w:spacing w:after="120" w:line="360" w:lineRule="auto"/>
        <w:ind w:left="0" w:right="0" w:firstLine="0"/>
        <w:jc w:val="center"/>
        <w:rPr>
          <w:rFonts w:eastAsia="Calibri"/>
          <w:b/>
          <w:color w:val="auto"/>
          <w:sz w:val="22"/>
          <w:lang w:eastAsia="en-US"/>
        </w:rPr>
      </w:pPr>
      <w:r w:rsidRPr="005B7BFF">
        <w:rPr>
          <w:rFonts w:eastAsia="Calibri"/>
          <w:b/>
          <w:color w:val="auto"/>
          <w:sz w:val="22"/>
          <w:lang w:eastAsia="en-US"/>
        </w:rPr>
        <w:t xml:space="preserve">Oświadczenia wykonawcy/wykonawcy wspólnie ubiegającego się o udzielenie zamówienia </w:t>
      </w:r>
    </w:p>
    <w:p w14:paraId="429C6F5B" w14:textId="77777777" w:rsidR="00F04A14" w:rsidRDefault="00FA727B" w:rsidP="00F04A14">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u w:val="single"/>
          <w:lang w:eastAsia="en-US"/>
        </w:rPr>
        <w:t xml:space="preserve">DOTYCZĄCE PRZESŁANEK WYKLUCZENIA Z ART. 5K ROZPORZĄDZENIA 833/2014 DOT. ŚRODKÓW OGRANICZAJĄCYCH W ZWIAZKU Z DZIAŁANIAMI ROSJI  DESTABILIZUJĄCYMI SYTUACJĘ NA UKRAINIE ZMIENIONEGO </w:t>
      </w:r>
    </w:p>
    <w:p w14:paraId="132F5D50" w14:textId="0668CEA1" w:rsidR="00FA727B" w:rsidRPr="005B7BFF" w:rsidRDefault="00FA727B" w:rsidP="00F04A14">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u w:val="single"/>
          <w:lang w:eastAsia="en-US"/>
        </w:rPr>
        <w:t>ROZPORZĄDZENIEM 2022/576</w:t>
      </w:r>
    </w:p>
    <w:p w14:paraId="1B1B6FF3" w14:textId="77777777" w:rsidR="00FA727B" w:rsidRPr="005B7BFF" w:rsidRDefault="00FA727B" w:rsidP="00FA727B">
      <w:pPr>
        <w:spacing w:before="120" w:after="0" w:line="360" w:lineRule="auto"/>
        <w:ind w:left="0" w:right="0" w:firstLine="0"/>
        <w:jc w:val="center"/>
        <w:rPr>
          <w:rFonts w:eastAsia="Calibri"/>
          <w:b/>
          <w:color w:val="auto"/>
          <w:sz w:val="22"/>
          <w:u w:val="single"/>
          <w:lang w:eastAsia="en-US"/>
        </w:rPr>
      </w:pPr>
      <w:r w:rsidRPr="005B7BFF">
        <w:rPr>
          <w:rFonts w:eastAsia="Calibri"/>
          <w:b/>
          <w:color w:val="auto"/>
          <w:sz w:val="22"/>
          <w:lang w:eastAsia="en-US"/>
        </w:rPr>
        <w:t xml:space="preserve">składane na podstawie art. 125 ust. 1 ustawy </w:t>
      </w:r>
      <w:proofErr w:type="spellStart"/>
      <w:r w:rsidRPr="005B7BFF">
        <w:rPr>
          <w:rFonts w:eastAsia="Calibri"/>
          <w:b/>
          <w:color w:val="auto"/>
          <w:sz w:val="22"/>
          <w:lang w:eastAsia="en-US"/>
        </w:rPr>
        <w:t>Pzp</w:t>
      </w:r>
      <w:proofErr w:type="spellEnd"/>
    </w:p>
    <w:p w14:paraId="41A5A5A8" w14:textId="4A12EE9B" w:rsidR="00A04506" w:rsidRPr="00447EDC" w:rsidRDefault="00FA727B" w:rsidP="00A04506">
      <w:pPr>
        <w:spacing w:after="0" w:line="240" w:lineRule="auto"/>
        <w:ind w:left="0" w:right="0" w:firstLine="0"/>
        <w:jc w:val="center"/>
        <w:rPr>
          <w:b/>
          <w:color w:val="auto"/>
          <w:sz w:val="22"/>
        </w:rPr>
      </w:pPr>
      <w:r w:rsidRPr="005B7BFF">
        <w:rPr>
          <w:rFonts w:eastAsia="Calibri"/>
          <w:color w:val="auto"/>
          <w:sz w:val="22"/>
          <w:lang w:eastAsia="en-US"/>
        </w:rPr>
        <w:t xml:space="preserve">Na potrzeby postępowania o udzielenie zamówienia publicznego pn. </w:t>
      </w:r>
      <w:r w:rsidRPr="005B7BFF">
        <w:rPr>
          <w:rFonts w:eastAsia="Calibri"/>
          <w:color w:val="auto"/>
          <w:sz w:val="22"/>
          <w:lang w:eastAsia="en-US"/>
        </w:rPr>
        <w:br/>
      </w:r>
      <w:r w:rsidR="00A04506" w:rsidRPr="00447EDC">
        <w:rPr>
          <w:b/>
          <w:color w:val="auto"/>
          <w:sz w:val="22"/>
        </w:rPr>
        <w:t>DOSTAW</w:t>
      </w:r>
      <w:r w:rsidR="00A04506">
        <w:rPr>
          <w:b/>
          <w:color w:val="auto"/>
          <w:sz w:val="22"/>
        </w:rPr>
        <w:t>A</w:t>
      </w:r>
      <w:r w:rsidR="00A04506" w:rsidRPr="00447EDC">
        <w:rPr>
          <w:b/>
          <w:color w:val="auto"/>
          <w:sz w:val="22"/>
        </w:rPr>
        <w:t xml:space="preserve"> CZĘŚCI ZAMIENNYCH </w:t>
      </w:r>
    </w:p>
    <w:p w14:paraId="0AD0F939" w14:textId="77777777" w:rsidR="00A04506" w:rsidRPr="00447EDC" w:rsidRDefault="00A04506" w:rsidP="00A04506">
      <w:pPr>
        <w:spacing w:after="0" w:line="240" w:lineRule="auto"/>
        <w:ind w:left="0" w:right="0" w:firstLine="0"/>
        <w:jc w:val="center"/>
        <w:rPr>
          <w:b/>
          <w:color w:val="auto"/>
          <w:sz w:val="22"/>
        </w:rPr>
      </w:pPr>
      <w:r w:rsidRPr="00447EDC">
        <w:rPr>
          <w:b/>
          <w:color w:val="auto"/>
          <w:sz w:val="22"/>
        </w:rPr>
        <w:t>DO POJAZDÓW SŁUŻBOWYCH POLICJI WOJ. PODLASKIEGO</w:t>
      </w:r>
    </w:p>
    <w:p w14:paraId="0DF5B55C" w14:textId="77777777" w:rsidR="00A04506" w:rsidRPr="00E30E11" w:rsidRDefault="00A04506" w:rsidP="00A04506">
      <w:pPr>
        <w:spacing w:after="0" w:line="240" w:lineRule="auto"/>
        <w:ind w:left="0" w:right="0" w:firstLine="0"/>
        <w:jc w:val="center"/>
        <w:rPr>
          <w:b/>
          <w:color w:val="auto"/>
          <w:sz w:val="22"/>
        </w:rPr>
      </w:pPr>
      <w:r w:rsidRPr="00F51B94">
        <w:rPr>
          <w:b/>
          <w:color w:val="auto"/>
          <w:sz w:val="22"/>
        </w:rPr>
        <w:t xml:space="preserve"> - NR </w:t>
      </w:r>
      <w:r>
        <w:rPr>
          <w:b/>
          <w:color w:val="auto"/>
          <w:sz w:val="22"/>
        </w:rPr>
        <w:t>1</w:t>
      </w:r>
      <w:r w:rsidRPr="00F51B94">
        <w:rPr>
          <w:b/>
          <w:color w:val="auto"/>
          <w:sz w:val="22"/>
        </w:rPr>
        <w:t>3/S/2</w:t>
      </w:r>
      <w:r>
        <w:rPr>
          <w:b/>
          <w:color w:val="auto"/>
          <w:sz w:val="22"/>
        </w:rPr>
        <w:t>5</w:t>
      </w:r>
    </w:p>
    <w:p w14:paraId="23E2EA39" w14:textId="2FAE0294" w:rsidR="00FA727B" w:rsidRPr="005B7BFF" w:rsidRDefault="00FA727B" w:rsidP="00A04506">
      <w:pPr>
        <w:tabs>
          <w:tab w:val="left" w:pos="1134"/>
          <w:tab w:val="left" w:pos="9214"/>
        </w:tabs>
        <w:spacing w:after="0" w:line="240" w:lineRule="auto"/>
        <w:ind w:left="0" w:right="646" w:firstLine="0"/>
        <w:jc w:val="center"/>
        <w:rPr>
          <w:rFonts w:eastAsia="Calibri"/>
          <w:b/>
          <w:color w:val="auto"/>
          <w:sz w:val="22"/>
          <w:lang w:eastAsia="en-US"/>
        </w:rPr>
      </w:pPr>
    </w:p>
    <w:p w14:paraId="53405157" w14:textId="77777777" w:rsidR="00FA727B" w:rsidRPr="005B7BFF" w:rsidRDefault="00FA727B" w:rsidP="00FA727B">
      <w:pPr>
        <w:shd w:val="clear" w:color="auto" w:fill="BFBFBF"/>
        <w:spacing w:before="360" w:after="0" w:line="360" w:lineRule="auto"/>
        <w:ind w:left="0" w:right="0" w:firstLine="0"/>
        <w:jc w:val="left"/>
        <w:rPr>
          <w:rFonts w:eastAsia="Calibri"/>
          <w:b/>
          <w:color w:val="auto"/>
          <w:sz w:val="22"/>
          <w:lang w:eastAsia="en-US"/>
        </w:rPr>
      </w:pPr>
      <w:r w:rsidRPr="005B7BFF">
        <w:rPr>
          <w:rFonts w:eastAsia="Calibri"/>
          <w:b/>
          <w:color w:val="auto"/>
          <w:sz w:val="22"/>
          <w:lang w:eastAsia="en-US"/>
        </w:rPr>
        <w:t>OŚWIADCZENIA DOTYCZĄCE WYKONAWCY:</w:t>
      </w:r>
    </w:p>
    <w:p w14:paraId="3693F2F4" w14:textId="059EAA3A" w:rsidR="00FA727B" w:rsidRPr="005B7BFF" w:rsidRDefault="00FA727B" w:rsidP="00FA727B">
      <w:pPr>
        <w:spacing w:before="360"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Wykonawca nie podlega wykluczeniu z postępowania na podstawie </w:t>
      </w:r>
      <w:r w:rsidRPr="005B7BFF">
        <w:rPr>
          <w:rFonts w:eastAsia="Calibri"/>
          <w:color w:val="auto"/>
          <w:sz w:val="22"/>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7BFF">
        <w:rPr>
          <w:rFonts w:eastAsia="Calibri"/>
          <w:color w:val="auto"/>
          <w:sz w:val="22"/>
          <w:vertAlign w:val="superscript"/>
          <w:lang w:eastAsia="en-US"/>
        </w:rPr>
        <w:footnoteReference w:id="1"/>
      </w:r>
    </w:p>
    <w:p w14:paraId="64DC4591"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PODWYKONAWCY, NA KTÓREGO PRZYPADA PONAD 10% WARTOŚCI ZAMÓWIENIA:</w:t>
      </w:r>
    </w:p>
    <w:p w14:paraId="7165BE17" w14:textId="3E410302"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wypełnić tylko w przypadku podwykonawcy (niebędącego podmiotem udostępniającym zasoby), na którego przypada ponad 10% wartości zamówienia. W przypadku więcej niż jednego podwykonawcy, na którego</w:t>
      </w:r>
      <w:r w:rsidR="00F04A14">
        <w:rPr>
          <w:rFonts w:eastAsia="Calibri"/>
          <w:i/>
          <w:color w:val="0070C0"/>
          <w:sz w:val="22"/>
          <w:lang w:eastAsia="en-US"/>
        </w:rPr>
        <w:t xml:space="preserve"> </w:t>
      </w:r>
      <w:r w:rsidRPr="005B7BFF">
        <w:rPr>
          <w:rFonts w:eastAsia="Calibri"/>
          <w:i/>
          <w:color w:val="0070C0"/>
          <w:sz w:val="22"/>
          <w:lang w:eastAsia="en-US"/>
        </w:rPr>
        <w:t>zdolnościach lub sytuacji wykonawca nie polega, a na którego przypada ponad 10% wartości zamówienia, należy zastosować tyle razy, ile jest to konieczne.</w:t>
      </w:r>
      <w:r w:rsidRPr="005B7BFF">
        <w:rPr>
          <w:rFonts w:eastAsia="Calibri"/>
          <w:color w:val="0070C0"/>
          <w:sz w:val="22"/>
          <w:lang w:eastAsia="en-US"/>
        </w:rPr>
        <w:t>]</w:t>
      </w:r>
    </w:p>
    <w:p w14:paraId="673A6034"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Oświadczam, że w stosunku do następującego podmiotu, będącego podwykonawcą, na którego przypada ponad 10% wartości zamówienia:</w:t>
      </w:r>
    </w:p>
    <w:p w14:paraId="04A10322" w14:textId="75116278"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589A1CD" w14:textId="78ABD68C"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lastRenderedPageBreak/>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4C11196D" w14:textId="77777777" w:rsidR="00FA727B" w:rsidRPr="005B7BFF" w:rsidRDefault="00FA727B" w:rsidP="00FA727B">
      <w:pPr>
        <w:shd w:val="clear" w:color="auto" w:fill="BFBFBF"/>
        <w:spacing w:before="240" w:after="120" w:line="360" w:lineRule="auto"/>
        <w:ind w:left="0" w:right="0" w:firstLine="0"/>
        <w:rPr>
          <w:rFonts w:eastAsia="Calibri"/>
          <w:b/>
          <w:color w:val="auto"/>
          <w:sz w:val="22"/>
          <w:lang w:eastAsia="en-US"/>
        </w:rPr>
      </w:pPr>
      <w:r w:rsidRPr="005B7BFF">
        <w:rPr>
          <w:rFonts w:eastAsia="Calibri"/>
          <w:b/>
          <w:color w:val="auto"/>
          <w:sz w:val="22"/>
          <w:lang w:eastAsia="en-US"/>
        </w:rPr>
        <w:t>OŚWIADCZENIE DOTYCZĄCE DOSTAWCY, NA KTÓREGO PRZYPADA PONAD 10% WARTOŚCI ZAMÓWIENIA:</w:t>
      </w:r>
    </w:p>
    <w:p w14:paraId="47095046" w14:textId="77777777" w:rsidR="00FA727B" w:rsidRPr="005B7BFF" w:rsidRDefault="00FA727B" w:rsidP="00FA727B">
      <w:pPr>
        <w:spacing w:after="120" w:line="360" w:lineRule="auto"/>
        <w:ind w:left="0" w:right="0" w:firstLine="0"/>
        <w:rPr>
          <w:rFonts w:eastAsia="Calibri"/>
          <w:color w:val="auto"/>
          <w:sz w:val="22"/>
          <w:lang w:eastAsia="en-US"/>
        </w:rPr>
      </w:pPr>
      <w:r w:rsidRPr="005B7BFF">
        <w:rPr>
          <w:rFonts w:eastAsia="Calibri"/>
          <w:color w:val="0070C0"/>
          <w:sz w:val="22"/>
          <w:lang w:eastAsia="en-US"/>
        </w:rPr>
        <w:t>[UWAGA</w:t>
      </w:r>
      <w:r w:rsidRPr="005B7BFF">
        <w:rPr>
          <w:rFonts w:eastAsia="Calibri"/>
          <w:i/>
          <w:color w:val="0070C0"/>
          <w:sz w:val="22"/>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5B7BFF">
        <w:rPr>
          <w:rFonts w:eastAsia="Calibri"/>
          <w:color w:val="0070C0"/>
          <w:sz w:val="22"/>
          <w:lang w:eastAsia="en-US"/>
        </w:rPr>
        <w:t>]</w:t>
      </w:r>
    </w:p>
    <w:p w14:paraId="4B5979ED" w14:textId="1B7CC506"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Oświadczam, że w stosunku do następującego podmiotu, będącego</w:t>
      </w:r>
      <w:r w:rsidR="003D171F" w:rsidRPr="005B7BFF">
        <w:rPr>
          <w:rFonts w:eastAsia="Calibri"/>
          <w:color w:val="auto"/>
          <w:sz w:val="22"/>
          <w:lang w:eastAsia="en-US"/>
        </w:rPr>
        <w:t xml:space="preserve"> </w:t>
      </w:r>
      <w:r w:rsidRPr="005B7BFF">
        <w:rPr>
          <w:rFonts w:eastAsia="Calibri"/>
          <w:color w:val="auto"/>
          <w:sz w:val="22"/>
          <w:lang w:eastAsia="en-US"/>
        </w:rPr>
        <w:t>dostawcą, na którego przypada ponad 10% wartości zamówienia:</w:t>
      </w:r>
    </w:p>
    <w:p w14:paraId="3B550396" w14:textId="60CBB6A1" w:rsidR="003D171F"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 ……………………………………………………………………………………………….………..….</w:t>
      </w:r>
    </w:p>
    <w:p w14:paraId="42A75389" w14:textId="4648F7F3"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i/>
          <w:color w:val="auto"/>
          <w:sz w:val="22"/>
          <w:lang w:eastAsia="en-US"/>
        </w:rPr>
        <w:t>(podać pełną nazwę/firmę, adres, a także w zależności od podmiotu: NIP/PESEL, KRS/</w:t>
      </w:r>
      <w:proofErr w:type="spellStart"/>
      <w:r w:rsidRPr="005B7BFF">
        <w:rPr>
          <w:rFonts w:eastAsia="Calibri"/>
          <w:i/>
          <w:color w:val="auto"/>
          <w:sz w:val="22"/>
          <w:lang w:eastAsia="en-US"/>
        </w:rPr>
        <w:t>CEiDG</w:t>
      </w:r>
      <w:proofErr w:type="spellEnd"/>
      <w:r w:rsidRPr="005B7BFF">
        <w:rPr>
          <w:rFonts w:eastAsia="Calibri"/>
          <w:i/>
          <w:color w:val="auto"/>
          <w:sz w:val="22"/>
          <w:lang w:eastAsia="en-US"/>
        </w:rPr>
        <w:t>)</w:t>
      </w:r>
      <w:r w:rsidRPr="005B7BFF">
        <w:rPr>
          <w:rFonts w:eastAsia="Calibri"/>
          <w:color w:val="auto"/>
          <w:sz w:val="22"/>
          <w:lang w:eastAsia="en-US"/>
        </w:rPr>
        <w:t>,</w:t>
      </w:r>
      <w:r w:rsidRPr="005B7BFF">
        <w:rPr>
          <w:rFonts w:eastAsia="Calibri"/>
          <w:color w:val="auto"/>
          <w:sz w:val="22"/>
          <w:lang w:eastAsia="en-US"/>
        </w:rPr>
        <w:br/>
        <w:t>nie zachodzą podstawy wykluczenia z postępowania o udzielenie zamówienia</w:t>
      </w:r>
      <w:r w:rsidR="003D171F" w:rsidRPr="005B7BFF">
        <w:rPr>
          <w:rFonts w:eastAsia="Calibri"/>
          <w:color w:val="auto"/>
          <w:sz w:val="22"/>
          <w:lang w:eastAsia="en-US"/>
        </w:rPr>
        <w:t xml:space="preserve"> </w:t>
      </w:r>
      <w:r w:rsidRPr="005B7BFF">
        <w:rPr>
          <w:rFonts w:eastAsia="Calibri"/>
          <w:color w:val="auto"/>
          <w:sz w:val="22"/>
          <w:lang w:eastAsia="en-US"/>
        </w:rPr>
        <w:t>przewidziane w  art. 5k rozporządzenia 833/2014 w brzmieniu nadanym rozporządzeniem 2022/576.</w:t>
      </w:r>
    </w:p>
    <w:p w14:paraId="283C91D4" w14:textId="77777777" w:rsidR="00FA727B" w:rsidRPr="005B7BFF" w:rsidRDefault="00FA727B" w:rsidP="00FA727B">
      <w:pPr>
        <w:spacing w:after="0" w:line="360" w:lineRule="auto"/>
        <w:ind w:left="5664" w:right="0" w:firstLine="708"/>
        <w:rPr>
          <w:rFonts w:eastAsia="Calibri"/>
          <w:i/>
          <w:color w:val="auto"/>
          <w:sz w:val="22"/>
          <w:lang w:eastAsia="en-US"/>
        </w:rPr>
      </w:pPr>
    </w:p>
    <w:p w14:paraId="36B32A70" w14:textId="77777777" w:rsidR="00FA727B" w:rsidRPr="005B7BFF" w:rsidRDefault="00FA727B" w:rsidP="00FA727B">
      <w:pPr>
        <w:shd w:val="clear" w:color="auto" w:fill="BFBFBF"/>
        <w:spacing w:before="240" w:after="0" w:line="360" w:lineRule="auto"/>
        <w:ind w:left="0" w:right="0" w:firstLine="0"/>
        <w:rPr>
          <w:rFonts w:eastAsia="Calibri"/>
          <w:b/>
          <w:color w:val="auto"/>
          <w:sz w:val="22"/>
          <w:lang w:eastAsia="en-US"/>
        </w:rPr>
      </w:pPr>
      <w:r w:rsidRPr="005B7BFF">
        <w:rPr>
          <w:rFonts w:eastAsia="Calibri"/>
          <w:b/>
          <w:color w:val="auto"/>
          <w:sz w:val="22"/>
          <w:lang w:eastAsia="en-US"/>
        </w:rPr>
        <w:t>OŚWIADCZENIE DOTYCZĄCE PODANYCH INFORMACJI:</w:t>
      </w:r>
    </w:p>
    <w:p w14:paraId="126FDBEA" w14:textId="77777777" w:rsidR="00FA727B" w:rsidRPr="005B7BFF" w:rsidRDefault="00FA727B" w:rsidP="00FA727B">
      <w:pPr>
        <w:spacing w:after="0" w:line="360" w:lineRule="auto"/>
        <w:ind w:left="0" w:right="0" w:firstLine="0"/>
        <w:rPr>
          <w:rFonts w:eastAsia="Calibri"/>
          <w:b/>
          <w:color w:val="auto"/>
          <w:sz w:val="22"/>
          <w:lang w:eastAsia="en-US"/>
        </w:rPr>
      </w:pPr>
    </w:p>
    <w:p w14:paraId="68544F96" w14:textId="77777777" w:rsidR="00FA727B" w:rsidRPr="005B7BFF" w:rsidRDefault="00FA727B" w:rsidP="00FA727B">
      <w:pPr>
        <w:spacing w:after="0" w:line="360" w:lineRule="auto"/>
        <w:ind w:left="0" w:right="0" w:firstLine="0"/>
        <w:rPr>
          <w:rFonts w:eastAsia="Calibri"/>
          <w:color w:val="auto"/>
          <w:sz w:val="22"/>
          <w:lang w:eastAsia="en-US"/>
        </w:rPr>
      </w:pPr>
      <w:r w:rsidRPr="005B7BFF">
        <w:rPr>
          <w:rFonts w:eastAsia="Calibri"/>
          <w:color w:val="auto"/>
          <w:sz w:val="22"/>
          <w:lang w:eastAsia="en-US"/>
        </w:rPr>
        <w:t xml:space="preserve">Oświadczam, że wszystkie informacje podane w powyższych oświadczeniach są aktualne </w:t>
      </w:r>
      <w:r w:rsidRPr="005B7BFF">
        <w:rPr>
          <w:rFonts w:eastAsia="Calibri"/>
          <w:color w:val="auto"/>
          <w:sz w:val="22"/>
          <w:lang w:eastAsia="en-US"/>
        </w:rPr>
        <w:br/>
        <w:t>i zgodne z prawdą oraz zostały przedstawione z pełną świadomością konsekwencji wprowadzenia zamawiającego w błąd przy przedstawianiu informacji.</w:t>
      </w:r>
    </w:p>
    <w:p w14:paraId="7719F58B"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1B5CC7EB" w14:textId="64CF35C8" w:rsidR="003D171F" w:rsidRPr="00F04A14" w:rsidRDefault="003D171F" w:rsidP="003D171F">
      <w:pPr>
        <w:spacing w:after="0" w:line="240" w:lineRule="auto"/>
        <w:ind w:left="0" w:right="0" w:firstLine="0"/>
        <w:rPr>
          <w:rFonts w:eastAsia="Calibri"/>
          <w:b/>
          <w:color w:val="2F5496" w:themeColor="accent1" w:themeShade="BF"/>
          <w:sz w:val="22"/>
          <w:lang w:eastAsia="en-US"/>
        </w:rPr>
      </w:pPr>
      <w:r w:rsidRPr="00F04A14">
        <w:rPr>
          <w:rFonts w:eastAsia="Calibri"/>
          <w:b/>
          <w:color w:val="2F5496" w:themeColor="accent1" w:themeShade="BF"/>
          <w:sz w:val="22"/>
          <w:lang w:eastAsia="en-US"/>
        </w:rPr>
        <w:t>W przypadku wspólnego ubiegania się o zamówienie przez Wykonawców, oświadczenie składa każ</w:t>
      </w:r>
      <w:r w:rsidR="00F04A14">
        <w:rPr>
          <w:rFonts w:eastAsia="Calibri"/>
          <w:b/>
          <w:color w:val="2F5496" w:themeColor="accent1" w:themeShade="BF"/>
          <w:sz w:val="22"/>
          <w:lang w:eastAsia="en-US"/>
        </w:rPr>
        <w:t>dy</w:t>
      </w:r>
      <w:r w:rsidR="00F04A14" w:rsidRPr="00F04A14">
        <w:rPr>
          <w:rFonts w:eastAsia="Calibri"/>
          <w:b/>
          <w:color w:val="2F5496" w:themeColor="accent1" w:themeShade="BF"/>
          <w:sz w:val="22"/>
          <w:lang w:eastAsia="en-US"/>
        </w:rPr>
        <w:t xml:space="preserve"> z W</w:t>
      </w:r>
      <w:r w:rsidRPr="00F04A14">
        <w:rPr>
          <w:rFonts w:eastAsia="Calibri"/>
          <w:b/>
          <w:color w:val="2F5496" w:themeColor="accent1" w:themeShade="BF"/>
          <w:sz w:val="22"/>
          <w:lang w:eastAsia="en-US"/>
        </w:rPr>
        <w:t xml:space="preserve">ykonawców (np. każdy członek konsorcjum i każdy wspólnik spółki cywilnej).  </w:t>
      </w:r>
    </w:p>
    <w:p w14:paraId="39EDDC11" w14:textId="77777777" w:rsidR="001530FD" w:rsidRPr="005B7BFF" w:rsidRDefault="001530FD" w:rsidP="001530FD">
      <w:pPr>
        <w:suppressAutoHyphens/>
        <w:autoSpaceDN w:val="0"/>
        <w:spacing w:after="0" w:line="240" w:lineRule="auto"/>
        <w:ind w:left="0" w:right="0" w:firstLine="0"/>
        <w:jc w:val="center"/>
        <w:rPr>
          <w:b/>
          <w:color w:val="auto"/>
          <w:sz w:val="22"/>
          <w:u w:val="single"/>
          <w:lang w:eastAsia="ar-SA"/>
        </w:rPr>
      </w:pPr>
    </w:p>
    <w:p w14:paraId="75205AB4" w14:textId="77777777" w:rsidR="001530FD" w:rsidRPr="005B7BFF" w:rsidRDefault="001530FD" w:rsidP="001530FD">
      <w:pPr>
        <w:autoSpaceDN w:val="0"/>
        <w:spacing w:after="0" w:line="240" w:lineRule="auto"/>
        <w:ind w:left="0" w:right="0" w:firstLine="0"/>
        <w:jc w:val="center"/>
        <w:rPr>
          <w:b/>
          <w:i/>
          <w:iCs/>
          <w:color w:val="auto"/>
          <w:sz w:val="22"/>
        </w:rPr>
      </w:pPr>
    </w:p>
    <w:p w14:paraId="7544A61F" w14:textId="77777777" w:rsidR="001530FD" w:rsidRPr="005B7BFF" w:rsidRDefault="001530FD" w:rsidP="001530FD">
      <w:pPr>
        <w:autoSpaceDE w:val="0"/>
        <w:autoSpaceDN w:val="0"/>
        <w:adjustRightInd w:val="0"/>
        <w:spacing w:after="0" w:line="240" w:lineRule="auto"/>
        <w:ind w:left="0" w:right="0" w:firstLine="0"/>
        <w:rPr>
          <w:b/>
          <w:color w:val="auto"/>
          <w:sz w:val="22"/>
          <w:u w:val="single"/>
          <w:lang w:eastAsia="ar-SA"/>
        </w:rPr>
      </w:pPr>
    </w:p>
    <w:p w14:paraId="65A5E17B"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0E702E28" w14:textId="78408DE5"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40D7F6F2" w14:textId="77777777" w:rsidR="001530FD" w:rsidRPr="001530FD" w:rsidRDefault="001530FD" w:rsidP="001530FD">
      <w:pPr>
        <w:autoSpaceDE w:val="0"/>
        <w:autoSpaceDN w:val="0"/>
        <w:adjustRightInd w:val="0"/>
        <w:spacing w:after="0" w:line="240" w:lineRule="auto"/>
        <w:ind w:left="0" w:right="0" w:firstLine="0"/>
        <w:rPr>
          <w:b/>
          <w:color w:val="auto"/>
          <w:szCs w:val="24"/>
          <w:u w:val="single"/>
          <w:lang w:eastAsia="ar-SA"/>
        </w:rPr>
      </w:pPr>
    </w:p>
    <w:p w14:paraId="3829827F" w14:textId="2AB2DAE5" w:rsidR="001530FD" w:rsidRPr="001530FD" w:rsidRDefault="001530FD" w:rsidP="001530FD">
      <w:pPr>
        <w:autoSpaceDN w:val="0"/>
        <w:spacing w:after="0" w:line="240" w:lineRule="auto"/>
        <w:ind w:left="426" w:right="0" w:firstLine="0"/>
        <w:rPr>
          <w:rFonts w:eastAsia="Calibri"/>
          <w:color w:val="auto"/>
          <w:spacing w:val="-6"/>
          <w:sz w:val="20"/>
          <w:szCs w:val="20"/>
          <w:lang w:eastAsia="en-US"/>
        </w:rPr>
      </w:pPr>
      <w:r w:rsidRPr="001530FD">
        <w:rPr>
          <w:rFonts w:eastAsia="Calibri"/>
          <w:color w:val="auto"/>
          <w:spacing w:val="-6"/>
          <w:sz w:val="20"/>
          <w:szCs w:val="20"/>
          <w:lang w:eastAsia="en-US"/>
        </w:rPr>
        <w:t xml:space="preserve">Dokument musi być podpisany </w:t>
      </w:r>
      <w:r w:rsidRPr="004E16AB">
        <w:rPr>
          <w:rFonts w:eastAsia="Calibri"/>
          <w:b/>
          <w:color w:val="auto"/>
          <w:spacing w:val="-6"/>
          <w:sz w:val="20"/>
          <w:szCs w:val="20"/>
          <w:lang w:eastAsia="en-US"/>
        </w:rPr>
        <w:t>kwalifi</w:t>
      </w:r>
      <w:r w:rsidR="004E16AB" w:rsidRPr="004E16AB">
        <w:rPr>
          <w:rFonts w:eastAsia="Calibri"/>
          <w:b/>
          <w:color w:val="auto"/>
          <w:spacing w:val="-6"/>
          <w:sz w:val="20"/>
          <w:szCs w:val="20"/>
          <w:lang w:eastAsia="en-US"/>
        </w:rPr>
        <w:t>kowanym podpisem elektronicznym</w:t>
      </w:r>
      <w:r w:rsidRPr="001530FD">
        <w:rPr>
          <w:rFonts w:eastAsia="Calibri"/>
          <w:color w:val="auto"/>
          <w:spacing w:val="-6"/>
          <w:sz w:val="20"/>
          <w:szCs w:val="20"/>
          <w:lang w:eastAsia="en-US"/>
        </w:rPr>
        <w:t xml:space="preserve"> przez osobę/y uprawnioną/e do reprezentowania Wykonawcy</w:t>
      </w:r>
      <w:r w:rsidRPr="001530FD">
        <w:rPr>
          <w:rFonts w:eastAsia="Calibri"/>
          <w:color w:val="auto"/>
          <w:sz w:val="20"/>
          <w:szCs w:val="20"/>
          <w:lang w:eastAsia="en-US"/>
        </w:rPr>
        <w:t xml:space="preserve"> – zgodnie z formą reprezentacji określoną we właściwym rejestrze lub ewidencji.  </w:t>
      </w:r>
    </w:p>
    <w:p w14:paraId="20B9A71B" w14:textId="0BD41E98" w:rsidR="00280FD2" w:rsidRPr="005F6B90" w:rsidRDefault="001530FD" w:rsidP="005F6B90">
      <w:pPr>
        <w:autoSpaceDN w:val="0"/>
        <w:spacing w:after="0" w:line="240" w:lineRule="auto"/>
        <w:ind w:left="426" w:right="0" w:firstLine="0"/>
        <w:rPr>
          <w:rFonts w:eastAsia="Calibri"/>
          <w:color w:val="auto"/>
          <w:sz w:val="20"/>
          <w:szCs w:val="20"/>
          <w:lang w:eastAsia="en-US"/>
        </w:rPr>
      </w:pPr>
      <w:r w:rsidRPr="001530FD">
        <w:rPr>
          <w:rFonts w:eastAsia="Calibri"/>
          <w:color w:val="auto"/>
          <w:sz w:val="20"/>
          <w:szCs w:val="20"/>
          <w:lang w:eastAsia="en-US"/>
        </w:rPr>
        <w:t xml:space="preserve">W przypadku podpisania oferty przez osoby upełnomocnione – musi zostać załączone pisemne pełnomocnictwo w oryginale lub kopii potwierdzonej za zgodność przez notariusza. </w:t>
      </w:r>
    </w:p>
    <w:p w14:paraId="2926A610" w14:textId="77777777" w:rsidR="005346F7" w:rsidRPr="001530FD" w:rsidRDefault="005346F7" w:rsidP="001530FD">
      <w:pPr>
        <w:spacing w:after="0" w:line="240" w:lineRule="auto"/>
        <w:ind w:left="0" w:right="0" w:firstLine="0"/>
        <w:textAlignment w:val="baseline"/>
        <w:rPr>
          <w:rFonts w:ascii="Calibri Light" w:hAnsi="Calibri Light" w:cs="Calibri Light"/>
          <w:b/>
          <w:bCs/>
          <w:kern w:val="2"/>
          <w:sz w:val="20"/>
          <w:szCs w:val="20"/>
          <w:lang w:eastAsia="lt-LT"/>
          <w14:ligatures w14:val="standard"/>
        </w:rPr>
      </w:pPr>
    </w:p>
    <w:p w14:paraId="2F7CAF27" w14:textId="77777777" w:rsidR="001E4328" w:rsidRDefault="001E4328" w:rsidP="001530FD">
      <w:pPr>
        <w:spacing w:after="0" w:line="240" w:lineRule="auto"/>
        <w:ind w:left="426" w:right="0" w:firstLine="0"/>
        <w:jc w:val="right"/>
        <w:textAlignment w:val="baseline"/>
        <w:rPr>
          <w:b/>
          <w:bCs/>
          <w:kern w:val="2"/>
          <w:szCs w:val="24"/>
          <w:u w:val="single"/>
          <w:lang w:eastAsia="lt-LT"/>
          <w14:ligatures w14:val="standard"/>
        </w:rPr>
      </w:pPr>
    </w:p>
    <w:p w14:paraId="080CB5EA" w14:textId="03CF4D51" w:rsidR="005346F7" w:rsidRDefault="005346F7" w:rsidP="001530FD">
      <w:pPr>
        <w:spacing w:after="0" w:line="240" w:lineRule="auto"/>
        <w:ind w:left="426" w:right="0" w:firstLine="0"/>
        <w:jc w:val="right"/>
        <w:textAlignment w:val="baseline"/>
        <w:rPr>
          <w:b/>
          <w:bCs/>
          <w:kern w:val="2"/>
          <w:szCs w:val="24"/>
          <w:u w:val="single"/>
          <w:lang w:eastAsia="lt-LT"/>
          <w14:ligatures w14:val="standard"/>
        </w:rPr>
      </w:pPr>
    </w:p>
    <w:p w14:paraId="42D5CA35" w14:textId="1EBB2C6C"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0DA3E48F" w14:textId="6383F3B3"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58290B3E" w14:textId="39A134F9"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7879FA10" w14:textId="7A7B2E32"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62A83411" w14:textId="69E24C69"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299A48FD" w14:textId="1EEEDA85"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4C41D42B" w14:textId="53588966"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069BE6C6" w14:textId="25F0EFCE" w:rsidR="00A04506" w:rsidRDefault="00A04506" w:rsidP="001530FD">
      <w:pPr>
        <w:spacing w:after="0" w:line="240" w:lineRule="auto"/>
        <w:ind w:left="426" w:right="0" w:firstLine="0"/>
        <w:jc w:val="right"/>
        <w:textAlignment w:val="baseline"/>
        <w:rPr>
          <w:b/>
          <w:bCs/>
          <w:kern w:val="2"/>
          <w:szCs w:val="24"/>
          <w:u w:val="single"/>
          <w:lang w:eastAsia="lt-LT"/>
          <w14:ligatures w14:val="standard"/>
        </w:rPr>
      </w:pPr>
    </w:p>
    <w:p w14:paraId="272C7C51" w14:textId="77777777" w:rsidR="00A04506" w:rsidRDefault="00A04506" w:rsidP="001530FD">
      <w:pPr>
        <w:spacing w:after="0" w:line="240" w:lineRule="auto"/>
        <w:ind w:left="426" w:right="0" w:firstLine="0"/>
        <w:jc w:val="right"/>
        <w:textAlignment w:val="baseline"/>
        <w:rPr>
          <w:b/>
          <w:bCs/>
          <w:kern w:val="2"/>
          <w:szCs w:val="24"/>
          <w:u w:val="single"/>
          <w:lang w:eastAsia="lt-LT"/>
          <w14:ligatures w14:val="standard"/>
        </w:rPr>
      </w:pPr>
    </w:p>
    <w:p w14:paraId="71B5C7B6" w14:textId="77777777" w:rsidR="00447C90" w:rsidRDefault="00447C90" w:rsidP="001530FD">
      <w:pPr>
        <w:spacing w:after="0" w:line="240" w:lineRule="auto"/>
        <w:ind w:left="426" w:right="0" w:firstLine="0"/>
        <w:jc w:val="right"/>
        <w:textAlignment w:val="baseline"/>
        <w:rPr>
          <w:b/>
          <w:bCs/>
          <w:kern w:val="2"/>
          <w:szCs w:val="24"/>
          <w:u w:val="single"/>
          <w:lang w:eastAsia="lt-LT"/>
          <w14:ligatures w14:val="standard"/>
        </w:rPr>
      </w:pPr>
    </w:p>
    <w:p w14:paraId="0AE1A097" w14:textId="77777777" w:rsidR="00D13F1C" w:rsidRDefault="00D13F1C" w:rsidP="001530FD">
      <w:pPr>
        <w:spacing w:after="0" w:line="240" w:lineRule="auto"/>
        <w:ind w:left="426" w:right="0" w:firstLine="0"/>
        <w:jc w:val="right"/>
        <w:textAlignment w:val="baseline"/>
        <w:rPr>
          <w:b/>
          <w:bCs/>
          <w:kern w:val="2"/>
          <w:szCs w:val="24"/>
          <w:u w:val="single"/>
          <w:lang w:eastAsia="lt-LT"/>
          <w14:ligatures w14:val="standard"/>
        </w:rPr>
      </w:pPr>
    </w:p>
    <w:p w14:paraId="45D7C2B7" w14:textId="5EF284B7" w:rsidR="001530FD" w:rsidRPr="00FE2598" w:rsidRDefault="001530FD" w:rsidP="001530FD">
      <w:pPr>
        <w:spacing w:after="0" w:line="240" w:lineRule="auto"/>
        <w:ind w:left="426" w:right="0" w:firstLine="0"/>
        <w:jc w:val="right"/>
        <w:textAlignment w:val="baseline"/>
        <w:rPr>
          <w:b/>
          <w:bCs/>
          <w:kern w:val="2"/>
          <w:sz w:val="22"/>
          <w:u w:val="single"/>
          <w:lang w:eastAsia="lt-LT"/>
          <w14:ligatures w14:val="standard"/>
        </w:rPr>
      </w:pPr>
      <w:r w:rsidRPr="00FE2598">
        <w:rPr>
          <w:b/>
          <w:bCs/>
          <w:kern w:val="2"/>
          <w:sz w:val="22"/>
          <w:u w:val="single"/>
          <w:lang w:eastAsia="lt-LT"/>
          <w14:ligatures w14:val="standard"/>
        </w:rPr>
        <w:lastRenderedPageBreak/>
        <w:t xml:space="preserve">Załącznik nr </w:t>
      </w:r>
      <w:r w:rsidR="00D13F1C">
        <w:rPr>
          <w:b/>
          <w:bCs/>
          <w:kern w:val="2"/>
          <w:sz w:val="22"/>
          <w:u w:val="single"/>
          <w:lang w:eastAsia="lt-LT"/>
          <w14:ligatures w14:val="standard"/>
        </w:rPr>
        <w:t>3</w:t>
      </w:r>
      <w:r w:rsidRPr="00FE2598">
        <w:rPr>
          <w:b/>
          <w:bCs/>
          <w:kern w:val="2"/>
          <w:sz w:val="22"/>
          <w:u w:val="single"/>
          <w:lang w:eastAsia="lt-LT"/>
          <w14:ligatures w14:val="standard"/>
        </w:rPr>
        <w:t xml:space="preserve"> SWZ</w:t>
      </w:r>
    </w:p>
    <w:p w14:paraId="27F9B041" w14:textId="77777777" w:rsidR="00D13F1C" w:rsidRPr="00D13F1C" w:rsidRDefault="00D13F1C" w:rsidP="00D13F1C">
      <w:pPr>
        <w:tabs>
          <w:tab w:val="left" w:pos="6980"/>
        </w:tabs>
        <w:suppressAutoHyphens/>
        <w:spacing w:after="0" w:line="360" w:lineRule="auto"/>
        <w:ind w:left="0" w:right="0" w:firstLine="0"/>
        <w:jc w:val="right"/>
        <w:rPr>
          <w:color w:val="auto"/>
          <w:sz w:val="22"/>
          <w:lang w:eastAsia="ar-SA"/>
        </w:rPr>
      </w:pPr>
    </w:p>
    <w:p w14:paraId="53206832" w14:textId="77777777" w:rsidR="00D13F1C" w:rsidRPr="00D13F1C" w:rsidRDefault="00D13F1C" w:rsidP="00D13F1C">
      <w:pPr>
        <w:spacing w:after="0" w:line="240" w:lineRule="auto"/>
        <w:ind w:left="0" w:right="0" w:firstLine="0"/>
        <w:jc w:val="left"/>
        <w:rPr>
          <w:b/>
          <w:color w:val="auto"/>
          <w:sz w:val="22"/>
        </w:rPr>
      </w:pPr>
    </w:p>
    <w:p w14:paraId="1D4A2DF1" w14:textId="77777777" w:rsidR="00D13F1C" w:rsidRPr="00D13F1C" w:rsidRDefault="00D13F1C" w:rsidP="00D13F1C">
      <w:pPr>
        <w:spacing w:after="0" w:line="240" w:lineRule="auto"/>
        <w:ind w:left="0" w:right="0" w:firstLine="0"/>
        <w:jc w:val="center"/>
        <w:rPr>
          <w:b/>
          <w:color w:val="auto"/>
          <w:sz w:val="28"/>
        </w:rPr>
      </w:pPr>
      <w:r w:rsidRPr="00D13F1C">
        <w:rPr>
          <w:b/>
          <w:color w:val="auto"/>
          <w:sz w:val="28"/>
        </w:rPr>
        <w:t>UMOWA nr …… (projekt)</w:t>
      </w:r>
    </w:p>
    <w:p w14:paraId="41D13FFB" w14:textId="77777777" w:rsidR="00D13F1C" w:rsidRPr="00D13F1C" w:rsidRDefault="00D13F1C" w:rsidP="00D13F1C">
      <w:pPr>
        <w:spacing w:after="0" w:line="240" w:lineRule="auto"/>
        <w:ind w:left="0" w:right="0" w:firstLine="0"/>
        <w:jc w:val="center"/>
        <w:rPr>
          <w:b/>
          <w:color w:val="auto"/>
          <w:sz w:val="22"/>
        </w:rPr>
      </w:pPr>
    </w:p>
    <w:p w14:paraId="13905A53" w14:textId="31D302B4" w:rsidR="00D13F1C" w:rsidRPr="00D13F1C" w:rsidRDefault="00D13F1C" w:rsidP="00D13F1C">
      <w:pPr>
        <w:widowControl w:val="0"/>
        <w:tabs>
          <w:tab w:val="left" w:pos="426"/>
          <w:tab w:val="left" w:pos="2556"/>
        </w:tabs>
        <w:spacing w:after="0" w:line="259" w:lineRule="auto"/>
        <w:ind w:left="0" w:right="0" w:firstLine="0"/>
        <w:rPr>
          <w:i/>
          <w:color w:val="auto"/>
          <w:sz w:val="22"/>
          <w:lang w:eastAsia="ar-SA"/>
        </w:rPr>
      </w:pPr>
      <w:r w:rsidRPr="00D13F1C">
        <w:rPr>
          <w:i/>
          <w:color w:val="auto"/>
          <w:sz w:val="22"/>
          <w:lang w:eastAsia="ar-SA"/>
        </w:rPr>
        <w:t>Niniejsza umowa zostaje zawarta w wyniku wyboru przez Zamawiającego oferty Wykonawcy                                 w postępowaniu o udzielenie zamówienia w trybie przetargu nieograniczonego zgodnie z przepisami ustawy  z dnia 11 września 2019 r. Prawo zamówień publicznych (tj. Dz. U. z 2024 r. poz. 1320).</w:t>
      </w:r>
    </w:p>
    <w:p w14:paraId="23E5E956" w14:textId="77777777" w:rsidR="00D13F1C" w:rsidRPr="00D13F1C" w:rsidRDefault="00D13F1C" w:rsidP="00D13F1C">
      <w:pPr>
        <w:suppressAutoHyphens/>
        <w:spacing w:after="0" w:line="276" w:lineRule="auto"/>
        <w:ind w:left="0" w:right="0" w:firstLine="0"/>
        <w:jc w:val="center"/>
        <w:rPr>
          <w:color w:val="auto"/>
          <w:sz w:val="22"/>
          <w:lang w:eastAsia="ar-SA"/>
        </w:rPr>
      </w:pPr>
    </w:p>
    <w:p w14:paraId="46355126" w14:textId="77777777" w:rsidR="00D13F1C" w:rsidRPr="00D13F1C" w:rsidRDefault="00D13F1C" w:rsidP="00D13F1C">
      <w:pPr>
        <w:suppressAutoHyphens/>
        <w:spacing w:after="240" w:line="276" w:lineRule="auto"/>
        <w:ind w:left="0" w:right="0" w:firstLine="0"/>
        <w:jc w:val="left"/>
        <w:rPr>
          <w:color w:val="auto"/>
          <w:sz w:val="22"/>
          <w:lang w:eastAsia="ar-SA"/>
        </w:rPr>
      </w:pPr>
      <w:r w:rsidRPr="00D13F1C">
        <w:rPr>
          <w:color w:val="auto"/>
          <w:sz w:val="22"/>
          <w:lang w:eastAsia="ar-SA"/>
        </w:rPr>
        <w:t>Umowa zawarta  dnia …………………………. w Białymstoku pomiędzy:</w:t>
      </w:r>
    </w:p>
    <w:p w14:paraId="0676EE88" w14:textId="77777777" w:rsidR="00D13F1C" w:rsidRPr="00D13F1C" w:rsidRDefault="00D13F1C" w:rsidP="00D13F1C">
      <w:pPr>
        <w:suppressAutoHyphens/>
        <w:spacing w:after="0" w:line="276" w:lineRule="auto"/>
        <w:ind w:left="0" w:right="0" w:firstLine="0"/>
        <w:rPr>
          <w:b/>
          <w:color w:val="auto"/>
          <w:sz w:val="22"/>
          <w:lang w:eastAsia="ar-SA"/>
        </w:rPr>
      </w:pPr>
      <w:r w:rsidRPr="00D13F1C">
        <w:rPr>
          <w:b/>
          <w:color w:val="auto"/>
          <w:sz w:val="22"/>
          <w:lang w:eastAsia="ar-SA"/>
        </w:rPr>
        <w:t>Skarbem Państwa – Komendantem Wojewódzkim Policji w Białymstoku</w:t>
      </w:r>
    </w:p>
    <w:p w14:paraId="1BA99513" w14:textId="77777777" w:rsidR="00D13F1C" w:rsidRPr="00D13F1C" w:rsidRDefault="00D13F1C" w:rsidP="00D13F1C">
      <w:pPr>
        <w:suppressAutoHyphens/>
        <w:spacing w:after="0" w:line="276" w:lineRule="auto"/>
        <w:ind w:left="0" w:right="0" w:firstLine="0"/>
        <w:rPr>
          <w:color w:val="auto"/>
          <w:sz w:val="22"/>
          <w:lang w:eastAsia="ar-SA"/>
        </w:rPr>
      </w:pPr>
      <w:r w:rsidRPr="00D13F1C">
        <w:rPr>
          <w:color w:val="auto"/>
          <w:sz w:val="22"/>
          <w:lang w:eastAsia="ar-SA"/>
        </w:rPr>
        <w:t>z siedzibą w Białymstoku: ul. H. Sienkiewicza 65, 15-003 Białystok, NIP: 542-020-78-68</w:t>
      </w:r>
    </w:p>
    <w:p w14:paraId="53C8C02F" w14:textId="77777777" w:rsidR="00D13F1C" w:rsidRPr="00D13F1C" w:rsidRDefault="00D13F1C" w:rsidP="00D13F1C">
      <w:pPr>
        <w:suppressAutoHyphens/>
        <w:spacing w:after="0" w:line="276" w:lineRule="auto"/>
        <w:ind w:left="0" w:right="0" w:firstLine="0"/>
        <w:rPr>
          <w:color w:val="auto"/>
          <w:sz w:val="22"/>
          <w:lang w:eastAsia="ar-SA"/>
        </w:rPr>
      </w:pPr>
      <w:r w:rsidRPr="00D13F1C">
        <w:rPr>
          <w:color w:val="auto"/>
          <w:sz w:val="22"/>
          <w:lang w:eastAsia="ar-SA"/>
        </w:rPr>
        <w:t>reprezentowanym przez:</w:t>
      </w:r>
    </w:p>
    <w:p w14:paraId="5781B373" w14:textId="77777777" w:rsidR="00D13F1C" w:rsidRPr="00D13F1C" w:rsidRDefault="00D13F1C" w:rsidP="00D13F1C">
      <w:pPr>
        <w:widowControl w:val="0"/>
        <w:tabs>
          <w:tab w:val="left" w:pos="4471"/>
        </w:tabs>
        <w:suppressAutoHyphens/>
        <w:spacing w:after="0" w:line="276" w:lineRule="auto"/>
        <w:ind w:left="0" w:right="0" w:firstLine="0"/>
        <w:jc w:val="left"/>
        <w:rPr>
          <w:color w:val="auto"/>
          <w:sz w:val="22"/>
          <w:lang w:eastAsia="ar-SA"/>
        </w:rPr>
      </w:pPr>
      <w:r w:rsidRPr="00D13F1C">
        <w:rPr>
          <w:color w:val="auto"/>
          <w:sz w:val="22"/>
          <w:lang w:eastAsia="ar-SA"/>
        </w:rPr>
        <w:t>…………………………………………… – Zastępcę Komendanta Wojewódzkiego Policji w Białymstoku</w:t>
      </w:r>
    </w:p>
    <w:p w14:paraId="25CE1D98" w14:textId="77777777" w:rsidR="00D13F1C" w:rsidRPr="00D13F1C" w:rsidRDefault="00D13F1C" w:rsidP="00D13F1C">
      <w:pPr>
        <w:suppressAutoHyphens/>
        <w:spacing w:after="0" w:line="276" w:lineRule="auto"/>
        <w:ind w:left="0" w:right="0" w:firstLine="0"/>
        <w:rPr>
          <w:color w:val="auto"/>
          <w:sz w:val="22"/>
          <w:lang w:eastAsia="ar-SA"/>
        </w:rPr>
      </w:pPr>
      <w:r w:rsidRPr="00D13F1C">
        <w:rPr>
          <w:color w:val="auto"/>
          <w:sz w:val="22"/>
          <w:lang w:eastAsia="ar-SA"/>
        </w:rPr>
        <w:t>zwanym dalej „</w:t>
      </w:r>
      <w:r w:rsidRPr="00D13F1C">
        <w:rPr>
          <w:b/>
          <w:color w:val="auto"/>
          <w:sz w:val="22"/>
          <w:lang w:eastAsia="ar-SA"/>
        </w:rPr>
        <w:t>Zamawiającym</w:t>
      </w:r>
      <w:r w:rsidRPr="00D13F1C">
        <w:rPr>
          <w:color w:val="auto"/>
          <w:sz w:val="22"/>
          <w:lang w:eastAsia="ar-SA"/>
        </w:rPr>
        <w:t>”, a:</w:t>
      </w:r>
    </w:p>
    <w:p w14:paraId="6F520963" w14:textId="77777777" w:rsidR="00D13F1C" w:rsidRPr="00D13F1C" w:rsidRDefault="00D13F1C" w:rsidP="00D13F1C">
      <w:pPr>
        <w:suppressAutoHyphens/>
        <w:spacing w:before="240" w:after="0" w:line="240" w:lineRule="auto"/>
        <w:ind w:left="0" w:right="0" w:firstLine="0"/>
        <w:rPr>
          <w:color w:val="auto"/>
          <w:sz w:val="22"/>
          <w:lang w:eastAsia="ar-SA"/>
        </w:rPr>
      </w:pPr>
      <w:r w:rsidRPr="00D13F1C">
        <w:rPr>
          <w:color w:val="auto"/>
          <w:sz w:val="22"/>
          <w:lang w:eastAsia="ar-SA"/>
        </w:rPr>
        <w:t>*firmą: …………………………………………………………………………………………..……………</w:t>
      </w:r>
    </w:p>
    <w:p w14:paraId="393F0B82" w14:textId="6D4E85CF"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z siedzibą w …………………………………………………………………………………………...</w:t>
      </w:r>
    </w:p>
    <w:p w14:paraId="42A94D79" w14:textId="77777777"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 xml:space="preserve">wpisaną w dniu ……………………… r. do rejestru przedsiębiorców prowadzonego przez Sąd Rejonowy            w …………………, ………… Wydział Gospodarczy Krajowego Rejestru Sądowego pod numerem KRS ………………………….  </w:t>
      </w:r>
    </w:p>
    <w:p w14:paraId="740DED3A" w14:textId="77777777"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 xml:space="preserve">reprezentowaną przez: ………………………………………………………………… </w:t>
      </w:r>
    </w:p>
    <w:p w14:paraId="5552B4D8" w14:textId="1B60DE28"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 …………………………….…. – przedsiębiorcą prowadzącym działalność gospodarczą pod firmą:                                                          z siedzibą w ………………….…………………………………………………………………………</w:t>
      </w:r>
    </w:p>
    <w:p w14:paraId="60F09629" w14:textId="77777777"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wpisanym do Centralnej Ewidencji i Informacji o Działalności Gospodarczej, NIP: ……………..…., REGON: …………………….</w:t>
      </w:r>
    </w:p>
    <w:p w14:paraId="08BD9EFB" w14:textId="77777777" w:rsidR="00D13F1C" w:rsidRPr="00D13F1C" w:rsidRDefault="00D13F1C" w:rsidP="00D13F1C">
      <w:pPr>
        <w:suppressAutoHyphens/>
        <w:spacing w:after="0" w:line="240" w:lineRule="auto"/>
        <w:ind w:left="0" w:right="0" w:firstLine="0"/>
        <w:rPr>
          <w:color w:val="auto"/>
          <w:sz w:val="22"/>
          <w:lang w:eastAsia="ar-SA"/>
        </w:rPr>
      </w:pPr>
      <w:r w:rsidRPr="00D13F1C">
        <w:rPr>
          <w:color w:val="auto"/>
          <w:sz w:val="22"/>
          <w:lang w:eastAsia="ar-SA"/>
        </w:rPr>
        <w:t>zwaną/</w:t>
      </w:r>
      <w:proofErr w:type="spellStart"/>
      <w:r w:rsidRPr="00D13F1C">
        <w:rPr>
          <w:color w:val="auto"/>
          <w:sz w:val="22"/>
          <w:lang w:eastAsia="ar-SA"/>
        </w:rPr>
        <w:t>ym</w:t>
      </w:r>
      <w:proofErr w:type="spellEnd"/>
      <w:r w:rsidRPr="00D13F1C">
        <w:rPr>
          <w:color w:val="auto"/>
          <w:sz w:val="22"/>
          <w:lang w:eastAsia="ar-SA"/>
        </w:rPr>
        <w:t xml:space="preserve"> dalej „</w:t>
      </w:r>
      <w:r w:rsidRPr="00D13F1C">
        <w:rPr>
          <w:b/>
          <w:color w:val="auto"/>
          <w:sz w:val="22"/>
          <w:lang w:eastAsia="ar-SA"/>
        </w:rPr>
        <w:t>Wykonawcą</w:t>
      </w:r>
      <w:r w:rsidRPr="00D13F1C">
        <w:rPr>
          <w:color w:val="auto"/>
          <w:sz w:val="22"/>
          <w:lang w:eastAsia="ar-SA"/>
        </w:rPr>
        <w:t>”</w:t>
      </w:r>
    </w:p>
    <w:p w14:paraId="6D88AEDD" w14:textId="77777777" w:rsidR="00D13F1C" w:rsidRPr="00D13F1C" w:rsidRDefault="00D13F1C" w:rsidP="00D13F1C">
      <w:pPr>
        <w:widowControl w:val="0"/>
        <w:tabs>
          <w:tab w:val="left" w:pos="4471"/>
        </w:tabs>
        <w:suppressAutoHyphens/>
        <w:spacing w:before="240" w:after="0" w:line="276" w:lineRule="auto"/>
        <w:ind w:left="0" w:right="0" w:firstLine="0"/>
        <w:rPr>
          <w:color w:val="auto"/>
          <w:sz w:val="22"/>
          <w:lang w:eastAsia="ar-SA"/>
        </w:rPr>
      </w:pPr>
      <w:r w:rsidRPr="00D13F1C">
        <w:rPr>
          <w:color w:val="auto"/>
          <w:sz w:val="22"/>
          <w:lang w:eastAsia="ar-SA"/>
        </w:rPr>
        <w:t xml:space="preserve">została zawarta umowa następującej treści: </w:t>
      </w:r>
    </w:p>
    <w:p w14:paraId="0D82B817" w14:textId="77777777" w:rsidR="00D13F1C" w:rsidRPr="00D13F1C" w:rsidRDefault="00D13F1C" w:rsidP="00D13F1C">
      <w:pPr>
        <w:suppressAutoHyphens/>
        <w:spacing w:after="0" w:line="276" w:lineRule="auto"/>
        <w:ind w:left="0" w:right="0" w:firstLine="0"/>
        <w:jc w:val="center"/>
        <w:rPr>
          <w:b/>
          <w:bCs/>
          <w:color w:val="auto"/>
          <w:sz w:val="22"/>
          <w:lang w:eastAsia="ar-SA"/>
        </w:rPr>
      </w:pPr>
      <w:r w:rsidRPr="00D13F1C">
        <w:rPr>
          <w:b/>
          <w:bCs/>
          <w:color w:val="auto"/>
          <w:sz w:val="22"/>
          <w:lang w:eastAsia="ar-SA"/>
        </w:rPr>
        <w:t>§ 1</w:t>
      </w:r>
    </w:p>
    <w:p w14:paraId="6ADCFF8D" w14:textId="77777777" w:rsidR="00D13F1C" w:rsidRPr="00D13F1C" w:rsidRDefault="00D13F1C" w:rsidP="003164BC">
      <w:pPr>
        <w:numPr>
          <w:ilvl w:val="0"/>
          <w:numId w:val="69"/>
        </w:numPr>
        <w:tabs>
          <w:tab w:val="num" w:pos="284"/>
          <w:tab w:val="left" w:pos="709"/>
          <w:tab w:val="num" w:pos="1965"/>
        </w:tabs>
        <w:suppressAutoHyphens/>
        <w:autoSpaceDE w:val="0"/>
        <w:autoSpaceDN w:val="0"/>
        <w:adjustRightInd w:val="0"/>
        <w:spacing w:after="0" w:line="240" w:lineRule="auto"/>
        <w:ind w:left="284" w:right="0" w:hanging="264"/>
        <w:jc w:val="left"/>
        <w:rPr>
          <w:color w:val="auto"/>
          <w:sz w:val="22"/>
        </w:rPr>
      </w:pPr>
      <w:r w:rsidRPr="00D13F1C">
        <w:rPr>
          <w:color w:val="auto"/>
          <w:sz w:val="22"/>
        </w:rPr>
        <w:t xml:space="preserve">Przedmiotem niniejszej umowy są dostawy fabrycznie nowych i kompletnych części zamiennych do pojazdów marki  ………….. – zadanie nr ………….., zgodnie z formularzem ofertowym stanowiącym załącznik nr 1 do niniejszej umowy. </w:t>
      </w:r>
    </w:p>
    <w:p w14:paraId="3B44C314" w14:textId="77777777" w:rsidR="00D13F1C" w:rsidRPr="00D13F1C" w:rsidRDefault="00D13F1C" w:rsidP="003164BC">
      <w:pPr>
        <w:numPr>
          <w:ilvl w:val="0"/>
          <w:numId w:val="69"/>
        </w:numPr>
        <w:tabs>
          <w:tab w:val="num" w:pos="284"/>
          <w:tab w:val="left" w:pos="709"/>
          <w:tab w:val="num" w:pos="1965"/>
        </w:tabs>
        <w:suppressAutoHyphens/>
        <w:autoSpaceDE w:val="0"/>
        <w:autoSpaceDN w:val="0"/>
        <w:adjustRightInd w:val="0"/>
        <w:spacing w:after="0" w:line="240" w:lineRule="auto"/>
        <w:ind w:left="284" w:right="0" w:hanging="264"/>
        <w:jc w:val="left"/>
        <w:rPr>
          <w:color w:val="auto"/>
          <w:sz w:val="22"/>
        </w:rPr>
      </w:pPr>
      <w:r w:rsidRPr="00D13F1C">
        <w:rPr>
          <w:color w:val="auto"/>
          <w:sz w:val="22"/>
        </w:rPr>
        <w:t>Umowa obejmuje dostawy:</w:t>
      </w:r>
    </w:p>
    <w:p w14:paraId="57FC9DAC" w14:textId="77777777" w:rsidR="00D13F1C" w:rsidRPr="00D13F1C" w:rsidRDefault="00D13F1C" w:rsidP="00D13F1C">
      <w:pPr>
        <w:tabs>
          <w:tab w:val="num" w:pos="709"/>
        </w:tabs>
        <w:suppressAutoHyphens/>
        <w:autoSpaceDE w:val="0"/>
        <w:autoSpaceDN w:val="0"/>
        <w:adjustRightInd w:val="0"/>
        <w:spacing w:after="0" w:line="240" w:lineRule="auto"/>
        <w:ind w:left="851" w:right="0" w:hanging="264"/>
        <w:rPr>
          <w:color w:val="auto"/>
          <w:sz w:val="22"/>
        </w:rPr>
      </w:pPr>
      <w:r w:rsidRPr="00D13F1C">
        <w:rPr>
          <w:color w:val="auto"/>
          <w:sz w:val="22"/>
        </w:rPr>
        <w:t>1) części eksploatacyjnych do pojazdów marki ………………………….. wymienionych w formularzu ofertowym stanowiącym załącznik nr 1 do umowy na łączną kwotę ……………………..</w:t>
      </w:r>
    </w:p>
    <w:p w14:paraId="1139AD4C" w14:textId="77777777" w:rsidR="00D13F1C" w:rsidRPr="00D13F1C" w:rsidRDefault="00D13F1C" w:rsidP="00D13F1C">
      <w:pPr>
        <w:tabs>
          <w:tab w:val="num" w:pos="709"/>
        </w:tabs>
        <w:suppressAutoHyphens/>
        <w:autoSpaceDE w:val="0"/>
        <w:autoSpaceDN w:val="0"/>
        <w:adjustRightInd w:val="0"/>
        <w:spacing w:after="0" w:line="240" w:lineRule="auto"/>
        <w:ind w:left="851" w:right="0" w:hanging="264"/>
        <w:rPr>
          <w:color w:val="auto"/>
          <w:sz w:val="22"/>
        </w:rPr>
      </w:pPr>
      <w:r w:rsidRPr="00D13F1C">
        <w:rPr>
          <w:color w:val="auto"/>
          <w:sz w:val="22"/>
        </w:rPr>
        <w:t>2) pozostałych części eksploatacyjnych do pojazdów marki ……………………..… niewymienionych w formularzu ofertowym stanowiącym załącznik nr 1 do umowy na łączną kwotę ………………..</w:t>
      </w:r>
    </w:p>
    <w:p w14:paraId="6CB9FFF8" w14:textId="77777777" w:rsidR="00D13F1C" w:rsidRPr="00D13F1C" w:rsidRDefault="00D13F1C" w:rsidP="003164BC">
      <w:pPr>
        <w:numPr>
          <w:ilvl w:val="0"/>
          <w:numId w:val="69"/>
        </w:numPr>
        <w:tabs>
          <w:tab w:val="num" w:pos="284"/>
          <w:tab w:val="num" w:pos="705"/>
        </w:tabs>
        <w:suppressAutoHyphens/>
        <w:autoSpaceDE w:val="0"/>
        <w:autoSpaceDN w:val="0"/>
        <w:adjustRightInd w:val="0"/>
        <w:spacing w:after="0" w:line="240" w:lineRule="auto"/>
        <w:ind w:left="284" w:right="0" w:hanging="264"/>
        <w:rPr>
          <w:color w:val="auto"/>
          <w:sz w:val="22"/>
        </w:rPr>
      </w:pPr>
      <w:r w:rsidRPr="00D13F1C">
        <w:rPr>
          <w:color w:val="auto"/>
          <w:sz w:val="22"/>
        </w:rPr>
        <w:t>Łączna wartość umowna wynosi ……………….. zł brutto (słownie: ……………………).</w:t>
      </w:r>
    </w:p>
    <w:p w14:paraId="369DB23F" w14:textId="77777777" w:rsidR="00D13F1C" w:rsidRPr="00D13F1C" w:rsidRDefault="00D13F1C" w:rsidP="003164BC">
      <w:pPr>
        <w:numPr>
          <w:ilvl w:val="0"/>
          <w:numId w:val="69"/>
        </w:numPr>
        <w:tabs>
          <w:tab w:val="num" w:pos="284"/>
          <w:tab w:val="num" w:pos="1965"/>
        </w:tabs>
        <w:suppressAutoHyphens/>
        <w:autoSpaceDE w:val="0"/>
        <w:autoSpaceDN w:val="0"/>
        <w:adjustRightInd w:val="0"/>
        <w:spacing w:after="0" w:line="240" w:lineRule="auto"/>
        <w:ind w:left="284" w:right="0" w:hanging="264"/>
        <w:rPr>
          <w:color w:val="auto"/>
          <w:sz w:val="22"/>
        </w:rPr>
      </w:pPr>
      <w:r w:rsidRPr="00D13F1C">
        <w:rPr>
          <w:bCs/>
          <w:color w:val="auto"/>
          <w:sz w:val="22"/>
          <w:lang w:eastAsia="ar-SA"/>
        </w:rPr>
        <w:t>Wykonawca</w:t>
      </w:r>
      <w:r w:rsidRPr="00D13F1C">
        <w:rPr>
          <w:color w:val="auto"/>
          <w:sz w:val="22"/>
          <w:lang w:eastAsia="ar-SA"/>
        </w:rPr>
        <w:t xml:space="preserve"> zobowiązuje się do stosowania cen jednostkowych brutto zgodnie z ofertą złożoną                         w postępowaniu o udzielenie zamówienia publicznego. Ceny jednostkowe zaoferowane w złożonej ofercie są stałe i nie mogą ulec zmianie przez cały okres obowiązywania umowy, z zastrzeżeniem § 10 ust. 3.</w:t>
      </w:r>
    </w:p>
    <w:p w14:paraId="5ACBFD1E" w14:textId="77777777" w:rsidR="00D13F1C" w:rsidRPr="00D13F1C" w:rsidRDefault="00D13F1C" w:rsidP="003164BC">
      <w:pPr>
        <w:numPr>
          <w:ilvl w:val="0"/>
          <w:numId w:val="69"/>
        </w:numPr>
        <w:tabs>
          <w:tab w:val="num" w:pos="284"/>
          <w:tab w:val="num" w:pos="1965"/>
        </w:tabs>
        <w:suppressAutoHyphens/>
        <w:autoSpaceDE w:val="0"/>
        <w:autoSpaceDN w:val="0"/>
        <w:adjustRightInd w:val="0"/>
        <w:spacing w:after="0" w:line="240" w:lineRule="auto"/>
        <w:ind w:left="284" w:right="0" w:hanging="264"/>
        <w:rPr>
          <w:color w:val="auto"/>
          <w:sz w:val="22"/>
        </w:rPr>
      </w:pPr>
      <w:r w:rsidRPr="00D13F1C">
        <w:rPr>
          <w:bCs/>
          <w:color w:val="auto"/>
          <w:sz w:val="22"/>
          <w:lang w:eastAsia="ar-SA"/>
        </w:rPr>
        <w:t>Szczegółowy wykaz typu zamawianych części zamiennych określa załącznik nr 1 do niniejszej umowy.</w:t>
      </w:r>
    </w:p>
    <w:p w14:paraId="5EBA46C2" w14:textId="77777777" w:rsidR="00D13F1C" w:rsidRPr="00D13F1C" w:rsidRDefault="00D13F1C" w:rsidP="003164BC">
      <w:pPr>
        <w:numPr>
          <w:ilvl w:val="0"/>
          <w:numId w:val="69"/>
        </w:numPr>
        <w:tabs>
          <w:tab w:val="num" w:pos="284"/>
          <w:tab w:val="num" w:pos="1965"/>
        </w:tabs>
        <w:suppressAutoHyphens/>
        <w:autoSpaceDE w:val="0"/>
        <w:autoSpaceDN w:val="0"/>
        <w:adjustRightInd w:val="0"/>
        <w:spacing w:after="0" w:line="240" w:lineRule="auto"/>
        <w:ind w:left="284" w:right="0" w:hanging="264"/>
        <w:rPr>
          <w:color w:val="auto"/>
          <w:sz w:val="22"/>
        </w:rPr>
      </w:pPr>
      <w:r w:rsidRPr="00D13F1C">
        <w:rPr>
          <w:color w:val="auto"/>
          <w:sz w:val="22"/>
          <w:lang w:eastAsia="ar-SA"/>
        </w:rPr>
        <w:t>Zamawiający dopuszcza również dostawę części zamiennych spoza załącznika nr 1, pod warunkiem, że ich wartość nie przekroczy 50 % wartości umowy.</w:t>
      </w:r>
    </w:p>
    <w:p w14:paraId="2B3958AB" w14:textId="77777777" w:rsidR="00D13F1C" w:rsidRPr="00D13F1C" w:rsidRDefault="00D13F1C" w:rsidP="003164BC">
      <w:pPr>
        <w:numPr>
          <w:ilvl w:val="0"/>
          <w:numId w:val="69"/>
        </w:numPr>
        <w:tabs>
          <w:tab w:val="num" w:pos="284"/>
          <w:tab w:val="num" w:pos="1965"/>
        </w:tabs>
        <w:suppressAutoHyphens/>
        <w:autoSpaceDE w:val="0"/>
        <w:autoSpaceDN w:val="0"/>
        <w:adjustRightInd w:val="0"/>
        <w:spacing w:after="0" w:line="240" w:lineRule="auto"/>
        <w:ind w:left="284" w:right="0" w:hanging="264"/>
        <w:rPr>
          <w:color w:val="auto"/>
          <w:sz w:val="22"/>
        </w:rPr>
      </w:pPr>
      <w:r w:rsidRPr="00D13F1C">
        <w:rPr>
          <w:color w:val="auto"/>
          <w:sz w:val="22"/>
          <w:lang w:eastAsia="ar-SA"/>
        </w:rPr>
        <w:t xml:space="preserve">Na części zamienne </w:t>
      </w:r>
      <w:r w:rsidRPr="00D13F1C">
        <w:rPr>
          <w:spacing w:val="-5"/>
          <w:sz w:val="22"/>
          <w:lang w:eastAsia="ar-SA"/>
        </w:rPr>
        <w:t xml:space="preserve">nieobjęte w załączniku 1 </w:t>
      </w:r>
      <w:r w:rsidRPr="00D13F1C">
        <w:rPr>
          <w:color w:val="auto"/>
          <w:sz w:val="22"/>
          <w:lang w:eastAsia="ar-SA"/>
        </w:rPr>
        <w:t>Wykonawca zaoferuje stały opust w</w:t>
      </w:r>
      <w:r w:rsidRPr="00D13F1C">
        <w:rPr>
          <w:color w:val="auto"/>
          <w:sz w:val="22"/>
        </w:rPr>
        <w:t xml:space="preserve"> </w:t>
      </w:r>
      <w:r w:rsidRPr="00D13F1C">
        <w:rPr>
          <w:color w:val="auto"/>
          <w:sz w:val="22"/>
          <w:lang w:eastAsia="ar-SA"/>
        </w:rPr>
        <w:t>wysokości …. %</w:t>
      </w:r>
      <w:r w:rsidRPr="00D13F1C">
        <w:rPr>
          <w:rFonts w:eastAsia="Arial Unicode MS"/>
          <w:b/>
          <w:sz w:val="22"/>
          <w:lang w:eastAsia="ar-SA"/>
        </w:rPr>
        <w:t xml:space="preserve"> </w:t>
      </w:r>
      <w:r w:rsidRPr="00D13F1C">
        <w:rPr>
          <w:rFonts w:eastAsia="Arial Unicode MS"/>
          <w:sz w:val="22"/>
          <w:lang w:eastAsia="ar-SA"/>
        </w:rPr>
        <w:t>liczony od cen detalicznych Wykonawcy obowiązujących na dzień zakupu części.</w:t>
      </w:r>
    </w:p>
    <w:p w14:paraId="520B69F1" w14:textId="77777777" w:rsidR="00D13F1C" w:rsidRPr="00D13F1C" w:rsidRDefault="00D13F1C" w:rsidP="003164BC">
      <w:pPr>
        <w:numPr>
          <w:ilvl w:val="0"/>
          <w:numId w:val="69"/>
        </w:numPr>
        <w:tabs>
          <w:tab w:val="num" w:pos="284"/>
          <w:tab w:val="num" w:pos="1965"/>
        </w:tabs>
        <w:suppressAutoHyphens/>
        <w:autoSpaceDE w:val="0"/>
        <w:autoSpaceDN w:val="0"/>
        <w:adjustRightInd w:val="0"/>
        <w:spacing w:after="0" w:line="240" w:lineRule="auto"/>
        <w:ind w:left="284" w:right="0" w:hanging="264"/>
        <w:rPr>
          <w:color w:val="auto"/>
          <w:sz w:val="22"/>
        </w:rPr>
      </w:pPr>
      <w:r w:rsidRPr="00D13F1C">
        <w:rPr>
          <w:color w:val="auto"/>
          <w:sz w:val="22"/>
          <w:lang w:eastAsia="ar-SA"/>
        </w:rPr>
        <w:t xml:space="preserve">Z uwagi na konieczność zakupu części zamiennych według faktycznych potrzeb, które mogą wyniknąć w trakcie obowiązywania umowy w zależności od ilości awarii, uszkodzeń pojazdów lub wycofania z użytkowania określonej marki pojazdów, Zamawiający zastrzega, że ilości asortymentu określone  w załączniku nr 1 stanowią ilości szacunkowe. Zamawiający zastrzega sobie prawo do zmiany ilości zamawianych części lub niezakupienie danego asortymentu części.     </w:t>
      </w:r>
    </w:p>
    <w:p w14:paraId="1AEC29E1" w14:textId="77777777" w:rsidR="00D13F1C" w:rsidRPr="00D13F1C" w:rsidRDefault="00D13F1C" w:rsidP="003164BC">
      <w:pPr>
        <w:numPr>
          <w:ilvl w:val="0"/>
          <w:numId w:val="69"/>
        </w:numPr>
        <w:tabs>
          <w:tab w:val="num" w:pos="284"/>
          <w:tab w:val="num" w:pos="1965"/>
        </w:tabs>
        <w:suppressAutoHyphens/>
        <w:spacing w:after="0" w:line="240" w:lineRule="auto"/>
        <w:ind w:left="284" w:right="0" w:hanging="284"/>
        <w:rPr>
          <w:color w:val="auto"/>
          <w:sz w:val="22"/>
          <w:lang w:eastAsia="ar-SA"/>
        </w:rPr>
      </w:pPr>
      <w:r w:rsidRPr="00D13F1C">
        <w:rPr>
          <w:color w:val="auto"/>
          <w:sz w:val="22"/>
        </w:rPr>
        <w:lastRenderedPageBreak/>
        <w:t>Faktyczna liczba zamawianych sukcesywnie części będzie zależna od bieżących potrzeb Zamawiającego, jednak zmiany te nie mogą spowodować</w:t>
      </w:r>
      <w:r w:rsidRPr="00D13F1C">
        <w:rPr>
          <w:color w:val="auto"/>
          <w:sz w:val="22"/>
          <w:lang w:eastAsia="ar-SA"/>
        </w:rPr>
        <w:t xml:space="preserve"> </w:t>
      </w:r>
      <w:r w:rsidRPr="00D13F1C">
        <w:rPr>
          <w:color w:val="auto"/>
          <w:sz w:val="22"/>
        </w:rPr>
        <w:t>przekroczenia wartości umownej, o której mowa w ust. 3.</w:t>
      </w:r>
    </w:p>
    <w:p w14:paraId="710F62B8" w14:textId="77777777" w:rsidR="00D13F1C" w:rsidRPr="00D13F1C" w:rsidRDefault="00D13F1C" w:rsidP="003164BC">
      <w:pPr>
        <w:numPr>
          <w:ilvl w:val="0"/>
          <w:numId w:val="69"/>
        </w:numPr>
        <w:tabs>
          <w:tab w:val="num" w:pos="426"/>
          <w:tab w:val="num" w:pos="1965"/>
        </w:tabs>
        <w:suppressAutoHyphens/>
        <w:spacing w:after="0" w:line="240" w:lineRule="auto"/>
        <w:ind w:left="426" w:right="0" w:hanging="426"/>
        <w:rPr>
          <w:color w:val="auto"/>
          <w:sz w:val="22"/>
          <w:lang w:eastAsia="ar-SA"/>
        </w:rPr>
      </w:pPr>
      <w:r w:rsidRPr="00D13F1C">
        <w:rPr>
          <w:color w:val="auto"/>
          <w:sz w:val="22"/>
          <w:lang w:eastAsia="ar-SA"/>
        </w:rPr>
        <w:t xml:space="preserve">Zamawiający zastrzega sobie możliwość zmniejszenia przedmiotu umowy w stosunku do wartości, o której mowa w ust. 3, a Wykonawcy nie przysługują z tego tytułu żadne roszczenia finansowe wobec </w:t>
      </w:r>
      <w:r w:rsidRPr="00D13F1C">
        <w:rPr>
          <w:bCs/>
          <w:color w:val="auto"/>
          <w:sz w:val="22"/>
          <w:lang w:eastAsia="ar-SA"/>
        </w:rPr>
        <w:t>Zamawiającego</w:t>
      </w:r>
      <w:r w:rsidRPr="00D13F1C">
        <w:rPr>
          <w:color w:val="auto"/>
          <w:sz w:val="22"/>
          <w:lang w:eastAsia="ar-SA"/>
        </w:rPr>
        <w:t xml:space="preserve">. </w:t>
      </w:r>
    </w:p>
    <w:p w14:paraId="764B1FB5" w14:textId="77777777" w:rsidR="00D13F1C" w:rsidRPr="00D13F1C" w:rsidRDefault="00D13F1C" w:rsidP="003164BC">
      <w:pPr>
        <w:numPr>
          <w:ilvl w:val="0"/>
          <w:numId w:val="69"/>
        </w:numPr>
        <w:tabs>
          <w:tab w:val="num" w:pos="426"/>
          <w:tab w:val="num" w:pos="1965"/>
        </w:tabs>
        <w:suppressAutoHyphens/>
        <w:spacing w:after="0" w:line="240" w:lineRule="auto"/>
        <w:ind w:left="426" w:right="0" w:hanging="426"/>
        <w:rPr>
          <w:color w:val="auto"/>
          <w:sz w:val="22"/>
          <w:lang w:eastAsia="ar-SA"/>
        </w:rPr>
      </w:pPr>
      <w:r w:rsidRPr="00D13F1C">
        <w:rPr>
          <w:color w:val="auto"/>
          <w:sz w:val="22"/>
          <w:lang w:eastAsia="ar-SA"/>
        </w:rPr>
        <w:t>Ilość zrealizowanych dostaw będzie zależna od potrzeb i posiadanych przez Zamawiającego środków finansowych, Zamawiający gwarantuje realizację umowy w wysokości nie niższej niż 40 % wartości umowy określonej w ust. 3.</w:t>
      </w:r>
    </w:p>
    <w:p w14:paraId="3B0C4E20" w14:textId="77777777" w:rsidR="00D13F1C" w:rsidRPr="00D13F1C" w:rsidRDefault="00D13F1C" w:rsidP="003164BC">
      <w:pPr>
        <w:numPr>
          <w:ilvl w:val="0"/>
          <w:numId w:val="69"/>
        </w:numPr>
        <w:tabs>
          <w:tab w:val="num" w:pos="426"/>
          <w:tab w:val="num" w:pos="1965"/>
        </w:tabs>
        <w:suppressAutoHyphens/>
        <w:spacing w:after="0" w:line="240" w:lineRule="auto"/>
        <w:ind w:left="426" w:right="0" w:hanging="426"/>
        <w:rPr>
          <w:color w:val="auto"/>
          <w:sz w:val="22"/>
          <w:lang w:eastAsia="en-US"/>
        </w:rPr>
      </w:pPr>
      <w:r w:rsidRPr="00D13F1C">
        <w:rPr>
          <w:color w:val="auto"/>
          <w:sz w:val="22"/>
        </w:rPr>
        <w:t>Ilekroć w dalszych postanowieniach umowy jest mowa o „częściach” należy przez to rozumieć</w:t>
      </w:r>
      <w:r w:rsidRPr="00D13F1C">
        <w:rPr>
          <w:color w:val="auto"/>
          <w:sz w:val="22"/>
          <w:lang w:eastAsia="ar-SA"/>
        </w:rPr>
        <w:t xml:space="preserve"> </w:t>
      </w:r>
      <w:r w:rsidRPr="00D13F1C">
        <w:rPr>
          <w:color w:val="auto"/>
          <w:sz w:val="22"/>
        </w:rPr>
        <w:t>części zamienne, o których mowa w ust. 1 i 2 oraz § 4 ust 2.</w:t>
      </w:r>
    </w:p>
    <w:p w14:paraId="621E06B4" w14:textId="77777777" w:rsidR="00D13F1C" w:rsidRPr="00D13F1C" w:rsidRDefault="00D13F1C" w:rsidP="003164BC">
      <w:pPr>
        <w:numPr>
          <w:ilvl w:val="0"/>
          <w:numId w:val="69"/>
        </w:numPr>
        <w:tabs>
          <w:tab w:val="num" w:pos="426"/>
          <w:tab w:val="num" w:pos="1965"/>
        </w:tabs>
        <w:suppressAutoHyphens/>
        <w:spacing w:after="0" w:line="276" w:lineRule="auto"/>
        <w:ind w:left="426" w:right="0" w:hanging="426"/>
        <w:rPr>
          <w:rFonts w:eastAsia="Calibri"/>
          <w:color w:val="auto"/>
          <w:sz w:val="22"/>
          <w:lang w:eastAsia="en-US"/>
        </w:rPr>
      </w:pPr>
      <w:r w:rsidRPr="00D13F1C">
        <w:rPr>
          <w:color w:val="auto"/>
          <w:sz w:val="22"/>
          <w:lang w:eastAsia="ar-SA"/>
        </w:rPr>
        <w:t>Wykonawca zobowiązuje się do nieograniczonego w czasie zachowania w tajemnicy wszelkich informacji związanych z wykonywaniem umowy na rzecz Zamawiającego oraz odpowiada w tym zakresie za osoby, które w jego imieniu wykonują zadania na rzecz Zamawiającego. Informacje niezbędne do realizacji umowy Wykonawca udostępnia wyłącznie tym swoim pracownikom, którym są one niezbędne do wykonywania powierzonych zadań.</w:t>
      </w:r>
    </w:p>
    <w:p w14:paraId="34F40281" w14:textId="77777777" w:rsidR="00D13F1C" w:rsidRPr="00D13F1C" w:rsidRDefault="00D13F1C" w:rsidP="003164BC">
      <w:pPr>
        <w:numPr>
          <w:ilvl w:val="0"/>
          <w:numId w:val="69"/>
        </w:numPr>
        <w:tabs>
          <w:tab w:val="num" w:pos="426"/>
          <w:tab w:val="num" w:pos="1965"/>
        </w:tabs>
        <w:suppressAutoHyphens/>
        <w:spacing w:after="0" w:line="276" w:lineRule="auto"/>
        <w:ind w:left="426" w:right="0" w:hanging="426"/>
        <w:rPr>
          <w:rFonts w:eastAsia="Calibri"/>
          <w:color w:val="auto"/>
          <w:sz w:val="22"/>
          <w:lang w:eastAsia="en-US"/>
        </w:rPr>
      </w:pPr>
      <w:r w:rsidRPr="00D13F1C">
        <w:rPr>
          <w:color w:val="auto"/>
          <w:sz w:val="22"/>
          <w:lang w:eastAsia="ar-SA"/>
        </w:rPr>
        <w:t>Obowiązek zachowania poufności nie dotyczy informacji:</w:t>
      </w:r>
    </w:p>
    <w:p w14:paraId="1010E3E9" w14:textId="77777777" w:rsidR="00D13F1C" w:rsidRPr="00D13F1C" w:rsidRDefault="00D13F1C" w:rsidP="003164BC">
      <w:pPr>
        <w:numPr>
          <w:ilvl w:val="1"/>
          <w:numId w:val="69"/>
        </w:numPr>
        <w:tabs>
          <w:tab w:val="num" w:pos="993"/>
        </w:tabs>
        <w:suppressAutoHyphens/>
        <w:spacing w:after="0" w:line="240" w:lineRule="auto"/>
        <w:ind w:left="709" w:right="72" w:hanging="142"/>
        <w:contextualSpacing/>
        <w:rPr>
          <w:rFonts w:eastAsia="Calibri"/>
          <w:color w:val="auto"/>
          <w:sz w:val="22"/>
          <w:lang w:eastAsia="en-US"/>
        </w:rPr>
      </w:pPr>
      <w:r w:rsidRPr="00D13F1C">
        <w:rPr>
          <w:rFonts w:eastAsia="Calibri"/>
          <w:color w:val="auto"/>
          <w:sz w:val="22"/>
          <w:lang w:eastAsia="en-US"/>
        </w:rPr>
        <w:t>opublikowanych, powszechnie znanych lub urzędowo podanych do publicznej wiadomości,</w:t>
      </w:r>
    </w:p>
    <w:p w14:paraId="73041B56" w14:textId="77777777" w:rsidR="00D13F1C" w:rsidRPr="00D13F1C" w:rsidRDefault="00D13F1C" w:rsidP="003164BC">
      <w:pPr>
        <w:numPr>
          <w:ilvl w:val="1"/>
          <w:numId w:val="69"/>
        </w:numPr>
        <w:tabs>
          <w:tab w:val="left" w:pos="993"/>
        </w:tabs>
        <w:suppressAutoHyphens/>
        <w:spacing w:after="0" w:line="240" w:lineRule="auto"/>
        <w:ind w:left="709" w:right="72" w:hanging="142"/>
        <w:rPr>
          <w:color w:val="auto"/>
          <w:sz w:val="22"/>
          <w:lang w:eastAsia="ar-SA"/>
        </w:rPr>
      </w:pPr>
      <w:r w:rsidRPr="00D13F1C">
        <w:rPr>
          <w:color w:val="auto"/>
          <w:sz w:val="22"/>
          <w:lang w:eastAsia="ar-SA"/>
        </w:rPr>
        <w:t>na których ujawnienie Zamawiający wyrazi zgodę,</w:t>
      </w:r>
    </w:p>
    <w:p w14:paraId="7F99AD32" w14:textId="77777777" w:rsidR="00D13F1C" w:rsidRPr="00D13F1C" w:rsidRDefault="00D13F1C" w:rsidP="003164BC">
      <w:pPr>
        <w:numPr>
          <w:ilvl w:val="1"/>
          <w:numId w:val="69"/>
        </w:numPr>
        <w:tabs>
          <w:tab w:val="num" w:pos="993"/>
        </w:tabs>
        <w:suppressAutoHyphens/>
        <w:spacing w:after="0" w:line="240" w:lineRule="auto"/>
        <w:ind w:left="709" w:right="72" w:hanging="142"/>
        <w:rPr>
          <w:color w:val="auto"/>
          <w:sz w:val="22"/>
          <w:lang w:eastAsia="ar-SA"/>
        </w:rPr>
      </w:pPr>
      <w:r w:rsidRPr="00D13F1C">
        <w:rPr>
          <w:color w:val="auto"/>
          <w:sz w:val="22"/>
          <w:lang w:eastAsia="ar-SA"/>
        </w:rPr>
        <w:t xml:space="preserve">których obowiązek ujawnienia wynika z obowiązujących przepisów prawa. </w:t>
      </w:r>
    </w:p>
    <w:p w14:paraId="45965A37" w14:textId="77777777" w:rsidR="00D13F1C" w:rsidRPr="00D13F1C" w:rsidRDefault="00D13F1C" w:rsidP="003164BC">
      <w:pPr>
        <w:numPr>
          <w:ilvl w:val="0"/>
          <w:numId w:val="69"/>
        </w:numPr>
        <w:suppressAutoHyphens/>
        <w:spacing w:after="0" w:line="240" w:lineRule="auto"/>
        <w:ind w:left="567" w:right="0" w:hanging="567"/>
        <w:rPr>
          <w:color w:val="auto"/>
          <w:sz w:val="22"/>
          <w:lang w:eastAsia="ar-SA"/>
        </w:rPr>
      </w:pPr>
      <w:r w:rsidRPr="00D13F1C">
        <w:rPr>
          <w:color w:val="auto"/>
          <w:sz w:val="22"/>
          <w:lang w:eastAsia="ar-SA"/>
        </w:rPr>
        <w:t>W przypadku jakichkolwiek wątpliwości co do charakteru danej informacji, przed jej ujawnieniem, Wykonawca zwróci się do Zamawiającego o wskazanie, czy informację tę ma traktować jako poufną.</w:t>
      </w:r>
    </w:p>
    <w:p w14:paraId="5AF82365" w14:textId="77777777" w:rsidR="00D13F1C" w:rsidRPr="00D13F1C" w:rsidRDefault="00D13F1C" w:rsidP="00D13F1C">
      <w:pPr>
        <w:suppressAutoHyphens/>
        <w:spacing w:after="0" w:line="276" w:lineRule="auto"/>
        <w:ind w:left="0" w:right="0" w:firstLine="0"/>
        <w:jc w:val="center"/>
        <w:rPr>
          <w:b/>
          <w:bCs/>
          <w:color w:val="auto"/>
          <w:sz w:val="22"/>
          <w:lang w:eastAsia="ar-SA"/>
        </w:rPr>
      </w:pPr>
      <w:r w:rsidRPr="00D13F1C">
        <w:rPr>
          <w:b/>
          <w:bCs/>
          <w:color w:val="auto"/>
          <w:sz w:val="22"/>
          <w:lang w:eastAsia="ar-SA"/>
        </w:rPr>
        <w:t>§ 2</w:t>
      </w:r>
    </w:p>
    <w:p w14:paraId="7C72B207" w14:textId="77777777" w:rsidR="00D13F1C" w:rsidRPr="00D13F1C" w:rsidRDefault="00D13F1C" w:rsidP="003164BC">
      <w:pPr>
        <w:numPr>
          <w:ilvl w:val="1"/>
          <w:numId w:val="68"/>
        </w:numPr>
        <w:tabs>
          <w:tab w:val="clear" w:pos="0"/>
          <w:tab w:val="num" w:pos="360"/>
          <w:tab w:val="left" w:pos="426"/>
          <w:tab w:val="left" w:pos="567"/>
          <w:tab w:val="num" w:pos="1965"/>
        </w:tabs>
        <w:suppressAutoHyphens/>
        <w:spacing w:after="0" w:line="240" w:lineRule="auto"/>
        <w:ind w:left="426" w:right="0" w:hanging="426"/>
        <w:rPr>
          <w:color w:val="auto"/>
          <w:sz w:val="22"/>
          <w:lang w:eastAsia="ar-SA"/>
        </w:rPr>
      </w:pPr>
      <w:r w:rsidRPr="00D13F1C">
        <w:rPr>
          <w:color w:val="auto"/>
          <w:sz w:val="22"/>
          <w:lang w:eastAsia="ar-SA"/>
        </w:rPr>
        <w:t>Dostawy części zamiennych, o których mowa w §1 realizowane będą sukcesywnie, poprzez zamówienia cząstkowe, w okresie obowiązywania umowy.</w:t>
      </w:r>
    </w:p>
    <w:p w14:paraId="5724BCAA"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bCs/>
          <w:color w:val="auto"/>
          <w:sz w:val="22"/>
          <w:lang w:eastAsia="ar-SA"/>
        </w:rPr>
        <w:t>Wykonawca</w:t>
      </w:r>
      <w:r w:rsidRPr="00D13F1C">
        <w:rPr>
          <w:color w:val="auto"/>
          <w:sz w:val="22"/>
          <w:lang w:eastAsia="ar-SA"/>
        </w:rPr>
        <w:t xml:space="preserve"> będzie realizował zamówienia złożone przez </w:t>
      </w:r>
      <w:r w:rsidRPr="00D13F1C">
        <w:rPr>
          <w:bCs/>
          <w:color w:val="auto"/>
          <w:sz w:val="22"/>
          <w:lang w:eastAsia="ar-SA"/>
        </w:rPr>
        <w:t>Zamawiającego</w:t>
      </w:r>
      <w:r w:rsidRPr="00D13F1C">
        <w:rPr>
          <w:color w:val="auto"/>
          <w:sz w:val="22"/>
          <w:lang w:eastAsia="ar-SA"/>
        </w:rPr>
        <w:t xml:space="preserve"> e-mailem, telefonicznie, pisemnie lub faksem.</w:t>
      </w:r>
    </w:p>
    <w:p w14:paraId="3766A4FE"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kern w:val="22"/>
          <w:sz w:val="22"/>
          <w:lang w:eastAsia="ar-SA"/>
        </w:rPr>
        <w:t>Dostawa części będzie realizowana przez Wykonawcę w terminie nie dłuższym niż …….….… dni robocze (</w:t>
      </w:r>
      <w:r w:rsidRPr="00D13F1C">
        <w:rPr>
          <w:i/>
          <w:color w:val="auto"/>
          <w:kern w:val="22"/>
          <w:sz w:val="22"/>
          <w:lang w:eastAsia="ar-SA"/>
        </w:rPr>
        <w:t>zgodnie ze złożoną ofertą, nie dłużej niż 3 dni robocze)</w:t>
      </w:r>
      <w:r w:rsidRPr="00D13F1C">
        <w:rPr>
          <w:color w:val="auto"/>
          <w:kern w:val="22"/>
          <w:sz w:val="22"/>
          <w:lang w:eastAsia="ar-SA"/>
        </w:rPr>
        <w:t xml:space="preserve"> od momentu złożenia zamówienia przez </w:t>
      </w:r>
      <w:r w:rsidRPr="00D13F1C">
        <w:rPr>
          <w:bCs/>
          <w:color w:val="auto"/>
          <w:kern w:val="22"/>
          <w:sz w:val="22"/>
          <w:lang w:eastAsia="ar-SA"/>
        </w:rPr>
        <w:t>Zamawiającego</w:t>
      </w:r>
      <w:r w:rsidRPr="00D13F1C">
        <w:rPr>
          <w:color w:val="auto"/>
          <w:kern w:val="22"/>
          <w:sz w:val="22"/>
          <w:lang w:eastAsia="ar-SA"/>
        </w:rPr>
        <w:t xml:space="preserve"> </w:t>
      </w:r>
      <w:r w:rsidRPr="00D13F1C">
        <w:rPr>
          <w:color w:val="auto"/>
          <w:sz w:val="22"/>
          <w:lang w:eastAsia="ar-SA"/>
        </w:rPr>
        <w:t>(</w:t>
      </w:r>
      <w:r w:rsidRPr="00D13F1C">
        <w:rPr>
          <w:color w:val="auto"/>
          <w:sz w:val="22"/>
        </w:rPr>
        <w:t>za dni robocze uważa się dni: od poniedziałku do piątku od godz. 7:30 do 15:00).</w:t>
      </w:r>
    </w:p>
    <w:p w14:paraId="77D478F0"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sz w:val="22"/>
          <w:lang w:eastAsia="ar-SA"/>
        </w:rPr>
        <w:t xml:space="preserve">Dostawy części zamiennych realizowane będą w ilościach zgłaszanych przez </w:t>
      </w:r>
      <w:r w:rsidRPr="00D13F1C">
        <w:rPr>
          <w:bCs/>
          <w:color w:val="auto"/>
          <w:sz w:val="22"/>
          <w:lang w:eastAsia="ar-SA"/>
        </w:rPr>
        <w:t>Zamawiającego</w:t>
      </w:r>
      <w:r w:rsidRPr="00D13F1C">
        <w:rPr>
          <w:color w:val="auto"/>
          <w:sz w:val="22"/>
          <w:lang w:eastAsia="ar-SA"/>
        </w:rPr>
        <w:t>,                        do wymienionych poniżej magazynów na terenie województwa podlaskiego:</w:t>
      </w:r>
    </w:p>
    <w:p w14:paraId="2D309922" w14:textId="77777777" w:rsidR="00D13F1C" w:rsidRPr="00D13F1C" w:rsidRDefault="00D13F1C" w:rsidP="00D13F1C">
      <w:pPr>
        <w:suppressAutoHyphens/>
        <w:spacing w:after="0" w:line="240" w:lineRule="auto"/>
        <w:ind w:left="993" w:right="0" w:hanging="425"/>
        <w:rPr>
          <w:color w:val="auto"/>
          <w:sz w:val="22"/>
          <w:lang w:eastAsia="ar-SA"/>
        </w:rPr>
      </w:pPr>
      <w:r w:rsidRPr="00D13F1C">
        <w:rPr>
          <w:color w:val="auto"/>
          <w:sz w:val="22"/>
          <w:lang w:eastAsia="ar-SA"/>
        </w:rPr>
        <w:t xml:space="preserve">1)   Wydział Transportu KWP w Białymstoku: ul. Hajnowska 10, 15-854 Białystok, </w:t>
      </w:r>
    </w:p>
    <w:p w14:paraId="3C6F7043" w14:textId="77777777" w:rsidR="00D13F1C" w:rsidRPr="00D13F1C" w:rsidRDefault="00D13F1C" w:rsidP="00D13F1C">
      <w:pPr>
        <w:suppressAutoHyphens/>
        <w:spacing w:after="0" w:line="240" w:lineRule="auto"/>
        <w:ind w:left="993" w:right="0" w:hanging="425"/>
        <w:rPr>
          <w:color w:val="auto"/>
          <w:sz w:val="22"/>
          <w:lang w:eastAsia="ar-SA"/>
        </w:rPr>
      </w:pPr>
      <w:r w:rsidRPr="00D13F1C">
        <w:rPr>
          <w:color w:val="auto"/>
          <w:sz w:val="22"/>
          <w:lang w:eastAsia="ar-SA"/>
        </w:rPr>
        <w:t>2) Stacja Obsługi, Zespół w Suwałkach Sekcji Wspomagającej, Wydział Transportu KWP:                         ul. Przytorowa 9F, 16-400 Suwałki,</w:t>
      </w:r>
    </w:p>
    <w:p w14:paraId="1A329C0D" w14:textId="77777777" w:rsidR="00D13F1C" w:rsidRPr="00D13F1C" w:rsidRDefault="00D13F1C" w:rsidP="00D13F1C">
      <w:pPr>
        <w:tabs>
          <w:tab w:val="left" w:pos="360"/>
        </w:tabs>
        <w:suppressAutoHyphens/>
        <w:spacing w:after="0" w:line="240" w:lineRule="auto"/>
        <w:ind w:left="993" w:right="0" w:hanging="425"/>
        <w:rPr>
          <w:color w:val="auto"/>
          <w:sz w:val="22"/>
          <w:lang w:eastAsia="ar-SA"/>
        </w:rPr>
      </w:pPr>
      <w:r w:rsidRPr="00D13F1C">
        <w:rPr>
          <w:color w:val="auto"/>
          <w:sz w:val="22"/>
          <w:lang w:eastAsia="ar-SA"/>
        </w:rPr>
        <w:t>3) Stacja Obsługi, Zespół w Łomży Sekcji Wspomagającej, Wydział Transportu KWP:                           ul. Wojska Polskiego 9, 18-400 Łomża.</w:t>
      </w:r>
    </w:p>
    <w:p w14:paraId="22994CCE"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sz w:val="22"/>
          <w:lang w:eastAsia="ar-SA"/>
        </w:rPr>
        <w:t>Zamówienie, o którym mowa w  ust. 2 będzie określało miejsce dostawy oraz rodzaj i ilość poszczególnych części</w:t>
      </w:r>
      <w:r w:rsidRPr="00D13F1C">
        <w:rPr>
          <w:bCs/>
          <w:color w:val="auto"/>
          <w:sz w:val="22"/>
          <w:lang w:eastAsia="ar-SA"/>
        </w:rPr>
        <w:t>.</w:t>
      </w:r>
    </w:p>
    <w:p w14:paraId="6E244982"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sz w:val="22"/>
        </w:rPr>
        <w:t>Dostawy następować będą na koszt i ryzyko Wykonawcy. Zamawiający dopuszcza, odbiór części w siedzibie Wykonawcy przez upoważnionego przedstawiciela Zamawiającego.</w:t>
      </w:r>
    </w:p>
    <w:p w14:paraId="0124F5CB"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kern w:val="22"/>
          <w:sz w:val="22"/>
          <w:lang w:eastAsia="ar-SA"/>
        </w:rPr>
        <w:t xml:space="preserve">Żądanie oświadczeń, o których mowa w § 4 ust. 10 składane będzie </w:t>
      </w:r>
      <w:r w:rsidRPr="00D13F1C">
        <w:rPr>
          <w:color w:val="auto"/>
          <w:sz w:val="22"/>
          <w:lang w:eastAsia="ar-SA"/>
        </w:rPr>
        <w:t xml:space="preserve">e-mailem, pisemnie lub faksem.    </w:t>
      </w:r>
    </w:p>
    <w:p w14:paraId="01F62013"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kern w:val="22"/>
          <w:sz w:val="22"/>
          <w:lang w:eastAsia="ar-SA"/>
        </w:rPr>
        <w:t>Przez dostawę Strony rozumieją dostarczenie całości zamówienia cząstkowego, chyba że Zamawiający postanowi inaczej.</w:t>
      </w:r>
    </w:p>
    <w:p w14:paraId="5A393CA3" w14:textId="77777777" w:rsidR="00D13F1C" w:rsidRPr="00D13F1C" w:rsidRDefault="00D13F1C" w:rsidP="003164BC">
      <w:pPr>
        <w:numPr>
          <w:ilvl w:val="1"/>
          <w:numId w:val="68"/>
        </w:numPr>
        <w:tabs>
          <w:tab w:val="clear" w:pos="0"/>
          <w:tab w:val="num" w:pos="360"/>
          <w:tab w:val="left" w:pos="426"/>
          <w:tab w:val="num" w:pos="1080"/>
          <w:tab w:val="num" w:pos="1965"/>
        </w:tabs>
        <w:suppressAutoHyphens/>
        <w:spacing w:after="0" w:line="240" w:lineRule="auto"/>
        <w:ind w:left="426" w:right="0" w:hanging="426"/>
        <w:rPr>
          <w:color w:val="auto"/>
          <w:sz w:val="22"/>
          <w:lang w:eastAsia="ar-SA"/>
        </w:rPr>
      </w:pPr>
      <w:r w:rsidRPr="00D13F1C">
        <w:rPr>
          <w:color w:val="auto"/>
          <w:kern w:val="22"/>
          <w:sz w:val="22"/>
          <w:lang w:eastAsia="ar-SA"/>
        </w:rPr>
        <w:t>Zamawiający zastrzega sobie możliwość sprawdzenia i zweryfikowania otrzymanego asortymentu, w celu potwierdzenia zgodności z asortymentem oferowanym w formularzu ofertowym oraz złożonym zamówieniem, w obecności przedstawiciela Wykonawcy.</w:t>
      </w:r>
    </w:p>
    <w:p w14:paraId="60D82658" w14:textId="77777777" w:rsidR="00D13F1C" w:rsidRPr="00D13F1C" w:rsidRDefault="00D13F1C" w:rsidP="003164BC">
      <w:pPr>
        <w:numPr>
          <w:ilvl w:val="1"/>
          <w:numId w:val="68"/>
        </w:numPr>
        <w:tabs>
          <w:tab w:val="clear" w:pos="0"/>
          <w:tab w:val="num" w:pos="360"/>
          <w:tab w:val="left" w:pos="426"/>
          <w:tab w:val="num" w:pos="1965"/>
        </w:tabs>
        <w:suppressAutoHyphens/>
        <w:spacing w:after="0" w:line="240" w:lineRule="auto"/>
        <w:ind w:left="426" w:right="0" w:hanging="426"/>
        <w:rPr>
          <w:color w:val="auto"/>
          <w:sz w:val="22"/>
          <w:lang w:eastAsia="ar-SA"/>
        </w:rPr>
      </w:pPr>
      <w:r w:rsidRPr="00D13F1C">
        <w:rPr>
          <w:color w:val="auto"/>
          <w:kern w:val="22"/>
          <w:sz w:val="22"/>
          <w:lang w:eastAsia="ar-SA"/>
        </w:rPr>
        <w:t>W przypadku stwierdzenia niezgodności dostarczanego asortymentu z formularzem ofertowym i złożonym zamówieniem nie zostanie on odebrany od Wykonawcy.</w:t>
      </w:r>
    </w:p>
    <w:p w14:paraId="5F43E97D" w14:textId="77777777" w:rsidR="00D13F1C" w:rsidRPr="00D13F1C" w:rsidRDefault="00D13F1C" w:rsidP="003164BC">
      <w:pPr>
        <w:numPr>
          <w:ilvl w:val="1"/>
          <w:numId w:val="68"/>
        </w:numPr>
        <w:tabs>
          <w:tab w:val="clear" w:pos="0"/>
          <w:tab w:val="num" w:pos="360"/>
          <w:tab w:val="left" w:pos="426"/>
          <w:tab w:val="left" w:pos="567"/>
          <w:tab w:val="num" w:pos="1080"/>
          <w:tab w:val="num" w:pos="1965"/>
        </w:tabs>
        <w:suppressAutoHyphens/>
        <w:spacing w:after="0" w:line="240" w:lineRule="auto"/>
        <w:ind w:left="426" w:right="0" w:hanging="426"/>
        <w:rPr>
          <w:color w:val="auto"/>
          <w:sz w:val="22"/>
          <w:lang w:eastAsia="ar-SA"/>
        </w:rPr>
      </w:pPr>
      <w:r w:rsidRPr="00D13F1C">
        <w:rPr>
          <w:color w:val="auto"/>
          <w:sz w:val="22"/>
        </w:rPr>
        <w:t>Identyfikacji zamawianych części zamiennych będzie dokonywał Wykonawca na podstawie marki, typu pojazdu, roku produkcji, numeru nadwozia, mocy i kodu fabrycznego silnika, ponosząc tym samym odpowiedzialność za trafność doboru części.</w:t>
      </w:r>
    </w:p>
    <w:p w14:paraId="4B61535A" w14:textId="77777777" w:rsidR="00D13F1C" w:rsidRPr="00D13F1C" w:rsidRDefault="00D13F1C" w:rsidP="003164BC">
      <w:pPr>
        <w:numPr>
          <w:ilvl w:val="1"/>
          <w:numId w:val="68"/>
        </w:numPr>
        <w:tabs>
          <w:tab w:val="clear" w:pos="0"/>
          <w:tab w:val="num" w:pos="360"/>
          <w:tab w:val="left" w:pos="426"/>
          <w:tab w:val="left" w:pos="567"/>
          <w:tab w:val="num" w:pos="1080"/>
          <w:tab w:val="num" w:pos="1965"/>
        </w:tabs>
        <w:suppressAutoHyphens/>
        <w:spacing w:after="0" w:line="240" w:lineRule="auto"/>
        <w:ind w:left="426" w:right="0" w:hanging="426"/>
        <w:rPr>
          <w:color w:val="auto"/>
          <w:sz w:val="22"/>
          <w:lang w:eastAsia="ar-SA"/>
        </w:rPr>
      </w:pPr>
      <w:r w:rsidRPr="00D13F1C">
        <w:rPr>
          <w:color w:val="auto"/>
          <w:sz w:val="22"/>
        </w:rPr>
        <w:t>Zamawiający przy zakupie części zamiennych zawartych w załączniku nr 1 do niniejszej umowy, nie jest zobowiązany do zwrotu zużytych części.</w:t>
      </w:r>
    </w:p>
    <w:p w14:paraId="6FC76F98" w14:textId="77777777" w:rsidR="00D13F1C" w:rsidRPr="00D13F1C" w:rsidRDefault="00D13F1C" w:rsidP="003164BC">
      <w:pPr>
        <w:numPr>
          <w:ilvl w:val="1"/>
          <w:numId w:val="68"/>
        </w:numPr>
        <w:tabs>
          <w:tab w:val="clear" w:pos="0"/>
          <w:tab w:val="num" w:pos="360"/>
          <w:tab w:val="left" w:pos="426"/>
          <w:tab w:val="left" w:pos="567"/>
          <w:tab w:val="num" w:pos="1080"/>
          <w:tab w:val="num" w:pos="1965"/>
        </w:tabs>
        <w:suppressAutoHyphens/>
        <w:spacing w:after="0" w:line="240" w:lineRule="auto"/>
        <w:ind w:left="426" w:right="0" w:hanging="426"/>
        <w:rPr>
          <w:color w:val="auto"/>
          <w:sz w:val="22"/>
          <w:lang w:eastAsia="ar-SA"/>
        </w:rPr>
      </w:pPr>
      <w:r w:rsidRPr="00D13F1C">
        <w:rPr>
          <w:color w:val="auto"/>
          <w:sz w:val="22"/>
        </w:rPr>
        <w:t>Zamawiający</w:t>
      </w:r>
      <w:r w:rsidRPr="00D13F1C">
        <w:rPr>
          <w:bCs/>
          <w:color w:val="auto"/>
          <w:sz w:val="22"/>
          <w:lang w:eastAsia="ar-SA"/>
        </w:rPr>
        <w:t xml:space="preserve"> zastrzega sobie możliwość zakupu niedostarczonych w terminie części u innego Wykonawcy. Jeżeli ceny zakupu części u innego Wykonawcy będą wyższe niż zawarte w załączniku      nr 1 do niniejszej umowy, </w:t>
      </w:r>
      <w:r w:rsidRPr="00D13F1C">
        <w:rPr>
          <w:color w:val="auto"/>
          <w:sz w:val="22"/>
        </w:rPr>
        <w:t>Zamawiający</w:t>
      </w:r>
      <w:r w:rsidRPr="00D13F1C">
        <w:rPr>
          <w:bCs/>
          <w:color w:val="auto"/>
          <w:sz w:val="22"/>
          <w:lang w:eastAsia="ar-SA"/>
        </w:rPr>
        <w:t xml:space="preserve"> kwotą wynikającą z różnicy w cenie i ewentualnymi kosztami dostawy obciąży Wykonawcę.</w:t>
      </w:r>
    </w:p>
    <w:p w14:paraId="51111A7F" w14:textId="77777777" w:rsidR="00D13F1C" w:rsidRPr="00D13F1C" w:rsidRDefault="00D13F1C" w:rsidP="003164BC">
      <w:pPr>
        <w:numPr>
          <w:ilvl w:val="1"/>
          <w:numId w:val="68"/>
        </w:numPr>
        <w:tabs>
          <w:tab w:val="clear" w:pos="0"/>
          <w:tab w:val="num" w:pos="360"/>
          <w:tab w:val="left" w:pos="426"/>
          <w:tab w:val="left" w:pos="567"/>
          <w:tab w:val="num" w:pos="1080"/>
          <w:tab w:val="num" w:pos="1965"/>
        </w:tabs>
        <w:suppressAutoHyphens/>
        <w:spacing w:after="0" w:line="240" w:lineRule="auto"/>
        <w:ind w:left="426" w:right="0" w:hanging="426"/>
        <w:rPr>
          <w:color w:val="auto"/>
          <w:sz w:val="22"/>
          <w:lang w:eastAsia="ar-SA"/>
        </w:rPr>
      </w:pPr>
      <w:r w:rsidRPr="00D13F1C">
        <w:rPr>
          <w:color w:val="auto"/>
          <w:sz w:val="22"/>
        </w:rPr>
        <w:lastRenderedPageBreak/>
        <w:t xml:space="preserve">W przypadku, gdy Wykonawca posiada oddziały na terenie woj. podlaskiego, umożliwi </w:t>
      </w:r>
      <w:r w:rsidRPr="00D13F1C">
        <w:rPr>
          <w:bCs/>
          <w:color w:val="auto"/>
          <w:sz w:val="22"/>
          <w:lang w:eastAsia="de-DE" w:bidi="de-DE"/>
        </w:rPr>
        <w:t>Zamawiającemu</w:t>
      </w:r>
      <w:r w:rsidRPr="00D13F1C">
        <w:rPr>
          <w:color w:val="auto"/>
          <w:sz w:val="22"/>
        </w:rPr>
        <w:t xml:space="preserve"> dokonywanie zakupów we wszystkich tych oddziałach na zasadach określonych w umowie.</w:t>
      </w:r>
    </w:p>
    <w:p w14:paraId="5D9E718F" w14:textId="77777777" w:rsidR="00D13F1C" w:rsidRPr="00D13F1C" w:rsidRDefault="00D13F1C" w:rsidP="00D13F1C">
      <w:pPr>
        <w:tabs>
          <w:tab w:val="left" w:pos="284"/>
        </w:tabs>
        <w:suppressAutoHyphens/>
        <w:spacing w:after="0" w:line="276" w:lineRule="auto"/>
        <w:ind w:left="0" w:right="0" w:firstLine="0"/>
        <w:jc w:val="center"/>
        <w:rPr>
          <w:b/>
          <w:bCs/>
          <w:color w:val="auto"/>
          <w:sz w:val="22"/>
          <w:lang w:eastAsia="ar-SA"/>
        </w:rPr>
      </w:pPr>
      <w:r w:rsidRPr="00D13F1C">
        <w:rPr>
          <w:b/>
          <w:bCs/>
          <w:color w:val="auto"/>
          <w:sz w:val="22"/>
          <w:lang w:eastAsia="ar-SA"/>
        </w:rPr>
        <w:t>§ 3</w:t>
      </w:r>
    </w:p>
    <w:p w14:paraId="22776FEA" w14:textId="77777777" w:rsidR="00D13F1C" w:rsidRPr="00D13F1C" w:rsidRDefault="00D13F1C" w:rsidP="003164BC">
      <w:pPr>
        <w:numPr>
          <w:ilvl w:val="0"/>
          <w:numId w:val="70"/>
        </w:numPr>
        <w:tabs>
          <w:tab w:val="num" w:pos="284"/>
        </w:tabs>
        <w:suppressAutoHyphens/>
        <w:autoSpaceDE w:val="0"/>
        <w:autoSpaceDN w:val="0"/>
        <w:adjustRightInd w:val="0"/>
        <w:spacing w:after="0" w:line="240" w:lineRule="auto"/>
        <w:ind w:left="284" w:right="0" w:hanging="264"/>
        <w:rPr>
          <w:color w:val="auto"/>
          <w:sz w:val="22"/>
        </w:rPr>
      </w:pPr>
      <w:r w:rsidRPr="00D13F1C">
        <w:rPr>
          <w:color w:val="auto"/>
          <w:sz w:val="22"/>
        </w:rPr>
        <w:t xml:space="preserve">Rozliczenie następować będzie po każdej zrealizowanej dostawie na podstawie faktury  wystawionej przez Wykonawcę. Faktura zawierać będzie m.in. rodzaj i ilość dostarczonych części, ceny jednostkowe, kwotę do zapłaty. W przypadku dokonania zakupu w trybie </w:t>
      </w:r>
      <w:r w:rsidRPr="00D13F1C">
        <w:rPr>
          <w:bCs/>
          <w:color w:val="auto"/>
          <w:sz w:val="22"/>
          <w:lang w:eastAsia="ar-SA"/>
        </w:rPr>
        <w:t xml:space="preserve">§ </w:t>
      </w:r>
      <w:r w:rsidRPr="00D13F1C">
        <w:rPr>
          <w:color w:val="auto"/>
          <w:sz w:val="22"/>
        </w:rPr>
        <w:t>1 ust. 7 faktura powinna zawierać wysokość opustu</w:t>
      </w:r>
    </w:p>
    <w:p w14:paraId="5B0D2C3D" w14:textId="77777777" w:rsidR="00D13F1C" w:rsidRPr="00D13F1C" w:rsidRDefault="00D13F1C" w:rsidP="003164BC">
      <w:pPr>
        <w:numPr>
          <w:ilvl w:val="0"/>
          <w:numId w:val="70"/>
        </w:numPr>
        <w:tabs>
          <w:tab w:val="num" w:pos="284"/>
        </w:tabs>
        <w:suppressAutoHyphens/>
        <w:autoSpaceDE w:val="0"/>
        <w:autoSpaceDN w:val="0"/>
        <w:adjustRightInd w:val="0"/>
        <w:spacing w:after="0" w:line="240" w:lineRule="auto"/>
        <w:ind w:left="284" w:right="0" w:hanging="264"/>
        <w:rPr>
          <w:color w:val="auto"/>
          <w:sz w:val="22"/>
        </w:rPr>
      </w:pPr>
      <w:r w:rsidRPr="00D13F1C">
        <w:rPr>
          <w:color w:val="auto"/>
          <w:sz w:val="22"/>
        </w:rPr>
        <w:t>Wykonawca wystawi jedną fakturę obejmującą wszystkie części dostarczone w jednej dostawie.</w:t>
      </w:r>
    </w:p>
    <w:p w14:paraId="2366FDE6" w14:textId="77777777" w:rsidR="00D13F1C" w:rsidRPr="00D13F1C" w:rsidRDefault="00D13F1C" w:rsidP="003164BC">
      <w:pPr>
        <w:numPr>
          <w:ilvl w:val="0"/>
          <w:numId w:val="70"/>
        </w:numPr>
        <w:tabs>
          <w:tab w:val="num" w:pos="284"/>
        </w:tabs>
        <w:suppressAutoHyphens/>
        <w:autoSpaceDE w:val="0"/>
        <w:autoSpaceDN w:val="0"/>
        <w:adjustRightInd w:val="0"/>
        <w:spacing w:after="0" w:line="240" w:lineRule="auto"/>
        <w:ind w:left="284" w:right="0" w:hanging="264"/>
        <w:rPr>
          <w:color w:val="auto"/>
          <w:sz w:val="22"/>
        </w:rPr>
      </w:pPr>
      <w:r w:rsidRPr="00D13F1C">
        <w:rPr>
          <w:bCs/>
          <w:color w:val="auto"/>
          <w:sz w:val="22"/>
        </w:rPr>
        <w:t>Zamawiający zapłaci cenę należną Wykonawcy przelewem na rachunek bankowy Wykonawcy, wskazany w fakturze VAT w terminie do 30 dni od dnia doręczenia jednostce Policji zlecającej usługę prawidłowo wystawionej faktury VAT.</w:t>
      </w:r>
    </w:p>
    <w:p w14:paraId="41271CF2" w14:textId="77777777" w:rsidR="00D13F1C" w:rsidRPr="00D13F1C" w:rsidRDefault="00D13F1C" w:rsidP="003164BC">
      <w:pPr>
        <w:numPr>
          <w:ilvl w:val="0"/>
          <w:numId w:val="70"/>
        </w:numPr>
        <w:tabs>
          <w:tab w:val="num" w:pos="284"/>
        </w:tabs>
        <w:suppressAutoHyphens/>
        <w:autoSpaceDE w:val="0"/>
        <w:autoSpaceDN w:val="0"/>
        <w:adjustRightInd w:val="0"/>
        <w:spacing w:after="0" w:line="240" w:lineRule="auto"/>
        <w:ind w:left="284" w:right="0" w:hanging="264"/>
        <w:rPr>
          <w:color w:val="auto"/>
          <w:sz w:val="22"/>
        </w:rPr>
      </w:pPr>
      <w:r w:rsidRPr="00D13F1C">
        <w:rPr>
          <w:color w:val="auto"/>
          <w:spacing w:val="-4"/>
          <w:sz w:val="22"/>
          <w:lang w:eastAsia="ar-SA"/>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14:paraId="148E5931" w14:textId="77777777" w:rsidR="00D13F1C" w:rsidRPr="00D13F1C" w:rsidRDefault="00D13F1C" w:rsidP="003164BC">
      <w:pPr>
        <w:numPr>
          <w:ilvl w:val="0"/>
          <w:numId w:val="70"/>
        </w:numPr>
        <w:tabs>
          <w:tab w:val="num" w:pos="284"/>
        </w:tabs>
        <w:suppressAutoHyphens/>
        <w:autoSpaceDE w:val="0"/>
        <w:autoSpaceDN w:val="0"/>
        <w:adjustRightInd w:val="0"/>
        <w:spacing w:after="0" w:line="240" w:lineRule="auto"/>
        <w:ind w:left="284" w:right="0" w:hanging="264"/>
        <w:jc w:val="left"/>
        <w:rPr>
          <w:color w:val="auto"/>
          <w:sz w:val="22"/>
        </w:rPr>
      </w:pPr>
      <w:r w:rsidRPr="00D13F1C">
        <w:rPr>
          <w:color w:val="auto"/>
          <w:sz w:val="22"/>
          <w:lang w:eastAsia="ar-SA"/>
        </w:rPr>
        <w:t>Płatnikiem będzie Z</w:t>
      </w:r>
      <w:r w:rsidRPr="00D13F1C">
        <w:rPr>
          <w:bCs/>
          <w:color w:val="auto"/>
          <w:sz w:val="22"/>
          <w:lang w:eastAsia="ar-SA"/>
        </w:rPr>
        <w:t>amawiający:</w:t>
      </w:r>
    </w:p>
    <w:p w14:paraId="34006825" w14:textId="77777777" w:rsidR="00D13F1C" w:rsidRPr="00D13F1C" w:rsidRDefault="00D13F1C" w:rsidP="00D13F1C">
      <w:pPr>
        <w:tabs>
          <w:tab w:val="num" w:pos="142"/>
        </w:tabs>
        <w:suppressAutoHyphens/>
        <w:spacing w:after="0" w:line="240" w:lineRule="auto"/>
        <w:ind w:left="284" w:right="0" w:hanging="264"/>
        <w:jc w:val="center"/>
        <w:rPr>
          <w:b/>
          <w:bCs/>
          <w:color w:val="auto"/>
          <w:sz w:val="22"/>
          <w:lang w:eastAsia="ar-SA"/>
        </w:rPr>
      </w:pPr>
      <w:r w:rsidRPr="00D13F1C">
        <w:rPr>
          <w:b/>
          <w:bCs/>
          <w:color w:val="auto"/>
          <w:sz w:val="22"/>
          <w:lang w:eastAsia="ar-SA"/>
        </w:rPr>
        <w:t>KOMENDA WOJEWÓDZKA POLICJI W BIAŁYMSTOKU</w:t>
      </w:r>
    </w:p>
    <w:p w14:paraId="0EA827E4" w14:textId="77777777" w:rsidR="00D13F1C" w:rsidRPr="00D13F1C" w:rsidRDefault="00D13F1C" w:rsidP="00D13F1C">
      <w:pPr>
        <w:tabs>
          <w:tab w:val="num" w:pos="142"/>
        </w:tabs>
        <w:suppressAutoHyphens/>
        <w:spacing w:after="0" w:line="240" w:lineRule="auto"/>
        <w:ind w:left="284" w:right="0" w:hanging="264"/>
        <w:jc w:val="center"/>
        <w:rPr>
          <w:b/>
          <w:bCs/>
          <w:color w:val="auto"/>
          <w:sz w:val="22"/>
          <w:lang w:eastAsia="ar-SA"/>
        </w:rPr>
      </w:pPr>
      <w:r w:rsidRPr="00D13F1C">
        <w:rPr>
          <w:b/>
          <w:bCs/>
          <w:color w:val="auto"/>
          <w:sz w:val="22"/>
          <w:lang w:eastAsia="ar-SA"/>
        </w:rPr>
        <w:t>ul. Sienkiewicza 65, 15-003 Białystok</w:t>
      </w:r>
    </w:p>
    <w:p w14:paraId="640EFE23" w14:textId="77777777" w:rsidR="00D13F1C" w:rsidRPr="00D13F1C" w:rsidRDefault="00D13F1C" w:rsidP="00D13F1C">
      <w:pPr>
        <w:tabs>
          <w:tab w:val="num" w:pos="142"/>
        </w:tabs>
        <w:suppressAutoHyphens/>
        <w:spacing w:after="0" w:line="240" w:lineRule="auto"/>
        <w:ind w:left="284" w:right="0" w:hanging="264"/>
        <w:jc w:val="center"/>
        <w:rPr>
          <w:b/>
          <w:bCs/>
          <w:color w:val="auto"/>
          <w:sz w:val="22"/>
          <w:lang w:eastAsia="ar-SA"/>
        </w:rPr>
      </w:pPr>
      <w:r w:rsidRPr="00D13F1C">
        <w:rPr>
          <w:b/>
          <w:bCs/>
          <w:color w:val="auto"/>
          <w:sz w:val="22"/>
          <w:lang w:eastAsia="ar-SA"/>
        </w:rPr>
        <w:t>NIP: 542-020-78-68</w:t>
      </w:r>
    </w:p>
    <w:p w14:paraId="2E387A47" w14:textId="77777777" w:rsidR="00D13F1C" w:rsidRPr="00D13F1C" w:rsidRDefault="00D13F1C" w:rsidP="003164BC">
      <w:pPr>
        <w:numPr>
          <w:ilvl w:val="0"/>
          <w:numId w:val="70"/>
        </w:numPr>
        <w:tabs>
          <w:tab w:val="num" w:pos="142"/>
          <w:tab w:val="left" w:pos="284"/>
        </w:tabs>
        <w:suppressAutoHyphens/>
        <w:spacing w:after="0" w:line="240" w:lineRule="auto"/>
        <w:ind w:left="284" w:right="0" w:hanging="264"/>
        <w:jc w:val="left"/>
        <w:rPr>
          <w:color w:val="auto"/>
          <w:sz w:val="22"/>
          <w:lang w:eastAsia="ar-SA"/>
        </w:rPr>
      </w:pPr>
      <w:r w:rsidRPr="00D13F1C">
        <w:rPr>
          <w:color w:val="auto"/>
          <w:sz w:val="22"/>
          <w:lang w:eastAsia="ar-SA"/>
        </w:rPr>
        <w:t>Za dzień zapłaty uznaje się dzień obciążenia przez bank rachunku Płatnika.</w:t>
      </w:r>
    </w:p>
    <w:p w14:paraId="47B7CF68" w14:textId="77777777" w:rsidR="00D13F1C" w:rsidRPr="00D13F1C" w:rsidRDefault="00D13F1C" w:rsidP="003164BC">
      <w:pPr>
        <w:numPr>
          <w:ilvl w:val="0"/>
          <w:numId w:val="70"/>
        </w:numPr>
        <w:tabs>
          <w:tab w:val="num" w:pos="142"/>
          <w:tab w:val="left" w:pos="284"/>
        </w:tabs>
        <w:suppressAutoHyphens/>
        <w:spacing w:after="0" w:line="240" w:lineRule="auto"/>
        <w:ind w:left="284" w:right="0" w:hanging="264"/>
        <w:jc w:val="left"/>
        <w:rPr>
          <w:color w:val="auto"/>
          <w:sz w:val="22"/>
          <w:lang w:eastAsia="ar-SA"/>
        </w:rPr>
      </w:pPr>
      <w:r w:rsidRPr="00D13F1C">
        <w:rPr>
          <w:color w:val="auto"/>
          <w:sz w:val="22"/>
          <w:lang w:eastAsia="ar-SA"/>
        </w:rPr>
        <w:t>W wyjątkowych sytuacjach dopuszcza się możliwość przedłużenia terminu płatności na warunkach ustalonych z Wykonawcą</w:t>
      </w:r>
      <w:r w:rsidRPr="00D13F1C">
        <w:rPr>
          <w:color w:val="auto"/>
          <w:szCs w:val="24"/>
        </w:rPr>
        <w:t>, bez ponoszenia dodatkowych kosztów przez Zamawiającego.</w:t>
      </w:r>
    </w:p>
    <w:p w14:paraId="719CABE9" w14:textId="77777777" w:rsidR="00D13F1C" w:rsidRPr="00D13F1C" w:rsidRDefault="00D13F1C" w:rsidP="00D13F1C">
      <w:pPr>
        <w:suppressAutoHyphens/>
        <w:spacing w:after="0" w:line="276" w:lineRule="auto"/>
        <w:ind w:left="0" w:right="0" w:firstLine="0"/>
        <w:jc w:val="center"/>
        <w:rPr>
          <w:b/>
          <w:bCs/>
          <w:color w:val="auto"/>
          <w:sz w:val="22"/>
          <w:lang w:eastAsia="ar-SA"/>
        </w:rPr>
      </w:pPr>
    </w:p>
    <w:p w14:paraId="227BEF66" w14:textId="77777777" w:rsidR="00D13F1C" w:rsidRPr="00D13F1C" w:rsidRDefault="00D13F1C" w:rsidP="00D13F1C">
      <w:pPr>
        <w:suppressAutoHyphens/>
        <w:spacing w:after="0" w:line="276" w:lineRule="auto"/>
        <w:ind w:left="0" w:right="0" w:firstLine="0"/>
        <w:jc w:val="center"/>
        <w:rPr>
          <w:b/>
          <w:bCs/>
          <w:color w:val="auto"/>
          <w:sz w:val="22"/>
          <w:lang w:eastAsia="ar-SA"/>
        </w:rPr>
      </w:pPr>
      <w:r w:rsidRPr="00D13F1C">
        <w:rPr>
          <w:b/>
          <w:bCs/>
          <w:color w:val="auto"/>
          <w:sz w:val="22"/>
          <w:lang w:eastAsia="ar-SA"/>
        </w:rPr>
        <w:t>§ 4</w:t>
      </w:r>
    </w:p>
    <w:p w14:paraId="079BE94F" w14:textId="77777777" w:rsidR="00D13F1C" w:rsidRPr="00D13F1C" w:rsidRDefault="00D13F1C" w:rsidP="00447C90">
      <w:pPr>
        <w:numPr>
          <w:ilvl w:val="0"/>
          <w:numId w:val="90"/>
        </w:numPr>
        <w:suppressAutoHyphens/>
        <w:spacing w:after="0" w:line="240" w:lineRule="auto"/>
        <w:ind w:right="0"/>
        <w:rPr>
          <w:b/>
          <w:color w:val="auto"/>
          <w:sz w:val="22"/>
        </w:rPr>
      </w:pPr>
      <w:r w:rsidRPr="00D13F1C">
        <w:rPr>
          <w:color w:val="auto"/>
          <w:sz w:val="22"/>
        </w:rPr>
        <w:t xml:space="preserve">Zamawiający wymaga, aby części zamienne będące przedmiotem zamówienia były fabrycznie nowe i kompletne. </w:t>
      </w:r>
    </w:p>
    <w:p w14:paraId="03523998" w14:textId="77777777" w:rsidR="00D13F1C" w:rsidRPr="00D13F1C" w:rsidRDefault="00D13F1C" w:rsidP="00447C90">
      <w:pPr>
        <w:numPr>
          <w:ilvl w:val="0"/>
          <w:numId w:val="90"/>
        </w:numPr>
        <w:suppressAutoHyphens/>
        <w:spacing w:after="0" w:line="240" w:lineRule="auto"/>
        <w:ind w:right="0"/>
        <w:rPr>
          <w:color w:val="auto"/>
          <w:sz w:val="22"/>
        </w:rPr>
      </w:pPr>
      <w:r w:rsidRPr="00D13F1C">
        <w:rPr>
          <w:color w:val="auto"/>
          <w:sz w:val="22"/>
          <w:lang w:eastAsia="ar-SA"/>
        </w:rPr>
        <w:t xml:space="preserve">Przez fabrycznie nowe części zamienne stanowiące przedmiot zamówienia należy rozumieć: </w:t>
      </w:r>
    </w:p>
    <w:p w14:paraId="0478310C" w14:textId="77777777" w:rsidR="00D13F1C" w:rsidRPr="00D13F1C" w:rsidRDefault="00D13F1C" w:rsidP="003164BC">
      <w:pPr>
        <w:numPr>
          <w:ilvl w:val="0"/>
          <w:numId w:val="83"/>
        </w:numPr>
        <w:tabs>
          <w:tab w:val="left" w:pos="851"/>
        </w:tabs>
        <w:suppressAutoHyphens/>
        <w:autoSpaceDE w:val="0"/>
        <w:autoSpaceDN w:val="0"/>
        <w:adjustRightInd w:val="0"/>
        <w:spacing w:after="0" w:line="240" w:lineRule="auto"/>
        <w:ind w:right="0" w:hanging="294"/>
        <w:rPr>
          <w:color w:val="auto"/>
          <w:sz w:val="22"/>
        </w:rPr>
      </w:pPr>
      <w:r w:rsidRPr="00D13F1C">
        <w:rPr>
          <w:sz w:val="22"/>
        </w:rPr>
        <w:t xml:space="preserve">części zamienne </w:t>
      </w:r>
      <w:r w:rsidRPr="00D13F1C">
        <w:rPr>
          <w:b/>
          <w:bCs/>
          <w:sz w:val="22"/>
        </w:rPr>
        <w:t>(</w:t>
      </w:r>
      <w:r w:rsidRPr="00D13F1C">
        <w:rPr>
          <w:bCs/>
          <w:sz w:val="22"/>
        </w:rPr>
        <w:t xml:space="preserve">jakość O) </w:t>
      </w:r>
      <w:r w:rsidRPr="00D13F1C">
        <w:rPr>
          <w:sz w:val="22"/>
        </w:rPr>
        <w:t xml:space="preserve">– oznakowane logo znakiem towarowym producenta pojazdu (wprowadzone na rynek przez producenta pojazdu, zapakowane w opakowania koncernu samochodowego z trwałym oznaczeniem jego logo); </w:t>
      </w:r>
    </w:p>
    <w:p w14:paraId="11FE4F03" w14:textId="77777777" w:rsidR="00D13F1C" w:rsidRPr="00D13F1C" w:rsidRDefault="00D13F1C" w:rsidP="003164BC">
      <w:pPr>
        <w:numPr>
          <w:ilvl w:val="0"/>
          <w:numId w:val="83"/>
        </w:numPr>
        <w:tabs>
          <w:tab w:val="left" w:pos="851"/>
        </w:tabs>
        <w:suppressAutoHyphens/>
        <w:autoSpaceDE w:val="0"/>
        <w:autoSpaceDN w:val="0"/>
        <w:adjustRightInd w:val="0"/>
        <w:spacing w:after="0" w:line="240" w:lineRule="auto"/>
        <w:ind w:left="851" w:right="0"/>
        <w:rPr>
          <w:color w:val="auto"/>
          <w:sz w:val="22"/>
        </w:rPr>
      </w:pPr>
      <w:r w:rsidRPr="00D13F1C">
        <w:rPr>
          <w:sz w:val="22"/>
        </w:rPr>
        <w:t xml:space="preserve">części zamienne </w:t>
      </w:r>
      <w:r w:rsidRPr="00D13F1C">
        <w:rPr>
          <w:bCs/>
          <w:sz w:val="22"/>
        </w:rPr>
        <w:t xml:space="preserve">(jakość Q) </w:t>
      </w:r>
      <w:r w:rsidRPr="00D13F1C">
        <w:rPr>
          <w:sz w:val="22"/>
        </w:rPr>
        <w:t xml:space="preserve">– części zamienne wyprodukowane przez producenta dostarczającego części na pierwszy montaż samochodów, oznaczone jego logo (Q) posiadające </w:t>
      </w:r>
      <w:r w:rsidRPr="00D13F1C">
        <w:rPr>
          <w:bCs/>
          <w:i/>
          <w:iCs/>
          <w:sz w:val="22"/>
        </w:rPr>
        <w:t xml:space="preserve">zaświadczenie producenta </w:t>
      </w:r>
      <w:r w:rsidRPr="00D13F1C">
        <w:rPr>
          <w:sz w:val="22"/>
        </w:rPr>
        <w:t xml:space="preserve">tych części, że są to takie same części, jak stosowane do fabrycznego montażu pojazdów samochodowych – czyli posiadają takie same właściwości, produkowane są w tej samej technologii i zostały wykonane z tych samych materiałów; </w:t>
      </w:r>
    </w:p>
    <w:p w14:paraId="6429F2A8" w14:textId="77777777" w:rsidR="00D13F1C" w:rsidRPr="00D13F1C" w:rsidRDefault="00D13F1C" w:rsidP="003164BC">
      <w:pPr>
        <w:numPr>
          <w:ilvl w:val="0"/>
          <w:numId w:val="83"/>
        </w:numPr>
        <w:tabs>
          <w:tab w:val="left" w:pos="851"/>
        </w:tabs>
        <w:suppressAutoHyphens/>
        <w:autoSpaceDE w:val="0"/>
        <w:autoSpaceDN w:val="0"/>
        <w:adjustRightInd w:val="0"/>
        <w:spacing w:after="0" w:line="240" w:lineRule="auto"/>
        <w:ind w:left="851" w:right="0"/>
        <w:rPr>
          <w:color w:val="auto"/>
          <w:sz w:val="22"/>
        </w:rPr>
      </w:pPr>
      <w:r w:rsidRPr="00D13F1C">
        <w:rPr>
          <w:sz w:val="22"/>
        </w:rPr>
        <w:t xml:space="preserve"> części zamienne (jakość </w:t>
      </w:r>
      <w:r w:rsidRPr="00D13F1C">
        <w:rPr>
          <w:bCs/>
          <w:sz w:val="22"/>
        </w:rPr>
        <w:t xml:space="preserve">P) </w:t>
      </w:r>
      <w:r w:rsidRPr="00D13F1C">
        <w:rPr>
          <w:sz w:val="22"/>
        </w:rPr>
        <w:t>– części zamienne porównywalnej jakości, tj.: części zamienne tej samej jakości co komponenty, które są lub były stosowane do montażu danych pojazdów samochodowych.</w:t>
      </w:r>
    </w:p>
    <w:p w14:paraId="384EFA0D" w14:textId="77777777" w:rsidR="00D13F1C" w:rsidRPr="00D13F1C" w:rsidRDefault="00D13F1C" w:rsidP="00447C90">
      <w:pPr>
        <w:numPr>
          <w:ilvl w:val="0"/>
          <w:numId w:val="90"/>
        </w:numPr>
        <w:suppressAutoHyphens/>
        <w:spacing w:after="0" w:line="240" w:lineRule="auto"/>
        <w:ind w:right="0"/>
        <w:rPr>
          <w:color w:val="auto"/>
          <w:sz w:val="22"/>
        </w:rPr>
      </w:pPr>
      <w:r w:rsidRPr="00D13F1C">
        <w:rPr>
          <w:color w:val="auto"/>
          <w:sz w:val="22"/>
        </w:rPr>
        <w:t>Zamawiający zastrzega, że oferowane przez Wykonawcę części zamienne nie mogą znajdować się w grupie jakości: ZJ, Z , tj.:</w:t>
      </w:r>
    </w:p>
    <w:p w14:paraId="48DB8CCE" w14:textId="77777777" w:rsidR="00D13F1C" w:rsidRPr="00D13F1C" w:rsidRDefault="00D13F1C" w:rsidP="00D13F1C">
      <w:pPr>
        <w:suppressAutoHyphens/>
        <w:spacing w:after="0" w:line="240" w:lineRule="auto"/>
        <w:ind w:left="360" w:right="0" w:firstLine="0"/>
        <w:rPr>
          <w:color w:val="auto"/>
          <w:sz w:val="22"/>
        </w:rPr>
      </w:pPr>
      <w:r w:rsidRPr="00D13F1C">
        <w:rPr>
          <w:color w:val="auto"/>
          <w:sz w:val="22"/>
        </w:rPr>
        <w:t xml:space="preserve">ZJ - zamienniki o podwyższonej jakości, polecany przez dostawcę (dystrybutora), </w:t>
      </w:r>
    </w:p>
    <w:p w14:paraId="29B58AA3" w14:textId="77777777" w:rsidR="00D13F1C" w:rsidRPr="00D13F1C" w:rsidRDefault="00D13F1C" w:rsidP="00D13F1C">
      <w:pPr>
        <w:suppressAutoHyphens/>
        <w:spacing w:after="0" w:line="240" w:lineRule="auto"/>
        <w:ind w:left="360" w:right="0" w:firstLine="0"/>
        <w:rPr>
          <w:color w:val="auto"/>
          <w:sz w:val="22"/>
        </w:rPr>
      </w:pPr>
      <w:r w:rsidRPr="00D13F1C">
        <w:rPr>
          <w:color w:val="auto"/>
          <w:sz w:val="22"/>
        </w:rPr>
        <w:t>Z - pozostałe zamienniki.</w:t>
      </w:r>
    </w:p>
    <w:p w14:paraId="349453DA" w14:textId="77777777" w:rsidR="00D13F1C" w:rsidRPr="00D13F1C" w:rsidRDefault="00D13F1C" w:rsidP="00447C90">
      <w:pPr>
        <w:numPr>
          <w:ilvl w:val="0"/>
          <w:numId w:val="90"/>
        </w:numPr>
        <w:suppressAutoHyphens/>
        <w:spacing w:after="0" w:line="240" w:lineRule="auto"/>
        <w:ind w:right="0"/>
        <w:rPr>
          <w:color w:val="auto"/>
          <w:sz w:val="22"/>
        </w:rPr>
      </w:pPr>
      <w:r w:rsidRPr="00D13F1C">
        <w:rPr>
          <w:color w:val="auto"/>
          <w:sz w:val="22"/>
        </w:rPr>
        <w:t xml:space="preserve">Wymagane jest, aby części zamienne będące przedmiotem zamówienia - dostarczane fabrycznie nowe  i kompletne, oryginalne i o porównywalnej jakości były zgodne z Rozporządzeniem Komisji (UE) nr 461/2010 z dnia 27 maja 2010r., w sprawie stosowania art. 101 ust. 3 Traktatu o funkcjonowaniu Unii Europejskiej do kategorii porozumień wertykalnych i praktyk uzgodnionych w sektorze pojazdów silnikowych. </w:t>
      </w:r>
    </w:p>
    <w:p w14:paraId="3961945C" w14:textId="77777777" w:rsidR="00D13F1C" w:rsidRPr="00D13F1C" w:rsidRDefault="00D13F1C" w:rsidP="00447C90">
      <w:pPr>
        <w:numPr>
          <w:ilvl w:val="0"/>
          <w:numId w:val="90"/>
        </w:numPr>
        <w:suppressAutoHyphens/>
        <w:spacing w:after="0" w:line="240" w:lineRule="auto"/>
        <w:ind w:right="0"/>
        <w:rPr>
          <w:color w:val="auto"/>
          <w:sz w:val="22"/>
        </w:rPr>
      </w:pPr>
      <w:r w:rsidRPr="00D13F1C">
        <w:rPr>
          <w:color w:val="auto"/>
          <w:sz w:val="22"/>
        </w:rPr>
        <w:t xml:space="preserve">Przedmioty wyposażenia i części pojazdów związane z bezpieczeństwem użytkowania pojazdów i ochroną środowiska mogą być montowane w pojazdach, jeżeli spełniony jest co najmniej jeden  z następujących warunków: </w:t>
      </w:r>
    </w:p>
    <w:p w14:paraId="6F854FCE" w14:textId="77777777" w:rsidR="00D13F1C" w:rsidRPr="00D13F1C" w:rsidRDefault="00D13F1C" w:rsidP="003164BC">
      <w:pPr>
        <w:numPr>
          <w:ilvl w:val="0"/>
          <w:numId w:val="84"/>
        </w:numPr>
        <w:suppressAutoHyphens/>
        <w:spacing w:after="0" w:line="240" w:lineRule="auto"/>
        <w:ind w:left="709" w:right="0"/>
        <w:rPr>
          <w:color w:val="auto"/>
          <w:sz w:val="22"/>
        </w:rPr>
      </w:pPr>
      <w:r w:rsidRPr="00D13F1C">
        <w:rPr>
          <w:color w:val="auto"/>
          <w:sz w:val="22"/>
        </w:rPr>
        <w:t>oznakowane są znakami homologacji międzynarodowej stosowanymi w homologacji Europejskiej Komisji Gospodarczej Organizacji Narodów Zjednoczonych (EKG ONZ) - "E" lub Unii Europejskiej - "e";</w:t>
      </w:r>
    </w:p>
    <w:p w14:paraId="68538F7D" w14:textId="77777777" w:rsidR="00D13F1C" w:rsidRPr="00D13F1C" w:rsidRDefault="00D13F1C" w:rsidP="003164BC">
      <w:pPr>
        <w:numPr>
          <w:ilvl w:val="0"/>
          <w:numId w:val="84"/>
        </w:numPr>
        <w:suppressAutoHyphens/>
        <w:spacing w:after="0" w:line="240" w:lineRule="auto"/>
        <w:ind w:left="709" w:right="0"/>
        <w:rPr>
          <w:color w:val="auto"/>
          <w:sz w:val="22"/>
        </w:rPr>
      </w:pPr>
      <w:r w:rsidRPr="00D13F1C">
        <w:rPr>
          <w:color w:val="auto"/>
          <w:sz w:val="22"/>
        </w:rPr>
        <w:lastRenderedPageBreak/>
        <w:t>oznakowane są cechami producenta pojazdu, na który wystawiono krajowe świadectwo homologacji typu pojazdu; ocechowanie to powinno być zgłoszone do upoważnionej jednostki celem ewidencji;</w:t>
      </w:r>
    </w:p>
    <w:p w14:paraId="68B49FC6" w14:textId="77777777" w:rsidR="00D13F1C" w:rsidRPr="00D13F1C" w:rsidRDefault="00D13F1C" w:rsidP="003164BC">
      <w:pPr>
        <w:numPr>
          <w:ilvl w:val="0"/>
          <w:numId w:val="84"/>
        </w:numPr>
        <w:suppressAutoHyphens/>
        <w:spacing w:after="0" w:line="240" w:lineRule="auto"/>
        <w:ind w:left="709" w:right="0"/>
        <w:rPr>
          <w:color w:val="auto"/>
          <w:sz w:val="22"/>
        </w:rPr>
      </w:pPr>
      <w:r w:rsidRPr="00D13F1C">
        <w:rPr>
          <w:color w:val="auto"/>
          <w:sz w:val="22"/>
        </w:rPr>
        <w:t>oznakowane są cechami dostawcy producenta pojazdu, na który wystawiono krajowe świadectwo homologacji typu pojazdu; ocechowanie to powinno być zgłoszone do upoważnionej jednostki celem ewidencji;</w:t>
      </w:r>
    </w:p>
    <w:p w14:paraId="74626850" w14:textId="77777777" w:rsidR="00D13F1C" w:rsidRPr="00D13F1C" w:rsidRDefault="00D13F1C" w:rsidP="003164BC">
      <w:pPr>
        <w:numPr>
          <w:ilvl w:val="0"/>
          <w:numId w:val="84"/>
        </w:numPr>
        <w:suppressAutoHyphens/>
        <w:spacing w:after="0" w:line="240" w:lineRule="auto"/>
        <w:ind w:left="709" w:right="0"/>
        <w:rPr>
          <w:color w:val="auto"/>
          <w:sz w:val="22"/>
        </w:rPr>
      </w:pPr>
      <w:r w:rsidRPr="00D13F1C">
        <w:rPr>
          <w:color w:val="auto"/>
          <w:sz w:val="22"/>
        </w:rPr>
        <w:t xml:space="preserve">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14:paraId="7E48A8CA" w14:textId="77777777" w:rsidR="00D13F1C" w:rsidRPr="00D13F1C" w:rsidRDefault="00D13F1C" w:rsidP="00447C90">
      <w:pPr>
        <w:numPr>
          <w:ilvl w:val="0"/>
          <w:numId w:val="90"/>
        </w:numPr>
        <w:suppressAutoHyphens/>
        <w:spacing w:after="0" w:line="240" w:lineRule="auto"/>
        <w:ind w:right="0"/>
        <w:rPr>
          <w:i/>
          <w:color w:val="auto"/>
          <w:sz w:val="22"/>
        </w:rPr>
      </w:pPr>
      <w:r w:rsidRPr="00D13F1C">
        <w:rPr>
          <w:color w:val="auto"/>
          <w:sz w:val="22"/>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w:t>
      </w:r>
      <w:r w:rsidRPr="00D13F1C">
        <w:rPr>
          <w:i/>
          <w:color w:val="auto"/>
          <w:sz w:val="22"/>
        </w:rPr>
        <w:t xml:space="preserve">(tj. Dz. U. z 2024r. poz.502 z późn.zm.). </w:t>
      </w:r>
    </w:p>
    <w:p w14:paraId="44804498" w14:textId="77777777" w:rsidR="00D13F1C" w:rsidRPr="00D13F1C" w:rsidRDefault="00D13F1C" w:rsidP="00F37927">
      <w:pPr>
        <w:numPr>
          <w:ilvl w:val="0"/>
          <w:numId w:val="90"/>
        </w:numPr>
        <w:suppressAutoHyphens/>
        <w:spacing w:after="0" w:line="240" w:lineRule="auto"/>
        <w:ind w:right="0"/>
        <w:rPr>
          <w:color w:val="auto"/>
          <w:sz w:val="22"/>
        </w:rPr>
      </w:pPr>
      <w:r w:rsidRPr="00D13F1C">
        <w:rPr>
          <w:color w:val="auto"/>
          <w:sz w:val="22"/>
        </w:rPr>
        <w:t>Przedmioty wyposażenia i części objęte obowiązkiem homologacji typu określone są w przepisach o homologacji pojazdów.</w:t>
      </w:r>
    </w:p>
    <w:p w14:paraId="07D454C3" w14:textId="77777777" w:rsidR="00D13F1C" w:rsidRPr="00D13F1C" w:rsidRDefault="00D13F1C" w:rsidP="00F37927">
      <w:pPr>
        <w:numPr>
          <w:ilvl w:val="0"/>
          <w:numId w:val="90"/>
        </w:numPr>
        <w:suppressAutoHyphens/>
        <w:spacing w:after="0" w:line="240" w:lineRule="auto"/>
        <w:ind w:right="0"/>
        <w:rPr>
          <w:color w:val="auto"/>
          <w:sz w:val="22"/>
        </w:rPr>
      </w:pPr>
      <w:r w:rsidRPr="00D13F1C">
        <w:rPr>
          <w:bCs/>
          <w:color w:val="auto"/>
          <w:sz w:val="22"/>
        </w:rPr>
        <w:t>Wykonawca</w:t>
      </w:r>
      <w:r w:rsidRPr="00D13F1C">
        <w:rPr>
          <w:color w:val="auto"/>
          <w:sz w:val="22"/>
          <w:lang w:eastAsia="ar-SA"/>
        </w:rPr>
        <w:t xml:space="preserve"> zapewnia, że części zamienne oryginalne wprowadzone na rynek przez producenta pojazdu będą zapakowane w opakowania koncernu samochodowego z trwałym oznaczeniem jego logo, a wprowadzone przez producenta części będą zapakowane w opakowania tego producenta</w:t>
      </w:r>
      <w:r w:rsidRPr="00D13F1C">
        <w:rPr>
          <w:color w:val="auto"/>
          <w:sz w:val="22"/>
        </w:rPr>
        <w:t>.</w:t>
      </w:r>
    </w:p>
    <w:p w14:paraId="77C472A3" w14:textId="77777777" w:rsidR="00D13F1C" w:rsidRPr="00D13F1C" w:rsidRDefault="00D13F1C" w:rsidP="00F37927">
      <w:pPr>
        <w:numPr>
          <w:ilvl w:val="0"/>
          <w:numId w:val="90"/>
        </w:numPr>
        <w:suppressAutoHyphens/>
        <w:spacing w:after="0" w:line="240" w:lineRule="auto"/>
        <w:ind w:right="0"/>
        <w:rPr>
          <w:color w:val="auto"/>
          <w:sz w:val="22"/>
        </w:rPr>
      </w:pPr>
      <w:r w:rsidRPr="00D13F1C">
        <w:rPr>
          <w:color w:val="auto"/>
          <w:sz w:val="22"/>
        </w:rPr>
        <w:t xml:space="preserve">Zamawiający wymaga, aby na opakowaniu lub etykiecie umieszczone były następujące informacje: </w:t>
      </w:r>
    </w:p>
    <w:p w14:paraId="466EC117" w14:textId="77777777" w:rsidR="00D13F1C" w:rsidRPr="00D13F1C" w:rsidRDefault="00D13F1C" w:rsidP="00F37927">
      <w:pPr>
        <w:numPr>
          <w:ilvl w:val="0"/>
          <w:numId w:val="85"/>
        </w:numPr>
        <w:suppressAutoHyphens/>
        <w:spacing w:after="0" w:line="240" w:lineRule="auto"/>
        <w:ind w:left="709" w:right="0"/>
        <w:rPr>
          <w:color w:val="auto"/>
          <w:sz w:val="22"/>
        </w:rPr>
      </w:pPr>
      <w:r w:rsidRPr="00D13F1C">
        <w:rPr>
          <w:color w:val="auto"/>
          <w:sz w:val="22"/>
        </w:rPr>
        <w:t xml:space="preserve">nazwa asortymentu; </w:t>
      </w:r>
    </w:p>
    <w:p w14:paraId="21F25C29" w14:textId="77777777" w:rsidR="00D13F1C" w:rsidRPr="00D13F1C" w:rsidRDefault="00D13F1C" w:rsidP="00F37927">
      <w:pPr>
        <w:numPr>
          <w:ilvl w:val="0"/>
          <w:numId w:val="85"/>
        </w:numPr>
        <w:suppressAutoHyphens/>
        <w:spacing w:after="0" w:line="240" w:lineRule="auto"/>
        <w:ind w:left="709" w:right="0"/>
        <w:rPr>
          <w:color w:val="auto"/>
          <w:sz w:val="22"/>
        </w:rPr>
      </w:pPr>
      <w:r w:rsidRPr="00D13F1C">
        <w:rPr>
          <w:color w:val="auto"/>
          <w:sz w:val="22"/>
        </w:rPr>
        <w:t xml:space="preserve">nazwa producenta.  </w:t>
      </w:r>
    </w:p>
    <w:p w14:paraId="69C64B56" w14:textId="77777777" w:rsidR="00D13F1C" w:rsidRPr="00D13F1C" w:rsidRDefault="00D13F1C" w:rsidP="00F37927">
      <w:pPr>
        <w:numPr>
          <w:ilvl w:val="0"/>
          <w:numId w:val="90"/>
        </w:numPr>
        <w:suppressAutoHyphens/>
        <w:spacing w:after="0" w:line="240" w:lineRule="auto"/>
        <w:ind w:right="0"/>
        <w:rPr>
          <w:color w:val="auto"/>
          <w:sz w:val="22"/>
        </w:rPr>
      </w:pPr>
      <w:r w:rsidRPr="00D13F1C">
        <w:rPr>
          <w:color w:val="auto"/>
          <w:sz w:val="22"/>
        </w:rPr>
        <w:t>W przypadku zastrzeżeń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 zgodnych z § 4 ust. 2.</w:t>
      </w:r>
    </w:p>
    <w:p w14:paraId="77451627" w14:textId="77777777" w:rsidR="00D13F1C" w:rsidRPr="00D13F1C" w:rsidRDefault="00D13F1C" w:rsidP="00F37927">
      <w:pPr>
        <w:numPr>
          <w:ilvl w:val="0"/>
          <w:numId w:val="90"/>
        </w:numPr>
        <w:suppressAutoHyphens/>
        <w:spacing w:after="0" w:line="240" w:lineRule="auto"/>
        <w:ind w:right="0"/>
        <w:rPr>
          <w:color w:val="auto"/>
          <w:sz w:val="22"/>
        </w:rPr>
      </w:pPr>
      <w:r w:rsidRPr="00D13F1C">
        <w:rPr>
          <w:color w:val="auto"/>
          <w:sz w:val="22"/>
        </w:rPr>
        <w:t xml:space="preserve">W przypadku, gdy </w:t>
      </w:r>
      <w:r w:rsidRPr="00D13F1C">
        <w:rPr>
          <w:bCs/>
          <w:color w:val="auto"/>
          <w:sz w:val="22"/>
        </w:rPr>
        <w:t xml:space="preserve">Wykonawca </w:t>
      </w:r>
      <w:r w:rsidRPr="00D13F1C">
        <w:rPr>
          <w:color w:val="auto"/>
          <w:sz w:val="22"/>
        </w:rPr>
        <w:t xml:space="preserve">nie dostarczy dokumentu, o którym mowa w ust. 10,  </w:t>
      </w:r>
      <w:r w:rsidRPr="00D13F1C">
        <w:rPr>
          <w:bCs/>
          <w:color w:val="auto"/>
          <w:sz w:val="22"/>
        </w:rPr>
        <w:t xml:space="preserve">Zamawiający </w:t>
      </w:r>
      <w:r w:rsidRPr="00D13F1C">
        <w:rPr>
          <w:color w:val="auto"/>
          <w:sz w:val="22"/>
        </w:rPr>
        <w:t xml:space="preserve">ma prawo odstąpić od odbioru danej części, a </w:t>
      </w:r>
      <w:r w:rsidRPr="00D13F1C">
        <w:rPr>
          <w:bCs/>
          <w:color w:val="auto"/>
          <w:sz w:val="22"/>
        </w:rPr>
        <w:t xml:space="preserve">Wykonawca </w:t>
      </w:r>
      <w:r w:rsidRPr="00D13F1C">
        <w:rPr>
          <w:color w:val="auto"/>
          <w:sz w:val="22"/>
        </w:rPr>
        <w:t>ma obowiązek dostarczyć przedmiot zamówienia zgodny z oferowanym.</w:t>
      </w:r>
    </w:p>
    <w:p w14:paraId="306FD64C" w14:textId="77777777" w:rsidR="00D13F1C" w:rsidRPr="00D13F1C" w:rsidRDefault="00D13F1C" w:rsidP="00F37927">
      <w:pPr>
        <w:widowControl w:val="0"/>
        <w:numPr>
          <w:ilvl w:val="0"/>
          <w:numId w:val="90"/>
        </w:numPr>
        <w:suppressAutoHyphens/>
        <w:spacing w:after="0" w:line="240" w:lineRule="auto"/>
        <w:ind w:right="0"/>
        <w:rPr>
          <w:color w:val="auto"/>
          <w:sz w:val="22"/>
        </w:rPr>
      </w:pPr>
      <w:r w:rsidRPr="00D13F1C">
        <w:rPr>
          <w:color w:val="auto"/>
          <w:sz w:val="22"/>
        </w:rPr>
        <w:t>Zamawiający nie dokona odbioru części z niższej grupy jakościowej niż podana w formularzu ofertowym.</w:t>
      </w:r>
    </w:p>
    <w:p w14:paraId="4C885650" w14:textId="77777777" w:rsidR="00D13F1C" w:rsidRPr="00D13F1C" w:rsidRDefault="00D13F1C" w:rsidP="00D13F1C">
      <w:pPr>
        <w:widowControl w:val="0"/>
        <w:suppressAutoHyphens/>
        <w:spacing w:after="0" w:line="276" w:lineRule="auto"/>
        <w:ind w:left="320" w:right="0" w:hanging="320"/>
        <w:jc w:val="center"/>
        <w:rPr>
          <w:b/>
          <w:color w:val="auto"/>
          <w:sz w:val="22"/>
        </w:rPr>
      </w:pPr>
      <w:r w:rsidRPr="00D13F1C">
        <w:rPr>
          <w:b/>
          <w:color w:val="auto"/>
          <w:sz w:val="22"/>
        </w:rPr>
        <w:t>§ 5</w:t>
      </w:r>
    </w:p>
    <w:p w14:paraId="25642709"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 xml:space="preserve">O stwierdzeniu wady w dostarczonej części Zamawiający zawiadomi Wykonawcę pisemnie lub pocztą elektroniczną. </w:t>
      </w:r>
    </w:p>
    <w:p w14:paraId="0E3A544C" w14:textId="5F3B316D"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Zgłoszenia dotyczące reklamowanych części kierowane będą do: ………………………………, na adres email:……………………. lub nr faksu ………………</w:t>
      </w:r>
      <w:r w:rsidR="00A04506">
        <w:rPr>
          <w:color w:val="auto"/>
          <w:kern w:val="22"/>
          <w:sz w:val="22"/>
        </w:rPr>
        <w:t xml:space="preserve"> .</w:t>
      </w:r>
    </w:p>
    <w:p w14:paraId="6EC09AC8"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Wykonawca rozpatrzy reklamację w terminie do 5 dni roboczych od daty zgłoszenia i w razie potwierdzenia istnienia wady w części, wymieni wadliwą część na część wolną od wad w terminie do 7 dni roboczych od daty zgłoszenia wady. Reklamowana część zostanie odebrana na koszt Wykonawcy.</w:t>
      </w:r>
    </w:p>
    <w:p w14:paraId="6DFEED2E"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Nieudzielenie odpowiedzi na zgłoszoną reklamację w terminie do 5</w:t>
      </w:r>
      <w:r w:rsidRPr="00D13F1C">
        <w:rPr>
          <w:b/>
          <w:color w:val="auto"/>
          <w:kern w:val="22"/>
          <w:sz w:val="22"/>
        </w:rPr>
        <w:t xml:space="preserve"> </w:t>
      </w:r>
      <w:r w:rsidRPr="00D13F1C">
        <w:rPr>
          <w:color w:val="auto"/>
          <w:kern w:val="22"/>
          <w:sz w:val="22"/>
        </w:rPr>
        <w:t>dni od daty jej otrzymania uważa się za uznanie reklamacji</w:t>
      </w:r>
      <w:r w:rsidRPr="00D13F1C">
        <w:rPr>
          <w:color w:val="auto"/>
          <w:sz w:val="22"/>
        </w:rPr>
        <w:t>.</w:t>
      </w:r>
      <w:r w:rsidRPr="00D13F1C">
        <w:rPr>
          <w:color w:val="auto"/>
          <w:kern w:val="22"/>
          <w:sz w:val="22"/>
        </w:rPr>
        <w:t xml:space="preserve"> </w:t>
      </w:r>
    </w:p>
    <w:p w14:paraId="67DDE7BB"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W przypadku negatywnego rozpatrzenia reklamacji Wykonawca dostarczy w terminie do 5 dni od daty zgłoszenia pisemne uzasadnienie tej decyzji. Uzasadnienie musi zawierać opis techniczny, z którego jednoznacznie musi wynikać, że uszkodzenie powstało na skutek niewłaściwego użytkowania.</w:t>
      </w:r>
    </w:p>
    <w:p w14:paraId="470FF209"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Uznając reklamację Wykonawca dokona wymiany wadliwej części oraz pokryje koszty jej dostarczenia.</w:t>
      </w:r>
    </w:p>
    <w:p w14:paraId="49C51BD6"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 xml:space="preserve">W przypadku dostarczenia części zamiennych niewłaściwych do pojazdu, Wykonawca dokona wymiany na część właściwą do tego pojazdu w terminie do 2 dni roboczych. </w:t>
      </w:r>
      <w:r w:rsidRPr="00D13F1C">
        <w:rPr>
          <w:color w:val="auto"/>
          <w:sz w:val="22"/>
        </w:rPr>
        <w:t>Za dni robocze uważa się dni: od poniedziałku do piątku od godz. 7:30 do 15:00.</w:t>
      </w:r>
      <w:r w:rsidRPr="00D13F1C">
        <w:rPr>
          <w:color w:val="FF0000"/>
          <w:kern w:val="22"/>
          <w:sz w:val="22"/>
        </w:rPr>
        <w:t xml:space="preserve"> </w:t>
      </w:r>
    </w:p>
    <w:p w14:paraId="29C9AF0B"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sz w:val="22"/>
          <w:lang w:eastAsia="ar-SA"/>
        </w:rPr>
        <w:t>Podstawą reklamacji jest również dostawa części (wyróżnionych w formularzu ofertowym), o innym symbolu jakości niż (O), (Q) lub (P) zaoferowanych w ofercie Wykonawcy.</w:t>
      </w:r>
    </w:p>
    <w:p w14:paraId="394D0BB8"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Wykonawca udziela minimum 12 miesięcy gwarancji na przedmiot niniejszej umowy licząc od daty danej dostawy, jednak gwarancja nie może być krótsza niż udzielona przez producenta.</w:t>
      </w:r>
    </w:p>
    <w:p w14:paraId="5BC759B3"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sz w:val="22"/>
        </w:rPr>
        <w:t>Na części, dla których producent nie określa terminu gwarancji, odpowiedzialność za jakość dostarczonego towaru przyjmuje Wykonawca przez okres 12 miesięcy od daty dostarczenia towaru do siedziby Zamawiającego.</w:t>
      </w:r>
    </w:p>
    <w:p w14:paraId="09C9094A"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 xml:space="preserve">Dostarczane części oraz podzespoły muszą gwarantować bezawaryjny przebieg w takim okresie jaki producent pojazdu przewidział dla danego asortymentu (np. rozrząd). </w:t>
      </w:r>
    </w:p>
    <w:p w14:paraId="00760685" w14:textId="77777777" w:rsidR="00D13F1C" w:rsidRPr="00D13F1C" w:rsidRDefault="00D13F1C" w:rsidP="00F37927">
      <w:pPr>
        <w:numPr>
          <w:ilvl w:val="0"/>
          <w:numId w:val="74"/>
        </w:numPr>
        <w:suppressAutoHyphens/>
        <w:spacing w:after="0" w:line="240" w:lineRule="auto"/>
        <w:ind w:right="0"/>
        <w:rPr>
          <w:kern w:val="22"/>
          <w:sz w:val="22"/>
        </w:rPr>
      </w:pPr>
      <w:r w:rsidRPr="00D13F1C">
        <w:rPr>
          <w:kern w:val="22"/>
          <w:sz w:val="22"/>
        </w:rPr>
        <w:t>Jeżeli z powodu wady zakupionej części nastąpi uszkodzenie innych elementów pojazdu Wykonawca pokryje koszty usunięcia uszkodzenia spowodowanego wadliwą częścią.</w:t>
      </w:r>
    </w:p>
    <w:p w14:paraId="4AE4DD5B"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lastRenderedPageBreak/>
        <w:t xml:space="preserve">W przypadku uszkodzeń asortymentu powstałych w wyniku transportu do magazynów Zamawiającego lub wad ukrytych, które powstały w trakcie produkcji, a ich ujawnienie przed montażem było niemożliwe, Wykonawca zapewni bezzwłoczną – w terminie do 2 dni roboczych, wymianę uszkodzonego egzemplarza na fabrycznie nowy na własny koszt </w:t>
      </w:r>
      <w:r w:rsidRPr="00D13F1C">
        <w:rPr>
          <w:color w:val="auto"/>
          <w:sz w:val="22"/>
          <w:lang w:eastAsia="ar-SA"/>
        </w:rPr>
        <w:t>(</w:t>
      </w:r>
      <w:r w:rsidRPr="00D13F1C">
        <w:rPr>
          <w:color w:val="auto"/>
          <w:sz w:val="22"/>
        </w:rPr>
        <w:t>za dni robocze uważa się dni: od poniedziałku do piątku od godz. 7:30 do 15:00)</w:t>
      </w:r>
      <w:r w:rsidRPr="00D13F1C">
        <w:rPr>
          <w:color w:val="auto"/>
          <w:kern w:val="22"/>
          <w:sz w:val="22"/>
        </w:rPr>
        <w:t>.</w:t>
      </w:r>
    </w:p>
    <w:p w14:paraId="490CB903" w14:textId="77777777" w:rsidR="00D13F1C" w:rsidRPr="00D13F1C" w:rsidRDefault="00D13F1C" w:rsidP="00F37927">
      <w:pPr>
        <w:numPr>
          <w:ilvl w:val="0"/>
          <w:numId w:val="74"/>
        </w:numPr>
        <w:suppressAutoHyphens/>
        <w:autoSpaceDE w:val="0"/>
        <w:autoSpaceDN w:val="0"/>
        <w:adjustRightInd w:val="0"/>
        <w:spacing w:after="0" w:line="240" w:lineRule="auto"/>
        <w:ind w:right="0"/>
        <w:rPr>
          <w:color w:val="auto"/>
          <w:kern w:val="22"/>
          <w:sz w:val="22"/>
        </w:rPr>
      </w:pPr>
      <w:r w:rsidRPr="00D13F1C">
        <w:rPr>
          <w:color w:val="auto"/>
          <w:kern w:val="22"/>
          <w:sz w:val="22"/>
        </w:rPr>
        <w:t>W ramach niniejszej umowy Wykonawca zobowiązuje się do poniesienia kosztów montażu i demontażu w przypadku dostarczenia wadliwego asortymentu.</w:t>
      </w:r>
    </w:p>
    <w:p w14:paraId="08227BF0" w14:textId="77777777" w:rsidR="00D13F1C" w:rsidRPr="00D13F1C" w:rsidRDefault="00D13F1C" w:rsidP="00F37927">
      <w:pPr>
        <w:numPr>
          <w:ilvl w:val="0"/>
          <w:numId w:val="74"/>
        </w:numPr>
        <w:tabs>
          <w:tab w:val="left" w:pos="720"/>
        </w:tabs>
        <w:suppressAutoHyphens/>
        <w:autoSpaceDE w:val="0"/>
        <w:autoSpaceDN w:val="0"/>
        <w:adjustRightInd w:val="0"/>
        <w:spacing w:after="0" w:line="240" w:lineRule="auto"/>
        <w:ind w:right="0"/>
        <w:rPr>
          <w:color w:val="auto"/>
          <w:kern w:val="22"/>
          <w:sz w:val="22"/>
        </w:rPr>
      </w:pPr>
      <w:r w:rsidRPr="00D13F1C">
        <w:rPr>
          <w:color w:val="auto"/>
          <w:kern w:val="22"/>
          <w:sz w:val="22"/>
        </w:rPr>
        <w:t>Wykonawca zobligowany jest do przedłożenia oświadczeń, o których mowa w § 4 ust. 10 w terminie do 5 dni roboczych od daty żądania Zamawiającego faxem na nr ……………………… lub pocztą elektroniczną na adres: ………………….</w:t>
      </w:r>
    </w:p>
    <w:p w14:paraId="2DF9637B" w14:textId="77777777" w:rsidR="00D13F1C" w:rsidRPr="00D13F1C" w:rsidRDefault="00D13F1C" w:rsidP="00D13F1C">
      <w:pPr>
        <w:tabs>
          <w:tab w:val="left" w:pos="720"/>
        </w:tabs>
        <w:suppressAutoHyphens/>
        <w:autoSpaceDE w:val="0"/>
        <w:autoSpaceDN w:val="0"/>
        <w:adjustRightInd w:val="0"/>
        <w:spacing w:after="0" w:line="240" w:lineRule="auto"/>
        <w:ind w:left="360" w:right="0" w:firstLine="0"/>
        <w:rPr>
          <w:color w:val="auto"/>
          <w:kern w:val="22"/>
          <w:sz w:val="22"/>
        </w:rPr>
      </w:pPr>
    </w:p>
    <w:p w14:paraId="536A2F7D" w14:textId="77777777" w:rsidR="00D13F1C" w:rsidRPr="00D13F1C" w:rsidRDefault="00D13F1C" w:rsidP="00D13F1C">
      <w:pPr>
        <w:suppressAutoHyphens/>
        <w:spacing w:after="0" w:line="276" w:lineRule="auto"/>
        <w:ind w:left="0" w:right="0" w:firstLine="0"/>
        <w:jc w:val="center"/>
        <w:rPr>
          <w:b/>
          <w:bCs/>
          <w:color w:val="auto"/>
          <w:sz w:val="22"/>
          <w:lang w:eastAsia="ar-SA"/>
        </w:rPr>
      </w:pPr>
      <w:r w:rsidRPr="00D13F1C">
        <w:rPr>
          <w:b/>
          <w:bCs/>
          <w:color w:val="auto"/>
          <w:sz w:val="22"/>
          <w:lang w:eastAsia="ar-SA"/>
        </w:rPr>
        <w:t>§ 6</w:t>
      </w:r>
    </w:p>
    <w:p w14:paraId="2BACA507"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bCs/>
          <w:color w:val="auto"/>
          <w:sz w:val="22"/>
          <w:lang w:eastAsia="ar-SA"/>
        </w:rPr>
        <w:t>Wykonawca</w:t>
      </w:r>
      <w:r w:rsidRPr="00D13F1C">
        <w:rPr>
          <w:color w:val="auto"/>
          <w:sz w:val="22"/>
          <w:lang w:eastAsia="ar-SA"/>
        </w:rPr>
        <w:t xml:space="preserve"> zobowiązuje się zapłacić </w:t>
      </w:r>
      <w:r w:rsidRPr="00D13F1C">
        <w:rPr>
          <w:bCs/>
          <w:color w:val="auto"/>
          <w:sz w:val="22"/>
          <w:lang w:eastAsia="ar-SA"/>
        </w:rPr>
        <w:t xml:space="preserve">Zamawiającemu </w:t>
      </w:r>
      <w:r w:rsidRPr="00D13F1C">
        <w:rPr>
          <w:color w:val="auto"/>
          <w:sz w:val="22"/>
          <w:lang w:eastAsia="ar-SA"/>
        </w:rPr>
        <w:t>kary umowne:</w:t>
      </w:r>
    </w:p>
    <w:p w14:paraId="1943D67C" w14:textId="77777777" w:rsidR="00D13F1C" w:rsidRPr="00D13F1C" w:rsidRDefault="00D13F1C" w:rsidP="00F37927">
      <w:pPr>
        <w:numPr>
          <w:ilvl w:val="2"/>
          <w:numId w:val="71"/>
        </w:numPr>
        <w:tabs>
          <w:tab w:val="num" w:pos="709"/>
          <w:tab w:val="left" w:pos="1080"/>
          <w:tab w:val="left" w:pos="1428"/>
        </w:tabs>
        <w:suppressAutoHyphens/>
        <w:spacing w:after="0" w:line="240" w:lineRule="auto"/>
        <w:ind w:left="709" w:right="0"/>
        <w:rPr>
          <w:color w:val="auto"/>
          <w:sz w:val="22"/>
          <w:lang w:eastAsia="ar-SA"/>
        </w:rPr>
      </w:pPr>
      <w:r w:rsidRPr="00D13F1C">
        <w:rPr>
          <w:color w:val="auto"/>
          <w:sz w:val="22"/>
          <w:lang w:eastAsia="ar-SA"/>
        </w:rPr>
        <w:t xml:space="preserve">w wysokości 10% wynagrodzenia umownego, o którym mowa w § 1 ust. 3, gdy </w:t>
      </w:r>
      <w:r w:rsidRPr="00D13F1C">
        <w:rPr>
          <w:bCs/>
          <w:color w:val="auto"/>
          <w:sz w:val="22"/>
          <w:lang w:eastAsia="ar-SA"/>
        </w:rPr>
        <w:t>Zamawiający</w:t>
      </w:r>
      <w:r w:rsidRPr="00D13F1C">
        <w:rPr>
          <w:color w:val="auto"/>
          <w:sz w:val="22"/>
          <w:lang w:eastAsia="ar-SA"/>
        </w:rPr>
        <w:t xml:space="preserve"> odstąpi od umowy z powodu okoliczności leżących po stronie Wykonawcy,</w:t>
      </w:r>
    </w:p>
    <w:p w14:paraId="5A881DD3" w14:textId="77777777" w:rsidR="00D13F1C" w:rsidRPr="00D13F1C" w:rsidRDefault="00D13F1C" w:rsidP="00F37927">
      <w:pPr>
        <w:numPr>
          <w:ilvl w:val="2"/>
          <w:numId w:val="71"/>
        </w:numPr>
        <w:tabs>
          <w:tab w:val="num" w:pos="709"/>
          <w:tab w:val="left" w:pos="1080"/>
          <w:tab w:val="left" w:pos="1428"/>
        </w:tabs>
        <w:suppressAutoHyphens/>
        <w:spacing w:after="0" w:line="240" w:lineRule="auto"/>
        <w:ind w:left="709" w:right="0"/>
        <w:rPr>
          <w:color w:val="auto"/>
          <w:sz w:val="22"/>
          <w:lang w:eastAsia="ar-SA"/>
        </w:rPr>
      </w:pPr>
      <w:r w:rsidRPr="00D13F1C">
        <w:rPr>
          <w:color w:val="auto"/>
          <w:sz w:val="22"/>
          <w:lang w:eastAsia="ar-SA"/>
        </w:rPr>
        <w:t xml:space="preserve">karę umowną w wysokości 5 % wartości brutto zamówionej, niedostarczonej w terminie określonym w § 2 ust.3 partii części – za każdy dzień zwłoki w dostawie, </w:t>
      </w:r>
    </w:p>
    <w:p w14:paraId="32ED0C22" w14:textId="77777777" w:rsidR="00D13F1C" w:rsidRPr="00D13F1C" w:rsidRDefault="00D13F1C" w:rsidP="00F37927">
      <w:pPr>
        <w:numPr>
          <w:ilvl w:val="2"/>
          <w:numId w:val="71"/>
        </w:numPr>
        <w:tabs>
          <w:tab w:val="num" w:pos="709"/>
          <w:tab w:val="left" w:pos="1080"/>
          <w:tab w:val="left" w:pos="1428"/>
        </w:tabs>
        <w:suppressAutoHyphens/>
        <w:spacing w:after="0" w:line="240" w:lineRule="auto"/>
        <w:ind w:left="709" w:right="0"/>
        <w:rPr>
          <w:color w:val="auto"/>
          <w:sz w:val="22"/>
          <w:lang w:eastAsia="ar-SA"/>
        </w:rPr>
      </w:pPr>
      <w:r w:rsidRPr="00D13F1C">
        <w:rPr>
          <w:color w:val="auto"/>
          <w:sz w:val="22"/>
        </w:rPr>
        <w:t xml:space="preserve">w wysokości 5 % wartości brutto </w:t>
      </w:r>
      <w:r w:rsidRPr="00D13F1C">
        <w:rPr>
          <w:sz w:val="22"/>
          <w:lang w:eastAsia="ar-SA"/>
        </w:rPr>
        <w:t>części</w:t>
      </w:r>
      <w:r w:rsidRPr="00D13F1C">
        <w:rPr>
          <w:color w:val="auto"/>
          <w:sz w:val="22"/>
        </w:rPr>
        <w:t>, które były przedmiotem reklamacji, za każdy rozpoczęty dzień zwłoki w realizacji czynności  określonych w § 5 ust. 3, ust. 7 i ust. 13.</w:t>
      </w:r>
    </w:p>
    <w:p w14:paraId="4AF73E15" w14:textId="77777777" w:rsidR="00D13F1C" w:rsidRPr="00D13F1C" w:rsidRDefault="00D13F1C" w:rsidP="00F37927">
      <w:pPr>
        <w:numPr>
          <w:ilvl w:val="2"/>
          <w:numId w:val="71"/>
        </w:numPr>
        <w:tabs>
          <w:tab w:val="num" w:pos="709"/>
          <w:tab w:val="left" w:pos="1080"/>
          <w:tab w:val="left" w:pos="1428"/>
        </w:tabs>
        <w:suppressAutoHyphens/>
        <w:spacing w:after="0" w:line="240" w:lineRule="auto"/>
        <w:ind w:left="709" w:right="0"/>
        <w:rPr>
          <w:color w:val="auto"/>
          <w:sz w:val="22"/>
          <w:lang w:eastAsia="ar-SA"/>
        </w:rPr>
      </w:pPr>
      <w:r w:rsidRPr="00D13F1C">
        <w:rPr>
          <w:color w:val="auto"/>
          <w:sz w:val="22"/>
          <w:lang w:eastAsia="ar-SA"/>
        </w:rPr>
        <w:t xml:space="preserve">w przypadku niedotrzymania przez Wykonawcę terminu określonego w § 5 ust. 15, </w:t>
      </w:r>
      <w:r w:rsidRPr="00D13F1C">
        <w:rPr>
          <w:color w:val="auto"/>
          <w:sz w:val="22"/>
        </w:rPr>
        <w:t>Zamawiający</w:t>
      </w:r>
      <w:r w:rsidRPr="00D13F1C">
        <w:rPr>
          <w:color w:val="auto"/>
          <w:sz w:val="22"/>
          <w:lang w:eastAsia="ar-SA"/>
        </w:rPr>
        <w:t xml:space="preserve"> naliczy kary umowne w wysokości 200 zł, za każdy rozpoczęty dzień zwłoki, jednak nie więcej niż    5 % wynagrodzenia umownego brutto, o którym mowa w § 1 ust. 3.</w:t>
      </w:r>
    </w:p>
    <w:p w14:paraId="0A157B48"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sz w:val="22"/>
        </w:rPr>
        <w:t xml:space="preserve">Łączna maksymalna wysokość kar umownych, których może dochodzić Zamawiający wynosi nie więcej niż 15% wartości brutto umowy, o której mowa w </w:t>
      </w:r>
      <w:r w:rsidRPr="00D13F1C">
        <w:rPr>
          <w:bCs/>
          <w:kern w:val="22"/>
          <w:sz w:val="22"/>
        </w:rPr>
        <w:t>§ 1 ust. 3 niniejszej umowy.</w:t>
      </w:r>
    </w:p>
    <w:p w14:paraId="75272FDA"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sz w:val="22"/>
          <w:lang w:eastAsia="ar-SA"/>
        </w:rPr>
        <w:t>Zapłata kar umownych określonych w ust. 1 nie zwalnia Wykonawcy z obowiązku dostawy zamówionych części.</w:t>
      </w:r>
    </w:p>
    <w:p w14:paraId="7B63AEF6"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sz w:val="22"/>
        </w:rPr>
        <w:t>Zamawiający</w:t>
      </w:r>
      <w:r w:rsidRPr="00D13F1C">
        <w:rPr>
          <w:color w:val="auto"/>
          <w:sz w:val="22"/>
          <w:lang w:eastAsia="ar-SA"/>
        </w:rPr>
        <w:t xml:space="preserve"> oświadcza, że wystawi Wykonawcy notę obciążeniową zawierającą szczegółowe naliczenie kwot w przypadku sytuacji, o której mowa w ust. 1 oraz w </w:t>
      </w:r>
      <w:r w:rsidRPr="00D13F1C">
        <w:rPr>
          <w:bCs/>
          <w:color w:val="auto"/>
          <w:sz w:val="22"/>
          <w:lang w:eastAsia="ar-SA"/>
        </w:rPr>
        <w:t>§ 5 ust. 12 i ust. 13</w:t>
      </w:r>
      <w:r w:rsidRPr="00D13F1C">
        <w:rPr>
          <w:color w:val="auto"/>
          <w:sz w:val="22"/>
          <w:lang w:eastAsia="ar-SA"/>
        </w:rPr>
        <w:t>.</w:t>
      </w:r>
    </w:p>
    <w:p w14:paraId="3A3BFB71"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sz w:val="22"/>
        </w:rPr>
        <w:t>Zamawiający</w:t>
      </w:r>
      <w:r w:rsidRPr="00D13F1C">
        <w:rPr>
          <w:sz w:val="22"/>
          <w:lang w:eastAsia="ar-SA"/>
        </w:rPr>
        <w:t xml:space="preserve"> może potrącić należności wynikające z kar umownych przy opłacaniu faktur za realizację przedmiotu umowy.</w:t>
      </w:r>
    </w:p>
    <w:p w14:paraId="2A2A036E"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kern w:val="22"/>
          <w:sz w:val="22"/>
          <w:lang w:eastAsia="ar-SA"/>
        </w:rPr>
        <w:t>W przypadku niedopełnienia obowiązku, o którym mowa w § 4 ust. 10, Zamawiającemu przysługuje prawo jednostronnego odstąpienia od umowy w części niezrealizowanej,  bez konieczności wyznaczania kolejnego terminu. Powyższe będzie skutkowało również naliczeniem kary umownej określonej w ust. 1 pkt 2). Odstąpienie od umowy może nastąpić w terminie 21 dni od powzięcia wiadomości o w/w okolicznościach.</w:t>
      </w:r>
    </w:p>
    <w:p w14:paraId="28D26396"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sz w:val="22"/>
          <w:lang w:eastAsia="ar-SA"/>
        </w:rPr>
        <w:t>Wykonawca oświadcza, iż wyraża zgodę dla Zamawiającego na potrącenie w rozumieniu art. 498 i 499 kodeksu cywilnego kwot naliczonych, w przypadku, o którym mowa w ust. 1 pkt. 1)-4) z przysługującej mu od Zamawiającego wierzytelności. Jednocześnie Wykonawca oświadcza, że powyższe nie zostało złożone pod wpływem błędu, ani nie jest obarczone jakąkolwiek inną wadą oświadczenia woli skutkującą jego nieważnością.</w:t>
      </w:r>
    </w:p>
    <w:p w14:paraId="2A43360E"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color w:val="auto"/>
          <w:sz w:val="22"/>
          <w:lang w:eastAsia="ar-SA"/>
        </w:rPr>
        <w:t>Wykonawca nie może zwolnić się od odpowiedzialności względem Zamawiającego z powodu niewykonania lub nienależytego wykonania umowy przez Wykonawcę, które było następstwem niewykonania zobowiązań wobec Wykonawcy przez jego kooperantów.</w:t>
      </w:r>
    </w:p>
    <w:p w14:paraId="6F7D7247" w14:textId="77777777" w:rsidR="00D13F1C" w:rsidRPr="00D13F1C" w:rsidRDefault="00D13F1C" w:rsidP="00F37927">
      <w:pPr>
        <w:numPr>
          <w:ilvl w:val="1"/>
          <w:numId w:val="71"/>
        </w:numPr>
        <w:tabs>
          <w:tab w:val="num" w:pos="284"/>
          <w:tab w:val="left" w:pos="720"/>
        </w:tabs>
        <w:suppressAutoHyphens/>
        <w:spacing w:after="0" w:line="240" w:lineRule="auto"/>
        <w:ind w:left="284" w:right="0" w:hanging="284"/>
        <w:rPr>
          <w:color w:val="auto"/>
          <w:sz w:val="22"/>
          <w:lang w:eastAsia="ar-SA"/>
        </w:rPr>
      </w:pPr>
      <w:r w:rsidRPr="00D13F1C">
        <w:rPr>
          <w:rFonts w:eastAsia="Calibri"/>
          <w:color w:val="auto"/>
          <w:sz w:val="22"/>
          <w:lang w:eastAsia="ar-SA"/>
        </w:rPr>
        <w:t xml:space="preserve">Wykonawca nie może bez pisemnej zgody Zamawiającego dokonywać cesji wierzytelności wynikających z umowy. </w:t>
      </w:r>
      <w:r w:rsidRPr="00D13F1C">
        <w:rPr>
          <w:rFonts w:eastAsia="Calibri"/>
          <w:bCs/>
          <w:color w:val="auto"/>
          <w:sz w:val="22"/>
          <w:lang w:eastAsia="ar-SA"/>
        </w:rPr>
        <w:t>Faktura wystawiona przez Wykonawcę winna zawierać w swej treści klauzulę „prawa i obowiązki wynikające z niniejszej faktury nie mogą być przedmiotem cesji wierzytelności”, pod rygorem odmowy jej zapłaty.</w:t>
      </w:r>
    </w:p>
    <w:p w14:paraId="3A95FAAA" w14:textId="77777777" w:rsidR="00D13F1C" w:rsidRPr="00D13F1C" w:rsidRDefault="00D13F1C" w:rsidP="00D13F1C">
      <w:pPr>
        <w:suppressAutoHyphens/>
        <w:spacing w:after="0" w:line="276" w:lineRule="auto"/>
        <w:ind w:left="0" w:right="0" w:firstLine="0"/>
        <w:jc w:val="center"/>
        <w:rPr>
          <w:b/>
          <w:bCs/>
          <w:color w:val="auto"/>
          <w:sz w:val="22"/>
          <w:lang w:eastAsia="ar-SA"/>
        </w:rPr>
      </w:pPr>
      <w:r w:rsidRPr="00D13F1C">
        <w:rPr>
          <w:b/>
          <w:bCs/>
          <w:color w:val="auto"/>
          <w:sz w:val="22"/>
          <w:lang w:eastAsia="ar-SA"/>
        </w:rPr>
        <w:t>§ 7</w:t>
      </w:r>
    </w:p>
    <w:p w14:paraId="26BE22C0" w14:textId="77777777" w:rsidR="00D13F1C" w:rsidRPr="00D13F1C" w:rsidRDefault="00D13F1C" w:rsidP="003164BC">
      <w:pPr>
        <w:numPr>
          <w:ilvl w:val="2"/>
          <w:numId w:val="68"/>
        </w:numPr>
        <w:tabs>
          <w:tab w:val="left" w:pos="340"/>
        </w:tabs>
        <w:suppressAutoHyphens/>
        <w:spacing w:after="0" w:line="276" w:lineRule="auto"/>
        <w:ind w:left="0" w:right="0" w:firstLine="0"/>
        <w:jc w:val="left"/>
        <w:rPr>
          <w:color w:val="auto"/>
          <w:sz w:val="22"/>
          <w:lang w:eastAsia="ar-SA"/>
        </w:rPr>
      </w:pPr>
      <w:r w:rsidRPr="00D13F1C">
        <w:rPr>
          <w:color w:val="auto"/>
          <w:sz w:val="22"/>
          <w:lang w:eastAsia="ar-SA"/>
        </w:rPr>
        <w:t xml:space="preserve"> Dane do kontaktów w związku z realizacją umowy:</w:t>
      </w:r>
    </w:p>
    <w:p w14:paraId="6747F52B" w14:textId="77777777" w:rsidR="00D13F1C" w:rsidRPr="00D13F1C" w:rsidRDefault="00D13F1C" w:rsidP="003164BC">
      <w:pPr>
        <w:numPr>
          <w:ilvl w:val="0"/>
          <w:numId w:val="75"/>
        </w:numPr>
        <w:suppressAutoHyphens/>
        <w:autoSpaceDE w:val="0"/>
        <w:autoSpaceDN w:val="0"/>
        <w:adjustRightInd w:val="0"/>
        <w:spacing w:after="0" w:line="276" w:lineRule="auto"/>
        <w:ind w:left="567" w:right="0"/>
        <w:jc w:val="left"/>
        <w:rPr>
          <w:sz w:val="22"/>
        </w:rPr>
      </w:pPr>
      <w:r w:rsidRPr="00D13F1C">
        <w:rPr>
          <w:sz w:val="22"/>
        </w:rPr>
        <w:t xml:space="preserve">Ze strony Wykonawcy wyznacza się: </w:t>
      </w:r>
    </w:p>
    <w:p w14:paraId="4E954F28" w14:textId="77777777" w:rsidR="00D13F1C" w:rsidRPr="00D13F1C" w:rsidRDefault="00D13F1C" w:rsidP="00D13F1C">
      <w:pPr>
        <w:suppressAutoHyphens/>
        <w:autoSpaceDE w:val="0"/>
        <w:autoSpaceDN w:val="0"/>
        <w:adjustRightInd w:val="0"/>
        <w:spacing w:after="0" w:line="276" w:lineRule="auto"/>
        <w:ind w:left="567" w:right="0" w:firstLine="0"/>
        <w:jc w:val="left"/>
        <w:rPr>
          <w:sz w:val="22"/>
        </w:rPr>
      </w:pPr>
      <w:r w:rsidRPr="00D13F1C">
        <w:rPr>
          <w:sz w:val="22"/>
        </w:rPr>
        <w:t>Nr telefonu …………………… nr faksu: ……………………adres e-mail: ….………….....;</w:t>
      </w:r>
    </w:p>
    <w:p w14:paraId="510A97E2" w14:textId="77777777" w:rsidR="00D13F1C" w:rsidRPr="00D13F1C" w:rsidRDefault="00D13F1C" w:rsidP="003164BC">
      <w:pPr>
        <w:numPr>
          <w:ilvl w:val="0"/>
          <w:numId w:val="75"/>
        </w:numPr>
        <w:suppressAutoHyphens/>
        <w:autoSpaceDE w:val="0"/>
        <w:autoSpaceDN w:val="0"/>
        <w:adjustRightInd w:val="0"/>
        <w:spacing w:after="0" w:line="276" w:lineRule="auto"/>
        <w:ind w:left="567" w:right="0"/>
        <w:jc w:val="left"/>
        <w:rPr>
          <w:sz w:val="22"/>
        </w:rPr>
      </w:pPr>
      <w:r w:rsidRPr="00D13F1C">
        <w:rPr>
          <w:sz w:val="22"/>
        </w:rPr>
        <w:t xml:space="preserve">Ze strony Zamawiającego wyznacza się: </w:t>
      </w:r>
    </w:p>
    <w:p w14:paraId="1E719797" w14:textId="77777777" w:rsidR="00D13F1C" w:rsidRPr="00D13F1C" w:rsidRDefault="00D13F1C" w:rsidP="003164BC">
      <w:pPr>
        <w:numPr>
          <w:ilvl w:val="2"/>
          <w:numId w:val="69"/>
        </w:numPr>
        <w:tabs>
          <w:tab w:val="left" w:pos="709"/>
        </w:tabs>
        <w:suppressAutoHyphens/>
        <w:autoSpaceDE w:val="0"/>
        <w:autoSpaceDN w:val="0"/>
        <w:adjustRightInd w:val="0"/>
        <w:spacing w:after="0" w:line="240" w:lineRule="auto"/>
        <w:ind w:left="851" w:right="0"/>
        <w:jc w:val="left"/>
        <w:rPr>
          <w:sz w:val="22"/>
        </w:rPr>
      </w:pPr>
      <w:r w:rsidRPr="00D13F1C">
        <w:rPr>
          <w:color w:val="auto"/>
          <w:sz w:val="22"/>
          <w:lang w:eastAsia="ar-SA"/>
        </w:rPr>
        <w:t xml:space="preserve">  Wydział Transportu KWP w Białymstoku ul. Hajnowska 10, 15-854 Białystok</w:t>
      </w:r>
    </w:p>
    <w:p w14:paraId="06D13135" w14:textId="77777777" w:rsidR="00D13F1C" w:rsidRPr="00D13F1C" w:rsidRDefault="00D13F1C" w:rsidP="00D13F1C">
      <w:pPr>
        <w:tabs>
          <w:tab w:val="left" w:pos="709"/>
        </w:tabs>
        <w:suppressAutoHyphens/>
        <w:autoSpaceDE w:val="0"/>
        <w:autoSpaceDN w:val="0"/>
        <w:adjustRightInd w:val="0"/>
        <w:spacing w:after="0" w:line="240" w:lineRule="auto"/>
        <w:ind w:left="1134" w:right="0" w:hanging="360"/>
        <w:jc w:val="left"/>
        <w:rPr>
          <w:sz w:val="22"/>
        </w:rPr>
      </w:pPr>
      <w:r w:rsidRPr="00D13F1C">
        <w:rPr>
          <w:sz w:val="22"/>
        </w:rPr>
        <w:t xml:space="preserve">- Imię i nazwisko ……………………………………………… </w:t>
      </w:r>
    </w:p>
    <w:p w14:paraId="22597E52" w14:textId="77777777" w:rsidR="00D13F1C" w:rsidRPr="00D13F1C" w:rsidRDefault="00D13F1C" w:rsidP="00D13F1C">
      <w:pPr>
        <w:tabs>
          <w:tab w:val="left" w:pos="709"/>
        </w:tabs>
        <w:suppressAutoHyphens/>
        <w:autoSpaceDE w:val="0"/>
        <w:autoSpaceDN w:val="0"/>
        <w:adjustRightInd w:val="0"/>
        <w:spacing w:after="0" w:line="240" w:lineRule="auto"/>
        <w:ind w:left="1134" w:right="0" w:hanging="360"/>
        <w:jc w:val="left"/>
        <w:rPr>
          <w:sz w:val="22"/>
        </w:rPr>
      </w:pPr>
      <w:r w:rsidRPr="00D13F1C">
        <w:rPr>
          <w:sz w:val="22"/>
        </w:rPr>
        <w:t xml:space="preserve">   Nr telefonu …………………… nr faksu: ……………………adres e-mail: ….………….....; </w:t>
      </w:r>
    </w:p>
    <w:p w14:paraId="5E4FCEE1" w14:textId="77777777" w:rsidR="00D13F1C" w:rsidRPr="00D13F1C" w:rsidRDefault="00D13F1C" w:rsidP="00D13F1C">
      <w:pPr>
        <w:tabs>
          <w:tab w:val="left" w:pos="709"/>
        </w:tabs>
        <w:suppressAutoHyphens/>
        <w:autoSpaceDE w:val="0"/>
        <w:autoSpaceDN w:val="0"/>
        <w:adjustRightInd w:val="0"/>
        <w:spacing w:after="0" w:line="240" w:lineRule="auto"/>
        <w:ind w:left="1134" w:right="0" w:hanging="360"/>
        <w:jc w:val="left"/>
        <w:rPr>
          <w:sz w:val="22"/>
        </w:rPr>
      </w:pPr>
      <w:r w:rsidRPr="00D13F1C">
        <w:rPr>
          <w:sz w:val="22"/>
        </w:rPr>
        <w:t xml:space="preserve">- Imię i nazwisko ……………………………………………… </w:t>
      </w:r>
    </w:p>
    <w:p w14:paraId="36C06555" w14:textId="77777777" w:rsidR="00D13F1C" w:rsidRPr="00D13F1C" w:rsidRDefault="00D13F1C" w:rsidP="00D13F1C">
      <w:pPr>
        <w:tabs>
          <w:tab w:val="left" w:pos="426"/>
          <w:tab w:val="left" w:pos="709"/>
        </w:tabs>
        <w:suppressAutoHyphens/>
        <w:spacing w:after="0" w:line="240" w:lineRule="auto"/>
        <w:ind w:left="1134" w:right="0" w:hanging="360"/>
        <w:jc w:val="left"/>
        <w:rPr>
          <w:color w:val="auto"/>
          <w:sz w:val="22"/>
          <w:lang w:eastAsia="ar-SA"/>
        </w:rPr>
      </w:pPr>
      <w:r w:rsidRPr="00D13F1C">
        <w:rPr>
          <w:color w:val="auto"/>
          <w:sz w:val="22"/>
          <w:lang w:eastAsia="ar-SA"/>
        </w:rPr>
        <w:t xml:space="preserve">   Nr telefonu …………………… nr faksu: ……………………adres e-mail: ….………….....</w:t>
      </w:r>
    </w:p>
    <w:p w14:paraId="0DFC2E52" w14:textId="77777777" w:rsidR="00D13F1C" w:rsidRPr="00D13F1C" w:rsidRDefault="00D13F1C" w:rsidP="003164BC">
      <w:pPr>
        <w:numPr>
          <w:ilvl w:val="2"/>
          <w:numId w:val="69"/>
        </w:numPr>
        <w:tabs>
          <w:tab w:val="left" w:pos="709"/>
        </w:tabs>
        <w:suppressAutoHyphens/>
        <w:spacing w:after="0" w:line="240" w:lineRule="auto"/>
        <w:ind w:left="851" w:right="0"/>
        <w:jc w:val="left"/>
        <w:rPr>
          <w:b/>
          <w:bCs/>
          <w:color w:val="auto"/>
          <w:sz w:val="22"/>
          <w:lang w:eastAsia="ar-SA"/>
        </w:rPr>
      </w:pPr>
      <w:r w:rsidRPr="00D13F1C">
        <w:rPr>
          <w:color w:val="auto"/>
          <w:sz w:val="22"/>
          <w:lang w:eastAsia="ar-SA"/>
        </w:rPr>
        <w:t xml:space="preserve">  Stacja Obsługi, Zespół w Suwałkach Sekcji Wspomagającej, Wydział Transportu KWP                 </w:t>
      </w:r>
    </w:p>
    <w:p w14:paraId="1E89BB5C" w14:textId="77777777" w:rsidR="00D13F1C" w:rsidRPr="00D13F1C" w:rsidRDefault="00D13F1C" w:rsidP="00D13F1C">
      <w:pPr>
        <w:tabs>
          <w:tab w:val="left" w:pos="709"/>
        </w:tabs>
        <w:suppressAutoHyphens/>
        <w:spacing w:after="0" w:line="240" w:lineRule="auto"/>
        <w:ind w:left="851" w:right="0" w:hanging="360"/>
        <w:rPr>
          <w:b/>
          <w:bCs/>
          <w:color w:val="auto"/>
          <w:sz w:val="22"/>
          <w:lang w:eastAsia="ar-SA"/>
        </w:rPr>
      </w:pPr>
      <w:r w:rsidRPr="00D13F1C">
        <w:rPr>
          <w:color w:val="auto"/>
          <w:sz w:val="22"/>
          <w:lang w:eastAsia="ar-SA"/>
        </w:rPr>
        <w:tab/>
      </w:r>
      <w:r w:rsidRPr="00D13F1C">
        <w:rPr>
          <w:color w:val="auto"/>
          <w:sz w:val="22"/>
          <w:lang w:eastAsia="ar-SA"/>
        </w:rPr>
        <w:tab/>
        <w:t>ul. Przytorowa 9F, 16-400 Suwałki</w:t>
      </w:r>
    </w:p>
    <w:p w14:paraId="24E57B69" w14:textId="77777777" w:rsidR="00D13F1C" w:rsidRPr="00D13F1C" w:rsidRDefault="00D13F1C" w:rsidP="00D13F1C">
      <w:pPr>
        <w:tabs>
          <w:tab w:val="left" w:pos="426"/>
          <w:tab w:val="left" w:pos="709"/>
          <w:tab w:val="num" w:pos="2340"/>
        </w:tabs>
        <w:suppressAutoHyphens/>
        <w:spacing w:after="0" w:line="240" w:lineRule="auto"/>
        <w:ind w:left="851" w:right="0" w:hanging="360"/>
        <w:rPr>
          <w:color w:val="auto"/>
          <w:sz w:val="22"/>
          <w:lang w:val="de-DE" w:eastAsia="ar-SA"/>
        </w:rPr>
      </w:pPr>
      <w:r w:rsidRPr="00D13F1C">
        <w:rPr>
          <w:color w:val="auto"/>
          <w:sz w:val="22"/>
          <w:lang w:val="de-DE" w:eastAsia="ar-SA"/>
        </w:rPr>
        <w:tab/>
      </w:r>
      <w:r w:rsidRPr="00D13F1C">
        <w:rPr>
          <w:color w:val="auto"/>
          <w:sz w:val="22"/>
          <w:lang w:val="de-DE" w:eastAsia="ar-SA"/>
        </w:rPr>
        <w:tab/>
      </w:r>
      <w:proofErr w:type="spellStart"/>
      <w:r w:rsidRPr="00D13F1C">
        <w:rPr>
          <w:color w:val="auto"/>
          <w:sz w:val="22"/>
          <w:lang w:val="de-DE" w:eastAsia="ar-SA"/>
        </w:rPr>
        <w:t>Imię</w:t>
      </w:r>
      <w:proofErr w:type="spellEnd"/>
      <w:r w:rsidRPr="00D13F1C">
        <w:rPr>
          <w:color w:val="auto"/>
          <w:sz w:val="22"/>
          <w:lang w:val="de-DE" w:eastAsia="ar-SA"/>
        </w:rPr>
        <w:t xml:space="preserve"> i </w:t>
      </w:r>
      <w:proofErr w:type="spellStart"/>
      <w:r w:rsidRPr="00D13F1C">
        <w:rPr>
          <w:color w:val="auto"/>
          <w:sz w:val="22"/>
          <w:lang w:val="de-DE" w:eastAsia="ar-SA"/>
        </w:rPr>
        <w:t>nazwisko</w:t>
      </w:r>
      <w:proofErr w:type="spellEnd"/>
      <w:r w:rsidRPr="00D13F1C">
        <w:rPr>
          <w:color w:val="auto"/>
          <w:sz w:val="22"/>
          <w:lang w:val="de-DE" w:eastAsia="ar-SA"/>
        </w:rPr>
        <w:t xml:space="preserve"> ……………………………………………… </w:t>
      </w:r>
    </w:p>
    <w:p w14:paraId="12BC2D76" w14:textId="77777777" w:rsidR="00D13F1C" w:rsidRPr="00D13F1C" w:rsidRDefault="00D13F1C" w:rsidP="00D13F1C">
      <w:pPr>
        <w:tabs>
          <w:tab w:val="left" w:pos="993"/>
          <w:tab w:val="num" w:pos="2340"/>
        </w:tabs>
        <w:suppressAutoHyphens/>
        <w:spacing w:after="0" w:line="240" w:lineRule="auto"/>
        <w:ind w:left="851" w:right="0" w:firstLine="0"/>
        <w:rPr>
          <w:color w:val="auto"/>
          <w:sz w:val="22"/>
          <w:lang w:val="de-DE" w:eastAsia="ar-SA"/>
        </w:rPr>
      </w:pPr>
      <w:proofErr w:type="spellStart"/>
      <w:r w:rsidRPr="00D13F1C">
        <w:rPr>
          <w:color w:val="auto"/>
          <w:sz w:val="22"/>
          <w:lang w:val="de-DE" w:eastAsia="ar-SA"/>
        </w:rPr>
        <w:t>Nr</w:t>
      </w:r>
      <w:proofErr w:type="spellEnd"/>
      <w:r w:rsidRPr="00D13F1C">
        <w:rPr>
          <w:color w:val="auto"/>
          <w:sz w:val="22"/>
          <w:lang w:val="de-DE" w:eastAsia="ar-SA"/>
        </w:rPr>
        <w:t xml:space="preserve"> </w:t>
      </w:r>
      <w:proofErr w:type="spellStart"/>
      <w:r w:rsidRPr="00D13F1C">
        <w:rPr>
          <w:color w:val="auto"/>
          <w:sz w:val="22"/>
          <w:lang w:val="de-DE" w:eastAsia="ar-SA"/>
        </w:rPr>
        <w:t>telefonu</w:t>
      </w:r>
      <w:proofErr w:type="spellEnd"/>
      <w:r w:rsidRPr="00D13F1C">
        <w:rPr>
          <w:color w:val="auto"/>
          <w:sz w:val="22"/>
          <w:lang w:val="de-DE" w:eastAsia="ar-SA"/>
        </w:rPr>
        <w:t xml:space="preserve"> …………………… </w:t>
      </w:r>
      <w:proofErr w:type="spellStart"/>
      <w:r w:rsidRPr="00D13F1C">
        <w:rPr>
          <w:color w:val="auto"/>
          <w:sz w:val="22"/>
          <w:lang w:val="de-DE" w:eastAsia="ar-SA"/>
        </w:rPr>
        <w:t>nr</w:t>
      </w:r>
      <w:proofErr w:type="spellEnd"/>
      <w:r w:rsidRPr="00D13F1C">
        <w:rPr>
          <w:color w:val="auto"/>
          <w:sz w:val="22"/>
          <w:lang w:val="de-DE" w:eastAsia="ar-SA"/>
        </w:rPr>
        <w:t xml:space="preserve"> </w:t>
      </w:r>
      <w:proofErr w:type="spellStart"/>
      <w:r w:rsidRPr="00D13F1C">
        <w:rPr>
          <w:color w:val="auto"/>
          <w:sz w:val="22"/>
          <w:lang w:val="de-DE" w:eastAsia="ar-SA"/>
        </w:rPr>
        <w:t>faksu</w:t>
      </w:r>
      <w:proofErr w:type="spellEnd"/>
      <w:r w:rsidRPr="00D13F1C">
        <w:rPr>
          <w:color w:val="auto"/>
          <w:sz w:val="22"/>
          <w:lang w:val="de-DE" w:eastAsia="ar-SA"/>
        </w:rPr>
        <w:t>: ……………………</w:t>
      </w:r>
      <w:proofErr w:type="spellStart"/>
      <w:r w:rsidRPr="00D13F1C">
        <w:rPr>
          <w:color w:val="auto"/>
          <w:sz w:val="22"/>
          <w:lang w:val="de-DE" w:eastAsia="ar-SA"/>
        </w:rPr>
        <w:t>adres</w:t>
      </w:r>
      <w:proofErr w:type="spellEnd"/>
      <w:r w:rsidRPr="00D13F1C">
        <w:rPr>
          <w:color w:val="auto"/>
          <w:sz w:val="22"/>
          <w:lang w:val="de-DE" w:eastAsia="ar-SA"/>
        </w:rPr>
        <w:t xml:space="preserve"> </w:t>
      </w:r>
      <w:proofErr w:type="spellStart"/>
      <w:r w:rsidRPr="00D13F1C">
        <w:rPr>
          <w:color w:val="auto"/>
          <w:sz w:val="22"/>
          <w:lang w:val="de-DE" w:eastAsia="ar-SA"/>
        </w:rPr>
        <w:t>e-mail</w:t>
      </w:r>
      <w:proofErr w:type="spellEnd"/>
      <w:r w:rsidRPr="00D13F1C">
        <w:rPr>
          <w:color w:val="auto"/>
          <w:sz w:val="22"/>
          <w:lang w:val="de-DE" w:eastAsia="ar-SA"/>
        </w:rPr>
        <w:t>: ….………….....;</w:t>
      </w:r>
    </w:p>
    <w:p w14:paraId="5828B1D3" w14:textId="77777777" w:rsidR="00D13F1C" w:rsidRPr="00D13F1C" w:rsidRDefault="00D13F1C" w:rsidP="003164BC">
      <w:pPr>
        <w:numPr>
          <w:ilvl w:val="2"/>
          <w:numId w:val="69"/>
        </w:numPr>
        <w:tabs>
          <w:tab w:val="left" w:pos="709"/>
        </w:tabs>
        <w:suppressAutoHyphens/>
        <w:spacing w:after="0" w:line="240" w:lineRule="auto"/>
        <w:ind w:left="851" w:right="0"/>
        <w:jc w:val="left"/>
        <w:rPr>
          <w:color w:val="auto"/>
          <w:sz w:val="22"/>
          <w:lang w:val="de-DE" w:eastAsia="ar-SA"/>
        </w:rPr>
      </w:pPr>
      <w:r w:rsidRPr="00D13F1C">
        <w:rPr>
          <w:color w:val="auto"/>
          <w:sz w:val="22"/>
          <w:lang w:eastAsia="ar-SA"/>
        </w:rPr>
        <w:lastRenderedPageBreak/>
        <w:t xml:space="preserve">  Stacja Obsługi, Zespół w Łomży Sekcji Wspomagającej, Wydział Transportu KWP                        </w:t>
      </w:r>
    </w:p>
    <w:p w14:paraId="2C3AE111" w14:textId="77777777" w:rsidR="00D13F1C" w:rsidRPr="00D13F1C" w:rsidRDefault="00D13F1C" w:rsidP="00D13F1C">
      <w:pPr>
        <w:tabs>
          <w:tab w:val="left" w:pos="851"/>
        </w:tabs>
        <w:suppressAutoHyphens/>
        <w:spacing w:after="0" w:line="240" w:lineRule="auto"/>
        <w:ind w:left="851" w:right="0" w:hanging="360"/>
        <w:rPr>
          <w:color w:val="auto"/>
          <w:sz w:val="22"/>
          <w:lang w:val="de-DE" w:eastAsia="ar-SA"/>
        </w:rPr>
      </w:pPr>
      <w:r w:rsidRPr="00D13F1C">
        <w:rPr>
          <w:color w:val="auto"/>
          <w:sz w:val="22"/>
          <w:lang w:eastAsia="ar-SA"/>
        </w:rPr>
        <w:tab/>
        <w:t>ul. Wojska Polskiego 9 , 18-400 Łomża</w:t>
      </w:r>
    </w:p>
    <w:p w14:paraId="69D914DA" w14:textId="77777777" w:rsidR="00D13F1C" w:rsidRPr="00D13F1C" w:rsidRDefault="00D13F1C" w:rsidP="00D13F1C">
      <w:pPr>
        <w:tabs>
          <w:tab w:val="left" w:pos="426"/>
          <w:tab w:val="left" w:pos="709"/>
        </w:tabs>
        <w:suppressAutoHyphens/>
        <w:spacing w:after="0" w:line="240" w:lineRule="auto"/>
        <w:ind w:left="851" w:right="0" w:hanging="360"/>
        <w:rPr>
          <w:color w:val="auto"/>
          <w:sz w:val="22"/>
          <w:lang w:val="de-DE" w:eastAsia="ar-SA"/>
        </w:rPr>
      </w:pPr>
      <w:r w:rsidRPr="00D13F1C">
        <w:rPr>
          <w:color w:val="auto"/>
          <w:sz w:val="22"/>
          <w:lang w:val="de-DE" w:eastAsia="ar-SA"/>
        </w:rPr>
        <w:t xml:space="preserve"> </w:t>
      </w:r>
      <w:r w:rsidRPr="00D13F1C">
        <w:rPr>
          <w:color w:val="auto"/>
          <w:sz w:val="22"/>
          <w:lang w:val="de-DE" w:eastAsia="ar-SA"/>
        </w:rPr>
        <w:tab/>
      </w:r>
      <w:r w:rsidRPr="00D13F1C">
        <w:rPr>
          <w:color w:val="auto"/>
          <w:sz w:val="22"/>
          <w:lang w:val="de-DE" w:eastAsia="ar-SA"/>
        </w:rPr>
        <w:tab/>
      </w:r>
      <w:proofErr w:type="spellStart"/>
      <w:r w:rsidRPr="00D13F1C">
        <w:rPr>
          <w:color w:val="auto"/>
          <w:sz w:val="22"/>
          <w:lang w:val="de-DE" w:eastAsia="ar-SA"/>
        </w:rPr>
        <w:t>Imię</w:t>
      </w:r>
      <w:proofErr w:type="spellEnd"/>
      <w:r w:rsidRPr="00D13F1C">
        <w:rPr>
          <w:color w:val="auto"/>
          <w:sz w:val="22"/>
          <w:lang w:val="de-DE" w:eastAsia="ar-SA"/>
        </w:rPr>
        <w:t xml:space="preserve"> i </w:t>
      </w:r>
      <w:proofErr w:type="spellStart"/>
      <w:r w:rsidRPr="00D13F1C">
        <w:rPr>
          <w:color w:val="auto"/>
          <w:sz w:val="22"/>
          <w:lang w:val="de-DE" w:eastAsia="ar-SA"/>
        </w:rPr>
        <w:t>nazwisko</w:t>
      </w:r>
      <w:proofErr w:type="spellEnd"/>
      <w:r w:rsidRPr="00D13F1C">
        <w:rPr>
          <w:color w:val="auto"/>
          <w:sz w:val="22"/>
          <w:lang w:val="de-DE" w:eastAsia="ar-SA"/>
        </w:rPr>
        <w:t xml:space="preserve"> ……………………………………………… </w:t>
      </w:r>
    </w:p>
    <w:p w14:paraId="4801DA91" w14:textId="77777777" w:rsidR="00D13F1C" w:rsidRPr="00D13F1C" w:rsidRDefault="00D13F1C" w:rsidP="00D13F1C">
      <w:pPr>
        <w:tabs>
          <w:tab w:val="left" w:pos="426"/>
          <w:tab w:val="left" w:pos="851"/>
        </w:tabs>
        <w:suppressAutoHyphens/>
        <w:spacing w:after="0" w:line="240" w:lineRule="auto"/>
        <w:ind w:left="851" w:right="0" w:hanging="360"/>
        <w:rPr>
          <w:color w:val="auto"/>
          <w:sz w:val="22"/>
          <w:lang w:val="de-DE" w:eastAsia="ar-SA"/>
        </w:rPr>
      </w:pPr>
      <w:r w:rsidRPr="00D13F1C">
        <w:rPr>
          <w:color w:val="auto"/>
          <w:sz w:val="22"/>
          <w:lang w:val="de-DE" w:eastAsia="ar-SA"/>
        </w:rPr>
        <w:tab/>
      </w:r>
      <w:proofErr w:type="spellStart"/>
      <w:r w:rsidRPr="00D13F1C">
        <w:rPr>
          <w:color w:val="auto"/>
          <w:sz w:val="22"/>
          <w:lang w:val="de-DE" w:eastAsia="ar-SA"/>
        </w:rPr>
        <w:t>Nr</w:t>
      </w:r>
      <w:proofErr w:type="spellEnd"/>
      <w:r w:rsidRPr="00D13F1C">
        <w:rPr>
          <w:color w:val="auto"/>
          <w:sz w:val="22"/>
          <w:lang w:val="de-DE" w:eastAsia="ar-SA"/>
        </w:rPr>
        <w:t xml:space="preserve"> </w:t>
      </w:r>
      <w:proofErr w:type="spellStart"/>
      <w:r w:rsidRPr="00D13F1C">
        <w:rPr>
          <w:color w:val="auto"/>
          <w:sz w:val="22"/>
          <w:lang w:val="de-DE" w:eastAsia="ar-SA"/>
        </w:rPr>
        <w:t>telefonu</w:t>
      </w:r>
      <w:proofErr w:type="spellEnd"/>
      <w:r w:rsidRPr="00D13F1C">
        <w:rPr>
          <w:color w:val="auto"/>
          <w:sz w:val="22"/>
          <w:lang w:val="de-DE" w:eastAsia="ar-SA"/>
        </w:rPr>
        <w:t xml:space="preserve"> …………………… </w:t>
      </w:r>
      <w:proofErr w:type="spellStart"/>
      <w:r w:rsidRPr="00D13F1C">
        <w:rPr>
          <w:color w:val="auto"/>
          <w:sz w:val="22"/>
          <w:lang w:val="de-DE" w:eastAsia="ar-SA"/>
        </w:rPr>
        <w:t>nr</w:t>
      </w:r>
      <w:proofErr w:type="spellEnd"/>
      <w:r w:rsidRPr="00D13F1C">
        <w:rPr>
          <w:color w:val="auto"/>
          <w:sz w:val="22"/>
          <w:lang w:val="de-DE" w:eastAsia="ar-SA"/>
        </w:rPr>
        <w:t xml:space="preserve"> </w:t>
      </w:r>
      <w:proofErr w:type="spellStart"/>
      <w:r w:rsidRPr="00D13F1C">
        <w:rPr>
          <w:color w:val="auto"/>
          <w:sz w:val="22"/>
          <w:lang w:val="de-DE" w:eastAsia="ar-SA"/>
        </w:rPr>
        <w:t>faksu</w:t>
      </w:r>
      <w:proofErr w:type="spellEnd"/>
      <w:r w:rsidRPr="00D13F1C">
        <w:rPr>
          <w:color w:val="auto"/>
          <w:sz w:val="22"/>
          <w:lang w:val="de-DE" w:eastAsia="ar-SA"/>
        </w:rPr>
        <w:t>: ……………………</w:t>
      </w:r>
      <w:proofErr w:type="spellStart"/>
      <w:r w:rsidRPr="00D13F1C">
        <w:rPr>
          <w:color w:val="auto"/>
          <w:sz w:val="22"/>
          <w:lang w:val="de-DE" w:eastAsia="ar-SA"/>
        </w:rPr>
        <w:t>adres</w:t>
      </w:r>
      <w:proofErr w:type="spellEnd"/>
      <w:r w:rsidRPr="00D13F1C">
        <w:rPr>
          <w:color w:val="auto"/>
          <w:sz w:val="22"/>
          <w:lang w:val="de-DE" w:eastAsia="ar-SA"/>
        </w:rPr>
        <w:t xml:space="preserve"> </w:t>
      </w:r>
      <w:proofErr w:type="spellStart"/>
      <w:r w:rsidRPr="00D13F1C">
        <w:rPr>
          <w:color w:val="auto"/>
          <w:sz w:val="22"/>
          <w:lang w:val="de-DE" w:eastAsia="ar-SA"/>
        </w:rPr>
        <w:t>e-mail</w:t>
      </w:r>
      <w:proofErr w:type="spellEnd"/>
      <w:r w:rsidRPr="00D13F1C">
        <w:rPr>
          <w:color w:val="auto"/>
          <w:sz w:val="22"/>
          <w:lang w:val="de-DE" w:eastAsia="ar-SA"/>
        </w:rPr>
        <w:t>: ….………….....;</w:t>
      </w:r>
    </w:p>
    <w:p w14:paraId="27BAD45B" w14:textId="77777777" w:rsidR="00D13F1C" w:rsidRPr="00D13F1C" w:rsidRDefault="00D13F1C" w:rsidP="00D13F1C">
      <w:pPr>
        <w:tabs>
          <w:tab w:val="left" w:pos="720"/>
        </w:tabs>
        <w:suppressAutoHyphens/>
        <w:spacing w:after="0" w:line="276" w:lineRule="auto"/>
        <w:ind w:left="720" w:right="0" w:hanging="720"/>
        <w:jc w:val="center"/>
        <w:rPr>
          <w:b/>
          <w:bCs/>
          <w:color w:val="auto"/>
          <w:sz w:val="22"/>
          <w:lang w:eastAsia="ar-SA"/>
        </w:rPr>
      </w:pPr>
      <w:r w:rsidRPr="00D13F1C">
        <w:rPr>
          <w:b/>
          <w:bCs/>
          <w:color w:val="auto"/>
          <w:sz w:val="22"/>
          <w:lang w:eastAsia="ar-SA"/>
        </w:rPr>
        <w:t>§ 8</w:t>
      </w:r>
    </w:p>
    <w:p w14:paraId="45718039" w14:textId="77777777" w:rsidR="00D13F1C" w:rsidRPr="00D13F1C" w:rsidRDefault="00D13F1C" w:rsidP="00F37927">
      <w:pPr>
        <w:numPr>
          <w:ilvl w:val="0"/>
          <w:numId w:val="72"/>
        </w:numPr>
        <w:tabs>
          <w:tab w:val="num" w:pos="284"/>
        </w:tabs>
        <w:suppressAutoHyphens/>
        <w:spacing w:after="0" w:line="240" w:lineRule="auto"/>
        <w:ind w:left="284" w:right="0" w:hanging="264"/>
        <w:rPr>
          <w:color w:val="auto"/>
          <w:sz w:val="22"/>
          <w:lang w:eastAsia="ar-SA"/>
        </w:rPr>
      </w:pPr>
      <w:r w:rsidRPr="00D13F1C">
        <w:rPr>
          <w:rFonts w:eastAsia="CIDFont+F1"/>
          <w:color w:val="auto"/>
          <w:sz w:val="22"/>
          <w:lang w:eastAsia="ar-SA"/>
        </w:rPr>
        <w:t>Zamawiający zastrzega sobie prawo do odstąpienia od umowy w przypadku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30 dni od powzięcia wiadomości o tych okolicznościach.</w:t>
      </w:r>
    </w:p>
    <w:p w14:paraId="2E50EA64" w14:textId="77777777" w:rsidR="00D13F1C" w:rsidRPr="00D13F1C" w:rsidRDefault="00D13F1C" w:rsidP="00F37927">
      <w:pPr>
        <w:numPr>
          <w:ilvl w:val="0"/>
          <w:numId w:val="72"/>
        </w:numPr>
        <w:tabs>
          <w:tab w:val="num" w:pos="284"/>
        </w:tabs>
        <w:suppressAutoHyphens/>
        <w:spacing w:after="0" w:line="240" w:lineRule="auto"/>
        <w:ind w:left="284" w:right="0" w:hanging="264"/>
        <w:rPr>
          <w:color w:val="auto"/>
          <w:sz w:val="22"/>
          <w:lang w:eastAsia="ar-SA"/>
        </w:rPr>
      </w:pPr>
      <w:r w:rsidRPr="00D13F1C">
        <w:rPr>
          <w:color w:val="auto"/>
          <w:sz w:val="22"/>
          <w:lang w:eastAsia="de-DE" w:bidi="de-DE"/>
        </w:rPr>
        <w:t xml:space="preserve">Poza przypadkiem, o którym mowa w ust. 1 oraz w </w:t>
      </w:r>
      <w:r w:rsidRPr="00D13F1C">
        <w:rPr>
          <w:bCs/>
          <w:color w:val="auto"/>
          <w:sz w:val="22"/>
          <w:lang w:eastAsia="ar-SA"/>
        </w:rPr>
        <w:t>§ 6 ust. 6</w:t>
      </w:r>
      <w:r w:rsidRPr="00D13F1C">
        <w:rPr>
          <w:b/>
          <w:bCs/>
          <w:color w:val="auto"/>
          <w:sz w:val="22"/>
          <w:lang w:eastAsia="ar-SA"/>
        </w:rPr>
        <w:t xml:space="preserve"> </w:t>
      </w:r>
      <w:r w:rsidRPr="00D13F1C">
        <w:rPr>
          <w:color w:val="auto"/>
          <w:sz w:val="22"/>
          <w:lang w:eastAsia="de-DE" w:bidi="de-DE"/>
        </w:rPr>
        <w:t>Z</w:t>
      </w:r>
      <w:r w:rsidRPr="00D13F1C">
        <w:rPr>
          <w:bCs/>
          <w:color w:val="auto"/>
          <w:sz w:val="22"/>
          <w:lang w:eastAsia="de-DE" w:bidi="de-DE"/>
        </w:rPr>
        <w:t>amawiającemu</w:t>
      </w:r>
      <w:r w:rsidRPr="00D13F1C">
        <w:rPr>
          <w:color w:val="auto"/>
          <w:sz w:val="22"/>
          <w:lang w:eastAsia="de-DE" w:bidi="de-DE"/>
        </w:rPr>
        <w:t xml:space="preserve"> przysługuje prawo odstąpienia od umowy ze skutkiem ex nunc w sytuacji:</w:t>
      </w:r>
    </w:p>
    <w:p w14:paraId="713CD671" w14:textId="77777777" w:rsidR="00D13F1C" w:rsidRPr="00D13F1C" w:rsidRDefault="00D13F1C" w:rsidP="00F37927">
      <w:pPr>
        <w:numPr>
          <w:ilvl w:val="0"/>
          <w:numId w:val="77"/>
        </w:numPr>
        <w:suppressAutoHyphens/>
        <w:autoSpaceDE w:val="0"/>
        <w:autoSpaceDN w:val="0"/>
        <w:adjustRightInd w:val="0"/>
        <w:spacing w:after="0" w:line="240" w:lineRule="auto"/>
        <w:ind w:left="709" w:right="0"/>
        <w:rPr>
          <w:color w:val="auto"/>
          <w:sz w:val="22"/>
        </w:rPr>
      </w:pPr>
      <w:r w:rsidRPr="00D13F1C">
        <w:rPr>
          <w:color w:val="auto"/>
          <w:sz w:val="22"/>
        </w:rPr>
        <w:t>gdy suma kar umownych naliczonych Wykonawcy na podstawie umowy przekroczy 15% wartości wynagrodzenia brutto określonego w umowie.</w:t>
      </w:r>
      <w:r w:rsidRPr="00D13F1C">
        <w:rPr>
          <w:rFonts w:eastAsia="CIDFont+F1"/>
          <w:color w:val="auto"/>
          <w:sz w:val="22"/>
          <w:lang w:eastAsia="ar-SA"/>
        </w:rPr>
        <w:t xml:space="preserve"> Oświadczenie o odstąpieniu, powinno być złożone przez Zamawiającego</w:t>
      </w:r>
      <w:r w:rsidRPr="00D13F1C">
        <w:rPr>
          <w:color w:val="auto"/>
          <w:sz w:val="22"/>
          <w:lang w:eastAsia="ar-SA"/>
        </w:rPr>
        <w:t xml:space="preserve"> w terminie 21 dni od powzięcia wiadomości o w/w okolicznościach,</w:t>
      </w:r>
    </w:p>
    <w:p w14:paraId="45FB9E44" w14:textId="77777777" w:rsidR="00D13F1C" w:rsidRPr="00D13F1C" w:rsidRDefault="00D13F1C" w:rsidP="00F37927">
      <w:pPr>
        <w:numPr>
          <w:ilvl w:val="0"/>
          <w:numId w:val="77"/>
        </w:numPr>
        <w:suppressAutoHyphens/>
        <w:autoSpaceDE w:val="0"/>
        <w:autoSpaceDN w:val="0"/>
        <w:adjustRightInd w:val="0"/>
        <w:spacing w:after="0" w:line="240" w:lineRule="auto"/>
        <w:ind w:left="709" w:right="0"/>
        <w:rPr>
          <w:color w:val="auto"/>
          <w:sz w:val="22"/>
        </w:rPr>
      </w:pPr>
      <w:r w:rsidRPr="00D13F1C">
        <w:rPr>
          <w:color w:val="auto"/>
          <w:sz w:val="22"/>
        </w:rPr>
        <w:t xml:space="preserve">co najmniej trzykrotnego </w:t>
      </w:r>
      <w:r w:rsidRPr="00D13F1C">
        <w:rPr>
          <w:rFonts w:eastAsia="CIDFont+F1"/>
          <w:color w:val="auto"/>
          <w:sz w:val="22"/>
          <w:lang w:eastAsia="ar-SA"/>
        </w:rPr>
        <w:t>dostarczenia przedmiotu umowy niespełniającego wymogów określonych  w załączniku nr 1 do umowy. Oświadczenie o odstąpieniu, powinno być złożone przez Zamawiającego w terminie do 21 dni roboczych od dnia dostarczenia przedmiotu umowy (niespełniającego wymogów) przez Wykonawcę.</w:t>
      </w:r>
    </w:p>
    <w:p w14:paraId="60F38239" w14:textId="77777777" w:rsidR="00D13F1C" w:rsidRPr="00D13F1C" w:rsidRDefault="00D13F1C" w:rsidP="00F37927">
      <w:pPr>
        <w:numPr>
          <w:ilvl w:val="0"/>
          <w:numId w:val="77"/>
        </w:numPr>
        <w:suppressAutoHyphens/>
        <w:autoSpaceDE w:val="0"/>
        <w:autoSpaceDN w:val="0"/>
        <w:adjustRightInd w:val="0"/>
        <w:spacing w:after="0" w:line="240" w:lineRule="auto"/>
        <w:ind w:left="709" w:right="0"/>
        <w:rPr>
          <w:color w:val="auto"/>
          <w:sz w:val="22"/>
        </w:rPr>
      </w:pPr>
      <w:r w:rsidRPr="00D13F1C">
        <w:rPr>
          <w:color w:val="auto"/>
          <w:sz w:val="22"/>
        </w:rPr>
        <w:t xml:space="preserve">co najmniej trzykrotnie powtarzającej się zwłoki </w:t>
      </w:r>
      <w:r w:rsidRPr="00D13F1C">
        <w:rPr>
          <w:sz w:val="22"/>
        </w:rPr>
        <w:t>w realizowaniu dostaw lub  czynności określonych   w § 2 ust. 3, § 5 ust. 3, ust 7 i ust. 13 umowy</w:t>
      </w:r>
      <w:r w:rsidRPr="00D13F1C">
        <w:rPr>
          <w:color w:val="auto"/>
          <w:sz w:val="22"/>
        </w:rPr>
        <w:t xml:space="preserve">, przekraczających 5 dni roboczych. </w:t>
      </w:r>
      <w:r w:rsidRPr="00D13F1C">
        <w:rPr>
          <w:rFonts w:eastAsia="CIDFont+F1"/>
          <w:color w:val="auto"/>
          <w:sz w:val="22"/>
          <w:lang w:eastAsia="ar-SA"/>
        </w:rPr>
        <w:t>Oświadczenie o odstąpieniu, powinno być złożone przez Zamawiającego w terminie 21 dni roboczych od dnia, w którym upłyną termin reklamacji.</w:t>
      </w:r>
    </w:p>
    <w:p w14:paraId="78D7B7A5" w14:textId="77777777" w:rsidR="00D13F1C" w:rsidRPr="00D13F1C" w:rsidRDefault="00D13F1C" w:rsidP="00F37927">
      <w:pPr>
        <w:numPr>
          <w:ilvl w:val="0"/>
          <w:numId w:val="78"/>
        </w:numPr>
        <w:suppressAutoHyphens/>
        <w:spacing w:after="0" w:line="240" w:lineRule="auto"/>
        <w:ind w:left="284" w:right="0" w:hanging="284"/>
        <w:rPr>
          <w:bCs/>
          <w:color w:val="auto"/>
          <w:sz w:val="22"/>
          <w:lang w:eastAsia="ar-SA"/>
        </w:rPr>
      </w:pPr>
      <w:r w:rsidRPr="00D13F1C">
        <w:rPr>
          <w:rFonts w:eastAsia="CIDFont+F1"/>
          <w:sz w:val="22"/>
          <w:lang w:eastAsia="ar-SA"/>
        </w:rPr>
        <w:t xml:space="preserve">Strony zgodnie ustalają, że odstąpienie od umowy ze skutkiem </w:t>
      </w:r>
      <w:r w:rsidRPr="00D13F1C">
        <w:rPr>
          <w:color w:val="auto"/>
          <w:sz w:val="22"/>
          <w:lang w:eastAsia="de-DE" w:bidi="de-DE"/>
        </w:rPr>
        <w:t>ex nunc</w:t>
      </w:r>
      <w:r w:rsidRPr="00D13F1C">
        <w:rPr>
          <w:rFonts w:eastAsia="CIDFont+F1"/>
          <w:sz w:val="22"/>
          <w:lang w:eastAsia="ar-SA"/>
        </w:rPr>
        <w:t xml:space="preserve">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 albo na aktualny adres podany w KRS.</w:t>
      </w:r>
    </w:p>
    <w:p w14:paraId="06AD2736" w14:textId="77777777" w:rsidR="00D13F1C" w:rsidRPr="00D13F1C" w:rsidRDefault="00D13F1C" w:rsidP="00F37927">
      <w:pPr>
        <w:numPr>
          <w:ilvl w:val="0"/>
          <w:numId w:val="78"/>
        </w:numPr>
        <w:suppressAutoHyphens/>
        <w:spacing w:after="0" w:line="240" w:lineRule="auto"/>
        <w:ind w:left="284" w:right="0" w:hanging="284"/>
        <w:rPr>
          <w:bCs/>
          <w:color w:val="auto"/>
          <w:sz w:val="22"/>
          <w:lang w:eastAsia="ar-SA"/>
        </w:rPr>
      </w:pPr>
      <w:r w:rsidRPr="00D13F1C">
        <w:rPr>
          <w:rFonts w:eastAsia="CIDFont+F1"/>
          <w:sz w:val="22"/>
          <w:lang w:eastAsia="ar-SA"/>
        </w:rPr>
        <w:t>Odstąpienie od umowy nie powoduje wygaśnięcia roszczeń o zapłatę kar umownych powstałych w czasie obowiązywania umowy (w tym roszczenia o zapłatę kary umownej z powodu odstąpienia</w:t>
      </w:r>
      <w:r w:rsidRPr="00D13F1C">
        <w:rPr>
          <w:bCs/>
          <w:color w:val="auto"/>
          <w:sz w:val="22"/>
          <w:lang w:eastAsia="ar-SA"/>
        </w:rPr>
        <w:t xml:space="preserve"> </w:t>
      </w:r>
      <w:r w:rsidRPr="00D13F1C">
        <w:rPr>
          <w:rFonts w:eastAsia="CIDFont+F1"/>
          <w:sz w:val="22"/>
          <w:lang w:eastAsia="ar-SA"/>
        </w:rPr>
        <w:t>od umowy).</w:t>
      </w:r>
    </w:p>
    <w:p w14:paraId="34848822" w14:textId="77777777" w:rsidR="00D13F1C" w:rsidRPr="00D13F1C" w:rsidRDefault="00D13F1C" w:rsidP="00D13F1C">
      <w:pPr>
        <w:tabs>
          <w:tab w:val="left" w:pos="720"/>
        </w:tabs>
        <w:suppressAutoHyphens/>
        <w:spacing w:after="0" w:line="276" w:lineRule="auto"/>
        <w:ind w:left="720" w:right="0" w:hanging="720"/>
        <w:jc w:val="center"/>
        <w:rPr>
          <w:b/>
          <w:bCs/>
          <w:color w:val="auto"/>
          <w:sz w:val="22"/>
          <w:lang w:eastAsia="ar-SA"/>
        </w:rPr>
      </w:pPr>
      <w:r w:rsidRPr="00D13F1C">
        <w:rPr>
          <w:b/>
          <w:bCs/>
          <w:color w:val="auto"/>
          <w:sz w:val="22"/>
          <w:lang w:eastAsia="ar-SA"/>
        </w:rPr>
        <w:t>§ 9</w:t>
      </w:r>
    </w:p>
    <w:p w14:paraId="5B67517F" w14:textId="77777777" w:rsidR="00D13F1C" w:rsidRPr="00D13F1C" w:rsidRDefault="00D13F1C" w:rsidP="00D13F1C">
      <w:pPr>
        <w:widowControl w:val="0"/>
        <w:tabs>
          <w:tab w:val="left" w:pos="0"/>
        </w:tabs>
        <w:suppressAutoHyphens/>
        <w:autoSpaceDE w:val="0"/>
        <w:spacing w:after="0" w:line="240" w:lineRule="auto"/>
        <w:ind w:left="0" w:right="0" w:firstLine="0"/>
        <w:rPr>
          <w:color w:val="auto"/>
          <w:sz w:val="22"/>
          <w:lang w:eastAsia="ar-SA"/>
        </w:rPr>
      </w:pPr>
      <w:r w:rsidRPr="00D13F1C">
        <w:rPr>
          <w:color w:val="auto"/>
          <w:sz w:val="22"/>
          <w:lang w:eastAsia="ar-SA"/>
        </w:rPr>
        <w:t xml:space="preserve">Niezależnie od kar określonych </w:t>
      </w:r>
      <w:r w:rsidRPr="00D13F1C">
        <w:rPr>
          <w:sz w:val="22"/>
          <w:lang w:eastAsia="ar-SA"/>
        </w:rPr>
        <w:t>w § 6, Strony</w:t>
      </w:r>
      <w:r w:rsidRPr="00D13F1C">
        <w:rPr>
          <w:color w:val="auto"/>
          <w:sz w:val="22"/>
          <w:lang w:eastAsia="ar-SA"/>
        </w:rPr>
        <w:t xml:space="preserve"> mogą dochodzić odszkodowania uzupełniającego do rzeczywistej wartości szkody, jaką poniosły w wyniku niewykonania lub nienależytego wykonania przez drugą Stronę postanowień umowy.</w:t>
      </w:r>
    </w:p>
    <w:p w14:paraId="2F378F08" w14:textId="77777777" w:rsidR="00D13F1C" w:rsidRPr="00D13F1C" w:rsidRDefault="00D13F1C" w:rsidP="00D13F1C">
      <w:pPr>
        <w:tabs>
          <w:tab w:val="left" w:pos="0"/>
        </w:tabs>
        <w:suppressAutoHyphens/>
        <w:spacing w:after="0" w:line="276" w:lineRule="auto"/>
        <w:ind w:left="0" w:right="0" w:firstLine="0"/>
        <w:jc w:val="center"/>
        <w:rPr>
          <w:b/>
          <w:bCs/>
          <w:color w:val="auto"/>
          <w:sz w:val="22"/>
          <w:lang w:eastAsia="ar-SA"/>
        </w:rPr>
      </w:pPr>
      <w:r w:rsidRPr="00D13F1C">
        <w:rPr>
          <w:b/>
          <w:bCs/>
          <w:color w:val="auto"/>
          <w:sz w:val="22"/>
          <w:lang w:eastAsia="ar-SA"/>
        </w:rPr>
        <w:t>§ 10</w:t>
      </w:r>
    </w:p>
    <w:p w14:paraId="0176EF0A" w14:textId="77777777" w:rsidR="00D13F1C" w:rsidRPr="00D13F1C" w:rsidRDefault="00D13F1C" w:rsidP="00F37927">
      <w:pPr>
        <w:numPr>
          <w:ilvl w:val="0"/>
          <w:numId w:val="76"/>
        </w:numPr>
        <w:suppressAutoHyphens/>
        <w:spacing w:after="0" w:line="240" w:lineRule="auto"/>
        <w:ind w:left="284" w:right="0" w:hanging="284"/>
        <w:rPr>
          <w:color w:val="auto"/>
          <w:sz w:val="22"/>
        </w:rPr>
      </w:pPr>
      <w:r w:rsidRPr="00D13F1C">
        <w:rPr>
          <w:rFonts w:eastAsia="CIDFont+F1"/>
          <w:color w:val="auto"/>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r w:rsidRPr="00D13F1C">
        <w:rPr>
          <w:color w:val="auto"/>
          <w:sz w:val="22"/>
        </w:rPr>
        <w:t>.</w:t>
      </w:r>
    </w:p>
    <w:p w14:paraId="4ABD10E6" w14:textId="77777777" w:rsidR="00D13F1C" w:rsidRPr="00D13F1C" w:rsidRDefault="00D13F1C" w:rsidP="00F37927">
      <w:pPr>
        <w:numPr>
          <w:ilvl w:val="0"/>
          <w:numId w:val="76"/>
        </w:numPr>
        <w:suppressAutoHyphens/>
        <w:autoSpaceDE w:val="0"/>
        <w:autoSpaceDN w:val="0"/>
        <w:adjustRightInd w:val="0"/>
        <w:spacing w:after="0" w:line="240" w:lineRule="auto"/>
        <w:ind w:left="284" w:right="0" w:hanging="284"/>
        <w:rPr>
          <w:color w:val="auto"/>
          <w:sz w:val="22"/>
        </w:rPr>
      </w:pPr>
      <w:r w:rsidRPr="00D13F1C">
        <w:rPr>
          <w:color w:val="auto"/>
          <w:sz w:val="22"/>
        </w:rPr>
        <w:t>Zmiana postanowień zawartej umowy w stosunku do treści oferty możliwa jest w przypadku zaniechania produkcji przedmiotu umowy lub wystąpienia innych okoliczności niezależnych od W</w:t>
      </w:r>
      <w:r w:rsidRPr="00D13F1C">
        <w:rPr>
          <w:bCs/>
          <w:color w:val="auto"/>
          <w:sz w:val="22"/>
        </w:rPr>
        <w:t xml:space="preserve">ykonawcy </w:t>
      </w:r>
      <w:r w:rsidRPr="00D13F1C">
        <w:rPr>
          <w:color w:val="auto"/>
          <w:sz w:val="22"/>
        </w:rPr>
        <w:t>skutkujących tym, że dostarczenie zaoferowanego przedmiotu umowy stało się niemożliwe, Z</w:t>
      </w:r>
      <w:r w:rsidRPr="00D13F1C">
        <w:rPr>
          <w:bCs/>
          <w:color w:val="auto"/>
          <w:sz w:val="22"/>
        </w:rPr>
        <w:t>amawiaj</w:t>
      </w:r>
      <w:r w:rsidRPr="00D13F1C">
        <w:rPr>
          <w:color w:val="auto"/>
          <w:sz w:val="22"/>
        </w:rPr>
        <w:t>ą</w:t>
      </w:r>
      <w:r w:rsidRPr="00D13F1C">
        <w:rPr>
          <w:bCs/>
          <w:color w:val="auto"/>
          <w:sz w:val="22"/>
        </w:rPr>
        <w:t xml:space="preserve">cy </w:t>
      </w:r>
      <w:r w:rsidRPr="00D13F1C">
        <w:rPr>
          <w:color w:val="auto"/>
          <w:sz w:val="22"/>
        </w:rPr>
        <w:t xml:space="preserve">dopuszcza możliwość dostarczenia części równoważnej - przy czym jej jakość, parametry funkcjonalne oraz techniczne nie mogą być mniejsze (gorsze), niż te określone przez </w:t>
      </w:r>
      <w:r w:rsidRPr="00D13F1C">
        <w:rPr>
          <w:sz w:val="22"/>
        </w:rPr>
        <w:t>Zamawiającego</w:t>
      </w:r>
      <w:r w:rsidRPr="00D13F1C">
        <w:rPr>
          <w:color w:val="auto"/>
          <w:sz w:val="22"/>
        </w:rPr>
        <w:t>. W takim przypadku W</w:t>
      </w:r>
      <w:r w:rsidRPr="00D13F1C">
        <w:rPr>
          <w:bCs/>
          <w:color w:val="auto"/>
          <w:sz w:val="22"/>
        </w:rPr>
        <w:t xml:space="preserve">ykonawca </w:t>
      </w:r>
      <w:r w:rsidRPr="00D13F1C">
        <w:rPr>
          <w:color w:val="auto"/>
          <w:sz w:val="22"/>
        </w:rPr>
        <w:t xml:space="preserve">składa do </w:t>
      </w:r>
      <w:r w:rsidRPr="00D13F1C">
        <w:rPr>
          <w:sz w:val="22"/>
        </w:rPr>
        <w:t>Zamawiającego</w:t>
      </w:r>
      <w:r w:rsidRPr="00D13F1C">
        <w:rPr>
          <w:bCs/>
          <w:color w:val="auto"/>
          <w:sz w:val="22"/>
        </w:rPr>
        <w:t xml:space="preserve"> </w:t>
      </w:r>
      <w:r w:rsidRPr="00D13F1C">
        <w:rPr>
          <w:color w:val="auto"/>
          <w:sz w:val="22"/>
        </w:rPr>
        <w:t>pisemny wniosek wraz z uzasadnieniem w celu jego akceptacji. Cena części równoważnej nie może być wyższa niż cena zawarta w załączniku nr 1 do niniejszej umowy.</w:t>
      </w:r>
    </w:p>
    <w:p w14:paraId="523E1F39" w14:textId="77777777" w:rsidR="00D13F1C" w:rsidRPr="00D13F1C" w:rsidRDefault="00D13F1C" w:rsidP="00F37927">
      <w:pPr>
        <w:numPr>
          <w:ilvl w:val="0"/>
          <w:numId w:val="76"/>
        </w:numPr>
        <w:suppressAutoHyphens/>
        <w:autoSpaceDE w:val="0"/>
        <w:autoSpaceDN w:val="0"/>
        <w:adjustRightInd w:val="0"/>
        <w:spacing w:after="0" w:line="240" w:lineRule="auto"/>
        <w:ind w:left="284" w:right="0" w:hanging="284"/>
        <w:rPr>
          <w:color w:val="auto"/>
          <w:sz w:val="22"/>
        </w:rPr>
      </w:pPr>
      <w:r w:rsidRPr="00D13F1C">
        <w:rPr>
          <w:color w:val="auto"/>
          <w:sz w:val="22"/>
        </w:rPr>
        <w:t>Zamawiający przewiduje możliwość zmiany wysokości wartości umowy, jeżeli zmiany te będą miały wpływ na koszty wykonania przez Wykonawcę zamówienia publicznego wynikającego z niniejszej umowy tj. zmiany:</w:t>
      </w:r>
    </w:p>
    <w:p w14:paraId="3440A094" w14:textId="77777777" w:rsidR="00D13F1C" w:rsidRPr="00D13F1C" w:rsidRDefault="00D13F1C" w:rsidP="00F37927">
      <w:pPr>
        <w:numPr>
          <w:ilvl w:val="0"/>
          <w:numId w:val="79"/>
        </w:numPr>
        <w:suppressAutoHyphens/>
        <w:spacing w:after="0" w:line="240" w:lineRule="auto"/>
        <w:ind w:right="0"/>
        <w:contextualSpacing/>
        <w:rPr>
          <w:color w:val="auto"/>
          <w:sz w:val="22"/>
        </w:rPr>
      </w:pPr>
      <w:r w:rsidRPr="00D13F1C">
        <w:rPr>
          <w:color w:val="auto"/>
          <w:sz w:val="22"/>
        </w:rPr>
        <w:t>stawki podatku od towarów i usług oraz podatku akcyzowego,</w:t>
      </w:r>
    </w:p>
    <w:p w14:paraId="2E5D238F" w14:textId="77777777" w:rsidR="00D13F1C" w:rsidRPr="00D13F1C" w:rsidRDefault="00D13F1C" w:rsidP="00F37927">
      <w:pPr>
        <w:numPr>
          <w:ilvl w:val="0"/>
          <w:numId w:val="79"/>
        </w:numPr>
        <w:suppressAutoHyphens/>
        <w:spacing w:after="0" w:line="240" w:lineRule="auto"/>
        <w:ind w:right="0"/>
        <w:contextualSpacing/>
        <w:rPr>
          <w:color w:val="auto"/>
          <w:sz w:val="22"/>
        </w:rPr>
      </w:pPr>
      <w:r w:rsidRPr="00D13F1C">
        <w:rPr>
          <w:color w:val="auto"/>
          <w:sz w:val="22"/>
        </w:rPr>
        <w:t>wysokości minimalnego wynagrodzenia za pracę albo wysokości minimalnej stawki godzinowej, ustalonych na podstawie ustawy z dnia 10 października 2002 r. o minimalnym wynagrodzeniu za pracę,</w:t>
      </w:r>
    </w:p>
    <w:p w14:paraId="4629FDF7" w14:textId="77777777" w:rsidR="00D13F1C" w:rsidRPr="00D13F1C" w:rsidRDefault="00D13F1C" w:rsidP="00F37927">
      <w:pPr>
        <w:numPr>
          <w:ilvl w:val="0"/>
          <w:numId w:val="79"/>
        </w:numPr>
        <w:suppressAutoHyphens/>
        <w:spacing w:after="0" w:line="240" w:lineRule="auto"/>
        <w:ind w:right="0"/>
        <w:contextualSpacing/>
        <w:rPr>
          <w:color w:val="auto"/>
          <w:sz w:val="22"/>
        </w:rPr>
      </w:pPr>
      <w:r w:rsidRPr="00D13F1C">
        <w:rPr>
          <w:color w:val="auto"/>
          <w:sz w:val="22"/>
        </w:rPr>
        <w:t>zasad podlegania ubezpieczeniom społecznym lub ubezpieczeniu zdrowotnemu lub wysokości stawki składki na ubezpieczenia społeczne lub ubezpieczenie zdrowotne,</w:t>
      </w:r>
    </w:p>
    <w:p w14:paraId="5400BE7A" w14:textId="77777777" w:rsidR="00D13F1C" w:rsidRPr="00D13F1C" w:rsidRDefault="00D13F1C" w:rsidP="00F37927">
      <w:pPr>
        <w:numPr>
          <w:ilvl w:val="0"/>
          <w:numId w:val="79"/>
        </w:numPr>
        <w:suppressAutoHyphens/>
        <w:spacing w:after="0" w:line="240" w:lineRule="auto"/>
        <w:ind w:right="0"/>
        <w:contextualSpacing/>
        <w:rPr>
          <w:color w:val="auto"/>
          <w:sz w:val="22"/>
        </w:rPr>
      </w:pPr>
      <w:r w:rsidRPr="00D13F1C">
        <w:rPr>
          <w:color w:val="auto"/>
          <w:sz w:val="22"/>
        </w:rPr>
        <w:t>zasad gromadzenia i wysokości wpłat do pracowniczych planów kapitałowych, o których mowa  w ustawie z dnia 4 października 2018 r. o pracowniczych planach kapitałowych.</w:t>
      </w:r>
    </w:p>
    <w:p w14:paraId="3B982EAE" w14:textId="77777777" w:rsidR="00D13F1C" w:rsidRPr="00D13F1C" w:rsidRDefault="00D13F1C" w:rsidP="00F37927">
      <w:pPr>
        <w:numPr>
          <w:ilvl w:val="0"/>
          <w:numId w:val="79"/>
        </w:numPr>
        <w:suppressAutoHyphens/>
        <w:spacing w:after="0" w:line="240" w:lineRule="auto"/>
        <w:ind w:right="0"/>
        <w:contextualSpacing/>
        <w:rPr>
          <w:color w:val="auto"/>
          <w:sz w:val="22"/>
        </w:rPr>
      </w:pPr>
      <w:r w:rsidRPr="00D13F1C">
        <w:rPr>
          <w:color w:val="auto"/>
          <w:sz w:val="22"/>
        </w:rPr>
        <w:t>cen towarów i usług konsumpcyjnych zgodnie z ust. 8.</w:t>
      </w:r>
    </w:p>
    <w:p w14:paraId="58439350"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lastRenderedPageBreak/>
        <w:t>Zmiana umowy określona w ust. 3 może nastąpić na podstawie ustaleń negocjacyjnych, po podpisaniu  przez Strony umowy aneksu, po wejściu w życie przepisów będących przyczyną złożenia wniosku Wykonawcy o przeprowadzenie negocjacji.</w:t>
      </w:r>
    </w:p>
    <w:p w14:paraId="3377568E" w14:textId="6D51D4B6"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Aneks, o którym mowa w ust. 4 zostanie zawarty przez Strony w terminie 30 dni od daty złożenia Zamawiającemu wniosku o podjęcie negocjacji, o których mowa w ust. 4 pod warunkiem złożenia   przez Wykonawcę oświadczenia o wysokości dodatkowych koszów i kompletu dokumentów źródłowych w zakresie niezbędnym do oceny zasadności zmiany umowy o której mowa w ust. 3 w terminie umożliwiającym zamawiającemu ich zbadanie w innym przypadku termin zawarcia aneksu ulegnie przedłużeniu. Zamawiający zajmie stanowisko w ciągu 14 dni od przedłożenia oświadczenia wraz  z dokumentami.</w:t>
      </w:r>
    </w:p>
    <w:p w14:paraId="04404E0C"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W  razie zmiany, o której mowa w ust. 3 pkt 1)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ust. 3 pkt 1), będzie odnosić się wyłącznie do części wynagrodzenia za prace, których w dniu zmiany stawki podatku VAT jeszcze nie wykonano.</w:t>
      </w:r>
    </w:p>
    <w:p w14:paraId="31FEC846" w14:textId="7680C120"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W razie zmiany, o której mowa w ust.</w:t>
      </w:r>
      <w:r w:rsidR="00A04506">
        <w:rPr>
          <w:color w:val="auto"/>
          <w:sz w:val="22"/>
          <w:lang w:eastAsia="ar-SA"/>
        </w:rPr>
        <w:t xml:space="preserve"> </w:t>
      </w:r>
      <w:r w:rsidRPr="00D13F1C">
        <w:rPr>
          <w:color w:val="auto"/>
          <w:sz w:val="22"/>
          <w:lang w:eastAsia="ar-SA"/>
        </w:rPr>
        <w:t>3 pkt 2)</w:t>
      </w:r>
      <w:r w:rsidR="00A04506">
        <w:rPr>
          <w:color w:val="auto"/>
          <w:sz w:val="22"/>
          <w:lang w:eastAsia="ar-SA"/>
        </w:rPr>
        <w:t xml:space="preserve"> </w:t>
      </w:r>
      <w:r w:rsidRPr="00D13F1C">
        <w:rPr>
          <w:color w:val="auto"/>
          <w:sz w:val="22"/>
          <w:lang w:eastAsia="ar-SA"/>
        </w:rPr>
        <w:t>-</w:t>
      </w:r>
      <w:r w:rsidR="00A04506">
        <w:rPr>
          <w:color w:val="auto"/>
          <w:sz w:val="22"/>
          <w:lang w:eastAsia="ar-SA"/>
        </w:rPr>
        <w:t xml:space="preserve"> </w:t>
      </w:r>
      <w:r w:rsidRPr="00D13F1C">
        <w:rPr>
          <w:color w:val="auto"/>
          <w:sz w:val="22"/>
          <w:lang w:eastAsia="ar-SA"/>
        </w:rPr>
        <w:t>4), przez pojęcie „zmiany wysokości wartości umowy”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14:paraId="1655FBD3"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rFonts w:eastAsia="Calibri"/>
          <w:color w:val="auto"/>
          <w:sz w:val="22"/>
          <w:lang w:eastAsia="ar-SA"/>
        </w:rPr>
        <w:t>W  razie zmiany, o której mowa w ust. 3 pkt 5)</w:t>
      </w:r>
      <w:r w:rsidRPr="00D13F1C">
        <w:rPr>
          <w:sz w:val="22"/>
          <w:lang w:eastAsia="ar-SA"/>
        </w:rPr>
        <w:t xml:space="preserve"> Strony ponoszą w równych częściach zwiększony koszt wykonania zamówienia publicznego. Jednak podwyższenie lub zmniejszenie wynagrodzenia/cen jednostkowych nie może być wyższe lub niższe od wartości zmiany półrocznego wskaźnika cen towarów i usług konsumpcyjnych ogłoszonego przez Prezesa Głównego Urzędu Statystycznego publikowanego za okres ostatniego półrocza poprzedzającego zmianę.</w:t>
      </w:r>
      <w:r w:rsidRPr="00D13F1C">
        <w:rPr>
          <w:snapToGrid w:val="0"/>
          <w:sz w:val="22"/>
          <w:lang w:eastAsia="ar-SA"/>
        </w:rPr>
        <w:t xml:space="preserve"> Zmiana może nastąpić tylko w przypadku jeżeli półroczny wskaźnik GUS ulegnie zmianie o co najmniej 3 % w stosunku do wskaźnika publikowanego za poprzednie półrocze.</w:t>
      </w:r>
    </w:p>
    <w:p w14:paraId="7BAA91AF"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Zmianę wynagrodzenia o której mowa w ust.8 dokonuje się na podstawie wniosku złożonego przez Wykonawcę nie wcześniej niż po upływie 6 miesięcy od dnia zawarcia umowy. Wniosek o zmianę może być złożony raz w ciągu trwania realizacji umowy. Wykonawca zobowiązany jest udowodnić wzrost kosztów związanych z realizacją umowy.</w:t>
      </w:r>
    </w:p>
    <w:p w14:paraId="59A3E414"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 xml:space="preserve">Maksymalna wysokość zmiany wynagrodzenia wynikającego z ust.8 wynosi 15%.    </w:t>
      </w:r>
    </w:p>
    <w:p w14:paraId="7F71B6B1"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     </w:t>
      </w:r>
    </w:p>
    <w:p w14:paraId="487AA5ED" w14:textId="77777777"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snapToGrid w:val="0"/>
          <w:sz w:val="22"/>
          <w:lang w:eastAsia="ar-SA"/>
        </w:rPr>
        <w:t>Zmiana wynagrodzenia Wykonawcy przez cały okres obowiązywania umowy nie może przekroczyć 35 % cen ofertowych (jednostkowych).</w:t>
      </w:r>
    </w:p>
    <w:p w14:paraId="243C583B" w14:textId="14A668CA" w:rsidR="00D13F1C" w:rsidRPr="00D13F1C" w:rsidRDefault="00D13F1C" w:rsidP="00F37927">
      <w:pPr>
        <w:numPr>
          <w:ilvl w:val="0"/>
          <w:numId w:val="76"/>
        </w:numPr>
        <w:tabs>
          <w:tab w:val="num" w:pos="426"/>
        </w:tabs>
        <w:suppressAutoHyphens/>
        <w:spacing w:after="0" w:line="240" w:lineRule="auto"/>
        <w:ind w:left="426" w:right="0" w:hanging="426"/>
        <w:contextualSpacing/>
        <w:rPr>
          <w:color w:val="auto"/>
          <w:sz w:val="22"/>
        </w:rPr>
      </w:pPr>
      <w:r w:rsidRPr="00D13F1C">
        <w:rPr>
          <w:color w:val="auto"/>
          <w:sz w:val="22"/>
          <w:lang w:eastAsia="ar-SA"/>
        </w:rPr>
        <w:t>Zamawiający przewiduje możliwość dokonania wydłużenia terminu realizacji umowy na pisemny wniosek jednej ze Stron, maksymalnie do 6 m</w:t>
      </w:r>
      <w:r w:rsidR="00A04506">
        <w:rPr>
          <w:color w:val="auto"/>
          <w:sz w:val="22"/>
          <w:lang w:eastAsia="ar-SA"/>
        </w:rPr>
        <w:t>iesię</w:t>
      </w:r>
      <w:r w:rsidRPr="00D13F1C">
        <w:rPr>
          <w:color w:val="auto"/>
          <w:sz w:val="22"/>
          <w:lang w:eastAsia="ar-SA"/>
        </w:rPr>
        <w:t>cy w granicach wartości umowy, w przypadku niewykorzystania przez Zamawiającego kwoty umowy w terminie jej realizacji o czas potrzebny na wykorzystanie wartości umowy brutto</w:t>
      </w:r>
      <w:r w:rsidRPr="00D13F1C">
        <w:rPr>
          <w:color w:val="auto"/>
          <w:sz w:val="22"/>
        </w:rPr>
        <w:t>.</w:t>
      </w:r>
    </w:p>
    <w:p w14:paraId="3A118ED3" w14:textId="77777777" w:rsidR="00D13F1C" w:rsidRPr="00D13F1C" w:rsidRDefault="00D13F1C" w:rsidP="00F37927">
      <w:pPr>
        <w:numPr>
          <w:ilvl w:val="0"/>
          <w:numId w:val="76"/>
        </w:numPr>
        <w:suppressAutoHyphens/>
        <w:spacing w:after="0" w:line="240" w:lineRule="auto"/>
        <w:ind w:left="426" w:right="0" w:hanging="426"/>
        <w:contextualSpacing/>
        <w:rPr>
          <w:color w:val="auto"/>
          <w:sz w:val="22"/>
        </w:rPr>
      </w:pPr>
      <w:r w:rsidRPr="00D13F1C">
        <w:rPr>
          <w:color w:val="auto"/>
          <w:sz w:val="22"/>
        </w:rPr>
        <w:t xml:space="preserve">Wszelkie zmiany umowy wymagają zgody obu Stron i </w:t>
      </w:r>
      <w:r w:rsidRPr="00D13F1C">
        <w:rPr>
          <w:color w:val="auto"/>
          <w:sz w:val="22"/>
          <w:lang w:eastAsia="ar-SA"/>
        </w:rPr>
        <w:t>następują w formie pisemnej pod rygorem nieważności.</w:t>
      </w:r>
    </w:p>
    <w:p w14:paraId="11CD1F6F" w14:textId="77777777" w:rsidR="00D13F1C" w:rsidRPr="00D13F1C" w:rsidRDefault="00D13F1C" w:rsidP="00D13F1C">
      <w:pPr>
        <w:tabs>
          <w:tab w:val="left" w:pos="0"/>
        </w:tabs>
        <w:suppressAutoHyphens/>
        <w:spacing w:after="0" w:line="276" w:lineRule="auto"/>
        <w:ind w:left="0" w:right="0" w:firstLine="0"/>
        <w:jc w:val="center"/>
        <w:rPr>
          <w:b/>
          <w:bCs/>
          <w:color w:val="auto"/>
          <w:sz w:val="22"/>
          <w:lang w:eastAsia="ar-SA"/>
        </w:rPr>
      </w:pPr>
      <w:r w:rsidRPr="00D13F1C">
        <w:rPr>
          <w:b/>
          <w:bCs/>
          <w:color w:val="auto"/>
          <w:sz w:val="22"/>
          <w:lang w:eastAsia="ar-SA"/>
        </w:rPr>
        <w:t>§ 11</w:t>
      </w:r>
    </w:p>
    <w:p w14:paraId="053BA265" w14:textId="77777777" w:rsidR="00D13F1C" w:rsidRPr="00D13F1C" w:rsidRDefault="00D13F1C" w:rsidP="00F37927">
      <w:pPr>
        <w:numPr>
          <w:ilvl w:val="0"/>
          <w:numId w:val="80"/>
        </w:numPr>
        <w:tabs>
          <w:tab w:val="left" w:pos="426"/>
        </w:tabs>
        <w:suppressAutoHyphens/>
        <w:spacing w:after="0" w:line="240" w:lineRule="auto"/>
        <w:ind w:left="426" w:right="0" w:hanging="425"/>
        <w:rPr>
          <w:color w:val="auto"/>
          <w:sz w:val="22"/>
          <w:lang w:eastAsia="ar-SA"/>
        </w:rPr>
      </w:pPr>
      <w:r w:rsidRPr="00D13F1C">
        <w:rPr>
          <w:sz w:val="22"/>
          <w:lang w:eastAsia="ar-SA"/>
        </w:rPr>
        <w:t>Na potrzeby realizacji umowy Zamawiający udostępnia Wykonawcy dane osób wyznaczonych jako odpowiedzialne za nadzór na realizacją przedmiotu umowy w zakresie: imienia i nazwiska, jednostki organizacyjnej Policji, adresu e-mail, numeru faksu i numerów telefonów służbowych, w odniesieniu do których jest administratorem w rozumieniu art. 4 pkt. 7 rozporządzenia Parlamentu Europejskiego i Rady (UE) 2016/679 z dnia 27 kwietnia 2016 roku</w:t>
      </w:r>
      <w:r w:rsidRPr="00D13F1C">
        <w:rPr>
          <w:i/>
          <w:iCs/>
          <w:sz w:val="22"/>
          <w:lang w:eastAsia="ar-SA"/>
        </w:rPr>
        <w:t xml:space="preserve"> </w:t>
      </w:r>
      <w:r w:rsidRPr="00D13F1C">
        <w:rPr>
          <w:sz w:val="22"/>
          <w:lang w:eastAsia="ar-SA"/>
        </w:rPr>
        <w:t>w sprawie ochrony osób fizycznych w związku z  przetwarzaniem danych osobowych i w sprawie swobodnego przepływu takich danych oraz uchylenia dyrektywy 95/46/WE.</w:t>
      </w:r>
    </w:p>
    <w:p w14:paraId="5BD1B197" w14:textId="77777777" w:rsidR="00D13F1C" w:rsidRPr="00D13F1C" w:rsidRDefault="00D13F1C" w:rsidP="00F37927">
      <w:pPr>
        <w:numPr>
          <w:ilvl w:val="0"/>
          <w:numId w:val="80"/>
        </w:numPr>
        <w:tabs>
          <w:tab w:val="left" w:pos="426"/>
        </w:tabs>
        <w:suppressAutoHyphens/>
        <w:spacing w:after="0" w:line="240" w:lineRule="auto"/>
        <w:ind w:left="426" w:right="0" w:hanging="425"/>
        <w:rPr>
          <w:color w:val="auto"/>
          <w:sz w:val="22"/>
          <w:lang w:eastAsia="ar-SA"/>
        </w:rPr>
      </w:pPr>
      <w:r w:rsidRPr="00D13F1C">
        <w:rPr>
          <w:sz w:val="22"/>
          <w:lang w:eastAsia="ar-SA"/>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14:paraId="1696D0D7" w14:textId="77777777" w:rsidR="00D13F1C" w:rsidRPr="00D13F1C" w:rsidRDefault="00D13F1C" w:rsidP="00F37927">
      <w:pPr>
        <w:numPr>
          <w:ilvl w:val="0"/>
          <w:numId w:val="80"/>
        </w:numPr>
        <w:tabs>
          <w:tab w:val="left" w:pos="426"/>
        </w:tabs>
        <w:suppressAutoHyphens/>
        <w:spacing w:after="0" w:line="240" w:lineRule="auto"/>
        <w:ind w:left="426" w:right="0" w:hanging="425"/>
        <w:rPr>
          <w:color w:val="auto"/>
          <w:sz w:val="22"/>
          <w:lang w:eastAsia="ar-SA"/>
        </w:rPr>
      </w:pPr>
      <w:r w:rsidRPr="00D13F1C">
        <w:rPr>
          <w:sz w:val="22"/>
          <w:lang w:eastAsia="ar-SA"/>
        </w:rPr>
        <w:lastRenderedPageBreak/>
        <w:t>Wykonawca zobowiązuje się do</w:t>
      </w:r>
      <w:r w:rsidRPr="00D13F1C">
        <w:rPr>
          <w:i/>
          <w:iCs/>
          <w:sz w:val="22"/>
          <w:lang w:eastAsia="ar-SA"/>
        </w:rPr>
        <w:t xml:space="preserve"> </w:t>
      </w:r>
      <w:r w:rsidRPr="00D13F1C">
        <w:rPr>
          <w:sz w:val="22"/>
          <w:lang w:eastAsia="ar-SA"/>
        </w:rPr>
        <w:t xml:space="preserve">przetwarzania udostępnionych mu danych osobowych </w:t>
      </w:r>
      <w:r w:rsidRPr="00D13F1C">
        <w:rPr>
          <w:sz w:val="22"/>
          <w:lang w:eastAsia="ar-SA"/>
        </w:rPr>
        <w:br/>
        <w:t>z zachowaniem przepisów ogólnego rozporządzenia o ochronie danych osobowych RODO, ustawy z dnia 10 maja 2018 roku o ochronie danych osobowych oraz zasad określonych w niniejszej umowie.</w:t>
      </w:r>
    </w:p>
    <w:p w14:paraId="32D6798F" w14:textId="77777777" w:rsidR="00D13F1C" w:rsidRPr="00D13F1C" w:rsidRDefault="00D13F1C" w:rsidP="00F37927">
      <w:pPr>
        <w:numPr>
          <w:ilvl w:val="0"/>
          <w:numId w:val="80"/>
        </w:numPr>
        <w:tabs>
          <w:tab w:val="left" w:pos="426"/>
        </w:tabs>
        <w:suppressAutoHyphens/>
        <w:spacing w:after="0" w:line="240" w:lineRule="auto"/>
        <w:ind w:left="426" w:right="0" w:hanging="425"/>
        <w:rPr>
          <w:color w:val="auto"/>
          <w:sz w:val="22"/>
          <w:lang w:eastAsia="ar-SA"/>
        </w:rPr>
      </w:pPr>
      <w:r w:rsidRPr="00D13F1C">
        <w:rPr>
          <w:sz w:val="22"/>
          <w:lang w:eastAsia="ar-SA"/>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14:paraId="6902384A" w14:textId="77777777" w:rsidR="00D13F1C" w:rsidRPr="00D13F1C" w:rsidRDefault="00D13F1C" w:rsidP="00F37927">
      <w:pPr>
        <w:numPr>
          <w:ilvl w:val="0"/>
          <w:numId w:val="80"/>
        </w:numPr>
        <w:tabs>
          <w:tab w:val="left" w:pos="426"/>
        </w:tabs>
        <w:suppressAutoHyphens/>
        <w:spacing w:after="0" w:line="240" w:lineRule="auto"/>
        <w:ind w:left="426" w:right="0" w:hanging="425"/>
        <w:rPr>
          <w:color w:val="auto"/>
          <w:sz w:val="22"/>
          <w:lang w:eastAsia="ar-SA"/>
        </w:rPr>
      </w:pPr>
      <w:r w:rsidRPr="00D13F1C">
        <w:rPr>
          <w:sz w:val="22"/>
          <w:lang w:eastAsia="ar-SA"/>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14:paraId="63AC9809" w14:textId="77777777" w:rsidR="00D13F1C" w:rsidRPr="00D13F1C" w:rsidRDefault="00D13F1C" w:rsidP="00D13F1C">
      <w:pPr>
        <w:tabs>
          <w:tab w:val="left" w:pos="0"/>
        </w:tabs>
        <w:suppressAutoHyphens/>
        <w:spacing w:after="0" w:line="240" w:lineRule="auto"/>
        <w:ind w:left="0" w:right="0" w:firstLine="0"/>
        <w:jc w:val="center"/>
        <w:rPr>
          <w:b/>
          <w:bCs/>
          <w:color w:val="auto"/>
          <w:sz w:val="22"/>
          <w:lang w:eastAsia="ar-SA"/>
        </w:rPr>
      </w:pPr>
      <w:r w:rsidRPr="00D13F1C">
        <w:rPr>
          <w:b/>
          <w:bCs/>
          <w:color w:val="auto"/>
          <w:sz w:val="22"/>
          <w:lang w:eastAsia="ar-SA"/>
        </w:rPr>
        <w:t>§ 12</w:t>
      </w:r>
    </w:p>
    <w:p w14:paraId="6F516F60" w14:textId="77777777" w:rsidR="00D13F1C" w:rsidRPr="00D13F1C" w:rsidRDefault="00D13F1C" w:rsidP="00F37927">
      <w:pPr>
        <w:numPr>
          <w:ilvl w:val="0"/>
          <w:numId w:val="73"/>
        </w:numPr>
        <w:tabs>
          <w:tab w:val="num" w:pos="426"/>
        </w:tabs>
        <w:suppressAutoHyphens/>
        <w:spacing w:after="0" w:line="240" w:lineRule="auto"/>
        <w:ind w:left="426" w:right="0" w:hanging="426"/>
        <w:rPr>
          <w:bCs/>
          <w:color w:val="auto"/>
          <w:sz w:val="22"/>
          <w:lang w:eastAsia="ar-SA"/>
        </w:rPr>
      </w:pPr>
      <w:r w:rsidRPr="00D13F1C">
        <w:rPr>
          <w:color w:val="auto"/>
          <w:sz w:val="22"/>
        </w:rPr>
        <w:t>W przypadku zaistnienia sporu, Strony zobowiązują się przed skierowaniem sprawy na drogę</w:t>
      </w:r>
      <w:r w:rsidRPr="00D13F1C">
        <w:rPr>
          <w:b/>
          <w:bCs/>
          <w:color w:val="auto"/>
          <w:sz w:val="22"/>
          <w:lang w:eastAsia="ar-SA"/>
        </w:rPr>
        <w:t xml:space="preserve"> </w:t>
      </w:r>
      <w:r w:rsidRPr="00D13F1C">
        <w:rPr>
          <w:color w:val="auto"/>
          <w:sz w:val="22"/>
        </w:rPr>
        <w:t xml:space="preserve">postępowania sądowego, do rozwiązania sporu w sposób ugodowy. Po wyczerpaniu tego postępowania, właściwym do rozstrzygnięcia sporu będzie </w:t>
      </w:r>
      <w:r w:rsidRPr="00D13F1C">
        <w:rPr>
          <w:color w:val="auto"/>
          <w:sz w:val="22"/>
          <w:lang w:eastAsia="ar-SA"/>
        </w:rPr>
        <w:t xml:space="preserve">sąd powszechny właściwy dla  siedziby </w:t>
      </w:r>
      <w:r w:rsidRPr="00D13F1C">
        <w:rPr>
          <w:bCs/>
          <w:color w:val="auto"/>
          <w:sz w:val="22"/>
          <w:lang w:eastAsia="ar-SA"/>
        </w:rPr>
        <w:t>Zamawiającego.</w:t>
      </w:r>
    </w:p>
    <w:p w14:paraId="222ABB79" w14:textId="77777777" w:rsidR="00D13F1C" w:rsidRPr="00D13F1C" w:rsidRDefault="00D13F1C" w:rsidP="00F37927">
      <w:pPr>
        <w:numPr>
          <w:ilvl w:val="0"/>
          <w:numId w:val="73"/>
        </w:numPr>
        <w:tabs>
          <w:tab w:val="num" w:pos="426"/>
        </w:tabs>
        <w:suppressAutoHyphens/>
        <w:spacing w:after="0" w:line="240" w:lineRule="auto"/>
        <w:ind w:left="426" w:right="0" w:hanging="426"/>
        <w:rPr>
          <w:b/>
          <w:bCs/>
          <w:color w:val="auto"/>
          <w:sz w:val="22"/>
          <w:lang w:eastAsia="ar-SA"/>
        </w:rPr>
      </w:pPr>
      <w:r w:rsidRPr="00D13F1C">
        <w:rPr>
          <w:color w:val="auto"/>
          <w:sz w:val="22"/>
          <w:lang w:eastAsia="ar-SA"/>
        </w:rPr>
        <w:t>W sprawach nieuregulowanych w niniejszej umowie mają zastosowanie przepisy ustawy Prawo zamówień  publicznych oraz Kodeksu cywilnego.</w:t>
      </w:r>
    </w:p>
    <w:p w14:paraId="7286EE93" w14:textId="77777777" w:rsidR="00D13F1C" w:rsidRPr="00D13F1C" w:rsidRDefault="00D13F1C" w:rsidP="00D13F1C">
      <w:pPr>
        <w:tabs>
          <w:tab w:val="left" w:pos="0"/>
        </w:tabs>
        <w:suppressAutoHyphens/>
        <w:spacing w:after="0" w:line="276" w:lineRule="auto"/>
        <w:ind w:left="0" w:right="0" w:firstLine="0"/>
        <w:jc w:val="center"/>
        <w:rPr>
          <w:b/>
          <w:bCs/>
          <w:color w:val="auto"/>
          <w:sz w:val="22"/>
          <w:lang w:eastAsia="ar-SA"/>
        </w:rPr>
      </w:pPr>
      <w:r w:rsidRPr="00D13F1C">
        <w:rPr>
          <w:b/>
          <w:bCs/>
          <w:color w:val="auto"/>
          <w:sz w:val="22"/>
          <w:lang w:eastAsia="ar-SA"/>
        </w:rPr>
        <w:t>§ 13</w:t>
      </w:r>
    </w:p>
    <w:p w14:paraId="3D7B627B" w14:textId="77777777" w:rsidR="00D13F1C" w:rsidRPr="00D13F1C" w:rsidRDefault="00D13F1C" w:rsidP="00D13F1C">
      <w:pPr>
        <w:tabs>
          <w:tab w:val="left" w:pos="0"/>
        </w:tabs>
        <w:suppressAutoHyphens/>
        <w:spacing w:after="0" w:line="276" w:lineRule="auto"/>
        <w:ind w:left="0" w:right="0" w:firstLine="0"/>
        <w:rPr>
          <w:color w:val="auto"/>
          <w:sz w:val="22"/>
          <w:lang w:eastAsia="ar-SA"/>
        </w:rPr>
      </w:pPr>
      <w:r w:rsidRPr="00D13F1C">
        <w:rPr>
          <w:color w:val="auto"/>
          <w:sz w:val="22"/>
          <w:lang w:eastAsia="ar-SA"/>
        </w:rPr>
        <w:t>Umowa zostaje zawarta na okres 12 miesięcy i obowiązuje od dnia zawarcia do dnia pełnej realizacji dostaw -  z zastrzeżeniem § 10 ust 13.</w:t>
      </w:r>
    </w:p>
    <w:p w14:paraId="159BBE07" w14:textId="77777777" w:rsidR="00D13F1C" w:rsidRPr="00D13F1C" w:rsidRDefault="00D13F1C" w:rsidP="00D13F1C">
      <w:pPr>
        <w:tabs>
          <w:tab w:val="left" w:pos="0"/>
        </w:tabs>
        <w:suppressAutoHyphens/>
        <w:spacing w:after="0" w:line="276" w:lineRule="auto"/>
        <w:ind w:left="0" w:right="0" w:firstLine="0"/>
        <w:jc w:val="center"/>
        <w:rPr>
          <w:b/>
          <w:bCs/>
          <w:color w:val="auto"/>
          <w:sz w:val="22"/>
          <w:lang w:eastAsia="ar-SA"/>
        </w:rPr>
      </w:pPr>
      <w:r w:rsidRPr="00D13F1C">
        <w:rPr>
          <w:b/>
          <w:bCs/>
          <w:color w:val="auto"/>
          <w:sz w:val="22"/>
          <w:lang w:eastAsia="ar-SA"/>
        </w:rPr>
        <w:t>§ 14</w:t>
      </w:r>
    </w:p>
    <w:p w14:paraId="12D5C81F" w14:textId="77777777" w:rsidR="00D13F1C" w:rsidRPr="00D13F1C" w:rsidRDefault="00D13F1C" w:rsidP="00F37927">
      <w:pPr>
        <w:numPr>
          <w:ilvl w:val="0"/>
          <w:numId w:val="86"/>
        </w:numPr>
        <w:tabs>
          <w:tab w:val="left" w:pos="0"/>
        </w:tabs>
        <w:suppressAutoHyphens/>
        <w:spacing w:after="0" w:line="276" w:lineRule="auto"/>
        <w:ind w:left="426" w:right="0" w:hanging="426"/>
        <w:rPr>
          <w:color w:val="auto"/>
          <w:sz w:val="22"/>
          <w:lang w:eastAsia="ar-SA"/>
        </w:rPr>
      </w:pPr>
      <w:r w:rsidRPr="00D13F1C">
        <w:rPr>
          <w:color w:val="auto"/>
          <w:sz w:val="22"/>
          <w:lang w:eastAsia="ar-SA"/>
        </w:rPr>
        <w:t xml:space="preserve">Umowę sporządzono w trzech jednobrzmiących egzemplarzach, jeden egzemplarz </w:t>
      </w:r>
      <w:r w:rsidRPr="00D13F1C">
        <w:rPr>
          <w:bCs/>
          <w:color w:val="auto"/>
          <w:sz w:val="22"/>
          <w:lang w:eastAsia="ar-SA"/>
        </w:rPr>
        <w:t>Wykonawcy</w:t>
      </w:r>
      <w:r w:rsidRPr="00D13F1C">
        <w:rPr>
          <w:color w:val="auto"/>
          <w:sz w:val="22"/>
          <w:lang w:eastAsia="ar-SA"/>
        </w:rPr>
        <w:t xml:space="preserve">,                     dwa egzemplarze </w:t>
      </w:r>
      <w:r w:rsidRPr="00D13F1C">
        <w:rPr>
          <w:bCs/>
          <w:color w:val="auto"/>
          <w:sz w:val="22"/>
          <w:lang w:eastAsia="de-DE" w:bidi="de-DE"/>
        </w:rPr>
        <w:t>Zamawiającemu</w:t>
      </w:r>
      <w:r w:rsidRPr="00D13F1C">
        <w:rPr>
          <w:color w:val="auto"/>
          <w:sz w:val="22"/>
          <w:lang w:eastAsia="ar-SA"/>
        </w:rPr>
        <w:t>.</w:t>
      </w:r>
    </w:p>
    <w:p w14:paraId="2E6AFBDE" w14:textId="77777777" w:rsidR="00D13F1C" w:rsidRPr="00D13F1C" w:rsidRDefault="00D13F1C" w:rsidP="003164BC">
      <w:pPr>
        <w:numPr>
          <w:ilvl w:val="0"/>
          <w:numId w:val="86"/>
        </w:numPr>
        <w:tabs>
          <w:tab w:val="left" w:pos="0"/>
        </w:tabs>
        <w:suppressAutoHyphens/>
        <w:spacing w:after="0" w:line="276" w:lineRule="auto"/>
        <w:ind w:left="426" w:right="0" w:hanging="426"/>
        <w:jc w:val="left"/>
        <w:rPr>
          <w:bCs/>
          <w:color w:val="auto"/>
          <w:sz w:val="22"/>
          <w:lang w:eastAsia="ar-SA"/>
        </w:rPr>
      </w:pPr>
      <w:r w:rsidRPr="00D13F1C">
        <w:rPr>
          <w:bCs/>
          <w:color w:val="auto"/>
          <w:sz w:val="22"/>
          <w:lang w:eastAsia="ar-SA"/>
        </w:rPr>
        <w:t>Integralną część umowy stanowi:</w:t>
      </w:r>
    </w:p>
    <w:p w14:paraId="594D4CBD" w14:textId="77777777" w:rsidR="00D13F1C" w:rsidRPr="00D13F1C" w:rsidRDefault="00D13F1C" w:rsidP="00D13F1C">
      <w:pPr>
        <w:tabs>
          <w:tab w:val="left" w:pos="709"/>
        </w:tabs>
        <w:suppressAutoHyphens/>
        <w:spacing w:after="0" w:line="276" w:lineRule="auto"/>
        <w:ind w:left="426" w:right="0" w:firstLine="0"/>
        <w:jc w:val="left"/>
        <w:rPr>
          <w:bCs/>
          <w:color w:val="auto"/>
          <w:sz w:val="22"/>
          <w:lang w:eastAsia="ar-SA"/>
        </w:rPr>
      </w:pPr>
      <w:r w:rsidRPr="00D13F1C">
        <w:rPr>
          <w:bCs/>
          <w:color w:val="auto"/>
          <w:sz w:val="22"/>
          <w:lang w:eastAsia="ar-SA"/>
        </w:rPr>
        <w:t>1) Załącznik nr 1 – formularz ofertowy</w:t>
      </w:r>
    </w:p>
    <w:p w14:paraId="0585C761" w14:textId="77777777" w:rsidR="00D13F1C" w:rsidRPr="00D13F1C" w:rsidRDefault="00D13F1C" w:rsidP="00D13F1C">
      <w:pPr>
        <w:tabs>
          <w:tab w:val="left" w:pos="709"/>
        </w:tabs>
        <w:suppressAutoHyphens/>
        <w:spacing w:after="0" w:line="276" w:lineRule="auto"/>
        <w:ind w:left="426" w:right="0" w:firstLine="0"/>
        <w:jc w:val="left"/>
        <w:rPr>
          <w:bCs/>
          <w:color w:val="auto"/>
          <w:sz w:val="22"/>
          <w:lang w:eastAsia="ar-SA"/>
        </w:rPr>
      </w:pPr>
      <w:r w:rsidRPr="00D13F1C">
        <w:rPr>
          <w:sz w:val="22"/>
        </w:rPr>
        <w:t>2) Załącznik nr 2 – Zakres Informacji przekazywanych przez Zamawiającego</w:t>
      </w:r>
    </w:p>
    <w:p w14:paraId="783E8A1C" w14:textId="77777777" w:rsidR="00D13F1C" w:rsidRPr="00D13F1C" w:rsidRDefault="00D13F1C" w:rsidP="00D13F1C">
      <w:pPr>
        <w:tabs>
          <w:tab w:val="left" w:pos="0"/>
        </w:tabs>
        <w:suppressAutoHyphens/>
        <w:spacing w:after="0" w:line="276" w:lineRule="auto"/>
        <w:ind w:left="0" w:right="0" w:firstLine="0"/>
        <w:jc w:val="left"/>
        <w:rPr>
          <w:b/>
          <w:bCs/>
          <w:color w:val="auto"/>
          <w:sz w:val="22"/>
          <w:lang w:eastAsia="ar-SA"/>
        </w:rPr>
      </w:pPr>
      <w:r w:rsidRPr="00D13F1C">
        <w:rPr>
          <w:b/>
          <w:bCs/>
          <w:color w:val="auto"/>
          <w:sz w:val="22"/>
          <w:lang w:eastAsia="ar-SA"/>
        </w:rPr>
        <w:t xml:space="preserve">      </w:t>
      </w:r>
    </w:p>
    <w:p w14:paraId="12454504" w14:textId="77777777" w:rsidR="00D13F1C" w:rsidRPr="00D13F1C" w:rsidRDefault="00D13F1C" w:rsidP="00D13F1C">
      <w:pPr>
        <w:tabs>
          <w:tab w:val="left" w:pos="0"/>
        </w:tabs>
        <w:suppressAutoHyphens/>
        <w:spacing w:after="0" w:line="276" w:lineRule="auto"/>
        <w:ind w:left="0" w:right="0" w:firstLine="0"/>
        <w:jc w:val="left"/>
        <w:rPr>
          <w:b/>
          <w:bCs/>
          <w:color w:val="auto"/>
          <w:sz w:val="22"/>
          <w:lang w:eastAsia="ar-SA"/>
        </w:rPr>
      </w:pPr>
    </w:p>
    <w:p w14:paraId="06757336" w14:textId="77777777" w:rsidR="00D13F1C" w:rsidRPr="00D13F1C" w:rsidRDefault="00D13F1C" w:rsidP="00D13F1C">
      <w:pPr>
        <w:tabs>
          <w:tab w:val="left" w:pos="0"/>
        </w:tabs>
        <w:suppressAutoHyphens/>
        <w:spacing w:after="0" w:line="276" w:lineRule="auto"/>
        <w:ind w:left="0" w:right="0" w:firstLine="0"/>
        <w:jc w:val="left"/>
        <w:rPr>
          <w:b/>
          <w:bCs/>
          <w:color w:val="auto"/>
          <w:sz w:val="22"/>
          <w:lang w:eastAsia="ar-SA"/>
        </w:rPr>
      </w:pPr>
    </w:p>
    <w:p w14:paraId="62D1A067" w14:textId="77777777" w:rsidR="00D13F1C" w:rsidRPr="00D13F1C" w:rsidRDefault="00D13F1C" w:rsidP="00D13F1C">
      <w:pPr>
        <w:tabs>
          <w:tab w:val="left" w:pos="0"/>
        </w:tabs>
        <w:suppressAutoHyphens/>
        <w:spacing w:after="0" w:line="240" w:lineRule="auto"/>
        <w:ind w:left="0" w:right="0" w:firstLine="0"/>
        <w:jc w:val="left"/>
        <w:rPr>
          <w:b/>
          <w:bCs/>
          <w:color w:val="auto"/>
          <w:sz w:val="22"/>
          <w:lang w:eastAsia="ar-SA"/>
        </w:rPr>
      </w:pPr>
      <w:r w:rsidRPr="00D13F1C">
        <w:rPr>
          <w:b/>
          <w:bCs/>
          <w:color w:val="auto"/>
          <w:sz w:val="22"/>
          <w:lang w:eastAsia="ar-SA"/>
        </w:rPr>
        <w:t xml:space="preserve">                     ZAMAWIAJĄCY                                                                        WYKONAWCA</w:t>
      </w:r>
    </w:p>
    <w:p w14:paraId="1F037BB1" w14:textId="77777777" w:rsidR="00D13F1C" w:rsidRPr="00D13F1C" w:rsidRDefault="00D13F1C" w:rsidP="00D13F1C">
      <w:pPr>
        <w:tabs>
          <w:tab w:val="left" w:pos="0"/>
        </w:tabs>
        <w:suppressAutoHyphens/>
        <w:spacing w:after="0" w:line="240" w:lineRule="auto"/>
        <w:ind w:left="0" w:right="0" w:firstLine="0"/>
        <w:jc w:val="left"/>
        <w:rPr>
          <w:b/>
          <w:bCs/>
          <w:color w:val="auto"/>
          <w:sz w:val="22"/>
          <w:lang w:eastAsia="ar-SA"/>
        </w:rPr>
      </w:pPr>
    </w:p>
    <w:p w14:paraId="63ACFAD5" w14:textId="77777777" w:rsidR="00D13F1C" w:rsidRPr="00D13F1C" w:rsidRDefault="00D13F1C" w:rsidP="00D13F1C">
      <w:pPr>
        <w:tabs>
          <w:tab w:val="left" w:pos="0"/>
        </w:tabs>
        <w:suppressAutoHyphens/>
        <w:spacing w:after="0" w:line="240" w:lineRule="auto"/>
        <w:ind w:left="0" w:right="0" w:firstLine="0"/>
        <w:jc w:val="left"/>
        <w:rPr>
          <w:b/>
          <w:bCs/>
          <w:color w:val="auto"/>
          <w:sz w:val="22"/>
          <w:lang w:eastAsia="ar-SA"/>
        </w:rPr>
      </w:pPr>
    </w:p>
    <w:p w14:paraId="7E1FACCB" w14:textId="77777777" w:rsidR="00D13F1C" w:rsidRPr="00D13F1C" w:rsidRDefault="00D13F1C" w:rsidP="00D13F1C">
      <w:pPr>
        <w:tabs>
          <w:tab w:val="left" w:pos="0"/>
        </w:tabs>
        <w:suppressAutoHyphens/>
        <w:spacing w:after="0" w:line="240" w:lineRule="auto"/>
        <w:ind w:left="0" w:right="0" w:firstLine="0"/>
        <w:jc w:val="left"/>
        <w:rPr>
          <w:b/>
          <w:bCs/>
          <w:color w:val="auto"/>
          <w:sz w:val="22"/>
          <w:lang w:eastAsia="ar-SA"/>
        </w:rPr>
      </w:pPr>
    </w:p>
    <w:p w14:paraId="2034EBC6" w14:textId="77777777" w:rsidR="00D13F1C" w:rsidRPr="00D13F1C" w:rsidRDefault="00D13F1C" w:rsidP="00D13F1C">
      <w:pPr>
        <w:tabs>
          <w:tab w:val="left" w:pos="0"/>
        </w:tabs>
        <w:suppressAutoHyphens/>
        <w:spacing w:after="0" w:line="240" w:lineRule="auto"/>
        <w:ind w:left="0" w:right="0" w:firstLine="0"/>
        <w:jc w:val="center"/>
        <w:rPr>
          <w:color w:val="auto"/>
          <w:sz w:val="22"/>
          <w:lang w:eastAsia="ar-SA"/>
        </w:rPr>
      </w:pPr>
      <w:r w:rsidRPr="00D13F1C">
        <w:rPr>
          <w:b/>
          <w:bCs/>
          <w:color w:val="auto"/>
          <w:sz w:val="22"/>
          <w:lang w:eastAsia="ar-SA"/>
        </w:rPr>
        <w:t>_______________________</w:t>
      </w:r>
      <w:r w:rsidRPr="00D13F1C">
        <w:rPr>
          <w:b/>
          <w:bCs/>
          <w:color w:val="auto"/>
          <w:sz w:val="22"/>
          <w:lang w:eastAsia="ar-SA"/>
        </w:rPr>
        <w:tab/>
      </w:r>
      <w:r w:rsidRPr="00D13F1C">
        <w:rPr>
          <w:b/>
          <w:bCs/>
          <w:color w:val="auto"/>
          <w:sz w:val="22"/>
          <w:lang w:eastAsia="ar-SA"/>
        </w:rPr>
        <w:tab/>
      </w:r>
      <w:r w:rsidRPr="00D13F1C">
        <w:rPr>
          <w:b/>
          <w:bCs/>
          <w:color w:val="auto"/>
          <w:sz w:val="22"/>
          <w:lang w:eastAsia="ar-SA"/>
        </w:rPr>
        <w:tab/>
      </w:r>
      <w:r w:rsidRPr="00D13F1C">
        <w:rPr>
          <w:b/>
          <w:bCs/>
          <w:color w:val="auto"/>
          <w:sz w:val="22"/>
          <w:lang w:eastAsia="ar-SA"/>
        </w:rPr>
        <w:tab/>
      </w:r>
      <w:r w:rsidRPr="00D13F1C">
        <w:rPr>
          <w:b/>
          <w:bCs/>
          <w:color w:val="auto"/>
          <w:sz w:val="22"/>
          <w:lang w:eastAsia="ar-SA"/>
        </w:rPr>
        <w:tab/>
        <w:t>_______________________</w:t>
      </w:r>
    </w:p>
    <w:p w14:paraId="2945C081" w14:textId="77777777" w:rsidR="00D13F1C" w:rsidRPr="00D13F1C" w:rsidRDefault="00D13F1C" w:rsidP="00D13F1C">
      <w:pPr>
        <w:suppressAutoHyphens/>
        <w:spacing w:after="0" w:line="240" w:lineRule="auto"/>
        <w:ind w:left="0" w:right="0" w:firstLine="0"/>
        <w:jc w:val="right"/>
        <w:rPr>
          <w:sz w:val="22"/>
          <w:lang w:eastAsia="ar-SA"/>
        </w:rPr>
      </w:pPr>
    </w:p>
    <w:p w14:paraId="73F6E9D4" w14:textId="77777777" w:rsidR="00D13F1C" w:rsidRPr="00D13F1C" w:rsidRDefault="00D13F1C" w:rsidP="00D13F1C">
      <w:pPr>
        <w:suppressAutoHyphens/>
        <w:spacing w:after="0" w:line="240" w:lineRule="auto"/>
        <w:ind w:left="0" w:right="0" w:firstLine="0"/>
        <w:jc w:val="right"/>
        <w:rPr>
          <w:sz w:val="22"/>
          <w:lang w:eastAsia="ar-SA"/>
        </w:rPr>
      </w:pPr>
    </w:p>
    <w:p w14:paraId="62756978" w14:textId="77777777" w:rsidR="00D13F1C" w:rsidRPr="00D13F1C" w:rsidRDefault="00D13F1C" w:rsidP="00D13F1C">
      <w:pPr>
        <w:suppressAutoHyphens/>
        <w:spacing w:after="0" w:line="240" w:lineRule="auto"/>
        <w:ind w:left="0" w:right="0" w:firstLine="0"/>
        <w:jc w:val="right"/>
        <w:rPr>
          <w:sz w:val="22"/>
          <w:lang w:eastAsia="ar-SA"/>
        </w:rPr>
      </w:pPr>
    </w:p>
    <w:p w14:paraId="4D5BF962" w14:textId="77777777" w:rsidR="00D13F1C" w:rsidRPr="00D13F1C" w:rsidRDefault="00D13F1C" w:rsidP="00D13F1C">
      <w:pPr>
        <w:suppressAutoHyphens/>
        <w:spacing w:after="0" w:line="240" w:lineRule="auto"/>
        <w:ind w:left="0" w:right="0" w:firstLine="0"/>
        <w:jc w:val="right"/>
        <w:rPr>
          <w:sz w:val="22"/>
          <w:lang w:eastAsia="ar-SA"/>
        </w:rPr>
      </w:pPr>
    </w:p>
    <w:p w14:paraId="5C7B07CE" w14:textId="77777777" w:rsidR="00D13F1C" w:rsidRPr="00D13F1C" w:rsidRDefault="00D13F1C" w:rsidP="00D13F1C">
      <w:pPr>
        <w:suppressAutoHyphens/>
        <w:spacing w:after="0" w:line="240" w:lineRule="auto"/>
        <w:ind w:left="0" w:right="0" w:firstLine="0"/>
        <w:jc w:val="right"/>
        <w:rPr>
          <w:sz w:val="22"/>
          <w:lang w:eastAsia="ar-SA"/>
        </w:rPr>
      </w:pPr>
    </w:p>
    <w:p w14:paraId="76E7568E" w14:textId="77777777" w:rsidR="00D13F1C" w:rsidRPr="00D13F1C" w:rsidRDefault="00D13F1C" w:rsidP="00D13F1C">
      <w:pPr>
        <w:suppressAutoHyphens/>
        <w:spacing w:after="0" w:line="240" w:lineRule="auto"/>
        <w:ind w:left="0" w:right="0" w:firstLine="0"/>
        <w:jc w:val="right"/>
        <w:rPr>
          <w:sz w:val="22"/>
          <w:lang w:eastAsia="ar-SA"/>
        </w:rPr>
      </w:pPr>
    </w:p>
    <w:p w14:paraId="23F074EE" w14:textId="77777777" w:rsidR="00D13F1C" w:rsidRPr="00D13F1C" w:rsidRDefault="00D13F1C" w:rsidP="00D13F1C">
      <w:pPr>
        <w:suppressAutoHyphens/>
        <w:spacing w:after="0" w:line="240" w:lineRule="auto"/>
        <w:ind w:left="0" w:right="0" w:firstLine="0"/>
        <w:jc w:val="right"/>
        <w:rPr>
          <w:sz w:val="22"/>
          <w:lang w:eastAsia="ar-SA"/>
        </w:rPr>
      </w:pPr>
    </w:p>
    <w:p w14:paraId="5AC2A54D" w14:textId="77777777" w:rsidR="00D13F1C" w:rsidRPr="00D13F1C" w:rsidRDefault="00D13F1C" w:rsidP="00D13F1C">
      <w:pPr>
        <w:suppressAutoHyphens/>
        <w:spacing w:after="0" w:line="240" w:lineRule="auto"/>
        <w:ind w:left="0" w:right="0" w:firstLine="0"/>
        <w:jc w:val="right"/>
        <w:rPr>
          <w:sz w:val="22"/>
          <w:lang w:eastAsia="ar-SA"/>
        </w:rPr>
      </w:pPr>
    </w:p>
    <w:p w14:paraId="784C68D0" w14:textId="77777777" w:rsidR="00D13F1C" w:rsidRPr="00D13F1C" w:rsidRDefault="00D13F1C" w:rsidP="00D13F1C">
      <w:pPr>
        <w:suppressAutoHyphens/>
        <w:spacing w:after="0" w:line="240" w:lineRule="auto"/>
        <w:ind w:left="0" w:right="0" w:firstLine="0"/>
        <w:jc w:val="right"/>
        <w:rPr>
          <w:sz w:val="22"/>
          <w:lang w:eastAsia="ar-SA"/>
        </w:rPr>
      </w:pPr>
    </w:p>
    <w:p w14:paraId="27689B22" w14:textId="5675C5B2" w:rsidR="00D13F1C" w:rsidRDefault="00D13F1C" w:rsidP="00D13F1C">
      <w:pPr>
        <w:suppressAutoHyphens/>
        <w:spacing w:after="0" w:line="240" w:lineRule="auto"/>
        <w:ind w:left="0" w:right="0" w:firstLine="0"/>
        <w:jc w:val="right"/>
        <w:rPr>
          <w:sz w:val="22"/>
          <w:lang w:eastAsia="ar-SA"/>
        </w:rPr>
      </w:pPr>
    </w:p>
    <w:p w14:paraId="7F2E2B35" w14:textId="293C7F86" w:rsidR="00F37927" w:rsidRDefault="00F37927" w:rsidP="00D13F1C">
      <w:pPr>
        <w:suppressAutoHyphens/>
        <w:spacing w:after="0" w:line="240" w:lineRule="auto"/>
        <w:ind w:left="0" w:right="0" w:firstLine="0"/>
        <w:jc w:val="right"/>
        <w:rPr>
          <w:sz w:val="22"/>
          <w:lang w:eastAsia="ar-SA"/>
        </w:rPr>
      </w:pPr>
    </w:p>
    <w:p w14:paraId="10F5077B" w14:textId="232CBE52" w:rsidR="00F37927" w:rsidRDefault="00F37927" w:rsidP="00D13F1C">
      <w:pPr>
        <w:suppressAutoHyphens/>
        <w:spacing w:after="0" w:line="240" w:lineRule="auto"/>
        <w:ind w:left="0" w:right="0" w:firstLine="0"/>
        <w:jc w:val="right"/>
        <w:rPr>
          <w:sz w:val="22"/>
          <w:lang w:eastAsia="ar-SA"/>
        </w:rPr>
      </w:pPr>
    </w:p>
    <w:p w14:paraId="068E11F4" w14:textId="13538008" w:rsidR="00F37927" w:rsidRDefault="00F37927" w:rsidP="00D13F1C">
      <w:pPr>
        <w:suppressAutoHyphens/>
        <w:spacing w:after="0" w:line="240" w:lineRule="auto"/>
        <w:ind w:left="0" w:right="0" w:firstLine="0"/>
        <w:jc w:val="right"/>
        <w:rPr>
          <w:sz w:val="22"/>
          <w:lang w:eastAsia="ar-SA"/>
        </w:rPr>
      </w:pPr>
    </w:p>
    <w:p w14:paraId="056363D7" w14:textId="50F9D3AB" w:rsidR="00F37927" w:rsidRDefault="00F37927" w:rsidP="00D13F1C">
      <w:pPr>
        <w:suppressAutoHyphens/>
        <w:spacing w:after="0" w:line="240" w:lineRule="auto"/>
        <w:ind w:left="0" w:right="0" w:firstLine="0"/>
        <w:jc w:val="right"/>
        <w:rPr>
          <w:sz w:val="22"/>
          <w:lang w:eastAsia="ar-SA"/>
        </w:rPr>
      </w:pPr>
    </w:p>
    <w:p w14:paraId="1B3A398A" w14:textId="4F0EB6E4" w:rsidR="00F37927" w:rsidRDefault="00F37927" w:rsidP="00D13F1C">
      <w:pPr>
        <w:suppressAutoHyphens/>
        <w:spacing w:after="0" w:line="240" w:lineRule="auto"/>
        <w:ind w:left="0" w:right="0" w:firstLine="0"/>
        <w:jc w:val="right"/>
        <w:rPr>
          <w:sz w:val="22"/>
          <w:lang w:eastAsia="ar-SA"/>
        </w:rPr>
      </w:pPr>
    </w:p>
    <w:p w14:paraId="028B3ACC" w14:textId="325B6227" w:rsidR="00A04506" w:rsidRDefault="00A04506" w:rsidP="00D13F1C">
      <w:pPr>
        <w:suppressAutoHyphens/>
        <w:spacing w:after="0" w:line="240" w:lineRule="auto"/>
        <w:ind w:left="0" w:right="0" w:firstLine="0"/>
        <w:jc w:val="right"/>
        <w:rPr>
          <w:sz w:val="22"/>
          <w:lang w:eastAsia="ar-SA"/>
        </w:rPr>
      </w:pPr>
    </w:p>
    <w:p w14:paraId="76D134EE" w14:textId="52E8793C" w:rsidR="00A04506" w:rsidRDefault="00A04506" w:rsidP="00D13F1C">
      <w:pPr>
        <w:suppressAutoHyphens/>
        <w:spacing w:after="0" w:line="240" w:lineRule="auto"/>
        <w:ind w:left="0" w:right="0" w:firstLine="0"/>
        <w:jc w:val="right"/>
        <w:rPr>
          <w:sz w:val="22"/>
          <w:lang w:eastAsia="ar-SA"/>
        </w:rPr>
      </w:pPr>
    </w:p>
    <w:p w14:paraId="3B7FC67E" w14:textId="2FEEA57E" w:rsidR="00A04506" w:rsidRDefault="00A04506" w:rsidP="00D13F1C">
      <w:pPr>
        <w:suppressAutoHyphens/>
        <w:spacing w:after="0" w:line="240" w:lineRule="auto"/>
        <w:ind w:left="0" w:right="0" w:firstLine="0"/>
        <w:jc w:val="right"/>
        <w:rPr>
          <w:sz w:val="22"/>
          <w:lang w:eastAsia="ar-SA"/>
        </w:rPr>
      </w:pPr>
    </w:p>
    <w:p w14:paraId="714FA4D1" w14:textId="1772E229" w:rsidR="00A04506" w:rsidRDefault="00A04506" w:rsidP="00D13F1C">
      <w:pPr>
        <w:suppressAutoHyphens/>
        <w:spacing w:after="0" w:line="240" w:lineRule="auto"/>
        <w:ind w:left="0" w:right="0" w:firstLine="0"/>
        <w:jc w:val="right"/>
        <w:rPr>
          <w:sz w:val="22"/>
          <w:lang w:eastAsia="ar-SA"/>
        </w:rPr>
      </w:pPr>
    </w:p>
    <w:p w14:paraId="2D5AF8AA" w14:textId="16026D53" w:rsidR="00A04506" w:rsidRDefault="00A04506" w:rsidP="00D13F1C">
      <w:pPr>
        <w:suppressAutoHyphens/>
        <w:spacing w:after="0" w:line="240" w:lineRule="auto"/>
        <w:ind w:left="0" w:right="0" w:firstLine="0"/>
        <w:jc w:val="right"/>
        <w:rPr>
          <w:sz w:val="22"/>
          <w:lang w:eastAsia="ar-SA"/>
        </w:rPr>
      </w:pPr>
    </w:p>
    <w:p w14:paraId="7628BB47" w14:textId="13A5807E" w:rsidR="00A04506" w:rsidRDefault="00A04506" w:rsidP="00D13F1C">
      <w:pPr>
        <w:suppressAutoHyphens/>
        <w:spacing w:after="0" w:line="240" w:lineRule="auto"/>
        <w:ind w:left="0" w:right="0" w:firstLine="0"/>
        <w:jc w:val="right"/>
        <w:rPr>
          <w:sz w:val="22"/>
          <w:lang w:eastAsia="ar-SA"/>
        </w:rPr>
      </w:pPr>
    </w:p>
    <w:p w14:paraId="4F3F1240" w14:textId="77777777" w:rsidR="00A04506" w:rsidRDefault="00A04506" w:rsidP="00D13F1C">
      <w:pPr>
        <w:suppressAutoHyphens/>
        <w:spacing w:after="0" w:line="240" w:lineRule="auto"/>
        <w:ind w:left="0" w:right="0" w:firstLine="0"/>
        <w:jc w:val="right"/>
        <w:rPr>
          <w:sz w:val="22"/>
          <w:lang w:eastAsia="ar-SA"/>
        </w:rPr>
      </w:pPr>
    </w:p>
    <w:p w14:paraId="508FB829" w14:textId="77777777" w:rsidR="00F37927" w:rsidRPr="00D13F1C" w:rsidRDefault="00F37927" w:rsidP="00D13F1C">
      <w:pPr>
        <w:suppressAutoHyphens/>
        <w:spacing w:after="0" w:line="240" w:lineRule="auto"/>
        <w:ind w:left="0" w:right="0" w:firstLine="0"/>
        <w:jc w:val="right"/>
        <w:rPr>
          <w:sz w:val="22"/>
          <w:lang w:eastAsia="ar-SA"/>
        </w:rPr>
      </w:pPr>
    </w:p>
    <w:p w14:paraId="73143340" w14:textId="77777777" w:rsidR="00D13F1C" w:rsidRPr="00D13F1C" w:rsidRDefault="00D13F1C" w:rsidP="00D13F1C">
      <w:pPr>
        <w:suppressAutoHyphens/>
        <w:spacing w:after="0" w:line="240" w:lineRule="auto"/>
        <w:ind w:left="0" w:right="0" w:firstLine="0"/>
        <w:jc w:val="right"/>
        <w:rPr>
          <w:sz w:val="22"/>
          <w:lang w:eastAsia="ar-SA"/>
        </w:rPr>
      </w:pPr>
    </w:p>
    <w:p w14:paraId="68FF1E86" w14:textId="775A473F" w:rsidR="00D13F1C" w:rsidRPr="00D13F1C" w:rsidRDefault="00D13F1C" w:rsidP="00D13F1C">
      <w:pPr>
        <w:suppressAutoHyphens/>
        <w:spacing w:after="0" w:line="240" w:lineRule="auto"/>
        <w:ind w:left="0" w:right="0" w:firstLine="0"/>
        <w:jc w:val="right"/>
        <w:rPr>
          <w:sz w:val="22"/>
          <w:lang w:eastAsia="ar-SA"/>
        </w:rPr>
      </w:pPr>
      <w:r w:rsidRPr="00D13F1C">
        <w:rPr>
          <w:sz w:val="22"/>
          <w:lang w:eastAsia="ar-SA"/>
        </w:rPr>
        <w:lastRenderedPageBreak/>
        <w:t>Załącznik nr 2 do umowy</w:t>
      </w:r>
      <w:r w:rsidRPr="00D13F1C">
        <w:rPr>
          <w:color w:val="auto"/>
          <w:sz w:val="22"/>
          <w:lang w:eastAsia="ar-SA"/>
        </w:rPr>
        <w:t xml:space="preserve"> </w:t>
      </w:r>
    </w:p>
    <w:p w14:paraId="1E42F9AF" w14:textId="77777777" w:rsidR="00D13F1C" w:rsidRPr="00D13F1C" w:rsidRDefault="00D13F1C" w:rsidP="00D13F1C">
      <w:pPr>
        <w:suppressAutoHyphens/>
        <w:spacing w:after="0" w:line="240" w:lineRule="auto"/>
        <w:ind w:left="0" w:right="0" w:firstLine="0"/>
        <w:jc w:val="center"/>
        <w:rPr>
          <w:b/>
          <w:sz w:val="22"/>
          <w:lang w:eastAsia="ar-SA"/>
        </w:rPr>
      </w:pPr>
    </w:p>
    <w:p w14:paraId="0A7183D9" w14:textId="77777777" w:rsidR="00D13F1C" w:rsidRPr="00D13F1C" w:rsidRDefault="00D13F1C" w:rsidP="00D13F1C">
      <w:pPr>
        <w:suppressAutoHyphens/>
        <w:spacing w:after="0" w:line="240" w:lineRule="auto"/>
        <w:ind w:left="0" w:right="0" w:firstLine="0"/>
        <w:jc w:val="center"/>
        <w:rPr>
          <w:b/>
          <w:sz w:val="22"/>
          <w:lang w:eastAsia="ar-SA"/>
        </w:rPr>
      </w:pPr>
      <w:r w:rsidRPr="00D13F1C">
        <w:rPr>
          <w:b/>
          <w:sz w:val="22"/>
          <w:lang w:eastAsia="ar-SA"/>
        </w:rPr>
        <w:t>ZAKRES INFORMACJI PRZEKAZYWANYCH PRZEZ ZAMAWIAJĄCEGO</w:t>
      </w:r>
    </w:p>
    <w:p w14:paraId="3FDBC412" w14:textId="77777777" w:rsidR="00D13F1C" w:rsidRPr="00D13F1C" w:rsidRDefault="00D13F1C" w:rsidP="00D13F1C">
      <w:pPr>
        <w:suppressAutoHyphens/>
        <w:spacing w:after="0" w:line="240" w:lineRule="auto"/>
        <w:ind w:left="0" w:right="0" w:firstLine="0"/>
        <w:jc w:val="center"/>
        <w:rPr>
          <w:b/>
          <w:sz w:val="22"/>
          <w:lang w:eastAsia="ar-SA"/>
        </w:rPr>
      </w:pPr>
      <w:r w:rsidRPr="00D13F1C">
        <w:rPr>
          <w:b/>
          <w:sz w:val="22"/>
          <w:lang w:eastAsia="ar-SA"/>
        </w:rPr>
        <w:t>OSOBOM DZIAŁAJĄCYM W IMIENIU WYKONAWCY</w:t>
      </w:r>
    </w:p>
    <w:p w14:paraId="6CFDAEC4" w14:textId="77777777" w:rsidR="00D13F1C" w:rsidRPr="00D13F1C" w:rsidRDefault="00D13F1C" w:rsidP="00D13F1C">
      <w:pPr>
        <w:suppressAutoHyphens/>
        <w:spacing w:after="0" w:line="240" w:lineRule="auto"/>
        <w:ind w:left="0" w:right="0" w:firstLine="0"/>
        <w:jc w:val="center"/>
        <w:rPr>
          <w:b/>
          <w:sz w:val="22"/>
          <w:lang w:eastAsia="ar-SA"/>
        </w:rPr>
      </w:pPr>
    </w:p>
    <w:p w14:paraId="5B26994D" w14:textId="77777777" w:rsidR="00D13F1C" w:rsidRPr="00D13F1C" w:rsidRDefault="00D13F1C" w:rsidP="00F37927">
      <w:pPr>
        <w:numPr>
          <w:ilvl w:val="0"/>
          <w:numId w:val="81"/>
        </w:numPr>
        <w:suppressAutoHyphens/>
        <w:spacing w:after="0" w:line="240" w:lineRule="auto"/>
        <w:ind w:left="567" w:right="0"/>
        <w:rPr>
          <w:color w:val="auto"/>
          <w:sz w:val="22"/>
          <w:lang w:eastAsia="ar-SA"/>
        </w:rPr>
      </w:pPr>
      <w:r w:rsidRPr="00D13F1C">
        <w:rPr>
          <w:bCs/>
          <w:sz w:val="22"/>
          <w:lang w:eastAsia="ar-SA"/>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e-mail, numery telefonów służbowe.</w:t>
      </w:r>
    </w:p>
    <w:p w14:paraId="72D401CD" w14:textId="77777777" w:rsidR="00D13F1C" w:rsidRPr="00D13F1C" w:rsidRDefault="00D13F1C" w:rsidP="00F37927">
      <w:pPr>
        <w:suppressAutoHyphens/>
        <w:spacing w:after="0" w:line="240" w:lineRule="auto"/>
        <w:ind w:left="567" w:right="0" w:firstLine="0"/>
        <w:contextualSpacing/>
        <w:rPr>
          <w:bCs/>
          <w:sz w:val="22"/>
          <w:lang w:eastAsia="ar-SA"/>
        </w:rPr>
      </w:pPr>
    </w:p>
    <w:p w14:paraId="4A5605B7"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sz w:val="22"/>
          <w:lang w:eastAsia="ar-SA"/>
        </w:rPr>
        <w:t xml:space="preserve">Z chwilą udostępnienia Wykonawcy danych osobowych, administratorem tych danych staje się </w:t>
      </w:r>
      <w:r w:rsidRPr="00D13F1C">
        <w:rPr>
          <w:bCs/>
          <w:color w:val="auto"/>
          <w:sz w:val="22"/>
          <w:lang w:eastAsia="ar-SA"/>
        </w:rPr>
        <w:t>…………………………………………………………………...</w:t>
      </w:r>
    </w:p>
    <w:p w14:paraId="61261B37" w14:textId="77777777" w:rsidR="00D13F1C" w:rsidRPr="00D13F1C" w:rsidRDefault="00D13F1C" w:rsidP="00F37927">
      <w:pPr>
        <w:suppressAutoHyphens/>
        <w:spacing w:after="0" w:line="240" w:lineRule="auto"/>
        <w:ind w:left="567" w:right="0" w:firstLine="0"/>
        <w:rPr>
          <w:bCs/>
          <w:sz w:val="22"/>
          <w:lang w:eastAsia="ar-SA"/>
        </w:rPr>
      </w:pPr>
    </w:p>
    <w:p w14:paraId="0DEEEFBD" w14:textId="77777777" w:rsidR="00D13F1C" w:rsidRPr="00D13F1C" w:rsidRDefault="00D13F1C" w:rsidP="00F37927">
      <w:pPr>
        <w:numPr>
          <w:ilvl w:val="0"/>
          <w:numId w:val="81"/>
        </w:numPr>
        <w:suppressAutoHyphens/>
        <w:spacing w:after="0" w:line="240" w:lineRule="auto"/>
        <w:ind w:left="567" w:right="0" w:hanging="357"/>
        <w:contextualSpacing/>
        <w:rPr>
          <w:sz w:val="22"/>
          <w:lang w:eastAsia="ar-SA"/>
        </w:rPr>
      </w:pPr>
      <w:r w:rsidRPr="00D13F1C">
        <w:rPr>
          <w:bCs/>
          <w:sz w:val="22"/>
          <w:lang w:eastAsia="ar-SA"/>
        </w:rPr>
        <w:t>Z Inspektorem Ochrony Danych u Wykonawcy można skontaktować się telefonicznie pod numerem telefonu: ……………..</w:t>
      </w:r>
      <w:r w:rsidRPr="00D13F1C">
        <w:rPr>
          <w:bCs/>
          <w:spacing w:val="-4"/>
          <w:sz w:val="22"/>
        </w:rPr>
        <w:t>,</w:t>
      </w:r>
      <w:r w:rsidRPr="00D13F1C">
        <w:rPr>
          <w:bCs/>
          <w:sz w:val="22"/>
          <w:lang w:eastAsia="ar-SA"/>
        </w:rPr>
        <w:t xml:space="preserve"> za pośrednictwem poczty elektronicznej ………………………..lub drogą pocztową pod adresem administratora danych osobowych. Szczegółowe informacje dotyczące inspektora ochrony danych znajdują się na stronie internetowej ………………………………………..</w:t>
      </w:r>
    </w:p>
    <w:p w14:paraId="226FE893" w14:textId="77777777" w:rsidR="00D13F1C" w:rsidRPr="00D13F1C" w:rsidRDefault="00D13F1C" w:rsidP="00F37927">
      <w:pPr>
        <w:suppressAutoHyphens/>
        <w:spacing w:after="0" w:line="240" w:lineRule="auto"/>
        <w:ind w:left="567" w:right="0" w:firstLine="0"/>
        <w:contextualSpacing/>
        <w:rPr>
          <w:bCs/>
          <w:sz w:val="22"/>
          <w:lang w:eastAsia="ar-SA"/>
        </w:rPr>
      </w:pPr>
    </w:p>
    <w:p w14:paraId="3A3A0ABF"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sz w:val="22"/>
          <w:lang w:eastAsia="ar-SA"/>
        </w:rPr>
        <w:t>Celem udostępnienia Wykonawcy danych osobowych jest:</w:t>
      </w:r>
    </w:p>
    <w:p w14:paraId="5FBB15D4" w14:textId="77777777" w:rsidR="00D13F1C" w:rsidRPr="00D13F1C" w:rsidRDefault="00D13F1C" w:rsidP="00F37927">
      <w:pPr>
        <w:numPr>
          <w:ilvl w:val="0"/>
          <w:numId w:val="82"/>
        </w:numPr>
        <w:suppressAutoHyphens/>
        <w:spacing w:after="0" w:line="240" w:lineRule="auto"/>
        <w:ind w:left="993" w:right="0" w:hanging="426"/>
        <w:rPr>
          <w:color w:val="auto"/>
          <w:sz w:val="22"/>
          <w:lang w:eastAsia="ar-SA"/>
        </w:rPr>
      </w:pPr>
      <w:r w:rsidRPr="00D13F1C">
        <w:rPr>
          <w:bCs/>
          <w:sz w:val="22"/>
          <w:lang w:eastAsia="ar-SA"/>
        </w:rPr>
        <w:t>ustalenie uprawnień i zobowiązań Stron, w celu umożliwienia prawidłowej realizacji umowy między Stronami, w tym komunikacji z osobami nadzorującymi realizację zamówienia,</w:t>
      </w:r>
    </w:p>
    <w:p w14:paraId="27415B0E" w14:textId="77777777" w:rsidR="00D13F1C" w:rsidRPr="00D13F1C" w:rsidRDefault="00D13F1C" w:rsidP="00F37927">
      <w:pPr>
        <w:numPr>
          <w:ilvl w:val="0"/>
          <w:numId w:val="82"/>
        </w:numPr>
        <w:suppressAutoHyphens/>
        <w:spacing w:after="0" w:line="240" w:lineRule="auto"/>
        <w:ind w:left="993" w:right="0" w:hanging="426"/>
        <w:rPr>
          <w:color w:val="auto"/>
          <w:sz w:val="22"/>
          <w:lang w:eastAsia="ar-SA"/>
        </w:rPr>
      </w:pPr>
      <w:r w:rsidRPr="00D13F1C">
        <w:rPr>
          <w:bCs/>
          <w:sz w:val="22"/>
          <w:lang w:eastAsia="ar-SA"/>
        </w:rPr>
        <w:t>rozliczenie usług określonych umową,</w:t>
      </w:r>
    </w:p>
    <w:p w14:paraId="114EF74A" w14:textId="77777777" w:rsidR="00D13F1C" w:rsidRPr="00D13F1C" w:rsidRDefault="00D13F1C" w:rsidP="00F37927">
      <w:pPr>
        <w:numPr>
          <w:ilvl w:val="0"/>
          <w:numId w:val="82"/>
        </w:numPr>
        <w:suppressAutoHyphens/>
        <w:spacing w:after="0" w:line="240" w:lineRule="auto"/>
        <w:ind w:left="993" w:right="0" w:hanging="426"/>
        <w:rPr>
          <w:sz w:val="22"/>
          <w:lang w:eastAsia="ar-SA"/>
        </w:rPr>
      </w:pPr>
      <w:r w:rsidRPr="00D13F1C">
        <w:rPr>
          <w:bCs/>
          <w:sz w:val="22"/>
          <w:lang w:eastAsia="ar-SA"/>
        </w:rPr>
        <w:t>ewentualnie dochodzenie roszczeń lub obrona przed roszczeniami.</w:t>
      </w:r>
    </w:p>
    <w:p w14:paraId="1D718523" w14:textId="77777777" w:rsidR="00D13F1C" w:rsidRPr="00D13F1C" w:rsidRDefault="00D13F1C" w:rsidP="00F37927">
      <w:pPr>
        <w:suppressAutoHyphens/>
        <w:spacing w:after="0" w:line="240" w:lineRule="auto"/>
        <w:ind w:left="993" w:right="0" w:firstLine="0"/>
        <w:contextualSpacing/>
        <w:rPr>
          <w:bCs/>
          <w:sz w:val="22"/>
          <w:lang w:eastAsia="ar-SA"/>
        </w:rPr>
      </w:pPr>
    </w:p>
    <w:p w14:paraId="270D4C7C" w14:textId="77777777" w:rsidR="00D13F1C" w:rsidRPr="00D13F1C" w:rsidRDefault="00D13F1C" w:rsidP="00F37927">
      <w:pPr>
        <w:numPr>
          <w:ilvl w:val="0"/>
          <w:numId w:val="81"/>
        </w:numPr>
        <w:suppressAutoHyphens/>
        <w:spacing w:after="0" w:line="240" w:lineRule="auto"/>
        <w:ind w:left="567" w:right="0" w:hanging="357"/>
        <w:contextualSpacing/>
        <w:rPr>
          <w:sz w:val="22"/>
          <w:lang w:eastAsia="ar-SA"/>
        </w:rPr>
      </w:pPr>
      <w:r w:rsidRPr="00D13F1C">
        <w:rPr>
          <w:bCs/>
          <w:sz w:val="22"/>
          <w:lang w:eastAsia="ar-SA"/>
        </w:rPr>
        <w:t>Podstawą prawną przetwarzania danych osobowych jest niezbędne w celu wykonania umowy ………………………….</w:t>
      </w:r>
      <w:r w:rsidRPr="00D13F1C">
        <w:rPr>
          <w:sz w:val="22"/>
          <w:lang w:eastAsia="ar-SA"/>
        </w:rPr>
        <w:t>, tj. art. 6 ust. 1 lit. b) i f)</w:t>
      </w:r>
      <w:r w:rsidRPr="00D13F1C">
        <w:rPr>
          <w:bCs/>
          <w:sz w:val="22"/>
          <w:lang w:eastAsia="ar-SA"/>
        </w:rPr>
        <w:t xml:space="preserve"> RODO. </w:t>
      </w:r>
    </w:p>
    <w:p w14:paraId="443BF070" w14:textId="77777777" w:rsidR="00D13F1C" w:rsidRPr="00D13F1C" w:rsidRDefault="00D13F1C" w:rsidP="00F37927">
      <w:pPr>
        <w:suppressAutoHyphens/>
        <w:spacing w:after="0" w:line="240" w:lineRule="auto"/>
        <w:ind w:left="567" w:right="0" w:firstLine="0"/>
        <w:contextualSpacing/>
        <w:rPr>
          <w:bCs/>
          <w:sz w:val="22"/>
          <w:lang w:eastAsia="ar-SA"/>
        </w:rPr>
      </w:pPr>
    </w:p>
    <w:p w14:paraId="4A83C5CA"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sz w:val="22"/>
          <w:lang w:eastAsia="ar-SA"/>
        </w:rPr>
        <w:t>Kategorie danych, określone w ust. 1, dotyczą wyłącznie osób, których dane zawarte są w treści umowy lub zostaną przekazane Wykonawcy w ramach aktualizacji tych danych (tj. zmiany lub uzupełnienia).</w:t>
      </w:r>
    </w:p>
    <w:p w14:paraId="3C47ACB3" w14:textId="77777777" w:rsidR="00D13F1C" w:rsidRPr="00D13F1C" w:rsidRDefault="00D13F1C" w:rsidP="00F37927">
      <w:pPr>
        <w:suppressAutoHyphens/>
        <w:spacing w:after="0" w:line="240" w:lineRule="auto"/>
        <w:ind w:left="567" w:right="0" w:firstLine="0"/>
        <w:rPr>
          <w:bCs/>
          <w:sz w:val="22"/>
          <w:lang w:eastAsia="ar-SA"/>
        </w:rPr>
      </w:pPr>
    </w:p>
    <w:p w14:paraId="24B93276"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sz w:val="22"/>
          <w:lang w:eastAsia="ar-SA"/>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6FD18DC4" w14:textId="77777777" w:rsidR="00D13F1C" w:rsidRPr="00D13F1C" w:rsidRDefault="00D13F1C" w:rsidP="00F37927">
      <w:pPr>
        <w:suppressAutoHyphens/>
        <w:spacing w:after="0" w:line="240" w:lineRule="auto"/>
        <w:ind w:left="567" w:right="0" w:firstLine="0"/>
        <w:contextualSpacing/>
        <w:rPr>
          <w:bCs/>
          <w:sz w:val="22"/>
          <w:lang w:eastAsia="ar-SA"/>
        </w:rPr>
      </w:pPr>
    </w:p>
    <w:p w14:paraId="55387B2F" w14:textId="77777777" w:rsidR="00D13F1C" w:rsidRPr="00D13F1C" w:rsidRDefault="00D13F1C" w:rsidP="00F37927">
      <w:pPr>
        <w:numPr>
          <w:ilvl w:val="0"/>
          <w:numId w:val="81"/>
        </w:numPr>
        <w:suppressAutoHyphens/>
        <w:spacing w:after="0" w:line="240" w:lineRule="auto"/>
        <w:ind w:left="567" w:right="0" w:hanging="357"/>
        <w:rPr>
          <w:sz w:val="22"/>
          <w:lang w:eastAsia="ar-SA"/>
        </w:rPr>
      </w:pPr>
      <w:bookmarkStart w:id="13" w:name="_Hlk507150718"/>
      <w:bookmarkEnd w:id="13"/>
      <w:r w:rsidRPr="00D13F1C">
        <w:rPr>
          <w:bCs/>
          <w:sz w:val="22"/>
          <w:lang w:eastAsia="ar-SA"/>
        </w:rPr>
        <w:t xml:space="preserve">Dane osobowe będą przechowywane przez Wykonawcę przez okres ….. lat (licząc od początku następnego roku po roku w którym zrealizowano umowę). </w:t>
      </w:r>
    </w:p>
    <w:p w14:paraId="72DA91F6" w14:textId="77777777" w:rsidR="00D13F1C" w:rsidRPr="00D13F1C" w:rsidRDefault="00D13F1C" w:rsidP="00F37927">
      <w:pPr>
        <w:suppressAutoHyphens/>
        <w:spacing w:after="0" w:line="240" w:lineRule="auto"/>
        <w:ind w:left="0" w:right="0" w:firstLine="0"/>
        <w:rPr>
          <w:bCs/>
          <w:sz w:val="22"/>
          <w:lang w:eastAsia="ar-SA"/>
        </w:rPr>
      </w:pPr>
    </w:p>
    <w:p w14:paraId="461E8D0B" w14:textId="77777777" w:rsidR="00D13F1C" w:rsidRPr="00D13F1C" w:rsidRDefault="00D13F1C" w:rsidP="00F37927">
      <w:pPr>
        <w:numPr>
          <w:ilvl w:val="0"/>
          <w:numId w:val="81"/>
        </w:numPr>
        <w:suppressAutoHyphens/>
        <w:spacing w:after="0" w:line="280" w:lineRule="exact"/>
        <w:ind w:right="0"/>
        <w:contextualSpacing/>
        <w:rPr>
          <w:color w:val="auto"/>
          <w:sz w:val="22"/>
          <w:lang w:eastAsia="ar-SA"/>
        </w:rPr>
      </w:pPr>
      <w:bookmarkStart w:id="14" w:name="_Hlk5071507181"/>
      <w:bookmarkEnd w:id="14"/>
      <w:r w:rsidRPr="00D13F1C">
        <w:rPr>
          <w:bCs/>
          <w:sz w:val="22"/>
          <w:lang w:eastAsia="ar-SA"/>
        </w:rPr>
        <w:t>Dane osobowe nie będą udostępniane innym odbiorcom, poza przypadkami ich udostępnienia wynikającymi z przepisów prawa, organom administracji publicznej lub innym organom państwowym w związku z określonym postępowaniem.</w:t>
      </w:r>
      <w:r w:rsidRPr="00D13F1C">
        <w:rPr>
          <w:sz w:val="22"/>
          <w:lang w:eastAsia="ar-SA"/>
        </w:rPr>
        <w:t xml:space="preserve"> </w:t>
      </w:r>
    </w:p>
    <w:p w14:paraId="1D15B072" w14:textId="77777777" w:rsidR="00D13F1C" w:rsidRPr="00D13F1C" w:rsidRDefault="00D13F1C" w:rsidP="00F37927">
      <w:pPr>
        <w:suppressAutoHyphens/>
        <w:spacing w:after="0" w:line="240" w:lineRule="auto"/>
        <w:ind w:left="567" w:right="0" w:firstLine="0"/>
        <w:rPr>
          <w:bCs/>
          <w:sz w:val="22"/>
          <w:lang w:eastAsia="ar-SA"/>
        </w:rPr>
      </w:pPr>
    </w:p>
    <w:p w14:paraId="641EC9E6"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sz w:val="22"/>
          <w:lang w:eastAsia="ar-SA"/>
        </w:rPr>
        <w:t xml:space="preserve">Dane osobowe nie będą przekazywane do innego państwa (poza terytorium Rzeczypospolitej Polskiej) lub do organizacji międzynarodowej w rozumieniu art. 4 pkt 26 </w:t>
      </w:r>
      <w:r w:rsidRPr="00D13F1C">
        <w:rPr>
          <w:sz w:val="22"/>
          <w:lang w:eastAsia="ar-SA"/>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13F1C">
        <w:rPr>
          <w:bCs/>
          <w:sz w:val="22"/>
          <w:lang w:eastAsia="ar-SA"/>
        </w:rPr>
        <w:t>RODO”.</w:t>
      </w:r>
    </w:p>
    <w:p w14:paraId="0C345725" w14:textId="77777777" w:rsidR="00D13F1C" w:rsidRPr="00D13F1C" w:rsidRDefault="00D13F1C" w:rsidP="00F37927">
      <w:pPr>
        <w:suppressAutoHyphens/>
        <w:spacing w:after="0" w:line="240" w:lineRule="auto"/>
        <w:ind w:left="567" w:right="0" w:firstLine="0"/>
        <w:contextualSpacing/>
        <w:rPr>
          <w:bCs/>
          <w:sz w:val="22"/>
          <w:lang w:eastAsia="ar-SA"/>
        </w:rPr>
      </w:pPr>
    </w:p>
    <w:p w14:paraId="4EFFF112"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sz w:val="22"/>
          <w:lang w:eastAsia="ar-SA"/>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bookmarkStart w:id="15" w:name="_Hlk507150622"/>
    </w:p>
    <w:p w14:paraId="4BD01615" w14:textId="77777777" w:rsidR="00D13F1C" w:rsidRPr="00D13F1C" w:rsidRDefault="00D13F1C" w:rsidP="00F37927">
      <w:pPr>
        <w:suppressAutoHyphens/>
        <w:spacing w:after="0" w:line="240" w:lineRule="auto"/>
        <w:ind w:left="0" w:right="0" w:firstLine="0"/>
        <w:rPr>
          <w:color w:val="auto"/>
          <w:sz w:val="22"/>
          <w:lang w:eastAsia="ar-SA"/>
        </w:rPr>
      </w:pPr>
    </w:p>
    <w:p w14:paraId="08EBF59B" w14:textId="77777777" w:rsidR="00D13F1C" w:rsidRPr="00D13F1C" w:rsidRDefault="00D13F1C" w:rsidP="00F37927">
      <w:pPr>
        <w:numPr>
          <w:ilvl w:val="0"/>
          <w:numId w:val="81"/>
        </w:numPr>
        <w:suppressAutoHyphens/>
        <w:spacing w:after="0" w:line="240" w:lineRule="auto"/>
        <w:ind w:left="567" w:right="0" w:hanging="357"/>
        <w:rPr>
          <w:color w:val="auto"/>
          <w:sz w:val="22"/>
          <w:lang w:eastAsia="ar-SA"/>
        </w:rPr>
      </w:pPr>
      <w:r w:rsidRPr="00D13F1C">
        <w:rPr>
          <w:bCs/>
          <w:i/>
          <w:sz w:val="22"/>
          <w:lang w:eastAsia="ar-SA"/>
        </w:rPr>
        <w:t xml:space="preserve"> </w:t>
      </w:r>
      <w:bookmarkEnd w:id="15"/>
      <w:r w:rsidRPr="00D13F1C">
        <w:rPr>
          <w:bCs/>
          <w:sz w:val="22"/>
          <w:lang w:eastAsia="ar-SA"/>
        </w:rPr>
        <w:t>Przetwarzane dane osobowe nie będą wykorzystywane przez Wykonawcę do podejmowania zautomatyzowanych decyzji w indywidualnych przypadkach, w tym do profilowania</w:t>
      </w:r>
      <w:r w:rsidRPr="00D13F1C">
        <w:rPr>
          <w:bCs/>
          <w:i/>
          <w:sz w:val="22"/>
          <w:lang w:eastAsia="ar-SA"/>
        </w:rPr>
        <w:t>.</w:t>
      </w:r>
    </w:p>
    <w:p w14:paraId="0155B7A2" w14:textId="04C48643" w:rsidR="001530FD" w:rsidRDefault="001530FD" w:rsidP="001530FD">
      <w:pPr>
        <w:spacing w:after="0" w:line="240" w:lineRule="auto"/>
        <w:ind w:left="426" w:right="0" w:firstLine="0"/>
        <w:jc w:val="right"/>
        <w:textAlignment w:val="baseline"/>
        <w:rPr>
          <w:b/>
          <w:bCs/>
          <w:kern w:val="2"/>
          <w:sz w:val="22"/>
          <w:lang w:eastAsia="lt-LT"/>
          <w14:ligatures w14:val="standard"/>
        </w:rPr>
      </w:pPr>
    </w:p>
    <w:sectPr w:rsidR="001530FD" w:rsidSect="00991E4E">
      <w:headerReference w:type="even" r:id="rId23"/>
      <w:footerReference w:type="even" r:id="rId24"/>
      <w:footerReference w:type="default" r:id="rId25"/>
      <w:headerReference w:type="first" r:id="rId26"/>
      <w:footerReference w:type="first" r:id="rId27"/>
      <w:footnotePr>
        <w:pos w:val="beneathText"/>
      </w:footnotePr>
      <w:pgSz w:w="11905" w:h="16837"/>
      <w:pgMar w:top="284" w:right="1276" w:bottom="284" w:left="1418" w:header="709" w:footer="13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F7C9F" w14:textId="77777777" w:rsidR="00E31025" w:rsidRDefault="00E31025">
      <w:pPr>
        <w:spacing w:after="0" w:line="240" w:lineRule="auto"/>
      </w:pPr>
      <w:r>
        <w:separator/>
      </w:r>
    </w:p>
  </w:endnote>
  <w:endnote w:type="continuationSeparator" w:id="0">
    <w:p w14:paraId="44C179EA" w14:textId="77777777" w:rsidR="00E31025" w:rsidRDefault="00E31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IDFont+F1">
    <w:altName w:val="MS Gothic"/>
    <w:panose1 w:val="00000000000000000000"/>
    <w:charset w:val="80"/>
    <w:family w:val="auto"/>
    <w:notTrueType/>
    <w:pitch w:val="default"/>
    <w:sig w:usb0="00000001" w:usb1="08070000" w:usb2="00000010" w:usb3="00000000" w:csb0="00020000" w:csb1="00000000"/>
  </w:font>
  <w:font w:name="BookmanOldStyle-Bold">
    <w:altName w:val="Yu Gothic"/>
    <w:charset w:val="80"/>
    <w:family w:val="auto"/>
    <w:pitch w:val="default"/>
    <w:sig w:usb0="00000000" w:usb1="00000000" w:usb2="00000010" w:usb3="00000000" w:csb0="00020001" w:csb1="00000000"/>
  </w:font>
  <w:font w:name="TimesNewRoman">
    <w:altName w:val="Arial Unicode MS"/>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CBAA0" w14:textId="77777777" w:rsidR="00820A5E" w:rsidRDefault="00820A5E">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0BB04E37" w14:textId="77777777" w:rsidR="00820A5E" w:rsidRDefault="00820A5E">
    <w:pPr>
      <w:spacing w:after="0" w:line="259" w:lineRule="auto"/>
      <w:ind w:left="219" w:right="0" w:firstLine="0"/>
      <w:jc w:val="left"/>
    </w:pPr>
  </w:p>
  <w:p w14:paraId="05B54F67" w14:textId="77777777" w:rsidR="00820A5E" w:rsidRDefault="00820A5E"/>
  <w:p w14:paraId="1F092741" w14:textId="77777777" w:rsidR="00820A5E" w:rsidRDefault="00820A5E"/>
  <w:p w14:paraId="13D06CFD" w14:textId="77777777" w:rsidR="00820A5E" w:rsidRDefault="00820A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915766"/>
      <w:docPartObj>
        <w:docPartGallery w:val="Page Numbers (Bottom of Page)"/>
        <w:docPartUnique/>
      </w:docPartObj>
    </w:sdtPr>
    <w:sdtContent>
      <w:p w14:paraId="433304D3" w14:textId="3C9C4863" w:rsidR="00820A5E" w:rsidRDefault="00820A5E">
        <w:pPr>
          <w:pStyle w:val="Stopka"/>
          <w:jc w:val="center"/>
        </w:pPr>
        <w:r>
          <w:fldChar w:fldCharType="begin"/>
        </w:r>
        <w:r>
          <w:instrText>PAGE   \* MERGEFORMAT</w:instrText>
        </w:r>
        <w:r>
          <w:fldChar w:fldCharType="separate"/>
        </w:r>
        <w:r>
          <w:rPr>
            <w:noProof/>
          </w:rPr>
          <w:t>66</w:t>
        </w:r>
        <w:r>
          <w:fldChar w:fldCharType="end"/>
        </w:r>
      </w:p>
    </w:sdtContent>
  </w:sdt>
  <w:p w14:paraId="7EF022AF" w14:textId="77777777" w:rsidR="00820A5E" w:rsidRDefault="00820A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C837B" w14:textId="77777777" w:rsidR="00820A5E" w:rsidRDefault="00820A5E">
    <w:pPr>
      <w:spacing w:after="0" w:line="259" w:lineRule="auto"/>
      <w:ind w:left="4700" w:right="0" w:firstLine="0"/>
      <w:jc w:val="lef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14:paraId="339CB1E4" w14:textId="77777777" w:rsidR="00820A5E" w:rsidRDefault="00820A5E">
    <w:pPr>
      <w:spacing w:after="0" w:line="259" w:lineRule="auto"/>
      <w:ind w:left="219" w:right="0" w:firstLine="0"/>
      <w:jc w:val="left"/>
    </w:pPr>
  </w:p>
  <w:p w14:paraId="1D61581D" w14:textId="77777777" w:rsidR="00820A5E" w:rsidRDefault="00820A5E"/>
  <w:p w14:paraId="18232EC7" w14:textId="77777777" w:rsidR="00820A5E" w:rsidRDefault="00820A5E"/>
  <w:p w14:paraId="258EA0DF" w14:textId="77777777" w:rsidR="00820A5E" w:rsidRDefault="00820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71A74" w14:textId="77777777" w:rsidR="00E31025" w:rsidRDefault="00E31025">
      <w:pPr>
        <w:spacing w:after="0" w:line="240" w:lineRule="auto"/>
      </w:pPr>
      <w:r>
        <w:separator/>
      </w:r>
    </w:p>
  </w:footnote>
  <w:footnote w:type="continuationSeparator" w:id="0">
    <w:p w14:paraId="01ADAD4F" w14:textId="77777777" w:rsidR="00E31025" w:rsidRDefault="00E31025">
      <w:pPr>
        <w:spacing w:after="0" w:line="240" w:lineRule="auto"/>
      </w:pPr>
      <w:r>
        <w:continuationSeparator/>
      </w:r>
    </w:p>
  </w:footnote>
  <w:footnote w:id="1">
    <w:p w14:paraId="057E1473" w14:textId="77777777" w:rsidR="00820A5E" w:rsidRPr="00B929A1" w:rsidRDefault="00820A5E" w:rsidP="00FA727B">
      <w:pPr>
        <w:pStyle w:val="Tekstprzypisudolnego"/>
        <w:ind w:right="-64"/>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E322EB" w14:textId="77777777" w:rsidR="00820A5E" w:rsidRDefault="00820A5E" w:rsidP="003164BC">
      <w:pPr>
        <w:pStyle w:val="Tekstprzypisudolnego"/>
        <w:numPr>
          <w:ilvl w:val="0"/>
          <w:numId w:val="45"/>
        </w:numPr>
        <w:ind w:right="-64"/>
        <w:jc w:val="left"/>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4BF727B" w14:textId="77777777" w:rsidR="00820A5E" w:rsidRDefault="00820A5E" w:rsidP="003164BC">
      <w:pPr>
        <w:pStyle w:val="Tekstprzypisudolnego"/>
        <w:numPr>
          <w:ilvl w:val="0"/>
          <w:numId w:val="45"/>
        </w:numPr>
        <w:ind w:right="-64"/>
        <w:jc w:val="left"/>
        <w:rPr>
          <w:rFonts w:ascii="Arial" w:hAnsi="Arial" w:cs="Arial"/>
          <w:sz w:val="16"/>
          <w:szCs w:val="16"/>
        </w:rPr>
      </w:pPr>
      <w:bookmarkStart w:id="1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2"/>
    </w:p>
    <w:p w14:paraId="2F979BBF" w14:textId="77777777" w:rsidR="00820A5E" w:rsidRPr="00B929A1" w:rsidRDefault="00820A5E" w:rsidP="003164BC">
      <w:pPr>
        <w:pStyle w:val="Tekstprzypisudolnego"/>
        <w:numPr>
          <w:ilvl w:val="0"/>
          <w:numId w:val="45"/>
        </w:numPr>
        <w:ind w:right="-64"/>
        <w:jc w:val="left"/>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3EB7AA" w14:textId="77777777" w:rsidR="00820A5E" w:rsidRPr="004E3F67" w:rsidRDefault="00820A5E" w:rsidP="00FA727B">
      <w:pPr>
        <w:pStyle w:val="Tekstprzypisudolnego"/>
        <w:ind w:right="-64"/>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D377" w14:textId="77777777" w:rsidR="00820A5E" w:rsidRDefault="00820A5E">
    <w:pPr>
      <w:spacing w:after="0" w:line="259" w:lineRule="auto"/>
      <w:ind w:left="5949" w:right="0" w:firstLine="0"/>
      <w:jc w:val="left"/>
    </w:pPr>
    <w:r>
      <w:rPr>
        <w:i/>
        <w:sz w:val="22"/>
      </w:rPr>
      <w:t xml:space="preserve">Numer postępowania:  SZPiFP-12-18 </w:t>
    </w:r>
  </w:p>
  <w:p w14:paraId="7FFE67C0" w14:textId="77777777" w:rsidR="00820A5E" w:rsidRDefault="00820A5E">
    <w:pPr>
      <w:spacing w:after="0" w:line="259" w:lineRule="auto"/>
      <w:ind w:left="219" w:right="0" w:firstLine="0"/>
      <w:jc w:val="left"/>
    </w:pPr>
  </w:p>
  <w:p w14:paraId="5DDF23B0" w14:textId="77777777" w:rsidR="00820A5E" w:rsidRDefault="00820A5E"/>
  <w:p w14:paraId="5592E3BE" w14:textId="77777777" w:rsidR="00820A5E" w:rsidRDefault="00820A5E"/>
  <w:p w14:paraId="6BB26360" w14:textId="77777777" w:rsidR="00820A5E" w:rsidRDefault="00820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A30B" w14:textId="77777777" w:rsidR="00820A5E" w:rsidRDefault="00820A5E">
    <w:pPr>
      <w:spacing w:after="0" w:line="259" w:lineRule="auto"/>
      <w:ind w:left="5949" w:right="0" w:firstLine="0"/>
      <w:jc w:val="left"/>
    </w:pPr>
    <w:r>
      <w:rPr>
        <w:i/>
        <w:sz w:val="22"/>
      </w:rPr>
      <w:t xml:space="preserve">Numer postępowania:  SZPiFP-12-18 </w:t>
    </w:r>
  </w:p>
  <w:p w14:paraId="4ED9BEDA" w14:textId="77777777" w:rsidR="00820A5E" w:rsidRDefault="00820A5E">
    <w:pPr>
      <w:spacing w:after="0" w:line="259" w:lineRule="auto"/>
      <w:ind w:left="219" w:right="0" w:firstLine="0"/>
      <w:jc w:val="left"/>
    </w:pPr>
  </w:p>
  <w:p w14:paraId="127B9394" w14:textId="77777777" w:rsidR="00820A5E" w:rsidRDefault="00820A5E"/>
  <w:p w14:paraId="5305E7FB" w14:textId="77777777" w:rsidR="00820A5E" w:rsidRDefault="00820A5E"/>
  <w:p w14:paraId="46B05DDF" w14:textId="77777777" w:rsidR="00820A5E" w:rsidRDefault="00820A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7A3ECA"/>
    <w:multiLevelType w:val="singleLevel"/>
    <w:tmpl w:val="9D7A3ECA"/>
    <w:lvl w:ilvl="0">
      <w:start w:val="1"/>
      <w:numFmt w:val="decimal"/>
      <w:lvlText w:val="%1)"/>
      <w:lvlJc w:val="left"/>
      <w:pPr>
        <w:tabs>
          <w:tab w:val="left" w:pos="1418"/>
        </w:tabs>
        <w:ind w:left="1418" w:hanging="425"/>
      </w:pPr>
      <w:rPr>
        <w:rFonts w:hint="default"/>
      </w:rPr>
    </w:lvl>
  </w:abstractNum>
  <w:abstractNum w:abstractNumId="1" w15:restartNumberingAfterBreak="0">
    <w:nsid w:val="A78F8DB1"/>
    <w:multiLevelType w:val="singleLevel"/>
    <w:tmpl w:val="A78F8DB1"/>
    <w:lvl w:ilvl="0">
      <w:start w:val="1"/>
      <w:numFmt w:val="decimal"/>
      <w:lvlText w:val="%1)"/>
      <w:lvlJc w:val="left"/>
      <w:pPr>
        <w:tabs>
          <w:tab w:val="left" w:pos="312"/>
        </w:tabs>
      </w:pPr>
    </w:lvl>
  </w:abstractNum>
  <w:abstractNum w:abstractNumId="2" w15:restartNumberingAfterBreak="0">
    <w:nsid w:val="C87C62E1"/>
    <w:multiLevelType w:val="singleLevel"/>
    <w:tmpl w:val="C87C62E1"/>
    <w:lvl w:ilvl="0">
      <w:start w:val="1"/>
      <w:numFmt w:val="lowerLetter"/>
      <w:lvlText w:val="%1)"/>
      <w:lvlJc w:val="left"/>
      <w:pPr>
        <w:tabs>
          <w:tab w:val="left" w:pos="425"/>
        </w:tabs>
        <w:ind w:left="425" w:hanging="425"/>
      </w:pPr>
      <w:rPr>
        <w:rFonts w:hint="default"/>
      </w:rPr>
    </w:lvl>
  </w:abstractNum>
  <w:abstractNum w:abstractNumId="3" w15:restartNumberingAfterBreak="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4" w15:restartNumberingAfterBreak="0">
    <w:nsid w:val="00000002"/>
    <w:multiLevelType w:val="multilevel"/>
    <w:tmpl w:val="C3367D34"/>
    <w:name w:val="WW8Num2"/>
    <w:lvl w:ilvl="0">
      <w:start w:val="1"/>
      <w:numFmt w:val="decimal"/>
      <w:lvlText w:val="%1)"/>
      <w:lvlJc w:val="left"/>
      <w:pPr>
        <w:tabs>
          <w:tab w:val="num" w:pos="0"/>
        </w:tabs>
        <w:ind w:left="862" w:hanging="360"/>
      </w:pPr>
      <w:rPr>
        <w:b w:val="0"/>
        <w:bCs w:val="0"/>
      </w:rPr>
    </w:lvl>
    <w:lvl w:ilvl="1">
      <w:start w:val="1"/>
      <w:numFmt w:val="decimal"/>
      <w:lvlText w:val="%2."/>
      <w:lvlJc w:val="left"/>
      <w:pPr>
        <w:tabs>
          <w:tab w:val="num" w:pos="0"/>
        </w:tabs>
        <w:ind w:left="1582" w:hanging="360"/>
      </w:pPr>
    </w:lvl>
    <w:lvl w:ilvl="2">
      <w:start w:val="1"/>
      <w:numFmt w:val="decimal"/>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5" w15:restartNumberingAfterBreak="0">
    <w:nsid w:val="00000003"/>
    <w:multiLevelType w:val="multilevel"/>
    <w:tmpl w:val="00000003"/>
    <w:name w:val="WW8Num3"/>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4"/>
    <w:multiLevelType w:val="multilevel"/>
    <w:tmpl w:val="00000004"/>
    <w:name w:val="WW8Num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7" w15:restartNumberingAfterBreak="0">
    <w:nsid w:val="00000005"/>
    <w:multiLevelType w:val="singleLevel"/>
    <w:tmpl w:val="00000005"/>
    <w:name w:val="WW8Num5"/>
    <w:lvl w:ilvl="0">
      <w:start w:val="4"/>
      <w:numFmt w:val="decimal"/>
      <w:lvlText w:val="%1."/>
      <w:lvlJc w:val="left"/>
      <w:pPr>
        <w:tabs>
          <w:tab w:val="num" w:pos="0"/>
        </w:tabs>
        <w:ind w:left="927" w:hanging="360"/>
      </w:pPr>
      <w:rPr>
        <w:b w:val="0"/>
        <w:i w:val="0"/>
      </w:rPr>
    </w:lvl>
  </w:abstractNum>
  <w:abstractNum w:abstractNumId="8"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FD100DD6"/>
    <w:name w:val="WW8Num18"/>
    <w:lvl w:ilvl="0">
      <w:start w:val="1"/>
      <w:numFmt w:val="decimal"/>
      <w:lvlText w:val="%1."/>
      <w:lvlJc w:val="left"/>
      <w:pPr>
        <w:tabs>
          <w:tab w:val="num" w:pos="8335"/>
        </w:tabs>
        <w:ind w:left="8335" w:hanging="113"/>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D"/>
    <w:multiLevelType w:val="multilevel"/>
    <w:tmpl w:val="3870A7FA"/>
    <w:name w:val="WW8Num13"/>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15:restartNumberingAfterBreak="0">
    <w:nsid w:val="0000000F"/>
    <w:multiLevelType w:val="multilevel"/>
    <w:tmpl w:val="B14662E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568"/>
        </w:tabs>
        <w:ind w:left="568"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1108"/>
        </w:tabs>
        <w:ind w:left="1108" w:hanging="360"/>
      </w:pPr>
      <w:rPr>
        <w:b w:val="0"/>
      </w:rPr>
    </w:lvl>
    <w:lvl w:ilvl="4">
      <w:start w:val="1"/>
      <w:numFmt w:val="lowerLetter"/>
      <w:lvlText w:val="%5."/>
      <w:lvlJc w:val="left"/>
      <w:pPr>
        <w:tabs>
          <w:tab w:val="num" w:pos="1468"/>
        </w:tabs>
        <w:ind w:left="1468" w:hanging="360"/>
      </w:pPr>
    </w:lvl>
    <w:lvl w:ilvl="5">
      <w:start w:val="1"/>
      <w:numFmt w:val="lowerRoman"/>
      <w:lvlText w:val="%6."/>
      <w:lvlJc w:val="left"/>
      <w:pPr>
        <w:tabs>
          <w:tab w:val="num" w:pos="1648"/>
        </w:tabs>
        <w:ind w:left="1648" w:hanging="180"/>
      </w:pPr>
    </w:lvl>
    <w:lvl w:ilvl="6">
      <w:start w:val="1"/>
      <w:numFmt w:val="decimal"/>
      <w:lvlText w:val="%7."/>
      <w:lvlJc w:val="left"/>
      <w:pPr>
        <w:tabs>
          <w:tab w:val="num" w:pos="2008"/>
        </w:tabs>
        <w:ind w:left="2008" w:hanging="360"/>
      </w:pPr>
    </w:lvl>
    <w:lvl w:ilvl="7">
      <w:start w:val="1"/>
      <w:numFmt w:val="lowerLetter"/>
      <w:lvlText w:val="%8."/>
      <w:lvlJc w:val="left"/>
      <w:pPr>
        <w:tabs>
          <w:tab w:val="num" w:pos="2368"/>
        </w:tabs>
        <w:ind w:left="2368" w:hanging="360"/>
      </w:pPr>
    </w:lvl>
    <w:lvl w:ilvl="8">
      <w:start w:val="1"/>
      <w:numFmt w:val="lowerRoman"/>
      <w:lvlText w:val="%9."/>
      <w:lvlJc w:val="left"/>
      <w:pPr>
        <w:tabs>
          <w:tab w:val="num" w:pos="2548"/>
        </w:tabs>
        <w:ind w:left="2548" w:hanging="180"/>
      </w:pPr>
    </w:lvl>
  </w:abstractNum>
  <w:abstractNum w:abstractNumId="12" w15:restartNumberingAfterBreak="0">
    <w:nsid w:val="00000012"/>
    <w:multiLevelType w:val="multilevel"/>
    <w:tmpl w:val="C180E4DC"/>
    <w:name w:val="Outline"/>
    <w:lvl w:ilvl="0">
      <w:start w:val="1"/>
      <w:numFmt w:val="lowerLetter"/>
      <w:lvlText w:val="%1)"/>
      <w:lvlJc w:val="left"/>
      <w:pPr>
        <w:tabs>
          <w:tab w:val="num" w:pos="360"/>
        </w:tabs>
        <w:ind w:left="360" w:hanging="360"/>
      </w:pPr>
      <w:rPr>
        <w:rFonts w:hint="default"/>
        <w:b w:val="0"/>
        <w:color w:val="auto"/>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pStyle w:val="Nagwek8"/>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32"/>
    <w:lvl w:ilvl="0">
      <w:start w:val="1"/>
      <w:numFmt w:val="decimal"/>
      <w:lvlText w:val="%1."/>
      <w:lvlJc w:val="left"/>
      <w:pPr>
        <w:tabs>
          <w:tab w:val="num" w:pos="473"/>
        </w:tabs>
        <w:ind w:left="473" w:hanging="113"/>
      </w:pPr>
      <w:rPr>
        <w:rFonts w:ascii="Symbol" w:hAnsi="Symbol" w:cs="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107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6"/>
    <w:multiLevelType w:val="singleLevel"/>
    <w:tmpl w:val="00000016"/>
    <w:name w:val="WW8Num22"/>
    <w:lvl w:ilvl="0">
      <w:start w:val="1"/>
      <w:numFmt w:val="decimal"/>
      <w:lvlText w:val="%1)"/>
      <w:lvlJc w:val="left"/>
      <w:pPr>
        <w:tabs>
          <w:tab w:val="num" w:pos="-76"/>
        </w:tabs>
        <w:ind w:left="644" w:hanging="360"/>
      </w:pPr>
      <w:rPr>
        <w:b w:val="0"/>
      </w:rPr>
    </w:lvl>
  </w:abstractNum>
  <w:abstractNum w:abstractNumId="15" w15:restartNumberingAfterBreak="0">
    <w:nsid w:val="0000001D"/>
    <w:multiLevelType w:val="singleLevel"/>
    <w:tmpl w:val="8D7C4F4E"/>
    <w:name w:val="WW8Num482"/>
    <w:lvl w:ilvl="0">
      <w:start w:val="1"/>
      <w:numFmt w:val="decimal"/>
      <w:lvlText w:val="1.4.8.%1"/>
      <w:lvlJc w:val="left"/>
      <w:pPr>
        <w:ind w:left="1800" w:hanging="360"/>
      </w:pPr>
      <w:rPr>
        <w:rFonts w:hint="default"/>
        <w:b w:val="0"/>
        <w:i w:val="0"/>
        <w:color w:val="auto"/>
        <w:sz w:val="22"/>
        <w:szCs w:val="22"/>
        <w:u w:val="none"/>
      </w:rPr>
    </w:lvl>
  </w:abstractNum>
  <w:abstractNum w:abstractNumId="16" w15:restartNumberingAfterBreak="0">
    <w:nsid w:val="00DF0A55"/>
    <w:multiLevelType w:val="hybridMultilevel"/>
    <w:tmpl w:val="03622CB4"/>
    <w:lvl w:ilvl="0" w:tplc="7A244E4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E90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CC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A13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4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F8C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65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70C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50E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A42256"/>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0045D6"/>
    <w:multiLevelType w:val="hybridMultilevel"/>
    <w:tmpl w:val="AFDC26C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035C204A"/>
    <w:multiLevelType w:val="hybridMultilevel"/>
    <w:tmpl w:val="D57A21DA"/>
    <w:name w:val="WW8Num22222222"/>
    <w:lvl w:ilvl="0" w:tplc="6A022A16">
      <w:start w:val="1"/>
      <w:numFmt w:val="decimal"/>
      <w:lvlText w:val="1.4.5.%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5D245C"/>
    <w:multiLevelType w:val="hybridMultilevel"/>
    <w:tmpl w:val="3648CF82"/>
    <w:lvl w:ilvl="0" w:tplc="222429C2">
      <w:start w:val="1"/>
      <w:numFmt w:val="bullet"/>
      <w:lvlText w:val=""/>
      <w:lvlJc w:val="left"/>
      <w:pPr>
        <w:ind w:left="1211" w:hanging="360"/>
      </w:pPr>
      <w:rPr>
        <w:rFonts w:ascii="Symbol" w:hAnsi="Symbo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06732282"/>
    <w:multiLevelType w:val="hybridMultilevel"/>
    <w:tmpl w:val="AFA010C8"/>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0A5F43"/>
    <w:multiLevelType w:val="hybridMultilevel"/>
    <w:tmpl w:val="19507B74"/>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09181774">
      <w:start w:val="2"/>
      <w:numFmt w:val="decimal"/>
      <w:lvlText w:val="%3)"/>
      <w:lvlJc w:val="left"/>
      <w:pPr>
        <w:ind w:left="502" w:hanging="360"/>
      </w:pPr>
      <w:rPr>
        <w:rFonts w:hint="default"/>
        <w:b/>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5" w15:restartNumberingAfterBreak="0">
    <w:nsid w:val="0A7E26A6"/>
    <w:multiLevelType w:val="multilevel"/>
    <w:tmpl w:val="E12C19D6"/>
    <w:name w:val="WW8Num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6" w15:restartNumberingAfterBreak="0">
    <w:nsid w:val="17EC6A32"/>
    <w:multiLevelType w:val="multilevel"/>
    <w:tmpl w:val="CD1EB35E"/>
    <w:lvl w:ilvl="0">
      <w:start w:val="1"/>
      <w:numFmt w:val="lowerLetter"/>
      <w:lvlText w:val="%1)"/>
      <w:lvlJc w:val="left"/>
      <w:pPr>
        <w:ind w:left="1146" w:hanging="360"/>
      </w:pPr>
      <w:rPr>
        <w:rFonts w:hint="default"/>
        <w:i w:val="0"/>
        <w:iCs/>
        <w:color w:val="auto"/>
        <w:sz w:val="24"/>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7" w15:restartNumberingAfterBreak="0">
    <w:nsid w:val="19B61466"/>
    <w:multiLevelType w:val="hybridMultilevel"/>
    <w:tmpl w:val="9FE6A62E"/>
    <w:lvl w:ilvl="0" w:tplc="00A62FEA">
      <w:start w:val="5"/>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19F92CB9"/>
    <w:multiLevelType w:val="hybridMultilevel"/>
    <w:tmpl w:val="320EB53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1A4456F9"/>
    <w:multiLevelType w:val="hybridMultilevel"/>
    <w:tmpl w:val="0A7C933A"/>
    <w:lvl w:ilvl="0" w:tplc="04150011">
      <w:start w:val="1"/>
      <w:numFmt w:val="decimal"/>
      <w:lvlText w:val="%1)"/>
      <w:lvlJc w:val="left"/>
      <w:pPr>
        <w:tabs>
          <w:tab w:val="num" w:pos="360"/>
        </w:tabs>
        <w:ind w:left="360" w:hanging="360"/>
      </w:pPr>
      <w:rPr>
        <w:b w:val="0"/>
        <w:i w:val="0"/>
      </w:rPr>
    </w:lvl>
    <w:lvl w:ilvl="1" w:tplc="738062AE">
      <w:start w:val="1"/>
      <w:numFmt w:val="decimal"/>
      <w:lvlText w:val="%2)"/>
      <w:lvlJc w:val="left"/>
      <w:pPr>
        <w:tabs>
          <w:tab w:val="num" w:pos="1080"/>
        </w:tabs>
        <w:ind w:left="1080" w:hanging="360"/>
      </w:pPr>
    </w:lvl>
    <w:lvl w:ilvl="2" w:tplc="18B2AF78">
      <w:start w:val="1"/>
      <w:numFmt w:val="lowerRoman"/>
      <w:lvlText w:val="%3."/>
      <w:lvlJc w:val="right"/>
      <w:pPr>
        <w:tabs>
          <w:tab w:val="num" w:pos="1800"/>
        </w:tabs>
        <w:ind w:left="1800" w:hanging="180"/>
      </w:pPr>
    </w:lvl>
    <w:lvl w:ilvl="3" w:tplc="44E44BE4">
      <w:start w:val="1"/>
      <w:numFmt w:val="decimal"/>
      <w:lvlText w:val="%4."/>
      <w:lvlJc w:val="left"/>
      <w:pPr>
        <w:tabs>
          <w:tab w:val="num" w:pos="2520"/>
        </w:tabs>
        <w:ind w:left="2520" w:hanging="360"/>
      </w:pPr>
    </w:lvl>
    <w:lvl w:ilvl="4" w:tplc="C7C42A4E">
      <w:start w:val="1"/>
      <w:numFmt w:val="lowerLetter"/>
      <w:lvlText w:val="%5."/>
      <w:lvlJc w:val="left"/>
      <w:pPr>
        <w:tabs>
          <w:tab w:val="num" w:pos="3240"/>
        </w:tabs>
        <w:ind w:left="3240" w:hanging="360"/>
      </w:pPr>
    </w:lvl>
    <w:lvl w:ilvl="5" w:tplc="697E81AA">
      <w:start w:val="1"/>
      <w:numFmt w:val="lowerRoman"/>
      <w:lvlText w:val="%6."/>
      <w:lvlJc w:val="right"/>
      <w:pPr>
        <w:tabs>
          <w:tab w:val="num" w:pos="3960"/>
        </w:tabs>
        <w:ind w:left="3960" w:hanging="180"/>
      </w:pPr>
    </w:lvl>
    <w:lvl w:ilvl="6" w:tplc="E918D590">
      <w:start w:val="1"/>
      <w:numFmt w:val="decimal"/>
      <w:lvlText w:val="%7."/>
      <w:lvlJc w:val="left"/>
      <w:pPr>
        <w:tabs>
          <w:tab w:val="num" w:pos="4680"/>
        </w:tabs>
        <w:ind w:left="4680" w:hanging="360"/>
      </w:pPr>
    </w:lvl>
    <w:lvl w:ilvl="7" w:tplc="A358DF3C">
      <w:start w:val="1"/>
      <w:numFmt w:val="lowerLetter"/>
      <w:lvlText w:val="%8."/>
      <w:lvlJc w:val="left"/>
      <w:pPr>
        <w:tabs>
          <w:tab w:val="num" w:pos="5400"/>
        </w:tabs>
        <w:ind w:left="5400" w:hanging="360"/>
      </w:pPr>
    </w:lvl>
    <w:lvl w:ilvl="8" w:tplc="A00A38F2">
      <w:start w:val="1"/>
      <w:numFmt w:val="lowerRoman"/>
      <w:lvlText w:val="%9."/>
      <w:lvlJc w:val="right"/>
      <w:pPr>
        <w:tabs>
          <w:tab w:val="num" w:pos="6120"/>
        </w:tabs>
        <w:ind w:left="6120" w:hanging="180"/>
      </w:pPr>
    </w:lvl>
  </w:abstractNum>
  <w:abstractNum w:abstractNumId="30" w15:restartNumberingAfterBreak="0">
    <w:nsid w:val="1B9B3CDD"/>
    <w:multiLevelType w:val="hybridMultilevel"/>
    <w:tmpl w:val="CBB45DC4"/>
    <w:lvl w:ilvl="0" w:tplc="AAF05BA8">
      <w:start w:val="1"/>
      <w:numFmt w:val="lowerLetter"/>
      <w:lvlText w:val="%1)"/>
      <w:lvlJc w:val="left"/>
      <w:pPr>
        <w:ind w:left="1080" w:hanging="360"/>
      </w:pPr>
      <w:rPr>
        <w:rFonts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D5770E"/>
    <w:multiLevelType w:val="hybridMultilevel"/>
    <w:tmpl w:val="2D3CDA24"/>
    <w:lvl w:ilvl="0" w:tplc="666E1864">
      <w:start w:val="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2067D53"/>
    <w:multiLevelType w:val="hybridMultilevel"/>
    <w:tmpl w:val="B9E2A4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3790EA3"/>
    <w:multiLevelType w:val="hybridMultilevel"/>
    <w:tmpl w:val="02221D1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25211EDB"/>
    <w:multiLevelType w:val="hybridMultilevel"/>
    <w:tmpl w:val="8982D49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57D6409"/>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7DD10A0"/>
    <w:multiLevelType w:val="hybridMultilevel"/>
    <w:tmpl w:val="45507ECC"/>
    <w:lvl w:ilvl="0" w:tplc="96D8494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4C6498">
      <w:start w:val="1"/>
      <w:numFmt w:val="decimal"/>
      <w:lvlText w:val="%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B82CE81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50A1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D07DA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098224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1A69B3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BE87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92D27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7E074C9"/>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A6345AD"/>
    <w:multiLevelType w:val="hybridMultilevel"/>
    <w:tmpl w:val="8FB828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A7E65E4"/>
    <w:multiLevelType w:val="hybridMultilevel"/>
    <w:tmpl w:val="57781416"/>
    <w:lvl w:ilvl="0" w:tplc="222429C2">
      <w:start w:val="1"/>
      <w:numFmt w:val="bullet"/>
      <w:lvlText w:val=""/>
      <w:lvlJc w:val="left"/>
      <w:pPr>
        <w:ind w:left="1215" w:hanging="360"/>
      </w:pPr>
      <w:rPr>
        <w:rFonts w:ascii="Symbol" w:hAnsi="Symbol"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0" w15:restartNumberingAfterBreak="0">
    <w:nsid w:val="2B6D1F83"/>
    <w:multiLevelType w:val="hybridMultilevel"/>
    <w:tmpl w:val="19C4ED6E"/>
    <w:lvl w:ilvl="0" w:tplc="00000001">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E151E06"/>
    <w:multiLevelType w:val="hybridMultilevel"/>
    <w:tmpl w:val="EED403A2"/>
    <w:lvl w:ilvl="0" w:tplc="B21EDB26">
      <w:start w:val="15"/>
      <w:numFmt w:val="upperRoman"/>
      <w:lvlText w:val="%1."/>
      <w:lvlJc w:val="left"/>
      <w:pPr>
        <w:ind w:left="1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F614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14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04BB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34B08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8A11E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1A52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B0AE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780429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317B0B92"/>
    <w:multiLevelType w:val="hybridMultilevel"/>
    <w:tmpl w:val="3412D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85717C"/>
    <w:multiLevelType w:val="hybridMultilevel"/>
    <w:tmpl w:val="D18C6406"/>
    <w:name w:val="WW8Num1362222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8" w15:restartNumberingAfterBreak="0">
    <w:nsid w:val="388C105C"/>
    <w:multiLevelType w:val="hybridMultilevel"/>
    <w:tmpl w:val="96303A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A365BA2"/>
    <w:multiLevelType w:val="hybridMultilevel"/>
    <w:tmpl w:val="249E0968"/>
    <w:lvl w:ilvl="0" w:tplc="3198FA9A">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AA74765"/>
    <w:multiLevelType w:val="hybridMultilevel"/>
    <w:tmpl w:val="5462B06E"/>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A95C9E3E">
      <w:start w:val="1"/>
      <w:numFmt w:val="decimal"/>
      <w:lvlText w:val="%3."/>
      <w:lvlJc w:val="right"/>
      <w:pPr>
        <w:ind w:left="2505" w:hanging="180"/>
      </w:pPr>
      <w:rPr>
        <w:rFonts w:ascii="Times New Roman" w:eastAsia="Times New Roman" w:hAnsi="Times New Roman" w:cs="Times New Roman"/>
        <w:b w:val="0"/>
      </w:rPr>
    </w:lvl>
    <w:lvl w:ilvl="3" w:tplc="F5DA6BCA">
      <w:start w:val="19"/>
      <w:numFmt w:val="upperRoman"/>
      <w:lvlText w:val="%4."/>
      <w:lvlJc w:val="left"/>
      <w:pPr>
        <w:ind w:left="3585" w:hanging="720"/>
      </w:pPr>
      <w:rPr>
        <w:rFonts w:hint="default"/>
      </w:r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3B043760"/>
    <w:multiLevelType w:val="hybridMultilevel"/>
    <w:tmpl w:val="8884AC0A"/>
    <w:lvl w:ilvl="0" w:tplc="9100328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D1DB75D"/>
    <w:multiLevelType w:val="singleLevel"/>
    <w:tmpl w:val="3D1DB75D"/>
    <w:lvl w:ilvl="0">
      <w:start w:val="1"/>
      <w:numFmt w:val="lowerLetter"/>
      <w:lvlText w:val="%1)"/>
      <w:lvlJc w:val="left"/>
      <w:pPr>
        <w:tabs>
          <w:tab w:val="left" w:pos="425"/>
        </w:tabs>
        <w:ind w:left="425" w:hanging="425"/>
      </w:pPr>
      <w:rPr>
        <w:rFonts w:hint="default"/>
      </w:rPr>
    </w:lvl>
  </w:abstractNum>
  <w:abstractNum w:abstractNumId="53" w15:restartNumberingAfterBreak="0">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3B3B9E"/>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1797B06"/>
    <w:multiLevelType w:val="hybridMultilevel"/>
    <w:tmpl w:val="396E94A2"/>
    <w:styleLink w:val="111111"/>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18D6E83"/>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27F4822"/>
    <w:multiLevelType w:val="hybridMultilevel"/>
    <w:tmpl w:val="E1A4FD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5336F6A"/>
    <w:multiLevelType w:val="hybridMultilevel"/>
    <w:tmpl w:val="6D0AA31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8C20141"/>
    <w:multiLevelType w:val="hybridMultilevel"/>
    <w:tmpl w:val="EAB48E98"/>
    <w:lvl w:ilvl="0" w:tplc="80943664">
      <w:start w:val="1"/>
      <w:numFmt w:val="lowerLetter"/>
      <w:lvlText w:val="%1)"/>
      <w:lvlJc w:val="left"/>
      <w:pPr>
        <w:ind w:left="564"/>
      </w:pPr>
      <w:rPr>
        <w:b/>
        <w:i w:val="0"/>
        <w:strike w:val="0"/>
        <w:dstrike w:val="0"/>
        <w:color w:val="auto"/>
        <w:sz w:val="24"/>
        <w:szCs w:val="24"/>
        <w:u w:val="none" w:color="000000"/>
        <w:bdr w:val="none" w:sz="0" w:space="0" w:color="auto"/>
        <w:shd w:val="clear" w:color="auto" w:fill="auto"/>
        <w:vertAlign w:val="baseline"/>
      </w:rPr>
    </w:lvl>
    <w:lvl w:ilvl="1" w:tplc="417CA21A">
      <w:start w:val="1"/>
      <w:numFmt w:val="decimal"/>
      <w:lvlText w:val="%2)"/>
      <w:lvlJc w:val="left"/>
      <w:pPr>
        <w:ind w:left="2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3A6D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EF4C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AF5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EBF6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CF0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401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D6850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923091F"/>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CE83552"/>
    <w:multiLevelType w:val="hybridMultilevel"/>
    <w:tmpl w:val="881AC32C"/>
    <w:styleLink w:val="111111112"/>
    <w:lvl w:ilvl="0" w:tplc="2A488448">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3473C"/>
    <w:multiLevelType w:val="hybridMultilevel"/>
    <w:tmpl w:val="3DBCCD04"/>
    <w:lvl w:ilvl="0" w:tplc="3876532A">
      <w:start w:val="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86AD0A">
      <w:start w:val="1"/>
      <w:numFmt w:val="decimal"/>
      <w:lvlText w:val="%2)"/>
      <w:lvlJc w:val="left"/>
      <w:pPr>
        <w:ind w:left="939"/>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E7B25E94">
      <w:start w:val="1"/>
      <w:numFmt w:val="lowerRoman"/>
      <w:lvlText w:val="%3"/>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00882C">
      <w:start w:val="1"/>
      <w:numFmt w:val="decimal"/>
      <w:lvlText w:val="%4"/>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C185506">
      <w:start w:val="1"/>
      <w:numFmt w:val="lowerLetter"/>
      <w:lvlText w:val="%5"/>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38A764">
      <w:start w:val="1"/>
      <w:numFmt w:val="lowerRoman"/>
      <w:lvlText w:val="%6"/>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F0880F8">
      <w:start w:val="1"/>
      <w:numFmt w:val="decimal"/>
      <w:lvlText w:val="%7"/>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4E1EA6">
      <w:start w:val="1"/>
      <w:numFmt w:val="lowerLetter"/>
      <w:lvlText w:val="%8"/>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4A748">
      <w:start w:val="1"/>
      <w:numFmt w:val="lowerRoman"/>
      <w:lvlText w:val="%9"/>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DB30519"/>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DE17B73"/>
    <w:multiLevelType w:val="hybridMultilevel"/>
    <w:tmpl w:val="347E1C28"/>
    <w:lvl w:ilvl="0" w:tplc="A6BC0E3C">
      <w:start w:val="4"/>
      <w:numFmt w:val="decimal"/>
      <w:lvlText w:val="%1)"/>
      <w:lvlJc w:val="left"/>
      <w:pPr>
        <w:ind w:left="108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EC738F"/>
    <w:multiLevelType w:val="hybridMultilevel"/>
    <w:tmpl w:val="D9088A74"/>
    <w:lvl w:ilvl="0" w:tplc="1BC827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924E38"/>
    <w:multiLevelType w:val="hybridMultilevel"/>
    <w:tmpl w:val="EDB6F026"/>
    <w:lvl w:ilvl="0" w:tplc="5080A1F8">
      <w:start w:val="1"/>
      <w:numFmt w:val="decimal"/>
      <w:lvlText w:val="%1."/>
      <w:lvlJc w:val="left"/>
      <w:pPr>
        <w:ind w:left="9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C845E">
      <w:start w:val="1"/>
      <w:numFmt w:val="lowerLetter"/>
      <w:lvlText w:val="%2"/>
      <w:lvlJc w:val="left"/>
      <w:pPr>
        <w:ind w:left="10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8EA80">
      <w:start w:val="1"/>
      <w:numFmt w:val="lowerRoman"/>
      <w:lvlText w:val="%3"/>
      <w:lvlJc w:val="left"/>
      <w:pPr>
        <w:ind w:left="10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35F4">
      <w:start w:val="1"/>
      <w:numFmt w:val="decimal"/>
      <w:lvlText w:val="%4"/>
      <w:lvlJc w:val="left"/>
      <w:pPr>
        <w:ind w:left="1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A93E">
      <w:start w:val="1"/>
      <w:numFmt w:val="lowerLetter"/>
      <w:lvlText w:val="%5"/>
      <w:lvlJc w:val="left"/>
      <w:pPr>
        <w:ind w:left="1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66CF6">
      <w:start w:val="1"/>
      <w:numFmt w:val="lowerRoman"/>
      <w:lvlText w:val="%6"/>
      <w:lvlJc w:val="left"/>
      <w:pPr>
        <w:ind w:left="1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43DF4">
      <w:start w:val="1"/>
      <w:numFmt w:val="decimal"/>
      <w:lvlText w:val="%7"/>
      <w:lvlJc w:val="left"/>
      <w:pPr>
        <w:ind w:left="1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E058C8">
      <w:start w:val="1"/>
      <w:numFmt w:val="lowerLetter"/>
      <w:lvlText w:val="%8"/>
      <w:lvlJc w:val="left"/>
      <w:pPr>
        <w:ind w:left="1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64B406">
      <w:start w:val="1"/>
      <w:numFmt w:val="lowerRoman"/>
      <w:lvlText w:val="%9"/>
      <w:lvlJc w:val="left"/>
      <w:pPr>
        <w:ind w:left="1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049579B"/>
    <w:multiLevelType w:val="hybridMultilevel"/>
    <w:tmpl w:val="42A06A4E"/>
    <w:lvl w:ilvl="0" w:tplc="751AE254">
      <w:start w:val="1"/>
      <w:numFmt w:val="decimal"/>
      <w:lvlText w:val="%1."/>
      <w:lvlJc w:val="left"/>
      <w:pPr>
        <w:ind w:left="720" w:hanging="360"/>
      </w:pPr>
      <w:rPr>
        <w:rFonts w:hint="default"/>
        <w:b/>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69" w15:restartNumberingAfterBreak="0">
    <w:nsid w:val="53145E5D"/>
    <w:multiLevelType w:val="hybridMultilevel"/>
    <w:tmpl w:val="38FA566E"/>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162D2A"/>
    <w:multiLevelType w:val="hybridMultilevel"/>
    <w:tmpl w:val="9EB85FBC"/>
    <w:lvl w:ilvl="0" w:tplc="ACBAF326">
      <w:start w:val="4"/>
      <w:numFmt w:val="decimal"/>
      <w:lvlText w:val="%1."/>
      <w:lvlJc w:val="left"/>
      <w:pPr>
        <w:ind w:left="3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581161"/>
    <w:multiLevelType w:val="hybridMultilevel"/>
    <w:tmpl w:val="546E59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5A90023"/>
    <w:multiLevelType w:val="hybridMultilevel"/>
    <w:tmpl w:val="DA7EA64A"/>
    <w:lvl w:ilvl="0" w:tplc="AE86DC1C">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105BE4"/>
    <w:multiLevelType w:val="multilevel"/>
    <w:tmpl w:val="57105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7B9107A"/>
    <w:multiLevelType w:val="hybridMultilevel"/>
    <w:tmpl w:val="17CE945A"/>
    <w:lvl w:ilvl="0" w:tplc="C6E037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442489"/>
    <w:multiLevelType w:val="hybridMultilevel"/>
    <w:tmpl w:val="1E52A4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241395"/>
    <w:multiLevelType w:val="hybridMultilevel"/>
    <w:tmpl w:val="E65034BA"/>
    <w:lvl w:ilvl="0" w:tplc="0415000F">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77" w15:restartNumberingAfterBreak="0">
    <w:nsid w:val="5FE6361C"/>
    <w:multiLevelType w:val="hybridMultilevel"/>
    <w:tmpl w:val="988EE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5FF4A184"/>
    <w:multiLevelType w:val="multilevel"/>
    <w:tmpl w:val="369ECEAC"/>
    <w:lvl w:ilvl="0">
      <w:start w:val="1"/>
      <w:numFmt w:val="decimal"/>
      <w:lvlText w:val="%1."/>
      <w:lvlJc w:val="left"/>
      <w:pPr>
        <w:tabs>
          <w:tab w:val="left" w:pos="425"/>
        </w:tabs>
        <w:ind w:left="425" w:hanging="425"/>
      </w:pPr>
      <w:rPr>
        <w:rFonts w:hint="default"/>
        <w:color w:val="auto"/>
      </w:rPr>
    </w:lvl>
    <w:lvl w:ilvl="1">
      <w:start w:val="1"/>
      <w:numFmt w:val="bullet"/>
      <w:lvlText w:val=""/>
      <w:lvlJc w:val="left"/>
      <w:pPr>
        <w:tabs>
          <w:tab w:val="num" w:pos="99"/>
        </w:tabs>
        <w:ind w:left="99" w:hanging="540"/>
      </w:pPr>
      <w:rPr>
        <w:rFonts w:ascii="Symbol" w:hAnsi="Symbol" w:hint="default"/>
      </w:rPr>
    </w:lvl>
    <w:lvl w:ilvl="2">
      <w:start w:val="1"/>
      <w:numFmt w:val="decimal"/>
      <w:isLgl/>
      <w:lvlText w:val="%1.%2.%3."/>
      <w:lvlJc w:val="left"/>
      <w:pPr>
        <w:tabs>
          <w:tab w:val="num" w:pos="399"/>
        </w:tabs>
        <w:ind w:left="399" w:hanging="720"/>
      </w:pPr>
      <w:rPr>
        <w:rFonts w:hint="default"/>
      </w:rPr>
    </w:lvl>
    <w:lvl w:ilvl="3">
      <w:start w:val="1"/>
      <w:numFmt w:val="decimal"/>
      <w:isLgl/>
      <w:lvlText w:val="%1.%2.%3.%4."/>
      <w:lvlJc w:val="left"/>
      <w:pPr>
        <w:tabs>
          <w:tab w:val="num" w:pos="519"/>
        </w:tabs>
        <w:ind w:left="519" w:hanging="720"/>
      </w:pPr>
      <w:rPr>
        <w:rFonts w:hint="default"/>
      </w:rPr>
    </w:lvl>
    <w:lvl w:ilvl="4">
      <w:start w:val="1"/>
      <w:numFmt w:val="decimal"/>
      <w:isLgl/>
      <w:lvlText w:val="%1.%2.%3.%4.%5."/>
      <w:lvlJc w:val="left"/>
      <w:pPr>
        <w:tabs>
          <w:tab w:val="num" w:pos="999"/>
        </w:tabs>
        <w:ind w:left="999" w:hanging="1080"/>
      </w:pPr>
      <w:rPr>
        <w:rFonts w:hint="default"/>
      </w:rPr>
    </w:lvl>
    <w:lvl w:ilvl="5">
      <w:start w:val="1"/>
      <w:numFmt w:val="decimal"/>
      <w:isLgl/>
      <w:lvlText w:val="%1.%2.%3.%4.%5.%6."/>
      <w:lvlJc w:val="left"/>
      <w:pPr>
        <w:tabs>
          <w:tab w:val="num" w:pos="1119"/>
        </w:tabs>
        <w:ind w:left="1119" w:hanging="1080"/>
      </w:pPr>
      <w:rPr>
        <w:rFonts w:hint="default"/>
      </w:rPr>
    </w:lvl>
    <w:lvl w:ilvl="6">
      <w:start w:val="1"/>
      <w:numFmt w:val="decimal"/>
      <w:isLgl/>
      <w:lvlText w:val="%1.%2.%3.%4.%5.%6.%7."/>
      <w:lvlJc w:val="left"/>
      <w:pPr>
        <w:tabs>
          <w:tab w:val="num" w:pos="1599"/>
        </w:tabs>
        <w:ind w:left="1599" w:hanging="1440"/>
      </w:pPr>
      <w:rPr>
        <w:rFonts w:hint="default"/>
      </w:rPr>
    </w:lvl>
    <w:lvl w:ilvl="7">
      <w:start w:val="1"/>
      <w:numFmt w:val="decimal"/>
      <w:isLgl/>
      <w:lvlText w:val="%1.%2.%3.%4.%5.%6.%7.%8."/>
      <w:lvlJc w:val="left"/>
      <w:pPr>
        <w:tabs>
          <w:tab w:val="num" w:pos="1719"/>
        </w:tabs>
        <w:ind w:left="1719" w:hanging="1440"/>
      </w:pPr>
      <w:rPr>
        <w:rFonts w:hint="default"/>
      </w:rPr>
    </w:lvl>
    <w:lvl w:ilvl="8">
      <w:start w:val="1"/>
      <w:numFmt w:val="decimal"/>
      <w:isLgl/>
      <w:lvlText w:val="%1.%2.%3.%4.%5.%6.%7.%8.%9."/>
      <w:lvlJc w:val="left"/>
      <w:pPr>
        <w:tabs>
          <w:tab w:val="num" w:pos="2199"/>
        </w:tabs>
        <w:ind w:left="2199" w:hanging="1800"/>
      </w:pPr>
      <w:rPr>
        <w:rFonts w:hint="default"/>
      </w:rPr>
    </w:lvl>
  </w:abstractNum>
  <w:abstractNum w:abstractNumId="79" w15:restartNumberingAfterBreak="0">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0833CD5"/>
    <w:multiLevelType w:val="hybridMultilevel"/>
    <w:tmpl w:val="7B083DB8"/>
    <w:lvl w:ilvl="0" w:tplc="1FD6CA36">
      <w:start w:val="1"/>
      <w:numFmt w:val="lowerLetter"/>
      <w:lvlText w:val="%1)"/>
      <w:lvlJc w:val="left"/>
      <w:pPr>
        <w:ind w:left="579" w:hanging="360"/>
      </w:pPr>
      <w:rPr>
        <w:rFonts w:ascii="Times New Roman" w:hAnsi="Times New Roman" w:cs="Times New Roman" w:hint="default"/>
        <w:color w:val="000000"/>
        <w:sz w:val="24"/>
        <w:szCs w:val="24"/>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81" w15:restartNumberingAfterBreak="0">
    <w:nsid w:val="60962C5D"/>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61390640"/>
    <w:multiLevelType w:val="hybridMultilevel"/>
    <w:tmpl w:val="2026C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5845E0"/>
    <w:multiLevelType w:val="hybridMultilevel"/>
    <w:tmpl w:val="B5260D0A"/>
    <w:lvl w:ilvl="0" w:tplc="BB5EBC46">
      <w:start w:val="1"/>
      <w:numFmt w:val="decimal"/>
      <w:lvlText w:val="%1."/>
      <w:lvlJc w:val="left"/>
      <w:pPr>
        <w:ind w:left="720" w:hanging="360"/>
      </w:pPr>
      <w:rPr>
        <w:b w:val="0"/>
        <w:strike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0688C968">
      <w:start w:val="1"/>
      <w:numFmt w:val="decimal"/>
      <w:lvlText w:val="%4."/>
      <w:lvlJc w:val="left"/>
      <w:pPr>
        <w:ind w:left="502" w:hanging="360"/>
      </w:pPr>
      <w:rPr>
        <w:i w:val="0"/>
        <w:color w:val="auto"/>
        <w:sz w:val="22"/>
        <w:szCs w:val="22"/>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E56545"/>
    <w:multiLevelType w:val="hybridMultilevel"/>
    <w:tmpl w:val="C4B600A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2A1B20"/>
    <w:multiLevelType w:val="hybridMultilevel"/>
    <w:tmpl w:val="72DA8212"/>
    <w:name w:val="WW8Num52"/>
    <w:lvl w:ilvl="0" w:tplc="8C04F622">
      <w:start w:val="1"/>
      <w:numFmt w:val="decimal"/>
      <w:lvlText w:val="%1."/>
      <w:lvlJc w:val="left"/>
      <w:pPr>
        <w:tabs>
          <w:tab w:val="num" w:pos="989"/>
        </w:tabs>
        <w:ind w:left="989" w:hanging="705"/>
      </w:pPr>
      <w:rPr>
        <w:rFonts w:hint="default"/>
        <w:b w:val="0"/>
      </w:rPr>
    </w:lvl>
    <w:lvl w:ilvl="1" w:tplc="04150011">
      <w:start w:val="1"/>
      <w:numFmt w:val="decimal"/>
      <w:lvlText w:val="%2)"/>
      <w:lvlJc w:val="left"/>
      <w:pPr>
        <w:tabs>
          <w:tab w:val="num" w:pos="464"/>
        </w:tabs>
        <w:ind w:left="464" w:hanging="360"/>
      </w:pPr>
      <w:rPr>
        <w:rFonts w:hint="default"/>
        <w:b w:val="0"/>
      </w:rPr>
    </w:lvl>
    <w:lvl w:ilvl="2" w:tplc="5254B076">
      <w:start w:val="1"/>
      <w:numFmt w:val="lowerLetter"/>
      <w:lvlText w:val="%3)"/>
      <w:lvlJc w:val="left"/>
      <w:pPr>
        <w:ind w:left="1364" w:hanging="360"/>
      </w:pPr>
      <w:rPr>
        <w:rFonts w:hint="default"/>
        <w:b w:val="0"/>
      </w:rPr>
    </w:lvl>
    <w:lvl w:ilvl="3" w:tplc="0415000F" w:tentative="1">
      <w:start w:val="1"/>
      <w:numFmt w:val="decimal"/>
      <w:lvlText w:val="%4."/>
      <w:lvlJc w:val="left"/>
      <w:pPr>
        <w:tabs>
          <w:tab w:val="num" w:pos="1904"/>
        </w:tabs>
        <w:ind w:left="1904" w:hanging="360"/>
      </w:pPr>
    </w:lvl>
    <w:lvl w:ilvl="4" w:tplc="04150019" w:tentative="1">
      <w:start w:val="1"/>
      <w:numFmt w:val="lowerLetter"/>
      <w:lvlText w:val="%5."/>
      <w:lvlJc w:val="left"/>
      <w:pPr>
        <w:tabs>
          <w:tab w:val="num" w:pos="2624"/>
        </w:tabs>
        <w:ind w:left="2624" w:hanging="360"/>
      </w:pPr>
    </w:lvl>
    <w:lvl w:ilvl="5" w:tplc="0415001B" w:tentative="1">
      <w:start w:val="1"/>
      <w:numFmt w:val="lowerRoman"/>
      <w:lvlText w:val="%6."/>
      <w:lvlJc w:val="right"/>
      <w:pPr>
        <w:tabs>
          <w:tab w:val="num" w:pos="3344"/>
        </w:tabs>
        <w:ind w:left="3344" w:hanging="180"/>
      </w:pPr>
    </w:lvl>
    <w:lvl w:ilvl="6" w:tplc="0415000F" w:tentative="1">
      <w:start w:val="1"/>
      <w:numFmt w:val="decimal"/>
      <w:lvlText w:val="%7."/>
      <w:lvlJc w:val="left"/>
      <w:pPr>
        <w:tabs>
          <w:tab w:val="num" w:pos="4064"/>
        </w:tabs>
        <w:ind w:left="4064" w:hanging="360"/>
      </w:pPr>
    </w:lvl>
    <w:lvl w:ilvl="7" w:tplc="04150019" w:tentative="1">
      <w:start w:val="1"/>
      <w:numFmt w:val="lowerLetter"/>
      <w:lvlText w:val="%8."/>
      <w:lvlJc w:val="left"/>
      <w:pPr>
        <w:tabs>
          <w:tab w:val="num" w:pos="4784"/>
        </w:tabs>
        <w:ind w:left="4784" w:hanging="360"/>
      </w:pPr>
    </w:lvl>
    <w:lvl w:ilvl="8" w:tplc="0415001B" w:tentative="1">
      <w:start w:val="1"/>
      <w:numFmt w:val="lowerRoman"/>
      <w:lvlText w:val="%9."/>
      <w:lvlJc w:val="right"/>
      <w:pPr>
        <w:tabs>
          <w:tab w:val="num" w:pos="5504"/>
        </w:tabs>
        <w:ind w:left="5504" w:hanging="180"/>
      </w:pPr>
    </w:lvl>
  </w:abstractNum>
  <w:abstractNum w:abstractNumId="86" w15:restartNumberingAfterBreak="0">
    <w:nsid w:val="670F704C"/>
    <w:multiLevelType w:val="multilevel"/>
    <w:tmpl w:val="3B602DCA"/>
    <w:lvl w:ilvl="0">
      <w:start w:val="1"/>
      <w:numFmt w:val="decimal"/>
      <w:lvlText w:val="%1)"/>
      <w:lvlJc w:val="left"/>
      <w:pPr>
        <w:tabs>
          <w:tab w:val="num" w:pos="0"/>
        </w:tabs>
        <w:ind w:left="510" w:hanging="360"/>
      </w:pPr>
      <w:rPr>
        <w:b w:val="0"/>
        <w:i w:val="0"/>
        <w:sz w:val="22"/>
        <w:szCs w:val="22"/>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87" w15:restartNumberingAfterBreak="0">
    <w:nsid w:val="67707C5B"/>
    <w:multiLevelType w:val="hybridMultilevel"/>
    <w:tmpl w:val="0A3AA7EE"/>
    <w:lvl w:ilvl="0" w:tplc="8B78E2A0">
      <w:start w:val="2"/>
      <w:numFmt w:val="decimal"/>
      <w:lvlText w:val="%1."/>
      <w:lvlJc w:val="center"/>
      <w:pPr>
        <w:ind w:left="720" w:hanging="360"/>
      </w:pPr>
      <w:rPr>
        <w:rFonts w:hint="default"/>
        <w:b/>
        <w:i w:val="0"/>
      </w:rPr>
    </w:lvl>
    <w:lvl w:ilvl="1" w:tplc="222429C2">
      <w:start w:val="1"/>
      <w:numFmt w:val="bullet"/>
      <w:lvlText w:val=""/>
      <w:lvlJc w:val="left"/>
      <w:pPr>
        <w:ind w:left="1440" w:hanging="360"/>
      </w:pPr>
      <w:rPr>
        <w:rFonts w:ascii="Symbol" w:hAnsi="Symbol" w:hint="default"/>
      </w:rPr>
    </w:lvl>
    <w:lvl w:ilvl="2" w:tplc="388A94E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CAC0B026">
      <w:start w:val="1"/>
      <w:numFmt w:val="lowerLetter"/>
      <w:lvlText w:val="%5)"/>
      <w:lvlJc w:val="left"/>
      <w:pPr>
        <w:ind w:left="3600" w:hanging="360"/>
      </w:pPr>
      <w:rPr>
        <w:rFonts w:ascii="Times New Roman" w:eastAsia="Times New Roman" w:hAnsi="Times New Roman" w:cs="Times New Roman" w:hint="default"/>
        <w:b w:val="0"/>
        <w:color w:val="auto"/>
        <w:sz w:val="24"/>
      </w:rPr>
    </w:lvl>
    <w:lvl w:ilvl="5" w:tplc="918C2F88">
      <w:start w:val="12"/>
      <w:numFmt w:val="upperRoman"/>
      <w:lvlText w:val="%6."/>
      <w:lvlJc w:val="left"/>
      <w:pPr>
        <w:ind w:left="4860" w:hanging="720"/>
      </w:pPr>
      <w:rPr>
        <w:rFonts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8B6AE7"/>
    <w:multiLevelType w:val="hybridMultilevel"/>
    <w:tmpl w:val="D6A05038"/>
    <w:lvl w:ilvl="0" w:tplc="D9B2227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2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8ADD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0C4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0C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CC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F63E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0F1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6F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98C7273"/>
    <w:multiLevelType w:val="hybridMultilevel"/>
    <w:tmpl w:val="3D4AD270"/>
    <w:lvl w:ilvl="0" w:tplc="0415000F">
      <w:start w:val="1"/>
      <w:numFmt w:val="decimal"/>
      <w:lvlText w:val="%1."/>
      <w:lvlJc w:val="left"/>
      <w:pPr>
        <w:tabs>
          <w:tab w:val="num" w:pos="360"/>
        </w:tabs>
        <w:ind w:left="360" w:hanging="360"/>
      </w:pPr>
      <w:rPr>
        <w:b w:val="0"/>
        <w:i w:val="0"/>
      </w:rPr>
    </w:lvl>
    <w:lvl w:ilvl="1" w:tplc="738062AE">
      <w:start w:val="1"/>
      <w:numFmt w:val="decimal"/>
      <w:lvlText w:val="%2)"/>
      <w:lvlJc w:val="left"/>
      <w:pPr>
        <w:tabs>
          <w:tab w:val="num" w:pos="1080"/>
        </w:tabs>
        <w:ind w:left="1080" w:hanging="360"/>
      </w:pPr>
    </w:lvl>
    <w:lvl w:ilvl="2" w:tplc="18B2AF78">
      <w:start w:val="1"/>
      <w:numFmt w:val="lowerRoman"/>
      <w:lvlText w:val="%3."/>
      <w:lvlJc w:val="right"/>
      <w:pPr>
        <w:tabs>
          <w:tab w:val="num" w:pos="1800"/>
        </w:tabs>
        <w:ind w:left="1800" w:hanging="180"/>
      </w:pPr>
    </w:lvl>
    <w:lvl w:ilvl="3" w:tplc="44E44BE4">
      <w:start w:val="1"/>
      <w:numFmt w:val="decimal"/>
      <w:lvlText w:val="%4."/>
      <w:lvlJc w:val="left"/>
      <w:pPr>
        <w:tabs>
          <w:tab w:val="num" w:pos="2520"/>
        </w:tabs>
        <w:ind w:left="2520" w:hanging="360"/>
      </w:pPr>
    </w:lvl>
    <w:lvl w:ilvl="4" w:tplc="C7C42A4E">
      <w:start w:val="1"/>
      <w:numFmt w:val="lowerLetter"/>
      <w:lvlText w:val="%5."/>
      <w:lvlJc w:val="left"/>
      <w:pPr>
        <w:tabs>
          <w:tab w:val="num" w:pos="3240"/>
        </w:tabs>
        <w:ind w:left="3240" w:hanging="360"/>
      </w:pPr>
    </w:lvl>
    <w:lvl w:ilvl="5" w:tplc="697E81AA">
      <w:start w:val="1"/>
      <w:numFmt w:val="lowerRoman"/>
      <w:lvlText w:val="%6."/>
      <w:lvlJc w:val="right"/>
      <w:pPr>
        <w:tabs>
          <w:tab w:val="num" w:pos="3960"/>
        </w:tabs>
        <w:ind w:left="3960" w:hanging="180"/>
      </w:pPr>
    </w:lvl>
    <w:lvl w:ilvl="6" w:tplc="E918D590">
      <w:start w:val="1"/>
      <w:numFmt w:val="decimal"/>
      <w:lvlText w:val="%7."/>
      <w:lvlJc w:val="left"/>
      <w:pPr>
        <w:tabs>
          <w:tab w:val="num" w:pos="4680"/>
        </w:tabs>
        <w:ind w:left="4680" w:hanging="360"/>
      </w:pPr>
    </w:lvl>
    <w:lvl w:ilvl="7" w:tplc="A358DF3C">
      <w:start w:val="1"/>
      <w:numFmt w:val="lowerLetter"/>
      <w:lvlText w:val="%8."/>
      <w:lvlJc w:val="left"/>
      <w:pPr>
        <w:tabs>
          <w:tab w:val="num" w:pos="5400"/>
        </w:tabs>
        <w:ind w:left="5400" w:hanging="360"/>
      </w:pPr>
    </w:lvl>
    <w:lvl w:ilvl="8" w:tplc="A00A38F2">
      <w:start w:val="1"/>
      <w:numFmt w:val="lowerRoman"/>
      <w:lvlText w:val="%9."/>
      <w:lvlJc w:val="right"/>
      <w:pPr>
        <w:tabs>
          <w:tab w:val="num" w:pos="6120"/>
        </w:tabs>
        <w:ind w:left="6120" w:hanging="180"/>
      </w:pPr>
    </w:lvl>
  </w:abstractNum>
  <w:abstractNum w:abstractNumId="90" w15:restartNumberingAfterBreak="0">
    <w:nsid w:val="6B00255E"/>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142F01"/>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D9C3F87"/>
    <w:multiLevelType w:val="hybridMultilevel"/>
    <w:tmpl w:val="ACCA7150"/>
    <w:lvl w:ilvl="0" w:tplc="7A56CB32">
      <w:start w:val="1"/>
      <w:numFmt w:val="decimal"/>
      <w:lvlText w:val="%1."/>
      <w:lvlJc w:val="left"/>
      <w:pPr>
        <w:tabs>
          <w:tab w:val="num" w:pos="1131"/>
        </w:tabs>
        <w:ind w:left="1131" w:hanging="705"/>
      </w:pPr>
      <w:rPr>
        <w:rFonts w:hint="default"/>
        <w:b w:val="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93" w15:restartNumberingAfterBreak="0">
    <w:nsid w:val="6F2071D5"/>
    <w:multiLevelType w:val="hybridMultilevel"/>
    <w:tmpl w:val="972E6356"/>
    <w:lvl w:ilvl="0" w:tplc="FFFFFFFF">
      <w:start w:val="8"/>
      <w:numFmt w:val="decimal"/>
      <w:pStyle w:val="Style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67F3ECF"/>
    <w:multiLevelType w:val="multilevel"/>
    <w:tmpl w:val="9EF0D142"/>
    <w:lvl w:ilvl="0">
      <w:start w:val="1"/>
      <w:numFmt w:val="lowerLetter"/>
      <w:lvlText w:val="%1)"/>
      <w:lvlJc w:val="left"/>
      <w:pPr>
        <w:ind w:left="1146" w:hanging="360"/>
      </w:pPr>
      <w:rPr>
        <w:rFonts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96" w15:restartNumberingAfterBreak="0">
    <w:nsid w:val="77BF3482"/>
    <w:multiLevelType w:val="hybridMultilevel"/>
    <w:tmpl w:val="01543A3A"/>
    <w:lvl w:ilvl="0" w:tplc="04150011">
      <w:start w:val="1"/>
      <w:numFmt w:val="decimal"/>
      <w:lvlText w:val="%1)"/>
      <w:lvlJc w:val="left"/>
      <w:pPr>
        <w:ind w:left="1146" w:hanging="360"/>
      </w:pPr>
    </w:lvl>
    <w:lvl w:ilvl="1" w:tplc="625A9ADC">
      <w:start w:val="1"/>
      <w:numFmt w:val="decimal"/>
      <w:lvlText w:val="%2)"/>
      <w:lvlJc w:val="left"/>
      <w:pPr>
        <w:ind w:left="1866" w:hanging="360"/>
      </w:pPr>
      <w:rPr>
        <w:rFonts w:ascii="Times New Roman" w:hAnsi="Times New Roman" w:hint="default"/>
        <w:sz w:val="24"/>
        <w:szCs w:val="24"/>
      </w:rPr>
    </w:lvl>
    <w:lvl w:ilvl="2" w:tplc="4170EA1E">
      <w:start w:val="20"/>
      <w:numFmt w:val="upperRoman"/>
      <w:lvlText w:val="%3."/>
      <w:lvlJc w:val="left"/>
      <w:pPr>
        <w:ind w:left="3126" w:hanging="72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99" w15:restartNumberingAfterBreak="0">
    <w:nsid w:val="78757CF8"/>
    <w:multiLevelType w:val="hybridMultilevel"/>
    <w:tmpl w:val="0FE408F6"/>
    <w:lvl w:ilvl="0" w:tplc="8D2EB0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79883118"/>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A44670E"/>
    <w:multiLevelType w:val="hybridMultilevel"/>
    <w:tmpl w:val="396E94A2"/>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BB774B8"/>
    <w:multiLevelType w:val="hybridMultilevel"/>
    <w:tmpl w:val="EE2A539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4" w15:restartNumberingAfterBreak="0">
    <w:nsid w:val="7CE82D4C"/>
    <w:multiLevelType w:val="hybridMultilevel"/>
    <w:tmpl w:val="42CE37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F53F58"/>
    <w:multiLevelType w:val="multilevel"/>
    <w:tmpl w:val="961E6F4E"/>
    <w:lvl w:ilvl="0">
      <w:start w:val="1"/>
      <w:numFmt w:val="decimal"/>
      <w:lvlText w:val="%1)"/>
      <w:lvlJc w:val="left"/>
      <w:pPr>
        <w:ind w:left="502"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2"/>
  </w:num>
  <w:num w:numId="2">
    <w:abstractNumId w:val="36"/>
  </w:num>
  <w:num w:numId="3">
    <w:abstractNumId w:val="41"/>
  </w:num>
  <w:num w:numId="4">
    <w:abstractNumId w:val="66"/>
  </w:num>
  <w:num w:numId="5">
    <w:abstractNumId w:val="16"/>
  </w:num>
  <w:num w:numId="6">
    <w:abstractNumId w:val="74"/>
  </w:num>
  <w:num w:numId="7">
    <w:abstractNumId w:val="88"/>
  </w:num>
  <w:num w:numId="8">
    <w:abstractNumId w:val="64"/>
  </w:num>
  <w:num w:numId="9">
    <w:abstractNumId w:val="87"/>
  </w:num>
  <w:num w:numId="10">
    <w:abstractNumId w:val="50"/>
  </w:num>
  <w:num w:numId="11">
    <w:abstractNumId w:val="103"/>
  </w:num>
  <w:num w:numId="12">
    <w:abstractNumId w:val="30"/>
  </w:num>
  <w:num w:numId="13">
    <w:abstractNumId w:val="61"/>
  </w:num>
  <w:num w:numId="14">
    <w:abstractNumId w:val="80"/>
  </w:num>
  <w:num w:numId="15">
    <w:abstractNumId w:val="51"/>
  </w:num>
  <w:num w:numId="16">
    <w:abstractNumId w:val="27"/>
  </w:num>
  <w:num w:numId="17">
    <w:abstractNumId w:val="99"/>
  </w:num>
  <w:num w:numId="18">
    <w:abstractNumId w:val="70"/>
  </w:num>
  <w:num w:numId="19">
    <w:abstractNumId w:val="19"/>
  </w:num>
  <w:num w:numId="20">
    <w:abstractNumId w:val="76"/>
  </w:num>
  <w:num w:numId="21">
    <w:abstractNumId w:val="11"/>
  </w:num>
  <w:num w:numId="22">
    <w:abstractNumId w:val="22"/>
  </w:num>
  <w:num w:numId="23">
    <w:abstractNumId w:val="39"/>
  </w:num>
  <w:num w:numId="24">
    <w:abstractNumId w:val="21"/>
  </w:num>
  <w:num w:numId="25">
    <w:abstractNumId w:val="104"/>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num>
  <w:num w:numId="28">
    <w:abstractNumId w:val="73"/>
  </w:num>
  <w:num w:numId="29">
    <w:abstractNumId w:val="1"/>
  </w:num>
  <w:num w:numId="30">
    <w:abstractNumId w:val="78"/>
  </w:num>
  <w:num w:numId="31">
    <w:abstractNumId w:val="0"/>
  </w:num>
  <w:num w:numId="32">
    <w:abstractNumId w:val="96"/>
  </w:num>
  <w:num w:numId="33">
    <w:abstractNumId w:val="105"/>
  </w:num>
  <w:num w:numId="34">
    <w:abstractNumId w:val="2"/>
  </w:num>
  <w:num w:numId="35">
    <w:abstractNumId w:val="52"/>
  </w:num>
  <w:num w:numId="36">
    <w:abstractNumId w:val="38"/>
  </w:num>
  <w:num w:numId="37">
    <w:abstractNumId w:val="26"/>
  </w:num>
  <w:num w:numId="38">
    <w:abstractNumId w:val="95"/>
  </w:num>
  <w:num w:numId="39">
    <w:abstractNumId w:val="97"/>
  </w:num>
  <w:num w:numId="40">
    <w:abstractNumId w:val="47"/>
  </w:num>
  <w:num w:numId="41">
    <w:abstractNumId w:val="42"/>
  </w:num>
  <w:num w:numId="42">
    <w:abstractNumId w:val="59"/>
  </w:num>
  <w:num w:numId="43">
    <w:abstractNumId w:val="31"/>
  </w:num>
  <w:num w:numId="44">
    <w:abstractNumId w:val="90"/>
  </w:num>
  <w:num w:numId="45">
    <w:abstractNumId w:val="94"/>
  </w:num>
  <w:num w:numId="46">
    <w:abstractNumId w:val="12"/>
  </w:num>
  <w:num w:numId="47">
    <w:abstractNumId w:val="93"/>
  </w:num>
  <w:num w:numId="48">
    <w:abstractNumId w:val="3"/>
  </w:num>
  <w:num w:numId="49">
    <w:abstractNumId w:val="102"/>
  </w:num>
  <w:num w:numId="50">
    <w:abstractNumId w:val="67"/>
  </w:num>
  <w:num w:numId="51">
    <w:abstractNumId w:val="29"/>
  </w:num>
  <w:num w:numId="52">
    <w:abstractNumId w:val="33"/>
  </w:num>
  <w:num w:numId="53">
    <w:abstractNumId w:val="28"/>
  </w:num>
  <w:num w:numId="54">
    <w:abstractNumId w:val="71"/>
  </w:num>
  <w:num w:numId="55">
    <w:abstractNumId w:val="75"/>
  </w:num>
  <w:num w:numId="56">
    <w:abstractNumId w:val="84"/>
  </w:num>
  <w:num w:numId="57">
    <w:abstractNumId w:val="24"/>
  </w:num>
  <w:num w:numId="58">
    <w:abstractNumId w:val="55"/>
  </w:num>
  <w:num w:numId="59">
    <w:abstractNumId w:val="56"/>
  </w:num>
  <w:num w:numId="60">
    <w:abstractNumId w:val="18"/>
  </w:num>
  <w:num w:numId="61">
    <w:abstractNumId w:val="60"/>
  </w:num>
  <w:num w:numId="62">
    <w:abstractNumId w:val="63"/>
  </w:num>
  <w:num w:numId="63">
    <w:abstractNumId w:val="81"/>
  </w:num>
  <w:num w:numId="64">
    <w:abstractNumId w:val="37"/>
  </w:num>
  <w:num w:numId="65">
    <w:abstractNumId w:val="91"/>
  </w:num>
  <w:num w:numId="66">
    <w:abstractNumId w:val="100"/>
  </w:num>
  <w:num w:numId="67">
    <w:abstractNumId w:val="101"/>
  </w:num>
  <w:num w:numId="68">
    <w:abstractNumId w:val="4"/>
  </w:num>
  <w:num w:numId="69">
    <w:abstractNumId w:val="85"/>
  </w:num>
  <w:num w:numId="70">
    <w:abstractNumId w:val="69"/>
  </w:num>
  <w:num w:numId="71">
    <w:abstractNumId w:val="58"/>
  </w:num>
  <w:num w:numId="72">
    <w:abstractNumId w:val="45"/>
  </w:num>
  <w:num w:numId="73">
    <w:abstractNumId w:val="79"/>
  </w:num>
  <w:num w:numId="74">
    <w:abstractNumId w:val="40"/>
  </w:num>
  <w:num w:numId="75">
    <w:abstractNumId w:val="34"/>
  </w:num>
  <w:num w:numId="76">
    <w:abstractNumId w:val="23"/>
  </w:num>
  <w:num w:numId="77">
    <w:abstractNumId w:val="32"/>
  </w:num>
  <w:num w:numId="78">
    <w:abstractNumId w:val="53"/>
  </w:num>
  <w:num w:numId="79">
    <w:abstractNumId w:val="48"/>
  </w:num>
  <w:num w:numId="80">
    <w:abstractNumId w:val="92"/>
  </w:num>
  <w:num w:numId="81">
    <w:abstractNumId w:val="86"/>
  </w:num>
  <w:num w:numId="82">
    <w:abstractNumId w:val="98"/>
  </w:num>
  <w:num w:numId="83">
    <w:abstractNumId w:val="82"/>
  </w:num>
  <w:num w:numId="84">
    <w:abstractNumId w:val="77"/>
  </w:num>
  <w:num w:numId="85">
    <w:abstractNumId w:val="57"/>
  </w:num>
  <w:num w:numId="86">
    <w:abstractNumId w:val="43"/>
  </w:num>
  <w:num w:numId="87">
    <w:abstractNumId w:val="17"/>
  </w:num>
  <w:num w:numId="88">
    <w:abstractNumId w:val="54"/>
  </w:num>
  <w:num w:numId="89">
    <w:abstractNumId w:val="35"/>
  </w:num>
  <w:num w:numId="90">
    <w:abstractNumId w:val="89"/>
  </w:num>
  <w:num w:numId="91">
    <w:abstractNumId w:val="72"/>
  </w:num>
  <w:num w:numId="92">
    <w:abstractNumId w:val="4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157"/>
    <w:rsid w:val="00000C2B"/>
    <w:rsid w:val="000015DE"/>
    <w:rsid w:val="00003B25"/>
    <w:rsid w:val="00006DD6"/>
    <w:rsid w:val="00012154"/>
    <w:rsid w:val="00013053"/>
    <w:rsid w:val="00013930"/>
    <w:rsid w:val="00014204"/>
    <w:rsid w:val="00014542"/>
    <w:rsid w:val="00016E7F"/>
    <w:rsid w:val="0002025F"/>
    <w:rsid w:val="00020831"/>
    <w:rsid w:val="00022E01"/>
    <w:rsid w:val="00023703"/>
    <w:rsid w:val="000244ED"/>
    <w:rsid w:val="00031C0B"/>
    <w:rsid w:val="000322BE"/>
    <w:rsid w:val="000323E5"/>
    <w:rsid w:val="00033C78"/>
    <w:rsid w:val="00037CB4"/>
    <w:rsid w:val="0004064F"/>
    <w:rsid w:val="00040AAD"/>
    <w:rsid w:val="00040B86"/>
    <w:rsid w:val="00043DB3"/>
    <w:rsid w:val="00044D58"/>
    <w:rsid w:val="00045DEC"/>
    <w:rsid w:val="00055419"/>
    <w:rsid w:val="00057306"/>
    <w:rsid w:val="00057550"/>
    <w:rsid w:val="000606AA"/>
    <w:rsid w:val="00063D92"/>
    <w:rsid w:val="00063E42"/>
    <w:rsid w:val="00064BFE"/>
    <w:rsid w:val="00067DCF"/>
    <w:rsid w:val="00072EEF"/>
    <w:rsid w:val="00076949"/>
    <w:rsid w:val="00076AA9"/>
    <w:rsid w:val="000777B8"/>
    <w:rsid w:val="00081A38"/>
    <w:rsid w:val="00082536"/>
    <w:rsid w:val="0008452E"/>
    <w:rsid w:val="00084589"/>
    <w:rsid w:val="0009215B"/>
    <w:rsid w:val="000A1732"/>
    <w:rsid w:val="000A3907"/>
    <w:rsid w:val="000A3BE1"/>
    <w:rsid w:val="000A51CA"/>
    <w:rsid w:val="000B2D90"/>
    <w:rsid w:val="000B4616"/>
    <w:rsid w:val="000B692B"/>
    <w:rsid w:val="000B6E98"/>
    <w:rsid w:val="000C1B98"/>
    <w:rsid w:val="000D0FE2"/>
    <w:rsid w:val="000D1480"/>
    <w:rsid w:val="000E14A1"/>
    <w:rsid w:val="000E44CC"/>
    <w:rsid w:val="000E7644"/>
    <w:rsid w:val="000F35AA"/>
    <w:rsid w:val="0010386E"/>
    <w:rsid w:val="001057D8"/>
    <w:rsid w:val="00105A3D"/>
    <w:rsid w:val="001139BE"/>
    <w:rsid w:val="00114FB4"/>
    <w:rsid w:val="00120973"/>
    <w:rsid w:val="00121A88"/>
    <w:rsid w:val="00135692"/>
    <w:rsid w:val="00140406"/>
    <w:rsid w:val="001416F4"/>
    <w:rsid w:val="00141EFF"/>
    <w:rsid w:val="00142202"/>
    <w:rsid w:val="001437A5"/>
    <w:rsid w:val="00143C71"/>
    <w:rsid w:val="00144E6E"/>
    <w:rsid w:val="0014539F"/>
    <w:rsid w:val="00147B51"/>
    <w:rsid w:val="0015150B"/>
    <w:rsid w:val="00152709"/>
    <w:rsid w:val="001530FD"/>
    <w:rsid w:val="00153EE0"/>
    <w:rsid w:val="00156DD7"/>
    <w:rsid w:val="0016080F"/>
    <w:rsid w:val="001616DB"/>
    <w:rsid w:val="00161C1C"/>
    <w:rsid w:val="00163783"/>
    <w:rsid w:val="00163921"/>
    <w:rsid w:val="001653A0"/>
    <w:rsid w:val="0016631F"/>
    <w:rsid w:val="001663B7"/>
    <w:rsid w:val="00170E99"/>
    <w:rsid w:val="001716E9"/>
    <w:rsid w:val="0017176A"/>
    <w:rsid w:val="00171DAB"/>
    <w:rsid w:val="00172E86"/>
    <w:rsid w:val="0017729C"/>
    <w:rsid w:val="001773B2"/>
    <w:rsid w:val="00180D02"/>
    <w:rsid w:val="001855DF"/>
    <w:rsid w:val="001879EA"/>
    <w:rsid w:val="00197A5F"/>
    <w:rsid w:val="001A1AE5"/>
    <w:rsid w:val="001A2542"/>
    <w:rsid w:val="001A2692"/>
    <w:rsid w:val="001B18E3"/>
    <w:rsid w:val="001B2DC3"/>
    <w:rsid w:val="001B357C"/>
    <w:rsid w:val="001B3A8B"/>
    <w:rsid w:val="001C161A"/>
    <w:rsid w:val="001C4AE2"/>
    <w:rsid w:val="001C5D32"/>
    <w:rsid w:val="001D0896"/>
    <w:rsid w:val="001D2A21"/>
    <w:rsid w:val="001D3080"/>
    <w:rsid w:val="001D50D0"/>
    <w:rsid w:val="001E2E9C"/>
    <w:rsid w:val="001E3680"/>
    <w:rsid w:val="001E4328"/>
    <w:rsid w:val="001E5F8E"/>
    <w:rsid w:val="001E6766"/>
    <w:rsid w:val="001F0802"/>
    <w:rsid w:val="001F10A3"/>
    <w:rsid w:val="001F2B61"/>
    <w:rsid w:val="001F2DD8"/>
    <w:rsid w:val="001F2EA6"/>
    <w:rsid w:val="001F4045"/>
    <w:rsid w:val="001F52D0"/>
    <w:rsid w:val="001F64A5"/>
    <w:rsid w:val="00201979"/>
    <w:rsid w:val="00205BB5"/>
    <w:rsid w:val="002154C7"/>
    <w:rsid w:val="00217E13"/>
    <w:rsid w:val="0022586D"/>
    <w:rsid w:val="00235210"/>
    <w:rsid w:val="00236AD1"/>
    <w:rsid w:val="00237FCB"/>
    <w:rsid w:val="002402F7"/>
    <w:rsid w:val="00241494"/>
    <w:rsid w:val="002432BC"/>
    <w:rsid w:val="00244C38"/>
    <w:rsid w:val="0024615A"/>
    <w:rsid w:val="00247B2B"/>
    <w:rsid w:val="00254778"/>
    <w:rsid w:val="002553FD"/>
    <w:rsid w:val="00255AFE"/>
    <w:rsid w:val="00260787"/>
    <w:rsid w:val="00263D03"/>
    <w:rsid w:val="00265A2C"/>
    <w:rsid w:val="0027022B"/>
    <w:rsid w:val="00272C1A"/>
    <w:rsid w:val="002740E1"/>
    <w:rsid w:val="00275C87"/>
    <w:rsid w:val="0027696A"/>
    <w:rsid w:val="00280FD2"/>
    <w:rsid w:val="002856EE"/>
    <w:rsid w:val="00285DCD"/>
    <w:rsid w:val="00287658"/>
    <w:rsid w:val="00297A0D"/>
    <w:rsid w:val="002A2DE5"/>
    <w:rsid w:val="002A2F0E"/>
    <w:rsid w:val="002A6754"/>
    <w:rsid w:val="002B1BEB"/>
    <w:rsid w:val="002B4B6E"/>
    <w:rsid w:val="002B58BD"/>
    <w:rsid w:val="002B6D4A"/>
    <w:rsid w:val="002C6762"/>
    <w:rsid w:val="002E06CA"/>
    <w:rsid w:val="002E3085"/>
    <w:rsid w:val="002E792E"/>
    <w:rsid w:val="002F69B1"/>
    <w:rsid w:val="002F6A08"/>
    <w:rsid w:val="0030267F"/>
    <w:rsid w:val="0030349D"/>
    <w:rsid w:val="003045B6"/>
    <w:rsid w:val="00306BD4"/>
    <w:rsid w:val="00312AEC"/>
    <w:rsid w:val="00314C95"/>
    <w:rsid w:val="00314D62"/>
    <w:rsid w:val="003164BC"/>
    <w:rsid w:val="00327C3C"/>
    <w:rsid w:val="00332ECA"/>
    <w:rsid w:val="003346D6"/>
    <w:rsid w:val="0033693D"/>
    <w:rsid w:val="00340543"/>
    <w:rsid w:val="0034366C"/>
    <w:rsid w:val="0034592C"/>
    <w:rsid w:val="0036717A"/>
    <w:rsid w:val="003714D3"/>
    <w:rsid w:val="003753BE"/>
    <w:rsid w:val="0037586B"/>
    <w:rsid w:val="00391B8F"/>
    <w:rsid w:val="003960A8"/>
    <w:rsid w:val="003A6B81"/>
    <w:rsid w:val="003A7E7C"/>
    <w:rsid w:val="003B1C30"/>
    <w:rsid w:val="003B7FA5"/>
    <w:rsid w:val="003C1296"/>
    <w:rsid w:val="003C2324"/>
    <w:rsid w:val="003C3106"/>
    <w:rsid w:val="003D171F"/>
    <w:rsid w:val="003D4251"/>
    <w:rsid w:val="003D47B6"/>
    <w:rsid w:val="003D6F15"/>
    <w:rsid w:val="003E2BB0"/>
    <w:rsid w:val="003F57A3"/>
    <w:rsid w:val="00402A90"/>
    <w:rsid w:val="00405D44"/>
    <w:rsid w:val="0043222E"/>
    <w:rsid w:val="004338EB"/>
    <w:rsid w:val="0044666A"/>
    <w:rsid w:val="00447C90"/>
    <w:rsid w:val="00447EDC"/>
    <w:rsid w:val="00451933"/>
    <w:rsid w:val="0045314B"/>
    <w:rsid w:val="00456706"/>
    <w:rsid w:val="004705B8"/>
    <w:rsid w:val="004716C6"/>
    <w:rsid w:val="004755B7"/>
    <w:rsid w:val="004800AF"/>
    <w:rsid w:val="00480B0D"/>
    <w:rsid w:val="00484009"/>
    <w:rsid w:val="00484116"/>
    <w:rsid w:val="0048502C"/>
    <w:rsid w:val="0048547E"/>
    <w:rsid w:val="00486851"/>
    <w:rsid w:val="00492359"/>
    <w:rsid w:val="004A0901"/>
    <w:rsid w:val="004A18A1"/>
    <w:rsid w:val="004A7A52"/>
    <w:rsid w:val="004C2B17"/>
    <w:rsid w:val="004C308A"/>
    <w:rsid w:val="004C3C52"/>
    <w:rsid w:val="004C537A"/>
    <w:rsid w:val="004C7EF7"/>
    <w:rsid w:val="004D13F9"/>
    <w:rsid w:val="004D25EC"/>
    <w:rsid w:val="004D351D"/>
    <w:rsid w:val="004D6581"/>
    <w:rsid w:val="004E051D"/>
    <w:rsid w:val="004E16AB"/>
    <w:rsid w:val="004E2413"/>
    <w:rsid w:val="004E2C31"/>
    <w:rsid w:val="004E757A"/>
    <w:rsid w:val="004F015C"/>
    <w:rsid w:val="004F170E"/>
    <w:rsid w:val="004F418E"/>
    <w:rsid w:val="00500C6E"/>
    <w:rsid w:val="00502A1D"/>
    <w:rsid w:val="00504572"/>
    <w:rsid w:val="00510463"/>
    <w:rsid w:val="00511C25"/>
    <w:rsid w:val="00512954"/>
    <w:rsid w:val="00513279"/>
    <w:rsid w:val="00513656"/>
    <w:rsid w:val="0051497E"/>
    <w:rsid w:val="00514DE6"/>
    <w:rsid w:val="00520DCF"/>
    <w:rsid w:val="005316DB"/>
    <w:rsid w:val="00532409"/>
    <w:rsid w:val="005328EB"/>
    <w:rsid w:val="005346F7"/>
    <w:rsid w:val="00534FA2"/>
    <w:rsid w:val="00536DD6"/>
    <w:rsid w:val="005456ED"/>
    <w:rsid w:val="0055408F"/>
    <w:rsid w:val="00554EE3"/>
    <w:rsid w:val="005561B7"/>
    <w:rsid w:val="005578BC"/>
    <w:rsid w:val="00563172"/>
    <w:rsid w:val="00564617"/>
    <w:rsid w:val="0056710A"/>
    <w:rsid w:val="00570CD3"/>
    <w:rsid w:val="00570F7A"/>
    <w:rsid w:val="005710E3"/>
    <w:rsid w:val="005728F5"/>
    <w:rsid w:val="00575B23"/>
    <w:rsid w:val="00575D4F"/>
    <w:rsid w:val="00582D10"/>
    <w:rsid w:val="0058663E"/>
    <w:rsid w:val="005949C7"/>
    <w:rsid w:val="00594B47"/>
    <w:rsid w:val="005A2F03"/>
    <w:rsid w:val="005A4611"/>
    <w:rsid w:val="005B35E6"/>
    <w:rsid w:val="005B6C36"/>
    <w:rsid w:val="005B7231"/>
    <w:rsid w:val="005B7BFF"/>
    <w:rsid w:val="005B7F6A"/>
    <w:rsid w:val="005C3960"/>
    <w:rsid w:val="005C39F1"/>
    <w:rsid w:val="005C40EE"/>
    <w:rsid w:val="005C5B47"/>
    <w:rsid w:val="005C60C7"/>
    <w:rsid w:val="005C6929"/>
    <w:rsid w:val="005D0C94"/>
    <w:rsid w:val="005D2E23"/>
    <w:rsid w:val="005D3955"/>
    <w:rsid w:val="005D4471"/>
    <w:rsid w:val="005D4F92"/>
    <w:rsid w:val="005E2D41"/>
    <w:rsid w:val="005E4FA8"/>
    <w:rsid w:val="005F04DD"/>
    <w:rsid w:val="005F29EB"/>
    <w:rsid w:val="005F6B90"/>
    <w:rsid w:val="00600A13"/>
    <w:rsid w:val="0060125F"/>
    <w:rsid w:val="006015CB"/>
    <w:rsid w:val="00604DF4"/>
    <w:rsid w:val="006053D4"/>
    <w:rsid w:val="0060739D"/>
    <w:rsid w:val="00610036"/>
    <w:rsid w:val="006110A8"/>
    <w:rsid w:val="0061396F"/>
    <w:rsid w:val="006217C5"/>
    <w:rsid w:val="00630F6E"/>
    <w:rsid w:val="0063145E"/>
    <w:rsid w:val="00645617"/>
    <w:rsid w:val="006507E8"/>
    <w:rsid w:val="00650B0B"/>
    <w:rsid w:val="006538A9"/>
    <w:rsid w:val="0066064B"/>
    <w:rsid w:val="00662C9D"/>
    <w:rsid w:val="006643D0"/>
    <w:rsid w:val="006669D3"/>
    <w:rsid w:val="00673F94"/>
    <w:rsid w:val="0067750A"/>
    <w:rsid w:val="00685667"/>
    <w:rsid w:val="006865FB"/>
    <w:rsid w:val="00687643"/>
    <w:rsid w:val="00691D11"/>
    <w:rsid w:val="006936AE"/>
    <w:rsid w:val="006937E9"/>
    <w:rsid w:val="00693C78"/>
    <w:rsid w:val="0069518E"/>
    <w:rsid w:val="00695653"/>
    <w:rsid w:val="00695685"/>
    <w:rsid w:val="00695E68"/>
    <w:rsid w:val="006A2C14"/>
    <w:rsid w:val="006A5258"/>
    <w:rsid w:val="006B7867"/>
    <w:rsid w:val="006C1F5B"/>
    <w:rsid w:val="006C407C"/>
    <w:rsid w:val="006C5BF1"/>
    <w:rsid w:val="006D094A"/>
    <w:rsid w:val="006D3F2A"/>
    <w:rsid w:val="006E55DF"/>
    <w:rsid w:val="006E5732"/>
    <w:rsid w:val="006F1C4C"/>
    <w:rsid w:val="006F1E9C"/>
    <w:rsid w:val="006F5AFC"/>
    <w:rsid w:val="007034B9"/>
    <w:rsid w:val="00703581"/>
    <w:rsid w:val="00714526"/>
    <w:rsid w:val="00714B75"/>
    <w:rsid w:val="00716E18"/>
    <w:rsid w:val="00717D94"/>
    <w:rsid w:val="00721E41"/>
    <w:rsid w:val="0072236A"/>
    <w:rsid w:val="00726ED8"/>
    <w:rsid w:val="0073100B"/>
    <w:rsid w:val="00731365"/>
    <w:rsid w:val="00731D9D"/>
    <w:rsid w:val="0073725A"/>
    <w:rsid w:val="007373E0"/>
    <w:rsid w:val="007465C9"/>
    <w:rsid w:val="00747554"/>
    <w:rsid w:val="007524E4"/>
    <w:rsid w:val="00756A0E"/>
    <w:rsid w:val="00761171"/>
    <w:rsid w:val="00765165"/>
    <w:rsid w:val="007675D5"/>
    <w:rsid w:val="00783A6F"/>
    <w:rsid w:val="00786E05"/>
    <w:rsid w:val="0079484B"/>
    <w:rsid w:val="00797933"/>
    <w:rsid w:val="007A72E4"/>
    <w:rsid w:val="007B0231"/>
    <w:rsid w:val="007B04C2"/>
    <w:rsid w:val="007B0EBA"/>
    <w:rsid w:val="007B2469"/>
    <w:rsid w:val="007B5E39"/>
    <w:rsid w:val="007C2E64"/>
    <w:rsid w:val="007C5EA4"/>
    <w:rsid w:val="007C6444"/>
    <w:rsid w:val="007C7C38"/>
    <w:rsid w:val="007D35F8"/>
    <w:rsid w:val="007E1F7C"/>
    <w:rsid w:val="007E598C"/>
    <w:rsid w:val="007F0C69"/>
    <w:rsid w:val="007F626A"/>
    <w:rsid w:val="008003CB"/>
    <w:rsid w:val="0080047B"/>
    <w:rsid w:val="00806511"/>
    <w:rsid w:val="00806512"/>
    <w:rsid w:val="00807B21"/>
    <w:rsid w:val="00813117"/>
    <w:rsid w:val="00813407"/>
    <w:rsid w:val="008171B4"/>
    <w:rsid w:val="0082014A"/>
    <w:rsid w:val="00820A5E"/>
    <w:rsid w:val="00821B8A"/>
    <w:rsid w:val="00824B08"/>
    <w:rsid w:val="00826D6F"/>
    <w:rsid w:val="00830A9B"/>
    <w:rsid w:val="00832BBB"/>
    <w:rsid w:val="008376FD"/>
    <w:rsid w:val="00841DBD"/>
    <w:rsid w:val="0085249D"/>
    <w:rsid w:val="0085636F"/>
    <w:rsid w:val="00856594"/>
    <w:rsid w:val="00857944"/>
    <w:rsid w:val="0086056D"/>
    <w:rsid w:val="00866816"/>
    <w:rsid w:val="0086734C"/>
    <w:rsid w:val="00870012"/>
    <w:rsid w:val="00871EDC"/>
    <w:rsid w:val="008739D0"/>
    <w:rsid w:val="00875DD1"/>
    <w:rsid w:val="00876425"/>
    <w:rsid w:val="008777D1"/>
    <w:rsid w:val="008779AD"/>
    <w:rsid w:val="00877CD3"/>
    <w:rsid w:val="00884FEA"/>
    <w:rsid w:val="00887A2A"/>
    <w:rsid w:val="00893640"/>
    <w:rsid w:val="00897BF9"/>
    <w:rsid w:val="008A177D"/>
    <w:rsid w:val="008B1738"/>
    <w:rsid w:val="008B3C8C"/>
    <w:rsid w:val="008B4ED1"/>
    <w:rsid w:val="008B559C"/>
    <w:rsid w:val="008B7E60"/>
    <w:rsid w:val="008C2A68"/>
    <w:rsid w:val="008C33BC"/>
    <w:rsid w:val="008C676E"/>
    <w:rsid w:val="008D11E4"/>
    <w:rsid w:val="008D17D3"/>
    <w:rsid w:val="008D23A4"/>
    <w:rsid w:val="008E4F31"/>
    <w:rsid w:val="008E6DC9"/>
    <w:rsid w:val="008F0AB5"/>
    <w:rsid w:val="008F388E"/>
    <w:rsid w:val="009015C1"/>
    <w:rsid w:val="009029C9"/>
    <w:rsid w:val="00902A47"/>
    <w:rsid w:val="00905354"/>
    <w:rsid w:val="0090781E"/>
    <w:rsid w:val="0091594B"/>
    <w:rsid w:val="00916428"/>
    <w:rsid w:val="0092015C"/>
    <w:rsid w:val="00920408"/>
    <w:rsid w:val="00924682"/>
    <w:rsid w:val="00926B85"/>
    <w:rsid w:val="00933783"/>
    <w:rsid w:val="00942109"/>
    <w:rsid w:val="00943153"/>
    <w:rsid w:val="00946415"/>
    <w:rsid w:val="00956FC3"/>
    <w:rsid w:val="00960D99"/>
    <w:rsid w:val="00964157"/>
    <w:rsid w:val="00964ED4"/>
    <w:rsid w:val="00965DFA"/>
    <w:rsid w:val="00965E3C"/>
    <w:rsid w:val="00966DB5"/>
    <w:rsid w:val="0097079F"/>
    <w:rsid w:val="00971E9F"/>
    <w:rsid w:val="00975450"/>
    <w:rsid w:val="009767BB"/>
    <w:rsid w:val="00980D16"/>
    <w:rsid w:val="00982581"/>
    <w:rsid w:val="00982782"/>
    <w:rsid w:val="00983D89"/>
    <w:rsid w:val="00987C2F"/>
    <w:rsid w:val="009914BD"/>
    <w:rsid w:val="00991E4E"/>
    <w:rsid w:val="00995F70"/>
    <w:rsid w:val="009A19CC"/>
    <w:rsid w:val="009B0C58"/>
    <w:rsid w:val="009B30E4"/>
    <w:rsid w:val="009B34C1"/>
    <w:rsid w:val="009B38A2"/>
    <w:rsid w:val="009B4976"/>
    <w:rsid w:val="009B7DE9"/>
    <w:rsid w:val="009C2B9E"/>
    <w:rsid w:val="009C5950"/>
    <w:rsid w:val="009C6AD7"/>
    <w:rsid w:val="009D007F"/>
    <w:rsid w:val="009D45BE"/>
    <w:rsid w:val="009D4B27"/>
    <w:rsid w:val="009D578E"/>
    <w:rsid w:val="009E6129"/>
    <w:rsid w:val="009F0B45"/>
    <w:rsid w:val="009F2B9D"/>
    <w:rsid w:val="009F52AF"/>
    <w:rsid w:val="009F74E3"/>
    <w:rsid w:val="009F7BE9"/>
    <w:rsid w:val="00A014BA"/>
    <w:rsid w:val="00A040D5"/>
    <w:rsid w:val="00A04506"/>
    <w:rsid w:val="00A10F64"/>
    <w:rsid w:val="00A1593B"/>
    <w:rsid w:val="00A205EC"/>
    <w:rsid w:val="00A26BF9"/>
    <w:rsid w:val="00A2729B"/>
    <w:rsid w:val="00A3234E"/>
    <w:rsid w:val="00A3776E"/>
    <w:rsid w:val="00A43AA0"/>
    <w:rsid w:val="00A445CE"/>
    <w:rsid w:val="00A50035"/>
    <w:rsid w:val="00A52A41"/>
    <w:rsid w:val="00A53DED"/>
    <w:rsid w:val="00A5479D"/>
    <w:rsid w:val="00A70FC7"/>
    <w:rsid w:val="00A7346B"/>
    <w:rsid w:val="00A82647"/>
    <w:rsid w:val="00A8337B"/>
    <w:rsid w:val="00A868C5"/>
    <w:rsid w:val="00A873B5"/>
    <w:rsid w:val="00A87B38"/>
    <w:rsid w:val="00A92368"/>
    <w:rsid w:val="00A93260"/>
    <w:rsid w:val="00A945CB"/>
    <w:rsid w:val="00A949ED"/>
    <w:rsid w:val="00AA04DF"/>
    <w:rsid w:val="00AA1427"/>
    <w:rsid w:val="00AA5DAD"/>
    <w:rsid w:val="00AA635E"/>
    <w:rsid w:val="00AB09D4"/>
    <w:rsid w:val="00AD258D"/>
    <w:rsid w:val="00AD62AD"/>
    <w:rsid w:val="00AE2204"/>
    <w:rsid w:val="00AE5588"/>
    <w:rsid w:val="00AE5DB7"/>
    <w:rsid w:val="00AE7BE7"/>
    <w:rsid w:val="00AF4A6D"/>
    <w:rsid w:val="00AF6FE7"/>
    <w:rsid w:val="00AF79F5"/>
    <w:rsid w:val="00B008B0"/>
    <w:rsid w:val="00B03C94"/>
    <w:rsid w:val="00B04D0F"/>
    <w:rsid w:val="00B12A05"/>
    <w:rsid w:val="00B15780"/>
    <w:rsid w:val="00B162E5"/>
    <w:rsid w:val="00B3626F"/>
    <w:rsid w:val="00B36DE9"/>
    <w:rsid w:val="00B42CE0"/>
    <w:rsid w:val="00B437A0"/>
    <w:rsid w:val="00B47593"/>
    <w:rsid w:val="00B47AAF"/>
    <w:rsid w:val="00B52407"/>
    <w:rsid w:val="00B54255"/>
    <w:rsid w:val="00B61371"/>
    <w:rsid w:val="00B843A9"/>
    <w:rsid w:val="00B84FA3"/>
    <w:rsid w:val="00B85DD7"/>
    <w:rsid w:val="00B87741"/>
    <w:rsid w:val="00B929DF"/>
    <w:rsid w:val="00B947E4"/>
    <w:rsid w:val="00B94B24"/>
    <w:rsid w:val="00BA3BC2"/>
    <w:rsid w:val="00BA6F38"/>
    <w:rsid w:val="00BB1E85"/>
    <w:rsid w:val="00BB5C4C"/>
    <w:rsid w:val="00BB6B53"/>
    <w:rsid w:val="00BB7F10"/>
    <w:rsid w:val="00BC0A00"/>
    <w:rsid w:val="00BC25F1"/>
    <w:rsid w:val="00BD1782"/>
    <w:rsid w:val="00BD4FD4"/>
    <w:rsid w:val="00BD5F80"/>
    <w:rsid w:val="00BE1DA7"/>
    <w:rsid w:val="00BE5AC3"/>
    <w:rsid w:val="00BE62D2"/>
    <w:rsid w:val="00BE721D"/>
    <w:rsid w:val="00BF1E2F"/>
    <w:rsid w:val="00BF2C0A"/>
    <w:rsid w:val="00BF650C"/>
    <w:rsid w:val="00C13A8D"/>
    <w:rsid w:val="00C16F39"/>
    <w:rsid w:val="00C20E15"/>
    <w:rsid w:val="00C20F99"/>
    <w:rsid w:val="00C23C54"/>
    <w:rsid w:val="00C23EBC"/>
    <w:rsid w:val="00C317DA"/>
    <w:rsid w:val="00C32E47"/>
    <w:rsid w:val="00C34DAF"/>
    <w:rsid w:val="00C4601A"/>
    <w:rsid w:val="00C47454"/>
    <w:rsid w:val="00C52652"/>
    <w:rsid w:val="00C560FA"/>
    <w:rsid w:val="00C56202"/>
    <w:rsid w:val="00C5687C"/>
    <w:rsid w:val="00C56AB1"/>
    <w:rsid w:val="00C57823"/>
    <w:rsid w:val="00C613F2"/>
    <w:rsid w:val="00C66D5B"/>
    <w:rsid w:val="00C70817"/>
    <w:rsid w:val="00C7115F"/>
    <w:rsid w:val="00C746A3"/>
    <w:rsid w:val="00C74CF4"/>
    <w:rsid w:val="00C91593"/>
    <w:rsid w:val="00CA0050"/>
    <w:rsid w:val="00CA04D5"/>
    <w:rsid w:val="00CA10BB"/>
    <w:rsid w:val="00CA3BA1"/>
    <w:rsid w:val="00CA54B8"/>
    <w:rsid w:val="00CA55CD"/>
    <w:rsid w:val="00CB28FC"/>
    <w:rsid w:val="00CB67C4"/>
    <w:rsid w:val="00CC2E18"/>
    <w:rsid w:val="00CC550A"/>
    <w:rsid w:val="00CC605C"/>
    <w:rsid w:val="00CC76EE"/>
    <w:rsid w:val="00CD0FE9"/>
    <w:rsid w:val="00CD1CE2"/>
    <w:rsid w:val="00CD329B"/>
    <w:rsid w:val="00CE1149"/>
    <w:rsid w:val="00CE419D"/>
    <w:rsid w:val="00CE43F0"/>
    <w:rsid w:val="00CF1EE6"/>
    <w:rsid w:val="00CF1F4B"/>
    <w:rsid w:val="00CF284C"/>
    <w:rsid w:val="00CF565E"/>
    <w:rsid w:val="00D02868"/>
    <w:rsid w:val="00D048AB"/>
    <w:rsid w:val="00D06C28"/>
    <w:rsid w:val="00D13F1C"/>
    <w:rsid w:val="00D14725"/>
    <w:rsid w:val="00D2151D"/>
    <w:rsid w:val="00D23C4E"/>
    <w:rsid w:val="00D256F1"/>
    <w:rsid w:val="00D311AA"/>
    <w:rsid w:val="00D315B9"/>
    <w:rsid w:val="00D31FB8"/>
    <w:rsid w:val="00D338A9"/>
    <w:rsid w:val="00D35C47"/>
    <w:rsid w:val="00D3654E"/>
    <w:rsid w:val="00D5176E"/>
    <w:rsid w:val="00D55FEF"/>
    <w:rsid w:val="00D57990"/>
    <w:rsid w:val="00D62A6F"/>
    <w:rsid w:val="00D7327C"/>
    <w:rsid w:val="00D73358"/>
    <w:rsid w:val="00D76502"/>
    <w:rsid w:val="00D82412"/>
    <w:rsid w:val="00D826EB"/>
    <w:rsid w:val="00D854C0"/>
    <w:rsid w:val="00D9501B"/>
    <w:rsid w:val="00D97A67"/>
    <w:rsid w:val="00DA16FB"/>
    <w:rsid w:val="00DA17B6"/>
    <w:rsid w:val="00DA452E"/>
    <w:rsid w:val="00DB1D49"/>
    <w:rsid w:val="00DB4451"/>
    <w:rsid w:val="00DB5F65"/>
    <w:rsid w:val="00DC52FB"/>
    <w:rsid w:val="00DD5395"/>
    <w:rsid w:val="00DE18FC"/>
    <w:rsid w:val="00DE1CB4"/>
    <w:rsid w:val="00DF19CE"/>
    <w:rsid w:val="00DF2826"/>
    <w:rsid w:val="00DF690F"/>
    <w:rsid w:val="00E017DE"/>
    <w:rsid w:val="00E01EB3"/>
    <w:rsid w:val="00E04817"/>
    <w:rsid w:val="00E06703"/>
    <w:rsid w:val="00E15D80"/>
    <w:rsid w:val="00E221F8"/>
    <w:rsid w:val="00E248BD"/>
    <w:rsid w:val="00E279F4"/>
    <w:rsid w:val="00E27AFA"/>
    <w:rsid w:val="00E30E11"/>
    <w:rsid w:val="00E31025"/>
    <w:rsid w:val="00E322AC"/>
    <w:rsid w:val="00E32F2B"/>
    <w:rsid w:val="00E353DB"/>
    <w:rsid w:val="00E35EB9"/>
    <w:rsid w:val="00E36F0F"/>
    <w:rsid w:val="00E40A5A"/>
    <w:rsid w:val="00E40B94"/>
    <w:rsid w:val="00E4342B"/>
    <w:rsid w:val="00E44743"/>
    <w:rsid w:val="00E51642"/>
    <w:rsid w:val="00E51E15"/>
    <w:rsid w:val="00E5204F"/>
    <w:rsid w:val="00E522A9"/>
    <w:rsid w:val="00E55075"/>
    <w:rsid w:val="00E620FA"/>
    <w:rsid w:val="00E638E7"/>
    <w:rsid w:val="00E64B16"/>
    <w:rsid w:val="00E66617"/>
    <w:rsid w:val="00E71580"/>
    <w:rsid w:val="00E733A3"/>
    <w:rsid w:val="00E73809"/>
    <w:rsid w:val="00E73EF4"/>
    <w:rsid w:val="00E752E2"/>
    <w:rsid w:val="00E75753"/>
    <w:rsid w:val="00E76BBE"/>
    <w:rsid w:val="00E775A1"/>
    <w:rsid w:val="00E77864"/>
    <w:rsid w:val="00E77878"/>
    <w:rsid w:val="00E84955"/>
    <w:rsid w:val="00E84FE8"/>
    <w:rsid w:val="00E85993"/>
    <w:rsid w:val="00E869A6"/>
    <w:rsid w:val="00E8761F"/>
    <w:rsid w:val="00E87D49"/>
    <w:rsid w:val="00E94B8A"/>
    <w:rsid w:val="00E95FBD"/>
    <w:rsid w:val="00EA03A0"/>
    <w:rsid w:val="00EA72B7"/>
    <w:rsid w:val="00EA7DD2"/>
    <w:rsid w:val="00EB2C24"/>
    <w:rsid w:val="00EB2C8F"/>
    <w:rsid w:val="00EC1A15"/>
    <w:rsid w:val="00EC55D3"/>
    <w:rsid w:val="00ED1C73"/>
    <w:rsid w:val="00ED696F"/>
    <w:rsid w:val="00EE0B40"/>
    <w:rsid w:val="00EE1137"/>
    <w:rsid w:val="00EE1C55"/>
    <w:rsid w:val="00EE68B4"/>
    <w:rsid w:val="00EE6952"/>
    <w:rsid w:val="00EF029B"/>
    <w:rsid w:val="00EF23F2"/>
    <w:rsid w:val="00EF40CC"/>
    <w:rsid w:val="00EF46C0"/>
    <w:rsid w:val="00F04A14"/>
    <w:rsid w:val="00F10438"/>
    <w:rsid w:val="00F17FC3"/>
    <w:rsid w:val="00F201CD"/>
    <w:rsid w:val="00F23520"/>
    <w:rsid w:val="00F2452A"/>
    <w:rsid w:val="00F247A3"/>
    <w:rsid w:val="00F25A93"/>
    <w:rsid w:val="00F26151"/>
    <w:rsid w:val="00F32873"/>
    <w:rsid w:val="00F37927"/>
    <w:rsid w:val="00F37B2A"/>
    <w:rsid w:val="00F43596"/>
    <w:rsid w:val="00F47E7D"/>
    <w:rsid w:val="00F50E06"/>
    <w:rsid w:val="00F51B94"/>
    <w:rsid w:val="00F55ABB"/>
    <w:rsid w:val="00F56439"/>
    <w:rsid w:val="00F56B87"/>
    <w:rsid w:val="00F57012"/>
    <w:rsid w:val="00F644F5"/>
    <w:rsid w:val="00F6561D"/>
    <w:rsid w:val="00F6658C"/>
    <w:rsid w:val="00F67A0C"/>
    <w:rsid w:val="00F716AE"/>
    <w:rsid w:val="00F71F08"/>
    <w:rsid w:val="00F7425D"/>
    <w:rsid w:val="00F7487E"/>
    <w:rsid w:val="00F74B4C"/>
    <w:rsid w:val="00F770BA"/>
    <w:rsid w:val="00F81D6E"/>
    <w:rsid w:val="00F83A98"/>
    <w:rsid w:val="00F842E2"/>
    <w:rsid w:val="00F91088"/>
    <w:rsid w:val="00F929D2"/>
    <w:rsid w:val="00F92BA0"/>
    <w:rsid w:val="00F930BC"/>
    <w:rsid w:val="00F943C8"/>
    <w:rsid w:val="00F953AD"/>
    <w:rsid w:val="00FA5765"/>
    <w:rsid w:val="00FA5CF1"/>
    <w:rsid w:val="00FA727B"/>
    <w:rsid w:val="00FB0CCE"/>
    <w:rsid w:val="00FB6AA6"/>
    <w:rsid w:val="00FC2BC5"/>
    <w:rsid w:val="00FD1D03"/>
    <w:rsid w:val="00FD3FC4"/>
    <w:rsid w:val="00FD589E"/>
    <w:rsid w:val="00FE2598"/>
    <w:rsid w:val="00FF0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81D2C"/>
  <w15:docId w15:val="{77C78F7A-FFA6-424E-95B2-DFD3A802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5D5"/>
    <w:pPr>
      <w:spacing w:after="33" w:line="250" w:lineRule="auto"/>
      <w:ind w:left="229" w:right="5219" w:hanging="1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3714D3"/>
    <w:pPr>
      <w:keepNext/>
      <w:keepLines/>
      <w:spacing w:after="185"/>
      <w:ind w:left="3915"/>
      <w:outlineLvl w:val="0"/>
    </w:pPr>
    <w:rPr>
      <w:rFonts w:ascii="Times New Roman" w:eastAsia="Times New Roman" w:hAnsi="Times New Roman" w:cs="Times New Roman"/>
      <w:b/>
      <w:color w:val="000000"/>
      <w:sz w:val="28"/>
      <w:lang w:eastAsia="pl-PL"/>
    </w:rPr>
  </w:style>
  <w:style w:type="paragraph" w:styleId="Nagwek2">
    <w:name w:val="heading 2"/>
    <w:aliases w:val=" Znak"/>
    <w:next w:val="Normalny"/>
    <w:link w:val="Nagwek2Znak"/>
    <w:unhideWhenUsed/>
    <w:qFormat/>
    <w:rsid w:val="003714D3"/>
    <w:pPr>
      <w:keepNext/>
      <w:keepLines/>
      <w:pBdr>
        <w:top w:val="single" w:sz="4" w:space="0" w:color="000000"/>
        <w:left w:val="single" w:sz="4" w:space="0" w:color="000000"/>
        <w:bottom w:val="single" w:sz="4" w:space="0" w:color="000000"/>
        <w:right w:val="single" w:sz="4" w:space="0" w:color="000000"/>
      </w:pBdr>
      <w:spacing w:after="0"/>
      <w:ind w:left="2072"/>
      <w:outlineLvl w:val="1"/>
    </w:pPr>
    <w:rPr>
      <w:rFonts w:ascii="Times New Roman" w:eastAsia="Times New Roman" w:hAnsi="Times New Roman" w:cs="Times New Roman"/>
      <w:b/>
      <w:color w:val="000000"/>
      <w:sz w:val="24"/>
      <w:lang w:eastAsia="pl-PL"/>
    </w:rPr>
  </w:style>
  <w:style w:type="paragraph" w:styleId="Nagwek3">
    <w:name w:val="heading 3"/>
    <w:basedOn w:val="Normalny"/>
    <w:next w:val="Normalny"/>
    <w:link w:val="Nagwek3Znak"/>
    <w:qFormat/>
    <w:rsid w:val="00484009"/>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ind w:left="0" w:right="0" w:firstLine="0"/>
      <w:jc w:val="center"/>
      <w:outlineLvl w:val="2"/>
    </w:pPr>
    <w:rPr>
      <w:rFonts w:ascii="Arial" w:hAnsi="Arial"/>
      <w:b/>
      <w:smallCaps/>
      <w:color w:val="auto"/>
      <w:sz w:val="22"/>
      <w:szCs w:val="20"/>
      <w:lang w:eastAsia="ar-SA"/>
    </w:rPr>
  </w:style>
  <w:style w:type="paragraph" w:styleId="Nagwek4">
    <w:name w:val="heading 4"/>
    <w:basedOn w:val="Normalny"/>
    <w:next w:val="Normalny"/>
    <w:link w:val="Nagwek4Znak"/>
    <w:qFormat/>
    <w:rsid w:val="00484009"/>
    <w:pPr>
      <w:keepNext/>
      <w:widowControl w:val="0"/>
      <w:suppressAutoHyphens/>
      <w:spacing w:before="60" w:after="0" w:line="240" w:lineRule="auto"/>
      <w:ind w:left="0" w:right="0" w:firstLine="567"/>
      <w:jc w:val="left"/>
      <w:outlineLvl w:val="3"/>
    </w:pPr>
    <w:rPr>
      <w:rFonts w:ascii="Arial" w:hAnsi="Arial"/>
      <w:b/>
      <w:color w:val="auto"/>
      <w:szCs w:val="20"/>
      <w:lang w:eastAsia="ar-SA"/>
    </w:rPr>
  </w:style>
  <w:style w:type="paragraph" w:styleId="Nagwek5">
    <w:name w:val="heading 5"/>
    <w:basedOn w:val="Normalny"/>
    <w:next w:val="Normalny"/>
    <w:link w:val="Nagwek5Znak"/>
    <w:qFormat/>
    <w:rsid w:val="00484009"/>
    <w:pPr>
      <w:keepNext/>
      <w:widowControl w:val="0"/>
      <w:suppressAutoHyphens/>
      <w:spacing w:before="60" w:after="0" w:line="240" w:lineRule="auto"/>
      <w:ind w:left="284" w:right="0" w:firstLine="142"/>
      <w:jc w:val="center"/>
      <w:outlineLvl w:val="4"/>
    </w:pPr>
    <w:rPr>
      <w:rFonts w:ascii="Arial" w:hAnsi="Arial"/>
      <w:b/>
      <w:sz w:val="22"/>
      <w:szCs w:val="20"/>
      <w:lang w:eastAsia="ar-SA"/>
    </w:rPr>
  </w:style>
  <w:style w:type="paragraph" w:styleId="Nagwek6">
    <w:name w:val="heading 6"/>
    <w:basedOn w:val="Normalny"/>
    <w:next w:val="Normalny"/>
    <w:link w:val="Nagwek6Znak"/>
    <w:qFormat/>
    <w:rsid w:val="00484009"/>
    <w:pPr>
      <w:keepNext/>
      <w:widowControl w:val="0"/>
      <w:suppressAutoHyphens/>
      <w:spacing w:before="60" w:after="0" w:line="240" w:lineRule="auto"/>
      <w:ind w:left="0" w:right="0" w:firstLine="567"/>
      <w:jc w:val="center"/>
      <w:outlineLvl w:val="5"/>
    </w:pPr>
    <w:rPr>
      <w:b/>
      <w:color w:val="auto"/>
      <w:szCs w:val="20"/>
      <w:lang w:eastAsia="ar-SA"/>
    </w:rPr>
  </w:style>
  <w:style w:type="paragraph" w:styleId="Nagwek7">
    <w:name w:val="heading 7"/>
    <w:basedOn w:val="Normalny"/>
    <w:next w:val="Normalny"/>
    <w:link w:val="Nagwek7Znak"/>
    <w:qFormat/>
    <w:rsid w:val="00484009"/>
    <w:pPr>
      <w:keepNext/>
      <w:widowControl w:val="0"/>
      <w:suppressAutoHyphens/>
      <w:spacing w:after="0" w:line="240" w:lineRule="auto"/>
      <w:ind w:left="0" w:right="0" w:firstLine="0"/>
      <w:jc w:val="left"/>
      <w:outlineLvl w:val="6"/>
    </w:pPr>
    <w:rPr>
      <w:b/>
      <w:color w:val="auto"/>
      <w:szCs w:val="20"/>
      <w:u w:val="single"/>
      <w:lang w:eastAsia="ar-SA"/>
    </w:rPr>
  </w:style>
  <w:style w:type="paragraph" w:styleId="Nagwek8">
    <w:name w:val="heading 8"/>
    <w:basedOn w:val="Normalny"/>
    <w:next w:val="Normalny"/>
    <w:link w:val="Nagwek8Znak"/>
    <w:qFormat/>
    <w:rsid w:val="00484009"/>
    <w:pPr>
      <w:keepNext/>
      <w:widowControl w:val="0"/>
      <w:numPr>
        <w:ilvl w:val="7"/>
        <w:numId w:val="46"/>
      </w:numPr>
      <w:suppressAutoHyphens/>
      <w:spacing w:after="0" w:line="360" w:lineRule="auto"/>
      <w:ind w:right="0"/>
      <w:outlineLvl w:val="7"/>
    </w:pPr>
    <w:rPr>
      <w:b/>
      <w:color w:val="auto"/>
      <w:szCs w:val="20"/>
      <w:lang w:eastAsia="ar-SA"/>
    </w:rPr>
  </w:style>
  <w:style w:type="paragraph" w:styleId="Nagwek9">
    <w:name w:val="heading 9"/>
    <w:basedOn w:val="Normalny"/>
    <w:next w:val="Normalny"/>
    <w:link w:val="Nagwek9Znak"/>
    <w:qFormat/>
    <w:rsid w:val="00484009"/>
    <w:pPr>
      <w:keepNext/>
      <w:widowControl w:val="0"/>
      <w:suppressAutoHyphens/>
      <w:spacing w:after="0" w:line="240" w:lineRule="auto"/>
      <w:ind w:left="0" w:right="0" w:firstLine="340"/>
      <w:outlineLvl w:val="8"/>
    </w:pPr>
    <w:rPr>
      <w:rFonts w:ascii="Arial" w:hAnsi="Arial"/>
      <w:b/>
      <w:color w:val="auto"/>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14D3"/>
    <w:rPr>
      <w:rFonts w:ascii="Times New Roman" w:eastAsia="Times New Roman" w:hAnsi="Times New Roman" w:cs="Times New Roman"/>
      <w:b/>
      <w:color w:val="000000"/>
      <w:sz w:val="28"/>
      <w:lang w:eastAsia="pl-PL"/>
    </w:rPr>
  </w:style>
  <w:style w:type="character" w:customStyle="1" w:styleId="Nagwek2Znak">
    <w:name w:val="Nagłówek 2 Znak"/>
    <w:aliases w:val=" Znak Znak"/>
    <w:basedOn w:val="Domylnaczcionkaakapitu"/>
    <w:link w:val="Nagwek2"/>
    <w:rsid w:val="003714D3"/>
    <w:rPr>
      <w:rFonts w:ascii="Times New Roman" w:eastAsia="Times New Roman" w:hAnsi="Times New Roman" w:cs="Times New Roman"/>
      <w:b/>
      <w:color w:val="000000"/>
      <w:sz w:val="24"/>
      <w:lang w:eastAsia="pl-PL"/>
    </w:rPr>
  </w:style>
  <w:style w:type="table" w:customStyle="1" w:styleId="TableGrid">
    <w:name w:val="TableGrid"/>
    <w:rsid w:val="003714D3"/>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CW_Lista,Normal,Akapit z listą3,List Paragraph,Normal2,Akapit z listą31,Akapit z listą11,Akapit z numeracją,Akapit z listą kropka,Numerowanie,Wyliczanie,lista punktowana,L1,Akapit z listą5,normalny tekst,Preambuła,Akapit z listą2"/>
    <w:basedOn w:val="Normalny"/>
    <w:link w:val="AkapitzlistZnak"/>
    <w:uiPriority w:val="34"/>
    <w:qFormat/>
    <w:rsid w:val="003714D3"/>
    <w:pPr>
      <w:ind w:left="720"/>
      <w:contextualSpacing/>
    </w:pPr>
  </w:style>
  <w:style w:type="paragraph" w:styleId="Tekstdymka">
    <w:name w:val="Balloon Text"/>
    <w:basedOn w:val="Normalny"/>
    <w:link w:val="TekstdymkaZnak"/>
    <w:uiPriority w:val="99"/>
    <w:unhideWhenUsed/>
    <w:rsid w:val="003714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3714D3"/>
    <w:rPr>
      <w:rFonts w:ascii="Segoe UI" w:eastAsia="Times New Roman" w:hAnsi="Segoe UI" w:cs="Segoe UI"/>
      <w:color w:val="000000"/>
      <w:sz w:val="18"/>
      <w:szCs w:val="18"/>
      <w:lang w:eastAsia="pl-PL"/>
    </w:rPr>
  </w:style>
  <w:style w:type="paragraph" w:customStyle="1" w:styleId="Tekstpodstawowy21">
    <w:name w:val="Tekst podstawowy 21"/>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character" w:styleId="Hipercze">
    <w:name w:val="Hyperlink"/>
    <w:basedOn w:val="Domylnaczcionkaakapitu"/>
    <w:unhideWhenUsed/>
    <w:rsid w:val="003714D3"/>
    <w:rPr>
      <w:color w:val="0563C1" w:themeColor="hyperlink"/>
      <w:u w:val="single"/>
    </w:rPr>
  </w:style>
  <w:style w:type="character" w:customStyle="1" w:styleId="AkapitzlistZnak">
    <w:name w:val="Akapit z listą Znak"/>
    <w:aliases w:val="CW_Lista Znak,Normal Znak,Akapit z listą3 Znak,List Paragraph Znak,Normal2 Znak,Akapit z listą31 Znak,Akapit z listą11 Znak,Akapit z numeracją Znak,Akapit z listą kropka Znak,Numerowanie Znak,Wyliczanie Znak,lista punktowana Znak"/>
    <w:link w:val="Akapitzlist"/>
    <w:uiPriority w:val="34"/>
    <w:qFormat/>
    <w:locked/>
    <w:rsid w:val="003714D3"/>
    <w:rPr>
      <w:rFonts w:ascii="Times New Roman" w:eastAsia="Times New Roman" w:hAnsi="Times New Roman" w:cs="Times New Roman"/>
      <w:color w:val="000000"/>
      <w:sz w:val="24"/>
      <w:lang w:eastAsia="pl-PL"/>
    </w:rPr>
  </w:style>
  <w:style w:type="paragraph" w:customStyle="1" w:styleId="Tekstpodstawowy22">
    <w:name w:val="Tekst podstawowy 22"/>
    <w:basedOn w:val="Normalny"/>
    <w:rsid w:val="003714D3"/>
    <w:pPr>
      <w:widowControl w:val="0"/>
      <w:suppressAutoHyphens/>
      <w:overflowPunct w:val="0"/>
      <w:autoSpaceDE w:val="0"/>
      <w:spacing w:after="0" w:line="240" w:lineRule="auto"/>
      <w:ind w:left="284" w:right="0" w:firstLine="0"/>
      <w:jc w:val="left"/>
      <w:textAlignment w:val="baseline"/>
    </w:pPr>
    <w:rPr>
      <w:rFonts w:ascii="Arial Narrow" w:hAnsi="Arial Narrow"/>
      <w:color w:val="auto"/>
      <w:szCs w:val="20"/>
      <w:lang w:eastAsia="ar-SA"/>
    </w:rPr>
  </w:style>
  <w:style w:type="paragraph" w:customStyle="1" w:styleId="Default">
    <w:name w:val="Default"/>
    <w:rsid w:val="003714D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semiHidden/>
    <w:unhideWhenUsed/>
    <w:rsid w:val="003714D3"/>
    <w:rPr>
      <w:sz w:val="16"/>
      <w:szCs w:val="16"/>
    </w:rPr>
  </w:style>
  <w:style w:type="paragraph" w:styleId="Tekstkomentarza">
    <w:name w:val="annotation text"/>
    <w:basedOn w:val="Normalny"/>
    <w:link w:val="TekstkomentarzaZnak"/>
    <w:unhideWhenUsed/>
    <w:rsid w:val="003714D3"/>
    <w:pPr>
      <w:spacing w:line="240" w:lineRule="auto"/>
    </w:pPr>
    <w:rPr>
      <w:sz w:val="20"/>
      <w:szCs w:val="20"/>
    </w:rPr>
  </w:style>
  <w:style w:type="character" w:customStyle="1" w:styleId="TekstkomentarzaZnak">
    <w:name w:val="Tekst komentarza Znak"/>
    <w:basedOn w:val="Domylnaczcionkaakapitu"/>
    <w:link w:val="Tekstkomentarza"/>
    <w:rsid w:val="003714D3"/>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nhideWhenUsed/>
    <w:rsid w:val="003714D3"/>
    <w:rPr>
      <w:b/>
      <w:bCs/>
    </w:rPr>
  </w:style>
  <w:style w:type="character" w:customStyle="1" w:styleId="TematkomentarzaZnak">
    <w:name w:val="Temat komentarza Znak"/>
    <w:basedOn w:val="TekstkomentarzaZnak"/>
    <w:link w:val="Tematkomentarza"/>
    <w:rsid w:val="003714D3"/>
    <w:rPr>
      <w:rFonts w:ascii="Times New Roman" w:eastAsia="Times New Roman" w:hAnsi="Times New Roman" w:cs="Times New Roman"/>
      <w:b/>
      <w:bCs/>
      <w:color w:val="000000"/>
      <w:sz w:val="20"/>
      <w:szCs w:val="20"/>
      <w:lang w:eastAsia="pl-PL"/>
    </w:rPr>
  </w:style>
  <w:style w:type="paragraph" w:customStyle="1" w:styleId="Lista21">
    <w:name w:val="Lista 21"/>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paragraph" w:customStyle="1" w:styleId="Lista22">
    <w:name w:val="Lista 22"/>
    <w:basedOn w:val="Normalny"/>
    <w:rsid w:val="003714D3"/>
    <w:pPr>
      <w:widowControl w:val="0"/>
      <w:suppressAutoHyphens/>
      <w:overflowPunct w:val="0"/>
      <w:autoSpaceDE w:val="0"/>
      <w:spacing w:after="0" w:line="240" w:lineRule="auto"/>
      <w:ind w:left="566" w:right="0" w:hanging="283"/>
      <w:jc w:val="left"/>
      <w:textAlignment w:val="baseline"/>
    </w:pPr>
    <w:rPr>
      <w:color w:val="auto"/>
      <w:sz w:val="20"/>
      <w:szCs w:val="20"/>
      <w:lang w:eastAsia="ar-SA"/>
    </w:rPr>
  </w:style>
  <w:style w:type="character" w:customStyle="1" w:styleId="Nierozpoznanawzmianka1">
    <w:name w:val="Nierozpoznana wzmianka1"/>
    <w:basedOn w:val="Domylnaczcionkaakapitu"/>
    <w:uiPriority w:val="99"/>
    <w:semiHidden/>
    <w:unhideWhenUsed/>
    <w:rsid w:val="003714D3"/>
    <w:rPr>
      <w:color w:val="605E5C"/>
      <w:shd w:val="clear" w:color="auto" w:fill="E1DFDD"/>
    </w:rPr>
  </w:style>
  <w:style w:type="character" w:styleId="UyteHipercze">
    <w:name w:val="FollowedHyperlink"/>
    <w:basedOn w:val="Domylnaczcionkaakapitu"/>
    <w:semiHidden/>
    <w:unhideWhenUsed/>
    <w:rsid w:val="003714D3"/>
    <w:rPr>
      <w:color w:val="954F72" w:themeColor="followedHyperlink"/>
      <w:u w:val="single"/>
    </w:rPr>
  </w:style>
  <w:style w:type="character" w:customStyle="1" w:styleId="Nierozpoznanawzmianka2">
    <w:name w:val="Nierozpoznana wzmianka2"/>
    <w:basedOn w:val="Domylnaczcionkaakapitu"/>
    <w:uiPriority w:val="99"/>
    <w:semiHidden/>
    <w:unhideWhenUsed/>
    <w:rsid w:val="003714D3"/>
    <w:rPr>
      <w:color w:val="605E5C"/>
      <w:shd w:val="clear" w:color="auto" w:fill="E1DFDD"/>
    </w:rPr>
  </w:style>
  <w:style w:type="paragraph" w:styleId="Tekstpodstawowy2">
    <w:name w:val="Body Text 2"/>
    <w:basedOn w:val="Normalny"/>
    <w:link w:val="Tekstpodstawowy2Znak"/>
    <w:semiHidden/>
    <w:rsid w:val="00263D03"/>
    <w:pPr>
      <w:spacing w:before="120" w:after="0" w:line="240" w:lineRule="auto"/>
      <w:ind w:left="0" w:right="0" w:firstLine="0"/>
    </w:pPr>
    <w:rPr>
      <w:b/>
      <w:bCs/>
      <w:color w:val="auto"/>
      <w:sz w:val="25"/>
      <w:szCs w:val="25"/>
    </w:rPr>
  </w:style>
  <w:style w:type="character" w:customStyle="1" w:styleId="Tekstpodstawowy2Znak">
    <w:name w:val="Tekst podstawowy 2 Znak"/>
    <w:basedOn w:val="Domylnaczcionkaakapitu"/>
    <w:link w:val="Tekstpodstawowy2"/>
    <w:rsid w:val="00263D03"/>
    <w:rPr>
      <w:rFonts w:ascii="Times New Roman" w:eastAsia="Times New Roman" w:hAnsi="Times New Roman" w:cs="Times New Roman"/>
      <w:b/>
      <w:bCs/>
      <w:sz w:val="25"/>
      <w:szCs w:val="25"/>
      <w:lang w:eastAsia="pl-PL"/>
    </w:rPr>
  </w:style>
  <w:style w:type="character" w:styleId="Wyrnieniedelikatne">
    <w:name w:val="Subtle Emphasis"/>
    <w:qFormat/>
    <w:rsid w:val="0069518E"/>
    <w:rPr>
      <w:i/>
      <w:iCs/>
      <w:color w:val="808080"/>
    </w:rPr>
  </w:style>
  <w:style w:type="paragraph" w:customStyle="1" w:styleId="Listapunktowana31">
    <w:name w:val="Lista punktowana 31"/>
    <w:basedOn w:val="Normalny"/>
    <w:rsid w:val="00EE6952"/>
    <w:pPr>
      <w:widowControl w:val="0"/>
      <w:tabs>
        <w:tab w:val="left" w:pos="926"/>
      </w:tabs>
      <w:suppressAutoHyphens/>
      <w:overflowPunct w:val="0"/>
      <w:autoSpaceDE w:val="0"/>
      <w:spacing w:after="0" w:line="240" w:lineRule="auto"/>
      <w:ind w:left="926" w:right="0" w:hanging="360"/>
      <w:jc w:val="left"/>
      <w:textAlignment w:val="baseline"/>
    </w:pPr>
    <w:rPr>
      <w:color w:val="auto"/>
      <w:sz w:val="20"/>
      <w:szCs w:val="20"/>
      <w:lang w:eastAsia="ar-SA"/>
    </w:rPr>
  </w:style>
  <w:style w:type="paragraph" w:customStyle="1" w:styleId="Tekstpodstawowy211">
    <w:name w:val="Tekst podstawowy 211"/>
    <w:basedOn w:val="Normalny"/>
    <w:rsid w:val="009F2B9D"/>
    <w:pPr>
      <w:suppressAutoHyphens/>
      <w:spacing w:after="0" w:line="240" w:lineRule="auto"/>
      <w:ind w:left="0" w:right="0" w:firstLine="0"/>
    </w:pPr>
    <w:rPr>
      <w:color w:val="auto"/>
      <w:szCs w:val="24"/>
      <w:lang w:eastAsia="ar-SA"/>
    </w:rPr>
  </w:style>
  <w:style w:type="paragraph" w:styleId="Tekstprzypisudolnego">
    <w:name w:val="footnote text"/>
    <w:basedOn w:val="Normalny"/>
    <w:link w:val="TekstprzypisudolnegoZnak"/>
    <w:semiHidden/>
    <w:unhideWhenUsed/>
    <w:rsid w:val="00163921"/>
    <w:pPr>
      <w:spacing w:after="0" w:line="240" w:lineRule="auto"/>
    </w:pPr>
    <w:rPr>
      <w:sz w:val="20"/>
      <w:szCs w:val="20"/>
    </w:rPr>
  </w:style>
  <w:style w:type="character" w:customStyle="1" w:styleId="TekstprzypisudolnegoZnak">
    <w:name w:val="Tekst przypisu dolnego Znak"/>
    <w:basedOn w:val="Domylnaczcionkaakapitu"/>
    <w:link w:val="Tekstprzypisudolnego"/>
    <w:rsid w:val="00163921"/>
    <w:rPr>
      <w:rFonts w:ascii="Times New Roman" w:eastAsia="Times New Roman" w:hAnsi="Times New Roman" w:cs="Times New Roman"/>
      <w:color w:val="000000"/>
      <w:sz w:val="20"/>
      <w:szCs w:val="20"/>
      <w:lang w:eastAsia="pl-PL"/>
    </w:rPr>
  </w:style>
  <w:style w:type="character" w:styleId="Odwoanieprzypisudolnego">
    <w:name w:val="footnote reference"/>
    <w:rsid w:val="00163921"/>
    <w:rPr>
      <w:vertAlign w:val="superscript"/>
    </w:rPr>
  </w:style>
  <w:style w:type="paragraph" w:customStyle="1" w:styleId="Akapitzlist1">
    <w:name w:val="Akapit z listą1"/>
    <w:basedOn w:val="Normalny"/>
    <w:rsid w:val="005B6C36"/>
    <w:pPr>
      <w:suppressAutoHyphens/>
      <w:spacing w:line="242" w:lineRule="auto"/>
    </w:pPr>
    <w:rPr>
      <w:kern w:val="1"/>
      <w:lang w:eastAsia="ar-SA"/>
    </w:rPr>
  </w:style>
  <w:style w:type="paragraph" w:styleId="Tekstpodstawowy">
    <w:name w:val="Body Text"/>
    <w:aliases w:val="(F2),(F2) Znak Znak"/>
    <w:basedOn w:val="Normalny"/>
    <w:link w:val="TekstpodstawowyZnak"/>
    <w:semiHidden/>
    <w:unhideWhenUsed/>
    <w:rsid w:val="005328EB"/>
    <w:pPr>
      <w:spacing w:after="120"/>
    </w:pPr>
  </w:style>
  <w:style w:type="character" w:customStyle="1" w:styleId="TekstpodstawowyZnak">
    <w:name w:val="Tekst podstawowy Znak"/>
    <w:aliases w:val="(F2) Znak,(F2) Znak Znak Znak"/>
    <w:basedOn w:val="Domylnaczcionkaakapitu"/>
    <w:link w:val="Tekstpodstawowy"/>
    <w:rsid w:val="005328EB"/>
    <w:rPr>
      <w:rFonts w:ascii="Times New Roman" w:eastAsia="Times New Roman" w:hAnsi="Times New Roman" w:cs="Times New Roman"/>
      <w:color w:val="000000"/>
      <w:sz w:val="24"/>
      <w:lang w:eastAsia="pl-PL"/>
    </w:rPr>
  </w:style>
  <w:style w:type="table" w:customStyle="1" w:styleId="Tabela-Siatka1">
    <w:name w:val="Tabela - Siatka1"/>
    <w:basedOn w:val="Standardowy"/>
    <w:next w:val="Tabela-Siatka"/>
    <w:uiPriority w:val="59"/>
    <w:rsid w:val="005328EB"/>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32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693C78"/>
    <w:rPr>
      <w:color w:val="605E5C"/>
      <w:shd w:val="clear" w:color="auto" w:fill="E1DFDD"/>
    </w:rPr>
  </w:style>
  <w:style w:type="paragraph" w:styleId="Tekstpodstawowywcity">
    <w:name w:val="Body Text Indent"/>
    <w:basedOn w:val="Normalny"/>
    <w:link w:val="TekstpodstawowywcityZnak"/>
    <w:semiHidden/>
    <w:unhideWhenUsed/>
    <w:rsid w:val="0014539F"/>
    <w:pPr>
      <w:spacing w:after="120"/>
      <w:ind w:left="283"/>
    </w:pPr>
  </w:style>
  <w:style w:type="character" w:customStyle="1" w:styleId="TekstpodstawowywcityZnak">
    <w:name w:val="Tekst podstawowy wcięty Znak"/>
    <w:basedOn w:val="Domylnaczcionkaakapitu"/>
    <w:link w:val="Tekstpodstawowywcity"/>
    <w:rsid w:val="0014539F"/>
    <w:rPr>
      <w:rFonts w:ascii="Times New Roman" w:eastAsia="Times New Roman" w:hAnsi="Times New Roman" w:cs="Times New Roman"/>
      <w:color w:val="000000"/>
      <w:sz w:val="24"/>
      <w:lang w:eastAsia="pl-PL"/>
    </w:rPr>
  </w:style>
  <w:style w:type="paragraph" w:customStyle="1" w:styleId="pkt">
    <w:name w:val="pkt"/>
    <w:basedOn w:val="Normalny"/>
    <w:link w:val="pktZnak"/>
    <w:rsid w:val="005316DB"/>
    <w:pPr>
      <w:spacing w:before="60" w:after="60" w:line="240" w:lineRule="auto"/>
      <w:ind w:left="851" w:right="0" w:hanging="295"/>
    </w:pPr>
    <w:rPr>
      <w:rFonts w:eastAsiaTheme="minorEastAsia"/>
      <w:color w:val="auto"/>
      <w:szCs w:val="20"/>
    </w:rPr>
  </w:style>
  <w:style w:type="character" w:customStyle="1" w:styleId="pktZnak">
    <w:name w:val="pkt Znak"/>
    <w:link w:val="pkt"/>
    <w:locked/>
    <w:rsid w:val="005316DB"/>
    <w:rPr>
      <w:rFonts w:ascii="Times New Roman" w:eastAsiaTheme="minorEastAsia" w:hAnsi="Times New Roman" w:cs="Times New Roman"/>
      <w:sz w:val="24"/>
      <w:szCs w:val="20"/>
      <w:lang w:eastAsia="pl-PL"/>
    </w:rPr>
  </w:style>
  <w:style w:type="table" w:customStyle="1" w:styleId="Tabela-Siatka2">
    <w:name w:val="Tabela - Siatka2"/>
    <w:basedOn w:val="Standardowy"/>
    <w:next w:val="Tabela-Siatka"/>
    <w:uiPriority w:val="39"/>
    <w:rsid w:val="001530F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484009"/>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484009"/>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484009"/>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484009"/>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484009"/>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484009"/>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484009"/>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484009"/>
  </w:style>
  <w:style w:type="character" w:customStyle="1" w:styleId="WW8Num3z0">
    <w:name w:val="WW8Num3z0"/>
    <w:rsid w:val="00484009"/>
    <w:rPr>
      <w:b w:val="0"/>
      <w:i w:val="0"/>
    </w:rPr>
  </w:style>
  <w:style w:type="character" w:customStyle="1" w:styleId="WW8Num4z0">
    <w:name w:val="WW8Num4z0"/>
    <w:rsid w:val="00484009"/>
    <w:rPr>
      <w:rFonts w:ascii="Wingdings" w:hAnsi="Wingdings"/>
    </w:rPr>
  </w:style>
  <w:style w:type="character" w:customStyle="1" w:styleId="WW8Num5z2">
    <w:name w:val="WW8Num5z2"/>
    <w:rsid w:val="00484009"/>
    <w:rPr>
      <w:rFonts w:ascii="Wingdings" w:hAnsi="Wingdings"/>
    </w:rPr>
  </w:style>
  <w:style w:type="character" w:customStyle="1" w:styleId="WW8Num7z0">
    <w:name w:val="WW8Num7z0"/>
    <w:rsid w:val="00484009"/>
    <w:rPr>
      <w:rFonts w:ascii="Times New Roman" w:hAnsi="Times New Roman"/>
    </w:rPr>
  </w:style>
  <w:style w:type="character" w:customStyle="1" w:styleId="WW8Num8z0">
    <w:name w:val="WW8Num8z0"/>
    <w:rsid w:val="00484009"/>
    <w:rPr>
      <w:rFonts w:ascii="StarSymbol" w:hAnsi="StarSymbol"/>
    </w:rPr>
  </w:style>
  <w:style w:type="character" w:customStyle="1" w:styleId="WW8Num11z0">
    <w:name w:val="WW8Num11z0"/>
    <w:rsid w:val="00484009"/>
    <w:rPr>
      <w:color w:val="auto"/>
    </w:rPr>
  </w:style>
  <w:style w:type="character" w:customStyle="1" w:styleId="WW8Num12z0">
    <w:name w:val="WW8Num12z0"/>
    <w:rsid w:val="00484009"/>
    <w:rPr>
      <w:b w:val="0"/>
      <w:i w:val="0"/>
      <w:color w:val="auto"/>
    </w:rPr>
  </w:style>
  <w:style w:type="character" w:customStyle="1" w:styleId="WW8Num16z0">
    <w:name w:val="WW8Num16z0"/>
    <w:rsid w:val="00484009"/>
    <w:rPr>
      <w:sz w:val="20"/>
      <w:u w:val="none"/>
    </w:rPr>
  </w:style>
  <w:style w:type="character" w:customStyle="1" w:styleId="WW8Num18z1">
    <w:name w:val="WW8Num18z1"/>
    <w:rsid w:val="00484009"/>
    <w:rPr>
      <w:b w:val="0"/>
      <w:i w:val="0"/>
    </w:rPr>
  </w:style>
  <w:style w:type="character" w:customStyle="1" w:styleId="WW-Absatz-Standardschriftart">
    <w:name w:val="WW-Absatz-Standardschriftart"/>
    <w:rsid w:val="00484009"/>
  </w:style>
  <w:style w:type="character" w:customStyle="1" w:styleId="WW8Num6z0">
    <w:name w:val="WW8Num6z0"/>
    <w:rsid w:val="00484009"/>
    <w:rPr>
      <w:rFonts w:ascii="Times New Roman" w:hAnsi="Times New Roman"/>
      <w:b/>
      <w:sz w:val="24"/>
    </w:rPr>
  </w:style>
  <w:style w:type="character" w:customStyle="1" w:styleId="WW-WW8Num7z0">
    <w:name w:val="WW-WW8Num7z0"/>
    <w:rsid w:val="00484009"/>
    <w:rPr>
      <w:b w:val="0"/>
      <w:i w:val="0"/>
    </w:rPr>
  </w:style>
  <w:style w:type="character" w:customStyle="1" w:styleId="WW8Num9z0">
    <w:name w:val="WW8Num9z0"/>
    <w:rsid w:val="00484009"/>
    <w:rPr>
      <w:rFonts w:ascii="Times New Roman" w:hAnsi="Times New Roman"/>
      <w:b w:val="0"/>
      <w:i w:val="0"/>
    </w:rPr>
  </w:style>
  <w:style w:type="character" w:customStyle="1" w:styleId="WW-WW8Num11z0">
    <w:name w:val="WW-WW8Num11z0"/>
    <w:rsid w:val="00484009"/>
    <w:rPr>
      <w:rFonts w:ascii="Wingdings" w:hAnsi="Wingdings"/>
    </w:rPr>
  </w:style>
  <w:style w:type="character" w:customStyle="1" w:styleId="WW8Num11z1">
    <w:name w:val="WW8Num11z1"/>
    <w:rsid w:val="00484009"/>
    <w:rPr>
      <w:rFonts w:ascii="Courier New" w:hAnsi="Courier New" w:cs="StarSymbol"/>
    </w:rPr>
  </w:style>
  <w:style w:type="character" w:customStyle="1" w:styleId="WW8Num11z3">
    <w:name w:val="WW8Num11z3"/>
    <w:rsid w:val="00484009"/>
    <w:rPr>
      <w:rFonts w:ascii="Symbol" w:hAnsi="Symbol"/>
    </w:rPr>
  </w:style>
  <w:style w:type="character" w:customStyle="1" w:styleId="WW8Num12z2">
    <w:name w:val="WW8Num12z2"/>
    <w:rsid w:val="00484009"/>
    <w:rPr>
      <w:rFonts w:ascii="Wingdings" w:hAnsi="Wingdings"/>
    </w:rPr>
  </w:style>
  <w:style w:type="character" w:customStyle="1" w:styleId="WW8Num15z2">
    <w:name w:val="WW8Num15z2"/>
    <w:rsid w:val="00484009"/>
    <w:rPr>
      <w:rFonts w:ascii="Times New Roman" w:eastAsia="Times New Roman" w:hAnsi="Times New Roman" w:cs="Times New Roman"/>
      <w:b w:val="0"/>
      <w:i w:val="0"/>
    </w:rPr>
  </w:style>
  <w:style w:type="character" w:customStyle="1" w:styleId="WW-WW8Num16z0">
    <w:name w:val="WW-WW8Num16z0"/>
    <w:rsid w:val="00484009"/>
    <w:rPr>
      <w:rFonts w:ascii="Times New Roman" w:hAnsi="Times New Roman"/>
    </w:rPr>
  </w:style>
  <w:style w:type="character" w:customStyle="1" w:styleId="WW8Num19z1">
    <w:name w:val="WW8Num19z1"/>
    <w:rsid w:val="00484009"/>
    <w:rPr>
      <w:color w:val="auto"/>
      <w:sz w:val="24"/>
    </w:rPr>
  </w:style>
  <w:style w:type="character" w:customStyle="1" w:styleId="WW8Num19z2">
    <w:name w:val="WW8Num19z2"/>
    <w:rsid w:val="00484009"/>
    <w:rPr>
      <w:sz w:val="24"/>
    </w:rPr>
  </w:style>
  <w:style w:type="character" w:customStyle="1" w:styleId="WW8Num21z0">
    <w:name w:val="WW8Num21z0"/>
    <w:rsid w:val="00484009"/>
    <w:rPr>
      <w:b w:val="0"/>
      <w:i w:val="0"/>
      <w:color w:val="auto"/>
    </w:rPr>
  </w:style>
  <w:style w:type="character" w:customStyle="1" w:styleId="WW8Num24z0">
    <w:name w:val="WW8Num24z0"/>
    <w:rsid w:val="00484009"/>
    <w:rPr>
      <w:color w:val="auto"/>
    </w:rPr>
  </w:style>
  <w:style w:type="character" w:customStyle="1" w:styleId="WW8Num26z0">
    <w:name w:val="WW8Num26z0"/>
    <w:rsid w:val="00484009"/>
    <w:rPr>
      <w:color w:val="000000"/>
    </w:rPr>
  </w:style>
  <w:style w:type="character" w:customStyle="1" w:styleId="WW8Num29z0">
    <w:name w:val="WW8Num29z0"/>
    <w:rsid w:val="00484009"/>
    <w:rPr>
      <w:color w:val="auto"/>
    </w:rPr>
  </w:style>
  <w:style w:type="character" w:customStyle="1" w:styleId="WW8Num30z1">
    <w:name w:val="WW8Num30z1"/>
    <w:rsid w:val="00484009"/>
    <w:rPr>
      <w:b w:val="0"/>
      <w:i w:val="0"/>
    </w:rPr>
  </w:style>
  <w:style w:type="character" w:customStyle="1" w:styleId="WW8Num32z0">
    <w:name w:val="WW8Num32z0"/>
    <w:rsid w:val="00484009"/>
    <w:rPr>
      <w:color w:val="auto"/>
    </w:rPr>
  </w:style>
  <w:style w:type="character" w:customStyle="1" w:styleId="WW8Num33z0">
    <w:name w:val="WW8Num33z0"/>
    <w:rsid w:val="00484009"/>
    <w:rPr>
      <w:b w:val="0"/>
      <w:i w:val="0"/>
      <w:color w:val="auto"/>
    </w:rPr>
  </w:style>
  <w:style w:type="character" w:customStyle="1" w:styleId="WW8Num34z0">
    <w:name w:val="WW8Num34z0"/>
    <w:rsid w:val="00484009"/>
    <w:rPr>
      <w:color w:val="auto"/>
    </w:rPr>
  </w:style>
  <w:style w:type="character" w:customStyle="1" w:styleId="WW8Num38z0">
    <w:name w:val="WW8Num38z0"/>
    <w:rsid w:val="00484009"/>
    <w:rPr>
      <w:sz w:val="20"/>
      <w:u w:val="none"/>
    </w:rPr>
  </w:style>
  <w:style w:type="character" w:customStyle="1" w:styleId="WW8Num40z0">
    <w:name w:val="WW8Num40z0"/>
    <w:rsid w:val="00484009"/>
    <w:rPr>
      <w:color w:val="000000"/>
    </w:rPr>
  </w:style>
  <w:style w:type="character" w:customStyle="1" w:styleId="WW8Num41z0">
    <w:name w:val="WW8Num41z0"/>
    <w:rsid w:val="00484009"/>
    <w:rPr>
      <w:rFonts w:ascii="Wingdings" w:hAnsi="Wingdings"/>
      <w:color w:val="000000"/>
    </w:rPr>
  </w:style>
  <w:style w:type="character" w:customStyle="1" w:styleId="WW-Domylnaczcionkaakapitu">
    <w:name w:val="WW-Domyślna czcionka akapitu"/>
    <w:rsid w:val="00484009"/>
  </w:style>
  <w:style w:type="character" w:styleId="Numerstrony">
    <w:name w:val="page number"/>
    <w:basedOn w:val="WW-Domylnaczcionkaakapitu"/>
    <w:semiHidden/>
    <w:rsid w:val="00484009"/>
  </w:style>
  <w:style w:type="character" w:customStyle="1" w:styleId="Znakiprzypiswdolnych">
    <w:name w:val="Znaki przypisów dolnych"/>
    <w:rsid w:val="00484009"/>
  </w:style>
  <w:style w:type="character" w:customStyle="1" w:styleId="WW-Znakiprzypiswdolnych">
    <w:name w:val="WW-Znaki przypisów dolnych"/>
    <w:rsid w:val="00484009"/>
    <w:rPr>
      <w:vertAlign w:val="superscript"/>
    </w:rPr>
  </w:style>
  <w:style w:type="paragraph" w:styleId="Lista">
    <w:name w:val="List"/>
    <w:basedOn w:val="Tekstpodstawowy"/>
    <w:semiHidden/>
    <w:rsid w:val="00484009"/>
    <w:pPr>
      <w:widowControl w:val="0"/>
      <w:suppressAutoHyphens/>
      <w:spacing w:before="120" w:after="0" w:line="240" w:lineRule="auto"/>
      <w:ind w:left="0" w:right="0" w:firstLine="0"/>
    </w:pPr>
    <w:rPr>
      <w:rFonts w:ascii="Arial" w:hAnsi="Arial" w:cs="Courier New"/>
      <w:color w:val="auto"/>
      <w:szCs w:val="20"/>
      <w:lang w:eastAsia="ar-SA"/>
    </w:rPr>
  </w:style>
  <w:style w:type="paragraph" w:styleId="Podpis">
    <w:name w:val="Signature"/>
    <w:basedOn w:val="Normalny"/>
    <w:link w:val="PodpisZnak"/>
    <w:semiHidden/>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character" w:customStyle="1" w:styleId="PodpisZnak">
    <w:name w:val="Podpis Znak"/>
    <w:basedOn w:val="Domylnaczcionkaakapitu"/>
    <w:link w:val="Podpis"/>
    <w:rsid w:val="00484009"/>
    <w:rPr>
      <w:rFonts w:ascii="Times New Roman" w:eastAsia="Times New Roman" w:hAnsi="Times New Roman" w:cs="Courier New"/>
      <w:i/>
      <w:iCs/>
      <w:sz w:val="20"/>
      <w:szCs w:val="20"/>
      <w:lang w:eastAsia="ar-SA"/>
    </w:rPr>
  </w:style>
  <w:style w:type="paragraph" w:customStyle="1" w:styleId="Indeks">
    <w:name w:val="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Nagwek30">
    <w:name w:val="Nagłówek3"/>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Podpis">
    <w:name w:val="WW-Podpis"/>
    <w:basedOn w:val="Normalny"/>
    <w:rsid w:val="00484009"/>
    <w:pPr>
      <w:widowControl w:val="0"/>
      <w:suppressLineNumbers/>
      <w:suppressAutoHyphens/>
      <w:spacing w:before="120" w:after="120" w:line="240" w:lineRule="auto"/>
      <w:ind w:left="0" w:right="0" w:firstLine="0"/>
      <w:jc w:val="left"/>
    </w:pPr>
    <w:rPr>
      <w:rFonts w:cs="Courier New"/>
      <w:i/>
      <w:iCs/>
      <w:color w:val="auto"/>
      <w:sz w:val="20"/>
      <w:szCs w:val="20"/>
      <w:lang w:eastAsia="ar-SA"/>
    </w:rPr>
  </w:style>
  <w:style w:type="paragraph" w:customStyle="1" w:styleId="WW-Indeks">
    <w:name w:val="WW-Indeks"/>
    <w:basedOn w:val="Normalny"/>
    <w:rsid w:val="00484009"/>
    <w:pPr>
      <w:widowControl w:val="0"/>
      <w:suppressLineNumbers/>
      <w:suppressAutoHyphens/>
      <w:spacing w:after="0" w:line="240" w:lineRule="auto"/>
      <w:ind w:left="0" w:right="0" w:firstLine="0"/>
      <w:jc w:val="left"/>
    </w:pPr>
    <w:rPr>
      <w:rFonts w:cs="Courier New"/>
      <w:color w:val="auto"/>
      <w:szCs w:val="20"/>
      <w:lang w:eastAsia="ar-SA"/>
    </w:rPr>
  </w:style>
  <w:style w:type="paragraph" w:customStyle="1" w:styleId="WW-Nagwek">
    <w:name w:val="WW-Nagłówek"/>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WW-Tekstpodstawowy2">
    <w:name w:val="WW-Tekst podstawowy 2"/>
    <w:basedOn w:val="Normalny"/>
    <w:rsid w:val="00484009"/>
    <w:pPr>
      <w:widowControl w:val="0"/>
      <w:pBdr>
        <w:top w:val="single" w:sz="1" w:space="1" w:color="000000"/>
        <w:left w:val="single" w:sz="1" w:space="1" w:color="000000"/>
        <w:bottom w:val="single" w:sz="1" w:space="0" w:color="000000"/>
        <w:right w:val="single" w:sz="1" w:space="3" w:color="000000"/>
      </w:pBdr>
      <w:suppressAutoHyphens/>
      <w:spacing w:after="0" w:line="480" w:lineRule="auto"/>
      <w:ind w:left="0" w:right="0" w:firstLine="0"/>
      <w:jc w:val="center"/>
    </w:pPr>
    <w:rPr>
      <w:rFonts w:ascii="Arial" w:hAnsi="Arial"/>
      <w:color w:val="auto"/>
      <w:sz w:val="22"/>
      <w:szCs w:val="20"/>
      <w:lang w:eastAsia="ar-SA"/>
    </w:rPr>
  </w:style>
  <w:style w:type="paragraph" w:customStyle="1" w:styleId="BodyText21">
    <w:name w:val="Body Text 21"/>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Tekstpodstawowywcity2">
    <w:name w:val="WW-Tekst podstawowy wcięty 2"/>
    <w:basedOn w:val="Normalny"/>
    <w:rsid w:val="00484009"/>
    <w:pPr>
      <w:widowControl w:val="0"/>
      <w:suppressAutoHyphens/>
      <w:spacing w:after="0" w:line="240" w:lineRule="auto"/>
      <w:ind w:left="360" w:right="0" w:firstLine="0"/>
    </w:pPr>
    <w:rPr>
      <w:rFonts w:ascii="Arial" w:hAnsi="Arial"/>
      <w:color w:val="auto"/>
      <w:szCs w:val="20"/>
      <w:lang w:eastAsia="ar-SA"/>
    </w:rPr>
  </w:style>
  <w:style w:type="paragraph" w:customStyle="1" w:styleId="ProPublico">
    <w:name w:val="ProPublico"/>
    <w:rsid w:val="0048400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semiHidden/>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NagwekZnak">
    <w:name w:val="Nagłówek Znak"/>
    <w:basedOn w:val="Domylnaczcionkaakapitu"/>
    <w:link w:val="Nagwek"/>
    <w:rsid w:val="00484009"/>
    <w:rPr>
      <w:rFonts w:ascii="Times New Roman" w:eastAsia="Times New Roman" w:hAnsi="Times New Roman" w:cs="Times New Roman"/>
      <w:sz w:val="24"/>
      <w:szCs w:val="20"/>
      <w:lang w:eastAsia="ar-SA"/>
    </w:rPr>
  </w:style>
  <w:style w:type="paragraph" w:customStyle="1" w:styleId="WW-Tekstpodstawowy3">
    <w:name w:val="WW-Tekst podstawowy 3"/>
    <w:basedOn w:val="Normalny"/>
    <w:rsid w:val="00484009"/>
    <w:pPr>
      <w:widowControl w:val="0"/>
      <w:suppressAutoHyphens/>
      <w:spacing w:after="0" w:line="240" w:lineRule="auto"/>
      <w:ind w:left="0" w:right="0" w:firstLine="0"/>
    </w:pPr>
    <w:rPr>
      <w:b/>
      <w:color w:val="auto"/>
      <w:szCs w:val="20"/>
      <w:lang w:eastAsia="ar-SA"/>
    </w:rPr>
  </w:style>
  <w:style w:type="paragraph" w:customStyle="1" w:styleId="WW-Tekstpodstawowywcity3">
    <w:name w:val="WW-Tekst podstawowy wcięty 3"/>
    <w:basedOn w:val="Normalny"/>
    <w:rsid w:val="00484009"/>
    <w:pPr>
      <w:widowControl w:val="0"/>
      <w:suppressAutoHyphens/>
      <w:spacing w:before="60" w:after="0" w:line="240" w:lineRule="auto"/>
      <w:ind w:left="284" w:right="0" w:firstLine="0"/>
    </w:pPr>
    <w:rPr>
      <w:sz w:val="22"/>
      <w:szCs w:val="20"/>
      <w:lang w:eastAsia="ar-SA"/>
    </w:rPr>
  </w:style>
  <w:style w:type="paragraph" w:customStyle="1" w:styleId="Normalny2">
    <w:name w:val="Normalny2"/>
    <w:rsid w:val="00484009"/>
    <w:pPr>
      <w:widowControl w:val="0"/>
      <w:suppressAutoHyphens/>
      <w:spacing w:after="0" w:line="240" w:lineRule="atLeast"/>
    </w:pPr>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484009"/>
    <w:pPr>
      <w:widowControl w:val="0"/>
      <w:tabs>
        <w:tab w:val="center" w:pos="4536"/>
        <w:tab w:val="right" w:pos="9072"/>
      </w:tabs>
      <w:suppressAutoHyphens/>
      <w:spacing w:after="0" w:line="240" w:lineRule="auto"/>
      <w:ind w:left="0" w:right="0" w:firstLine="0"/>
      <w:jc w:val="left"/>
    </w:pPr>
    <w:rPr>
      <w:color w:val="auto"/>
      <w:szCs w:val="20"/>
      <w:lang w:eastAsia="ar-SA"/>
    </w:rPr>
  </w:style>
  <w:style w:type="character" w:customStyle="1" w:styleId="StopkaZnak">
    <w:name w:val="Stopka Znak"/>
    <w:basedOn w:val="Domylnaczcionkaakapitu"/>
    <w:link w:val="Stopka"/>
    <w:uiPriority w:val="99"/>
    <w:rsid w:val="00484009"/>
    <w:rPr>
      <w:rFonts w:ascii="Times New Roman" w:eastAsia="Times New Roman" w:hAnsi="Times New Roman" w:cs="Times New Roman"/>
      <w:sz w:val="24"/>
      <w:szCs w:val="20"/>
      <w:lang w:eastAsia="ar-SA"/>
    </w:rPr>
  </w:style>
  <w:style w:type="paragraph" w:customStyle="1" w:styleId="tekst">
    <w:name w:val="tekst"/>
    <w:basedOn w:val="Normalny"/>
    <w:rsid w:val="00484009"/>
    <w:pPr>
      <w:widowControl w:val="0"/>
      <w:suppressAutoHyphens/>
      <w:spacing w:after="0" w:line="360" w:lineRule="atLeast"/>
      <w:ind w:left="0" w:right="0" w:firstLine="709"/>
    </w:pPr>
    <w:rPr>
      <w:rFonts w:ascii="Arial" w:hAnsi="Arial"/>
      <w:color w:val="auto"/>
      <w:szCs w:val="20"/>
      <w:lang w:eastAsia="ar-SA"/>
    </w:rPr>
  </w:style>
  <w:style w:type="paragraph" w:customStyle="1" w:styleId="leszek">
    <w:name w:val="leszek"/>
    <w:basedOn w:val="Normalny"/>
    <w:rsid w:val="00484009"/>
    <w:pPr>
      <w:widowControl w:val="0"/>
      <w:suppressAutoHyphens/>
      <w:spacing w:after="0" w:line="240" w:lineRule="auto"/>
      <w:ind w:left="0" w:right="0" w:firstLine="0"/>
    </w:pPr>
    <w:rPr>
      <w:color w:val="auto"/>
      <w:szCs w:val="20"/>
      <w:lang w:eastAsia="ar-SA"/>
    </w:rPr>
  </w:style>
  <w:style w:type="paragraph" w:customStyle="1" w:styleId="ust">
    <w:name w:val="ust"/>
    <w:rsid w:val="00484009"/>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484009"/>
    <w:pPr>
      <w:widowControl w:val="0"/>
      <w:suppressAutoHyphens/>
      <w:spacing w:before="60" w:after="60" w:line="240" w:lineRule="auto"/>
      <w:ind w:left="850" w:right="0" w:hanging="425"/>
    </w:pPr>
    <w:rPr>
      <w:color w:val="auto"/>
      <w:szCs w:val="20"/>
      <w:lang w:eastAsia="ar-SA"/>
    </w:rPr>
  </w:style>
  <w:style w:type="paragraph" w:customStyle="1" w:styleId="Standardowy1">
    <w:name w:val="Standardowy1"/>
    <w:rsid w:val="00484009"/>
    <w:pPr>
      <w:suppressAutoHyphens/>
      <w:spacing w:after="0" w:line="240" w:lineRule="auto"/>
    </w:pPr>
    <w:rPr>
      <w:rFonts w:ascii="Times New Roman" w:eastAsia="Times New Roman" w:hAnsi="Times New Roman" w:cs="Times New Roman"/>
      <w:sz w:val="24"/>
      <w:szCs w:val="20"/>
      <w:lang w:eastAsia="ar-SA"/>
    </w:rPr>
  </w:style>
  <w:style w:type="paragraph" w:customStyle="1" w:styleId="Styl1">
    <w:name w:val="Styl1"/>
    <w:basedOn w:val="Normalny"/>
    <w:rsid w:val="00484009"/>
    <w:pPr>
      <w:widowControl w:val="0"/>
      <w:suppressAutoHyphens/>
      <w:spacing w:after="0" w:line="240" w:lineRule="auto"/>
      <w:ind w:left="0" w:right="0" w:firstLine="0"/>
    </w:pPr>
    <w:rPr>
      <w:color w:val="auto"/>
      <w:szCs w:val="20"/>
      <w:lang w:eastAsia="ar-SA"/>
    </w:rPr>
  </w:style>
  <w:style w:type="paragraph" w:customStyle="1" w:styleId="Wojtek">
    <w:name w:val="Wojtek"/>
    <w:basedOn w:val="Normalny"/>
    <w:rsid w:val="00484009"/>
    <w:pPr>
      <w:widowControl w:val="0"/>
      <w:suppressAutoHyphens/>
      <w:spacing w:after="0" w:line="240" w:lineRule="auto"/>
      <w:ind w:left="0" w:right="0" w:firstLine="0"/>
      <w:jc w:val="left"/>
    </w:pPr>
    <w:rPr>
      <w:rFonts w:ascii="Arial" w:hAnsi="Arial"/>
      <w:color w:val="auto"/>
      <w:szCs w:val="20"/>
      <w:lang w:eastAsia="ar-SA"/>
    </w:rPr>
  </w:style>
  <w:style w:type="paragraph" w:customStyle="1" w:styleId="Mario">
    <w:name w:val="Mario"/>
    <w:basedOn w:val="Normalny"/>
    <w:rsid w:val="00484009"/>
    <w:pPr>
      <w:widowControl w:val="0"/>
      <w:suppressAutoHyphens/>
      <w:spacing w:after="0" w:line="360" w:lineRule="auto"/>
      <w:ind w:left="0" w:right="0" w:firstLine="0"/>
    </w:pPr>
    <w:rPr>
      <w:rFonts w:ascii="Arial" w:hAnsi="Arial"/>
      <w:color w:val="auto"/>
      <w:szCs w:val="20"/>
      <w:lang w:eastAsia="ar-SA"/>
    </w:rPr>
  </w:style>
  <w:style w:type="paragraph" w:styleId="Tytu">
    <w:name w:val="Title"/>
    <w:basedOn w:val="Normalny"/>
    <w:next w:val="Podtytu"/>
    <w:link w:val="TytuZnak"/>
    <w:qFormat/>
    <w:rsid w:val="00484009"/>
    <w:pPr>
      <w:widowControl w:val="0"/>
      <w:suppressAutoHyphens/>
      <w:spacing w:after="0" w:line="240" w:lineRule="auto"/>
      <w:ind w:left="0" w:right="0" w:firstLine="0"/>
      <w:jc w:val="center"/>
    </w:pPr>
    <w:rPr>
      <w:b/>
      <w:color w:val="auto"/>
      <w:szCs w:val="20"/>
      <w:lang w:eastAsia="ar-SA"/>
    </w:rPr>
  </w:style>
  <w:style w:type="character" w:customStyle="1" w:styleId="TytuZnak">
    <w:name w:val="Tytuł Znak"/>
    <w:basedOn w:val="Domylnaczcionkaakapitu"/>
    <w:link w:val="Tytu"/>
    <w:rsid w:val="00484009"/>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484009"/>
    <w:pPr>
      <w:jc w:val="center"/>
    </w:pPr>
    <w:rPr>
      <w:i/>
      <w:iCs/>
    </w:rPr>
  </w:style>
  <w:style w:type="character" w:customStyle="1" w:styleId="PodtytuZnak">
    <w:name w:val="Podtytuł Znak"/>
    <w:basedOn w:val="Domylnaczcionkaakapitu"/>
    <w:link w:val="Podtytu"/>
    <w:rsid w:val="00484009"/>
    <w:rPr>
      <w:rFonts w:ascii="Arial" w:eastAsia="Lucida Sans Unicode" w:hAnsi="Arial" w:cs="Lucida Sans Unicode"/>
      <w:i/>
      <w:iCs/>
      <w:sz w:val="28"/>
      <w:szCs w:val="28"/>
      <w:lang w:eastAsia="ar-SA"/>
    </w:rPr>
  </w:style>
  <w:style w:type="paragraph" w:customStyle="1" w:styleId="Tekstpodstawowy23">
    <w:name w:val="Tekst podstawowy 23"/>
    <w:basedOn w:val="Normalny"/>
    <w:rsid w:val="00484009"/>
    <w:pPr>
      <w:widowControl w:val="0"/>
      <w:suppressAutoHyphens/>
      <w:spacing w:after="0" w:line="360" w:lineRule="auto"/>
      <w:ind w:left="0" w:right="0" w:firstLine="0"/>
      <w:jc w:val="center"/>
    </w:pPr>
    <w:rPr>
      <w:b/>
      <w:color w:val="auto"/>
      <w:szCs w:val="20"/>
      <w:lang w:eastAsia="ar-SA"/>
    </w:rPr>
  </w:style>
  <w:style w:type="paragraph" w:customStyle="1" w:styleId="WW-Zwykytekst">
    <w:name w:val="WW-Zwykły tekst"/>
    <w:basedOn w:val="Normalny"/>
    <w:rsid w:val="00484009"/>
    <w:pPr>
      <w:widowControl w:val="0"/>
      <w:suppressAutoHyphens/>
      <w:spacing w:after="0" w:line="240" w:lineRule="auto"/>
      <w:ind w:left="0" w:right="0" w:firstLine="0"/>
      <w:jc w:val="left"/>
    </w:pPr>
    <w:rPr>
      <w:rFonts w:ascii="Courier New" w:hAnsi="Courier New"/>
      <w:color w:val="auto"/>
      <w:szCs w:val="20"/>
      <w:lang w:eastAsia="ar-SA"/>
    </w:rPr>
  </w:style>
  <w:style w:type="paragraph" w:customStyle="1" w:styleId="WW-Plandokumentu">
    <w:name w:val="WW-Plan dokumentu"/>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awartotabeli">
    <w:name w:val="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WW-Zawartotabeli">
    <w:name w:val="WW-Zawartość tabeli"/>
    <w:basedOn w:val="Tekstpodstawowy"/>
    <w:rsid w:val="00484009"/>
    <w:pPr>
      <w:widowControl w:val="0"/>
      <w:suppressLineNumbers/>
      <w:suppressAutoHyphens/>
      <w:spacing w:before="120" w:after="0" w:line="240" w:lineRule="auto"/>
      <w:ind w:left="0" w:right="0" w:firstLine="0"/>
    </w:pPr>
    <w:rPr>
      <w:rFonts w:ascii="Arial" w:hAnsi="Arial"/>
      <w:color w:val="auto"/>
      <w:szCs w:val="20"/>
      <w:lang w:eastAsia="ar-SA"/>
    </w:rPr>
  </w:style>
  <w:style w:type="paragraph" w:customStyle="1" w:styleId="Nagwektabeli">
    <w:name w:val="Nagłówek tabeli"/>
    <w:basedOn w:val="Zawartotabeli"/>
    <w:rsid w:val="00484009"/>
    <w:pPr>
      <w:jc w:val="center"/>
    </w:pPr>
    <w:rPr>
      <w:b/>
      <w:bCs/>
      <w:i/>
      <w:iCs/>
    </w:rPr>
  </w:style>
  <w:style w:type="paragraph" w:customStyle="1" w:styleId="WW-Nagwektabeli">
    <w:name w:val="WW-Nagłówek tabeli"/>
    <w:basedOn w:val="WW-Zawartotabeli"/>
    <w:rsid w:val="00484009"/>
    <w:pPr>
      <w:jc w:val="center"/>
    </w:pPr>
    <w:rPr>
      <w:b/>
      <w:bCs/>
      <w:i/>
      <w:iCs/>
    </w:rPr>
  </w:style>
  <w:style w:type="paragraph" w:styleId="Tekstpodstawowywcity2">
    <w:name w:val="Body Text Indent 2"/>
    <w:basedOn w:val="Normalny"/>
    <w:link w:val="Tekstpodstawowywcity2Znak"/>
    <w:semiHidden/>
    <w:rsid w:val="00484009"/>
    <w:pPr>
      <w:widowControl w:val="0"/>
      <w:suppressAutoHyphens/>
      <w:spacing w:after="0" w:line="240" w:lineRule="auto"/>
      <w:ind w:left="3261" w:right="0" w:hanging="3260"/>
      <w:jc w:val="left"/>
    </w:pPr>
    <w:rPr>
      <w:b/>
      <w:i/>
      <w:color w:val="auto"/>
      <w:sz w:val="16"/>
      <w:szCs w:val="20"/>
      <w:lang w:eastAsia="ar-SA"/>
    </w:rPr>
  </w:style>
  <w:style w:type="character" w:customStyle="1" w:styleId="Tekstpodstawowywcity2Znak">
    <w:name w:val="Tekst podstawowy wcięty 2 Znak"/>
    <w:basedOn w:val="Domylnaczcionkaakapitu"/>
    <w:link w:val="Tekstpodstawowywcity2"/>
    <w:rsid w:val="00484009"/>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484009"/>
    <w:pPr>
      <w:widowControl w:val="0"/>
      <w:suppressLineNumbers/>
      <w:suppressAutoHyphens/>
      <w:spacing w:after="0" w:line="240" w:lineRule="auto"/>
      <w:ind w:left="0" w:right="0" w:firstLine="0"/>
      <w:jc w:val="left"/>
    </w:pPr>
    <w:rPr>
      <w:rFonts w:eastAsia="Lucida Sans Unicode"/>
      <w:color w:val="auto"/>
      <w:szCs w:val="20"/>
    </w:rPr>
  </w:style>
  <w:style w:type="paragraph" w:styleId="Tekstpodstawowywcity3">
    <w:name w:val="Body Text Indent 3"/>
    <w:basedOn w:val="Normalny"/>
    <w:link w:val="Tekstpodstawowywcity3Znak"/>
    <w:semiHidden/>
    <w:rsid w:val="00484009"/>
    <w:pPr>
      <w:widowControl w:val="0"/>
      <w:tabs>
        <w:tab w:val="left" w:pos="1276"/>
      </w:tabs>
      <w:suppressAutoHyphens/>
      <w:spacing w:after="0" w:line="240" w:lineRule="auto"/>
      <w:ind w:left="284" w:right="0" w:hanging="284"/>
    </w:pPr>
    <w:rPr>
      <w:rFonts w:ascii="Arial" w:hAnsi="Arial"/>
      <w:color w:val="auto"/>
      <w:sz w:val="22"/>
      <w:szCs w:val="20"/>
      <w:lang w:eastAsia="ar-SA"/>
    </w:rPr>
  </w:style>
  <w:style w:type="character" w:customStyle="1" w:styleId="Tekstpodstawowywcity3Znak">
    <w:name w:val="Tekst podstawowy wcięty 3 Znak"/>
    <w:basedOn w:val="Domylnaczcionkaakapitu"/>
    <w:link w:val="Tekstpodstawowywcity3"/>
    <w:rsid w:val="00484009"/>
    <w:rPr>
      <w:rFonts w:ascii="Arial" w:eastAsia="Times New Roman" w:hAnsi="Arial" w:cs="Times New Roman"/>
      <w:szCs w:val="20"/>
      <w:lang w:eastAsia="ar-SA"/>
    </w:rPr>
  </w:style>
  <w:style w:type="paragraph" w:customStyle="1" w:styleId="StandardowyNormalny1">
    <w:name w:val="Standardowy.Normalny1"/>
    <w:rsid w:val="00484009"/>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484009"/>
    <w:pPr>
      <w:widowControl w:val="0"/>
      <w:suppressAutoHyphens/>
      <w:spacing w:after="0" w:line="240" w:lineRule="auto"/>
      <w:ind w:left="0" w:right="0" w:firstLine="0"/>
    </w:pPr>
    <w:rPr>
      <w:rFonts w:ascii="Arial" w:hAnsi="Arial"/>
      <w:color w:val="FF0000"/>
      <w:sz w:val="22"/>
      <w:szCs w:val="20"/>
      <w:lang w:eastAsia="ar-SA"/>
    </w:rPr>
  </w:style>
  <w:style w:type="character" w:customStyle="1" w:styleId="Tekstpodstawowy3Znak">
    <w:name w:val="Tekst podstawowy 3 Znak"/>
    <w:basedOn w:val="Domylnaczcionkaakapitu"/>
    <w:link w:val="Tekstpodstawowy3"/>
    <w:rsid w:val="00484009"/>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484009"/>
    <w:pPr>
      <w:spacing w:after="0" w:line="240" w:lineRule="auto"/>
      <w:ind w:left="0" w:right="0" w:firstLine="0"/>
    </w:pPr>
    <w:rPr>
      <w:rFonts w:ascii="Arial" w:hAnsi="Arial"/>
      <w:color w:val="auto"/>
      <w:sz w:val="22"/>
      <w:szCs w:val="20"/>
      <w:lang w:eastAsia="ar-SA"/>
    </w:rPr>
  </w:style>
  <w:style w:type="character" w:customStyle="1" w:styleId="WW8Num46z0">
    <w:name w:val="WW8Num46z0"/>
    <w:rsid w:val="00484009"/>
    <w:rPr>
      <w:rFonts w:ascii="Symbol" w:hAnsi="Symbol"/>
    </w:rPr>
  </w:style>
  <w:style w:type="paragraph" w:customStyle="1" w:styleId="FR2">
    <w:name w:val="FR2"/>
    <w:rsid w:val="00484009"/>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484009"/>
    <w:pPr>
      <w:pBdr>
        <w:left w:val="single" w:sz="4" w:space="0" w:color="auto"/>
        <w:bottom w:val="single" w:sz="4" w:space="0" w:color="auto"/>
        <w:right w:val="single" w:sz="4" w:space="0" w:color="auto"/>
      </w:pBdr>
      <w:spacing w:before="100" w:after="100" w:line="240" w:lineRule="auto"/>
      <w:ind w:left="0" w:right="0" w:firstLine="0"/>
      <w:jc w:val="center"/>
    </w:pPr>
    <w:rPr>
      <w:b/>
      <w:color w:val="auto"/>
      <w:szCs w:val="20"/>
    </w:rPr>
  </w:style>
  <w:style w:type="paragraph" w:customStyle="1" w:styleId="Style1">
    <w:name w:val="Style1"/>
    <w:basedOn w:val="Normalny"/>
    <w:rsid w:val="00484009"/>
    <w:pPr>
      <w:widowControl w:val="0"/>
      <w:numPr>
        <w:numId w:val="47"/>
      </w:numPr>
      <w:suppressAutoHyphens/>
      <w:spacing w:after="0" w:line="240" w:lineRule="auto"/>
      <w:ind w:right="0"/>
      <w:jc w:val="left"/>
    </w:pPr>
    <w:rPr>
      <w:color w:val="auto"/>
      <w:szCs w:val="20"/>
      <w:lang w:eastAsia="ar-SA"/>
    </w:rPr>
  </w:style>
  <w:style w:type="paragraph" w:customStyle="1" w:styleId="ZnakZnakZnakZnak">
    <w:name w:val="Znak Znak Znak Znak"/>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H5A">
    <w:name w:val="H5 A"/>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Tekstpodstawowy31">
    <w:name w:val="Tekst podstawowy 31"/>
    <w:basedOn w:val="Normalny"/>
    <w:rsid w:val="00484009"/>
    <w:pPr>
      <w:suppressAutoHyphens/>
      <w:overflowPunct w:val="0"/>
      <w:autoSpaceDE w:val="0"/>
      <w:spacing w:after="0" w:line="240" w:lineRule="auto"/>
      <w:ind w:left="0" w:right="0" w:firstLine="0"/>
      <w:textAlignment w:val="baseline"/>
    </w:pPr>
    <w:rPr>
      <w:rFonts w:ascii="Arial" w:hAnsi="Arial" w:cs="Arial"/>
      <w:color w:val="auto"/>
      <w:szCs w:val="20"/>
      <w:lang w:eastAsia="ar-SA"/>
    </w:rPr>
  </w:style>
  <w:style w:type="paragraph" w:customStyle="1" w:styleId="Tekstpodstawowywcity31">
    <w:name w:val="Tekst podstawowy wcięty 31"/>
    <w:basedOn w:val="Normalny"/>
    <w:rsid w:val="00484009"/>
    <w:pPr>
      <w:suppressAutoHyphens/>
      <w:overflowPunct w:val="0"/>
      <w:autoSpaceDE w:val="0"/>
      <w:spacing w:after="0" w:line="240" w:lineRule="auto"/>
      <w:ind w:left="284" w:right="0" w:hanging="284"/>
      <w:textAlignment w:val="baseline"/>
    </w:pPr>
    <w:rPr>
      <w:rFonts w:ascii="Arial" w:hAnsi="Arial" w:cs="Arial"/>
      <w:color w:val="auto"/>
      <w:szCs w:val="20"/>
      <w:lang w:eastAsia="ar-SA"/>
    </w:rPr>
  </w:style>
  <w:style w:type="paragraph" w:customStyle="1" w:styleId="2">
    <w:name w:val="2"/>
    <w:basedOn w:val="Normalny"/>
    <w:autoRedefine/>
    <w:rsid w:val="00484009"/>
    <w:pPr>
      <w:tabs>
        <w:tab w:val="left" w:pos="709"/>
      </w:tabs>
      <w:spacing w:before="120" w:after="0" w:line="240" w:lineRule="auto"/>
      <w:ind w:left="4" w:right="0" w:hanging="4"/>
      <w:jc w:val="left"/>
    </w:pPr>
    <w:rPr>
      <w:rFonts w:ascii="Arial" w:hAnsi="Arial" w:cs="Arial"/>
      <w:color w:val="auto"/>
      <w:szCs w:val="24"/>
    </w:rPr>
  </w:style>
  <w:style w:type="paragraph" w:customStyle="1" w:styleId="Kropki">
    <w:name w:val="Kropki"/>
    <w:basedOn w:val="Normalny"/>
    <w:rsid w:val="00484009"/>
    <w:pPr>
      <w:tabs>
        <w:tab w:val="left" w:leader="dot" w:pos="9072"/>
      </w:tabs>
      <w:spacing w:after="0" w:line="360" w:lineRule="auto"/>
      <w:ind w:left="0" w:right="0" w:firstLine="0"/>
      <w:jc w:val="right"/>
    </w:pPr>
    <w:rPr>
      <w:rFonts w:ascii="Arial" w:hAnsi="Arial"/>
      <w:noProof/>
      <w:color w:val="auto"/>
      <w:szCs w:val="20"/>
    </w:rPr>
  </w:style>
  <w:style w:type="paragraph" w:customStyle="1" w:styleId="Tekstpodstawowywcity32">
    <w:name w:val="Tekst podstawowy wcięty 32"/>
    <w:basedOn w:val="Normalny"/>
    <w:rsid w:val="00484009"/>
    <w:pPr>
      <w:suppressAutoHyphens/>
      <w:spacing w:after="0" w:line="360" w:lineRule="auto"/>
      <w:ind w:left="1276" w:right="0" w:firstLine="0"/>
    </w:pPr>
    <w:rPr>
      <w:color w:val="auto"/>
      <w:szCs w:val="20"/>
      <w:lang w:eastAsia="ar-SA"/>
    </w:rPr>
  </w:style>
  <w:style w:type="paragraph" w:customStyle="1" w:styleId="Tekstpodstawowywcity21">
    <w:name w:val="Tekst podstawowy wcięty 21"/>
    <w:basedOn w:val="Normalny"/>
    <w:rsid w:val="00484009"/>
    <w:pPr>
      <w:suppressAutoHyphens/>
      <w:spacing w:after="0" w:line="360" w:lineRule="auto"/>
      <w:ind w:left="993" w:right="0" w:firstLine="283"/>
    </w:pPr>
    <w:rPr>
      <w:color w:val="auto"/>
      <w:szCs w:val="20"/>
      <w:lang w:eastAsia="ar-SA"/>
    </w:rPr>
  </w:style>
  <w:style w:type="paragraph" w:styleId="Spistreci4">
    <w:name w:val="toc 4"/>
    <w:basedOn w:val="Normalny"/>
    <w:next w:val="Normalny"/>
    <w:autoRedefine/>
    <w:semiHidden/>
    <w:rsid w:val="00484009"/>
    <w:pPr>
      <w:widowControl w:val="0"/>
      <w:suppressAutoHyphens/>
      <w:spacing w:after="0" w:line="240" w:lineRule="auto"/>
      <w:ind w:left="720" w:right="0" w:firstLine="0"/>
      <w:jc w:val="left"/>
    </w:pPr>
    <w:rPr>
      <w:color w:val="auto"/>
      <w:szCs w:val="20"/>
      <w:lang w:eastAsia="ar-SA"/>
    </w:rPr>
  </w:style>
  <w:style w:type="paragraph" w:customStyle="1" w:styleId="Tekstpodstawowywcity210">
    <w:name w:val="Tekst podstawowy wcięty 21"/>
    <w:basedOn w:val="Normalny"/>
    <w:rsid w:val="00484009"/>
    <w:pPr>
      <w:suppressAutoHyphens/>
      <w:spacing w:after="0" w:line="240" w:lineRule="auto"/>
      <w:ind w:left="720" w:right="0" w:hanging="360"/>
    </w:pPr>
    <w:rPr>
      <w:color w:val="auto"/>
      <w:szCs w:val="24"/>
      <w:lang w:eastAsia="ar-SA"/>
    </w:rPr>
  </w:style>
  <w:style w:type="character" w:styleId="Uwydatnienie">
    <w:name w:val="Emphasis"/>
    <w:qFormat/>
    <w:rsid w:val="00484009"/>
    <w:rPr>
      <w:i/>
      <w:iCs/>
    </w:rPr>
  </w:style>
  <w:style w:type="paragraph" w:styleId="Zwykytekst">
    <w:name w:val="Plain Text"/>
    <w:basedOn w:val="Normalny"/>
    <w:link w:val="ZwykytekstZnak"/>
    <w:semiHidden/>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ZwykytekstZnak">
    <w:name w:val="Zwykły tekst Znak"/>
    <w:basedOn w:val="Domylnaczcionkaakapitu"/>
    <w:link w:val="Zwykytekst"/>
    <w:rsid w:val="00484009"/>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484009"/>
    <w:pPr>
      <w:keepNext/>
      <w:widowControl w:val="0"/>
      <w:suppressAutoHyphens/>
      <w:spacing w:before="240" w:after="120" w:line="240" w:lineRule="auto"/>
      <w:ind w:left="0" w:right="0" w:firstLine="0"/>
      <w:jc w:val="left"/>
    </w:pPr>
    <w:rPr>
      <w:rFonts w:ascii="Arial" w:eastAsia="Lucida Sans Unicode" w:hAnsi="Arial" w:cs="Lucida Sans Unicode"/>
      <w:color w:val="auto"/>
      <w:sz w:val="28"/>
      <w:szCs w:val="28"/>
      <w:lang w:eastAsia="ar-SA"/>
    </w:rPr>
  </w:style>
  <w:style w:type="paragraph" w:customStyle="1" w:styleId="Standardowy3">
    <w:name w:val="Standardowy3"/>
    <w:rsid w:val="00484009"/>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qFormat/>
    <w:rsid w:val="00484009"/>
    <w:pPr>
      <w:widowControl w:val="0"/>
      <w:autoSpaceDE w:val="0"/>
      <w:spacing w:before="100" w:after="100" w:line="360" w:lineRule="atLeast"/>
      <w:ind w:left="0" w:right="0" w:firstLine="0"/>
    </w:pPr>
    <w:rPr>
      <w:color w:val="auto"/>
      <w:szCs w:val="20"/>
      <w:lang w:eastAsia="ar-SA"/>
    </w:rPr>
  </w:style>
  <w:style w:type="character" w:customStyle="1" w:styleId="WW8Num56z0">
    <w:name w:val="WW8Num56z0"/>
    <w:rsid w:val="00484009"/>
    <w:rPr>
      <w:strike w:val="0"/>
      <w:dstrike w:val="0"/>
    </w:rPr>
  </w:style>
  <w:style w:type="character" w:customStyle="1" w:styleId="WW8Num5z0">
    <w:name w:val="WW8Num5z0"/>
    <w:rsid w:val="00484009"/>
    <w:rPr>
      <w:rFonts w:ascii="Wingdings" w:hAnsi="Wingdings"/>
    </w:rPr>
  </w:style>
  <w:style w:type="character" w:customStyle="1" w:styleId="WW8Num9z2">
    <w:name w:val="WW8Num9z2"/>
    <w:rsid w:val="00484009"/>
    <w:rPr>
      <w:rFonts w:ascii="Symbol" w:hAnsi="Symbol"/>
      <w:b w:val="0"/>
      <w:i w:val="0"/>
    </w:rPr>
  </w:style>
  <w:style w:type="character" w:customStyle="1" w:styleId="WW8Num9z3">
    <w:name w:val="WW8Num9z3"/>
    <w:rsid w:val="00484009"/>
    <w:rPr>
      <w:b w:val="0"/>
      <w:i w:val="0"/>
    </w:rPr>
  </w:style>
  <w:style w:type="character" w:customStyle="1" w:styleId="WW8Num12z1">
    <w:name w:val="WW8Num12z1"/>
    <w:rsid w:val="00484009"/>
    <w:rPr>
      <w:rFonts w:ascii="Symbol" w:hAnsi="Symbol" w:cs="StarSymbol"/>
      <w:sz w:val="18"/>
      <w:szCs w:val="18"/>
    </w:rPr>
  </w:style>
  <w:style w:type="character" w:customStyle="1" w:styleId="WW8Num13z0">
    <w:name w:val="WW8Num13z0"/>
    <w:rsid w:val="00484009"/>
    <w:rPr>
      <w:b w:val="0"/>
      <w:i w:val="0"/>
    </w:rPr>
  </w:style>
  <w:style w:type="character" w:customStyle="1" w:styleId="WW8Num14z0">
    <w:name w:val="WW8Num14z0"/>
    <w:rsid w:val="00484009"/>
    <w:rPr>
      <w:sz w:val="22"/>
      <w:szCs w:val="22"/>
    </w:rPr>
  </w:style>
  <w:style w:type="character" w:customStyle="1" w:styleId="WW8Num15z0">
    <w:name w:val="WW8Num15z0"/>
    <w:rsid w:val="00484009"/>
    <w:rPr>
      <w:rFonts w:ascii="Times New Roman" w:eastAsia="Times New Roman" w:hAnsi="Times New Roman" w:cs="Times New Roman"/>
      <w:b w:val="0"/>
    </w:rPr>
  </w:style>
  <w:style w:type="character" w:customStyle="1" w:styleId="WW8Num18z0">
    <w:name w:val="WW8Num18z0"/>
    <w:rsid w:val="00484009"/>
    <w:rPr>
      <w:b w:val="0"/>
      <w:i w:val="0"/>
    </w:rPr>
  </w:style>
  <w:style w:type="character" w:customStyle="1" w:styleId="WW8Num22z0">
    <w:name w:val="WW8Num22z0"/>
    <w:rsid w:val="00484009"/>
    <w:rPr>
      <w:b w:val="0"/>
      <w:i w:val="0"/>
      <w:sz w:val="24"/>
      <w:szCs w:val="22"/>
    </w:rPr>
  </w:style>
  <w:style w:type="character" w:customStyle="1" w:styleId="WW8Num25z0">
    <w:name w:val="WW8Num25z0"/>
    <w:rsid w:val="00484009"/>
    <w:rPr>
      <w:b w:val="0"/>
      <w:sz w:val="24"/>
      <w:szCs w:val="24"/>
      <w:u w:val="none"/>
    </w:rPr>
  </w:style>
  <w:style w:type="character" w:customStyle="1" w:styleId="WW8Num27z0">
    <w:name w:val="WW8Num27z0"/>
    <w:rsid w:val="00484009"/>
    <w:rPr>
      <w:b w:val="0"/>
      <w:sz w:val="22"/>
      <w:szCs w:val="22"/>
    </w:rPr>
  </w:style>
  <w:style w:type="character" w:customStyle="1" w:styleId="WW8Num30z0">
    <w:name w:val="WW8Num30z0"/>
    <w:rsid w:val="00484009"/>
    <w:rPr>
      <w:b w:val="0"/>
      <w:i w:val="0"/>
      <w:sz w:val="24"/>
      <w:szCs w:val="24"/>
    </w:rPr>
  </w:style>
  <w:style w:type="character" w:customStyle="1" w:styleId="WW8Num35z1">
    <w:name w:val="WW8Num35z1"/>
    <w:rsid w:val="00484009"/>
    <w:rPr>
      <w:rFonts w:ascii="Times New Roman" w:hAnsi="Times New Roman" w:cs="Times New Roman"/>
    </w:rPr>
  </w:style>
  <w:style w:type="character" w:customStyle="1" w:styleId="WW8Num42z0">
    <w:name w:val="WW8Num42z0"/>
    <w:rsid w:val="00484009"/>
    <w:rPr>
      <w:b w:val="0"/>
      <w:i w:val="0"/>
    </w:rPr>
  </w:style>
  <w:style w:type="character" w:customStyle="1" w:styleId="WW8Num43z0">
    <w:name w:val="WW8Num43z0"/>
    <w:rsid w:val="00484009"/>
    <w:rPr>
      <w:b w:val="0"/>
      <w:i w:val="0"/>
      <w:sz w:val="24"/>
    </w:rPr>
  </w:style>
  <w:style w:type="character" w:customStyle="1" w:styleId="WW8Num44z0">
    <w:name w:val="WW8Num44z0"/>
    <w:rsid w:val="00484009"/>
    <w:rPr>
      <w:b w:val="0"/>
      <w:sz w:val="24"/>
      <w:szCs w:val="24"/>
      <w:u w:val="none"/>
    </w:rPr>
  </w:style>
  <w:style w:type="character" w:customStyle="1" w:styleId="Absatz-Standardschriftart">
    <w:name w:val="Absatz-Standardschriftart"/>
    <w:rsid w:val="00484009"/>
  </w:style>
  <w:style w:type="character" w:customStyle="1" w:styleId="WW8Num6z2">
    <w:name w:val="WW8Num6z2"/>
    <w:rsid w:val="00484009"/>
    <w:rPr>
      <w:rFonts w:ascii="Wingdings" w:hAnsi="Wingdings"/>
    </w:rPr>
  </w:style>
  <w:style w:type="character" w:customStyle="1" w:styleId="WW8Num17z0">
    <w:name w:val="WW8Num17z0"/>
    <w:rsid w:val="00484009"/>
    <w:rPr>
      <w:b w:val="0"/>
      <w:sz w:val="24"/>
      <w:szCs w:val="24"/>
      <w:u w:val="none"/>
    </w:rPr>
  </w:style>
  <w:style w:type="character" w:customStyle="1" w:styleId="WW8Num23z0">
    <w:name w:val="WW8Num23z0"/>
    <w:rsid w:val="00484009"/>
    <w:rPr>
      <w:sz w:val="22"/>
      <w:szCs w:val="22"/>
    </w:rPr>
  </w:style>
  <w:style w:type="character" w:customStyle="1" w:styleId="WW8Num28z0">
    <w:name w:val="WW8Num28z0"/>
    <w:rsid w:val="00484009"/>
    <w:rPr>
      <w:rFonts w:ascii="Times New Roman" w:hAnsi="Times New Roman"/>
      <w:sz w:val="22"/>
      <w:szCs w:val="22"/>
    </w:rPr>
  </w:style>
  <w:style w:type="character" w:customStyle="1" w:styleId="WW8Num31z0">
    <w:name w:val="WW8Num31z0"/>
    <w:rsid w:val="00484009"/>
    <w:rPr>
      <w:b w:val="0"/>
      <w:i w:val="0"/>
      <w:sz w:val="24"/>
      <w:szCs w:val="24"/>
    </w:rPr>
  </w:style>
  <w:style w:type="character" w:customStyle="1" w:styleId="WW8Num31z2">
    <w:name w:val="WW8Num31z2"/>
    <w:rsid w:val="00484009"/>
    <w:rPr>
      <w:rFonts w:ascii="Symbol" w:hAnsi="Symbol"/>
      <w:b w:val="0"/>
      <w:i w:val="0"/>
    </w:rPr>
  </w:style>
  <w:style w:type="character" w:customStyle="1" w:styleId="WW8Num31z3">
    <w:name w:val="WW8Num31z3"/>
    <w:rsid w:val="00484009"/>
    <w:rPr>
      <w:b w:val="0"/>
      <w:i w:val="0"/>
    </w:rPr>
  </w:style>
  <w:style w:type="character" w:customStyle="1" w:styleId="WW8Num34z1">
    <w:name w:val="WW8Num34z1"/>
    <w:rsid w:val="00484009"/>
    <w:rPr>
      <w:rFonts w:ascii="Symbol" w:hAnsi="Symbol" w:cs="StarSymbol"/>
      <w:sz w:val="18"/>
      <w:szCs w:val="18"/>
    </w:rPr>
  </w:style>
  <w:style w:type="character" w:customStyle="1" w:styleId="WW8Num35z0">
    <w:name w:val="WW8Num35z0"/>
    <w:rsid w:val="00484009"/>
    <w:rPr>
      <w:sz w:val="22"/>
      <w:szCs w:val="22"/>
    </w:rPr>
  </w:style>
  <w:style w:type="character" w:customStyle="1" w:styleId="WW8Num37z0">
    <w:name w:val="WW8Num37z0"/>
    <w:rsid w:val="00484009"/>
    <w:rPr>
      <w:rFonts w:ascii="Arial" w:hAnsi="Arial" w:cs="Arial"/>
      <w:b w:val="0"/>
      <w:i w:val="0"/>
      <w:sz w:val="24"/>
      <w:szCs w:val="24"/>
      <w:u w:val="none"/>
    </w:rPr>
  </w:style>
  <w:style w:type="character" w:customStyle="1" w:styleId="WW8Num37z7">
    <w:name w:val="WW8Num37z7"/>
    <w:rsid w:val="00484009"/>
    <w:rPr>
      <w:b w:val="0"/>
      <w:i w:val="0"/>
      <w:sz w:val="24"/>
      <w:szCs w:val="24"/>
      <w:u w:val="none"/>
    </w:rPr>
  </w:style>
  <w:style w:type="character" w:customStyle="1" w:styleId="WW8Num39z0">
    <w:name w:val="WW8Num39z0"/>
    <w:rsid w:val="00484009"/>
    <w:rPr>
      <w:b w:val="0"/>
      <w:bCs w:val="0"/>
      <w:i w:val="0"/>
      <w:color w:val="000000"/>
    </w:rPr>
  </w:style>
  <w:style w:type="character" w:customStyle="1" w:styleId="WW8Num41z1">
    <w:name w:val="WW8Num41z1"/>
    <w:rsid w:val="00484009"/>
    <w:rPr>
      <w:rFonts w:ascii="Courier New" w:hAnsi="Courier New" w:cs="Courier New"/>
    </w:rPr>
  </w:style>
  <w:style w:type="character" w:customStyle="1" w:styleId="WW8Num41z2">
    <w:name w:val="WW8Num41z2"/>
    <w:rsid w:val="00484009"/>
    <w:rPr>
      <w:rFonts w:ascii="Wingdings" w:hAnsi="Wingdings"/>
    </w:rPr>
  </w:style>
  <w:style w:type="character" w:customStyle="1" w:styleId="WW8Num43z1">
    <w:name w:val="WW8Num43z1"/>
    <w:rsid w:val="00484009"/>
    <w:rPr>
      <w:rFonts w:ascii="Courier New" w:hAnsi="Courier New"/>
    </w:rPr>
  </w:style>
  <w:style w:type="character" w:customStyle="1" w:styleId="WW8Num43z2">
    <w:name w:val="WW8Num43z2"/>
    <w:rsid w:val="00484009"/>
    <w:rPr>
      <w:rFonts w:ascii="Wingdings" w:hAnsi="Wingdings"/>
    </w:rPr>
  </w:style>
  <w:style w:type="character" w:customStyle="1" w:styleId="WW8Num43z3">
    <w:name w:val="WW8Num43z3"/>
    <w:rsid w:val="00484009"/>
    <w:rPr>
      <w:rFonts w:ascii="Symbol" w:hAnsi="Symbol"/>
    </w:rPr>
  </w:style>
  <w:style w:type="character" w:customStyle="1" w:styleId="WW8Num45z0">
    <w:name w:val="WW8Num45z0"/>
    <w:rsid w:val="00484009"/>
    <w:rPr>
      <w:rFonts w:ascii="Symbol" w:hAnsi="Symbol"/>
    </w:rPr>
  </w:style>
  <w:style w:type="character" w:customStyle="1" w:styleId="WW8Num45z1">
    <w:name w:val="WW8Num45z1"/>
    <w:rsid w:val="00484009"/>
    <w:rPr>
      <w:rFonts w:ascii="Courier New" w:hAnsi="Courier New" w:cs="Courier New"/>
    </w:rPr>
  </w:style>
  <w:style w:type="character" w:customStyle="1" w:styleId="WW8Num45z2">
    <w:name w:val="WW8Num45z2"/>
    <w:rsid w:val="00484009"/>
    <w:rPr>
      <w:rFonts w:ascii="Wingdings" w:hAnsi="Wingdings"/>
    </w:rPr>
  </w:style>
  <w:style w:type="character" w:customStyle="1" w:styleId="WW8Num47z0">
    <w:name w:val="WW8Num47z0"/>
    <w:rsid w:val="00484009"/>
    <w:rPr>
      <w:sz w:val="22"/>
      <w:szCs w:val="22"/>
    </w:rPr>
  </w:style>
  <w:style w:type="character" w:customStyle="1" w:styleId="WW8Num47z1">
    <w:name w:val="WW8Num47z1"/>
    <w:rsid w:val="00484009"/>
    <w:rPr>
      <w:rFonts w:ascii="Symbol" w:hAnsi="Symbol" w:cs="StarSymbol"/>
      <w:sz w:val="18"/>
      <w:szCs w:val="18"/>
    </w:rPr>
  </w:style>
  <w:style w:type="character" w:customStyle="1" w:styleId="WW8Num48z0">
    <w:name w:val="WW8Num48z0"/>
    <w:rsid w:val="00484009"/>
    <w:rPr>
      <w:rFonts w:ascii="Wingdings" w:hAnsi="Wingdings"/>
    </w:rPr>
  </w:style>
  <w:style w:type="character" w:customStyle="1" w:styleId="WW8Num48z2">
    <w:name w:val="WW8Num48z2"/>
    <w:rsid w:val="00484009"/>
    <w:rPr>
      <w:rFonts w:ascii="Symbol" w:hAnsi="Symbol"/>
    </w:rPr>
  </w:style>
  <w:style w:type="character" w:customStyle="1" w:styleId="WW8Num52z0">
    <w:name w:val="WW8Num52z0"/>
    <w:rsid w:val="00484009"/>
    <w:rPr>
      <w:sz w:val="22"/>
      <w:szCs w:val="22"/>
    </w:rPr>
  </w:style>
  <w:style w:type="character" w:customStyle="1" w:styleId="WW8Num54z0">
    <w:name w:val="WW8Num54z0"/>
    <w:rsid w:val="00484009"/>
    <w:rPr>
      <w:rFonts w:ascii="Arial" w:hAnsi="Arial"/>
      <w:b w:val="0"/>
      <w:sz w:val="24"/>
      <w:szCs w:val="24"/>
    </w:rPr>
  </w:style>
  <w:style w:type="character" w:customStyle="1" w:styleId="WW8Num58z0">
    <w:name w:val="WW8Num58z0"/>
    <w:rsid w:val="00484009"/>
    <w:rPr>
      <w:b w:val="0"/>
      <w:i w:val="0"/>
    </w:rPr>
  </w:style>
  <w:style w:type="character" w:customStyle="1" w:styleId="WW8Num60z0">
    <w:name w:val="WW8Num60z0"/>
    <w:rsid w:val="00484009"/>
    <w:rPr>
      <w:rFonts w:ascii="Symbol" w:hAnsi="Symbol"/>
    </w:rPr>
  </w:style>
  <w:style w:type="character" w:customStyle="1" w:styleId="WW8Num62z0">
    <w:name w:val="WW8Num62z0"/>
    <w:rsid w:val="00484009"/>
    <w:rPr>
      <w:b w:val="0"/>
      <w:i w:val="0"/>
    </w:rPr>
  </w:style>
  <w:style w:type="character" w:customStyle="1" w:styleId="WW8Num63z0">
    <w:name w:val="WW8Num63z0"/>
    <w:rsid w:val="00484009"/>
    <w:rPr>
      <w:rFonts w:ascii="Symbol" w:hAnsi="Symbol"/>
    </w:rPr>
  </w:style>
  <w:style w:type="character" w:customStyle="1" w:styleId="WW8Num63z1">
    <w:name w:val="WW8Num63z1"/>
    <w:rsid w:val="00484009"/>
    <w:rPr>
      <w:rFonts w:ascii="Courier New" w:hAnsi="Courier New" w:cs="Courier New"/>
    </w:rPr>
  </w:style>
  <w:style w:type="character" w:customStyle="1" w:styleId="WW8Num63z2">
    <w:name w:val="WW8Num63z2"/>
    <w:rsid w:val="00484009"/>
    <w:rPr>
      <w:rFonts w:ascii="Wingdings" w:hAnsi="Wingdings"/>
    </w:rPr>
  </w:style>
  <w:style w:type="character" w:customStyle="1" w:styleId="WW8Num65z0">
    <w:name w:val="WW8Num65z0"/>
    <w:rsid w:val="00484009"/>
    <w:rPr>
      <w:rFonts w:ascii="Symbol" w:hAnsi="Symbol"/>
    </w:rPr>
  </w:style>
  <w:style w:type="character" w:customStyle="1" w:styleId="WW8Num65z1">
    <w:name w:val="WW8Num65z1"/>
    <w:rsid w:val="00484009"/>
    <w:rPr>
      <w:rFonts w:ascii="Courier New" w:hAnsi="Courier New" w:cs="Courier New"/>
    </w:rPr>
  </w:style>
  <w:style w:type="character" w:customStyle="1" w:styleId="WW8Num65z2">
    <w:name w:val="WW8Num65z2"/>
    <w:rsid w:val="00484009"/>
    <w:rPr>
      <w:rFonts w:ascii="Wingdings" w:hAnsi="Wingdings"/>
    </w:rPr>
  </w:style>
  <w:style w:type="character" w:customStyle="1" w:styleId="WW8Num66z0">
    <w:name w:val="WW8Num66z0"/>
    <w:rsid w:val="00484009"/>
    <w:rPr>
      <w:rFonts w:ascii="Symbol" w:hAnsi="Symbol"/>
    </w:rPr>
  </w:style>
  <w:style w:type="character" w:customStyle="1" w:styleId="WW8Num67z0">
    <w:name w:val="WW8Num67z0"/>
    <w:rsid w:val="00484009"/>
    <w:rPr>
      <w:b w:val="0"/>
      <w:bCs/>
      <w:sz w:val="22"/>
      <w:szCs w:val="22"/>
    </w:rPr>
  </w:style>
  <w:style w:type="character" w:customStyle="1" w:styleId="WW8Num67z1">
    <w:name w:val="WW8Num67z1"/>
    <w:rsid w:val="00484009"/>
    <w:rPr>
      <w:rFonts w:ascii="Symbol" w:hAnsi="Symbol" w:cs="StarSymbol"/>
      <w:sz w:val="18"/>
      <w:szCs w:val="18"/>
    </w:rPr>
  </w:style>
  <w:style w:type="character" w:customStyle="1" w:styleId="WW8Num69z0">
    <w:name w:val="WW8Num69z0"/>
    <w:rsid w:val="00484009"/>
    <w:rPr>
      <w:rFonts w:ascii="Times New Roman" w:hAnsi="Times New Roman" w:cs="Times New Roman"/>
    </w:rPr>
  </w:style>
  <w:style w:type="character" w:customStyle="1" w:styleId="WW8Num69z1">
    <w:name w:val="WW8Num69z1"/>
    <w:rsid w:val="00484009"/>
    <w:rPr>
      <w:rFonts w:ascii="Courier New" w:hAnsi="Courier New" w:cs="Courier New"/>
    </w:rPr>
  </w:style>
  <w:style w:type="character" w:customStyle="1" w:styleId="WW8Num69z2">
    <w:name w:val="WW8Num69z2"/>
    <w:rsid w:val="00484009"/>
    <w:rPr>
      <w:rFonts w:ascii="Wingdings" w:hAnsi="Wingdings"/>
    </w:rPr>
  </w:style>
  <w:style w:type="character" w:customStyle="1" w:styleId="WW8Num69z3">
    <w:name w:val="WW8Num69z3"/>
    <w:rsid w:val="00484009"/>
    <w:rPr>
      <w:rFonts w:ascii="Symbol" w:hAnsi="Symbol"/>
    </w:rPr>
  </w:style>
  <w:style w:type="character" w:customStyle="1" w:styleId="WW8Num70z0">
    <w:name w:val="WW8Num70z0"/>
    <w:rsid w:val="00484009"/>
    <w:rPr>
      <w:b w:val="0"/>
      <w:i w:val="0"/>
    </w:rPr>
  </w:style>
  <w:style w:type="character" w:customStyle="1" w:styleId="WW8Num71z0">
    <w:name w:val="WW8Num71z0"/>
    <w:rsid w:val="00484009"/>
    <w:rPr>
      <w:rFonts w:ascii="Arial" w:hAnsi="Arial"/>
      <w:b w:val="0"/>
      <w:sz w:val="24"/>
      <w:szCs w:val="24"/>
    </w:rPr>
  </w:style>
  <w:style w:type="character" w:customStyle="1" w:styleId="WW8Num72z0">
    <w:name w:val="WW8Num72z0"/>
    <w:rsid w:val="00484009"/>
    <w:rPr>
      <w:b w:val="0"/>
      <w:bCs w:val="0"/>
      <w:i w:val="0"/>
      <w:color w:val="000000"/>
    </w:rPr>
  </w:style>
  <w:style w:type="character" w:customStyle="1" w:styleId="WW8Num73z0">
    <w:name w:val="WW8Num73z0"/>
    <w:rsid w:val="00484009"/>
    <w:rPr>
      <w:sz w:val="22"/>
      <w:szCs w:val="22"/>
    </w:rPr>
  </w:style>
  <w:style w:type="character" w:customStyle="1" w:styleId="WW8Num73z1">
    <w:name w:val="WW8Num73z1"/>
    <w:rsid w:val="00484009"/>
    <w:rPr>
      <w:rFonts w:ascii="Symbol" w:hAnsi="Symbol" w:cs="StarSymbol"/>
      <w:sz w:val="18"/>
      <w:szCs w:val="18"/>
    </w:rPr>
  </w:style>
  <w:style w:type="character" w:customStyle="1" w:styleId="WW8Num74z0">
    <w:name w:val="WW8Num74z0"/>
    <w:rsid w:val="00484009"/>
    <w:rPr>
      <w:rFonts w:ascii="Arial" w:hAnsi="Arial"/>
      <w:b w:val="0"/>
      <w:strike w:val="0"/>
      <w:dstrike w:val="0"/>
      <w:sz w:val="24"/>
      <w:szCs w:val="24"/>
    </w:rPr>
  </w:style>
  <w:style w:type="character" w:customStyle="1" w:styleId="WW8Num76z0">
    <w:name w:val="WW8Num76z0"/>
    <w:rsid w:val="00484009"/>
    <w:rPr>
      <w:rFonts w:ascii="Symbol" w:hAnsi="Symbol"/>
      <w:color w:val="000000"/>
    </w:rPr>
  </w:style>
  <w:style w:type="character" w:customStyle="1" w:styleId="WW8Num76z1">
    <w:name w:val="WW8Num76z1"/>
    <w:rsid w:val="00484009"/>
    <w:rPr>
      <w:rFonts w:ascii="Courier New" w:hAnsi="Courier New" w:cs="Courier New"/>
    </w:rPr>
  </w:style>
  <w:style w:type="character" w:customStyle="1" w:styleId="WW8Num76z2">
    <w:name w:val="WW8Num76z2"/>
    <w:rsid w:val="00484009"/>
    <w:rPr>
      <w:rFonts w:ascii="Wingdings" w:hAnsi="Wingdings"/>
    </w:rPr>
  </w:style>
  <w:style w:type="character" w:customStyle="1" w:styleId="WW8Num76z3">
    <w:name w:val="WW8Num76z3"/>
    <w:rsid w:val="00484009"/>
    <w:rPr>
      <w:rFonts w:ascii="Symbol" w:hAnsi="Symbol"/>
    </w:rPr>
  </w:style>
  <w:style w:type="character" w:customStyle="1" w:styleId="WW8Num77z1">
    <w:name w:val="WW8Num77z1"/>
    <w:rsid w:val="00484009"/>
    <w:rPr>
      <w:b w:val="0"/>
      <w:i w:val="0"/>
    </w:rPr>
  </w:style>
  <w:style w:type="character" w:customStyle="1" w:styleId="WW8Num80z0">
    <w:name w:val="WW8Num80z0"/>
    <w:rsid w:val="00484009"/>
    <w:rPr>
      <w:b w:val="0"/>
      <w:i w:val="0"/>
    </w:rPr>
  </w:style>
  <w:style w:type="character" w:customStyle="1" w:styleId="WW8Num81z0">
    <w:name w:val="WW8Num81z0"/>
    <w:rsid w:val="00484009"/>
    <w:rPr>
      <w:b w:val="0"/>
      <w:i w:val="0"/>
    </w:rPr>
  </w:style>
  <w:style w:type="character" w:customStyle="1" w:styleId="WW8Num82z0">
    <w:name w:val="WW8Num82z0"/>
    <w:rsid w:val="00484009"/>
    <w:rPr>
      <w:b w:val="0"/>
      <w:i w:val="0"/>
    </w:rPr>
  </w:style>
  <w:style w:type="character" w:customStyle="1" w:styleId="WW8Num83z0">
    <w:name w:val="WW8Num83z0"/>
    <w:rsid w:val="00484009"/>
    <w:rPr>
      <w:rFonts w:ascii="Times New Roman" w:eastAsia="Times New Roman" w:hAnsi="Times New Roman" w:cs="Times New Roman"/>
    </w:rPr>
  </w:style>
  <w:style w:type="character" w:customStyle="1" w:styleId="WW8Num84z0">
    <w:name w:val="WW8Num84z0"/>
    <w:rsid w:val="00484009"/>
    <w:rPr>
      <w:rFonts w:ascii="Symbol" w:hAnsi="Symbol"/>
      <w:b w:val="0"/>
      <w:i w:val="0"/>
    </w:rPr>
  </w:style>
  <w:style w:type="character" w:customStyle="1" w:styleId="WW8Num85z0">
    <w:name w:val="WW8Num85z0"/>
    <w:rsid w:val="00484009"/>
    <w:rPr>
      <w:rFonts w:ascii="Arial" w:hAnsi="Arial"/>
      <w:b w:val="0"/>
      <w:i w:val="0"/>
      <w:sz w:val="24"/>
      <w:szCs w:val="24"/>
    </w:rPr>
  </w:style>
  <w:style w:type="character" w:customStyle="1" w:styleId="WW8Num85z1">
    <w:name w:val="WW8Num85z1"/>
    <w:rsid w:val="00484009"/>
    <w:rPr>
      <w:rFonts w:ascii="Symbol" w:hAnsi="Symbol"/>
      <w:b w:val="0"/>
      <w:i w:val="0"/>
      <w:color w:val="000000"/>
      <w:sz w:val="22"/>
      <w:szCs w:val="22"/>
    </w:rPr>
  </w:style>
  <w:style w:type="character" w:customStyle="1" w:styleId="WW8Num85z2">
    <w:name w:val="WW8Num85z2"/>
    <w:rsid w:val="00484009"/>
    <w:rPr>
      <w:rFonts w:ascii="Arial" w:hAnsi="Arial"/>
      <w:b w:val="0"/>
      <w:i w:val="0"/>
      <w:sz w:val="22"/>
      <w:szCs w:val="22"/>
    </w:rPr>
  </w:style>
  <w:style w:type="character" w:customStyle="1" w:styleId="WW8Num86z3">
    <w:name w:val="WW8Num86z3"/>
    <w:rsid w:val="00484009"/>
    <w:rPr>
      <w:rFonts w:ascii="Symbol" w:eastAsia="Times New Roman" w:hAnsi="Symbol" w:cs="Arial"/>
      <w:color w:val="000000"/>
    </w:rPr>
  </w:style>
  <w:style w:type="character" w:customStyle="1" w:styleId="WW8Num87z0">
    <w:name w:val="WW8Num87z0"/>
    <w:rsid w:val="00484009"/>
    <w:rPr>
      <w:b w:val="0"/>
      <w:i w:val="0"/>
    </w:rPr>
  </w:style>
  <w:style w:type="character" w:customStyle="1" w:styleId="WW8Num88z0">
    <w:name w:val="WW8Num88z0"/>
    <w:rsid w:val="00484009"/>
    <w:rPr>
      <w:b w:val="0"/>
      <w:i w:val="0"/>
    </w:rPr>
  </w:style>
  <w:style w:type="character" w:customStyle="1" w:styleId="WW8Num89z0">
    <w:name w:val="WW8Num89z0"/>
    <w:rsid w:val="00484009"/>
    <w:rPr>
      <w:b w:val="0"/>
    </w:rPr>
  </w:style>
  <w:style w:type="character" w:customStyle="1" w:styleId="WW8Num90z0">
    <w:name w:val="WW8Num90z0"/>
    <w:rsid w:val="00484009"/>
    <w:rPr>
      <w:rFonts w:ascii="Symbol" w:hAnsi="Symbol"/>
    </w:rPr>
  </w:style>
  <w:style w:type="character" w:customStyle="1" w:styleId="WW8Num90z1">
    <w:name w:val="WW8Num90z1"/>
    <w:rsid w:val="00484009"/>
    <w:rPr>
      <w:rFonts w:ascii="Courier New" w:hAnsi="Courier New" w:cs="Courier New"/>
    </w:rPr>
  </w:style>
  <w:style w:type="character" w:customStyle="1" w:styleId="WW8Num90z2">
    <w:name w:val="WW8Num90z2"/>
    <w:rsid w:val="00484009"/>
    <w:rPr>
      <w:rFonts w:ascii="Wingdings" w:hAnsi="Wingdings"/>
    </w:rPr>
  </w:style>
  <w:style w:type="character" w:customStyle="1" w:styleId="WW8Num93z0">
    <w:name w:val="WW8Num93z0"/>
    <w:rsid w:val="00484009"/>
    <w:rPr>
      <w:b w:val="0"/>
      <w:i w:val="0"/>
    </w:rPr>
  </w:style>
  <w:style w:type="character" w:customStyle="1" w:styleId="WW8Num94z0">
    <w:name w:val="WW8Num94z0"/>
    <w:rsid w:val="00484009"/>
    <w:rPr>
      <w:b w:val="0"/>
      <w:i w:val="0"/>
      <w:sz w:val="24"/>
      <w:szCs w:val="24"/>
    </w:rPr>
  </w:style>
  <w:style w:type="character" w:customStyle="1" w:styleId="WW8Num96z0">
    <w:name w:val="WW8Num96z0"/>
    <w:rsid w:val="00484009"/>
    <w:rPr>
      <w:rFonts w:ascii="Symbol" w:hAnsi="Symbol"/>
    </w:rPr>
  </w:style>
  <w:style w:type="character" w:customStyle="1" w:styleId="WW8Num96z1">
    <w:name w:val="WW8Num96z1"/>
    <w:rsid w:val="00484009"/>
    <w:rPr>
      <w:rFonts w:ascii="Courier New" w:hAnsi="Courier New" w:cs="Courier New"/>
    </w:rPr>
  </w:style>
  <w:style w:type="character" w:customStyle="1" w:styleId="WW8Num96z2">
    <w:name w:val="WW8Num96z2"/>
    <w:rsid w:val="00484009"/>
    <w:rPr>
      <w:rFonts w:ascii="Wingdings" w:hAnsi="Wingdings"/>
    </w:rPr>
  </w:style>
  <w:style w:type="character" w:customStyle="1" w:styleId="WW8Num102z0">
    <w:name w:val="WW8Num102z0"/>
    <w:rsid w:val="00484009"/>
    <w:rPr>
      <w:rFonts w:ascii="Symbol" w:hAnsi="Symbol"/>
    </w:rPr>
  </w:style>
  <w:style w:type="character" w:customStyle="1" w:styleId="WW8Num102z1">
    <w:name w:val="WW8Num102z1"/>
    <w:rsid w:val="00484009"/>
    <w:rPr>
      <w:rFonts w:ascii="Courier New" w:hAnsi="Courier New" w:cs="Courier New"/>
    </w:rPr>
  </w:style>
  <w:style w:type="character" w:customStyle="1" w:styleId="WW8Num102z2">
    <w:name w:val="WW8Num102z2"/>
    <w:rsid w:val="00484009"/>
    <w:rPr>
      <w:rFonts w:ascii="Wingdings" w:hAnsi="Wingdings"/>
    </w:rPr>
  </w:style>
  <w:style w:type="character" w:customStyle="1" w:styleId="WW8Num104z0">
    <w:name w:val="WW8Num104z0"/>
    <w:rsid w:val="00484009"/>
    <w:rPr>
      <w:b w:val="0"/>
      <w:i w:val="0"/>
      <w:sz w:val="22"/>
      <w:szCs w:val="22"/>
    </w:rPr>
  </w:style>
  <w:style w:type="character" w:customStyle="1" w:styleId="WW8Num105z0">
    <w:name w:val="WW8Num105z0"/>
    <w:rsid w:val="00484009"/>
    <w:rPr>
      <w:sz w:val="24"/>
      <w:szCs w:val="24"/>
    </w:rPr>
  </w:style>
  <w:style w:type="character" w:customStyle="1" w:styleId="WW8Num105z1">
    <w:name w:val="WW8Num105z1"/>
    <w:rsid w:val="00484009"/>
    <w:rPr>
      <w:rFonts w:ascii="Symbol" w:hAnsi="Symbol" w:cs="StarSymbol"/>
      <w:sz w:val="18"/>
      <w:szCs w:val="18"/>
    </w:rPr>
  </w:style>
  <w:style w:type="character" w:customStyle="1" w:styleId="WW8Num107z1">
    <w:name w:val="WW8Num107z1"/>
    <w:rsid w:val="00484009"/>
    <w:rPr>
      <w:rFonts w:ascii="Times New Roman" w:hAnsi="Times New Roman" w:cs="Times New Roman"/>
    </w:rPr>
  </w:style>
  <w:style w:type="character" w:customStyle="1" w:styleId="WW8Num110z0">
    <w:name w:val="WW8Num110z0"/>
    <w:rsid w:val="00484009"/>
    <w:rPr>
      <w:b w:val="0"/>
      <w:i w:val="0"/>
      <w:strike w:val="0"/>
      <w:dstrike w:val="0"/>
      <w:color w:val="000000"/>
      <w:sz w:val="24"/>
    </w:rPr>
  </w:style>
  <w:style w:type="character" w:customStyle="1" w:styleId="WW8Num112z0">
    <w:name w:val="WW8Num112z0"/>
    <w:rsid w:val="00484009"/>
    <w:rPr>
      <w:b w:val="0"/>
      <w:i w:val="0"/>
    </w:rPr>
  </w:style>
  <w:style w:type="character" w:customStyle="1" w:styleId="WW8Num113z0">
    <w:name w:val="WW8Num113z0"/>
    <w:rsid w:val="00484009"/>
    <w:rPr>
      <w:rFonts w:ascii="Symbol" w:hAnsi="Symbol"/>
      <w:color w:val="000000"/>
    </w:rPr>
  </w:style>
  <w:style w:type="character" w:customStyle="1" w:styleId="WW8Num114z0">
    <w:name w:val="WW8Num114z0"/>
    <w:rsid w:val="00484009"/>
    <w:rPr>
      <w:b w:val="0"/>
      <w:bCs w:val="0"/>
      <w:i w:val="0"/>
      <w:color w:val="000000"/>
    </w:rPr>
  </w:style>
  <w:style w:type="character" w:customStyle="1" w:styleId="WW8Num115z0">
    <w:name w:val="WW8Num115z0"/>
    <w:rsid w:val="00484009"/>
    <w:rPr>
      <w:b w:val="0"/>
      <w:i w:val="0"/>
    </w:rPr>
  </w:style>
  <w:style w:type="character" w:customStyle="1" w:styleId="WW8Num115z1">
    <w:name w:val="WW8Num115z1"/>
    <w:rsid w:val="00484009"/>
    <w:rPr>
      <w:rFonts w:ascii="Symbol" w:hAnsi="Symbol"/>
      <w:b w:val="0"/>
      <w:i w:val="0"/>
    </w:rPr>
  </w:style>
  <w:style w:type="character" w:customStyle="1" w:styleId="WW8Num118z0">
    <w:name w:val="WW8Num118z0"/>
    <w:rsid w:val="00484009"/>
    <w:rPr>
      <w:rFonts w:ascii="Symbol" w:hAnsi="Symbol"/>
    </w:rPr>
  </w:style>
  <w:style w:type="character" w:customStyle="1" w:styleId="WW8Num118z1">
    <w:name w:val="WW8Num118z1"/>
    <w:rsid w:val="00484009"/>
    <w:rPr>
      <w:rFonts w:ascii="Courier New" w:hAnsi="Courier New" w:cs="Courier New"/>
    </w:rPr>
  </w:style>
  <w:style w:type="character" w:customStyle="1" w:styleId="WW8Num118z2">
    <w:name w:val="WW8Num118z2"/>
    <w:rsid w:val="00484009"/>
    <w:rPr>
      <w:rFonts w:ascii="Wingdings" w:hAnsi="Wingdings"/>
    </w:rPr>
  </w:style>
  <w:style w:type="character" w:customStyle="1" w:styleId="WW8Num121z0">
    <w:name w:val="WW8Num121z0"/>
    <w:rsid w:val="00484009"/>
    <w:rPr>
      <w:b w:val="0"/>
      <w:i w:val="0"/>
      <w:sz w:val="24"/>
      <w:szCs w:val="24"/>
    </w:rPr>
  </w:style>
  <w:style w:type="character" w:customStyle="1" w:styleId="WW8Num122z0">
    <w:name w:val="WW8Num122z0"/>
    <w:rsid w:val="00484009"/>
    <w:rPr>
      <w:b w:val="0"/>
      <w:i w:val="0"/>
    </w:rPr>
  </w:style>
  <w:style w:type="character" w:customStyle="1" w:styleId="WW8Num122z1">
    <w:name w:val="WW8Num122z1"/>
    <w:rsid w:val="00484009"/>
    <w:rPr>
      <w:rFonts w:ascii="Symbol" w:hAnsi="Symbol"/>
      <w:b w:val="0"/>
      <w:i w:val="0"/>
    </w:rPr>
  </w:style>
  <w:style w:type="character" w:customStyle="1" w:styleId="WW8Num123z0">
    <w:name w:val="WW8Num123z0"/>
    <w:rsid w:val="00484009"/>
    <w:rPr>
      <w:b w:val="0"/>
      <w:i w:val="0"/>
    </w:rPr>
  </w:style>
  <w:style w:type="character" w:customStyle="1" w:styleId="WW8Num124z0">
    <w:name w:val="WW8Num124z0"/>
    <w:rsid w:val="00484009"/>
    <w:rPr>
      <w:rFonts w:ascii="Times New Roman" w:hAnsi="Times New Roman" w:cs="Times New Roman"/>
      <w:b w:val="0"/>
    </w:rPr>
  </w:style>
  <w:style w:type="character" w:customStyle="1" w:styleId="WW8Num128z0">
    <w:name w:val="WW8Num128z0"/>
    <w:rsid w:val="00484009"/>
    <w:rPr>
      <w:b w:val="0"/>
      <w:sz w:val="24"/>
      <w:szCs w:val="24"/>
      <w:u w:val="none"/>
    </w:rPr>
  </w:style>
  <w:style w:type="character" w:customStyle="1" w:styleId="Domylnaczcionkaakapitu1">
    <w:name w:val="Domyślna czcionka akapitu1"/>
    <w:rsid w:val="00484009"/>
  </w:style>
  <w:style w:type="character" w:customStyle="1" w:styleId="Odwoanieprzypisudolnego1">
    <w:name w:val="Odwołanie przypisu dolnego1"/>
    <w:rsid w:val="00484009"/>
    <w:rPr>
      <w:vertAlign w:val="superscript"/>
    </w:rPr>
  </w:style>
  <w:style w:type="character" w:customStyle="1" w:styleId="Odwoaniedokomentarza1">
    <w:name w:val="Odwołanie do komentarza1"/>
    <w:rsid w:val="00484009"/>
    <w:rPr>
      <w:sz w:val="16"/>
    </w:rPr>
  </w:style>
  <w:style w:type="character" w:customStyle="1" w:styleId="akapitustep1">
    <w:name w:val="akapitustep1"/>
    <w:basedOn w:val="Domylnaczcionkaakapitu1"/>
    <w:rsid w:val="00484009"/>
  </w:style>
  <w:style w:type="character" w:customStyle="1" w:styleId="Znakiprzypiswkocowych">
    <w:name w:val="Znaki przypisów końcowych"/>
    <w:rsid w:val="00484009"/>
    <w:rPr>
      <w:vertAlign w:val="superscript"/>
    </w:rPr>
  </w:style>
  <w:style w:type="character" w:customStyle="1" w:styleId="paraintropara">
    <w:name w:val="para_intropara"/>
    <w:basedOn w:val="Domylnaczcionkaakapitu1"/>
    <w:rsid w:val="00484009"/>
  </w:style>
  <w:style w:type="character" w:customStyle="1" w:styleId="HTML-wstpniesformatowanyZnak">
    <w:name w:val="HTML - wstępnie sformatowany Znak"/>
    <w:rsid w:val="00484009"/>
    <w:rPr>
      <w:rFonts w:ascii="Courier New" w:hAnsi="Courier New" w:cs="Courier New"/>
      <w:lang w:val="en-US" w:eastAsia="en-US" w:bidi="en-US"/>
    </w:rPr>
  </w:style>
  <w:style w:type="character" w:styleId="Pogrubienie">
    <w:name w:val="Strong"/>
    <w:qFormat/>
    <w:rsid w:val="00484009"/>
    <w:rPr>
      <w:b/>
      <w:bCs/>
    </w:rPr>
  </w:style>
  <w:style w:type="character" w:customStyle="1" w:styleId="cechykoment">
    <w:name w:val="cechy_koment"/>
    <w:basedOn w:val="Domylnaczcionkaakapitu1"/>
    <w:rsid w:val="00484009"/>
  </w:style>
  <w:style w:type="character" w:customStyle="1" w:styleId="CytatZnak">
    <w:name w:val="Cytat Znak"/>
    <w:rsid w:val="00484009"/>
    <w:rPr>
      <w:rFonts w:ascii="Cambria" w:hAnsi="Cambria"/>
      <w:i/>
      <w:iCs/>
      <w:sz w:val="22"/>
      <w:szCs w:val="22"/>
      <w:lang w:val="en-US" w:eastAsia="en-US" w:bidi="en-US"/>
    </w:rPr>
  </w:style>
  <w:style w:type="character" w:customStyle="1" w:styleId="CytatintensywnyZnak">
    <w:name w:val="Cytat intensywny Znak"/>
    <w:rsid w:val="00484009"/>
    <w:rPr>
      <w:rFonts w:ascii="Cambria" w:hAnsi="Cambria"/>
      <w:i/>
      <w:iCs/>
      <w:sz w:val="22"/>
      <w:szCs w:val="22"/>
      <w:lang w:val="en-US" w:eastAsia="en-US" w:bidi="en-US"/>
    </w:rPr>
  </w:style>
  <w:style w:type="character" w:styleId="Wyrnienieintensywne">
    <w:name w:val="Intense Emphasis"/>
    <w:qFormat/>
    <w:rsid w:val="00484009"/>
    <w:rPr>
      <w:b/>
      <w:bCs/>
      <w:i/>
      <w:iCs/>
    </w:rPr>
  </w:style>
  <w:style w:type="character" w:styleId="Odwoaniedelikatne">
    <w:name w:val="Subtle Reference"/>
    <w:qFormat/>
    <w:rsid w:val="00484009"/>
    <w:rPr>
      <w:smallCaps/>
    </w:rPr>
  </w:style>
  <w:style w:type="character" w:styleId="Odwoanieintensywne">
    <w:name w:val="Intense Reference"/>
    <w:qFormat/>
    <w:rsid w:val="00484009"/>
    <w:rPr>
      <w:b/>
      <w:bCs/>
      <w:smallCaps/>
    </w:rPr>
  </w:style>
  <w:style w:type="character" w:styleId="Tytuksiki">
    <w:name w:val="Book Title"/>
    <w:qFormat/>
    <w:rsid w:val="00484009"/>
    <w:rPr>
      <w:i/>
      <w:iCs/>
      <w:smallCaps/>
      <w:spacing w:val="5"/>
    </w:rPr>
  </w:style>
  <w:style w:type="character" w:customStyle="1" w:styleId="FontStyle105">
    <w:name w:val="Font Style105"/>
    <w:rsid w:val="00484009"/>
    <w:rPr>
      <w:rFonts w:ascii="Book Antiqua" w:hAnsi="Book Antiqua" w:cs="Book Antiqua"/>
      <w:b/>
      <w:bCs/>
      <w:sz w:val="18"/>
      <w:szCs w:val="18"/>
    </w:rPr>
  </w:style>
  <w:style w:type="character" w:customStyle="1" w:styleId="Znakinumeracji">
    <w:name w:val="Znaki numeracji"/>
    <w:rsid w:val="00484009"/>
  </w:style>
  <w:style w:type="paragraph" w:customStyle="1" w:styleId="Podpis1">
    <w:name w:val="Podpis1"/>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Standardowy10">
    <w:name w:val="Standardowy1"/>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podstawowy230">
    <w:name w:val="Tekst podstawowy 23"/>
    <w:basedOn w:val="Normalny"/>
    <w:rsid w:val="00484009"/>
    <w:pPr>
      <w:widowControl w:val="0"/>
      <w:suppressAutoHyphens/>
      <w:spacing w:after="0" w:line="240" w:lineRule="auto"/>
      <w:ind w:left="0" w:right="0" w:firstLine="0"/>
    </w:pPr>
    <w:rPr>
      <w:rFonts w:ascii="Arial" w:hAnsi="Arial"/>
      <w:color w:val="auto"/>
      <w:sz w:val="22"/>
      <w:szCs w:val="20"/>
      <w:lang w:eastAsia="ar-SA"/>
    </w:rPr>
  </w:style>
  <w:style w:type="paragraph" w:customStyle="1" w:styleId="Tekstpodstawowywcity22">
    <w:name w:val="Tekst podstawowy wcięty 22"/>
    <w:basedOn w:val="Normalny"/>
    <w:rsid w:val="00484009"/>
    <w:pPr>
      <w:widowControl w:val="0"/>
      <w:suppressAutoHyphens/>
      <w:spacing w:after="0" w:line="240" w:lineRule="auto"/>
      <w:ind w:left="3261" w:right="0" w:hanging="3260"/>
      <w:jc w:val="left"/>
    </w:pPr>
    <w:rPr>
      <w:b/>
      <w:i/>
      <w:color w:val="auto"/>
      <w:sz w:val="16"/>
      <w:szCs w:val="20"/>
      <w:lang w:eastAsia="ar-SA"/>
    </w:rPr>
  </w:style>
  <w:style w:type="paragraph" w:customStyle="1" w:styleId="Tekstpodstawowywcity320">
    <w:name w:val="Tekst podstawowy wcięty 32"/>
    <w:basedOn w:val="Normalny"/>
    <w:rsid w:val="00484009"/>
    <w:pPr>
      <w:widowControl w:val="0"/>
      <w:suppressAutoHyphens/>
      <w:spacing w:after="0" w:line="240" w:lineRule="auto"/>
      <w:ind w:left="284" w:right="0" w:hanging="284"/>
    </w:pPr>
    <w:rPr>
      <w:rFonts w:ascii="Arial" w:hAnsi="Arial"/>
      <w:color w:val="auto"/>
      <w:sz w:val="22"/>
      <w:szCs w:val="20"/>
      <w:lang w:eastAsia="ar-SA"/>
    </w:rPr>
  </w:style>
  <w:style w:type="paragraph" w:customStyle="1" w:styleId="Tekstpodstawowy32">
    <w:name w:val="Tekst podstawowy 32"/>
    <w:basedOn w:val="Normalny"/>
    <w:rsid w:val="00484009"/>
    <w:pPr>
      <w:widowControl w:val="0"/>
      <w:suppressAutoHyphens/>
      <w:spacing w:after="0" w:line="240" w:lineRule="auto"/>
      <w:ind w:left="0" w:right="0" w:firstLine="0"/>
    </w:pPr>
    <w:rPr>
      <w:rFonts w:ascii="Arial"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WW-Tekstpodstawowy21">
    <w:name w:val="WW-Tekst podstawowy 21"/>
    <w:basedOn w:val="Normalny"/>
    <w:rsid w:val="00484009"/>
    <w:pPr>
      <w:suppressAutoHyphens/>
      <w:spacing w:after="0" w:line="240" w:lineRule="auto"/>
      <w:ind w:left="0" w:right="0" w:firstLine="0"/>
    </w:pPr>
    <w:rPr>
      <w:rFonts w:ascii="Arial" w:hAnsi="Arial" w:cs="Arial"/>
      <w:color w:val="auto"/>
      <w:szCs w:val="24"/>
      <w:lang w:eastAsia="ar-SA"/>
    </w:rPr>
  </w:style>
  <w:style w:type="paragraph" w:customStyle="1" w:styleId="ZnakZnakZnakZnak0">
    <w:name w:val="Znak Znak Znak Znak"/>
    <w:basedOn w:val="Normalny"/>
    <w:rsid w:val="00484009"/>
    <w:pPr>
      <w:spacing w:after="0" w:line="240" w:lineRule="auto"/>
      <w:ind w:left="0" w:right="0" w:firstLine="0"/>
      <w:jc w:val="left"/>
    </w:pPr>
    <w:rPr>
      <w:color w:val="auto"/>
      <w:szCs w:val="24"/>
      <w:lang w:eastAsia="ar-SA"/>
    </w:rPr>
  </w:style>
  <w:style w:type="paragraph" w:customStyle="1" w:styleId="Plandokumentu1">
    <w:name w:val="Plan dokumentu1"/>
    <w:basedOn w:val="Normalny"/>
    <w:rsid w:val="00484009"/>
    <w:pPr>
      <w:widowControl w:val="0"/>
      <w:shd w:val="clear" w:color="auto" w:fill="000080"/>
      <w:suppressAutoHyphens/>
      <w:spacing w:after="0" w:line="240" w:lineRule="auto"/>
      <w:ind w:left="0" w:right="0" w:firstLine="0"/>
      <w:jc w:val="left"/>
    </w:pPr>
    <w:rPr>
      <w:rFonts w:ascii="Tahoma" w:hAnsi="Tahoma"/>
      <w:color w:val="auto"/>
      <w:szCs w:val="20"/>
      <w:lang w:eastAsia="ar-SA"/>
    </w:rPr>
  </w:style>
  <w:style w:type="paragraph" w:customStyle="1" w:styleId="Zwykytekst1">
    <w:name w:val="Zwykły tekst1"/>
    <w:basedOn w:val="Normalny"/>
    <w:rsid w:val="00484009"/>
    <w:pPr>
      <w:spacing w:after="0" w:line="240" w:lineRule="auto"/>
      <w:ind w:left="0" w:right="0" w:firstLine="0"/>
      <w:jc w:val="left"/>
    </w:pPr>
    <w:rPr>
      <w:rFonts w:ascii="Courier New" w:hAnsi="Courier New"/>
      <w:color w:val="auto"/>
      <w:sz w:val="20"/>
      <w:szCs w:val="20"/>
      <w:lang w:eastAsia="ar-SA"/>
    </w:rPr>
  </w:style>
  <w:style w:type="paragraph" w:customStyle="1" w:styleId="Tekstkomentarza1">
    <w:name w:val="Tekst komentarza1"/>
    <w:basedOn w:val="Normalny"/>
    <w:rsid w:val="00484009"/>
    <w:pPr>
      <w:widowControl w:val="0"/>
      <w:suppressAutoHyphens/>
      <w:spacing w:after="0" w:line="240" w:lineRule="auto"/>
      <w:ind w:left="0" w:right="0" w:firstLine="0"/>
      <w:jc w:val="left"/>
    </w:pPr>
    <w:rPr>
      <w:color w:val="auto"/>
      <w:sz w:val="20"/>
      <w:szCs w:val="20"/>
      <w:lang w:eastAsia="ar-SA"/>
    </w:rPr>
  </w:style>
  <w:style w:type="paragraph" w:customStyle="1" w:styleId="Tytutabeli">
    <w:name w:val="Tytuł tabeli"/>
    <w:basedOn w:val="Zawartotabeli"/>
    <w:rsid w:val="00484009"/>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484009"/>
    <w:pPr>
      <w:spacing w:after="0" w:line="240" w:lineRule="auto"/>
      <w:ind w:left="1134" w:right="0" w:hanging="397"/>
      <w:jc w:val="left"/>
    </w:pPr>
    <w:rPr>
      <w:color w:val="auto"/>
      <w:sz w:val="22"/>
      <w:szCs w:val="20"/>
      <w:lang w:eastAsia="ar-SA"/>
    </w:rPr>
  </w:style>
  <w:style w:type="paragraph" w:customStyle="1" w:styleId="Akapit">
    <w:name w:val="Akapit"/>
    <w:basedOn w:val="Normalny"/>
    <w:rsid w:val="00484009"/>
    <w:pPr>
      <w:spacing w:after="120" w:line="240" w:lineRule="auto"/>
      <w:ind w:left="0" w:right="0" w:firstLine="0"/>
    </w:pPr>
    <w:rPr>
      <w:color w:val="auto"/>
      <w:szCs w:val="20"/>
      <w:lang w:eastAsia="ar-SA"/>
    </w:rPr>
  </w:style>
  <w:style w:type="paragraph" w:styleId="Tekstprzypisukocowego">
    <w:name w:val="endnote text"/>
    <w:basedOn w:val="Normalny"/>
    <w:link w:val="TekstprzypisukocowegoZnak"/>
    <w:semiHidden/>
    <w:rsid w:val="00484009"/>
    <w:pPr>
      <w:spacing w:after="200" w:line="276" w:lineRule="auto"/>
      <w:ind w:left="0" w:right="0" w:firstLine="0"/>
      <w:jc w:val="left"/>
    </w:pPr>
    <w:rPr>
      <w:rFonts w:ascii="Cambria" w:hAnsi="Cambria"/>
      <w:color w:val="auto"/>
      <w:sz w:val="20"/>
      <w:szCs w:val="20"/>
      <w:lang w:val="en-US" w:eastAsia="en-US" w:bidi="en-US"/>
    </w:rPr>
  </w:style>
  <w:style w:type="character" w:customStyle="1" w:styleId="TekstprzypisukocowegoZnak">
    <w:name w:val="Tekst przypisu końcowego Znak"/>
    <w:basedOn w:val="Domylnaczcionkaakapitu"/>
    <w:link w:val="Tekstprzypisukocowego"/>
    <w:rsid w:val="00484009"/>
    <w:rPr>
      <w:rFonts w:ascii="Cambria" w:eastAsia="Times New Roman" w:hAnsi="Cambria" w:cs="Times New Roman"/>
      <w:sz w:val="20"/>
      <w:szCs w:val="20"/>
      <w:lang w:val="en-US" w:bidi="en-US"/>
    </w:rPr>
  </w:style>
  <w:style w:type="paragraph" w:styleId="Spistreci1">
    <w:name w:val="toc 1"/>
    <w:basedOn w:val="Normalny"/>
    <w:next w:val="Normalny"/>
    <w:semiHidden/>
    <w:rsid w:val="00484009"/>
    <w:pPr>
      <w:spacing w:after="200" w:line="276" w:lineRule="auto"/>
      <w:ind w:left="0" w:right="0" w:firstLine="0"/>
      <w:jc w:val="left"/>
    </w:pPr>
    <w:rPr>
      <w:rFonts w:ascii="Arial" w:hAnsi="Arial"/>
      <w:color w:val="auto"/>
      <w:sz w:val="22"/>
      <w:lang w:val="en-US" w:eastAsia="en-US" w:bidi="en-US"/>
    </w:rPr>
  </w:style>
  <w:style w:type="paragraph" w:styleId="HTML-wstpniesformatowany">
    <w:name w:val="HTML Preformatted"/>
    <w:basedOn w:val="Normalny"/>
    <w:link w:val="HTML-wstpniesformatowanyZnak1"/>
    <w:semiHidden/>
    <w:rsid w:val="00484009"/>
    <w:pPr>
      <w:spacing w:after="200" w:line="276" w:lineRule="auto"/>
      <w:ind w:left="0" w:right="0" w:firstLine="0"/>
      <w:jc w:val="left"/>
    </w:pPr>
    <w:rPr>
      <w:rFonts w:ascii="Courier New" w:hAnsi="Courier New" w:cs="Courier New"/>
      <w:color w:val="auto"/>
      <w:sz w:val="20"/>
      <w:szCs w:val="20"/>
      <w:lang w:val="en-US" w:eastAsia="en-US" w:bidi="en-US"/>
    </w:rPr>
  </w:style>
  <w:style w:type="character" w:customStyle="1" w:styleId="HTML-wstpniesformatowanyZnak1">
    <w:name w:val="HTML - wstępnie sformatowany Znak1"/>
    <w:basedOn w:val="Domylnaczcionkaakapitu"/>
    <w:link w:val="HTML-wstpniesformatowany"/>
    <w:rsid w:val="00484009"/>
    <w:rPr>
      <w:rFonts w:ascii="Courier New" w:eastAsia="Times New Roman" w:hAnsi="Courier New" w:cs="Courier New"/>
      <w:sz w:val="20"/>
      <w:szCs w:val="20"/>
      <w:lang w:val="en-US" w:bidi="en-US"/>
    </w:rPr>
  </w:style>
  <w:style w:type="paragraph" w:customStyle="1" w:styleId="WW-Tekstpodstawowywcity21">
    <w:name w:val="WW-Tekst podstawowy wcięty 21"/>
    <w:basedOn w:val="Normalny"/>
    <w:rsid w:val="00484009"/>
    <w:pPr>
      <w:widowControl w:val="0"/>
      <w:suppressAutoHyphens/>
      <w:spacing w:after="200" w:line="216" w:lineRule="auto"/>
      <w:ind w:left="284" w:right="0" w:hanging="284"/>
      <w:jc w:val="left"/>
    </w:pPr>
    <w:rPr>
      <w:rFonts w:ascii="Arial" w:hAnsi="Arial"/>
      <w:color w:val="auto"/>
      <w:sz w:val="22"/>
      <w:szCs w:val="20"/>
      <w:lang w:val="en-US" w:eastAsia="en-US" w:bidi="en-US"/>
    </w:rPr>
  </w:style>
  <w:style w:type="paragraph" w:styleId="Bezodstpw">
    <w:name w:val="No Spacing"/>
    <w:basedOn w:val="Normalny"/>
    <w:qFormat/>
    <w:rsid w:val="00484009"/>
    <w:pPr>
      <w:spacing w:after="0" w:line="240" w:lineRule="auto"/>
      <w:ind w:left="0" w:right="0" w:firstLine="0"/>
      <w:jc w:val="left"/>
    </w:pPr>
    <w:rPr>
      <w:rFonts w:ascii="Cambria" w:hAnsi="Cambria"/>
      <w:color w:val="auto"/>
      <w:sz w:val="22"/>
      <w:lang w:val="en-US" w:eastAsia="en-US" w:bidi="en-US"/>
    </w:rPr>
  </w:style>
  <w:style w:type="paragraph" w:styleId="Cytat">
    <w:name w:val="Quote"/>
    <w:basedOn w:val="Normalny"/>
    <w:next w:val="Normalny"/>
    <w:link w:val="CytatZnak1"/>
    <w:qFormat/>
    <w:rsid w:val="00484009"/>
    <w:pPr>
      <w:spacing w:after="200" w:line="276" w:lineRule="auto"/>
      <w:ind w:left="0" w:right="0" w:firstLine="0"/>
      <w:jc w:val="left"/>
    </w:pPr>
    <w:rPr>
      <w:rFonts w:ascii="Cambria" w:hAnsi="Cambria"/>
      <w:i/>
      <w:iCs/>
      <w:color w:val="auto"/>
      <w:sz w:val="22"/>
      <w:lang w:val="en-US" w:eastAsia="en-US" w:bidi="en-US"/>
    </w:rPr>
  </w:style>
  <w:style w:type="character" w:customStyle="1" w:styleId="CytatZnak1">
    <w:name w:val="Cytat Znak1"/>
    <w:basedOn w:val="Domylnaczcionkaakapitu"/>
    <w:link w:val="Cytat"/>
    <w:rsid w:val="00484009"/>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484009"/>
    <w:pPr>
      <w:spacing w:before="240" w:after="240" w:line="300" w:lineRule="auto"/>
      <w:ind w:left="1152" w:right="1152" w:firstLine="0"/>
    </w:pPr>
    <w:rPr>
      <w:rFonts w:ascii="Cambria" w:hAnsi="Cambria"/>
      <w:i/>
      <w:iCs/>
      <w:color w:val="auto"/>
      <w:sz w:val="22"/>
      <w:lang w:val="en-US" w:eastAsia="en-US" w:bidi="en-US"/>
    </w:rPr>
  </w:style>
  <w:style w:type="character" w:customStyle="1" w:styleId="CytatintensywnyZnak1">
    <w:name w:val="Cytat intensywny Znak1"/>
    <w:basedOn w:val="Domylnaczcionkaakapitu"/>
    <w:link w:val="Cytatintensywny"/>
    <w:rsid w:val="00484009"/>
    <w:rPr>
      <w:rFonts w:ascii="Cambria" w:eastAsia="Times New Roman" w:hAnsi="Cambria" w:cs="Times New Roman"/>
      <w:i/>
      <w:iCs/>
      <w:lang w:val="en-US" w:bidi="en-US"/>
    </w:rPr>
  </w:style>
  <w:style w:type="paragraph" w:styleId="Nagwekspisutreci">
    <w:name w:val="TOC Heading"/>
    <w:basedOn w:val="Nagwek1"/>
    <w:next w:val="Normalny"/>
    <w:qFormat/>
    <w:rsid w:val="00484009"/>
    <w:pPr>
      <w:keepNext w:val="0"/>
      <w:keepLines w:val="0"/>
      <w:spacing w:before="480" w:after="0" w:line="276" w:lineRule="auto"/>
      <w:ind w:left="0"/>
    </w:pPr>
    <w:rPr>
      <w:rFonts w:ascii="Cambria" w:hAnsi="Cambria"/>
      <w:b w:val="0"/>
      <w:smallCaps/>
      <w:color w:val="auto"/>
      <w:spacing w:val="5"/>
      <w:kern w:val="1"/>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484009"/>
    <w:pPr>
      <w:spacing w:before="120" w:after="0" w:line="240" w:lineRule="auto"/>
      <w:ind w:left="4" w:right="0" w:hanging="4"/>
      <w:jc w:val="left"/>
    </w:pPr>
    <w:rPr>
      <w:rFonts w:ascii="Arial" w:hAnsi="Arial" w:cs="Arial"/>
      <w:color w:val="auto"/>
      <w:szCs w:val="24"/>
      <w:lang w:eastAsia="ar-SA"/>
    </w:rPr>
  </w:style>
  <w:style w:type="paragraph" w:customStyle="1" w:styleId="Lista31">
    <w:name w:val="Lista 31"/>
    <w:basedOn w:val="Normalny"/>
    <w:rsid w:val="00484009"/>
    <w:pPr>
      <w:widowControl w:val="0"/>
      <w:suppressAutoHyphens/>
      <w:spacing w:after="0" w:line="240" w:lineRule="auto"/>
      <w:ind w:left="849" w:right="0" w:hanging="283"/>
      <w:jc w:val="left"/>
    </w:pPr>
    <w:rPr>
      <w:color w:val="auto"/>
      <w:szCs w:val="20"/>
      <w:lang w:eastAsia="ar-SA"/>
    </w:rPr>
  </w:style>
  <w:style w:type="paragraph" w:customStyle="1" w:styleId="Legenda1">
    <w:name w:val="Legenda1"/>
    <w:basedOn w:val="Normalny"/>
    <w:next w:val="Normalny"/>
    <w:rsid w:val="00484009"/>
    <w:pPr>
      <w:spacing w:after="0" w:line="240" w:lineRule="auto"/>
      <w:ind w:left="0" w:right="0" w:firstLine="0"/>
      <w:jc w:val="left"/>
    </w:pPr>
    <w:rPr>
      <w:rFonts w:ascii="Arial" w:hAnsi="Arial"/>
      <w:b/>
      <w:bCs/>
      <w:color w:val="auto"/>
      <w:sz w:val="20"/>
      <w:szCs w:val="20"/>
      <w:lang w:eastAsia="ar-SA"/>
    </w:rPr>
  </w:style>
  <w:style w:type="paragraph" w:customStyle="1" w:styleId="Listanumerowana1">
    <w:name w:val="Lista numerowana1"/>
    <w:basedOn w:val="Normalny"/>
    <w:rsid w:val="00484009"/>
    <w:pPr>
      <w:widowControl w:val="0"/>
      <w:suppressAutoHyphens/>
      <w:spacing w:after="0" w:line="240" w:lineRule="auto"/>
      <w:ind w:left="0" w:right="0" w:firstLine="0"/>
      <w:jc w:val="left"/>
    </w:pPr>
    <w:rPr>
      <w:color w:val="auto"/>
      <w:szCs w:val="20"/>
      <w:lang w:eastAsia="ar-SA"/>
    </w:rPr>
  </w:style>
  <w:style w:type="paragraph" w:customStyle="1" w:styleId="Lista-kontynuacja1">
    <w:name w:val="Lista - kontynuacja1"/>
    <w:basedOn w:val="Normalny"/>
    <w:rsid w:val="00484009"/>
    <w:pPr>
      <w:widowControl w:val="0"/>
      <w:suppressAutoHyphens/>
      <w:spacing w:after="120" w:line="240" w:lineRule="auto"/>
      <w:ind w:left="283" w:right="0" w:firstLine="0"/>
      <w:jc w:val="left"/>
    </w:pPr>
    <w:rPr>
      <w:color w:val="auto"/>
      <w:szCs w:val="20"/>
      <w:lang w:eastAsia="ar-SA"/>
    </w:rPr>
  </w:style>
  <w:style w:type="paragraph" w:customStyle="1" w:styleId="Tekstdymka1">
    <w:name w:val="Tekst dymka1"/>
    <w:basedOn w:val="Normalny"/>
    <w:rsid w:val="00484009"/>
    <w:pPr>
      <w:suppressAutoHyphens/>
      <w:spacing w:after="0" w:line="240" w:lineRule="auto"/>
      <w:ind w:left="0" w:right="0" w:firstLine="0"/>
      <w:jc w:val="left"/>
    </w:pPr>
    <w:rPr>
      <w:rFonts w:ascii="Tahoma" w:hAnsi="Tahoma"/>
      <w:color w:val="auto"/>
      <w:sz w:val="16"/>
      <w:szCs w:val="20"/>
      <w:lang w:eastAsia="ar-SA"/>
    </w:rPr>
  </w:style>
  <w:style w:type="paragraph" w:customStyle="1" w:styleId="FR1">
    <w:name w:val="FR1"/>
    <w:rsid w:val="00484009"/>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Standardowy5">
    <w:name w:val="Standardowy5"/>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484009"/>
    <w:pPr>
      <w:suppressAutoHyphens/>
      <w:spacing w:after="0" w:line="240" w:lineRule="auto"/>
      <w:ind w:left="1418" w:right="70" w:firstLine="0"/>
    </w:pPr>
    <w:rPr>
      <w:color w:val="auto"/>
      <w:szCs w:val="20"/>
      <w:lang w:eastAsia="ar-SA"/>
    </w:rPr>
  </w:style>
  <w:style w:type="paragraph" w:customStyle="1" w:styleId="Standardowy4">
    <w:name w:val="Standardowy4"/>
    <w:rsid w:val="00484009"/>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484009"/>
    <w:pPr>
      <w:widowControl w:val="0"/>
      <w:suppressAutoHyphens/>
      <w:spacing w:before="120" w:after="0" w:line="240" w:lineRule="auto"/>
      <w:ind w:left="0" w:right="0" w:firstLine="0"/>
    </w:pPr>
    <w:rPr>
      <w:rFonts w:ascii="Arial" w:hAnsi="Arial"/>
      <w:color w:val="auto"/>
      <w:szCs w:val="20"/>
      <w:lang w:eastAsia="ar-SA"/>
    </w:rPr>
  </w:style>
  <w:style w:type="paragraph" w:customStyle="1" w:styleId="Styl3">
    <w:name w:val="Styl3"/>
    <w:basedOn w:val="Normalny"/>
    <w:rsid w:val="00484009"/>
    <w:pPr>
      <w:shd w:val="clear" w:color="auto" w:fill="FFFFFF"/>
      <w:tabs>
        <w:tab w:val="left" w:pos="426"/>
        <w:tab w:val="num" w:pos="857"/>
      </w:tabs>
      <w:suppressAutoHyphens/>
      <w:spacing w:after="0" w:line="240" w:lineRule="auto"/>
      <w:ind w:left="426" w:right="0" w:hanging="360"/>
    </w:pPr>
    <w:rPr>
      <w:color w:val="auto"/>
      <w:szCs w:val="24"/>
      <w:shd w:val="clear" w:color="auto" w:fill="00FFFF"/>
      <w:lang w:eastAsia="ar-SA"/>
    </w:rPr>
  </w:style>
  <w:style w:type="character" w:customStyle="1" w:styleId="Tekstpodstawowywcity3Znak1">
    <w:name w:val="Tekst podstawowy wcięty 3 Znak1"/>
    <w:rsid w:val="00484009"/>
    <w:rPr>
      <w:sz w:val="16"/>
      <w:szCs w:val="16"/>
      <w:lang w:eastAsia="ar-SA"/>
    </w:rPr>
  </w:style>
  <w:style w:type="character" w:customStyle="1" w:styleId="ZwykytekstZnak1">
    <w:name w:val="Zwykły tekst Znak1"/>
    <w:rsid w:val="00484009"/>
    <w:rPr>
      <w:rFonts w:ascii="Courier New" w:hAnsi="Courier New"/>
    </w:rPr>
  </w:style>
  <w:style w:type="character" w:customStyle="1" w:styleId="WW8Num9z1">
    <w:name w:val="WW8Num9z1"/>
    <w:rsid w:val="00484009"/>
    <w:rPr>
      <w:rFonts w:ascii="Symbol" w:hAnsi="Symbol" w:cs="StarSymbol"/>
      <w:sz w:val="18"/>
      <w:szCs w:val="18"/>
    </w:rPr>
  </w:style>
  <w:style w:type="character" w:customStyle="1" w:styleId="WW8Num10z0">
    <w:name w:val="WW8Num10z0"/>
    <w:rsid w:val="00484009"/>
    <w:rPr>
      <w:b w:val="0"/>
      <w:i w:val="0"/>
    </w:rPr>
  </w:style>
  <w:style w:type="character" w:customStyle="1" w:styleId="WW8Num36z0">
    <w:name w:val="WW8Num36z0"/>
    <w:rsid w:val="00484009"/>
    <w:rPr>
      <w:rFonts w:ascii="OpenSymbol" w:hAnsi="OpenSymbol"/>
      <w:color w:val="000000"/>
    </w:rPr>
  </w:style>
  <w:style w:type="character" w:customStyle="1" w:styleId="WW8Num48z1">
    <w:name w:val="WW8Num48z1"/>
    <w:rsid w:val="00484009"/>
    <w:rPr>
      <w:rFonts w:ascii="Courier New" w:hAnsi="Courier New" w:cs="Courier New"/>
    </w:rPr>
  </w:style>
  <w:style w:type="character" w:customStyle="1" w:styleId="WW8Num49z1">
    <w:name w:val="WW8Num49z1"/>
    <w:rsid w:val="00484009"/>
    <w:rPr>
      <w:rFonts w:ascii="Courier New" w:hAnsi="Courier New" w:cs="Courier New"/>
    </w:rPr>
  </w:style>
  <w:style w:type="character" w:customStyle="1" w:styleId="WW8Num49z2">
    <w:name w:val="WW8Num49z2"/>
    <w:rsid w:val="00484009"/>
    <w:rPr>
      <w:rFonts w:ascii="Wingdings" w:hAnsi="Wingdings"/>
    </w:rPr>
  </w:style>
  <w:style w:type="character" w:customStyle="1" w:styleId="WW8Num49z3">
    <w:name w:val="WW8Num49z3"/>
    <w:rsid w:val="00484009"/>
    <w:rPr>
      <w:rFonts w:ascii="Symbol" w:hAnsi="Symbol"/>
    </w:rPr>
  </w:style>
  <w:style w:type="character" w:customStyle="1" w:styleId="WW8Num52z1">
    <w:name w:val="WW8Num52z1"/>
    <w:rsid w:val="00484009"/>
    <w:rPr>
      <w:rFonts w:ascii="Courier New" w:hAnsi="Courier New" w:cs="Courier New"/>
    </w:rPr>
  </w:style>
  <w:style w:type="character" w:customStyle="1" w:styleId="WW8Num52z2">
    <w:name w:val="WW8Num52z2"/>
    <w:rsid w:val="00484009"/>
    <w:rPr>
      <w:rFonts w:ascii="Wingdings" w:hAnsi="Wingdings"/>
    </w:rPr>
  </w:style>
  <w:style w:type="character" w:customStyle="1" w:styleId="WW8Num52z3">
    <w:name w:val="WW8Num52z3"/>
    <w:rsid w:val="00484009"/>
    <w:rPr>
      <w:rFonts w:ascii="Symbol" w:hAnsi="Symbol"/>
    </w:rPr>
  </w:style>
  <w:style w:type="character" w:customStyle="1" w:styleId="WW8Num53z0">
    <w:name w:val="WW8Num53z0"/>
    <w:rsid w:val="00484009"/>
    <w:rPr>
      <w:rFonts w:ascii="Symbol" w:hAnsi="Symbol"/>
    </w:rPr>
  </w:style>
  <w:style w:type="character" w:customStyle="1" w:styleId="WW8Num53z1">
    <w:name w:val="WW8Num53z1"/>
    <w:rsid w:val="00484009"/>
    <w:rPr>
      <w:rFonts w:ascii="Courier New" w:hAnsi="Courier New" w:cs="Courier New"/>
    </w:rPr>
  </w:style>
  <w:style w:type="character" w:customStyle="1" w:styleId="WW8Num53z2">
    <w:name w:val="WW8Num53z2"/>
    <w:rsid w:val="00484009"/>
    <w:rPr>
      <w:rFonts w:ascii="Wingdings" w:hAnsi="Wingdings"/>
    </w:rPr>
  </w:style>
  <w:style w:type="character" w:customStyle="1" w:styleId="WW8Num55z0">
    <w:name w:val="WW8Num55z0"/>
    <w:rsid w:val="00484009"/>
    <w:rPr>
      <w:rFonts w:ascii="Symbol" w:hAnsi="Symbol"/>
    </w:rPr>
  </w:style>
  <w:style w:type="character" w:customStyle="1" w:styleId="WW8Num55z1">
    <w:name w:val="WW8Num55z1"/>
    <w:rsid w:val="00484009"/>
    <w:rPr>
      <w:rFonts w:ascii="Courier New" w:hAnsi="Courier New" w:cs="Courier New"/>
    </w:rPr>
  </w:style>
  <w:style w:type="character" w:customStyle="1" w:styleId="WW8Num55z2">
    <w:name w:val="WW8Num55z2"/>
    <w:rsid w:val="00484009"/>
    <w:rPr>
      <w:rFonts w:ascii="Wingdings" w:hAnsi="Wingdings"/>
    </w:rPr>
  </w:style>
  <w:style w:type="character" w:customStyle="1" w:styleId="WW8Num57z0">
    <w:name w:val="WW8Num57z0"/>
    <w:rsid w:val="00484009"/>
    <w:rPr>
      <w:b w:val="0"/>
    </w:rPr>
  </w:style>
  <w:style w:type="character" w:customStyle="1" w:styleId="WW8Num64z0">
    <w:name w:val="WW8Num64z0"/>
    <w:rsid w:val="00484009"/>
    <w:rPr>
      <w:rFonts w:ascii="Symbol" w:hAnsi="Symbol"/>
    </w:rPr>
  </w:style>
  <w:style w:type="character" w:customStyle="1" w:styleId="WW8Num64z1">
    <w:name w:val="WW8Num64z1"/>
    <w:rsid w:val="00484009"/>
    <w:rPr>
      <w:rFonts w:ascii="Courier New" w:hAnsi="Courier New" w:cs="Courier New"/>
    </w:rPr>
  </w:style>
  <w:style w:type="character" w:customStyle="1" w:styleId="WW8Num64z2">
    <w:name w:val="WW8Num64z2"/>
    <w:rsid w:val="00484009"/>
    <w:rPr>
      <w:rFonts w:ascii="Wingdings" w:hAnsi="Wingdings"/>
    </w:rPr>
  </w:style>
  <w:style w:type="character" w:customStyle="1" w:styleId="WW8Num70z1">
    <w:name w:val="WW8Num70z1"/>
    <w:rsid w:val="00484009"/>
    <w:rPr>
      <w:rFonts w:ascii="Symbol" w:hAnsi="Symbol"/>
      <w:caps w:val="0"/>
      <w:smallCaps w:val="0"/>
      <w:strike w:val="0"/>
      <w:dstrike w:val="0"/>
      <w:shadow w:val="0"/>
      <w:vanish w:val="0"/>
      <w:position w:val="0"/>
      <w:sz w:val="24"/>
      <w:vertAlign w:val="baseline"/>
    </w:rPr>
  </w:style>
  <w:style w:type="character" w:customStyle="1" w:styleId="WW8Num72z1">
    <w:name w:val="WW8Num72z1"/>
    <w:rsid w:val="00484009"/>
    <w:rPr>
      <w:rFonts w:ascii="Symbol" w:hAnsi="Symbol"/>
      <w:caps w:val="0"/>
      <w:smallCaps w:val="0"/>
      <w:strike w:val="0"/>
      <w:dstrike w:val="0"/>
      <w:shadow w:val="0"/>
      <w:vanish w:val="0"/>
      <w:position w:val="0"/>
      <w:sz w:val="24"/>
      <w:vertAlign w:val="baseline"/>
    </w:rPr>
  </w:style>
  <w:style w:type="character" w:customStyle="1" w:styleId="WW8Num86z0">
    <w:name w:val="WW8Num86z0"/>
    <w:rsid w:val="00484009"/>
    <w:rPr>
      <w:rFonts w:ascii="Symbol" w:hAnsi="Symbol"/>
    </w:rPr>
  </w:style>
  <w:style w:type="character" w:customStyle="1" w:styleId="WW8Num86z1">
    <w:name w:val="WW8Num86z1"/>
    <w:rsid w:val="00484009"/>
    <w:rPr>
      <w:rFonts w:ascii="Courier New" w:hAnsi="Courier New" w:cs="Courier New"/>
    </w:rPr>
  </w:style>
  <w:style w:type="character" w:customStyle="1" w:styleId="WW8Num86z2">
    <w:name w:val="WW8Num86z2"/>
    <w:rsid w:val="00484009"/>
    <w:rPr>
      <w:rFonts w:ascii="Wingdings" w:hAnsi="Wingdings"/>
    </w:rPr>
  </w:style>
  <w:style w:type="character" w:customStyle="1" w:styleId="WW8Num91z0">
    <w:name w:val="WW8Num91z0"/>
    <w:rsid w:val="00484009"/>
    <w:rPr>
      <w:sz w:val="24"/>
    </w:rPr>
  </w:style>
  <w:style w:type="character" w:customStyle="1" w:styleId="WW8Num92z0">
    <w:name w:val="WW8Num92z0"/>
    <w:rsid w:val="00484009"/>
    <w:rPr>
      <w:strike w:val="0"/>
      <w:dstrike w:val="0"/>
    </w:rPr>
  </w:style>
  <w:style w:type="character" w:customStyle="1" w:styleId="WW8Num93z1">
    <w:name w:val="WW8Num93z1"/>
    <w:rsid w:val="00484009"/>
    <w:rPr>
      <w:rFonts w:ascii="Courier New" w:hAnsi="Courier New" w:cs="Courier New"/>
    </w:rPr>
  </w:style>
  <w:style w:type="character" w:customStyle="1" w:styleId="WW8Num93z2">
    <w:name w:val="WW8Num93z2"/>
    <w:rsid w:val="00484009"/>
    <w:rPr>
      <w:rFonts w:ascii="Wingdings" w:hAnsi="Wingdings"/>
    </w:rPr>
  </w:style>
  <w:style w:type="character" w:customStyle="1" w:styleId="Domylnaczcionkaakapitu2">
    <w:name w:val="Domyślna czcionka akapitu2"/>
    <w:rsid w:val="00484009"/>
  </w:style>
  <w:style w:type="paragraph" w:customStyle="1" w:styleId="Nagwek20">
    <w:name w:val="Nagłówek2"/>
    <w:basedOn w:val="Normalny"/>
    <w:next w:val="Tekstpodstawowy"/>
    <w:rsid w:val="00484009"/>
    <w:pPr>
      <w:keepNext/>
      <w:widowControl w:val="0"/>
      <w:suppressAutoHyphens/>
      <w:spacing w:before="240" w:after="120" w:line="240" w:lineRule="auto"/>
      <w:ind w:left="0" w:right="0" w:firstLine="0"/>
      <w:jc w:val="left"/>
    </w:pPr>
    <w:rPr>
      <w:rFonts w:ascii="Arial" w:eastAsia="MS Mincho" w:hAnsi="Arial" w:cs="Tahoma"/>
      <w:color w:val="auto"/>
      <w:sz w:val="28"/>
      <w:szCs w:val="28"/>
      <w:lang w:eastAsia="ar-SA"/>
    </w:rPr>
  </w:style>
  <w:style w:type="paragraph" w:customStyle="1" w:styleId="Podpis2">
    <w:name w:val="Podpis2"/>
    <w:basedOn w:val="Normalny"/>
    <w:rsid w:val="00484009"/>
    <w:pPr>
      <w:widowControl w:val="0"/>
      <w:suppressLineNumbers/>
      <w:suppressAutoHyphens/>
      <w:spacing w:before="120" w:after="120" w:line="240" w:lineRule="auto"/>
      <w:ind w:left="0" w:right="0" w:firstLine="0"/>
      <w:jc w:val="left"/>
    </w:pPr>
    <w:rPr>
      <w:rFonts w:cs="Tahoma"/>
      <w:i/>
      <w:iCs/>
      <w:color w:val="auto"/>
      <w:szCs w:val="24"/>
      <w:lang w:eastAsia="ar-SA"/>
    </w:rPr>
  </w:style>
  <w:style w:type="paragraph" w:customStyle="1" w:styleId="Tekstpodstawowywcity33">
    <w:name w:val="Tekst podstawowy wcięty 33"/>
    <w:basedOn w:val="Normalny"/>
    <w:rsid w:val="00484009"/>
    <w:pPr>
      <w:widowControl w:val="0"/>
      <w:suppressAutoHyphens/>
      <w:spacing w:after="120" w:line="240" w:lineRule="auto"/>
      <w:ind w:left="283" w:right="0" w:firstLine="0"/>
      <w:jc w:val="left"/>
    </w:pPr>
    <w:rPr>
      <w:color w:val="auto"/>
      <w:sz w:val="16"/>
      <w:szCs w:val="16"/>
      <w:lang w:eastAsia="ar-SA"/>
    </w:rPr>
  </w:style>
  <w:style w:type="paragraph" w:customStyle="1" w:styleId="Zwykytekst2">
    <w:name w:val="Zwykły tekst2"/>
    <w:basedOn w:val="Normalny"/>
    <w:rsid w:val="00484009"/>
    <w:pPr>
      <w:spacing w:after="0" w:line="240" w:lineRule="auto"/>
      <w:ind w:left="0" w:right="0" w:firstLine="0"/>
      <w:jc w:val="left"/>
    </w:pPr>
    <w:rPr>
      <w:rFonts w:ascii="Courier New" w:hAnsi="Courier New"/>
      <w:color w:val="auto"/>
      <w:sz w:val="20"/>
      <w:szCs w:val="20"/>
      <w:lang w:eastAsia="ar-SA"/>
    </w:rPr>
  </w:style>
  <w:style w:type="character" w:customStyle="1" w:styleId="FontStyle63">
    <w:name w:val="Font Style63"/>
    <w:rsid w:val="00484009"/>
    <w:rPr>
      <w:rFonts w:ascii="Times New Roman" w:hAnsi="Times New Roman" w:cs="Times New Roman"/>
      <w:color w:val="000000"/>
      <w:sz w:val="22"/>
      <w:szCs w:val="22"/>
    </w:rPr>
  </w:style>
  <w:style w:type="paragraph" w:customStyle="1" w:styleId="a">
    <w:name w:val="a)"/>
    <w:basedOn w:val="Tekstpodstawowywcity"/>
    <w:rsid w:val="00484009"/>
    <w:pPr>
      <w:spacing w:after="0" w:line="240" w:lineRule="auto"/>
      <w:ind w:left="0" w:right="0" w:firstLine="0"/>
    </w:pPr>
    <w:rPr>
      <w:rFonts w:ascii="Arial" w:hAnsi="Arial"/>
      <w:color w:val="auto"/>
      <w:sz w:val="22"/>
      <w:szCs w:val="20"/>
    </w:rPr>
  </w:style>
  <w:style w:type="paragraph" w:customStyle="1" w:styleId="Bezodstpw1">
    <w:name w:val="Bez odstępów1"/>
    <w:rsid w:val="00484009"/>
    <w:pPr>
      <w:spacing w:after="0" w:line="240" w:lineRule="auto"/>
    </w:pPr>
    <w:rPr>
      <w:rFonts w:ascii="Calibri" w:eastAsia="Times New Roman" w:hAnsi="Calibri" w:cs="Times New Roman"/>
    </w:rPr>
  </w:style>
  <w:style w:type="paragraph" w:customStyle="1" w:styleId="BMKBodyText">
    <w:name w:val="BMK Body Text"/>
    <w:rsid w:val="00484009"/>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rsid w:val="00484009"/>
    <w:rPr>
      <w:sz w:val="22"/>
      <w:lang w:val="en-GB" w:eastAsia="en-US" w:bidi="ar-SA"/>
    </w:rPr>
  </w:style>
  <w:style w:type="paragraph" w:customStyle="1" w:styleId="wt-listawielopoziomowa">
    <w:name w:val="wt-lista_wielopoziomowa"/>
    <w:basedOn w:val="Normalny"/>
    <w:rsid w:val="00484009"/>
    <w:pPr>
      <w:tabs>
        <w:tab w:val="num" w:pos="720"/>
      </w:tabs>
      <w:suppressAutoHyphens/>
      <w:spacing w:before="240" w:after="0" w:line="240" w:lineRule="auto"/>
      <w:ind w:left="720" w:right="0" w:hanging="360"/>
      <w:jc w:val="left"/>
    </w:pPr>
    <w:rPr>
      <w:rFonts w:ascii="Arial" w:eastAsia="Arial Unicode MS" w:hAnsi="Arial" w:cs="Arial"/>
      <w:kern w:val="1"/>
      <w:sz w:val="22"/>
      <w:szCs w:val="24"/>
    </w:rPr>
  </w:style>
  <w:style w:type="paragraph" w:customStyle="1" w:styleId="Style3">
    <w:name w:val="Style3"/>
    <w:basedOn w:val="Normalny"/>
    <w:rsid w:val="00484009"/>
    <w:pPr>
      <w:widowControl w:val="0"/>
      <w:autoSpaceDE w:val="0"/>
      <w:autoSpaceDN w:val="0"/>
      <w:adjustRightInd w:val="0"/>
      <w:spacing w:after="0" w:line="240" w:lineRule="auto"/>
      <w:ind w:left="0" w:right="0" w:firstLine="0"/>
      <w:jc w:val="center"/>
    </w:pPr>
    <w:rPr>
      <w:rFonts w:eastAsia="Batang"/>
      <w:color w:val="auto"/>
      <w:szCs w:val="24"/>
      <w:lang w:eastAsia="ko-KR"/>
    </w:rPr>
  </w:style>
  <w:style w:type="paragraph" w:customStyle="1" w:styleId="Style25">
    <w:name w:val="Style25"/>
    <w:basedOn w:val="Normalny"/>
    <w:rsid w:val="00484009"/>
    <w:pPr>
      <w:widowControl w:val="0"/>
      <w:autoSpaceDE w:val="0"/>
      <w:autoSpaceDN w:val="0"/>
      <w:adjustRightInd w:val="0"/>
      <w:spacing w:after="0" w:line="269" w:lineRule="exact"/>
      <w:ind w:left="0" w:right="0" w:firstLine="0"/>
    </w:pPr>
    <w:rPr>
      <w:rFonts w:eastAsia="Batang"/>
      <w:color w:val="auto"/>
      <w:szCs w:val="24"/>
      <w:lang w:eastAsia="ko-KR"/>
    </w:rPr>
  </w:style>
  <w:style w:type="character" w:customStyle="1" w:styleId="FontStyle64">
    <w:name w:val="Font Style64"/>
    <w:rsid w:val="00484009"/>
    <w:rPr>
      <w:rFonts w:ascii="Times New Roman" w:hAnsi="Times New Roman" w:cs="Times New Roman"/>
      <w:b/>
      <w:bCs/>
      <w:color w:val="000000"/>
      <w:sz w:val="22"/>
      <w:szCs w:val="22"/>
    </w:rPr>
  </w:style>
  <w:style w:type="paragraph" w:customStyle="1" w:styleId="Style36">
    <w:name w:val="Style36"/>
    <w:basedOn w:val="Normalny"/>
    <w:rsid w:val="00484009"/>
    <w:pPr>
      <w:widowControl w:val="0"/>
      <w:autoSpaceDE w:val="0"/>
      <w:autoSpaceDN w:val="0"/>
      <w:adjustRightInd w:val="0"/>
      <w:spacing w:after="0" w:line="240" w:lineRule="auto"/>
      <w:ind w:left="0" w:right="0" w:firstLine="0"/>
    </w:pPr>
    <w:rPr>
      <w:rFonts w:eastAsia="Batang"/>
      <w:color w:val="auto"/>
      <w:szCs w:val="24"/>
      <w:lang w:eastAsia="ko-KR"/>
    </w:rPr>
  </w:style>
  <w:style w:type="character" w:customStyle="1" w:styleId="FontStyle79">
    <w:name w:val="Font Style79"/>
    <w:rsid w:val="00484009"/>
    <w:rPr>
      <w:rFonts w:ascii="Arial" w:hAnsi="Arial" w:cs="Arial"/>
      <w:b/>
      <w:bCs/>
      <w:color w:val="000000"/>
      <w:sz w:val="30"/>
      <w:szCs w:val="30"/>
    </w:rPr>
  </w:style>
  <w:style w:type="paragraph" w:styleId="Lista2">
    <w:name w:val="List 2"/>
    <w:basedOn w:val="Normalny"/>
    <w:semiHidden/>
    <w:rsid w:val="00484009"/>
    <w:pPr>
      <w:widowControl w:val="0"/>
      <w:suppressAutoHyphens/>
      <w:spacing w:after="0" w:line="240" w:lineRule="auto"/>
      <w:ind w:left="566" w:right="0" w:hanging="283"/>
      <w:contextualSpacing/>
      <w:jc w:val="left"/>
    </w:pPr>
    <w:rPr>
      <w:color w:val="auto"/>
      <w:szCs w:val="20"/>
      <w:lang w:eastAsia="ar-SA"/>
    </w:rPr>
  </w:style>
  <w:style w:type="paragraph" w:customStyle="1" w:styleId="Standard">
    <w:name w:val="Standard"/>
    <w:rsid w:val="00484009"/>
    <w:pPr>
      <w:suppressAutoHyphens/>
      <w:autoSpaceDE w:val="0"/>
      <w:spacing w:after="0" w:line="240" w:lineRule="auto"/>
    </w:pPr>
    <w:rPr>
      <w:rFonts w:ascii="Times New Roman" w:eastAsia="Times New Roman" w:hAnsi="Times New Roman" w:cs="Times New Roman"/>
      <w:sz w:val="20"/>
      <w:szCs w:val="24"/>
      <w:lang w:eastAsia="ar-SA"/>
    </w:rPr>
  </w:style>
  <w:style w:type="paragraph" w:customStyle="1" w:styleId="Tabela">
    <w:name w:val="Tabela"/>
    <w:basedOn w:val="Tekstpodstawowy"/>
    <w:next w:val="Tekstpodstawowy"/>
    <w:rsid w:val="00484009"/>
    <w:pPr>
      <w:spacing w:before="40" w:after="20" w:line="234" w:lineRule="atLeast"/>
      <w:ind w:left="0" w:right="0" w:firstLine="0"/>
      <w:jc w:val="left"/>
    </w:pPr>
    <w:rPr>
      <w:rFonts w:ascii="Arial" w:hAnsi="Arial"/>
      <w:color w:val="auto"/>
      <w:kern w:val="24"/>
      <w:sz w:val="20"/>
      <w:szCs w:val="20"/>
    </w:rPr>
  </w:style>
  <w:style w:type="paragraph" w:styleId="Listanumerowana">
    <w:name w:val="List Number"/>
    <w:basedOn w:val="Normalny"/>
    <w:semiHidden/>
    <w:rsid w:val="00484009"/>
    <w:pPr>
      <w:widowControl w:val="0"/>
      <w:numPr>
        <w:numId w:val="48"/>
      </w:numPr>
      <w:suppressAutoHyphens/>
      <w:spacing w:after="0" w:line="240" w:lineRule="auto"/>
      <w:ind w:right="0"/>
      <w:contextualSpacing/>
      <w:jc w:val="left"/>
    </w:pPr>
    <w:rPr>
      <w:color w:val="auto"/>
      <w:szCs w:val="20"/>
      <w:lang w:eastAsia="ar-SA"/>
    </w:rPr>
  </w:style>
  <w:style w:type="paragraph" w:styleId="Lista-kontynuacja">
    <w:name w:val="List Continue"/>
    <w:basedOn w:val="Normalny"/>
    <w:semiHidden/>
    <w:rsid w:val="00484009"/>
    <w:pPr>
      <w:widowControl w:val="0"/>
      <w:suppressAutoHyphens/>
      <w:spacing w:after="120" w:line="240" w:lineRule="auto"/>
      <w:ind w:left="283" w:right="0" w:firstLine="0"/>
      <w:contextualSpacing/>
      <w:jc w:val="left"/>
    </w:pPr>
    <w:rPr>
      <w:color w:val="auto"/>
      <w:szCs w:val="20"/>
      <w:lang w:eastAsia="ar-SA"/>
    </w:rPr>
  </w:style>
  <w:style w:type="paragraph" w:customStyle="1" w:styleId="Standardowy2">
    <w:name w:val="Standardowy2"/>
    <w:rsid w:val="00484009"/>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484009"/>
    <w:pPr>
      <w:spacing w:after="0" w:line="240" w:lineRule="auto"/>
      <w:ind w:left="1134" w:right="0" w:hanging="567"/>
    </w:pPr>
    <w:rPr>
      <w:rFonts w:ascii="Courier New" w:hAnsi="Courier New"/>
      <w:b/>
      <w:color w:val="auto"/>
      <w:sz w:val="20"/>
      <w:szCs w:val="20"/>
    </w:rPr>
  </w:style>
  <w:style w:type="character" w:customStyle="1" w:styleId="MarioZnak">
    <w:name w:val="Mario Znak"/>
    <w:rsid w:val="00484009"/>
    <w:rPr>
      <w:rFonts w:ascii="Arial" w:hAnsi="Arial"/>
      <w:sz w:val="24"/>
      <w:lang w:eastAsia="ar-SA"/>
    </w:rPr>
  </w:style>
  <w:style w:type="character" w:styleId="Odwoanieprzypisukocowego">
    <w:name w:val="endnote reference"/>
    <w:semiHidden/>
    <w:rsid w:val="00484009"/>
    <w:rPr>
      <w:vertAlign w:val="superscript"/>
    </w:rPr>
  </w:style>
  <w:style w:type="numbering" w:customStyle="1" w:styleId="Bezlisty2">
    <w:name w:val="Bez listy2"/>
    <w:next w:val="Bezlisty"/>
    <w:uiPriority w:val="99"/>
    <w:semiHidden/>
    <w:unhideWhenUsed/>
    <w:rsid w:val="00484009"/>
  </w:style>
  <w:style w:type="numbering" w:customStyle="1" w:styleId="Bezlisty3">
    <w:name w:val="Bez listy3"/>
    <w:next w:val="Bezlisty"/>
    <w:uiPriority w:val="99"/>
    <w:semiHidden/>
    <w:unhideWhenUsed/>
    <w:rsid w:val="006F5AFC"/>
  </w:style>
  <w:style w:type="numbering" w:customStyle="1" w:styleId="111111112">
    <w:name w:val="1 / 1.1 / 1.1.1112"/>
    <w:basedOn w:val="Bezlisty"/>
    <w:next w:val="111111"/>
    <w:rsid w:val="007C6444"/>
    <w:pPr>
      <w:numPr>
        <w:numId w:val="13"/>
      </w:numPr>
    </w:pPr>
  </w:style>
  <w:style w:type="numbering" w:styleId="111111">
    <w:name w:val="Outline List 2"/>
    <w:basedOn w:val="Bezlisty"/>
    <w:uiPriority w:val="99"/>
    <w:semiHidden/>
    <w:unhideWhenUsed/>
    <w:rsid w:val="007C6444"/>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363">
      <w:bodyDiv w:val="1"/>
      <w:marLeft w:val="0"/>
      <w:marRight w:val="0"/>
      <w:marTop w:val="0"/>
      <w:marBottom w:val="0"/>
      <w:divBdr>
        <w:top w:val="none" w:sz="0" w:space="0" w:color="auto"/>
        <w:left w:val="none" w:sz="0" w:space="0" w:color="auto"/>
        <w:bottom w:val="none" w:sz="0" w:space="0" w:color="auto"/>
        <w:right w:val="none" w:sz="0" w:space="0" w:color="auto"/>
      </w:divBdr>
    </w:div>
    <w:div w:id="281497964">
      <w:bodyDiv w:val="1"/>
      <w:marLeft w:val="0"/>
      <w:marRight w:val="0"/>
      <w:marTop w:val="0"/>
      <w:marBottom w:val="0"/>
      <w:divBdr>
        <w:top w:val="none" w:sz="0" w:space="0" w:color="auto"/>
        <w:left w:val="none" w:sz="0" w:space="0" w:color="auto"/>
        <w:bottom w:val="none" w:sz="0" w:space="0" w:color="auto"/>
        <w:right w:val="none" w:sz="0" w:space="0" w:color="auto"/>
      </w:divBdr>
    </w:div>
    <w:div w:id="328867874">
      <w:bodyDiv w:val="1"/>
      <w:marLeft w:val="0"/>
      <w:marRight w:val="0"/>
      <w:marTop w:val="0"/>
      <w:marBottom w:val="0"/>
      <w:divBdr>
        <w:top w:val="none" w:sz="0" w:space="0" w:color="auto"/>
        <w:left w:val="none" w:sz="0" w:space="0" w:color="auto"/>
        <w:bottom w:val="none" w:sz="0" w:space="0" w:color="auto"/>
        <w:right w:val="none" w:sz="0" w:space="0" w:color="auto"/>
      </w:divBdr>
    </w:div>
    <w:div w:id="402262392">
      <w:bodyDiv w:val="1"/>
      <w:marLeft w:val="0"/>
      <w:marRight w:val="0"/>
      <w:marTop w:val="0"/>
      <w:marBottom w:val="0"/>
      <w:divBdr>
        <w:top w:val="none" w:sz="0" w:space="0" w:color="auto"/>
        <w:left w:val="none" w:sz="0" w:space="0" w:color="auto"/>
        <w:bottom w:val="none" w:sz="0" w:space="0" w:color="auto"/>
        <w:right w:val="none" w:sz="0" w:space="0" w:color="auto"/>
      </w:divBdr>
    </w:div>
    <w:div w:id="557203604">
      <w:bodyDiv w:val="1"/>
      <w:marLeft w:val="0"/>
      <w:marRight w:val="0"/>
      <w:marTop w:val="0"/>
      <w:marBottom w:val="0"/>
      <w:divBdr>
        <w:top w:val="none" w:sz="0" w:space="0" w:color="auto"/>
        <w:left w:val="none" w:sz="0" w:space="0" w:color="auto"/>
        <w:bottom w:val="none" w:sz="0" w:space="0" w:color="auto"/>
        <w:right w:val="none" w:sz="0" w:space="0" w:color="auto"/>
      </w:divBdr>
    </w:div>
    <w:div w:id="1043823261">
      <w:bodyDiv w:val="1"/>
      <w:marLeft w:val="0"/>
      <w:marRight w:val="0"/>
      <w:marTop w:val="0"/>
      <w:marBottom w:val="0"/>
      <w:divBdr>
        <w:top w:val="none" w:sz="0" w:space="0" w:color="auto"/>
        <w:left w:val="none" w:sz="0" w:space="0" w:color="auto"/>
        <w:bottom w:val="none" w:sz="0" w:space="0" w:color="auto"/>
        <w:right w:val="none" w:sz="0" w:space="0" w:color="auto"/>
      </w:divBdr>
    </w:div>
    <w:div w:id="1234660837">
      <w:bodyDiv w:val="1"/>
      <w:marLeft w:val="0"/>
      <w:marRight w:val="0"/>
      <w:marTop w:val="0"/>
      <w:marBottom w:val="0"/>
      <w:divBdr>
        <w:top w:val="none" w:sz="0" w:space="0" w:color="auto"/>
        <w:left w:val="none" w:sz="0" w:space="0" w:color="auto"/>
        <w:bottom w:val="none" w:sz="0" w:space="0" w:color="auto"/>
        <w:right w:val="none" w:sz="0" w:space="0" w:color="auto"/>
      </w:divBdr>
    </w:div>
    <w:div w:id="1294140004">
      <w:bodyDiv w:val="1"/>
      <w:marLeft w:val="0"/>
      <w:marRight w:val="0"/>
      <w:marTop w:val="0"/>
      <w:marBottom w:val="0"/>
      <w:divBdr>
        <w:top w:val="none" w:sz="0" w:space="0" w:color="auto"/>
        <w:left w:val="none" w:sz="0" w:space="0" w:color="auto"/>
        <w:bottom w:val="none" w:sz="0" w:space="0" w:color="auto"/>
        <w:right w:val="none" w:sz="0" w:space="0" w:color="auto"/>
      </w:divBdr>
    </w:div>
    <w:div w:id="1404528834">
      <w:bodyDiv w:val="1"/>
      <w:marLeft w:val="0"/>
      <w:marRight w:val="0"/>
      <w:marTop w:val="0"/>
      <w:marBottom w:val="0"/>
      <w:divBdr>
        <w:top w:val="none" w:sz="0" w:space="0" w:color="auto"/>
        <w:left w:val="none" w:sz="0" w:space="0" w:color="auto"/>
        <w:bottom w:val="none" w:sz="0" w:space="0" w:color="auto"/>
        <w:right w:val="none" w:sz="0" w:space="0" w:color="auto"/>
      </w:divBdr>
    </w:div>
    <w:div w:id="1441871579">
      <w:bodyDiv w:val="1"/>
      <w:marLeft w:val="0"/>
      <w:marRight w:val="0"/>
      <w:marTop w:val="0"/>
      <w:marBottom w:val="0"/>
      <w:divBdr>
        <w:top w:val="none" w:sz="0" w:space="0" w:color="auto"/>
        <w:left w:val="none" w:sz="0" w:space="0" w:color="auto"/>
        <w:bottom w:val="none" w:sz="0" w:space="0" w:color="auto"/>
        <w:right w:val="none" w:sz="0" w:space="0" w:color="auto"/>
      </w:divBdr>
    </w:div>
    <w:div w:id="2082671368">
      <w:bodyDiv w:val="1"/>
      <w:marLeft w:val="0"/>
      <w:marRight w:val="0"/>
      <w:marTop w:val="0"/>
      <w:marBottom w:val="0"/>
      <w:divBdr>
        <w:top w:val="none" w:sz="0" w:space="0" w:color="auto"/>
        <w:left w:val="none" w:sz="0" w:space="0" w:color="auto"/>
        <w:bottom w:val="none" w:sz="0" w:space="0" w:color="auto"/>
        <w:right w:val="none" w:sz="0" w:space="0" w:color="auto"/>
      </w:divBdr>
    </w:div>
    <w:div w:id="20855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 TargetMode="External"/><Relationship Id="rId13" Type="http://schemas.openxmlformats.org/officeDocument/2006/relationships/hyperlink" Target="https://espd.uzp.gov.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bialystok" TargetMode="External"/><Relationship Id="rId17" Type="http://schemas.openxmlformats.org/officeDocument/2006/relationships/hyperlink" Target="https://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laska.policja.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kwp_bialysto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zamowienia.kwp@bk.policja.gov.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s://platformazakupowa.pl/pn/kwp_bialystok" TargetMode="External"/><Relationship Id="rId22" Type="http://schemas.openxmlformats.org/officeDocument/2006/relationships/hyperlink" Target="mailto:iod.kwp@bk.policja.gov.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B652-2337-438C-B9C8-8840FC89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87</Pages>
  <Words>32298</Words>
  <Characters>193788</Characters>
  <Application>Microsoft Office Word</Application>
  <DocSecurity>0</DocSecurity>
  <Lines>1614</Lines>
  <Paragraphs>451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KWPBIALYSTOK</dc:creator>
  <cp:lastModifiedBy>869827</cp:lastModifiedBy>
  <cp:revision>26</cp:revision>
  <cp:lastPrinted>2025-04-18T08:29:00Z</cp:lastPrinted>
  <dcterms:created xsi:type="dcterms:W3CDTF">2025-02-21T08:31:00Z</dcterms:created>
  <dcterms:modified xsi:type="dcterms:W3CDTF">2025-04-18T08:30:00Z</dcterms:modified>
</cp:coreProperties>
</file>