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B5" w:rsidRPr="00FA745F" w:rsidRDefault="00A648B0" w:rsidP="00FE4F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02505D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</w:p>
    <w:p w:rsidR="000A54B5" w:rsidRPr="008B752A" w:rsidRDefault="000A54B5" w:rsidP="007C55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79CA" w:rsidRPr="008B752A" w:rsidRDefault="000A54B5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0A54B5" w:rsidRPr="008B752A" w:rsidRDefault="00FA745F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</w:p>
    <w:p w:rsidR="00FA745F" w:rsidRPr="008B752A" w:rsidRDefault="00FA745F" w:rsidP="007C5593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</w:p>
    <w:p w:rsidR="00FA745F" w:rsidRPr="00C3068F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2E2B65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2E2B65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2E2B65">
        <w:rPr>
          <w:rFonts w:ascii="Times New Roman" w:hAnsi="Times New Roman" w:cs="Times New Roman"/>
          <w:sz w:val="24"/>
          <w:szCs w:val="24"/>
        </w:rPr>
        <w:t xml:space="preserve"> Saperska 2, 59-726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 w:rsidR="007D052D">
        <w:rPr>
          <w:rFonts w:ascii="Times New Roman" w:hAnsi="Times New Roman" w:cs="Times New Roman"/>
          <w:sz w:val="24"/>
          <w:szCs w:val="24"/>
        </w:rPr>
        <w:t>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 w:rsidR="002E2B65">
        <w:rPr>
          <w:rFonts w:ascii="Times New Roman" w:hAnsi="Times New Roman" w:cs="Times New Roman"/>
          <w:sz w:val="24"/>
          <w:szCs w:val="24"/>
        </w:rPr>
        <w:t xml:space="preserve"> Komendanta 43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2E2B65">
        <w:rPr>
          <w:rFonts w:ascii="Times New Roman" w:hAnsi="Times New Roman" w:cs="Times New Roman"/>
          <w:sz w:val="24"/>
          <w:szCs w:val="24"/>
        </w:rPr>
        <w:t>: 261 686 201,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listownie na adres: </w:t>
      </w:r>
      <w:r w:rsidRPr="00547057">
        <w:rPr>
          <w:rFonts w:ascii="Times New Roman" w:hAnsi="Times New Roman" w:cs="Times New Roman"/>
          <w:sz w:val="24"/>
          <w:szCs w:val="24"/>
        </w:rPr>
        <w:t>4</w:t>
      </w:r>
      <w:r w:rsidR="002E2B65">
        <w:rPr>
          <w:rFonts w:ascii="Times New Roman" w:hAnsi="Times New Roman" w:cs="Times New Roman"/>
          <w:sz w:val="24"/>
          <w:szCs w:val="24"/>
        </w:rPr>
        <w:t>3 Wojskowy Oddział Gospodarczy, 59-726 Świętoszów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2E2B65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261 686 206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6 ust. 1 lit. c RODO</w:t>
      </w:r>
      <w:r w:rsidR="006B27F5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960BD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</w:t>
      </w:r>
      <w:r w:rsidR="00CE5C68">
        <w:rPr>
          <w:rFonts w:ascii="Times New Roman" w:eastAsia="Times New Roman" w:hAnsi="Times New Roman" w:cs="Times New Roman"/>
          <w:sz w:val="24"/>
          <w:szCs w:val="24"/>
          <w:lang w:eastAsia="pl-PL"/>
        </w:rPr>
        <w:t>23 kwietnia 1964r. Kodeks cywilny (dalej: kc);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14 lipca 1983 r. o narodowym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archiwach;</w:t>
      </w:r>
    </w:p>
    <w:p w:rsidR="00FF29A5" w:rsidRPr="00FF29A5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8B752A" w:rsidRPr="005B05A0" w:rsidRDefault="008B752A" w:rsidP="008B7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>godnie z obowiązującym w 43 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olitym Rzeczowym Wykazem Akt. </w:t>
      </w:r>
    </w:p>
    <w:p w:rsidR="008B752A" w:rsidRPr="00FF29A5" w:rsidRDefault="008B752A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FF29A5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FF29A5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514E66" w:rsidRDefault="00CE5C68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C3068F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Ponadto odbiorcą danych zawartych w dokumentach związanych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być podmioty, z którymi 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43 WOG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przekazywania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lu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archiwizacji danych. Zakres przekazywania danych tym odbiorcom ograniczony jest jednak wyłącznie do możliwości zapoznania się z tymi danymi w związku ze świadczeniem usług wsparcia t</w:t>
      </w:r>
      <w:r w:rsidR="002F12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echnicznego i usuwania awarii. </w:t>
      </w:r>
      <w:r w:rsidR="002F122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dbiorców tych obowiązuje klauzula zachowania poufności pozyskanych w takich okolicznościach wszelkich danych, w tym danych osobowych.   </w:t>
      </w:r>
    </w:p>
    <w:p w:rsidR="00FA745F" w:rsidRPr="00FA745F" w:rsidRDefault="00FA745F" w:rsidP="005E733D">
      <w:pPr>
        <w:tabs>
          <w:tab w:val="left" w:pos="284"/>
        </w:tabs>
        <w:spacing w:after="0" w:line="240" w:lineRule="auto"/>
        <w:jc w:val="both"/>
        <w:rPr>
          <w:color w:val="00B050"/>
          <w:sz w:val="24"/>
          <w:szCs w:val="24"/>
        </w:rPr>
      </w:pPr>
    </w:p>
    <w:p w:rsidR="00FA745F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FF29A5">
        <w:rPr>
          <w:b/>
        </w:rPr>
        <w:t>Przekazanie danych poza Europejski Obszar Gospodarczy</w:t>
      </w:r>
    </w:p>
    <w:p w:rsidR="006B27F5" w:rsidRPr="00D908BE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908BE">
        <w:t xml:space="preserve">Dane nie będą przekazywane do państwa trzeciego ani do organizacji międzynarodowej, jednakże z uwagi na jawność postępowania o udzielenie zamówienia publicznego, </w:t>
      </w:r>
      <w:r w:rsidR="00B0214B">
        <w:br/>
      </w:r>
      <w:r w:rsidRPr="00D908BE">
        <w:t>z danymi mogą zapoznać s</w:t>
      </w:r>
      <w:r w:rsidR="002F1226" w:rsidRPr="00D908BE">
        <w:t>ię odbiorcy z państwa spoza EOG.</w:t>
      </w:r>
    </w:p>
    <w:p w:rsidR="00FF29A5" w:rsidRP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2F1226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</w:t>
      </w:r>
      <w:r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>oraz otrzymania ich kopii;</w:t>
      </w:r>
      <w:r w:rsidR="00F41CAB"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1CAB" w:rsidRPr="00F41CAB">
        <w:rPr>
          <w:rFonts w:ascii="Times New Roman" w:hAnsi="Times New Roman" w:cs="Times New Roman"/>
          <w:sz w:val="24"/>
          <w:szCs w:val="24"/>
        </w:rPr>
        <w:t xml:space="preserve">z </w:t>
      </w:r>
      <w:r w:rsidR="00F41CAB">
        <w:rPr>
          <w:rFonts w:ascii="Times New Roman" w:hAnsi="Times New Roman" w:cs="Times New Roman"/>
          <w:sz w:val="24"/>
          <w:szCs w:val="24"/>
        </w:rPr>
        <w:t xml:space="preserve">zastrzeżeniem,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F41CAB">
        <w:rPr>
          <w:rFonts w:ascii="Times New Roman" w:hAnsi="Times New Roman" w:cs="Times New Roman"/>
          <w:sz w:val="24"/>
          <w:szCs w:val="24"/>
        </w:rPr>
        <w:t xml:space="preserve">że </w:t>
      </w:r>
      <w:r w:rsidR="00F41CAB" w:rsidRPr="001443CA">
        <w:rPr>
          <w:rFonts w:ascii="Times New Roman" w:hAnsi="Times New Roman" w:cs="Times New Roman"/>
          <w:sz w:val="24"/>
          <w:szCs w:val="24"/>
        </w:rPr>
        <w:t>zamawiający może żądać od osoby, której dane dotyczą, wskazania dodatkowych informacji mających na celu sprecyzowanie żądania, w szczególności podania nazwy lub daty postępowania o udzielenie zamówienia publicznego lub konkursu</w:t>
      </w:r>
      <w:r w:rsidR="00F41CAB">
        <w:rPr>
          <w:rFonts w:ascii="Times New Roman" w:hAnsi="Times New Roman" w:cs="Times New Roman"/>
          <w:sz w:val="24"/>
          <w:szCs w:val="24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2) prawo do sprostowania (poprawiania) swoich danych osobowych</w:t>
      </w:r>
      <w:r w:rsid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="00126ABB" w:rsidRPr="00126ABB">
        <w:rPr>
          <w:rStyle w:val="Uwydatnienie"/>
          <w:rFonts w:ascii="Times New Roman" w:hAnsi="Times New Roman" w:cs="Times New Roman"/>
          <w:i w:val="0"/>
          <w:sz w:val="24"/>
          <w:szCs w:val="24"/>
        </w:rPr>
        <w:t>zamówienia publicznego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 w zakresie niezgodnym z ustawą Pzp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3) prawo do ograniczenia przetwarzania danych osobowych</w:t>
      </w:r>
      <w:r w:rsidR="00C3068F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C3068F"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26ABB" w:rsidRPr="00126ABB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</w:t>
      </w:r>
      <w:r w:rsidR="00FF29A5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usunięcia danych osobowych</w:t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sytuacji, gdy przetwarzanie danych nie następuje w celu wywiązywania się z obowiązku wynikającego z przepisu prawa lub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9947A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41CAB" w:rsidRDefault="00F41CA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41CAB" w:rsidRPr="00F41CAB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C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41CAB" w:rsidRPr="00DF4DAE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F4DAE">
        <w:t>Ma</w:t>
      </w:r>
      <w:r>
        <w:t>ją Państwo</w:t>
      </w:r>
      <w:r w:rsidRPr="00DF4DAE">
        <w:t xml:space="preserve"> prawo do wniesienia skargi </w:t>
      </w:r>
      <w:r w:rsidRPr="00C3068F">
        <w:t>do Prezesa Urzędu Ochrony Danych Osobowych (na adres</w:t>
      </w:r>
      <w:r>
        <w:t xml:space="preserve">: ul. Stawki 2, 00 – </w:t>
      </w:r>
      <w:r w:rsidRPr="00C3068F">
        <w:t>193 Warszawa)</w:t>
      </w:r>
      <w:r>
        <w:t>, jeżeli uważają Państwo,</w:t>
      </w:r>
      <w:r>
        <w:br/>
      </w:r>
      <w:r w:rsidRPr="00DF4DAE">
        <w:t xml:space="preserve">że przetwarzanie </w:t>
      </w:r>
      <w:r>
        <w:t>Państwa</w:t>
      </w:r>
      <w:r w:rsidRPr="00DF4DAE">
        <w:t xml:space="preserve"> danych osobowych jest niezgodne z prawem.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F29A5" w:rsidRPr="002F1226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FF29A5" w:rsidRPr="007B2C61" w:rsidRDefault="00126AB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 przez Państwa danych osobowych w związku z udzia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łem w postępowaniu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 publiczne nie jest obowiązkowe, ale może być</w:t>
      </w: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warunkiem niezbędnym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Pzp</w:t>
      </w:r>
      <w:r w:rsidR="007B2C61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7B2C61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B0214B">
        <w:rPr>
          <w:b/>
        </w:rPr>
        <w:br/>
      </w:r>
      <w:r w:rsidRPr="007B2C61">
        <w:rPr>
          <w:b/>
        </w:rPr>
        <w:t>o profilowaniu</w:t>
      </w:r>
    </w:p>
    <w:p w:rsidR="00FF29A5" w:rsidRPr="007B2C61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 xml:space="preserve">W trakcie przetwarzania danych nie będzie dochodziło do zautomatyzowanego podejmowania decyzji ani do </w:t>
      </w:r>
      <w:r w:rsidR="006D5CB1">
        <w:t>profilowania</w:t>
      </w:r>
      <w:r w:rsidR="00FF29A5" w:rsidRPr="007B2C61">
        <w:t>.</w:t>
      </w:r>
    </w:p>
    <w:p w:rsidR="00FA109E" w:rsidRPr="00FA745F" w:rsidRDefault="00FA109E" w:rsidP="005E733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A109E" w:rsidRPr="00FA745F" w:rsidSect="00FE4F40">
      <w:footerReference w:type="default" r:id="rId9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544" w:rsidRDefault="00EB0544" w:rsidP="000A54B5">
      <w:pPr>
        <w:spacing w:after="0" w:line="240" w:lineRule="auto"/>
      </w:pPr>
      <w:r>
        <w:separator/>
      </w:r>
    </w:p>
  </w:endnote>
  <w:endnote w:type="continuationSeparator" w:id="0">
    <w:p w:rsidR="00EB0544" w:rsidRDefault="00EB0544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4C1B43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4C1B43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A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544" w:rsidRDefault="00EB0544" w:rsidP="000A54B5">
      <w:pPr>
        <w:spacing w:after="0" w:line="240" w:lineRule="auto"/>
      </w:pPr>
      <w:r>
        <w:separator/>
      </w:r>
    </w:p>
  </w:footnote>
  <w:footnote w:type="continuationSeparator" w:id="0">
    <w:p w:rsidR="00EB0544" w:rsidRDefault="00EB0544" w:rsidP="000A54B5">
      <w:pPr>
        <w:spacing w:after="0" w:line="240" w:lineRule="auto"/>
      </w:pPr>
      <w:r>
        <w:continuationSeparator/>
      </w:r>
    </w:p>
  </w:footnote>
  <w:footnote w:id="1">
    <w:p w:rsidR="006B27F5" w:rsidRPr="006B27F5" w:rsidRDefault="006B27F5" w:rsidP="006B27F5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4B5"/>
    <w:rsid w:val="0002505D"/>
    <w:rsid w:val="000279CA"/>
    <w:rsid w:val="00055551"/>
    <w:rsid w:val="00070C48"/>
    <w:rsid w:val="000A54B5"/>
    <w:rsid w:val="000E7373"/>
    <w:rsid w:val="00126ABB"/>
    <w:rsid w:val="00161380"/>
    <w:rsid w:val="001B7013"/>
    <w:rsid w:val="0024766E"/>
    <w:rsid w:val="00284FCE"/>
    <w:rsid w:val="002A1DF2"/>
    <w:rsid w:val="002E2B65"/>
    <w:rsid w:val="002F1226"/>
    <w:rsid w:val="00306594"/>
    <w:rsid w:val="00316CCB"/>
    <w:rsid w:val="00383CBF"/>
    <w:rsid w:val="003A322F"/>
    <w:rsid w:val="003A7BC9"/>
    <w:rsid w:val="003C61D7"/>
    <w:rsid w:val="004C1B43"/>
    <w:rsid w:val="00514E66"/>
    <w:rsid w:val="00582141"/>
    <w:rsid w:val="005D7182"/>
    <w:rsid w:val="005E733D"/>
    <w:rsid w:val="0062324D"/>
    <w:rsid w:val="006363C0"/>
    <w:rsid w:val="006B27F5"/>
    <w:rsid w:val="006D5CB1"/>
    <w:rsid w:val="007B2C61"/>
    <w:rsid w:val="007C5593"/>
    <w:rsid w:val="007D052D"/>
    <w:rsid w:val="007E7120"/>
    <w:rsid w:val="008B752A"/>
    <w:rsid w:val="00966A52"/>
    <w:rsid w:val="009947A8"/>
    <w:rsid w:val="00A053B4"/>
    <w:rsid w:val="00A648B0"/>
    <w:rsid w:val="00AB6A3A"/>
    <w:rsid w:val="00B0214B"/>
    <w:rsid w:val="00B151DB"/>
    <w:rsid w:val="00B5206B"/>
    <w:rsid w:val="00B825C2"/>
    <w:rsid w:val="00BC5EC4"/>
    <w:rsid w:val="00C3068F"/>
    <w:rsid w:val="00CE5C68"/>
    <w:rsid w:val="00D834DC"/>
    <w:rsid w:val="00D908BE"/>
    <w:rsid w:val="00D960BD"/>
    <w:rsid w:val="00E117BB"/>
    <w:rsid w:val="00E15457"/>
    <w:rsid w:val="00EB0544"/>
    <w:rsid w:val="00F23FD3"/>
    <w:rsid w:val="00F41CAB"/>
    <w:rsid w:val="00F85003"/>
    <w:rsid w:val="00FA109E"/>
    <w:rsid w:val="00FA745F"/>
    <w:rsid w:val="00FE114E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3936CF"/>
  <w15:chartTrackingRefBased/>
  <w15:docId w15:val="{1167FDF5-E1AA-4D0D-9478-EABA84D4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0076F-97CC-4366-87FB-E89E1B33D62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EE41638-8A9B-4CA1-BFC5-9F6E35242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643</Words>
  <Characters>3860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Balasow Elżbieta</cp:lastModifiedBy>
  <cp:revision>6</cp:revision>
  <cp:lastPrinted>2024-03-21T08:02:00Z</cp:lastPrinted>
  <dcterms:created xsi:type="dcterms:W3CDTF">2022-05-20T05:56:00Z</dcterms:created>
  <dcterms:modified xsi:type="dcterms:W3CDTF">2024-03-21T08:46:00Z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d231c003-1783-4a43-95b2-7bf1921fe5b0</vt:lpwstr>
  </property>
  <property fmtid="{D5CDD505-2E9C-101B-9397-08002B2CF9AE}" pid="3" name="bjSaver">
    <vt:lpwstr>53PdNcYDnu7jGf2EuYvEHriWBtf2YMAo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Karolczuk Martyna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10.68.115.189</vt:lpwstr>
  </property>
</Properties>
</file>