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A13A71" w14:textId="77777777" w:rsidR="007D441A" w:rsidRPr="0038221A" w:rsidRDefault="007D441A" w:rsidP="007D441A">
      <w:pPr>
        <w:pStyle w:val="edytowalna"/>
        <w:spacing w:after="0" w:line="240" w:lineRule="auto"/>
        <w:ind w:left="0" w:firstLine="0"/>
        <w:contextualSpacing/>
        <w:rPr>
          <w:rFonts w:ascii="Book Antiqua" w:hAnsi="Book Antiqua"/>
          <w:b/>
          <w:sz w:val="20"/>
          <w:szCs w:val="20"/>
        </w:rPr>
      </w:pPr>
      <w:bookmarkStart w:id="0" w:name="_Hlk71877695"/>
    </w:p>
    <w:p w14:paraId="4D4BC948" w14:textId="3923BB99" w:rsidR="00957A9F" w:rsidRPr="0038221A" w:rsidRDefault="00957A9F" w:rsidP="007D441A">
      <w:pPr>
        <w:pStyle w:val="edytowalna"/>
        <w:spacing w:after="0" w:line="240" w:lineRule="auto"/>
        <w:ind w:left="0" w:firstLine="0"/>
        <w:contextualSpacing/>
        <w:rPr>
          <w:rFonts w:ascii="Book Antiqua" w:hAnsi="Book Antiqua"/>
          <w:b/>
          <w:sz w:val="20"/>
          <w:szCs w:val="20"/>
        </w:rPr>
      </w:pPr>
      <w:r w:rsidRPr="0038221A">
        <w:rPr>
          <w:rFonts w:ascii="Book Antiqua" w:hAnsi="Book Antiqua"/>
          <w:b/>
          <w:sz w:val="20"/>
          <w:szCs w:val="20"/>
        </w:rPr>
        <w:t>Nr</w:t>
      </w:r>
      <w:r w:rsidR="0038221A" w:rsidRPr="0038221A">
        <w:rPr>
          <w:rFonts w:ascii="Book Antiqua" w:hAnsi="Book Antiqua"/>
          <w:b/>
          <w:sz w:val="20"/>
          <w:szCs w:val="20"/>
        </w:rPr>
        <w:t xml:space="preserve"> </w:t>
      </w:r>
      <w:r w:rsidRPr="0038221A">
        <w:rPr>
          <w:rFonts w:ascii="Book Antiqua" w:hAnsi="Book Antiqua"/>
          <w:b/>
          <w:sz w:val="20"/>
          <w:szCs w:val="20"/>
        </w:rPr>
        <w:t>postępowania</w:t>
      </w:r>
      <w:r w:rsidR="006D1053" w:rsidRPr="0038221A">
        <w:rPr>
          <w:rFonts w:ascii="Book Antiqua" w:hAnsi="Book Antiqua"/>
          <w:b/>
          <w:sz w:val="20"/>
          <w:szCs w:val="20"/>
        </w:rPr>
        <w:t>:</w:t>
      </w:r>
      <w:r w:rsidR="0038221A" w:rsidRPr="0038221A">
        <w:rPr>
          <w:rFonts w:ascii="Book Antiqua" w:hAnsi="Book Antiqua"/>
          <w:b/>
          <w:sz w:val="20"/>
          <w:szCs w:val="20"/>
        </w:rPr>
        <w:t xml:space="preserve"> </w:t>
      </w:r>
      <w:r w:rsidR="00664FA4" w:rsidRPr="00664FA4">
        <w:rPr>
          <w:rFonts w:ascii="Book Antiqua" w:hAnsi="Book Antiqua"/>
          <w:b/>
          <w:sz w:val="20"/>
          <w:szCs w:val="20"/>
        </w:rPr>
        <w:t>271.2.18.2024</w:t>
      </w:r>
    </w:p>
    <w:p w14:paraId="6F75ACE4" w14:textId="77777777" w:rsidR="00957A9F" w:rsidRPr="0038221A" w:rsidRDefault="00957A9F" w:rsidP="007D441A">
      <w:pPr>
        <w:pStyle w:val="edytowalna"/>
        <w:spacing w:after="0" w:line="240" w:lineRule="auto"/>
        <w:contextualSpacing/>
        <w:rPr>
          <w:rFonts w:ascii="Book Antiqua" w:hAnsi="Book Antiqua"/>
          <w:b/>
          <w:color w:val="FF0000"/>
          <w:szCs w:val="24"/>
        </w:rPr>
      </w:pPr>
    </w:p>
    <w:p w14:paraId="10768996" w14:textId="77777777" w:rsidR="00957A9F" w:rsidRPr="0038221A" w:rsidRDefault="00957A9F" w:rsidP="007D441A">
      <w:pPr>
        <w:contextualSpacing/>
        <w:rPr>
          <w:rFonts w:ascii="Book Antiqua" w:hAnsi="Book Antiqua" w:cs="Arial"/>
        </w:rPr>
      </w:pPr>
    </w:p>
    <w:p w14:paraId="2E89028E" w14:textId="77777777" w:rsidR="00957A9F" w:rsidRPr="0038221A" w:rsidRDefault="00957A9F" w:rsidP="007D441A">
      <w:pPr>
        <w:contextualSpacing/>
        <w:rPr>
          <w:rFonts w:ascii="Book Antiqua" w:hAnsi="Book Antiqua" w:cs="Arial"/>
        </w:rPr>
      </w:pPr>
    </w:p>
    <w:p w14:paraId="5933CADD" w14:textId="77777777" w:rsidR="00957A9F" w:rsidRPr="0038221A" w:rsidRDefault="00957A9F" w:rsidP="007D441A">
      <w:pPr>
        <w:contextualSpacing/>
        <w:rPr>
          <w:rFonts w:ascii="Book Antiqua" w:hAnsi="Book Antiqua" w:cs="Arial"/>
        </w:rPr>
      </w:pPr>
    </w:p>
    <w:p w14:paraId="32FA72DA" w14:textId="77777777" w:rsidR="00957A9F" w:rsidRPr="0038221A" w:rsidRDefault="00957A9F" w:rsidP="007D441A">
      <w:pPr>
        <w:contextualSpacing/>
        <w:rPr>
          <w:rFonts w:ascii="Book Antiqua" w:hAnsi="Book Antiqua" w:cs="Arial"/>
        </w:rPr>
      </w:pPr>
    </w:p>
    <w:p w14:paraId="4D14E49E" w14:textId="1F41E7D1" w:rsidR="00957A9F" w:rsidRPr="0038221A" w:rsidRDefault="00957A9F" w:rsidP="007D441A">
      <w:pPr>
        <w:ind w:left="426" w:hanging="425"/>
        <w:contextualSpacing/>
        <w:jc w:val="center"/>
        <w:rPr>
          <w:rFonts w:ascii="Book Antiqua" w:hAnsi="Book Antiqua" w:cs="Arial"/>
          <w:b/>
          <w:caps/>
          <w:spacing w:val="-7"/>
        </w:rPr>
      </w:pPr>
      <w:r w:rsidRPr="0038221A">
        <w:rPr>
          <w:rFonts w:ascii="Book Antiqua" w:hAnsi="Book Antiqua" w:cs="Arial"/>
          <w:b/>
          <w:caps/>
          <w:spacing w:val="-7"/>
        </w:rPr>
        <w:t>SPECYFIKACJA</w:t>
      </w:r>
      <w:r w:rsidR="009A1FCE" w:rsidRPr="0038221A">
        <w:rPr>
          <w:rFonts w:ascii="Book Antiqua" w:hAnsi="Book Antiqua" w:cs="Arial"/>
          <w:b/>
          <w:caps/>
          <w:spacing w:val="-7"/>
        </w:rPr>
        <w:t xml:space="preserve"> </w:t>
      </w:r>
      <w:r w:rsidRPr="0038221A">
        <w:rPr>
          <w:rFonts w:ascii="Book Antiqua" w:hAnsi="Book Antiqua" w:cs="Arial"/>
          <w:b/>
          <w:caps/>
          <w:spacing w:val="-7"/>
        </w:rPr>
        <w:t>WARUNKÓW</w:t>
      </w:r>
      <w:r w:rsidR="009A1FCE" w:rsidRPr="0038221A">
        <w:rPr>
          <w:rFonts w:ascii="Book Antiqua" w:hAnsi="Book Antiqua" w:cs="Arial"/>
          <w:b/>
          <w:caps/>
          <w:spacing w:val="-7"/>
        </w:rPr>
        <w:t xml:space="preserve"> </w:t>
      </w:r>
      <w:r w:rsidRPr="0038221A">
        <w:rPr>
          <w:rFonts w:ascii="Book Antiqua" w:hAnsi="Book Antiqua" w:cs="Arial"/>
          <w:b/>
          <w:caps/>
          <w:spacing w:val="-7"/>
        </w:rPr>
        <w:t>ZAMÓWIENIA</w:t>
      </w:r>
    </w:p>
    <w:p w14:paraId="35936FEB" w14:textId="77777777" w:rsidR="00957A9F" w:rsidRPr="0038221A" w:rsidRDefault="00957A9F" w:rsidP="007D441A">
      <w:pPr>
        <w:ind w:left="426" w:hanging="425"/>
        <w:contextualSpacing/>
        <w:jc w:val="center"/>
        <w:rPr>
          <w:rFonts w:ascii="Book Antiqua" w:hAnsi="Book Antiqua" w:cs="Arial"/>
          <w:b/>
          <w:caps/>
          <w:spacing w:val="-7"/>
        </w:rPr>
      </w:pPr>
      <w:r w:rsidRPr="0038221A">
        <w:rPr>
          <w:rFonts w:ascii="Book Antiqua" w:hAnsi="Book Antiqua" w:cs="Arial"/>
          <w:b/>
          <w:caps/>
          <w:spacing w:val="-7"/>
        </w:rPr>
        <w:t>(SWZ)</w:t>
      </w:r>
    </w:p>
    <w:p w14:paraId="74396123" w14:textId="77777777" w:rsidR="00957A9F" w:rsidRPr="0038221A" w:rsidRDefault="00957A9F" w:rsidP="007D441A">
      <w:pPr>
        <w:ind w:left="426" w:hanging="425"/>
        <w:contextualSpacing/>
        <w:jc w:val="center"/>
        <w:rPr>
          <w:rFonts w:ascii="Book Antiqua" w:hAnsi="Book Antiqua" w:cs="Arial"/>
          <w:b/>
          <w:caps/>
          <w:spacing w:val="-7"/>
        </w:rPr>
      </w:pPr>
    </w:p>
    <w:p w14:paraId="1EE323D5" w14:textId="6B0706C8" w:rsidR="001D04EF" w:rsidRPr="0038221A" w:rsidRDefault="00895D22" w:rsidP="001A54C0">
      <w:pPr>
        <w:contextualSpacing/>
        <w:jc w:val="center"/>
        <w:rPr>
          <w:rFonts w:ascii="Book Antiqua" w:hAnsi="Book Antiqua" w:cs="Arial"/>
          <w:b/>
          <w:spacing w:val="-7"/>
          <w:sz w:val="20"/>
          <w:szCs w:val="20"/>
        </w:rPr>
      </w:pPr>
      <w:r w:rsidRPr="0038221A">
        <w:rPr>
          <w:rFonts w:ascii="Book Antiqua" w:hAnsi="Book Antiqua" w:cs="Arial"/>
          <w:b/>
          <w:spacing w:val="-7"/>
          <w:sz w:val="20"/>
          <w:szCs w:val="20"/>
        </w:rPr>
        <w:t>Tryb udzielenia zamówienia: tryb podstawowy bez negocjacji na</w:t>
      </w:r>
      <w:r w:rsidR="001D04EF" w:rsidRPr="0038221A">
        <w:rPr>
          <w:rFonts w:ascii="Book Antiqua" w:hAnsi="Book Antiqua" w:cs="Arial"/>
          <w:b/>
          <w:spacing w:val="-7"/>
          <w:sz w:val="20"/>
          <w:szCs w:val="20"/>
        </w:rPr>
        <w:t xml:space="preserve"> </w:t>
      </w:r>
    </w:p>
    <w:p w14:paraId="3F8F418C" w14:textId="506FA2DF" w:rsidR="009E0219" w:rsidRDefault="009E0219" w:rsidP="009E0219">
      <w:pPr>
        <w:contextualSpacing/>
        <w:jc w:val="center"/>
        <w:rPr>
          <w:rFonts w:ascii="Book Antiqua" w:hAnsi="Book Antiqua"/>
          <w:b/>
          <w:bCs/>
        </w:rPr>
      </w:pPr>
      <w:r>
        <w:rPr>
          <w:rFonts w:ascii="Book Antiqua" w:hAnsi="Book Antiqua"/>
          <w:b/>
          <w:bCs/>
        </w:rPr>
        <w:t>„</w:t>
      </w:r>
      <w:r w:rsidR="00F7753B">
        <w:rPr>
          <w:rFonts w:ascii="Book Antiqua" w:hAnsi="Book Antiqua"/>
          <w:b/>
          <w:bCs/>
        </w:rPr>
        <w:t>O</w:t>
      </w:r>
      <w:r w:rsidRPr="009E0219">
        <w:rPr>
          <w:rFonts w:ascii="Book Antiqua" w:hAnsi="Book Antiqua"/>
          <w:b/>
          <w:bCs/>
        </w:rPr>
        <w:t xml:space="preserve">pracowanie </w:t>
      </w:r>
      <w:bookmarkStart w:id="1" w:name="_Hlk181037980"/>
      <w:r w:rsidRPr="009E0219">
        <w:rPr>
          <w:rFonts w:ascii="Book Antiqua" w:hAnsi="Book Antiqua"/>
          <w:b/>
          <w:bCs/>
        </w:rPr>
        <w:t xml:space="preserve">projektu planu ogólnego zagospodarowania przestrzennego </w:t>
      </w:r>
    </w:p>
    <w:p w14:paraId="2AC4C48C" w14:textId="3BD9B7BB" w:rsidR="00957A9F" w:rsidRPr="0038221A" w:rsidRDefault="009E0219" w:rsidP="009E0219">
      <w:pPr>
        <w:contextualSpacing/>
        <w:jc w:val="center"/>
        <w:rPr>
          <w:rFonts w:ascii="Book Antiqua" w:hAnsi="Book Antiqua" w:cs="Arial"/>
        </w:rPr>
      </w:pPr>
      <w:r w:rsidRPr="009E0219">
        <w:rPr>
          <w:rFonts w:ascii="Book Antiqua" w:hAnsi="Book Antiqua"/>
          <w:b/>
          <w:bCs/>
        </w:rPr>
        <w:t xml:space="preserve">dla </w:t>
      </w:r>
      <w:r>
        <w:rPr>
          <w:rFonts w:ascii="Book Antiqua" w:hAnsi="Book Antiqua"/>
          <w:b/>
          <w:bCs/>
        </w:rPr>
        <w:t>G</w:t>
      </w:r>
      <w:r w:rsidRPr="009E0219">
        <w:rPr>
          <w:rFonts w:ascii="Book Antiqua" w:hAnsi="Book Antiqua"/>
          <w:b/>
          <w:bCs/>
        </w:rPr>
        <w:t>miny</w:t>
      </w:r>
      <w:r>
        <w:rPr>
          <w:rFonts w:ascii="Book Antiqua" w:hAnsi="Book Antiqua"/>
          <w:b/>
          <w:bCs/>
        </w:rPr>
        <w:t xml:space="preserve"> Debrzno</w:t>
      </w:r>
      <w:bookmarkEnd w:id="1"/>
      <w:r w:rsidR="0038221A" w:rsidRPr="0038221A">
        <w:rPr>
          <w:rFonts w:ascii="Book Antiqua" w:hAnsi="Book Antiqua"/>
          <w:b/>
          <w:bCs/>
        </w:rPr>
        <w:t>”</w:t>
      </w:r>
    </w:p>
    <w:p w14:paraId="59B4FC09" w14:textId="77777777" w:rsidR="00957A9F" w:rsidRPr="0038221A" w:rsidRDefault="00957A9F" w:rsidP="007D441A">
      <w:pPr>
        <w:contextualSpacing/>
        <w:rPr>
          <w:rFonts w:ascii="Book Antiqua" w:hAnsi="Book Antiqua" w:cs="Arial"/>
        </w:rPr>
      </w:pPr>
    </w:p>
    <w:p w14:paraId="0F35C28F"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1C75A0E6"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67AA4CD4"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0B52407A"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6D804B87"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6DDE779F"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0A9FF917" w14:textId="77777777" w:rsidR="00957A9F" w:rsidRPr="0038221A" w:rsidRDefault="00957A9F" w:rsidP="007D441A">
      <w:pPr>
        <w:pStyle w:val="edytowalna"/>
        <w:spacing w:after="0" w:line="240" w:lineRule="auto"/>
        <w:contextualSpacing/>
        <w:jc w:val="center"/>
        <w:rPr>
          <w:rFonts w:ascii="Book Antiqua" w:eastAsiaTheme="minorHAnsi" w:hAnsi="Book Antiqua"/>
          <w:sz w:val="20"/>
          <w:szCs w:val="20"/>
        </w:rPr>
      </w:pPr>
    </w:p>
    <w:p w14:paraId="3623913E" w14:textId="77777777" w:rsidR="00957A9F" w:rsidRPr="0038221A" w:rsidRDefault="00895D22" w:rsidP="007D441A">
      <w:pPr>
        <w:pStyle w:val="edytowalna"/>
        <w:spacing w:after="0" w:line="240" w:lineRule="auto"/>
        <w:contextualSpacing/>
        <w:jc w:val="center"/>
        <w:rPr>
          <w:rFonts w:ascii="Book Antiqua" w:eastAsiaTheme="minorHAnsi" w:hAnsi="Book Antiqua"/>
          <w:sz w:val="20"/>
          <w:szCs w:val="20"/>
        </w:rPr>
      </w:pPr>
      <w:r w:rsidRPr="0038221A">
        <w:rPr>
          <w:rFonts w:ascii="Book Antiqua" w:eastAsiaTheme="minorHAnsi" w:hAnsi="Book Antiqua"/>
          <w:sz w:val="20"/>
          <w:szCs w:val="20"/>
        </w:rPr>
        <w:t>Przedmiotowe postępowanie prowadzone jest przy użyciu środków komunikacji elektronicznej. Składanie ofert następuje za pośrednictwem platformy zakupowej dostępnej pod adresem internetowym:</w:t>
      </w:r>
    </w:p>
    <w:p w14:paraId="0D87BF9C" w14:textId="77777777" w:rsidR="00957A9F" w:rsidRPr="0038221A" w:rsidRDefault="00895D22" w:rsidP="007D441A">
      <w:pPr>
        <w:pStyle w:val="edytowalna"/>
        <w:spacing w:after="0" w:line="240" w:lineRule="auto"/>
        <w:contextualSpacing/>
        <w:jc w:val="center"/>
        <w:rPr>
          <w:rFonts w:ascii="Book Antiqua" w:eastAsiaTheme="minorHAnsi" w:hAnsi="Book Antiqua"/>
          <w:sz w:val="20"/>
          <w:szCs w:val="20"/>
        </w:rPr>
      </w:pPr>
      <w:r w:rsidRPr="0038221A">
        <w:rPr>
          <w:rFonts w:ascii="Book Antiqua" w:eastAsiaTheme="minorHAnsi" w:hAnsi="Book Antiqua"/>
          <w:sz w:val="20"/>
          <w:szCs w:val="20"/>
        </w:rPr>
        <w:t>https://platformazakupowa.pl/pn/debrzno</w:t>
      </w:r>
    </w:p>
    <w:p w14:paraId="2BCE6D1C" w14:textId="77777777" w:rsidR="00957A9F" w:rsidRPr="0038221A" w:rsidRDefault="00957A9F" w:rsidP="007D441A">
      <w:pPr>
        <w:pStyle w:val="edytowalna"/>
        <w:spacing w:after="0" w:line="240" w:lineRule="auto"/>
        <w:contextualSpacing/>
        <w:jc w:val="center"/>
        <w:rPr>
          <w:rFonts w:ascii="Book Antiqua" w:eastAsiaTheme="minorHAnsi" w:hAnsi="Book Antiqua"/>
          <w:sz w:val="20"/>
          <w:szCs w:val="20"/>
        </w:rPr>
      </w:pPr>
    </w:p>
    <w:p w14:paraId="293C8FCF" w14:textId="77777777" w:rsidR="00957A9F" w:rsidRPr="0038221A" w:rsidRDefault="00957A9F" w:rsidP="007D441A">
      <w:pPr>
        <w:pStyle w:val="edytowalna"/>
        <w:spacing w:after="0" w:line="240" w:lineRule="auto"/>
        <w:contextualSpacing/>
        <w:jc w:val="center"/>
        <w:rPr>
          <w:rFonts w:ascii="Book Antiqua" w:eastAsiaTheme="minorHAnsi" w:hAnsi="Book Antiqua"/>
          <w:sz w:val="20"/>
          <w:szCs w:val="20"/>
        </w:rPr>
      </w:pPr>
    </w:p>
    <w:p w14:paraId="1365BA5D"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40AB442C"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05632348"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474D25B9"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75ACF642"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077029D5"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75017A90"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54C7CA44"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0FA77889"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26C7CD7A"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5A229384" w14:textId="77777777" w:rsidR="00957A9F" w:rsidRPr="0038221A" w:rsidRDefault="00D340F6" w:rsidP="007D441A">
      <w:pPr>
        <w:pStyle w:val="edytowalna"/>
        <w:spacing w:after="0" w:line="240" w:lineRule="auto"/>
        <w:contextualSpacing/>
        <w:jc w:val="center"/>
        <w:rPr>
          <w:rFonts w:ascii="Book Antiqua" w:eastAsiaTheme="minorHAnsi" w:hAnsi="Book Antiqua"/>
          <w:b/>
          <w:szCs w:val="24"/>
        </w:rPr>
      </w:pPr>
      <w:r w:rsidRPr="0038221A">
        <w:rPr>
          <w:rFonts w:ascii="Book Antiqua" w:eastAsiaTheme="minorHAnsi" w:hAnsi="Book Antiqua"/>
          <w:b/>
          <w:szCs w:val="24"/>
        </w:rPr>
        <w:t>ZATWIERDZAM:</w:t>
      </w:r>
    </w:p>
    <w:p w14:paraId="7B8212C1" w14:textId="77777777" w:rsidR="00957A9F" w:rsidRPr="0038221A" w:rsidRDefault="00957A9F" w:rsidP="007D441A">
      <w:pPr>
        <w:pStyle w:val="edytowalna"/>
        <w:spacing w:after="0" w:line="240" w:lineRule="auto"/>
        <w:contextualSpacing/>
        <w:jc w:val="center"/>
        <w:rPr>
          <w:rFonts w:ascii="Book Antiqua" w:eastAsiaTheme="minorHAnsi" w:hAnsi="Book Antiqua"/>
          <w:szCs w:val="24"/>
        </w:rPr>
      </w:pPr>
    </w:p>
    <w:p w14:paraId="48167438" w14:textId="77777777" w:rsidR="001A54C0" w:rsidRPr="0038221A" w:rsidRDefault="001A54C0" w:rsidP="007D441A">
      <w:pPr>
        <w:widowControl/>
        <w:suppressAutoHyphens w:val="0"/>
        <w:contextualSpacing/>
        <w:rPr>
          <w:rFonts w:ascii="Book Antiqua" w:eastAsiaTheme="minorHAnsi" w:hAnsi="Book Antiqua" w:cs="Arial"/>
        </w:rPr>
      </w:pPr>
      <w:r w:rsidRPr="0038221A">
        <w:rPr>
          <w:rFonts w:ascii="Book Antiqua" w:eastAsiaTheme="minorHAnsi" w:hAnsi="Book Antiqua" w:cs="Arial"/>
        </w:rPr>
        <w:t xml:space="preserve">Burmistrz Debrzna </w:t>
      </w:r>
    </w:p>
    <w:p w14:paraId="508F8A67" w14:textId="77777777" w:rsidR="00601E1C" w:rsidRPr="0038221A" w:rsidRDefault="00601E1C" w:rsidP="007D441A">
      <w:pPr>
        <w:widowControl/>
        <w:suppressAutoHyphens w:val="0"/>
        <w:contextualSpacing/>
        <w:rPr>
          <w:rFonts w:ascii="Book Antiqua" w:eastAsiaTheme="minorHAnsi" w:hAnsi="Book Antiqua" w:cs="Arial"/>
        </w:rPr>
      </w:pPr>
    </w:p>
    <w:p w14:paraId="2DBD7766" w14:textId="77777777" w:rsidR="00601E1C" w:rsidRPr="0038221A" w:rsidRDefault="00601E1C" w:rsidP="007D441A">
      <w:pPr>
        <w:widowControl/>
        <w:suppressAutoHyphens w:val="0"/>
        <w:contextualSpacing/>
        <w:rPr>
          <w:rFonts w:ascii="Book Antiqua" w:eastAsiaTheme="minorHAnsi" w:hAnsi="Book Antiqua" w:cs="Arial"/>
          <w:sz w:val="20"/>
          <w:szCs w:val="20"/>
        </w:rPr>
      </w:pPr>
    </w:p>
    <w:p w14:paraId="589A3FB2" w14:textId="77777777" w:rsidR="00601E1C" w:rsidRPr="0038221A" w:rsidRDefault="00601E1C" w:rsidP="007D441A">
      <w:pPr>
        <w:widowControl/>
        <w:suppressAutoHyphens w:val="0"/>
        <w:contextualSpacing/>
        <w:rPr>
          <w:rFonts w:ascii="Book Antiqua" w:eastAsiaTheme="minorHAnsi" w:hAnsi="Book Antiqua" w:cs="Arial"/>
          <w:sz w:val="20"/>
          <w:szCs w:val="20"/>
        </w:rPr>
      </w:pPr>
    </w:p>
    <w:p w14:paraId="4488D0DE" w14:textId="77777777" w:rsidR="0038221A" w:rsidRPr="0038221A" w:rsidRDefault="0038221A" w:rsidP="007D441A">
      <w:pPr>
        <w:widowControl/>
        <w:suppressAutoHyphens w:val="0"/>
        <w:contextualSpacing/>
        <w:rPr>
          <w:rFonts w:ascii="Book Antiqua" w:eastAsiaTheme="minorHAnsi" w:hAnsi="Book Antiqua" w:cs="Arial"/>
          <w:sz w:val="20"/>
          <w:szCs w:val="20"/>
        </w:rPr>
      </w:pPr>
    </w:p>
    <w:p w14:paraId="4F3400E5" w14:textId="77777777" w:rsidR="0038221A" w:rsidRPr="0038221A" w:rsidRDefault="0038221A" w:rsidP="007D441A">
      <w:pPr>
        <w:widowControl/>
        <w:suppressAutoHyphens w:val="0"/>
        <w:contextualSpacing/>
        <w:rPr>
          <w:rFonts w:ascii="Book Antiqua" w:eastAsiaTheme="minorHAnsi" w:hAnsi="Book Antiqua" w:cs="Arial"/>
          <w:sz w:val="20"/>
          <w:szCs w:val="20"/>
        </w:rPr>
      </w:pPr>
    </w:p>
    <w:p w14:paraId="1271A089" w14:textId="77777777" w:rsidR="0038221A" w:rsidRPr="0038221A" w:rsidRDefault="0038221A" w:rsidP="007D441A">
      <w:pPr>
        <w:widowControl/>
        <w:suppressAutoHyphens w:val="0"/>
        <w:contextualSpacing/>
        <w:rPr>
          <w:rFonts w:ascii="Book Antiqua" w:eastAsiaTheme="minorHAnsi" w:hAnsi="Book Antiqua" w:cs="Arial"/>
          <w:sz w:val="20"/>
          <w:szCs w:val="20"/>
        </w:rPr>
      </w:pPr>
    </w:p>
    <w:p w14:paraId="228C39B5" w14:textId="77777777" w:rsidR="0038221A" w:rsidRPr="0038221A" w:rsidRDefault="0038221A" w:rsidP="007D441A">
      <w:pPr>
        <w:widowControl/>
        <w:suppressAutoHyphens w:val="0"/>
        <w:contextualSpacing/>
        <w:rPr>
          <w:rFonts w:ascii="Book Antiqua" w:eastAsiaTheme="minorHAnsi" w:hAnsi="Book Antiqua" w:cs="Arial"/>
          <w:sz w:val="20"/>
          <w:szCs w:val="20"/>
        </w:rPr>
      </w:pPr>
    </w:p>
    <w:p w14:paraId="28026EB9" w14:textId="309E543A" w:rsidR="0038221A" w:rsidRPr="0038221A" w:rsidRDefault="00957A9F" w:rsidP="0038221A">
      <w:pPr>
        <w:widowControl/>
        <w:suppressAutoHyphens w:val="0"/>
        <w:contextualSpacing/>
        <w:jc w:val="center"/>
        <w:rPr>
          <w:rFonts w:ascii="Book Antiqua" w:eastAsia="Times New Roman" w:hAnsi="Book Antiqua" w:cs="Arial"/>
          <w:b/>
          <w:kern w:val="0"/>
          <w:sz w:val="20"/>
          <w:szCs w:val="20"/>
          <w:lang w:eastAsia="en-US" w:bidi="ar-SA"/>
        </w:rPr>
      </w:pPr>
      <w:r w:rsidRPr="0038221A">
        <w:rPr>
          <w:rFonts w:ascii="Book Antiqua" w:eastAsiaTheme="minorHAnsi" w:hAnsi="Book Antiqua" w:cs="Arial"/>
          <w:sz w:val="20"/>
          <w:szCs w:val="20"/>
        </w:rPr>
        <w:t>Debrzno,</w:t>
      </w:r>
      <w:r w:rsidR="0038221A" w:rsidRPr="0038221A">
        <w:rPr>
          <w:rFonts w:ascii="Book Antiqua" w:eastAsiaTheme="minorHAnsi" w:hAnsi="Book Antiqua" w:cs="Arial"/>
          <w:sz w:val="20"/>
          <w:szCs w:val="20"/>
        </w:rPr>
        <w:t xml:space="preserve"> </w:t>
      </w:r>
      <w:r w:rsidR="009538F4" w:rsidRPr="0038221A">
        <w:rPr>
          <w:rFonts w:ascii="Book Antiqua" w:eastAsiaTheme="minorHAnsi" w:hAnsi="Book Antiqua" w:cs="Arial"/>
          <w:sz w:val="20"/>
          <w:szCs w:val="20"/>
        </w:rPr>
        <w:t>2024-</w:t>
      </w:r>
      <w:r w:rsidR="009E0219">
        <w:rPr>
          <w:rFonts w:ascii="Book Antiqua" w:eastAsiaTheme="minorHAnsi" w:hAnsi="Book Antiqua" w:cs="Arial"/>
          <w:sz w:val="20"/>
          <w:szCs w:val="20"/>
        </w:rPr>
        <w:t>1</w:t>
      </w:r>
      <w:r w:rsidR="00664FA4">
        <w:rPr>
          <w:rFonts w:ascii="Book Antiqua" w:eastAsiaTheme="minorHAnsi" w:hAnsi="Book Antiqua" w:cs="Arial"/>
          <w:sz w:val="20"/>
          <w:szCs w:val="20"/>
        </w:rPr>
        <w:t>1</w:t>
      </w:r>
      <w:r w:rsidR="001A54C0" w:rsidRPr="0038221A">
        <w:rPr>
          <w:rFonts w:ascii="Book Antiqua" w:eastAsiaTheme="minorHAnsi" w:hAnsi="Book Antiqua" w:cs="Arial"/>
          <w:sz w:val="20"/>
          <w:szCs w:val="20"/>
        </w:rPr>
        <w:t>-</w:t>
      </w:r>
      <w:bookmarkEnd w:id="0"/>
      <w:r w:rsidR="00664FA4">
        <w:rPr>
          <w:rFonts w:ascii="Book Antiqua" w:eastAsiaTheme="minorHAnsi" w:hAnsi="Book Antiqua" w:cs="Arial"/>
          <w:sz w:val="20"/>
          <w:szCs w:val="20"/>
        </w:rPr>
        <w:t>07</w:t>
      </w:r>
      <w:r w:rsidR="0038221A" w:rsidRPr="0038221A">
        <w:rPr>
          <w:rFonts w:ascii="Book Antiqua" w:eastAsia="Times New Roman" w:hAnsi="Book Antiqua" w:cs="Arial"/>
          <w:b/>
          <w:kern w:val="0"/>
          <w:sz w:val="20"/>
          <w:szCs w:val="20"/>
          <w:lang w:eastAsia="en-US" w:bidi="ar-SA"/>
        </w:rPr>
        <w:br w:type="page"/>
      </w:r>
    </w:p>
    <w:p w14:paraId="78370F5C" w14:textId="4F847828" w:rsidR="00613D87" w:rsidRPr="0038221A" w:rsidRDefault="00613D87" w:rsidP="00605B72">
      <w:pPr>
        <w:widowControl/>
        <w:numPr>
          <w:ilvl w:val="0"/>
          <w:numId w:val="5"/>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lastRenderedPageBreak/>
        <w:t>Nazwa oraz adres zamawiającego, numer telefonu, adres poczty elektronicznej oraz strony internetowej prowadzonego postępowania.</w:t>
      </w:r>
    </w:p>
    <w:p w14:paraId="26574B38" w14:textId="37A5828A" w:rsidR="00041312" w:rsidRPr="009E0219" w:rsidRDefault="00041312" w:rsidP="00041312">
      <w:pPr>
        <w:pStyle w:val="Akapitzlist"/>
        <w:ind w:left="360"/>
        <w:rPr>
          <w:rFonts w:ascii="Book Antiqua" w:hAnsi="Book Antiqua" w:cs="Arial"/>
          <w:sz w:val="20"/>
          <w:szCs w:val="20"/>
          <w:lang w:val="en-GB"/>
        </w:rPr>
      </w:pPr>
      <w:r w:rsidRPr="0038221A">
        <w:rPr>
          <w:rFonts w:ascii="Book Antiqua" w:hAnsi="Book Antiqua" w:cs="Arial"/>
          <w:sz w:val="20"/>
          <w:szCs w:val="20"/>
        </w:rPr>
        <w:t xml:space="preserve">1.1 </w:t>
      </w:r>
      <w:r w:rsidR="009E0219" w:rsidRPr="0038221A">
        <w:rPr>
          <w:rFonts w:ascii="Book Antiqua" w:hAnsi="Book Antiqua" w:cs="Arial"/>
          <w:sz w:val="20"/>
          <w:szCs w:val="20"/>
        </w:rPr>
        <w:t xml:space="preserve">Gmina Debrzno, ul. </w:t>
      </w:r>
      <w:r w:rsidR="009E0219" w:rsidRPr="009E0219">
        <w:rPr>
          <w:rFonts w:ascii="Book Antiqua" w:hAnsi="Book Antiqua" w:cs="Arial"/>
          <w:sz w:val="20"/>
          <w:szCs w:val="20"/>
        </w:rPr>
        <w:t xml:space="preserve">Traugutta 2, 77-310 Debrzno, tel. </w:t>
      </w:r>
      <w:r w:rsidR="009E0219" w:rsidRPr="0038221A">
        <w:rPr>
          <w:rFonts w:ascii="Book Antiqua" w:hAnsi="Book Antiqua" w:cs="Arial"/>
          <w:sz w:val="20"/>
          <w:szCs w:val="20"/>
          <w:lang w:val="en-GB"/>
        </w:rPr>
        <w:t>(59) 833 53 51,fax (59) 833 53 66,  e-mail: urzad@debrzno.pl</w:t>
      </w:r>
    </w:p>
    <w:p w14:paraId="7DED649A" w14:textId="58AF95F9" w:rsidR="00041312" w:rsidRPr="005440DA" w:rsidRDefault="00041312" w:rsidP="00041312">
      <w:pPr>
        <w:pStyle w:val="Akapitzlist"/>
        <w:ind w:left="360"/>
        <w:rPr>
          <w:rFonts w:ascii="Book Antiqua" w:hAnsi="Book Antiqua" w:cs="Arial"/>
          <w:sz w:val="20"/>
          <w:szCs w:val="20"/>
        </w:rPr>
      </w:pPr>
      <w:r w:rsidRPr="0038221A">
        <w:rPr>
          <w:rFonts w:ascii="Book Antiqua" w:hAnsi="Book Antiqua" w:cs="Arial"/>
          <w:sz w:val="20"/>
          <w:szCs w:val="20"/>
        </w:rPr>
        <w:t xml:space="preserve">1.2. Pełnomocnik Zamawiającego:  </w:t>
      </w:r>
      <w:r w:rsidR="009E0219">
        <w:rPr>
          <w:rFonts w:ascii="Book Antiqua" w:hAnsi="Book Antiqua" w:cs="Arial"/>
          <w:sz w:val="20"/>
          <w:szCs w:val="20"/>
        </w:rPr>
        <w:t>nie ustanowiono</w:t>
      </w:r>
      <w:r w:rsidRPr="005440DA">
        <w:rPr>
          <w:rFonts w:ascii="Book Antiqua" w:hAnsi="Book Antiqua" w:cs="Arial"/>
          <w:sz w:val="20"/>
          <w:szCs w:val="20"/>
        </w:rPr>
        <w:t xml:space="preserve"> </w:t>
      </w:r>
    </w:p>
    <w:p w14:paraId="1739702B" w14:textId="77777777" w:rsidR="00041312" w:rsidRPr="0038221A" w:rsidRDefault="00041312" w:rsidP="00041312">
      <w:pPr>
        <w:pStyle w:val="Akapitzlist"/>
        <w:ind w:left="360"/>
        <w:rPr>
          <w:rFonts w:ascii="Book Antiqua" w:hAnsi="Book Antiqua" w:cs="Arial"/>
          <w:sz w:val="20"/>
          <w:szCs w:val="20"/>
        </w:rPr>
      </w:pPr>
      <w:r w:rsidRPr="0038221A">
        <w:rPr>
          <w:rFonts w:ascii="Book Antiqua" w:hAnsi="Book Antiqua" w:cs="Arial"/>
          <w:sz w:val="20"/>
          <w:szCs w:val="20"/>
        </w:rPr>
        <w:t xml:space="preserve">1.3 </w:t>
      </w:r>
      <w:r w:rsidRPr="009E0219">
        <w:rPr>
          <w:rFonts w:ascii="Book Antiqua" w:hAnsi="Book Antiqua" w:cs="Arial"/>
          <w:strike/>
          <w:sz w:val="20"/>
          <w:szCs w:val="20"/>
        </w:rPr>
        <w:t>Pełnomocnik działa na podstawie udzielonego pełnomocnictwa</w:t>
      </w:r>
      <w:r w:rsidRPr="0038221A">
        <w:rPr>
          <w:rFonts w:ascii="Book Antiqua" w:hAnsi="Book Antiqua" w:cs="Arial"/>
          <w:sz w:val="20"/>
          <w:szCs w:val="20"/>
        </w:rPr>
        <w:t>.</w:t>
      </w:r>
    </w:p>
    <w:p w14:paraId="7D9962C0" w14:textId="3A151375" w:rsidR="00041312" w:rsidRPr="0038221A" w:rsidRDefault="00041312" w:rsidP="00041312">
      <w:pPr>
        <w:pStyle w:val="Akapitzlist"/>
        <w:ind w:left="360"/>
        <w:rPr>
          <w:rFonts w:ascii="Book Antiqua" w:hAnsi="Book Antiqua" w:cs="Arial"/>
          <w:sz w:val="20"/>
          <w:szCs w:val="20"/>
        </w:rPr>
      </w:pPr>
      <w:r w:rsidRPr="0038221A">
        <w:rPr>
          <w:rFonts w:ascii="Book Antiqua" w:hAnsi="Book Antiqua" w:cs="Arial"/>
          <w:sz w:val="20"/>
          <w:szCs w:val="20"/>
        </w:rPr>
        <w:t>1.4 Strona prowadzonego postępowania: https://platformazakupowa.pl/pn/debrzno</w:t>
      </w:r>
      <w:r w:rsidR="0038221A" w:rsidRPr="0038221A">
        <w:rPr>
          <w:rFonts w:ascii="Book Antiqua" w:hAnsi="Book Antiqua" w:cs="Arial"/>
          <w:sz w:val="20"/>
          <w:szCs w:val="20"/>
        </w:rPr>
        <w:t xml:space="preserve"> </w:t>
      </w:r>
      <w:r w:rsidRPr="0038221A">
        <w:rPr>
          <w:rFonts w:ascii="Book Antiqua" w:hAnsi="Book Antiqua" w:cs="Arial"/>
          <w:sz w:val="20"/>
          <w:szCs w:val="20"/>
        </w:rPr>
        <w:t>(profil nabywcy).</w:t>
      </w:r>
    </w:p>
    <w:p w14:paraId="006E4DD3" w14:textId="77777777" w:rsidR="00041312" w:rsidRPr="0038221A" w:rsidRDefault="00041312" w:rsidP="00041312">
      <w:pPr>
        <w:pStyle w:val="Akapitzlist"/>
        <w:ind w:left="360"/>
        <w:rPr>
          <w:rFonts w:ascii="Book Antiqua" w:hAnsi="Book Antiqua" w:cs="Arial"/>
          <w:sz w:val="20"/>
          <w:szCs w:val="20"/>
        </w:rPr>
      </w:pPr>
      <w:r w:rsidRPr="0038221A">
        <w:rPr>
          <w:rFonts w:ascii="Book Antiqua" w:hAnsi="Book Antiqua" w:cs="Arial"/>
          <w:sz w:val="20"/>
          <w:szCs w:val="20"/>
        </w:rPr>
        <w:t>1.5.Adres strony internetowej:   www.bip.debrzno.pl</w:t>
      </w:r>
    </w:p>
    <w:p w14:paraId="22AC44B0" w14:textId="77777777" w:rsidR="00041312" w:rsidRPr="0038221A" w:rsidRDefault="00041312" w:rsidP="00041312">
      <w:pPr>
        <w:pStyle w:val="Akapitzlist"/>
        <w:ind w:left="360"/>
        <w:rPr>
          <w:rFonts w:ascii="Book Antiqua" w:hAnsi="Book Antiqua" w:cs="Arial"/>
          <w:sz w:val="20"/>
          <w:szCs w:val="20"/>
        </w:rPr>
      </w:pPr>
      <w:r w:rsidRPr="0038221A">
        <w:rPr>
          <w:rFonts w:ascii="Book Antiqua" w:hAnsi="Book Antiqua" w:cs="Arial"/>
          <w:sz w:val="20"/>
          <w:szCs w:val="20"/>
        </w:rPr>
        <w:t>1.6.Adres poczty elektronicznej: urzad@debrzno.pl</w:t>
      </w:r>
    </w:p>
    <w:p w14:paraId="45D3CDC9" w14:textId="559851BC" w:rsidR="00041312" w:rsidRPr="0038221A" w:rsidRDefault="00041312" w:rsidP="00041312">
      <w:pPr>
        <w:pStyle w:val="Akapitzlist"/>
        <w:ind w:left="360"/>
        <w:rPr>
          <w:rFonts w:ascii="Book Antiqua" w:hAnsi="Book Antiqua" w:cs="Arial"/>
          <w:sz w:val="20"/>
          <w:szCs w:val="20"/>
        </w:rPr>
      </w:pPr>
      <w:r w:rsidRPr="0038221A">
        <w:rPr>
          <w:rFonts w:ascii="Book Antiqua" w:hAnsi="Book Antiqua" w:cs="Arial"/>
          <w:sz w:val="20"/>
          <w:szCs w:val="20"/>
        </w:rPr>
        <w:t>1.7.Godziny pracy: poniedziałek</w:t>
      </w:r>
      <w:r w:rsidR="0038221A" w:rsidRPr="0038221A">
        <w:rPr>
          <w:rFonts w:ascii="Book Antiqua" w:hAnsi="Book Antiqua" w:cs="Arial"/>
          <w:sz w:val="20"/>
          <w:szCs w:val="20"/>
        </w:rPr>
        <w:t xml:space="preserve"> </w:t>
      </w:r>
      <w:r w:rsidRPr="0038221A">
        <w:rPr>
          <w:rFonts w:ascii="Book Antiqua" w:hAnsi="Book Antiqua" w:cs="Arial"/>
          <w:sz w:val="20"/>
          <w:szCs w:val="20"/>
        </w:rPr>
        <w:t>- piątek od 07.00 do15.00</w:t>
      </w:r>
    </w:p>
    <w:p w14:paraId="698A5FB0" w14:textId="77777777" w:rsidR="00613D87" w:rsidRPr="0038221A" w:rsidRDefault="00613D87" w:rsidP="00605B72">
      <w:pPr>
        <w:widowControl/>
        <w:numPr>
          <w:ilvl w:val="0"/>
          <w:numId w:val="5"/>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b/>
          <w:kern w:val="0"/>
          <w:sz w:val="20"/>
          <w:szCs w:val="20"/>
          <w:lang w:eastAsia="en-US" w:bidi="ar-SA"/>
        </w:rPr>
        <w:t>Adres strony internetowej, na której udostępniane będą zmiany i wyjaśnienia treści SWZ oraz inne dokumenty zamówienia bezpośrednio związane z postępowaniem o udzielenie zamówienia.</w:t>
      </w:r>
    </w:p>
    <w:p w14:paraId="7C85C5FD" w14:textId="0539D1C3" w:rsidR="001D04EF" w:rsidRPr="0038221A" w:rsidRDefault="00613D87" w:rsidP="007D441A">
      <w:pPr>
        <w:pStyle w:val="Akapitzlist"/>
        <w:ind w:left="426"/>
        <w:jc w:val="both"/>
        <w:rPr>
          <w:rStyle w:val="Hipercze"/>
          <w:rFonts w:ascii="Book Antiqua" w:hAnsi="Book Antiqua" w:cs="Arial"/>
          <w:color w:val="auto"/>
          <w:sz w:val="20"/>
          <w:szCs w:val="20"/>
          <w:u w:val="none"/>
        </w:rPr>
      </w:pPr>
      <w:r w:rsidRPr="0038221A">
        <w:rPr>
          <w:rFonts w:ascii="Book Antiqua" w:eastAsia="Times New Roman" w:hAnsi="Book Antiqua" w:cs="Arial"/>
          <w:bCs/>
          <w:sz w:val="20"/>
          <w:szCs w:val="20"/>
        </w:rPr>
        <w:t>2.1</w:t>
      </w:r>
      <w:r w:rsidR="0038221A" w:rsidRPr="0038221A">
        <w:rPr>
          <w:rFonts w:ascii="Book Antiqua" w:eastAsia="Times New Roman" w:hAnsi="Book Antiqua" w:cs="Arial"/>
          <w:bCs/>
          <w:sz w:val="20"/>
          <w:szCs w:val="20"/>
        </w:rPr>
        <w:t>.</w:t>
      </w:r>
      <w:r w:rsidRPr="0038221A">
        <w:rPr>
          <w:rFonts w:ascii="Book Antiqua" w:eastAsia="Times New Roman" w:hAnsi="Book Antiqua" w:cs="Arial"/>
          <w:bCs/>
          <w:sz w:val="20"/>
          <w:szCs w:val="20"/>
        </w:rPr>
        <w:t xml:space="preserve"> Zmiany i wyjaśnienia treści SWZ oraz inne dokumenty zamówienia bezpośrednio związane </w:t>
      </w:r>
      <w:r w:rsidRPr="0038221A">
        <w:rPr>
          <w:rFonts w:ascii="Book Antiqua" w:eastAsia="Times New Roman" w:hAnsi="Book Antiqua" w:cs="Arial"/>
          <w:bCs/>
          <w:sz w:val="20"/>
          <w:szCs w:val="20"/>
        </w:rPr>
        <w:br/>
        <w:t xml:space="preserve">z postępowaniem o udzielenie zamówienia będą udostępniane na stronie internetowej: </w:t>
      </w:r>
      <w:r w:rsidR="00357C21" w:rsidRPr="0038221A">
        <w:rPr>
          <w:rFonts w:ascii="Book Antiqua" w:hAnsi="Book Antiqua" w:cs="Arial"/>
          <w:sz w:val="20"/>
          <w:szCs w:val="20"/>
        </w:rPr>
        <w:t>https://platformazakupowa.pl/pn/debrzno</w:t>
      </w:r>
    </w:p>
    <w:p w14:paraId="3309800F" w14:textId="37C825F6" w:rsidR="00357C21" w:rsidRPr="0038221A" w:rsidRDefault="00357C21" w:rsidP="007D441A">
      <w:pPr>
        <w:pStyle w:val="Akapitzlist"/>
        <w:ind w:left="426"/>
        <w:jc w:val="both"/>
        <w:rPr>
          <w:rStyle w:val="Hipercze"/>
          <w:rFonts w:ascii="Book Antiqua" w:hAnsi="Book Antiqua" w:cs="Arial"/>
          <w:color w:val="auto"/>
          <w:sz w:val="24"/>
          <w:szCs w:val="24"/>
          <w:u w:val="none"/>
        </w:rPr>
      </w:pPr>
      <w:r w:rsidRPr="0038221A">
        <w:rPr>
          <w:rStyle w:val="Hipercze"/>
          <w:rFonts w:ascii="Book Antiqua" w:hAnsi="Book Antiqua" w:cs="Arial"/>
          <w:color w:val="auto"/>
          <w:sz w:val="20"/>
          <w:szCs w:val="20"/>
          <w:u w:val="none"/>
        </w:rPr>
        <w:t>2.2</w:t>
      </w:r>
      <w:r w:rsidR="0038221A" w:rsidRPr="0038221A">
        <w:rPr>
          <w:rStyle w:val="Hipercze"/>
          <w:rFonts w:ascii="Book Antiqua" w:hAnsi="Book Antiqua" w:cs="Arial"/>
          <w:color w:val="auto"/>
          <w:sz w:val="20"/>
          <w:szCs w:val="20"/>
          <w:u w:val="none"/>
        </w:rPr>
        <w:t xml:space="preserve"> </w:t>
      </w:r>
      <w:r w:rsidR="009F126B" w:rsidRPr="0038221A">
        <w:rPr>
          <w:rStyle w:val="Hipercze"/>
          <w:rFonts w:ascii="Book Antiqua" w:hAnsi="Book Antiqua" w:cs="Arial"/>
          <w:color w:val="auto"/>
          <w:sz w:val="20"/>
          <w:szCs w:val="20"/>
          <w:u w:val="none"/>
        </w:rPr>
        <w:t>Wykonawca może zwrócić się do Zamawiającego o wyjaśnienie treści specyfikacji warunków zamówienia poprzez Platformę. Zamawiający udzieli wyjaśnień dotyczących treści specyfikacji warunków zamówienia niezwłocznie, jednak nie później niż 2 dni przed upływem terminu składania ofert, pod warunkiem że wniosek o wyjaśnienie treści specyfikacji warunków zamówienia wpłynie do Zamawiającego nie później niż na 4 dni przed upływem terminu składania ofert. Przedłużenie terminu składania ofert nie wpływa na bieg terminu składania wniosków o wyjaśnienie treści specyfikacji warunków zamówienia.</w:t>
      </w:r>
    </w:p>
    <w:p w14:paraId="0E8290C0" w14:textId="77777777" w:rsidR="00613D87" w:rsidRPr="0038221A" w:rsidRDefault="00613D87" w:rsidP="00605B72">
      <w:pPr>
        <w:widowControl/>
        <w:numPr>
          <w:ilvl w:val="0"/>
          <w:numId w:val="5"/>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bookmarkStart w:id="2" w:name="_Toc480791903"/>
      <w:r w:rsidRPr="0038221A">
        <w:rPr>
          <w:rFonts w:ascii="Book Antiqua" w:eastAsia="Times New Roman" w:hAnsi="Book Antiqua" w:cs="Arial"/>
          <w:b/>
          <w:kern w:val="0"/>
          <w:sz w:val="20"/>
          <w:szCs w:val="20"/>
          <w:lang w:eastAsia="en-US" w:bidi="ar-SA"/>
        </w:rPr>
        <w:t>Tryb udzielenia zamówienia.</w:t>
      </w:r>
    </w:p>
    <w:p w14:paraId="41F7CC4C" w14:textId="77777777" w:rsidR="00613D87" w:rsidRPr="0038221A"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Postępowanie o udzielenie zamówienia publicznego prowadzone jest w trybie </w:t>
      </w:r>
      <w:r w:rsidRPr="0038221A">
        <w:rPr>
          <w:rFonts w:ascii="Book Antiqua" w:eastAsia="Times New Roman" w:hAnsi="Book Antiqua" w:cs="Arial"/>
          <w:b/>
          <w:kern w:val="0"/>
          <w:sz w:val="20"/>
          <w:szCs w:val="20"/>
          <w:lang w:eastAsia="en-US" w:bidi="ar-SA"/>
        </w:rPr>
        <w:t xml:space="preserve">podstawowym, na podstawie art. 275 pkt 1 </w:t>
      </w:r>
      <w:r w:rsidRPr="0038221A">
        <w:rPr>
          <w:rFonts w:ascii="Book Antiqua" w:eastAsia="Times New Roman" w:hAnsi="Book Antiqua" w:cs="Arial"/>
          <w:kern w:val="0"/>
          <w:sz w:val="20"/>
          <w:szCs w:val="20"/>
          <w:lang w:eastAsia="en-US" w:bidi="ar-SA"/>
        </w:rPr>
        <w:t xml:space="preserve">ustawy z dnia 11 września 2019 r. – Prawo zamówień publicznych </w:t>
      </w:r>
      <w:r w:rsidR="00446B14" w:rsidRPr="0038221A">
        <w:rPr>
          <w:rFonts w:ascii="Book Antiqua" w:eastAsia="Times New Roman" w:hAnsi="Book Antiqua" w:cs="Arial"/>
          <w:kern w:val="0"/>
          <w:sz w:val="20"/>
          <w:szCs w:val="20"/>
          <w:lang w:eastAsia="en-US" w:bidi="ar-SA"/>
        </w:rPr>
        <w:t>(</w:t>
      </w:r>
      <w:proofErr w:type="spellStart"/>
      <w:r w:rsidR="00446B14" w:rsidRPr="0038221A">
        <w:rPr>
          <w:rFonts w:ascii="Book Antiqua" w:eastAsia="Times New Roman" w:hAnsi="Book Antiqua" w:cs="Arial"/>
          <w:kern w:val="0"/>
          <w:sz w:val="20"/>
          <w:szCs w:val="20"/>
          <w:lang w:eastAsia="en-US" w:bidi="ar-SA"/>
        </w:rPr>
        <w:t>t.j</w:t>
      </w:r>
      <w:proofErr w:type="spellEnd"/>
      <w:r w:rsidR="00446B14" w:rsidRPr="0038221A">
        <w:rPr>
          <w:rFonts w:ascii="Book Antiqua" w:eastAsia="Times New Roman" w:hAnsi="Book Antiqua" w:cs="Arial"/>
          <w:kern w:val="0"/>
          <w:sz w:val="20"/>
          <w:szCs w:val="20"/>
          <w:lang w:eastAsia="en-US" w:bidi="ar-SA"/>
        </w:rPr>
        <w:t xml:space="preserve">. Dz. U. z 2023 r. poz. 1605 z </w:t>
      </w:r>
      <w:proofErr w:type="spellStart"/>
      <w:r w:rsidR="00446B14" w:rsidRPr="0038221A">
        <w:rPr>
          <w:rFonts w:ascii="Book Antiqua" w:eastAsia="Times New Roman" w:hAnsi="Book Antiqua" w:cs="Arial"/>
          <w:kern w:val="0"/>
          <w:sz w:val="20"/>
          <w:szCs w:val="20"/>
          <w:lang w:eastAsia="en-US" w:bidi="ar-SA"/>
        </w:rPr>
        <w:t>późn</w:t>
      </w:r>
      <w:proofErr w:type="spellEnd"/>
      <w:r w:rsidR="00446B14" w:rsidRPr="0038221A">
        <w:rPr>
          <w:rFonts w:ascii="Book Antiqua" w:eastAsia="Times New Roman" w:hAnsi="Book Antiqua" w:cs="Arial"/>
          <w:kern w:val="0"/>
          <w:sz w:val="20"/>
          <w:szCs w:val="20"/>
          <w:lang w:eastAsia="en-US" w:bidi="ar-SA"/>
        </w:rPr>
        <w:t>. zm.)</w:t>
      </w:r>
      <w:r w:rsidRPr="0038221A">
        <w:rPr>
          <w:rFonts w:ascii="Book Antiqua" w:eastAsia="Times New Roman" w:hAnsi="Book Antiqua" w:cs="Arial"/>
          <w:kern w:val="0"/>
          <w:sz w:val="20"/>
          <w:szCs w:val="20"/>
          <w:lang w:eastAsia="en-US" w:bidi="ar-SA"/>
        </w:rPr>
        <w:t xml:space="preserve">zwanej dalej „ustawą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w:t>
      </w:r>
      <w:r w:rsidRPr="0038221A">
        <w:rPr>
          <w:rFonts w:ascii="Book Antiqua" w:eastAsia="Times New Roman" w:hAnsi="Book Antiqua" w:cs="Arial"/>
          <w:bCs/>
          <w:kern w:val="0"/>
          <w:sz w:val="20"/>
          <w:szCs w:val="20"/>
          <w:lang w:eastAsia="en-US" w:bidi="ar-SA"/>
        </w:rPr>
        <w:t xml:space="preserve"> oraz aktów wykonawczych do ustawy.</w:t>
      </w:r>
    </w:p>
    <w:p w14:paraId="5A656270" w14:textId="77777777" w:rsidR="00613D87" w:rsidRPr="0038221A"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Wartość zamówienia poniżej progów unijnych w rozumieniu art. 3 ustawy </w:t>
      </w:r>
      <w:proofErr w:type="spellStart"/>
      <w:r w:rsidRPr="0038221A">
        <w:rPr>
          <w:rFonts w:ascii="Book Antiqua" w:eastAsia="Times New Roman" w:hAnsi="Book Antiqua" w:cs="Arial"/>
          <w:bCs/>
          <w:kern w:val="0"/>
          <w:sz w:val="20"/>
          <w:szCs w:val="20"/>
          <w:lang w:eastAsia="en-US" w:bidi="ar-SA"/>
        </w:rPr>
        <w:t>Pzp</w:t>
      </w:r>
      <w:proofErr w:type="spellEnd"/>
      <w:r w:rsidRPr="0038221A">
        <w:rPr>
          <w:rFonts w:ascii="Book Antiqua" w:eastAsia="Times New Roman" w:hAnsi="Book Antiqua" w:cs="Arial"/>
          <w:bCs/>
          <w:kern w:val="0"/>
          <w:sz w:val="20"/>
          <w:szCs w:val="20"/>
          <w:lang w:eastAsia="en-US" w:bidi="ar-SA"/>
        </w:rPr>
        <w:t xml:space="preserve">. </w:t>
      </w:r>
    </w:p>
    <w:p w14:paraId="7E7E52ED" w14:textId="77777777" w:rsidR="00613D87" w:rsidRPr="0038221A"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W zakresie nieuregulowanym niniejszą Specyfikacją Warunków Zamówienia, zwaną dalej </w:t>
      </w:r>
      <w:r w:rsidRPr="0038221A">
        <w:rPr>
          <w:rFonts w:ascii="Book Antiqua" w:eastAsia="Times New Roman" w:hAnsi="Book Antiqua" w:cs="Arial"/>
          <w:b/>
          <w:bCs/>
          <w:kern w:val="0"/>
          <w:sz w:val="20"/>
          <w:szCs w:val="20"/>
          <w:lang w:eastAsia="en-US" w:bidi="ar-SA"/>
        </w:rPr>
        <w:t>„SWZ”,</w:t>
      </w:r>
      <w:r w:rsidRPr="0038221A">
        <w:rPr>
          <w:rFonts w:ascii="Book Antiqua" w:eastAsia="Times New Roman" w:hAnsi="Book Antiqua" w:cs="Arial"/>
          <w:bCs/>
          <w:kern w:val="0"/>
          <w:sz w:val="20"/>
          <w:szCs w:val="20"/>
          <w:lang w:eastAsia="en-US" w:bidi="ar-SA"/>
        </w:rPr>
        <w:t xml:space="preserve"> zastosowanie mają przepisy ustawy </w:t>
      </w:r>
      <w:proofErr w:type="spellStart"/>
      <w:r w:rsidRPr="0038221A">
        <w:rPr>
          <w:rFonts w:ascii="Book Antiqua" w:eastAsia="Times New Roman" w:hAnsi="Book Antiqua" w:cs="Arial"/>
          <w:bCs/>
          <w:kern w:val="0"/>
          <w:sz w:val="20"/>
          <w:szCs w:val="20"/>
          <w:lang w:eastAsia="en-US" w:bidi="ar-SA"/>
        </w:rPr>
        <w:t>Pzp</w:t>
      </w:r>
      <w:proofErr w:type="spellEnd"/>
      <w:r w:rsidRPr="0038221A">
        <w:rPr>
          <w:rFonts w:ascii="Book Antiqua" w:eastAsia="Times New Roman" w:hAnsi="Book Antiqua" w:cs="Arial"/>
          <w:bCs/>
          <w:kern w:val="0"/>
          <w:sz w:val="20"/>
          <w:szCs w:val="20"/>
          <w:lang w:eastAsia="en-US" w:bidi="ar-SA"/>
        </w:rPr>
        <w:t xml:space="preserve">. </w:t>
      </w:r>
    </w:p>
    <w:p w14:paraId="4F40520C" w14:textId="77777777" w:rsidR="00613D87" w:rsidRPr="0038221A"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Zamawiający nie przewiduje zawarcia umowy ramowej.</w:t>
      </w:r>
    </w:p>
    <w:p w14:paraId="71986B40" w14:textId="77777777" w:rsidR="00613D87" w:rsidRPr="0038221A"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Zamawiający nie przewiduje wyboru najkorzystniejszej oferty z zastosowaniem aukcji elektronicznej.</w:t>
      </w:r>
    </w:p>
    <w:p w14:paraId="7F576EBB" w14:textId="77777777" w:rsidR="00613D87" w:rsidRPr="0038221A"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Zamawiający nie przewiduje złożenia oferty w postaci katalogów elektronicznych.</w:t>
      </w:r>
    </w:p>
    <w:p w14:paraId="583FFF22" w14:textId="77777777" w:rsidR="00613D87" w:rsidRPr="0038221A"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Zamawiający nie zastrzega możliwości ubiegania się o udzielenie zamówienia wyłącznie przez wykonawców, o których mowa w art. 94 ustawy </w:t>
      </w:r>
      <w:proofErr w:type="spellStart"/>
      <w:r w:rsidRPr="0038221A">
        <w:rPr>
          <w:rFonts w:ascii="Book Antiqua" w:eastAsia="Times New Roman" w:hAnsi="Book Antiqua" w:cs="Arial"/>
          <w:bCs/>
          <w:kern w:val="0"/>
          <w:sz w:val="20"/>
          <w:szCs w:val="20"/>
          <w:lang w:eastAsia="en-US" w:bidi="ar-SA"/>
        </w:rPr>
        <w:t>Pzp</w:t>
      </w:r>
      <w:proofErr w:type="spellEnd"/>
      <w:r w:rsidRPr="0038221A">
        <w:rPr>
          <w:rFonts w:ascii="Book Antiqua" w:eastAsia="Times New Roman" w:hAnsi="Book Antiqua" w:cs="Arial"/>
          <w:bCs/>
          <w:kern w:val="0"/>
          <w:sz w:val="20"/>
          <w:szCs w:val="20"/>
          <w:lang w:eastAsia="en-US" w:bidi="ar-SA"/>
        </w:rPr>
        <w:t>.</w:t>
      </w:r>
    </w:p>
    <w:p w14:paraId="2A2B974A" w14:textId="77777777" w:rsidR="00613D87"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Zamawiający nie określa dodatkowych wymagań związanych z zatrudnieniem osób, o których mowa w art. 96 ust. 2 pkt 2 ustawy </w:t>
      </w:r>
      <w:proofErr w:type="spellStart"/>
      <w:r w:rsidRPr="0038221A">
        <w:rPr>
          <w:rFonts w:ascii="Book Antiqua" w:eastAsia="Times New Roman" w:hAnsi="Book Antiqua" w:cs="Arial"/>
          <w:bCs/>
          <w:kern w:val="0"/>
          <w:sz w:val="20"/>
          <w:szCs w:val="20"/>
          <w:lang w:eastAsia="en-US" w:bidi="ar-SA"/>
        </w:rPr>
        <w:t>Pzp</w:t>
      </w:r>
      <w:proofErr w:type="spellEnd"/>
      <w:r w:rsidRPr="0038221A">
        <w:rPr>
          <w:rFonts w:ascii="Book Antiqua" w:eastAsia="Times New Roman" w:hAnsi="Book Antiqua" w:cs="Arial"/>
          <w:bCs/>
          <w:kern w:val="0"/>
          <w:sz w:val="20"/>
          <w:szCs w:val="20"/>
          <w:lang w:eastAsia="en-US" w:bidi="ar-SA"/>
        </w:rPr>
        <w:t>.</w:t>
      </w:r>
    </w:p>
    <w:p w14:paraId="259FCA95" w14:textId="77777777" w:rsidR="0038221A" w:rsidRPr="0038221A" w:rsidRDefault="0038221A" w:rsidP="0038221A">
      <w:pPr>
        <w:widowControl/>
        <w:suppressAutoHyphens w:val="0"/>
        <w:spacing w:before="120" w:after="120" w:line="276" w:lineRule="auto"/>
        <w:ind w:left="709"/>
        <w:contextualSpacing/>
        <w:jc w:val="both"/>
        <w:outlineLvl w:val="3"/>
        <w:rPr>
          <w:rFonts w:ascii="Book Antiqua" w:eastAsia="Times New Roman" w:hAnsi="Book Antiqua" w:cs="Arial"/>
          <w:bCs/>
          <w:kern w:val="0"/>
          <w:sz w:val="20"/>
          <w:szCs w:val="20"/>
          <w:lang w:eastAsia="en-US" w:bidi="ar-SA"/>
        </w:rPr>
      </w:pPr>
    </w:p>
    <w:p w14:paraId="6557C6D9" w14:textId="77777777" w:rsidR="00613D87" w:rsidRPr="0038221A" w:rsidRDefault="00613D87" w:rsidP="00605B72">
      <w:pPr>
        <w:widowControl/>
        <w:numPr>
          <w:ilvl w:val="0"/>
          <w:numId w:val="5"/>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Informacja, czy zamawiający przewiduje wybór najkorzystniejszej oferty z możliwością prowadzenia negocjacji.</w:t>
      </w:r>
    </w:p>
    <w:p w14:paraId="73747248" w14:textId="77777777" w:rsidR="00613D87" w:rsidRDefault="00613D87" w:rsidP="00605B72">
      <w:pPr>
        <w:widowControl/>
        <w:numPr>
          <w:ilvl w:val="1"/>
          <w:numId w:val="5"/>
        </w:numPr>
        <w:suppressAutoHyphens w:val="0"/>
        <w:spacing w:before="120" w:after="120" w:line="276" w:lineRule="auto"/>
        <w:ind w:left="709" w:hanging="425"/>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nie przewiduje wyboru najkorzystniejszej oferty z możliwością prowadzenia negocjacji.</w:t>
      </w:r>
    </w:p>
    <w:p w14:paraId="22E38E85" w14:textId="77777777" w:rsidR="0038221A" w:rsidRPr="0038221A" w:rsidRDefault="0038221A" w:rsidP="0038221A">
      <w:pPr>
        <w:widowControl/>
        <w:suppressAutoHyphens w:val="0"/>
        <w:spacing w:before="120" w:after="120" w:line="276" w:lineRule="auto"/>
        <w:ind w:left="709"/>
        <w:contextualSpacing/>
        <w:jc w:val="both"/>
        <w:outlineLvl w:val="3"/>
        <w:rPr>
          <w:rFonts w:ascii="Book Antiqua" w:eastAsia="Times New Roman" w:hAnsi="Book Antiqua" w:cs="Arial"/>
          <w:kern w:val="0"/>
          <w:sz w:val="20"/>
          <w:szCs w:val="20"/>
          <w:lang w:eastAsia="en-US" w:bidi="ar-SA"/>
        </w:rPr>
      </w:pPr>
    </w:p>
    <w:p w14:paraId="5551333C" w14:textId="77777777" w:rsidR="00A814E6" w:rsidRPr="0038221A" w:rsidRDefault="00613D87" w:rsidP="00A814E6">
      <w:pPr>
        <w:widowControl/>
        <w:numPr>
          <w:ilvl w:val="0"/>
          <w:numId w:val="5"/>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Opis przedmiotu zamówienia.</w:t>
      </w:r>
    </w:p>
    <w:p w14:paraId="272B5572" w14:textId="32E368ED" w:rsidR="0038221A" w:rsidRPr="009E0219" w:rsidRDefault="00613D87" w:rsidP="00151635">
      <w:pPr>
        <w:pStyle w:val="Akapitzlist"/>
        <w:numPr>
          <w:ilvl w:val="1"/>
          <w:numId w:val="21"/>
        </w:numPr>
        <w:spacing w:before="120" w:after="120"/>
        <w:ind w:left="792"/>
        <w:jc w:val="both"/>
        <w:outlineLvl w:val="3"/>
        <w:rPr>
          <w:rFonts w:ascii="Book Antiqua" w:hAnsi="Book Antiqua" w:cs="Arial"/>
          <w:b/>
          <w:bCs/>
          <w:sz w:val="20"/>
          <w:szCs w:val="20"/>
        </w:rPr>
      </w:pPr>
      <w:r w:rsidRPr="0038221A">
        <w:rPr>
          <w:rFonts w:ascii="Book Antiqua" w:eastAsia="Times New Roman" w:hAnsi="Book Antiqua" w:cs="Arial"/>
          <w:sz w:val="20"/>
          <w:szCs w:val="20"/>
          <w:lang w:eastAsia="pl-PL"/>
        </w:rPr>
        <w:t xml:space="preserve">Przedmiotem zamówienia </w:t>
      </w:r>
      <w:r w:rsidR="00624E7C">
        <w:rPr>
          <w:rFonts w:ascii="Book Antiqua" w:eastAsia="Times New Roman" w:hAnsi="Book Antiqua" w:cs="Arial"/>
          <w:sz w:val="20"/>
          <w:szCs w:val="20"/>
          <w:lang w:eastAsia="pl-PL"/>
        </w:rPr>
        <w:t xml:space="preserve">jest </w:t>
      </w:r>
      <w:r w:rsidR="009E0219" w:rsidRPr="009E0219">
        <w:rPr>
          <w:rFonts w:ascii="Book Antiqua" w:hAnsi="Book Antiqua" w:cs="Arial"/>
          <w:b/>
          <w:bCs/>
          <w:sz w:val="20"/>
          <w:szCs w:val="20"/>
        </w:rPr>
        <w:t>opracowanie projektu planu ogólnego zagospodarowania przestrzennego dla Gminy Debrzno</w:t>
      </w:r>
    </w:p>
    <w:p w14:paraId="4479BC8C" w14:textId="77777777" w:rsidR="0038221A" w:rsidRPr="009E0219" w:rsidRDefault="0038221A" w:rsidP="0038221A">
      <w:pPr>
        <w:pStyle w:val="Akapitzlist"/>
        <w:ind w:left="792"/>
        <w:rPr>
          <w:rFonts w:ascii="Book Antiqua" w:hAnsi="Book Antiqua" w:cs="Arial"/>
          <w:sz w:val="20"/>
          <w:szCs w:val="20"/>
        </w:rPr>
      </w:pPr>
    </w:p>
    <w:p w14:paraId="17236298" w14:textId="77777777" w:rsidR="009E53DF" w:rsidRDefault="009E53DF" w:rsidP="009E53DF">
      <w:pPr>
        <w:pStyle w:val="Akapitzlist"/>
        <w:ind w:left="792"/>
        <w:rPr>
          <w:rFonts w:ascii="Book Antiqua" w:hAnsi="Book Antiqua" w:cs="Arial"/>
          <w:sz w:val="20"/>
          <w:szCs w:val="20"/>
        </w:rPr>
      </w:pPr>
    </w:p>
    <w:p w14:paraId="5FB98837" w14:textId="7E8740D7" w:rsidR="0038221A" w:rsidRPr="0038221A" w:rsidRDefault="0038221A" w:rsidP="0038221A">
      <w:pPr>
        <w:pStyle w:val="Akapitzlist"/>
        <w:ind w:left="792"/>
        <w:jc w:val="both"/>
        <w:rPr>
          <w:rFonts w:ascii="Book Antiqua" w:eastAsia="Times New Roman" w:hAnsi="Book Antiqua" w:cs="Arial"/>
          <w:bCs/>
          <w:sz w:val="20"/>
          <w:szCs w:val="20"/>
        </w:rPr>
      </w:pPr>
      <w:r w:rsidRPr="0038221A">
        <w:rPr>
          <w:rFonts w:ascii="Book Antiqua" w:eastAsia="Times New Roman" w:hAnsi="Book Antiqua" w:cs="Arial"/>
          <w:bCs/>
          <w:sz w:val="20"/>
          <w:szCs w:val="20"/>
        </w:rPr>
        <w:lastRenderedPageBreak/>
        <w:t xml:space="preserve">Przedmiot zamówienia szczegółowo został określony w opisie przedmiotu zamówienia </w:t>
      </w:r>
      <w:bookmarkStart w:id="3" w:name="_Hlk69843048"/>
      <w:r w:rsidRPr="0038221A">
        <w:rPr>
          <w:rFonts w:ascii="Book Antiqua" w:eastAsia="Times New Roman" w:hAnsi="Book Antiqua" w:cs="Arial"/>
          <w:bCs/>
          <w:sz w:val="20"/>
          <w:szCs w:val="20"/>
        </w:rPr>
        <w:t>stanowiącym załącznik nr</w:t>
      </w:r>
      <w:r>
        <w:rPr>
          <w:rFonts w:ascii="Book Antiqua" w:eastAsia="Times New Roman" w:hAnsi="Book Antiqua" w:cs="Arial"/>
          <w:bCs/>
          <w:sz w:val="20"/>
          <w:szCs w:val="20"/>
        </w:rPr>
        <w:t xml:space="preserve"> 7</w:t>
      </w:r>
      <w:r w:rsidRPr="0038221A">
        <w:rPr>
          <w:rFonts w:ascii="Book Antiqua" w:eastAsia="Times New Roman" w:hAnsi="Book Antiqua" w:cs="Arial"/>
          <w:bCs/>
          <w:sz w:val="20"/>
          <w:szCs w:val="20"/>
        </w:rPr>
        <w:t xml:space="preserve"> do SWZ</w:t>
      </w:r>
      <w:bookmarkEnd w:id="3"/>
      <w:r>
        <w:rPr>
          <w:rFonts w:ascii="Book Antiqua" w:eastAsia="Times New Roman" w:hAnsi="Book Antiqua" w:cs="Arial"/>
          <w:bCs/>
          <w:sz w:val="20"/>
          <w:szCs w:val="20"/>
        </w:rPr>
        <w:t xml:space="preserve"> </w:t>
      </w:r>
      <w:r w:rsidRPr="0038221A">
        <w:rPr>
          <w:rFonts w:ascii="Book Antiqua" w:eastAsia="Times New Roman" w:hAnsi="Book Antiqua" w:cs="Arial"/>
          <w:bCs/>
          <w:sz w:val="20"/>
          <w:szCs w:val="20"/>
        </w:rPr>
        <w:t>oraz</w:t>
      </w:r>
      <w:r w:rsidRPr="0038221A">
        <w:rPr>
          <w:rFonts w:ascii="Book Antiqua" w:eastAsia="Times New Roman" w:hAnsi="Book Antiqua" w:cs="Arial"/>
          <w:sz w:val="20"/>
          <w:szCs w:val="20"/>
        </w:rPr>
        <w:t xml:space="preserve"> projektowanych postanowieniach umownych </w:t>
      </w:r>
      <w:r w:rsidRPr="0038221A">
        <w:rPr>
          <w:rFonts w:ascii="Book Antiqua" w:eastAsia="Times New Roman" w:hAnsi="Book Antiqua" w:cs="Arial"/>
          <w:bCs/>
          <w:sz w:val="20"/>
          <w:szCs w:val="20"/>
        </w:rPr>
        <w:t xml:space="preserve">stanowiących załącznik nr </w:t>
      </w:r>
      <w:r>
        <w:rPr>
          <w:rFonts w:ascii="Book Antiqua" w:eastAsia="Times New Roman" w:hAnsi="Book Antiqua" w:cs="Arial"/>
          <w:bCs/>
          <w:sz w:val="20"/>
          <w:szCs w:val="20"/>
        </w:rPr>
        <w:t xml:space="preserve">5 </w:t>
      </w:r>
      <w:r w:rsidRPr="0038221A">
        <w:rPr>
          <w:rFonts w:ascii="Book Antiqua" w:eastAsia="Times New Roman" w:hAnsi="Book Antiqua" w:cs="Arial"/>
          <w:bCs/>
          <w:sz w:val="20"/>
          <w:szCs w:val="20"/>
        </w:rPr>
        <w:t xml:space="preserve">do SWZ. </w:t>
      </w:r>
    </w:p>
    <w:p w14:paraId="0314A837" w14:textId="77777777" w:rsidR="00F45DB8" w:rsidRPr="0038221A" w:rsidRDefault="00F45DB8" w:rsidP="00F45DB8">
      <w:pPr>
        <w:pStyle w:val="Akapitzlist"/>
        <w:ind w:left="792"/>
        <w:rPr>
          <w:rFonts w:ascii="Book Antiqua" w:eastAsia="Times New Roman" w:hAnsi="Book Antiqua" w:cs="Arial"/>
          <w:b/>
          <w:sz w:val="20"/>
          <w:szCs w:val="20"/>
          <w:lang w:eastAsia="pl-PL"/>
        </w:rPr>
      </w:pPr>
    </w:p>
    <w:p w14:paraId="20664D1B" w14:textId="7242660D" w:rsidR="00F45DB8" w:rsidRPr="000A0118" w:rsidRDefault="00C80A34" w:rsidP="0038221A">
      <w:pPr>
        <w:pStyle w:val="Akapitzlist"/>
        <w:numPr>
          <w:ilvl w:val="1"/>
          <w:numId w:val="21"/>
        </w:numPr>
        <w:jc w:val="both"/>
        <w:rPr>
          <w:rFonts w:ascii="Book Antiqua" w:eastAsia="Times New Roman" w:hAnsi="Book Antiqua" w:cs="Arial"/>
          <w:bCs/>
          <w:strike/>
          <w:sz w:val="20"/>
          <w:szCs w:val="20"/>
        </w:rPr>
      </w:pPr>
      <w:bookmarkStart w:id="4" w:name="_Hlk179884877"/>
      <w:r w:rsidRPr="000A0118">
        <w:rPr>
          <w:rFonts w:ascii="Book Antiqua" w:eastAsia="Times New Roman" w:hAnsi="Book Antiqua" w:cs="Arial"/>
          <w:bCs/>
          <w:strike/>
          <w:sz w:val="20"/>
          <w:szCs w:val="20"/>
        </w:rPr>
        <w:t xml:space="preserve">Zamówienie realizowane jest w </w:t>
      </w:r>
      <w:r w:rsidR="004B2C04" w:rsidRPr="000A0118">
        <w:rPr>
          <w:rFonts w:ascii="Book Antiqua" w:eastAsia="Times New Roman" w:hAnsi="Book Antiqua" w:cs="Arial"/>
          <w:bCs/>
          <w:strike/>
          <w:sz w:val="20"/>
          <w:szCs w:val="20"/>
        </w:rPr>
        <w:t>ramach projektu</w:t>
      </w:r>
    </w:p>
    <w:bookmarkEnd w:id="4"/>
    <w:p w14:paraId="5E25BD85" w14:textId="77777777" w:rsidR="0038221A" w:rsidRDefault="0038221A" w:rsidP="0038221A">
      <w:pPr>
        <w:pStyle w:val="Akapitzlist"/>
        <w:ind w:left="792"/>
        <w:jc w:val="both"/>
        <w:rPr>
          <w:rFonts w:ascii="Book Antiqua" w:eastAsia="Times New Roman" w:hAnsi="Book Antiqua" w:cs="Arial"/>
          <w:bCs/>
          <w:sz w:val="20"/>
          <w:szCs w:val="20"/>
        </w:rPr>
      </w:pPr>
    </w:p>
    <w:p w14:paraId="6CD6BB1B" w14:textId="13ABB111" w:rsidR="003D754A" w:rsidRPr="0038221A" w:rsidRDefault="003D754A" w:rsidP="00F45DB8">
      <w:pPr>
        <w:pStyle w:val="Akapitzlist"/>
        <w:numPr>
          <w:ilvl w:val="1"/>
          <w:numId w:val="22"/>
        </w:numPr>
        <w:jc w:val="both"/>
        <w:rPr>
          <w:rFonts w:ascii="Book Antiqua" w:eastAsia="Times New Roman" w:hAnsi="Book Antiqua" w:cs="Arial"/>
          <w:bCs/>
          <w:sz w:val="20"/>
          <w:szCs w:val="20"/>
        </w:rPr>
      </w:pPr>
      <w:r w:rsidRPr="0038221A">
        <w:rPr>
          <w:rFonts w:ascii="Book Antiqua" w:eastAsia="Times New Roman" w:hAnsi="Book Antiqua" w:cs="Arial"/>
          <w:bCs/>
          <w:sz w:val="20"/>
          <w:szCs w:val="20"/>
        </w:rPr>
        <w:t xml:space="preserve">Zgodnie z art. 99 ust. 5 </w:t>
      </w:r>
      <w:proofErr w:type="spellStart"/>
      <w:r w:rsidRPr="0038221A">
        <w:rPr>
          <w:rFonts w:ascii="Book Antiqua" w:eastAsia="Times New Roman" w:hAnsi="Book Antiqua" w:cs="Arial"/>
          <w:bCs/>
          <w:sz w:val="20"/>
          <w:szCs w:val="20"/>
        </w:rPr>
        <w:t>Pzp</w:t>
      </w:r>
      <w:proofErr w:type="spellEnd"/>
      <w:r w:rsidRPr="0038221A">
        <w:rPr>
          <w:rFonts w:ascii="Book Antiqua" w:eastAsia="Times New Roman" w:hAnsi="Book Antiqua" w:cs="Arial"/>
          <w:bCs/>
          <w:sz w:val="20"/>
          <w:szCs w:val="20"/>
        </w:rPr>
        <w:t xml:space="preserve"> Zamawiający w niniejszym postępowaniu dopuszcza składanie ofert równoważnych, a wszelkie towary </w:t>
      </w:r>
      <w:r w:rsidR="00624E7C">
        <w:rPr>
          <w:rFonts w:ascii="Book Antiqua" w:eastAsia="Times New Roman" w:hAnsi="Book Antiqua" w:cs="Arial"/>
          <w:bCs/>
          <w:sz w:val="20"/>
          <w:szCs w:val="20"/>
        </w:rPr>
        <w:t xml:space="preserve">(materiały </w:t>
      </w:r>
      <w:r w:rsidRPr="0038221A">
        <w:rPr>
          <w:rFonts w:ascii="Book Antiqua" w:eastAsia="Times New Roman" w:hAnsi="Book Antiqua" w:cs="Arial"/>
          <w:bCs/>
          <w:sz w:val="20"/>
          <w:szCs w:val="20"/>
        </w:rPr>
        <w:t xml:space="preserve">i urządzenia) określone w </w:t>
      </w:r>
      <w:r w:rsidR="00624E7C">
        <w:rPr>
          <w:rFonts w:ascii="Book Antiqua" w:eastAsia="Times New Roman" w:hAnsi="Book Antiqua" w:cs="Arial"/>
          <w:bCs/>
          <w:sz w:val="20"/>
          <w:szCs w:val="20"/>
        </w:rPr>
        <w:t>OPZ</w:t>
      </w:r>
      <w:r w:rsidRPr="0038221A">
        <w:rPr>
          <w:rFonts w:ascii="Book Antiqua" w:eastAsia="Times New Roman" w:hAnsi="Book Antiqua" w:cs="Arial"/>
          <w:bCs/>
          <w:sz w:val="20"/>
          <w:szCs w:val="20"/>
        </w:rPr>
        <w:t xml:space="preserve">, pochodzące od konkretnych producentów są określone minimalnymi parametrami technicznymi i użytkowymi, jakim muszą odpowiadać towary, aby spełnić wymagania stawiane przez Zamawiającego. Wykonawca może powołać się w ofercie na zastosowanie towarów (materiałów i urządzeń) równoważnych opisywanych w </w:t>
      </w:r>
      <w:r w:rsidR="002562CF" w:rsidRPr="0038221A">
        <w:rPr>
          <w:rFonts w:ascii="Book Antiqua" w:eastAsia="Times New Roman" w:hAnsi="Book Antiqua" w:cs="Arial"/>
          <w:bCs/>
          <w:sz w:val="20"/>
          <w:szCs w:val="20"/>
        </w:rPr>
        <w:t>dokumentacji technicznej</w:t>
      </w:r>
      <w:r w:rsidRPr="0038221A">
        <w:rPr>
          <w:rFonts w:ascii="Book Antiqua" w:eastAsia="Times New Roman" w:hAnsi="Book Antiqua" w:cs="Arial"/>
          <w:bCs/>
          <w:sz w:val="20"/>
          <w:szCs w:val="20"/>
        </w:rPr>
        <w:t>, składając określony Wykaz towarów (materiałów i urządzeń) równoważnych wraz z dowodami - dokumentami, o których mowa w pkt 12.</w:t>
      </w:r>
      <w:r w:rsidR="001A43A6" w:rsidRPr="0038221A">
        <w:rPr>
          <w:rFonts w:ascii="Book Antiqua" w:eastAsia="Times New Roman" w:hAnsi="Book Antiqua" w:cs="Arial"/>
          <w:bCs/>
          <w:sz w:val="20"/>
          <w:szCs w:val="20"/>
        </w:rPr>
        <w:t>3.7</w:t>
      </w:r>
      <w:r w:rsidRPr="0038221A">
        <w:rPr>
          <w:rFonts w:ascii="Book Antiqua" w:eastAsia="Times New Roman" w:hAnsi="Book Antiqua" w:cs="Arial"/>
          <w:bCs/>
          <w:sz w:val="20"/>
          <w:szCs w:val="20"/>
        </w:rPr>
        <w:t>. W takim przypadku Wykonawca jest obowiązany wykazać, że oferowane przez niego towary (materiały i urządzenia), spełniają określone przez Zamawiającego wymagania (kryteria równoważności).</w:t>
      </w:r>
    </w:p>
    <w:p w14:paraId="04D4DB52" w14:textId="73FF7BFC" w:rsidR="003D754A" w:rsidRDefault="003D754A" w:rsidP="00F45DB8">
      <w:pPr>
        <w:widowControl/>
        <w:numPr>
          <w:ilvl w:val="1"/>
          <w:numId w:val="22"/>
        </w:numPr>
        <w:suppressAutoHyphens w:val="0"/>
        <w:spacing w:before="120" w:after="200" w:line="276" w:lineRule="auto"/>
        <w:contextualSpacing/>
        <w:jc w:val="both"/>
        <w:outlineLvl w:val="3"/>
        <w:rPr>
          <w:rFonts w:ascii="Book Antiqua" w:eastAsia="Times New Roman" w:hAnsi="Book Antiqua" w:cs="Arial"/>
          <w:bCs/>
          <w:color w:val="000000" w:themeColor="text1"/>
          <w:kern w:val="0"/>
          <w:sz w:val="20"/>
          <w:szCs w:val="20"/>
          <w:lang w:eastAsia="en-US" w:bidi="ar-SA"/>
        </w:rPr>
      </w:pPr>
      <w:r w:rsidRPr="0038221A">
        <w:rPr>
          <w:rFonts w:ascii="Book Antiqua" w:eastAsia="Times New Roman" w:hAnsi="Book Antiqua" w:cs="Arial"/>
          <w:bCs/>
          <w:kern w:val="0"/>
          <w:sz w:val="20"/>
          <w:szCs w:val="20"/>
          <w:lang w:eastAsia="en-US" w:bidi="ar-SA"/>
        </w:rPr>
        <w:t xml:space="preserve">Wszędzie tam gdzie w </w:t>
      </w:r>
      <w:r w:rsidR="00624E7C">
        <w:rPr>
          <w:rFonts w:ascii="Book Antiqua" w:eastAsia="Times New Roman" w:hAnsi="Book Antiqua" w:cs="Arial"/>
          <w:bCs/>
          <w:kern w:val="0"/>
          <w:sz w:val="20"/>
          <w:szCs w:val="20"/>
          <w:lang w:eastAsia="en-US" w:bidi="ar-SA"/>
        </w:rPr>
        <w:t>OPZ</w:t>
      </w:r>
      <w:r w:rsidRPr="0038221A">
        <w:rPr>
          <w:rFonts w:ascii="Book Antiqua" w:eastAsia="Times New Roman" w:hAnsi="Book Antiqua" w:cs="Arial"/>
          <w:bCs/>
          <w:kern w:val="0"/>
          <w:sz w:val="20"/>
          <w:szCs w:val="20"/>
          <w:lang w:eastAsia="en-US" w:bidi="ar-SA"/>
        </w:rPr>
        <w:t xml:space="preserve">, Zamawiający opisuje przedmiot zamówienia przez odniesienie do norm, Zamawiający dopuszcza zgodnie z art. 101 ust. 4 ustawy </w:t>
      </w:r>
      <w:proofErr w:type="spellStart"/>
      <w:r w:rsidRPr="0038221A">
        <w:rPr>
          <w:rFonts w:ascii="Book Antiqua" w:eastAsia="Times New Roman" w:hAnsi="Book Antiqua" w:cs="Arial"/>
          <w:bCs/>
          <w:kern w:val="0"/>
          <w:sz w:val="20"/>
          <w:szCs w:val="20"/>
          <w:lang w:eastAsia="en-US" w:bidi="ar-SA"/>
        </w:rPr>
        <w:t>Pzp</w:t>
      </w:r>
      <w:proofErr w:type="spellEnd"/>
      <w:r w:rsidRPr="0038221A">
        <w:rPr>
          <w:rFonts w:ascii="Book Antiqua" w:eastAsia="Times New Roman" w:hAnsi="Book Antiqua" w:cs="Arial"/>
          <w:bCs/>
          <w:kern w:val="0"/>
          <w:sz w:val="20"/>
          <w:szCs w:val="20"/>
          <w:lang w:eastAsia="en-US" w:bidi="ar-SA"/>
        </w:rPr>
        <w:t xml:space="preserve">, rozwiązania równoważne opisywanym w wyżej wymienionych normach, co oznacza że odniesieniu takiemu każdorazowo towarzyszą wyrazy „lub równoważne”. W takim przypadku Wykonawca jest obowiązany wykazać, że oferowane przez niego rozwiązania równoważne </w:t>
      </w:r>
      <w:r w:rsidRPr="00281B81">
        <w:rPr>
          <w:rFonts w:ascii="Book Antiqua" w:eastAsia="Times New Roman" w:hAnsi="Book Antiqua" w:cs="Arial"/>
          <w:bCs/>
          <w:kern w:val="0"/>
          <w:sz w:val="20"/>
          <w:szCs w:val="20"/>
          <w:lang w:eastAsia="en-US" w:bidi="ar-SA"/>
        </w:rPr>
        <w:t xml:space="preserve">spełniają określone przez Zamawiającego wymagania, składając Opis rozwiązań </w:t>
      </w:r>
      <w:r w:rsidRPr="00281B81">
        <w:rPr>
          <w:rFonts w:ascii="Book Antiqua" w:eastAsia="Times New Roman" w:hAnsi="Book Antiqua" w:cs="Arial"/>
          <w:bCs/>
          <w:color w:val="000000" w:themeColor="text1"/>
          <w:kern w:val="0"/>
          <w:sz w:val="20"/>
          <w:szCs w:val="20"/>
          <w:lang w:eastAsia="en-US" w:bidi="ar-SA"/>
        </w:rPr>
        <w:t>równoważnych, wraz z dokumentami - dowodami</w:t>
      </w:r>
      <w:r w:rsidRPr="0038221A">
        <w:rPr>
          <w:rFonts w:ascii="Book Antiqua" w:eastAsia="Times New Roman" w:hAnsi="Book Antiqua" w:cs="Arial"/>
          <w:bCs/>
          <w:color w:val="000000" w:themeColor="text1"/>
          <w:kern w:val="0"/>
          <w:sz w:val="20"/>
          <w:szCs w:val="20"/>
          <w:lang w:eastAsia="en-US" w:bidi="ar-SA"/>
        </w:rPr>
        <w:t>, o których mowa w pkt 12.</w:t>
      </w:r>
      <w:r w:rsidR="001A43A6" w:rsidRPr="0038221A">
        <w:rPr>
          <w:rFonts w:ascii="Book Antiqua" w:eastAsia="Times New Roman" w:hAnsi="Book Antiqua" w:cs="Arial"/>
          <w:bCs/>
          <w:color w:val="000000" w:themeColor="text1"/>
          <w:kern w:val="0"/>
          <w:sz w:val="20"/>
          <w:szCs w:val="20"/>
          <w:lang w:eastAsia="en-US" w:bidi="ar-SA"/>
        </w:rPr>
        <w:t>3</w:t>
      </w:r>
      <w:r w:rsidRPr="0038221A">
        <w:rPr>
          <w:rFonts w:ascii="Book Antiqua" w:eastAsia="Times New Roman" w:hAnsi="Book Antiqua" w:cs="Arial"/>
          <w:bCs/>
          <w:color w:val="000000" w:themeColor="text1"/>
          <w:kern w:val="0"/>
          <w:sz w:val="20"/>
          <w:szCs w:val="20"/>
          <w:lang w:eastAsia="en-US" w:bidi="ar-SA"/>
        </w:rPr>
        <w:t>.</w:t>
      </w:r>
      <w:r w:rsidR="001A43A6" w:rsidRPr="0038221A">
        <w:rPr>
          <w:rFonts w:ascii="Book Antiqua" w:eastAsia="Times New Roman" w:hAnsi="Book Antiqua" w:cs="Arial"/>
          <w:bCs/>
          <w:color w:val="000000" w:themeColor="text1"/>
          <w:kern w:val="0"/>
          <w:sz w:val="20"/>
          <w:szCs w:val="20"/>
          <w:lang w:eastAsia="en-US" w:bidi="ar-SA"/>
        </w:rPr>
        <w:t>8</w:t>
      </w:r>
      <w:r w:rsidRPr="0038221A">
        <w:rPr>
          <w:rFonts w:ascii="Book Antiqua" w:eastAsia="Times New Roman" w:hAnsi="Book Antiqua" w:cs="Arial"/>
          <w:bCs/>
          <w:color w:val="000000" w:themeColor="text1"/>
          <w:kern w:val="0"/>
          <w:sz w:val="20"/>
          <w:szCs w:val="20"/>
          <w:lang w:eastAsia="en-US" w:bidi="ar-SA"/>
        </w:rPr>
        <w:t>.</w:t>
      </w:r>
    </w:p>
    <w:p w14:paraId="65567042" w14:textId="77777777" w:rsidR="0038221A" w:rsidRPr="0038221A" w:rsidRDefault="0038221A" w:rsidP="0038221A">
      <w:pPr>
        <w:widowControl/>
        <w:suppressAutoHyphens w:val="0"/>
        <w:spacing w:before="120" w:after="200" w:line="276" w:lineRule="auto"/>
        <w:ind w:left="792"/>
        <w:contextualSpacing/>
        <w:jc w:val="both"/>
        <w:outlineLvl w:val="3"/>
        <w:rPr>
          <w:rFonts w:ascii="Book Antiqua" w:eastAsia="Times New Roman" w:hAnsi="Book Antiqua" w:cs="Arial"/>
          <w:bCs/>
          <w:color w:val="000000" w:themeColor="text1"/>
          <w:kern w:val="0"/>
          <w:sz w:val="20"/>
          <w:szCs w:val="20"/>
          <w:lang w:eastAsia="en-US" w:bidi="ar-SA"/>
        </w:rPr>
      </w:pPr>
    </w:p>
    <w:p w14:paraId="74EE8A77" w14:textId="77777777" w:rsidR="00CD5797" w:rsidRPr="0038221A" w:rsidRDefault="00613D87" w:rsidP="00F45DB8">
      <w:pPr>
        <w:widowControl/>
        <w:numPr>
          <w:ilvl w:val="1"/>
          <w:numId w:val="22"/>
        </w:numPr>
        <w:suppressAutoHyphens w:val="0"/>
        <w:spacing w:before="120" w:after="120" w:line="276" w:lineRule="auto"/>
        <w:contextualSpacing/>
        <w:jc w:val="both"/>
        <w:outlineLvl w:val="3"/>
        <w:rPr>
          <w:rFonts w:ascii="Book Antiqua" w:eastAsia="Times New Roman" w:hAnsi="Book Antiqua" w:cs="Arial"/>
          <w:b/>
          <w:color w:val="FF0000"/>
          <w:kern w:val="0"/>
          <w:sz w:val="20"/>
          <w:szCs w:val="20"/>
          <w:lang w:eastAsia="pl-PL" w:bidi="ar-SA"/>
        </w:rPr>
      </w:pPr>
      <w:r w:rsidRPr="0038221A">
        <w:rPr>
          <w:rFonts w:ascii="Book Antiqua" w:eastAsia="Times New Roman" w:hAnsi="Book Antiqua" w:cs="Arial"/>
          <w:bCs/>
          <w:color w:val="000000" w:themeColor="text1"/>
          <w:kern w:val="0"/>
          <w:sz w:val="20"/>
          <w:szCs w:val="20"/>
          <w:lang w:eastAsia="en-US" w:bidi="ar-SA"/>
        </w:rPr>
        <w:t>Wspólny słownik CPV: Główny Przedmiot</w:t>
      </w:r>
    </w:p>
    <w:p w14:paraId="03093D4E" w14:textId="3DDE526B" w:rsidR="00281B81" w:rsidRPr="0038221A" w:rsidRDefault="00424F92" w:rsidP="00281B81">
      <w:pPr>
        <w:ind w:left="1418" w:firstLine="709"/>
        <w:jc w:val="both"/>
        <w:outlineLvl w:val="3"/>
        <w:rPr>
          <w:rFonts w:ascii="Book Antiqua" w:eastAsia="Times New Roman" w:hAnsi="Book Antiqua" w:cs="Arial"/>
          <w:b/>
          <w:sz w:val="20"/>
          <w:szCs w:val="20"/>
          <w:lang w:eastAsia="pl-PL"/>
        </w:rPr>
      </w:pPr>
      <w:r w:rsidRPr="00424F92">
        <w:rPr>
          <w:rFonts w:ascii="Book Antiqua" w:eastAsia="Calibri" w:hAnsi="Book Antiqua" w:cs="Times New Roman"/>
          <w:b/>
          <w:bCs/>
          <w:kern w:val="0"/>
          <w:sz w:val="20"/>
          <w:szCs w:val="20"/>
          <w:lang w:eastAsia="en-US" w:bidi="ar-SA"/>
        </w:rPr>
        <w:t>71410000-5 Usługi planowania przestrzennego</w:t>
      </w:r>
    </w:p>
    <w:p w14:paraId="519B66FB" w14:textId="77777777" w:rsidR="00134487" w:rsidRPr="00B9493D" w:rsidRDefault="00134487" w:rsidP="00134487">
      <w:pPr>
        <w:widowControl/>
        <w:numPr>
          <w:ilvl w:val="1"/>
          <w:numId w:val="22"/>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7F0BB5DC" w14:textId="395CADB5" w:rsidR="00230846" w:rsidRPr="0038221A" w:rsidRDefault="00613D87" w:rsidP="00F45DB8">
      <w:pPr>
        <w:widowControl/>
        <w:numPr>
          <w:ilvl w:val="1"/>
          <w:numId w:val="22"/>
        </w:numPr>
        <w:suppressAutoHyphens w:val="0"/>
        <w:spacing w:before="120" w:after="120" w:line="276" w:lineRule="auto"/>
        <w:ind w:left="709" w:hanging="425"/>
        <w:contextualSpacing/>
        <w:jc w:val="both"/>
        <w:outlineLvl w:val="3"/>
        <w:rPr>
          <w:rFonts w:ascii="Book Antiqua" w:eastAsia="Times New Roman" w:hAnsi="Book Antiqua" w:cs="Arial"/>
          <w:b/>
          <w:bCs/>
          <w:color w:val="FF0000"/>
          <w:kern w:val="0"/>
          <w:sz w:val="20"/>
          <w:szCs w:val="20"/>
          <w:lang w:eastAsia="en-US" w:bidi="ar-SA"/>
        </w:rPr>
      </w:pPr>
      <w:r w:rsidRPr="00A47727">
        <w:rPr>
          <w:rFonts w:ascii="Book Antiqua" w:eastAsia="Times New Roman" w:hAnsi="Book Antiqua" w:cs="Arial"/>
          <w:bCs/>
          <w:strike/>
          <w:kern w:val="0"/>
          <w:sz w:val="20"/>
          <w:szCs w:val="20"/>
          <w:lang w:eastAsia="en-US" w:bidi="ar-SA"/>
        </w:rPr>
        <w:t>Rodzaje czynności związanych z realizacją zamówienia, dla których Zamawiający wymaga zatrudnienia na podstawie stosunku pracy przez Wykonawcę lub Podwykonawcę osób wykonujących czynności w trakcie realizacji zamówienia:</w:t>
      </w:r>
      <w:r w:rsidRPr="0038221A">
        <w:rPr>
          <w:rFonts w:ascii="Book Antiqua" w:eastAsia="Times New Roman" w:hAnsi="Book Antiqua" w:cs="Arial"/>
          <w:bCs/>
          <w:kern w:val="0"/>
          <w:sz w:val="20"/>
          <w:szCs w:val="20"/>
          <w:lang w:eastAsia="en-US" w:bidi="ar-SA"/>
        </w:rPr>
        <w:t xml:space="preserve"> </w:t>
      </w:r>
      <w:bookmarkStart w:id="5" w:name="_Hlk167696036"/>
      <w:r w:rsidR="00A47727">
        <w:rPr>
          <w:rFonts w:ascii="Book Antiqua" w:eastAsia="Times New Roman" w:hAnsi="Book Antiqua" w:cs="Arial"/>
          <w:b/>
          <w:bCs/>
          <w:kern w:val="0"/>
          <w:sz w:val="20"/>
          <w:szCs w:val="20"/>
          <w:lang w:eastAsia="en-US" w:bidi="ar-SA"/>
        </w:rPr>
        <w:t>(nie dotyczy)</w:t>
      </w:r>
      <w:r w:rsidR="0065247F" w:rsidRPr="0038221A">
        <w:rPr>
          <w:rFonts w:ascii="Book Antiqua" w:eastAsia="Times New Roman" w:hAnsi="Book Antiqua" w:cs="Arial"/>
          <w:b/>
          <w:bCs/>
          <w:kern w:val="0"/>
          <w:sz w:val="20"/>
          <w:szCs w:val="20"/>
          <w:lang w:eastAsia="en-US" w:bidi="ar-SA"/>
        </w:rPr>
        <w:t>.</w:t>
      </w:r>
      <w:bookmarkEnd w:id="5"/>
    </w:p>
    <w:p w14:paraId="3BF51E7F" w14:textId="77777777" w:rsidR="00134487" w:rsidRPr="00B9493D" w:rsidRDefault="00134487" w:rsidP="00134487">
      <w:pPr>
        <w:widowControl/>
        <w:numPr>
          <w:ilvl w:val="1"/>
          <w:numId w:val="22"/>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251F0E91" w14:textId="77777777" w:rsidR="00134487" w:rsidRPr="00B9493D" w:rsidRDefault="00134487" w:rsidP="00134487">
      <w:pPr>
        <w:widowControl/>
        <w:numPr>
          <w:ilvl w:val="1"/>
          <w:numId w:val="22"/>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70E262F4" w14:textId="77777777" w:rsidR="00134487" w:rsidRPr="00B9493D" w:rsidRDefault="00134487" w:rsidP="00134487">
      <w:pPr>
        <w:widowControl/>
        <w:numPr>
          <w:ilvl w:val="1"/>
          <w:numId w:val="22"/>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4F9A4A4D" w14:textId="77777777" w:rsidR="00134487" w:rsidRPr="00B9493D" w:rsidRDefault="00134487" w:rsidP="00134487">
      <w:pPr>
        <w:widowControl/>
        <w:numPr>
          <w:ilvl w:val="1"/>
          <w:numId w:val="22"/>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7F79D61C" w14:textId="24B7C8D8" w:rsidR="00A47727" w:rsidRDefault="00424F92" w:rsidP="00F45DB8">
      <w:pPr>
        <w:widowControl/>
        <w:numPr>
          <w:ilvl w:val="1"/>
          <w:numId w:val="22"/>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Zam</w:t>
      </w:r>
      <w:r>
        <w:rPr>
          <w:rFonts w:ascii="Book Antiqua" w:eastAsia="Times New Roman" w:hAnsi="Book Antiqua" w:cs="Arial"/>
          <w:b/>
          <w:kern w:val="0"/>
          <w:sz w:val="20"/>
          <w:szCs w:val="20"/>
          <w:lang w:eastAsia="en-US" w:bidi="ar-SA"/>
        </w:rPr>
        <w:t>awiający nie dziali postępowania na części</w:t>
      </w:r>
      <w:r w:rsidR="00F6193F" w:rsidRPr="0038221A">
        <w:rPr>
          <w:rFonts w:ascii="Book Antiqua" w:eastAsia="Times New Roman" w:hAnsi="Book Antiqua" w:cs="Arial"/>
          <w:b/>
          <w:kern w:val="0"/>
          <w:sz w:val="20"/>
          <w:szCs w:val="20"/>
          <w:lang w:eastAsia="en-US" w:bidi="ar-SA"/>
        </w:rPr>
        <w:t xml:space="preserve">. </w:t>
      </w:r>
    </w:p>
    <w:p w14:paraId="426B3E3F" w14:textId="77777777" w:rsidR="00613D87" w:rsidRPr="0038221A" w:rsidRDefault="00613D87" w:rsidP="00F45DB8">
      <w:pPr>
        <w:widowControl/>
        <w:numPr>
          <w:ilvl w:val="1"/>
          <w:numId w:val="22"/>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Zamawiający nie dopuszcza składania ofert wariantowych.</w:t>
      </w:r>
    </w:p>
    <w:p w14:paraId="273FD90B" w14:textId="77777777" w:rsidR="00613D87" w:rsidRDefault="00613D87" w:rsidP="00F45DB8">
      <w:pPr>
        <w:widowControl/>
        <w:numPr>
          <w:ilvl w:val="1"/>
          <w:numId w:val="22"/>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 xml:space="preserve">Zamawiający nie przewiduje udzielenia zamówień, o których mowa w art. 214 ust. 1 pkt 7 ustawy </w:t>
      </w:r>
      <w:proofErr w:type="spellStart"/>
      <w:r w:rsidRPr="0038221A">
        <w:rPr>
          <w:rFonts w:ascii="Book Antiqua" w:eastAsia="Times New Roman" w:hAnsi="Book Antiqua" w:cs="Arial"/>
          <w:b/>
          <w:kern w:val="0"/>
          <w:sz w:val="20"/>
          <w:szCs w:val="20"/>
          <w:lang w:eastAsia="en-US" w:bidi="ar-SA"/>
        </w:rPr>
        <w:t>Pzp</w:t>
      </w:r>
      <w:proofErr w:type="spellEnd"/>
      <w:r w:rsidRPr="0038221A">
        <w:rPr>
          <w:rFonts w:ascii="Book Antiqua" w:eastAsia="Times New Roman" w:hAnsi="Book Antiqua" w:cs="Arial"/>
          <w:b/>
          <w:kern w:val="0"/>
          <w:sz w:val="20"/>
          <w:szCs w:val="20"/>
          <w:lang w:eastAsia="en-US" w:bidi="ar-SA"/>
        </w:rPr>
        <w:t xml:space="preserve">. </w:t>
      </w:r>
    </w:p>
    <w:p w14:paraId="7F702ADD" w14:textId="77777777" w:rsidR="008067F8" w:rsidRPr="0038221A" w:rsidRDefault="008067F8" w:rsidP="008067F8">
      <w:pPr>
        <w:widowControl/>
        <w:suppressAutoHyphens w:val="0"/>
        <w:spacing w:before="120" w:after="120" w:line="276" w:lineRule="auto"/>
        <w:ind w:left="792"/>
        <w:contextualSpacing/>
        <w:jc w:val="both"/>
        <w:outlineLvl w:val="3"/>
        <w:rPr>
          <w:rFonts w:ascii="Book Antiqua" w:eastAsia="Times New Roman" w:hAnsi="Book Antiqua" w:cs="Arial"/>
          <w:b/>
          <w:kern w:val="0"/>
          <w:sz w:val="20"/>
          <w:szCs w:val="20"/>
          <w:lang w:eastAsia="en-US" w:bidi="ar-SA"/>
        </w:rPr>
      </w:pPr>
    </w:p>
    <w:p w14:paraId="577652E3" w14:textId="77777777" w:rsidR="00613D87" w:rsidRPr="0038221A" w:rsidRDefault="00613D87" w:rsidP="00F45DB8">
      <w:pPr>
        <w:widowControl/>
        <w:numPr>
          <w:ilvl w:val="0"/>
          <w:numId w:val="22"/>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Termin wykonania przedmiotu zamówienia.</w:t>
      </w:r>
    </w:p>
    <w:p w14:paraId="07A3CA5F" w14:textId="29BB85A4" w:rsidR="008067F8" w:rsidRDefault="00613D87" w:rsidP="00424F92">
      <w:pPr>
        <w:widowControl/>
        <w:suppressAutoHyphens w:val="0"/>
        <w:spacing w:before="120" w:after="120" w:line="276" w:lineRule="auto"/>
        <w:ind w:firstLine="709"/>
        <w:contextualSpacing/>
        <w:jc w:val="both"/>
        <w:outlineLvl w:val="3"/>
        <w:rPr>
          <w:rFonts w:ascii="Book Antiqua" w:eastAsia="Times New Roman" w:hAnsi="Book Antiqua" w:cs="Arial"/>
          <w:b/>
          <w:kern w:val="0"/>
          <w:sz w:val="20"/>
          <w:szCs w:val="20"/>
          <w:lang w:eastAsia="pl-PL" w:bidi="ar-SA"/>
        </w:rPr>
      </w:pPr>
      <w:r w:rsidRPr="0038221A">
        <w:rPr>
          <w:rFonts w:ascii="Book Antiqua" w:eastAsia="Times New Roman" w:hAnsi="Book Antiqua" w:cs="Arial"/>
          <w:b/>
          <w:kern w:val="0"/>
          <w:sz w:val="20"/>
          <w:szCs w:val="20"/>
          <w:lang w:eastAsia="pl-PL" w:bidi="ar-SA"/>
        </w:rPr>
        <w:t xml:space="preserve">Termin realizacji przedmiotu umowy: </w:t>
      </w:r>
      <w:r w:rsidR="00424F92">
        <w:rPr>
          <w:rFonts w:ascii="Book Antiqua" w:eastAsia="Times New Roman" w:hAnsi="Book Antiqua" w:cs="Arial"/>
          <w:b/>
          <w:kern w:val="0"/>
          <w:sz w:val="20"/>
          <w:szCs w:val="20"/>
          <w:lang w:eastAsia="pl-PL" w:bidi="ar-SA"/>
        </w:rPr>
        <w:t>do dnia 31.12.2025</w:t>
      </w:r>
      <w:r w:rsidR="00733D32" w:rsidRPr="0038221A">
        <w:rPr>
          <w:rFonts w:ascii="Book Antiqua" w:eastAsia="Times New Roman" w:hAnsi="Book Antiqua" w:cs="Arial"/>
          <w:b/>
          <w:kern w:val="0"/>
          <w:sz w:val="20"/>
          <w:szCs w:val="20"/>
          <w:lang w:eastAsia="pl-PL" w:bidi="ar-SA"/>
        </w:rPr>
        <w:t xml:space="preserve">. </w:t>
      </w:r>
    </w:p>
    <w:p w14:paraId="16400A80" w14:textId="77777777" w:rsidR="008067F8" w:rsidRPr="008067F8" w:rsidRDefault="008067F8" w:rsidP="00733D32">
      <w:pPr>
        <w:widowControl/>
        <w:suppressAutoHyphens w:val="0"/>
        <w:spacing w:before="120" w:after="120" w:line="276" w:lineRule="auto"/>
        <w:contextualSpacing/>
        <w:jc w:val="both"/>
        <w:outlineLvl w:val="3"/>
        <w:rPr>
          <w:rFonts w:ascii="Book Antiqua" w:eastAsia="Times New Roman" w:hAnsi="Book Antiqua" w:cs="Arial"/>
          <w:b/>
          <w:kern w:val="0"/>
          <w:sz w:val="20"/>
          <w:szCs w:val="20"/>
          <w:lang w:eastAsia="pl-PL" w:bidi="ar-SA"/>
        </w:rPr>
      </w:pPr>
    </w:p>
    <w:p w14:paraId="24E265BE" w14:textId="77777777" w:rsidR="00613D87" w:rsidRPr="0038221A" w:rsidRDefault="00613D87" w:rsidP="00F45DB8">
      <w:pPr>
        <w:widowControl/>
        <w:numPr>
          <w:ilvl w:val="0"/>
          <w:numId w:val="22"/>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 xml:space="preserve">Informacje o środkach komunikacji elektronicznej, przy użyciu których zamawiający będzie komunikował się z wykonawcami, oraz informacje o wymaganiach technicznych </w:t>
      </w:r>
      <w:r w:rsidRPr="0038221A">
        <w:rPr>
          <w:rFonts w:ascii="Book Antiqua" w:eastAsia="Times New Roman" w:hAnsi="Book Antiqua" w:cs="Arial"/>
          <w:b/>
          <w:kern w:val="0"/>
          <w:sz w:val="20"/>
          <w:szCs w:val="20"/>
          <w:lang w:eastAsia="en-US" w:bidi="ar-SA"/>
        </w:rPr>
        <w:br/>
        <w:t>i organizacyjnych sporządzania, wysyłania i odbierania korespondencji elektronicznej.</w:t>
      </w:r>
    </w:p>
    <w:p w14:paraId="1C65EE96" w14:textId="2AE0FC58" w:rsidR="00613D87" w:rsidRPr="006058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60581A">
        <w:rPr>
          <w:rFonts w:ascii="Book Antiqua" w:eastAsia="Times New Roman" w:hAnsi="Book Antiqua" w:cs="Arial"/>
          <w:kern w:val="0"/>
          <w:sz w:val="20"/>
          <w:szCs w:val="20"/>
          <w:lang w:eastAsia="en-US" w:bidi="ar-SA"/>
        </w:rPr>
        <w:t xml:space="preserve">Osobą uprawnioną do kontaktu z Wykonawcami jest: </w:t>
      </w:r>
      <w:r w:rsidR="00F651AC" w:rsidRPr="0060581A">
        <w:rPr>
          <w:rFonts w:ascii="Book Antiqua" w:eastAsia="Times New Roman" w:hAnsi="Book Antiqua" w:cs="Arial"/>
          <w:kern w:val="0"/>
          <w:sz w:val="20"/>
          <w:szCs w:val="20"/>
          <w:lang w:eastAsia="en-US" w:bidi="ar-SA"/>
        </w:rPr>
        <w:t>w sprawach proceduralnych</w:t>
      </w:r>
      <w:r w:rsidRPr="0060581A">
        <w:rPr>
          <w:rFonts w:ascii="Book Antiqua" w:eastAsia="Times New Roman" w:hAnsi="Book Antiqua" w:cs="Arial"/>
          <w:kern w:val="0"/>
          <w:sz w:val="20"/>
          <w:szCs w:val="20"/>
          <w:lang w:eastAsia="en-US" w:bidi="ar-SA"/>
        </w:rPr>
        <w:t>–email</w:t>
      </w:r>
      <w:r w:rsidR="00E307A2" w:rsidRPr="0060581A">
        <w:rPr>
          <w:rFonts w:ascii="Book Antiqua" w:eastAsia="Times New Roman" w:hAnsi="Book Antiqua" w:cs="Arial"/>
          <w:kern w:val="0"/>
          <w:sz w:val="20"/>
          <w:szCs w:val="20"/>
          <w:lang w:eastAsia="en-US" w:bidi="ar-SA"/>
        </w:rPr>
        <w:t xml:space="preserve"> p.topolewski@debrzno.pl. </w:t>
      </w:r>
    </w:p>
    <w:p w14:paraId="0D7EABB0"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bCs/>
          <w:kern w:val="0"/>
          <w:sz w:val="20"/>
          <w:szCs w:val="20"/>
          <w:lang w:eastAsia="pl-PL" w:bidi="ar-SA"/>
        </w:rPr>
        <w:lastRenderedPageBreak/>
        <w:t xml:space="preserve">Komunikacja w postępowaniu o udzielenie zamówienia, w tym składanie ofert, wymiana informacji oraz przekazywanie dokumentów lub oświadczeń między zamawiającym </w:t>
      </w:r>
      <w:r w:rsidRPr="0038221A">
        <w:rPr>
          <w:rFonts w:ascii="Book Antiqua" w:eastAsia="Times New Roman" w:hAnsi="Book Antiqua" w:cs="Arial"/>
          <w:bCs/>
          <w:kern w:val="0"/>
          <w:sz w:val="20"/>
          <w:szCs w:val="20"/>
          <w:lang w:eastAsia="pl-PL" w:bidi="ar-SA"/>
        </w:rPr>
        <w:br/>
        <w:t xml:space="preserve">a wykonawcą, z uwzględnieniem wyjątków określonych w ustawie </w:t>
      </w:r>
      <w:proofErr w:type="spellStart"/>
      <w:r w:rsidRPr="0038221A">
        <w:rPr>
          <w:rFonts w:ascii="Book Antiqua" w:eastAsia="Times New Roman" w:hAnsi="Book Antiqua" w:cs="Arial"/>
          <w:bCs/>
          <w:kern w:val="0"/>
          <w:sz w:val="20"/>
          <w:szCs w:val="20"/>
          <w:lang w:eastAsia="pl-PL" w:bidi="ar-SA"/>
        </w:rPr>
        <w:t>Pzp</w:t>
      </w:r>
      <w:proofErr w:type="spellEnd"/>
      <w:r w:rsidRPr="0038221A">
        <w:rPr>
          <w:rFonts w:ascii="Book Antiqua" w:eastAsia="Times New Roman" w:hAnsi="Book Antiqua" w:cs="Arial"/>
          <w:bCs/>
          <w:kern w:val="0"/>
          <w:sz w:val="20"/>
          <w:szCs w:val="20"/>
          <w:lang w:eastAsia="pl-PL" w:bidi="ar-SA"/>
        </w:rPr>
        <w:t>, odbywa się przy użyciu środków komunikacji elektronicznej. Przez środki komunikacji elektronicznej rozumie się środki komunikacji elektronicznej zdefiniowane w ustawie z dnia 18 lipca 2002 r. o świadczeniu usług drogą elektroniczną.</w:t>
      </w:r>
    </w:p>
    <w:p w14:paraId="4F8D4572"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lang w:eastAsia="pl-PL" w:bidi="ar-SA"/>
        </w:rPr>
      </w:pPr>
      <w:r w:rsidRPr="0038221A">
        <w:rPr>
          <w:rFonts w:ascii="Book Antiqua" w:eastAsia="Times New Roman" w:hAnsi="Book Antiqua" w:cs="Arial"/>
          <w:kern w:val="0"/>
          <w:sz w:val="20"/>
          <w:szCs w:val="20"/>
          <w:lang w:eastAsia="en-US" w:bidi="ar-SA"/>
        </w:rPr>
        <w:t xml:space="preserve">Postępowanie prowadzone jest w języku polskim w formie elektronicznej za pośrednictwem </w:t>
      </w:r>
      <w:hyperlink r:id="rId9" w:history="1">
        <w:r w:rsidRPr="0038221A">
          <w:rPr>
            <w:rFonts w:ascii="Book Antiqua" w:eastAsia="Times New Roman" w:hAnsi="Book Antiqua" w:cs="Arial"/>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pod adresem: </w:t>
      </w:r>
      <w:bookmarkStart w:id="6" w:name="_Hlk71881477"/>
      <w:r w:rsidR="00642174" w:rsidRPr="0038221A">
        <w:rPr>
          <w:rFonts w:ascii="Book Antiqua" w:eastAsia="Times New Roman" w:hAnsi="Book Antiqua" w:cs="Arial"/>
          <w:b/>
          <w:bCs/>
          <w:color w:val="002060"/>
          <w:kern w:val="0"/>
          <w:sz w:val="20"/>
          <w:szCs w:val="20"/>
          <w:u w:val="single"/>
          <w:lang w:eastAsia="pl-PL" w:bidi="ar-SA"/>
        </w:rPr>
        <w:fldChar w:fldCharType="begin"/>
      </w:r>
      <w:r w:rsidR="00975673" w:rsidRPr="0038221A">
        <w:rPr>
          <w:rFonts w:ascii="Book Antiqua" w:eastAsia="Times New Roman" w:hAnsi="Book Antiqua" w:cs="Arial"/>
          <w:b/>
          <w:bCs/>
          <w:color w:val="002060"/>
          <w:kern w:val="0"/>
          <w:sz w:val="20"/>
          <w:szCs w:val="20"/>
          <w:u w:val="single"/>
          <w:lang w:eastAsia="pl-PL" w:bidi="ar-SA"/>
        </w:rPr>
        <w:instrText xml:space="preserve"> HYPERLINK "https://platformazakupowa.pl/pn" </w:instrText>
      </w:r>
      <w:r w:rsidR="00642174" w:rsidRPr="0038221A">
        <w:rPr>
          <w:rFonts w:ascii="Book Antiqua" w:eastAsia="Times New Roman" w:hAnsi="Book Antiqua" w:cs="Arial"/>
          <w:b/>
          <w:bCs/>
          <w:color w:val="002060"/>
          <w:kern w:val="0"/>
          <w:sz w:val="20"/>
          <w:szCs w:val="20"/>
          <w:u w:val="single"/>
          <w:lang w:eastAsia="pl-PL" w:bidi="ar-SA"/>
        </w:rPr>
        <w:fldChar w:fldCharType="separate"/>
      </w:r>
      <w:r w:rsidR="00975673" w:rsidRPr="0038221A">
        <w:rPr>
          <w:rStyle w:val="Hipercze"/>
          <w:rFonts w:ascii="Book Antiqua" w:eastAsia="Times New Roman" w:hAnsi="Book Antiqua" w:cs="Arial"/>
          <w:b/>
          <w:bCs/>
          <w:color w:val="002060"/>
          <w:kern w:val="0"/>
          <w:sz w:val="20"/>
          <w:szCs w:val="20"/>
          <w:lang w:eastAsia="pl-PL" w:bidi="ar-SA"/>
        </w:rPr>
        <w:t>https://platformazakupowa.pl/pn</w:t>
      </w:r>
      <w:r w:rsidR="00642174" w:rsidRPr="0038221A">
        <w:rPr>
          <w:rFonts w:ascii="Book Antiqua" w:eastAsia="Times New Roman" w:hAnsi="Book Antiqua" w:cs="Arial"/>
          <w:b/>
          <w:bCs/>
          <w:color w:val="002060"/>
          <w:kern w:val="0"/>
          <w:sz w:val="20"/>
          <w:szCs w:val="20"/>
          <w:u w:val="single"/>
          <w:lang w:eastAsia="pl-PL" w:bidi="ar-SA"/>
        </w:rPr>
        <w:fldChar w:fldCharType="end"/>
      </w:r>
      <w:r w:rsidR="00975673" w:rsidRPr="0038221A">
        <w:rPr>
          <w:rFonts w:ascii="Book Antiqua" w:eastAsia="Times New Roman" w:hAnsi="Book Antiqua" w:cs="Arial"/>
          <w:b/>
          <w:bCs/>
          <w:color w:val="002060"/>
          <w:kern w:val="0"/>
          <w:sz w:val="20"/>
          <w:szCs w:val="20"/>
          <w:u w:val="single"/>
          <w:lang w:eastAsia="pl-PL" w:bidi="ar-SA"/>
        </w:rPr>
        <w:t>/debrzno</w:t>
      </w:r>
      <w:bookmarkEnd w:id="6"/>
    </w:p>
    <w:p w14:paraId="79ADFD54"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Korzystanie z platformy zakupowej przez wykonawcę jest bezpłatne.</w:t>
      </w:r>
    </w:p>
    <w:p w14:paraId="22DC7455"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 celu skrócenia czasu udzielenia odpowiedzi na pytania preferuje się, aby komunikacja między zamawiającym a wykonawcami, w tym wszelkie oświadczenia, </w:t>
      </w:r>
      <w:r w:rsidRPr="0038221A">
        <w:rPr>
          <w:rFonts w:ascii="Book Antiqua" w:eastAsia="Times New Roman" w:hAnsi="Book Antiqua" w:cs="Arial"/>
          <w:b/>
          <w:bCs/>
          <w:kern w:val="0"/>
          <w:sz w:val="20"/>
          <w:szCs w:val="20"/>
          <w:lang w:eastAsia="en-US" w:bidi="ar-SA"/>
        </w:rPr>
        <w:t xml:space="preserve">wnioski, zawiadomienia, pytania, przekazywane były w formie elektronicznej za pośrednictwem </w:t>
      </w:r>
      <w:hyperlink r:id="rId10" w:history="1">
        <w:r w:rsidRPr="0038221A">
          <w:rPr>
            <w:rFonts w:ascii="Book Antiqua" w:eastAsia="Times New Roman" w:hAnsi="Book Antiqua" w:cs="Arial"/>
            <w:b/>
            <w:bCs/>
            <w:kern w:val="0"/>
            <w:sz w:val="20"/>
            <w:szCs w:val="20"/>
            <w:lang w:eastAsia="en-US" w:bidi="ar-SA"/>
          </w:rPr>
          <w:t>platformazakupowa.pl</w:t>
        </w:r>
      </w:hyperlink>
      <w:r w:rsidRPr="0038221A">
        <w:rPr>
          <w:rFonts w:ascii="Book Antiqua" w:eastAsia="Times New Roman" w:hAnsi="Book Antiqua" w:cs="Arial"/>
          <w:b/>
          <w:bCs/>
          <w:kern w:val="0"/>
          <w:sz w:val="20"/>
          <w:szCs w:val="20"/>
          <w:lang w:eastAsia="en-US" w:bidi="ar-SA"/>
        </w:rPr>
        <w:t xml:space="preserve"> i formularza: </w:t>
      </w:r>
      <w:r w:rsidRPr="00134487">
        <w:rPr>
          <w:rFonts w:ascii="Book Antiqua" w:eastAsia="Times New Roman" w:hAnsi="Book Antiqua" w:cs="Arial"/>
          <w:b/>
          <w:kern w:val="0"/>
          <w:sz w:val="20"/>
          <w:szCs w:val="20"/>
          <w:lang w:eastAsia="en-US" w:bidi="ar-SA"/>
        </w:rPr>
        <w:t>„Wyślij wiadomość do zamawiającego”.</w:t>
      </w:r>
      <w:r w:rsidRPr="00134487">
        <w:rPr>
          <w:rFonts w:ascii="Book Antiqua" w:eastAsia="Times New Roman" w:hAnsi="Book Antiqua" w:cs="Arial"/>
          <w:kern w:val="0"/>
          <w:sz w:val="20"/>
          <w:szCs w:val="20"/>
          <w:lang w:eastAsia="en-US" w:bidi="ar-SA"/>
        </w:rPr>
        <w:t> </w:t>
      </w:r>
      <w:r w:rsidRPr="0038221A">
        <w:rPr>
          <w:rFonts w:ascii="Book Antiqua" w:eastAsia="Times New Roman" w:hAnsi="Book Antiqua" w:cs="Arial"/>
          <w:kern w:val="0"/>
          <w:sz w:val="20"/>
          <w:szCs w:val="20"/>
          <w:lang w:eastAsia="en-US" w:bidi="ar-SA"/>
        </w:rPr>
        <w:t xml:space="preserve">Za datę przekazania (wpływu) oświadczeń, wniosków, zawiadomień oraz informacji przyjmuje się datę ich przesłania za pośrednictwem </w:t>
      </w:r>
      <w:hyperlink r:id="rId11" w:history="1">
        <w:r w:rsidRPr="0038221A">
          <w:rPr>
            <w:rFonts w:ascii="Book Antiqua" w:eastAsia="Times New Roman" w:hAnsi="Book Antiqua" w:cs="Arial"/>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poprzez kliknięcie przycisku  „Wyślij wiadomość do zamawiającego” po których pojawi się komunikat, że wiadomość została wysłana do zamawiającego.</w:t>
      </w:r>
    </w:p>
    <w:p w14:paraId="7E679B3F" w14:textId="3ACDC829"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 sytuacjach awaryjnych z wyjątkiem składania ofert zamawiający dopuszcza komunikację </w:t>
      </w:r>
      <w:r w:rsidR="00A47727" w:rsidRPr="0038221A">
        <w:rPr>
          <w:rFonts w:ascii="Book Antiqua" w:eastAsia="Times New Roman" w:hAnsi="Book Antiqua" w:cs="Arial"/>
          <w:kern w:val="0"/>
          <w:sz w:val="20"/>
          <w:szCs w:val="20"/>
          <w:lang w:eastAsia="en-US" w:bidi="ar-SA"/>
        </w:rPr>
        <w:t>elektroniczną poprzez</w:t>
      </w:r>
      <w:r w:rsidRPr="0038221A">
        <w:rPr>
          <w:rFonts w:ascii="Book Antiqua" w:eastAsia="Times New Roman" w:hAnsi="Book Antiqua" w:cs="Arial"/>
          <w:kern w:val="0"/>
          <w:sz w:val="20"/>
          <w:szCs w:val="20"/>
          <w:lang w:eastAsia="en-US" w:bidi="ar-SA"/>
        </w:rPr>
        <w:t xml:space="preserve"> email: </w:t>
      </w:r>
      <w:r w:rsidR="00F651AC" w:rsidRPr="0038221A">
        <w:rPr>
          <w:rFonts w:ascii="Book Antiqua" w:eastAsia="Times New Roman" w:hAnsi="Book Antiqua" w:cs="Arial"/>
          <w:b/>
          <w:bCs/>
          <w:kern w:val="0"/>
          <w:sz w:val="20"/>
          <w:szCs w:val="20"/>
          <w:lang w:eastAsia="pl-PL" w:bidi="ar-SA"/>
        </w:rPr>
        <w:t>urzad@debrzno.pl</w:t>
      </w:r>
    </w:p>
    <w:p w14:paraId="67BBACD5"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będzie przekazywał wykonawcom informacje w formie elektronicznej za pośrednictwem </w:t>
      </w:r>
      <w:hyperlink r:id="rId12" w:history="1">
        <w:r w:rsidRPr="0038221A">
          <w:rPr>
            <w:rFonts w:ascii="Book Antiqua" w:eastAsia="Times New Roman" w:hAnsi="Book Antiqua" w:cs="Arial"/>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Pr="0038221A">
          <w:rPr>
            <w:rFonts w:ascii="Book Antiqua" w:eastAsia="Times New Roman" w:hAnsi="Book Antiqua" w:cs="Arial"/>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do konkretnego wykonawcy.</w:t>
      </w:r>
    </w:p>
    <w:p w14:paraId="25E2456A"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8DCBC5"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zgodnie z Rozporządzeniem Prezesa Rady Ministrów z dnia 30 grudnia 2020r. </w:t>
      </w:r>
      <w:r w:rsidRPr="0038221A">
        <w:rPr>
          <w:rFonts w:ascii="Book Antiqua" w:eastAsia="Times New Roman" w:hAnsi="Book Antiqua" w:cs="Arial"/>
          <w:kern w:val="0"/>
          <w:sz w:val="20"/>
          <w:szCs w:val="20"/>
          <w:lang w:eastAsia="en-US" w:bidi="ar-SA"/>
        </w:rPr>
        <w:br/>
        <w:t xml:space="preserve">w sprawie sposobu sporządzania i przekazywania informacji oraz wymagań technicznych dla dokumentów elektronicznych oraz środków komunikacji elektronicznej w postępowaniu </w:t>
      </w:r>
      <w:r w:rsidRPr="0038221A">
        <w:rPr>
          <w:rFonts w:ascii="Book Antiqua" w:eastAsia="Times New Roman" w:hAnsi="Book Antiqua" w:cs="Arial"/>
          <w:kern w:val="0"/>
          <w:sz w:val="20"/>
          <w:szCs w:val="20"/>
          <w:lang w:eastAsia="en-US" w:bidi="ar-SA"/>
        </w:rPr>
        <w:br/>
        <w:t xml:space="preserve">o udzielenie zamówienia publicznego lub konkursie (Dz. U. z 2020r. poz. 2452), określa niezbędne wymagania sprzętowo - aplikacyjne umożliwiające pracę na </w:t>
      </w:r>
      <w:hyperlink r:id="rId14" w:history="1">
        <w:r w:rsidRPr="0038221A">
          <w:rPr>
            <w:rFonts w:ascii="Book Antiqua" w:eastAsia="Times New Roman" w:hAnsi="Book Antiqua" w:cs="Arial"/>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w:t>
      </w:r>
      <w:proofErr w:type="spellStart"/>
      <w:r w:rsidRPr="0038221A">
        <w:rPr>
          <w:rFonts w:ascii="Book Antiqua" w:eastAsia="Times New Roman" w:hAnsi="Book Antiqua" w:cs="Arial"/>
          <w:kern w:val="0"/>
          <w:sz w:val="20"/>
          <w:szCs w:val="20"/>
          <w:lang w:eastAsia="en-US" w:bidi="ar-SA"/>
        </w:rPr>
        <w:t>tj</w:t>
      </w:r>
      <w:proofErr w:type="spellEnd"/>
    </w:p>
    <w:p w14:paraId="7ECF43B7" w14:textId="77777777" w:rsidR="00613D87" w:rsidRPr="0038221A" w:rsidRDefault="00613D87" w:rsidP="00F45DB8">
      <w:pPr>
        <w:widowControl/>
        <w:numPr>
          <w:ilvl w:val="2"/>
          <w:numId w:val="22"/>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stały dostęp do sieci Internet o gwarantowanej przepustowości nie mniejszej niż 512 </w:t>
      </w:r>
      <w:proofErr w:type="spellStart"/>
      <w:r w:rsidRPr="0038221A">
        <w:rPr>
          <w:rFonts w:ascii="Book Antiqua" w:eastAsia="Times New Roman" w:hAnsi="Book Antiqua" w:cs="Arial"/>
          <w:kern w:val="0"/>
          <w:sz w:val="20"/>
          <w:szCs w:val="20"/>
          <w:lang w:eastAsia="en-US" w:bidi="ar-SA"/>
        </w:rPr>
        <w:t>kb</w:t>
      </w:r>
      <w:proofErr w:type="spellEnd"/>
      <w:r w:rsidRPr="0038221A">
        <w:rPr>
          <w:rFonts w:ascii="Book Antiqua" w:eastAsia="Times New Roman" w:hAnsi="Book Antiqua" w:cs="Arial"/>
          <w:kern w:val="0"/>
          <w:sz w:val="20"/>
          <w:szCs w:val="20"/>
          <w:lang w:eastAsia="en-US" w:bidi="ar-SA"/>
        </w:rPr>
        <w:t>/s,</w:t>
      </w:r>
    </w:p>
    <w:p w14:paraId="7065CD1F" w14:textId="77777777" w:rsidR="00613D87" w:rsidRPr="0038221A" w:rsidRDefault="00613D87" w:rsidP="00F45DB8">
      <w:pPr>
        <w:widowControl/>
        <w:numPr>
          <w:ilvl w:val="2"/>
          <w:numId w:val="22"/>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komputer klasy PC lub MAC o następującej konfiguracji: pamięć min. 2 GB Ram, procesor Intel IV 2 GHZ lub jego nowsza wersja, jeden z systemów operacyjnych - MS Windows 7, Mac Os x 10 4, Linux, lub ich nowsze wersje,</w:t>
      </w:r>
    </w:p>
    <w:p w14:paraId="0C7B1208" w14:textId="77777777" w:rsidR="00613D87" w:rsidRPr="0038221A" w:rsidRDefault="00613D87" w:rsidP="00F45DB8">
      <w:pPr>
        <w:widowControl/>
        <w:numPr>
          <w:ilvl w:val="2"/>
          <w:numId w:val="22"/>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zainstalowana dowolna przeglądarka internetowa, w przypadku Internet Explorer minimalnie wersja 10 0.,</w:t>
      </w:r>
    </w:p>
    <w:p w14:paraId="686F6271" w14:textId="77777777" w:rsidR="00613D87" w:rsidRPr="0038221A" w:rsidRDefault="00613D87" w:rsidP="00F45DB8">
      <w:pPr>
        <w:widowControl/>
        <w:numPr>
          <w:ilvl w:val="2"/>
          <w:numId w:val="22"/>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włączona obsługa JavaScript,</w:t>
      </w:r>
    </w:p>
    <w:p w14:paraId="14208955" w14:textId="77777777" w:rsidR="00613D87" w:rsidRPr="0038221A" w:rsidRDefault="00613D87" w:rsidP="00F45DB8">
      <w:pPr>
        <w:widowControl/>
        <w:numPr>
          <w:ilvl w:val="2"/>
          <w:numId w:val="22"/>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zainstalowany program Adobe </w:t>
      </w:r>
      <w:proofErr w:type="spellStart"/>
      <w:r w:rsidRPr="0038221A">
        <w:rPr>
          <w:rFonts w:ascii="Book Antiqua" w:eastAsia="Times New Roman" w:hAnsi="Book Antiqua" w:cs="Arial"/>
          <w:kern w:val="0"/>
          <w:sz w:val="20"/>
          <w:szCs w:val="20"/>
          <w:lang w:eastAsia="en-US" w:bidi="ar-SA"/>
        </w:rPr>
        <w:t>Acrobat</w:t>
      </w:r>
      <w:proofErr w:type="spellEnd"/>
      <w:r w:rsidRPr="0038221A">
        <w:rPr>
          <w:rFonts w:ascii="Book Antiqua" w:eastAsia="Times New Roman" w:hAnsi="Book Antiqua" w:cs="Arial"/>
          <w:kern w:val="0"/>
          <w:sz w:val="20"/>
          <w:szCs w:val="20"/>
          <w:lang w:eastAsia="en-US" w:bidi="ar-SA"/>
        </w:rPr>
        <w:t xml:space="preserve"> Reader lub inny obsługujący format plików .pdf,</w:t>
      </w:r>
    </w:p>
    <w:p w14:paraId="3F413428" w14:textId="77777777" w:rsidR="00613D87" w:rsidRPr="0038221A" w:rsidRDefault="00613D87" w:rsidP="00F45DB8">
      <w:pPr>
        <w:widowControl/>
        <w:numPr>
          <w:ilvl w:val="2"/>
          <w:numId w:val="22"/>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platformazakupowa.pl działa według standardu przyjętego w komunikacji sieciowej - kodowanie UTF8,</w:t>
      </w:r>
    </w:p>
    <w:p w14:paraId="437AB7CD" w14:textId="77777777" w:rsidR="00613D87" w:rsidRPr="0038221A" w:rsidRDefault="00613D87" w:rsidP="00F45DB8">
      <w:pPr>
        <w:widowControl/>
        <w:numPr>
          <w:ilvl w:val="2"/>
          <w:numId w:val="22"/>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oznaczenie czasu odbioru danych przez platformę zakupową stanowi datę oraz dokładny czas (</w:t>
      </w:r>
      <w:proofErr w:type="spellStart"/>
      <w:r w:rsidRPr="0038221A">
        <w:rPr>
          <w:rFonts w:ascii="Book Antiqua" w:eastAsia="Times New Roman" w:hAnsi="Book Antiqua" w:cs="Arial"/>
          <w:kern w:val="0"/>
          <w:sz w:val="20"/>
          <w:szCs w:val="20"/>
          <w:lang w:eastAsia="en-US" w:bidi="ar-SA"/>
        </w:rPr>
        <w:t>hh:mm:ss</w:t>
      </w:r>
      <w:proofErr w:type="spellEnd"/>
      <w:r w:rsidRPr="0038221A">
        <w:rPr>
          <w:rFonts w:ascii="Book Antiqua" w:eastAsia="Times New Roman" w:hAnsi="Book Antiqua" w:cs="Arial"/>
          <w:kern w:val="0"/>
          <w:sz w:val="20"/>
          <w:szCs w:val="20"/>
          <w:lang w:eastAsia="en-US" w:bidi="ar-SA"/>
        </w:rPr>
        <w:t xml:space="preserve">) generowany wg. czasu lokalnego serwera synchronizowanego </w:t>
      </w:r>
      <w:r w:rsidRPr="0038221A">
        <w:rPr>
          <w:rFonts w:ascii="Book Antiqua" w:eastAsia="Times New Roman" w:hAnsi="Book Antiqua" w:cs="Arial"/>
          <w:kern w:val="0"/>
          <w:sz w:val="20"/>
          <w:szCs w:val="20"/>
          <w:lang w:eastAsia="en-US" w:bidi="ar-SA"/>
        </w:rPr>
        <w:br/>
        <w:t>z zegarem Głównego Urzędu Miar.</w:t>
      </w:r>
    </w:p>
    <w:p w14:paraId="55EA0212"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Wykonawca, przystępując do niniejszego postępowania o udzielenie zamówienia publicznego:</w:t>
      </w:r>
    </w:p>
    <w:p w14:paraId="0D5E5B23" w14:textId="77777777" w:rsidR="00613D87" w:rsidRPr="0038221A" w:rsidRDefault="00613D87" w:rsidP="00F45DB8">
      <w:pPr>
        <w:widowControl/>
        <w:numPr>
          <w:ilvl w:val="2"/>
          <w:numId w:val="22"/>
        </w:numPr>
        <w:suppressAutoHyphens w:val="0"/>
        <w:spacing w:before="120" w:after="120" w:line="276" w:lineRule="auto"/>
        <w:ind w:left="1560" w:hanging="851"/>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lastRenderedPageBreak/>
        <w:t xml:space="preserve">akceptuje warunki korzystania z </w:t>
      </w:r>
      <w:hyperlink r:id="rId15" w:history="1">
        <w:r w:rsidRPr="0038221A">
          <w:rPr>
            <w:rFonts w:ascii="Book Antiqua" w:eastAsia="Times New Roman" w:hAnsi="Book Antiqua" w:cs="Arial"/>
            <w:b/>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określone w Regulaminie zamieszczonym na stronie internetowej </w:t>
      </w:r>
      <w:hyperlink r:id="rId16" w:history="1">
        <w:r w:rsidRPr="0038221A">
          <w:rPr>
            <w:rFonts w:ascii="Book Antiqua" w:eastAsia="Times New Roman" w:hAnsi="Book Antiqua" w:cs="Arial"/>
            <w:kern w:val="0"/>
            <w:sz w:val="20"/>
            <w:szCs w:val="20"/>
            <w:lang w:eastAsia="en-US" w:bidi="ar-SA"/>
          </w:rPr>
          <w:t>pod linkiem</w:t>
        </w:r>
      </w:hyperlink>
      <w:r w:rsidRPr="0038221A">
        <w:rPr>
          <w:rFonts w:ascii="Book Antiqua" w:eastAsia="Times New Roman" w:hAnsi="Book Antiqua" w:cs="Arial"/>
          <w:kern w:val="0"/>
          <w:sz w:val="20"/>
          <w:szCs w:val="20"/>
          <w:lang w:eastAsia="en-US" w:bidi="ar-SA"/>
        </w:rPr>
        <w:t>  w zakładce „Regulamin" oraz uznaje go za wiążący,</w:t>
      </w:r>
    </w:p>
    <w:p w14:paraId="77DB0515" w14:textId="77777777" w:rsidR="00613D87" w:rsidRPr="0038221A" w:rsidRDefault="00613D87" w:rsidP="00F45DB8">
      <w:pPr>
        <w:widowControl/>
        <w:numPr>
          <w:ilvl w:val="2"/>
          <w:numId w:val="22"/>
        </w:numPr>
        <w:suppressAutoHyphens w:val="0"/>
        <w:spacing w:before="120" w:after="120" w:line="276" w:lineRule="auto"/>
        <w:ind w:left="1560" w:hanging="851"/>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zapoznał i stosuje się do Instrukcji składania ofert/wniosków dostępnej </w:t>
      </w:r>
      <w:hyperlink r:id="rId17" w:history="1">
        <w:r w:rsidRPr="0038221A">
          <w:rPr>
            <w:rFonts w:ascii="Book Antiqua" w:eastAsia="Times New Roman" w:hAnsi="Book Antiqua" w:cs="Arial"/>
            <w:kern w:val="0"/>
            <w:sz w:val="20"/>
            <w:szCs w:val="20"/>
            <w:lang w:eastAsia="en-US" w:bidi="ar-SA"/>
          </w:rPr>
          <w:t>pod linkiem</w:t>
        </w:r>
      </w:hyperlink>
      <w:r w:rsidRPr="0038221A">
        <w:rPr>
          <w:rFonts w:ascii="Book Antiqua" w:eastAsia="Times New Roman" w:hAnsi="Book Antiqua" w:cs="Arial"/>
          <w:kern w:val="0"/>
          <w:sz w:val="20"/>
          <w:szCs w:val="20"/>
          <w:lang w:eastAsia="en-US" w:bidi="ar-SA"/>
        </w:rPr>
        <w:t>: https://drive.google.com/file/d/1Kd1DttbBeiNWt4q4slS4t76lZVKPbkyD/view</w:t>
      </w:r>
    </w:p>
    <w:p w14:paraId="285EFFC0"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nie ponosi odpowiedzialności za złożenie oferty w sposób niezgodny z Instrukcją korzystania z </w:t>
      </w:r>
      <w:hyperlink r:id="rId18" w:history="1">
        <w:r w:rsidRPr="0038221A">
          <w:rPr>
            <w:rFonts w:ascii="Book Antiqua" w:eastAsia="Times New Roman" w:hAnsi="Book Antiqua" w:cs="Arial"/>
            <w:b/>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w:t>
      </w:r>
    </w:p>
    <w:p w14:paraId="5F862BCF" w14:textId="77777777" w:rsidR="00613D87" w:rsidRPr="0038221A" w:rsidRDefault="00613D87" w:rsidP="00F45DB8">
      <w:pPr>
        <w:widowControl/>
        <w:numPr>
          <w:ilvl w:val="1"/>
          <w:numId w:val="22"/>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informuje, że instrukcje korzystania z </w:t>
      </w:r>
      <w:hyperlink r:id="rId19" w:history="1">
        <w:r w:rsidRPr="0038221A">
          <w:rPr>
            <w:rFonts w:ascii="Book Antiqua" w:eastAsia="Times New Roman" w:hAnsi="Book Antiqua" w:cs="Arial"/>
            <w:b/>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dotyczące </w:t>
      </w:r>
      <w:r w:rsidRPr="0038221A">
        <w:rPr>
          <w:rFonts w:ascii="Book Antiqua" w:eastAsia="Times New Roman" w:hAnsi="Book Antiqua" w:cs="Arial"/>
          <w:kern w:val="0"/>
          <w:sz w:val="20"/>
          <w:szCs w:val="20"/>
          <w:lang w:eastAsia="en-US" w:bidi="ar-SA"/>
        </w:rPr>
        <w:br/>
        <w:t xml:space="preserve">w szczególności logowania, składania wniosków o wyjaśnienie treści SWZ, składania ofert oraz innych czynności podejmowanych w niniejszym postępowaniu przy użyciu </w:t>
      </w:r>
      <w:hyperlink r:id="rId20" w:history="1">
        <w:r w:rsidRPr="0038221A">
          <w:rPr>
            <w:rFonts w:ascii="Book Antiqua" w:eastAsia="Times New Roman" w:hAnsi="Book Antiqua" w:cs="Arial"/>
            <w:b/>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znajdują się w zakładce „Instrukcje dla Wykonawców" na stronie internetowej pod adresem: </w:t>
      </w:r>
      <w:hyperlink r:id="rId21" w:history="1">
        <w:r w:rsidRPr="0038221A">
          <w:rPr>
            <w:rFonts w:ascii="Book Antiqua" w:eastAsia="Times New Roman" w:hAnsi="Book Antiqua" w:cs="Arial"/>
            <w:b/>
            <w:kern w:val="0"/>
            <w:sz w:val="20"/>
            <w:szCs w:val="20"/>
            <w:lang w:eastAsia="en-US" w:bidi="ar-SA"/>
          </w:rPr>
          <w:t>https://platformazakupowa.pl/strona/45-instrukcje</w:t>
        </w:r>
      </w:hyperlink>
    </w:p>
    <w:p w14:paraId="394B93D8" w14:textId="77777777" w:rsidR="00613D87" w:rsidRPr="0038221A" w:rsidRDefault="00613D87" w:rsidP="00F45DB8">
      <w:pPr>
        <w:widowControl/>
        <w:numPr>
          <w:ilvl w:val="1"/>
          <w:numId w:val="22"/>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xml:space="preserve">W korespondencji kierowanej do Zamawiającego Wykonawcy powinni posługiwać się numerem przedmiotowego postępowania. </w:t>
      </w:r>
    </w:p>
    <w:p w14:paraId="237391AC" w14:textId="77777777" w:rsidR="00613D87" w:rsidRPr="0038221A" w:rsidRDefault="00613D87" w:rsidP="00F45DB8">
      <w:pPr>
        <w:widowControl/>
        <w:numPr>
          <w:ilvl w:val="1"/>
          <w:numId w:val="22"/>
        </w:numPr>
        <w:suppressAutoHyphens w:val="0"/>
        <w:spacing w:before="120" w:after="120" w:line="276" w:lineRule="auto"/>
        <w:ind w:right="-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Wykonawca może zwrócić się do zamawiającego z wnioskiem o wyjaśnienie treści SWZ.</w:t>
      </w:r>
    </w:p>
    <w:p w14:paraId="23A842E9" w14:textId="77777777" w:rsidR="00613D87" w:rsidRPr="0038221A" w:rsidRDefault="00613D87" w:rsidP="00F45DB8">
      <w:pPr>
        <w:widowControl/>
        <w:numPr>
          <w:ilvl w:val="1"/>
          <w:numId w:val="22"/>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91BACCE" w14:textId="77777777" w:rsidR="00613D87" w:rsidRPr="0038221A" w:rsidRDefault="00613D87" w:rsidP="00F45DB8">
      <w:pPr>
        <w:widowControl/>
        <w:numPr>
          <w:ilvl w:val="1"/>
          <w:numId w:val="22"/>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05C10B3E" w14:textId="77777777" w:rsidR="00613D87" w:rsidRPr="0038221A" w:rsidRDefault="00613D87" w:rsidP="00F45DB8">
      <w:pPr>
        <w:widowControl/>
        <w:numPr>
          <w:ilvl w:val="1"/>
          <w:numId w:val="22"/>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Przedłużenie terminu składania ofert, o których mowa w pkt 7.16 SWZ, nie wpływa na bieg terminu składania wniosku o wyjaśnienie treści SWZ.</w:t>
      </w:r>
    </w:p>
    <w:p w14:paraId="59D90A09" w14:textId="4545A9B3" w:rsidR="00613D87" w:rsidRDefault="00613D87" w:rsidP="00F45DB8">
      <w:pPr>
        <w:widowControl/>
        <w:numPr>
          <w:ilvl w:val="1"/>
          <w:numId w:val="22"/>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Treść zapytań wraz z wyjaśnieniami zamawiający udostępnia, bez ujawniania źródła zapytania, na stronie internetowej prowadzonego postępowania</w:t>
      </w:r>
      <w:r w:rsidR="009E6E6F" w:rsidRPr="0038221A">
        <w:rPr>
          <w:rFonts w:ascii="Book Antiqua" w:eastAsia="Calibri" w:hAnsi="Book Antiqua" w:cs="Arial"/>
          <w:kern w:val="0"/>
          <w:sz w:val="20"/>
          <w:szCs w:val="20"/>
          <w:lang w:eastAsia="en-US" w:bidi="ar-SA"/>
        </w:rPr>
        <w:t xml:space="preserve"> </w:t>
      </w:r>
      <w:r w:rsidRPr="0038221A">
        <w:rPr>
          <w:rFonts w:ascii="Book Antiqua" w:eastAsia="Calibri" w:hAnsi="Book Antiqua" w:cs="Arial"/>
          <w:kern w:val="0"/>
          <w:sz w:val="20"/>
          <w:szCs w:val="20"/>
          <w:lang w:eastAsia="en-US" w:bidi="ar-SA"/>
        </w:rPr>
        <w:t>:</w:t>
      </w:r>
      <w:proofErr w:type="spellStart"/>
      <w:r w:rsidR="00E44B82">
        <w:fldChar w:fldCharType="begin"/>
      </w:r>
      <w:r w:rsidR="00E44B82">
        <w:instrText xml:space="preserve"> HYPERLINK "https://platformazakupowa.pl/pn" </w:instrText>
      </w:r>
      <w:r w:rsidR="00E44B82">
        <w:fldChar w:fldCharType="separate"/>
      </w:r>
      <w:r w:rsidR="00BB6E8B" w:rsidRPr="0038221A">
        <w:rPr>
          <w:rStyle w:val="Hipercze"/>
          <w:rFonts w:ascii="Book Antiqua" w:eastAsia="Times New Roman" w:hAnsi="Book Antiqua" w:cs="Arial"/>
          <w:b/>
          <w:bCs/>
          <w:color w:val="002060"/>
          <w:kern w:val="0"/>
          <w:sz w:val="20"/>
          <w:szCs w:val="20"/>
          <w:lang w:eastAsia="pl-PL" w:bidi="ar-SA"/>
        </w:rPr>
        <w:t>https</w:t>
      </w:r>
      <w:proofErr w:type="spellEnd"/>
      <w:r w:rsidR="00BB6E8B" w:rsidRPr="0038221A">
        <w:rPr>
          <w:rStyle w:val="Hipercze"/>
          <w:rFonts w:ascii="Book Antiqua" w:eastAsia="Times New Roman" w:hAnsi="Book Antiqua" w:cs="Arial"/>
          <w:b/>
          <w:bCs/>
          <w:color w:val="002060"/>
          <w:kern w:val="0"/>
          <w:sz w:val="20"/>
          <w:szCs w:val="20"/>
          <w:lang w:eastAsia="pl-PL" w:bidi="ar-SA"/>
        </w:rPr>
        <w:t>://platformazakupowa.pl/</w:t>
      </w:r>
      <w:proofErr w:type="spellStart"/>
      <w:r w:rsidR="00BB6E8B" w:rsidRPr="0038221A">
        <w:rPr>
          <w:rStyle w:val="Hipercze"/>
          <w:rFonts w:ascii="Book Antiqua" w:eastAsia="Times New Roman" w:hAnsi="Book Antiqua" w:cs="Arial"/>
          <w:b/>
          <w:bCs/>
          <w:color w:val="002060"/>
          <w:kern w:val="0"/>
          <w:sz w:val="20"/>
          <w:szCs w:val="20"/>
          <w:lang w:eastAsia="pl-PL" w:bidi="ar-SA"/>
        </w:rPr>
        <w:t>pn</w:t>
      </w:r>
      <w:proofErr w:type="spellEnd"/>
      <w:r w:rsidR="00E44B82">
        <w:rPr>
          <w:rStyle w:val="Hipercze"/>
          <w:rFonts w:ascii="Book Antiqua" w:eastAsia="Times New Roman" w:hAnsi="Book Antiqua" w:cs="Arial"/>
          <w:b/>
          <w:bCs/>
          <w:color w:val="002060"/>
          <w:kern w:val="0"/>
          <w:sz w:val="20"/>
          <w:szCs w:val="20"/>
          <w:lang w:eastAsia="pl-PL" w:bidi="ar-SA"/>
        </w:rPr>
        <w:fldChar w:fldCharType="end"/>
      </w:r>
      <w:r w:rsidR="00BB6E8B" w:rsidRPr="0038221A">
        <w:rPr>
          <w:rFonts w:ascii="Book Antiqua" w:eastAsia="Times New Roman" w:hAnsi="Book Antiqua" w:cs="Arial"/>
          <w:b/>
          <w:bCs/>
          <w:color w:val="002060"/>
          <w:kern w:val="0"/>
          <w:sz w:val="20"/>
          <w:szCs w:val="20"/>
          <w:u w:val="single"/>
          <w:lang w:eastAsia="pl-PL" w:bidi="ar-SA"/>
        </w:rPr>
        <w:t>/</w:t>
      </w:r>
      <w:r w:rsidR="009E6E6F" w:rsidRPr="0038221A">
        <w:rPr>
          <w:rFonts w:ascii="Book Antiqua" w:eastAsia="Times New Roman" w:hAnsi="Book Antiqua" w:cs="Arial"/>
          <w:b/>
          <w:bCs/>
          <w:color w:val="002060"/>
          <w:kern w:val="0"/>
          <w:sz w:val="20"/>
          <w:szCs w:val="20"/>
          <w:u w:val="single"/>
          <w:lang w:eastAsia="pl-PL" w:bidi="ar-SA"/>
        </w:rPr>
        <w:t xml:space="preserve">Debrzno </w:t>
      </w:r>
      <w:r w:rsidRPr="0038221A">
        <w:rPr>
          <w:rFonts w:ascii="Book Antiqua" w:eastAsia="Calibri" w:hAnsi="Book Antiqua" w:cs="Arial"/>
          <w:kern w:val="0"/>
          <w:sz w:val="20"/>
          <w:szCs w:val="20"/>
          <w:lang w:eastAsia="en-US" w:bidi="ar-SA"/>
        </w:rPr>
        <w:t>w zakładce „Komunikaty publiczne”.</w:t>
      </w:r>
    </w:p>
    <w:p w14:paraId="0AAB829B" w14:textId="77777777" w:rsidR="008067F8" w:rsidRPr="0038221A" w:rsidRDefault="008067F8" w:rsidP="008067F8">
      <w:pPr>
        <w:widowControl/>
        <w:suppressAutoHyphens w:val="0"/>
        <w:spacing w:before="120" w:after="120" w:line="276" w:lineRule="auto"/>
        <w:ind w:left="792" w:right="92"/>
        <w:contextualSpacing/>
        <w:jc w:val="both"/>
        <w:rPr>
          <w:rFonts w:ascii="Book Antiqua" w:eastAsia="Calibri" w:hAnsi="Book Antiqua" w:cs="Arial"/>
          <w:kern w:val="0"/>
          <w:sz w:val="20"/>
          <w:szCs w:val="20"/>
          <w:lang w:eastAsia="en-US" w:bidi="ar-SA"/>
        </w:rPr>
      </w:pPr>
    </w:p>
    <w:p w14:paraId="7662E42B" w14:textId="77777777" w:rsidR="00613D87" w:rsidRPr="0038221A" w:rsidRDefault="00613D87" w:rsidP="00F45DB8">
      <w:pPr>
        <w:widowControl/>
        <w:numPr>
          <w:ilvl w:val="0"/>
          <w:numId w:val="22"/>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Wskazanie osób uprawnionych do komunikowania się z wykonawcami.</w:t>
      </w:r>
    </w:p>
    <w:p w14:paraId="4AD82AD9" w14:textId="6418E8E5" w:rsidR="00613D87" w:rsidRPr="00F9376C" w:rsidRDefault="00613D87" w:rsidP="00F45DB8">
      <w:pPr>
        <w:widowControl/>
        <w:numPr>
          <w:ilvl w:val="1"/>
          <w:numId w:val="22"/>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xml:space="preserve">Osobą uprawnioną do kontaktu z Wykonawcami </w:t>
      </w:r>
      <w:r w:rsidRPr="00F9376C">
        <w:rPr>
          <w:rFonts w:ascii="Book Antiqua" w:eastAsia="Calibri" w:hAnsi="Book Antiqua" w:cs="Arial"/>
          <w:kern w:val="0"/>
          <w:sz w:val="20"/>
          <w:szCs w:val="20"/>
          <w:lang w:eastAsia="en-US" w:bidi="ar-SA"/>
        </w:rPr>
        <w:t xml:space="preserve">jest: </w:t>
      </w:r>
      <w:r w:rsidR="00E307A2" w:rsidRPr="00F9376C">
        <w:rPr>
          <w:rFonts w:ascii="Book Antiqua" w:eastAsia="Calibri" w:hAnsi="Book Antiqua" w:cs="Arial"/>
          <w:kern w:val="0"/>
          <w:sz w:val="20"/>
          <w:szCs w:val="20"/>
          <w:lang w:eastAsia="en-US" w:bidi="ar-SA"/>
        </w:rPr>
        <w:t xml:space="preserve">Paweł </w:t>
      </w:r>
      <w:proofErr w:type="spellStart"/>
      <w:r w:rsidR="00E307A2" w:rsidRPr="00F9376C">
        <w:rPr>
          <w:rFonts w:ascii="Book Antiqua" w:eastAsia="Calibri" w:hAnsi="Book Antiqua" w:cs="Arial"/>
          <w:kern w:val="0"/>
          <w:sz w:val="20"/>
          <w:szCs w:val="20"/>
          <w:lang w:eastAsia="en-US" w:bidi="ar-SA"/>
        </w:rPr>
        <w:t>Topolewski</w:t>
      </w:r>
      <w:proofErr w:type="spellEnd"/>
      <w:r w:rsidRPr="00F9376C">
        <w:rPr>
          <w:rFonts w:ascii="Book Antiqua" w:eastAsia="Calibri" w:hAnsi="Book Antiqua" w:cs="Arial"/>
          <w:kern w:val="0"/>
          <w:sz w:val="20"/>
          <w:szCs w:val="20"/>
          <w:lang w:eastAsia="en-US" w:bidi="ar-SA"/>
        </w:rPr>
        <w:t xml:space="preserve">, </w:t>
      </w:r>
      <w:r w:rsidRPr="00F9376C">
        <w:rPr>
          <w:rFonts w:ascii="Book Antiqua" w:eastAsia="Calibri" w:hAnsi="Book Antiqua" w:cs="Arial"/>
          <w:kern w:val="0"/>
          <w:sz w:val="20"/>
          <w:szCs w:val="20"/>
          <w:lang w:eastAsia="en-US" w:bidi="ar-SA"/>
        </w:rPr>
        <w:br/>
        <w:t xml:space="preserve">email.:  </w:t>
      </w:r>
      <w:bookmarkStart w:id="7" w:name="_Hlk69825866"/>
      <w:r w:rsidR="00E307A2" w:rsidRPr="00F9376C">
        <w:rPr>
          <w:rFonts w:ascii="Book Antiqua" w:eastAsia="Calibri" w:hAnsi="Book Antiqua" w:cs="Arial"/>
          <w:b/>
          <w:bCs/>
          <w:color w:val="0000FF"/>
          <w:kern w:val="0"/>
          <w:sz w:val="20"/>
          <w:szCs w:val="20"/>
          <w:u w:val="single"/>
          <w:lang w:eastAsia="en-US" w:bidi="ar-SA"/>
        </w:rPr>
        <w:t>p.topolewski@debrzno.pl</w:t>
      </w:r>
    </w:p>
    <w:p w14:paraId="68ED7C2F" w14:textId="77777777" w:rsidR="008067F8" w:rsidRPr="0038221A" w:rsidRDefault="008067F8" w:rsidP="008067F8">
      <w:pPr>
        <w:widowControl/>
        <w:suppressAutoHyphens w:val="0"/>
        <w:spacing w:before="120" w:after="120" w:line="276" w:lineRule="auto"/>
        <w:ind w:left="792" w:right="92"/>
        <w:contextualSpacing/>
        <w:jc w:val="both"/>
        <w:rPr>
          <w:rFonts w:ascii="Book Antiqua" w:eastAsia="Calibri" w:hAnsi="Book Antiqua" w:cs="Arial"/>
          <w:kern w:val="0"/>
          <w:sz w:val="20"/>
          <w:szCs w:val="20"/>
          <w:lang w:eastAsia="en-US" w:bidi="ar-SA"/>
        </w:rPr>
      </w:pPr>
    </w:p>
    <w:bookmarkEnd w:id="7"/>
    <w:p w14:paraId="61F0AFF4" w14:textId="77777777" w:rsidR="00613D87" w:rsidRPr="0038221A" w:rsidRDefault="00613D87" w:rsidP="00F45DB8">
      <w:pPr>
        <w:widowControl/>
        <w:numPr>
          <w:ilvl w:val="0"/>
          <w:numId w:val="22"/>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Podstawy wykluczenia</w:t>
      </w:r>
      <w:r w:rsidR="00D4482F" w:rsidRPr="0038221A">
        <w:rPr>
          <w:rFonts w:ascii="Book Antiqua" w:eastAsia="Times New Roman" w:hAnsi="Book Antiqua" w:cs="Arial"/>
          <w:b/>
          <w:kern w:val="0"/>
          <w:sz w:val="20"/>
          <w:szCs w:val="20"/>
          <w:lang w:eastAsia="en-US" w:bidi="ar-SA"/>
        </w:rPr>
        <w:t xml:space="preserve"> z postępowania </w:t>
      </w:r>
    </w:p>
    <w:p w14:paraId="699B1DC6" w14:textId="77777777" w:rsidR="00D4482F" w:rsidRPr="0038221A" w:rsidRDefault="00D4482F" w:rsidP="00D4482F">
      <w:pPr>
        <w:widowControl/>
        <w:suppressAutoHyphens w:val="0"/>
        <w:spacing w:before="120" w:after="120" w:line="276" w:lineRule="auto"/>
        <w:ind w:left="357"/>
        <w:contextualSpacing/>
        <w:jc w:val="both"/>
        <w:outlineLvl w:val="3"/>
        <w:rPr>
          <w:rFonts w:ascii="Book Antiqua" w:eastAsia="Times New Roman" w:hAnsi="Book Antiqua" w:cs="Arial"/>
          <w:b/>
          <w:kern w:val="0"/>
          <w:sz w:val="20"/>
          <w:szCs w:val="20"/>
          <w:lang w:eastAsia="en-US" w:bidi="ar-SA"/>
        </w:rPr>
      </w:pPr>
    </w:p>
    <w:p w14:paraId="7ED2119D" w14:textId="77777777" w:rsidR="00322C2B" w:rsidRPr="0038221A" w:rsidRDefault="00D4482F" w:rsidP="00F45DB8">
      <w:pPr>
        <w:widowControl/>
        <w:numPr>
          <w:ilvl w:val="1"/>
          <w:numId w:val="22"/>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Z postępowania o udzielenie zamówienia Zamawiający wykluczy Wykonawcę, w stosunku do którego zachodzą okoliczności wskazane w:</w:t>
      </w:r>
      <w:r w:rsidRPr="0038221A">
        <w:rPr>
          <w:rFonts w:ascii="Book Antiqua" w:eastAsia="Calibri" w:hAnsi="Book Antiqua" w:cs="Arial"/>
          <w:sz w:val="20"/>
          <w:szCs w:val="20"/>
        </w:rPr>
        <w:t xml:space="preserve">art. 108 ust. 1 </w:t>
      </w:r>
      <w:proofErr w:type="spellStart"/>
      <w:r w:rsidRPr="0038221A">
        <w:rPr>
          <w:rFonts w:ascii="Book Antiqua" w:eastAsia="Calibri" w:hAnsi="Book Antiqua" w:cs="Arial"/>
          <w:sz w:val="20"/>
          <w:szCs w:val="20"/>
        </w:rPr>
        <w:t>Pzp</w:t>
      </w:r>
      <w:proofErr w:type="spellEnd"/>
      <w:r w:rsidR="00284999" w:rsidRPr="0038221A">
        <w:rPr>
          <w:rFonts w:ascii="Book Antiqua" w:eastAsia="Calibri" w:hAnsi="Book Antiqua" w:cs="Arial"/>
          <w:sz w:val="20"/>
          <w:szCs w:val="20"/>
        </w:rPr>
        <w:t>.</w:t>
      </w:r>
    </w:p>
    <w:p w14:paraId="5BFAA853" w14:textId="77777777" w:rsidR="00795A34" w:rsidRPr="0038221A" w:rsidRDefault="00795A34" w:rsidP="00284999">
      <w:pPr>
        <w:pStyle w:val="Akapitzlist"/>
        <w:numPr>
          <w:ilvl w:val="1"/>
          <w:numId w:val="16"/>
        </w:numPr>
        <w:jc w:val="both"/>
        <w:rPr>
          <w:rFonts w:ascii="Book Antiqua" w:eastAsia="Calibri" w:hAnsi="Book Antiqua" w:cs="Arial"/>
          <w:sz w:val="20"/>
          <w:szCs w:val="20"/>
        </w:rPr>
      </w:pPr>
      <w:r w:rsidRPr="0038221A">
        <w:rPr>
          <w:rFonts w:ascii="Book Antiqua" w:eastAsia="Calibri" w:hAnsi="Book Antiqua" w:cs="Arial"/>
          <w:sz w:val="20"/>
          <w:szCs w:val="20"/>
        </w:rPr>
        <w:t>Z postępowania o udzielenie zamówienia Zamawiający wykluczy Wykonawcę, w stosunku do którego zachodzą okoliczności wskazane w art.7 ust. 1 ustawy z dnia 13 kwietnia 2022r o szczególnych rozwiązaniach w zakresie przeciwdziałania wspieraniu agresji na Ukrainę oraz służących ochronie bezpieczeństwa narodowego (przesłanka obligatoryjna).</w:t>
      </w:r>
    </w:p>
    <w:p w14:paraId="3A184E65" w14:textId="77777777" w:rsidR="00322C2B" w:rsidRPr="0038221A" w:rsidRDefault="00322C2B" w:rsidP="00284999">
      <w:pPr>
        <w:pStyle w:val="Akapitzlist"/>
        <w:numPr>
          <w:ilvl w:val="1"/>
          <w:numId w:val="16"/>
        </w:numPr>
        <w:jc w:val="both"/>
        <w:rPr>
          <w:rFonts w:ascii="Book Antiqua" w:eastAsia="Calibri" w:hAnsi="Book Antiqua" w:cs="Arial"/>
          <w:sz w:val="20"/>
          <w:szCs w:val="20"/>
        </w:rPr>
      </w:pPr>
      <w:r w:rsidRPr="0038221A">
        <w:rPr>
          <w:rFonts w:ascii="Book Antiqua" w:eastAsia="Calibri" w:hAnsi="Book Antiqua" w:cs="Arial"/>
          <w:sz w:val="20"/>
          <w:szCs w:val="20"/>
        </w:rPr>
        <w:t xml:space="preserve">Zamawiający nie przewiduje wykluczenia Wykonawcy na podstawie art.109 ust.1 </w:t>
      </w:r>
      <w:proofErr w:type="spellStart"/>
      <w:r w:rsidRPr="0038221A">
        <w:rPr>
          <w:rFonts w:ascii="Book Antiqua" w:eastAsia="Calibri" w:hAnsi="Book Antiqua" w:cs="Arial"/>
          <w:sz w:val="20"/>
          <w:szCs w:val="20"/>
        </w:rPr>
        <w:t>Pzp</w:t>
      </w:r>
      <w:proofErr w:type="spellEnd"/>
      <w:r w:rsidRPr="0038221A">
        <w:rPr>
          <w:rFonts w:ascii="Book Antiqua" w:eastAsia="Calibri" w:hAnsi="Book Antiqua" w:cs="Arial"/>
          <w:sz w:val="20"/>
          <w:szCs w:val="20"/>
        </w:rPr>
        <w:t>.</w:t>
      </w:r>
    </w:p>
    <w:p w14:paraId="51845527" w14:textId="77777777" w:rsidR="00D4482F" w:rsidRPr="0038221A" w:rsidRDefault="00D4482F" w:rsidP="0029515E">
      <w:pPr>
        <w:widowControl/>
        <w:numPr>
          <w:ilvl w:val="1"/>
          <w:numId w:val="16"/>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lastRenderedPageBreak/>
        <w:t xml:space="preserve">Zamawiający może wykluczyć wykonawcę na każdym etapie postępowania o udzielenie zamówienia. Wykluczenie Wykonawcy następuje zgodnie z art. 111 </w:t>
      </w:r>
      <w:proofErr w:type="spellStart"/>
      <w:r w:rsidRPr="0038221A">
        <w:rPr>
          <w:rFonts w:ascii="Book Antiqua" w:eastAsia="Calibri" w:hAnsi="Book Antiqua" w:cs="Arial"/>
          <w:kern w:val="0"/>
          <w:sz w:val="20"/>
          <w:szCs w:val="20"/>
          <w:lang w:eastAsia="en-US" w:bidi="ar-SA"/>
        </w:rPr>
        <w:t>Pzp</w:t>
      </w:r>
      <w:proofErr w:type="spellEnd"/>
      <w:r w:rsidRPr="0038221A">
        <w:rPr>
          <w:rFonts w:ascii="Book Antiqua" w:eastAsia="Calibri" w:hAnsi="Book Antiqua" w:cs="Arial"/>
          <w:kern w:val="0"/>
          <w:sz w:val="20"/>
          <w:szCs w:val="20"/>
          <w:lang w:eastAsia="en-US" w:bidi="ar-SA"/>
        </w:rPr>
        <w:t xml:space="preserve">, z zastrzeżeniem art. 110 ust. 2 i 3 </w:t>
      </w:r>
      <w:proofErr w:type="spellStart"/>
      <w:r w:rsidRPr="0038221A">
        <w:rPr>
          <w:rFonts w:ascii="Book Antiqua" w:eastAsia="Calibri" w:hAnsi="Book Antiqua" w:cs="Arial"/>
          <w:kern w:val="0"/>
          <w:sz w:val="20"/>
          <w:szCs w:val="20"/>
          <w:lang w:eastAsia="en-US" w:bidi="ar-SA"/>
        </w:rPr>
        <w:t>Pzp</w:t>
      </w:r>
      <w:proofErr w:type="spellEnd"/>
      <w:r w:rsidRPr="0038221A">
        <w:rPr>
          <w:rFonts w:ascii="Book Antiqua" w:eastAsia="Calibri" w:hAnsi="Book Antiqua" w:cs="Arial"/>
          <w:kern w:val="0"/>
          <w:sz w:val="20"/>
          <w:szCs w:val="20"/>
          <w:lang w:eastAsia="en-US" w:bidi="ar-SA"/>
        </w:rPr>
        <w:t>.</w:t>
      </w:r>
    </w:p>
    <w:p w14:paraId="5CC3988D" w14:textId="77777777" w:rsidR="00D4482F" w:rsidRPr="0038221A" w:rsidRDefault="00D4482F" w:rsidP="0029515E">
      <w:pPr>
        <w:widowControl/>
        <w:numPr>
          <w:ilvl w:val="1"/>
          <w:numId w:val="16"/>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xml:space="preserve">Wykonawca nie podlega wykluczeniu w okolicznościach określonych w art. 108 ust. 1 pkt 1, 2 i 5 </w:t>
      </w:r>
      <w:proofErr w:type="spellStart"/>
      <w:r w:rsidRPr="0038221A">
        <w:rPr>
          <w:rFonts w:ascii="Book Antiqua" w:eastAsia="Calibri" w:hAnsi="Book Antiqua" w:cs="Arial"/>
          <w:kern w:val="0"/>
          <w:sz w:val="20"/>
          <w:szCs w:val="20"/>
          <w:lang w:eastAsia="en-US" w:bidi="ar-SA"/>
        </w:rPr>
        <w:t>PzpPzp</w:t>
      </w:r>
      <w:proofErr w:type="spellEnd"/>
      <w:r w:rsidRPr="0038221A">
        <w:rPr>
          <w:rFonts w:ascii="Book Antiqua" w:eastAsia="Calibri" w:hAnsi="Book Antiqua" w:cs="Arial"/>
          <w:kern w:val="0"/>
          <w:sz w:val="20"/>
          <w:szCs w:val="20"/>
          <w:lang w:eastAsia="en-US" w:bidi="ar-SA"/>
        </w:rPr>
        <w:t xml:space="preserve">, jeżeli udowodni Zamawiającemu, że spełnił łącznie przesłanki wskazane w art. 110 ust. 2 </w:t>
      </w:r>
      <w:proofErr w:type="spellStart"/>
      <w:r w:rsidRPr="0038221A">
        <w:rPr>
          <w:rFonts w:ascii="Book Antiqua" w:eastAsia="Calibri" w:hAnsi="Book Antiqua" w:cs="Arial"/>
          <w:kern w:val="0"/>
          <w:sz w:val="20"/>
          <w:szCs w:val="20"/>
          <w:lang w:eastAsia="en-US" w:bidi="ar-SA"/>
        </w:rPr>
        <w:t>Pzp</w:t>
      </w:r>
      <w:proofErr w:type="spellEnd"/>
      <w:r w:rsidRPr="0038221A">
        <w:rPr>
          <w:rFonts w:ascii="Book Antiqua" w:eastAsia="Calibri" w:hAnsi="Book Antiqua" w:cs="Arial"/>
          <w:kern w:val="0"/>
          <w:sz w:val="20"/>
          <w:szCs w:val="20"/>
          <w:lang w:eastAsia="en-US" w:bidi="ar-SA"/>
        </w:rPr>
        <w:t xml:space="preserve">. Zamawiający oceni, czy podjęte przez wykonawcę czynności, o których mowa w art. 110 ust. 2 </w:t>
      </w:r>
      <w:proofErr w:type="spellStart"/>
      <w:r w:rsidRPr="0038221A">
        <w:rPr>
          <w:rFonts w:ascii="Book Antiqua" w:eastAsia="Calibri" w:hAnsi="Book Antiqua" w:cs="Arial"/>
          <w:kern w:val="0"/>
          <w:sz w:val="20"/>
          <w:szCs w:val="20"/>
          <w:lang w:eastAsia="en-US" w:bidi="ar-SA"/>
        </w:rPr>
        <w:t>Pzp</w:t>
      </w:r>
      <w:proofErr w:type="spellEnd"/>
      <w:r w:rsidRPr="0038221A">
        <w:rPr>
          <w:rFonts w:ascii="Book Antiqua" w:eastAsia="Calibri" w:hAnsi="Book Antiqua" w:cs="Arial"/>
          <w:kern w:val="0"/>
          <w:sz w:val="20"/>
          <w:szCs w:val="20"/>
          <w:lang w:eastAsia="en-US" w:bidi="ar-SA"/>
        </w:rPr>
        <w:t>, są wystarczające do wykazania jego rzetelności, uwzględniając wagę i szczególne okoliczności czynu wykonawcy. Jeżeli podjęte przez wykonawcę czynności nie są wystarczające do wykazania jego rzetelności, zamawiający wyklucza wykonawcę.</w:t>
      </w:r>
    </w:p>
    <w:p w14:paraId="56C03BD4" w14:textId="77777777" w:rsidR="00D4482F" w:rsidRPr="0038221A" w:rsidRDefault="00D4482F" w:rsidP="0029515E">
      <w:pPr>
        <w:widowControl/>
        <w:numPr>
          <w:ilvl w:val="1"/>
          <w:numId w:val="16"/>
        </w:numPr>
        <w:suppressAutoHyphens w:val="0"/>
        <w:spacing w:before="120" w:after="120" w:line="276" w:lineRule="auto"/>
        <w:ind w:right="92"/>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xml:space="preserve">W przypadku wykonawców wspólnie ubiegających się o udzielenie zamówienia brak podstaw do wykluczenia z postępowania o udzielenie zamówienia wykonawcy w okolicznościach, o których mowa w art. 108 ust. 1 </w:t>
      </w:r>
      <w:proofErr w:type="spellStart"/>
      <w:r w:rsidRPr="0038221A">
        <w:rPr>
          <w:rFonts w:ascii="Book Antiqua" w:eastAsia="Calibri" w:hAnsi="Book Antiqua" w:cs="Arial"/>
          <w:kern w:val="0"/>
          <w:sz w:val="20"/>
          <w:szCs w:val="20"/>
          <w:lang w:eastAsia="en-US" w:bidi="ar-SA"/>
        </w:rPr>
        <w:t>Pzp</w:t>
      </w:r>
      <w:proofErr w:type="spellEnd"/>
      <w:r w:rsidRPr="0038221A">
        <w:rPr>
          <w:rFonts w:ascii="Book Antiqua" w:eastAsia="Calibri" w:hAnsi="Book Antiqua" w:cs="Arial"/>
          <w:kern w:val="0"/>
          <w:sz w:val="20"/>
          <w:szCs w:val="20"/>
          <w:lang w:eastAsia="en-US" w:bidi="ar-SA"/>
        </w:rPr>
        <w:t xml:space="preserve"> musi zostać wykazany przez każdego z wykonawców.</w:t>
      </w:r>
    </w:p>
    <w:p w14:paraId="27C40F5B" w14:textId="77777777" w:rsidR="00613D87" w:rsidRPr="0038221A" w:rsidRDefault="00613D87" w:rsidP="007D441A">
      <w:pPr>
        <w:widowControl/>
        <w:suppressAutoHyphens w:val="0"/>
        <w:spacing w:before="120" w:after="120" w:line="276" w:lineRule="auto"/>
        <w:ind w:left="1049" w:right="92"/>
        <w:contextualSpacing/>
        <w:jc w:val="both"/>
        <w:rPr>
          <w:rFonts w:ascii="Book Antiqua" w:eastAsia="Calibri" w:hAnsi="Book Antiqua" w:cs="Arial"/>
          <w:kern w:val="0"/>
          <w:sz w:val="20"/>
          <w:szCs w:val="20"/>
          <w:lang w:eastAsia="en-US" w:bidi="ar-SA"/>
        </w:rPr>
      </w:pPr>
    </w:p>
    <w:p w14:paraId="278DD9A5"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Informacja o warunkach udziału w postępowaniu.</w:t>
      </w:r>
    </w:p>
    <w:p w14:paraId="07E362A4" w14:textId="1EE4DA0C"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kern w:val="0"/>
          <w:sz w:val="20"/>
          <w:szCs w:val="20"/>
          <w:lang w:eastAsia="pl-PL" w:bidi="ar-SA"/>
        </w:rPr>
        <w:t>O udzielenie zamówienia mogą ubiegać się Wykonawcy, którzy nie podlegają wykluczeniu na zasadach określonych w pkt</w:t>
      </w:r>
      <w:r w:rsidR="008067F8">
        <w:rPr>
          <w:rFonts w:ascii="Book Antiqua" w:eastAsia="Times New Roman" w:hAnsi="Book Antiqua" w:cs="Arial"/>
          <w:kern w:val="0"/>
          <w:sz w:val="20"/>
          <w:szCs w:val="20"/>
          <w:lang w:eastAsia="pl-PL" w:bidi="ar-SA"/>
        </w:rPr>
        <w:t xml:space="preserve"> </w:t>
      </w:r>
      <w:r w:rsidRPr="0038221A">
        <w:rPr>
          <w:rFonts w:ascii="Book Antiqua" w:eastAsia="Times New Roman" w:hAnsi="Book Antiqua" w:cs="Arial"/>
          <w:kern w:val="0"/>
          <w:sz w:val="20"/>
          <w:szCs w:val="20"/>
          <w:lang w:eastAsia="pl-PL" w:bidi="ar-SA"/>
        </w:rPr>
        <w:t xml:space="preserve">9 SWZ oraz spełniają warunki udziału w postępowaniu </w:t>
      </w:r>
      <w:r w:rsidRPr="0038221A">
        <w:rPr>
          <w:rFonts w:ascii="Book Antiqua" w:eastAsia="Times New Roman" w:hAnsi="Book Antiqua" w:cs="Arial"/>
          <w:kern w:val="0"/>
          <w:sz w:val="20"/>
          <w:szCs w:val="20"/>
          <w:lang w:eastAsia="pl-PL" w:bidi="ar-SA"/>
        </w:rPr>
        <w:br/>
        <w:t>w zakresie:</w:t>
      </w:r>
    </w:p>
    <w:p w14:paraId="394BDCEF" w14:textId="77777777" w:rsidR="00613D87" w:rsidRPr="0038221A" w:rsidRDefault="00613D87" w:rsidP="0029515E">
      <w:pPr>
        <w:widowControl/>
        <w:numPr>
          <w:ilvl w:val="2"/>
          <w:numId w:val="16"/>
        </w:numPr>
        <w:suppressAutoHyphens w:val="0"/>
        <w:spacing w:before="120" w:after="120" w:line="276" w:lineRule="auto"/>
        <w:ind w:right="92"/>
        <w:contextualSpacing/>
        <w:jc w:val="both"/>
        <w:outlineLvl w:val="3"/>
        <w:rPr>
          <w:rFonts w:ascii="Book Antiqua" w:eastAsia="Calibri" w:hAnsi="Book Antiqua" w:cs="Arial"/>
          <w:b/>
          <w:color w:val="000000"/>
          <w:kern w:val="0"/>
          <w:sz w:val="20"/>
          <w:szCs w:val="20"/>
          <w:lang w:eastAsia="en-US" w:bidi="ar-SA"/>
        </w:rPr>
      </w:pPr>
      <w:r w:rsidRPr="0038221A">
        <w:rPr>
          <w:rFonts w:ascii="Book Antiqua" w:eastAsia="Calibri" w:hAnsi="Book Antiqua" w:cs="Arial"/>
          <w:b/>
          <w:color w:val="000000"/>
          <w:kern w:val="0"/>
          <w:sz w:val="20"/>
          <w:szCs w:val="20"/>
          <w:lang w:eastAsia="en-US" w:bidi="ar-SA"/>
        </w:rPr>
        <w:t xml:space="preserve"> zdolności do występowania w obrocie gospodarczym.</w:t>
      </w:r>
    </w:p>
    <w:p w14:paraId="2E678EDF" w14:textId="77777777" w:rsidR="00613D87" w:rsidRPr="0038221A" w:rsidRDefault="00613D87" w:rsidP="0029515E">
      <w:pPr>
        <w:widowControl/>
        <w:numPr>
          <w:ilvl w:val="3"/>
          <w:numId w:val="16"/>
        </w:numPr>
        <w:suppressAutoHyphens w:val="0"/>
        <w:spacing w:before="120" w:after="120" w:line="276" w:lineRule="auto"/>
        <w:ind w:left="1985" w:hanging="905"/>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nie precyzuje w tym zakresie żadnych wymagań, których spełnianie Wykonawca zobowiązany jest wykazać w sposób szczególny.</w:t>
      </w:r>
    </w:p>
    <w:p w14:paraId="55E0D6E1" w14:textId="77777777"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b/>
          <w:color w:val="000000"/>
          <w:kern w:val="0"/>
          <w:sz w:val="20"/>
          <w:szCs w:val="20"/>
          <w:lang w:eastAsia="en-US" w:bidi="ar-SA"/>
        </w:rPr>
      </w:pPr>
      <w:r w:rsidRPr="0038221A">
        <w:rPr>
          <w:rFonts w:ascii="Book Antiqua" w:eastAsia="Times New Roman" w:hAnsi="Book Antiqua" w:cs="Arial"/>
          <w:b/>
          <w:color w:val="000000"/>
          <w:kern w:val="0"/>
          <w:sz w:val="20"/>
          <w:szCs w:val="20"/>
          <w:lang w:eastAsia="en-US" w:bidi="ar-SA"/>
        </w:rPr>
        <w:t xml:space="preserve">uprawnień do prowadzenia określonej działalności gospodarczej lub zawodowej, </w:t>
      </w:r>
      <w:r w:rsidRPr="0038221A">
        <w:rPr>
          <w:rFonts w:ascii="Book Antiqua" w:eastAsia="Times New Roman" w:hAnsi="Book Antiqua" w:cs="Arial"/>
          <w:b/>
          <w:color w:val="000000"/>
          <w:kern w:val="0"/>
          <w:sz w:val="20"/>
          <w:szCs w:val="20"/>
          <w:lang w:eastAsia="en-US" w:bidi="ar-SA"/>
        </w:rPr>
        <w:br/>
        <w:t>o ile wynika to z odrębnych przepisów.</w:t>
      </w:r>
    </w:p>
    <w:p w14:paraId="2DA055B9" w14:textId="77777777" w:rsidR="00613D87" w:rsidRPr="0038221A" w:rsidRDefault="00613D87" w:rsidP="0029515E">
      <w:pPr>
        <w:widowControl/>
        <w:numPr>
          <w:ilvl w:val="3"/>
          <w:numId w:val="16"/>
        </w:numPr>
        <w:suppressAutoHyphens w:val="0"/>
        <w:spacing w:before="120" w:after="120" w:line="276" w:lineRule="auto"/>
        <w:ind w:left="1985" w:hanging="905"/>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nie precyzuje w tym zakresie żadnych wymagań, których spełnianie Wykonawca zobowiązany jest wykazać w sposób szczególny.</w:t>
      </w:r>
    </w:p>
    <w:p w14:paraId="7B0567D4" w14:textId="77777777" w:rsidR="00613D87" w:rsidRPr="0038221A" w:rsidRDefault="00613D87" w:rsidP="0029515E">
      <w:pPr>
        <w:widowControl/>
        <w:numPr>
          <w:ilvl w:val="2"/>
          <w:numId w:val="16"/>
        </w:numPr>
        <w:suppressAutoHyphens w:val="0"/>
        <w:spacing w:before="120" w:after="120" w:line="276" w:lineRule="auto"/>
        <w:contextualSpacing/>
        <w:jc w:val="both"/>
        <w:outlineLvl w:val="3"/>
        <w:rPr>
          <w:rFonts w:ascii="Book Antiqua" w:eastAsia="Times New Roman" w:hAnsi="Book Antiqua" w:cs="Arial"/>
          <w:b/>
          <w:color w:val="000000"/>
          <w:kern w:val="0"/>
          <w:sz w:val="20"/>
          <w:szCs w:val="20"/>
          <w:lang w:eastAsia="en-US" w:bidi="ar-SA"/>
        </w:rPr>
      </w:pPr>
      <w:r w:rsidRPr="0038221A">
        <w:rPr>
          <w:rFonts w:ascii="Book Antiqua" w:eastAsia="Times New Roman" w:hAnsi="Book Antiqua" w:cs="Arial"/>
          <w:b/>
          <w:color w:val="000000"/>
          <w:kern w:val="0"/>
          <w:sz w:val="20"/>
          <w:szCs w:val="20"/>
          <w:lang w:eastAsia="en-US" w:bidi="ar-SA"/>
        </w:rPr>
        <w:t>sytuacji ekonomicznej lub finansowej.</w:t>
      </w:r>
    </w:p>
    <w:p w14:paraId="196D371D" w14:textId="77777777" w:rsidR="00613D87" w:rsidRPr="0038221A" w:rsidRDefault="00613D87" w:rsidP="0029515E">
      <w:pPr>
        <w:widowControl/>
        <w:numPr>
          <w:ilvl w:val="3"/>
          <w:numId w:val="16"/>
        </w:numPr>
        <w:suppressAutoHyphens w:val="0"/>
        <w:spacing w:before="120" w:after="120" w:line="276" w:lineRule="auto"/>
        <w:ind w:left="1985" w:hanging="905"/>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nie precyzuje w tym zakresie żadnych wymagań, których spełnianie Wykonawca zobowiązany jest wykazać w sposób szczególny.</w:t>
      </w:r>
    </w:p>
    <w:p w14:paraId="0DE81A32" w14:textId="45FE20B2" w:rsidR="00613D87" w:rsidRDefault="00E307A2" w:rsidP="0029515E">
      <w:pPr>
        <w:widowControl/>
        <w:numPr>
          <w:ilvl w:val="2"/>
          <w:numId w:val="16"/>
        </w:numPr>
        <w:suppressAutoHyphens w:val="0"/>
        <w:spacing w:before="120" w:after="120" w:line="276" w:lineRule="auto"/>
        <w:contextualSpacing/>
        <w:jc w:val="both"/>
        <w:outlineLvl w:val="3"/>
        <w:rPr>
          <w:rFonts w:ascii="Book Antiqua" w:eastAsia="Times New Roman" w:hAnsi="Book Antiqua" w:cs="Arial"/>
          <w:b/>
          <w:color w:val="000000"/>
          <w:kern w:val="0"/>
          <w:sz w:val="20"/>
          <w:szCs w:val="20"/>
          <w:lang w:eastAsia="en-US" w:bidi="ar-SA"/>
        </w:rPr>
      </w:pPr>
      <w:r w:rsidRPr="00E307A2">
        <w:rPr>
          <w:rFonts w:ascii="Book Antiqua" w:eastAsia="Times New Roman" w:hAnsi="Book Antiqua" w:cs="Arial"/>
          <w:b/>
          <w:color w:val="000000"/>
          <w:kern w:val="0"/>
          <w:sz w:val="20"/>
          <w:szCs w:val="20"/>
          <w:lang w:eastAsia="en-US" w:bidi="ar-SA"/>
        </w:rPr>
        <w:t>zdolności technicznej lub zawodowej</w:t>
      </w:r>
    </w:p>
    <w:p w14:paraId="18F8EA92"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204B9B9D"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0F9D8ED6"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2A7D4F15"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244F99F8"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1CD2818F"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52C102D8"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519705A3"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29C03102"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4D24D7B1" w14:textId="77777777" w:rsidR="008A027E" w:rsidRPr="0038221A" w:rsidRDefault="008A027E" w:rsidP="008A027E">
      <w:pPr>
        <w:pStyle w:val="Akapitzlist"/>
        <w:numPr>
          <w:ilvl w:val="0"/>
          <w:numId w:val="18"/>
        </w:numPr>
        <w:tabs>
          <w:tab w:val="left" w:pos="2552"/>
        </w:tabs>
        <w:spacing w:before="120" w:after="120"/>
        <w:jc w:val="both"/>
        <w:outlineLvl w:val="3"/>
        <w:rPr>
          <w:rFonts w:ascii="Book Antiqua" w:eastAsia="Times New Roman" w:hAnsi="Book Antiqua" w:cs="Arial"/>
          <w:vanish/>
          <w:sz w:val="20"/>
          <w:szCs w:val="20"/>
        </w:rPr>
      </w:pPr>
    </w:p>
    <w:p w14:paraId="19738376" w14:textId="77777777" w:rsidR="008A027E" w:rsidRPr="0038221A" w:rsidRDefault="008A027E" w:rsidP="008A027E">
      <w:pPr>
        <w:pStyle w:val="Akapitzlist"/>
        <w:numPr>
          <w:ilvl w:val="1"/>
          <w:numId w:val="18"/>
        </w:numPr>
        <w:tabs>
          <w:tab w:val="left" w:pos="2552"/>
        </w:tabs>
        <w:spacing w:before="120" w:after="120"/>
        <w:jc w:val="both"/>
        <w:outlineLvl w:val="3"/>
        <w:rPr>
          <w:rFonts w:ascii="Book Antiqua" w:eastAsia="Times New Roman" w:hAnsi="Book Antiqua" w:cs="Arial"/>
          <w:vanish/>
          <w:sz w:val="20"/>
          <w:szCs w:val="20"/>
        </w:rPr>
      </w:pPr>
    </w:p>
    <w:p w14:paraId="7F86F764" w14:textId="77777777" w:rsidR="008A027E" w:rsidRPr="0038221A" w:rsidRDefault="008A027E" w:rsidP="008A027E">
      <w:pPr>
        <w:pStyle w:val="Akapitzlist"/>
        <w:numPr>
          <w:ilvl w:val="2"/>
          <w:numId w:val="18"/>
        </w:numPr>
        <w:tabs>
          <w:tab w:val="left" w:pos="2552"/>
        </w:tabs>
        <w:spacing w:before="120" w:after="120"/>
        <w:jc w:val="both"/>
        <w:outlineLvl w:val="3"/>
        <w:rPr>
          <w:rFonts w:ascii="Book Antiqua" w:eastAsia="Times New Roman" w:hAnsi="Book Antiqua" w:cs="Arial"/>
          <w:vanish/>
          <w:sz w:val="20"/>
          <w:szCs w:val="20"/>
        </w:rPr>
      </w:pPr>
    </w:p>
    <w:p w14:paraId="77CDBA00" w14:textId="77777777" w:rsidR="008A027E" w:rsidRPr="0038221A" w:rsidRDefault="008A027E" w:rsidP="008A027E">
      <w:pPr>
        <w:pStyle w:val="Akapitzlist"/>
        <w:numPr>
          <w:ilvl w:val="2"/>
          <w:numId w:val="18"/>
        </w:numPr>
        <w:tabs>
          <w:tab w:val="left" w:pos="2552"/>
        </w:tabs>
        <w:spacing w:before="120" w:after="120"/>
        <w:jc w:val="both"/>
        <w:outlineLvl w:val="3"/>
        <w:rPr>
          <w:rFonts w:ascii="Book Antiqua" w:eastAsia="Times New Roman" w:hAnsi="Book Antiqua" w:cs="Arial"/>
          <w:vanish/>
          <w:sz w:val="20"/>
          <w:szCs w:val="20"/>
        </w:rPr>
      </w:pPr>
    </w:p>
    <w:p w14:paraId="2A6589D0" w14:textId="77777777" w:rsidR="008A027E" w:rsidRPr="0038221A" w:rsidRDefault="008A027E" w:rsidP="008A027E">
      <w:pPr>
        <w:pStyle w:val="Akapitzlist"/>
        <w:numPr>
          <w:ilvl w:val="2"/>
          <w:numId w:val="18"/>
        </w:numPr>
        <w:tabs>
          <w:tab w:val="left" w:pos="2552"/>
        </w:tabs>
        <w:spacing w:before="120" w:after="120"/>
        <w:jc w:val="both"/>
        <w:outlineLvl w:val="3"/>
        <w:rPr>
          <w:rFonts w:ascii="Book Antiqua" w:eastAsia="Times New Roman" w:hAnsi="Book Antiqua" w:cs="Arial"/>
          <w:vanish/>
          <w:sz w:val="20"/>
          <w:szCs w:val="20"/>
        </w:rPr>
      </w:pPr>
    </w:p>
    <w:p w14:paraId="1464B520" w14:textId="77777777" w:rsidR="008A027E" w:rsidRPr="0038221A" w:rsidRDefault="008A027E" w:rsidP="008A027E">
      <w:pPr>
        <w:pStyle w:val="Akapitzlist"/>
        <w:numPr>
          <w:ilvl w:val="2"/>
          <w:numId w:val="18"/>
        </w:numPr>
        <w:tabs>
          <w:tab w:val="left" w:pos="2552"/>
        </w:tabs>
        <w:spacing w:before="120" w:after="120"/>
        <w:jc w:val="both"/>
        <w:outlineLvl w:val="3"/>
        <w:rPr>
          <w:rFonts w:ascii="Book Antiqua" w:eastAsia="Times New Roman" w:hAnsi="Book Antiqua" w:cs="Arial"/>
          <w:vanish/>
          <w:sz w:val="20"/>
          <w:szCs w:val="20"/>
        </w:rPr>
      </w:pPr>
    </w:p>
    <w:p w14:paraId="768547D1" w14:textId="77777777" w:rsidR="008A027E" w:rsidRPr="0038221A" w:rsidRDefault="008A027E" w:rsidP="008A027E">
      <w:pPr>
        <w:pStyle w:val="Akapitzlist"/>
        <w:numPr>
          <w:ilvl w:val="3"/>
          <w:numId w:val="18"/>
        </w:numPr>
        <w:tabs>
          <w:tab w:val="left" w:pos="2552"/>
        </w:tabs>
        <w:spacing w:before="120" w:after="120"/>
        <w:jc w:val="both"/>
        <w:outlineLvl w:val="3"/>
        <w:rPr>
          <w:rFonts w:ascii="Book Antiqua" w:eastAsia="Times New Roman" w:hAnsi="Book Antiqua" w:cs="Arial"/>
          <w:vanish/>
          <w:sz w:val="20"/>
          <w:szCs w:val="20"/>
        </w:rPr>
      </w:pPr>
    </w:p>
    <w:p w14:paraId="46C0B9F8" w14:textId="77777777" w:rsidR="00E307A2" w:rsidRDefault="00E307A2" w:rsidP="00E307A2">
      <w:pPr>
        <w:spacing w:before="120" w:after="120"/>
        <w:ind w:left="1134"/>
        <w:jc w:val="both"/>
        <w:outlineLvl w:val="3"/>
        <w:rPr>
          <w:rFonts w:ascii="Book Antiqua" w:hAnsi="Book Antiqua"/>
          <w:sz w:val="20"/>
          <w:szCs w:val="20"/>
        </w:rPr>
      </w:pPr>
      <w:r>
        <w:rPr>
          <w:rFonts w:ascii="Book Antiqua" w:hAnsi="Book Antiqua"/>
          <w:sz w:val="20"/>
          <w:szCs w:val="20"/>
        </w:rPr>
        <w:t xml:space="preserve">10.1.4.1 </w:t>
      </w:r>
      <w:r w:rsidRPr="00E307A2">
        <w:rPr>
          <w:rFonts w:ascii="Book Antiqua" w:hAnsi="Book Antiqua"/>
          <w:sz w:val="20"/>
          <w:szCs w:val="20"/>
        </w:rPr>
        <w:t>Warunek ten, w zakresie doświadczenia, zostanie uznany za spełniony, jeśli Wykonawca wykaże, że w okresie ostatnich trzech lat od terminu składania ofert, zrealizował co najmniej jedno zamówienie polegające na opracowaniu miejscowego planu zagospodarowania przestrzennego (lub zmiany planu miejscowego) na powierzchni co najmniej 1000 ha zakończonym publikacją w dzienniku urzędowym województwa. Przez opracowanie planu Zamawiający rozumie opracowanie planu z opublikowaniem uchwały w Dzienniku Urzędowym Województwa i brak zaskarżenia tej uchwały przez Organ Nadzoru.</w:t>
      </w:r>
    </w:p>
    <w:p w14:paraId="10575BA2" w14:textId="33050F28" w:rsidR="00E307A2" w:rsidRPr="00E307A2" w:rsidRDefault="00E307A2" w:rsidP="00E307A2">
      <w:pPr>
        <w:spacing w:before="120" w:after="120"/>
        <w:ind w:left="1134"/>
        <w:jc w:val="both"/>
        <w:outlineLvl w:val="3"/>
        <w:rPr>
          <w:rFonts w:ascii="Book Antiqua" w:eastAsia="Times New Roman" w:hAnsi="Book Antiqua" w:cs="Arial"/>
          <w:kern w:val="0"/>
          <w:sz w:val="20"/>
          <w:szCs w:val="20"/>
          <w:lang w:eastAsia="en-US" w:bidi="ar-SA"/>
        </w:rPr>
      </w:pPr>
      <w:r>
        <w:rPr>
          <w:rFonts w:ascii="Book Antiqua" w:eastAsia="Times New Roman" w:hAnsi="Book Antiqua" w:cs="Arial"/>
          <w:kern w:val="0"/>
          <w:sz w:val="20"/>
          <w:szCs w:val="20"/>
          <w:lang w:eastAsia="en-US" w:bidi="ar-SA"/>
        </w:rPr>
        <w:t xml:space="preserve">10.1.4.2 </w:t>
      </w:r>
      <w:r w:rsidRPr="00E307A2">
        <w:rPr>
          <w:rFonts w:ascii="Book Antiqua" w:eastAsia="Times New Roman" w:hAnsi="Book Antiqua" w:cs="Arial"/>
          <w:kern w:val="0"/>
          <w:sz w:val="20"/>
          <w:szCs w:val="20"/>
          <w:lang w:eastAsia="en-US" w:bidi="ar-SA"/>
        </w:rPr>
        <w:t>Warunek ten, w zakresie osób skierowanych przez wykonawcę do realizacji zamówienia,</w:t>
      </w:r>
      <w:r>
        <w:rPr>
          <w:rFonts w:ascii="Book Antiqua" w:eastAsia="Times New Roman" w:hAnsi="Book Antiqua" w:cs="Arial"/>
          <w:kern w:val="0"/>
          <w:sz w:val="20"/>
          <w:szCs w:val="20"/>
          <w:lang w:eastAsia="en-US" w:bidi="ar-SA"/>
        </w:rPr>
        <w:t xml:space="preserve"> </w:t>
      </w:r>
      <w:r w:rsidRPr="00E307A2">
        <w:rPr>
          <w:rFonts w:ascii="Book Antiqua" w:eastAsia="Times New Roman" w:hAnsi="Book Antiqua" w:cs="Arial"/>
          <w:kern w:val="0"/>
          <w:sz w:val="20"/>
          <w:szCs w:val="20"/>
          <w:lang w:eastAsia="en-US" w:bidi="ar-SA"/>
        </w:rPr>
        <w:t>zostanie uznany za spełniony, jeśli Wykonawca wykaże, że dysponuje lub będzie dysponować:</w:t>
      </w:r>
    </w:p>
    <w:p w14:paraId="4F7B5523" w14:textId="0E9DFB15" w:rsidR="00E307A2" w:rsidRDefault="00E307A2" w:rsidP="00BB245D">
      <w:pPr>
        <w:pStyle w:val="Akapitzlist"/>
        <w:numPr>
          <w:ilvl w:val="0"/>
          <w:numId w:val="23"/>
        </w:numPr>
        <w:tabs>
          <w:tab w:val="left" w:pos="0"/>
          <w:tab w:val="left" w:pos="2552"/>
        </w:tabs>
        <w:spacing w:before="120" w:after="120"/>
        <w:jc w:val="both"/>
        <w:outlineLvl w:val="3"/>
        <w:rPr>
          <w:rFonts w:ascii="Book Antiqua" w:eastAsia="Times New Roman" w:hAnsi="Book Antiqua" w:cs="Arial"/>
          <w:sz w:val="20"/>
          <w:szCs w:val="20"/>
        </w:rPr>
      </w:pPr>
      <w:r>
        <w:rPr>
          <w:rFonts w:ascii="Book Antiqua" w:eastAsia="Times New Roman" w:hAnsi="Book Antiqua" w:cs="Arial"/>
          <w:sz w:val="20"/>
          <w:szCs w:val="20"/>
        </w:rPr>
        <w:t xml:space="preserve">co najmniej </w:t>
      </w:r>
      <w:r w:rsidRPr="00E307A2">
        <w:rPr>
          <w:rFonts w:ascii="Book Antiqua" w:eastAsia="Times New Roman" w:hAnsi="Book Antiqua" w:cs="Arial"/>
          <w:sz w:val="20"/>
          <w:szCs w:val="20"/>
        </w:rPr>
        <w:t>jedną [1]</w:t>
      </w:r>
      <w:r>
        <w:rPr>
          <w:rFonts w:ascii="Book Antiqua" w:eastAsia="Times New Roman" w:hAnsi="Book Antiqua" w:cs="Arial"/>
          <w:sz w:val="20"/>
          <w:szCs w:val="20"/>
        </w:rPr>
        <w:t xml:space="preserve"> </w:t>
      </w:r>
      <w:r w:rsidRPr="00E307A2">
        <w:rPr>
          <w:rFonts w:ascii="Book Antiqua" w:eastAsia="Times New Roman" w:hAnsi="Book Antiqua" w:cs="Arial"/>
          <w:sz w:val="20"/>
          <w:szCs w:val="20"/>
        </w:rPr>
        <w:t xml:space="preserve">osobą, która będzie pełnić funkcję głównego projektanta opracowującego plan ogólny spełniającą co najmniej jeden z warunków określonych w art.5 ustawy z dnia 27 marca 2003 r. o planowaniu i zagospodarowaniu przestrzennym (Dz.U. z 2023 r. poz.977 ze zm.), mającą doświadczenie w opracowaniu przynajmniej 1 (jednego) miejscowego planu zagospodarowania przestrzennego (lub zmiany planu miejscowego), opublikowanego w dzienniku urzędowym województwa. Przez opracowanie planu Zamawiający rozumie opracowanie planu z opublikowaniem uchwały w Dzienniku Urzędowym Województwa i brak zaskarżenia tej uchwały przez Organ Nadzoru. </w:t>
      </w:r>
    </w:p>
    <w:p w14:paraId="41077060" w14:textId="4132609C" w:rsidR="00E307A2" w:rsidRPr="00E307A2" w:rsidRDefault="00E307A2" w:rsidP="00BB245D">
      <w:pPr>
        <w:pStyle w:val="Akapitzlist"/>
        <w:numPr>
          <w:ilvl w:val="0"/>
          <w:numId w:val="23"/>
        </w:numPr>
        <w:tabs>
          <w:tab w:val="left" w:pos="0"/>
          <w:tab w:val="left" w:pos="2552"/>
        </w:tabs>
        <w:spacing w:before="120" w:after="120"/>
        <w:jc w:val="both"/>
        <w:outlineLvl w:val="3"/>
        <w:rPr>
          <w:rFonts w:ascii="Book Antiqua" w:eastAsia="Times New Roman" w:hAnsi="Book Antiqua" w:cs="Arial"/>
          <w:sz w:val="20"/>
          <w:szCs w:val="20"/>
        </w:rPr>
      </w:pPr>
      <w:r>
        <w:rPr>
          <w:rFonts w:ascii="Book Antiqua" w:eastAsia="Times New Roman" w:hAnsi="Book Antiqua" w:cs="Arial"/>
          <w:sz w:val="20"/>
          <w:szCs w:val="20"/>
        </w:rPr>
        <w:t xml:space="preserve">co najmniej </w:t>
      </w:r>
      <w:r w:rsidRPr="00E307A2">
        <w:rPr>
          <w:rFonts w:ascii="Book Antiqua" w:eastAsia="Times New Roman" w:hAnsi="Book Antiqua" w:cs="Arial"/>
          <w:sz w:val="20"/>
          <w:szCs w:val="20"/>
        </w:rPr>
        <w:t xml:space="preserve">jedną [1] osobą, posiadającą wykształcenie wyższe, oraz doświadczenie w opracowaniu prognoz oddziaływania na środowisko dla projektów miejscowych </w:t>
      </w:r>
      <w:r w:rsidRPr="00E307A2">
        <w:rPr>
          <w:rFonts w:ascii="Book Antiqua" w:eastAsia="Times New Roman" w:hAnsi="Book Antiqua" w:cs="Arial"/>
          <w:sz w:val="20"/>
          <w:szCs w:val="20"/>
        </w:rPr>
        <w:lastRenderedPageBreak/>
        <w:t>planów zagospodarowania przestrzennego lub zmiany planów miejscowych – liczba prognoz, które osoba sporządziła: min</w:t>
      </w:r>
      <w:r>
        <w:rPr>
          <w:rFonts w:ascii="Book Antiqua" w:eastAsia="Times New Roman" w:hAnsi="Book Antiqua" w:cs="Arial"/>
          <w:sz w:val="20"/>
          <w:szCs w:val="20"/>
        </w:rPr>
        <w:t>imum</w:t>
      </w:r>
      <w:r w:rsidRPr="00E307A2">
        <w:rPr>
          <w:rFonts w:ascii="Book Antiqua" w:eastAsia="Times New Roman" w:hAnsi="Book Antiqua" w:cs="Arial"/>
          <w:sz w:val="20"/>
          <w:szCs w:val="20"/>
        </w:rPr>
        <w:t xml:space="preserve"> 1 prognoz</w:t>
      </w:r>
      <w:r>
        <w:rPr>
          <w:rFonts w:ascii="Book Antiqua" w:eastAsia="Times New Roman" w:hAnsi="Book Antiqua" w:cs="Arial"/>
          <w:sz w:val="20"/>
          <w:szCs w:val="20"/>
        </w:rPr>
        <w:t>ę</w:t>
      </w:r>
      <w:r w:rsidRPr="00E307A2">
        <w:rPr>
          <w:rFonts w:ascii="Book Antiqua" w:eastAsia="Times New Roman" w:hAnsi="Book Antiqua" w:cs="Arial"/>
          <w:sz w:val="20"/>
          <w:szCs w:val="20"/>
        </w:rPr>
        <w:t>;</w:t>
      </w:r>
    </w:p>
    <w:p w14:paraId="7881AE19"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Podmiotowe środki dowodowe oraz inne oświadczenia i dokumenty, jakie wykonawcy zobowiązani są dostarczyć w celu potwierdzenia spełniania warunków udziału w postępowaniu oraz wykazania braku podstaw do wykluczenia.</w:t>
      </w:r>
    </w:p>
    <w:p w14:paraId="2200F0F1"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b/>
          <w:kern w:val="0"/>
          <w:sz w:val="20"/>
          <w:szCs w:val="20"/>
          <w:u w:val="single"/>
          <w:lang w:eastAsia="en-US" w:bidi="ar-SA"/>
        </w:rPr>
      </w:pPr>
      <w:r w:rsidRPr="0038221A">
        <w:rPr>
          <w:rFonts w:ascii="Book Antiqua" w:eastAsia="Times New Roman" w:hAnsi="Book Antiqua" w:cs="Arial"/>
          <w:b/>
          <w:kern w:val="0"/>
          <w:sz w:val="20"/>
          <w:szCs w:val="20"/>
          <w:u w:val="single"/>
          <w:lang w:eastAsia="en-US" w:bidi="ar-SA"/>
        </w:rPr>
        <w:t>Do oferty Wykonawca musi dołączyć:</w:t>
      </w:r>
    </w:p>
    <w:p w14:paraId="19280AC5" w14:textId="77777777"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b/>
          <w:kern w:val="0"/>
          <w:sz w:val="20"/>
          <w:szCs w:val="20"/>
          <w:lang w:eastAsia="en-US" w:bidi="ar-SA"/>
        </w:rPr>
        <w:t xml:space="preserve">oświadczenie na podstawie art. 125 ust. 1 ustawy </w:t>
      </w:r>
      <w:proofErr w:type="spellStart"/>
      <w:r w:rsidRPr="0038221A">
        <w:rPr>
          <w:rFonts w:ascii="Book Antiqua" w:eastAsia="Times New Roman" w:hAnsi="Book Antiqua" w:cs="Arial"/>
          <w:b/>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xml:space="preserve"> o niepodleganiu wykluczeniu oraz spełnianiu warunków udziału w postępowaniu w zakresie wskazanym przez zamawiającego według wzoru stanowiącego </w:t>
      </w:r>
      <w:r w:rsidRPr="0038221A">
        <w:rPr>
          <w:rFonts w:ascii="Book Antiqua" w:eastAsia="Times New Roman" w:hAnsi="Book Antiqua" w:cs="Arial"/>
          <w:b/>
          <w:kern w:val="0"/>
          <w:sz w:val="20"/>
          <w:szCs w:val="20"/>
          <w:lang w:eastAsia="en-US" w:bidi="ar-SA"/>
        </w:rPr>
        <w:t>załącznik nr 2 do SWZ</w:t>
      </w:r>
      <w:r w:rsidRPr="0038221A">
        <w:rPr>
          <w:rFonts w:ascii="Book Antiqua" w:eastAsia="Times New Roman" w:hAnsi="Book Antiqua" w:cs="Arial"/>
          <w:kern w:val="0"/>
          <w:sz w:val="20"/>
          <w:szCs w:val="20"/>
          <w:lang w:eastAsia="en-US" w:bidi="ar-SA"/>
        </w:rPr>
        <w:t>. Oświadczenie to stanowi dowód tymczasowo zastępujący podmiotowe środki dowodowe.</w:t>
      </w:r>
    </w:p>
    <w:p w14:paraId="3031EA67" w14:textId="77777777" w:rsidR="00613D87" w:rsidRPr="0038221A" w:rsidRDefault="00613D87" w:rsidP="0029515E">
      <w:pPr>
        <w:widowControl/>
        <w:numPr>
          <w:ilvl w:val="3"/>
          <w:numId w:val="16"/>
        </w:numPr>
        <w:suppressAutoHyphens w:val="0"/>
        <w:spacing w:before="120" w:after="120" w:line="276" w:lineRule="auto"/>
        <w:ind w:left="1985" w:hanging="905"/>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u w:val="single"/>
          <w:lang w:eastAsia="en-US" w:bidi="ar-SA"/>
        </w:rPr>
        <w:t>W przypadku wspólnego ubiegania się o zamówienie przez wykonawców</w:t>
      </w:r>
      <w:r w:rsidRPr="0038221A">
        <w:rPr>
          <w:rFonts w:ascii="Book Antiqua" w:eastAsia="Times New Roman" w:hAnsi="Book Antiqua" w:cs="Arial"/>
          <w:kern w:val="0"/>
          <w:sz w:val="20"/>
          <w:szCs w:val="20"/>
          <w:lang w:eastAsia="en-US" w:bidi="ar-SA"/>
        </w:rPr>
        <w:t xml:space="preserve">, </w:t>
      </w:r>
      <w:r w:rsidRPr="0038221A">
        <w:rPr>
          <w:rFonts w:ascii="Book Antiqua" w:eastAsia="Times New Roman" w:hAnsi="Book Antiqua" w:cs="Arial"/>
          <w:b/>
          <w:kern w:val="0"/>
          <w:sz w:val="20"/>
          <w:szCs w:val="20"/>
          <w:lang w:eastAsia="en-US" w:bidi="ar-SA"/>
        </w:rPr>
        <w:t xml:space="preserve">oświadczenie, o którym mowa w pkt 11.1.1 SWZ składa każdy </w:t>
      </w:r>
      <w:r w:rsidRPr="0038221A">
        <w:rPr>
          <w:rFonts w:ascii="Book Antiqua" w:eastAsia="Times New Roman" w:hAnsi="Book Antiqua" w:cs="Arial"/>
          <w:b/>
          <w:kern w:val="0"/>
          <w:sz w:val="20"/>
          <w:szCs w:val="20"/>
          <w:lang w:eastAsia="en-US" w:bidi="ar-SA"/>
        </w:rPr>
        <w:br/>
        <w:t>z wykonawców.</w:t>
      </w:r>
      <w:r w:rsidRPr="0038221A">
        <w:rPr>
          <w:rFonts w:ascii="Book Antiqua" w:eastAsia="Times New Roman" w:hAnsi="Book Antiqua" w:cs="Arial"/>
          <w:kern w:val="0"/>
          <w:sz w:val="20"/>
          <w:szCs w:val="20"/>
          <w:lang w:eastAsia="en-US" w:bidi="ar-SA"/>
        </w:rPr>
        <w:t xml:space="preserve"> Oświadczenia te potwierdzają brak podstaw wykluczenia oraz spełnianie warunków udziału w postępowaniu w zakresie, w jakim każdy z wykonawców wykazuje spełnianie warunków udziału w postępowaniu.</w:t>
      </w:r>
    </w:p>
    <w:p w14:paraId="6BC5B381" w14:textId="77777777" w:rsidR="00E307A2" w:rsidRDefault="00613D87" w:rsidP="00E307A2">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b/>
          <w:kern w:val="0"/>
          <w:sz w:val="20"/>
          <w:szCs w:val="20"/>
          <w:lang w:eastAsia="en-US" w:bidi="ar-SA"/>
        </w:rPr>
        <w:t xml:space="preserve">Oświadczenie składane na podstawie art. 117 ust. 4 </w:t>
      </w:r>
      <w:proofErr w:type="spellStart"/>
      <w:r w:rsidRPr="0038221A">
        <w:rPr>
          <w:rFonts w:ascii="Book Antiqua" w:eastAsia="Times New Roman" w:hAnsi="Book Antiqua" w:cs="Arial"/>
          <w:b/>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xml:space="preserve">,  z którego wynika, które </w:t>
      </w:r>
      <w:r w:rsidR="009E53DF">
        <w:rPr>
          <w:rFonts w:ascii="Book Antiqua" w:eastAsia="Times New Roman" w:hAnsi="Book Antiqua" w:cs="Arial"/>
          <w:kern w:val="0"/>
          <w:sz w:val="20"/>
          <w:szCs w:val="20"/>
          <w:lang w:eastAsia="en-US" w:bidi="ar-SA"/>
        </w:rPr>
        <w:t xml:space="preserve">dostawy </w:t>
      </w:r>
      <w:r w:rsidR="009E53DF" w:rsidRPr="0038221A">
        <w:rPr>
          <w:rFonts w:ascii="Book Antiqua" w:eastAsia="Times New Roman" w:hAnsi="Book Antiqua" w:cs="Arial"/>
          <w:kern w:val="0"/>
          <w:sz w:val="20"/>
          <w:szCs w:val="20"/>
          <w:lang w:eastAsia="en-US" w:bidi="ar-SA"/>
        </w:rPr>
        <w:t>wykonają</w:t>
      </w:r>
      <w:r w:rsidRPr="0038221A">
        <w:rPr>
          <w:rFonts w:ascii="Book Antiqua" w:eastAsia="Times New Roman" w:hAnsi="Book Antiqua" w:cs="Arial"/>
          <w:kern w:val="0"/>
          <w:sz w:val="20"/>
          <w:szCs w:val="20"/>
          <w:lang w:eastAsia="en-US" w:bidi="ar-SA"/>
        </w:rPr>
        <w:t xml:space="preserve"> poszczególni wykonawcy </w:t>
      </w:r>
      <w:r w:rsidRPr="0038221A">
        <w:rPr>
          <w:rFonts w:ascii="Book Antiqua" w:eastAsia="Times New Roman" w:hAnsi="Book Antiqua" w:cs="Arial"/>
          <w:kern w:val="0"/>
          <w:sz w:val="20"/>
          <w:szCs w:val="20"/>
          <w:u w:val="single"/>
          <w:lang w:eastAsia="en-US" w:bidi="ar-SA"/>
        </w:rPr>
        <w:t>– dotyczy tylko wykonawców wspólnie ubiegających się o zamówienie</w:t>
      </w:r>
      <w:r w:rsidRPr="0038221A">
        <w:rPr>
          <w:rFonts w:ascii="Book Antiqua" w:eastAsia="Times New Roman" w:hAnsi="Book Antiqua" w:cs="Arial"/>
          <w:kern w:val="0"/>
          <w:sz w:val="20"/>
          <w:szCs w:val="20"/>
          <w:lang w:eastAsia="en-US" w:bidi="ar-SA"/>
        </w:rPr>
        <w:t xml:space="preserve">, </w:t>
      </w:r>
      <w:r w:rsidRPr="0038221A">
        <w:rPr>
          <w:rFonts w:ascii="Book Antiqua" w:eastAsia="Times New Roman" w:hAnsi="Book Antiqua" w:cs="Arial"/>
          <w:b/>
          <w:kern w:val="0"/>
          <w:sz w:val="20"/>
          <w:szCs w:val="20"/>
          <w:lang w:eastAsia="en-US" w:bidi="ar-SA"/>
        </w:rPr>
        <w:t xml:space="preserve">zgodnie z załącznikiem nr </w:t>
      </w:r>
      <w:r w:rsidR="008067F8">
        <w:rPr>
          <w:rFonts w:ascii="Book Antiqua" w:eastAsia="Times New Roman" w:hAnsi="Book Antiqua" w:cs="Arial"/>
          <w:b/>
          <w:kern w:val="0"/>
          <w:sz w:val="20"/>
          <w:szCs w:val="20"/>
          <w:lang w:eastAsia="en-US" w:bidi="ar-SA"/>
        </w:rPr>
        <w:t>6</w:t>
      </w:r>
      <w:r w:rsidRPr="0038221A">
        <w:rPr>
          <w:rFonts w:ascii="Book Antiqua" w:eastAsia="Times New Roman" w:hAnsi="Book Antiqua" w:cs="Arial"/>
          <w:b/>
          <w:kern w:val="0"/>
          <w:sz w:val="20"/>
          <w:szCs w:val="20"/>
          <w:lang w:eastAsia="en-US" w:bidi="ar-SA"/>
        </w:rPr>
        <w:t xml:space="preserve"> do SWZ.</w:t>
      </w:r>
    </w:p>
    <w:p w14:paraId="664862A8" w14:textId="77777777" w:rsidR="00E307A2" w:rsidRDefault="00613D87" w:rsidP="00E307A2">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E307A2">
        <w:rPr>
          <w:rFonts w:ascii="Book Antiqua" w:eastAsia="Times New Roman" w:hAnsi="Book Antiqua" w:cs="Arial"/>
          <w:b/>
          <w:kern w:val="0"/>
          <w:sz w:val="20"/>
          <w:szCs w:val="20"/>
          <w:u w:val="single"/>
          <w:lang w:eastAsia="en-US" w:bidi="ar-SA"/>
        </w:rPr>
        <w:t xml:space="preserve">Zamawiający na podstawie art. 274 ust. 1 </w:t>
      </w:r>
      <w:proofErr w:type="spellStart"/>
      <w:r w:rsidRPr="00E307A2">
        <w:rPr>
          <w:rFonts w:ascii="Book Antiqua" w:eastAsia="Times New Roman" w:hAnsi="Book Antiqua" w:cs="Arial"/>
          <w:b/>
          <w:kern w:val="0"/>
          <w:sz w:val="20"/>
          <w:szCs w:val="20"/>
          <w:u w:val="single"/>
          <w:lang w:eastAsia="en-US" w:bidi="ar-SA"/>
        </w:rPr>
        <w:t>Pzp</w:t>
      </w:r>
      <w:proofErr w:type="spellEnd"/>
      <w:r w:rsidRPr="00E307A2">
        <w:rPr>
          <w:rFonts w:ascii="Book Antiqua" w:eastAsia="Times New Roman" w:hAnsi="Book Antiqua" w:cs="Arial"/>
          <w:b/>
          <w:kern w:val="0"/>
          <w:sz w:val="20"/>
          <w:szCs w:val="20"/>
          <w:u w:val="single"/>
          <w:lang w:eastAsia="en-US" w:bidi="ar-SA"/>
        </w:rPr>
        <w:t xml:space="preserve"> 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 </w:t>
      </w:r>
      <w:r w:rsidR="00E307A2" w:rsidRPr="00E307A2">
        <w:rPr>
          <w:rFonts w:ascii="Book Antiqua" w:eastAsia="Times New Roman" w:hAnsi="Book Antiqua" w:cs="Arial"/>
          <w:b/>
          <w:kern w:val="0"/>
          <w:sz w:val="20"/>
          <w:szCs w:val="20"/>
          <w:u w:val="single"/>
          <w:lang w:eastAsia="en-US" w:bidi="ar-SA"/>
        </w:rPr>
        <w:t xml:space="preserve">że </w:t>
      </w:r>
      <w:r w:rsidR="00E307A2" w:rsidRPr="00E307A2">
        <w:rPr>
          <w:rFonts w:ascii="Book Antiqua" w:eastAsia="Times New Roman" w:hAnsi="Book Antiqua" w:cs="Arial"/>
          <w:kern w:val="0"/>
          <w:sz w:val="20"/>
          <w:szCs w:val="20"/>
          <w:lang w:eastAsia="en-US" w:bidi="ar-SA"/>
        </w:rPr>
        <w:t>dysponuje lub będzie dysponować:</w:t>
      </w:r>
    </w:p>
    <w:p w14:paraId="39E8086D" w14:textId="77777777" w:rsidR="00E307A2" w:rsidRDefault="00E307A2" w:rsidP="00E307A2">
      <w:pPr>
        <w:widowControl/>
        <w:numPr>
          <w:ilvl w:val="3"/>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E307A2">
        <w:rPr>
          <w:rFonts w:ascii="Book Antiqua" w:eastAsia="Times New Roman" w:hAnsi="Book Antiqua" w:cs="Arial"/>
          <w:sz w:val="20"/>
          <w:szCs w:val="20"/>
        </w:rPr>
        <w:t xml:space="preserve">co najmniej jedną [1] osobą, która będzie pełnić funkcję głównego projektanta opracowującego plan ogólny spełniającą co najmniej jeden z warunków określonych w art.5 ustawy z dnia 27 marca 2003 r. o planowaniu i zagospodarowaniu przestrzennym (Dz.U. z 2023 r. poz.977 ze zm.), mającą doświadczenie w opracowaniu przynajmniej 1 (jednego) miejscowego planu zagospodarowania przestrzennego (lub zmiany planu miejscowego), opublikowanego w dzienniku urzędowym województwa. Przez opracowanie planu Zamawiający rozumie opracowanie planu z opublikowaniem uchwały w Dzienniku Urzędowym Województwa i brak zaskarżenia tej uchwały przez Organ Nadzoru. </w:t>
      </w:r>
    </w:p>
    <w:p w14:paraId="2CB66D38" w14:textId="080EC6A9" w:rsidR="00E307A2" w:rsidRPr="00E307A2" w:rsidRDefault="00E307A2" w:rsidP="00E307A2">
      <w:pPr>
        <w:widowControl/>
        <w:numPr>
          <w:ilvl w:val="3"/>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E307A2">
        <w:rPr>
          <w:rFonts w:ascii="Book Antiqua" w:eastAsia="Times New Roman" w:hAnsi="Book Antiqua" w:cs="Arial"/>
          <w:sz w:val="20"/>
          <w:szCs w:val="20"/>
        </w:rPr>
        <w:t>co najmniej jedną [1] osobą, posiadającą wykształcenie wyższe, oraz doświadczenie w opracowaniu prognoz oddziaływania na środowisko dla projektów miejscowych planów zagospodarowania przestrzennego lub zmiany planów miejscowych – liczba prognoz, które osoba sporządziła: minimum 1 prognozę;</w:t>
      </w:r>
    </w:p>
    <w:p w14:paraId="5ADF936A" w14:textId="77777777" w:rsidR="00E307A2" w:rsidRPr="0038221A" w:rsidRDefault="00E307A2" w:rsidP="00E307A2">
      <w:pPr>
        <w:widowControl/>
        <w:suppressAutoHyphens w:val="0"/>
        <w:spacing w:before="120" w:after="120" w:line="276" w:lineRule="auto"/>
        <w:ind w:left="831"/>
        <w:contextualSpacing/>
        <w:jc w:val="both"/>
        <w:outlineLvl w:val="3"/>
        <w:rPr>
          <w:rFonts w:ascii="Book Antiqua" w:eastAsia="Times New Roman" w:hAnsi="Book Antiqua" w:cs="Arial"/>
          <w:b/>
          <w:kern w:val="0"/>
          <w:sz w:val="20"/>
          <w:szCs w:val="20"/>
          <w:u w:val="single"/>
          <w:lang w:eastAsia="en-US" w:bidi="ar-SA"/>
        </w:rPr>
      </w:pPr>
    </w:p>
    <w:p w14:paraId="3EC045F4" w14:textId="2E715B87" w:rsidR="00613D87" w:rsidRPr="008067F8" w:rsidRDefault="001344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b/>
          <w:strike/>
          <w:kern w:val="0"/>
          <w:sz w:val="20"/>
          <w:szCs w:val="20"/>
          <w:lang w:eastAsia="en-US" w:bidi="ar-SA"/>
        </w:rPr>
      </w:pPr>
      <w:r>
        <w:rPr>
          <w:rFonts w:ascii="Book Antiqua" w:eastAsia="Times New Roman" w:hAnsi="Book Antiqua" w:cs="Arial"/>
          <w:b/>
          <w:strike/>
          <w:kern w:val="0"/>
          <w:sz w:val="20"/>
          <w:szCs w:val="20"/>
          <w:lang w:eastAsia="en-US" w:bidi="ar-SA"/>
        </w:rPr>
        <w:t>Nie dotyczy</w:t>
      </w:r>
    </w:p>
    <w:p w14:paraId="063FBDA4" w14:textId="77777777" w:rsidR="00613D87" w:rsidRPr="0038221A" w:rsidRDefault="00613D87" w:rsidP="0029515E">
      <w:pPr>
        <w:widowControl/>
        <w:numPr>
          <w:ilvl w:val="2"/>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W celu potwierdzenia braku podstaw do wykluczenia:</w:t>
      </w:r>
    </w:p>
    <w:p w14:paraId="565AFA8B" w14:textId="3BBABED5" w:rsidR="00613D87" w:rsidRPr="0038221A" w:rsidRDefault="00613D87" w:rsidP="0029515E">
      <w:pPr>
        <w:widowControl/>
        <w:numPr>
          <w:ilvl w:val="3"/>
          <w:numId w:val="16"/>
        </w:numPr>
        <w:suppressAutoHyphens w:val="0"/>
        <w:spacing w:before="120" w:after="120" w:line="276" w:lineRule="auto"/>
        <w:ind w:left="1985" w:hanging="851"/>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bCs/>
          <w:kern w:val="0"/>
          <w:sz w:val="20"/>
          <w:szCs w:val="20"/>
          <w:lang w:eastAsia="pl-PL" w:bidi="ar-SA"/>
        </w:rPr>
        <w:t xml:space="preserve">oświadczenia wykonawcy, w zakresie </w:t>
      </w:r>
      <w:hyperlink r:id="rId22" w:anchor="/document/18903829?unitId=art(108)ust(1)pkt(5)&amp;cm=DOCUMENT" w:history="1">
        <w:r w:rsidRPr="0038221A">
          <w:rPr>
            <w:rFonts w:ascii="Book Antiqua" w:eastAsia="Times New Roman" w:hAnsi="Book Antiqua" w:cs="Arial"/>
            <w:b/>
            <w:bCs/>
            <w:kern w:val="0"/>
            <w:sz w:val="20"/>
            <w:szCs w:val="20"/>
            <w:lang w:eastAsia="pl-PL" w:bidi="ar-SA"/>
          </w:rPr>
          <w:t>art. 108 ust. 1 pkt 5</w:t>
        </w:r>
      </w:hyperlink>
      <w:r w:rsidRPr="0038221A">
        <w:rPr>
          <w:rFonts w:ascii="Book Antiqua" w:eastAsia="Times New Roman" w:hAnsi="Book Antiqua" w:cs="Arial"/>
          <w:b/>
          <w:bCs/>
          <w:kern w:val="0"/>
          <w:sz w:val="20"/>
          <w:szCs w:val="20"/>
          <w:lang w:eastAsia="pl-PL" w:bidi="ar-SA"/>
        </w:rPr>
        <w:t xml:space="preserve"> ustawy, o braku przynależności do tej samej grupy kapitałowej</w:t>
      </w:r>
      <w:r w:rsidRPr="0038221A">
        <w:rPr>
          <w:rFonts w:ascii="Book Antiqua" w:eastAsia="Times New Roman" w:hAnsi="Book Antiqua" w:cs="Arial"/>
          <w:kern w:val="0"/>
          <w:sz w:val="20"/>
          <w:szCs w:val="20"/>
          <w:lang w:eastAsia="pl-PL" w:bidi="ar-SA"/>
        </w:rPr>
        <w:t xml:space="preserve"> w rozumieniu </w:t>
      </w:r>
      <w:hyperlink r:id="rId23" w:anchor="/document/17337528?cm=DOCUMENT" w:history="1">
        <w:r w:rsidRPr="0038221A">
          <w:rPr>
            <w:rFonts w:ascii="Book Antiqua" w:eastAsia="Times New Roman" w:hAnsi="Book Antiqua" w:cs="Arial"/>
            <w:kern w:val="0"/>
            <w:sz w:val="20"/>
            <w:szCs w:val="20"/>
            <w:lang w:eastAsia="pl-PL" w:bidi="ar-SA"/>
          </w:rPr>
          <w:t>ustawy</w:t>
        </w:r>
      </w:hyperlink>
      <w:r w:rsidRPr="0038221A">
        <w:rPr>
          <w:rFonts w:ascii="Book Antiqua" w:eastAsia="Times New Roman" w:hAnsi="Book Antiqua" w:cs="Arial"/>
          <w:kern w:val="0"/>
          <w:sz w:val="20"/>
          <w:szCs w:val="20"/>
          <w:lang w:eastAsia="pl-PL" w:bidi="ar-SA"/>
        </w:rPr>
        <w:t xml:space="preserve"> z dnia 16 lutego 2007 r. o ochronie konkurencji i konsumentów (</w:t>
      </w:r>
      <w:proofErr w:type="spellStart"/>
      <w:r w:rsidR="00346C93" w:rsidRPr="0038221A">
        <w:rPr>
          <w:rFonts w:ascii="Book Antiqua" w:eastAsia="Times New Roman" w:hAnsi="Book Antiqua" w:cs="Arial"/>
          <w:kern w:val="0"/>
          <w:sz w:val="20"/>
          <w:szCs w:val="20"/>
          <w:lang w:eastAsia="pl-PL" w:bidi="ar-SA"/>
        </w:rPr>
        <w:t>t.j</w:t>
      </w:r>
      <w:proofErr w:type="spellEnd"/>
      <w:r w:rsidR="00346C93" w:rsidRPr="0038221A">
        <w:rPr>
          <w:rFonts w:ascii="Book Antiqua" w:eastAsia="Times New Roman" w:hAnsi="Book Antiqua" w:cs="Arial"/>
          <w:kern w:val="0"/>
          <w:sz w:val="20"/>
          <w:szCs w:val="20"/>
          <w:lang w:eastAsia="pl-PL" w:bidi="ar-SA"/>
        </w:rPr>
        <w:t>. Dz. U. z 2024 r. poz. 594).</w:t>
      </w:r>
      <w:r w:rsidRPr="0038221A">
        <w:rPr>
          <w:rFonts w:ascii="Book Antiqua" w:eastAsia="Times New Roman" w:hAnsi="Book Antiqua" w:cs="Arial"/>
          <w:kern w:val="0"/>
          <w:sz w:val="20"/>
          <w:szCs w:val="20"/>
          <w:lang w:eastAsia="pl-PL" w:bidi="ar-SA"/>
        </w:rPr>
        <w:t xml:space="preserve">), z innym wykonawcą, który złożył odrębną ofertę, albo oświadczenia </w:t>
      </w:r>
      <w:r w:rsidRPr="0038221A">
        <w:rPr>
          <w:rFonts w:ascii="Book Antiqua" w:eastAsia="Times New Roman" w:hAnsi="Book Antiqua" w:cs="Arial"/>
          <w:kern w:val="0"/>
          <w:sz w:val="20"/>
          <w:szCs w:val="20"/>
          <w:lang w:eastAsia="pl-PL" w:bidi="ar-SA"/>
        </w:rPr>
        <w:br/>
        <w:t>o przynależności do tej samej grupy kapitałowej wraz z dokumentami lub informacjami potwierdzającymi przygotowanie oferty, niezależnie od innego wykonawcy należącego do tej samej grupy kapitałowej</w:t>
      </w:r>
      <w:r w:rsidRPr="0038221A">
        <w:rPr>
          <w:rFonts w:ascii="Book Antiqua" w:eastAsia="Times New Roman" w:hAnsi="Book Antiqua" w:cs="Arial"/>
          <w:kern w:val="0"/>
          <w:sz w:val="20"/>
          <w:szCs w:val="20"/>
          <w:lang w:eastAsia="en-US" w:bidi="ar-SA"/>
        </w:rPr>
        <w:t xml:space="preserve">, </w:t>
      </w:r>
      <w:r w:rsidRPr="0038221A">
        <w:rPr>
          <w:rFonts w:ascii="Book Antiqua" w:eastAsia="Times New Roman" w:hAnsi="Book Antiqua" w:cs="Arial"/>
          <w:b/>
          <w:kern w:val="0"/>
          <w:sz w:val="20"/>
          <w:szCs w:val="20"/>
          <w:lang w:eastAsia="en-US" w:bidi="ar-SA"/>
        </w:rPr>
        <w:t xml:space="preserve">według wzoru stanowiącego załącznik nr </w:t>
      </w:r>
      <w:r w:rsidR="008067F8">
        <w:rPr>
          <w:rFonts w:ascii="Book Antiqua" w:eastAsia="Times New Roman" w:hAnsi="Book Antiqua" w:cs="Arial"/>
          <w:b/>
          <w:kern w:val="0"/>
          <w:sz w:val="20"/>
          <w:szCs w:val="20"/>
          <w:lang w:eastAsia="en-US" w:bidi="ar-SA"/>
        </w:rPr>
        <w:t>3</w:t>
      </w:r>
      <w:r w:rsidRPr="0038221A">
        <w:rPr>
          <w:rFonts w:ascii="Book Antiqua" w:eastAsia="Times New Roman" w:hAnsi="Book Antiqua" w:cs="Arial"/>
          <w:b/>
          <w:kern w:val="0"/>
          <w:sz w:val="20"/>
          <w:szCs w:val="20"/>
          <w:lang w:eastAsia="en-US" w:bidi="ar-SA"/>
        </w:rPr>
        <w:t xml:space="preserve"> do SWZ.</w:t>
      </w:r>
    </w:p>
    <w:p w14:paraId="7B4A88A6"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color w:val="000000"/>
          <w:kern w:val="0"/>
          <w:sz w:val="20"/>
          <w:szCs w:val="20"/>
          <w:lang w:eastAsia="en-US" w:bidi="ar-SA"/>
        </w:rPr>
      </w:pPr>
      <w:r w:rsidRPr="0038221A">
        <w:rPr>
          <w:rFonts w:ascii="Book Antiqua" w:eastAsia="Times New Roman" w:hAnsi="Book Antiqua" w:cs="Arial"/>
          <w:color w:val="000000"/>
          <w:kern w:val="0"/>
          <w:sz w:val="20"/>
          <w:szCs w:val="20"/>
          <w:lang w:eastAsia="en-US" w:bidi="ar-SA"/>
        </w:rPr>
        <w:lastRenderedPageBreak/>
        <w:t xml:space="preserve">Jeżeli wykonawca nie złożył oświadczenia, o którym mowa w art. 125 ust. 1 ustawy </w:t>
      </w:r>
      <w:proofErr w:type="spellStart"/>
      <w:r w:rsidRPr="0038221A">
        <w:rPr>
          <w:rFonts w:ascii="Book Antiqua" w:eastAsia="Times New Roman" w:hAnsi="Book Antiqua" w:cs="Arial"/>
          <w:color w:val="000000"/>
          <w:kern w:val="0"/>
          <w:sz w:val="20"/>
          <w:szCs w:val="20"/>
          <w:lang w:eastAsia="en-US" w:bidi="ar-SA"/>
        </w:rPr>
        <w:t>Pzp</w:t>
      </w:r>
      <w:proofErr w:type="spellEnd"/>
      <w:r w:rsidRPr="0038221A">
        <w:rPr>
          <w:rFonts w:ascii="Book Antiqua" w:eastAsia="Times New Roman" w:hAnsi="Book Antiqua" w:cs="Arial"/>
          <w:color w:val="000000"/>
          <w:kern w:val="0"/>
          <w:sz w:val="20"/>
          <w:szCs w:val="20"/>
          <w:lang w:eastAsia="en-US" w:bidi="ar-SA"/>
        </w:rPr>
        <w:t xml:space="preserve">, podmiotowych środków dowodowych, innych dokumentów lub oświadczeń składanych </w:t>
      </w:r>
      <w:r w:rsidRPr="0038221A">
        <w:rPr>
          <w:rFonts w:ascii="Book Antiqua" w:eastAsia="Times New Roman" w:hAnsi="Book Antiqua" w:cs="Arial"/>
          <w:color w:val="000000"/>
          <w:kern w:val="0"/>
          <w:sz w:val="20"/>
          <w:szCs w:val="20"/>
          <w:lang w:eastAsia="en-US" w:bidi="ar-SA"/>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569468E"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color w:val="000000"/>
          <w:kern w:val="0"/>
          <w:sz w:val="20"/>
          <w:szCs w:val="20"/>
          <w:lang w:eastAsia="en-US" w:bidi="ar-SA"/>
        </w:rPr>
      </w:pPr>
      <w:r w:rsidRPr="0038221A">
        <w:rPr>
          <w:rFonts w:ascii="Book Antiqua" w:eastAsia="Times New Roman" w:hAnsi="Book Antiqua" w:cs="Arial"/>
          <w:color w:val="000000"/>
          <w:kern w:val="0"/>
          <w:sz w:val="20"/>
          <w:szCs w:val="20"/>
          <w:lang w:eastAsia="en-US" w:bidi="ar-SA"/>
        </w:rPr>
        <w:t xml:space="preserve">Zamawiający może żądać od wykonawców wyjaśnień dotyczących treści oświadczenia, </w:t>
      </w:r>
      <w:r w:rsidRPr="0038221A">
        <w:rPr>
          <w:rFonts w:ascii="Book Antiqua" w:eastAsia="Times New Roman" w:hAnsi="Book Antiqua" w:cs="Arial"/>
          <w:color w:val="000000"/>
          <w:kern w:val="0"/>
          <w:sz w:val="20"/>
          <w:szCs w:val="20"/>
          <w:lang w:eastAsia="en-US" w:bidi="ar-SA"/>
        </w:rPr>
        <w:br/>
        <w:t xml:space="preserve">o którym mowa w art. 125 ust. 1 ustawy </w:t>
      </w:r>
      <w:proofErr w:type="spellStart"/>
      <w:r w:rsidRPr="0038221A">
        <w:rPr>
          <w:rFonts w:ascii="Book Antiqua" w:eastAsia="Times New Roman" w:hAnsi="Book Antiqua" w:cs="Arial"/>
          <w:color w:val="000000"/>
          <w:kern w:val="0"/>
          <w:sz w:val="20"/>
          <w:szCs w:val="20"/>
          <w:lang w:eastAsia="en-US" w:bidi="ar-SA"/>
        </w:rPr>
        <w:t>Pzp</w:t>
      </w:r>
      <w:proofErr w:type="spellEnd"/>
      <w:r w:rsidRPr="0038221A">
        <w:rPr>
          <w:rFonts w:ascii="Book Antiqua" w:eastAsia="Times New Roman" w:hAnsi="Book Antiqua" w:cs="Arial"/>
          <w:color w:val="000000"/>
          <w:kern w:val="0"/>
          <w:sz w:val="20"/>
          <w:szCs w:val="20"/>
          <w:lang w:eastAsia="en-US" w:bidi="ar-SA"/>
        </w:rPr>
        <w:t>, lub złożonych podmiotowych środków dowodowych lub innych dokumentów lub oświadczeń składanych w postępowaniu.</w:t>
      </w:r>
    </w:p>
    <w:p w14:paraId="62C4B856"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color w:val="000000"/>
          <w:kern w:val="0"/>
          <w:sz w:val="20"/>
          <w:szCs w:val="20"/>
          <w:lang w:eastAsia="en-US" w:bidi="ar-SA"/>
        </w:rPr>
      </w:pPr>
      <w:r w:rsidRPr="0038221A">
        <w:rPr>
          <w:rFonts w:ascii="Book Antiqua" w:eastAsia="Times New Roman" w:hAnsi="Book Antiqua" w:cs="Arial"/>
          <w:color w:val="000000"/>
          <w:kern w:val="0"/>
          <w:sz w:val="20"/>
          <w:szCs w:val="20"/>
          <w:lang w:eastAsia="en-US" w:bidi="ar-SA"/>
        </w:rPr>
        <w:t xml:space="preserve">Jeżeli złożone przez wykonawcę oświadczenie, o którym mowa w art. 125 ust. 1 ustawy </w:t>
      </w:r>
      <w:proofErr w:type="spellStart"/>
      <w:r w:rsidRPr="0038221A">
        <w:rPr>
          <w:rFonts w:ascii="Book Antiqua" w:eastAsia="Times New Roman" w:hAnsi="Book Antiqua" w:cs="Arial"/>
          <w:color w:val="000000"/>
          <w:kern w:val="0"/>
          <w:sz w:val="20"/>
          <w:szCs w:val="20"/>
          <w:lang w:eastAsia="en-US" w:bidi="ar-SA"/>
        </w:rPr>
        <w:t>Pzp</w:t>
      </w:r>
      <w:proofErr w:type="spellEnd"/>
      <w:r w:rsidRPr="0038221A">
        <w:rPr>
          <w:rFonts w:ascii="Book Antiqua" w:eastAsia="Times New Roman" w:hAnsi="Book Antiqua" w:cs="Arial"/>
          <w:color w:val="000000"/>
          <w:kern w:val="0"/>
          <w:sz w:val="20"/>
          <w:szCs w:val="20"/>
          <w:lang w:eastAsia="en-US" w:bidi="ar-SA"/>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FE093BC"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color w:val="000000"/>
          <w:kern w:val="0"/>
          <w:sz w:val="20"/>
          <w:szCs w:val="20"/>
          <w:lang w:eastAsia="en-US" w:bidi="ar-SA"/>
        </w:rPr>
      </w:pPr>
      <w:r w:rsidRPr="0038221A">
        <w:rPr>
          <w:rFonts w:ascii="Book Antiqua" w:eastAsia="Times New Roman" w:hAnsi="Book Antiqua" w:cs="Arial"/>
          <w:color w:val="000000"/>
          <w:kern w:val="0"/>
          <w:sz w:val="20"/>
          <w:szCs w:val="20"/>
          <w:lang w:eastAsia="en-US" w:bidi="ar-SA"/>
        </w:rPr>
        <w:t>Zamawiający nie wzywa do złożenia podmiotowych środków dowodowych, jeżeli:</w:t>
      </w:r>
    </w:p>
    <w:p w14:paraId="55905AA1" w14:textId="77777777"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color w:val="000000"/>
          <w:kern w:val="0"/>
          <w:sz w:val="20"/>
          <w:szCs w:val="20"/>
          <w:lang w:eastAsia="en-US" w:bidi="ar-SA"/>
        </w:rPr>
      </w:pPr>
      <w:r w:rsidRPr="0038221A">
        <w:rPr>
          <w:rFonts w:ascii="Book Antiqua" w:eastAsia="Times New Roman" w:hAnsi="Book Antiqua" w:cs="Arial"/>
          <w:color w:val="000000"/>
          <w:kern w:val="0"/>
          <w:sz w:val="20"/>
          <w:szCs w:val="20"/>
          <w:lang w:eastAsia="en-US" w:bidi="ar-SA"/>
        </w:rPr>
        <w:t xml:space="preserve">może je uzyskać za pomocą bezpłatnych i ogólnodostępnych baz danych, </w:t>
      </w:r>
      <w:r w:rsidRPr="0038221A">
        <w:rPr>
          <w:rFonts w:ascii="Book Antiqua" w:eastAsia="Times New Roman" w:hAnsi="Book Antiqua" w:cs="Arial"/>
          <w:color w:val="000000"/>
          <w:kern w:val="0"/>
          <w:sz w:val="20"/>
          <w:szCs w:val="20"/>
          <w:lang w:eastAsia="en-US" w:bidi="ar-SA"/>
        </w:rPr>
        <w:br/>
        <w:t xml:space="preserve">w szczególności rejestrów publicznych w rozumieniu ustawy z dnia 17 lutego 2005 r. </w:t>
      </w:r>
      <w:r w:rsidRPr="0038221A">
        <w:rPr>
          <w:rFonts w:ascii="Book Antiqua" w:eastAsia="Times New Roman" w:hAnsi="Book Antiqua" w:cs="Arial"/>
          <w:color w:val="000000"/>
          <w:kern w:val="0"/>
          <w:sz w:val="20"/>
          <w:szCs w:val="20"/>
          <w:lang w:eastAsia="en-US" w:bidi="ar-SA"/>
        </w:rPr>
        <w:br/>
        <w:t xml:space="preserve">o informatyzacji działalności podmiotów realizujących zadania publiczne, o ile Wykonawca wskazał w oświadczeniu, o którym mowa w art. 125 ust. 1 </w:t>
      </w:r>
      <w:proofErr w:type="spellStart"/>
      <w:r w:rsidRPr="0038221A">
        <w:rPr>
          <w:rFonts w:ascii="Book Antiqua" w:eastAsia="Times New Roman" w:hAnsi="Book Antiqua" w:cs="Arial"/>
          <w:color w:val="000000"/>
          <w:kern w:val="0"/>
          <w:sz w:val="20"/>
          <w:szCs w:val="20"/>
          <w:lang w:eastAsia="en-US" w:bidi="ar-SA"/>
        </w:rPr>
        <w:t>Pzp</w:t>
      </w:r>
      <w:proofErr w:type="spellEnd"/>
      <w:r w:rsidRPr="0038221A">
        <w:rPr>
          <w:rFonts w:ascii="Book Antiqua" w:eastAsia="Times New Roman" w:hAnsi="Book Antiqua" w:cs="Arial"/>
          <w:color w:val="000000"/>
          <w:kern w:val="0"/>
          <w:sz w:val="20"/>
          <w:szCs w:val="20"/>
          <w:lang w:eastAsia="en-US" w:bidi="ar-SA"/>
        </w:rPr>
        <w:t xml:space="preserve"> dane umożliwiające dostęp do tych środków;</w:t>
      </w:r>
    </w:p>
    <w:p w14:paraId="1DF1A955" w14:textId="77777777"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color w:val="000000"/>
          <w:kern w:val="0"/>
          <w:sz w:val="20"/>
          <w:szCs w:val="20"/>
          <w:lang w:eastAsia="en-US" w:bidi="ar-SA"/>
        </w:rPr>
      </w:pPr>
      <w:r w:rsidRPr="0038221A">
        <w:rPr>
          <w:rFonts w:ascii="Book Antiqua" w:eastAsia="Times New Roman" w:hAnsi="Book Antiqua" w:cs="Arial"/>
          <w:color w:val="000000"/>
          <w:kern w:val="0"/>
          <w:sz w:val="20"/>
          <w:szCs w:val="20"/>
          <w:lang w:eastAsia="en-US" w:bidi="ar-SA"/>
        </w:rPr>
        <w:t>podmiotowym środkiem dowodowym jest oświadczenie, którego treść odpowiada zakresowi oświadczenia, o którym mowa w art. 125 ust. 1.</w:t>
      </w:r>
    </w:p>
    <w:p w14:paraId="5AF9E95C"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color w:val="000000"/>
          <w:kern w:val="0"/>
          <w:sz w:val="20"/>
          <w:szCs w:val="20"/>
          <w:lang w:eastAsia="en-US" w:bidi="ar-SA"/>
        </w:rPr>
      </w:pPr>
      <w:r w:rsidRPr="0038221A">
        <w:rPr>
          <w:rFonts w:ascii="Book Antiqua" w:eastAsia="Times New Roman" w:hAnsi="Book Antiqua" w:cs="Arial"/>
          <w:color w:val="000000"/>
          <w:kern w:val="0"/>
          <w:sz w:val="20"/>
          <w:szCs w:val="20"/>
          <w:lang w:eastAsia="en-US" w:bidi="ar-SA"/>
        </w:rPr>
        <w:t xml:space="preserve">Wykonawca nie jest zobowiązany do złożenia podmiotowych środków dowodowych, które zamawiający posiada, jeżeli wykonawca wskaże te środki oraz potwierdzi ich prawidłowość </w:t>
      </w:r>
      <w:r w:rsidRPr="0038221A">
        <w:rPr>
          <w:rFonts w:ascii="Book Antiqua" w:eastAsia="Times New Roman" w:hAnsi="Book Antiqua" w:cs="Arial"/>
          <w:color w:val="000000"/>
          <w:kern w:val="0"/>
          <w:sz w:val="20"/>
          <w:szCs w:val="20"/>
          <w:lang w:eastAsia="en-US" w:bidi="ar-SA"/>
        </w:rPr>
        <w:br/>
        <w:t>i aktualność.</w:t>
      </w:r>
    </w:p>
    <w:p w14:paraId="407A5333"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color w:val="000000"/>
          <w:kern w:val="0"/>
          <w:sz w:val="20"/>
          <w:szCs w:val="20"/>
          <w:lang w:eastAsia="en-US" w:bidi="ar-SA"/>
        </w:rPr>
      </w:pPr>
      <w:r w:rsidRPr="0038221A">
        <w:rPr>
          <w:rFonts w:ascii="Book Antiqua" w:eastAsia="Times New Roman" w:hAnsi="Book Antiqua" w:cs="Arial"/>
          <w:color w:val="000000"/>
          <w:kern w:val="0"/>
          <w:sz w:val="20"/>
          <w:szCs w:val="20"/>
          <w:lang w:eastAsia="en-US" w:bidi="ar-SA"/>
        </w:rPr>
        <w:t xml:space="preserve">W zakresie nieuregulowanym ustawą </w:t>
      </w:r>
      <w:proofErr w:type="spellStart"/>
      <w:r w:rsidRPr="0038221A">
        <w:rPr>
          <w:rFonts w:ascii="Book Antiqua" w:eastAsia="Times New Roman" w:hAnsi="Book Antiqua" w:cs="Arial"/>
          <w:color w:val="000000"/>
          <w:kern w:val="0"/>
          <w:sz w:val="20"/>
          <w:szCs w:val="20"/>
          <w:lang w:eastAsia="en-US" w:bidi="ar-SA"/>
        </w:rPr>
        <w:t>Pzp</w:t>
      </w:r>
      <w:proofErr w:type="spellEnd"/>
      <w:r w:rsidRPr="0038221A">
        <w:rPr>
          <w:rFonts w:ascii="Book Antiqua" w:eastAsia="Times New Roman" w:hAnsi="Book Antiqua" w:cs="Arial"/>
          <w:color w:val="000000"/>
          <w:kern w:val="0"/>
          <w:sz w:val="20"/>
          <w:szCs w:val="20"/>
          <w:lang w:eastAsia="en-US"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w:t>
      </w:r>
      <w:r w:rsidRPr="0038221A">
        <w:rPr>
          <w:rFonts w:ascii="Book Antiqua" w:eastAsia="Times New Roman" w:hAnsi="Book Antiqua" w:cs="Book Antiqua"/>
          <w:color w:val="000000"/>
          <w:kern w:val="0"/>
          <w:sz w:val="20"/>
          <w:szCs w:val="20"/>
          <w:lang w:eastAsia="en-US" w:bidi="ar-SA"/>
        </w:rPr>
        <w:t>ą</w:t>
      </w:r>
      <w:r w:rsidRPr="0038221A">
        <w:rPr>
          <w:rFonts w:ascii="Book Antiqua" w:eastAsia="Times New Roman" w:hAnsi="Book Antiqua" w:cs="Arial"/>
          <w:color w:val="000000"/>
          <w:kern w:val="0"/>
          <w:sz w:val="20"/>
          <w:szCs w:val="20"/>
          <w:lang w:eastAsia="en-US" w:bidi="ar-SA"/>
        </w:rPr>
        <w:t>dzania i przekazywania informacji oraz wymaga</w:t>
      </w:r>
      <w:r w:rsidRPr="0038221A">
        <w:rPr>
          <w:rFonts w:ascii="Book Antiqua" w:eastAsia="Times New Roman" w:hAnsi="Book Antiqua" w:cs="Book Antiqua"/>
          <w:color w:val="000000"/>
          <w:kern w:val="0"/>
          <w:sz w:val="20"/>
          <w:szCs w:val="20"/>
          <w:lang w:eastAsia="en-US" w:bidi="ar-SA"/>
        </w:rPr>
        <w:t>ń</w:t>
      </w:r>
      <w:r w:rsidRPr="0038221A">
        <w:rPr>
          <w:rFonts w:ascii="Book Antiqua" w:eastAsia="Times New Roman" w:hAnsi="Book Antiqua" w:cs="Arial"/>
          <w:color w:val="000000"/>
          <w:kern w:val="0"/>
          <w:sz w:val="20"/>
          <w:szCs w:val="20"/>
          <w:lang w:eastAsia="en-US" w:bidi="ar-SA"/>
        </w:rPr>
        <w:t xml:space="preserve"> technicznych dla dokumentów elektronicznych oraz środków komunikacji elektronicznej </w:t>
      </w:r>
      <w:r w:rsidRPr="0038221A">
        <w:rPr>
          <w:rFonts w:ascii="Book Antiqua" w:eastAsia="Times New Roman" w:hAnsi="Book Antiqua" w:cs="Arial"/>
          <w:color w:val="000000"/>
          <w:kern w:val="0"/>
          <w:sz w:val="20"/>
          <w:szCs w:val="20"/>
          <w:lang w:eastAsia="en-US" w:bidi="ar-SA"/>
        </w:rPr>
        <w:br/>
        <w:t>w postępowaniu o udzielenie zamówienia publicznego lub konkursie.</w:t>
      </w:r>
    </w:p>
    <w:p w14:paraId="2FD6B122"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Opis sposobu przygotowania oferty.</w:t>
      </w:r>
    </w:p>
    <w:p w14:paraId="5A562484"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Wykonawca może złożyć tylko jedną ofertę.</w:t>
      </w:r>
    </w:p>
    <w:p w14:paraId="35C3BA83"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Treść oferty musi odpowiadać treści SWZ.</w:t>
      </w:r>
    </w:p>
    <w:p w14:paraId="30D71646" w14:textId="77777777" w:rsidR="00613D87" w:rsidRPr="008067F8"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b/>
          <w:bCs/>
          <w:kern w:val="0"/>
          <w:sz w:val="20"/>
          <w:szCs w:val="20"/>
          <w:lang w:eastAsia="en-US" w:bidi="ar-SA"/>
        </w:rPr>
      </w:pPr>
      <w:r w:rsidRPr="008067F8">
        <w:rPr>
          <w:rFonts w:ascii="Book Antiqua" w:eastAsia="Times New Roman" w:hAnsi="Book Antiqua" w:cs="Arial"/>
          <w:b/>
          <w:bCs/>
          <w:kern w:val="0"/>
          <w:sz w:val="20"/>
          <w:szCs w:val="20"/>
          <w:lang w:eastAsia="en-US" w:bidi="ar-SA"/>
        </w:rPr>
        <w:t>Na ofertę składa się :</w:t>
      </w:r>
    </w:p>
    <w:p w14:paraId="467E375F" w14:textId="77777777" w:rsidR="00613D87" w:rsidRPr="008067F8" w:rsidRDefault="00613D87" w:rsidP="0029515E">
      <w:pPr>
        <w:widowControl/>
        <w:numPr>
          <w:ilvl w:val="2"/>
          <w:numId w:val="16"/>
        </w:numPr>
        <w:suppressAutoHyphens w:val="0"/>
        <w:spacing w:before="120" w:after="120" w:line="276" w:lineRule="auto"/>
        <w:contextualSpacing/>
        <w:jc w:val="both"/>
        <w:outlineLvl w:val="3"/>
        <w:rPr>
          <w:rFonts w:ascii="Book Antiqua" w:eastAsia="Times New Roman" w:hAnsi="Book Antiqua" w:cs="Arial"/>
          <w:b/>
          <w:bCs/>
          <w:kern w:val="0"/>
          <w:sz w:val="20"/>
          <w:szCs w:val="20"/>
          <w:lang w:eastAsia="en-US" w:bidi="ar-SA"/>
        </w:rPr>
      </w:pPr>
      <w:r w:rsidRPr="008067F8">
        <w:rPr>
          <w:rFonts w:ascii="Book Antiqua" w:eastAsia="Times New Roman" w:hAnsi="Book Antiqua" w:cs="Arial"/>
          <w:b/>
          <w:bCs/>
          <w:kern w:val="0"/>
          <w:sz w:val="20"/>
          <w:szCs w:val="20"/>
          <w:lang w:eastAsia="en-US" w:bidi="ar-SA"/>
        </w:rPr>
        <w:t xml:space="preserve">Formularz ofertowy – zgodnie z załącznikiem nr 1 do SWZ. </w:t>
      </w:r>
    </w:p>
    <w:p w14:paraId="731F1D56" w14:textId="227C778C" w:rsidR="00613D87" w:rsidRPr="008067F8" w:rsidRDefault="00613D87" w:rsidP="0029515E">
      <w:pPr>
        <w:widowControl/>
        <w:numPr>
          <w:ilvl w:val="2"/>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8067F8">
        <w:rPr>
          <w:rFonts w:ascii="Book Antiqua" w:eastAsia="Times New Roman" w:hAnsi="Book Antiqua" w:cs="Arial"/>
          <w:b/>
          <w:bCs/>
          <w:kern w:val="0"/>
          <w:sz w:val="20"/>
          <w:szCs w:val="20"/>
          <w:lang w:eastAsia="en-US" w:bidi="ar-SA"/>
        </w:rPr>
        <w:t>Oświadczenie</w:t>
      </w:r>
      <w:r w:rsidR="008067F8" w:rsidRPr="008067F8">
        <w:rPr>
          <w:rFonts w:ascii="Book Antiqua" w:eastAsia="Times New Roman" w:hAnsi="Book Antiqua" w:cs="Arial"/>
          <w:b/>
          <w:bCs/>
          <w:kern w:val="0"/>
          <w:sz w:val="20"/>
          <w:szCs w:val="20"/>
          <w:lang w:eastAsia="en-US" w:bidi="ar-SA"/>
        </w:rPr>
        <w:t xml:space="preserve"> </w:t>
      </w:r>
      <w:r w:rsidRPr="008067F8">
        <w:rPr>
          <w:rFonts w:ascii="Book Antiqua" w:eastAsia="Times New Roman" w:hAnsi="Book Antiqua" w:cs="Arial"/>
          <w:kern w:val="0"/>
          <w:sz w:val="20"/>
          <w:szCs w:val="20"/>
          <w:lang w:eastAsia="en-US" w:bidi="ar-SA"/>
        </w:rPr>
        <w:t>(o którym mowa w pkt 11.1.1 SWZ)</w:t>
      </w:r>
      <w:r w:rsidR="008067F8" w:rsidRPr="008067F8">
        <w:rPr>
          <w:rFonts w:ascii="Book Antiqua" w:eastAsia="Times New Roman" w:hAnsi="Book Antiqua" w:cs="Arial"/>
          <w:kern w:val="0"/>
          <w:sz w:val="20"/>
          <w:szCs w:val="20"/>
          <w:lang w:eastAsia="en-US" w:bidi="ar-SA"/>
        </w:rPr>
        <w:t xml:space="preserve"> </w:t>
      </w:r>
      <w:r w:rsidRPr="008067F8">
        <w:rPr>
          <w:rFonts w:ascii="Book Antiqua" w:eastAsia="Times New Roman" w:hAnsi="Book Antiqua" w:cs="Arial"/>
          <w:b/>
          <w:kern w:val="0"/>
          <w:sz w:val="20"/>
          <w:szCs w:val="20"/>
          <w:lang w:eastAsia="en-US" w:bidi="ar-SA"/>
        </w:rPr>
        <w:t xml:space="preserve">na podstawie art. 125 ust. 1 ustawy  </w:t>
      </w:r>
    </w:p>
    <w:p w14:paraId="0BB566AE" w14:textId="414817DB" w:rsidR="00613D87" w:rsidRPr="008067F8" w:rsidRDefault="00613D87" w:rsidP="007D441A">
      <w:pPr>
        <w:widowControl/>
        <w:suppressAutoHyphens w:val="0"/>
        <w:spacing w:before="120" w:after="120" w:line="276" w:lineRule="auto"/>
        <w:ind w:left="1418" w:hanging="142"/>
        <w:contextualSpacing/>
        <w:jc w:val="both"/>
        <w:outlineLvl w:val="3"/>
        <w:rPr>
          <w:rFonts w:ascii="Book Antiqua" w:eastAsia="Times New Roman" w:hAnsi="Book Antiqua" w:cs="Arial"/>
          <w:kern w:val="0"/>
          <w:sz w:val="20"/>
          <w:szCs w:val="20"/>
          <w:lang w:eastAsia="en-US" w:bidi="ar-SA"/>
        </w:rPr>
      </w:pPr>
      <w:proofErr w:type="spellStart"/>
      <w:r w:rsidRPr="008067F8">
        <w:rPr>
          <w:rFonts w:ascii="Book Antiqua" w:eastAsia="Times New Roman" w:hAnsi="Book Antiqua" w:cs="Arial"/>
          <w:b/>
          <w:kern w:val="0"/>
          <w:sz w:val="20"/>
          <w:szCs w:val="20"/>
          <w:lang w:eastAsia="en-US" w:bidi="ar-SA"/>
        </w:rPr>
        <w:t>Pzp</w:t>
      </w:r>
      <w:proofErr w:type="spellEnd"/>
      <w:r w:rsidR="008067F8">
        <w:rPr>
          <w:rFonts w:ascii="Book Antiqua" w:eastAsia="Times New Roman" w:hAnsi="Book Antiqua" w:cs="Arial"/>
          <w:b/>
          <w:kern w:val="0"/>
          <w:sz w:val="20"/>
          <w:szCs w:val="20"/>
          <w:lang w:eastAsia="en-US" w:bidi="ar-SA"/>
        </w:rPr>
        <w:t xml:space="preserve"> </w:t>
      </w:r>
      <w:r w:rsidRPr="008067F8">
        <w:rPr>
          <w:rFonts w:ascii="Book Antiqua" w:eastAsia="Times New Roman" w:hAnsi="Book Antiqua" w:cs="Arial"/>
          <w:b/>
          <w:bCs/>
          <w:kern w:val="0"/>
          <w:sz w:val="20"/>
          <w:szCs w:val="20"/>
          <w:lang w:eastAsia="en-US" w:bidi="ar-SA"/>
        </w:rPr>
        <w:t>o spełnianiu warunków udziału w postępowaniu oraz niepodleganiu wykluczeniu - zgodnie z zał. nr 2 do SWZ,</w:t>
      </w:r>
    </w:p>
    <w:p w14:paraId="4930CD32" w14:textId="3C71AD66" w:rsidR="00613D87" w:rsidRPr="008067F8" w:rsidRDefault="001344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strike/>
          <w:kern w:val="0"/>
          <w:sz w:val="20"/>
          <w:szCs w:val="20"/>
          <w:lang w:eastAsia="en-US" w:bidi="ar-SA"/>
        </w:rPr>
      </w:pPr>
      <w:bookmarkStart w:id="8" w:name="_Hlk69844968"/>
      <w:r>
        <w:rPr>
          <w:rFonts w:ascii="Book Antiqua" w:eastAsia="Times New Roman" w:hAnsi="Book Antiqua" w:cs="Arial"/>
          <w:b/>
          <w:bCs/>
          <w:strike/>
          <w:kern w:val="0"/>
          <w:sz w:val="20"/>
          <w:szCs w:val="20"/>
          <w:lang w:eastAsia="en-US" w:bidi="ar-SA"/>
        </w:rPr>
        <w:t>Nie dotyczy</w:t>
      </w:r>
    </w:p>
    <w:p w14:paraId="4778E966" w14:textId="77777777" w:rsidR="008D41CA" w:rsidRPr="008067F8" w:rsidRDefault="008D41CA" w:rsidP="008D41CA">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strike/>
          <w:kern w:val="0"/>
          <w:sz w:val="20"/>
          <w:szCs w:val="20"/>
          <w:lang w:eastAsia="en-US" w:bidi="ar-SA"/>
        </w:rPr>
      </w:pPr>
      <w:bookmarkStart w:id="9" w:name="_Hlk69842052"/>
      <w:bookmarkEnd w:id="8"/>
      <w:r>
        <w:rPr>
          <w:rFonts w:ascii="Book Antiqua" w:eastAsia="Times New Roman" w:hAnsi="Book Antiqua" w:cs="Arial"/>
          <w:b/>
          <w:bCs/>
          <w:strike/>
          <w:kern w:val="0"/>
          <w:sz w:val="20"/>
          <w:szCs w:val="20"/>
          <w:lang w:eastAsia="en-US" w:bidi="ar-SA"/>
        </w:rPr>
        <w:t>Nie dotyczy</w:t>
      </w:r>
    </w:p>
    <w:p w14:paraId="66001DFE" w14:textId="2E44B291" w:rsidR="00613D87" w:rsidRPr="008067F8" w:rsidRDefault="00613D87" w:rsidP="0029515E">
      <w:pPr>
        <w:widowControl/>
        <w:numPr>
          <w:ilvl w:val="2"/>
          <w:numId w:val="16"/>
        </w:numPr>
        <w:suppressAutoHyphens w:val="0"/>
        <w:spacing w:after="200" w:line="276" w:lineRule="auto"/>
        <w:ind w:left="1418" w:hanging="698"/>
        <w:contextualSpacing/>
        <w:jc w:val="both"/>
        <w:rPr>
          <w:rFonts w:ascii="Book Antiqua" w:eastAsia="Times New Roman" w:hAnsi="Book Antiqua" w:cs="Arial"/>
          <w:b/>
          <w:kern w:val="0"/>
          <w:sz w:val="20"/>
          <w:szCs w:val="20"/>
          <w:lang w:eastAsia="en-US" w:bidi="ar-SA"/>
        </w:rPr>
      </w:pPr>
      <w:r w:rsidRPr="008067F8">
        <w:rPr>
          <w:rFonts w:ascii="Book Antiqua" w:eastAsia="Calibri" w:hAnsi="Book Antiqua" w:cs="Arial"/>
          <w:b/>
          <w:kern w:val="0"/>
          <w:sz w:val="20"/>
          <w:szCs w:val="20"/>
          <w:lang w:eastAsia="en-US" w:bidi="ar-SA"/>
        </w:rPr>
        <w:t>Oświadczenie wykonawców wspólnie ubiegających się o udzielenie zamówienia</w:t>
      </w:r>
      <w:bookmarkEnd w:id="9"/>
      <w:r w:rsidRPr="008067F8">
        <w:rPr>
          <w:rFonts w:ascii="Book Antiqua" w:eastAsia="Calibri" w:hAnsi="Book Antiqua" w:cs="Arial"/>
          <w:b/>
          <w:kern w:val="0"/>
          <w:sz w:val="20"/>
          <w:szCs w:val="20"/>
          <w:lang w:eastAsia="en-US" w:bidi="ar-SA"/>
        </w:rPr>
        <w:t>(</w:t>
      </w:r>
      <w:r w:rsidRPr="008067F8">
        <w:rPr>
          <w:rFonts w:ascii="Book Antiqua" w:eastAsia="Times New Roman" w:hAnsi="Book Antiqua" w:cs="Arial"/>
          <w:b/>
          <w:kern w:val="0"/>
          <w:sz w:val="20"/>
          <w:szCs w:val="20"/>
          <w:lang w:eastAsia="en-US" w:bidi="ar-SA"/>
        </w:rPr>
        <w:t xml:space="preserve">oświadczenie jest składane na podstawie art. 117 ust. 4 ustawy </w:t>
      </w:r>
      <w:proofErr w:type="spellStart"/>
      <w:r w:rsidRPr="008067F8">
        <w:rPr>
          <w:rFonts w:ascii="Book Antiqua" w:eastAsia="Times New Roman" w:hAnsi="Book Antiqua" w:cs="Arial"/>
          <w:b/>
          <w:kern w:val="0"/>
          <w:sz w:val="20"/>
          <w:szCs w:val="20"/>
          <w:lang w:eastAsia="en-US" w:bidi="ar-SA"/>
        </w:rPr>
        <w:t>Pzp</w:t>
      </w:r>
      <w:proofErr w:type="spellEnd"/>
      <w:r w:rsidRPr="008067F8">
        <w:rPr>
          <w:rFonts w:ascii="Book Antiqua" w:eastAsia="Times New Roman" w:hAnsi="Book Antiqua" w:cs="Arial"/>
          <w:b/>
          <w:kern w:val="0"/>
          <w:sz w:val="20"/>
          <w:szCs w:val="20"/>
          <w:lang w:eastAsia="en-US" w:bidi="ar-SA"/>
        </w:rPr>
        <w:t xml:space="preserve">, – zgodnie z załącznikiem nr </w:t>
      </w:r>
      <w:r w:rsidR="008067F8">
        <w:rPr>
          <w:rFonts w:ascii="Book Antiqua" w:eastAsia="Times New Roman" w:hAnsi="Book Antiqua" w:cs="Arial"/>
          <w:b/>
          <w:kern w:val="0"/>
          <w:sz w:val="20"/>
          <w:szCs w:val="20"/>
          <w:lang w:eastAsia="en-US" w:bidi="ar-SA"/>
        </w:rPr>
        <w:t>6</w:t>
      </w:r>
      <w:r w:rsidRPr="008067F8">
        <w:rPr>
          <w:rFonts w:ascii="Book Antiqua" w:eastAsia="Times New Roman" w:hAnsi="Book Antiqua" w:cs="Arial"/>
          <w:b/>
          <w:kern w:val="0"/>
          <w:sz w:val="20"/>
          <w:szCs w:val="20"/>
          <w:lang w:eastAsia="en-US" w:bidi="ar-SA"/>
        </w:rPr>
        <w:t xml:space="preserve"> do SWZ.  </w:t>
      </w:r>
    </w:p>
    <w:p w14:paraId="2D8B8ED6" w14:textId="77777777" w:rsidR="00613D87" w:rsidRPr="0038221A" w:rsidRDefault="00613D87" w:rsidP="00BF7304">
      <w:pPr>
        <w:widowControl/>
        <w:suppressAutoHyphens w:val="0"/>
        <w:spacing w:after="200" w:line="276" w:lineRule="auto"/>
        <w:ind w:left="1418"/>
        <w:contextualSpacing/>
        <w:jc w:val="both"/>
        <w:rPr>
          <w:rFonts w:ascii="Book Antiqua" w:eastAsia="Times New Roman" w:hAnsi="Book Antiqua" w:cs="Arial"/>
          <w:b/>
          <w:color w:val="FF0000"/>
          <w:kern w:val="0"/>
          <w:sz w:val="20"/>
          <w:szCs w:val="20"/>
          <w:lang w:eastAsia="en-US" w:bidi="ar-SA"/>
        </w:rPr>
      </w:pPr>
      <w:r w:rsidRPr="0038221A">
        <w:rPr>
          <w:rFonts w:ascii="Book Antiqua" w:eastAsia="Calibri" w:hAnsi="Book Antiqua" w:cs="Arial"/>
          <w:bCs/>
          <w:kern w:val="0"/>
          <w:sz w:val="20"/>
          <w:szCs w:val="20"/>
          <w:lang w:eastAsia="en-US" w:bidi="ar-SA"/>
        </w:rPr>
        <w:t>(jeżeli dotyczy),</w:t>
      </w:r>
    </w:p>
    <w:p w14:paraId="5DF3815B" w14:textId="36E8CD6F" w:rsidR="002562CF" w:rsidRPr="00E307A2" w:rsidRDefault="002562CF" w:rsidP="002562CF">
      <w:pPr>
        <w:widowControl/>
        <w:numPr>
          <w:ilvl w:val="2"/>
          <w:numId w:val="16"/>
        </w:numPr>
        <w:suppressAutoHyphens w:val="0"/>
        <w:spacing w:before="120" w:after="120" w:line="276" w:lineRule="auto"/>
        <w:contextualSpacing/>
        <w:jc w:val="both"/>
        <w:outlineLvl w:val="3"/>
        <w:rPr>
          <w:rFonts w:ascii="Book Antiqua" w:eastAsia="Times New Roman" w:hAnsi="Book Antiqua" w:cs="Arial"/>
          <w:b/>
          <w:bCs/>
          <w:strike/>
          <w:kern w:val="0"/>
          <w:sz w:val="20"/>
          <w:szCs w:val="20"/>
          <w:lang w:eastAsia="en-US" w:bidi="ar-SA"/>
        </w:rPr>
      </w:pPr>
      <w:r w:rsidRPr="00E307A2">
        <w:rPr>
          <w:rFonts w:ascii="Book Antiqua" w:eastAsia="Times New Roman" w:hAnsi="Book Antiqua" w:cs="Arial"/>
          <w:b/>
          <w:bCs/>
          <w:strike/>
          <w:kern w:val="0"/>
          <w:sz w:val="20"/>
          <w:szCs w:val="20"/>
          <w:lang w:eastAsia="en-US" w:bidi="ar-SA"/>
        </w:rPr>
        <w:t xml:space="preserve">W przypadku zaoferowania </w:t>
      </w:r>
      <w:r w:rsidR="008067F8" w:rsidRPr="00E307A2">
        <w:rPr>
          <w:rFonts w:ascii="Book Antiqua" w:eastAsia="Times New Roman" w:hAnsi="Book Antiqua" w:cs="Arial"/>
          <w:b/>
          <w:bCs/>
          <w:strike/>
          <w:kern w:val="0"/>
          <w:sz w:val="20"/>
          <w:szCs w:val="20"/>
          <w:lang w:eastAsia="en-US" w:bidi="ar-SA"/>
        </w:rPr>
        <w:t>towarów</w:t>
      </w:r>
      <w:r w:rsidRPr="00E307A2">
        <w:rPr>
          <w:rFonts w:ascii="Book Antiqua" w:eastAsia="Times New Roman" w:hAnsi="Book Antiqua" w:cs="Arial"/>
          <w:b/>
          <w:bCs/>
          <w:strike/>
          <w:kern w:val="0"/>
          <w:sz w:val="20"/>
          <w:szCs w:val="20"/>
          <w:lang w:eastAsia="en-US" w:bidi="ar-SA"/>
        </w:rPr>
        <w:t xml:space="preserve"> i urządzeń równoważnych: wykaz </w:t>
      </w:r>
      <w:r w:rsidR="008067F8" w:rsidRPr="00E307A2">
        <w:rPr>
          <w:rFonts w:ascii="Book Antiqua" w:eastAsia="Times New Roman" w:hAnsi="Book Antiqua" w:cs="Arial"/>
          <w:b/>
          <w:bCs/>
          <w:strike/>
          <w:kern w:val="0"/>
          <w:sz w:val="20"/>
          <w:szCs w:val="20"/>
          <w:lang w:eastAsia="en-US" w:bidi="ar-SA"/>
        </w:rPr>
        <w:t>towarów</w:t>
      </w:r>
      <w:r w:rsidRPr="00E307A2">
        <w:rPr>
          <w:rFonts w:ascii="Book Antiqua" w:eastAsia="Times New Roman" w:hAnsi="Book Antiqua" w:cs="Arial"/>
          <w:b/>
          <w:bCs/>
          <w:strike/>
          <w:kern w:val="0"/>
          <w:sz w:val="20"/>
          <w:szCs w:val="20"/>
          <w:lang w:eastAsia="en-US" w:bidi="ar-SA"/>
        </w:rPr>
        <w:t xml:space="preserve"> i urządzeń równoważnych określający ich nazwy (symbole, typy) oraz zawierający </w:t>
      </w:r>
      <w:r w:rsidRPr="00E307A2">
        <w:rPr>
          <w:rFonts w:ascii="Book Antiqua" w:eastAsia="Times New Roman" w:hAnsi="Book Antiqua" w:cs="Arial"/>
          <w:b/>
          <w:bCs/>
          <w:strike/>
          <w:kern w:val="0"/>
          <w:sz w:val="20"/>
          <w:szCs w:val="20"/>
          <w:lang w:eastAsia="en-US" w:bidi="ar-SA"/>
        </w:rPr>
        <w:lastRenderedPageBreak/>
        <w:t xml:space="preserve">porównanie pomiędzy parametrami technicznymi i użytkowymi, jakościowymi i funkcjonalnymi </w:t>
      </w:r>
      <w:r w:rsidR="00624E7C" w:rsidRPr="00E307A2">
        <w:rPr>
          <w:rFonts w:ascii="Book Antiqua" w:eastAsia="Times New Roman" w:hAnsi="Book Antiqua" w:cs="Arial"/>
          <w:b/>
          <w:bCs/>
          <w:strike/>
          <w:kern w:val="0"/>
          <w:sz w:val="20"/>
          <w:szCs w:val="20"/>
          <w:lang w:eastAsia="en-US" w:bidi="ar-SA"/>
        </w:rPr>
        <w:t>towarów</w:t>
      </w:r>
      <w:r w:rsidRPr="00E307A2">
        <w:rPr>
          <w:rFonts w:ascii="Book Antiqua" w:eastAsia="Times New Roman" w:hAnsi="Book Antiqua" w:cs="Arial"/>
          <w:b/>
          <w:bCs/>
          <w:strike/>
          <w:kern w:val="0"/>
          <w:sz w:val="20"/>
          <w:szCs w:val="20"/>
          <w:lang w:eastAsia="en-US" w:bidi="ar-SA"/>
        </w:rPr>
        <w:t xml:space="preserve"> i urządzeń opisanych w </w:t>
      </w:r>
      <w:r w:rsidR="00624E7C" w:rsidRPr="00E307A2">
        <w:rPr>
          <w:rFonts w:ascii="Book Antiqua" w:eastAsia="Times New Roman" w:hAnsi="Book Antiqua" w:cs="Arial"/>
          <w:b/>
          <w:bCs/>
          <w:strike/>
          <w:kern w:val="0"/>
          <w:sz w:val="20"/>
          <w:szCs w:val="20"/>
          <w:lang w:eastAsia="en-US" w:bidi="ar-SA"/>
        </w:rPr>
        <w:t>OPZ</w:t>
      </w:r>
      <w:r w:rsidRPr="00E307A2">
        <w:rPr>
          <w:rFonts w:ascii="Book Antiqua" w:eastAsia="Times New Roman" w:hAnsi="Book Antiqua" w:cs="Arial"/>
          <w:b/>
          <w:bCs/>
          <w:strike/>
          <w:kern w:val="0"/>
          <w:sz w:val="20"/>
          <w:szCs w:val="20"/>
          <w:lang w:eastAsia="en-US" w:bidi="ar-SA"/>
        </w:rPr>
        <w:t xml:space="preserve"> i urządzeń oferowanych przez wykonawcę. Do wykazu wykonawca zobowiązany jest dołączyć dokumenty - dowody potwierdzające, że oferowane </w:t>
      </w:r>
      <w:r w:rsidR="008067F8" w:rsidRPr="00E307A2">
        <w:rPr>
          <w:rFonts w:ascii="Book Antiqua" w:eastAsia="Times New Roman" w:hAnsi="Book Antiqua" w:cs="Arial"/>
          <w:b/>
          <w:bCs/>
          <w:strike/>
          <w:kern w:val="0"/>
          <w:sz w:val="20"/>
          <w:szCs w:val="20"/>
          <w:lang w:eastAsia="en-US" w:bidi="ar-SA"/>
        </w:rPr>
        <w:t>towary</w:t>
      </w:r>
      <w:r w:rsidRPr="00E307A2">
        <w:rPr>
          <w:rFonts w:ascii="Book Antiqua" w:eastAsia="Times New Roman" w:hAnsi="Book Antiqua" w:cs="Arial"/>
          <w:b/>
          <w:bCs/>
          <w:strike/>
          <w:kern w:val="0"/>
          <w:sz w:val="20"/>
          <w:szCs w:val="20"/>
          <w:lang w:eastAsia="en-US" w:bidi="ar-SA"/>
        </w:rPr>
        <w:t xml:space="preserve"> i urządzenia odpowiadają wymaganiom określonym przez Zamawiającego w </w:t>
      </w:r>
      <w:r w:rsidR="008067F8" w:rsidRPr="00E307A2">
        <w:rPr>
          <w:rFonts w:ascii="Book Antiqua" w:eastAsia="Times New Roman" w:hAnsi="Book Antiqua" w:cs="Arial"/>
          <w:b/>
          <w:bCs/>
          <w:strike/>
          <w:kern w:val="0"/>
          <w:sz w:val="20"/>
          <w:szCs w:val="20"/>
          <w:lang w:eastAsia="en-US" w:bidi="ar-SA"/>
        </w:rPr>
        <w:t>OPZ</w:t>
      </w:r>
      <w:r w:rsidRPr="00E307A2">
        <w:rPr>
          <w:rFonts w:ascii="Book Antiqua" w:eastAsia="Times New Roman" w:hAnsi="Book Antiqua" w:cs="Arial"/>
          <w:b/>
          <w:bCs/>
          <w:strike/>
          <w:kern w:val="0"/>
          <w:sz w:val="20"/>
          <w:szCs w:val="20"/>
          <w:lang w:eastAsia="en-US" w:bidi="ar-SA"/>
        </w:rPr>
        <w:t xml:space="preserve">. Przedmiotowymi dowodami mogą być np. karty katalogowe oferowanych </w:t>
      </w:r>
      <w:r w:rsidR="008067F8" w:rsidRPr="00E307A2">
        <w:rPr>
          <w:rFonts w:ascii="Book Antiqua" w:eastAsia="Times New Roman" w:hAnsi="Book Antiqua" w:cs="Arial"/>
          <w:b/>
          <w:bCs/>
          <w:strike/>
          <w:kern w:val="0"/>
          <w:sz w:val="20"/>
          <w:szCs w:val="20"/>
          <w:lang w:eastAsia="en-US" w:bidi="ar-SA"/>
        </w:rPr>
        <w:t>towarów</w:t>
      </w:r>
      <w:r w:rsidRPr="00E307A2">
        <w:rPr>
          <w:rFonts w:ascii="Book Antiqua" w:eastAsia="Times New Roman" w:hAnsi="Book Antiqua" w:cs="Arial"/>
          <w:b/>
          <w:bCs/>
          <w:strike/>
          <w:kern w:val="0"/>
          <w:sz w:val="20"/>
          <w:szCs w:val="20"/>
          <w:lang w:eastAsia="en-US" w:bidi="ar-SA"/>
        </w:rPr>
        <w:t xml:space="preserve"> i urządzeń równoważnych.</w:t>
      </w:r>
    </w:p>
    <w:p w14:paraId="2D080E31" w14:textId="4F75943B" w:rsidR="002562CF" w:rsidRPr="00E307A2" w:rsidRDefault="008D41CA" w:rsidP="00E307A2">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strike/>
          <w:kern w:val="0"/>
          <w:sz w:val="20"/>
          <w:szCs w:val="20"/>
          <w:lang w:eastAsia="en-US" w:bidi="ar-SA"/>
        </w:rPr>
      </w:pPr>
      <w:r>
        <w:rPr>
          <w:rFonts w:ascii="Book Antiqua" w:eastAsia="Times New Roman" w:hAnsi="Book Antiqua" w:cs="Arial"/>
          <w:b/>
          <w:bCs/>
          <w:strike/>
          <w:kern w:val="0"/>
          <w:sz w:val="20"/>
          <w:szCs w:val="20"/>
          <w:lang w:eastAsia="en-US" w:bidi="ar-SA"/>
        </w:rPr>
        <w:t>Nie dotyczy</w:t>
      </w:r>
    </w:p>
    <w:p w14:paraId="29153AE7" w14:textId="3BD5E08F" w:rsidR="00613D87" w:rsidRPr="0038221A" w:rsidRDefault="00613D87" w:rsidP="0029515E">
      <w:pPr>
        <w:widowControl/>
        <w:numPr>
          <w:ilvl w:val="2"/>
          <w:numId w:val="16"/>
        </w:numPr>
        <w:suppressAutoHyphens w:val="0"/>
        <w:spacing w:before="120" w:after="120" w:line="276" w:lineRule="auto"/>
        <w:ind w:left="1418" w:hanging="709"/>
        <w:contextualSpacing/>
        <w:jc w:val="both"/>
        <w:outlineLvl w:val="3"/>
        <w:rPr>
          <w:rFonts w:ascii="Book Antiqua" w:eastAsia="Times New Roman" w:hAnsi="Book Antiqua" w:cs="Arial"/>
          <w:kern w:val="0"/>
          <w:sz w:val="20"/>
          <w:szCs w:val="20"/>
          <w:u w:val="single"/>
          <w:lang w:eastAsia="pl-PL" w:bidi="ar-SA"/>
        </w:rPr>
      </w:pPr>
      <w:r w:rsidRPr="008067F8">
        <w:rPr>
          <w:rFonts w:ascii="Book Antiqua" w:eastAsia="Times New Roman" w:hAnsi="Book Antiqua" w:cs="Arial"/>
          <w:b/>
          <w:bCs/>
          <w:kern w:val="0"/>
          <w:sz w:val="20"/>
          <w:szCs w:val="20"/>
          <w:lang w:eastAsia="en-US" w:bidi="ar-SA"/>
        </w:rPr>
        <w:t>Pełnomocnictwo</w:t>
      </w:r>
      <w:r w:rsidR="009E6E6F" w:rsidRPr="0038221A">
        <w:rPr>
          <w:rFonts w:ascii="Book Antiqua" w:eastAsia="Times New Roman" w:hAnsi="Book Antiqua" w:cs="Arial"/>
          <w:b/>
          <w:bCs/>
          <w:color w:val="FF0000"/>
          <w:kern w:val="0"/>
          <w:sz w:val="20"/>
          <w:szCs w:val="20"/>
          <w:lang w:eastAsia="en-US" w:bidi="ar-SA"/>
        </w:rPr>
        <w:t xml:space="preserve"> </w:t>
      </w:r>
      <w:r w:rsidRPr="0038221A">
        <w:rPr>
          <w:rFonts w:ascii="Book Antiqua" w:eastAsia="Times New Roman" w:hAnsi="Book Antiqua" w:cs="Arial"/>
          <w:kern w:val="0"/>
          <w:sz w:val="20"/>
          <w:szCs w:val="20"/>
          <w:lang w:eastAsia="en-US" w:bidi="ar-SA"/>
        </w:rPr>
        <w:t xml:space="preserve">dla osoby podpisującej ofertę do występowania w imieniu wykonawcy, </w:t>
      </w:r>
      <w:r w:rsidRPr="0038221A">
        <w:rPr>
          <w:rFonts w:ascii="Book Antiqua" w:eastAsia="Times New Roman" w:hAnsi="Book Antiqua" w:cs="Arial"/>
          <w:kern w:val="0"/>
          <w:sz w:val="20"/>
          <w:szCs w:val="20"/>
          <w:u w:val="single"/>
          <w:lang w:eastAsia="en-US" w:bidi="ar-SA"/>
        </w:rPr>
        <w:t>jeżeli nie wynika to bezpośrednio z dokumentów rejestrowych lub w przypadku o którym mowa w art. 58 ust. 2 ustawy Prawo zamówień publicznych</w:t>
      </w:r>
      <w:r w:rsidRPr="0038221A">
        <w:rPr>
          <w:rFonts w:ascii="Book Antiqua" w:eastAsia="Times New Roman" w:hAnsi="Book Antiqua" w:cs="Arial"/>
          <w:kern w:val="0"/>
          <w:sz w:val="20"/>
          <w:szCs w:val="20"/>
          <w:u w:val="single"/>
          <w:lang w:eastAsia="pl-PL" w:bidi="ar-SA"/>
        </w:rPr>
        <w:t>.</w:t>
      </w:r>
    </w:p>
    <w:p w14:paraId="2E81863D" w14:textId="77777777" w:rsidR="003903E6" w:rsidRPr="0038221A" w:rsidRDefault="00613D87" w:rsidP="0029515E">
      <w:pPr>
        <w:widowControl/>
        <w:numPr>
          <w:ilvl w:val="3"/>
          <w:numId w:val="16"/>
        </w:numPr>
        <w:suppressAutoHyphens w:val="0"/>
        <w:spacing w:before="120" w:after="120" w:line="276" w:lineRule="auto"/>
        <w:contextualSpacing/>
        <w:jc w:val="both"/>
        <w:outlineLvl w:val="3"/>
        <w:rPr>
          <w:rFonts w:ascii="Book Antiqua" w:eastAsia="Times New Roman" w:hAnsi="Book Antiqua" w:cs="Arial"/>
          <w:b/>
          <w:kern w:val="0"/>
          <w:sz w:val="20"/>
          <w:szCs w:val="20"/>
          <w:u w:val="single"/>
          <w:lang w:eastAsia="pl-PL" w:bidi="ar-SA"/>
        </w:rPr>
      </w:pPr>
      <w:r w:rsidRPr="0038221A">
        <w:rPr>
          <w:rFonts w:ascii="Book Antiqua" w:eastAsia="Times New Roman" w:hAnsi="Book Antiqua" w:cs="Arial"/>
          <w:kern w:val="0"/>
          <w:sz w:val="20"/>
          <w:szCs w:val="20"/>
          <w:lang w:eastAsia="en-US" w:bidi="ar-SA"/>
        </w:rPr>
        <w:t xml:space="preserve">Pełnomocnictwo do złożenia oferty musi być złożone w oryginale </w:t>
      </w:r>
    </w:p>
    <w:p w14:paraId="3A078F3A" w14:textId="6EA7880D" w:rsidR="00613D87" w:rsidRPr="0038221A" w:rsidRDefault="00613D87" w:rsidP="0029515E">
      <w:pPr>
        <w:widowControl/>
        <w:numPr>
          <w:ilvl w:val="3"/>
          <w:numId w:val="16"/>
        </w:numPr>
        <w:suppressAutoHyphens w:val="0"/>
        <w:spacing w:before="120" w:after="120" w:line="276" w:lineRule="auto"/>
        <w:contextualSpacing/>
        <w:jc w:val="both"/>
        <w:outlineLvl w:val="3"/>
        <w:rPr>
          <w:rFonts w:ascii="Book Antiqua" w:eastAsia="Times New Roman" w:hAnsi="Book Antiqua" w:cs="Arial"/>
          <w:b/>
          <w:kern w:val="0"/>
          <w:sz w:val="20"/>
          <w:szCs w:val="20"/>
          <w:u w:val="single"/>
          <w:lang w:eastAsia="pl-PL" w:bidi="ar-SA"/>
        </w:rPr>
      </w:pPr>
      <w:r w:rsidRPr="0038221A">
        <w:rPr>
          <w:rFonts w:ascii="Book Antiqua" w:eastAsia="Times New Roman" w:hAnsi="Book Antiqua" w:cs="Arial"/>
          <w:kern w:val="0"/>
          <w:sz w:val="20"/>
          <w:szCs w:val="20"/>
          <w:lang w:eastAsia="en-US" w:bidi="ar-SA"/>
        </w:rPr>
        <w:t xml:space="preserve">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w:t>
      </w:r>
      <w:r w:rsidR="008067F8" w:rsidRPr="0038221A">
        <w:rPr>
          <w:rFonts w:ascii="Book Antiqua" w:eastAsia="Times New Roman" w:hAnsi="Book Antiqua" w:cs="Arial"/>
          <w:kern w:val="0"/>
          <w:sz w:val="20"/>
          <w:szCs w:val="20"/>
          <w:lang w:eastAsia="en-US" w:bidi="ar-SA"/>
        </w:rPr>
        <w:t>elektronicznego poświadczenia</w:t>
      </w:r>
      <w:r w:rsidRPr="0038221A">
        <w:rPr>
          <w:rFonts w:ascii="Book Antiqua" w:eastAsia="Times New Roman" w:hAnsi="Book Antiqua" w:cs="Arial"/>
          <w:kern w:val="0"/>
          <w:sz w:val="20"/>
          <w:szCs w:val="20"/>
          <w:lang w:eastAsia="en-US" w:bidi="ar-SA"/>
        </w:rPr>
        <w:t xml:space="preserve"> sporządzonego stosownie do art. 97 § 2 ustawy</w:t>
      </w:r>
      <w:r w:rsidR="008067F8">
        <w:rPr>
          <w:rFonts w:ascii="Book Antiqua" w:eastAsia="Times New Roman" w:hAnsi="Book Antiqua" w:cs="Arial"/>
          <w:kern w:val="0"/>
          <w:sz w:val="20"/>
          <w:szCs w:val="20"/>
          <w:lang w:eastAsia="en-US" w:bidi="ar-SA"/>
        </w:rPr>
        <w:t xml:space="preserve"> </w:t>
      </w:r>
      <w:r w:rsidRPr="0038221A">
        <w:rPr>
          <w:rFonts w:ascii="Book Antiqua" w:eastAsia="Times New Roman" w:hAnsi="Book Antiqua" w:cs="Arial"/>
          <w:kern w:val="0"/>
          <w:sz w:val="20"/>
          <w:szCs w:val="20"/>
          <w:lang w:eastAsia="en-US" w:bidi="ar-SA"/>
        </w:rP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38221A">
        <w:rPr>
          <w:rFonts w:ascii="Book Antiqua" w:eastAsia="Times New Roman" w:hAnsi="Book Antiqua" w:cs="Arial"/>
          <w:b/>
          <w:kern w:val="0"/>
          <w:sz w:val="20"/>
          <w:szCs w:val="20"/>
          <w:lang w:eastAsia="en-US" w:bidi="ar-SA"/>
        </w:rPr>
        <w:t xml:space="preserve">Elektroniczna kopia pełnomocnictwa </w:t>
      </w:r>
      <w:r w:rsidRPr="0038221A">
        <w:rPr>
          <w:rFonts w:ascii="Book Antiqua" w:eastAsia="Times New Roman" w:hAnsi="Book Antiqua" w:cs="Arial"/>
          <w:b/>
          <w:kern w:val="0"/>
          <w:sz w:val="20"/>
          <w:szCs w:val="20"/>
          <w:u w:val="single"/>
          <w:lang w:eastAsia="en-US" w:bidi="ar-SA"/>
        </w:rPr>
        <w:t>nie może</w:t>
      </w:r>
      <w:r w:rsidRPr="0038221A">
        <w:rPr>
          <w:rFonts w:ascii="Book Antiqua" w:eastAsia="Times New Roman" w:hAnsi="Book Antiqua" w:cs="Arial"/>
          <w:b/>
          <w:kern w:val="0"/>
          <w:sz w:val="20"/>
          <w:szCs w:val="20"/>
          <w:lang w:eastAsia="en-US" w:bidi="ar-SA"/>
        </w:rPr>
        <w:t xml:space="preserve"> być uwierzytelniona przez upełnomocnionego.</w:t>
      </w:r>
    </w:p>
    <w:p w14:paraId="4F0E7F55"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w:t>
      </w:r>
      <w:r w:rsidRPr="0038221A">
        <w:rPr>
          <w:rFonts w:ascii="Book Antiqua" w:eastAsia="Times New Roman" w:hAnsi="Book Antiqua" w:cs="Arial"/>
          <w:b/>
          <w:kern w:val="0"/>
          <w:sz w:val="20"/>
          <w:szCs w:val="20"/>
          <w:lang w:eastAsia="en-US" w:bidi="ar-SA"/>
        </w:rPr>
        <w:t xml:space="preserve">(opcja rekomendowana przez </w:t>
      </w:r>
      <w:hyperlink r:id="rId24" w:history="1">
        <w:r w:rsidRPr="0038221A">
          <w:rPr>
            <w:rFonts w:ascii="Book Antiqua" w:eastAsia="Times New Roman" w:hAnsi="Book Antiqua" w:cs="Arial"/>
            <w:b/>
            <w:kern w:val="0"/>
            <w:sz w:val="20"/>
            <w:szCs w:val="20"/>
            <w:lang w:eastAsia="en-US" w:bidi="ar-SA"/>
          </w:rPr>
          <w:t>platformazakupowa.pl</w:t>
        </w:r>
      </w:hyperlink>
      <w:r w:rsidRPr="0038221A">
        <w:rPr>
          <w:rFonts w:ascii="Book Antiqua" w:eastAsia="Times New Roman" w:hAnsi="Book Antiqua" w:cs="Arial"/>
          <w:b/>
          <w:kern w:val="0"/>
          <w:sz w:val="20"/>
          <w:szCs w:val="20"/>
          <w:lang w:eastAsia="en-US" w:bidi="ar-SA"/>
        </w:rPr>
        <w:t>)</w:t>
      </w:r>
      <w:r w:rsidRPr="0038221A">
        <w:rPr>
          <w:rFonts w:ascii="Book Antiqua" w:eastAsia="Times New Roman" w:hAnsi="Book Antiqua" w:cs="Arial"/>
          <w:kern w:val="0"/>
          <w:sz w:val="20"/>
          <w:szCs w:val="20"/>
          <w:lang w:eastAsia="en-US" w:bidi="ar-SA"/>
        </w:rPr>
        <w:t xml:space="preserve"> oraz dodatkowo dla całego pakietu dokumentów w kroku 2 </w:t>
      </w:r>
      <w:r w:rsidRPr="0038221A">
        <w:rPr>
          <w:rFonts w:ascii="Book Antiqua" w:eastAsia="Times New Roman" w:hAnsi="Book Antiqua" w:cs="Arial"/>
          <w:b/>
          <w:kern w:val="0"/>
          <w:sz w:val="20"/>
          <w:szCs w:val="20"/>
          <w:lang w:eastAsia="en-US" w:bidi="ar-SA"/>
        </w:rPr>
        <w:t xml:space="preserve">Formularza składania oferty </w:t>
      </w:r>
      <w:r w:rsidRPr="0038221A">
        <w:rPr>
          <w:rFonts w:ascii="Book Antiqua" w:eastAsia="Times New Roman" w:hAnsi="Book Antiqua" w:cs="Arial"/>
          <w:kern w:val="0"/>
          <w:sz w:val="20"/>
          <w:szCs w:val="20"/>
          <w:lang w:eastAsia="en-US" w:bidi="ar-SA"/>
        </w:rPr>
        <w:t xml:space="preserve">(po kliknięciu w przycisk </w:t>
      </w:r>
      <w:r w:rsidRPr="0038221A">
        <w:rPr>
          <w:rFonts w:ascii="Book Antiqua" w:eastAsia="Times New Roman" w:hAnsi="Book Antiqua" w:cs="Arial"/>
          <w:b/>
          <w:kern w:val="0"/>
          <w:sz w:val="20"/>
          <w:szCs w:val="20"/>
          <w:lang w:eastAsia="en-US" w:bidi="ar-SA"/>
        </w:rPr>
        <w:t>Przejdź do podsumowania).</w:t>
      </w:r>
    </w:p>
    <w:p w14:paraId="7A37C2DB"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kern w:val="0"/>
          <w:sz w:val="20"/>
          <w:szCs w:val="20"/>
          <w:lang w:eastAsia="en-US" w:bidi="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38221A">
        <w:rPr>
          <w:rFonts w:ascii="Book Antiqua" w:eastAsia="Times New Roman" w:hAnsi="Book Antiqua" w:cs="Arial"/>
          <w:b/>
          <w:i/>
          <w:kern w:val="0"/>
          <w:sz w:val="20"/>
          <w:szCs w:val="20"/>
          <w:lang w:eastAsia="en-US" w:bidi="ar-SA"/>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483B49BD" w14:textId="77777777" w:rsidR="00613D87" w:rsidRPr="00B9493D"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Oferta powinna być:</w:t>
      </w:r>
    </w:p>
    <w:p w14:paraId="2588AD01" w14:textId="77777777" w:rsidR="00613D87" w:rsidRPr="00B9493D" w:rsidRDefault="00613D87" w:rsidP="0029515E">
      <w:pPr>
        <w:widowControl/>
        <w:numPr>
          <w:ilvl w:val="2"/>
          <w:numId w:val="16"/>
        </w:numPr>
        <w:suppressAutoHyphens w:val="0"/>
        <w:spacing w:before="120" w:after="120" w:line="276" w:lineRule="auto"/>
        <w:ind w:left="1560" w:hanging="709"/>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sporządzona na podstawie załączników niniejszej SWZ w języku polskim,</w:t>
      </w:r>
    </w:p>
    <w:p w14:paraId="0761D4EF" w14:textId="75818B3E" w:rsidR="00613D87" w:rsidRPr="00B9493D" w:rsidRDefault="00613D87" w:rsidP="0029515E">
      <w:pPr>
        <w:widowControl/>
        <w:numPr>
          <w:ilvl w:val="2"/>
          <w:numId w:val="16"/>
        </w:numPr>
        <w:suppressAutoHyphens w:val="0"/>
        <w:spacing w:before="120" w:after="120" w:line="276" w:lineRule="auto"/>
        <w:ind w:left="1560" w:hanging="709"/>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 xml:space="preserve">złożona przy użyciu środków komunikacji elektronicznej tzn. za pośrednictwem </w:t>
      </w:r>
      <w:hyperlink r:id="rId25" w:history="1">
        <w:r w:rsidRPr="00B9493D">
          <w:rPr>
            <w:rFonts w:ascii="Book Antiqua" w:eastAsia="Times New Roman" w:hAnsi="Book Antiqua" w:cs="Arial"/>
            <w:kern w:val="0"/>
            <w:sz w:val="20"/>
            <w:szCs w:val="20"/>
            <w:lang w:eastAsia="en-US" w:bidi="ar-SA"/>
          </w:rPr>
          <w:t>platformazakupowa.pl</w:t>
        </w:r>
      </w:hyperlink>
      <w:r w:rsidRPr="00B9493D">
        <w:rPr>
          <w:rFonts w:ascii="Book Antiqua" w:eastAsia="Times New Roman" w:hAnsi="Book Antiqua" w:cs="Arial"/>
          <w:kern w:val="0"/>
          <w:sz w:val="20"/>
          <w:szCs w:val="20"/>
          <w:lang w:eastAsia="en-US" w:bidi="ar-SA"/>
        </w:rPr>
        <w:t>, pod adresem:</w:t>
      </w:r>
      <w:r w:rsidR="00B9493D">
        <w:rPr>
          <w:rFonts w:ascii="Book Antiqua" w:eastAsia="Times New Roman" w:hAnsi="Book Antiqua" w:cs="Arial"/>
          <w:kern w:val="0"/>
          <w:sz w:val="20"/>
          <w:szCs w:val="20"/>
          <w:lang w:eastAsia="en-US" w:bidi="ar-SA"/>
        </w:rPr>
        <w:t xml:space="preserve"> </w:t>
      </w:r>
      <w:r w:rsidR="00B9493D" w:rsidRPr="00B9493D">
        <w:rPr>
          <w:rFonts w:ascii="Book Antiqua" w:eastAsia="Times New Roman" w:hAnsi="Book Antiqua" w:cs="Arial"/>
          <w:b/>
          <w:bCs/>
          <w:kern w:val="0"/>
          <w:sz w:val="20"/>
          <w:szCs w:val="20"/>
          <w:lang w:eastAsia="en-US" w:bidi="ar-SA"/>
        </w:rPr>
        <w:t>https://platformazakupowa.pl/pn/debrzno</w:t>
      </w:r>
    </w:p>
    <w:p w14:paraId="4F3298EF" w14:textId="77777777" w:rsidR="00613D87" w:rsidRPr="00B9493D" w:rsidRDefault="00613D87" w:rsidP="0029515E">
      <w:pPr>
        <w:widowControl/>
        <w:numPr>
          <w:ilvl w:val="2"/>
          <w:numId w:val="16"/>
        </w:numPr>
        <w:suppressAutoHyphens w:val="0"/>
        <w:spacing w:before="120" w:after="120" w:line="276" w:lineRule="auto"/>
        <w:ind w:left="1560" w:hanging="709"/>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 xml:space="preserve">podpisana </w:t>
      </w:r>
      <w:r w:rsidRPr="00B9493D">
        <w:rPr>
          <w:rFonts w:ascii="Book Antiqua" w:eastAsia="Times New Roman" w:hAnsi="Book Antiqua" w:cs="Arial"/>
          <w:b/>
          <w:kern w:val="0"/>
          <w:sz w:val="20"/>
          <w:szCs w:val="20"/>
          <w:lang w:eastAsia="en-US" w:bidi="ar-SA"/>
        </w:rPr>
        <w:t>kwalifikowanym podpisem elektronicznym lub podpisem zaufanym lub elektronicznym podpisem osobistym</w:t>
      </w:r>
      <w:r w:rsidRPr="00B9493D">
        <w:rPr>
          <w:rFonts w:ascii="Book Antiqua" w:eastAsia="Times New Roman" w:hAnsi="Book Antiqua" w:cs="Arial"/>
          <w:kern w:val="0"/>
          <w:sz w:val="20"/>
          <w:szCs w:val="20"/>
          <w:lang w:eastAsia="en-US" w:bidi="ar-SA"/>
        </w:rPr>
        <w:t xml:space="preserve"> przez osobę/osoby upoważnioną/upoważnione.</w:t>
      </w:r>
    </w:p>
    <w:p w14:paraId="6321E6EF"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Podpisy kwalifikowane wykorzystywane przez wykonawców do podpisywania wszelkich plików muszą spełniać „Rozporządzenie Parlamentu Europejskiego i Rady w sprawie identyfikacji </w:t>
      </w:r>
      <w:r w:rsidRPr="0038221A">
        <w:rPr>
          <w:rFonts w:ascii="Book Antiqua" w:eastAsia="Times New Roman" w:hAnsi="Book Antiqua" w:cs="Arial"/>
          <w:kern w:val="0"/>
          <w:sz w:val="20"/>
          <w:szCs w:val="20"/>
          <w:lang w:eastAsia="en-US" w:bidi="ar-SA"/>
        </w:rPr>
        <w:lastRenderedPageBreak/>
        <w:t>elektronicznej i usług zaufania w odniesieniu do transakcji elektronicznych na rynku wewnętrznym (</w:t>
      </w:r>
      <w:proofErr w:type="spellStart"/>
      <w:r w:rsidRPr="0038221A">
        <w:rPr>
          <w:rFonts w:ascii="Book Antiqua" w:eastAsia="Times New Roman" w:hAnsi="Book Antiqua" w:cs="Arial"/>
          <w:kern w:val="0"/>
          <w:sz w:val="20"/>
          <w:szCs w:val="20"/>
          <w:lang w:eastAsia="en-US" w:bidi="ar-SA"/>
        </w:rPr>
        <w:t>eIDAS</w:t>
      </w:r>
      <w:proofErr w:type="spellEnd"/>
      <w:r w:rsidRPr="0038221A">
        <w:rPr>
          <w:rFonts w:ascii="Book Antiqua" w:eastAsia="Times New Roman" w:hAnsi="Book Antiqua" w:cs="Arial"/>
          <w:kern w:val="0"/>
          <w:sz w:val="20"/>
          <w:szCs w:val="20"/>
          <w:lang w:eastAsia="en-US" w:bidi="ar-SA"/>
        </w:rPr>
        <w:t>) (UE) nr 910/2014 - od 1 lipca 2016 roku”.</w:t>
      </w:r>
    </w:p>
    <w:p w14:paraId="26A53E0F"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 przypadku wykorzystania formatu podpisu </w:t>
      </w:r>
      <w:proofErr w:type="spellStart"/>
      <w:r w:rsidRPr="0038221A">
        <w:rPr>
          <w:rFonts w:ascii="Book Antiqua" w:eastAsia="Times New Roman" w:hAnsi="Book Antiqua" w:cs="Arial"/>
          <w:kern w:val="0"/>
          <w:sz w:val="20"/>
          <w:szCs w:val="20"/>
          <w:lang w:eastAsia="en-US" w:bidi="ar-SA"/>
        </w:rPr>
        <w:t>XAdES</w:t>
      </w:r>
      <w:proofErr w:type="spellEnd"/>
      <w:r w:rsidRPr="0038221A">
        <w:rPr>
          <w:rFonts w:ascii="Book Antiqua" w:eastAsia="Times New Roman" w:hAnsi="Book Antiqua" w:cs="Arial"/>
          <w:kern w:val="0"/>
          <w:sz w:val="20"/>
          <w:szCs w:val="20"/>
          <w:lang w:eastAsia="en-US" w:bidi="ar-SA"/>
        </w:rPr>
        <w:t xml:space="preserve"> zewnętrzny. Zamawiający wymaga dołączenia odpowiedniej ilości plików tj. podpisywanych plików z danymi oraz plików podpisu </w:t>
      </w:r>
      <w:r w:rsidRPr="0038221A">
        <w:rPr>
          <w:rFonts w:ascii="Book Antiqua" w:eastAsia="Times New Roman" w:hAnsi="Book Antiqua" w:cs="Arial"/>
          <w:kern w:val="0"/>
          <w:sz w:val="20"/>
          <w:szCs w:val="20"/>
          <w:lang w:eastAsia="en-US" w:bidi="ar-SA"/>
        </w:rPr>
        <w:br/>
        <w:t xml:space="preserve">w formacie </w:t>
      </w:r>
      <w:proofErr w:type="spellStart"/>
      <w:r w:rsidRPr="0038221A">
        <w:rPr>
          <w:rFonts w:ascii="Book Antiqua" w:eastAsia="Times New Roman" w:hAnsi="Book Antiqua" w:cs="Arial"/>
          <w:kern w:val="0"/>
          <w:sz w:val="20"/>
          <w:szCs w:val="20"/>
          <w:lang w:eastAsia="en-US" w:bidi="ar-SA"/>
        </w:rPr>
        <w:t>XAdES</w:t>
      </w:r>
      <w:proofErr w:type="spellEnd"/>
      <w:r w:rsidRPr="0038221A">
        <w:rPr>
          <w:rFonts w:ascii="Book Antiqua" w:eastAsia="Times New Roman" w:hAnsi="Book Antiqua" w:cs="Arial"/>
          <w:kern w:val="0"/>
          <w:sz w:val="20"/>
          <w:szCs w:val="20"/>
          <w:lang w:eastAsia="en-US" w:bidi="ar-SA"/>
        </w:rPr>
        <w:t>.</w:t>
      </w:r>
    </w:p>
    <w:p w14:paraId="2C4A9A1F"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kern w:val="0"/>
          <w:sz w:val="20"/>
          <w:szCs w:val="20"/>
          <w:lang w:eastAsia="en-US" w:bidi="ar-SA"/>
        </w:rPr>
        <w:t xml:space="preserve">Zgodnie z art. 18 ust. 3 ustawy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07547A"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Wykonawca, za pośrednictwem </w:t>
      </w:r>
      <w:hyperlink r:id="rId26" w:history="1">
        <w:r w:rsidRPr="0038221A">
          <w:rPr>
            <w:rFonts w:ascii="Book Antiqua" w:eastAsia="Times New Roman" w:hAnsi="Book Antiqua" w:cs="Arial"/>
            <w:b/>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może przed upływem terminu do składania ofert zmienić lub wycofać ofertę. Sposób dokonywania zmiany lub wycofania oferty zamieszczono w instrukcji zamieszczonej na stronie internetowej pod adresem: </w:t>
      </w:r>
      <w:hyperlink r:id="rId27" w:history="1">
        <w:r w:rsidRPr="0038221A">
          <w:rPr>
            <w:rFonts w:ascii="Book Antiqua" w:eastAsia="Times New Roman" w:hAnsi="Book Antiqua" w:cs="Arial"/>
            <w:b/>
            <w:kern w:val="0"/>
            <w:sz w:val="20"/>
            <w:szCs w:val="20"/>
            <w:lang w:eastAsia="en-US" w:bidi="ar-SA"/>
          </w:rPr>
          <w:t>https://platformazakupowa.pl/strona/45-instrukcje</w:t>
        </w:r>
      </w:hyperlink>
    </w:p>
    <w:p w14:paraId="4540B585"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Dokumenty i oświadczenia składane przez wykonawcę powinny być w języku polskim. </w:t>
      </w:r>
      <w:r w:rsidRPr="0038221A">
        <w:rPr>
          <w:rFonts w:ascii="Book Antiqua" w:eastAsia="Times New Roman" w:hAnsi="Book Antiqua" w:cs="Arial"/>
          <w:kern w:val="0"/>
          <w:sz w:val="20"/>
          <w:szCs w:val="20"/>
          <w:lang w:eastAsia="en-US" w:bidi="ar-SA"/>
        </w:rPr>
        <w:br/>
        <w:t>W przypadku załączenia dokumentów sporządzonych w innym języku niż dopuszczony, wykonawca zobowiązany jest załączyć tłumaczenie na język polski.</w:t>
      </w:r>
    </w:p>
    <w:p w14:paraId="5E808A0E"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38221A">
        <w:rPr>
          <w:rFonts w:ascii="Book Antiqua" w:eastAsia="Times New Roman" w:hAnsi="Book Antiqua" w:cs="Arial"/>
          <w:kern w:val="0"/>
          <w:sz w:val="20"/>
          <w:szCs w:val="20"/>
          <w:lang w:eastAsia="en-US" w:bidi="ar-SA"/>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3D13A8" w14:textId="1E0F3C2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Na podstawie §8 Rozporządzenia Prezesa Rady Ministrów z dnia 30.12.2020r. w sprawie sposobu sporządzania i przekazywania informacji oraz wymagań technicznych dla dokumentów elektronicznych oraz środków komunikacji elektronicznej w postępowaniu </w:t>
      </w:r>
      <w:r w:rsidRPr="0038221A">
        <w:rPr>
          <w:rFonts w:ascii="Book Antiqua" w:eastAsia="Times New Roman" w:hAnsi="Book Antiqua" w:cs="Arial"/>
          <w:kern w:val="0"/>
          <w:sz w:val="20"/>
          <w:szCs w:val="20"/>
          <w:lang w:eastAsia="en-US" w:bidi="ar-SA"/>
        </w:rPr>
        <w:br/>
        <w:t xml:space="preserve">o udzielenie zamówienia publicznego lub konkursie, </w:t>
      </w:r>
      <w:r w:rsidRPr="0038221A">
        <w:rPr>
          <w:rFonts w:ascii="Book Antiqua" w:eastAsia="Times New Roman" w:hAnsi="Book Antiqua" w:cs="Arial"/>
          <w:b/>
          <w:i/>
          <w:kern w:val="0"/>
          <w:sz w:val="20"/>
          <w:szCs w:val="20"/>
          <w:lang w:eastAsia="en-US" w:bidi="ar-SA"/>
        </w:rPr>
        <w:t xml:space="preserve">w przypadku przekazywania </w:t>
      </w:r>
      <w:r w:rsidRPr="0038221A">
        <w:rPr>
          <w:rFonts w:ascii="Book Antiqua" w:eastAsia="Times New Roman" w:hAnsi="Book Antiqua" w:cs="Arial"/>
          <w:b/>
          <w:i/>
          <w:kern w:val="0"/>
          <w:sz w:val="20"/>
          <w:szCs w:val="20"/>
          <w:lang w:eastAsia="en-US" w:bidi="ar-SA"/>
        </w:rPr>
        <w:br/>
        <w:t xml:space="preserve">w postępowaniu dokumentu elektronicznego w formacie poddającym dane kompresji, opatrzenie pliku zawierającego skompresowane dokumenty kwalifikowanym podpisem elektronicznym lub podpisem zaufanym lub podpisem osobistym </w:t>
      </w:r>
      <w:r w:rsidRPr="0038221A">
        <w:rPr>
          <w:rFonts w:ascii="Book Antiqua" w:eastAsia="Times New Roman" w:hAnsi="Book Antiqua" w:cs="Arial"/>
          <w:b/>
          <w:i/>
          <w:kern w:val="0"/>
          <w:sz w:val="20"/>
          <w:szCs w:val="20"/>
          <w:u w:val="single"/>
          <w:lang w:eastAsia="en-US" w:bidi="ar-SA"/>
        </w:rPr>
        <w:t>jest</w:t>
      </w:r>
      <w:r w:rsidR="00B9493D">
        <w:rPr>
          <w:rFonts w:ascii="Book Antiqua" w:eastAsia="Times New Roman" w:hAnsi="Book Antiqua" w:cs="Arial"/>
          <w:b/>
          <w:i/>
          <w:kern w:val="0"/>
          <w:sz w:val="20"/>
          <w:szCs w:val="20"/>
          <w:u w:val="single"/>
          <w:lang w:eastAsia="en-US" w:bidi="ar-SA"/>
        </w:rPr>
        <w:t xml:space="preserve"> </w:t>
      </w:r>
      <w:r w:rsidRPr="0038221A">
        <w:rPr>
          <w:rFonts w:ascii="Book Antiqua" w:eastAsia="Times New Roman" w:hAnsi="Book Antiqua" w:cs="Arial"/>
          <w:b/>
          <w:i/>
          <w:kern w:val="0"/>
          <w:sz w:val="20"/>
          <w:szCs w:val="20"/>
          <w:u w:val="single"/>
          <w:lang w:eastAsia="en-US" w:bidi="ar-SA"/>
        </w:rPr>
        <w:t>równoznaczne</w:t>
      </w:r>
      <w:r w:rsidR="00B9493D">
        <w:rPr>
          <w:rFonts w:ascii="Book Antiqua" w:eastAsia="Times New Roman" w:hAnsi="Book Antiqua" w:cs="Arial"/>
          <w:b/>
          <w:i/>
          <w:kern w:val="0"/>
          <w:sz w:val="20"/>
          <w:szCs w:val="20"/>
          <w:lang w:eastAsia="en-US" w:bidi="ar-SA"/>
        </w:rPr>
        <w:t xml:space="preserve"> z</w:t>
      </w:r>
      <w:r w:rsidRPr="0038221A">
        <w:rPr>
          <w:rFonts w:ascii="Book Antiqua" w:eastAsia="Times New Roman" w:hAnsi="Book Antiqua" w:cs="Arial"/>
          <w:b/>
          <w:i/>
          <w:kern w:val="0"/>
          <w:sz w:val="20"/>
          <w:szCs w:val="20"/>
          <w:lang w:eastAsia="en-US" w:bidi="ar-SA"/>
        </w:rPr>
        <w:t xml:space="preserve"> opatrzeniem wszystkich dokumentów zawartych w tym pliku odpowiednio kwalifikowanym podpisem elektronicznym </w:t>
      </w:r>
      <w:bookmarkStart w:id="10" w:name="_Hlk70879195"/>
      <w:r w:rsidRPr="0038221A">
        <w:rPr>
          <w:rFonts w:ascii="Book Antiqua" w:eastAsia="Times New Roman" w:hAnsi="Book Antiqua" w:cs="Arial"/>
          <w:b/>
          <w:i/>
          <w:kern w:val="0"/>
          <w:sz w:val="20"/>
          <w:szCs w:val="20"/>
          <w:lang w:eastAsia="en-US" w:bidi="ar-SA"/>
        </w:rPr>
        <w:t>lub podpisem zaufanym lub podpisem osobistym</w:t>
      </w:r>
      <w:r w:rsidRPr="0038221A">
        <w:rPr>
          <w:rFonts w:ascii="Book Antiqua" w:eastAsia="Times New Roman" w:hAnsi="Book Antiqua" w:cs="Arial"/>
          <w:kern w:val="0"/>
          <w:sz w:val="20"/>
          <w:szCs w:val="20"/>
          <w:lang w:eastAsia="en-US" w:bidi="ar-SA"/>
        </w:rPr>
        <w:t>.</w:t>
      </w:r>
      <w:bookmarkEnd w:id="10"/>
      <w:r w:rsidRPr="0038221A">
        <w:rPr>
          <w:rFonts w:ascii="Book Antiqua" w:eastAsia="Times New Roman" w:hAnsi="Book Antiqua" w:cs="Arial"/>
          <w:kern w:val="0"/>
          <w:sz w:val="20"/>
          <w:szCs w:val="20"/>
          <w:lang w:eastAsia="en-US" w:bidi="ar-SA"/>
        </w:rPr>
        <w:t xml:space="preserve"> Zamawiający zaleca jednak w przypadku gdy wykonawca pakuje dokumenty np. w plik o rozszerzeniu .</w:t>
      </w:r>
      <w:r w:rsidR="00B9493D" w:rsidRPr="0038221A">
        <w:rPr>
          <w:rFonts w:ascii="Book Antiqua" w:eastAsia="Times New Roman" w:hAnsi="Book Antiqua" w:cs="Arial"/>
          <w:kern w:val="0"/>
          <w:sz w:val="20"/>
          <w:szCs w:val="20"/>
          <w:lang w:eastAsia="en-US" w:bidi="ar-SA"/>
        </w:rPr>
        <w:t>zip -</w:t>
      </w:r>
      <w:r w:rsidRPr="0038221A">
        <w:rPr>
          <w:rFonts w:ascii="Book Antiqua" w:eastAsia="Times New Roman" w:hAnsi="Book Antiqua" w:cs="Arial"/>
          <w:kern w:val="0"/>
          <w:sz w:val="20"/>
          <w:szCs w:val="20"/>
          <w:lang w:eastAsia="en-US" w:bidi="ar-SA"/>
        </w:rPr>
        <w:t xml:space="preserve"> wcześniejsze podpisanie każdego ze skompresowanych plików. </w:t>
      </w:r>
    </w:p>
    <w:p w14:paraId="3627BBF8" w14:textId="77777777" w:rsidR="00613D87"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Maksymalny rozmiar jednego pliku przesyłanego za pośrednictwem dedykowanych formularzy do: złożenia, zmiany, wycofania oferty wynosi 150 MB natomiast przy komunikacji wielkość pliku to maksymalnie 500 MB.</w:t>
      </w:r>
    </w:p>
    <w:p w14:paraId="508C522E" w14:textId="77777777" w:rsidR="00B9493D" w:rsidRPr="0038221A" w:rsidRDefault="00B9493D" w:rsidP="00B9493D">
      <w:pPr>
        <w:widowControl/>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p>
    <w:p w14:paraId="2D62EBD1"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Sposób obliczenia ceny.</w:t>
      </w:r>
    </w:p>
    <w:p w14:paraId="46FD78C8"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Wykonawca poda cenę oferty w formularzu ofertowym sporządzonym wg wzoru stanowiącego załącznik nr 1 do SWZ, jako cenę brutto (z uwzględnieniem podatku od towarów i usług VAT).</w:t>
      </w:r>
    </w:p>
    <w:p w14:paraId="050F71EB"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Cena oferty stanowi wynagrodzenie ryczałtowe za wykonanie przedmiotu zamówienia.</w:t>
      </w:r>
    </w:p>
    <w:p w14:paraId="3C91EF01"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Cena musi być wyrażona w złotych polskich (PLN), z dokładnością nie większą niż dwa miejsca po przecinku.</w:t>
      </w:r>
    </w:p>
    <w:p w14:paraId="458AE0C4" w14:textId="77777777" w:rsidR="00613D87" w:rsidRPr="0038221A" w:rsidRDefault="00613D87" w:rsidP="0029515E">
      <w:pPr>
        <w:widowControl/>
        <w:numPr>
          <w:ilvl w:val="1"/>
          <w:numId w:val="16"/>
        </w:numPr>
        <w:suppressAutoHyphens w:val="0"/>
        <w:spacing w:before="120" w:after="200" w:line="276" w:lineRule="auto"/>
        <w:ind w:left="993"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Cena oferty brutto jest ceną ostateczną obejmującą wszystkie koszty i składniki związane z realizacją zamówienia; zgodnie z SWZ, opisem zakresu prac, szczegółowymi specyfikacjami technicznymi, warunkami umowy, w tym m.in. podatek VAT, upusty, rabaty. </w:t>
      </w:r>
    </w:p>
    <w:p w14:paraId="7BDD8C27"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lastRenderedPageBreak/>
        <w:t>Ceny oferty muszą zawierać wszystkie koszty, jakie musi ponieść wykonawca, aby zrealizować zamówienie z najwyższą starannością oraz ewentualne rabaty.</w:t>
      </w:r>
    </w:p>
    <w:p w14:paraId="7D56A2E9"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przewiduje możliwości zmian ceny ofertowej brutto w sytuacjach wymienionych w Projektowanych postanowie</w:t>
      </w:r>
      <w:r w:rsidR="00DF7484" w:rsidRPr="0038221A">
        <w:rPr>
          <w:rFonts w:ascii="Book Antiqua" w:eastAsia="Times New Roman" w:hAnsi="Book Antiqua" w:cs="Arial"/>
          <w:kern w:val="0"/>
          <w:sz w:val="20"/>
          <w:szCs w:val="20"/>
          <w:lang w:eastAsia="en-US" w:bidi="ar-SA"/>
        </w:rPr>
        <w:t>niach</w:t>
      </w:r>
      <w:r w:rsidRPr="0038221A">
        <w:rPr>
          <w:rFonts w:ascii="Book Antiqua" w:eastAsia="Times New Roman" w:hAnsi="Book Antiqua" w:cs="Arial"/>
          <w:kern w:val="0"/>
          <w:sz w:val="20"/>
          <w:szCs w:val="20"/>
          <w:lang w:eastAsia="en-US" w:bidi="ar-SA"/>
        </w:rPr>
        <w:t xml:space="preserve"> umownych.</w:t>
      </w:r>
    </w:p>
    <w:p w14:paraId="7FB4B076"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Wyliczeń dla obliczenia ceny oferty należy dokonywać z zaokrągleniem do dwóch miejsc po przecinku, przy czym końcówki od 1 do 4 należy zaokrąglić w dół, a od 5 do 9 w górę.</w:t>
      </w:r>
    </w:p>
    <w:p w14:paraId="51E2ADC1"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przyjmuje, że cenę ryczałtową podano prawidłowo, bez względu na sposób jej obliczenia. Wykonawca nie może podać ceny rażąco niskiej w stosunku do przedmiotu zamówienia, pod rygorem odrzucenia oferty.</w:t>
      </w:r>
    </w:p>
    <w:p w14:paraId="0030ADF1"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Jeżeli wskutek zmiany stosunków, których nie można było wcześniej przewidzieć, wykonanie zadania groziłoby przyjmującemu zamówienie rażącą stratą, Sąd może podwyższyć ryczałt lub rozwiązać umowę.</w:t>
      </w:r>
    </w:p>
    <w:p w14:paraId="668DAE72"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Rozliczenia między zamawiającym a wykonawcą będą prowadzone w złotych polskich (PLN).</w:t>
      </w:r>
    </w:p>
    <w:p w14:paraId="646A3896" w14:textId="77777777" w:rsidR="00613D87"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przypadku rozbieżności pomiędzy ceną ryczałtową podaną cyfrowo a słownie, jako wartość właściwa zostanie przyjęta cena ryczałtowa podana słownie.</w:t>
      </w:r>
    </w:p>
    <w:p w14:paraId="1CC285AF" w14:textId="77777777" w:rsidR="00B9493D" w:rsidRPr="0038221A" w:rsidRDefault="00B9493D" w:rsidP="00B9493D">
      <w:pPr>
        <w:widowControl/>
        <w:suppressAutoHyphens w:val="0"/>
        <w:spacing w:before="120" w:after="120" w:line="276" w:lineRule="auto"/>
        <w:ind w:left="831"/>
        <w:contextualSpacing/>
        <w:jc w:val="both"/>
        <w:outlineLvl w:val="3"/>
        <w:rPr>
          <w:rFonts w:ascii="Book Antiqua" w:eastAsia="Times New Roman" w:hAnsi="Book Antiqua" w:cs="Arial"/>
          <w:kern w:val="0"/>
          <w:sz w:val="20"/>
          <w:szCs w:val="20"/>
          <w:lang w:eastAsia="en-US" w:bidi="ar-SA"/>
        </w:rPr>
      </w:pPr>
    </w:p>
    <w:p w14:paraId="5A09AD4E"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Termin związania ofertą.</w:t>
      </w:r>
    </w:p>
    <w:p w14:paraId="404A68DF" w14:textId="1FE0D31F"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Wykonawca jest związany ofertą przez okres 30 dni od dnia upływu terminu składania ofert (art. 307 ust. 1 ustawy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xml:space="preserve">). tj.: do </w:t>
      </w:r>
      <w:r w:rsidRPr="0057586F">
        <w:rPr>
          <w:rFonts w:ascii="Book Antiqua" w:eastAsia="Times New Roman" w:hAnsi="Book Antiqua" w:cs="Arial"/>
          <w:kern w:val="0"/>
          <w:sz w:val="20"/>
          <w:szCs w:val="20"/>
          <w:lang w:eastAsia="en-US" w:bidi="ar-SA"/>
        </w:rPr>
        <w:t xml:space="preserve">dnia </w:t>
      </w:r>
      <w:r w:rsidR="00664FA4">
        <w:rPr>
          <w:rFonts w:ascii="Book Antiqua" w:eastAsia="Times New Roman" w:hAnsi="Book Antiqua" w:cs="Arial"/>
          <w:b/>
          <w:kern w:val="0"/>
          <w:sz w:val="20"/>
          <w:szCs w:val="20"/>
          <w:lang w:eastAsia="en-US" w:bidi="ar-SA"/>
        </w:rPr>
        <w:t>14</w:t>
      </w:r>
      <w:r w:rsidR="0057586F" w:rsidRPr="0057586F">
        <w:rPr>
          <w:rFonts w:ascii="Book Antiqua" w:eastAsia="Times New Roman" w:hAnsi="Book Antiqua" w:cs="Arial"/>
          <w:b/>
          <w:kern w:val="0"/>
          <w:sz w:val="20"/>
          <w:szCs w:val="20"/>
          <w:lang w:eastAsia="en-US" w:bidi="ar-SA"/>
        </w:rPr>
        <w:t>.</w:t>
      </w:r>
      <w:r w:rsidR="00E307A2" w:rsidRPr="0057586F">
        <w:rPr>
          <w:rFonts w:ascii="Book Antiqua" w:eastAsia="Times New Roman" w:hAnsi="Book Antiqua" w:cs="Arial"/>
          <w:b/>
          <w:kern w:val="0"/>
          <w:sz w:val="20"/>
          <w:szCs w:val="20"/>
          <w:lang w:eastAsia="en-US" w:bidi="ar-SA"/>
        </w:rPr>
        <w:t>1</w:t>
      </w:r>
      <w:r w:rsidR="0057586F" w:rsidRPr="0057586F">
        <w:rPr>
          <w:rFonts w:ascii="Book Antiqua" w:eastAsia="Times New Roman" w:hAnsi="Book Antiqua" w:cs="Arial"/>
          <w:b/>
          <w:kern w:val="0"/>
          <w:sz w:val="20"/>
          <w:szCs w:val="20"/>
          <w:lang w:eastAsia="en-US" w:bidi="ar-SA"/>
        </w:rPr>
        <w:t>2</w:t>
      </w:r>
      <w:r w:rsidR="00342DD3" w:rsidRPr="0057586F">
        <w:rPr>
          <w:rFonts w:ascii="Book Antiqua" w:eastAsia="Times New Roman" w:hAnsi="Book Antiqua" w:cs="Arial"/>
          <w:b/>
          <w:kern w:val="0"/>
          <w:sz w:val="20"/>
          <w:szCs w:val="20"/>
          <w:lang w:eastAsia="en-US" w:bidi="ar-SA"/>
        </w:rPr>
        <w:t>.2024</w:t>
      </w:r>
      <w:r w:rsidR="008F022D" w:rsidRPr="0057586F">
        <w:rPr>
          <w:rFonts w:ascii="Book Antiqua" w:eastAsia="Times New Roman" w:hAnsi="Book Antiqua" w:cs="Arial"/>
          <w:b/>
          <w:kern w:val="0"/>
          <w:sz w:val="20"/>
          <w:szCs w:val="20"/>
          <w:lang w:eastAsia="en-US" w:bidi="ar-SA"/>
        </w:rPr>
        <w:t xml:space="preserve"> r</w:t>
      </w:r>
      <w:r w:rsidRPr="0057586F">
        <w:rPr>
          <w:rFonts w:ascii="Book Antiqua" w:eastAsia="Times New Roman" w:hAnsi="Book Antiqua" w:cs="Arial"/>
          <w:b/>
          <w:kern w:val="0"/>
          <w:sz w:val="20"/>
          <w:szCs w:val="20"/>
          <w:lang w:eastAsia="en-US" w:bidi="ar-SA"/>
        </w:rPr>
        <w:t>.</w:t>
      </w:r>
      <w:r w:rsidRPr="0038221A">
        <w:rPr>
          <w:rFonts w:ascii="Book Antiqua" w:eastAsia="Times New Roman" w:hAnsi="Book Antiqua" w:cs="Arial"/>
          <w:kern w:val="0"/>
          <w:sz w:val="20"/>
          <w:szCs w:val="20"/>
          <w:lang w:eastAsia="en-US" w:bidi="ar-SA"/>
        </w:rPr>
        <w:t xml:space="preserve"> Bieg terminu związania ofertą rozpoczyna się wraz z upływem terminu składania ofert.</w:t>
      </w:r>
    </w:p>
    <w:p w14:paraId="01A5FD32"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 przypadku gdy wybór najkorzystniejszej oferty nie nastąpi przed upływem terminu związania ofertą określonego w pkt 14.1 SWZ, zamawiający przed upływem terminu związania ofertą zwraca się jednokrotnie do wykonawców o wyrażenie zgody na przedłużenie tego terminu </w:t>
      </w:r>
      <w:r w:rsidRPr="0038221A">
        <w:rPr>
          <w:rFonts w:ascii="Book Antiqua" w:eastAsia="Times New Roman" w:hAnsi="Book Antiqua" w:cs="Arial"/>
          <w:kern w:val="0"/>
          <w:sz w:val="20"/>
          <w:szCs w:val="20"/>
          <w:lang w:eastAsia="en-US" w:bidi="ar-SA"/>
        </w:rPr>
        <w:br/>
        <w:t>o wskazywany przez niego okres, nie dłuższy niż 30 dni. Przedłużenie terminu związania ofertą wymaga złożenia przez wykonawcę pisemnego oświadczenia o wyrażeniu zgody na przedłużenie terminu związania ofertą.</w:t>
      </w:r>
      <w:bookmarkStart w:id="11" w:name="_GoBack"/>
      <w:bookmarkEnd w:id="11"/>
    </w:p>
    <w:p w14:paraId="57EF13E5"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09DB22E5"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Odmowa wyrażenia zgody na przedłużenie terminu związania ofertą nie powoduje utraty wadium.</w:t>
      </w:r>
    </w:p>
    <w:p w14:paraId="36D65CF2" w14:textId="77777777" w:rsidR="00613D87" w:rsidRPr="0038221A" w:rsidRDefault="00613D87" w:rsidP="007D441A">
      <w:pPr>
        <w:widowControl/>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p>
    <w:p w14:paraId="58B87AC4"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Sposób oraz termin składania ofert.</w:t>
      </w:r>
    </w:p>
    <w:p w14:paraId="384A9CA7" w14:textId="093CD70A" w:rsidR="00613D87" w:rsidRPr="0057586F" w:rsidRDefault="00613D87" w:rsidP="0029515E">
      <w:pPr>
        <w:widowControl/>
        <w:numPr>
          <w:ilvl w:val="1"/>
          <w:numId w:val="16"/>
        </w:numPr>
        <w:suppressAutoHyphens w:val="0"/>
        <w:spacing w:after="200" w:line="276" w:lineRule="auto"/>
        <w:ind w:left="851" w:hanging="567"/>
        <w:contextualSpacing/>
        <w:jc w:val="both"/>
        <w:rPr>
          <w:rFonts w:ascii="Book Antiqua" w:eastAsia="Times New Roman" w:hAnsi="Book Antiqua" w:cs="Arial"/>
          <w:kern w:val="0"/>
          <w:sz w:val="20"/>
          <w:szCs w:val="20"/>
          <w:lang w:eastAsia="pl-PL" w:bidi="ar-SA"/>
        </w:rPr>
      </w:pPr>
      <w:r w:rsidRPr="0038221A">
        <w:rPr>
          <w:rFonts w:ascii="Book Antiqua" w:eastAsia="Calibri" w:hAnsi="Book Antiqua" w:cs="Arial"/>
          <w:kern w:val="0"/>
          <w:sz w:val="20"/>
          <w:szCs w:val="20"/>
          <w:lang w:eastAsia="en-US" w:bidi="ar-SA"/>
        </w:rPr>
        <w:t xml:space="preserve">Ofertę wraz z wymaganymi dokumentami należy umieścić na </w:t>
      </w:r>
      <w:hyperlink r:id="rId28" w:history="1">
        <w:r w:rsidRPr="0038221A">
          <w:rPr>
            <w:rFonts w:ascii="Book Antiqua" w:eastAsia="Calibri" w:hAnsi="Book Antiqua" w:cs="Arial"/>
            <w:kern w:val="0"/>
            <w:sz w:val="20"/>
            <w:szCs w:val="20"/>
            <w:lang w:eastAsia="en-US" w:bidi="ar-SA"/>
          </w:rPr>
          <w:t>platformazakupowa.pl</w:t>
        </w:r>
      </w:hyperlink>
      <w:r w:rsidRPr="0038221A">
        <w:rPr>
          <w:rFonts w:ascii="Book Antiqua" w:eastAsia="Calibri" w:hAnsi="Book Antiqua" w:cs="Arial"/>
          <w:kern w:val="0"/>
          <w:sz w:val="20"/>
          <w:szCs w:val="20"/>
          <w:lang w:eastAsia="en-US" w:bidi="ar-SA"/>
        </w:rPr>
        <w:t xml:space="preserve"> pod adresem: </w:t>
      </w:r>
      <w:r w:rsidR="009E6E6F" w:rsidRPr="00B9493D">
        <w:rPr>
          <w:rFonts w:ascii="Book Antiqua" w:eastAsia="Times New Roman" w:hAnsi="Book Antiqua" w:cs="Arial"/>
          <w:kern w:val="0"/>
          <w:sz w:val="20"/>
          <w:szCs w:val="20"/>
          <w:u w:val="single"/>
          <w:lang w:eastAsia="pl-PL" w:bidi="ar-SA"/>
        </w:rPr>
        <w:t xml:space="preserve">https://platformazakupowa.pl/pn/debrzno </w:t>
      </w:r>
      <w:r w:rsidR="009E6E6F" w:rsidRPr="00B9493D">
        <w:rPr>
          <w:rFonts w:ascii="Book Antiqua" w:eastAsia="Calibri" w:hAnsi="Book Antiqua" w:cs="Arial"/>
          <w:kern w:val="0"/>
          <w:sz w:val="20"/>
          <w:szCs w:val="20"/>
          <w:u w:val="single"/>
          <w:lang w:eastAsia="en-US" w:bidi="ar-SA"/>
        </w:rPr>
        <w:t xml:space="preserve">do dnia </w:t>
      </w:r>
      <w:r w:rsidR="00664FA4">
        <w:rPr>
          <w:rFonts w:ascii="Book Antiqua" w:eastAsia="Calibri" w:hAnsi="Book Antiqua" w:cs="Arial"/>
          <w:b/>
          <w:kern w:val="0"/>
          <w:sz w:val="20"/>
          <w:szCs w:val="20"/>
          <w:lang w:eastAsia="en-US" w:bidi="ar-SA"/>
        </w:rPr>
        <w:t>15</w:t>
      </w:r>
      <w:r w:rsidR="0057586F" w:rsidRPr="0057586F">
        <w:rPr>
          <w:rFonts w:ascii="Book Antiqua" w:eastAsia="Calibri" w:hAnsi="Book Antiqua" w:cs="Arial"/>
          <w:b/>
          <w:kern w:val="0"/>
          <w:sz w:val="20"/>
          <w:szCs w:val="20"/>
          <w:lang w:eastAsia="en-US" w:bidi="ar-SA"/>
        </w:rPr>
        <w:t>.</w:t>
      </w:r>
      <w:r w:rsidR="00E307A2" w:rsidRPr="0057586F">
        <w:rPr>
          <w:rFonts w:ascii="Book Antiqua" w:eastAsia="Calibri" w:hAnsi="Book Antiqua" w:cs="Arial"/>
          <w:b/>
          <w:kern w:val="0"/>
          <w:sz w:val="20"/>
          <w:szCs w:val="20"/>
          <w:lang w:eastAsia="en-US" w:bidi="ar-SA"/>
        </w:rPr>
        <w:t>11</w:t>
      </w:r>
      <w:r w:rsidR="009E6E6F" w:rsidRPr="0057586F">
        <w:rPr>
          <w:rFonts w:ascii="Book Antiqua" w:eastAsia="Calibri" w:hAnsi="Book Antiqua" w:cs="Arial"/>
          <w:b/>
          <w:kern w:val="0"/>
          <w:sz w:val="20"/>
          <w:szCs w:val="20"/>
          <w:lang w:eastAsia="en-US" w:bidi="ar-SA"/>
        </w:rPr>
        <w:t>.2024</w:t>
      </w:r>
      <w:r w:rsidR="00342DD3" w:rsidRPr="0057586F">
        <w:rPr>
          <w:rFonts w:ascii="Book Antiqua" w:eastAsia="Calibri" w:hAnsi="Book Antiqua" w:cs="Arial"/>
          <w:b/>
          <w:kern w:val="0"/>
          <w:sz w:val="20"/>
          <w:szCs w:val="20"/>
          <w:lang w:eastAsia="en-US" w:bidi="ar-SA"/>
        </w:rPr>
        <w:t xml:space="preserve"> r.</w:t>
      </w:r>
      <w:r w:rsidRPr="0057586F">
        <w:rPr>
          <w:rFonts w:ascii="Book Antiqua" w:eastAsia="Calibri" w:hAnsi="Book Antiqua" w:cs="Arial"/>
          <w:b/>
          <w:kern w:val="0"/>
          <w:sz w:val="20"/>
          <w:szCs w:val="20"/>
          <w:lang w:eastAsia="en-US" w:bidi="ar-SA"/>
        </w:rPr>
        <w:t xml:space="preserve"> do godz. </w:t>
      </w:r>
      <w:r w:rsidR="005F4774" w:rsidRPr="0057586F">
        <w:rPr>
          <w:rFonts w:ascii="Book Antiqua" w:eastAsia="Calibri" w:hAnsi="Book Antiqua" w:cs="Arial"/>
          <w:b/>
          <w:kern w:val="0"/>
          <w:sz w:val="20"/>
          <w:szCs w:val="20"/>
          <w:lang w:eastAsia="en-US" w:bidi="ar-SA"/>
        </w:rPr>
        <w:t>0</w:t>
      </w:r>
      <w:r w:rsidR="0005582C" w:rsidRPr="0057586F">
        <w:rPr>
          <w:rFonts w:ascii="Book Antiqua" w:eastAsia="Calibri" w:hAnsi="Book Antiqua" w:cs="Arial"/>
          <w:b/>
          <w:kern w:val="0"/>
          <w:sz w:val="20"/>
          <w:szCs w:val="20"/>
          <w:lang w:eastAsia="en-US" w:bidi="ar-SA"/>
        </w:rPr>
        <w:t>7</w:t>
      </w:r>
      <w:r w:rsidRPr="0057586F">
        <w:rPr>
          <w:rFonts w:ascii="Book Antiqua" w:eastAsia="Calibri" w:hAnsi="Book Antiqua" w:cs="Arial"/>
          <w:b/>
          <w:kern w:val="0"/>
          <w:sz w:val="20"/>
          <w:szCs w:val="20"/>
          <w:lang w:eastAsia="en-US" w:bidi="ar-SA"/>
        </w:rPr>
        <w:t>:</w:t>
      </w:r>
      <w:r w:rsidR="0005582C" w:rsidRPr="0057586F">
        <w:rPr>
          <w:rFonts w:ascii="Book Antiqua" w:eastAsia="Calibri" w:hAnsi="Book Antiqua" w:cs="Arial"/>
          <w:b/>
          <w:kern w:val="0"/>
          <w:sz w:val="20"/>
          <w:szCs w:val="20"/>
          <w:lang w:eastAsia="en-US" w:bidi="ar-SA"/>
        </w:rPr>
        <w:t>3</w:t>
      </w:r>
      <w:r w:rsidRPr="0057586F">
        <w:rPr>
          <w:rFonts w:ascii="Book Antiqua" w:eastAsia="Calibri" w:hAnsi="Book Antiqua" w:cs="Arial"/>
          <w:b/>
          <w:kern w:val="0"/>
          <w:sz w:val="20"/>
          <w:szCs w:val="20"/>
          <w:lang w:eastAsia="en-US" w:bidi="ar-SA"/>
        </w:rPr>
        <w:t>0.</w:t>
      </w:r>
    </w:p>
    <w:p w14:paraId="21687847"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Do oferty należy dołączyć wszystkie wymagane w SWZ dokumenty.</w:t>
      </w:r>
    </w:p>
    <w:p w14:paraId="3FDB0BD1" w14:textId="124E2616"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Po wypełnieniu Formularza składania oferty i </w:t>
      </w:r>
      <w:r w:rsidR="00B9493D" w:rsidRPr="0038221A">
        <w:rPr>
          <w:rFonts w:ascii="Book Antiqua" w:eastAsia="Times New Roman" w:hAnsi="Book Antiqua" w:cs="Arial"/>
          <w:kern w:val="0"/>
          <w:sz w:val="20"/>
          <w:szCs w:val="20"/>
          <w:lang w:eastAsia="en-US" w:bidi="ar-SA"/>
        </w:rPr>
        <w:t>dołączenia wszystkich</w:t>
      </w:r>
      <w:r w:rsidRPr="0038221A">
        <w:rPr>
          <w:rFonts w:ascii="Book Antiqua" w:eastAsia="Times New Roman" w:hAnsi="Book Antiqua" w:cs="Arial"/>
          <w:kern w:val="0"/>
          <w:sz w:val="20"/>
          <w:szCs w:val="20"/>
          <w:lang w:eastAsia="en-US" w:bidi="ar-SA"/>
        </w:rPr>
        <w:t xml:space="preserve"> wymaganych załączników należy kliknąć przycisk „Przejdź do podsumowania”.</w:t>
      </w:r>
    </w:p>
    <w:p w14:paraId="51612A77" w14:textId="3C8B36BF"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Oferta składana elektronicznie musi zostać podpisana elektronicznym podpisem kwalifikowanym, podpisem zaufanym lub podpisem osobistym. W procesie składania oferty za pośrednictwem </w:t>
      </w:r>
      <w:hyperlink r:id="rId29" w:history="1">
        <w:r w:rsidRPr="0038221A">
          <w:rPr>
            <w:rFonts w:ascii="Book Antiqua" w:eastAsia="Times New Roman" w:hAnsi="Book Antiqua" w:cs="Arial"/>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wykonawca powinien złożyć podpis bezpośrednio na dokumentach przesłanych za pośrednictwem </w:t>
      </w:r>
      <w:hyperlink r:id="rId30" w:history="1">
        <w:r w:rsidRPr="0038221A">
          <w:rPr>
            <w:rFonts w:ascii="Book Antiqua" w:eastAsia="Times New Roman" w:hAnsi="Book Antiqua" w:cs="Arial"/>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Wykonawca powinien złożyć podpis bezpośrednio na dokumentach przesłanych za pośrednictwem </w:t>
      </w:r>
      <w:hyperlink r:id="rId31">
        <w:r w:rsidRPr="0038221A">
          <w:rPr>
            <w:rFonts w:ascii="Book Antiqua" w:eastAsia="Times New Roman" w:hAnsi="Book Antiqua" w:cs="Arial"/>
            <w:kern w:val="0"/>
            <w:sz w:val="20"/>
            <w:szCs w:val="20"/>
            <w:lang w:eastAsia="en-US" w:bidi="ar-SA"/>
          </w:rPr>
          <w:t>platformazakupowa.pl</w:t>
        </w:r>
      </w:hyperlink>
      <w:r w:rsidRPr="0038221A">
        <w:rPr>
          <w:rFonts w:ascii="Book Antiqua" w:eastAsia="Times New Roman" w:hAnsi="Book Antiqua" w:cs="Arial"/>
          <w:kern w:val="0"/>
          <w:sz w:val="20"/>
          <w:szCs w:val="20"/>
          <w:lang w:eastAsia="en-US" w:bidi="ar-SA"/>
        </w:rPr>
        <w:t xml:space="preserve">. Zalecamy stosowanie podpisu na każdym załączonym pliku osobno, w szczególności wskazanych </w:t>
      </w:r>
      <w:r w:rsidRPr="0038221A">
        <w:rPr>
          <w:rFonts w:ascii="Book Antiqua" w:eastAsia="Times New Roman" w:hAnsi="Book Antiqua" w:cs="Arial"/>
          <w:b/>
          <w:kern w:val="0"/>
          <w:sz w:val="20"/>
          <w:szCs w:val="20"/>
          <w:lang w:eastAsia="en-US" w:bidi="ar-SA"/>
        </w:rPr>
        <w:t xml:space="preserve">w art. 63 ust. </w:t>
      </w:r>
      <w:r w:rsidR="00B9493D" w:rsidRPr="0038221A">
        <w:rPr>
          <w:rFonts w:ascii="Book Antiqua" w:eastAsia="Times New Roman" w:hAnsi="Book Antiqua" w:cs="Arial"/>
          <w:b/>
          <w:kern w:val="0"/>
          <w:sz w:val="20"/>
          <w:szCs w:val="20"/>
          <w:lang w:eastAsia="en-US" w:bidi="ar-SA"/>
        </w:rPr>
        <w:t xml:space="preserve">2 </w:t>
      </w:r>
      <w:proofErr w:type="spellStart"/>
      <w:r w:rsidR="00B9493D" w:rsidRPr="0038221A">
        <w:rPr>
          <w:rFonts w:ascii="Book Antiqua" w:eastAsia="Times New Roman" w:hAnsi="Book Antiqua" w:cs="Arial"/>
          <w:b/>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17A6F365"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AD42D33"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b/>
          <w:bCs/>
          <w:kern w:val="0"/>
          <w:sz w:val="20"/>
          <w:szCs w:val="20"/>
          <w:lang w:eastAsia="en-US" w:bidi="ar-SA"/>
        </w:rPr>
      </w:pPr>
      <w:r w:rsidRPr="0038221A">
        <w:rPr>
          <w:rFonts w:ascii="Book Antiqua" w:eastAsia="Times New Roman" w:hAnsi="Book Antiqua" w:cs="Arial"/>
          <w:b/>
          <w:bCs/>
          <w:kern w:val="0"/>
          <w:sz w:val="20"/>
          <w:szCs w:val="20"/>
          <w:lang w:eastAsia="en-US" w:bidi="ar-SA"/>
        </w:rPr>
        <w:t xml:space="preserve">Szczegółowa instrukcja dla Wykonawców dotycząca złożenia, zmiany i wycofania oferty znajduje się na stronie internetowej pod adresem:  </w:t>
      </w:r>
      <w:hyperlink r:id="rId32" w:history="1">
        <w:r w:rsidRPr="0038221A">
          <w:rPr>
            <w:rFonts w:ascii="Book Antiqua" w:eastAsia="Times New Roman" w:hAnsi="Book Antiqua" w:cs="Arial"/>
            <w:b/>
            <w:bCs/>
            <w:kern w:val="0"/>
            <w:sz w:val="20"/>
            <w:szCs w:val="20"/>
            <w:lang w:eastAsia="en-US" w:bidi="ar-SA"/>
          </w:rPr>
          <w:t>https://platformazakupowa.pl/strona/45-instrukcje</w:t>
        </w:r>
      </w:hyperlink>
      <w:r w:rsidRPr="0038221A">
        <w:rPr>
          <w:rFonts w:ascii="Book Antiqua" w:eastAsia="Times New Roman" w:hAnsi="Book Antiqua" w:cs="Arial"/>
          <w:b/>
          <w:bCs/>
          <w:kern w:val="0"/>
          <w:sz w:val="20"/>
          <w:szCs w:val="20"/>
          <w:lang w:eastAsia="en-US" w:bidi="ar-SA"/>
        </w:rPr>
        <w:t>.</w:t>
      </w:r>
    </w:p>
    <w:p w14:paraId="38D6F09E" w14:textId="77777777" w:rsidR="00613D87" w:rsidRPr="0038221A" w:rsidRDefault="00613D87" w:rsidP="007D441A">
      <w:pPr>
        <w:widowControl/>
        <w:suppressAutoHyphens w:val="0"/>
        <w:spacing w:before="120" w:after="120" w:line="276" w:lineRule="auto"/>
        <w:contextualSpacing/>
        <w:jc w:val="both"/>
        <w:outlineLvl w:val="3"/>
        <w:rPr>
          <w:rFonts w:ascii="Book Antiqua" w:eastAsia="Times New Roman" w:hAnsi="Book Antiqua" w:cs="Arial"/>
          <w:b/>
          <w:bCs/>
          <w:kern w:val="0"/>
          <w:sz w:val="20"/>
          <w:szCs w:val="20"/>
          <w:lang w:eastAsia="en-US" w:bidi="ar-SA"/>
        </w:rPr>
      </w:pPr>
    </w:p>
    <w:p w14:paraId="28D9B73D"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Termin otwarcia ofert.</w:t>
      </w:r>
    </w:p>
    <w:p w14:paraId="435770D5" w14:textId="5F8B210F"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Otwarcie ofert nastąpi za pośrednic</w:t>
      </w:r>
      <w:r w:rsidR="0057586F">
        <w:rPr>
          <w:rFonts w:ascii="Book Antiqua" w:eastAsia="Times New Roman" w:hAnsi="Book Antiqua" w:cs="Arial"/>
          <w:kern w:val="0"/>
          <w:sz w:val="20"/>
          <w:szCs w:val="20"/>
          <w:lang w:eastAsia="en-US" w:bidi="ar-SA"/>
        </w:rPr>
        <w:t xml:space="preserve">twem platformazakupowa.pl w dniu </w:t>
      </w:r>
      <w:r w:rsidR="00664FA4">
        <w:rPr>
          <w:rFonts w:ascii="Book Antiqua" w:eastAsia="Times New Roman" w:hAnsi="Book Antiqua" w:cs="Arial"/>
          <w:b/>
          <w:kern w:val="0"/>
          <w:sz w:val="20"/>
          <w:szCs w:val="20"/>
          <w:lang w:eastAsia="en-US" w:bidi="ar-SA"/>
        </w:rPr>
        <w:t>15</w:t>
      </w:r>
      <w:r w:rsidR="009E6E6F" w:rsidRPr="0057586F">
        <w:rPr>
          <w:rFonts w:ascii="Book Antiqua" w:eastAsia="Times New Roman" w:hAnsi="Book Antiqua" w:cs="Arial"/>
          <w:b/>
          <w:kern w:val="0"/>
          <w:sz w:val="20"/>
          <w:szCs w:val="20"/>
          <w:lang w:eastAsia="en-US" w:bidi="ar-SA"/>
        </w:rPr>
        <w:t>.</w:t>
      </w:r>
      <w:r w:rsidR="00E307A2" w:rsidRPr="0057586F">
        <w:rPr>
          <w:rFonts w:ascii="Book Antiqua" w:eastAsia="Times New Roman" w:hAnsi="Book Antiqua" w:cs="Arial"/>
          <w:b/>
          <w:kern w:val="0"/>
          <w:sz w:val="20"/>
          <w:szCs w:val="20"/>
          <w:lang w:eastAsia="en-US" w:bidi="ar-SA"/>
        </w:rPr>
        <w:t>11</w:t>
      </w:r>
      <w:r w:rsidR="00342DD3" w:rsidRPr="0057586F">
        <w:rPr>
          <w:rFonts w:ascii="Book Antiqua" w:eastAsia="Times New Roman" w:hAnsi="Book Antiqua" w:cs="Arial"/>
          <w:b/>
          <w:kern w:val="0"/>
          <w:sz w:val="20"/>
          <w:szCs w:val="20"/>
          <w:lang w:eastAsia="en-US" w:bidi="ar-SA"/>
        </w:rPr>
        <w:t>.2024</w:t>
      </w:r>
      <w:r w:rsidRPr="0057586F">
        <w:rPr>
          <w:rFonts w:ascii="Book Antiqua" w:eastAsia="Times New Roman" w:hAnsi="Book Antiqua" w:cs="Arial"/>
          <w:b/>
          <w:kern w:val="0"/>
          <w:sz w:val="20"/>
          <w:szCs w:val="20"/>
          <w:lang w:eastAsia="en-US" w:bidi="ar-SA"/>
        </w:rPr>
        <w:t xml:space="preserve"> r. o godz. </w:t>
      </w:r>
      <w:r w:rsidR="0005582C" w:rsidRPr="0057586F">
        <w:rPr>
          <w:rFonts w:ascii="Book Antiqua" w:eastAsia="Times New Roman" w:hAnsi="Book Antiqua" w:cs="Arial"/>
          <w:b/>
          <w:kern w:val="0"/>
          <w:sz w:val="20"/>
          <w:szCs w:val="20"/>
          <w:lang w:eastAsia="en-US" w:bidi="ar-SA"/>
        </w:rPr>
        <w:t>08</w:t>
      </w:r>
      <w:r w:rsidRPr="0057586F">
        <w:rPr>
          <w:rFonts w:ascii="Book Antiqua" w:eastAsia="Times New Roman" w:hAnsi="Book Antiqua" w:cs="Arial"/>
          <w:b/>
          <w:kern w:val="0"/>
          <w:sz w:val="20"/>
          <w:szCs w:val="20"/>
          <w:lang w:eastAsia="en-US" w:bidi="ar-SA"/>
        </w:rPr>
        <w:t>:</w:t>
      </w:r>
      <w:r w:rsidR="0005582C" w:rsidRPr="0057586F">
        <w:rPr>
          <w:rFonts w:ascii="Book Antiqua" w:eastAsia="Times New Roman" w:hAnsi="Book Antiqua" w:cs="Arial"/>
          <w:b/>
          <w:kern w:val="0"/>
          <w:sz w:val="20"/>
          <w:szCs w:val="20"/>
          <w:lang w:eastAsia="en-US" w:bidi="ar-SA"/>
        </w:rPr>
        <w:t>0</w:t>
      </w:r>
      <w:r w:rsidR="008F022D" w:rsidRPr="0057586F">
        <w:rPr>
          <w:rFonts w:ascii="Book Antiqua" w:eastAsia="Times New Roman" w:hAnsi="Book Antiqua" w:cs="Arial"/>
          <w:b/>
          <w:kern w:val="0"/>
          <w:sz w:val="20"/>
          <w:szCs w:val="20"/>
          <w:lang w:eastAsia="en-US" w:bidi="ar-SA"/>
        </w:rPr>
        <w:t>0</w:t>
      </w:r>
      <w:r w:rsidRPr="0038221A">
        <w:rPr>
          <w:rFonts w:ascii="Book Antiqua" w:eastAsia="Times New Roman" w:hAnsi="Book Antiqua" w:cs="Arial"/>
          <w:b/>
          <w:kern w:val="0"/>
          <w:sz w:val="20"/>
          <w:szCs w:val="20"/>
          <w:lang w:eastAsia="en-US" w:bidi="ar-SA"/>
        </w:rPr>
        <w:t xml:space="preserve">, </w:t>
      </w:r>
      <w:r w:rsidRPr="0038221A">
        <w:rPr>
          <w:rFonts w:ascii="Book Antiqua" w:eastAsia="Times New Roman" w:hAnsi="Book Antiqua" w:cs="Arial"/>
          <w:kern w:val="0"/>
          <w:sz w:val="20"/>
          <w:szCs w:val="20"/>
          <w:lang w:eastAsia="en-US" w:bidi="ar-SA"/>
        </w:rPr>
        <w:t xml:space="preserve">tj. zgodnie z art. 222 ust. 1 ustawy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xml:space="preserve">. </w:t>
      </w:r>
    </w:p>
    <w:p w14:paraId="0C9074C6"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DC77CB"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poinformuje o zmianie terminu otwarcia ofert na stronie internetowej prowadzonego postępowani</w:t>
      </w:r>
      <w:r w:rsidR="000E6195" w:rsidRPr="0038221A">
        <w:rPr>
          <w:rFonts w:ascii="Book Antiqua" w:eastAsia="Times New Roman" w:hAnsi="Book Antiqua" w:cs="Arial"/>
          <w:kern w:val="0"/>
          <w:sz w:val="20"/>
          <w:szCs w:val="20"/>
          <w:lang w:eastAsia="en-US" w:bidi="ar-SA"/>
        </w:rPr>
        <w:t>a.</w:t>
      </w:r>
    </w:p>
    <w:p w14:paraId="50EC727F"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po upływie terminu składania ofert, a przed otwarciem ofert, udostępnia na stronie internetowej prowadzonego postępowania informację o kwocie, jaką zamierza przeznaczyć na sfinansowanie zamówienia.</w:t>
      </w:r>
    </w:p>
    <w:p w14:paraId="19F1647B"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niezwłocznie po otwarciu ofert, udostępnia na stronie internetowej prowadzonego postępowania informacje o:</w:t>
      </w:r>
    </w:p>
    <w:p w14:paraId="5CA87D33" w14:textId="77777777"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nazwach albo imionach i nazwiskach oraz siedzibach lub miejscach prowadzonej działalności gospodarczej albo miejscach zamieszkania wykonawców, których oferty zostały otwarte,</w:t>
      </w:r>
    </w:p>
    <w:p w14:paraId="46D80869" w14:textId="77777777"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cenach lub kosztach zawartych w ofertach.</w:t>
      </w:r>
    </w:p>
    <w:p w14:paraId="68C779C9" w14:textId="77777777" w:rsidR="00613D87" w:rsidRPr="0038221A"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Informacja, o której mowa w pkt 16.5 SWZ zostanie opublikowana na stronie postępowania na</w:t>
      </w:r>
      <w:hyperlink r:id="rId33" w:history="1">
        <w:r w:rsidRPr="0038221A">
          <w:rPr>
            <w:rFonts w:ascii="Book Antiqua" w:eastAsia="Times New Roman" w:hAnsi="Book Antiqua" w:cs="Arial"/>
            <w:kern w:val="0"/>
            <w:sz w:val="20"/>
            <w:szCs w:val="20"/>
            <w:lang w:eastAsia="en-US" w:bidi="ar-SA"/>
          </w:rPr>
          <w:t xml:space="preserve"> platformazakupowa.pl</w:t>
        </w:r>
      </w:hyperlink>
      <w:r w:rsidRPr="0038221A">
        <w:rPr>
          <w:rFonts w:ascii="Book Antiqua" w:eastAsia="Times New Roman" w:hAnsi="Book Antiqua" w:cs="Arial"/>
          <w:kern w:val="0"/>
          <w:sz w:val="20"/>
          <w:szCs w:val="20"/>
          <w:lang w:eastAsia="en-US" w:bidi="ar-SA"/>
        </w:rPr>
        <w:t xml:space="preserve"> w sekcji „Komunikaty” .</w:t>
      </w:r>
    </w:p>
    <w:p w14:paraId="47980576" w14:textId="77777777" w:rsidR="00613D87"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b/>
          <w:kern w:val="0"/>
          <w:sz w:val="20"/>
          <w:szCs w:val="20"/>
          <w:lang w:eastAsia="en-US" w:bidi="ar-SA"/>
        </w:rPr>
        <w:t>Uwaga.</w:t>
      </w:r>
      <w:r w:rsidRPr="0038221A">
        <w:rPr>
          <w:rFonts w:ascii="Book Antiqua" w:eastAsia="Times New Roman" w:hAnsi="Book Antiqua" w:cs="Arial"/>
          <w:kern w:val="0"/>
          <w:sz w:val="20"/>
          <w:szCs w:val="20"/>
          <w:lang w:eastAsia="en-US" w:bidi="ar-SA"/>
        </w:rPr>
        <w:t xml:space="preserve"> Otwarcie ofert jest niejawne. Zgodnie z ustawą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xml:space="preserve"> zamawiający nie ma obowiązku przeprowadzania jawnej sesji otwarcia ofert w sposób jawny z udziałem wykonawców lub transmitowania sesji otwarcia za pośrednictwem elektronicznych narzędzi do przekazu wideo on-line.</w:t>
      </w:r>
    </w:p>
    <w:p w14:paraId="64F041EE" w14:textId="77777777" w:rsidR="00B9493D" w:rsidRPr="0038221A" w:rsidRDefault="00B9493D" w:rsidP="00B9493D">
      <w:pPr>
        <w:widowControl/>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p>
    <w:p w14:paraId="2E1659DC"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b/>
          <w:kern w:val="0"/>
          <w:sz w:val="20"/>
          <w:szCs w:val="20"/>
          <w:lang w:eastAsia="en-US" w:bidi="ar-SA"/>
        </w:rPr>
        <w:t>Wymagania dotyczące wadium.</w:t>
      </w:r>
    </w:p>
    <w:p w14:paraId="2A82062B" w14:textId="77777777" w:rsidR="00613D87" w:rsidRDefault="00DE2028" w:rsidP="00DE2028">
      <w:pPr>
        <w:widowControl/>
        <w:suppressAutoHyphens w:val="0"/>
        <w:spacing w:before="120" w:after="120" w:line="276" w:lineRule="auto"/>
        <w:contextualSpacing/>
        <w:jc w:val="both"/>
        <w:outlineLvl w:val="3"/>
        <w:rPr>
          <w:rFonts w:ascii="Book Antiqua" w:eastAsia="Times New Roman" w:hAnsi="Book Antiqua" w:cs="Arial"/>
          <w:b/>
          <w:bCs/>
          <w:kern w:val="0"/>
          <w:sz w:val="20"/>
          <w:szCs w:val="20"/>
          <w:lang w:eastAsia="en-US" w:bidi="ar-SA"/>
        </w:rPr>
      </w:pPr>
      <w:r w:rsidRPr="00B9493D">
        <w:rPr>
          <w:rFonts w:ascii="Book Antiqua" w:eastAsia="Times New Roman" w:hAnsi="Book Antiqua" w:cs="Arial"/>
          <w:b/>
          <w:bCs/>
          <w:kern w:val="0"/>
          <w:sz w:val="20"/>
          <w:szCs w:val="20"/>
          <w:lang w:eastAsia="en-US" w:bidi="ar-SA"/>
        </w:rPr>
        <w:t xml:space="preserve"> </w:t>
      </w:r>
      <w:r w:rsidR="00613D87" w:rsidRPr="00B9493D">
        <w:rPr>
          <w:rFonts w:ascii="Book Antiqua" w:eastAsia="Times New Roman" w:hAnsi="Book Antiqua" w:cs="Arial"/>
          <w:b/>
          <w:bCs/>
          <w:kern w:val="0"/>
          <w:sz w:val="20"/>
          <w:szCs w:val="20"/>
          <w:lang w:eastAsia="en-US" w:bidi="ar-SA"/>
        </w:rPr>
        <w:t xml:space="preserve">Zamawiający </w:t>
      </w:r>
      <w:r w:rsidRPr="00B9493D">
        <w:rPr>
          <w:rFonts w:ascii="Book Antiqua" w:eastAsia="Times New Roman" w:hAnsi="Book Antiqua" w:cs="Arial"/>
          <w:b/>
          <w:bCs/>
          <w:kern w:val="0"/>
          <w:sz w:val="20"/>
          <w:szCs w:val="20"/>
          <w:lang w:eastAsia="en-US" w:bidi="ar-SA"/>
        </w:rPr>
        <w:t xml:space="preserve">nie wymaga </w:t>
      </w:r>
      <w:r w:rsidR="00613D87" w:rsidRPr="00B9493D">
        <w:rPr>
          <w:rFonts w:ascii="Book Antiqua" w:eastAsia="Times New Roman" w:hAnsi="Book Antiqua" w:cs="Arial"/>
          <w:b/>
          <w:bCs/>
          <w:kern w:val="0"/>
          <w:sz w:val="20"/>
          <w:szCs w:val="20"/>
          <w:lang w:eastAsia="en-US" w:bidi="ar-SA"/>
        </w:rPr>
        <w:t>wniesienia wadium</w:t>
      </w:r>
      <w:r w:rsidRPr="00B9493D">
        <w:rPr>
          <w:rFonts w:ascii="Book Antiqua" w:eastAsia="Times New Roman" w:hAnsi="Book Antiqua" w:cs="Arial"/>
          <w:b/>
          <w:bCs/>
          <w:kern w:val="0"/>
          <w:sz w:val="20"/>
          <w:szCs w:val="20"/>
          <w:lang w:eastAsia="en-US" w:bidi="ar-SA"/>
        </w:rPr>
        <w:t xml:space="preserve">. </w:t>
      </w:r>
    </w:p>
    <w:p w14:paraId="53544614" w14:textId="77777777" w:rsidR="00B9493D" w:rsidRPr="0038221A" w:rsidRDefault="00B9493D" w:rsidP="00DE2028">
      <w:pPr>
        <w:widowControl/>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p>
    <w:p w14:paraId="593370C4"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Podwykonawstwo.</w:t>
      </w:r>
    </w:p>
    <w:p w14:paraId="257A048B" w14:textId="74D368F4" w:rsidR="00613D87" w:rsidRPr="0038221A" w:rsidRDefault="00613D87" w:rsidP="0029515E">
      <w:pPr>
        <w:widowControl/>
        <w:numPr>
          <w:ilvl w:val="1"/>
          <w:numId w:val="16"/>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pl-PL" w:bidi="ar-SA"/>
        </w:rPr>
        <w:t xml:space="preserve">Zamawiający nie zastrzega obowiązku osobistego wykonania kluczowych </w:t>
      </w:r>
      <w:r w:rsidR="00B9493D">
        <w:rPr>
          <w:rFonts w:ascii="Book Antiqua" w:eastAsia="Times New Roman" w:hAnsi="Book Antiqua" w:cs="Arial"/>
          <w:kern w:val="0"/>
          <w:sz w:val="20"/>
          <w:szCs w:val="20"/>
          <w:lang w:eastAsia="pl-PL" w:bidi="ar-SA"/>
        </w:rPr>
        <w:t>dostaw</w:t>
      </w:r>
      <w:r w:rsidRPr="0038221A">
        <w:rPr>
          <w:rFonts w:ascii="Book Antiqua" w:eastAsia="Times New Roman" w:hAnsi="Book Antiqua" w:cs="Arial"/>
          <w:kern w:val="0"/>
          <w:sz w:val="20"/>
          <w:szCs w:val="20"/>
          <w:lang w:eastAsia="pl-PL" w:bidi="ar-SA"/>
        </w:rPr>
        <w:t xml:space="preserve"> przez Wykonawcę.</w:t>
      </w:r>
    </w:p>
    <w:p w14:paraId="550D0D34" w14:textId="60E7D07D" w:rsidR="00613D87" w:rsidRPr="0038221A" w:rsidRDefault="00613D87" w:rsidP="0029515E">
      <w:pPr>
        <w:widowControl/>
        <w:numPr>
          <w:ilvl w:val="1"/>
          <w:numId w:val="16"/>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Wykonawca może powierzyć wykonanie części </w:t>
      </w:r>
      <w:r w:rsidR="00B9493D">
        <w:rPr>
          <w:rFonts w:ascii="Book Antiqua" w:eastAsia="Times New Roman" w:hAnsi="Book Antiqua" w:cs="Arial"/>
          <w:kern w:val="0"/>
          <w:sz w:val="20"/>
          <w:szCs w:val="20"/>
          <w:lang w:eastAsia="en-US" w:bidi="ar-SA"/>
        </w:rPr>
        <w:t xml:space="preserve">dostaw </w:t>
      </w:r>
      <w:r w:rsidRPr="0038221A">
        <w:rPr>
          <w:rFonts w:ascii="Book Antiqua" w:eastAsia="Times New Roman" w:hAnsi="Book Antiqua" w:cs="Arial"/>
          <w:kern w:val="0"/>
          <w:sz w:val="20"/>
          <w:szCs w:val="20"/>
          <w:lang w:eastAsia="en-US" w:bidi="ar-SA"/>
        </w:rPr>
        <w:t>podwykonawcy.</w:t>
      </w:r>
    </w:p>
    <w:p w14:paraId="70C07362" w14:textId="77777777" w:rsidR="00613D87" w:rsidRPr="0038221A" w:rsidRDefault="00613D87" w:rsidP="0029515E">
      <w:pPr>
        <w:widowControl/>
        <w:numPr>
          <w:ilvl w:val="1"/>
          <w:numId w:val="16"/>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pl-PL" w:bidi="ar-SA"/>
        </w:rPr>
        <w:t xml:space="preserve">Zamawiający wymaga, aby w przypadku powierzenia części zamówienia podwykonawcom, Wykonawca wskazał w ofercie </w:t>
      </w:r>
      <w:r w:rsidRPr="0038221A">
        <w:rPr>
          <w:rFonts w:ascii="Book Antiqua" w:eastAsia="Times New Roman" w:hAnsi="Book Antiqua" w:cs="Arial"/>
          <w:b/>
          <w:kern w:val="0"/>
          <w:sz w:val="20"/>
          <w:szCs w:val="20"/>
          <w:lang w:eastAsia="en-US" w:bidi="ar-SA"/>
        </w:rPr>
        <w:t>(pkt 7 formularza ofertowego – zał. 1 do SWZ)</w:t>
      </w:r>
      <w:r w:rsidRPr="0038221A">
        <w:rPr>
          <w:rFonts w:ascii="Book Antiqua" w:eastAsia="Times New Roman" w:hAnsi="Book Antiqua" w:cs="Arial"/>
          <w:kern w:val="0"/>
          <w:sz w:val="20"/>
          <w:szCs w:val="20"/>
          <w:lang w:eastAsia="pl-PL" w:bidi="ar-SA"/>
        </w:rPr>
        <w:t xml:space="preserve"> części zamówienia, których wykonanie zamierza powierzyć podwykonawcom oraz podał (o ile są mu wiadome na tym etapie) nazwy (firmy) tych podwykonawców.</w:t>
      </w:r>
    </w:p>
    <w:p w14:paraId="22175B3B" w14:textId="3FFE4ADF" w:rsidR="00613D87" w:rsidRPr="00B9493D" w:rsidRDefault="008D41CA" w:rsidP="0029515E">
      <w:pPr>
        <w:widowControl/>
        <w:numPr>
          <w:ilvl w:val="1"/>
          <w:numId w:val="16"/>
        </w:numPr>
        <w:suppressAutoHyphens w:val="0"/>
        <w:spacing w:before="120" w:after="120" w:line="276" w:lineRule="auto"/>
        <w:ind w:left="851" w:hanging="567"/>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7513BE2C" w14:textId="77777777" w:rsidR="00613D87" w:rsidRPr="0038221A" w:rsidRDefault="00613D87" w:rsidP="0029515E">
      <w:pPr>
        <w:widowControl/>
        <w:numPr>
          <w:ilvl w:val="1"/>
          <w:numId w:val="16"/>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pl-PL" w:bidi="ar-SA"/>
        </w:rPr>
      </w:pPr>
      <w:r w:rsidRPr="0038221A">
        <w:rPr>
          <w:rFonts w:ascii="Book Antiqua" w:eastAsia="Times New Roman" w:hAnsi="Book Antiqua" w:cs="Arial"/>
          <w:kern w:val="0"/>
          <w:sz w:val="20"/>
          <w:szCs w:val="20"/>
          <w:lang w:eastAsia="pl-PL" w:bidi="ar-SA"/>
        </w:rPr>
        <w:t xml:space="preserve">Powierzenie wykonania części zamówienia podwykonawcom nie zwalnia wykonawcy </w:t>
      </w:r>
      <w:r w:rsidRPr="0038221A">
        <w:rPr>
          <w:rFonts w:ascii="Book Antiqua" w:eastAsia="Times New Roman" w:hAnsi="Book Antiqua" w:cs="Arial"/>
          <w:kern w:val="0"/>
          <w:sz w:val="20"/>
          <w:szCs w:val="20"/>
          <w:lang w:eastAsia="pl-PL" w:bidi="ar-SA"/>
        </w:rPr>
        <w:br/>
        <w:t>z odpowiedzialności za należyte wykonanie tego zamówienia.</w:t>
      </w:r>
    </w:p>
    <w:p w14:paraId="117392BA" w14:textId="77777777" w:rsidR="00613D87" w:rsidRPr="00B9493D" w:rsidRDefault="00613D87" w:rsidP="007D441A">
      <w:pPr>
        <w:widowControl/>
        <w:suppressAutoHyphens w:val="0"/>
        <w:spacing w:before="120" w:after="120" w:line="276" w:lineRule="auto"/>
        <w:ind w:left="907"/>
        <w:contextualSpacing/>
        <w:jc w:val="both"/>
        <w:outlineLvl w:val="3"/>
        <w:rPr>
          <w:rFonts w:ascii="Book Antiqua" w:eastAsia="Times New Roman" w:hAnsi="Book Antiqua" w:cs="Arial"/>
          <w:b/>
          <w:kern w:val="0"/>
          <w:sz w:val="20"/>
          <w:szCs w:val="20"/>
          <w:lang w:eastAsia="en-US" w:bidi="ar-SA"/>
        </w:rPr>
      </w:pPr>
      <w:r w:rsidRPr="00B9493D">
        <w:rPr>
          <w:rFonts w:ascii="Book Antiqua" w:eastAsia="Times New Roman" w:hAnsi="Book Antiqua" w:cs="Arial"/>
          <w:b/>
          <w:kern w:val="0"/>
          <w:sz w:val="20"/>
          <w:szCs w:val="20"/>
          <w:lang w:eastAsia="en-US" w:bidi="ar-SA"/>
        </w:rPr>
        <w:t>Wymagania dot. umowy o podwykonawstwo, której przedmiotem są roboty budowlane:</w:t>
      </w:r>
    </w:p>
    <w:p w14:paraId="19D09D0C" w14:textId="77777777" w:rsidR="00613D87" w:rsidRPr="00B9493D"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325A707" w14:textId="77777777" w:rsidR="00613D87" w:rsidRPr="00B9493D"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685B74D" w14:textId="77777777" w:rsidR="00613D87" w:rsidRPr="00B9493D"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 xml:space="preserve">Termin zapłaty wynagrodzenia podwykonawcy lub dalszemu podwykonawcy przewidziany </w:t>
      </w:r>
      <w:r w:rsidRPr="00B9493D">
        <w:rPr>
          <w:rFonts w:ascii="Book Antiqua" w:eastAsia="Times New Roman" w:hAnsi="Book Antiqua" w:cs="Arial"/>
          <w:kern w:val="0"/>
          <w:sz w:val="20"/>
          <w:szCs w:val="20"/>
          <w:lang w:eastAsia="en-US" w:bidi="ar-SA"/>
        </w:rPr>
        <w:br/>
        <w:t>w umowie o podwykonawstwo nie może być dłuższy niż 30 dni od dnia doręczenia wykonawcy, podwykonawcy lub dalszemu podwykonawcy faktury lub rachunku.</w:t>
      </w:r>
    </w:p>
    <w:p w14:paraId="52D5ACE9" w14:textId="0E604A21" w:rsidR="00613D87" w:rsidRPr="00B9493D"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 xml:space="preserve">Zamawiający w terminie 7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w:t>
      </w:r>
      <w:r w:rsidR="00B9493D" w:rsidRPr="00B9493D">
        <w:rPr>
          <w:rFonts w:ascii="Book Antiqua" w:eastAsia="Times New Roman" w:hAnsi="Book Antiqua" w:cs="Arial"/>
          <w:kern w:val="0"/>
          <w:sz w:val="20"/>
          <w:szCs w:val="20"/>
          <w:lang w:eastAsia="en-US" w:bidi="ar-SA"/>
        </w:rPr>
        <w:t>Niezgłoszenie zastrzeżeń</w:t>
      </w:r>
      <w:r w:rsidRPr="00B9493D">
        <w:rPr>
          <w:rFonts w:ascii="Book Antiqua" w:eastAsia="Times New Roman" w:hAnsi="Book Antiqua" w:cs="Arial"/>
          <w:kern w:val="0"/>
          <w:sz w:val="20"/>
          <w:szCs w:val="20"/>
          <w:lang w:eastAsia="en-US" w:bidi="ar-SA"/>
        </w:rPr>
        <w:t xml:space="preserve"> do przedłożonego projektu w terminie 7 dni uważa się za akceptację projektu umowy.</w:t>
      </w:r>
    </w:p>
    <w:p w14:paraId="6A57395D" w14:textId="77777777" w:rsidR="00613D87" w:rsidRPr="00B9493D"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 xml:space="preserve">Wykonawca, podwykonawca lub dalszy podwykonawca zamówienia na roboty budowlane przedkłada zamawiającemu poświadczoną za zgodność z oryginałem kopię zawartej umowy </w:t>
      </w:r>
      <w:r w:rsidRPr="00B9493D">
        <w:rPr>
          <w:rFonts w:ascii="Book Antiqua" w:eastAsia="Times New Roman" w:hAnsi="Book Antiqua" w:cs="Arial"/>
          <w:kern w:val="0"/>
          <w:sz w:val="20"/>
          <w:szCs w:val="20"/>
          <w:lang w:eastAsia="en-US" w:bidi="ar-SA"/>
        </w:rPr>
        <w:br/>
        <w:t xml:space="preserve">o podwykonawstwo, której przedmiotem są roboty budowlane, w terminie 7 dni od jej zawarcia. </w:t>
      </w:r>
    </w:p>
    <w:p w14:paraId="2F409302" w14:textId="5016B899" w:rsidR="00613D87" w:rsidRPr="00B9493D" w:rsidRDefault="00613D87" w:rsidP="0029515E">
      <w:pPr>
        <w:widowControl/>
        <w:numPr>
          <w:ilvl w:val="1"/>
          <w:numId w:val="16"/>
        </w:numPr>
        <w:suppressAutoHyphens w:val="0"/>
        <w:spacing w:before="120" w:after="120" w:line="276" w:lineRule="auto"/>
        <w:ind w:left="907"/>
        <w:contextualSpacing/>
        <w:jc w:val="both"/>
        <w:outlineLvl w:val="3"/>
        <w:rPr>
          <w:rFonts w:ascii="Book Antiqua" w:eastAsia="Times New Roman" w:hAnsi="Book Antiqua" w:cs="Arial"/>
          <w:kern w:val="0"/>
          <w:sz w:val="20"/>
          <w:szCs w:val="20"/>
          <w:lang w:eastAsia="en-US" w:bidi="ar-SA"/>
        </w:rPr>
      </w:pPr>
      <w:r w:rsidRPr="00B9493D">
        <w:rPr>
          <w:rFonts w:ascii="Book Antiqua" w:eastAsia="Times New Roman" w:hAnsi="Book Antiqua" w:cs="Arial"/>
          <w:kern w:val="0"/>
          <w:sz w:val="20"/>
          <w:szCs w:val="20"/>
          <w:lang w:eastAsia="en-US" w:bidi="ar-SA"/>
        </w:rPr>
        <w:t xml:space="preserve">Zamawiający w terminie 7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w:t>
      </w:r>
      <w:r w:rsidR="00B9493D" w:rsidRPr="00B9493D">
        <w:rPr>
          <w:rFonts w:ascii="Book Antiqua" w:eastAsia="Times New Roman" w:hAnsi="Book Antiqua" w:cs="Arial"/>
          <w:kern w:val="0"/>
          <w:sz w:val="20"/>
          <w:szCs w:val="20"/>
          <w:lang w:eastAsia="en-US" w:bidi="ar-SA"/>
        </w:rPr>
        <w:t>sprzeciwu do</w:t>
      </w:r>
      <w:r w:rsidRPr="00B9493D">
        <w:rPr>
          <w:rFonts w:ascii="Book Antiqua" w:eastAsia="Times New Roman" w:hAnsi="Book Antiqua" w:cs="Arial"/>
          <w:kern w:val="0"/>
          <w:sz w:val="20"/>
          <w:szCs w:val="20"/>
          <w:lang w:eastAsia="en-US" w:bidi="ar-SA"/>
        </w:rPr>
        <w:t xml:space="preserve"> przedłożonej umowy w terminie 7 dni uważa się za akceptację umowy</w:t>
      </w:r>
      <w:r w:rsidR="00B210EF" w:rsidRPr="00B9493D">
        <w:rPr>
          <w:rFonts w:ascii="Book Antiqua" w:eastAsia="Times New Roman" w:hAnsi="Book Antiqua" w:cs="Arial"/>
          <w:kern w:val="0"/>
          <w:sz w:val="20"/>
          <w:szCs w:val="20"/>
          <w:lang w:eastAsia="en-US" w:bidi="ar-SA"/>
        </w:rPr>
        <w:t xml:space="preserve"> </w:t>
      </w:r>
      <w:r w:rsidRPr="00B9493D">
        <w:rPr>
          <w:rFonts w:ascii="Book Antiqua" w:eastAsia="Times New Roman" w:hAnsi="Book Antiqua" w:cs="Arial"/>
          <w:kern w:val="0"/>
          <w:sz w:val="20"/>
          <w:szCs w:val="20"/>
          <w:lang w:eastAsia="en-US" w:bidi="ar-SA"/>
        </w:rPr>
        <w:t>przez Zamawiającego.</w:t>
      </w:r>
    </w:p>
    <w:p w14:paraId="5B546E9E" w14:textId="77777777" w:rsidR="00613D87" w:rsidRPr="00B9493D" w:rsidRDefault="00613D87" w:rsidP="007D441A">
      <w:pPr>
        <w:widowControl/>
        <w:suppressAutoHyphens w:val="0"/>
        <w:spacing w:before="120" w:after="120"/>
        <w:ind w:left="357"/>
        <w:contextualSpacing/>
        <w:jc w:val="center"/>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color w:val="FF0000"/>
          <w:kern w:val="0"/>
          <w:sz w:val="20"/>
          <w:szCs w:val="20"/>
          <w:lang w:eastAsia="en-US" w:bidi="ar-SA"/>
        </w:rPr>
        <w:t xml:space="preserve">       </w:t>
      </w:r>
      <w:r w:rsidRPr="00B9493D">
        <w:rPr>
          <w:rFonts w:ascii="Book Antiqua" w:eastAsia="Times New Roman" w:hAnsi="Book Antiqua" w:cs="Arial"/>
          <w:b/>
          <w:kern w:val="0"/>
          <w:sz w:val="20"/>
          <w:szCs w:val="20"/>
          <w:lang w:eastAsia="en-US" w:bidi="ar-SA"/>
        </w:rPr>
        <w:t>Informacje o umowach o podwykonawstwo, których przedmiotem są dostawy lub usługi</w:t>
      </w:r>
    </w:p>
    <w:p w14:paraId="51249AC2" w14:textId="6F7EAF1A" w:rsidR="00613D87" w:rsidRPr="0038221A" w:rsidRDefault="00613D87" w:rsidP="0029515E">
      <w:pPr>
        <w:widowControl/>
        <w:numPr>
          <w:ilvl w:val="1"/>
          <w:numId w:val="16"/>
        </w:numPr>
        <w:suppressAutoHyphens w:val="0"/>
        <w:spacing w:before="120" w:after="120" w:line="276" w:lineRule="auto"/>
        <w:ind w:left="851"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 przypadku umów, których przedmiotem </w:t>
      </w:r>
      <w:r w:rsidR="00B9493D">
        <w:rPr>
          <w:rFonts w:ascii="Book Antiqua" w:eastAsia="Times New Roman" w:hAnsi="Book Antiqua" w:cs="Arial"/>
          <w:kern w:val="0"/>
          <w:sz w:val="20"/>
          <w:szCs w:val="20"/>
          <w:lang w:eastAsia="en-US" w:bidi="ar-SA"/>
        </w:rPr>
        <w:t xml:space="preserve">nie </w:t>
      </w:r>
      <w:r w:rsidRPr="0038221A">
        <w:rPr>
          <w:rFonts w:ascii="Book Antiqua" w:eastAsia="Times New Roman" w:hAnsi="Book Antiqua" w:cs="Arial"/>
          <w:kern w:val="0"/>
          <w:sz w:val="20"/>
          <w:szCs w:val="20"/>
          <w:lang w:eastAsia="en-US" w:bidi="ar-SA"/>
        </w:rPr>
        <w:t>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0451EBE2" w14:textId="77777777" w:rsidR="00613D87" w:rsidRPr="0038221A" w:rsidRDefault="00613D87" w:rsidP="0029515E">
      <w:pPr>
        <w:widowControl/>
        <w:numPr>
          <w:ilvl w:val="1"/>
          <w:numId w:val="16"/>
        </w:numPr>
        <w:suppressAutoHyphens w:val="0"/>
        <w:spacing w:before="120" w:after="120" w:line="276" w:lineRule="auto"/>
        <w:ind w:left="709"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przypadku, o którym mowa w pkt 18.12 SWZ, podwykonawca lub dalszy podwykonawca, przedkłada poświadczoną za zgodność z oryginałem kopię umowy również wykonawcy.</w:t>
      </w:r>
    </w:p>
    <w:p w14:paraId="55D2E3B0" w14:textId="77777777" w:rsidR="00613D87" w:rsidRPr="0038221A" w:rsidRDefault="00613D87" w:rsidP="0029515E">
      <w:pPr>
        <w:widowControl/>
        <w:numPr>
          <w:ilvl w:val="1"/>
          <w:numId w:val="16"/>
        </w:numPr>
        <w:suppressAutoHyphens w:val="0"/>
        <w:spacing w:before="120" w:after="120" w:line="276" w:lineRule="auto"/>
        <w:ind w:left="709" w:hanging="567"/>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przypadku, o którym mowa w pkt 18.12 SWZ, jeżeli termin zapłaty wynagrodzenia jest dłuższy niż 30 dni, zamawiający informuje o tym wykonawcę i wzywa go do doprowadzenia do zmiany tej umowy, pod rygorem wystąpienia o zapłatę kary umownej.</w:t>
      </w:r>
    </w:p>
    <w:p w14:paraId="1675C5AF" w14:textId="77777777" w:rsidR="00613D87" w:rsidRDefault="00613D87" w:rsidP="0029515E">
      <w:pPr>
        <w:widowControl/>
        <w:numPr>
          <w:ilvl w:val="1"/>
          <w:numId w:val="16"/>
        </w:numPr>
        <w:suppressAutoHyphens w:val="0"/>
        <w:spacing w:after="200" w:line="276" w:lineRule="auto"/>
        <w:ind w:left="709" w:hanging="567"/>
        <w:contextualSpacing/>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Przepisy ust. 18.7-18.14 stosuje się odpowiednio do zmian umowy o podwykonawstwo.</w:t>
      </w:r>
    </w:p>
    <w:p w14:paraId="395FC0DC" w14:textId="77777777" w:rsidR="00B9493D" w:rsidRPr="0038221A" w:rsidRDefault="00B9493D" w:rsidP="00B9493D">
      <w:pPr>
        <w:widowControl/>
        <w:suppressAutoHyphens w:val="0"/>
        <w:spacing w:after="200" w:line="276" w:lineRule="auto"/>
        <w:ind w:left="709"/>
        <w:contextualSpacing/>
        <w:rPr>
          <w:rFonts w:ascii="Book Antiqua" w:eastAsia="Times New Roman" w:hAnsi="Book Antiqua" w:cs="Arial"/>
          <w:kern w:val="0"/>
          <w:sz w:val="20"/>
          <w:szCs w:val="20"/>
          <w:lang w:eastAsia="en-US" w:bidi="ar-SA"/>
        </w:rPr>
      </w:pPr>
    </w:p>
    <w:p w14:paraId="3F2D8FE2" w14:textId="77777777" w:rsidR="00613D87" w:rsidRPr="00B9493D"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strike/>
          <w:kern w:val="0"/>
          <w:sz w:val="20"/>
          <w:szCs w:val="20"/>
          <w:lang w:eastAsia="en-US" w:bidi="ar-SA"/>
        </w:rPr>
      </w:pPr>
      <w:r w:rsidRPr="00B9493D">
        <w:rPr>
          <w:rFonts w:ascii="Book Antiqua" w:eastAsia="Times New Roman" w:hAnsi="Book Antiqua" w:cs="Arial"/>
          <w:b/>
          <w:strike/>
          <w:kern w:val="0"/>
          <w:sz w:val="20"/>
          <w:szCs w:val="20"/>
          <w:lang w:eastAsia="en-US" w:bidi="ar-SA"/>
        </w:rPr>
        <w:t>Poleganie na zasobach innych podmiotów.</w:t>
      </w:r>
    </w:p>
    <w:p w14:paraId="19BE2D74" w14:textId="77777777" w:rsidR="00134487" w:rsidRPr="00B9493D" w:rsidRDefault="00134487" w:rsidP="00134487">
      <w:pPr>
        <w:widowControl/>
        <w:numPr>
          <w:ilvl w:val="1"/>
          <w:numId w:val="16"/>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525ED49F" w14:textId="77777777" w:rsidR="00134487" w:rsidRPr="00B9493D" w:rsidRDefault="00134487" w:rsidP="00134487">
      <w:pPr>
        <w:widowControl/>
        <w:numPr>
          <w:ilvl w:val="1"/>
          <w:numId w:val="16"/>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6717D4A9" w14:textId="77777777" w:rsidR="00134487" w:rsidRPr="00B9493D" w:rsidRDefault="00134487" w:rsidP="00134487">
      <w:pPr>
        <w:widowControl/>
        <w:numPr>
          <w:ilvl w:val="1"/>
          <w:numId w:val="16"/>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23A241DF" w14:textId="77777777" w:rsidR="00134487" w:rsidRPr="00B9493D" w:rsidRDefault="00134487" w:rsidP="00134487">
      <w:pPr>
        <w:widowControl/>
        <w:numPr>
          <w:ilvl w:val="1"/>
          <w:numId w:val="16"/>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55F6710E" w14:textId="77777777" w:rsidR="00134487" w:rsidRPr="00B9493D" w:rsidRDefault="00134487" w:rsidP="00134487">
      <w:pPr>
        <w:widowControl/>
        <w:numPr>
          <w:ilvl w:val="1"/>
          <w:numId w:val="16"/>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1406415B" w14:textId="77777777" w:rsidR="00134487" w:rsidRPr="00B9493D" w:rsidRDefault="00134487" w:rsidP="00134487">
      <w:pPr>
        <w:widowControl/>
        <w:numPr>
          <w:ilvl w:val="1"/>
          <w:numId w:val="16"/>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5F77DA87" w14:textId="77777777" w:rsidR="00134487" w:rsidRPr="00B9493D" w:rsidRDefault="00134487" w:rsidP="00134487">
      <w:pPr>
        <w:widowControl/>
        <w:numPr>
          <w:ilvl w:val="1"/>
          <w:numId w:val="16"/>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17E4A67C" w14:textId="199FCC63" w:rsidR="00613D87" w:rsidRPr="00B9493D" w:rsidRDefault="001344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strike/>
          <w:kern w:val="0"/>
          <w:sz w:val="20"/>
          <w:szCs w:val="20"/>
          <w:lang w:eastAsia="pl-PL" w:bidi="ar-SA"/>
        </w:rPr>
      </w:pPr>
      <w:r>
        <w:rPr>
          <w:rFonts w:ascii="Book Antiqua" w:eastAsia="Times New Roman" w:hAnsi="Book Antiqua" w:cs="Arial"/>
          <w:strike/>
          <w:kern w:val="0"/>
          <w:sz w:val="20"/>
          <w:szCs w:val="20"/>
          <w:lang w:eastAsia="pl-PL" w:bidi="ar-SA"/>
        </w:rPr>
        <w:t>Nie dotyczy</w:t>
      </w:r>
    </w:p>
    <w:p w14:paraId="5DC9AC17" w14:textId="77777777" w:rsidR="00B9493D" w:rsidRPr="00B9493D" w:rsidRDefault="00B9493D" w:rsidP="00B9493D">
      <w:pPr>
        <w:widowControl/>
        <w:suppressAutoHyphens w:val="0"/>
        <w:spacing w:before="120" w:after="120" w:line="276" w:lineRule="auto"/>
        <w:ind w:left="831"/>
        <w:contextualSpacing/>
        <w:jc w:val="both"/>
        <w:outlineLvl w:val="3"/>
        <w:rPr>
          <w:rFonts w:ascii="Book Antiqua" w:eastAsia="Times New Roman" w:hAnsi="Book Antiqua" w:cs="Arial"/>
          <w:strike/>
          <w:kern w:val="0"/>
          <w:sz w:val="20"/>
          <w:szCs w:val="20"/>
          <w:lang w:eastAsia="pl-PL" w:bidi="ar-SA"/>
        </w:rPr>
      </w:pPr>
    </w:p>
    <w:p w14:paraId="39D3B23F"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Informacja dla wykonawców wspólnie ubiegających się o udzielenie zamówienia.</w:t>
      </w:r>
    </w:p>
    <w:p w14:paraId="0969F481" w14:textId="3722AD4B" w:rsidR="00613D87" w:rsidRPr="0038221A" w:rsidRDefault="00613D87" w:rsidP="0029515E">
      <w:pPr>
        <w:widowControl/>
        <w:numPr>
          <w:ilvl w:val="1"/>
          <w:numId w:val="16"/>
        </w:numPr>
        <w:suppressAutoHyphens w:val="0"/>
        <w:spacing w:before="120" w:after="120" w:line="276" w:lineRule="auto"/>
        <w:contextualSpacing/>
        <w:jc w:val="both"/>
        <w:rPr>
          <w:rFonts w:ascii="Book Antiqua" w:eastAsia="Times New Roman" w:hAnsi="Book Antiqua" w:cs="Arial"/>
          <w:kern w:val="0"/>
          <w:lang w:eastAsia="pl-PL" w:bidi="ar-SA"/>
        </w:rPr>
      </w:pPr>
      <w:r w:rsidRPr="0038221A">
        <w:rPr>
          <w:rFonts w:ascii="Book Antiqua" w:eastAsia="Times New Roman" w:hAnsi="Book Antiqua" w:cs="Arial"/>
          <w:kern w:val="0"/>
          <w:sz w:val="20"/>
          <w:szCs w:val="20"/>
          <w:lang w:eastAsia="pl-PL" w:bidi="ar-SA"/>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0090112E" w:rsidRPr="0038221A">
        <w:rPr>
          <w:rFonts w:ascii="Book Antiqua" w:eastAsia="Times New Roman" w:hAnsi="Book Antiqua" w:cs="Arial"/>
          <w:kern w:val="0"/>
          <w:sz w:val="20"/>
          <w:szCs w:val="20"/>
          <w:lang w:eastAsia="pl-PL" w:bidi="ar-SA"/>
        </w:rPr>
        <w:t xml:space="preserve"> </w:t>
      </w:r>
      <w:r w:rsidRPr="0038221A">
        <w:rPr>
          <w:rFonts w:ascii="Book Antiqua" w:eastAsia="Times New Roman" w:hAnsi="Book Antiqua" w:cs="Arial"/>
          <w:kern w:val="0"/>
          <w:sz w:val="20"/>
          <w:szCs w:val="20"/>
          <w:lang w:eastAsia="pl-PL" w:bidi="ar-SA"/>
        </w:rPr>
        <w:t xml:space="preserve">winno być załączone do oferty. </w:t>
      </w:r>
    </w:p>
    <w:p w14:paraId="40D5B5A1" w14:textId="77777777" w:rsidR="00613D87" w:rsidRPr="0038221A" w:rsidRDefault="00613D87" w:rsidP="0029515E">
      <w:pPr>
        <w:widowControl/>
        <w:numPr>
          <w:ilvl w:val="1"/>
          <w:numId w:val="16"/>
        </w:numPr>
        <w:suppressAutoHyphens w:val="0"/>
        <w:spacing w:before="120" w:after="120" w:line="276" w:lineRule="auto"/>
        <w:contextualSpacing/>
        <w:jc w:val="both"/>
        <w:rPr>
          <w:rFonts w:ascii="Book Antiqua" w:eastAsia="Times New Roman" w:hAnsi="Book Antiqua" w:cs="Arial"/>
          <w:kern w:val="0"/>
          <w:lang w:eastAsia="pl-PL" w:bidi="ar-SA"/>
        </w:rPr>
      </w:pPr>
      <w:r w:rsidRPr="0038221A">
        <w:rPr>
          <w:rFonts w:ascii="Book Antiqua" w:eastAsia="Times New Roman" w:hAnsi="Book Antiqua" w:cs="Arial"/>
          <w:kern w:val="0"/>
          <w:sz w:val="20"/>
          <w:szCs w:val="20"/>
          <w:lang w:eastAsia="pl-PL" w:bidi="ar-SA"/>
        </w:rPr>
        <w:t xml:space="preserve">W przypadku wykonawców wspólnie ubiegających się o udzielenie zamówienia, oświadczenie, o którym mowa w pkt 11.1.1 SWZ, </w:t>
      </w:r>
      <w:bookmarkStart w:id="12" w:name="_Hlk70879665"/>
      <w:r w:rsidRPr="0038221A">
        <w:rPr>
          <w:rFonts w:ascii="Book Antiqua" w:eastAsia="Times New Roman" w:hAnsi="Book Antiqua" w:cs="Arial"/>
          <w:kern w:val="0"/>
          <w:sz w:val="20"/>
          <w:szCs w:val="20"/>
          <w:lang w:eastAsia="pl-PL" w:bidi="ar-SA"/>
        </w:rPr>
        <w:t>składa każdy z wykonawców. Oświadczenia te potwierdzają brak podstaw wykluczenia oraz spełnianie warunków udziału w zakresie, w jakim każdy z wykonawców wykazuje spełnianie warunków udziału w postępowaniu.</w:t>
      </w:r>
    </w:p>
    <w:bookmarkEnd w:id="12"/>
    <w:p w14:paraId="61A5C73D" w14:textId="765D929B" w:rsidR="00613D87" w:rsidRPr="0038221A" w:rsidRDefault="00613D87" w:rsidP="0029515E">
      <w:pPr>
        <w:widowControl/>
        <w:numPr>
          <w:ilvl w:val="1"/>
          <w:numId w:val="16"/>
        </w:numPr>
        <w:suppressAutoHyphens w:val="0"/>
        <w:spacing w:before="120" w:after="120" w:line="276" w:lineRule="auto"/>
        <w:contextualSpacing/>
        <w:jc w:val="both"/>
        <w:rPr>
          <w:rFonts w:ascii="Book Antiqua" w:eastAsia="Times New Roman" w:hAnsi="Book Antiqua" w:cs="Arial"/>
          <w:b/>
          <w:kern w:val="0"/>
          <w:sz w:val="20"/>
          <w:szCs w:val="20"/>
          <w:lang w:eastAsia="en-US" w:bidi="ar-SA"/>
        </w:rPr>
      </w:pPr>
      <w:r w:rsidRPr="0038221A">
        <w:rPr>
          <w:rFonts w:ascii="Book Antiqua" w:eastAsia="Times New Roman" w:hAnsi="Book Antiqua" w:cs="Arial"/>
          <w:kern w:val="0"/>
          <w:sz w:val="20"/>
          <w:szCs w:val="20"/>
          <w:lang w:eastAsia="pl-PL" w:bidi="ar-SA"/>
        </w:rPr>
        <w:t xml:space="preserve">Wykonawcy wspólnie ubiegający się o udzielenie zamówienia dołączają do oferty </w:t>
      </w:r>
      <w:r w:rsidRPr="0038221A">
        <w:rPr>
          <w:rFonts w:ascii="Book Antiqua" w:eastAsia="Times New Roman" w:hAnsi="Book Antiqua" w:cs="Arial"/>
          <w:kern w:val="0"/>
          <w:sz w:val="20"/>
          <w:szCs w:val="20"/>
          <w:lang w:eastAsia="en-US" w:bidi="ar-SA"/>
        </w:rPr>
        <w:t>oświadczenie</w:t>
      </w:r>
      <w:r w:rsidRPr="0038221A">
        <w:rPr>
          <w:rFonts w:ascii="Book Antiqua" w:eastAsia="Times New Roman" w:hAnsi="Book Antiqua" w:cs="Arial"/>
          <w:b/>
          <w:kern w:val="0"/>
          <w:sz w:val="20"/>
          <w:szCs w:val="20"/>
          <w:lang w:eastAsia="en-US" w:bidi="ar-SA"/>
        </w:rPr>
        <w:t xml:space="preserve"> składane na podstawie art. 117 ust. 4 </w:t>
      </w:r>
      <w:proofErr w:type="spellStart"/>
      <w:r w:rsidRPr="0038221A">
        <w:rPr>
          <w:rFonts w:ascii="Book Antiqua" w:eastAsia="Times New Roman" w:hAnsi="Book Antiqua" w:cs="Arial"/>
          <w:b/>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xml:space="preserve">, z którego wynika, które </w:t>
      </w:r>
      <w:r w:rsidR="00624E7C">
        <w:rPr>
          <w:rFonts w:ascii="Book Antiqua" w:eastAsia="Times New Roman" w:hAnsi="Book Antiqua" w:cs="Arial"/>
          <w:kern w:val="0"/>
          <w:sz w:val="20"/>
          <w:szCs w:val="20"/>
          <w:lang w:eastAsia="en-US" w:bidi="ar-SA"/>
        </w:rPr>
        <w:t>dostawy</w:t>
      </w:r>
      <w:r w:rsidRPr="0038221A">
        <w:rPr>
          <w:rFonts w:ascii="Book Antiqua" w:eastAsia="Times New Roman" w:hAnsi="Book Antiqua" w:cs="Arial"/>
          <w:kern w:val="0"/>
          <w:sz w:val="20"/>
          <w:szCs w:val="20"/>
          <w:lang w:eastAsia="en-US" w:bidi="ar-SA"/>
        </w:rPr>
        <w:t xml:space="preserve"> wykonają poszczególni wykonawcy –</w:t>
      </w:r>
      <w:r w:rsidRPr="0038221A">
        <w:rPr>
          <w:rFonts w:ascii="Book Antiqua" w:eastAsia="Times New Roman" w:hAnsi="Book Antiqua" w:cs="Arial"/>
          <w:b/>
          <w:kern w:val="0"/>
          <w:sz w:val="20"/>
          <w:szCs w:val="20"/>
          <w:lang w:eastAsia="en-US" w:bidi="ar-SA"/>
        </w:rPr>
        <w:t xml:space="preserve">zgodnie z załącznikiem nr </w:t>
      </w:r>
      <w:r w:rsidR="00B9493D">
        <w:rPr>
          <w:rFonts w:ascii="Book Antiqua" w:eastAsia="Times New Roman" w:hAnsi="Book Antiqua" w:cs="Arial"/>
          <w:b/>
          <w:kern w:val="0"/>
          <w:sz w:val="20"/>
          <w:szCs w:val="20"/>
          <w:lang w:eastAsia="en-US" w:bidi="ar-SA"/>
        </w:rPr>
        <w:t>7</w:t>
      </w:r>
      <w:r w:rsidRPr="0038221A">
        <w:rPr>
          <w:rFonts w:ascii="Book Antiqua" w:eastAsia="Times New Roman" w:hAnsi="Book Antiqua" w:cs="Arial"/>
          <w:b/>
          <w:kern w:val="0"/>
          <w:sz w:val="20"/>
          <w:szCs w:val="20"/>
          <w:lang w:eastAsia="en-US" w:bidi="ar-SA"/>
        </w:rPr>
        <w:t xml:space="preserve"> do SWZ.</w:t>
      </w:r>
    </w:p>
    <w:p w14:paraId="2FD962A0" w14:textId="77777777" w:rsidR="00613D87" w:rsidRDefault="00613D87" w:rsidP="0029515E">
      <w:pPr>
        <w:widowControl/>
        <w:numPr>
          <w:ilvl w:val="1"/>
          <w:numId w:val="16"/>
        </w:numPr>
        <w:suppressAutoHyphens w:val="0"/>
        <w:spacing w:before="120" w:after="120" w:line="276" w:lineRule="auto"/>
        <w:contextualSpacing/>
        <w:jc w:val="both"/>
        <w:rPr>
          <w:rFonts w:ascii="Book Antiqua" w:eastAsia="Times New Roman" w:hAnsi="Book Antiqua" w:cs="Arial"/>
          <w:kern w:val="0"/>
          <w:sz w:val="20"/>
          <w:szCs w:val="20"/>
          <w:lang w:eastAsia="pl-PL" w:bidi="ar-SA"/>
        </w:rPr>
      </w:pPr>
      <w:r w:rsidRPr="0038221A">
        <w:rPr>
          <w:rFonts w:ascii="Book Antiqua" w:eastAsia="Times New Roman" w:hAnsi="Book Antiqua" w:cs="Arial"/>
          <w:kern w:val="0"/>
          <w:sz w:val="20"/>
          <w:szCs w:val="20"/>
          <w:lang w:eastAsia="pl-PL" w:bidi="ar-SA"/>
        </w:rPr>
        <w:t>Oświadczenia i dokumenty potwierdzające brak podstaw do wykluczenia z postępowania składa każdy z wykonawców wspólnie ubiegających się o zamówienie.</w:t>
      </w:r>
    </w:p>
    <w:p w14:paraId="2A30FF2B" w14:textId="77777777" w:rsidR="00B9493D" w:rsidRPr="0038221A" w:rsidRDefault="00B9493D" w:rsidP="00B9493D">
      <w:pPr>
        <w:widowControl/>
        <w:suppressAutoHyphens w:val="0"/>
        <w:spacing w:before="120" w:after="120" w:line="276" w:lineRule="auto"/>
        <w:ind w:left="831"/>
        <w:contextualSpacing/>
        <w:jc w:val="both"/>
        <w:rPr>
          <w:rFonts w:ascii="Book Antiqua" w:eastAsia="Times New Roman" w:hAnsi="Book Antiqua" w:cs="Arial"/>
          <w:kern w:val="0"/>
          <w:sz w:val="20"/>
          <w:szCs w:val="20"/>
          <w:lang w:eastAsia="pl-PL" w:bidi="ar-SA"/>
        </w:rPr>
      </w:pPr>
    </w:p>
    <w:p w14:paraId="41A96A71"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Opis kryteriów oceny ofert, wraz z podaniem wag tych kryteriów, i sposobu oceny ofert.</w:t>
      </w:r>
    </w:p>
    <w:p w14:paraId="1B65547C" w14:textId="77777777" w:rsidR="00613D87" w:rsidRPr="0038221A" w:rsidRDefault="00B350F3" w:rsidP="0029515E">
      <w:pPr>
        <w:widowControl/>
        <w:numPr>
          <w:ilvl w:val="1"/>
          <w:numId w:val="16"/>
        </w:numPr>
        <w:suppressAutoHyphens w:val="0"/>
        <w:spacing w:before="120" w:after="120" w:line="276" w:lineRule="auto"/>
        <w:contextualSpacing/>
        <w:jc w:val="both"/>
        <w:rPr>
          <w:rFonts w:ascii="Book Antiqua" w:eastAsia="Times New Roman" w:hAnsi="Book Antiqua" w:cs="Arial"/>
          <w:kern w:val="0"/>
          <w:sz w:val="20"/>
          <w:szCs w:val="20"/>
          <w:lang w:eastAsia="pl-PL" w:bidi="ar-SA"/>
        </w:rPr>
      </w:pPr>
      <w:r w:rsidRPr="0038221A">
        <w:rPr>
          <w:rFonts w:ascii="Book Antiqua" w:eastAsia="Times New Roman" w:hAnsi="Book Antiqua" w:cs="Arial"/>
          <w:kern w:val="0"/>
          <w:sz w:val="20"/>
          <w:szCs w:val="20"/>
          <w:lang w:eastAsia="pl-PL" w:bidi="ar-SA"/>
        </w:rPr>
        <w:t xml:space="preserve">Dotyczy oceny obu części. Zamawiający ocenia każdą część odrębnie. </w:t>
      </w:r>
      <w:r w:rsidR="00613D87" w:rsidRPr="0038221A">
        <w:rPr>
          <w:rFonts w:ascii="Book Antiqua" w:eastAsia="Times New Roman" w:hAnsi="Book Antiqua" w:cs="Arial"/>
          <w:kern w:val="0"/>
          <w:sz w:val="20"/>
          <w:szCs w:val="20"/>
          <w:lang w:eastAsia="pl-PL" w:bidi="ar-SA"/>
        </w:rPr>
        <w:t xml:space="preserve">Przy wyborze najkorzystniejszej oferty zamawiający będzie się kierował następującymi kryteriami oceny ofert: </w:t>
      </w:r>
    </w:p>
    <w:p w14:paraId="1966CDF3" w14:textId="618976BE" w:rsidR="00613D87" w:rsidRPr="0038221A" w:rsidRDefault="00613D87" w:rsidP="0029515E">
      <w:pPr>
        <w:widowControl/>
        <w:numPr>
          <w:ilvl w:val="2"/>
          <w:numId w:val="16"/>
        </w:numPr>
        <w:suppressAutoHyphens w:val="0"/>
        <w:spacing w:before="120" w:after="120" w:line="276" w:lineRule="auto"/>
        <w:contextualSpacing/>
        <w:jc w:val="both"/>
        <w:rPr>
          <w:rFonts w:ascii="Book Antiqua" w:eastAsia="Times New Roman" w:hAnsi="Book Antiqua" w:cs="Arial"/>
          <w:kern w:val="0"/>
          <w:sz w:val="20"/>
          <w:szCs w:val="20"/>
          <w:lang w:eastAsia="pl-PL" w:bidi="ar-SA"/>
        </w:rPr>
      </w:pPr>
      <w:r w:rsidRPr="0038221A">
        <w:rPr>
          <w:rFonts w:ascii="Book Antiqua" w:eastAsia="Times New Roman" w:hAnsi="Book Antiqua" w:cs="Arial"/>
          <w:kern w:val="0"/>
          <w:sz w:val="20"/>
          <w:szCs w:val="20"/>
          <w:lang w:eastAsia="pl-PL" w:bidi="ar-SA"/>
        </w:rPr>
        <w:t xml:space="preserve">Cena ofertowa brutto –„C”- </w:t>
      </w:r>
      <w:r w:rsidR="00B9493D">
        <w:rPr>
          <w:rFonts w:ascii="Book Antiqua" w:eastAsia="Times New Roman" w:hAnsi="Book Antiqua" w:cs="Arial"/>
          <w:kern w:val="0"/>
          <w:sz w:val="20"/>
          <w:szCs w:val="20"/>
          <w:lang w:eastAsia="pl-PL" w:bidi="ar-SA"/>
        </w:rPr>
        <w:t>8</w:t>
      </w:r>
      <w:r w:rsidRPr="0038221A">
        <w:rPr>
          <w:rFonts w:ascii="Book Antiqua" w:eastAsia="Times New Roman" w:hAnsi="Book Antiqua" w:cs="Arial"/>
          <w:kern w:val="0"/>
          <w:sz w:val="20"/>
          <w:szCs w:val="20"/>
          <w:lang w:eastAsia="pl-PL" w:bidi="ar-SA"/>
        </w:rPr>
        <w:t xml:space="preserve">0% . </w:t>
      </w:r>
      <w:bookmarkStart w:id="13" w:name="_Hlk69837006"/>
      <w:r w:rsidRPr="0038221A">
        <w:rPr>
          <w:rFonts w:ascii="Book Antiqua" w:eastAsia="Times New Roman" w:hAnsi="Book Antiqua" w:cs="Arial"/>
          <w:kern w:val="0"/>
          <w:sz w:val="20"/>
          <w:szCs w:val="20"/>
          <w:lang w:eastAsia="pl-PL" w:bidi="ar-SA"/>
        </w:rPr>
        <w:t xml:space="preserve">Z tytułu niniejszego kryterium max. Ilość punków: </w:t>
      </w:r>
      <w:r w:rsidR="00B9493D">
        <w:rPr>
          <w:rFonts w:ascii="Book Antiqua" w:eastAsia="Times New Roman" w:hAnsi="Book Antiqua" w:cs="Arial"/>
          <w:kern w:val="0"/>
          <w:sz w:val="20"/>
          <w:szCs w:val="20"/>
          <w:lang w:eastAsia="pl-PL" w:bidi="ar-SA"/>
        </w:rPr>
        <w:t>8</w:t>
      </w:r>
      <w:r w:rsidRPr="0038221A">
        <w:rPr>
          <w:rFonts w:ascii="Book Antiqua" w:eastAsia="Times New Roman" w:hAnsi="Book Antiqua" w:cs="Arial"/>
          <w:kern w:val="0"/>
          <w:sz w:val="20"/>
          <w:szCs w:val="20"/>
          <w:lang w:eastAsia="pl-PL" w:bidi="ar-SA"/>
        </w:rPr>
        <w:t>0</w:t>
      </w:r>
      <w:bookmarkEnd w:id="13"/>
    </w:p>
    <w:p w14:paraId="17F79FE6" w14:textId="046EFF11" w:rsidR="00613D87" w:rsidRPr="0038221A" w:rsidRDefault="002767BC" w:rsidP="0029515E">
      <w:pPr>
        <w:widowControl/>
        <w:numPr>
          <w:ilvl w:val="2"/>
          <w:numId w:val="16"/>
        </w:numPr>
        <w:suppressAutoHyphens w:val="0"/>
        <w:spacing w:before="120" w:after="120" w:line="276" w:lineRule="auto"/>
        <w:contextualSpacing/>
        <w:jc w:val="both"/>
        <w:rPr>
          <w:rFonts w:ascii="Book Antiqua" w:eastAsia="Times New Roman" w:hAnsi="Book Antiqua" w:cs="Arial"/>
          <w:kern w:val="0"/>
          <w:sz w:val="20"/>
          <w:szCs w:val="20"/>
          <w:lang w:eastAsia="pl-PL" w:bidi="ar-SA"/>
        </w:rPr>
      </w:pPr>
      <w:r>
        <w:rPr>
          <w:rFonts w:ascii="Book Antiqua" w:eastAsia="Times New Roman" w:hAnsi="Book Antiqua" w:cs="Arial"/>
          <w:kern w:val="0"/>
          <w:sz w:val="20"/>
          <w:szCs w:val="20"/>
          <w:lang w:eastAsia="pl-PL" w:bidi="ar-SA"/>
        </w:rPr>
        <w:t>Doświadczenie projektanta głównego</w:t>
      </w:r>
      <w:r w:rsidR="00613D87" w:rsidRPr="0038221A">
        <w:rPr>
          <w:rFonts w:ascii="Book Antiqua" w:eastAsia="Times New Roman" w:hAnsi="Book Antiqua" w:cs="Arial"/>
          <w:kern w:val="0"/>
          <w:sz w:val="20"/>
          <w:szCs w:val="20"/>
          <w:lang w:eastAsia="pl-PL" w:bidi="ar-SA"/>
        </w:rPr>
        <w:t xml:space="preserve"> – „</w:t>
      </w:r>
      <w:r>
        <w:rPr>
          <w:rFonts w:ascii="Book Antiqua" w:eastAsia="Times New Roman" w:hAnsi="Book Antiqua" w:cs="Arial"/>
          <w:kern w:val="0"/>
          <w:sz w:val="20"/>
          <w:szCs w:val="20"/>
          <w:lang w:eastAsia="pl-PL" w:bidi="ar-SA"/>
        </w:rPr>
        <w:t>D</w:t>
      </w:r>
      <w:r w:rsidR="00613D87" w:rsidRPr="0038221A">
        <w:rPr>
          <w:rFonts w:ascii="Book Antiqua" w:eastAsia="Times New Roman" w:hAnsi="Book Antiqua" w:cs="Arial"/>
          <w:kern w:val="0"/>
          <w:sz w:val="20"/>
          <w:szCs w:val="20"/>
          <w:lang w:eastAsia="pl-PL" w:bidi="ar-SA"/>
        </w:rPr>
        <w:t xml:space="preserve">” – </w:t>
      </w:r>
      <w:r w:rsidR="00B9493D">
        <w:rPr>
          <w:rFonts w:ascii="Book Antiqua" w:eastAsia="Times New Roman" w:hAnsi="Book Antiqua" w:cs="Arial"/>
          <w:kern w:val="0"/>
          <w:sz w:val="20"/>
          <w:szCs w:val="20"/>
          <w:lang w:eastAsia="pl-PL" w:bidi="ar-SA"/>
        </w:rPr>
        <w:t>2</w:t>
      </w:r>
      <w:r w:rsidR="00613D87" w:rsidRPr="0038221A">
        <w:rPr>
          <w:rFonts w:ascii="Book Antiqua" w:eastAsia="Times New Roman" w:hAnsi="Book Antiqua" w:cs="Arial"/>
          <w:kern w:val="0"/>
          <w:sz w:val="20"/>
          <w:szCs w:val="20"/>
          <w:lang w:eastAsia="pl-PL" w:bidi="ar-SA"/>
        </w:rPr>
        <w:t xml:space="preserve">0% Z tytułu niniejszego kryterium max. Ilość punków: </w:t>
      </w:r>
      <w:r w:rsidR="00B9493D">
        <w:rPr>
          <w:rFonts w:ascii="Book Antiqua" w:eastAsia="Times New Roman" w:hAnsi="Book Antiqua" w:cs="Arial"/>
          <w:kern w:val="0"/>
          <w:sz w:val="20"/>
          <w:szCs w:val="20"/>
          <w:lang w:eastAsia="pl-PL" w:bidi="ar-SA"/>
        </w:rPr>
        <w:t>2</w:t>
      </w:r>
      <w:r w:rsidR="00613D87" w:rsidRPr="0038221A">
        <w:rPr>
          <w:rFonts w:ascii="Book Antiqua" w:eastAsia="Times New Roman" w:hAnsi="Book Antiqua" w:cs="Arial"/>
          <w:kern w:val="0"/>
          <w:sz w:val="20"/>
          <w:szCs w:val="20"/>
          <w:lang w:eastAsia="pl-PL" w:bidi="ar-SA"/>
        </w:rPr>
        <w:t>0</w:t>
      </w:r>
    </w:p>
    <w:p w14:paraId="11BDEC03" w14:textId="77777777" w:rsidR="00613D87" w:rsidRPr="0038221A" w:rsidRDefault="00613D87" w:rsidP="0029515E">
      <w:pPr>
        <w:widowControl/>
        <w:numPr>
          <w:ilvl w:val="1"/>
          <w:numId w:val="16"/>
        </w:numPr>
        <w:suppressAutoHyphens w:val="0"/>
        <w:spacing w:before="120" w:after="120" w:line="276" w:lineRule="auto"/>
        <w:contextualSpacing/>
        <w:jc w:val="both"/>
        <w:rPr>
          <w:rFonts w:ascii="Book Antiqua" w:eastAsia="Times New Roman" w:hAnsi="Book Antiqua" w:cs="Arial"/>
          <w:kern w:val="0"/>
          <w:sz w:val="20"/>
          <w:szCs w:val="20"/>
          <w:lang w:eastAsia="pl-PL" w:bidi="ar-SA"/>
        </w:rPr>
      </w:pPr>
      <w:r w:rsidRPr="0038221A">
        <w:rPr>
          <w:rFonts w:ascii="Book Antiqua" w:eastAsia="Times New Roman" w:hAnsi="Book Antiqua" w:cs="Arial"/>
          <w:kern w:val="0"/>
          <w:sz w:val="20"/>
          <w:szCs w:val="20"/>
          <w:lang w:eastAsia="pl-PL" w:bidi="ar-SA"/>
        </w:rPr>
        <w:t>Powyższym kryteriom zamawiający przypisał następujące znaczenie:</w:t>
      </w:r>
    </w:p>
    <w:tbl>
      <w:tblPr>
        <w:tblStyle w:val="Tabela-Siatka1"/>
        <w:tblW w:w="9214" w:type="dxa"/>
        <w:tblInd w:w="392" w:type="dxa"/>
        <w:tblLook w:val="04A0" w:firstRow="1" w:lastRow="0" w:firstColumn="1" w:lastColumn="0" w:noHBand="0" w:noVBand="1"/>
      </w:tblPr>
      <w:tblGrid>
        <w:gridCol w:w="1559"/>
        <w:gridCol w:w="1559"/>
        <w:gridCol w:w="1418"/>
        <w:gridCol w:w="4678"/>
      </w:tblGrid>
      <w:tr w:rsidR="00613D87" w:rsidRPr="0038221A" w14:paraId="73A623EF" w14:textId="77777777" w:rsidTr="00A814E6">
        <w:tc>
          <w:tcPr>
            <w:tcW w:w="1559" w:type="dxa"/>
          </w:tcPr>
          <w:p w14:paraId="3E13DE12" w14:textId="77777777" w:rsidR="00613D87" w:rsidRPr="0038221A" w:rsidRDefault="00613D87" w:rsidP="007D441A">
            <w:pPr>
              <w:widowControl/>
              <w:suppressAutoHyphens w:val="0"/>
              <w:spacing w:before="120" w:after="120" w:line="276" w:lineRule="auto"/>
              <w:contextualSpacing/>
              <w:jc w:val="center"/>
              <w:outlineLvl w:val="3"/>
              <w:rPr>
                <w:rFonts w:ascii="Book Antiqua" w:eastAsia="Times New Roman" w:hAnsi="Book Antiqua" w:cs="Arial"/>
                <w:b/>
                <w:kern w:val="0"/>
                <w:sz w:val="18"/>
                <w:szCs w:val="18"/>
                <w:lang w:eastAsia="en-US" w:bidi="ar-SA"/>
              </w:rPr>
            </w:pPr>
            <w:r w:rsidRPr="0038221A">
              <w:rPr>
                <w:rFonts w:ascii="Book Antiqua" w:eastAsia="Times New Roman" w:hAnsi="Book Antiqua" w:cs="Arial"/>
                <w:b/>
                <w:kern w:val="0"/>
                <w:sz w:val="18"/>
                <w:szCs w:val="18"/>
                <w:lang w:eastAsia="en-US" w:bidi="ar-SA"/>
              </w:rPr>
              <w:t>Kryterium</w:t>
            </w:r>
          </w:p>
        </w:tc>
        <w:tc>
          <w:tcPr>
            <w:tcW w:w="1559" w:type="dxa"/>
          </w:tcPr>
          <w:p w14:paraId="1B3B2E1C" w14:textId="77777777" w:rsidR="00613D87" w:rsidRPr="0038221A" w:rsidRDefault="00613D87" w:rsidP="007D441A">
            <w:pPr>
              <w:widowControl/>
              <w:suppressAutoHyphens w:val="0"/>
              <w:spacing w:before="120" w:after="120" w:line="276" w:lineRule="auto"/>
              <w:contextualSpacing/>
              <w:jc w:val="center"/>
              <w:outlineLvl w:val="3"/>
              <w:rPr>
                <w:rFonts w:ascii="Book Antiqua" w:eastAsia="Times New Roman" w:hAnsi="Book Antiqua" w:cs="Arial"/>
                <w:b/>
                <w:kern w:val="0"/>
                <w:sz w:val="18"/>
                <w:szCs w:val="18"/>
                <w:lang w:eastAsia="en-US" w:bidi="ar-SA"/>
              </w:rPr>
            </w:pPr>
            <w:r w:rsidRPr="0038221A">
              <w:rPr>
                <w:rFonts w:ascii="Book Antiqua" w:eastAsia="Times New Roman" w:hAnsi="Book Antiqua" w:cs="Arial"/>
                <w:b/>
                <w:kern w:val="0"/>
                <w:sz w:val="18"/>
                <w:szCs w:val="18"/>
                <w:lang w:eastAsia="en-US" w:bidi="ar-SA"/>
              </w:rPr>
              <w:t>Waga [%]</w:t>
            </w:r>
          </w:p>
        </w:tc>
        <w:tc>
          <w:tcPr>
            <w:tcW w:w="1418" w:type="dxa"/>
          </w:tcPr>
          <w:p w14:paraId="4864AC48" w14:textId="217BBA9D" w:rsidR="00613D87" w:rsidRPr="0038221A" w:rsidRDefault="007D7293" w:rsidP="007D441A">
            <w:pPr>
              <w:widowControl/>
              <w:suppressAutoHyphens w:val="0"/>
              <w:spacing w:before="120" w:after="120" w:line="276" w:lineRule="auto"/>
              <w:contextualSpacing/>
              <w:jc w:val="center"/>
              <w:outlineLvl w:val="3"/>
              <w:rPr>
                <w:rFonts w:ascii="Book Antiqua" w:eastAsia="Times New Roman" w:hAnsi="Book Antiqua" w:cs="Arial"/>
                <w:b/>
                <w:kern w:val="0"/>
                <w:sz w:val="18"/>
                <w:szCs w:val="18"/>
                <w:lang w:eastAsia="en-US" w:bidi="ar-SA"/>
              </w:rPr>
            </w:pPr>
            <w:r>
              <w:rPr>
                <w:rFonts w:ascii="Book Antiqua" w:eastAsia="Times New Roman" w:hAnsi="Book Antiqua" w:cs="Arial"/>
                <w:b/>
                <w:kern w:val="0"/>
                <w:sz w:val="18"/>
                <w:szCs w:val="18"/>
                <w:lang w:eastAsia="en-US" w:bidi="ar-SA"/>
              </w:rPr>
              <w:t>Maks. l</w:t>
            </w:r>
            <w:r w:rsidR="00613D87" w:rsidRPr="0038221A">
              <w:rPr>
                <w:rFonts w:ascii="Book Antiqua" w:eastAsia="Times New Roman" w:hAnsi="Book Antiqua" w:cs="Arial"/>
                <w:b/>
                <w:kern w:val="0"/>
                <w:sz w:val="18"/>
                <w:szCs w:val="18"/>
                <w:lang w:eastAsia="en-US" w:bidi="ar-SA"/>
              </w:rPr>
              <w:t>iczba punktów</w:t>
            </w:r>
          </w:p>
        </w:tc>
        <w:tc>
          <w:tcPr>
            <w:tcW w:w="4678" w:type="dxa"/>
          </w:tcPr>
          <w:p w14:paraId="59322444" w14:textId="77777777" w:rsidR="00613D87" w:rsidRPr="0038221A" w:rsidRDefault="00613D87" w:rsidP="007D441A">
            <w:pPr>
              <w:widowControl/>
              <w:suppressAutoHyphens w:val="0"/>
              <w:spacing w:before="120" w:after="120" w:line="276" w:lineRule="auto"/>
              <w:contextualSpacing/>
              <w:jc w:val="center"/>
              <w:outlineLvl w:val="3"/>
              <w:rPr>
                <w:rFonts w:ascii="Book Antiqua" w:eastAsia="Times New Roman" w:hAnsi="Book Antiqua" w:cs="Arial"/>
                <w:b/>
                <w:kern w:val="0"/>
                <w:sz w:val="18"/>
                <w:szCs w:val="18"/>
                <w:lang w:eastAsia="en-US" w:bidi="ar-SA"/>
              </w:rPr>
            </w:pPr>
            <w:r w:rsidRPr="0038221A">
              <w:rPr>
                <w:rFonts w:ascii="Book Antiqua" w:eastAsia="Times New Roman" w:hAnsi="Book Antiqua" w:cs="Arial"/>
                <w:b/>
                <w:kern w:val="0"/>
                <w:sz w:val="18"/>
                <w:szCs w:val="18"/>
                <w:lang w:eastAsia="en-US" w:bidi="ar-SA"/>
              </w:rPr>
              <w:t>Sposób oceny wg wzoru</w:t>
            </w:r>
          </w:p>
        </w:tc>
      </w:tr>
      <w:tr w:rsidR="00613D87" w:rsidRPr="0038221A" w14:paraId="262879FE" w14:textId="77777777" w:rsidTr="00A814E6">
        <w:tc>
          <w:tcPr>
            <w:tcW w:w="1559" w:type="dxa"/>
          </w:tcPr>
          <w:p w14:paraId="5EB591E5" w14:textId="77777777" w:rsidR="00613D87" w:rsidRDefault="00613D87" w:rsidP="007D441A">
            <w:pPr>
              <w:widowControl/>
              <w:suppressAutoHyphens w:val="0"/>
              <w:spacing w:before="120" w:after="120" w:line="276" w:lineRule="auto"/>
              <w:contextualSpacing/>
              <w:jc w:val="center"/>
              <w:outlineLvl w:val="3"/>
              <w:rPr>
                <w:rFonts w:ascii="Book Antiqua" w:eastAsia="Times New Roman" w:hAnsi="Book Antiqua" w:cs="Arial"/>
                <w:b/>
                <w:kern w:val="0"/>
                <w:sz w:val="18"/>
                <w:szCs w:val="18"/>
                <w:lang w:eastAsia="en-US" w:bidi="ar-SA"/>
              </w:rPr>
            </w:pPr>
            <w:r w:rsidRPr="0038221A">
              <w:rPr>
                <w:rFonts w:ascii="Book Antiqua" w:eastAsia="Times New Roman" w:hAnsi="Book Antiqua" w:cs="Arial"/>
                <w:b/>
                <w:kern w:val="0"/>
                <w:sz w:val="18"/>
                <w:szCs w:val="18"/>
                <w:lang w:eastAsia="en-US" w:bidi="ar-SA"/>
              </w:rPr>
              <w:t>Cena ofertowa brutto</w:t>
            </w:r>
          </w:p>
          <w:p w14:paraId="47BD82DB" w14:textId="76AADFAC" w:rsidR="002767BC" w:rsidRPr="0038221A" w:rsidRDefault="002767BC" w:rsidP="007D441A">
            <w:pPr>
              <w:widowControl/>
              <w:suppressAutoHyphens w:val="0"/>
              <w:spacing w:before="120" w:after="120" w:line="276" w:lineRule="auto"/>
              <w:contextualSpacing/>
              <w:jc w:val="center"/>
              <w:outlineLvl w:val="3"/>
              <w:rPr>
                <w:rFonts w:ascii="Book Antiqua" w:eastAsia="Times New Roman" w:hAnsi="Book Antiqua" w:cs="Arial"/>
                <w:b/>
                <w:kern w:val="0"/>
                <w:sz w:val="18"/>
                <w:szCs w:val="18"/>
                <w:lang w:eastAsia="en-US" w:bidi="ar-SA"/>
              </w:rPr>
            </w:pPr>
            <w:r>
              <w:rPr>
                <w:rFonts w:ascii="Book Antiqua" w:eastAsia="Times New Roman" w:hAnsi="Book Antiqua" w:cs="Arial"/>
                <w:b/>
                <w:kern w:val="0"/>
                <w:sz w:val="18"/>
                <w:szCs w:val="18"/>
                <w:lang w:eastAsia="en-US" w:bidi="ar-SA"/>
              </w:rPr>
              <w:t>C</w:t>
            </w:r>
          </w:p>
        </w:tc>
        <w:tc>
          <w:tcPr>
            <w:tcW w:w="1559" w:type="dxa"/>
          </w:tcPr>
          <w:p w14:paraId="4C51EF4A" w14:textId="261502F3" w:rsidR="00613D87" w:rsidRPr="0038221A" w:rsidRDefault="00B9493D" w:rsidP="007D441A">
            <w:pPr>
              <w:widowControl/>
              <w:suppressAutoHyphens w:val="0"/>
              <w:spacing w:before="120" w:after="120" w:line="276" w:lineRule="auto"/>
              <w:contextualSpacing/>
              <w:jc w:val="center"/>
              <w:outlineLvl w:val="3"/>
              <w:rPr>
                <w:rFonts w:ascii="Book Antiqua" w:eastAsia="Times New Roman" w:hAnsi="Book Antiqua" w:cs="Arial"/>
                <w:b/>
                <w:kern w:val="0"/>
                <w:sz w:val="18"/>
                <w:szCs w:val="18"/>
                <w:lang w:eastAsia="en-US" w:bidi="ar-SA"/>
              </w:rPr>
            </w:pPr>
            <w:r>
              <w:rPr>
                <w:rFonts w:ascii="Book Antiqua" w:eastAsia="Times New Roman" w:hAnsi="Book Antiqua" w:cs="Arial"/>
                <w:b/>
                <w:kern w:val="0"/>
                <w:sz w:val="18"/>
                <w:szCs w:val="18"/>
                <w:lang w:eastAsia="en-US" w:bidi="ar-SA"/>
              </w:rPr>
              <w:t>8</w:t>
            </w:r>
            <w:r w:rsidR="00613D87" w:rsidRPr="0038221A">
              <w:rPr>
                <w:rFonts w:ascii="Book Antiqua" w:eastAsia="Times New Roman" w:hAnsi="Book Antiqua" w:cs="Arial"/>
                <w:b/>
                <w:kern w:val="0"/>
                <w:sz w:val="18"/>
                <w:szCs w:val="18"/>
                <w:lang w:eastAsia="en-US" w:bidi="ar-SA"/>
              </w:rPr>
              <w:t>0%</w:t>
            </w:r>
          </w:p>
        </w:tc>
        <w:tc>
          <w:tcPr>
            <w:tcW w:w="1418" w:type="dxa"/>
          </w:tcPr>
          <w:p w14:paraId="7E55BAA7" w14:textId="6B69FF92" w:rsidR="00613D87" w:rsidRPr="0038221A" w:rsidRDefault="00B9493D" w:rsidP="007D441A">
            <w:pPr>
              <w:widowControl/>
              <w:suppressAutoHyphens w:val="0"/>
              <w:spacing w:before="120" w:after="120" w:line="276" w:lineRule="auto"/>
              <w:contextualSpacing/>
              <w:jc w:val="center"/>
              <w:outlineLvl w:val="3"/>
              <w:rPr>
                <w:rFonts w:ascii="Book Antiqua" w:eastAsia="Times New Roman" w:hAnsi="Book Antiqua" w:cs="Arial"/>
                <w:b/>
                <w:kern w:val="0"/>
                <w:sz w:val="18"/>
                <w:szCs w:val="18"/>
                <w:lang w:eastAsia="en-US" w:bidi="ar-SA"/>
              </w:rPr>
            </w:pPr>
            <w:r>
              <w:rPr>
                <w:rFonts w:ascii="Book Antiqua" w:eastAsia="Times New Roman" w:hAnsi="Book Antiqua" w:cs="Arial"/>
                <w:b/>
                <w:kern w:val="0"/>
                <w:sz w:val="18"/>
                <w:szCs w:val="18"/>
                <w:lang w:eastAsia="en-US" w:bidi="ar-SA"/>
              </w:rPr>
              <w:t>80</w:t>
            </w:r>
          </w:p>
        </w:tc>
        <w:tc>
          <w:tcPr>
            <w:tcW w:w="4678" w:type="dxa"/>
          </w:tcPr>
          <w:p w14:paraId="39E69187" w14:textId="77777777" w:rsidR="00613D87" w:rsidRPr="0038221A" w:rsidRDefault="00613D87" w:rsidP="007D441A">
            <w:pPr>
              <w:widowControl/>
              <w:suppressAutoHyphens w:val="0"/>
              <w:contextualSpacing/>
              <w:jc w:val="both"/>
              <w:outlineLvl w:val="3"/>
              <w:rPr>
                <w:rFonts w:ascii="Book Antiqua" w:eastAsia="Times New Roman" w:hAnsi="Book Antiqua" w:cs="Arial"/>
                <w:b/>
                <w:kern w:val="0"/>
                <w:sz w:val="18"/>
                <w:szCs w:val="18"/>
                <w:lang w:eastAsia="en-US" w:bidi="ar-SA"/>
              </w:rPr>
            </w:pPr>
            <w:r w:rsidRPr="0038221A">
              <w:rPr>
                <w:rFonts w:ascii="Book Antiqua" w:eastAsia="Times New Roman" w:hAnsi="Book Antiqua" w:cs="Arial"/>
                <w:b/>
                <w:kern w:val="0"/>
                <w:sz w:val="18"/>
                <w:szCs w:val="18"/>
                <w:lang w:eastAsia="en-US" w:bidi="ar-SA"/>
              </w:rPr>
              <w:t xml:space="preserve">                  Cena najtańszej oferty</w:t>
            </w:r>
          </w:p>
          <w:p w14:paraId="5D69C16E" w14:textId="7CB82F70" w:rsidR="00613D87" w:rsidRPr="0038221A" w:rsidRDefault="00613D87" w:rsidP="007D441A">
            <w:pPr>
              <w:widowControl/>
              <w:suppressAutoHyphens w:val="0"/>
              <w:contextualSpacing/>
              <w:jc w:val="both"/>
              <w:outlineLvl w:val="3"/>
              <w:rPr>
                <w:rFonts w:ascii="Book Antiqua" w:eastAsia="Times New Roman" w:hAnsi="Book Antiqua" w:cs="Arial"/>
                <w:b/>
                <w:kern w:val="0"/>
                <w:sz w:val="18"/>
                <w:szCs w:val="18"/>
                <w:lang w:eastAsia="en-US" w:bidi="ar-SA"/>
              </w:rPr>
            </w:pPr>
            <w:r w:rsidRPr="0038221A">
              <w:rPr>
                <w:rFonts w:ascii="Book Antiqua" w:eastAsia="Times New Roman" w:hAnsi="Book Antiqua" w:cs="Arial"/>
                <w:b/>
                <w:kern w:val="0"/>
                <w:sz w:val="18"/>
                <w:szCs w:val="18"/>
                <w:lang w:eastAsia="en-US" w:bidi="ar-SA"/>
              </w:rPr>
              <w:t xml:space="preserve">C = -----------------------------------------  x 100pkt x </w:t>
            </w:r>
            <w:r w:rsidR="00B9493D">
              <w:rPr>
                <w:rFonts w:ascii="Book Antiqua" w:eastAsia="Times New Roman" w:hAnsi="Book Antiqua" w:cs="Arial"/>
                <w:b/>
                <w:kern w:val="0"/>
                <w:sz w:val="18"/>
                <w:szCs w:val="18"/>
                <w:lang w:eastAsia="en-US" w:bidi="ar-SA"/>
              </w:rPr>
              <w:t>8</w:t>
            </w:r>
            <w:r w:rsidRPr="0038221A">
              <w:rPr>
                <w:rFonts w:ascii="Book Antiqua" w:eastAsia="Times New Roman" w:hAnsi="Book Antiqua" w:cs="Arial"/>
                <w:b/>
                <w:kern w:val="0"/>
                <w:sz w:val="18"/>
                <w:szCs w:val="18"/>
                <w:lang w:eastAsia="en-US" w:bidi="ar-SA"/>
              </w:rPr>
              <w:t>0%</w:t>
            </w:r>
          </w:p>
          <w:p w14:paraId="3D2E8D8D" w14:textId="77777777" w:rsidR="00613D87" w:rsidRPr="0038221A" w:rsidRDefault="00613D87" w:rsidP="007D441A">
            <w:pPr>
              <w:widowControl/>
              <w:suppressAutoHyphens w:val="0"/>
              <w:contextualSpacing/>
              <w:jc w:val="both"/>
              <w:outlineLvl w:val="3"/>
              <w:rPr>
                <w:rFonts w:ascii="Book Antiqua" w:eastAsia="Times New Roman" w:hAnsi="Book Antiqua" w:cs="Arial"/>
                <w:b/>
                <w:kern w:val="0"/>
                <w:sz w:val="18"/>
                <w:szCs w:val="18"/>
                <w:lang w:eastAsia="en-US" w:bidi="ar-SA"/>
              </w:rPr>
            </w:pPr>
            <w:r w:rsidRPr="0038221A">
              <w:rPr>
                <w:rFonts w:ascii="Book Antiqua" w:eastAsia="Times New Roman" w:hAnsi="Book Antiqua" w:cs="Arial"/>
                <w:b/>
                <w:kern w:val="0"/>
                <w:sz w:val="18"/>
                <w:szCs w:val="18"/>
                <w:lang w:eastAsia="en-US" w:bidi="ar-SA"/>
              </w:rPr>
              <w:t xml:space="preserve">                     Cena badanej oferty</w:t>
            </w:r>
          </w:p>
          <w:p w14:paraId="3DF925FA" w14:textId="77777777" w:rsidR="00613D87" w:rsidRPr="0038221A" w:rsidRDefault="00613D87" w:rsidP="007D441A">
            <w:pPr>
              <w:widowControl/>
              <w:suppressAutoHyphens w:val="0"/>
              <w:contextualSpacing/>
              <w:jc w:val="both"/>
              <w:outlineLvl w:val="3"/>
              <w:rPr>
                <w:rFonts w:ascii="Book Antiqua" w:eastAsia="Times New Roman" w:hAnsi="Book Antiqua" w:cs="Arial"/>
                <w:b/>
                <w:kern w:val="0"/>
                <w:sz w:val="18"/>
                <w:szCs w:val="18"/>
                <w:lang w:eastAsia="en-US" w:bidi="ar-SA"/>
              </w:rPr>
            </w:pPr>
          </w:p>
          <w:p w14:paraId="1A32B3CD" w14:textId="77777777" w:rsidR="00613D87" w:rsidRPr="0038221A" w:rsidRDefault="00613D87" w:rsidP="007D441A">
            <w:pPr>
              <w:widowControl/>
              <w:suppressAutoHyphens w:val="0"/>
              <w:contextualSpacing/>
              <w:jc w:val="both"/>
              <w:outlineLvl w:val="3"/>
              <w:rPr>
                <w:rFonts w:ascii="Book Antiqua" w:eastAsia="Times New Roman" w:hAnsi="Book Antiqua" w:cs="Arial"/>
                <w:b/>
                <w:kern w:val="0"/>
                <w:sz w:val="18"/>
                <w:szCs w:val="18"/>
                <w:lang w:eastAsia="en-US" w:bidi="ar-SA"/>
              </w:rPr>
            </w:pPr>
          </w:p>
        </w:tc>
      </w:tr>
      <w:tr w:rsidR="00613D87" w:rsidRPr="0038221A" w14:paraId="0D8F34C0" w14:textId="77777777" w:rsidTr="00A814E6">
        <w:trPr>
          <w:trHeight w:val="3630"/>
        </w:trPr>
        <w:tc>
          <w:tcPr>
            <w:tcW w:w="1559" w:type="dxa"/>
            <w:vAlign w:val="center"/>
          </w:tcPr>
          <w:p w14:paraId="697C4400" w14:textId="77777777" w:rsidR="00613D87" w:rsidRPr="00364DBB" w:rsidRDefault="007D7293" w:rsidP="007D441A">
            <w:pPr>
              <w:widowControl/>
              <w:suppressAutoHyphens w:val="0"/>
              <w:spacing w:before="120" w:after="120" w:line="276" w:lineRule="auto"/>
              <w:contextualSpacing/>
              <w:jc w:val="center"/>
              <w:rPr>
                <w:rFonts w:ascii="Book Antiqua" w:eastAsia="Calibri" w:hAnsi="Book Antiqua" w:cs="Arial"/>
                <w:b/>
                <w:kern w:val="0"/>
                <w:sz w:val="18"/>
                <w:szCs w:val="18"/>
                <w:lang w:eastAsia="en-US" w:bidi="ar-SA"/>
              </w:rPr>
            </w:pPr>
            <w:r w:rsidRPr="00364DBB">
              <w:rPr>
                <w:rFonts w:ascii="Book Antiqua" w:eastAsia="Calibri" w:hAnsi="Book Antiqua" w:cs="Arial"/>
                <w:b/>
                <w:kern w:val="0"/>
                <w:sz w:val="18"/>
                <w:szCs w:val="18"/>
                <w:lang w:eastAsia="en-US" w:bidi="ar-SA"/>
              </w:rPr>
              <w:t>Doświadczenie projektanta głównego</w:t>
            </w:r>
          </w:p>
          <w:p w14:paraId="79DCD9CA" w14:textId="5F49A870" w:rsidR="002767BC" w:rsidRPr="00364DBB" w:rsidRDefault="002767BC" w:rsidP="007D441A">
            <w:pPr>
              <w:widowControl/>
              <w:suppressAutoHyphens w:val="0"/>
              <w:spacing w:before="120" w:after="120" w:line="276" w:lineRule="auto"/>
              <w:contextualSpacing/>
              <w:jc w:val="center"/>
              <w:rPr>
                <w:rFonts w:ascii="Book Antiqua" w:eastAsia="Times New Roman" w:hAnsi="Book Antiqua" w:cs="Arial"/>
                <w:kern w:val="0"/>
                <w:sz w:val="18"/>
                <w:szCs w:val="18"/>
                <w:lang w:eastAsia="pl-PL" w:bidi="ar-SA"/>
              </w:rPr>
            </w:pPr>
            <w:r w:rsidRPr="00364DBB">
              <w:rPr>
                <w:rFonts w:ascii="Book Antiqua" w:eastAsia="Times New Roman" w:hAnsi="Book Antiqua" w:cs="Arial"/>
                <w:kern w:val="0"/>
                <w:sz w:val="18"/>
                <w:szCs w:val="18"/>
                <w:lang w:eastAsia="pl-PL" w:bidi="ar-SA"/>
              </w:rPr>
              <w:t>D</w:t>
            </w:r>
          </w:p>
        </w:tc>
        <w:tc>
          <w:tcPr>
            <w:tcW w:w="1559" w:type="dxa"/>
            <w:vAlign w:val="center"/>
          </w:tcPr>
          <w:p w14:paraId="289C1664" w14:textId="36977B0C" w:rsidR="00613D87" w:rsidRPr="00364DBB" w:rsidRDefault="00613D87" w:rsidP="007D441A">
            <w:pPr>
              <w:widowControl/>
              <w:suppressAutoHyphens w:val="0"/>
              <w:spacing w:before="120" w:after="120" w:line="276" w:lineRule="auto"/>
              <w:contextualSpacing/>
              <w:jc w:val="both"/>
              <w:rPr>
                <w:rFonts w:ascii="Book Antiqua" w:eastAsia="Times New Roman" w:hAnsi="Book Antiqua" w:cs="Arial"/>
                <w:kern w:val="0"/>
                <w:sz w:val="18"/>
                <w:szCs w:val="18"/>
                <w:lang w:eastAsia="pl-PL" w:bidi="ar-SA"/>
              </w:rPr>
            </w:pPr>
            <w:r w:rsidRPr="00364DBB">
              <w:rPr>
                <w:rFonts w:ascii="Book Antiqua" w:eastAsia="Calibri" w:hAnsi="Book Antiqua" w:cs="Arial"/>
                <w:b/>
                <w:kern w:val="0"/>
                <w:sz w:val="18"/>
                <w:szCs w:val="18"/>
                <w:lang w:eastAsia="en-US" w:bidi="ar-SA"/>
              </w:rPr>
              <w:t xml:space="preserve">          </w:t>
            </w:r>
            <w:r w:rsidR="00B9493D" w:rsidRPr="00364DBB">
              <w:rPr>
                <w:rFonts w:ascii="Book Antiqua" w:eastAsia="Calibri" w:hAnsi="Book Antiqua" w:cs="Arial"/>
                <w:b/>
                <w:kern w:val="0"/>
                <w:sz w:val="18"/>
                <w:szCs w:val="18"/>
                <w:lang w:eastAsia="en-US" w:bidi="ar-SA"/>
              </w:rPr>
              <w:t>2</w:t>
            </w:r>
            <w:r w:rsidRPr="00364DBB">
              <w:rPr>
                <w:rFonts w:ascii="Book Antiqua" w:eastAsia="Calibri" w:hAnsi="Book Antiqua" w:cs="Arial"/>
                <w:b/>
                <w:kern w:val="0"/>
                <w:sz w:val="18"/>
                <w:szCs w:val="18"/>
                <w:lang w:eastAsia="en-US" w:bidi="ar-SA"/>
              </w:rPr>
              <w:t>0%</w:t>
            </w:r>
          </w:p>
        </w:tc>
        <w:tc>
          <w:tcPr>
            <w:tcW w:w="1418" w:type="dxa"/>
            <w:vAlign w:val="center"/>
          </w:tcPr>
          <w:p w14:paraId="0713C57C" w14:textId="1F577BFA" w:rsidR="00613D87" w:rsidRPr="00364DBB" w:rsidRDefault="00613D87" w:rsidP="007D441A">
            <w:pPr>
              <w:widowControl/>
              <w:suppressAutoHyphens w:val="0"/>
              <w:spacing w:before="120" w:after="120" w:line="276" w:lineRule="auto"/>
              <w:contextualSpacing/>
              <w:jc w:val="both"/>
              <w:rPr>
                <w:rFonts w:ascii="Book Antiqua" w:eastAsia="Times New Roman" w:hAnsi="Book Antiqua" w:cs="Arial"/>
                <w:kern w:val="0"/>
                <w:sz w:val="18"/>
                <w:szCs w:val="18"/>
                <w:lang w:eastAsia="pl-PL" w:bidi="ar-SA"/>
              </w:rPr>
            </w:pPr>
            <w:r w:rsidRPr="00364DBB">
              <w:rPr>
                <w:rFonts w:ascii="Book Antiqua" w:eastAsia="Calibri" w:hAnsi="Book Antiqua" w:cs="Arial"/>
                <w:b/>
                <w:kern w:val="0"/>
                <w:sz w:val="18"/>
                <w:szCs w:val="18"/>
                <w:lang w:eastAsia="en-US" w:bidi="ar-SA"/>
              </w:rPr>
              <w:t xml:space="preserve">       </w:t>
            </w:r>
            <w:r w:rsidR="007D7293" w:rsidRPr="00364DBB">
              <w:rPr>
                <w:rFonts w:ascii="Book Antiqua" w:eastAsia="Calibri" w:hAnsi="Book Antiqua" w:cs="Arial"/>
                <w:b/>
                <w:kern w:val="0"/>
                <w:sz w:val="18"/>
                <w:szCs w:val="18"/>
                <w:lang w:eastAsia="en-US" w:bidi="ar-SA"/>
              </w:rPr>
              <w:t xml:space="preserve">    20</w:t>
            </w:r>
          </w:p>
        </w:tc>
        <w:tc>
          <w:tcPr>
            <w:tcW w:w="4678" w:type="dxa"/>
          </w:tcPr>
          <w:p w14:paraId="1C8BE0A5" w14:textId="27CFB4DE" w:rsidR="00613D87" w:rsidRPr="00364DBB" w:rsidRDefault="00613D87" w:rsidP="007D441A">
            <w:pPr>
              <w:widowControl/>
              <w:suppressAutoHyphens w:val="0"/>
              <w:spacing w:before="120" w:after="120" w:line="276" w:lineRule="auto"/>
              <w:contextualSpacing/>
              <w:jc w:val="both"/>
              <w:outlineLvl w:val="3"/>
              <w:rPr>
                <w:rFonts w:ascii="Book Antiqua" w:eastAsia="Times New Roman" w:hAnsi="Book Antiqua" w:cs="Arial"/>
                <w:kern w:val="0"/>
                <w:sz w:val="18"/>
                <w:szCs w:val="18"/>
                <w:lang w:eastAsia="en-US" w:bidi="ar-SA"/>
              </w:rPr>
            </w:pPr>
            <w:r w:rsidRPr="00364DBB">
              <w:rPr>
                <w:rFonts w:ascii="Book Antiqua" w:eastAsia="Times New Roman" w:hAnsi="Book Antiqua" w:cs="Arial"/>
                <w:b/>
                <w:kern w:val="0"/>
                <w:sz w:val="18"/>
                <w:szCs w:val="18"/>
                <w:lang w:eastAsia="en-US" w:bidi="ar-SA"/>
              </w:rPr>
              <w:t>W zakresie kryterium ofercie zostanie przyznana następująca liczba punktów</w:t>
            </w:r>
            <w:r w:rsidRPr="00364DBB">
              <w:rPr>
                <w:rFonts w:ascii="Book Antiqua" w:eastAsia="Times New Roman" w:hAnsi="Book Antiqua" w:cs="Arial"/>
                <w:kern w:val="0"/>
                <w:sz w:val="18"/>
                <w:szCs w:val="18"/>
                <w:lang w:eastAsia="en-US" w:bidi="ar-SA"/>
              </w:rPr>
              <w:t>:</w:t>
            </w:r>
          </w:p>
          <w:p w14:paraId="3D35CF11" w14:textId="272915BB" w:rsidR="00613D87" w:rsidRPr="00364DBB" w:rsidRDefault="00613D87" w:rsidP="007D441A">
            <w:pPr>
              <w:widowControl/>
              <w:suppressAutoHyphens w:val="0"/>
              <w:spacing w:before="120" w:after="120" w:line="276" w:lineRule="auto"/>
              <w:contextualSpacing/>
              <w:jc w:val="both"/>
              <w:outlineLvl w:val="3"/>
              <w:rPr>
                <w:rFonts w:ascii="Book Antiqua" w:eastAsia="Times New Roman" w:hAnsi="Book Antiqua" w:cs="Arial"/>
                <w:b/>
                <w:bCs/>
                <w:kern w:val="0"/>
                <w:sz w:val="18"/>
                <w:szCs w:val="18"/>
                <w:lang w:eastAsia="en-US" w:bidi="ar-SA"/>
              </w:rPr>
            </w:pPr>
            <w:r w:rsidRPr="00364DBB">
              <w:rPr>
                <w:rFonts w:ascii="Book Antiqua" w:eastAsia="Times New Roman" w:hAnsi="Book Antiqua" w:cs="Arial"/>
                <w:b/>
                <w:bCs/>
                <w:kern w:val="0"/>
                <w:sz w:val="18"/>
                <w:szCs w:val="18"/>
                <w:lang w:eastAsia="en-US" w:bidi="ar-SA"/>
              </w:rPr>
              <w:t xml:space="preserve">za </w:t>
            </w:r>
            <w:r w:rsidR="00364DBB">
              <w:rPr>
                <w:rFonts w:ascii="Book Antiqua" w:eastAsia="Times New Roman" w:hAnsi="Book Antiqua" w:cs="Arial"/>
                <w:b/>
                <w:bCs/>
                <w:kern w:val="0"/>
                <w:sz w:val="18"/>
                <w:szCs w:val="18"/>
                <w:lang w:eastAsia="en-US" w:bidi="ar-SA"/>
              </w:rPr>
              <w:t>udział w realizacji mniej niż 1 planu ogólnego</w:t>
            </w:r>
            <w:r w:rsidR="00B753A6" w:rsidRPr="00364DBB">
              <w:rPr>
                <w:rFonts w:ascii="Book Antiqua" w:eastAsia="Times New Roman" w:hAnsi="Book Antiqua" w:cs="Arial"/>
                <w:b/>
                <w:bCs/>
                <w:kern w:val="0"/>
                <w:sz w:val="18"/>
                <w:szCs w:val="18"/>
                <w:lang w:eastAsia="en-US" w:bidi="ar-SA"/>
              </w:rPr>
              <w:t>: 0</w:t>
            </w:r>
            <w:r w:rsidRPr="00364DBB">
              <w:rPr>
                <w:rFonts w:ascii="Book Antiqua" w:eastAsia="Times New Roman" w:hAnsi="Book Antiqua" w:cs="Arial"/>
                <w:b/>
                <w:bCs/>
                <w:kern w:val="0"/>
                <w:sz w:val="18"/>
                <w:szCs w:val="18"/>
                <w:lang w:eastAsia="en-US" w:bidi="ar-SA"/>
              </w:rPr>
              <w:t>pkt.</w:t>
            </w:r>
          </w:p>
          <w:p w14:paraId="545590B2" w14:textId="148C81BC" w:rsidR="0014649C" w:rsidRPr="00364DBB" w:rsidRDefault="00364DBB" w:rsidP="007D441A">
            <w:pPr>
              <w:widowControl/>
              <w:suppressAutoHyphens w:val="0"/>
              <w:spacing w:before="120" w:after="120" w:line="276" w:lineRule="auto"/>
              <w:contextualSpacing/>
              <w:jc w:val="both"/>
              <w:outlineLvl w:val="3"/>
              <w:rPr>
                <w:rFonts w:ascii="Book Antiqua" w:eastAsia="Times New Roman" w:hAnsi="Book Antiqua" w:cs="Arial"/>
                <w:b/>
                <w:bCs/>
                <w:kern w:val="0"/>
                <w:sz w:val="18"/>
                <w:szCs w:val="18"/>
                <w:lang w:eastAsia="en-US" w:bidi="ar-SA"/>
              </w:rPr>
            </w:pPr>
            <w:r w:rsidRPr="00364DBB">
              <w:rPr>
                <w:rFonts w:ascii="Book Antiqua" w:eastAsia="Times New Roman" w:hAnsi="Book Antiqua" w:cs="Arial"/>
                <w:b/>
                <w:bCs/>
                <w:kern w:val="0"/>
                <w:sz w:val="18"/>
                <w:szCs w:val="18"/>
                <w:lang w:eastAsia="en-US" w:bidi="ar-SA"/>
              </w:rPr>
              <w:t xml:space="preserve">za </w:t>
            </w:r>
            <w:r>
              <w:rPr>
                <w:rFonts w:ascii="Book Antiqua" w:eastAsia="Times New Roman" w:hAnsi="Book Antiqua" w:cs="Arial"/>
                <w:b/>
                <w:bCs/>
                <w:kern w:val="0"/>
                <w:sz w:val="18"/>
                <w:szCs w:val="18"/>
                <w:lang w:eastAsia="en-US" w:bidi="ar-SA"/>
              </w:rPr>
              <w:t>udział w realizacji od 1 – 2 planów ogólnych</w:t>
            </w:r>
            <w:r w:rsidR="0014649C" w:rsidRPr="00364DBB">
              <w:rPr>
                <w:rFonts w:ascii="Book Antiqua" w:eastAsia="Times New Roman" w:hAnsi="Book Antiqua" w:cs="Arial"/>
                <w:b/>
                <w:bCs/>
                <w:kern w:val="0"/>
                <w:sz w:val="18"/>
                <w:szCs w:val="18"/>
                <w:lang w:eastAsia="en-US" w:bidi="ar-SA"/>
              </w:rPr>
              <w:t xml:space="preserve">: </w:t>
            </w:r>
            <w:r w:rsidR="00B9493D" w:rsidRPr="00364DBB">
              <w:rPr>
                <w:rFonts w:ascii="Book Antiqua" w:eastAsia="Times New Roman" w:hAnsi="Book Antiqua" w:cs="Arial"/>
                <w:b/>
                <w:bCs/>
                <w:kern w:val="0"/>
                <w:sz w:val="18"/>
                <w:szCs w:val="18"/>
                <w:lang w:eastAsia="en-US" w:bidi="ar-SA"/>
              </w:rPr>
              <w:t>1</w:t>
            </w:r>
            <w:r w:rsidR="0014649C" w:rsidRPr="00364DBB">
              <w:rPr>
                <w:rFonts w:ascii="Book Antiqua" w:eastAsia="Times New Roman" w:hAnsi="Book Antiqua" w:cs="Arial"/>
                <w:b/>
                <w:bCs/>
                <w:kern w:val="0"/>
                <w:sz w:val="18"/>
                <w:szCs w:val="18"/>
                <w:lang w:eastAsia="en-US" w:bidi="ar-SA"/>
              </w:rPr>
              <w:t>0pkt.</w:t>
            </w:r>
          </w:p>
          <w:p w14:paraId="719CEE7A" w14:textId="00A06C48" w:rsidR="00613D87" w:rsidRDefault="00364DBB" w:rsidP="007D441A">
            <w:pPr>
              <w:widowControl/>
              <w:suppressAutoHyphens w:val="0"/>
              <w:spacing w:before="120" w:after="120" w:line="276" w:lineRule="auto"/>
              <w:contextualSpacing/>
              <w:jc w:val="both"/>
              <w:outlineLvl w:val="3"/>
              <w:rPr>
                <w:rFonts w:ascii="Book Antiqua" w:eastAsia="Times New Roman" w:hAnsi="Book Antiqua" w:cs="Arial"/>
                <w:b/>
                <w:kern w:val="0"/>
                <w:sz w:val="18"/>
                <w:szCs w:val="18"/>
                <w:lang w:eastAsia="en-US" w:bidi="ar-SA"/>
              </w:rPr>
            </w:pPr>
            <w:r w:rsidRPr="00364DBB">
              <w:rPr>
                <w:rFonts w:ascii="Book Antiqua" w:eastAsia="Times New Roman" w:hAnsi="Book Antiqua" w:cs="Arial"/>
                <w:b/>
                <w:bCs/>
                <w:kern w:val="0"/>
                <w:sz w:val="18"/>
                <w:szCs w:val="18"/>
                <w:lang w:eastAsia="en-US" w:bidi="ar-SA"/>
              </w:rPr>
              <w:t xml:space="preserve">za </w:t>
            </w:r>
            <w:r>
              <w:rPr>
                <w:rFonts w:ascii="Book Antiqua" w:eastAsia="Times New Roman" w:hAnsi="Book Antiqua" w:cs="Arial"/>
                <w:b/>
                <w:bCs/>
                <w:kern w:val="0"/>
                <w:sz w:val="18"/>
                <w:szCs w:val="18"/>
                <w:lang w:eastAsia="en-US" w:bidi="ar-SA"/>
              </w:rPr>
              <w:t>udział w realizacji więcej niż 2 planów ogólnych</w:t>
            </w:r>
            <w:r w:rsidRPr="00364DBB">
              <w:rPr>
                <w:rFonts w:ascii="Book Antiqua" w:eastAsia="Times New Roman" w:hAnsi="Book Antiqua" w:cs="Arial"/>
                <w:b/>
                <w:bCs/>
                <w:kern w:val="0"/>
                <w:sz w:val="18"/>
                <w:szCs w:val="18"/>
                <w:lang w:eastAsia="en-US" w:bidi="ar-SA"/>
              </w:rPr>
              <w:t xml:space="preserve">: </w:t>
            </w:r>
            <w:r>
              <w:rPr>
                <w:rFonts w:ascii="Book Antiqua" w:eastAsia="Times New Roman" w:hAnsi="Book Antiqua" w:cs="Arial"/>
                <w:b/>
                <w:bCs/>
                <w:kern w:val="0"/>
                <w:sz w:val="18"/>
                <w:szCs w:val="18"/>
                <w:lang w:eastAsia="en-US" w:bidi="ar-SA"/>
              </w:rPr>
              <w:t>2</w:t>
            </w:r>
            <w:r w:rsidRPr="00364DBB">
              <w:rPr>
                <w:rFonts w:ascii="Book Antiqua" w:eastAsia="Times New Roman" w:hAnsi="Book Antiqua" w:cs="Arial"/>
                <w:b/>
                <w:bCs/>
                <w:kern w:val="0"/>
                <w:sz w:val="18"/>
                <w:szCs w:val="18"/>
                <w:lang w:eastAsia="en-US" w:bidi="ar-SA"/>
              </w:rPr>
              <w:t>0pkt</w:t>
            </w:r>
            <w:r w:rsidR="00613D87" w:rsidRPr="00364DBB">
              <w:rPr>
                <w:rFonts w:ascii="Book Antiqua" w:eastAsia="Times New Roman" w:hAnsi="Book Antiqua" w:cs="Arial"/>
                <w:b/>
                <w:kern w:val="0"/>
                <w:sz w:val="18"/>
                <w:szCs w:val="18"/>
                <w:lang w:eastAsia="en-US" w:bidi="ar-SA"/>
              </w:rPr>
              <w:t>.</w:t>
            </w:r>
          </w:p>
          <w:p w14:paraId="167F1BD5" w14:textId="77777777" w:rsidR="00364DBB" w:rsidRPr="00364DBB" w:rsidRDefault="00364DBB" w:rsidP="007D441A">
            <w:pPr>
              <w:widowControl/>
              <w:suppressAutoHyphens w:val="0"/>
              <w:spacing w:before="120" w:after="120" w:line="276" w:lineRule="auto"/>
              <w:contextualSpacing/>
              <w:jc w:val="both"/>
              <w:outlineLvl w:val="3"/>
              <w:rPr>
                <w:rFonts w:ascii="Book Antiqua" w:eastAsia="Times New Roman" w:hAnsi="Book Antiqua" w:cs="Arial"/>
                <w:b/>
                <w:kern w:val="0"/>
                <w:sz w:val="18"/>
                <w:szCs w:val="18"/>
                <w:lang w:eastAsia="en-US" w:bidi="ar-SA"/>
              </w:rPr>
            </w:pPr>
          </w:p>
          <w:p w14:paraId="3B999252" w14:textId="579D2D9A" w:rsidR="00613D87" w:rsidRPr="00364DBB" w:rsidRDefault="00613D87" w:rsidP="00364DBB">
            <w:pPr>
              <w:widowControl/>
              <w:suppressAutoHyphens w:val="0"/>
              <w:spacing w:before="120" w:after="120" w:line="276" w:lineRule="auto"/>
              <w:contextualSpacing/>
              <w:jc w:val="both"/>
              <w:outlineLvl w:val="3"/>
              <w:rPr>
                <w:rFonts w:ascii="Book Antiqua" w:eastAsia="Times New Roman" w:hAnsi="Book Antiqua" w:cs="Arial"/>
                <w:kern w:val="0"/>
                <w:sz w:val="18"/>
                <w:szCs w:val="18"/>
                <w:lang w:eastAsia="en-US" w:bidi="ar-SA"/>
              </w:rPr>
            </w:pPr>
            <w:r w:rsidRPr="00364DBB">
              <w:rPr>
                <w:rFonts w:ascii="Book Antiqua" w:eastAsia="Times New Roman" w:hAnsi="Book Antiqua" w:cs="Arial"/>
                <w:kern w:val="0"/>
                <w:sz w:val="18"/>
                <w:szCs w:val="18"/>
                <w:lang w:eastAsia="en-US" w:bidi="ar-SA"/>
              </w:rPr>
              <w:t xml:space="preserve">UWAGA </w:t>
            </w:r>
            <w:r w:rsidR="00364DBB">
              <w:rPr>
                <w:rFonts w:ascii="Book Antiqua" w:eastAsia="Times New Roman" w:hAnsi="Book Antiqua" w:cs="Arial"/>
                <w:kern w:val="0"/>
                <w:sz w:val="18"/>
                <w:szCs w:val="18"/>
                <w:lang w:eastAsia="en-US" w:bidi="ar-SA"/>
              </w:rPr>
              <w:t>–</w:t>
            </w:r>
            <w:r w:rsidRPr="00364DBB">
              <w:rPr>
                <w:rFonts w:ascii="Book Antiqua" w:eastAsia="Times New Roman" w:hAnsi="Book Antiqua" w:cs="Arial"/>
                <w:kern w:val="0"/>
                <w:sz w:val="18"/>
                <w:szCs w:val="18"/>
                <w:lang w:eastAsia="en-US" w:bidi="ar-SA"/>
              </w:rPr>
              <w:t xml:space="preserve"> </w:t>
            </w:r>
            <w:r w:rsidR="00364DBB">
              <w:rPr>
                <w:rFonts w:ascii="Book Antiqua" w:eastAsia="Times New Roman" w:hAnsi="Book Antiqua" w:cs="Arial"/>
                <w:kern w:val="0"/>
                <w:sz w:val="18"/>
                <w:szCs w:val="18"/>
                <w:lang w:eastAsia="en-US" w:bidi="ar-SA"/>
              </w:rPr>
              <w:t>Wykonawca na formularzy w załączniku nr 8 wykazuje wykaz usług związanych z przedmiotem zamówienia, przy których uczestniczył projektant główny. Wymaga się, aby Wykonawca załączył do oferty potwierdzenie uczestniczenia w realizacji prac, które podaje w załączniku nr 8</w:t>
            </w:r>
          </w:p>
        </w:tc>
      </w:tr>
    </w:tbl>
    <w:p w14:paraId="49E75EE0" w14:textId="77777777" w:rsidR="00613D87" w:rsidRPr="0038221A" w:rsidRDefault="00613D87" w:rsidP="007D441A">
      <w:pPr>
        <w:widowControl/>
        <w:suppressAutoHyphens w:val="0"/>
        <w:spacing w:before="120" w:after="120" w:line="276" w:lineRule="auto"/>
        <w:contextualSpacing/>
        <w:jc w:val="both"/>
        <w:rPr>
          <w:rFonts w:ascii="Book Antiqua" w:eastAsia="Times New Roman" w:hAnsi="Book Antiqua" w:cs="Arial"/>
          <w:kern w:val="0"/>
          <w:sz w:val="20"/>
          <w:szCs w:val="20"/>
          <w:lang w:eastAsia="pl-PL" w:bidi="ar-SA"/>
        </w:rPr>
      </w:pPr>
    </w:p>
    <w:p w14:paraId="4C2F88E6"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Ocenie będą podlegać wyłącznie oferty nie podlegające odrzuceniu.</w:t>
      </w:r>
    </w:p>
    <w:p w14:paraId="56A3AB02"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Całkowita liczba punktów, jaką otrzyma dana oferta, zostanie obliczona wg poniższego wzoru:</w:t>
      </w:r>
    </w:p>
    <w:p w14:paraId="5FE44231" w14:textId="0BCEE364" w:rsidR="00613D87" w:rsidRPr="0038221A" w:rsidRDefault="00613D87" w:rsidP="007D441A">
      <w:pPr>
        <w:widowControl/>
        <w:tabs>
          <w:tab w:val="left" w:pos="2817"/>
          <w:tab w:val="center" w:pos="5202"/>
        </w:tabs>
        <w:suppressAutoHyphens w:val="0"/>
        <w:spacing w:before="120" w:after="120" w:line="276" w:lineRule="auto"/>
        <w:ind w:left="1049"/>
        <w:contextualSpacing/>
        <w:outlineLvl w:val="3"/>
        <w:rPr>
          <w:rFonts w:ascii="Book Antiqua" w:eastAsia="Times New Roman" w:hAnsi="Book Antiqua" w:cs="Arial"/>
          <w:b/>
          <w:kern w:val="0"/>
          <w:vertAlign w:val="subscript"/>
          <w:lang w:eastAsia="en-US" w:bidi="ar-SA"/>
        </w:rPr>
      </w:pPr>
      <w:r w:rsidRPr="0038221A">
        <w:rPr>
          <w:rFonts w:ascii="Book Antiqua" w:eastAsia="Times New Roman" w:hAnsi="Book Antiqua" w:cs="Arial"/>
          <w:b/>
          <w:kern w:val="0"/>
          <w:sz w:val="20"/>
          <w:szCs w:val="20"/>
          <w:lang w:eastAsia="en-US" w:bidi="ar-SA"/>
        </w:rPr>
        <w:tab/>
      </w:r>
      <w:r w:rsidRPr="0038221A">
        <w:rPr>
          <w:rFonts w:ascii="Book Antiqua" w:eastAsia="Times New Roman" w:hAnsi="Book Antiqua" w:cs="Arial"/>
          <w:b/>
          <w:kern w:val="0"/>
          <w:sz w:val="20"/>
          <w:szCs w:val="20"/>
          <w:lang w:eastAsia="en-US" w:bidi="ar-SA"/>
        </w:rPr>
        <w:tab/>
      </w:r>
      <w:r w:rsidRPr="0038221A">
        <w:rPr>
          <w:rFonts w:ascii="Book Antiqua" w:eastAsia="Times New Roman" w:hAnsi="Book Antiqua" w:cs="Arial"/>
          <w:b/>
          <w:kern w:val="0"/>
          <w:lang w:eastAsia="en-US" w:bidi="ar-SA"/>
        </w:rPr>
        <w:t>P = P</w:t>
      </w:r>
      <w:r w:rsidRPr="0038221A">
        <w:rPr>
          <w:rFonts w:ascii="Book Antiqua" w:eastAsia="Times New Roman" w:hAnsi="Book Antiqua" w:cs="Arial"/>
          <w:b/>
          <w:kern w:val="0"/>
          <w:vertAlign w:val="subscript"/>
          <w:lang w:eastAsia="en-US" w:bidi="ar-SA"/>
        </w:rPr>
        <w:t>C</w:t>
      </w:r>
      <w:r w:rsidRPr="0038221A">
        <w:rPr>
          <w:rFonts w:ascii="Book Antiqua" w:eastAsia="Times New Roman" w:hAnsi="Book Antiqua" w:cs="Arial"/>
          <w:b/>
          <w:kern w:val="0"/>
          <w:lang w:eastAsia="en-US" w:bidi="ar-SA"/>
        </w:rPr>
        <w:t xml:space="preserve"> +P</w:t>
      </w:r>
      <w:r w:rsidR="002767BC">
        <w:rPr>
          <w:rFonts w:ascii="Book Antiqua" w:eastAsia="Times New Roman" w:hAnsi="Book Antiqua" w:cs="Arial"/>
          <w:b/>
          <w:kern w:val="0"/>
          <w:vertAlign w:val="subscript"/>
          <w:lang w:eastAsia="en-US" w:bidi="ar-SA"/>
        </w:rPr>
        <w:t>D</w:t>
      </w:r>
    </w:p>
    <w:p w14:paraId="52CC432B" w14:textId="36361344" w:rsidR="00613D87" w:rsidRPr="0038221A" w:rsidRDefault="00613D87" w:rsidP="007D441A">
      <w:pPr>
        <w:widowControl/>
        <w:suppressAutoHyphens w:val="0"/>
        <w:spacing w:before="120" w:after="120" w:line="276" w:lineRule="auto"/>
        <w:ind w:left="1049"/>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We wszystkich kryteriach </w:t>
      </w:r>
      <w:r w:rsidR="002767BC">
        <w:rPr>
          <w:rFonts w:ascii="Book Antiqua" w:eastAsia="Times New Roman" w:hAnsi="Book Antiqua" w:cs="Arial"/>
          <w:kern w:val="0"/>
          <w:sz w:val="20"/>
          <w:szCs w:val="20"/>
          <w:lang w:eastAsia="en-US" w:bidi="ar-SA"/>
        </w:rPr>
        <w:t xml:space="preserve">łącznie </w:t>
      </w:r>
      <w:r w:rsidRPr="0038221A">
        <w:rPr>
          <w:rFonts w:ascii="Book Antiqua" w:eastAsia="Times New Roman" w:hAnsi="Book Antiqua" w:cs="Arial"/>
          <w:kern w:val="0"/>
          <w:sz w:val="20"/>
          <w:szCs w:val="20"/>
          <w:lang w:eastAsia="en-US" w:bidi="ar-SA"/>
        </w:rPr>
        <w:t>oferta może uzyskać łącznie max. 100 pkt</w:t>
      </w:r>
    </w:p>
    <w:p w14:paraId="01399BA5" w14:textId="77777777" w:rsidR="00613D87" w:rsidRPr="0038221A" w:rsidRDefault="00613D87" w:rsidP="007D441A">
      <w:pPr>
        <w:widowControl/>
        <w:suppressAutoHyphens w:val="0"/>
        <w:spacing w:before="120" w:after="120" w:line="276" w:lineRule="auto"/>
        <w:ind w:left="1049"/>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P - oznacza sumaryczną ilość punktów,</w:t>
      </w:r>
    </w:p>
    <w:p w14:paraId="1A14C64F" w14:textId="3BE2D546" w:rsidR="00613D87" w:rsidRPr="0038221A" w:rsidRDefault="00613D87" w:rsidP="007D441A">
      <w:pPr>
        <w:widowControl/>
        <w:suppressAutoHyphens w:val="0"/>
        <w:spacing w:before="120" w:after="120" w:line="276" w:lineRule="auto"/>
        <w:ind w:left="1049"/>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P</w:t>
      </w:r>
      <w:r w:rsidRPr="0038221A">
        <w:rPr>
          <w:rFonts w:ascii="Book Antiqua" w:eastAsia="Times New Roman" w:hAnsi="Book Antiqua" w:cs="Arial"/>
          <w:kern w:val="0"/>
          <w:sz w:val="20"/>
          <w:szCs w:val="20"/>
          <w:vertAlign w:val="subscript"/>
          <w:lang w:eastAsia="en-US" w:bidi="ar-SA"/>
        </w:rPr>
        <w:t>C</w:t>
      </w:r>
      <w:r w:rsidRPr="0038221A">
        <w:rPr>
          <w:rFonts w:ascii="Book Antiqua" w:eastAsia="Times New Roman" w:hAnsi="Book Antiqua" w:cs="Arial"/>
          <w:kern w:val="0"/>
          <w:sz w:val="20"/>
          <w:szCs w:val="20"/>
          <w:lang w:eastAsia="en-US" w:bidi="ar-SA"/>
        </w:rPr>
        <w:t xml:space="preserve"> - liczbę punktów za kryterium „cena” (max. </w:t>
      </w:r>
      <w:r w:rsidR="00B9493D">
        <w:rPr>
          <w:rFonts w:ascii="Book Antiqua" w:eastAsia="Times New Roman" w:hAnsi="Book Antiqua" w:cs="Arial"/>
          <w:kern w:val="0"/>
          <w:sz w:val="20"/>
          <w:szCs w:val="20"/>
          <w:lang w:eastAsia="en-US" w:bidi="ar-SA"/>
        </w:rPr>
        <w:t>8</w:t>
      </w:r>
      <w:r w:rsidRPr="0038221A">
        <w:rPr>
          <w:rFonts w:ascii="Book Antiqua" w:eastAsia="Times New Roman" w:hAnsi="Book Antiqua" w:cs="Arial"/>
          <w:kern w:val="0"/>
          <w:sz w:val="20"/>
          <w:szCs w:val="20"/>
          <w:lang w:eastAsia="en-US" w:bidi="ar-SA"/>
        </w:rPr>
        <w:t>0 pkt).</w:t>
      </w:r>
    </w:p>
    <w:p w14:paraId="2A08957A" w14:textId="71706550" w:rsidR="00613D87" w:rsidRPr="0038221A" w:rsidRDefault="00613D87" w:rsidP="007D441A">
      <w:pPr>
        <w:widowControl/>
        <w:suppressAutoHyphens w:val="0"/>
        <w:spacing w:before="120" w:after="120" w:line="276" w:lineRule="auto"/>
        <w:contextualSpacing/>
        <w:jc w:val="both"/>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                   </w:t>
      </w:r>
      <w:r w:rsidR="002767BC">
        <w:rPr>
          <w:rFonts w:ascii="Book Antiqua" w:eastAsia="Times New Roman" w:hAnsi="Book Antiqua" w:cs="Arial"/>
          <w:kern w:val="0"/>
          <w:sz w:val="20"/>
          <w:szCs w:val="20"/>
          <w:lang w:eastAsia="en-US" w:bidi="ar-SA"/>
        </w:rPr>
        <w:t xml:space="preserve">  </w:t>
      </w:r>
      <w:r w:rsidRPr="0038221A">
        <w:rPr>
          <w:rFonts w:ascii="Book Antiqua" w:eastAsia="Times New Roman" w:hAnsi="Book Antiqua" w:cs="Arial"/>
          <w:kern w:val="0"/>
          <w:sz w:val="20"/>
          <w:szCs w:val="20"/>
          <w:lang w:eastAsia="en-US" w:bidi="ar-SA"/>
        </w:rPr>
        <w:t>P</w:t>
      </w:r>
      <w:r w:rsidR="002767BC">
        <w:rPr>
          <w:rFonts w:ascii="Book Antiqua" w:eastAsia="Times New Roman" w:hAnsi="Book Antiqua" w:cs="Arial"/>
          <w:kern w:val="0"/>
          <w:sz w:val="20"/>
          <w:szCs w:val="20"/>
          <w:vertAlign w:val="subscript"/>
          <w:lang w:eastAsia="en-US" w:bidi="ar-SA"/>
        </w:rPr>
        <w:t>D</w:t>
      </w:r>
      <w:r w:rsidRPr="0038221A">
        <w:rPr>
          <w:rFonts w:ascii="Book Antiqua" w:eastAsia="Times New Roman" w:hAnsi="Book Antiqua" w:cs="Arial"/>
          <w:kern w:val="0"/>
          <w:sz w:val="20"/>
          <w:szCs w:val="20"/>
          <w:lang w:eastAsia="en-US" w:bidi="ar-SA"/>
        </w:rPr>
        <w:t xml:space="preserve"> - liczbę punktów za kryterium „</w:t>
      </w:r>
      <w:r w:rsidR="002767BC">
        <w:rPr>
          <w:rFonts w:ascii="Book Antiqua" w:eastAsia="Times New Roman" w:hAnsi="Book Antiqua" w:cs="Arial"/>
          <w:kern w:val="0"/>
          <w:sz w:val="20"/>
          <w:szCs w:val="20"/>
          <w:lang w:eastAsia="en-US" w:bidi="ar-SA"/>
        </w:rPr>
        <w:t>doświadczenie</w:t>
      </w:r>
      <w:r w:rsidRPr="0038221A">
        <w:rPr>
          <w:rFonts w:ascii="Book Antiqua" w:eastAsia="Times New Roman" w:hAnsi="Book Antiqua" w:cs="Arial"/>
          <w:kern w:val="0"/>
          <w:sz w:val="20"/>
          <w:szCs w:val="20"/>
          <w:lang w:eastAsia="en-US" w:bidi="ar-SA"/>
        </w:rPr>
        <w:t xml:space="preserve">” (max. </w:t>
      </w:r>
      <w:r w:rsidR="00B9493D">
        <w:rPr>
          <w:rFonts w:ascii="Book Antiqua" w:eastAsia="Times New Roman" w:hAnsi="Book Antiqua" w:cs="Arial"/>
          <w:kern w:val="0"/>
          <w:sz w:val="20"/>
          <w:szCs w:val="20"/>
          <w:lang w:eastAsia="en-US" w:bidi="ar-SA"/>
        </w:rPr>
        <w:t>2</w:t>
      </w:r>
      <w:r w:rsidRPr="0038221A">
        <w:rPr>
          <w:rFonts w:ascii="Book Antiqua" w:eastAsia="Times New Roman" w:hAnsi="Book Antiqua" w:cs="Arial"/>
          <w:kern w:val="0"/>
          <w:sz w:val="20"/>
          <w:szCs w:val="20"/>
          <w:lang w:eastAsia="en-US" w:bidi="ar-SA"/>
        </w:rPr>
        <w:t>0 pkt).</w:t>
      </w:r>
    </w:p>
    <w:p w14:paraId="265B20F5"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lastRenderedPageBreak/>
        <w:t>Punktacja przyznawana ofertom w poszczególnych kryteriach będzie liczona z dokładnością do dwóch miejsc po przecinku. Najwyższa liczba punktów wyznaczy najkorzystniejszą ofertę.</w:t>
      </w:r>
    </w:p>
    <w:p w14:paraId="110C189B"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udzieli zamówienia Wykonawcy, którego oferta odpowiadać będzie wszystkim wymaganiom przedstawionym w ustawie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oraz w SWZ i zostanie oceniona jako najkorzystniejsza w oparciu o podane kryteria wyboru.</w:t>
      </w:r>
    </w:p>
    <w:p w14:paraId="1818B9FB"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7A38ED8"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Jeżeli oferty otrzymały taką samą ocenę w kryterium o najwyższej wadze, zamawiający wybiera ofertę z najniższą ceną.</w:t>
      </w:r>
    </w:p>
    <w:p w14:paraId="28AB963A"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59AEEF2C"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Jeżeli została złożona oferta, której wybór prowadziłby do powstania u zamawiającego obowiązku podatkowego zgodnie z </w:t>
      </w:r>
      <w:hyperlink r:id="rId34" w:anchor="/document/17086198?cm=DOCUMENT" w:history="1">
        <w:r w:rsidRPr="0038221A">
          <w:rPr>
            <w:rFonts w:ascii="Book Antiqua" w:eastAsia="Times New Roman" w:hAnsi="Book Antiqua" w:cs="Arial"/>
            <w:kern w:val="0"/>
            <w:sz w:val="20"/>
            <w:szCs w:val="20"/>
            <w:lang w:eastAsia="en-US" w:bidi="ar-SA"/>
          </w:rPr>
          <w:t>ustawą</w:t>
        </w:r>
      </w:hyperlink>
      <w:r w:rsidRPr="0038221A">
        <w:rPr>
          <w:rFonts w:ascii="Book Antiqua" w:eastAsia="Times New Roman" w:hAnsi="Book Antiqua" w:cs="Arial"/>
          <w:kern w:val="0"/>
          <w:sz w:val="20"/>
          <w:szCs w:val="20"/>
          <w:lang w:eastAsia="en-US" w:bidi="ar-SA"/>
        </w:rPr>
        <w:t xml:space="preserve"> z dnia 11 marca 2004 r. o podatku od towarów </w:t>
      </w:r>
      <w:r w:rsidRPr="0038221A">
        <w:rPr>
          <w:rFonts w:ascii="Book Antiqua" w:eastAsia="Times New Roman" w:hAnsi="Book Antiqua" w:cs="Arial"/>
          <w:kern w:val="0"/>
          <w:sz w:val="20"/>
          <w:szCs w:val="20"/>
          <w:lang w:eastAsia="en-US" w:bidi="ar-SA"/>
        </w:rPr>
        <w:br/>
        <w:t>i usług, dla celów zastosowania kryterium ceny zamawiający dolicza do przedstawionej w tej ofercie ceny kwotę podatku od towarów i usług, którą miałby obowiązek rozliczyć.</w:t>
      </w:r>
    </w:p>
    <w:p w14:paraId="271A40BE"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ofercie, o której mowa w pkt 21.10 SWZ, wykonawca ma obowiązek:</w:t>
      </w:r>
    </w:p>
    <w:p w14:paraId="35327B69" w14:textId="77777777" w:rsidR="00613D87" w:rsidRPr="0038221A" w:rsidRDefault="00613D87" w:rsidP="0029515E">
      <w:pPr>
        <w:widowControl/>
        <w:numPr>
          <w:ilvl w:val="2"/>
          <w:numId w:val="16"/>
        </w:numPr>
        <w:suppressAutoHyphens w:val="0"/>
        <w:spacing w:before="120" w:after="120" w:line="276" w:lineRule="auto"/>
        <w:ind w:left="1560" w:hanging="840"/>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poinformowania zamawiającego, że wybór jego oferty będzie prowadził do powstania </w:t>
      </w:r>
      <w:r w:rsidRPr="0038221A">
        <w:rPr>
          <w:rFonts w:ascii="Book Antiqua" w:eastAsia="Times New Roman" w:hAnsi="Book Antiqua" w:cs="Arial"/>
          <w:kern w:val="0"/>
          <w:sz w:val="20"/>
          <w:szCs w:val="20"/>
          <w:lang w:eastAsia="en-US" w:bidi="ar-SA"/>
        </w:rPr>
        <w:br/>
        <w:t>u zamawiającego obowiązku podatkowego,</w:t>
      </w:r>
    </w:p>
    <w:p w14:paraId="6CB5426F" w14:textId="77777777" w:rsidR="00613D87" w:rsidRPr="0038221A" w:rsidRDefault="00613D87" w:rsidP="0029515E">
      <w:pPr>
        <w:widowControl/>
        <w:numPr>
          <w:ilvl w:val="2"/>
          <w:numId w:val="16"/>
        </w:numPr>
        <w:suppressAutoHyphens w:val="0"/>
        <w:spacing w:before="120" w:after="120" w:line="276" w:lineRule="auto"/>
        <w:ind w:left="1560" w:hanging="840"/>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wskazania nazwy (rodzaju) towaru lub usługi, których dostawa lub świadczenie będą prowadziły do powstania obowiązku podatkowego,</w:t>
      </w:r>
    </w:p>
    <w:p w14:paraId="00C28D9F" w14:textId="77777777" w:rsidR="00613D87" w:rsidRPr="0038221A" w:rsidRDefault="00613D87" w:rsidP="0029515E">
      <w:pPr>
        <w:widowControl/>
        <w:numPr>
          <w:ilvl w:val="2"/>
          <w:numId w:val="16"/>
        </w:numPr>
        <w:suppressAutoHyphens w:val="0"/>
        <w:spacing w:before="120" w:after="120" w:line="276" w:lineRule="auto"/>
        <w:ind w:left="1560" w:hanging="840"/>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wskazania wartości towaru lub usługi objętego obowiązkiem podatkowym zamawiającego, bez kwoty podatku,</w:t>
      </w:r>
    </w:p>
    <w:p w14:paraId="42BFB273" w14:textId="77777777" w:rsidR="00613D87" w:rsidRPr="0038221A" w:rsidRDefault="00613D87" w:rsidP="0029515E">
      <w:pPr>
        <w:widowControl/>
        <w:numPr>
          <w:ilvl w:val="2"/>
          <w:numId w:val="16"/>
        </w:numPr>
        <w:suppressAutoHyphens w:val="0"/>
        <w:spacing w:before="120" w:after="120" w:line="276" w:lineRule="auto"/>
        <w:ind w:left="1560" w:hanging="840"/>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wskazania stawki podatku od towarów i usług, która zgodnie z wiedzą wykonawcy, będzie miała zastosowanie.</w:t>
      </w:r>
    </w:p>
    <w:p w14:paraId="4F2DCDA1"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8221A">
        <w:rPr>
          <w:rFonts w:ascii="Book Antiqua" w:eastAsia="Times New Roman" w:hAnsi="Book Antiqua" w:cs="Arial"/>
          <w:kern w:val="0"/>
          <w:sz w:val="20"/>
          <w:szCs w:val="20"/>
          <w:lang w:eastAsia="en-US" w:bidi="ar-SA"/>
        </w:rPr>
        <w:br/>
        <w:t xml:space="preserve">u zamawiającego obowiązku podatkowego, to winien odpowiednio zmodyfikować treść formularza.  </w:t>
      </w:r>
    </w:p>
    <w:p w14:paraId="2B36755A"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wybiera najkorzystniejszą ofertę w terminie związania ofertą określonym </w:t>
      </w:r>
      <w:r w:rsidRPr="0038221A">
        <w:rPr>
          <w:rFonts w:ascii="Book Antiqua" w:eastAsia="Times New Roman" w:hAnsi="Book Antiqua" w:cs="Arial"/>
          <w:kern w:val="0"/>
          <w:sz w:val="20"/>
          <w:szCs w:val="20"/>
          <w:lang w:eastAsia="en-US" w:bidi="ar-SA"/>
        </w:rPr>
        <w:br/>
        <w:t>w SWZ.</w:t>
      </w:r>
    </w:p>
    <w:p w14:paraId="6340CBB2"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Jeżeli termin związania ofertą upłynął przed wyborem najkorzystniejszej oferty, zamawiający wzywa wykonawcę, którego oferta otrzymała najwyższą ocenę, do wyrażenia, </w:t>
      </w:r>
      <w:r w:rsidRPr="0038221A">
        <w:rPr>
          <w:rFonts w:ascii="Book Antiqua" w:eastAsia="Times New Roman" w:hAnsi="Book Antiqua" w:cs="Arial"/>
          <w:kern w:val="0"/>
          <w:sz w:val="20"/>
          <w:szCs w:val="20"/>
          <w:lang w:eastAsia="en-US" w:bidi="ar-SA"/>
        </w:rPr>
        <w:br/>
        <w:t>w wyznaczonym przez zamawiającego terminie, pisemnej zgody na wybór jego oferty.</w:t>
      </w:r>
    </w:p>
    <w:p w14:paraId="47D348E0" w14:textId="77777777" w:rsidR="00613D87"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przypadku braku zgody, o której mowa w pkt 21.14, zamawiający zwraca się o wyrażenie takiej zgody do kolejnego wykonawcy, którego oferta została najwyżej oceniona, chyba że zachodzą przesłanki do unieważnienia postępowania.</w:t>
      </w:r>
    </w:p>
    <w:p w14:paraId="5EA5A348" w14:textId="77777777" w:rsidR="00624E7C" w:rsidRPr="0038221A" w:rsidRDefault="00624E7C" w:rsidP="00624E7C">
      <w:pPr>
        <w:widowControl/>
        <w:suppressAutoHyphens w:val="0"/>
        <w:spacing w:before="120" w:after="120" w:line="276" w:lineRule="auto"/>
        <w:ind w:left="831"/>
        <w:contextualSpacing/>
        <w:jc w:val="both"/>
        <w:outlineLvl w:val="3"/>
        <w:rPr>
          <w:rFonts w:ascii="Book Antiqua" w:eastAsia="Times New Roman" w:hAnsi="Book Antiqua" w:cs="Arial"/>
          <w:kern w:val="0"/>
          <w:sz w:val="20"/>
          <w:szCs w:val="20"/>
          <w:lang w:eastAsia="en-US" w:bidi="ar-SA"/>
        </w:rPr>
      </w:pPr>
    </w:p>
    <w:p w14:paraId="0F9F91B8"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Informacje o formalnościach, jakie muszą zostać dopełnione po wyborze oferty w celu zawarcia umowy w sprawie zamówienia publicznego.</w:t>
      </w:r>
    </w:p>
    <w:p w14:paraId="77A5F93C"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zawiera umowę w sprawie zamówienia publicznego, z uwzględnieniem art. 577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557783F"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lastRenderedPageBreak/>
        <w:t xml:space="preserve">Zamawiający może zawrzeć umowę w sprawie zamówienia publicznego przed upływem terminu, o którym mowa w pkt 22.1, jeżeli w postępowaniu o udzielenie zamówienia w trybie podstawowym złożono tylko jedną ofertę. </w:t>
      </w:r>
    </w:p>
    <w:p w14:paraId="77ACCFB1" w14:textId="2B9B9798"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Wykonawca, którego oferta uznana zostanie za najkorzystniejszą, będzie zobowiązany zawrzeć umowę w sprawie zamówienia na warunkach określonych w projektowanych postanowieniach umowy, które stanowią </w:t>
      </w:r>
      <w:r w:rsidRPr="0038221A">
        <w:rPr>
          <w:rFonts w:ascii="Book Antiqua" w:eastAsia="Times New Roman" w:hAnsi="Book Antiqua" w:cs="Arial"/>
          <w:b/>
          <w:kern w:val="0"/>
          <w:sz w:val="20"/>
          <w:szCs w:val="20"/>
          <w:lang w:eastAsia="en-US" w:bidi="ar-SA"/>
        </w:rPr>
        <w:t xml:space="preserve">załącznik nr </w:t>
      </w:r>
      <w:r w:rsidR="00624E7C">
        <w:rPr>
          <w:rFonts w:ascii="Book Antiqua" w:eastAsia="Times New Roman" w:hAnsi="Book Antiqua" w:cs="Arial"/>
          <w:b/>
          <w:kern w:val="0"/>
          <w:sz w:val="20"/>
          <w:szCs w:val="20"/>
          <w:lang w:eastAsia="en-US" w:bidi="ar-SA"/>
        </w:rPr>
        <w:t>5</w:t>
      </w:r>
      <w:r w:rsidRPr="0038221A">
        <w:rPr>
          <w:rFonts w:ascii="Book Antiqua" w:eastAsia="Times New Roman" w:hAnsi="Book Antiqua" w:cs="Arial"/>
          <w:b/>
          <w:kern w:val="0"/>
          <w:sz w:val="20"/>
          <w:szCs w:val="20"/>
          <w:lang w:eastAsia="en-US" w:bidi="ar-SA"/>
        </w:rPr>
        <w:t xml:space="preserve"> do SWZ. </w:t>
      </w:r>
      <w:r w:rsidRPr="0038221A">
        <w:rPr>
          <w:rFonts w:ascii="Book Antiqua" w:eastAsia="Times New Roman" w:hAnsi="Book Antiqua" w:cs="Arial"/>
          <w:kern w:val="0"/>
          <w:sz w:val="20"/>
          <w:szCs w:val="20"/>
          <w:lang w:eastAsia="en-US" w:bidi="ar-SA"/>
        </w:rPr>
        <w:t xml:space="preserve">Umowa zostanie uzupełniona o zapisy wynikające ze złożonej oferty. </w:t>
      </w:r>
    </w:p>
    <w:p w14:paraId="3BA8AC17"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Wykonawca, przed podpisaniem umowy, powinien przedłożyć: </w:t>
      </w:r>
    </w:p>
    <w:p w14:paraId="50DED2AF" w14:textId="77777777" w:rsidR="00613D87" w:rsidRPr="0038221A" w:rsidRDefault="00613D87" w:rsidP="0029515E">
      <w:pPr>
        <w:widowControl/>
        <w:numPr>
          <w:ilvl w:val="2"/>
          <w:numId w:val="16"/>
        </w:numPr>
        <w:suppressAutoHyphens w:val="0"/>
        <w:spacing w:before="120" w:after="120" w:line="276" w:lineRule="auto"/>
        <w:ind w:left="1418" w:hanging="709"/>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przypadku konsorcjum lub spółki cywilnej - umowę regulującą współpracę Wykonawców działających wspólnie (umowa konsorcjum lub umowa spółki cywilnej),</w:t>
      </w:r>
    </w:p>
    <w:p w14:paraId="0F4565BC" w14:textId="77777777" w:rsidR="00034A02" w:rsidRPr="0038221A" w:rsidRDefault="00034A02" w:rsidP="0029515E">
      <w:pPr>
        <w:widowControl/>
        <w:numPr>
          <w:ilvl w:val="2"/>
          <w:numId w:val="16"/>
        </w:numPr>
        <w:suppressAutoHyphens w:val="0"/>
        <w:spacing w:before="120" w:after="120" w:line="276" w:lineRule="auto"/>
        <w:ind w:left="1418" w:hanging="709"/>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kosztorys ofertowy</w:t>
      </w:r>
      <w:r w:rsidR="004835D2" w:rsidRPr="0038221A">
        <w:rPr>
          <w:rFonts w:ascii="Book Antiqua" w:eastAsia="Times New Roman" w:hAnsi="Book Antiqua" w:cs="Arial"/>
          <w:kern w:val="0"/>
          <w:sz w:val="20"/>
          <w:szCs w:val="20"/>
          <w:lang w:eastAsia="en-US" w:bidi="ar-SA"/>
        </w:rPr>
        <w:t>.</w:t>
      </w:r>
    </w:p>
    <w:p w14:paraId="745C8ED2"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Jeżeli wykonawca, którego oferta została wybrana jako najkorzystniejsza, uchyla się od zawarcia umowy w sprawie zamówienia publicznego lub nie wnosi zabezpieczenia należytego wykonania umowy,(jeżeli było żądane) zamawiający może dokonać ponownego badania i oceny ofert spośród ofert pozostałych w postępowaniu wykonawców albo unieważnić postępowanie (art. 263 ustawy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w:t>
      </w:r>
    </w:p>
    <w:p w14:paraId="1DE010F7"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Wykonawca, którego oferta została wybrana jako najkorzystniejsza, zostanie poinformowany przez zamawiającego o miejscu i terminie podpisania umowy. </w:t>
      </w:r>
    </w:p>
    <w:p w14:paraId="37F7A52E" w14:textId="77777777" w:rsidR="00613D87" w:rsidRPr="00624E7C"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624E7C">
        <w:rPr>
          <w:rFonts w:ascii="Book Antiqua" w:eastAsia="Times New Roman" w:hAnsi="Book Antiqua" w:cs="Arial"/>
          <w:b/>
          <w:kern w:val="0"/>
          <w:sz w:val="20"/>
          <w:szCs w:val="20"/>
          <w:lang w:eastAsia="en-US" w:bidi="ar-SA"/>
        </w:rPr>
        <w:t>W związku z art. 455 ustawy Prawo Zamówień Publicznych zamawiający przewiduje możliwość dokonania zmian w umowie.</w:t>
      </w:r>
    </w:p>
    <w:p w14:paraId="32889A32" w14:textId="79F6D7A2" w:rsidR="00613D87" w:rsidRPr="0038221A" w:rsidRDefault="00613D87" w:rsidP="0029515E">
      <w:pPr>
        <w:widowControl/>
        <w:numPr>
          <w:ilvl w:val="1"/>
          <w:numId w:val="16"/>
        </w:numPr>
        <w:suppressAutoHyphens w:val="0"/>
        <w:spacing w:after="200" w:line="276" w:lineRule="auto"/>
        <w:contextualSpacing/>
        <w:jc w:val="both"/>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Zamawiający przewiduje możliwość dokonania zmiany postanowień zawartej </w:t>
      </w:r>
      <w:r w:rsidR="00582A88" w:rsidRPr="0038221A">
        <w:rPr>
          <w:rFonts w:ascii="Book Antiqua" w:eastAsia="Times New Roman" w:hAnsi="Book Antiqua" w:cs="Arial"/>
          <w:bCs/>
          <w:kern w:val="0"/>
          <w:sz w:val="20"/>
          <w:szCs w:val="20"/>
          <w:lang w:eastAsia="en-US" w:bidi="ar-SA"/>
        </w:rPr>
        <w:t xml:space="preserve">umowy w sytuacjach określonych w paragrafie dwunastym projektowanych postanowień umownych będących załącznikiem </w:t>
      </w:r>
      <w:r w:rsidR="00E570F1" w:rsidRPr="0038221A">
        <w:rPr>
          <w:rFonts w:ascii="Book Antiqua" w:eastAsia="Times New Roman" w:hAnsi="Book Antiqua" w:cs="Arial"/>
          <w:bCs/>
          <w:kern w:val="0"/>
          <w:sz w:val="20"/>
          <w:szCs w:val="20"/>
          <w:lang w:eastAsia="en-US" w:bidi="ar-SA"/>
        </w:rPr>
        <w:t xml:space="preserve">nr </w:t>
      </w:r>
      <w:r w:rsidR="00624E7C">
        <w:rPr>
          <w:rFonts w:ascii="Book Antiqua" w:eastAsia="Times New Roman" w:hAnsi="Book Antiqua" w:cs="Arial"/>
          <w:bCs/>
          <w:kern w:val="0"/>
          <w:sz w:val="20"/>
          <w:szCs w:val="20"/>
          <w:lang w:eastAsia="en-US" w:bidi="ar-SA"/>
        </w:rPr>
        <w:t>5</w:t>
      </w:r>
      <w:r w:rsidR="00E570F1" w:rsidRPr="0038221A">
        <w:rPr>
          <w:rFonts w:ascii="Book Antiqua" w:eastAsia="Times New Roman" w:hAnsi="Book Antiqua" w:cs="Arial"/>
          <w:bCs/>
          <w:kern w:val="0"/>
          <w:sz w:val="20"/>
          <w:szCs w:val="20"/>
          <w:lang w:eastAsia="en-US" w:bidi="ar-SA"/>
        </w:rPr>
        <w:t xml:space="preserve"> </w:t>
      </w:r>
      <w:r w:rsidR="00582A88" w:rsidRPr="0038221A">
        <w:rPr>
          <w:rFonts w:ascii="Book Antiqua" w:eastAsia="Times New Roman" w:hAnsi="Book Antiqua" w:cs="Arial"/>
          <w:bCs/>
          <w:kern w:val="0"/>
          <w:sz w:val="20"/>
          <w:szCs w:val="20"/>
          <w:lang w:eastAsia="en-US" w:bidi="ar-SA"/>
        </w:rPr>
        <w:t>do SWZ.</w:t>
      </w:r>
    </w:p>
    <w:p w14:paraId="1899D5B1" w14:textId="77777777" w:rsidR="00613D87" w:rsidRDefault="00613D87" w:rsidP="0029515E">
      <w:pPr>
        <w:widowControl/>
        <w:numPr>
          <w:ilvl w:val="1"/>
          <w:numId w:val="16"/>
        </w:numPr>
        <w:tabs>
          <w:tab w:val="left" w:pos="851"/>
        </w:tabs>
        <w:suppressAutoHyphens w:val="0"/>
        <w:spacing w:before="120" w:after="120" w:line="276" w:lineRule="auto"/>
        <w:ind w:left="851" w:hanging="567"/>
        <w:contextualSpacing/>
        <w:jc w:val="both"/>
        <w:outlineLvl w:val="3"/>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Zamawiający nie zamierza zawrzeć umowy ramowej.</w:t>
      </w:r>
    </w:p>
    <w:p w14:paraId="69B03931" w14:textId="77777777" w:rsidR="00624E7C" w:rsidRPr="0038221A" w:rsidRDefault="00624E7C" w:rsidP="00624E7C">
      <w:pPr>
        <w:widowControl/>
        <w:tabs>
          <w:tab w:val="left" w:pos="851"/>
        </w:tabs>
        <w:suppressAutoHyphens w:val="0"/>
        <w:spacing w:before="120" w:after="120" w:line="276" w:lineRule="auto"/>
        <w:ind w:left="851"/>
        <w:contextualSpacing/>
        <w:jc w:val="both"/>
        <w:outlineLvl w:val="3"/>
        <w:rPr>
          <w:rFonts w:ascii="Book Antiqua" w:eastAsia="Times New Roman" w:hAnsi="Book Antiqua" w:cs="Arial"/>
          <w:bCs/>
          <w:kern w:val="0"/>
          <w:sz w:val="20"/>
          <w:szCs w:val="20"/>
          <w:lang w:eastAsia="en-US" w:bidi="ar-SA"/>
        </w:rPr>
      </w:pPr>
    </w:p>
    <w:p w14:paraId="60A7A20B" w14:textId="77777777" w:rsidR="00613D87" w:rsidRPr="0038221A" w:rsidRDefault="00613D87" w:rsidP="0029515E">
      <w:pPr>
        <w:widowControl/>
        <w:numPr>
          <w:ilvl w:val="0"/>
          <w:numId w:val="16"/>
        </w:numPr>
        <w:suppressAutoHyphens w:val="0"/>
        <w:spacing w:before="120" w:after="120" w:line="23" w:lineRule="atLeast"/>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Wymagania dotyczące zabezpieczenia należytego wykonania umowy.</w:t>
      </w:r>
    </w:p>
    <w:p w14:paraId="1A00696C" w14:textId="77777777" w:rsidR="00377D39" w:rsidRDefault="00377D39" w:rsidP="00377D39">
      <w:pPr>
        <w:widowControl/>
        <w:suppressAutoHyphens w:val="0"/>
        <w:spacing w:before="120" w:after="120" w:line="23" w:lineRule="atLeast"/>
        <w:ind w:left="435"/>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nie wymaga zabezpieczenia należytego wykonania umowy.</w:t>
      </w:r>
    </w:p>
    <w:p w14:paraId="5DF060EA" w14:textId="77777777" w:rsidR="00624E7C" w:rsidRDefault="00624E7C" w:rsidP="00624E7C">
      <w:pPr>
        <w:widowControl/>
        <w:suppressAutoHyphens w:val="0"/>
        <w:spacing w:before="120" w:after="120" w:line="276" w:lineRule="auto"/>
        <w:ind w:left="435"/>
        <w:contextualSpacing/>
        <w:jc w:val="both"/>
        <w:outlineLvl w:val="3"/>
        <w:rPr>
          <w:rFonts w:ascii="Book Antiqua" w:eastAsia="Times New Roman" w:hAnsi="Book Antiqua" w:cs="Arial"/>
          <w:b/>
          <w:kern w:val="0"/>
          <w:sz w:val="20"/>
          <w:szCs w:val="20"/>
          <w:lang w:eastAsia="en-US" w:bidi="ar-SA"/>
        </w:rPr>
      </w:pPr>
    </w:p>
    <w:p w14:paraId="1CD91D84" w14:textId="2B5B058B"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Projektowane postanowienia umowy w sprawie zamówienia publicznego, które zostaną wprowadzone do treści tej umowy.</w:t>
      </w:r>
    </w:p>
    <w:p w14:paraId="504E1D28" w14:textId="37924E3F" w:rsidR="00613D87" w:rsidRDefault="00613D87" w:rsidP="0029515E">
      <w:pPr>
        <w:widowControl/>
        <w:numPr>
          <w:ilvl w:val="1"/>
          <w:numId w:val="16"/>
        </w:numPr>
        <w:suppressAutoHyphens w:val="0"/>
        <w:spacing w:before="120" w:after="120" w:line="23" w:lineRule="atLeast"/>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Projektowane postanowienia umowy w sprawie zamówienia publicznego, które zostaną wprowadzone do treści tej umowy, określone zostały </w:t>
      </w:r>
      <w:r w:rsidRPr="0038221A">
        <w:rPr>
          <w:rFonts w:ascii="Book Antiqua" w:eastAsia="Times New Roman" w:hAnsi="Book Antiqua" w:cs="Arial"/>
          <w:b/>
          <w:kern w:val="0"/>
          <w:sz w:val="20"/>
          <w:szCs w:val="20"/>
          <w:lang w:eastAsia="en-US" w:bidi="ar-SA"/>
        </w:rPr>
        <w:t xml:space="preserve">w załączniku nr </w:t>
      </w:r>
      <w:r w:rsidR="00624E7C">
        <w:rPr>
          <w:rFonts w:ascii="Book Antiqua" w:eastAsia="Times New Roman" w:hAnsi="Book Antiqua" w:cs="Arial"/>
          <w:b/>
          <w:kern w:val="0"/>
          <w:sz w:val="20"/>
          <w:szCs w:val="20"/>
          <w:lang w:eastAsia="en-US" w:bidi="ar-SA"/>
        </w:rPr>
        <w:t>5</w:t>
      </w:r>
      <w:r w:rsidRPr="0038221A">
        <w:rPr>
          <w:rFonts w:ascii="Book Antiqua" w:eastAsia="Times New Roman" w:hAnsi="Book Antiqua" w:cs="Arial"/>
          <w:b/>
          <w:kern w:val="0"/>
          <w:sz w:val="20"/>
          <w:szCs w:val="20"/>
          <w:lang w:eastAsia="en-US" w:bidi="ar-SA"/>
        </w:rPr>
        <w:t xml:space="preserve"> do SWZ</w:t>
      </w:r>
      <w:r w:rsidRPr="0038221A">
        <w:rPr>
          <w:rFonts w:ascii="Book Antiqua" w:eastAsia="Times New Roman" w:hAnsi="Book Antiqua" w:cs="Arial"/>
          <w:kern w:val="0"/>
          <w:sz w:val="20"/>
          <w:szCs w:val="20"/>
          <w:lang w:eastAsia="en-US" w:bidi="ar-SA"/>
        </w:rPr>
        <w:t>.</w:t>
      </w:r>
    </w:p>
    <w:p w14:paraId="712915C9" w14:textId="77777777" w:rsidR="00624E7C" w:rsidRPr="0038221A" w:rsidRDefault="00624E7C" w:rsidP="00624E7C">
      <w:pPr>
        <w:widowControl/>
        <w:suppressAutoHyphens w:val="0"/>
        <w:spacing w:before="120" w:after="120" w:line="23" w:lineRule="atLeast"/>
        <w:ind w:left="831"/>
        <w:contextualSpacing/>
        <w:jc w:val="both"/>
        <w:outlineLvl w:val="3"/>
        <w:rPr>
          <w:rFonts w:ascii="Book Antiqua" w:eastAsia="Times New Roman" w:hAnsi="Book Antiqua" w:cs="Arial"/>
          <w:kern w:val="0"/>
          <w:sz w:val="20"/>
          <w:szCs w:val="20"/>
          <w:lang w:eastAsia="en-US" w:bidi="ar-SA"/>
        </w:rPr>
      </w:pPr>
    </w:p>
    <w:p w14:paraId="5FC156F4" w14:textId="77777777" w:rsidR="00613D87" w:rsidRPr="0038221A" w:rsidRDefault="00613D87" w:rsidP="0029515E">
      <w:pPr>
        <w:widowControl/>
        <w:numPr>
          <w:ilvl w:val="0"/>
          <w:numId w:val="16"/>
        </w:numPr>
        <w:suppressAutoHyphens w:val="0"/>
        <w:spacing w:before="120" w:after="120" w:line="23" w:lineRule="atLeast"/>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Inne informacje.</w:t>
      </w:r>
    </w:p>
    <w:p w14:paraId="1731BD2A" w14:textId="77777777" w:rsidR="00613D87" w:rsidRDefault="00613D87" w:rsidP="0029515E">
      <w:pPr>
        <w:widowControl/>
        <w:numPr>
          <w:ilvl w:val="1"/>
          <w:numId w:val="16"/>
        </w:numPr>
        <w:suppressAutoHyphens w:val="0"/>
        <w:spacing w:before="120" w:after="120" w:line="23" w:lineRule="atLeast"/>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nie przewiduje rozliczania między zamawiającym a wykonawcą w walutach obcych ani zwrotu kosztów udziału w postępowaniu.</w:t>
      </w:r>
    </w:p>
    <w:p w14:paraId="19176CB8" w14:textId="77777777" w:rsidR="00624E7C" w:rsidRPr="0038221A" w:rsidRDefault="00624E7C" w:rsidP="00624E7C">
      <w:pPr>
        <w:widowControl/>
        <w:suppressAutoHyphens w:val="0"/>
        <w:spacing w:before="120" w:after="120" w:line="23" w:lineRule="atLeast"/>
        <w:ind w:left="831"/>
        <w:contextualSpacing/>
        <w:jc w:val="both"/>
        <w:outlineLvl w:val="3"/>
        <w:rPr>
          <w:rFonts w:ascii="Book Antiqua" w:eastAsia="Times New Roman" w:hAnsi="Book Antiqua" w:cs="Arial"/>
          <w:kern w:val="0"/>
          <w:sz w:val="20"/>
          <w:szCs w:val="20"/>
          <w:lang w:eastAsia="en-US" w:bidi="ar-SA"/>
        </w:rPr>
      </w:pPr>
    </w:p>
    <w:p w14:paraId="6A32A4A9" w14:textId="77777777" w:rsidR="00613D87" w:rsidRPr="0038221A" w:rsidRDefault="00613D87" w:rsidP="0029515E">
      <w:pPr>
        <w:widowControl/>
        <w:numPr>
          <w:ilvl w:val="0"/>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Pouczenie o środkach ochrony prawnej przysługujących wykonawcy.</w:t>
      </w:r>
    </w:p>
    <w:p w14:paraId="33E3CE46" w14:textId="77777777" w:rsidR="00613D87" w:rsidRPr="0038221A" w:rsidRDefault="00613D87" w:rsidP="0029515E">
      <w:pPr>
        <w:widowControl/>
        <w:numPr>
          <w:ilvl w:val="1"/>
          <w:numId w:val="16"/>
        </w:numPr>
        <w:suppressAutoHyphens w:val="0"/>
        <w:spacing w:before="120" w:after="120" w:line="23" w:lineRule="atLeast"/>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w:t>
      </w:r>
    </w:p>
    <w:p w14:paraId="456D15F7" w14:textId="77777777" w:rsidR="00613D87" w:rsidRPr="0038221A" w:rsidRDefault="00613D87" w:rsidP="0029515E">
      <w:pPr>
        <w:widowControl/>
        <w:numPr>
          <w:ilvl w:val="1"/>
          <w:numId w:val="16"/>
        </w:numPr>
        <w:suppressAutoHyphens w:val="0"/>
        <w:spacing w:before="120" w:after="120" w:line="23" w:lineRule="atLeast"/>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oraz Rzecznikowi Małych i Średnich Przedsiębiorców.</w:t>
      </w:r>
    </w:p>
    <w:p w14:paraId="04F089F6" w14:textId="77777777" w:rsidR="00613D87" w:rsidRPr="0038221A" w:rsidRDefault="00613D87" w:rsidP="0029515E">
      <w:pPr>
        <w:widowControl/>
        <w:numPr>
          <w:ilvl w:val="1"/>
          <w:numId w:val="16"/>
        </w:numPr>
        <w:suppressAutoHyphens w:val="0"/>
        <w:spacing w:before="120" w:after="120" w:line="23" w:lineRule="atLeast"/>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Zgodnie z art. 513 ustawy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 xml:space="preserve"> odwołanie przysługuje na:</w:t>
      </w:r>
    </w:p>
    <w:p w14:paraId="1AE9650E" w14:textId="77777777" w:rsidR="00613D87" w:rsidRPr="0038221A" w:rsidRDefault="00613D87" w:rsidP="0029515E">
      <w:pPr>
        <w:widowControl/>
        <w:numPr>
          <w:ilvl w:val="2"/>
          <w:numId w:val="16"/>
        </w:numPr>
        <w:suppressAutoHyphens w:val="0"/>
        <w:spacing w:before="120" w:after="120" w:line="276" w:lineRule="auto"/>
        <w:ind w:left="1418" w:hanging="709"/>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niezgodną z przepisami ustawy czynność zamawiającego, podjętą w postępowaniu </w:t>
      </w:r>
      <w:r w:rsidRPr="0038221A">
        <w:rPr>
          <w:rFonts w:ascii="Book Antiqua" w:eastAsia="Times New Roman" w:hAnsi="Book Antiqua" w:cs="Arial"/>
          <w:kern w:val="0"/>
          <w:sz w:val="20"/>
          <w:szCs w:val="20"/>
          <w:lang w:eastAsia="en-US" w:bidi="ar-SA"/>
        </w:rPr>
        <w:br/>
        <w:t>o udzielenie zamówienia, o zawarcie umowy ramowej, dynamicznym systemie zakupów, systemie kwalifikowania wykonawców lub konkursie, w tym na projektowane postanowienie umowy,</w:t>
      </w:r>
    </w:p>
    <w:p w14:paraId="06D696E4" w14:textId="77777777" w:rsidR="00613D87" w:rsidRPr="0038221A" w:rsidRDefault="00613D87" w:rsidP="0029515E">
      <w:pPr>
        <w:widowControl/>
        <w:numPr>
          <w:ilvl w:val="2"/>
          <w:numId w:val="16"/>
        </w:numPr>
        <w:suppressAutoHyphens w:val="0"/>
        <w:spacing w:before="120" w:after="120" w:line="276" w:lineRule="auto"/>
        <w:ind w:left="1418" w:hanging="709"/>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lastRenderedPageBreak/>
        <w:t>zaniechanie czynności w postępowaniu o udzielenie zamówienia, o zawarcie umowy ramowej, dynamicznym systemie zakupów, systemie kwalifikowania wykonawców lub konkursie, do której zamawiający był obowiązany na podstawie ustawy,</w:t>
      </w:r>
    </w:p>
    <w:p w14:paraId="71676345" w14:textId="77777777" w:rsidR="00613D87" w:rsidRPr="0038221A" w:rsidRDefault="00613D87" w:rsidP="0029515E">
      <w:pPr>
        <w:widowControl/>
        <w:numPr>
          <w:ilvl w:val="2"/>
          <w:numId w:val="16"/>
        </w:numPr>
        <w:suppressAutoHyphens w:val="0"/>
        <w:spacing w:before="120" w:after="120" w:line="276" w:lineRule="auto"/>
        <w:ind w:left="1418" w:hanging="709"/>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zaniechanie przeprowadzenia postępowania o udzielenie zamówienia lub zorganizowania konkursu na podstawie ustawy, mimo że zamawiający był do tego obowiązany.</w:t>
      </w:r>
    </w:p>
    <w:p w14:paraId="265841FB" w14:textId="77777777" w:rsidR="00613D87" w:rsidRDefault="00613D87" w:rsidP="0029515E">
      <w:pPr>
        <w:widowControl/>
        <w:numPr>
          <w:ilvl w:val="1"/>
          <w:numId w:val="16"/>
        </w:numPr>
        <w:suppressAutoHyphens w:val="0"/>
        <w:spacing w:before="120" w:after="120" w:line="23" w:lineRule="atLeast"/>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Szczegółowe informacje dotyczące środków ochrony prawnej określone są w Dziale IX „Środki ochrony prawnej” ustawy </w:t>
      </w:r>
      <w:proofErr w:type="spellStart"/>
      <w:r w:rsidRPr="0038221A">
        <w:rPr>
          <w:rFonts w:ascii="Book Antiqua" w:eastAsia="Times New Roman" w:hAnsi="Book Antiqua" w:cs="Arial"/>
          <w:kern w:val="0"/>
          <w:sz w:val="20"/>
          <w:szCs w:val="20"/>
          <w:lang w:eastAsia="en-US" w:bidi="ar-SA"/>
        </w:rPr>
        <w:t>Pzp</w:t>
      </w:r>
      <w:proofErr w:type="spellEnd"/>
      <w:r w:rsidRPr="0038221A">
        <w:rPr>
          <w:rFonts w:ascii="Book Antiqua" w:eastAsia="Times New Roman" w:hAnsi="Book Antiqua" w:cs="Arial"/>
          <w:kern w:val="0"/>
          <w:sz w:val="20"/>
          <w:szCs w:val="20"/>
          <w:lang w:eastAsia="en-US" w:bidi="ar-SA"/>
        </w:rPr>
        <w:t>.</w:t>
      </w:r>
    </w:p>
    <w:p w14:paraId="068EBD56" w14:textId="77777777" w:rsidR="00624E7C" w:rsidRPr="0038221A" w:rsidRDefault="00624E7C" w:rsidP="00624E7C">
      <w:pPr>
        <w:widowControl/>
        <w:suppressAutoHyphens w:val="0"/>
        <w:spacing w:before="120" w:after="120" w:line="23" w:lineRule="atLeast"/>
        <w:ind w:left="831"/>
        <w:contextualSpacing/>
        <w:jc w:val="both"/>
        <w:outlineLvl w:val="3"/>
        <w:rPr>
          <w:rFonts w:ascii="Book Antiqua" w:eastAsia="Times New Roman" w:hAnsi="Book Antiqua" w:cs="Arial"/>
          <w:kern w:val="0"/>
          <w:sz w:val="20"/>
          <w:szCs w:val="20"/>
          <w:lang w:eastAsia="en-US" w:bidi="ar-SA"/>
        </w:rPr>
      </w:pPr>
    </w:p>
    <w:p w14:paraId="22E81406" w14:textId="77777777" w:rsidR="00613D87" w:rsidRPr="0038221A" w:rsidRDefault="00613D87" w:rsidP="0029515E">
      <w:pPr>
        <w:widowControl/>
        <w:numPr>
          <w:ilvl w:val="0"/>
          <w:numId w:val="16"/>
        </w:numPr>
        <w:suppressAutoHyphens w:val="0"/>
        <w:spacing w:before="120" w:after="120" w:line="23" w:lineRule="atLeast"/>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Zalecenia (rekomendacje) zamawiającego.</w:t>
      </w:r>
    </w:p>
    <w:p w14:paraId="3C54FBDA"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Rozszerzenia plików wykorzystywanych przez Wykonawców powinny być zgodne </w:t>
      </w:r>
      <w:r w:rsidRPr="0038221A">
        <w:rPr>
          <w:rFonts w:ascii="Book Antiqua" w:eastAsia="Times New Roman" w:hAnsi="Book Antiqua" w:cs="Arial"/>
          <w:kern w:val="0"/>
          <w:sz w:val="20"/>
          <w:szCs w:val="20"/>
          <w:lang w:eastAsia="en-US" w:bidi="ar-SA"/>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34EB396"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b/>
          <w:kern w:val="0"/>
          <w:sz w:val="20"/>
          <w:szCs w:val="20"/>
          <w:u w:val="single"/>
          <w:lang w:eastAsia="en-US" w:bidi="ar-SA"/>
        </w:rPr>
      </w:pPr>
      <w:r w:rsidRPr="0038221A">
        <w:rPr>
          <w:rFonts w:ascii="Book Antiqua" w:eastAsia="Times New Roman" w:hAnsi="Book Antiqua" w:cs="Arial"/>
          <w:kern w:val="0"/>
          <w:sz w:val="20"/>
          <w:szCs w:val="20"/>
          <w:lang w:eastAsia="en-US" w:bidi="ar-SA"/>
        </w:rPr>
        <w:t>Zamawiający rekomenduje wykorzystanie formatów: .</w:t>
      </w:r>
      <w:r w:rsidRPr="0038221A">
        <w:rPr>
          <w:rFonts w:ascii="Book Antiqua" w:eastAsia="Times New Roman" w:hAnsi="Book Antiqua" w:cs="Arial"/>
          <w:b/>
          <w:kern w:val="0"/>
          <w:sz w:val="20"/>
          <w:szCs w:val="20"/>
          <w:lang w:eastAsia="en-US" w:bidi="ar-SA"/>
        </w:rPr>
        <w:t>pdf .</w:t>
      </w:r>
      <w:proofErr w:type="spellStart"/>
      <w:r w:rsidRPr="0038221A">
        <w:rPr>
          <w:rFonts w:ascii="Book Antiqua" w:eastAsia="Times New Roman" w:hAnsi="Book Antiqua" w:cs="Arial"/>
          <w:b/>
          <w:kern w:val="0"/>
          <w:sz w:val="20"/>
          <w:szCs w:val="20"/>
          <w:lang w:eastAsia="en-US" w:bidi="ar-SA"/>
        </w:rPr>
        <w:t>doc</w:t>
      </w:r>
      <w:proofErr w:type="spellEnd"/>
      <w:r w:rsidRPr="0038221A">
        <w:rPr>
          <w:rFonts w:ascii="Book Antiqua" w:eastAsia="Times New Roman" w:hAnsi="Book Antiqua" w:cs="Arial"/>
          <w:b/>
          <w:kern w:val="0"/>
          <w:sz w:val="20"/>
          <w:szCs w:val="20"/>
          <w:lang w:eastAsia="en-US" w:bidi="ar-SA"/>
        </w:rPr>
        <w:t xml:space="preserve"> .</w:t>
      </w:r>
      <w:proofErr w:type="spellStart"/>
      <w:r w:rsidRPr="0038221A">
        <w:rPr>
          <w:rFonts w:ascii="Book Antiqua" w:eastAsia="Times New Roman" w:hAnsi="Book Antiqua" w:cs="Arial"/>
          <w:b/>
          <w:kern w:val="0"/>
          <w:sz w:val="20"/>
          <w:szCs w:val="20"/>
          <w:lang w:eastAsia="en-US" w:bidi="ar-SA"/>
        </w:rPr>
        <w:t>docx</w:t>
      </w:r>
      <w:proofErr w:type="spellEnd"/>
      <w:r w:rsidRPr="0038221A">
        <w:rPr>
          <w:rFonts w:ascii="Book Antiqua" w:eastAsia="Times New Roman" w:hAnsi="Book Antiqua" w:cs="Arial"/>
          <w:b/>
          <w:kern w:val="0"/>
          <w:sz w:val="20"/>
          <w:szCs w:val="20"/>
          <w:lang w:eastAsia="en-US" w:bidi="ar-SA"/>
        </w:rPr>
        <w:t xml:space="preserve"> .xls .</w:t>
      </w:r>
      <w:proofErr w:type="spellStart"/>
      <w:r w:rsidRPr="0038221A">
        <w:rPr>
          <w:rFonts w:ascii="Book Antiqua" w:eastAsia="Times New Roman" w:hAnsi="Book Antiqua" w:cs="Arial"/>
          <w:b/>
          <w:kern w:val="0"/>
          <w:sz w:val="20"/>
          <w:szCs w:val="20"/>
          <w:lang w:eastAsia="en-US" w:bidi="ar-SA"/>
        </w:rPr>
        <w:t>xlsx</w:t>
      </w:r>
      <w:proofErr w:type="spellEnd"/>
      <w:r w:rsidRPr="0038221A">
        <w:rPr>
          <w:rFonts w:ascii="Book Antiqua" w:eastAsia="Times New Roman" w:hAnsi="Book Antiqua" w:cs="Arial"/>
          <w:b/>
          <w:kern w:val="0"/>
          <w:sz w:val="20"/>
          <w:szCs w:val="20"/>
          <w:lang w:eastAsia="en-US" w:bidi="ar-SA"/>
        </w:rPr>
        <w:t xml:space="preserve"> .jpg (.</w:t>
      </w:r>
      <w:proofErr w:type="spellStart"/>
      <w:r w:rsidRPr="0038221A">
        <w:rPr>
          <w:rFonts w:ascii="Book Antiqua" w:eastAsia="Times New Roman" w:hAnsi="Book Antiqua" w:cs="Arial"/>
          <w:b/>
          <w:kern w:val="0"/>
          <w:sz w:val="20"/>
          <w:szCs w:val="20"/>
          <w:lang w:eastAsia="en-US" w:bidi="ar-SA"/>
        </w:rPr>
        <w:t>jpeg</w:t>
      </w:r>
      <w:proofErr w:type="spellEnd"/>
      <w:r w:rsidRPr="0038221A">
        <w:rPr>
          <w:rFonts w:ascii="Book Antiqua" w:eastAsia="Times New Roman" w:hAnsi="Book Antiqua" w:cs="Arial"/>
          <w:b/>
          <w:kern w:val="0"/>
          <w:sz w:val="20"/>
          <w:szCs w:val="20"/>
          <w:lang w:eastAsia="en-US" w:bidi="ar-SA"/>
        </w:rPr>
        <w:t>)</w:t>
      </w:r>
      <w:r w:rsidRPr="0038221A">
        <w:rPr>
          <w:rFonts w:ascii="Book Antiqua" w:eastAsia="Times New Roman" w:hAnsi="Book Antiqua" w:cs="Arial"/>
          <w:b/>
          <w:kern w:val="0"/>
          <w:sz w:val="20"/>
          <w:szCs w:val="20"/>
          <w:u w:val="single"/>
          <w:lang w:eastAsia="en-US" w:bidi="ar-SA"/>
        </w:rPr>
        <w:t xml:space="preserve"> ze szczególnym wskazaniem na .pdf</w:t>
      </w:r>
    </w:p>
    <w:p w14:paraId="1D4C4FB8"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b/>
          <w:bCs/>
          <w:kern w:val="0"/>
          <w:sz w:val="20"/>
          <w:szCs w:val="20"/>
          <w:lang w:eastAsia="en-US" w:bidi="ar-SA"/>
        </w:rPr>
      </w:pPr>
      <w:r w:rsidRPr="0038221A">
        <w:rPr>
          <w:rFonts w:ascii="Book Antiqua" w:eastAsia="Times New Roman" w:hAnsi="Book Antiqua" w:cs="Arial"/>
          <w:b/>
          <w:bCs/>
          <w:kern w:val="0"/>
          <w:sz w:val="20"/>
          <w:szCs w:val="20"/>
          <w:lang w:eastAsia="en-US" w:bidi="ar-SA"/>
        </w:rPr>
        <w:t>W celu ewentualnej kompresji danych zamawiający rekomenduje wykorzystanie jednego z rozszerzeń:</w:t>
      </w:r>
    </w:p>
    <w:p w14:paraId="139B1199" w14:textId="77777777" w:rsidR="00613D87" w:rsidRPr="0038221A" w:rsidRDefault="00613D87" w:rsidP="0029515E">
      <w:pPr>
        <w:widowControl/>
        <w:numPr>
          <w:ilvl w:val="2"/>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.zip </w:t>
      </w:r>
    </w:p>
    <w:p w14:paraId="3EFEE68F" w14:textId="77777777" w:rsidR="00613D87" w:rsidRPr="0038221A" w:rsidRDefault="00613D87" w:rsidP="0029515E">
      <w:pPr>
        <w:widowControl/>
        <w:numPr>
          <w:ilvl w:val="2"/>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.7Z</w:t>
      </w:r>
    </w:p>
    <w:p w14:paraId="53DFDCD5" w14:textId="77777777" w:rsidR="00613D87" w:rsidRPr="00624E7C"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b/>
          <w:kern w:val="0"/>
          <w:sz w:val="20"/>
          <w:szCs w:val="20"/>
          <w:lang w:eastAsia="en-US" w:bidi="ar-SA"/>
        </w:rPr>
      </w:pPr>
      <w:r w:rsidRPr="00624E7C">
        <w:rPr>
          <w:rFonts w:ascii="Book Antiqua" w:eastAsia="Times New Roman" w:hAnsi="Book Antiqua" w:cs="Arial"/>
          <w:kern w:val="0"/>
          <w:sz w:val="20"/>
          <w:szCs w:val="20"/>
          <w:lang w:eastAsia="en-US" w:bidi="ar-SA"/>
        </w:rPr>
        <w:t xml:space="preserve">Wśród rozszerzeń powszechnych </w:t>
      </w:r>
      <w:r w:rsidRPr="00624E7C">
        <w:rPr>
          <w:rFonts w:ascii="Book Antiqua" w:eastAsia="Times New Roman" w:hAnsi="Book Antiqua" w:cs="Arial"/>
          <w:b/>
          <w:kern w:val="0"/>
          <w:sz w:val="20"/>
          <w:szCs w:val="20"/>
          <w:lang w:eastAsia="en-US" w:bidi="ar-SA"/>
        </w:rPr>
        <w:t>a niewystępujących</w:t>
      </w:r>
      <w:r w:rsidRPr="00624E7C">
        <w:rPr>
          <w:rFonts w:ascii="Book Antiqua" w:eastAsia="Times New Roman" w:hAnsi="Book Antiqua" w:cs="Arial"/>
          <w:kern w:val="0"/>
          <w:sz w:val="20"/>
          <w:szCs w:val="20"/>
          <w:lang w:eastAsia="en-US" w:bidi="ar-SA"/>
        </w:rPr>
        <w:t xml:space="preserve"> w rozporządzeniu KRI występują: .</w:t>
      </w:r>
      <w:proofErr w:type="spellStart"/>
      <w:r w:rsidRPr="00624E7C">
        <w:rPr>
          <w:rFonts w:ascii="Book Antiqua" w:eastAsia="Times New Roman" w:hAnsi="Book Antiqua" w:cs="Arial"/>
          <w:kern w:val="0"/>
          <w:sz w:val="20"/>
          <w:szCs w:val="20"/>
          <w:lang w:eastAsia="en-US" w:bidi="ar-SA"/>
        </w:rPr>
        <w:t>rar</w:t>
      </w:r>
      <w:proofErr w:type="spellEnd"/>
      <w:r w:rsidRPr="00624E7C">
        <w:rPr>
          <w:rFonts w:ascii="Book Antiqua" w:eastAsia="Times New Roman" w:hAnsi="Book Antiqua" w:cs="Arial"/>
          <w:kern w:val="0"/>
          <w:sz w:val="20"/>
          <w:szCs w:val="20"/>
          <w:lang w:eastAsia="en-US" w:bidi="ar-SA"/>
        </w:rPr>
        <w:t xml:space="preserve"> .gif .</w:t>
      </w:r>
      <w:proofErr w:type="spellStart"/>
      <w:r w:rsidRPr="00624E7C">
        <w:rPr>
          <w:rFonts w:ascii="Book Antiqua" w:eastAsia="Times New Roman" w:hAnsi="Book Antiqua" w:cs="Arial"/>
          <w:kern w:val="0"/>
          <w:sz w:val="20"/>
          <w:szCs w:val="20"/>
          <w:lang w:eastAsia="en-US" w:bidi="ar-SA"/>
        </w:rPr>
        <w:t>bmp</w:t>
      </w:r>
      <w:proofErr w:type="spellEnd"/>
      <w:r w:rsidRPr="00624E7C">
        <w:rPr>
          <w:rFonts w:ascii="Book Antiqua" w:eastAsia="Times New Roman" w:hAnsi="Book Antiqua" w:cs="Arial"/>
          <w:kern w:val="0"/>
          <w:sz w:val="20"/>
          <w:szCs w:val="20"/>
          <w:lang w:eastAsia="en-US" w:bidi="ar-SA"/>
        </w:rPr>
        <w:t xml:space="preserve"> .</w:t>
      </w:r>
      <w:proofErr w:type="spellStart"/>
      <w:r w:rsidRPr="00624E7C">
        <w:rPr>
          <w:rFonts w:ascii="Book Antiqua" w:eastAsia="Times New Roman" w:hAnsi="Book Antiqua" w:cs="Arial"/>
          <w:kern w:val="0"/>
          <w:sz w:val="20"/>
          <w:szCs w:val="20"/>
          <w:lang w:eastAsia="en-US" w:bidi="ar-SA"/>
        </w:rPr>
        <w:t>numbers</w:t>
      </w:r>
      <w:proofErr w:type="spellEnd"/>
      <w:r w:rsidRPr="00624E7C">
        <w:rPr>
          <w:rFonts w:ascii="Book Antiqua" w:eastAsia="Times New Roman" w:hAnsi="Book Antiqua" w:cs="Arial"/>
          <w:kern w:val="0"/>
          <w:sz w:val="20"/>
          <w:szCs w:val="20"/>
          <w:lang w:eastAsia="en-US" w:bidi="ar-SA"/>
        </w:rPr>
        <w:t xml:space="preserve"> .</w:t>
      </w:r>
      <w:proofErr w:type="spellStart"/>
      <w:r w:rsidRPr="00624E7C">
        <w:rPr>
          <w:rFonts w:ascii="Book Antiqua" w:eastAsia="Times New Roman" w:hAnsi="Book Antiqua" w:cs="Arial"/>
          <w:kern w:val="0"/>
          <w:sz w:val="20"/>
          <w:szCs w:val="20"/>
          <w:lang w:eastAsia="en-US" w:bidi="ar-SA"/>
        </w:rPr>
        <w:t>pages</w:t>
      </w:r>
      <w:proofErr w:type="spellEnd"/>
      <w:r w:rsidRPr="00624E7C">
        <w:rPr>
          <w:rFonts w:ascii="Book Antiqua" w:eastAsia="Times New Roman" w:hAnsi="Book Antiqua" w:cs="Arial"/>
          <w:kern w:val="0"/>
          <w:sz w:val="20"/>
          <w:szCs w:val="20"/>
          <w:lang w:eastAsia="en-US" w:bidi="ar-SA"/>
        </w:rPr>
        <w:t xml:space="preserve">. </w:t>
      </w:r>
      <w:r w:rsidRPr="00624E7C">
        <w:rPr>
          <w:rFonts w:ascii="Book Antiqua" w:eastAsia="Times New Roman" w:hAnsi="Book Antiqua" w:cs="Arial"/>
          <w:b/>
          <w:kern w:val="0"/>
          <w:sz w:val="20"/>
          <w:szCs w:val="20"/>
          <w:lang w:eastAsia="en-US" w:bidi="ar-SA"/>
        </w:rPr>
        <w:t>Dokumenty złożone w takich plikach zostaną uznane za złożone nieskutecznie.</w:t>
      </w:r>
    </w:p>
    <w:p w14:paraId="4E27ABE6"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zwraca uwagę na ograniczenia wielkości plików podpisywanych profilem zaufanym, który wynosi </w:t>
      </w:r>
      <w:r w:rsidRPr="0038221A">
        <w:rPr>
          <w:rFonts w:ascii="Book Antiqua" w:eastAsia="Times New Roman" w:hAnsi="Book Antiqua" w:cs="Arial"/>
          <w:b/>
          <w:kern w:val="0"/>
          <w:sz w:val="20"/>
          <w:szCs w:val="20"/>
          <w:lang w:eastAsia="en-US" w:bidi="ar-SA"/>
        </w:rPr>
        <w:t>maksymalnie 10MB</w:t>
      </w:r>
      <w:r w:rsidRPr="0038221A">
        <w:rPr>
          <w:rFonts w:ascii="Book Antiqua" w:eastAsia="Times New Roman" w:hAnsi="Book Antiqua" w:cs="Arial"/>
          <w:kern w:val="0"/>
          <w:sz w:val="20"/>
          <w:szCs w:val="20"/>
          <w:lang w:eastAsia="en-US" w:bidi="ar-SA"/>
        </w:rPr>
        <w:t xml:space="preserve">, oraz na ograniczenie wielkości plików podpisywanych w aplikacji </w:t>
      </w:r>
      <w:proofErr w:type="spellStart"/>
      <w:r w:rsidRPr="0038221A">
        <w:rPr>
          <w:rFonts w:ascii="Book Antiqua" w:eastAsia="Times New Roman" w:hAnsi="Book Antiqua" w:cs="Arial"/>
          <w:kern w:val="0"/>
          <w:sz w:val="20"/>
          <w:szCs w:val="20"/>
          <w:lang w:eastAsia="en-US" w:bidi="ar-SA"/>
        </w:rPr>
        <w:t>eDoApp</w:t>
      </w:r>
      <w:proofErr w:type="spellEnd"/>
      <w:r w:rsidRPr="0038221A">
        <w:rPr>
          <w:rFonts w:ascii="Book Antiqua" w:eastAsia="Times New Roman" w:hAnsi="Book Antiqua" w:cs="Arial"/>
          <w:kern w:val="0"/>
          <w:sz w:val="20"/>
          <w:szCs w:val="20"/>
          <w:lang w:eastAsia="en-US" w:bidi="ar-SA"/>
        </w:rPr>
        <w:t xml:space="preserve"> służącej do składania podpisu osobistego, który wynosi </w:t>
      </w:r>
      <w:r w:rsidRPr="0038221A">
        <w:rPr>
          <w:rFonts w:ascii="Book Antiqua" w:eastAsia="Times New Roman" w:hAnsi="Book Antiqua" w:cs="Arial"/>
          <w:b/>
          <w:kern w:val="0"/>
          <w:sz w:val="20"/>
          <w:szCs w:val="20"/>
          <w:lang w:eastAsia="en-US" w:bidi="ar-SA"/>
        </w:rPr>
        <w:t>maksymalnie 5MB.</w:t>
      </w:r>
    </w:p>
    <w:p w14:paraId="62FA6C32"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W przypadku stosowania przez wykonawcę kwalifikowanego podpisu elektronicznego:</w:t>
      </w:r>
    </w:p>
    <w:p w14:paraId="3C15AB9B" w14:textId="0E1F1CC5"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kern w:val="0"/>
          <w:sz w:val="20"/>
          <w:szCs w:val="20"/>
          <w:lang w:eastAsia="en-US" w:bidi="ar-SA"/>
        </w:rPr>
        <w:t>ze względu na niskie ryzyko naruszenia integralności pliku oraz łatwiejszą weryfikację podpisu, zamawiający zaleca, w miarę możliwości</w:t>
      </w:r>
      <w:r w:rsidRPr="0038221A">
        <w:rPr>
          <w:rFonts w:ascii="Book Antiqua" w:eastAsia="Times New Roman" w:hAnsi="Book Antiqua" w:cs="Arial"/>
          <w:b/>
          <w:kern w:val="0"/>
          <w:sz w:val="20"/>
          <w:szCs w:val="20"/>
          <w:lang w:eastAsia="en-US" w:bidi="ar-SA"/>
        </w:rPr>
        <w:t>, przekonwertowanie plików składających się na ofertę na rozszerzenie .</w:t>
      </w:r>
      <w:r w:rsidR="00624E7C" w:rsidRPr="0038221A">
        <w:rPr>
          <w:rFonts w:ascii="Book Antiqua" w:eastAsia="Times New Roman" w:hAnsi="Book Antiqua" w:cs="Arial"/>
          <w:b/>
          <w:kern w:val="0"/>
          <w:sz w:val="20"/>
          <w:szCs w:val="20"/>
          <w:lang w:eastAsia="en-US" w:bidi="ar-SA"/>
        </w:rPr>
        <w:t>pdf i</w:t>
      </w:r>
      <w:r w:rsidRPr="0038221A">
        <w:rPr>
          <w:rFonts w:ascii="Book Antiqua" w:eastAsia="Times New Roman" w:hAnsi="Book Antiqua" w:cs="Arial"/>
          <w:b/>
          <w:kern w:val="0"/>
          <w:sz w:val="20"/>
          <w:szCs w:val="20"/>
          <w:lang w:eastAsia="en-US" w:bidi="ar-SA"/>
        </w:rPr>
        <w:t xml:space="preserve"> opatrzenie ich podpisem kwalifikowanym w formacie </w:t>
      </w:r>
      <w:proofErr w:type="spellStart"/>
      <w:r w:rsidRPr="0038221A">
        <w:rPr>
          <w:rFonts w:ascii="Book Antiqua" w:eastAsia="Times New Roman" w:hAnsi="Book Antiqua" w:cs="Arial"/>
          <w:b/>
          <w:kern w:val="0"/>
          <w:sz w:val="20"/>
          <w:szCs w:val="20"/>
          <w:lang w:eastAsia="en-US" w:bidi="ar-SA"/>
        </w:rPr>
        <w:t>PAdES</w:t>
      </w:r>
      <w:proofErr w:type="spellEnd"/>
      <w:r w:rsidRPr="0038221A">
        <w:rPr>
          <w:rFonts w:ascii="Book Antiqua" w:eastAsia="Times New Roman" w:hAnsi="Book Antiqua" w:cs="Arial"/>
          <w:b/>
          <w:kern w:val="0"/>
          <w:sz w:val="20"/>
          <w:szCs w:val="20"/>
          <w:lang w:eastAsia="en-US" w:bidi="ar-SA"/>
        </w:rPr>
        <w:t>. </w:t>
      </w:r>
    </w:p>
    <w:p w14:paraId="2665334D" w14:textId="77777777"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pliki w innych formatach niż pdf </w:t>
      </w:r>
      <w:r w:rsidRPr="0038221A">
        <w:rPr>
          <w:rFonts w:ascii="Book Antiqua" w:eastAsia="Times New Roman" w:hAnsi="Book Antiqua" w:cs="Arial"/>
          <w:b/>
          <w:kern w:val="0"/>
          <w:sz w:val="20"/>
          <w:szCs w:val="20"/>
          <w:lang w:eastAsia="en-US" w:bidi="ar-SA"/>
        </w:rPr>
        <w:t xml:space="preserve">zaleca się opatrzyć podpisem w formacie </w:t>
      </w:r>
      <w:proofErr w:type="spellStart"/>
      <w:r w:rsidRPr="0038221A">
        <w:rPr>
          <w:rFonts w:ascii="Book Antiqua" w:eastAsia="Times New Roman" w:hAnsi="Book Antiqua" w:cs="Arial"/>
          <w:b/>
          <w:kern w:val="0"/>
          <w:sz w:val="20"/>
          <w:szCs w:val="20"/>
          <w:lang w:eastAsia="en-US" w:bidi="ar-SA"/>
        </w:rPr>
        <w:t>XAdES</w:t>
      </w:r>
      <w:proofErr w:type="spellEnd"/>
      <w:r w:rsidRPr="0038221A">
        <w:rPr>
          <w:rFonts w:ascii="Book Antiqua" w:eastAsia="Times New Roman" w:hAnsi="Book Antiqua" w:cs="Arial"/>
          <w:b/>
          <w:kern w:val="0"/>
          <w:sz w:val="20"/>
          <w:szCs w:val="20"/>
          <w:lang w:eastAsia="en-US" w:bidi="ar-SA"/>
        </w:rPr>
        <w:br/>
        <w:t>o typie zewnętrznym.</w:t>
      </w:r>
      <w:r w:rsidRPr="0038221A">
        <w:rPr>
          <w:rFonts w:ascii="Book Antiqua" w:eastAsia="Times New Roman" w:hAnsi="Book Antiqua" w:cs="Arial"/>
          <w:kern w:val="0"/>
          <w:sz w:val="20"/>
          <w:szCs w:val="20"/>
          <w:lang w:eastAsia="en-US" w:bidi="ar-SA"/>
        </w:rPr>
        <w:t xml:space="preserve"> Wykonawca powinien pamiętać, aby plik z podpisem przekazywać łącznie z dokumentem podpisywanym.</w:t>
      </w:r>
    </w:p>
    <w:p w14:paraId="136DCA39" w14:textId="77777777" w:rsidR="00613D87" w:rsidRPr="0038221A" w:rsidRDefault="00613D87" w:rsidP="0029515E">
      <w:pPr>
        <w:widowControl/>
        <w:numPr>
          <w:ilvl w:val="2"/>
          <w:numId w:val="16"/>
        </w:numPr>
        <w:suppressAutoHyphens w:val="0"/>
        <w:spacing w:before="120" w:after="120" w:line="276" w:lineRule="auto"/>
        <w:ind w:left="1418" w:hanging="698"/>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rekomenduje wykorzystanie podpisu z kwalifikowanym znacznikiem czasu.</w:t>
      </w:r>
    </w:p>
    <w:p w14:paraId="75F3977D"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zaleca aby </w:t>
      </w:r>
      <w:r w:rsidRPr="0038221A">
        <w:rPr>
          <w:rFonts w:ascii="Book Antiqua" w:eastAsia="Times New Roman" w:hAnsi="Book Antiqua" w:cs="Arial"/>
          <w:b/>
          <w:kern w:val="0"/>
          <w:sz w:val="20"/>
          <w:szCs w:val="20"/>
          <w:lang w:eastAsia="en-US" w:bidi="ar-SA"/>
        </w:rPr>
        <w:t xml:space="preserve">w przypadku podpisywania pliku przez kilka osób, stosować podpisy tego samego rodzaju. </w:t>
      </w:r>
      <w:r w:rsidRPr="0038221A">
        <w:rPr>
          <w:rFonts w:ascii="Book Antiqua" w:eastAsia="Times New Roman" w:hAnsi="Book Antiqua" w:cs="Arial"/>
          <w:kern w:val="0"/>
          <w:sz w:val="20"/>
          <w:szCs w:val="20"/>
          <w:lang w:eastAsia="en-US" w:bidi="ar-SA"/>
        </w:rPr>
        <w:t xml:space="preserve">Podpisywanie różnymi rodzajami podpisów np. osobistym </w:t>
      </w:r>
      <w:r w:rsidRPr="0038221A">
        <w:rPr>
          <w:rFonts w:ascii="Book Antiqua" w:eastAsia="Times New Roman" w:hAnsi="Book Antiqua" w:cs="Arial"/>
          <w:kern w:val="0"/>
          <w:sz w:val="20"/>
          <w:szCs w:val="20"/>
          <w:lang w:eastAsia="en-US" w:bidi="ar-SA"/>
        </w:rPr>
        <w:br/>
        <w:t>i kwalifikowanym może doprowadzić do problemów w weryfikacji plików. </w:t>
      </w:r>
    </w:p>
    <w:p w14:paraId="1D078BC0"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Zamawiający zaleca, aby wykonawca z odpowiednim wyprzedzeniem przetestował możliwość prawidłowego wykorzystania wybranej metody podpisania plików oferty.</w:t>
      </w:r>
    </w:p>
    <w:p w14:paraId="4589099C"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Osobą składającą ofertę powinna być osoba kontaktowa podawana w dokumentacji.</w:t>
      </w:r>
    </w:p>
    <w:p w14:paraId="35427CBD"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52B83B0C" w14:textId="77777777" w:rsidR="00613D87" w:rsidRPr="0038221A"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Jeśli wykonawca pakuje dokumenty np. w plik o rozszerzeniu .zip zaleca się wcześniejsze podpisanie każdego ze skompresowanych plików. </w:t>
      </w:r>
    </w:p>
    <w:p w14:paraId="00BE13C7" w14:textId="77777777" w:rsidR="00613D87" w:rsidRDefault="00613D87" w:rsidP="0029515E">
      <w:pPr>
        <w:widowControl/>
        <w:numPr>
          <w:ilvl w:val="1"/>
          <w:numId w:val="16"/>
        </w:numPr>
        <w:suppressAutoHyphens w:val="0"/>
        <w:spacing w:before="120" w:after="120" w:line="276" w:lineRule="auto"/>
        <w:contextualSpacing/>
        <w:jc w:val="both"/>
        <w:outlineLvl w:val="3"/>
        <w:rPr>
          <w:rFonts w:ascii="Book Antiqua" w:eastAsia="Times New Roman" w:hAnsi="Book Antiqua" w:cs="Arial"/>
          <w:kern w:val="0"/>
          <w:sz w:val="20"/>
          <w:szCs w:val="20"/>
          <w:lang w:eastAsia="en-US" w:bidi="ar-SA"/>
        </w:rPr>
      </w:pPr>
      <w:r w:rsidRPr="0038221A">
        <w:rPr>
          <w:rFonts w:ascii="Book Antiqua" w:eastAsia="Times New Roman" w:hAnsi="Book Antiqua" w:cs="Arial"/>
          <w:kern w:val="0"/>
          <w:sz w:val="20"/>
          <w:szCs w:val="20"/>
          <w:lang w:eastAsia="en-US" w:bidi="ar-SA"/>
        </w:rPr>
        <w:t xml:space="preserve">Zamawiający zaleca aby </w:t>
      </w:r>
      <w:r w:rsidRPr="0038221A">
        <w:rPr>
          <w:rFonts w:ascii="Book Antiqua" w:eastAsia="Times New Roman" w:hAnsi="Book Antiqua" w:cs="Arial"/>
          <w:b/>
          <w:kern w:val="0"/>
          <w:sz w:val="20"/>
          <w:szCs w:val="20"/>
          <w:u w:val="single"/>
          <w:lang w:eastAsia="en-US" w:bidi="ar-SA"/>
        </w:rPr>
        <w:t xml:space="preserve">nie wprowadzać jakichkolwiek zmian </w:t>
      </w:r>
      <w:r w:rsidRPr="0038221A">
        <w:rPr>
          <w:rFonts w:ascii="Book Antiqua" w:eastAsia="Times New Roman" w:hAnsi="Book Antiqua" w:cs="Arial"/>
          <w:kern w:val="0"/>
          <w:sz w:val="20"/>
          <w:szCs w:val="20"/>
          <w:lang w:eastAsia="en-US" w:bidi="ar-SA"/>
        </w:rPr>
        <w:t>w plikach po podpisaniu ich podpisem kwalifikowanym. Może to skutkować naruszeniem integralności plików co równoważne będzie z koniecznością odrzucenia oferty.</w:t>
      </w:r>
    </w:p>
    <w:bookmarkEnd w:id="2"/>
    <w:p w14:paraId="4CE55201" w14:textId="77777777" w:rsidR="00CF67B9" w:rsidRPr="0038221A" w:rsidRDefault="00CF67B9" w:rsidP="00CF67B9">
      <w:pPr>
        <w:widowControl/>
        <w:suppressAutoHyphens w:val="0"/>
        <w:spacing w:before="120" w:after="120" w:line="276" w:lineRule="auto"/>
        <w:ind w:left="831"/>
        <w:contextualSpacing/>
        <w:jc w:val="both"/>
        <w:outlineLvl w:val="3"/>
        <w:rPr>
          <w:rFonts w:ascii="Book Antiqua" w:eastAsia="Times New Roman" w:hAnsi="Book Antiqua" w:cs="Arial"/>
          <w:kern w:val="0"/>
          <w:sz w:val="20"/>
          <w:szCs w:val="20"/>
          <w:lang w:eastAsia="en-US" w:bidi="ar-SA"/>
        </w:rPr>
      </w:pPr>
    </w:p>
    <w:p w14:paraId="1487C8C8" w14:textId="77777777" w:rsidR="00CF67B9" w:rsidRPr="0038221A" w:rsidRDefault="00CF67B9" w:rsidP="00CF67B9">
      <w:pPr>
        <w:widowControl/>
        <w:numPr>
          <w:ilvl w:val="0"/>
          <w:numId w:val="24"/>
        </w:numPr>
        <w:suppressAutoHyphens w:val="0"/>
        <w:spacing w:before="120" w:after="120" w:line="23" w:lineRule="atLeast"/>
        <w:contextualSpacing/>
        <w:jc w:val="both"/>
        <w:outlineLvl w:val="3"/>
        <w:rPr>
          <w:rFonts w:ascii="Book Antiqua" w:eastAsia="Times New Roman" w:hAnsi="Book Antiqua" w:cs="Arial"/>
          <w:b/>
          <w:kern w:val="0"/>
          <w:sz w:val="20"/>
          <w:szCs w:val="20"/>
          <w:lang w:eastAsia="en-US" w:bidi="ar-SA"/>
        </w:rPr>
      </w:pPr>
      <w:r w:rsidRPr="0038221A">
        <w:rPr>
          <w:rFonts w:ascii="Book Antiqua" w:eastAsia="Times New Roman" w:hAnsi="Book Antiqua" w:cs="Arial"/>
          <w:b/>
          <w:kern w:val="0"/>
          <w:sz w:val="20"/>
          <w:szCs w:val="20"/>
          <w:lang w:eastAsia="en-US" w:bidi="ar-SA"/>
        </w:rPr>
        <w:t>Klauzula informacyjna dotycząca przetwarzania danych osobowych w Urzędzie Miejskim w Debrznie związanych z postępowaniem o udzielenie zamówienia publicznego.</w:t>
      </w:r>
    </w:p>
    <w:p w14:paraId="382E6105"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Zgodnie z art. 13 ust. 1 i 2 rozporządzenia Parlamentu Europejskiego i Rady (UE) 2016/679</w:t>
      </w:r>
    </w:p>
    <w:p w14:paraId="664CD7C7" w14:textId="77777777" w:rsidR="00CF67B9" w:rsidRPr="0038221A" w:rsidRDefault="00CF67B9" w:rsidP="00CF67B9">
      <w:pPr>
        <w:widowControl/>
        <w:tabs>
          <w:tab w:val="left" w:pos="149"/>
        </w:tabs>
        <w:suppressAutoHyphens w:val="0"/>
        <w:autoSpaceDE w:val="0"/>
        <w:autoSpaceDN w:val="0"/>
        <w:adjustRightInd w:val="0"/>
        <w:spacing w:before="120" w:after="120" w:line="360" w:lineRule="auto"/>
        <w:ind w:left="396"/>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2CFEDAC4"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Administratorem Państwa danych osobowych będzie Zarząd Województwa Pomorskiego z siedzibą w Gdańsku, 80-810 Gdańsk, ul. Okopowa 21/27, nr tel. 58 326 81 90; Burmistrz Debrzna z siedzibą w Urzędzie Miejskim w Debrznie, ul. Traugutta 2, 77-310 Debrzno, nr tel.  59 83 35 351.</w:t>
      </w:r>
    </w:p>
    <w:p w14:paraId="481B5324"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xml:space="preserve">Dane kontaktowe inspektora ochrony danych to e-mail: iod@pomorskie.eu;  iod@debrzno.pl, </w:t>
      </w:r>
    </w:p>
    <w:p w14:paraId="5B515FEC"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Państwa dane osobowe przetwarzane będą na podstawie art. 6 ust. 1 lit. c RODO w celu:</w:t>
      </w:r>
    </w:p>
    <w:p w14:paraId="5BD9C463" w14:textId="77777777" w:rsidR="00CF67B9" w:rsidRPr="0038221A" w:rsidRDefault="00CF67B9" w:rsidP="00CF67B9">
      <w:pPr>
        <w:widowControl/>
        <w:tabs>
          <w:tab w:val="left" w:pos="149"/>
        </w:tabs>
        <w:suppressAutoHyphens w:val="0"/>
        <w:autoSpaceDE w:val="0"/>
        <w:autoSpaceDN w:val="0"/>
        <w:adjustRightInd w:val="0"/>
        <w:spacing w:before="120" w:after="120" w:line="360"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-wypełnienia obowiązku archiwizacji dokumentów na podstawie art. 6 ust. 1 lit. c RODO;</w:t>
      </w:r>
    </w:p>
    <w:p w14:paraId="4C4FFA22" w14:textId="77777777" w:rsidR="00CF67B9" w:rsidRPr="0038221A" w:rsidRDefault="00CF67B9" w:rsidP="00CF67B9">
      <w:pPr>
        <w:widowControl/>
        <w:tabs>
          <w:tab w:val="left" w:pos="149"/>
        </w:tabs>
        <w:suppressAutoHyphens w:val="0"/>
        <w:autoSpaceDE w:val="0"/>
        <w:autoSpaceDN w:val="0"/>
        <w:adjustRightInd w:val="0"/>
        <w:spacing w:before="120" w:after="120" w:line="360"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xml:space="preserve">-prowadzenia postepowania o udzielenie zamówienia publicznego i podpisania umowy na </w:t>
      </w:r>
      <w:r>
        <w:rPr>
          <w:rFonts w:ascii="Book Antiqua" w:eastAsia="Calibri" w:hAnsi="Book Antiqua" w:cs="Arial"/>
          <w:kern w:val="0"/>
          <w:sz w:val="20"/>
          <w:szCs w:val="20"/>
          <w:lang w:eastAsia="en-US" w:bidi="ar-SA"/>
        </w:rPr>
        <w:t>dostawy, będące przedmiotem umowy.</w:t>
      </w:r>
    </w:p>
    <w:p w14:paraId="333BC0F8"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Odbiorcami Państwa danych osobowych będą osoby lub podmioty, którym udostępniona zostanie dokumentacja postępowania w oparciu o art. 18 oraz art. 74 ustawy z dnia 11 września 2019 r. – Prawo zamówień publicznych (</w:t>
      </w:r>
      <w:proofErr w:type="spellStart"/>
      <w:r w:rsidRPr="0038221A">
        <w:rPr>
          <w:rFonts w:ascii="Book Antiqua" w:eastAsia="Calibri" w:hAnsi="Book Antiqua" w:cs="Arial"/>
          <w:kern w:val="0"/>
          <w:sz w:val="20"/>
          <w:szCs w:val="20"/>
          <w:lang w:eastAsia="en-US" w:bidi="ar-SA"/>
        </w:rPr>
        <w:t>t.j</w:t>
      </w:r>
      <w:proofErr w:type="spellEnd"/>
      <w:r w:rsidRPr="0038221A">
        <w:rPr>
          <w:rFonts w:ascii="Book Antiqua" w:eastAsia="Calibri" w:hAnsi="Book Antiqua" w:cs="Arial"/>
          <w:kern w:val="0"/>
          <w:sz w:val="20"/>
          <w:szCs w:val="20"/>
          <w:lang w:eastAsia="en-US" w:bidi="ar-SA"/>
        </w:rPr>
        <w:t xml:space="preserve">. Dz. U. 2023 r. poz. 1605 z </w:t>
      </w:r>
      <w:proofErr w:type="spellStart"/>
      <w:r w:rsidRPr="0038221A">
        <w:rPr>
          <w:rFonts w:ascii="Book Antiqua" w:eastAsia="Calibri" w:hAnsi="Book Antiqua" w:cs="Arial"/>
          <w:kern w:val="0"/>
          <w:sz w:val="20"/>
          <w:szCs w:val="20"/>
          <w:lang w:eastAsia="en-US" w:bidi="ar-SA"/>
        </w:rPr>
        <w:t>późn</w:t>
      </w:r>
      <w:proofErr w:type="spellEnd"/>
      <w:r w:rsidRPr="0038221A">
        <w:rPr>
          <w:rFonts w:ascii="Book Antiqua" w:eastAsia="Calibri" w:hAnsi="Book Antiqua" w:cs="Arial"/>
          <w:kern w:val="0"/>
          <w:sz w:val="20"/>
          <w:szCs w:val="20"/>
          <w:lang w:eastAsia="en-US" w:bidi="ar-SA"/>
        </w:rPr>
        <w:t xml:space="preserve"> zm. ), dalej „ustawa PZP” oraz pozostali administratorzy wymienieni w art. 87 ustawy z dnia 28 kwietnia 2022 r. o zasadach realizacji zadań finansowanych ze środków europejskich w perspektywie finansowej 2021–2027 (Dz. U. poz. 1079) oraz stronom i innym uczestnikom postępowań związanych z dochodzeniem zwrotu środków od beneficjentów, w tym prowadzonych postępowań administracyjnych w celu wydania decyzji o zwrocie środków. Dane będą przekazywane innym podmiotom, którym administratorzy mogą powierzyć przetwarzanie danych w drodze odrębnych umów powierzenia przetwarzania danych osobowych.</w:t>
      </w:r>
    </w:p>
    <w:p w14:paraId="1666C309"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w:t>
      </w:r>
    </w:p>
    <w:p w14:paraId="7F54FB0B"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W odniesieniu do Państwa danych osobowych decyzje nie będą podejmowane w sposób zautomatyzowany, stosowanie do art. 22 RODO.</w:t>
      </w:r>
    </w:p>
    <w:p w14:paraId="7A2FDFD6"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Posiadają Państwo:</w:t>
      </w:r>
    </w:p>
    <w:p w14:paraId="19AB04EA" w14:textId="77777777" w:rsidR="00CF67B9" w:rsidRPr="0038221A" w:rsidRDefault="00CF67B9" w:rsidP="00CF67B9">
      <w:pPr>
        <w:widowControl/>
        <w:tabs>
          <w:tab w:val="left" w:pos="149"/>
        </w:tabs>
        <w:suppressAutoHyphens w:val="0"/>
        <w:autoSpaceDE w:val="0"/>
        <w:autoSpaceDN w:val="0"/>
        <w:adjustRightInd w:val="0"/>
        <w:spacing w:before="120" w:after="120" w:line="360"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na podstawie art. 15 RODO prawo dostępu do danych osobowych Pani/Pana dotyczących;</w:t>
      </w:r>
    </w:p>
    <w:p w14:paraId="50E83556" w14:textId="77777777" w:rsidR="00CF67B9" w:rsidRPr="0038221A" w:rsidRDefault="00CF67B9" w:rsidP="00CF67B9">
      <w:pPr>
        <w:widowControl/>
        <w:tabs>
          <w:tab w:val="left" w:pos="149"/>
        </w:tabs>
        <w:suppressAutoHyphens w:val="0"/>
        <w:autoSpaceDE w:val="0"/>
        <w:autoSpaceDN w:val="0"/>
        <w:adjustRightInd w:val="0"/>
        <w:spacing w:before="120" w:after="120" w:line="360"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na podstawie art. 16 RODO prawo do sprostowania Pani/Pana danych osobowych;</w:t>
      </w:r>
    </w:p>
    <w:p w14:paraId="77530426" w14:textId="77777777" w:rsidR="00CF67B9" w:rsidRPr="0038221A" w:rsidRDefault="00CF67B9" w:rsidP="00CF67B9">
      <w:pPr>
        <w:widowControl/>
        <w:tabs>
          <w:tab w:val="left" w:pos="149"/>
        </w:tabs>
        <w:suppressAutoHyphens w:val="0"/>
        <w:autoSpaceDE w:val="0"/>
        <w:autoSpaceDN w:val="0"/>
        <w:adjustRightInd w:val="0"/>
        <w:spacing w:before="120" w:after="120" w:line="360"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na podstawie art. 18 RODO prawo żądania od administratora ograniczenia przetwarzania danych osobowych z zastrzeżeniem przypadków, o których mowa w art. 18 ust. 2 RODO;</w:t>
      </w:r>
    </w:p>
    <w:p w14:paraId="46D312D3" w14:textId="77777777" w:rsidR="00CF67B9" w:rsidRPr="0038221A" w:rsidRDefault="00CF67B9" w:rsidP="00CF67B9">
      <w:pPr>
        <w:widowControl/>
        <w:tabs>
          <w:tab w:val="left" w:pos="149"/>
        </w:tabs>
        <w:suppressAutoHyphens w:val="0"/>
        <w:autoSpaceDE w:val="0"/>
        <w:autoSpaceDN w:val="0"/>
        <w:adjustRightInd w:val="0"/>
        <w:spacing w:before="120" w:after="120" w:line="360"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lastRenderedPageBreak/>
        <w:t>− prawo do wniesienia skargi do Prezesa Urzędu Ochrony Danych Osobowych, gdy uzna Pani/Pan, że przetwarzanie danych osobowych Pani/Pana dotyczących narusza przepisy RODO.</w:t>
      </w:r>
    </w:p>
    <w:p w14:paraId="2A860D95" w14:textId="77777777" w:rsidR="00CF67B9" w:rsidRPr="0038221A" w:rsidRDefault="00CF67B9" w:rsidP="00CF67B9">
      <w:pPr>
        <w:widowControl/>
        <w:numPr>
          <w:ilvl w:val="1"/>
          <w:numId w:val="24"/>
        </w:numPr>
        <w:tabs>
          <w:tab w:val="left" w:pos="149"/>
        </w:tabs>
        <w:suppressAutoHyphens w:val="0"/>
        <w:autoSpaceDE w:val="0"/>
        <w:autoSpaceDN w:val="0"/>
        <w:adjustRightInd w:val="0"/>
        <w:spacing w:before="120" w:after="120" w:line="276" w:lineRule="auto"/>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Nie przysługuje Państwu:</w:t>
      </w:r>
    </w:p>
    <w:p w14:paraId="73C3DA4D" w14:textId="77777777" w:rsidR="00CF67B9" w:rsidRPr="0038221A" w:rsidRDefault="00CF67B9" w:rsidP="00CF67B9">
      <w:pPr>
        <w:widowControl/>
        <w:tabs>
          <w:tab w:val="left" w:pos="149"/>
        </w:tabs>
        <w:suppressAutoHyphens w:val="0"/>
        <w:autoSpaceDE w:val="0"/>
        <w:autoSpaceDN w:val="0"/>
        <w:adjustRightInd w:val="0"/>
        <w:spacing w:before="120" w:after="120" w:line="276"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w związku z art. 17 ust. 3 lit. b, d lub e RODO prawo do usunięcia danych osobowych;</w:t>
      </w:r>
    </w:p>
    <w:p w14:paraId="3B9ABF9F" w14:textId="77777777" w:rsidR="00CF67B9" w:rsidRPr="0038221A" w:rsidRDefault="00CF67B9" w:rsidP="00CF67B9">
      <w:pPr>
        <w:widowControl/>
        <w:tabs>
          <w:tab w:val="left" w:pos="149"/>
        </w:tabs>
        <w:suppressAutoHyphens w:val="0"/>
        <w:autoSpaceDE w:val="0"/>
        <w:autoSpaceDN w:val="0"/>
        <w:adjustRightInd w:val="0"/>
        <w:spacing w:before="120" w:after="120" w:line="276"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prawo do przenoszenia danych osobowych, o którym mowa w art. 20 RODO;</w:t>
      </w:r>
    </w:p>
    <w:p w14:paraId="3AB61625" w14:textId="77777777" w:rsidR="00CF67B9" w:rsidRPr="0038221A" w:rsidRDefault="00CF67B9" w:rsidP="00CF67B9">
      <w:pPr>
        <w:widowControl/>
        <w:tabs>
          <w:tab w:val="left" w:pos="149"/>
        </w:tabs>
        <w:suppressAutoHyphens w:val="0"/>
        <w:autoSpaceDE w:val="0"/>
        <w:autoSpaceDN w:val="0"/>
        <w:adjustRightInd w:val="0"/>
        <w:spacing w:before="120" w:after="120" w:line="276" w:lineRule="auto"/>
        <w:ind w:left="831"/>
        <w:contextualSpacing/>
        <w:jc w:val="both"/>
        <w:rPr>
          <w:rFonts w:ascii="Book Antiqua" w:eastAsia="Calibri" w:hAnsi="Book Antiqua" w:cs="Arial"/>
          <w:kern w:val="0"/>
          <w:sz w:val="20"/>
          <w:szCs w:val="20"/>
          <w:lang w:eastAsia="en-US" w:bidi="ar-SA"/>
        </w:rPr>
      </w:pPr>
      <w:r w:rsidRPr="0038221A">
        <w:rPr>
          <w:rFonts w:ascii="Book Antiqua" w:eastAsia="Calibri" w:hAnsi="Book Antiqua" w:cs="Arial"/>
          <w:kern w:val="0"/>
          <w:sz w:val="20"/>
          <w:szCs w:val="20"/>
          <w:lang w:eastAsia="en-US" w:bidi="ar-SA"/>
        </w:rPr>
        <w:t>- na podstawie art. 21 RODO prawo sprzeciwu, wobec przetwarzania danych osobowych, gdyż podstawą prawną przetwarzania Państwa danych osobowych jest art. 6 ust. 1 lit. c RODO.</w:t>
      </w:r>
    </w:p>
    <w:p w14:paraId="767C6C0B" w14:textId="77777777" w:rsidR="00CF67B9" w:rsidRPr="00364DBB" w:rsidRDefault="00CF67B9" w:rsidP="00CF67B9">
      <w:pPr>
        <w:widowControl/>
        <w:numPr>
          <w:ilvl w:val="1"/>
          <w:numId w:val="24"/>
        </w:numPr>
        <w:tabs>
          <w:tab w:val="left" w:pos="149"/>
        </w:tabs>
        <w:suppressAutoHyphens w:val="0"/>
        <w:autoSpaceDE w:val="0"/>
        <w:autoSpaceDN w:val="0"/>
        <w:adjustRightInd w:val="0"/>
        <w:spacing w:before="120" w:after="120" w:line="360" w:lineRule="auto"/>
        <w:contextualSpacing/>
        <w:jc w:val="both"/>
        <w:rPr>
          <w:rFonts w:ascii="Book Antiqua" w:eastAsia="Times New Roman" w:hAnsi="Book Antiqua" w:cs="Arial"/>
          <w:color w:val="000000"/>
          <w:kern w:val="0"/>
          <w:sz w:val="20"/>
          <w:szCs w:val="20"/>
          <w:lang w:eastAsia="pl-PL" w:bidi="ar-SA"/>
        </w:rPr>
      </w:pPr>
      <w:r w:rsidRPr="0038221A">
        <w:rPr>
          <w:rFonts w:ascii="Book Antiqua" w:eastAsia="Times New Roman" w:hAnsi="Book Antiqua" w:cs="Arial"/>
          <w:b/>
          <w:color w:val="000000"/>
          <w:kern w:val="0"/>
          <w:sz w:val="20"/>
          <w:szCs w:val="20"/>
          <w:lang w:eastAsia="pl-PL" w:bidi="ar-SA"/>
        </w:rPr>
        <w:t>Oświadczenie wymagane od wykonawcy w zakresie wypełnienia przez niego obowiązków informacyjnych przewidzianych w art. 13 lub art. 14 RODO zawiera druk oferty.</w:t>
      </w:r>
    </w:p>
    <w:p w14:paraId="1E49E3B3" w14:textId="77777777" w:rsidR="00CF67B9" w:rsidRPr="0038221A" w:rsidRDefault="00CF67B9" w:rsidP="00CF67B9">
      <w:pPr>
        <w:widowControl/>
        <w:tabs>
          <w:tab w:val="num" w:pos="360"/>
        </w:tabs>
        <w:suppressAutoHyphens w:val="0"/>
        <w:spacing w:before="120" w:after="120" w:line="276" w:lineRule="auto"/>
        <w:contextualSpacing/>
        <w:jc w:val="both"/>
        <w:rPr>
          <w:rFonts w:ascii="Book Antiqua" w:eastAsia="Times New Roman" w:hAnsi="Book Antiqua" w:cs="Arial"/>
          <w:bCs/>
          <w:kern w:val="0"/>
          <w:sz w:val="20"/>
          <w:szCs w:val="20"/>
          <w:u w:val="single"/>
          <w:lang w:eastAsia="en-US" w:bidi="ar-SA"/>
        </w:rPr>
      </w:pPr>
      <w:r w:rsidRPr="0038221A">
        <w:rPr>
          <w:rFonts w:ascii="Book Antiqua" w:eastAsia="Times New Roman" w:hAnsi="Book Antiqua" w:cs="Arial"/>
          <w:bCs/>
          <w:kern w:val="0"/>
          <w:sz w:val="20"/>
          <w:szCs w:val="20"/>
          <w:u w:val="single"/>
          <w:lang w:eastAsia="en-US" w:bidi="ar-SA"/>
        </w:rPr>
        <w:t>Załączniki stanowiące integralną część specyfikacji warunków zamówienia (SWZ).</w:t>
      </w:r>
    </w:p>
    <w:p w14:paraId="13B10DB1" w14:textId="77777777" w:rsidR="00CF67B9" w:rsidRPr="0038221A" w:rsidRDefault="00CF67B9" w:rsidP="00CF67B9">
      <w:pPr>
        <w:widowControl/>
        <w:suppressAutoHyphens w:val="0"/>
        <w:spacing w:before="120" w:after="120" w:line="276" w:lineRule="auto"/>
        <w:contextualSpacing/>
        <w:jc w:val="both"/>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Załącznik nr 1 - </w:t>
      </w:r>
      <w:r w:rsidRPr="0038221A">
        <w:rPr>
          <w:rFonts w:ascii="Book Antiqua" w:eastAsia="Times New Roman" w:hAnsi="Book Antiqua" w:cs="Arial"/>
          <w:b/>
          <w:kern w:val="0"/>
          <w:sz w:val="20"/>
          <w:szCs w:val="20"/>
          <w:lang w:eastAsia="en-US" w:bidi="ar-SA"/>
        </w:rPr>
        <w:t xml:space="preserve">Formularz ofertowy </w:t>
      </w:r>
      <w:r w:rsidRPr="0038221A">
        <w:rPr>
          <w:rFonts w:ascii="Book Antiqua" w:eastAsia="Times New Roman" w:hAnsi="Book Antiqua" w:cs="Arial"/>
          <w:i/>
          <w:kern w:val="0"/>
          <w:sz w:val="18"/>
          <w:szCs w:val="18"/>
          <w:lang w:eastAsia="en-US" w:bidi="ar-SA"/>
        </w:rPr>
        <w:t>(złożyć wraz z ofertą</w:t>
      </w:r>
      <w:r w:rsidRPr="0038221A">
        <w:rPr>
          <w:rFonts w:ascii="Book Antiqua" w:eastAsia="Times New Roman" w:hAnsi="Book Antiqua" w:cs="Arial"/>
          <w:b/>
          <w:bCs/>
          <w:i/>
          <w:kern w:val="0"/>
          <w:sz w:val="18"/>
          <w:szCs w:val="18"/>
          <w:lang w:eastAsia="en-US" w:bidi="ar-SA"/>
        </w:rPr>
        <w:t>)</w:t>
      </w:r>
    </w:p>
    <w:p w14:paraId="0A66F39B" w14:textId="77777777" w:rsidR="00CF67B9" w:rsidRPr="0038221A" w:rsidRDefault="00CF67B9" w:rsidP="00CF67B9">
      <w:pPr>
        <w:widowControl/>
        <w:suppressAutoHyphens w:val="0"/>
        <w:spacing w:before="120" w:after="120" w:line="276" w:lineRule="auto"/>
        <w:contextualSpacing/>
        <w:jc w:val="both"/>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Załącznik nr 2 - </w:t>
      </w:r>
      <w:r w:rsidRPr="0038221A">
        <w:rPr>
          <w:rFonts w:ascii="Book Antiqua" w:eastAsia="Times New Roman" w:hAnsi="Book Antiqua" w:cs="Arial"/>
          <w:b/>
          <w:kern w:val="0"/>
          <w:sz w:val="20"/>
          <w:szCs w:val="20"/>
          <w:lang w:eastAsia="en-US" w:bidi="ar-SA"/>
        </w:rPr>
        <w:t xml:space="preserve">Oświadczenie składane na podstawie art. 125 ust. 1 </w:t>
      </w:r>
      <w:proofErr w:type="spellStart"/>
      <w:r w:rsidRPr="0038221A">
        <w:rPr>
          <w:rFonts w:ascii="Book Antiqua" w:eastAsia="Times New Roman" w:hAnsi="Book Antiqua" w:cs="Arial"/>
          <w:b/>
          <w:kern w:val="0"/>
          <w:sz w:val="20"/>
          <w:szCs w:val="20"/>
          <w:lang w:eastAsia="en-US" w:bidi="ar-SA"/>
        </w:rPr>
        <w:t>Pzp</w:t>
      </w:r>
      <w:proofErr w:type="spellEnd"/>
      <w:r w:rsidRPr="0038221A">
        <w:rPr>
          <w:rFonts w:ascii="Book Antiqua" w:eastAsia="Times New Roman" w:hAnsi="Book Antiqua" w:cs="Arial"/>
          <w:bCs/>
          <w:kern w:val="0"/>
          <w:sz w:val="20"/>
          <w:szCs w:val="20"/>
          <w:lang w:eastAsia="en-US" w:bidi="ar-SA"/>
        </w:rPr>
        <w:t>.</w:t>
      </w:r>
      <w:r w:rsidRPr="0038221A">
        <w:rPr>
          <w:rFonts w:ascii="Book Antiqua" w:eastAsia="Times New Roman" w:hAnsi="Book Antiqua" w:cs="Arial"/>
          <w:i/>
          <w:kern w:val="0"/>
          <w:sz w:val="18"/>
          <w:szCs w:val="18"/>
          <w:lang w:eastAsia="en-US" w:bidi="ar-SA"/>
        </w:rPr>
        <w:t>(złożyć wraz z ofertą</w:t>
      </w:r>
      <w:r w:rsidRPr="0038221A">
        <w:rPr>
          <w:rFonts w:ascii="Book Antiqua" w:eastAsia="Times New Roman" w:hAnsi="Book Antiqua" w:cs="Arial"/>
          <w:b/>
          <w:bCs/>
          <w:i/>
          <w:kern w:val="0"/>
          <w:sz w:val="18"/>
          <w:szCs w:val="18"/>
          <w:lang w:eastAsia="en-US" w:bidi="ar-SA"/>
        </w:rPr>
        <w:t>)</w:t>
      </w:r>
    </w:p>
    <w:p w14:paraId="2A9C2C8B" w14:textId="77777777" w:rsidR="00CF67B9" w:rsidRPr="0038221A" w:rsidRDefault="00CF67B9" w:rsidP="00CF67B9">
      <w:pPr>
        <w:widowControl/>
        <w:suppressAutoHyphens w:val="0"/>
        <w:spacing w:before="120" w:after="120" w:line="276" w:lineRule="auto"/>
        <w:ind w:left="1418" w:hanging="1418"/>
        <w:contextualSpacing/>
        <w:jc w:val="both"/>
        <w:rPr>
          <w:rFonts w:ascii="Book Antiqua" w:eastAsia="Times New Roman" w:hAnsi="Book Antiqua" w:cs="Arial"/>
          <w:bCs/>
          <w:iCs/>
          <w:kern w:val="0"/>
          <w:sz w:val="18"/>
          <w:szCs w:val="18"/>
          <w:lang w:eastAsia="en-US" w:bidi="ar-SA"/>
        </w:rPr>
      </w:pPr>
      <w:r w:rsidRPr="0038221A">
        <w:rPr>
          <w:rFonts w:ascii="Book Antiqua" w:eastAsia="Times New Roman" w:hAnsi="Book Antiqua" w:cs="Arial"/>
          <w:bCs/>
          <w:kern w:val="0"/>
          <w:sz w:val="20"/>
          <w:szCs w:val="20"/>
          <w:lang w:eastAsia="en-US" w:bidi="ar-SA"/>
        </w:rPr>
        <w:t xml:space="preserve">Załącznik nr 3 - </w:t>
      </w:r>
      <w:r w:rsidRPr="0038221A">
        <w:rPr>
          <w:rFonts w:ascii="Book Antiqua" w:eastAsia="Times New Roman" w:hAnsi="Book Antiqua" w:cs="Arial"/>
          <w:b/>
          <w:bCs/>
          <w:kern w:val="0"/>
          <w:sz w:val="20"/>
          <w:szCs w:val="20"/>
          <w:lang w:eastAsia="en-US" w:bidi="ar-SA"/>
        </w:rPr>
        <w:t xml:space="preserve">Informacja o przynależności do grupy </w:t>
      </w:r>
      <w:r w:rsidRPr="0038221A">
        <w:rPr>
          <w:rFonts w:ascii="Book Antiqua" w:eastAsia="Times New Roman" w:hAnsi="Book Antiqua" w:cs="Arial"/>
          <w:b/>
          <w:bCs/>
          <w:kern w:val="0"/>
          <w:sz w:val="18"/>
          <w:szCs w:val="18"/>
          <w:lang w:eastAsia="en-US" w:bidi="ar-SA"/>
        </w:rPr>
        <w:t>kapitałowej</w:t>
      </w:r>
      <w:r w:rsidRPr="0038221A">
        <w:rPr>
          <w:rFonts w:ascii="Book Antiqua" w:eastAsia="Times New Roman" w:hAnsi="Book Antiqua" w:cs="Arial"/>
          <w:bCs/>
          <w:kern w:val="0"/>
          <w:sz w:val="18"/>
          <w:szCs w:val="18"/>
          <w:lang w:eastAsia="en-US" w:bidi="ar-SA"/>
        </w:rPr>
        <w:t xml:space="preserve"> (</w:t>
      </w:r>
      <w:r w:rsidRPr="0038221A">
        <w:rPr>
          <w:rFonts w:ascii="Book Antiqua" w:eastAsia="Times New Roman" w:hAnsi="Book Antiqua" w:cs="Arial"/>
          <w:bCs/>
          <w:i/>
          <w:kern w:val="0"/>
          <w:sz w:val="18"/>
          <w:szCs w:val="18"/>
          <w:lang w:eastAsia="en-US" w:bidi="ar-SA"/>
        </w:rPr>
        <w:t xml:space="preserve">złożyć dopiero na wezwanie </w:t>
      </w:r>
      <w:r w:rsidRPr="0038221A">
        <w:rPr>
          <w:rFonts w:ascii="Book Antiqua" w:eastAsia="Times New Roman" w:hAnsi="Book Antiqua" w:cs="Arial"/>
          <w:bCs/>
          <w:iCs/>
          <w:kern w:val="0"/>
          <w:sz w:val="18"/>
          <w:szCs w:val="18"/>
          <w:lang w:eastAsia="en-US" w:bidi="ar-SA"/>
        </w:rPr>
        <w:t xml:space="preserve">Zamawiającego, zgodnie z art. 274 ust.  1 </w:t>
      </w:r>
      <w:proofErr w:type="spellStart"/>
      <w:r w:rsidRPr="0038221A">
        <w:rPr>
          <w:rFonts w:ascii="Book Antiqua" w:eastAsia="Times New Roman" w:hAnsi="Book Antiqua" w:cs="Arial"/>
          <w:bCs/>
          <w:iCs/>
          <w:kern w:val="0"/>
          <w:sz w:val="18"/>
          <w:szCs w:val="18"/>
          <w:lang w:eastAsia="en-US" w:bidi="ar-SA"/>
        </w:rPr>
        <w:t>Pzp</w:t>
      </w:r>
      <w:proofErr w:type="spellEnd"/>
      <w:r w:rsidRPr="0038221A">
        <w:rPr>
          <w:rFonts w:ascii="Book Antiqua" w:eastAsia="Times New Roman" w:hAnsi="Book Antiqua" w:cs="Arial"/>
          <w:bCs/>
          <w:iCs/>
          <w:kern w:val="0"/>
          <w:sz w:val="18"/>
          <w:szCs w:val="18"/>
          <w:lang w:eastAsia="en-US" w:bidi="ar-SA"/>
        </w:rPr>
        <w:t>)</w:t>
      </w:r>
    </w:p>
    <w:p w14:paraId="4465A2EB" w14:textId="77777777" w:rsidR="00CF67B9" w:rsidRPr="0038221A" w:rsidRDefault="00CF67B9" w:rsidP="00CF67B9">
      <w:pPr>
        <w:widowControl/>
        <w:suppressAutoHyphens w:val="0"/>
        <w:spacing w:before="120" w:after="120" w:line="276" w:lineRule="auto"/>
        <w:contextualSpacing/>
        <w:jc w:val="both"/>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Załącznik nr 4 - </w:t>
      </w:r>
      <w:r w:rsidRPr="0038221A">
        <w:rPr>
          <w:rFonts w:ascii="Book Antiqua" w:eastAsia="Times New Roman" w:hAnsi="Book Antiqua" w:cs="Arial"/>
          <w:b/>
          <w:kern w:val="0"/>
          <w:sz w:val="20"/>
          <w:szCs w:val="20"/>
          <w:lang w:eastAsia="en-US" w:bidi="ar-SA"/>
        </w:rPr>
        <w:t xml:space="preserve">Wzór pełnomocnictwa </w:t>
      </w:r>
      <w:r w:rsidRPr="0038221A">
        <w:rPr>
          <w:rFonts w:ascii="Book Antiqua" w:eastAsia="Times New Roman" w:hAnsi="Book Antiqua" w:cs="Arial"/>
          <w:i/>
          <w:kern w:val="0"/>
          <w:sz w:val="18"/>
          <w:szCs w:val="18"/>
          <w:lang w:eastAsia="en-US" w:bidi="ar-SA"/>
        </w:rPr>
        <w:t>(jeżeli dot. złożyć wraz z ofertą)</w:t>
      </w:r>
    </w:p>
    <w:p w14:paraId="0A27E3B9" w14:textId="77777777" w:rsidR="00CF67B9" w:rsidRPr="0038221A" w:rsidRDefault="00CF67B9" w:rsidP="00CF67B9">
      <w:pPr>
        <w:widowControl/>
        <w:suppressAutoHyphens w:val="0"/>
        <w:spacing w:before="120" w:after="120" w:line="276" w:lineRule="auto"/>
        <w:contextualSpacing/>
        <w:jc w:val="both"/>
        <w:rPr>
          <w:rFonts w:ascii="Book Antiqua" w:eastAsia="Times New Roman" w:hAnsi="Book Antiqua" w:cs="Arial"/>
          <w:bCs/>
          <w:kern w:val="0"/>
          <w:sz w:val="20"/>
          <w:szCs w:val="20"/>
          <w:lang w:eastAsia="en-US" w:bidi="ar-SA"/>
        </w:rPr>
      </w:pPr>
      <w:r w:rsidRPr="0038221A">
        <w:rPr>
          <w:rFonts w:ascii="Book Antiqua" w:eastAsia="Times New Roman" w:hAnsi="Book Antiqua" w:cs="Arial"/>
          <w:bCs/>
          <w:kern w:val="0"/>
          <w:sz w:val="20"/>
          <w:szCs w:val="20"/>
          <w:lang w:eastAsia="en-US" w:bidi="ar-SA"/>
        </w:rPr>
        <w:t xml:space="preserve">Załącznik nr 5 - </w:t>
      </w:r>
      <w:r w:rsidRPr="0038221A">
        <w:rPr>
          <w:rFonts w:ascii="Book Antiqua" w:eastAsia="Times New Roman" w:hAnsi="Book Antiqua" w:cs="Arial"/>
          <w:b/>
          <w:kern w:val="0"/>
          <w:sz w:val="20"/>
          <w:szCs w:val="20"/>
          <w:lang w:eastAsia="en-US" w:bidi="ar-SA"/>
        </w:rPr>
        <w:t>Projektowane postanowienia umowy.</w:t>
      </w:r>
    </w:p>
    <w:p w14:paraId="3757D539" w14:textId="77777777" w:rsidR="00CF67B9" w:rsidRPr="0038221A" w:rsidRDefault="00CF67B9" w:rsidP="00CF67B9">
      <w:pPr>
        <w:widowControl/>
        <w:tabs>
          <w:tab w:val="left" w:pos="1560"/>
        </w:tabs>
        <w:suppressAutoHyphens w:val="0"/>
        <w:spacing w:before="120" w:after="120" w:line="276" w:lineRule="auto"/>
        <w:contextualSpacing/>
        <w:jc w:val="both"/>
        <w:rPr>
          <w:rFonts w:ascii="Book Antiqua" w:eastAsia="Times New Roman" w:hAnsi="Book Antiqua" w:cs="Arial"/>
          <w:b/>
          <w:bCs/>
          <w:iCs/>
          <w:kern w:val="0"/>
          <w:sz w:val="20"/>
          <w:szCs w:val="20"/>
          <w:lang w:eastAsia="en-US" w:bidi="ar-SA"/>
        </w:rPr>
      </w:pPr>
      <w:r w:rsidRPr="0038221A">
        <w:rPr>
          <w:rFonts w:ascii="Book Antiqua" w:eastAsia="Times New Roman" w:hAnsi="Book Antiqua" w:cs="Arial"/>
          <w:bCs/>
          <w:kern w:val="0"/>
          <w:sz w:val="20"/>
          <w:szCs w:val="20"/>
          <w:lang w:eastAsia="en-US" w:bidi="ar-SA"/>
        </w:rPr>
        <w:t xml:space="preserve">Załącznik nr 6 -   </w:t>
      </w:r>
      <w:r w:rsidRPr="0038221A">
        <w:rPr>
          <w:rFonts w:ascii="Book Antiqua" w:eastAsia="Times New Roman" w:hAnsi="Book Antiqua" w:cs="Arial"/>
          <w:b/>
          <w:iCs/>
          <w:kern w:val="0"/>
          <w:sz w:val="20"/>
          <w:szCs w:val="20"/>
          <w:lang w:eastAsia="en-US" w:bidi="ar-SA"/>
        </w:rPr>
        <w:t xml:space="preserve">Oświadczenie składane na podstawie art.117 ust.4 </w:t>
      </w:r>
      <w:r w:rsidRPr="0038221A">
        <w:rPr>
          <w:rFonts w:ascii="Book Antiqua" w:eastAsia="Times New Roman" w:hAnsi="Book Antiqua" w:cs="Arial"/>
          <w:b/>
          <w:bCs/>
          <w:iCs/>
          <w:kern w:val="0"/>
          <w:sz w:val="20"/>
          <w:szCs w:val="20"/>
          <w:lang w:eastAsia="en-US" w:bidi="ar-SA"/>
        </w:rPr>
        <w:t xml:space="preserve">Oświadczenie wykonawców </w:t>
      </w:r>
    </w:p>
    <w:p w14:paraId="3F9BBB35" w14:textId="77777777" w:rsidR="00CF67B9" w:rsidRPr="0038221A" w:rsidRDefault="00CF67B9" w:rsidP="00CF67B9">
      <w:pPr>
        <w:widowControl/>
        <w:tabs>
          <w:tab w:val="left" w:pos="1560"/>
        </w:tabs>
        <w:suppressAutoHyphens w:val="0"/>
        <w:spacing w:before="120" w:after="120" w:line="276" w:lineRule="auto"/>
        <w:contextualSpacing/>
        <w:jc w:val="both"/>
        <w:rPr>
          <w:rFonts w:ascii="Book Antiqua" w:eastAsia="Times New Roman" w:hAnsi="Book Antiqua" w:cs="Arial"/>
          <w:b/>
          <w:bCs/>
          <w:iCs/>
          <w:kern w:val="0"/>
          <w:sz w:val="20"/>
          <w:szCs w:val="20"/>
          <w:lang w:eastAsia="en-US" w:bidi="ar-SA"/>
        </w:rPr>
      </w:pPr>
      <w:r w:rsidRPr="0038221A">
        <w:rPr>
          <w:rFonts w:ascii="Book Antiqua" w:eastAsia="Times New Roman" w:hAnsi="Book Antiqua" w:cs="Arial"/>
          <w:b/>
          <w:bCs/>
          <w:iCs/>
          <w:kern w:val="0"/>
          <w:sz w:val="20"/>
          <w:szCs w:val="20"/>
          <w:lang w:eastAsia="en-US" w:bidi="ar-SA"/>
        </w:rPr>
        <w:t xml:space="preserve">                             wspólnie ubiegających się o udzielenie zamówienia </w:t>
      </w:r>
      <w:r w:rsidRPr="0038221A">
        <w:rPr>
          <w:rFonts w:ascii="Book Antiqua" w:eastAsia="Times New Roman" w:hAnsi="Book Antiqua" w:cs="Arial"/>
          <w:i/>
          <w:kern w:val="0"/>
          <w:sz w:val="18"/>
          <w:szCs w:val="18"/>
          <w:lang w:eastAsia="en-US" w:bidi="ar-SA"/>
        </w:rPr>
        <w:t>(jeżeli dot. złożyć wraz z ofertą)</w:t>
      </w:r>
    </w:p>
    <w:p w14:paraId="5469AF61" w14:textId="77777777" w:rsidR="00CF67B9" w:rsidRDefault="00CF67B9" w:rsidP="00CF67B9">
      <w:pPr>
        <w:widowControl/>
        <w:tabs>
          <w:tab w:val="left" w:pos="1560"/>
        </w:tabs>
        <w:suppressAutoHyphens w:val="0"/>
        <w:spacing w:before="120" w:after="120" w:line="276" w:lineRule="auto"/>
        <w:contextualSpacing/>
        <w:jc w:val="both"/>
        <w:rPr>
          <w:rFonts w:ascii="Book Antiqua" w:eastAsia="Times New Roman" w:hAnsi="Book Antiqua" w:cs="Arial"/>
          <w:b/>
          <w:kern w:val="0"/>
          <w:sz w:val="20"/>
          <w:szCs w:val="20"/>
          <w:lang w:eastAsia="pl-PL" w:bidi="ar-SA"/>
        </w:rPr>
      </w:pPr>
      <w:r w:rsidRPr="0038221A">
        <w:rPr>
          <w:rFonts w:ascii="Book Antiqua" w:eastAsia="Times New Roman" w:hAnsi="Book Antiqua" w:cs="Arial"/>
          <w:iCs/>
          <w:kern w:val="0"/>
          <w:sz w:val="20"/>
          <w:szCs w:val="20"/>
          <w:lang w:eastAsia="en-US" w:bidi="ar-SA"/>
        </w:rPr>
        <w:t>Załącznik nr 7</w:t>
      </w:r>
      <w:r w:rsidRPr="0038221A">
        <w:rPr>
          <w:rFonts w:ascii="Book Antiqua" w:eastAsia="Times New Roman" w:hAnsi="Book Antiqua" w:cs="Arial"/>
          <w:i/>
          <w:kern w:val="0"/>
          <w:sz w:val="18"/>
          <w:szCs w:val="18"/>
          <w:lang w:eastAsia="en-US" w:bidi="ar-SA"/>
        </w:rPr>
        <w:t xml:space="preserve">   -  </w:t>
      </w:r>
      <w:r w:rsidRPr="0038221A">
        <w:rPr>
          <w:rFonts w:ascii="Book Antiqua" w:eastAsia="Times New Roman" w:hAnsi="Book Antiqua" w:cs="Arial"/>
          <w:b/>
          <w:kern w:val="0"/>
          <w:sz w:val="20"/>
          <w:szCs w:val="20"/>
          <w:lang w:eastAsia="pl-PL" w:bidi="ar-SA"/>
        </w:rPr>
        <w:t>Opis przedmiotu zamówienia.</w:t>
      </w:r>
    </w:p>
    <w:p w14:paraId="7579EEE2" w14:textId="77777777" w:rsidR="00CF67B9" w:rsidRPr="008D41CA" w:rsidRDefault="00CF67B9" w:rsidP="00CF67B9">
      <w:pPr>
        <w:widowControl/>
        <w:tabs>
          <w:tab w:val="left" w:pos="1560"/>
        </w:tabs>
        <w:suppressAutoHyphens w:val="0"/>
        <w:spacing w:before="120" w:after="120" w:line="276" w:lineRule="auto"/>
        <w:contextualSpacing/>
        <w:jc w:val="both"/>
        <w:rPr>
          <w:rFonts w:ascii="Book Antiqua" w:eastAsia="Times New Roman" w:hAnsi="Book Antiqua" w:cs="Arial"/>
          <w:i/>
          <w:kern w:val="0"/>
          <w:sz w:val="18"/>
          <w:szCs w:val="18"/>
          <w:lang w:eastAsia="en-US" w:bidi="ar-SA"/>
        </w:rPr>
      </w:pPr>
      <w:r w:rsidRPr="00364DBB">
        <w:rPr>
          <w:rFonts w:ascii="Book Antiqua" w:eastAsia="Times New Roman" w:hAnsi="Book Antiqua" w:cs="Arial"/>
          <w:bCs/>
          <w:kern w:val="0"/>
          <w:sz w:val="20"/>
          <w:szCs w:val="20"/>
          <w:lang w:eastAsia="pl-PL" w:bidi="ar-SA"/>
        </w:rPr>
        <w:t>Załącznik nr 8 –</w:t>
      </w:r>
      <w:r>
        <w:rPr>
          <w:rFonts w:ascii="Book Antiqua" w:eastAsia="Times New Roman" w:hAnsi="Book Antiqua" w:cs="Arial"/>
          <w:b/>
          <w:kern w:val="0"/>
          <w:sz w:val="20"/>
          <w:szCs w:val="20"/>
          <w:lang w:eastAsia="pl-PL" w:bidi="ar-SA"/>
        </w:rPr>
        <w:t xml:space="preserve"> Wykaz prac projektanta głównego</w:t>
      </w:r>
    </w:p>
    <w:p w14:paraId="309DC10A" w14:textId="48AE6372" w:rsidR="00624E7C" w:rsidRPr="0038221A" w:rsidRDefault="00624E7C" w:rsidP="00624E7C">
      <w:pPr>
        <w:widowControl/>
        <w:suppressAutoHyphens w:val="0"/>
        <w:spacing w:before="120" w:after="120" w:line="276" w:lineRule="auto"/>
        <w:ind w:left="831"/>
        <w:contextualSpacing/>
        <w:jc w:val="both"/>
        <w:outlineLvl w:val="3"/>
        <w:rPr>
          <w:rFonts w:ascii="Book Antiqua" w:eastAsia="Times New Roman" w:hAnsi="Book Antiqua" w:cs="Arial"/>
          <w:kern w:val="0"/>
          <w:sz w:val="20"/>
          <w:szCs w:val="20"/>
          <w:lang w:eastAsia="en-US" w:bidi="ar-SA"/>
        </w:rPr>
      </w:pPr>
    </w:p>
    <w:sectPr w:rsidR="00624E7C" w:rsidRPr="0038221A" w:rsidSect="007D441A">
      <w:headerReference w:type="even" r:id="rId35"/>
      <w:headerReference w:type="default" r:id="rId36"/>
      <w:footerReference w:type="even" r:id="rId37"/>
      <w:footerReference w:type="default" r:id="rId38"/>
      <w:headerReference w:type="first" r:id="rId39"/>
      <w:footerReference w:type="first" r:id="rId40"/>
      <w:pgSz w:w="11906" w:h="16838"/>
      <w:pgMar w:top="1440" w:right="1080" w:bottom="1440" w:left="1080" w:header="284"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D61C7" w14:textId="77777777" w:rsidR="00043B46" w:rsidRDefault="00043B46">
      <w:r>
        <w:separator/>
      </w:r>
    </w:p>
  </w:endnote>
  <w:endnote w:type="continuationSeparator" w:id="0">
    <w:p w14:paraId="0160CD38" w14:textId="77777777" w:rsidR="00043B46" w:rsidRDefault="0004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Univers-PL">
    <w:altName w:val="Nanum Brush Script"/>
    <w:panose1 w:val="00000000000000000000"/>
    <w:charset w:val="81"/>
    <w:family w:val="auto"/>
    <w:notTrueType/>
    <w:pitch w:val="default"/>
    <w:sig w:usb0="00000000" w:usb1="09060000" w:usb2="00000010" w:usb3="00000000" w:csb0="00080000"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3E147" w14:textId="77777777" w:rsidR="001306F2" w:rsidRDefault="001306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958523918"/>
      <w:docPartObj>
        <w:docPartGallery w:val="Page Numbers (Bottom of Page)"/>
        <w:docPartUnique/>
      </w:docPartObj>
    </w:sdtPr>
    <w:sdtEndPr/>
    <w:sdtContent>
      <w:sdt>
        <w:sdtPr>
          <w:rPr>
            <w:sz w:val="16"/>
            <w:szCs w:val="16"/>
          </w:rPr>
          <w:id w:val="2009097071"/>
          <w:docPartObj>
            <w:docPartGallery w:val="Page Numbers (Top of Page)"/>
            <w:docPartUnique/>
          </w:docPartObj>
        </w:sdtPr>
        <w:sdtEndPr/>
        <w:sdtContent>
          <w:p w14:paraId="1B69FC36" w14:textId="77777777" w:rsidR="00D74907" w:rsidRPr="00270DC8" w:rsidRDefault="00D74907">
            <w:pPr>
              <w:pStyle w:val="Stopka"/>
              <w:jc w:val="right"/>
              <w:rPr>
                <w:sz w:val="16"/>
                <w:szCs w:val="16"/>
              </w:rPr>
            </w:pPr>
            <w:r w:rsidRPr="00270DC8">
              <w:rPr>
                <w:sz w:val="16"/>
                <w:szCs w:val="16"/>
              </w:rPr>
              <w:t xml:space="preserve">Strona </w:t>
            </w:r>
            <w:r w:rsidRPr="00270DC8">
              <w:rPr>
                <w:b/>
                <w:bCs/>
                <w:sz w:val="16"/>
                <w:szCs w:val="16"/>
              </w:rPr>
              <w:fldChar w:fldCharType="begin"/>
            </w:r>
            <w:r w:rsidRPr="00270DC8">
              <w:rPr>
                <w:b/>
                <w:bCs/>
                <w:sz w:val="16"/>
                <w:szCs w:val="16"/>
              </w:rPr>
              <w:instrText>PAGE</w:instrText>
            </w:r>
            <w:r w:rsidRPr="00270DC8">
              <w:rPr>
                <w:b/>
                <w:bCs/>
                <w:sz w:val="16"/>
                <w:szCs w:val="16"/>
              </w:rPr>
              <w:fldChar w:fldCharType="separate"/>
            </w:r>
            <w:r w:rsidR="00664FA4">
              <w:rPr>
                <w:b/>
                <w:bCs/>
                <w:noProof/>
                <w:sz w:val="16"/>
                <w:szCs w:val="16"/>
              </w:rPr>
              <w:t>11</w:t>
            </w:r>
            <w:r w:rsidRPr="00270DC8">
              <w:rPr>
                <w:b/>
                <w:bCs/>
                <w:sz w:val="16"/>
                <w:szCs w:val="16"/>
              </w:rPr>
              <w:fldChar w:fldCharType="end"/>
            </w:r>
            <w:r w:rsidRPr="00270DC8">
              <w:rPr>
                <w:sz w:val="16"/>
                <w:szCs w:val="16"/>
              </w:rPr>
              <w:t xml:space="preserve"> z </w:t>
            </w:r>
            <w:r w:rsidRPr="00270DC8">
              <w:rPr>
                <w:b/>
                <w:bCs/>
                <w:sz w:val="16"/>
                <w:szCs w:val="16"/>
              </w:rPr>
              <w:fldChar w:fldCharType="begin"/>
            </w:r>
            <w:r w:rsidRPr="00270DC8">
              <w:rPr>
                <w:b/>
                <w:bCs/>
                <w:sz w:val="16"/>
                <w:szCs w:val="16"/>
              </w:rPr>
              <w:instrText>NUMPAGES</w:instrText>
            </w:r>
            <w:r w:rsidRPr="00270DC8">
              <w:rPr>
                <w:b/>
                <w:bCs/>
                <w:sz w:val="16"/>
                <w:szCs w:val="16"/>
              </w:rPr>
              <w:fldChar w:fldCharType="separate"/>
            </w:r>
            <w:r w:rsidR="00664FA4">
              <w:rPr>
                <w:b/>
                <w:bCs/>
                <w:noProof/>
                <w:sz w:val="16"/>
                <w:szCs w:val="16"/>
              </w:rPr>
              <w:t>19</w:t>
            </w:r>
            <w:r w:rsidRPr="00270DC8">
              <w:rPr>
                <w:b/>
                <w:bCs/>
                <w:sz w:val="16"/>
                <w:szCs w:val="16"/>
              </w:rPr>
              <w:fldChar w:fldCharType="end"/>
            </w:r>
          </w:p>
        </w:sdtContent>
      </w:sdt>
    </w:sdtContent>
  </w:sdt>
  <w:p w14:paraId="4BFD5D9C" w14:textId="77777777" w:rsidR="00D74907" w:rsidRDefault="00D7490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133DF" w14:textId="77777777" w:rsidR="001306F2" w:rsidRDefault="001306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6C4E3" w14:textId="77777777" w:rsidR="00043B46" w:rsidRDefault="00043B46">
      <w:r>
        <w:separator/>
      </w:r>
    </w:p>
  </w:footnote>
  <w:footnote w:type="continuationSeparator" w:id="0">
    <w:p w14:paraId="0B4FF83E" w14:textId="77777777" w:rsidR="00043B46" w:rsidRDefault="00043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A27D" w14:textId="77777777" w:rsidR="001306F2" w:rsidRDefault="001306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1B4F3" w14:textId="66ED5C20" w:rsidR="00D74907" w:rsidRPr="00E819B0" w:rsidRDefault="000A0118" w:rsidP="00E819B0">
    <w:pPr>
      <w:pStyle w:val="Nagwek"/>
      <w:rPr>
        <w:sz w:val="28"/>
        <w:szCs w:val="28"/>
      </w:rPr>
    </w:pPr>
    <w:r>
      <w:rPr>
        <w:noProof/>
        <w:lang w:eastAsia="pl-PL" w:bidi="ar-SA"/>
      </w:rPr>
      <w:drawing>
        <wp:anchor distT="0" distB="0" distL="114300" distR="114300" simplePos="0" relativeHeight="251658240" behindDoc="0" locked="0" layoutInCell="1" allowOverlap="1" wp14:anchorId="7A05008E" wp14:editId="1E9CC364">
          <wp:simplePos x="0" y="0"/>
          <wp:positionH relativeFrom="column">
            <wp:posOffset>416169</wp:posOffset>
          </wp:positionH>
          <wp:positionV relativeFrom="paragraph">
            <wp:posOffset>65747</wp:posOffset>
          </wp:positionV>
          <wp:extent cx="527538" cy="582316"/>
          <wp:effectExtent l="0" t="0" r="6350" b="8255"/>
          <wp:wrapNone/>
          <wp:docPr id="451706283" name="Obraz 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38" cy="582316"/>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4F1B2" w14:textId="77777777" w:rsidR="001306F2" w:rsidRDefault="001306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19"/>
    <w:lvl w:ilvl="0">
      <w:start w:val="1"/>
      <w:numFmt w:val="lowerLetter"/>
      <w:lvlText w:val="%1)"/>
      <w:lvlJc w:val="left"/>
      <w:pPr>
        <w:tabs>
          <w:tab w:val="num" w:pos="0"/>
        </w:tabs>
        <w:ind w:left="1069" w:hanging="360"/>
      </w:pPr>
    </w:lvl>
  </w:abstractNum>
  <w:abstractNum w:abstractNumId="1">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4D"/>
    <w:multiLevelType w:val="singleLevel"/>
    <w:tmpl w:val="0000004D"/>
    <w:name w:val="WW8Num76"/>
    <w:lvl w:ilvl="0">
      <w:start w:val="1"/>
      <w:numFmt w:val="decimal"/>
      <w:lvlText w:val="%1)"/>
      <w:lvlJc w:val="left"/>
      <w:pPr>
        <w:tabs>
          <w:tab w:val="num" w:pos="1636"/>
        </w:tabs>
        <w:ind w:left="1636" w:hanging="360"/>
      </w:pPr>
      <w:rPr>
        <w:rFonts w:ascii="Arial Narrow" w:hAnsi="Arial Narrow" w:cs="Arial"/>
        <w:b w:val="0"/>
        <w:bCs w:val="0"/>
        <w:i w:val="0"/>
        <w:iCs w:val="0"/>
      </w:rPr>
    </w:lvl>
  </w:abstractNum>
  <w:abstractNum w:abstractNumId="3">
    <w:nsid w:val="07631B85"/>
    <w:multiLevelType w:val="multilevel"/>
    <w:tmpl w:val="0415001F"/>
    <w:numStyleLink w:val="Styl1"/>
  </w:abstractNum>
  <w:abstractNum w:abstractNumId="4">
    <w:nsid w:val="0F3B7D2F"/>
    <w:multiLevelType w:val="singleLevel"/>
    <w:tmpl w:val="5E50799C"/>
    <w:lvl w:ilvl="0">
      <w:start w:val="1"/>
      <w:numFmt w:val="bullet"/>
      <w:pStyle w:val="bullet1"/>
      <w:lvlText w:val=""/>
      <w:lvlJc w:val="left"/>
      <w:pPr>
        <w:tabs>
          <w:tab w:val="num" w:pos="360"/>
        </w:tabs>
        <w:ind w:left="360" w:hanging="360"/>
      </w:pPr>
      <w:rPr>
        <w:rFonts w:ascii="Wingdings" w:hAnsi="Wingdings" w:cs="Garamond" w:hint="default"/>
      </w:rPr>
    </w:lvl>
  </w:abstractNum>
  <w:abstractNum w:abstractNumId="5">
    <w:nsid w:val="10490475"/>
    <w:multiLevelType w:val="multilevel"/>
    <w:tmpl w:val="0415001F"/>
    <w:numStyleLink w:val="Styl1"/>
  </w:abstractNum>
  <w:abstractNum w:abstractNumId="6">
    <w:nsid w:val="13B9524B"/>
    <w:multiLevelType w:val="multilevel"/>
    <w:tmpl w:val="ACD260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5F52CB"/>
    <w:multiLevelType w:val="hybridMultilevel"/>
    <w:tmpl w:val="3E024CE2"/>
    <w:lvl w:ilvl="0" w:tplc="D944B23E">
      <w:start w:val="1"/>
      <w:numFmt w:val="bullet"/>
      <w:lvlText w:val="−"/>
      <w:lvlJc w:val="left"/>
      <w:pPr>
        <w:ind w:left="1428" w:hanging="360"/>
      </w:pPr>
      <w:rPr>
        <w:rFonts w:ascii="Times New Roman" w:hAnsi="Times New Roman" w:cs="Times New Roman" w:hint="default"/>
        <w:color w:val="auto"/>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8">
    <w:nsid w:val="25364A75"/>
    <w:multiLevelType w:val="multilevel"/>
    <w:tmpl w:val="0415001F"/>
    <w:styleLink w:val="Styl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7217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2E558E"/>
    <w:multiLevelType w:val="multilevel"/>
    <w:tmpl w:val="F822BDD0"/>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i w:val="0"/>
        <w:strike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sz w:val="20"/>
        <w:szCs w:val="20"/>
      </w:rPr>
    </w:lvl>
    <w:lvl w:ilvl="4">
      <w:start w:val="1"/>
      <w:numFmt w:val="decimal"/>
      <w:lvlText w:val="%1.%2.%3.%4.%5."/>
      <w:lvlJc w:val="left"/>
      <w:pPr>
        <w:ind w:left="2232" w:hanging="792"/>
      </w:pPr>
      <w:rPr>
        <w:rFonts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C155DD"/>
    <w:multiLevelType w:val="multilevel"/>
    <w:tmpl w:val="E46EEBD8"/>
    <w:lvl w:ilvl="0">
      <w:start w:val="9"/>
      <w:numFmt w:val="decimal"/>
      <w:lvlText w:val="%1"/>
      <w:lvlJc w:val="left"/>
      <w:pPr>
        <w:ind w:left="435" w:hanging="435"/>
      </w:pPr>
      <w:rPr>
        <w:rFonts w:hint="default"/>
      </w:rPr>
    </w:lvl>
    <w:lvl w:ilvl="1">
      <w:start w:val="1"/>
      <w:numFmt w:val="decimal"/>
      <w:lvlText w:val="%1.%2"/>
      <w:lvlJc w:val="left"/>
      <w:pPr>
        <w:ind w:left="831" w:hanging="435"/>
      </w:pPr>
      <w:rPr>
        <w:rFonts w:hint="default"/>
        <w:strike w:val="0"/>
        <w:sz w:val="20"/>
        <w:szCs w:val="20"/>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nsid w:val="2BFF1518"/>
    <w:multiLevelType w:val="hybridMultilevel"/>
    <w:tmpl w:val="30128C5E"/>
    <w:lvl w:ilvl="0" w:tplc="C612572A">
      <w:start w:val="1"/>
      <w:numFmt w:val="bullet"/>
      <w:lvlText w:val=""/>
      <w:lvlJc w:val="left"/>
      <w:pPr>
        <w:ind w:left="720" w:hanging="360"/>
      </w:pPr>
      <w:rPr>
        <w:rFonts w:ascii="Symbol" w:hAnsi="Symbol" w:hint="default"/>
      </w:rPr>
    </w:lvl>
    <w:lvl w:ilvl="1" w:tplc="366ACA04">
      <w:start w:val="1"/>
      <w:numFmt w:val="decimal"/>
      <w:pStyle w:val="listawypunktowanaKR"/>
      <w:lvlText w:val="%2)"/>
      <w:lvlJc w:val="left"/>
      <w:pPr>
        <w:ind w:left="1440" w:hanging="360"/>
      </w:pPr>
      <w:rPr>
        <w:rFonts w:hint="default"/>
        <w:b w:val="0"/>
        <w:color w:val="auto"/>
      </w:rPr>
    </w:lvl>
    <w:lvl w:ilvl="2" w:tplc="04150005">
      <w:start w:val="1"/>
      <w:numFmt w:val="bullet"/>
      <w:lvlText w:val=""/>
      <w:lvlJc w:val="left"/>
      <w:pPr>
        <w:ind w:left="2160" w:hanging="360"/>
      </w:pPr>
      <w:rPr>
        <w:rFonts w:ascii="Wingdings" w:hAnsi="Wingdings" w:hint="default"/>
      </w:rPr>
    </w:lvl>
    <w:lvl w:ilvl="3" w:tplc="787A5904">
      <w:start w:val="2"/>
      <w:numFmt w:val="lowerLetter"/>
      <w:lvlText w:val="%4)"/>
      <w:lvlJc w:val="left"/>
      <w:pPr>
        <w:ind w:left="2880" w:hanging="360"/>
      </w:pPr>
      <w:rPr>
        <w:rFonts w:hint="default"/>
        <w:b w:val="0"/>
        <w:color w:val="auto"/>
      </w:rPr>
    </w:lvl>
    <w:lvl w:ilvl="4" w:tplc="1C2ABEE4">
      <w:start w:val="1"/>
      <w:numFmt w:val="decimal"/>
      <w:lvlText w:val="%5."/>
      <w:lvlJc w:val="left"/>
      <w:pPr>
        <w:ind w:left="3600" w:hanging="360"/>
      </w:pPr>
      <w:rPr>
        <w:rFonts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09C0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3D911806"/>
    <w:multiLevelType w:val="multilevel"/>
    <w:tmpl w:val="CBB6B2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A86723"/>
    <w:multiLevelType w:val="multilevel"/>
    <w:tmpl w:val="A4B2A974"/>
    <w:lvl w:ilvl="0">
      <w:start w:val="5"/>
      <w:numFmt w:val="decimal"/>
      <w:lvlText w:val="%1."/>
      <w:lvlJc w:val="left"/>
      <w:pPr>
        <w:ind w:left="360" w:hanging="360"/>
      </w:pPr>
      <w:rPr>
        <w:rFonts w:hint="default"/>
        <w:b/>
        <w:sz w:val="20"/>
        <w:szCs w:val="20"/>
      </w:rPr>
    </w:lvl>
    <w:lvl w:ilvl="1">
      <w:start w:val="3"/>
      <w:numFmt w:val="decimal"/>
      <w:lvlText w:val="%1.%2."/>
      <w:lvlJc w:val="left"/>
      <w:pPr>
        <w:ind w:left="792" w:hanging="432"/>
      </w:pPr>
      <w:rPr>
        <w:rFonts w:hint="default"/>
        <w:b/>
        <w:i w:val="0"/>
        <w:strike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sz w:val="20"/>
        <w:szCs w:val="20"/>
      </w:rPr>
    </w:lvl>
    <w:lvl w:ilvl="4">
      <w:start w:val="1"/>
      <w:numFmt w:val="decimal"/>
      <w:lvlText w:val="%1.%2.%3.%4.%5."/>
      <w:lvlJc w:val="left"/>
      <w:pPr>
        <w:ind w:left="2232" w:hanging="792"/>
      </w:pPr>
      <w:rPr>
        <w:rFonts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B13F2E"/>
    <w:multiLevelType w:val="multilevel"/>
    <w:tmpl w:val="64A0E2D6"/>
    <w:lvl w:ilvl="0">
      <w:start w:val="1"/>
      <w:numFmt w:val="decimal"/>
      <w:pStyle w:val="textstdlnum"/>
      <w:lvlText w:val="%1."/>
      <w:lvlJc w:val="left"/>
      <w:pPr>
        <w:tabs>
          <w:tab w:val="num" w:pos="1620"/>
        </w:tabs>
        <w:ind w:left="12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2.%3."/>
      <w:lvlJc w:val="left"/>
      <w:pPr>
        <w:tabs>
          <w:tab w:val="num" w:pos="2340"/>
        </w:tabs>
        <w:ind w:left="2124" w:hanging="504"/>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8">
    <w:nsid w:val="58DE0CFC"/>
    <w:multiLevelType w:val="multilevel"/>
    <w:tmpl w:val="070CDA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CD3FC7"/>
    <w:multiLevelType w:val="multilevel"/>
    <w:tmpl w:val="E46EEBD8"/>
    <w:lvl w:ilvl="0">
      <w:start w:val="9"/>
      <w:numFmt w:val="decimal"/>
      <w:lvlText w:val="%1"/>
      <w:lvlJc w:val="left"/>
      <w:pPr>
        <w:ind w:left="435" w:hanging="435"/>
      </w:pPr>
      <w:rPr>
        <w:rFonts w:hint="default"/>
      </w:rPr>
    </w:lvl>
    <w:lvl w:ilvl="1">
      <w:start w:val="1"/>
      <w:numFmt w:val="decimal"/>
      <w:lvlText w:val="%1.%2"/>
      <w:lvlJc w:val="left"/>
      <w:pPr>
        <w:ind w:left="831" w:hanging="435"/>
      </w:pPr>
      <w:rPr>
        <w:rFonts w:hint="default"/>
        <w:strike w:val="0"/>
        <w:sz w:val="20"/>
        <w:szCs w:val="20"/>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0">
    <w:nsid w:val="62C446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3858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5D2F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39441EB"/>
    <w:multiLevelType w:val="multilevel"/>
    <w:tmpl w:val="C02A99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3F6680"/>
    <w:multiLevelType w:val="multilevel"/>
    <w:tmpl w:val="3858196E"/>
    <w:lvl w:ilvl="0">
      <w:start w:val="9"/>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6">
    <w:nsid w:val="7907540F"/>
    <w:multiLevelType w:val="hybridMultilevel"/>
    <w:tmpl w:val="F294C0F6"/>
    <w:lvl w:ilvl="0" w:tplc="04150017">
      <w:start w:val="1"/>
      <w:numFmt w:val="lowerLetter"/>
      <w:lvlText w:val="%1)"/>
      <w:lvlJc w:val="left"/>
      <w:pPr>
        <w:ind w:left="2142" w:hanging="360"/>
      </w:pPr>
    </w:lvl>
    <w:lvl w:ilvl="1" w:tplc="04150019" w:tentative="1">
      <w:start w:val="1"/>
      <w:numFmt w:val="lowerLetter"/>
      <w:lvlText w:val="%2."/>
      <w:lvlJc w:val="left"/>
      <w:pPr>
        <w:ind w:left="2862" w:hanging="360"/>
      </w:pPr>
    </w:lvl>
    <w:lvl w:ilvl="2" w:tplc="0415001B" w:tentative="1">
      <w:start w:val="1"/>
      <w:numFmt w:val="lowerRoman"/>
      <w:lvlText w:val="%3."/>
      <w:lvlJc w:val="right"/>
      <w:pPr>
        <w:ind w:left="3582" w:hanging="180"/>
      </w:pPr>
    </w:lvl>
    <w:lvl w:ilvl="3" w:tplc="0415000F" w:tentative="1">
      <w:start w:val="1"/>
      <w:numFmt w:val="decimal"/>
      <w:lvlText w:val="%4."/>
      <w:lvlJc w:val="left"/>
      <w:pPr>
        <w:ind w:left="4302" w:hanging="360"/>
      </w:pPr>
    </w:lvl>
    <w:lvl w:ilvl="4" w:tplc="04150019" w:tentative="1">
      <w:start w:val="1"/>
      <w:numFmt w:val="lowerLetter"/>
      <w:lvlText w:val="%5."/>
      <w:lvlJc w:val="left"/>
      <w:pPr>
        <w:ind w:left="5022" w:hanging="360"/>
      </w:pPr>
    </w:lvl>
    <w:lvl w:ilvl="5" w:tplc="0415001B" w:tentative="1">
      <w:start w:val="1"/>
      <w:numFmt w:val="lowerRoman"/>
      <w:lvlText w:val="%6."/>
      <w:lvlJc w:val="right"/>
      <w:pPr>
        <w:ind w:left="5742" w:hanging="180"/>
      </w:pPr>
    </w:lvl>
    <w:lvl w:ilvl="6" w:tplc="0415000F" w:tentative="1">
      <w:start w:val="1"/>
      <w:numFmt w:val="decimal"/>
      <w:lvlText w:val="%7."/>
      <w:lvlJc w:val="left"/>
      <w:pPr>
        <w:ind w:left="6462" w:hanging="360"/>
      </w:pPr>
    </w:lvl>
    <w:lvl w:ilvl="7" w:tplc="04150019" w:tentative="1">
      <w:start w:val="1"/>
      <w:numFmt w:val="lowerLetter"/>
      <w:lvlText w:val="%8."/>
      <w:lvlJc w:val="left"/>
      <w:pPr>
        <w:ind w:left="7182" w:hanging="360"/>
      </w:pPr>
    </w:lvl>
    <w:lvl w:ilvl="8" w:tplc="0415001B" w:tentative="1">
      <w:start w:val="1"/>
      <w:numFmt w:val="lowerRoman"/>
      <w:lvlText w:val="%9."/>
      <w:lvlJc w:val="right"/>
      <w:pPr>
        <w:ind w:left="7902" w:hanging="180"/>
      </w:pPr>
    </w:lvl>
  </w:abstractNum>
  <w:num w:numId="1">
    <w:abstractNumId w:val="17"/>
  </w:num>
  <w:num w:numId="2">
    <w:abstractNumId w:val="4"/>
  </w:num>
  <w:num w:numId="3">
    <w:abstractNumId w:val="12"/>
  </w:num>
  <w:num w:numId="4">
    <w:abstractNumId w:val="8"/>
  </w:num>
  <w:num w:numId="5">
    <w:abstractNumId w:val="10"/>
  </w:num>
  <w:num w:numId="6">
    <w:abstractNumId w:val="23"/>
  </w:num>
  <w:num w:numId="7">
    <w:abstractNumId w:val="7"/>
  </w:num>
  <w:num w:numId="8">
    <w:abstractNumId w:val="14"/>
  </w:num>
  <w:num w:numId="9">
    <w:abstractNumId w:val="6"/>
  </w:num>
  <w:num w:numId="10">
    <w:abstractNumId w:val="20"/>
  </w:num>
  <w:num w:numId="11">
    <w:abstractNumId w:val="13"/>
  </w:num>
  <w:num w:numId="12">
    <w:abstractNumId w:val="24"/>
  </w:num>
  <w:num w:numId="13">
    <w:abstractNumId w:val="5"/>
  </w:num>
  <w:num w:numId="14">
    <w:abstractNumId w:val="3"/>
  </w:num>
  <w:num w:numId="15">
    <w:abstractNumId w:val="25"/>
  </w:num>
  <w:num w:numId="16">
    <w:abstractNumId w:val="11"/>
  </w:num>
  <w:num w:numId="17">
    <w:abstractNumId w:val="22"/>
  </w:num>
  <w:num w:numId="18">
    <w:abstractNumId w:val="18"/>
  </w:num>
  <w:num w:numId="19">
    <w:abstractNumId w:val="9"/>
  </w:num>
  <w:num w:numId="20">
    <w:abstractNumId w:val="21"/>
  </w:num>
  <w:num w:numId="21">
    <w:abstractNumId w:val="15"/>
  </w:num>
  <w:num w:numId="22">
    <w:abstractNumId w:val="16"/>
  </w:num>
  <w:num w:numId="23">
    <w:abstractNumId w:val="26"/>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3B"/>
    <w:rsid w:val="00001584"/>
    <w:rsid w:val="000117BD"/>
    <w:rsid w:val="000168A2"/>
    <w:rsid w:val="000177E7"/>
    <w:rsid w:val="00023D2A"/>
    <w:rsid w:val="0002528E"/>
    <w:rsid w:val="00025D49"/>
    <w:rsid w:val="00030699"/>
    <w:rsid w:val="00033677"/>
    <w:rsid w:val="00034A02"/>
    <w:rsid w:val="000377B0"/>
    <w:rsid w:val="00037F69"/>
    <w:rsid w:val="00040B12"/>
    <w:rsid w:val="00041312"/>
    <w:rsid w:val="00043B46"/>
    <w:rsid w:val="000457EE"/>
    <w:rsid w:val="00050462"/>
    <w:rsid w:val="00055298"/>
    <w:rsid w:val="0005582C"/>
    <w:rsid w:val="00061816"/>
    <w:rsid w:val="000654B2"/>
    <w:rsid w:val="000907E2"/>
    <w:rsid w:val="00092AE7"/>
    <w:rsid w:val="000932CC"/>
    <w:rsid w:val="00096897"/>
    <w:rsid w:val="00096F5E"/>
    <w:rsid w:val="000A0118"/>
    <w:rsid w:val="000A2DCE"/>
    <w:rsid w:val="000A6A3D"/>
    <w:rsid w:val="000B0FA6"/>
    <w:rsid w:val="000B1DB3"/>
    <w:rsid w:val="000B2C9A"/>
    <w:rsid w:val="000B2D54"/>
    <w:rsid w:val="000B3D55"/>
    <w:rsid w:val="000B7DC7"/>
    <w:rsid w:val="000E3B85"/>
    <w:rsid w:val="000E6102"/>
    <w:rsid w:val="000E6195"/>
    <w:rsid w:val="000F0B10"/>
    <w:rsid w:val="000F0F50"/>
    <w:rsid w:val="000F27B8"/>
    <w:rsid w:val="000F50DC"/>
    <w:rsid w:val="000F5233"/>
    <w:rsid w:val="000F5D45"/>
    <w:rsid w:val="000F71C1"/>
    <w:rsid w:val="000F722B"/>
    <w:rsid w:val="000F72CB"/>
    <w:rsid w:val="001110F3"/>
    <w:rsid w:val="0011212C"/>
    <w:rsid w:val="00112AA8"/>
    <w:rsid w:val="00115FEE"/>
    <w:rsid w:val="00117E82"/>
    <w:rsid w:val="0012343E"/>
    <w:rsid w:val="00123443"/>
    <w:rsid w:val="001238FC"/>
    <w:rsid w:val="00124E81"/>
    <w:rsid w:val="00125009"/>
    <w:rsid w:val="00125664"/>
    <w:rsid w:val="001306F2"/>
    <w:rsid w:val="00131FC6"/>
    <w:rsid w:val="00134487"/>
    <w:rsid w:val="00141E90"/>
    <w:rsid w:val="0014649C"/>
    <w:rsid w:val="0015135E"/>
    <w:rsid w:val="00155013"/>
    <w:rsid w:val="00157E85"/>
    <w:rsid w:val="001606A7"/>
    <w:rsid w:val="0016108A"/>
    <w:rsid w:val="00162F33"/>
    <w:rsid w:val="00163922"/>
    <w:rsid w:val="00165FDE"/>
    <w:rsid w:val="001718A6"/>
    <w:rsid w:val="0017316E"/>
    <w:rsid w:val="00177AF3"/>
    <w:rsid w:val="00180CE9"/>
    <w:rsid w:val="00183347"/>
    <w:rsid w:val="001856B7"/>
    <w:rsid w:val="00187A42"/>
    <w:rsid w:val="00194A18"/>
    <w:rsid w:val="001A43A6"/>
    <w:rsid w:val="001A488F"/>
    <w:rsid w:val="001A4D29"/>
    <w:rsid w:val="001A50F2"/>
    <w:rsid w:val="001A54C0"/>
    <w:rsid w:val="001A55B0"/>
    <w:rsid w:val="001A7B67"/>
    <w:rsid w:val="001B2857"/>
    <w:rsid w:val="001C1F4C"/>
    <w:rsid w:val="001C4AB9"/>
    <w:rsid w:val="001C7B8D"/>
    <w:rsid w:val="001D04EF"/>
    <w:rsid w:val="001D1B1F"/>
    <w:rsid w:val="001D315B"/>
    <w:rsid w:val="001D3CAC"/>
    <w:rsid w:val="001D719E"/>
    <w:rsid w:val="001E08D7"/>
    <w:rsid w:val="001E3B08"/>
    <w:rsid w:val="001E5A7C"/>
    <w:rsid w:val="001E716A"/>
    <w:rsid w:val="001F1F40"/>
    <w:rsid w:val="00200BEA"/>
    <w:rsid w:val="00201E47"/>
    <w:rsid w:val="002071F2"/>
    <w:rsid w:val="0021178E"/>
    <w:rsid w:val="0021648F"/>
    <w:rsid w:val="00216D09"/>
    <w:rsid w:val="0021782A"/>
    <w:rsid w:val="00220E20"/>
    <w:rsid w:val="00222269"/>
    <w:rsid w:val="002227CC"/>
    <w:rsid w:val="002252D1"/>
    <w:rsid w:val="00225D72"/>
    <w:rsid w:val="002262AB"/>
    <w:rsid w:val="00226463"/>
    <w:rsid w:val="00230846"/>
    <w:rsid w:val="00231AF8"/>
    <w:rsid w:val="0024204A"/>
    <w:rsid w:val="002437AE"/>
    <w:rsid w:val="00250B1E"/>
    <w:rsid w:val="00252CDB"/>
    <w:rsid w:val="00254CAF"/>
    <w:rsid w:val="002562CF"/>
    <w:rsid w:val="002578D0"/>
    <w:rsid w:val="00257E52"/>
    <w:rsid w:val="0026011C"/>
    <w:rsid w:val="00261BA9"/>
    <w:rsid w:val="00262292"/>
    <w:rsid w:val="002637B3"/>
    <w:rsid w:val="002639EA"/>
    <w:rsid w:val="002641CF"/>
    <w:rsid w:val="0026520C"/>
    <w:rsid w:val="00267870"/>
    <w:rsid w:val="00270DC8"/>
    <w:rsid w:val="0027191B"/>
    <w:rsid w:val="002728C0"/>
    <w:rsid w:val="00272F11"/>
    <w:rsid w:val="00276680"/>
    <w:rsid w:val="002767BC"/>
    <w:rsid w:val="0027711D"/>
    <w:rsid w:val="002804A5"/>
    <w:rsid w:val="00281B81"/>
    <w:rsid w:val="002825B0"/>
    <w:rsid w:val="00284999"/>
    <w:rsid w:val="002862D7"/>
    <w:rsid w:val="0028799E"/>
    <w:rsid w:val="002923A4"/>
    <w:rsid w:val="00293D06"/>
    <w:rsid w:val="0029515E"/>
    <w:rsid w:val="00295B19"/>
    <w:rsid w:val="002A6679"/>
    <w:rsid w:val="002A68A5"/>
    <w:rsid w:val="002B1825"/>
    <w:rsid w:val="002B23F7"/>
    <w:rsid w:val="002B289B"/>
    <w:rsid w:val="002B44AB"/>
    <w:rsid w:val="002C0D63"/>
    <w:rsid w:val="002C6658"/>
    <w:rsid w:val="002D1FB5"/>
    <w:rsid w:val="002E184A"/>
    <w:rsid w:val="002E5000"/>
    <w:rsid w:val="002E7318"/>
    <w:rsid w:val="002E7D00"/>
    <w:rsid w:val="002F3657"/>
    <w:rsid w:val="002F59EC"/>
    <w:rsid w:val="002F6609"/>
    <w:rsid w:val="00302AA4"/>
    <w:rsid w:val="00303075"/>
    <w:rsid w:val="003044C3"/>
    <w:rsid w:val="00310D50"/>
    <w:rsid w:val="0031139B"/>
    <w:rsid w:val="003130B0"/>
    <w:rsid w:val="00315BCF"/>
    <w:rsid w:val="00320152"/>
    <w:rsid w:val="00322C2B"/>
    <w:rsid w:val="00326656"/>
    <w:rsid w:val="00327247"/>
    <w:rsid w:val="00333301"/>
    <w:rsid w:val="00342DD3"/>
    <w:rsid w:val="00343383"/>
    <w:rsid w:val="00346C93"/>
    <w:rsid w:val="00355D95"/>
    <w:rsid w:val="00357072"/>
    <w:rsid w:val="00357109"/>
    <w:rsid w:val="00357C21"/>
    <w:rsid w:val="00364739"/>
    <w:rsid w:val="00364DBB"/>
    <w:rsid w:val="00364F8E"/>
    <w:rsid w:val="00375D43"/>
    <w:rsid w:val="0037687F"/>
    <w:rsid w:val="00376CE9"/>
    <w:rsid w:val="00377D39"/>
    <w:rsid w:val="0038221A"/>
    <w:rsid w:val="00383060"/>
    <w:rsid w:val="00383564"/>
    <w:rsid w:val="00383677"/>
    <w:rsid w:val="0039008F"/>
    <w:rsid w:val="00390178"/>
    <w:rsid w:val="003903E6"/>
    <w:rsid w:val="0039321F"/>
    <w:rsid w:val="003959CE"/>
    <w:rsid w:val="003A0F28"/>
    <w:rsid w:val="003A1F7C"/>
    <w:rsid w:val="003A2B06"/>
    <w:rsid w:val="003B112F"/>
    <w:rsid w:val="003B159F"/>
    <w:rsid w:val="003B2CBA"/>
    <w:rsid w:val="003B30FE"/>
    <w:rsid w:val="003C0C17"/>
    <w:rsid w:val="003C485B"/>
    <w:rsid w:val="003D0600"/>
    <w:rsid w:val="003D18F3"/>
    <w:rsid w:val="003D5D8A"/>
    <w:rsid w:val="003D754A"/>
    <w:rsid w:val="003E1CB5"/>
    <w:rsid w:val="003F43D9"/>
    <w:rsid w:val="003F566D"/>
    <w:rsid w:val="0040047B"/>
    <w:rsid w:val="0040308E"/>
    <w:rsid w:val="0041323B"/>
    <w:rsid w:val="00421036"/>
    <w:rsid w:val="004247A2"/>
    <w:rsid w:val="004247E5"/>
    <w:rsid w:val="00424F92"/>
    <w:rsid w:val="00425960"/>
    <w:rsid w:val="00430D3C"/>
    <w:rsid w:val="00433955"/>
    <w:rsid w:val="00435CDF"/>
    <w:rsid w:val="00436E4F"/>
    <w:rsid w:val="00437A55"/>
    <w:rsid w:val="00437EA0"/>
    <w:rsid w:val="00443A5C"/>
    <w:rsid w:val="00446B14"/>
    <w:rsid w:val="004551C3"/>
    <w:rsid w:val="00455C05"/>
    <w:rsid w:val="00466B4A"/>
    <w:rsid w:val="0047028F"/>
    <w:rsid w:val="00470D75"/>
    <w:rsid w:val="00475FFD"/>
    <w:rsid w:val="004827B5"/>
    <w:rsid w:val="004835D2"/>
    <w:rsid w:val="004858BD"/>
    <w:rsid w:val="00493A44"/>
    <w:rsid w:val="00495C11"/>
    <w:rsid w:val="004965B1"/>
    <w:rsid w:val="00496D6D"/>
    <w:rsid w:val="004A7135"/>
    <w:rsid w:val="004B2B75"/>
    <w:rsid w:val="004B2C04"/>
    <w:rsid w:val="004B76E7"/>
    <w:rsid w:val="004C2A72"/>
    <w:rsid w:val="004C34C2"/>
    <w:rsid w:val="004C3FFB"/>
    <w:rsid w:val="004C4AFB"/>
    <w:rsid w:val="004C62B4"/>
    <w:rsid w:val="004C639F"/>
    <w:rsid w:val="004D0055"/>
    <w:rsid w:val="004D2F64"/>
    <w:rsid w:val="004D7176"/>
    <w:rsid w:val="004E3F53"/>
    <w:rsid w:val="004E5F44"/>
    <w:rsid w:val="004F1B55"/>
    <w:rsid w:val="004F2164"/>
    <w:rsid w:val="004F36B6"/>
    <w:rsid w:val="005015D3"/>
    <w:rsid w:val="00501835"/>
    <w:rsid w:val="00501CF7"/>
    <w:rsid w:val="00502459"/>
    <w:rsid w:val="00504D6B"/>
    <w:rsid w:val="00504D96"/>
    <w:rsid w:val="00506BDC"/>
    <w:rsid w:val="00511985"/>
    <w:rsid w:val="00511F52"/>
    <w:rsid w:val="005142E7"/>
    <w:rsid w:val="005175B2"/>
    <w:rsid w:val="0052059C"/>
    <w:rsid w:val="005210DA"/>
    <w:rsid w:val="00524FE6"/>
    <w:rsid w:val="00525AED"/>
    <w:rsid w:val="00531792"/>
    <w:rsid w:val="00533614"/>
    <w:rsid w:val="00533FC4"/>
    <w:rsid w:val="005409F3"/>
    <w:rsid w:val="0054325A"/>
    <w:rsid w:val="005440DA"/>
    <w:rsid w:val="00546B5F"/>
    <w:rsid w:val="005522C0"/>
    <w:rsid w:val="0056245F"/>
    <w:rsid w:val="00567336"/>
    <w:rsid w:val="005701E2"/>
    <w:rsid w:val="00570BC6"/>
    <w:rsid w:val="00574BC7"/>
    <w:rsid w:val="0057586F"/>
    <w:rsid w:val="00575AB0"/>
    <w:rsid w:val="00577271"/>
    <w:rsid w:val="00580425"/>
    <w:rsid w:val="00580457"/>
    <w:rsid w:val="00581BC5"/>
    <w:rsid w:val="00582A88"/>
    <w:rsid w:val="0059129A"/>
    <w:rsid w:val="0059744C"/>
    <w:rsid w:val="005A3759"/>
    <w:rsid w:val="005A4485"/>
    <w:rsid w:val="005A6DA3"/>
    <w:rsid w:val="005A72BB"/>
    <w:rsid w:val="005B3B53"/>
    <w:rsid w:val="005B6F7F"/>
    <w:rsid w:val="005B7ECC"/>
    <w:rsid w:val="005C3E80"/>
    <w:rsid w:val="005D1A48"/>
    <w:rsid w:val="005D249E"/>
    <w:rsid w:val="005F3A0E"/>
    <w:rsid w:val="005F4774"/>
    <w:rsid w:val="005F59BF"/>
    <w:rsid w:val="005F703F"/>
    <w:rsid w:val="00601BC5"/>
    <w:rsid w:val="00601E1C"/>
    <w:rsid w:val="006030F3"/>
    <w:rsid w:val="0060581A"/>
    <w:rsid w:val="00605B72"/>
    <w:rsid w:val="00607CF1"/>
    <w:rsid w:val="00610520"/>
    <w:rsid w:val="00612276"/>
    <w:rsid w:val="00613D87"/>
    <w:rsid w:val="00623CD4"/>
    <w:rsid w:val="006241E0"/>
    <w:rsid w:val="00624E7C"/>
    <w:rsid w:val="00624F10"/>
    <w:rsid w:val="006253D8"/>
    <w:rsid w:val="00626921"/>
    <w:rsid w:val="006302B0"/>
    <w:rsid w:val="00636913"/>
    <w:rsid w:val="006413D4"/>
    <w:rsid w:val="00641605"/>
    <w:rsid w:val="00642174"/>
    <w:rsid w:val="006442E5"/>
    <w:rsid w:val="0065247F"/>
    <w:rsid w:val="0066480F"/>
    <w:rsid w:val="00664FA4"/>
    <w:rsid w:val="00665E44"/>
    <w:rsid w:val="006664C7"/>
    <w:rsid w:val="00674E2C"/>
    <w:rsid w:val="006808C9"/>
    <w:rsid w:val="006836BB"/>
    <w:rsid w:val="00683F66"/>
    <w:rsid w:val="006926CE"/>
    <w:rsid w:val="00693850"/>
    <w:rsid w:val="00694455"/>
    <w:rsid w:val="00695720"/>
    <w:rsid w:val="00696DBC"/>
    <w:rsid w:val="006A38BE"/>
    <w:rsid w:val="006A49B7"/>
    <w:rsid w:val="006A68C6"/>
    <w:rsid w:val="006B1B75"/>
    <w:rsid w:val="006B2727"/>
    <w:rsid w:val="006C252C"/>
    <w:rsid w:val="006C2957"/>
    <w:rsid w:val="006C376B"/>
    <w:rsid w:val="006C3995"/>
    <w:rsid w:val="006C52B1"/>
    <w:rsid w:val="006D1053"/>
    <w:rsid w:val="006E1650"/>
    <w:rsid w:val="006E1C5A"/>
    <w:rsid w:val="006E79C2"/>
    <w:rsid w:val="006F1CD1"/>
    <w:rsid w:val="006F2534"/>
    <w:rsid w:val="006F5110"/>
    <w:rsid w:val="006F560C"/>
    <w:rsid w:val="006F67E9"/>
    <w:rsid w:val="00702BF4"/>
    <w:rsid w:val="00703C52"/>
    <w:rsid w:val="00703D66"/>
    <w:rsid w:val="00716E4C"/>
    <w:rsid w:val="00720DC2"/>
    <w:rsid w:val="007264B6"/>
    <w:rsid w:val="00733D32"/>
    <w:rsid w:val="00734943"/>
    <w:rsid w:val="00737505"/>
    <w:rsid w:val="007408AD"/>
    <w:rsid w:val="007553C2"/>
    <w:rsid w:val="007570F3"/>
    <w:rsid w:val="007573CB"/>
    <w:rsid w:val="00764026"/>
    <w:rsid w:val="00764306"/>
    <w:rsid w:val="00770D39"/>
    <w:rsid w:val="00774591"/>
    <w:rsid w:val="00775056"/>
    <w:rsid w:val="00780978"/>
    <w:rsid w:val="00780CAE"/>
    <w:rsid w:val="00781910"/>
    <w:rsid w:val="00781CAC"/>
    <w:rsid w:val="00787EDE"/>
    <w:rsid w:val="00795A34"/>
    <w:rsid w:val="007A296A"/>
    <w:rsid w:val="007A3AA5"/>
    <w:rsid w:val="007A49A2"/>
    <w:rsid w:val="007A680A"/>
    <w:rsid w:val="007B212B"/>
    <w:rsid w:val="007B27A7"/>
    <w:rsid w:val="007B32B2"/>
    <w:rsid w:val="007B5342"/>
    <w:rsid w:val="007B5480"/>
    <w:rsid w:val="007B72DF"/>
    <w:rsid w:val="007C0CE5"/>
    <w:rsid w:val="007C2052"/>
    <w:rsid w:val="007C31A4"/>
    <w:rsid w:val="007C51B9"/>
    <w:rsid w:val="007D1D24"/>
    <w:rsid w:val="007D441A"/>
    <w:rsid w:val="007D4F82"/>
    <w:rsid w:val="007D66BE"/>
    <w:rsid w:val="007D7293"/>
    <w:rsid w:val="007E2578"/>
    <w:rsid w:val="007E2C21"/>
    <w:rsid w:val="007E7582"/>
    <w:rsid w:val="007E7F52"/>
    <w:rsid w:val="007F120B"/>
    <w:rsid w:val="007F66B5"/>
    <w:rsid w:val="00801F8C"/>
    <w:rsid w:val="0080205B"/>
    <w:rsid w:val="008067F8"/>
    <w:rsid w:val="00812FF2"/>
    <w:rsid w:val="00813457"/>
    <w:rsid w:val="008167CB"/>
    <w:rsid w:val="00821602"/>
    <w:rsid w:val="008241BF"/>
    <w:rsid w:val="00827E9E"/>
    <w:rsid w:val="0083081F"/>
    <w:rsid w:val="00830B92"/>
    <w:rsid w:val="00836735"/>
    <w:rsid w:val="00836BD2"/>
    <w:rsid w:val="008404D3"/>
    <w:rsid w:val="00842A20"/>
    <w:rsid w:val="00855452"/>
    <w:rsid w:val="00856924"/>
    <w:rsid w:val="00861CA1"/>
    <w:rsid w:val="00863A3D"/>
    <w:rsid w:val="0086405D"/>
    <w:rsid w:val="00872EBF"/>
    <w:rsid w:val="00875770"/>
    <w:rsid w:val="00877C5C"/>
    <w:rsid w:val="00881C71"/>
    <w:rsid w:val="008831E4"/>
    <w:rsid w:val="00885287"/>
    <w:rsid w:val="00886377"/>
    <w:rsid w:val="0089244A"/>
    <w:rsid w:val="008929A0"/>
    <w:rsid w:val="00893DA8"/>
    <w:rsid w:val="00895D22"/>
    <w:rsid w:val="00896372"/>
    <w:rsid w:val="008A027E"/>
    <w:rsid w:val="008A742A"/>
    <w:rsid w:val="008B4023"/>
    <w:rsid w:val="008B4238"/>
    <w:rsid w:val="008C10C5"/>
    <w:rsid w:val="008C5591"/>
    <w:rsid w:val="008C784B"/>
    <w:rsid w:val="008D353D"/>
    <w:rsid w:val="008D358A"/>
    <w:rsid w:val="008D3D87"/>
    <w:rsid w:val="008D41CA"/>
    <w:rsid w:val="008D6301"/>
    <w:rsid w:val="008D77FC"/>
    <w:rsid w:val="008E2EDF"/>
    <w:rsid w:val="008E3204"/>
    <w:rsid w:val="008F022D"/>
    <w:rsid w:val="008F647F"/>
    <w:rsid w:val="00900075"/>
    <w:rsid w:val="0090112E"/>
    <w:rsid w:val="0090246C"/>
    <w:rsid w:val="00903186"/>
    <w:rsid w:val="00903FE1"/>
    <w:rsid w:val="00904C3D"/>
    <w:rsid w:val="00910FCC"/>
    <w:rsid w:val="0091149D"/>
    <w:rsid w:val="00912B82"/>
    <w:rsid w:val="00917FB7"/>
    <w:rsid w:val="009206DC"/>
    <w:rsid w:val="009210AD"/>
    <w:rsid w:val="00934D2F"/>
    <w:rsid w:val="00937995"/>
    <w:rsid w:val="00937C9E"/>
    <w:rsid w:val="009414CB"/>
    <w:rsid w:val="00946F70"/>
    <w:rsid w:val="009514ED"/>
    <w:rsid w:val="00951CDC"/>
    <w:rsid w:val="00953564"/>
    <w:rsid w:val="009538F4"/>
    <w:rsid w:val="00955E8C"/>
    <w:rsid w:val="00957A1D"/>
    <w:rsid w:val="00957A9F"/>
    <w:rsid w:val="00962F03"/>
    <w:rsid w:val="00963961"/>
    <w:rsid w:val="00964DF9"/>
    <w:rsid w:val="00966474"/>
    <w:rsid w:val="00971B11"/>
    <w:rsid w:val="00974965"/>
    <w:rsid w:val="00975673"/>
    <w:rsid w:val="009857B0"/>
    <w:rsid w:val="00991D0B"/>
    <w:rsid w:val="00991F5B"/>
    <w:rsid w:val="009933E0"/>
    <w:rsid w:val="00994500"/>
    <w:rsid w:val="00995FD9"/>
    <w:rsid w:val="009970C5"/>
    <w:rsid w:val="0099748D"/>
    <w:rsid w:val="009A04C4"/>
    <w:rsid w:val="009A0AFB"/>
    <w:rsid w:val="009A1FCE"/>
    <w:rsid w:val="009A32D6"/>
    <w:rsid w:val="009A7B55"/>
    <w:rsid w:val="009A7DAA"/>
    <w:rsid w:val="009B165B"/>
    <w:rsid w:val="009B1AB7"/>
    <w:rsid w:val="009B4881"/>
    <w:rsid w:val="009B67A1"/>
    <w:rsid w:val="009C0A0C"/>
    <w:rsid w:val="009C6449"/>
    <w:rsid w:val="009D1C99"/>
    <w:rsid w:val="009D28F8"/>
    <w:rsid w:val="009D50B2"/>
    <w:rsid w:val="009D5127"/>
    <w:rsid w:val="009D69D9"/>
    <w:rsid w:val="009D7424"/>
    <w:rsid w:val="009E0219"/>
    <w:rsid w:val="009E0523"/>
    <w:rsid w:val="009E1032"/>
    <w:rsid w:val="009E22BA"/>
    <w:rsid w:val="009E4B94"/>
    <w:rsid w:val="009E4C32"/>
    <w:rsid w:val="009E53DF"/>
    <w:rsid w:val="009E62A7"/>
    <w:rsid w:val="009E6E6F"/>
    <w:rsid w:val="009E6F6A"/>
    <w:rsid w:val="009F126B"/>
    <w:rsid w:val="009F4969"/>
    <w:rsid w:val="009F512C"/>
    <w:rsid w:val="00A00A94"/>
    <w:rsid w:val="00A034A5"/>
    <w:rsid w:val="00A059A7"/>
    <w:rsid w:val="00A136DC"/>
    <w:rsid w:val="00A167B1"/>
    <w:rsid w:val="00A21919"/>
    <w:rsid w:val="00A23F6B"/>
    <w:rsid w:val="00A33443"/>
    <w:rsid w:val="00A366AC"/>
    <w:rsid w:val="00A417C2"/>
    <w:rsid w:val="00A45ADE"/>
    <w:rsid w:val="00A47727"/>
    <w:rsid w:val="00A50F45"/>
    <w:rsid w:val="00A53D71"/>
    <w:rsid w:val="00A61A64"/>
    <w:rsid w:val="00A6245B"/>
    <w:rsid w:val="00A6472E"/>
    <w:rsid w:val="00A6781F"/>
    <w:rsid w:val="00A7479C"/>
    <w:rsid w:val="00A77780"/>
    <w:rsid w:val="00A814E6"/>
    <w:rsid w:val="00A97144"/>
    <w:rsid w:val="00AA31AD"/>
    <w:rsid w:val="00AA3C76"/>
    <w:rsid w:val="00AA40B2"/>
    <w:rsid w:val="00AA5072"/>
    <w:rsid w:val="00AA691A"/>
    <w:rsid w:val="00AB06BE"/>
    <w:rsid w:val="00AB2380"/>
    <w:rsid w:val="00AB3F74"/>
    <w:rsid w:val="00AB60B1"/>
    <w:rsid w:val="00AB6ADC"/>
    <w:rsid w:val="00AC0162"/>
    <w:rsid w:val="00AC22E8"/>
    <w:rsid w:val="00AD0DE6"/>
    <w:rsid w:val="00AD180F"/>
    <w:rsid w:val="00AD21EB"/>
    <w:rsid w:val="00AD496D"/>
    <w:rsid w:val="00AD5782"/>
    <w:rsid w:val="00AD5F3B"/>
    <w:rsid w:val="00AD7E8E"/>
    <w:rsid w:val="00AE1DCC"/>
    <w:rsid w:val="00AE20FE"/>
    <w:rsid w:val="00AE5EC1"/>
    <w:rsid w:val="00AF487C"/>
    <w:rsid w:val="00AF546C"/>
    <w:rsid w:val="00AF56DA"/>
    <w:rsid w:val="00AF7C27"/>
    <w:rsid w:val="00B04DF0"/>
    <w:rsid w:val="00B07940"/>
    <w:rsid w:val="00B10149"/>
    <w:rsid w:val="00B15637"/>
    <w:rsid w:val="00B15C41"/>
    <w:rsid w:val="00B210EF"/>
    <w:rsid w:val="00B27AA9"/>
    <w:rsid w:val="00B34862"/>
    <w:rsid w:val="00B34D2C"/>
    <w:rsid w:val="00B350F3"/>
    <w:rsid w:val="00B40787"/>
    <w:rsid w:val="00B40DFF"/>
    <w:rsid w:val="00B411B6"/>
    <w:rsid w:val="00B42E9D"/>
    <w:rsid w:val="00B638A2"/>
    <w:rsid w:val="00B65D21"/>
    <w:rsid w:val="00B738F7"/>
    <w:rsid w:val="00B753A6"/>
    <w:rsid w:val="00B85F69"/>
    <w:rsid w:val="00B9493D"/>
    <w:rsid w:val="00B97B03"/>
    <w:rsid w:val="00BA762A"/>
    <w:rsid w:val="00BB4C5C"/>
    <w:rsid w:val="00BB5AC1"/>
    <w:rsid w:val="00BB6E8B"/>
    <w:rsid w:val="00BB6F4F"/>
    <w:rsid w:val="00BC31E5"/>
    <w:rsid w:val="00BD4910"/>
    <w:rsid w:val="00BD4ADF"/>
    <w:rsid w:val="00BD58AE"/>
    <w:rsid w:val="00BE0FCA"/>
    <w:rsid w:val="00BE135F"/>
    <w:rsid w:val="00BE257D"/>
    <w:rsid w:val="00BE45AB"/>
    <w:rsid w:val="00BF1B0B"/>
    <w:rsid w:val="00BF7304"/>
    <w:rsid w:val="00BF754C"/>
    <w:rsid w:val="00BF7636"/>
    <w:rsid w:val="00C00241"/>
    <w:rsid w:val="00C004E9"/>
    <w:rsid w:val="00C02AEC"/>
    <w:rsid w:val="00C02D4A"/>
    <w:rsid w:val="00C14A04"/>
    <w:rsid w:val="00C161D7"/>
    <w:rsid w:val="00C1634B"/>
    <w:rsid w:val="00C17D5A"/>
    <w:rsid w:val="00C22AA1"/>
    <w:rsid w:val="00C27EB8"/>
    <w:rsid w:val="00C30F58"/>
    <w:rsid w:val="00C32156"/>
    <w:rsid w:val="00C34894"/>
    <w:rsid w:val="00C45134"/>
    <w:rsid w:val="00C47DA3"/>
    <w:rsid w:val="00C51C5A"/>
    <w:rsid w:val="00C52ED8"/>
    <w:rsid w:val="00C533D4"/>
    <w:rsid w:val="00C53707"/>
    <w:rsid w:val="00C5414E"/>
    <w:rsid w:val="00C56DE0"/>
    <w:rsid w:val="00C57935"/>
    <w:rsid w:val="00C638DB"/>
    <w:rsid w:val="00C74B21"/>
    <w:rsid w:val="00C775FE"/>
    <w:rsid w:val="00C80A34"/>
    <w:rsid w:val="00C814EB"/>
    <w:rsid w:val="00C83993"/>
    <w:rsid w:val="00C854F9"/>
    <w:rsid w:val="00C92DA6"/>
    <w:rsid w:val="00C94C1C"/>
    <w:rsid w:val="00C95028"/>
    <w:rsid w:val="00C97274"/>
    <w:rsid w:val="00CA5E15"/>
    <w:rsid w:val="00CA7B7E"/>
    <w:rsid w:val="00CB012E"/>
    <w:rsid w:val="00CC1A94"/>
    <w:rsid w:val="00CC456E"/>
    <w:rsid w:val="00CC52F2"/>
    <w:rsid w:val="00CC6AA2"/>
    <w:rsid w:val="00CC721F"/>
    <w:rsid w:val="00CC7284"/>
    <w:rsid w:val="00CD31B6"/>
    <w:rsid w:val="00CD5797"/>
    <w:rsid w:val="00CD58D0"/>
    <w:rsid w:val="00CE06F5"/>
    <w:rsid w:val="00CE3625"/>
    <w:rsid w:val="00CE5B89"/>
    <w:rsid w:val="00CE67C4"/>
    <w:rsid w:val="00CF38D8"/>
    <w:rsid w:val="00CF4020"/>
    <w:rsid w:val="00CF66B3"/>
    <w:rsid w:val="00CF67B9"/>
    <w:rsid w:val="00D00BE5"/>
    <w:rsid w:val="00D00C8A"/>
    <w:rsid w:val="00D01FB8"/>
    <w:rsid w:val="00D07AFB"/>
    <w:rsid w:val="00D07DA3"/>
    <w:rsid w:val="00D12199"/>
    <w:rsid w:val="00D1361B"/>
    <w:rsid w:val="00D13F19"/>
    <w:rsid w:val="00D20AE8"/>
    <w:rsid w:val="00D26A8B"/>
    <w:rsid w:val="00D32808"/>
    <w:rsid w:val="00D340F6"/>
    <w:rsid w:val="00D37CCE"/>
    <w:rsid w:val="00D4008B"/>
    <w:rsid w:val="00D4104E"/>
    <w:rsid w:val="00D43473"/>
    <w:rsid w:val="00D43E57"/>
    <w:rsid w:val="00D446B9"/>
    <w:rsid w:val="00D4482F"/>
    <w:rsid w:val="00D458D0"/>
    <w:rsid w:val="00D504BE"/>
    <w:rsid w:val="00D52D86"/>
    <w:rsid w:val="00D536C5"/>
    <w:rsid w:val="00D56157"/>
    <w:rsid w:val="00D61BA1"/>
    <w:rsid w:val="00D66A84"/>
    <w:rsid w:val="00D67248"/>
    <w:rsid w:val="00D720C3"/>
    <w:rsid w:val="00D72CB6"/>
    <w:rsid w:val="00D74907"/>
    <w:rsid w:val="00D764A9"/>
    <w:rsid w:val="00D769BB"/>
    <w:rsid w:val="00D8077B"/>
    <w:rsid w:val="00D835F7"/>
    <w:rsid w:val="00D85D02"/>
    <w:rsid w:val="00D86A13"/>
    <w:rsid w:val="00D87D2E"/>
    <w:rsid w:val="00D92BAA"/>
    <w:rsid w:val="00D92EEF"/>
    <w:rsid w:val="00D97046"/>
    <w:rsid w:val="00DA2968"/>
    <w:rsid w:val="00DA4B28"/>
    <w:rsid w:val="00DA6155"/>
    <w:rsid w:val="00DA65AD"/>
    <w:rsid w:val="00DA6E38"/>
    <w:rsid w:val="00DB2A90"/>
    <w:rsid w:val="00DB3345"/>
    <w:rsid w:val="00DB4AF6"/>
    <w:rsid w:val="00DB70C1"/>
    <w:rsid w:val="00DC18E8"/>
    <w:rsid w:val="00DD0594"/>
    <w:rsid w:val="00DD0E0F"/>
    <w:rsid w:val="00DD1F5F"/>
    <w:rsid w:val="00DD355C"/>
    <w:rsid w:val="00DD3E95"/>
    <w:rsid w:val="00DD5725"/>
    <w:rsid w:val="00DD7262"/>
    <w:rsid w:val="00DD74D8"/>
    <w:rsid w:val="00DE1CE3"/>
    <w:rsid w:val="00DE1FF6"/>
    <w:rsid w:val="00DE2028"/>
    <w:rsid w:val="00DE585D"/>
    <w:rsid w:val="00DF4A39"/>
    <w:rsid w:val="00DF4BE6"/>
    <w:rsid w:val="00DF7484"/>
    <w:rsid w:val="00E00B73"/>
    <w:rsid w:val="00E04865"/>
    <w:rsid w:val="00E04F69"/>
    <w:rsid w:val="00E12A9D"/>
    <w:rsid w:val="00E16E3C"/>
    <w:rsid w:val="00E16F3E"/>
    <w:rsid w:val="00E23CBC"/>
    <w:rsid w:val="00E25F14"/>
    <w:rsid w:val="00E27454"/>
    <w:rsid w:val="00E307A2"/>
    <w:rsid w:val="00E35796"/>
    <w:rsid w:val="00E41200"/>
    <w:rsid w:val="00E43816"/>
    <w:rsid w:val="00E44B82"/>
    <w:rsid w:val="00E51CF1"/>
    <w:rsid w:val="00E52D00"/>
    <w:rsid w:val="00E55A26"/>
    <w:rsid w:val="00E570F1"/>
    <w:rsid w:val="00E61F37"/>
    <w:rsid w:val="00E64564"/>
    <w:rsid w:val="00E664BF"/>
    <w:rsid w:val="00E67C6A"/>
    <w:rsid w:val="00E73736"/>
    <w:rsid w:val="00E73C60"/>
    <w:rsid w:val="00E7508F"/>
    <w:rsid w:val="00E767BE"/>
    <w:rsid w:val="00E819B0"/>
    <w:rsid w:val="00E867F6"/>
    <w:rsid w:val="00E9070E"/>
    <w:rsid w:val="00E958C0"/>
    <w:rsid w:val="00EA01FF"/>
    <w:rsid w:val="00EA3181"/>
    <w:rsid w:val="00EA4C5A"/>
    <w:rsid w:val="00EA5850"/>
    <w:rsid w:val="00EA5EE7"/>
    <w:rsid w:val="00EA62E1"/>
    <w:rsid w:val="00EA6EEE"/>
    <w:rsid w:val="00EB3D49"/>
    <w:rsid w:val="00EB64DB"/>
    <w:rsid w:val="00EB6B2C"/>
    <w:rsid w:val="00EC2CFA"/>
    <w:rsid w:val="00EC3130"/>
    <w:rsid w:val="00ED106D"/>
    <w:rsid w:val="00ED3545"/>
    <w:rsid w:val="00EE54B8"/>
    <w:rsid w:val="00EE70C5"/>
    <w:rsid w:val="00EF04A3"/>
    <w:rsid w:val="00EF2727"/>
    <w:rsid w:val="00EF743C"/>
    <w:rsid w:val="00F055C7"/>
    <w:rsid w:val="00F1414D"/>
    <w:rsid w:val="00F21AF8"/>
    <w:rsid w:val="00F34BB4"/>
    <w:rsid w:val="00F40D09"/>
    <w:rsid w:val="00F44CC5"/>
    <w:rsid w:val="00F45DB8"/>
    <w:rsid w:val="00F6193F"/>
    <w:rsid w:val="00F6387A"/>
    <w:rsid w:val="00F651AC"/>
    <w:rsid w:val="00F66595"/>
    <w:rsid w:val="00F703FD"/>
    <w:rsid w:val="00F7088F"/>
    <w:rsid w:val="00F73FDD"/>
    <w:rsid w:val="00F7669A"/>
    <w:rsid w:val="00F7753B"/>
    <w:rsid w:val="00F83195"/>
    <w:rsid w:val="00F86426"/>
    <w:rsid w:val="00F905FE"/>
    <w:rsid w:val="00F920E8"/>
    <w:rsid w:val="00F9376C"/>
    <w:rsid w:val="00FA094D"/>
    <w:rsid w:val="00FA1424"/>
    <w:rsid w:val="00FB25CF"/>
    <w:rsid w:val="00FB2A05"/>
    <w:rsid w:val="00FB5125"/>
    <w:rsid w:val="00FB513A"/>
    <w:rsid w:val="00FC5419"/>
    <w:rsid w:val="00FE0FE0"/>
    <w:rsid w:val="00FE2EB5"/>
    <w:rsid w:val="00FE3CD7"/>
    <w:rsid w:val="00FF47E4"/>
    <w:rsid w:val="00FF5382"/>
    <w:rsid w:val="00FF5822"/>
    <w:rsid w:val="00FF7F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65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7A2"/>
    <w:pPr>
      <w:widowControl w:val="0"/>
      <w:suppressAutoHyphens/>
    </w:pPr>
    <w:rPr>
      <w:rFonts w:eastAsia="Arial Unicode MS" w:cs="Mangal"/>
      <w:kern w:val="1"/>
      <w:sz w:val="24"/>
      <w:szCs w:val="24"/>
      <w:lang w:eastAsia="hi-IN" w:bidi="hi-IN"/>
    </w:rPr>
  </w:style>
  <w:style w:type="paragraph" w:styleId="Nagwek1">
    <w:name w:val="heading 1"/>
    <w:aliases w:val="nagłówek1"/>
    <w:basedOn w:val="Normalny"/>
    <w:next w:val="Normalny"/>
    <w:link w:val="Nagwek1Znak"/>
    <w:uiPriority w:val="99"/>
    <w:qFormat/>
    <w:rsid w:val="00957A9F"/>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nhideWhenUsed/>
    <w:qFormat/>
    <w:rsid w:val="00957A9F"/>
    <w:pPr>
      <w:keepNext/>
      <w:keepLines/>
      <w:widowControl/>
      <w:suppressAutoHyphens w:val="0"/>
      <w:spacing w:before="40"/>
      <w:ind w:left="425" w:hanging="357"/>
      <w:jc w:val="both"/>
      <w:outlineLvl w:val="1"/>
    </w:pPr>
    <w:rPr>
      <w:rFonts w:asciiTheme="majorHAnsi" w:eastAsiaTheme="majorEastAsia" w:hAnsiTheme="majorHAnsi"/>
      <w:color w:val="365F91" w:themeColor="accent1" w:themeShade="BF"/>
      <w:sz w:val="26"/>
      <w:szCs w:val="23"/>
    </w:rPr>
  </w:style>
  <w:style w:type="paragraph" w:styleId="Nagwek3">
    <w:name w:val="heading 3"/>
    <w:basedOn w:val="Normalny"/>
    <w:link w:val="Nagwek3Znak"/>
    <w:uiPriority w:val="9"/>
    <w:qFormat/>
    <w:rsid w:val="00EA4C5A"/>
    <w:pPr>
      <w:widowControl/>
      <w:suppressAutoHyphens w:val="0"/>
      <w:spacing w:before="100" w:beforeAutospacing="1" w:after="100" w:afterAutospacing="1"/>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qFormat/>
    <w:rsid w:val="00613D87"/>
    <w:pPr>
      <w:keepNext/>
      <w:widowControl/>
      <w:suppressAutoHyphens w:val="0"/>
      <w:jc w:val="both"/>
      <w:outlineLvl w:val="3"/>
    </w:pPr>
    <w:rPr>
      <w:rFonts w:eastAsia="Times New Roman" w:cs="Times New Roman"/>
      <w:b/>
      <w:kern w:val="0"/>
      <w:szCs w:val="20"/>
      <w:lang w:eastAsia="en-US" w:bidi="ar-SA"/>
    </w:rPr>
  </w:style>
  <w:style w:type="paragraph" w:styleId="Nagwek6">
    <w:name w:val="heading 6"/>
    <w:basedOn w:val="Normalny"/>
    <w:next w:val="Normalny"/>
    <w:link w:val="Nagwek6Znak"/>
    <w:qFormat/>
    <w:rsid w:val="00613D87"/>
    <w:pPr>
      <w:keepNext/>
      <w:widowControl/>
      <w:suppressAutoHyphens w:val="0"/>
      <w:spacing w:line="360" w:lineRule="auto"/>
      <w:ind w:left="-153"/>
      <w:outlineLvl w:val="5"/>
    </w:pPr>
    <w:rPr>
      <w:rFonts w:eastAsia="Times New Roman" w:cs="Times New Roman"/>
      <w:b/>
      <w:bCs/>
      <w:kern w:val="0"/>
      <w:szCs w:val="20"/>
      <w:lang w:eastAsia="en-US" w:bidi="ar-SA"/>
    </w:rPr>
  </w:style>
  <w:style w:type="paragraph" w:styleId="Nagwek7">
    <w:name w:val="heading 7"/>
    <w:basedOn w:val="Normalny"/>
    <w:next w:val="Normalny"/>
    <w:link w:val="Nagwek7Znak"/>
    <w:qFormat/>
    <w:rsid w:val="00613D87"/>
    <w:pPr>
      <w:keepNext/>
      <w:widowControl/>
      <w:suppressAutoHyphens w:val="0"/>
      <w:spacing w:before="60" w:after="60"/>
      <w:jc w:val="center"/>
      <w:outlineLvl w:val="6"/>
    </w:pPr>
    <w:rPr>
      <w:rFonts w:eastAsia="Times New Roman" w:cs="Times New Roman"/>
      <w:b/>
      <w:kern w:val="0"/>
      <w:sz w:val="20"/>
      <w:szCs w:val="20"/>
      <w:lang w:eastAsia="en-US" w:bidi="ar-SA"/>
    </w:rPr>
  </w:style>
  <w:style w:type="paragraph" w:styleId="Nagwek8">
    <w:name w:val="heading 8"/>
    <w:basedOn w:val="Normalny"/>
    <w:next w:val="Normalny"/>
    <w:link w:val="Nagwek8Znak"/>
    <w:uiPriority w:val="9"/>
    <w:unhideWhenUsed/>
    <w:qFormat/>
    <w:rsid w:val="00957A9F"/>
    <w:pPr>
      <w:keepNext/>
      <w:keepLines/>
      <w:widowControl/>
      <w:suppressAutoHyphens w:val="0"/>
      <w:spacing w:before="200"/>
      <w:ind w:left="425" w:hanging="357"/>
      <w:jc w:val="both"/>
      <w:outlineLvl w:val="7"/>
    </w:pPr>
    <w:rPr>
      <w:rFonts w:asciiTheme="majorHAnsi" w:eastAsiaTheme="majorEastAsia" w:hAnsiTheme="majorHAnsi" w:cstheme="majorBidi"/>
      <w:color w:val="404040" w:themeColor="text1" w:themeTint="BF"/>
      <w:kern w:val="0"/>
      <w:sz w:val="20"/>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91149D"/>
  </w:style>
  <w:style w:type="character" w:customStyle="1" w:styleId="WW-Absatz-Standardschriftart">
    <w:name w:val="WW-Absatz-Standardschriftart"/>
    <w:rsid w:val="0091149D"/>
  </w:style>
  <w:style w:type="character" w:customStyle="1" w:styleId="WW-Absatz-Standardschriftart1">
    <w:name w:val="WW-Absatz-Standardschriftart1"/>
    <w:rsid w:val="0091149D"/>
  </w:style>
  <w:style w:type="character" w:customStyle="1" w:styleId="Domylnaczcionkaakapitu2">
    <w:name w:val="Domyślna czcionka akapitu2"/>
    <w:rsid w:val="0091149D"/>
  </w:style>
  <w:style w:type="character" w:customStyle="1" w:styleId="Domylnaczcionkaakapitu1">
    <w:name w:val="Domyślna czcionka akapitu1"/>
    <w:rsid w:val="0091149D"/>
  </w:style>
  <w:style w:type="character" w:styleId="Hipercze">
    <w:name w:val="Hyperlink"/>
    <w:rsid w:val="0091149D"/>
    <w:rPr>
      <w:color w:val="000080"/>
      <w:u w:val="single"/>
    </w:rPr>
  </w:style>
  <w:style w:type="character" w:customStyle="1" w:styleId="NagwekZnak">
    <w:name w:val="Nagłówek Znak"/>
    <w:uiPriority w:val="99"/>
    <w:rsid w:val="0091149D"/>
    <w:rPr>
      <w:rFonts w:eastAsia="Arial Unicode MS" w:cs="Mangal"/>
      <w:kern w:val="1"/>
      <w:sz w:val="24"/>
      <w:szCs w:val="21"/>
      <w:lang w:eastAsia="hi-IN" w:bidi="hi-IN"/>
    </w:rPr>
  </w:style>
  <w:style w:type="character" w:customStyle="1" w:styleId="StopkaZnak">
    <w:name w:val="Stopka Znak"/>
    <w:uiPriority w:val="99"/>
    <w:rsid w:val="0091149D"/>
    <w:rPr>
      <w:rFonts w:eastAsia="Arial Unicode MS" w:cs="Mangal"/>
      <w:kern w:val="1"/>
      <w:sz w:val="24"/>
      <w:szCs w:val="21"/>
      <w:lang w:eastAsia="hi-IN" w:bidi="hi-IN"/>
    </w:rPr>
  </w:style>
  <w:style w:type="character" w:customStyle="1" w:styleId="TekstdymkaZnak">
    <w:name w:val="Tekst dymka Znak"/>
    <w:rsid w:val="0091149D"/>
    <w:rPr>
      <w:rFonts w:ascii="Tahoma" w:eastAsia="Arial Unicode MS" w:hAnsi="Tahoma" w:cs="Mangal"/>
      <w:kern w:val="1"/>
      <w:sz w:val="16"/>
      <w:szCs w:val="14"/>
      <w:lang w:eastAsia="hi-IN" w:bidi="hi-IN"/>
    </w:rPr>
  </w:style>
  <w:style w:type="paragraph" w:customStyle="1" w:styleId="Nagwek30">
    <w:name w:val="Nagłówek3"/>
    <w:basedOn w:val="Normalny"/>
    <w:next w:val="Tekstpodstawowy"/>
    <w:rsid w:val="0091149D"/>
    <w:pPr>
      <w:keepNext/>
      <w:spacing w:before="240" w:after="120"/>
    </w:pPr>
    <w:rPr>
      <w:rFonts w:ascii="Arial" w:hAnsi="Arial"/>
      <w:sz w:val="28"/>
      <w:szCs w:val="28"/>
    </w:rPr>
  </w:style>
  <w:style w:type="paragraph" w:styleId="Tekstpodstawowy">
    <w:name w:val="Body Text"/>
    <w:basedOn w:val="Normalny"/>
    <w:link w:val="TekstpodstawowyZnak"/>
    <w:rsid w:val="0091149D"/>
    <w:pPr>
      <w:spacing w:after="120"/>
    </w:pPr>
  </w:style>
  <w:style w:type="paragraph" w:styleId="Lista">
    <w:name w:val="List"/>
    <w:basedOn w:val="Tekstpodstawowy"/>
    <w:rsid w:val="0091149D"/>
  </w:style>
  <w:style w:type="paragraph" w:customStyle="1" w:styleId="Podpis3">
    <w:name w:val="Podpis3"/>
    <w:basedOn w:val="Normalny"/>
    <w:rsid w:val="0091149D"/>
    <w:pPr>
      <w:suppressLineNumbers/>
      <w:spacing w:before="120" w:after="120"/>
    </w:pPr>
    <w:rPr>
      <w:i/>
      <w:iCs/>
    </w:rPr>
  </w:style>
  <w:style w:type="paragraph" w:customStyle="1" w:styleId="Indeks">
    <w:name w:val="Indeks"/>
    <w:basedOn w:val="Normalny"/>
    <w:rsid w:val="0091149D"/>
    <w:pPr>
      <w:suppressLineNumbers/>
    </w:pPr>
  </w:style>
  <w:style w:type="paragraph" w:customStyle="1" w:styleId="Nagwek20">
    <w:name w:val="Nagłówek2"/>
    <w:basedOn w:val="Normalny"/>
    <w:next w:val="Tekstpodstawowy"/>
    <w:rsid w:val="0091149D"/>
    <w:pPr>
      <w:keepNext/>
      <w:spacing w:before="240" w:after="120"/>
    </w:pPr>
    <w:rPr>
      <w:rFonts w:ascii="Arial" w:hAnsi="Arial"/>
      <w:sz w:val="28"/>
      <w:szCs w:val="28"/>
    </w:rPr>
  </w:style>
  <w:style w:type="paragraph" w:customStyle="1" w:styleId="Podpis2">
    <w:name w:val="Podpis2"/>
    <w:basedOn w:val="Normalny"/>
    <w:rsid w:val="0091149D"/>
    <w:pPr>
      <w:suppressLineNumbers/>
      <w:spacing w:before="120" w:after="120"/>
    </w:pPr>
    <w:rPr>
      <w:i/>
      <w:iCs/>
    </w:rPr>
  </w:style>
  <w:style w:type="paragraph" w:customStyle="1" w:styleId="Nagwek10">
    <w:name w:val="Nagłówek1"/>
    <w:basedOn w:val="Normalny"/>
    <w:next w:val="Tekstpodstawowy"/>
    <w:rsid w:val="0091149D"/>
    <w:pPr>
      <w:keepNext/>
      <w:spacing w:before="240" w:after="120"/>
    </w:pPr>
    <w:rPr>
      <w:rFonts w:ascii="Arial" w:hAnsi="Arial"/>
      <w:sz w:val="28"/>
      <w:szCs w:val="28"/>
    </w:rPr>
  </w:style>
  <w:style w:type="paragraph" w:customStyle="1" w:styleId="Podpis1">
    <w:name w:val="Podpis1"/>
    <w:basedOn w:val="Normalny"/>
    <w:rsid w:val="0091149D"/>
    <w:pPr>
      <w:suppressLineNumbers/>
      <w:spacing w:before="120" w:after="120"/>
    </w:pPr>
    <w:rPr>
      <w:i/>
      <w:iCs/>
    </w:rPr>
  </w:style>
  <w:style w:type="paragraph" w:customStyle="1" w:styleId="Zawartotabeli">
    <w:name w:val="Zawartość tabeli"/>
    <w:basedOn w:val="Normalny"/>
    <w:rsid w:val="0091149D"/>
    <w:pPr>
      <w:suppressLineNumbers/>
    </w:pPr>
  </w:style>
  <w:style w:type="paragraph" w:styleId="Nagwek">
    <w:name w:val="header"/>
    <w:basedOn w:val="Normalny"/>
    <w:uiPriority w:val="99"/>
    <w:rsid w:val="0091149D"/>
    <w:pPr>
      <w:tabs>
        <w:tab w:val="center" w:pos="4536"/>
        <w:tab w:val="right" w:pos="9072"/>
      </w:tabs>
    </w:pPr>
    <w:rPr>
      <w:szCs w:val="21"/>
    </w:rPr>
  </w:style>
  <w:style w:type="paragraph" w:styleId="Stopka">
    <w:name w:val="footer"/>
    <w:basedOn w:val="Normalny"/>
    <w:uiPriority w:val="99"/>
    <w:rsid w:val="0091149D"/>
    <w:pPr>
      <w:tabs>
        <w:tab w:val="center" w:pos="4536"/>
        <w:tab w:val="right" w:pos="9072"/>
      </w:tabs>
    </w:pPr>
    <w:rPr>
      <w:szCs w:val="21"/>
    </w:rPr>
  </w:style>
  <w:style w:type="paragraph" w:styleId="Tekstdymka">
    <w:name w:val="Balloon Text"/>
    <w:basedOn w:val="Normalny"/>
    <w:rsid w:val="0091149D"/>
    <w:rPr>
      <w:rFonts w:ascii="Tahoma" w:hAnsi="Tahoma"/>
      <w:sz w:val="16"/>
      <w:szCs w:val="14"/>
    </w:rPr>
  </w:style>
  <w:style w:type="paragraph" w:customStyle="1" w:styleId="Nagwektabeli">
    <w:name w:val="Nagłówek tabeli"/>
    <w:basedOn w:val="Zawartotabeli"/>
    <w:rsid w:val="0091149D"/>
    <w:pPr>
      <w:jc w:val="center"/>
    </w:pPr>
    <w:rPr>
      <w:b/>
      <w:bCs/>
    </w:rPr>
  </w:style>
  <w:style w:type="paragraph" w:customStyle="1" w:styleId="Default">
    <w:name w:val="Default"/>
    <w:rsid w:val="00F40D09"/>
    <w:pPr>
      <w:autoSpaceDE w:val="0"/>
      <w:autoSpaceDN w:val="0"/>
      <w:adjustRightInd w:val="0"/>
    </w:pPr>
    <w:rPr>
      <w:color w:val="000000"/>
      <w:sz w:val="24"/>
      <w:szCs w:val="24"/>
    </w:rPr>
  </w:style>
  <w:style w:type="paragraph" w:styleId="Akapitzlist">
    <w:name w:val="List Paragraph"/>
    <w:aliases w:val="BulletC,Numerowanie,Wyliczanie,Obiekt,List Paragraph,normalny tekst,List Paragraph1,Akapit z listą1,nr3,L1,2 heading,A_wyliczenie,K-P_odwolanie,Akapit z listą5,maz_wyliczenie,opis dzialania,T_SZ_List Paragraph,Akapit z listą BS,CW_Lista"/>
    <w:basedOn w:val="Normalny"/>
    <w:link w:val="AkapitzlistZnak"/>
    <w:uiPriority w:val="99"/>
    <w:qFormat/>
    <w:rsid w:val="00665E44"/>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Mapadokumentu">
    <w:name w:val="Document Map"/>
    <w:basedOn w:val="Normalny"/>
    <w:link w:val="MapadokumentuZnak"/>
    <w:uiPriority w:val="99"/>
    <w:semiHidden/>
    <w:unhideWhenUsed/>
    <w:rsid w:val="000B1DB3"/>
    <w:rPr>
      <w:rFonts w:ascii="Tahoma" w:hAnsi="Tahoma"/>
      <w:sz w:val="16"/>
      <w:szCs w:val="14"/>
    </w:rPr>
  </w:style>
  <w:style w:type="character" w:customStyle="1" w:styleId="MapadokumentuZnak">
    <w:name w:val="Mapa dokumentu Znak"/>
    <w:basedOn w:val="Domylnaczcionkaakapitu"/>
    <w:link w:val="Mapadokumentu"/>
    <w:uiPriority w:val="99"/>
    <w:semiHidden/>
    <w:rsid w:val="000B1DB3"/>
    <w:rPr>
      <w:rFonts w:ascii="Tahoma" w:eastAsia="Arial Unicode MS" w:hAnsi="Tahoma" w:cs="Mangal"/>
      <w:kern w:val="1"/>
      <w:sz w:val="16"/>
      <w:szCs w:val="14"/>
      <w:lang w:eastAsia="hi-IN" w:bidi="hi-IN"/>
    </w:rPr>
  </w:style>
  <w:style w:type="character" w:customStyle="1" w:styleId="Nagwek3Znak">
    <w:name w:val="Nagłówek 3 Znak"/>
    <w:basedOn w:val="Domylnaczcionkaakapitu"/>
    <w:link w:val="Nagwek3"/>
    <w:uiPriority w:val="9"/>
    <w:rsid w:val="00EA4C5A"/>
    <w:rPr>
      <w:b/>
      <w:bCs/>
      <w:sz w:val="27"/>
      <w:szCs w:val="27"/>
    </w:rPr>
  </w:style>
  <w:style w:type="paragraph" w:styleId="Bezodstpw">
    <w:name w:val="No Spacing"/>
    <w:uiPriority w:val="1"/>
    <w:qFormat/>
    <w:rsid w:val="00737505"/>
    <w:rPr>
      <w:rFonts w:ascii="Calibri" w:eastAsia="Calibri" w:hAnsi="Calibri"/>
      <w:sz w:val="22"/>
      <w:szCs w:val="22"/>
      <w:lang w:eastAsia="en-US"/>
    </w:rPr>
  </w:style>
  <w:style w:type="paragraph" w:styleId="NormalnyWeb">
    <w:name w:val="Normal (Web)"/>
    <w:basedOn w:val="Normalny"/>
    <w:link w:val="NormalnyWebZnak"/>
    <w:uiPriority w:val="99"/>
    <w:unhideWhenUsed/>
    <w:rsid w:val="00737505"/>
    <w:pPr>
      <w:widowControl/>
      <w:suppressAutoHyphens w:val="0"/>
      <w:spacing w:before="100" w:beforeAutospacing="1" w:after="119"/>
    </w:pPr>
    <w:rPr>
      <w:rFonts w:eastAsia="Times New Roman" w:cs="Times New Roman"/>
      <w:kern w:val="0"/>
      <w:lang w:eastAsia="pl-PL" w:bidi="ar-SA"/>
    </w:rPr>
  </w:style>
  <w:style w:type="character" w:customStyle="1" w:styleId="Nagwek1Znak">
    <w:name w:val="Nagłówek 1 Znak"/>
    <w:aliases w:val="nagłówek1 Znak"/>
    <w:basedOn w:val="Domylnaczcionkaakapitu"/>
    <w:link w:val="Nagwek1"/>
    <w:uiPriority w:val="99"/>
    <w:rsid w:val="00957A9F"/>
    <w:rPr>
      <w:rFonts w:asciiTheme="majorHAnsi" w:eastAsiaTheme="majorEastAsia" w:hAnsiTheme="majorHAnsi" w:cs="Mangal"/>
      <w:color w:val="365F91" w:themeColor="accent1" w:themeShade="BF"/>
      <w:kern w:val="1"/>
      <w:sz w:val="32"/>
      <w:szCs w:val="29"/>
      <w:lang w:eastAsia="hi-IN" w:bidi="hi-IN"/>
    </w:rPr>
  </w:style>
  <w:style w:type="character" w:customStyle="1" w:styleId="Nagwek2Znak">
    <w:name w:val="Nagłówek 2 Znak"/>
    <w:basedOn w:val="Domylnaczcionkaakapitu"/>
    <w:link w:val="Nagwek2"/>
    <w:rsid w:val="00957A9F"/>
    <w:rPr>
      <w:rFonts w:asciiTheme="majorHAnsi" w:eastAsiaTheme="majorEastAsia" w:hAnsiTheme="majorHAnsi" w:cs="Mangal"/>
      <w:color w:val="365F91" w:themeColor="accent1" w:themeShade="BF"/>
      <w:kern w:val="1"/>
      <w:sz w:val="26"/>
      <w:szCs w:val="23"/>
      <w:lang w:eastAsia="hi-IN" w:bidi="hi-IN"/>
    </w:rPr>
  </w:style>
  <w:style w:type="character" w:customStyle="1" w:styleId="Nagwek8Znak">
    <w:name w:val="Nagłówek 8 Znak"/>
    <w:basedOn w:val="Domylnaczcionkaakapitu"/>
    <w:link w:val="Nagwek8"/>
    <w:uiPriority w:val="9"/>
    <w:rsid w:val="00957A9F"/>
    <w:rPr>
      <w:rFonts w:asciiTheme="majorHAnsi" w:eastAsiaTheme="majorEastAsia" w:hAnsiTheme="majorHAnsi" w:cstheme="majorBidi"/>
      <w:color w:val="404040" w:themeColor="text1" w:themeTint="BF"/>
    </w:rPr>
  </w:style>
  <w:style w:type="table" w:styleId="Tabela-Siatka">
    <w:name w:val="Table Grid"/>
    <w:basedOn w:val="Standardowy"/>
    <w:uiPriority w:val="59"/>
    <w:rsid w:val="00957A9F"/>
    <w:pPr>
      <w:ind w:left="425"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dokumentu">
    <w:name w:val="Tytuł dokumentu"/>
    <w:basedOn w:val="Zwykytekst"/>
    <w:link w:val="TytudokumentuZnak"/>
    <w:autoRedefine/>
    <w:qFormat/>
    <w:rsid w:val="00957A9F"/>
    <w:pPr>
      <w:spacing w:before="120" w:after="120" w:line="276" w:lineRule="auto"/>
    </w:pPr>
    <w:rPr>
      <w:rFonts w:ascii="Arial" w:eastAsia="Calibri" w:hAnsi="Arial" w:cs="Arial"/>
      <w:caps/>
      <w:sz w:val="16"/>
      <w:szCs w:val="16"/>
    </w:rPr>
  </w:style>
  <w:style w:type="character" w:customStyle="1" w:styleId="TytudokumentuZnak">
    <w:name w:val="Tytuł dokumentu Znak"/>
    <w:link w:val="Tytudokumentu"/>
    <w:rsid w:val="00957A9F"/>
    <w:rPr>
      <w:rFonts w:ascii="Arial" w:eastAsia="Calibri" w:hAnsi="Arial" w:cs="Arial"/>
      <w:caps/>
      <w:sz w:val="16"/>
      <w:szCs w:val="16"/>
    </w:rPr>
  </w:style>
  <w:style w:type="paragraph" w:customStyle="1" w:styleId="edytowalna">
    <w:name w:val="edytowalna"/>
    <w:basedOn w:val="Normalny"/>
    <w:link w:val="edytowalnaZnak"/>
    <w:qFormat/>
    <w:rsid w:val="00957A9F"/>
    <w:pPr>
      <w:widowControl/>
      <w:suppressAutoHyphens w:val="0"/>
      <w:spacing w:after="60" w:line="276" w:lineRule="auto"/>
      <w:ind w:left="425" w:hanging="357"/>
      <w:jc w:val="both"/>
    </w:pPr>
    <w:rPr>
      <w:rFonts w:ascii="Arial" w:eastAsia="Times New Roman" w:hAnsi="Arial" w:cs="Arial"/>
      <w:kern w:val="0"/>
      <w:szCs w:val="22"/>
      <w:lang w:eastAsia="pl-PL" w:bidi="ar-SA"/>
    </w:rPr>
  </w:style>
  <w:style w:type="character" w:customStyle="1" w:styleId="edytowalnaZnak">
    <w:name w:val="edytowalna Znak"/>
    <w:link w:val="edytowalna"/>
    <w:rsid w:val="00957A9F"/>
    <w:rPr>
      <w:rFonts w:ascii="Arial" w:hAnsi="Arial" w:cs="Arial"/>
      <w:sz w:val="24"/>
      <w:szCs w:val="22"/>
    </w:rPr>
  </w:style>
  <w:style w:type="paragraph" w:styleId="Zwykytekst">
    <w:name w:val="Plain Text"/>
    <w:basedOn w:val="Normalny"/>
    <w:link w:val="ZwykytekstZnak"/>
    <w:unhideWhenUsed/>
    <w:rsid w:val="00957A9F"/>
    <w:pPr>
      <w:widowControl/>
      <w:suppressAutoHyphens w:val="0"/>
      <w:ind w:left="425" w:hanging="357"/>
      <w:jc w:val="both"/>
    </w:pPr>
    <w:rPr>
      <w:rFonts w:ascii="Consolas" w:eastAsia="Times New Roman" w:hAnsi="Consolas" w:cs="Times New Roman"/>
      <w:kern w:val="0"/>
      <w:sz w:val="21"/>
      <w:szCs w:val="21"/>
      <w:lang w:eastAsia="pl-PL" w:bidi="ar-SA"/>
    </w:rPr>
  </w:style>
  <w:style w:type="character" w:customStyle="1" w:styleId="ZwykytekstZnak">
    <w:name w:val="Zwykły tekst Znak"/>
    <w:basedOn w:val="Domylnaczcionkaakapitu"/>
    <w:link w:val="Zwykytekst"/>
    <w:rsid w:val="00957A9F"/>
    <w:rPr>
      <w:rFonts w:ascii="Consolas" w:hAnsi="Consolas"/>
      <w:sz w:val="21"/>
      <w:szCs w:val="21"/>
    </w:rPr>
  </w:style>
  <w:style w:type="paragraph" w:styleId="Tekstkomentarza">
    <w:name w:val="annotation text"/>
    <w:basedOn w:val="Normalny"/>
    <w:link w:val="TekstkomentarzaZnak"/>
    <w:uiPriority w:val="99"/>
    <w:rsid w:val="00957A9F"/>
    <w:pPr>
      <w:widowControl/>
      <w:suppressAutoHyphens w:val="0"/>
      <w:ind w:left="425" w:hanging="357"/>
      <w:jc w:val="both"/>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957A9F"/>
  </w:style>
  <w:style w:type="character" w:customStyle="1" w:styleId="acekavythrauwf10wu0">
    <w:name w:val="ac_ekavythrauwf10wu_0"/>
    <w:rsid w:val="00957A9F"/>
  </w:style>
  <w:style w:type="paragraph" w:styleId="Spistreci1">
    <w:name w:val="toc 1"/>
    <w:basedOn w:val="Normalny"/>
    <w:next w:val="Normalny"/>
    <w:autoRedefine/>
    <w:uiPriority w:val="39"/>
    <w:rsid w:val="00957A9F"/>
    <w:pPr>
      <w:widowControl/>
      <w:tabs>
        <w:tab w:val="left" w:pos="600"/>
        <w:tab w:val="right" w:leader="dot" w:pos="9061"/>
      </w:tabs>
      <w:suppressAutoHyphens w:val="0"/>
      <w:ind w:left="567" w:hanging="567"/>
      <w:jc w:val="both"/>
    </w:pPr>
    <w:rPr>
      <w:rFonts w:eastAsia="Times New Roman" w:cs="Times New Roman"/>
      <w:b/>
      <w:bCs/>
      <w:caps/>
      <w:kern w:val="0"/>
      <w:szCs w:val="20"/>
      <w:lang w:eastAsia="pl-PL" w:bidi="ar-SA"/>
    </w:rPr>
  </w:style>
  <w:style w:type="paragraph" w:customStyle="1" w:styleId="textstdlnum">
    <w:name w:val="text_std_lnum"/>
    <w:basedOn w:val="Normalny"/>
    <w:rsid w:val="00957A9F"/>
    <w:pPr>
      <w:widowControl/>
      <w:numPr>
        <w:numId w:val="1"/>
      </w:numPr>
      <w:suppressAutoHyphens w:val="0"/>
      <w:spacing w:before="60"/>
      <w:jc w:val="both"/>
    </w:pPr>
    <w:rPr>
      <w:rFonts w:eastAsia="Times New Roman" w:cs="Times New Roman"/>
      <w:i/>
      <w:kern w:val="0"/>
      <w:sz w:val="22"/>
      <w:szCs w:val="22"/>
      <w:lang w:eastAsia="pl-PL" w:bidi="ar-SA"/>
    </w:rPr>
  </w:style>
  <w:style w:type="paragraph" w:customStyle="1" w:styleId="bullet1">
    <w:name w:val="bullet 1"/>
    <w:basedOn w:val="Normalny"/>
    <w:rsid w:val="00957A9F"/>
    <w:pPr>
      <w:widowControl/>
      <w:numPr>
        <w:numId w:val="2"/>
      </w:numPr>
      <w:tabs>
        <w:tab w:val="clear" w:pos="360"/>
        <w:tab w:val="right" w:pos="425"/>
      </w:tabs>
      <w:suppressAutoHyphens w:val="0"/>
      <w:autoSpaceDE w:val="0"/>
      <w:autoSpaceDN w:val="0"/>
      <w:spacing w:before="40" w:after="40"/>
      <w:ind w:left="425" w:hanging="425"/>
      <w:jc w:val="both"/>
    </w:pPr>
    <w:rPr>
      <w:rFonts w:eastAsia="Times New Roman" w:cs="Times New Roman"/>
      <w:kern w:val="0"/>
      <w:lang w:val="fr-FR" w:eastAsia="pl-PL" w:bidi="ar-SA"/>
    </w:rPr>
  </w:style>
  <w:style w:type="paragraph" w:customStyle="1" w:styleId="pgraftxt1">
    <w:name w:val="pgraf_txt1"/>
    <w:basedOn w:val="Normalny"/>
    <w:rsid w:val="00957A9F"/>
    <w:pPr>
      <w:widowControl/>
      <w:tabs>
        <w:tab w:val="left" w:pos="907"/>
      </w:tabs>
      <w:suppressAutoHyphens w:val="0"/>
      <w:overflowPunct w:val="0"/>
      <w:autoSpaceDE w:val="0"/>
      <w:autoSpaceDN w:val="0"/>
      <w:adjustRightInd w:val="0"/>
      <w:spacing w:line="360" w:lineRule="atLeast"/>
      <w:ind w:left="425" w:hanging="357"/>
      <w:jc w:val="both"/>
      <w:textAlignment w:val="baseline"/>
    </w:pPr>
    <w:rPr>
      <w:rFonts w:eastAsia="Times New Roman" w:cs="Times New Roman"/>
      <w:kern w:val="0"/>
      <w:szCs w:val="20"/>
      <w:lang w:eastAsia="pl-PL" w:bidi="ar-SA"/>
    </w:rPr>
  </w:style>
  <w:style w:type="character" w:customStyle="1" w:styleId="apple-converted-space">
    <w:name w:val="apple-converted-space"/>
    <w:basedOn w:val="Domylnaczcionkaakapitu"/>
    <w:rsid w:val="00957A9F"/>
  </w:style>
  <w:style w:type="character" w:customStyle="1" w:styleId="SubparagraafZnak">
    <w:name w:val="Subparagraaf Znak"/>
    <w:aliases w:val="Title3 Znak"/>
    <w:rsid w:val="00957A9F"/>
    <w:rPr>
      <w:b/>
      <w:noProof w:val="0"/>
      <w:sz w:val="28"/>
      <w:lang w:val="pl-PL" w:eastAsia="pl-PL" w:bidi="ar-SA"/>
    </w:rPr>
  </w:style>
  <w:style w:type="paragraph" w:customStyle="1" w:styleId="Tekstpodstawowy21">
    <w:name w:val="Tekst podstawowy 21"/>
    <w:basedOn w:val="Normalny"/>
    <w:rsid w:val="00957A9F"/>
    <w:pPr>
      <w:widowControl/>
      <w:suppressAutoHyphens w:val="0"/>
      <w:overflowPunct w:val="0"/>
      <w:autoSpaceDE w:val="0"/>
      <w:autoSpaceDN w:val="0"/>
      <w:adjustRightInd w:val="0"/>
      <w:ind w:left="1080" w:hanging="357"/>
      <w:jc w:val="both"/>
      <w:textAlignment w:val="baseline"/>
    </w:pPr>
    <w:rPr>
      <w:rFonts w:eastAsia="Times New Roman" w:cs="Times New Roman"/>
      <w:kern w:val="0"/>
      <w:sz w:val="22"/>
      <w:szCs w:val="20"/>
      <w:lang w:eastAsia="pl-PL" w:bidi="ar-SA"/>
    </w:rPr>
  </w:style>
  <w:style w:type="paragraph" w:styleId="Tekstpodstawowy3">
    <w:name w:val="Body Text 3"/>
    <w:basedOn w:val="Normalny"/>
    <w:link w:val="Tekstpodstawowy3Znak"/>
    <w:rsid w:val="00957A9F"/>
    <w:pPr>
      <w:widowControl/>
      <w:suppressAutoHyphens w:val="0"/>
      <w:overflowPunct w:val="0"/>
      <w:autoSpaceDE w:val="0"/>
      <w:autoSpaceDN w:val="0"/>
      <w:adjustRightInd w:val="0"/>
      <w:ind w:left="425" w:hanging="357"/>
      <w:jc w:val="both"/>
      <w:textAlignment w:val="baseline"/>
    </w:pPr>
    <w:rPr>
      <w:rFonts w:eastAsia="Times New Roman" w:cs="Times New Roman"/>
      <w:kern w:val="0"/>
      <w:sz w:val="20"/>
      <w:szCs w:val="20"/>
      <w:lang w:eastAsia="pl-PL" w:bidi="ar-SA"/>
    </w:rPr>
  </w:style>
  <w:style w:type="character" w:customStyle="1" w:styleId="Tekstpodstawowy3Znak">
    <w:name w:val="Tekst podstawowy 3 Znak"/>
    <w:basedOn w:val="Domylnaczcionkaakapitu"/>
    <w:link w:val="Tekstpodstawowy3"/>
    <w:rsid w:val="00957A9F"/>
  </w:style>
  <w:style w:type="paragraph" w:customStyle="1" w:styleId="pgrafodstep1">
    <w:name w:val="pgraf_odstep1"/>
    <w:basedOn w:val="Normalny"/>
    <w:rsid w:val="00957A9F"/>
    <w:pPr>
      <w:widowControl/>
      <w:suppressAutoHyphens w:val="0"/>
      <w:overflowPunct w:val="0"/>
      <w:autoSpaceDE w:val="0"/>
      <w:autoSpaceDN w:val="0"/>
      <w:adjustRightInd w:val="0"/>
      <w:ind w:left="425" w:hanging="357"/>
      <w:jc w:val="center"/>
      <w:textAlignment w:val="baseline"/>
    </w:pPr>
    <w:rPr>
      <w:rFonts w:eastAsia="Times New Roman" w:cs="Times New Roman"/>
      <w:b/>
      <w:kern w:val="0"/>
      <w:sz w:val="20"/>
      <w:szCs w:val="20"/>
      <w:lang w:eastAsia="pl-PL" w:bidi="ar-SA"/>
    </w:rPr>
  </w:style>
  <w:style w:type="character" w:styleId="Odwoaniedokomentarza">
    <w:name w:val="annotation reference"/>
    <w:basedOn w:val="Domylnaczcionkaakapitu"/>
    <w:uiPriority w:val="99"/>
    <w:semiHidden/>
    <w:unhideWhenUsed/>
    <w:rsid w:val="00957A9F"/>
    <w:rPr>
      <w:sz w:val="16"/>
      <w:szCs w:val="16"/>
    </w:rPr>
  </w:style>
  <w:style w:type="paragraph" w:styleId="Tematkomentarza">
    <w:name w:val="annotation subject"/>
    <w:basedOn w:val="Tekstkomentarza"/>
    <w:next w:val="Tekstkomentarza"/>
    <w:link w:val="TematkomentarzaZnak"/>
    <w:uiPriority w:val="99"/>
    <w:semiHidden/>
    <w:unhideWhenUsed/>
    <w:rsid w:val="00957A9F"/>
    <w:rPr>
      <w:b/>
      <w:bCs/>
    </w:rPr>
  </w:style>
  <w:style w:type="character" w:customStyle="1" w:styleId="TematkomentarzaZnak">
    <w:name w:val="Temat komentarza Znak"/>
    <w:basedOn w:val="TekstkomentarzaZnak"/>
    <w:link w:val="Tematkomentarza"/>
    <w:uiPriority w:val="99"/>
    <w:semiHidden/>
    <w:rsid w:val="00957A9F"/>
    <w:rPr>
      <w:b/>
      <w:bCs/>
    </w:rPr>
  </w:style>
  <w:style w:type="character" w:customStyle="1" w:styleId="TekstpodstawowyZnak">
    <w:name w:val="Tekst podstawowy Znak"/>
    <w:basedOn w:val="Domylnaczcionkaakapitu"/>
    <w:link w:val="Tekstpodstawowy"/>
    <w:rsid w:val="00957A9F"/>
    <w:rPr>
      <w:rFonts w:eastAsia="Arial Unicode MS" w:cs="Mangal"/>
      <w:kern w:val="1"/>
      <w:sz w:val="24"/>
      <w:szCs w:val="24"/>
      <w:lang w:eastAsia="hi-IN" w:bidi="hi-IN"/>
    </w:rPr>
  </w:style>
  <w:style w:type="paragraph" w:styleId="Tekstpodstawowy2">
    <w:name w:val="Body Text 2"/>
    <w:basedOn w:val="Normalny"/>
    <w:link w:val="Tekstpodstawowy2Znak"/>
    <w:unhideWhenUsed/>
    <w:rsid w:val="00957A9F"/>
    <w:pPr>
      <w:widowControl/>
      <w:suppressAutoHyphens w:val="0"/>
      <w:spacing w:after="120" w:line="480" w:lineRule="auto"/>
      <w:ind w:left="425" w:hanging="357"/>
      <w:jc w:val="both"/>
    </w:pPr>
    <w:rPr>
      <w:rFonts w:eastAsia="Times New Roman" w:cs="Times New Roman"/>
      <w:kern w:val="0"/>
      <w:sz w:val="20"/>
      <w:szCs w:val="20"/>
      <w:lang w:eastAsia="pl-PL" w:bidi="ar-SA"/>
    </w:rPr>
  </w:style>
  <w:style w:type="character" w:customStyle="1" w:styleId="Tekstpodstawowy2Znak">
    <w:name w:val="Tekst podstawowy 2 Znak"/>
    <w:basedOn w:val="Domylnaczcionkaakapitu"/>
    <w:link w:val="Tekstpodstawowy2"/>
    <w:rsid w:val="00957A9F"/>
  </w:style>
  <w:style w:type="character" w:styleId="Odwoanieprzypisudolnego">
    <w:name w:val="footnote reference"/>
    <w:uiPriority w:val="99"/>
    <w:rsid w:val="00957A9F"/>
    <w:rPr>
      <w:vertAlign w:val="superscript"/>
    </w:rPr>
  </w:style>
  <w:style w:type="paragraph" w:styleId="Tekstprzypisudolnego">
    <w:name w:val="footnote text"/>
    <w:aliases w:val="Podrozdział"/>
    <w:basedOn w:val="Normalny"/>
    <w:link w:val="TekstprzypisudolnegoZnak"/>
    <w:rsid w:val="00957A9F"/>
    <w:pPr>
      <w:widowControl/>
      <w:suppressAutoHyphens w:val="0"/>
      <w:ind w:left="425" w:hanging="357"/>
      <w:jc w:val="both"/>
    </w:pPr>
    <w:rPr>
      <w:rFonts w:eastAsia="Times New Roman" w:cs="Times New Roman"/>
      <w:i/>
      <w:iCs/>
      <w:kern w:val="0"/>
      <w:sz w:val="16"/>
      <w:szCs w:val="20"/>
      <w:lang w:eastAsia="pl-PL" w:bidi="ar-SA"/>
    </w:rPr>
  </w:style>
  <w:style w:type="character" w:customStyle="1" w:styleId="TekstprzypisudolnegoZnak">
    <w:name w:val="Tekst przypisu dolnego Znak"/>
    <w:aliases w:val="Podrozdział Znak"/>
    <w:basedOn w:val="Domylnaczcionkaakapitu"/>
    <w:link w:val="Tekstprzypisudolnego"/>
    <w:rsid w:val="00957A9F"/>
    <w:rPr>
      <w:i/>
      <w:iCs/>
      <w:sz w:val="16"/>
    </w:rPr>
  </w:style>
  <w:style w:type="character" w:customStyle="1" w:styleId="NormalnyWebZnak">
    <w:name w:val="Normalny (Web) Znak"/>
    <w:link w:val="NormalnyWeb"/>
    <w:rsid w:val="00957A9F"/>
    <w:rPr>
      <w:sz w:val="24"/>
      <w:szCs w:val="24"/>
    </w:rPr>
  </w:style>
  <w:style w:type="table" w:customStyle="1" w:styleId="Tabelasiatki4akcent51">
    <w:name w:val="Tabela siatki 4 — akcent 51"/>
    <w:basedOn w:val="Standardowy"/>
    <w:uiPriority w:val="49"/>
    <w:rsid w:val="00957A9F"/>
    <w:pPr>
      <w:ind w:left="425" w:hanging="357"/>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ista11">
    <w:name w:val="lista 1.1."/>
    <w:basedOn w:val="Normalny"/>
    <w:link w:val="lista11Znak"/>
    <w:qFormat/>
    <w:rsid w:val="00957A9F"/>
    <w:pPr>
      <w:widowControl/>
      <w:suppressAutoHyphens w:val="0"/>
      <w:spacing w:after="60" w:line="276" w:lineRule="auto"/>
      <w:ind w:left="1004" w:hanging="720"/>
      <w:jc w:val="both"/>
    </w:pPr>
    <w:rPr>
      <w:rFonts w:ascii="Arial" w:eastAsia="Times New Roman" w:hAnsi="Arial" w:cs="Arial"/>
      <w:kern w:val="0"/>
      <w:szCs w:val="22"/>
      <w:lang w:eastAsia="pl-PL" w:bidi="ar-SA"/>
    </w:rPr>
  </w:style>
  <w:style w:type="character" w:customStyle="1" w:styleId="lista11Znak">
    <w:name w:val="lista 1.1. Znak"/>
    <w:basedOn w:val="Domylnaczcionkaakapitu"/>
    <w:link w:val="lista11"/>
    <w:rsid w:val="00957A9F"/>
    <w:rPr>
      <w:rFonts w:ascii="Arial" w:hAnsi="Arial" w:cs="Arial"/>
      <w:sz w:val="24"/>
      <w:szCs w:val="22"/>
    </w:rPr>
  </w:style>
  <w:style w:type="paragraph" w:customStyle="1" w:styleId="IDW111">
    <w:name w:val="IDW 1.1.1."/>
    <w:basedOn w:val="lista11"/>
    <w:link w:val="IDW111Znak"/>
    <w:qFormat/>
    <w:rsid w:val="00957A9F"/>
    <w:pPr>
      <w:tabs>
        <w:tab w:val="num" w:pos="2880"/>
      </w:tabs>
      <w:ind w:left="2880" w:hanging="360"/>
    </w:pPr>
  </w:style>
  <w:style w:type="character" w:customStyle="1" w:styleId="Znakiprzypiswdolnych">
    <w:name w:val="Znaki przypisów dolnych"/>
    <w:rsid w:val="00957A9F"/>
    <w:rPr>
      <w:vertAlign w:val="superscript"/>
    </w:rPr>
  </w:style>
  <w:style w:type="paragraph" w:customStyle="1" w:styleId="tytudokwnagwku">
    <w:name w:val="tytuł dok. w nagłówku"/>
    <w:basedOn w:val="Tytu"/>
    <w:link w:val="tytudokwnagwkuZnak"/>
    <w:qFormat/>
    <w:rsid w:val="00957A9F"/>
    <w:pPr>
      <w:pBdr>
        <w:bottom w:val="single" w:sz="6" w:space="1" w:color="auto"/>
      </w:pBdr>
      <w:spacing w:before="120" w:after="120"/>
      <w:ind w:left="1145" w:hanging="720"/>
      <w:contextualSpacing w:val="0"/>
      <w:jc w:val="center"/>
    </w:pPr>
    <w:rPr>
      <w:rFonts w:ascii="Arial" w:hAnsi="Arial" w:cs="Mangal"/>
      <w:spacing w:val="-2"/>
      <w:sz w:val="18"/>
      <w:lang w:eastAsia="hi-IN" w:bidi="hi-IN"/>
    </w:rPr>
  </w:style>
  <w:style w:type="character" w:customStyle="1" w:styleId="tytudokwnagwkuZnak">
    <w:name w:val="tytuł dok. w nagłówku Znak"/>
    <w:basedOn w:val="TytuZnak"/>
    <w:link w:val="tytudokwnagwku"/>
    <w:rsid w:val="00957A9F"/>
    <w:rPr>
      <w:rFonts w:ascii="Arial" w:eastAsiaTheme="majorEastAsia" w:hAnsi="Arial" w:cstheme="majorBidi"/>
      <w:spacing w:val="-2"/>
      <w:kern w:val="28"/>
      <w:sz w:val="18"/>
      <w:szCs w:val="56"/>
    </w:rPr>
  </w:style>
  <w:style w:type="paragraph" w:styleId="Tytu">
    <w:name w:val="Title"/>
    <w:basedOn w:val="Normalny"/>
    <w:next w:val="Normalny"/>
    <w:link w:val="TytuZnak"/>
    <w:qFormat/>
    <w:rsid w:val="00957A9F"/>
    <w:pPr>
      <w:widowControl/>
      <w:suppressAutoHyphens w:val="0"/>
      <w:ind w:left="425" w:hanging="357"/>
      <w:contextualSpacing/>
      <w:jc w:val="both"/>
    </w:pPr>
    <w:rPr>
      <w:rFonts w:asciiTheme="majorHAnsi" w:eastAsiaTheme="majorEastAsia" w:hAnsiTheme="majorHAnsi" w:cstheme="majorBidi"/>
      <w:spacing w:val="-10"/>
      <w:kern w:val="28"/>
      <w:sz w:val="56"/>
      <w:szCs w:val="56"/>
      <w:lang w:eastAsia="pl-PL" w:bidi="ar-SA"/>
    </w:rPr>
  </w:style>
  <w:style w:type="character" w:customStyle="1" w:styleId="TytuZnak">
    <w:name w:val="Tytuł Znak"/>
    <w:basedOn w:val="Domylnaczcionkaakapitu"/>
    <w:link w:val="Tytu"/>
    <w:rsid w:val="00957A9F"/>
    <w:rPr>
      <w:rFonts w:asciiTheme="majorHAnsi" w:eastAsiaTheme="majorEastAsia" w:hAnsiTheme="majorHAnsi" w:cstheme="majorBidi"/>
      <w:spacing w:val="-10"/>
      <w:kern w:val="28"/>
      <w:sz w:val="56"/>
      <w:szCs w:val="56"/>
    </w:rPr>
  </w:style>
  <w:style w:type="paragraph" w:styleId="Tekstprzypisukocowego">
    <w:name w:val="endnote text"/>
    <w:basedOn w:val="Normalny"/>
    <w:link w:val="TekstprzypisukocowegoZnak"/>
    <w:unhideWhenUsed/>
    <w:rsid w:val="00957A9F"/>
    <w:pPr>
      <w:widowControl/>
      <w:suppressAutoHyphens w:val="0"/>
      <w:ind w:left="425" w:hanging="357"/>
      <w:jc w:val="both"/>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rsid w:val="00957A9F"/>
  </w:style>
  <w:style w:type="character" w:styleId="Odwoanieprzypisukocowego">
    <w:name w:val="endnote reference"/>
    <w:basedOn w:val="Domylnaczcionkaakapitu"/>
    <w:unhideWhenUsed/>
    <w:rsid w:val="00957A9F"/>
    <w:rPr>
      <w:vertAlign w:val="superscript"/>
    </w:rPr>
  </w:style>
  <w:style w:type="paragraph" w:customStyle="1" w:styleId="Zwykytekst1">
    <w:name w:val="Zwykły tekst1"/>
    <w:basedOn w:val="Normalny"/>
    <w:rsid w:val="00957A9F"/>
    <w:pPr>
      <w:widowControl/>
      <w:suppressAutoHyphens w:val="0"/>
      <w:ind w:left="425" w:hanging="357"/>
      <w:jc w:val="both"/>
    </w:pPr>
    <w:rPr>
      <w:rFonts w:ascii="Courier New" w:eastAsia="Times New Roman" w:hAnsi="Courier New" w:cs="Courier New"/>
      <w:kern w:val="0"/>
      <w:sz w:val="20"/>
      <w:szCs w:val="20"/>
      <w:lang w:eastAsia="ar-SA" w:bidi="ar-SA"/>
    </w:rPr>
  </w:style>
  <w:style w:type="table" w:customStyle="1" w:styleId="Tabelalisty4akcent11">
    <w:name w:val="Tabela listy 4 — akcent 11"/>
    <w:basedOn w:val="Standardowy"/>
    <w:uiPriority w:val="49"/>
    <w:rsid w:val="00957A9F"/>
    <w:pPr>
      <w:ind w:left="425" w:hanging="357"/>
      <w:jc w:val="both"/>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3akcent11">
    <w:name w:val="Tabela listy 3 — akcent 11"/>
    <w:basedOn w:val="Standardowy"/>
    <w:uiPriority w:val="48"/>
    <w:rsid w:val="00957A9F"/>
    <w:pPr>
      <w:ind w:left="425" w:hanging="357"/>
      <w:jc w:val="both"/>
    </w:pPr>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listy31">
    <w:name w:val="Tabela listy 31"/>
    <w:basedOn w:val="Standardowy"/>
    <w:uiPriority w:val="48"/>
    <w:rsid w:val="00957A9F"/>
    <w:pPr>
      <w:ind w:left="425" w:hanging="357"/>
      <w:jc w:val="both"/>
    </w:pPr>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agwekKR">
    <w:name w:val="nagłówek KR"/>
    <w:basedOn w:val="Normalny"/>
    <w:link w:val="nagwekKRZnak"/>
    <w:qFormat/>
    <w:rsid w:val="00957A9F"/>
    <w:pPr>
      <w:widowControl/>
      <w:suppressAutoHyphens w:val="0"/>
      <w:spacing w:before="120" w:after="120"/>
      <w:ind w:left="1145" w:hanging="720"/>
      <w:jc w:val="right"/>
    </w:pPr>
    <w:rPr>
      <w:rFonts w:ascii="Arial" w:eastAsia="Times New Roman" w:hAnsi="Arial" w:cs="Times New Roman"/>
      <w:kern w:val="0"/>
      <w:sz w:val="18"/>
      <w:szCs w:val="22"/>
      <w:lang w:eastAsia="pl-PL" w:bidi="ar-SA"/>
    </w:rPr>
  </w:style>
  <w:style w:type="character" w:customStyle="1" w:styleId="nagwekKRZnak">
    <w:name w:val="nagłówek KR Znak"/>
    <w:basedOn w:val="Domylnaczcionkaakapitu"/>
    <w:link w:val="nagwekKR"/>
    <w:rsid w:val="00957A9F"/>
    <w:rPr>
      <w:rFonts w:ascii="Arial" w:hAnsi="Arial"/>
      <w:sz w:val="18"/>
      <w:szCs w:val="22"/>
    </w:rPr>
  </w:style>
  <w:style w:type="paragraph" w:styleId="Poprawka">
    <w:name w:val="Revision"/>
    <w:hidden/>
    <w:uiPriority w:val="99"/>
    <w:semiHidden/>
    <w:rsid w:val="00957A9F"/>
    <w:pPr>
      <w:ind w:left="425" w:hanging="357"/>
      <w:jc w:val="both"/>
    </w:pPr>
  </w:style>
  <w:style w:type="character" w:customStyle="1" w:styleId="IDW111Znak">
    <w:name w:val="IDW 1.1.1. Znak"/>
    <w:basedOn w:val="lista11Znak"/>
    <w:link w:val="IDW111"/>
    <w:rsid w:val="00957A9F"/>
    <w:rPr>
      <w:rFonts w:ascii="Arial" w:hAnsi="Arial" w:cs="Arial"/>
      <w:sz w:val="24"/>
      <w:szCs w:val="22"/>
    </w:rPr>
  </w:style>
  <w:style w:type="character" w:customStyle="1" w:styleId="NormalnypogrubionyZnak">
    <w:name w:val="Normalny pogrubiony Znak"/>
    <w:basedOn w:val="Domylnaczcionkaakapitu"/>
    <w:link w:val="Normalnypogrubiony"/>
    <w:locked/>
    <w:rsid w:val="00957A9F"/>
    <w:rPr>
      <w:rFonts w:ascii="Arial" w:hAnsi="Arial" w:cs="Arial"/>
      <w:b/>
      <w:sz w:val="24"/>
    </w:rPr>
  </w:style>
  <w:style w:type="paragraph" w:customStyle="1" w:styleId="Normalnypogrubiony">
    <w:name w:val="Normalny pogrubiony"/>
    <w:basedOn w:val="Normalny"/>
    <w:link w:val="NormalnypogrubionyZnak"/>
    <w:qFormat/>
    <w:rsid w:val="00957A9F"/>
    <w:pPr>
      <w:widowControl/>
      <w:suppressAutoHyphens w:val="0"/>
      <w:spacing w:after="60" w:line="276" w:lineRule="auto"/>
      <w:ind w:left="425" w:hanging="357"/>
      <w:jc w:val="both"/>
    </w:pPr>
    <w:rPr>
      <w:rFonts w:ascii="Arial" w:eastAsia="Times New Roman" w:hAnsi="Arial" w:cs="Arial"/>
      <w:b/>
      <w:kern w:val="0"/>
      <w:szCs w:val="20"/>
      <w:lang w:eastAsia="pl-PL" w:bidi="ar-SA"/>
    </w:rPr>
  </w:style>
  <w:style w:type="character" w:customStyle="1" w:styleId="AkapitzlistZnak">
    <w:name w:val="Akapit z listą Znak"/>
    <w:aliases w:val="BulletC Znak,Numerowanie Znak,Wyliczanie Znak,Obiekt Znak,List Paragraph Znak,normalny tekst Znak,List Paragraph1 Znak,Akapit z listą1 Znak,nr3 Znak,L1 Znak,2 heading Znak,A_wyliczenie Znak,K-P_odwolanie Znak,Akapit z listą5 Znak"/>
    <w:basedOn w:val="Domylnaczcionkaakapitu"/>
    <w:link w:val="Akapitzlist"/>
    <w:uiPriority w:val="99"/>
    <w:rsid w:val="00957A9F"/>
    <w:rPr>
      <w:rFonts w:asciiTheme="minorHAnsi" w:eastAsiaTheme="minorHAnsi" w:hAnsiTheme="minorHAnsi" w:cstheme="minorBidi"/>
      <w:sz w:val="22"/>
      <w:szCs w:val="22"/>
      <w:lang w:eastAsia="en-US"/>
    </w:rPr>
  </w:style>
  <w:style w:type="character" w:customStyle="1" w:styleId="aZnak">
    <w:name w:val="a) Znak"/>
    <w:basedOn w:val="Domylnaczcionkaakapitu"/>
    <w:link w:val="a"/>
    <w:locked/>
    <w:rsid w:val="00957A9F"/>
    <w:rPr>
      <w:rFonts w:ascii="Arial" w:hAnsi="Arial" w:cs="Arial"/>
    </w:rPr>
  </w:style>
  <w:style w:type="paragraph" w:customStyle="1" w:styleId="a">
    <w:name w:val="a)"/>
    <w:basedOn w:val="Normalny"/>
    <w:link w:val="aZnak"/>
    <w:rsid w:val="00957A9F"/>
    <w:pPr>
      <w:widowControl/>
      <w:suppressAutoHyphens w:val="0"/>
      <w:spacing w:after="60" w:line="276" w:lineRule="auto"/>
      <w:ind w:left="425" w:hanging="357"/>
      <w:jc w:val="both"/>
    </w:pPr>
    <w:rPr>
      <w:rFonts w:ascii="Arial" w:eastAsia="Times New Roman" w:hAnsi="Arial" w:cs="Arial"/>
      <w:kern w:val="0"/>
      <w:sz w:val="20"/>
      <w:szCs w:val="20"/>
      <w:lang w:eastAsia="pl-PL" w:bidi="ar-SA"/>
    </w:rPr>
  </w:style>
  <w:style w:type="character" w:customStyle="1" w:styleId="h2">
    <w:name w:val="h2"/>
    <w:basedOn w:val="Domylnaczcionkaakapitu"/>
    <w:rsid w:val="00957A9F"/>
  </w:style>
  <w:style w:type="paragraph" w:customStyle="1" w:styleId="listawypunktowanaKR">
    <w:name w:val="lista wypunktowana KR"/>
    <w:basedOn w:val="Akapitzlist"/>
    <w:link w:val="listawypunktowanaKRZnak"/>
    <w:qFormat/>
    <w:rsid w:val="00957A9F"/>
    <w:pPr>
      <w:numPr>
        <w:ilvl w:val="1"/>
        <w:numId w:val="3"/>
      </w:numPr>
      <w:spacing w:after="60"/>
      <w:contextualSpacing w:val="0"/>
      <w:jc w:val="both"/>
    </w:pPr>
    <w:rPr>
      <w:rFonts w:ascii="Arial" w:hAnsi="Arial" w:cs="Arial"/>
      <w:noProof/>
      <w:sz w:val="24"/>
    </w:rPr>
  </w:style>
  <w:style w:type="character" w:customStyle="1" w:styleId="listawypunktowanaKRZnak">
    <w:name w:val="lista wypunktowana KR Znak"/>
    <w:basedOn w:val="AkapitzlistZnak"/>
    <w:link w:val="listawypunktowanaKR"/>
    <w:rsid w:val="00957A9F"/>
    <w:rPr>
      <w:rFonts w:ascii="Arial" w:eastAsiaTheme="minorHAnsi" w:hAnsi="Arial" w:cs="Arial"/>
      <w:noProof/>
      <w:sz w:val="24"/>
      <w:szCs w:val="22"/>
      <w:lang w:eastAsia="en-US"/>
    </w:rPr>
  </w:style>
  <w:style w:type="character" w:customStyle="1" w:styleId="st">
    <w:name w:val="st"/>
    <w:basedOn w:val="Domylnaczcionkaakapitu"/>
    <w:rsid w:val="00957A9F"/>
  </w:style>
  <w:style w:type="paragraph" w:customStyle="1" w:styleId="WYGSWNormalny">
    <w:name w:val="_WYG_SW_Normalny"/>
    <w:basedOn w:val="Normalny"/>
    <w:link w:val="WYGSWNormalnyZnak"/>
    <w:uiPriority w:val="99"/>
    <w:qFormat/>
    <w:rsid w:val="00957A9F"/>
    <w:pPr>
      <w:widowControl/>
      <w:suppressAutoHyphens w:val="0"/>
      <w:spacing w:before="120" w:after="120"/>
      <w:ind w:left="425" w:firstLine="720"/>
      <w:jc w:val="both"/>
    </w:pPr>
    <w:rPr>
      <w:rFonts w:ascii="Tahoma" w:eastAsia="Times New Roman" w:hAnsi="Tahoma" w:cs="Times New Roman"/>
      <w:kern w:val="0"/>
      <w:sz w:val="20"/>
      <w:szCs w:val="20"/>
      <w:lang w:eastAsia="pl-PL" w:bidi="ar-SA"/>
    </w:rPr>
  </w:style>
  <w:style w:type="character" w:customStyle="1" w:styleId="WYGSWNormalnyZnak">
    <w:name w:val="_WYG_SW_Normalny Znak"/>
    <w:link w:val="WYGSWNormalny"/>
    <w:uiPriority w:val="99"/>
    <w:rsid w:val="00957A9F"/>
    <w:rPr>
      <w:rFonts w:ascii="Tahoma" w:hAnsi="Tahoma"/>
    </w:rPr>
  </w:style>
  <w:style w:type="table" w:customStyle="1" w:styleId="Zwykatabela12">
    <w:name w:val="Zwykła tabela 12"/>
    <w:basedOn w:val="Standardowy"/>
    <w:uiPriority w:val="41"/>
    <w:rsid w:val="00957A9F"/>
    <w:pPr>
      <w:ind w:left="425" w:hanging="357"/>
      <w:jc w:val="both"/>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
    <w:name w:val="Table"/>
    <w:basedOn w:val="Standardowy"/>
    <w:rsid w:val="00957A9F"/>
    <w:pPr>
      <w:ind w:left="425" w:hanging="357"/>
      <w:jc w:val="center"/>
    </w:pPr>
    <w:rPr>
      <w:rFonts w:ascii="Tahoma" w:eastAsia="Tahoma" w:hAnsi="Tahoma" w:cs="Tahoma"/>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vAlign w:val="center"/>
    </w:tcPr>
    <w:tblStylePr w:type="firstRow">
      <w:rPr>
        <w:rFonts w:ascii="Consolas" w:hAnsi="Consolas"/>
        <w:b/>
        <w:color w:val="auto"/>
        <w:sz w:val="18"/>
      </w:rPr>
      <w:tblPr/>
      <w:tcPr>
        <w:tcBorders>
          <w:top w:val="single" w:sz="6" w:space="0" w:color="1F497D"/>
          <w:left w:val="single" w:sz="6" w:space="0" w:color="1F497D"/>
          <w:bottom w:val="single" w:sz="18" w:space="0" w:color="1F497D"/>
          <w:right w:val="single" w:sz="6" w:space="0" w:color="1F497D"/>
          <w:insideH w:val="single" w:sz="6" w:space="0" w:color="1F497D"/>
          <w:insideV w:val="single" w:sz="6" w:space="0" w:color="1F497D"/>
          <w:tl2br w:val="nil"/>
          <w:tr2bl w:val="nil"/>
        </w:tcBorders>
        <w:shd w:val="clear" w:color="auto" w:fill="9EC3DE"/>
      </w:tcPr>
    </w:tblStylePr>
  </w:style>
  <w:style w:type="character" w:customStyle="1" w:styleId="h1">
    <w:name w:val="h1"/>
    <w:rsid w:val="00957A9F"/>
  </w:style>
  <w:style w:type="paragraph" w:customStyle="1" w:styleId="Zwykytekst2">
    <w:name w:val="Zwykły tekst2"/>
    <w:basedOn w:val="Normalny"/>
    <w:rsid w:val="00957A9F"/>
    <w:pPr>
      <w:widowControl/>
      <w:suppressAutoHyphens w:val="0"/>
      <w:ind w:left="425" w:hanging="357"/>
      <w:jc w:val="both"/>
    </w:pPr>
    <w:rPr>
      <w:rFonts w:ascii="Courier New" w:eastAsia="Times New Roman" w:hAnsi="Courier New" w:cs="Courier New"/>
      <w:sz w:val="20"/>
      <w:szCs w:val="20"/>
      <w:lang w:eastAsia="ar-SA" w:bidi="ar-SA"/>
    </w:rPr>
  </w:style>
  <w:style w:type="paragraph" w:customStyle="1" w:styleId="Tekstpodstawowy22">
    <w:name w:val="Tekst podstawowy 22"/>
    <w:basedOn w:val="Normalny"/>
    <w:rsid w:val="00957A9F"/>
    <w:pPr>
      <w:widowControl/>
      <w:suppressAutoHyphens w:val="0"/>
      <w:ind w:left="425" w:firstLine="567"/>
      <w:jc w:val="both"/>
    </w:pPr>
    <w:rPr>
      <w:rFonts w:eastAsia="Times New Roman" w:cs="Times New Roman"/>
      <w:kern w:val="0"/>
      <w:sz w:val="28"/>
      <w:szCs w:val="20"/>
      <w:lang w:eastAsia="zh-CN" w:bidi="ar-SA"/>
    </w:rPr>
  </w:style>
  <w:style w:type="paragraph" w:customStyle="1" w:styleId="NormalnyWeb1">
    <w:name w:val="Normalny (Web)1"/>
    <w:basedOn w:val="Normalny"/>
    <w:rsid w:val="00957A9F"/>
    <w:pPr>
      <w:widowControl/>
      <w:suppressAutoHyphens w:val="0"/>
      <w:spacing w:before="100" w:after="100"/>
      <w:ind w:left="425" w:hanging="357"/>
      <w:jc w:val="both"/>
    </w:pPr>
    <w:rPr>
      <w:rFonts w:eastAsia="Times New Roman" w:cs="Times New Roman"/>
      <w:sz w:val="20"/>
      <w:szCs w:val="20"/>
      <w:lang w:eastAsia="ar-SA" w:bidi="ar-SA"/>
    </w:rPr>
  </w:style>
  <w:style w:type="paragraph" w:customStyle="1" w:styleId="pkt">
    <w:name w:val="pkt"/>
    <w:basedOn w:val="Normalny"/>
    <w:link w:val="pktZnak"/>
    <w:rsid w:val="00957A9F"/>
    <w:pPr>
      <w:widowControl/>
      <w:suppressAutoHyphens w:val="0"/>
      <w:autoSpaceDE w:val="0"/>
      <w:spacing w:before="60" w:after="60"/>
      <w:ind w:left="851" w:hanging="295"/>
      <w:jc w:val="both"/>
    </w:pPr>
    <w:rPr>
      <w:rFonts w:ascii="Univers-PL" w:eastAsia="Times New Roman" w:hAnsi="Univers-PL" w:cs="Univers-PL"/>
      <w:kern w:val="0"/>
      <w:sz w:val="19"/>
      <w:szCs w:val="19"/>
      <w:lang w:eastAsia="zh-CN" w:bidi="ar-SA"/>
    </w:rPr>
  </w:style>
  <w:style w:type="character" w:customStyle="1" w:styleId="WW8Num31z1">
    <w:name w:val="WW8Num31z1"/>
    <w:rsid w:val="00957A9F"/>
    <w:rPr>
      <w:b w:val="0"/>
    </w:rPr>
  </w:style>
  <w:style w:type="character" w:customStyle="1" w:styleId="tekstdokbold">
    <w:name w:val="tekst dok. bold"/>
    <w:rsid w:val="00957A9F"/>
    <w:rPr>
      <w:b/>
    </w:rPr>
  </w:style>
  <w:style w:type="paragraph" w:customStyle="1" w:styleId="Standard">
    <w:name w:val="Standard"/>
    <w:rsid w:val="00957A9F"/>
    <w:pPr>
      <w:widowControl w:val="0"/>
      <w:suppressAutoHyphens/>
      <w:autoSpaceDE w:val="0"/>
      <w:ind w:left="425" w:hanging="357"/>
      <w:jc w:val="both"/>
    </w:pPr>
    <w:rPr>
      <w:sz w:val="24"/>
      <w:szCs w:val="24"/>
      <w:lang w:bidi="pl-PL"/>
    </w:rPr>
  </w:style>
  <w:style w:type="character" w:styleId="UyteHipercze">
    <w:name w:val="FollowedHyperlink"/>
    <w:basedOn w:val="Domylnaczcionkaakapitu"/>
    <w:uiPriority w:val="99"/>
    <w:semiHidden/>
    <w:unhideWhenUsed/>
    <w:rsid w:val="00957A9F"/>
    <w:rPr>
      <w:color w:val="800080" w:themeColor="followedHyperlink"/>
      <w:u w:val="single"/>
    </w:rPr>
  </w:style>
  <w:style w:type="numbering" w:customStyle="1" w:styleId="Styl1">
    <w:name w:val="Styl1"/>
    <w:uiPriority w:val="99"/>
    <w:rsid w:val="00957A9F"/>
    <w:pPr>
      <w:numPr>
        <w:numId w:val="4"/>
      </w:numPr>
    </w:pPr>
  </w:style>
  <w:style w:type="paragraph" w:styleId="Nagwekspisutreci">
    <w:name w:val="TOC Heading"/>
    <w:basedOn w:val="Nagwek1"/>
    <w:next w:val="Normalny"/>
    <w:uiPriority w:val="39"/>
    <w:unhideWhenUsed/>
    <w:qFormat/>
    <w:rsid w:val="00957A9F"/>
    <w:pPr>
      <w:widowControl/>
      <w:suppressAutoHyphens w:val="0"/>
      <w:spacing w:line="259" w:lineRule="auto"/>
      <w:ind w:left="425" w:hanging="357"/>
      <w:jc w:val="both"/>
      <w:outlineLvl w:val="9"/>
    </w:pPr>
    <w:rPr>
      <w:rFonts w:ascii="Times New Roman" w:hAnsi="Times New Roman" w:cstheme="majorBidi"/>
      <w:b/>
      <w:color w:val="auto"/>
      <w:kern w:val="0"/>
      <w:sz w:val="28"/>
      <w:szCs w:val="32"/>
      <w:lang w:eastAsia="pl-PL" w:bidi="ar-SA"/>
    </w:rPr>
  </w:style>
  <w:style w:type="paragraph" w:styleId="Spistreci2">
    <w:name w:val="toc 2"/>
    <w:basedOn w:val="Normalny"/>
    <w:next w:val="Normalny"/>
    <w:autoRedefine/>
    <w:uiPriority w:val="39"/>
    <w:unhideWhenUsed/>
    <w:rsid w:val="00957A9F"/>
    <w:pPr>
      <w:widowControl/>
      <w:suppressAutoHyphens w:val="0"/>
      <w:spacing w:after="100"/>
      <w:ind w:left="240" w:hanging="357"/>
      <w:jc w:val="both"/>
    </w:pPr>
    <w:rPr>
      <w:szCs w:val="21"/>
    </w:rPr>
  </w:style>
  <w:style w:type="paragraph" w:styleId="Spistreci3">
    <w:name w:val="toc 3"/>
    <w:basedOn w:val="Normalny"/>
    <w:next w:val="Normalny"/>
    <w:autoRedefine/>
    <w:uiPriority w:val="39"/>
    <w:unhideWhenUsed/>
    <w:rsid w:val="00957A9F"/>
    <w:pPr>
      <w:widowControl/>
      <w:suppressAutoHyphens w:val="0"/>
      <w:spacing w:after="100"/>
      <w:ind w:left="480" w:hanging="357"/>
      <w:jc w:val="both"/>
    </w:pPr>
    <w:rPr>
      <w:szCs w:val="21"/>
    </w:rPr>
  </w:style>
  <w:style w:type="paragraph" w:styleId="Spistreci4">
    <w:name w:val="toc 4"/>
    <w:basedOn w:val="Normalny"/>
    <w:next w:val="Normalny"/>
    <w:autoRedefine/>
    <w:uiPriority w:val="39"/>
    <w:unhideWhenUsed/>
    <w:rsid w:val="00957A9F"/>
    <w:pPr>
      <w:widowControl/>
      <w:suppressAutoHyphens w:val="0"/>
      <w:spacing w:after="100" w:line="259" w:lineRule="auto"/>
      <w:ind w:left="660" w:hanging="357"/>
      <w:jc w:val="both"/>
    </w:pPr>
    <w:rPr>
      <w:rFonts w:asciiTheme="minorHAnsi" w:eastAsiaTheme="minorEastAsia" w:hAnsiTheme="minorHAnsi" w:cstheme="minorBidi"/>
      <w:kern w:val="0"/>
      <w:sz w:val="22"/>
      <w:szCs w:val="22"/>
      <w:lang w:eastAsia="pl-PL" w:bidi="ar-SA"/>
    </w:rPr>
  </w:style>
  <w:style w:type="paragraph" w:styleId="Spistreci5">
    <w:name w:val="toc 5"/>
    <w:basedOn w:val="Normalny"/>
    <w:next w:val="Normalny"/>
    <w:autoRedefine/>
    <w:uiPriority w:val="39"/>
    <w:unhideWhenUsed/>
    <w:rsid w:val="00957A9F"/>
    <w:pPr>
      <w:widowControl/>
      <w:suppressAutoHyphens w:val="0"/>
      <w:spacing w:after="100" w:line="259" w:lineRule="auto"/>
      <w:ind w:left="880" w:hanging="357"/>
      <w:jc w:val="both"/>
    </w:pPr>
    <w:rPr>
      <w:rFonts w:asciiTheme="minorHAnsi" w:eastAsiaTheme="minorEastAsia" w:hAnsiTheme="minorHAnsi" w:cstheme="minorBidi"/>
      <w:kern w:val="0"/>
      <w:sz w:val="22"/>
      <w:szCs w:val="22"/>
      <w:lang w:eastAsia="pl-PL" w:bidi="ar-SA"/>
    </w:rPr>
  </w:style>
  <w:style w:type="paragraph" w:styleId="Spistreci6">
    <w:name w:val="toc 6"/>
    <w:basedOn w:val="Normalny"/>
    <w:next w:val="Normalny"/>
    <w:autoRedefine/>
    <w:uiPriority w:val="39"/>
    <w:unhideWhenUsed/>
    <w:rsid w:val="00957A9F"/>
    <w:pPr>
      <w:widowControl/>
      <w:suppressAutoHyphens w:val="0"/>
      <w:spacing w:after="100" w:line="259" w:lineRule="auto"/>
      <w:ind w:left="1100" w:hanging="357"/>
      <w:jc w:val="both"/>
    </w:pPr>
    <w:rPr>
      <w:rFonts w:asciiTheme="minorHAnsi" w:eastAsiaTheme="minorEastAsia" w:hAnsiTheme="minorHAnsi" w:cstheme="minorBidi"/>
      <w:kern w:val="0"/>
      <w:sz w:val="22"/>
      <w:szCs w:val="22"/>
      <w:lang w:eastAsia="pl-PL" w:bidi="ar-SA"/>
    </w:rPr>
  </w:style>
  <w:style w:type="paragraph" w:styleId="Spistreci7">
    <w:name w:val="toc 7"/>
    <w:basedOn w:val="Normalny"/>
    <w:next w:val="Normalny"/>
    <w:autoRedefine/>
    <w:uiPriority w:val="39"/>
    <w:unhideWhenUsed/>
    <w:rsid w:val="00957A9F"/>
    <w:pPr>
      <w:widowControl/>
      <w:suppressAutoHyphens w:val="0"/>
      <w:spacing w:after="100" w:line="259" w:lineRule="auto"/>
      <w:ind w:left="1320" w:hanging="357"/>
      <w:jc w:val="both"/>
    </w:pPr>
    <w:rPr>
      <w:rFonts w:asciiTheme="minorHAnsi" w:eastAsiaTheme="minorEastAsia" w:hAnsiTheme="minorHAnsi" w:cstheme="minorBidi"/>
      <w:kern w:val="0"/>
      <w:sz w:val="22"/>
      <w:szCs w:val="22"/>
      <w:lang w:eastAsia="pl-PL" w:bidi="ar-SA"/>
    </w:rPr>
  </w:style>
  <w:style w:type="paragraph" w:styleId="Spistreci8">
    <w:name w:val="toc 8"/>
    <w:basedOn w:val="Normalny"/>
    <w:next w:val="Normalny"/>
    <w:autoRedefine/>
    <w:uiPriority w:val="39"/>
    <w:unhideWhenUsed/>
    <w:rsid w:val="00957A9F"/>
    <w:pPr>
      <w:widowControl/>
      <w:suppressAutoHyphens w:val="0"/>
      <w:spacing w:after="100" w:line="259" w:lineRule="auto"/>
      <w:ind w:left="1540" w:hanging="357"/>
      <w:jc w:val="both"/>
    </w:pPr>
    <w:rPr>
      <w:rFonts w:asciiTheme="minorHAnsi" w:eastAsiaTheme="minorEastAsia" w:hAnsiTheme="minorHAnsi" w:cstheme="minorBidi"/>
      <w:kern w:val="0"/>
      <w:sz w:val="22"/>
      <w:szCs w:val="22"/>
      <w:lang w:eastAsia="pl-PL" w:bidi="ar-SA"/>
    </w:rPr>
  </w:style>
  <w:style w:type="paragraph" w:styleId="Spistreci9">
    <w:name w:val="toc 9"/>
    <w:basedOn w:val="Normalny"/>
    <w:next w:val="Normalny"/>
    <w:autoRedefine/>
    <w:uiPriority w:val="39"/>
    <w:unhideWhenUsed/>
    <w:rsid w:val="00957A9F"/>
    <w:pPr>
      <w:widowControl/>
      <w:suppressAutoHyphens w:val="0"/>
      <w:spacing w:after="100" w:line="259" w:lineRule="auto"/>
      <w:ind w:left="1760" w:hanging="357"/>
      <w:jc w:val="both"/>
    </w:pPr>
    <w:rPr>
      <w:rFonts w:asciiTheme="minorHAnsi" w:eastAsiaTheme="minorEastAsia" w:hAnsiTheme="minorHAnsi" w:cstheme="minorBidi"/>
      <w:kern w:val="0"/>
      <w:sz w:val="22"/>
      <w:szCs w:val="22"/>
      <w:lang w:eastAsia="pl-PL" w:bidi="ar-SA"/>
    </w:rPr>
  </w:style>
  <w:style w:type="character" w:customStyle="1" w:styleId="alb">
    <w:name w:val="a_lb"/>
    <w:basedOn w:val="Domylnaczcionkaakapitu"/>
    <w:rsid w:val="0016108A"/>
  </w:style>
  <w:style w:type="character" w:customStyle="1" w:styleId="Nierozpoznanawzmianka1">
    <w:name w:val="Nierozpoznana wzmianka1"/>
    <w:basedOn w:val="Domylnaczcionkaakapitu"/>
    <w:uiPriority w:val="99"/>
    <w:semiHidden/>
    <w:unhideWhenUsed/>
    <w:rsid w:val="004D7176"/>
    <w:rPr>
      <w:color w:val="605E5C"/>
      <w:shd w:val="clear" w:color="auto" w:fill="E1DFDD"/>
    </w:rPr>
  </w:style>
  <w:style w:type="character" w:styleId="Pogrubienie">
    <w:name w:val="Strong"/>
    <w:basedOn w:val="Domylnaczcionkaakapitu"/>
    <w:uiPriority w:val="22"/>
    <w:qFormat/>
    <w:rsid w:val="0040047B"/>
    <w:rPr>
      <w:b/>
      <w:bCs/>
    </w:rPr>
  </w:style>
  <w:style w:type="character" w:customStyle="1" w:styleId="Nierozpoznanawzmianka2">
    <w:name w:val="Nierozpoznana wzmianka2"/>
    <w:basedOn w:val="Domylnaczcionkaakapitu"/>
    <w:uiPriority w:val="99"/>
    <w:semiHidden/>
    <w:unhideWhenUsed/>
    <w:rsid w:val="001D04EF"/>
    <w:rPr>
      <w:color w:val="605E5C"/>
      <w:shd w:val="clear" w:color="auto" w:fill="E1DFDD"/>
    </w:rPr>
  </w:style>
  <w:style w:type="character" w:customStyle="1" w:styleId="Nagwek4Znak">
    <w:name w:val="Nagłówek 4 Znak"/>
    <w:basedOn w:val="Domylnaczcionkaakapitu"/>
    <w:link w:val="Nagwek4"/>
    <w:rsid w:val="00613D87"/>
    <w:rPr>
      <w:b/>
      <w:sz w:val="24"/>
      <w:lang w:eastAsia="en-US"/>
    </w:rPr>
  </w:style>
  <w:style w:type="character" w:customStyle="1" w:styleId="Nagwek6Znak">
    <w:name w:val="Nagłówek 6 Znak"/>
    <w:basedOn w:val="Domylnaczcionkaakapitu"/>
    <w:link w:val="Nagwek6"/>
    <w:rsid w:val="00613D87"/>
    <w:rPr>
      <w:b/>
      <w:bCs/>
      <w:sz w:val="24"/>
      <w:lang w:eastAsia="en-US"/>
    </w:rPr>
  </w:style>
  <w:style w:type="character" w:customStyle="1" w:styleId="Nagwek7Znak">
    <w:name w:val="Nagłówek 7 Znak"/>
    <w:basedOn w:val="Domylnaczcionkaakapitu"/>
    <w:link w:val="Nagwek7"/>
    <w:rsid w:val="00613D87"/>
    <w:rPr>
      <w:b/>
      <w:lang w:eastAsia="en-US"/>
    </w:rPr>
  </w:style>
  <w:style w:type="numbering" w:customStyle="1" w:styleId="Bezlisty1">
    <w:name w:val="Bez listy1"/>
    <w:next w:val="Bezlisty"/>
    <w:uiPriority w:val="99"/>
    <w:semiHidden/>
    <w:unhideWhenUsed/>
    <w:rsid w:val="00613D87"/>
  </w:style>
  <w:style w:type="numbering" w:customStyle="1" w:styleId="Bezlisty11">
    <w:name w:val="Bez listy11"/>
    <w:next w:val="Bezlisty"/>
    <w:uiPriority w:val="99"/>
    <w:semiHidden/>
    <w:unhideWhenUsed/>
    <w:rsid w:val="00613D87"/>
  </w:style>
  <w:style w:type="paragraph" w:customStyle="1" w:styleId="ProPublico1">
    <w:name w:val="ProPublico1"/>
    <w:basedOn w:val="Normalny"/>
    <w:rsid w:val="00613D87"/>
    <w:pPr>
      <w:widowControl/>
      <w:suppressAutoHyphens w:val="0"/>
      <w:spacing w:line="360" w:lineRule="auto"/>
      <w:jc w:val="both"/>
      <w:outlineLvl w:val="0"/>
    </w:pPr>
    <w:rPr>
      <w:rFonts w:ascii="Arial" w:eastAsia="Times New Roman" w:hAnsi="Arial" w:cs="Times New Roman"/>
      <w:b/>
      <w:noProof/>
      <w:kern w:val="0"/>
      <w:sz w:val="22"/>
      <w:szCs w:val="20"/>
      <w:lang w:eastAsia="pl-PL" w:bidi="ar-SA"/>
    </w:rPr>
  </w:style>
  <w:style w:type="character" w:styleId="Numerstrony">
    <w:name w:val="page number"/>
    <w:basedOn w:val="Domylnaczcionkaakapitu"/>
    <w:rsid w:val="00613D87"/>
  </w:style>
  <w:style w:type="paragraph" w:customStyle="1" w:styleId="Style39">
    <w:name w:val="Style39"/>
    <w:basedOn w:val="Normalny"/>
    <w:rsid w:val="00613D87"/>
    <w:pPr>
      <w:suppressAutoHyphens w:val="0"/>
      <w:autoSpaceDE w:val="0"/>
      <w:autoSpaceDN w:val="0"/>
      <w:adjustRightInd w:val="0"/>
      <w:spacing w:line="269" w:lineRule="exact"/>
      <w:ind w:hanging="226"/>
    </w:pPr>
    <w:rPr>
      <w:rFonts w:eastAsia="Times New Roman" w:cs="Times New Roman"/>
      <w:kern w:val="0"/>
      <w:lang w:eastAsia="pl-PL" w:bidi="ar-SA"/>
    </w:rPr>
  </w:style>
  <w:style w:type="paragraph" w:customStyle="1" w:styleId="Style44">
    <w:name w:val="Style44"/>
    <w:basedOn w:val="Normalny"/>
    <w:rsid w:val="00613D87"/>
    <w:pPr>
      <w:suppressAutoHyphens w:val="0"/>
      <w:autoSpaceDE w:val="0"/>
      <w:autoSpaceDN w:val="0"/>
      <w:adjustRightInd w:val="0"/>
      <w:spacing w:line="269" w:lineRule="exact"/>
      <w:ind w:hanging="346"/>
      <w:jc w:val="both"/>
    </w:pPr>
    <w:rPr>
      <w:rFonts w:eastAsia="Times New Roman" w:cs="Times New Roman"/>
      <w:kern w:val="0"/>
      <w:lang w:eastAsia="pl-PL" w:bidi="ar-SA"/>
    </w:rPr>
  </w:style>
  <w:style w:type="paragraph" w:customStyle="1" w:styleId="Style49">
    <w:name w:val="Style49"/>
    <w:basedOn w:val="Normalny"/>
    <w:rsid w:val="00613D87"/>
    <w:pPr>
      <w:suppressAutoHyphens w:val="0"/>
      <w:autoSpaceDE w:val="0"/>
      <w:autoSpaceDN w:val="0"/>
      <w:adjustRightInd w:val="0"/>
      <w:spacing w:line="270" w:lineRule="exact"/>
      <w:ind w:hanging="274"/>
      <w:jc w:val="both"/>
    </w:pPr>
    <w:rPr>
      <w:rFonts w:eastAsia="Times New Roman" w:cs="Times New Roman"/>
      <w:kern w:val="0"/>
      <w:lang w:eastAsia="pl-PL" w:bidi="ar-SA"/>
    </w:rPr>
  </w:style>
  <w:style w:type="character" w:customStyle="1" w:styleId="FontStyle97">
    <w:name w:val="Font Style97"/>
    <w:rsid w:val="00613D87"/>
    <w:rPr>
      <w:rFonts w:ascii="Times New Roman" w:hAnsi="Times New Roman" w:cs="Times New Roman"/>
      <w:color w:val="000000"/>
      <w:sz w:val="22"/>
      <w:szCs w:val="22"/>
    </w:rPr>
  </w:style>
  <w:style w:type="paragraph" w:customStyle="1" w:styleId="Style62">
    <w:name w:val="Style62"/>
    <w:basedOn w:val="Normalny"/>
    <w:rsid w:val="00613D87"/>
    <w:pPr>
      <w:suppressAutoHyphens w:val="0"/>
      <w:autoSpaceDE w:val="0"/>
      <w:autoSpaceDN w:val="0"/>
      <w:adjustRightInd w:val="0"/>
      <w:spacing w:line="269" w:lineRule="exact"/>
      <w:ind w:hanging="643"/>
    </w:pPr>
    <w:rPr>
      <w:rFonts w:eastAsia="Times New Roman" w:cs="Times New Roman"/>
      <w:kern w:val="0"/>
      <w:lang w:eastAsia="pl-PL" w:bidi="ar-SA"/>
    </w:rPr>
  </w:style>
  <w:style w:type="paragraph" w:styleId="Tekstpodstawowywcity2">
    <w:name w:val="Body Text Indent 2"/>
    <w:basedOn w:val="Normalny"/>
    <w:link w:val="Tekstpodstawowywcity2Znak"/>
    <w:rsid w:val="00613D87"/>
    <w:pPr>
      <w:widowControl/>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rsid w:val="00613D87"/>
    <w:rPr>
      <w:rFonts w:ascii="Calibri" w:eastAsia="Calibri" w:hAnsi="Calibri"/>
      <w:sz w:val="22"/>
      <w:szCs w:val="22"/>
      <w:lang w:eastAsia="en-US"/>
    </w:rPr>
  </w:style>
  <w:style w:type="paragraph" w:styleId="Tekstpodstawowywcity">
    <w:name w:val="Body Text Indent"/>
    <w:basedOn w:val="Normalny"/>
    <w:link w:val="TekstpodstawowywcityZnak"/>
    <w:rsid w:val="00613D87"/>
    <w:pPr>
      <w:suppressAutoHyphens w:val="0"/>
      <w:autoSpaceDE w:val="0"/>
      <w:autoSpaceDN w:val="0"/>
      <w:adjustRightInd w:val="0"/>
      <w:spacing w:before="20" w:after="120" w:line="360" w:lineRule="auto"/>
      <w:ind w:left="283" w:hanging="480"/>
      <w:jc w:val="both"/>
    </w:pPr>
    <w:rPr>
      <w:rFonts w:ascii="Arial" w:eastAsia="Times New Roman" w:hAnsi="Arial" w:cs="Arial"/>
      <w:kern w:val="0"/>
      <w:sz w:val="16"/>
      <w:szCs w:val="16"/>
      <w:lang w:eastAsia="pl-PL" w:bidi="ar-SA"/>
    </w:rPr>
  </w:style>
  <w:style w:type="character" w:customStyle="1" w:styleId="TekstpodstawowywcityZnak">
    <w:name w:val="Tekst podstawowy wcięty Znak"/>
    <w:basedOn w:val="Domylnaczcionkaakapitu"/>
    <w:link w:val="Tekstpodstawowywcity"/>
    <w:rsid w:val="00613D87"/>
    <w:rPr>
      <w:rFonts w:ascii="Arial" w:hAnsi="Arial" w:cs="Arial"/>
      <w:sz w:val="16"/>
      <w:szCs w:val="16"/>
    </w:rPr>
  </w:style>
  <w:style w:type="character" w:customStyle="1" w:styleId="txt-new">
    <w:name w:val="txt-new"/>
    <w:basedOn w:val="Domylnaczcionkaakapitu"/>
    <w:rsid w:val="00613D87"/>
  </w:style>
  <w:style w:type="character" w:customStyle="1" w:styleId="pktZnak">
    <w:name w:val="pkt Znak"/>
    <w:link w:val="pkt"/>
    <w:rsid w:val="00613D87"/>
    <w:rPr>
      <w:rFonts w:ascii="Univers-PL" w:hAnsi="Univers-PL" w:cs="Univers-PL"/>
      <w:sz w:val="19"/>
      <w:szCs w:val="19"/>
      <w:lang w:eastAsia="zh-CN"/>
    </w:rPr>
  </w:style>
  <w:style w:type="paragraph" w:customStyle="1" w:styleId="arimr">
    <w:name w:val="arimr"/>
    <w:basedOn w:val="Normalny"/>
    <w:rsid w:val="00613D87"/>
    <w:pPr>
      <w:suppressAutoHyphens w:val="0"/>
      <w:snapToGrid w:val="0"/>
      <w:spacing w:line="360" w:lineRule="auto"/>
    </w:pPr>
    <w:rPr>
      <w:rFonts w:eastAsia="Times New Roman" w:cs="Times New Roman"/>
      <w:kern w:val="0"/>
      <w:szCs w:val="20"/>
      <w:lang w:val="en-US" w:eastAsia="pl-PL" w:bidi="ar-SA"/>
    </w:rPr>
  </w:style>
  <w:style w:type="character" w:customStyle="1" w:styleId="size">
    <w:name w:val="size"/>
    <w:basedOn w:val="Domylnaczcionkaakapitu"/>
    <w:rsid w:val="00613D87"/>
  </w:style>
  <w:style w:type="paragraph" w:customStyle="1" w:styleId="Normalny1">
    <w:name w:val="Normalny1"/>
    <w:basedOn w:val="Normalny"/>
    <w:rsid w:val="00613D87"/>
    <w:pPr>
      <w:widowControl/>
      <w:suppressAutoHyphens w:val="0"/>
    </w:pPr>
    <w:rPr>
      <w:rFonts w:ascii="Arial" w:eastAsia="Calibri" w:hAnsi="Arial" w:cs="Arial"/>
      <w:kern w:val="0"/>
      <w:sz w:val="22"/>
      <w:szCs w:val="22"/>
      <w:lang w:eastAsia="pl-PL" w:bidi="ar-SA"/>
    </w:rPr>
  </w:style>
  <w:style w:type="character" w:customStyle="1" w:styleId="DefaultFontHxMailStyle">
    <w:name w:val="Default Font HxMail Style"/>
    <w:basedOn w:val="Domylnaczcionkaakapitu"/>
    <w:rsid w:val="00613D87"/>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613D87"/>
    <w:rPr>
      <w:i/>
      <w:iCs/>
    </w:rPr>
  </w:style>
  <w:style w:type="character" w:customStyle="1" w:styleId="fn-ref">
    <w:name w:val="fn-ref"/>
    <w:basedOn w:val="Domylnaczcionkaakapitu"/>
    <w:rsid w:val="00613D87"/>
  </w:style>
  <w:style w:type="paragraph" w:customStyle="1" w:styleId="text-justify">
    <w:name w:val="text-justify"/>
    <w:basedOn w:val="Normalny"/>
    <w:rsid w:val="00613D87"/>
    <w:pPr>
      <w:widowControl/>
      <w:suppressAutoHyphens w:val="0"/>
      <w:spacing w:before="100" w:beforeAutospacing="1" w:after="100" w:afterAutospacing="1"/>
    </w:pPr>
    <w:rPr>
      <w:rFonts w:eastAsia="Times New Roman" w:cs="Times New Roman"/>
      <w:kern w:val="0"/>
      <w:lang w:eastAsia="pl-PL" w:bidi="ar-SA"/>
    </w:rPr>
  </w:style>
  <w:style w:type="paragraph" w:customStyle="1" w:styleId="wypunkt">
    <w:name w:val="wypunkt"/>
    <w:basedOn w:val="Normalny"/>
    <w:rsid w:val="00613D87"/>
    <w:pPr>
      <w:widowControl/>
      <w:numPr>
        <w:numId w:val="6"/>
      </w:numPr>
      <w:tabs>
        <w:tab w:val="left" w:pos="0"/>
      </w:tabs>
      <w:suppressAutoHyphens w:val="0"/>
      <w:spacing w:line="360" w:lineRule="auto"/>
      <w:jc w:val="both"/>
    </w:pPr>
    <w:rPr>
      <w:rFonts w:eastAsia="Times New Roman" w:cs="Times New Roman"/>
      <w:kern w:val="0"/>
      <w:szCs w:val="20"/>
      <w:lang w:eastAsia="pl-PL" w:bidi="ar-SA"/>
    </w:rPr>
  </w:style>
  <w:style w:type="table" w:customStyle="1" w:styleId="Tabela-Siatka1">
    <w:name w:val="Tabela - Siatka1"/>
    <w:basedOn w:val="Standardowy"/>
    <w:next w:val="Tabela-Siatka"/>
    <w:rsid w:val="0061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ny"/>
    <w:uiPriority w:val="99"/>
    <w:rsid w:val="00613D87"/>
    <w:pPr>
      <w:suppressAutoHyphens w:val="0"/>
      <w:autoSpaceDE w:val="0"/>
      <w:autoSpaceDN w:val="0"/>
      <w:adjustRightInd w:val="0"/>
      <w:spacing w:line="269" w:lineRule="exact"/>
      <w:ind w:hanging="115"/>
    </w:pPr>
    <w:rPr>
      <w:rFonts w:eastAsia="Times New Roman" w:cs="Times New Roman"/>
      <w:kern w:val="0"/>
      <w:lang w:eastAsia="pl-PL" w:bidi="ar-SA"/>
    </w:rPr>
  </w:style>
  <w:style w:type="character" w:customStyle="1" w:styleId="FontStyle93">
    <w:name w:val="Font Style93"/>
    <w:uiPriority w:val="99"/>
    <w:rsid w:val="00613D87"/>
    <w:rPr>
      <w:rFonts w:ascii="Times New Roman" w:hAnsi="Times New Roman" w:cs="Times New Roman"/>
      <w:b/>
      <w:bCs/>
      <w:color w:val="000000"/>
      <w:sz w:val="40"/>
      <w:szCs w:val="40"/>
    </w:rPr>
  </w:style>
  <w:style w:type="paragraph" w:customStyle="1" w:styleId="Bezodstpw1">
    <w:name w:val="Bez odstępów1"/>
    <w:basedOn w:val="Normalny"/>
    <w:rsid w:val="001A54C0"/>
    <w:pPr>
      <w:widowControl/>
      <w:suppressAutoHyphens w:val="0"/>
      <w:spacing w:before="100" w:beforeAutospacing="1" w:after="100" w:afterAutospacing="1"/>
    </w:pPr>
    <w:rPr>
      <w:rFonts w:eastAsia="Calibri" w:cs="Times New Roman"/>
      <w:kern w:val="0"/>
      <w:lang w:eastAsia="pl-PL" w:bidi="ar-SA"/>
    </w:rPr>
  </w:style>
  <w:style w:type="character" w:customStyle="1" w:styleId="UnresolvedMention">
    <w:name w:val="Unresolved Mention"/>
    <w:basedOn w:val="Domylnaczcionkaakapitu"/>
    <w:uiPriority w:val="99"/>
    <w:semiHidden/>
    <w:unhideWhenUsed/>
    <w:rsid w:val="009E6E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7A2"/>
    <w:pPr>
      <w:widowControl w:val="0"/>
      <w:suppressAutoHyphens/>
    </w:pPr>
    <w:rPr>
      <w:rFonts w:eastAsia="Arial Unicode MS" w:cs="Mangal"/>
      <w:kern w:val="1"/>
      <w:sz w:val="24"/>
      <w:szCs w:val="24"/>
      <w:lang w:eastAsia="hi-IN" w:bidi="hi-IN"/>
    </w:rPr>
  </w:style>
  <w:style w:type="paragraph" w:styleId="Nagwek1">
    <w:name w:val="heading 1"/>
    <w:aliases w:val="nagłówek1"/>
    <w:basedOn w:val="Normalny"/>
    <w:next w:val="Normalny"/>
    <w:link w:val="Nagwek1Znak"/>
    <w:uiPriority w:val="99"/>
    <w:qFormat/>
    <w:rsid w:val="00957A9F"/>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nhideWhenUsed/>
    <w:qFormat/>
    <w:rsid w:val="00957A9F"/>
    <w:pPr>
      <w:keepNext/>
      <w:keepLines/>
      <w:widowControl/>
      <w:suppressAutoHyphens w:val="0"/>
      <w:spacing w:before="40"/>
      <w:ind w:left="425" w:hanging="357"/>
      <w:jc w:val="both"/>
      <w:outlineLvl w:val="1"/>
    </w:pPr>
    <w:rPr>
      <w:rFonts w:asciiTheme="majorHAnsi" w:eastAsiaTheme="majorEastAsia" w:hAnsiTheme="majorHAnsi"/>
      <w:color w:val="365F91" w:themeColor="accent1" w:themeShade="BF"/>
      <w:sz w:val="26"/>
      <w:szCs w:val="23"/>
    </w:rPr>
  </w:style>
  <w:style w:type="paragraph" w:styleId="Nagwek3">
    <w:name w:val="heading 3"/>
    <w:basedOn w:val="Normalny"/>
    <w:link w:val="Nagwek3Znak"/>
    <w:uiPriority w:val="9"/>
    <w:qFormat/>
    <w:rsid w:val="00EA4C5A"/>
    <w:pPr>
      <w:widowControl/>
      <w:suppressAutoHyphens w:val="0"/>
      <w:spacing w:before="100" w:beforeAutospacing="1" w:after="100" w:afterAutospacing="1"/>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qFormat/>
    <w:rsid w:val="00613D87"/>
    <w:pPr>
      <w:keepNext/>
      <w:widowControl/>
      <w:suppressAutoHyphens w:val="0"/>
      <w:jc w:val="both"/>
      <w:outlineLvl w:val="3"/>
    </w:pPr>
    <w:rPr>
      <w:rFonts w:eastAsia="Times New Roman" w:cs="Times New Roman"/>
      <w:b/>
      <w:kern w:val="0"/>
      <w:szCs w:val="20"/>
      <w:lang w:eastAsia="en-US" w:bidi="ar-SA"/>
    </w:rPr>
  </w:style>
  <w:style w:type="paragraph" w:styleId="Nagwek6">
    <w:name w:val="heading 6"/>
    <w:basedOn w:val="Normalny"/>
    <w:next w:val="Normalny"/>
    <w:link w:val="Nagwek6Znak"/>
    <w:qFormat/>
    <w:rsid w:val="00613D87"/>
    <w:pPr>
      <w:keepNext/>
      <w:widowControl/>
      <w:suppressAutoHyphens w:val="0"/>
      <w:spacing w:line="360" w:lineRule="auto"/>
      <w:ind w:left="-153"/>
      <w:outlineLvl w:val="5"/>
    </w:pPr>
    <w:rPr>
      <w:rFonts w:eastAsia="Times New Roman" w:cs="Times New Roman"/>
      <w:b/>
      <w:bCs/>
      <w:kern w:val="0"/>
      <w:szCs w:val="20"/>
      <w:lang w:eastAsia="en-US" w:bidi="ar-SA"/>
    </w:rPr>
  </w:style>
  <w:style w:type="paragraph" w:styleId="Nagwek7">
    <w:name w:val="heading 7"/>
    <w:basedOn w:val="Normalny"/>
    <w:next w:val="Normalny"/>
    <w:link w:val="Nagwek7Znak"/>
    <w:qFormat/>
    <w:rsid w:val="00613D87"/>
    <w:pPr>
      <w:keepNext/>
      <w:widowControl/>
      <w:suppressAutoHyphens w:val="0"/>
      <w:spacing w:before="60" w:after="60"/>
      <w:jc w:val="center"/>
      <w:outlineLvl w:val="6"/>
    </w:pPr>
    <w:rPr>
      <w:rFonts w:eastAsia="Times New Roman" w:cs="Times New Roman"/>
      <w:b/>
      <w:kern w:val="0"/>
      <w:sz w:val="20"/>
      <w:szCs w:val="20"/>
      <w:lang w:eastAsia="en-US" w:bidi="ar-SA"/>
    </w:rPr>
  </w:style>
  <w:style w:type="paragraph" w:styleId="Nagwek8">
    <w:name w:val="heading 8"/>
    <w:basedOn w:val="Normalny"/>
    <w:next w:val="Normalny"/>
    <w:link w:val="Nagwek8Znak"/>
    <w:uiPriority w:val="9"/>
    <w:unhideWhenUsed/>
    <w:qFormat/>
    <w:rsid w:val="00957A9F"/>
    <w:pPr>
      <w:keepNext/>
      <w:keepLines/>
      <w:widowControl/>
      <w:suppressAutoHyphens w:val="0"/>
      <w:spacing w:before="200"/>
      <w:ind w:left="425" w:hanging="357"/>
      <w:jc w:val="both"/>
      <w:outlineLvl w:val="7"/>
    </w:pPr>
    <w:rPr>
      <w:rFonts w:asciiTheme="majorHAnsi" w:eastAsiaTheme="majorEastAsia" w:hAnsiTheme="majorHAnsi" w:cstheme="majorBidi"/>
      <w:color w:val="404040" w:themeColor="text1" w:themeTint="BF"/>
      <w:kern w:val="0"/>
      <w:sz w:val="20"/>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91149D"/>
  </w:style>
  <w:style w:type="character" w:customStyle="1" w:styleId="WW-Absatz-Standardschriftart">
    <w:name w:val="WW-Absatz-Standardschriftart"/>
    <w:rsid w:val="0091149D"/>
  </w:style>
  <w:style w:type="character" w:customStyle="1" w:styleId="WW-Absatz-Standardschriftart1">
    <w:name w:val="WW-Absatz-Standardschriftart1"/>
    <w:rsid w:val="0091149D"/>
  </w:style>
  <w:style w:type="character" w:customStyle="1" w:styleId="Domylnaczcionkaakapitu2">
    <w:name w:val="Domyślna czcionka akapitu2"/>
    <w:rsid w:val="0091149D"/>
  </w:style>
  <w:style w:type="character" w:customStyle="1" w:styleId="Domylnaczcionkaakapitu1">
    <w:name w:val="Domyślna czcionka akapitu1"/>
    <w:rsid w:val="0091149D"/>
  </w:style>
  <w:style w:type="character" w:styleId="Hipercze">
    <w:name w:val="Hyperlink"/>
    <w:rsid w:val="0091149D"/>
    <w:rPr>
      <w:color w:val="000080"/>
      <w:u w:val="single"/>
    </w:rPr>
  </w:style>
  <w:style w:type="character" w:customStyle="1" w:styleId="NagwekZnak">
    <w:name w:val="Nagłówek Znak"/>
    <w:uiPriority w:val="99"/>
    <w:rsid w:val="0091149D"/>
    <w:rPr>
      <w:rFonts w:eastAsia="Arial Unicode MS" w:cs="Mangal"/>
      <w:kern w:val="1"/>
      <w:sz w:val="24"/>
      <w:szCs w:val="21"/>
      <w:lang w:eastAsia="hi-IN" w:bidi="hi-IN"/>
    </w:rPr>
  </w:style>
  <w:style w:type="character" w:customStyle="1" w:styleId="StopkaZnak">
    <w:name w:val="Stopka Znak"/>
    <w:uiPriority w:val="99"/>
    <w:rsid w:val="0091149D"/>
    <w:rPr>
      <w:rFonts w:eastAsia="Arial Unicode MS" w:cs="Mangal"/>
      <w:kern w:val="1"/>
      <w:sz w:val="24"/>
      <w:szCs w:val="21"/>
      <w:lang w:eastAsia="hi-IN" w:bidi="hi-IN"/>
    </w:rPr>
  </w:style>
  <w:style w:type="character" w:customStyle="1" w:styleId="TekstdymkaZnak">
    <w:name w:val="Tekst dymka Znak"/>
    <w:rsid w:val="0091149D"/>
    <w:rPr>
      <w:rFonts w:ascii="Tahoma" w:eastAsia="Arial Unicode MS" w:hAnsi="Tahoma" w:cs="Mangal"/>
      <w:kern w:val="1"/>
      <w:sz w:val="16"/>
      <w:szCs w:val="14"/>
      <w:lang w:eastAsia="hi-IN" w:bidi="hi-IN"/>
    </w:rPr>
  </w:style>
  <w:style w:type="paragraph" w:customStyle="1" w:styleId="Nagwek30">
    <w:name w:val="Nagłówek3"/>
    <w:basedOn w:val="Normalny"/>
    <w:next w:val="Tekstpodstawowy"/>
    <w:rsid w:val="0091149D"/>
    <w:pPr>
      <w:keepNext/>
      <w:spacing w:before="240" w:after="120"/>
    </w:pPr>
    <w:rPr>
      <w:rFonts w:ascii="Arial" w:hAnsi="Arial"/>
      <w:sz w:val="28"/>
      <w:szCs w:val="28"/>
    </w:rPr>
  </w:style>
  <w:style w:type="paragraph" w:styleId="Tekstpodstawowy">
    <w:name w:val="Body Text"/>
    <w:basedOn w:val="Normalny"/>
    <w:link w:val="TekstpodstawowyZnak"/>
    <w:rsid w:val="0091149D"/>
    <w:pPr>
      <w:spacing w:after="120"/>
    </w:pPr>
  </w:style>
  <w:style w:type="paragraph" w:styleId="Lista">
    <w:name w:val="List"/>
    <w:basedOn w:val="Tekstpodstawowy"/>
    <w:rsid w:val="0091149D"/>
  </w:style>
  <w:style w:type="paragraph" w:customStyle="1" w:styleId="Podpis3">
    <w:name w:val="Podpis3"/>
    <w:basedOn w:val="Normalny"/>
    <w:rsid w:val="0091149D"/>
    <w:pPr>
      <w:suppressLineNumbers/>
      <w:spacing w:before="120" w:after="120"/>
    </w:pPr>
    <w:rPr>
      <w:i/>
      <w:iCs/>
    </w:rPr>
  </w:style>
  <w:style w:type="paragraph" w:customStyle="1" w:styleId="Indeks">
    <w:name w:val="Indeks"/>
    <w:basedOn w:val="Normalny"/>
    <w:rsid w:val="0091149D"/>
    <w:pPr>
      <w:suppressLineNumbers/>
    </w:pPr>
  </w:style>
  <w:style w:type="paragraph" w:customStyle="1" w:styleId="Nagwek20">
    <w:name w:val="Nagłówek2"/>
    <w:basedOn w:val="Normalny"/>
    <w:next w:val="Tekstpodstawowy"/>
    <w:rsid w:val="0091149D"/>
    <w:pPr>
      <w:keepNext/>
      <w:spacing w:before="240" w:after="120"/>
    </w:pPr>
    <w:rPr>
      <w:rFonts w:ascii="Arial" w:hAnsi="Arial"/>
      <w:sz w:val="28"/>
      <w:szCs w:val="28"/>
    </w:rPr>
  </w:style>
  <w:style w:type="paragraph" w:customStyle="1" w:styleId="Podpis2">
    <w:name w:val="Podpis2"/>
    <w:basedOn w:val="Normalny"/>
    <w:rsid w:val="0091149D"/>
    <w:pPr>
      <w:suppressLineNumbers/>
      <w:spacing w:before="120" w:after="120"/>
    </w:pPr>
    <w:rPr>
      <w:i/>
      <w:iCs/>
    </w:rPr>
  </w:style>
  <w:style w:type="paragraph" w:customStyle="1" w:styleId="Nagwek10">
    <w:name w:val="Nagłówek1"/>
    <w:basedOn w:val="Normalny"/>
    <w:next w:val="Tekstpodstawowy"/>
    <w:rsid w:val="0091149D"/>
    <w:pPr>
      <w:keepNext/>
      <w:spacing w:before="240" w:after="120"/>
    </w:pPr>
    <w:rPr>
      <w:rFonts w:ascii="Arial" w:hAnsi="Arial"/>
      <w:sz w:val="28"/>
      <w:szCs w:val="28"/>
    </w:rPr>
  </w:style>
  <w:style w:type="paragraph" w:customStyle="1" w:styleId="Podpis1">
    <w:name w:val="Podpis1"/>
    <w:basedOn w:val="Normalny"/>
    <w:rsid w:val="0091149D"/>
    <w:pPr>
      <w:suppressLineNumbers/>
      <w:spacing w:before="120" w:after="120"/>
    </w:pPr>
    <w:rPr>
      <w:i/>
      <w:iCs/>
    </w:rPr>
  </w:style>
  <w:style w:type="paragraph" w:customStyle="1" w:styleId="Zawartotabeli">
    <w:name w:val="Zawartość tabeli"/>
    <w:basedOn w:val="Normalny"/>
    <w:rsid w:val="0091149D"/>
    <w:pPr>
      <w:suppressLineNumbers/>
    </w:pPr>
  </w:style>
  <w:style w:type="paragraph" w:styleId="Nagwek">
    <w:name w:val="header"/>
    <w:basedOn w:val="Normalny"/>
    <w:uiPriority w:val="99"/>
    <w:rsid w:val="0091149D"/>
    <w:pPr>
      <w:tabs>
        <w:tab w:val="center" w:pos="4536"/>
        <w:tab w:val="right" w:pos="9072"/>
      </w:tabs>
    </w:pPr>
    <w:rPr>
      <w:szCs w:val="21"/>
    </w:rPr>
  </w:style>
  <w:style w:type="paragraph" w:styleId="Stopka">
    <w:name w:val="footer"/>
    <w:basedOn w:val="Normalny"/>
    <w:uiPriority w:val="99"/>
    <w:rsid w:val="0091149D"/>
    <w:pPr>
      <w:tabs>
        <w:tab w:val="center" w:pos="4536"/>
        <w:tab w:val="right" w:pos="9072"/>
      </w:tabs>
    </w:pPr>
    <w:rPr>
      <w:szCs w:val="21"/>
    </w:rPr>
  </w:style>
  <w:style w:type="paragraph" w:styleId="Tekstdymka">
    <w:name w:val="Balloon Text"/>
    <w:basedOn w:val="Normalny"/>
    <w:rsid w:val="0091149D"/>
    <w:rPr>
      <w:rFonts w:ascii="Tahoma" w:hAnsi="Tahoma"/>
      <w:sz w:val="16"/>
      <w:szCs w:val="14"/>
    </w:rPr>
  </w:style>
  <w:style w:type="paragraph" w:customStyle="1" w:styleId="Nagwektabeli">
    <w:name w:val="Nagłówek tabeli"/>
    <w:basedOn w:val="Zawartotabeli"/>
    <w:rsid w:val="0091149D"/>
    <w:pPr>
      <w:jc w:val="center"/>
    </w:pPr>
    <w:rPr>
      <w:b/>
      <w:bCs/>
    </w:rPr>
  </w:style>
  <w:style w:type="paragraph" w:customStyle="1" w:styleId="Default">
    <w:name w:val="Default"/>
    <w:rsid w:val="00F40D09"/>
    <w:pPr>
      <w:autoSpaceDE w:val="0"/>
      <w:autoSpaceDN w:val="0"/>
      <w:adjustRightInd w:val="0"/>
    </w:pPr>
    <w:rPr>
      <w:color w:val="000000"/>
      <w:sz w:val="24"/>
      <w:szCs w:val="24"/>
    </w:rPr>
  </w:style>
  <w:style w:type="paragraph" w:styleId="Akapitzlist">
    <w:name w:val="List Paragraph"/>
    <w:aliases w:val="BulletC,Numerowanie,Wyliczanie,Obiekt,List Paragraph,normalny tekst,List Paragraph1,Akapit z listą1,nr3,L1,2 heading,A_wyliczenie,K-P_odwolanie,Akapit z listą5,maz_wyliczenie,opis dzialania,T_SZ_List Paragraph,Akapit z listą BS,CW_Lista"/>
    <w:basedOn w:val="Normalny"/>
    <w:link w:val="AkapitzlistZnak"/>
    <w:uiPriority w:val="99"/>
    <w:qFormat/>
    <w:rsid w:val="00665E44"/>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Mapadokumentu">
    <w:name w:val="Document Map"/>
    <w:basedOn w:val="Normalny"/>
    <w:link w:val="MapadokumentuZnak"/>
    <w:uiPriority w:val="99"/>
    <w:semiHidden/>
    <w:unhideWhenUsed/>
    <w:rsid w:val="000B1DB3"/>
    <w:rPr>
      <w:rFonts w:ascii="Tahoma" w:hAnsi="Tahoma"/>
      <w:sz w:val="16"/>
      <w:szCs w:val="14"/>
    </w:rPr>
  </w:style>
  <w:style w:type="character" w:customStyle="1" w:styleId="MapadokumentuZnak">
    <w:name w:val="Mapa dokumentu Znak"/>
    <w:basedOn w:val="Domylnaczcionkaakapitu"/>
    <w:link w:val="Mapadokumentu"/>
    <w:uiPriority w:val="99"/>
    <w:semiHidden/>
    <w:rsid w:val="000B1DB3"/>
    <w:rPr>
      <w:rFonts w:ascii="Tahoma" w:eastAsia="Arial Unicode MS" w:hAnsi="Tahoma" w:cs="Mangal"/>
      <w:kern w:val="1"/>
      <w:sz w:val="16"/>
      <w:szCs w:val="14"/>
      <w:lang w:eastAsia="hi-IN" w:bidi="hi-IN"/>
    </w:rPr>
  </w:style>
  <w:style w:type="character" w:customStyle="1" w:styleId="Nagwek3Znak">
    <w:name w:val="Nagłówek 3 Znak"/>
    <w:basedOn w:val="Domylnaczcionkaakapitu"/>
    <w:link w:val="Nagwek3"/>
    <w:uiPriority w:val="9"/>
    <w:rsid w:val="00EA4C5A"/>
    <w:rPr>
      <w:b/>
      <w:bCs/>
      <w:sz w:val="27"/>
      <w:szCs w:val="27"/>
    </w:rPr>
  </w:style>
  <w:style w:type="paragraph" w:styleId="Bezodstpw">
    <w:name w:val="No Spacing"/>
    <w:uiPriority w:val="1"/>
    <w:qFormat/>
    <w:rsid w:val="00737505"/>
    <w:rPr>
      <w:rFonts w:ascii="Calibri" w:eastAsia="Calibri" w:hAnsi="Calibri"/>
      <w:sz w:val="22"/>
      <w:szCs w:val="22"/>
      <w:lang w:eastAsia="en-US"/>
    </w:rPr>
  </w:style>
  <w:style w:type="paragraph" w:styleId="NormalnyWeb">
    <w:name w:val="Normal (Web)"/>
    <w:basedOn w:val="Normalny"/>
    <w:link w:val="NormalnyWebZnak"/>
    <w:uiPriority w:val="99"/>
    <w:unhideWhenUsed/>
    <w:rsid w:val="00737505"/>
    <w:pPr>
      <w:widowControl/>
      <w:suppressAutoHyphens w:val="0"/>
      <w:spacing w:before="100" w:beforeAutospacing="1" w:after="119"/>
    </w:pPr>
    <w:rPr>
      <w:rFonts w:eastAsia="Times New Roman" w:cs="Times New Roman"/>
      <w:kern w:val="0"/>
      <w:lang w:eastAsia="pl-PL" w:bidi="ar-SA"/>
    </w:rPr>
  </w:style>
  <w:style w:type="character" w:customStyle="1" w:styleId="Nagwek1Znak">
    <w:name w:val="Nagłówek 1 Znak"/>
    <w:aliases w:val="nagłówek1 Znak"/>
    <w:basedOn w:val="Domylnaczcionkaakapitu"/>
    <w:link w:val="Nagwek1"/>
    <w:uiPriority w:val="99"/>
    <w:rsid w:val="00957A9F"/>
    <w:rPr>
      <w:rFonts w:asciiTheme="majorHAnsi" w:eastAsiaTheme="majorEastAsia" w:hAnsiTheme="majorHAnsi" w:cs="Mangal"/>
      <w:color w:val="365F91" w:themeColor="accent1" w:themeShade="BF"/>
      <w:kern w:val="1"/>
      <w:sz w:val="32"/>
      <w:szCs w:val="29"/>
      <w:lang w:eastAsia="hi-IN" w:bidi="hi-IN"/>
    </w:rPr>
  </w:style>
  <w:style w:type="character" w:customStyle="1" w:styleId="Nagwek2Znak">
    <w:name w:val="Nagłówek 2 Znak"/>
    <w:basedOn w:val="Domylnaczcionkaakapitu"/>
    <w:link w:val="Nagwek2"/>
    <w:rsid w:val="00957A9F"/>
    <w:rPr>
      <w:rFonts w:asciiTheme="majorHAnsi" w:eastAsiaTheme="majorEastAsia" w:hAnsiTheme="majorHAnsi" w:cs="Mangal"/>
      <w:color w:val="365F91" w:themeColor="accent1" w:themeShade="BF"/>
      <w:kern w:val="1"/>
      <w:sz w:val="26"/>
      <w:szCs w:val="23"/>
      <w:lang w:eastAsia="hi-IN" w:bidi="hi-IN"/>
    </w:rPr>
  </w:style>
  <w:style w:type="character" w:customStyle="1" w:styleId="Nagwek8Znak">
    <w:name w:val="Nagłówek 8 Znak"/>
    <w:basedOn w:val="Domylnaczcionkaakapitu"/>
    <w:link w:val="Nagwek8"/>
    <w:uiPriority w:val="9"/>
    <w:rsid w:val="00957A9F"/>
    <w:rPr>
      <w:rFonts w:asciiTheme="majorHAnsi" w:eastAsiaTheme="majorEastAsia" w:hAnsiTheme="majorHAnsi" w:cstheme="majorBidi"/>
      <w:color w:val="404040" w:themeColor="text1" w:themeTint="BF"/>
    </w:rPr>
  </w:style>
  <w:style w:type="table" w:styleId="Tabela-Siatka">
    <w:name w:val="Table Grid"/>
    <w:basedOn w:val="Standardowy"/>
    <w:uiPriority w:val="59"/>
    <w:rsid w:val="00957A9F"/>
    <w:pPr>
      <w:ind w:left="425"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dokumentu">
    <w:name w:val="Tytuł dokumentu"/>
    <w:basedOn w:val="Zwykytekst"/>
    <w:link w:val="TytudokumentuZnak"/>
    <w:autoRedefine/>
    <w:qFormat/>
    <w:rsid w:val="00957A9F"/>
    <w:pPr>
      <w:spacing w:before="120" w:after="120" w:line="276" w:lineRule="auto"/>
    </w:pPr>
    <w:rPr>
      <w:rFonts w:ascii="Arial" w:eastAsia="Calibri" w:hAnsi="Arial" w:cs="Arial"/>
      <w:caps/>
      <w:sz w:val="16"/>
      <w:szCs w:val="16"/>
    </w:rPr>
  </w:style>
  <w:style w:type="character" w:customStyle="1" w:styleId="TytudokumentuZnak">
    <w:name w:val="Tytuł dokumentu Znak"/>
    <w:link w:val="Tytudokumentu"/>
    <w:rsid w:val="00957A9F"/>
    <w:rPr>
      <w:rFonts w:ascii="Arial" w:eastAsia="Calibri" w:hAnsi="Arial" w:cs="Arial"/>
      <w:caps/>
      <w:sz w:val="16"/>
      <w:szCs w:val="16"/>
    </w:rPr>
  </w:style>
  <w:style w:type="paragraph" w:customStyle="1" w:styleId="edytowalna">
    <w:name w:val="edytowalna"/>
    <w:basedOn w:val="Normalny"/>
    <w:link w:val="edytowalnaZnak"/>
    <w:qFormat/>
    <w:rsid w:val="00957A9F"/>
    <w:pPr>
      <w:widowControl/>
      <w:suppressAutoHyphens w:val="0"/>
      <w:spacing w:after="60" w:line="276" w:lineRule="auto"/>
      <w:ind w:left="425" w:hanging="357"/>
      <w:jc w:val="both"/>
    </w:pPr>
    <w:rPr>
      <w:rFonts w:ascii="Arial" w:eastAsia="Times New Roman" w:hAnsi="Arial" w:cs="Arial"/>
      <w:kern w:val="0"/>
      <w:szCs w:val="22"/>
      <w:lang w:eastAsia="pl-PL" w:bidi="ar-SA"/>
    </w:rPr>
  </w:style>
  <w:style w:type="character" w:customStyle="1" w:styleId="edytowalnaZnak">
    <w:name w:val="edytowalna Znak"/>
    <w:link w:val="edytowalna"/>
    <w:rsid w:val="00957A9F"/>
    <w:rPr>
      <w:rFonts w:ascii="Arial" w:hAnsi="Arial" w:cs="Arial"/>
      <w:sz w:val="24"/>
      <w:szCs w:val="22"/>
    </w:rPr>
  </w:style>
  <w:style w:type="paragraph" w:styleId="Zwykytekst">
    <w:name w:val="Plain Text"/>
    <w:basedOn w:val="Normalny"/>
    <w:link w:val="ZwykytekstZnak"/>
    <w:unhideWhenUsed/>
    <w:rsid w:val="00957A9F"/>
    <w:pPr>
      <w:widowControl/>
      <w:suppressAutoHyphens w:val="0"/>
      <w:ind w:left="425" w:hanging="357"/>
      <w:jc w:val="both"/>
    </w:pPr>
    <w:rPr>
      <w:rFonts w:ascii="Consolas" w:eastAsia="Times New Roman" w:hAnsi="Consolas" w:cs="Times New Roman"/>
      <w:kern w:val="0"/>
      <w:sz w:val="21"/>
      <w:szCs w:val="21"/>
      <w:lang w:eastAsia="pl-PL" w:bidi="ar-SA"/>
    </w:rPr>
  </w:style>
  <w:style w:type="character" w:customStyle="1" w:styleId="ZwykytekstZnak">
    <w:name w:val="Zwykły tekst Znak"/>
    <w:basedOn w:val="Domylnaczcionkaakapitu"/>
    <w:link w:val="Zwykytekst"/>
    <w:rsid w:val="00957A9F"/>
    <w:rPr>
      <w:rFonts w:ascii="Consolas" w:hAnsi="Consolas"/>
      <w:sz w:val="21"/>
      <w:szCs w:val="21"/>
    </w:rPr>
  </w:style>
  <w:style w:type="paragraph" w:styleId="Tekstkomentarza">
    <w:name w:val="annotation text"/>
    <w:basedOn w:val="Normalny"/>
    <w:link w:val="TekstkomentarzaZnak"/>
    <w:uiPriority w:val="99"/>
    <w:rsid w:val="00957A9F"/>
    <w:pPr>
      <w:widowControl/>
      <w:suppressAutoHyphens w:val="0"/>
      <w:ind w:left="425" w:hanging="357"/>
      <w:jc w:val="both"/>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957A9F"/>
  </w:style>
  <w:style w:type="character" w:customStyle="1" w:styleId="acekavythrauwf10wu0">
    <w:name w:val="ac_ekavythrauwf10wu_0"/>
    <w:rsid w:val="00957A9F"/>
  </w:style>
  <w:style w:type="paragraph" w:styleId="Spistreci1">
    <w:name w:val="toc 1"/>
    <w:basedOn w:val="Normalny"/>
    <w:next w:val="Normalny"/>
    <w:autoRedefine/>
    <w:uiPriority w:val="39"/>
    <w:rsid w:val="00957A9F"/>
    <w:pPr>
      <w:widowControl/>
      <w:tabs>
        <w:tab w:val="left" w:pos="600"/>
        <w:tab w:val="right" w:leader="dot" w:pos="9061"/>
      </w:tabs>
      <w:suppressAutoHyphens w:val="0"/>
      <w:ind w:left="567" w:hanging="567"/>
      <w:jc w:val="both"/>
    </w:pPr>
    <w:rPr>
      <w:rFonts w:eastAsia="Times New Roman" w:cs="Times New Roman"/>
      <w:b/>
      <w:bCs/>
      <w:caps/>
      <w:kern w:val="0"/>
      <w:szCs w:val="20"/>
      <w:lang w:eastAsia="pl-PL" w:bidi="ar-SA"/>
    </w:rPr>
  </w:style>
  <w:style w:type="paragraph" w:customStyle="1" w:styleId="textstdlnum">
    <w:name w:val="text_std_lnum"/>
    <w:basedOn w:val="Normalny"/>
    <w:rsid w:val="00957A9F"/>
    <w:pPr>
      <w:widowControl/>
      <w:numPr>
        <w:numId w:val="1"/>
      </w:numPr>
      <w:suppressAutoHyphens w:val="0"/>
      <w:spacing w:before="60"/>
      <w:jc w:val="both"/>
    </w:pPr>
    <w:rPr>
      <w:rFonts w:eastAsia="Times New Roman" w:cs="Times New Roman"/>
      <w:i/>
      <w:kern w:val="0"/>
      <w:sz w:val="22"/>
      <w:szCs w:val="22"/>
      <w:lang w:eastAsia="pl-PL" w:bidi="ar-SA"/>
    </w:rPr>
  </w:style>
  <w:style w:type="paragraph" w:customStyle="1" w:styleId="bullet1">
    <w:name w:val="bullet 1"/>
    <w:basedOn w:val="Normalny"/>
    <w:rsid w:val="00957A9F"/>
    <w:pPr>
      <w:widowControl/>
      <w:numPr>
        <w:numId w:val="2"/>
      </w:numPr>
      <w:tabs>
        <w:tab w:val="clear" w:pos="360"/>
        <w:tab w:val="right" w:pos="425"/>
      </w:tabs>
      <w:suppressAutoHyphens w:val="0"/>
      <w:autoSpaceDE w:val="0"/>
      <w:autoSpaceDN w:val="0"/>
      <w:spacing w:before="40" w:after="40"/>
      <w:ind w:left="425" w:hanging="425"/>
      <w:jc w:val="both"/>
    </w:pPr>
    <w:rPr>
      <w:rFonts w:eastAsia="Times New Roman" w:cs="Times New Roman"/>
      <w:kern w:val="0"/>
      <w:lang w:val="fr-FR" w:eastAsia="pl-PL" w:bidi="ar-SA"/>
    </w:rPr>
  </w:style>
  <w:style w:type="paragraph" w:customStyle="1" w:styleId="pgraftxt1">
    <w:name w:val="pgraf_txt1"/>
    <w:basedOn w:val="Normalny"/>
    <w:rsid w:val="00957A9F"/>
    <w:pPr>
      <w:widowControl/>
      <w:tabs>
        <w:tab w:val="left" w:pos="907"/>
      </w:tabs>
      <w:suppressAutoHyphens w:val="0"/>
      <w:overflowPunct w:val="0"/>
      <w:autoSpaceDE w:val="0"/>
      <w:autoSpaceDN w:val="0"/>
      <w:adjustRightInd w:val="0"/>
      <w:spacing w:line="360" w:lineRule="atLeast"/>
      <w:ind w:left="425" w:hanging="357"/>
      <w:jc w:val="both"/>
      <w:textAlignment w:val="baseline"/>
    </w:pPr>
    <w:rPr>
      <w:rFonts w:eastAsia="Times New Roman" w:cs="Times New Roman"/>
      <w:kern w:val="0"/>
      <w:szCs w:val="20"/>
      <w:lang w:eastAsia="pl-PL" w:bidi="ar-SA"/>
    </w:rPr>
  </w:style>
  <w:style w:type="character" w:customStyle="1" w:styleId="apple-converted-space">
    <w:name w:val="apple-converted-space"/>
    <w:basedOn w:val="Domylnaczcionkaakapitu"/>
    <w:rsid w:val="00957A9F"/>
  </w:style>
  <w:style w:type="character" w:customStyle="1" w:styleId="SubparagraafZnak">
    <w:name w:val="Subparagraaf Znak"/>
    <w:aliases w:val="Title3 Znak"/>
    <w:rsid w:val="00957A9F"/>
    <w:rPr>
      <w:b/>
      <w:noProof w:val="0"/>
      <w:sz w:val="28"/>
      <w:lang w:val="pl-PL" w:eastAsia="pl-PL" w:bidi="ar-SA"/>
    </w:rPr>
  </w:style>
  <w:style w:type="paragraph" w:customStyle="1" w:styleId="Tekstpodstawowy21">
    <w:name w:val="Tekst podstawowy 21"/>
    <w:basedOn w:val="Normalny"/>
    <w:rsid w:val="00957A9F"/>
    <w:pPr>
      <w:widowControl/>
      <w:suppressAutoHyphens w:val="0"/>
      <w:overflowPunct w:val="0"/>
      <w:autoSpaceDE w:val="0"/>
      <w:autoSpaceDN w:val="0"/>
      <w:adjustRightInd w:val="0"/>
      <w:ind w:left="1080" w:hanging="357"/>
      <w:jc w:val="both"/>
      <w:textAlignment w:val="baseline"/>
    </w:pPr>
    <w:rPr>
      <w:rFonts w:eastAsia="Times New Roman" w:cs="Times New Roman"/>
      <w:kern w:val="0"/>
      <w:sz w:val="22"/>
      <w:szCs w:val="20"/>
      <w:lang w:eastAsia="pl-PL" w:bidi="ar-SA"/>
    </w:rPr>
  </w:style>
  <w:style w:type="paragraph" w:styleId="Tekstpodstawowy3">
    <w:name w:val="Body Text 3"/>
    <w:basedOn w:val="Normalny"/>
    <w:link w:val="Tekstpodstawowy3Znak"/>
    <w:rsid w:val="00957A9F"/>
    <w:pPr>
      <w:widowControl/>
      <w:suppressAutoHyphens w:val="0"/>
      <w:overflowPunct w:val="0"/>
      <w:autoSpaceDE w:val="0"/>
      <w:autoSpaceDN w:val="0"/>
      <w:adjustRightInd w:val="0"/>
      <w:ind w:left="425" w:hanging="357"/>
      <w:jc w:val="both"/>
      <w:textAlignment w:val="baseline"/>
    </w:pPr>
    <w:rPr>
      <w:rFonts w:eastAsia="Times New Roman" w:cs="Times New Roman"/>
      <w:kern w:val="0"/>
      <w:sz w:val="20"/>
      <w:szCs w:val="20"/>
      <w:lang w:eastAsia="pl-PL" w:bidi="ar-SA"/>
    </w:rPr>
  </w:style>
  <w:style w:type="character" w:customStyle="1" w:styleId="Tekstpodstawowy3Znak">
    <w:name w:val="Tekst podstawowy 3 Znak"/>
    <w:basedOn w:val="Domylnaczcionkaakapitu"/>
    <w:link w:val="Tekstpodstawowy3"/>
    <w:rsid w:val="00957A9F"/>
  </w:style>
  <w:style w:type="paragraph" w:customStyle="1" w:styleId="pgrafodstep1">
    <w:name w:val="pgraf_odstep1"/>
    <w:basedOn w:val="Normalny"/>
    <w:rsid w:val="00957A9F"/>
    <w:pPr>
      <w:widowControl/>
      <w:suppressAutoHyphens w:val="0"/>
      <w:overflowPunct w:val="0"/>
      <w:autoSpaceDE w:val="0"/>
      <w:autoSpaceDN w:val="0"/>
      <w:adjustRightInd w:val="0"/>
      <w:ind w:left="425" w:hanging="357"/>
      <w:jc w:val="center"/>
      <w:textAlignment w:val="baseline"/>
    </w:pPr>
    <w:rPr>
      <w:rFonts w:eastAsia="Times New Roman" w:cs="Times New Roman"/>
      <w:b/>
      <w:kern w:val="0"/>
      <w:sz w:val="20"/>
      <w:szCs w:val="20"/>
      <w:lang w:eastAsia="pl-PL" w:bidi="ar-SA"/>
    </w:rPr>
  </w:style>
  <w:style w:type="character" w:styleId="Odwoaniedokomentarza">
    <w:name w:val="annotation reference"/>
    <w:basedOn w:val="Domylnaczcionkaakapitu"/>
    <w:uiPriority w:val="99"/>
    <w:semiHidden/>
    <w:unhideWhenUsed/>
    <w:rsid w:val="00957A9F"/>
    <w:rPr>
      <w:sz w:val="16"/>
      <w:szCs w:val="16"/>
    </w:rPr>
  </w:style>
  <w:style w:type="paragraph" w:styleId="Tematkomentarza">
    <w:name w:val="annotation subject"/>
    <w:basedOn w:val="Tekstkomentarza"/>
    <w:next w:val="Tekstkomentarza"/>
    <w:link w:val="TematkomentarzaZnak"/>
    <w:uiPriority w:val="99"/>
    <w:semiHidden/>
    <w:unhideWhenUsed/>
    <w:rsid w:val="00957A9F"/>
    <w:rPr>
      <w:b/>
      <w:bCs/>
    </w:rPr>
  </w:style>
  <w:style w:type="character" w:customStyle="1" w:styleId="TematkomentarzaZnak">
    <w:name w:val="Temat komentarza Znak"/>
    <w:basedOn w:val="TekstkomentarzaZnak"/>
    <w:link w:val="Tematkomentarza"/>
    <w:uiPriority w:val="99"/>
    <w:semiHidden/>
    <w:rsid w:val="00957A9F"/>
    <w:rPr>
      <w:b/>
      <w:bCs/>
    </w:rPr>
  </w:style>
  <w:style w:type="character" w:customStyle="1" w:styleId="TekstpodstawowyZnak">
    <w:name w:val="Tekst podstawowy Znak"/>
    <w:basedOn w:val="Domylnaczcionkaakapitu"/>
    <w:link w:val="Tekstpodstawowy"/>
    <w:rsid w:val="00957A9F"/>
    <w:rPr>
      <w:rFonts w:eastAsia="Arial Unicode MS" w:cs="Mangal"/>
      <w:kern w:val="1"/>
      <w:sz w:val="24"/>
      <w:szCs w:val="24"/>
      <w:lang w:eastAsia="hi-IN" w:bidi="hi-IN"/>
    </w:rPr>
  </w:style>
  <w:style w:type="paragraph" w:styleId="Tekstpodstawowy2">
    <w:name w:val="Body Text 2"/>
    <w:basedOn w:val="Normalny"/>
    <w:link w:val="Tekstpodstawowy2Znak"/>
    <w:unhideWhenUsed/>
    <w:rsid w:val="00957A9F"/>
    <w:pPr>
      <w:widowControl/>
      <w:suppressAutoHyphens w:val="0"/>
      <w:spacing w:after="120" w:line="480" w:lineRule="auto"/>
      <w:ind w:left="425" w:hanging="357"/>
      <w:jc w:val="both"/>
    </w:pPr>
    <w:rPr>
      <w:rFonts w:eastAsia="Times New Roman" w:cs="Times New Roman"/>
      <w:kern w:val="0"/>
      <w:sz w:val="20"/>
      <w:szCs w:val="20"/>
      <w:lang w:eastAsia="pl-PL" w:bidi="ar-SA"/>
    </w:rPr>
  </w:style>
  <w:style w:type="character" w:customStyle="1" w:styleId="Tekstpodstawowy2Znak">
    <w:name w:val="Tekst podstawowy 2 Znak"/>
    <w:basedOn w:val="Domylnaczcionkaakapitu"/>
    <w:link w:val="Tekstpodstawowy2"/>
    <w:rsid w:val="00957A9F"/>
  </w:style>
  <w:style w:type="character" w:styleId="Odwoanieprzypisudolnego">
    <w:name w:val="footnote reference"/>
    <w:uiPriority w:val="99"/>
    <w:rsid w:val="00957A9F"/>
    <w:rPr>
      <w:vertAlign w:val="superscript"/>
    </w:rPr>
  </w:style>
  <w:style w:type="paragraph" w:styleId="Tekstprzypisudolnego">
    <w:name w:val="footnote text"/>
    <w:aliases w:val="Podrozdział"/>
    <w:basedOn w:val="Normalny"/>
    <w:link w:val="TekstprzypisudolnegoZnak"/>
    <w:rsid w:val="00957A9F"/>
    <w:pPr>
      <w:widowControl/>
      <w:suppressAutoHyphens w:val="0"/>
      <w:ind w:left="425" w:hanging="357"/>
      <w:jc w:val="both"/>
    </w:pPr>
    <w:rPr>
      <w:rFonts w:eastAsia="Times New Roman" w:cs="Times New Roman"/>
      <w:i/>
      <w:iCs/>
      <w:kern w:val="0"/>
      <w:sz w:val="16"/>
      <w:szCs w:val="20"/>
      <w:lang w:eastAsia="pl-PL" w:bidi="ar-SA"/>
    </w:rPr>
  </w:style>
  <w:style w:type="character" w:customStyle="1" w:styleId="TekstprzypisudolnegoZnak">
    <w:name w:val="Tekst przypisu dolnego Znak"/>
    <w:aliases w:val="Podrozdział Znak"/>
    <w:basedOn w:val="Domylnaczcionkaakapitu"/>
    <w:link w:val="Tekstprzypisudolnego"/>
    <w:rsid w:val="00957A9F"/>
    <w:rPr>
      <w:i/>
      <w:iCs/>
      <w:sz w:val="16"/>
    </w:rPr>
  </w:style>
  <w:style w:type="character" w:customStyle="1" w:styleId="NormalnyWebZnak">
    <w:name w:val="Normalny (Web) Znak"/>
    <w:link w:val="NormalnyWeb"/>
    <w:rsid w:val="00957A9F"/>
    <w:rPr>
      <w:sz w:val="24"/>
      <w:szCs w:val="24"/>
    </w:rPr>
  </w:style>
  <w:style w:type="table" w:customStyle="1" w:styleId="Tabelasiatki4akcent51">
    <w:name w:val="Tabela siatki 4 — akcent 51"/>
    <w:basedOn w:val="Standardowy"/>
    <w:uiPriority w:val="49"/>
    <w:rsid w:val="00957A9F"/>
    <w:pPr>
      <w:ind w:left="425" w:hanging="357"/>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ista11">
    <w:name w:val="lista 1.1."/>
    <w:basedOn w:val="Normalny"/>
    <w:link w:val="lista11Znak"/>
    <w:qFormat/>
    <w:rsid w:val="00957A9F"/>
    <w:pPr>
      <w:widowControl/>
      <w:suppressAutoHyphens w:val="0"/>
      <w:spacing w:after="60" w:line="276" w:lineRule="auto"/>
      <w:ind w:left="1004" w:hanging="720"/>
      <w:jc w:val="both"/>
    </w:pPr>
    <w:rPr>
      <w:rFonts w:ascii="Arial" w:eastAsia="Times New Roman" w:hAnsi="Arial" w:cs="Arial"/>
      <w:kern w:val="0"/>
      <w:szCs w:val="22"/>
      <w:lang w:eastAsia="pl-PL" w:bidi="ar-SA"/>
    </w:rPr>
  </w:style>
  <w:style w:type="character" w:customStyle="1" w:styleId="lista11Znak">
    <w:name w:val="lista 1.1. Znak"/>
    <w:basedOn w:val="Domylnaczcionkaakapitu"/>
    <w:link w:val="lista11"/>
    <w:rsid w:val="00957A9F"/>
    <w:rPr>
      <w:rFonts w:ascii="Arial" w:hAnsi="Arial" w:cs="Arial"/>
      <w:sz w:val="24"/>
      <w:szCs w:val="22"/>
    </w:rPr>
  </w:style>
  <w:style w:type="paragraph" w:customStyle="1" w:styleId="IDW111">
    <w:name w:val="IDW 1.1.1."/>
    <w:basedOn w:val="lista11"/>
    <w:link w:val="IDW111Znak"/>
    <w:qFormat/>
    <w:rsid w:val="00957A9F"/>
    <w:pPr>
      <w:tabs>
        <w:tab w:val="num" w:pos="2880"/>
      </w:tabs>
      <w:ind w:left="2880" w:hanging="360"/>
    </w:pPr>
  </w:style>
  <w:style w:type="character" w:customStyle="1" w:styleId="Znakiprzypiswdolnych">
    <w:name w:val="Znaki przypisów dolnych"/>
    <w:rsid w:val="00957A9F"/>
    <w:rPr>
      <w:vertAlign w:val="superscript"/>
    </w:rPr>
  </w:style>
  <w:style w:type="paragraph" w:customStyle="1" w:styleId="tytudokwnagwku">
    <w:name w:val="tytuł dok. w nagłówku"/>
    <w:basedOn w:val="Tytu"/>
    <w:link w:val="tytudokwnagwkuZnak"/>
    <w:qFormat/>
    <w:rsid w:val="00957A9F"/>
    <w:pPr>
      <w:pBdr>
        <w:bottom w:val="single" w:sz="6" w:space="1" w:color="auto"/>
      </w:pBdr>
      <w:spacing w:before="120" w:after="120"/>
      <w:ind w:left="1145" w:hanging="720"/>
      <w:contextualSpacing w:val="0"/>
      <w:jc w:val="center"/>
    </w:pPr>
    <w:rPr>
      <w:rFonts w:ascii="Arial" w:hAnsi="Arial" w:cs="Mangal"/>
      <w:spacing w:val="-2"/>
      <w:sz w:val="18"/>
      <w:lang w:eastAsia="hi-IN" w:bidi="hi-IN"/>
    </w:rPr>
  </w:style>
  <w:style w:type="character" w:customStyle="1" w:styleId="tytudokwnagwkuZnak">
    <w:name w:val="tytuł dok. w nagłówku Znak"/>
    <w:basedOn w:val="TytuZnak"/>
    <w:link w:val="tytudokwnagwku"/>
    <w:rsid w:val="00957A9F"/>
    <w:rPr>
      <w:rFonts w:ascii="Arial" w:eastAsiaTheme="majorEastAsia" w:hAnsi="Arial" w:cstheme="majorBidi"/>
      <w:spacing w:val="-2"/>
      <w:kern w:val="28"/>
      <w:sz w:val="18"/>
      <w:szCs w:val="56"/>
    </w:rPr>
  </w:style>
  <w:style w:type="paragraph" w:styleId="Tytu">
    <w:name w:val="Title"/>
    <w:basedOn w:val="Normalny"/>
    <w:next w:val="Normalny"/>
    <w:link w:val="TytuZnak"/>
    <w:qFormat/>
    <w:rsid w:val="00957A9F"/>
    <w:pPr>
      <w:widowControl/>
      <w:suppressAutoHyphens w:val="0"/>
      <w:ind w:left="425" w:hanging="357"/>
      <w:contextualSpacing/>
      <w:jc w:val="both"/>
    </w:pPr>
    <w:rPr>
      <w:rFonts w:asciiTheme="majorHAnsi" w:eastAsiaTheme="majorEastAsia" w:hAnsiTheme="majorHAnsi" w:cstheme="majorBidi"/>
      <w:spacing w:val="-10"/>
      <w:kern w:val="28"/>
      <w:sz w:val="56"/>
      <w:szCs w:val="56"/>
      <w:lang w:eastAsia="pl-PL" w:bidi="ar-SA"/>
    </w:rPr>
  </w:style>
  <w:style w:type="character" w:customStyle="1" w:styleId="TytuZnak">
    <w:name w:val="Tytuł Znak"/>
    <w:basedOn w:val="Domylnaczcionkaakapitu"/>
    <w:link w:val="Tytu"/>
    <w:rsid w:val="00957A9F"/>
    <w:rPr>
      <w:rFonts w:asciiTheme="majorHAnsi" w:eastAsiaTheme="majorEastAsia" w:hAnsiTheme="majorHAnsi" w:cstheme="majorBidi"/>
      <w:spacing w:val="-10"/>
      <w:kern w:val="28"/>
      <w:sz w:val="56"/>
      <w:szCs w:val="56"/>
    </w:rPr>
  </w:style>
  <w:style w:type="paragraph" w:styleId="Tekstprzypisukocowego">
    <w:name w:val="endnote text"/>
    <w:basedOn w:val="Normalny"/>
    <w:link w:val="TekstprzypisukocowegoZnak"/>
    <w:unhideWhenUsed/>
    <w:rsid w:val="00957A9F"/>
    <w:pPr>
      <w:widowControl/>
      <w:suppressAutoHyphens w:val="0"/>
      <w:ind w:left="425" w:hanging="357"/>
      <w:jc w:val="both"/>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rsid w:val="00957A9F"/>
  </w:style>
  <w:style w:type="character" w:styleId="Odwoanieprzypisukocowego">
    <w:name w:val="endnote reference"/>
    <w:basedOn w:val="Domylnaczcionkaakapitu"/>
    <w:unhideWhenUsed/>
    <w:rsid w:val="00957A9F"/>
    <w:rPr>
      <w:vertAlign w:val="superscript"/>
    </w:rPr>
  </w:style>
  <w:style w:type="paragraph" w:customStyle="1" w:styleId="Zwykytekst1">
    <w:name w:val="Zwykły tekst1"/>
    <w:basedOn w:val="Normalny"/>
    <w:rsid w:val="00957A9F"/>
    <w:pPr>
      <w:widowControl/>
      <w:suppressAutoHyphens w:val="0"/>
      <w:ind w:left="425" w:hanging="357"/>
      <w:jc w:val="both"/>
    </w:pPr>
    <w:rPr>
      <w:rFonts w:ascii="Courier New" w:eastAsia="Times New Roman" w:hAnsi="Courier New" w:cs="Courier New"/>
      <w:kern w:val="0"/>
      <w:sz w:val="20"/>
      <w:szCs w:val="20"/>
      <w:lang w:eastAsia="ar-SA" w:bidi="ar-SA"/>
    </w:rPr>
  </w:style>
  <w:style w:type="table" w:customStyle="1" w:styleId="Tabelalisty4akcent11">
    <w:name w:val="Tabela listy 4 — akcent 11"/>
    <w:basedOn w:val="Standardowy"/>
    <w:uiPriority w:val="49"/>
    <w:rsid w:val="00957A9F"/>
    <w:pPr>
      <w:ind w:left="425" w:hanging="357"/>
      <w:jc w:val="both"/>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3akcent11">
    <w:name w:val="Tabela listy 3 — akcent 11"/>
    <w:basedOn w:val="Standardowy"/>
    <w:uiPriority w:val="48"/>
    <w:rsid w:val="00957A9F"/>
    <w:pPr>
      <w:ind w:left="425" w:hanging="357"/>
      <w:jc w:val="both"/>
    </w:pPr>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listy31">
    <w:name w:val="Tabela listy 31"/>
    <w:basedOn w:val="Standardowy"/>
    <w:uiPriority w:val="48"/>
    <w:rsid w:val="00957A9F"/>
    <w:pPr>
      <w:ind w:left="425" w:hanging="357"/>
      <w:jc w:val="both"/>
    </w:pPr>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agwekKR">
    <w:name w:val="nagłówek KR"/>
    <w:basedOn w:val="Normalny"/>
    <w:link w:val="nagwekKRZnak"/>
    <w:qFormat/>
    <w:rsid w:val="00957A9F"/>
    <w:pPr>
      <w:widowControl/>
      <w:suppressAutoHyphens w:val="0"/>
      <w:spacing w:before="120" w:after="120"/>
      <w:ind w:left="1145" w:hanging="720"/>
      <w:jc w:val="right"/>
    </w:pPr>
    <w:rPr>
      <w:rFonts w:ascii="Arial" w:eastAsia="Times New Roman" w:hAnsi="Arial" w:cs="Times New Roman"/>
      <w:kern w:val="0"/>
      <w:sz w:val="18"/>
      <w:szCs w:val="22"/>
      <w:lang w:eastAsia="pl-PL" w:bidi="ar-SA"/>
    </w:rPr>
  </w:style>
  <w:style w:type="character" w:customStyle="1" w:styleId="nagwekKRZnak">
    <w:name w:val="nagłówek KR Znak"/>
    <w:basedOn w:val="Domylnaczcionkaakapitu"/>
    <w:link w:val="nagwekKR"/>
    <w:rsid w:val="00957A9F"/>
    <w:rPr>
      <w:rFonts w:ascii="Arial" w:hAnsi="Arial"/>
      <w:sz w:val="18"/>
      <w:szCs w:val="22"/>
    </w:rPr>
  </w:style>
  <w:style w:type="paragraph" w:styleId="Poprawka">
    <w:name w:val="Revision"/>
    <w:hidden/>
    <w:uiPriority w:val="99"/>
    <w:semiHidden/>
    <w:rsid w:val="00957A9F"/>
    <w:pPr>
      <w:ind w:left="425" w:hanging="357"/>
      <w:jc w:val="both"/>
    </w:pPr>
  </w:style>
  <w:style w:type="character" w:customStyle="1" w:styleId="IDW111Znak">
    <w:name w:val="IDW 1.1.1. Znak"/>
    <w:basedOn w:val="lista11Znak"/>
    <w:link w:val="IDW111"/>
    <w:rsid w:val="00957A9F"/>
    <w:rPr>
      <w:rFonts w:ascii="Arial" w:hAnsi="Arial" w:cs="Arial"/>
      <w:sz w:val="24"/>
      <w:szCs w:val="22"/>
    </w:rPr>
  </w:style>
  <w:style w:type="character" w:customStyle="1" w:styleId="NormalnypogrubionyZnak">
    <w:name w:val="Normalny pogrubiony Znak"/>
    <w:basedOn w:val="Domylnaczcionkaakapitu"/>
    <w:link w:val="Normalnypogrubiony"/>
    <w:locked/>
    <w:rsid w:val="00957A9F"/>
    <w:rPr>
      <w:rFonts w:ascii="Arial" w:hAnsi="Arial" w:cs="Arial"/>
      <w:b/>
      <w:sz w:val="24"/>
    </w:rPr>
  </w:style>
  <w:style w:type="paragraph" w:customStyle="1" w:styleId="Normalnypogrubiony">
    <w:name w:val="Normalny pogrubiony"/>
    <w:basedOn w:val="Normalny"/>
    <w:link w:val="NormalnypogrubionyZnak"/>
    <w:qFormat/>
    <w:rsid w:val="00957A9F"/>
    <w:pPr>
      <w:widowControl/>
      <w:suppressAutoHyphens w:val="0"/>
      <w:spacing w:after="60" w:line="276" w:lineRule="auto"/>
      <w:ind w:left="425" w:hanging="357"/>
      <w:jc w:val="both"/>
    </w:pPr>
    <w:rPr>
      <w:rFonts w:ascii="Arial" w:eastAsia="Times New Roman" w:hAnsi="Arial" w:cs="Arial"/>
      <w:b/>
      <w:kern w:val="0"/>
      <w:szCs w:val="20"/>
      <w:lang w:eastAsia="pl-PL" w:bidi="ar-SA"/>
    </w:rPr>
  </w:style>
  <w:style w:type="character" w:customStyle="1" w:styleId="AkapitzlistZnak">
    <w:name w:val="Akapit z listą Znak"/>
    <w:aliases w:val="BulletC Znak,Numerowanie Znak,Wyliczanie Znak,Obiekt Znak,List Paragraph Znak,normalny tekst Znak,List Paragraph1 Znak,Akapit z listą1 Znak,nr3 Znak,L1 Znak,2 heading Znak,A_wyliczenie Znak,K-P_odwolanie Znak,Akapit z listą5 Znak"/>
    <w:basedOn w:val="Domylnaczcionkaakapitu"/>
    <w:link w:val="Akapitzlist"/>
    <w:uiPriority w:val="99"/>
    <w:rsid w:val="00957A9F"/>
    <w:rPr>
      <w:rFonts w:asciiTheme="minorHAnsi" w:eastAsiaTheme="minorHAnsi" w:hAnsiTheme="minorHAnsi" w:cstheme="minorBidi"/>
      <w:sz w:val="22"/>
      <w:szCs w:val="22"/>
      <w:lang w:eastAsia="en-US"/>
    </w:rPr>
  </w:style>
  <w:style w:type="character" w:customStyle="1" w:styleId="aZnak">
    <w:name w:val="a) Znak"/>
    <w:basedOn w:val="Domylnaczcionkaakapitu"/>
    <w:link w:val="a"/>
    <w:locked/>
    <w:rsid w:val="00957A9F"/>
    <w:rPr>
      <w:rFonts w:ascii="Arial" w:hAnsi="Arial" w:cs="Arial"/>
    </w:rPr>
  </w:style>
  <w:style w:type="paragraph" w:customStyle="1" w:styleId="a">
    <w:name w:val="a)"/>
    <w:basedOn w:val="Normalny"/>
    <w:link w:val="aZnak"/>
    <w:rsid w:val="00957A9F"/>
    <w:pPr>
      <w:widowControl/>
      <w:suppressAutoHyphens w:val="0"/>
      <w:spacing w:after="60" w:line="276" w:lineRule="auto"/>
      <w:ind w:left="425" w:hanging="357"/>
      <w:jc w:val="both"/>
    </w:pPr>
    <w:rPr>
      <w:rFonts w:ascii="Arial" w:eastAsia="Times New Roman" w:hAnsi="Arial" w:cs="Arial"/>
      <w:kern w:val="0"/>
      <w:sz w:val="20"/>
      <w:szCs w:val="20"/>
      <w:lang w:eastAsia="pl-PL" w:bidi="ar-SA"/>
    </w:rPr>
  </w:style>
  <w:style w:type="character" w:customStyle="1" w:styleId="h2">
    <w:name w:val="h2"/>
    <w:basedOn w:val="Domylnaczcionkaakapitu"/>
    <w:rsid w:val="00957A9F"/>
  </w:style>
  <w:style w:type="paragraph" w:customStyle="1" w:styleId="listawypunktowanaKR">
    <w:name w:val="lista wypunktowana KR"/>
    <w:basedOn w:val="Akapitzlist"/>
    <w:link w:val="listawypunktowanaKRZnak"/>
    <w:qFormat/>
    <w:rsid w:val="00957A9F"/>
    <w:pPr>
      <w:numPr>
        <w:ilvl w:val="1"/>
        <w:numId w:val="3"/>
      </w:numPr>
      <w:spacing w:after="60"/>
      <w:contextualSpacing w:val="0"/>
      <w:jc w:val="both"/>
    </w:pPr>
    <w:rPr>
      <w:rFonts w:ascii="Arial" w:hAnsi="Arial" w:cs="Arial"/>
      <w:noProof/>
      <w:sz w:val="24"/>
    </w:rPr>
  </w:style>
  <w:style w:type="character" w:customStyle="1" w:styleId="listawypunktowanaKRZnak">
    <w:name w:val="lista wypunktowana KR Znak"/>
    <w:basedOn w:val="AkapitzlistZnak"/>
    <w:link w:val="listawypunktowanaKR"/>
    <w:rsid w:val="00957A9F"/>
    <w:rPr>
      <w:rFonts w:ascii="Arial" w:eastAsiaTheme="minorHAnsi" w:hAnsi="Arial" w:cs="Arial"/>
      <w:noProof/>
      <w:sz w:val="24"/>
      <w:szCs w:val="22"/>
      <w:lang w:eastAsia="en-US"/>
    </w:rPr>
  </w:style>
  <w:style w:type="character" w:customStyle="1" w:styleId="st">
    <w:name w:val="st"/>
    <w:basedOn w:val="Domylnaczcionkaakapitu"/>
    <w:rsid w:val="00957A9F"/>
  </w:style>
  <w:style w:type="paragraph" w:customStyle="1" w:styleId="WYGSWNormalny">
    <w:name w:val="_WYG_SW_Normalny"/>
    <w:basedOn w:val="Normalny"/>
    <w:link w:val="WYGSWNormalnyZnak"/>
    <w:uiPriority w:val="99"/>
    <w:qFormat/>
    <w:rsid w:val="00957A9F"/>
    <w:pPr>
      <w:widowControl/>
      <w:suppressAutoHyphens w:val="0"/>
      <w:spacing w:before="120" w:after="120"/>
      <w:ind w:left="425" w:firstLine="720"/>
      <w:jc w:val="both"/>
    </w:pPr>
    <w:rPr>
      <w:rFonts w:ascii="Tahoma" w:eastAsia="Times New Roman" w:hAnsi="Tahoma" w:cs="Times New Roman"/>
      <w:kern w:val="0"/>
      <w:sz w:val="20"/>
      <w:szCs w:val="20"/>
      <w:lang w:eastAsia="pl-PL" w:bidi="ar-SA"/>
    </w:rPr>
  </w:style>
  <w:style w:type="character" w:customStyle="1" w:styleId="WYGSWNormalnyZnak">
    <w:name w:val="_WYG_SW_Normalny Znak"/>
    <w:link w:val="WYGSWNormalny"/>
    <w:uiPriority w:val="99"/>
    <w:rsid w:val="00957A9F"/>
    <w:rPr>
      <w:rFonts w:ascii="Tahoma" w:hAnsi="Tahoma"/>
    </w:rPr>
  </w:style>
  <w:style w:type="table" w:customStyle="1" w:styleId="Zwykatabela12">
    <w:name w:val="Zwykła tabela 12"/>
    <w:basedOn w:val="Standardowy"/>
    <w:uiPriority w:val="41"/>
    <w:rsid w:val="00957A9F"/>
    <w:pPr>
      <w:ind w:left="425" w:hanging="357"/>
      <w:jc w:val="both"/>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
    <w:name w:val="Table"/>
    <w:basedOn w:val="Standardowy"/>
    <w:rsid w:val="00957A9F"/>
    <w:pPr>
      <w:ind w:left="425" w:hanging="357"/>
      <w:jc w:val="center"/>
    </w:pPr>
    <w:rPr>
      <w:rFonts w:ascii="Tahoma" w:eastAsia="Tahoma" w:hAnsi="Tahoma" w:cs="Tahoma"/>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vAlign w:val="center"/>
    </w:tcPr>
    <w:tblStylePr w:type="firstRow">
      <w:rPr>
        <w:rFonts w:ascii="Consolas" w:hAnsi="Consolas"/>
        <w:b/>
        <w:color w:val="auto"/>
        <w:sz w:val="18"/>
      </w:rPr>
      <w:tblPr/>
      <w:tcPr>
        <w:tcBorders>
          <w:top w:val="single" w:sz="6" w:space="0" w:color="1F497D"/>
          <w:left w:val="single" w:sz="6" w:space="0" w:color="1F497D"/>
          <w:bottom w:val="single" w:sz="18" w:space="0" w:color="1F497D"/>
          <w:right w:val="single" w:sz="6" w:space="0" w:color="1F497D"/>
          <w:insideH w:val="single" w:sz="6" w:space="0" w:color="1F497D"/>
          <w:insideV w:val="single" w:sz="6" w:space="0" w:color="1F497D"/>
          <w:tl2br w:val="nil"/>
          <w:tr2bl w:val="nil"/>
        </w:tcBorders>
        <w:shd w:val="clear" w:color="auto" w:fill="9EC3DE"/>
      </w:tcPr>
    </w:tblStylePr>
  </w:style>
  <w:style w:type="character" w:customStyle="1" w:styleId="h1">
    <w:name w:val="h1"/>
    <w:rsid w:val="00957A9F"/>
  </w:style>
  <w:style w:type="paragraph" w:customStyle="1" w:styleId="Zwykytekst2">
    <w:name w:val="Zwykły tekst2"/>
    <w:basedOn w:val="Normalny"/>
    <w:rsid w:val="00957A9F"/>
    <w:pPr>
      <w:widowControl/>
      <w:suppressAutoHyphens w:val="0"/>
      <w:ind w:left="425" w:hanging="357"/>
      <w:jc w:val="both"/>
    </w:pPr>
    <w:rPr>
      <w:rFonts w:ascii="Courier New" w:eastAsia="Times New Roman" w:hAnsi="Courier New" w:cs="Courier New"/>
      <w:sz w:val="20"/>
      <w:szCs w:val="20"/>
      <w:lang w:eastAsia="ar-SA" w:bidi="ar-SA"/>
    </w:rPr>
  </w:style>
  <w:style w:type="paragraph" w:customStyle="1" w:styleId="Tekstpodstawowy22">
    <w:name w:val="Tekst podstawowy 22"/>
    <w:basedOn w:val="Normalny"/>
    <w:rsid w:val="00957A9F"/>
    <w:pPr>
      <w:widowControl/>
      <w:suppressAutoHyphens w:val="0"/>
      <w:ind w:left="425" w:firstLine="567"/>
      <w:jc w:val="both"/>
    </w:pPr>
    <w:rPr>
      <w:rFonts w:eastAsia="Times New Roman" w:cs="Times New Roman"/>
      <w:kern w:val="0"/>
      <w:sz w:val="28"/>
      <w:szCs w:val="20"/>
      <w:lang w:eastAsia="zh-CN" w:bidi="ar-SA"/>
    </w:rPr>
  </w:style>
  <w:style w:type="paragraph" w:customStyle="1" w:styleId="NormalnyWeb1">
    <w:name w:val="Normalny (Web)1"/>
    <w:basedOn w:val="Normalny"/>
    <w:rsid w:val="00957A9F"/>
    <w:pPr>
      <w:widowControl/>
      <w:suppressAutoHyphens w:val="0"/>
      <w:spacing w:before="100" w:after="100"/>
      <w:ind w:left="425" w:hanging="357"/>
      <w:jc w:val="both"/>
    </w:pPr>
    <w:rPr>
      <w:rFonts w:eastAsia="Times New Roman" w:cs="Times New Roman"/>
      <w:sz w:val="20"/>
      <w:szCs w:val="20"/>
      <w:lang w:eastAsia="ar-SA" w:bidi="ar-SA"/>
    </w:rPr>
  </w:style>
  <w:style w:type="paragraph" w:customStyle="1" w:styleId="pkt">
    <w:name w:val="pkt"/>
    <w:basedOn w:val="Normalny"/>
    <w:link w:val="pktZnak"/>
    <w:rsid w:val="00957A9F"/>
    <w:pPr>
      <w:widowControl/>
      <w:suppressAutoHyphens w:val="0"/>
      <w:autoSpaceDE w:val="0"/>
      <w:spacing w:before="60" w:after="60"/>
      <w:ind w:left="851" w:hanging="295"/>
      <w:jc w:val="both"/>
    </w:pPr>
    <w:rPr>
      <w:rFonts w:ascii="Univers-PL" w:eastAsia="Times New Roman" w:hAnsi="Univers-PL" w:cs="Univers-PL"/>
      <w:kern w:val="0"/>
      <w:sz w:val="19"/>
      <w:szCs w:val="19"/>
      <w:lang w:eastAsia="zh-CN" w:bidi="ar-SA"/>
    </w:rPr>
  </w:style>
  <w:style w:type="character" w:customStyle="1" w:styleId="WW8Num31z1">
    <w:name w:val="WW8Num31z1"/>
    <w:rsid w:val="00957A9F"/>
    <w:rPr>
      <w:b w:val="0"/>
    </w:rPr>
  </w:style>
  <w:style w:type="character" w:customStyle="1" w:styleId="tekstdokbold">
    <w:name w:val="tekst dok. bold"/>
    <w:rsid w:val="00957A9F"/>
    <w:rPr>
      <w:b/>
    </w:rPr>
  </w:style>
  <w:style w:type="paragraph" w:customStyle="1" w:styleId="Standard">
    <w:name w:val="Standard"/>
    <w:rsid w:val="00957A9F"/>
    <w:pPr>
      <w:widowControl w:val="0"/>
      <w:suppressAutoHyphens/>
      <w:autoSpaceDE w:val="0"/>
      <w:ind w:left="425" w:hanging="357"/>
      <w:jc w:val="both"/>
    </w:pPr>
    <w:rPr>
      <w:sz w:val="24"/>
      <w:szCs w:val="24"/>
      <w:lang w:bidi="pl-PL"/>
    </w:rPr>
  </w:style>
  <w:style w:type="character" w:styleId="UyteHipercze">
    <w:name w:val="FollowedHyperlink"/>
    <w:basedOn w:val="Domylnaczcionkaakapitu"/>
    <w:uiPriority w:val="99"/>
    <w:semiHidden/>
    <w:unhideWhenUsed/>
    <w:rsid w:val="00957A9F"/>
    <w:rPr>
      <w:color w:val="800080" w:themeColor="followedHyperlink"/>
      <w:u w:val="single"/>
    </w:rPr>
  </w:style>
  <w:style w:type="numbering" w:customStyle="1" w:styleId="Styl1">
    <w:name w:val="Styl1"/>
    <w:uiPriority w:val="99"/>
    <w:rsid w:val="00957A9F"/>
    <w:pPr>
      <w:numPr>
        <w:numId w:val="4"/>
      </w:numPr>
    </w:pPr>
  </w:style>
  <w:style w:type="paragraph" w:styleId="Nagwekspisutreci">
    <w:name w:val="TOC Heading"/>
    <w:basedOn w:val="Nagwek1"/>
    <w:next w:val="Normalny"/>
    <w:uiPriority w:val="39"/>
    <w:unhideWhenUsed/>
    <w:qFormat/>
    <w:rsid w:val="00957A9F"/>
    <w:pPr>
      <w:widowControl/>
      <w:suppressAutoHyphens w:val="0"/>
      <w:spacing w:line="259" w:lineRule="auto"/>
      <w:ind w:left="425" w:hanging="357"/>
      <w:jc w:val="both"/>
      <w:outlineLvl w:val="9"/>
    </w:pPr>
    <w:rPr>
      <w:rFonts w:ascii="Times New Roman" w:hAnsi="Times New Roman" w:cstheme="majorBidi"/>
      <w:b/>
      <w:color w:val="auto"/>
      <w:kern w:val="0"/>
      <w:sz w:val="28"/>
      <w:szCs w:val="32"/>
      <w:lang w:eastAsia="pl-PL" w:bidi="ar-SA"/>
    </w:rPr>
  </w:style>
  <w:style w:type="paragraph" w:styleId="Spistreci2">
    <w:name w:val="toc 2"/>
    <w:basedOn w:val="Normalny"/>
    <w:next w:val="Normalny"/>
    <w:autoRedefine/>
    <w:uiPriority w:val="39"/>
    <w:unhideWhenUsed/>
    <w:rsid w:val="00957A9F"/>
    <w:pPr>
      <w:widowControl/>
      <w:suppressAutoHyphens w:val="0"/>
      <w:spacing w:after="100"/>
      <w:ind w:left="240" w:hanging="357"/>
      <w:jc w:val="both"/>
    </w:pPr>
    <w:rPr>
      <w:szCs w:val="21"/>
    </w:rPr>
  </w:style>
  <w:style w:type="paragraph" w:styleId="Spistreci3">
    <w:name w:val="toc 3"/>
    <w:basedOn w:val="Normalny"/>
    <w:next w:val="Normalny"/>
    <w:autoRedefine/>
    <w:uiPriority w:val="39"/>
    <w:unhideWhenUsed/>
    <w:rsid w:val="00957A9F"/>
    <w:pPr>
      <w:widowControl/>
      <w:suppressAutoHyphens w:val="0"/>
      <w:spacing w:after="100"/>
      <w:ind w:left="480" w:hanging="357"/>
      <w:jc w:val="both"/>
    </w:pPr>
    <w:rPr>
      <w:szCs w:val="21"/>
    </w:rPr>
  </w:style>
  <w:style w:type="paragraph" w:styleId="Spistreci4">
    <w:name w:val="toc 4"/>
    <w:basedOn w:val="Normalny"/>
    <w:next w:val="Normalny"/>
    <w:autoRedefine/>
    <w:uiPriority w:val="39"/>
    <w:unhideWhenUsed/>
    <w:rsid w:val="00957A9F"/>
    <w:pPr>
      <w:widowControl/>
      <w:suppressAutoHyphens w:val="0"/>
      <w:spacing w:after="100" w:line="259" w:lineRule="auto"/>
      <w:ind w:left="660" w:hanging="357"/>
      <w:jc w:val="both"/>
    </w:pPr>
    <w:rPr>
      <w:rFonts w:asciiTheme="minorHAnsi" w:eastAsiaTheme="minorEastAsia" w:hAnsiTheme="minorHAnsi" w:cstheme="minorBidi"/>
      <w:kern w:val="0"/>
      <w:sz w:val="22"/>
      <w:szCs w:val="22"/>
      <w:lang w:eastAsia="pl-PL" w:bidi="ar-SA"/>
    </w:rPr>
  </w:style>
  <w:style w:type="paragraph" w:styleId="Spistreci5">
    <w:name w:val="toc 5"/>
    <w:basedOn w:val="Normalny"/>
    <w:next w:val="Normalny"/>
    <w:autoRedefine/>
    <w:uiPriority w:val="39"/>
    <w:unhideWhenUsed/>
    <w:rsid w:val="00957A9F"/>
    <w:pPr>
      <w:widowControl/>
      <w:suppressAutoHyphens w:val="0"/>
      <w:spacing w:after="100" w:line="259" w:lineRule="auto"/>
      <w:ind w:left="880" w:hanging="357"/>
      <w:jc w:val="both"/>
    </w:pPr>
    <w:rPr>
      <w:rFonts w:asciiTheme="minorHAnsi" w:eastAsiaTheme="minorEastAsia" w:hAnsiTheme="minorHAnsi" w:cstheme="minorBidi"/>
      <w:kern w:val="0"/>
      <w:sz w:val="22"/>
      <w:szCs w:val="22"/>
      <w:lang w:eastAsia="pl-PL" w:bidi="ar-SA"/>
    </w:rPr>
  </w:style>
  <w:style w:type="paragraph" w:styleId="Spistreci6">
    <w:name w:val="toc 6"/>
    <w:basedOn w:val="Normalny"/>
    <w:next w:val="Normalny"/>
    <w:autoRedefine/>
    <w:uiPriority w:val="39"/>
    <w:unhideWhenUsed/>
    <w:rsid w:val="00957A9F"/>
    <w:pPr>
      <w:widowControl/>
      <w:suppressAutoHyphens w:val="0"/>
      <w:spacing w:after="100" w:line="259" w:lineRule="auto"/>
      <w:ind w:left="1100" w:hanging="357"/>
      <w:jc w:val="both"/>
    </w:pPr>
    <w:rPr>
      <w:rFonts w:asciiTheme="minorHAnsi" w:eastAsiaTheme="minorEastAsia" w:hAnsiTheme="minorHAnsi" w:cstheme="minorBidi"/>
      <w:kern w:val="0"/>
      <w:sz w:val="22"/>
      <w:szCs w:val="22"/>
      <w:lang w:eastAsia="pl-PL" w:bidi="ar-SA"/>
    </w:rPr>
  </w:style>
  <w:style w:type="paragraph" w:styleId="Spistreci7">
    <w:name w:val="toc 7"/>
    <w:basedOn w:val="Normalny"/>
    <w:next w:val="Normalny"/>
    <w:autoRedefine/>
    <w:uiPriority w:val="39"/>
    <w:unhideWhenUsed/>
    <w:rsid w:val="00957A9F"/>
    <w:pPr>
      <w:widowControl/>
      <w:suppressAutoHyphens w:val="0"/>
      <w:spacing w:after="100" w:line="259" w:lineRule="auto"/>
      <w:ind w:left="1320" w:hanging="357"/>
      <w:jc w:val="both"/>
    </w:pPr>
    <w:rPr>
      <w:rFonts w:asciiTheme="minorHAnsi" w:eastAsiaTheme="minorEastAsia" w:hAnsiTheme="minorHAnsi" w:cstheme="minorBidi"/>
      <w:kern w:val="0"/>
      <w:sz w:val="22"/>
      <w:szCs w:val="22"/>
      <w:lang w:eastAsia="pl-PL" w:bidi="ar-SA"/>
    </w:rPr>
  </w:style>
  <w:style w:type="paragraph" w:styleId="Spistreci8">
    <w:name w:val="toc 8"/>
    <w:basedOn w:val="Normalny"/>
    <w:next w:val="Normalny"/>
    <w:autoRedefine/>
    <w:uiPriority w:val="39"/>
    <w:unhideWhenUsed/>
    <w:rsid w:val="00957A9F"/>
    <w:pPr>
      <w:widowControl/>
      <w:suppressAutoHyphens w:val="0"/>
      <w:spacing w:after="100" w:line="259" w:lineRule="auto"/>
      <w:ind w:left="1540" w:hanging="357"/>
      <w:jc w:val="both"/>
    </w:pPr>
    <w:rPr>
      <w:rFonts w:asciiTheme="minorHAnsi" w:eastAsiaTheme="minorEastAsia" w:hAnsiTheme="minorHAnsi" w:cstheme="minorBidi"/>
      <w:kern w:val="0"/>
      <w:sz w:val="22"/>
      <w:szCs w:val="22"/>
      <w:lang w:eastAsia="pl-PL" w:bidi="ar-SA"/>
    </w:rPr>
  </w:style>
  <w:style w:type="paragraph" w:styleId="Spistreci9">
    <w:name w:val="toc 9"/>
    <w:basedOn w:val="Normalny"/>
    <w:next w:val="Normalny"/>
    <w:autoRedefine/>
    <w:uiPriority w:val="39"/>
    <w:unhideWhenUsed/>
    <w:rsid w:val="00957A9F"/>
    <w:pPr>
      <w:widowControl/>
      <w:suppressAutoHyphens w:val="0"/>
      <w:spacing w:after="100" w:line="259" w:lineRule="auto"/>
      <w:ind w:left="1760" w:hanging="357"/>
      <w:jc w:val="both"/>
    </w:pPr>
    <w:rPr>
      <w:rFonts w:asciiTheme="minorHAnsi" w:eastAsiaTheme="minorEastAsia" w:hAnsiTheme="minorHAnsi" w:cstheme="minorBidi"/>
      <w:kern w:val="0"/>
      <w:sz w:val="22"/>
      <w:szCs w:val="22"/>
      <w:lang w:eastAsia="pl-PL" w:bidi="ar-SA"/>
    </w:rPr>
  </w:style>
  <w:style w:type="character" w:customStyle="1" w:styleId="alb">
    <w:name w:val="a_lb"/>
    <w:basedOn w:val="Domylnaczcionkaakapitu"/>
    <w:rsid w:val="0016108A"/>
  </w:style>
  <w:style w:type="character" w:customStyle="1" w:styleId="Nierozpoznanawzmianka1">
    <w:name w:val="Nierozpoznana wzmianka1"/>
    <w:basedOn w:val="Domylnaczcionkaakapitu"/>
    <w:uiPriority w:val="99"/>
    <w:semiHidden/>
    <w:unhideWhenUsed/>
    <w:rsid w:val="004D7176"/>
    <w:rPr>
      <w:color w:val="605E5C"/>
      <w:shd w:val="clear" w:color="auto" w:fill="E1DFDD"/>
    </w:rPr>
  </w:style>
  <w:style w:type="character" w:styleId="Pogrubienie">
    <w:name w:val="Strong"/>
    <w:basedOn w:val="Domylnaczcionkaakapitu"/>
    <w:uiPriority w:val="22"/>
    <w:qFormat/>
    <w:rsid w:val="0040047B"/>
    <w:rPr>
      <w:b/>
      <w:bCs/>
    </w:rPr>
  </w:style>
  <w:style w:type="character" w:customStyle="1" w:styleId="Nierozpoznanawzmianka2">
    <w:name w:val="Nierozpoznana wzmianka2"/>
    <w:basedOn w:val="Domylnaczcionkaakapitu"/>
    <w:uiPriority w:val="99"/>
    <w:semiHidden/>
    <w:unhideWhenUsed/>
    <w:rsid w:val="001D04EF"/>
    <w:rPr>
      <w:color w:val="605E5C"/>
      <w:shd w:val="clear" w:color="auto" w:fill="E1DFDD"/>
    </w:rPr>
  </w:style>
  <w:style w:type="character" w:customStyle="1" w:styleId="Nagwek4Znak">
    <w:name w:val="Nagłówek 4 Znak"/>
    <w:basedOn w:val="Domylnaczcionkaakapitu"/>
    <w:link w:val="Nagwek4"/>
    <w:rsid w:val="00613D87"/>
    <w:rPr>
      <w:b/>
      <w:sz w:val="24"/>
      <w:lang w:eastAsia="en-US"/>
    </w:rPr>
  </w:style>
  <w:style w:type="character" w:customStyle="1" w:styleId="Nagwek6Znak">
    <w:name w:val="Nagłówek 6 Znak"/>
    <w:basedOn w:val="Domylnaczcionkaakapitu"/>
    <w:link w:val="Nagwek6"/>
    <w:rsid w:val="00613D87"/>
    <w:rPr>
      <w:b/>
      <w:bCs/>
      <w:sz w:val="24"/>
      <w:lang w:eastAsia="en-US"/>
    </w:rPr>
  </w:style>
  <w:style w:type="character" w:customStyle="1" w:styleId="Nagwek7Znak">
    <w:name w:val="Nagłówek 7 Znak"/>
    <w:basedOn w:val="Domylnaczcionkaakapitu"/>
    <w:link w:val="Nagwek7"/>
    <w:rsid w:val="00613D87"/>
    <w:rPr>
      <w:b/>
      <w:lang w:eastAsia="en-US"/>
    </w:rPr>
  </w:style>
  <w:style w:type="numbering" w:customStyle="1" w:styleId="Bezlisty1">
    <w:name w:val="Bez listy1"/>
    <w:next w:val="Bezlisty"/>
    <w:uiPriority w:val="99"/>
    <w:semiHidden/>
    <w:unhideWhenUsed/>
    <w:rsid w:val="00613D87"/>
  </w:style>
  <w:style w:type="numbering" w:customStyle="1" w:styleId="Bezlisty11">
    <w:name w:val="Bez listy11"/>
    <w:next w:val="Bezlisty"/>
    <w:uiPriority w:val="99"/>
    <w:semiHidden/>
    <w:unhideWhenUsed/>
    <w:rsid w:val="00613D87"/>
  </w:style>
  <w:style w:type="paragraph" w:customStyle="1" w:styleId="ProPublico1">
    <w:name w:val="ProPublico1"/>
    <w:basedOn w:val="Normalny"/>
    <w:rsid w:val="00613D87"/>
    <w:pPr>
      <w:widowControl/>
      <w:suppressAutoHyphens w:val="0"/>
      <w:spacing w:line="360" w:lineRule="auto"/>
      <w:jc w:val="both"/>
      <w:outlineLvl w:val="0"/>
    </w:pPr>
    <w:rPr>
      <w:rFonts w:ascii="Arial" w:eastAsia="Times New Roman" w:hAnsi="Arial" w:cs="Times New Roman"/>
      <w:b/>
      <w:noProof/>
      <w:kern w:val="0"/>
      <w:sz w:val="22"/>
      <w:szCs w:val="20"/>
      <w:lang w:eastAsia="pl-PL" w:bidi="ar-SA"/>
    </w:rPr>
  </w:style>
  <w:style w:type="character" w:styleId="Numerstrony">
    <w:name w:val="page number"/>
    <w:basedOn w:val="Domylnaczcionkaakapitu"/>
    <w:rsid w:val="00613D87"/>
  </w:style>
  <w:style w:type="paragraph" w:customStyle="1" w:styleId="Style39">
    <w:name w:val="Style39"/>
    <w:basedOn w:val="Normalny"/>
    <w:rsid w:val="00613D87"/>
    <w:pPr>
      <w:suppressAutoHyphens w:val="0"/>
      <w:autoSpaceDE w:val="0"/>
      <w:autoSpaceDN w:val="0"/>
      <w:adjustRightInd w:val="0"/>
      <w:spacing w:line="269" w:lineRule="exact"/>
      <w:ind w:hanging="226"/>
    </w:pPr>
    <w:rPr>
      <w:rFonts w:eastAsia="Times New Roman" w:cs="Times New Roman"/>
      <w:kern w:val="0"/>
      <w:lang w:eastAsia="pl-PL" w:bidi="ar-SA"/>
    </w:rPr>
  </w:style>
  <w:style w:type="paragraph" w:customStyle="1" w:styleId="Style44">
    <w:name w:val="Style44"/>
    <w:basedOn w:val="Normalny"/>
    <w:rsid w:val="00613D87"/>
    <w:pPr>
      <w:suppressAutoHyphens w:val="0"/>
      <w:autoSpaceDE w:val="0"/>
      <w:autoSpaceDN w:val="0"/>
      <w:adjustRightInd w:val="0"/>
      <w:spacing w:line="269" w:lineRule="exact"/>
      <w:ind w:hanging="346"/>
      <w:jc w:val="both"/>
    </w:pPr>
    <w:rPr>
      <w:rFonts w:eastAsia="Times New Roman" w:cs="Times New Roman"/>
      <w:kern w:val="0"/>
      <w:lang w:eastAsia="pl-PL" w:bidi="ar-SA"/>
    </w:rPr>
  </w:style>
  <w:style w:type="paragraph" w:customStyle="1" w:styleId="Style49">
    <w:name w:val="Style49"/>
    <w:basedOn w:val="Normalny"/>
    <w:rsid w:val="00613D87"/>
    <w:pPr>
      <w:suppressAutoHyphens w:val="0"/>
      <w:autoSpaceDE w:val="0"/>
      <w:autoSpaceDN w:val="0"/>
      <w:adjustRightInd w:val="0"/>
      <w:spacing w:line="270" w:lineRule="exact"/>
      <w:ind w:hanging="274"/>
      <w:jc w:val="both"/>
    </w:pPr>
    <w:rPr>
      <w:rFonts w:eastAsia="Times New Roman" w:cs="Times New Roman"/>
      <w:kern w:val="0"/>
      <w:lang w:eastAsia="pl-PL" w:bidi="ar-SA"/>
    </w:rPr>
  </w:style>
  <w:style w:type="character" w:customStyle="1" w:styleId="FontStyle97">
    <w:name w:val="Font Style97"/>
    <w:rsid w:val="00613D87"/>
    <w:rPr>
      <w:rFonts w:ascii="Times New Roman" w:hAnsi="Times New Roman" w:cs="Times New Roman"/>
      <w:color w:val="000000"/>
      <w:sz w:val="22"/>
      <w:szCs w:val="22"/>
    </w:rPr>
  </w:style>
  <w:style w:type="paragraph" w:customStyle="1" w:styleId="Style62">
    <w:name w:val="Style62"/>
    <w:basedOn w:val="Normalny"/>
    <w:rsid w:val="00613D87"/>
    <w:pPr>
      <w:suppressAutoHyphens w:val="0"/>
      <w:autoSpaceDE w:val="0"/>
      <w:autoSpaceDN w:val="0"/>
      <w:adjustRightInd w:val="0"/>
      <w:spacing w:line="269" w:lineRule="exact"/>
      <w:ind w:hanging="643"/>
    </w:pPr>
    <w:rPr>
      <w:rFonts w:eastAsia="Times New Roman" w:cs="Times New Roman"/>
      <w:kern w:val="0"/>
      <w:lang w:eastAsia="pl-PL" w:bidi="ar-SA"/>
    </w:rPr>
  </w:style>
  <w:style w:type="paragraph" w:styleId="Tekstpodstawowywcity2">
    <w:name w:val="Body Text Indent 2"/>
    <w:basedOn w:val="Normalny"/>
    <w:link w:val="Tekstpodstawowywcity2Znak"/>
    <w:rsid w:val="00613D87"/>
    <w:pPr>
      <w:widowControl/>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rsid w:val="00613D87"/>
    <w:rPr>
      <w:rFonts w:ascii="Calibri" w:eastAsia="Calibri" w:hAnsi="Calibri"/>
      <w:sz w:val="22"/>
      <w:szCs w:val="22"/>
      <w:lang w:eastAsia="en-US"/>
    </w:rPr>
  </w:style>
  <w:style w:type="paragraph" w:styleId="Tekstpodstawowywcity">
    <w:name w:val="Body Text Indent"/>
    <w:basedOn w:val="Normalny"/>
    <w:link w:val="TekstpodstawowywcityZnak"/>
    <w:rsid w:val="00613D87"/>
    <w:pPr>
      <w:suppressAutoHyphens w:val="0"/>
      <w:autoSpaceDE w:val="0"/>
      <w:autoSpaceDN w:val="0"/>
      <w:adjustRightInd w:val="0"/>
      <w:spacing w:before="20" w:after="120" w:line="360" w:lineRule="auto"/>
      <w:ind w:left="283" w:hanging="480"/>
      <w:jc w:val="both"/>
    </w:pPr>
    <w:rPr>
      <w:rFonts w:ascii="Arial" w:eastAsia="Times New Roman" w:hAnsi="Arial" w:cs="Arial"/>
      <w:kern w:val="0"/>
      <w:sz w:val="16"/>
      <w:szCs w:val="16"/>
      <w:lang w:eastAsia="pl-PL" w:bidi="ar-SA"/>
    </w:rPr>
  </w:style>
  <w:style w:type="character" w:customStyle="1" w:styleId="TekstpodstawowywcityZnak">
    <w:name w:val="Tekst podstawowy wcięty Znak"/>
    <w:basedOn w:val="Domylnaczcionkaakapitu"/>
    <w:link w:val="Tekstpodstawowywcity"/>
    <w:rsid w:val="00613D87"/>
    <w:rPr>
      <w:rFonts w:ascii="Arial" w:hAnsi="Arial" w:cs="Arial"/>
      <w:sz w:val="16"/>
      <w:szCs w:val="16"/>
    </w:rPr>
  </w:style>
  <w:style w:type="character" w:customStyle="1" w:styleId="txt-new">
    <w:name w:val="txt-new"/>
    <w:basedOn w:val="Domylnaczcionkaakapitu"/>
    <w:rsid w:val="00613D87"/>
  </w:style>
  <w:style w:type="character" w:customStyle="1" w:styleId="pktZnak">
    <w:name w:val="pkt Znak"/>
    <w:link w:val="pkt"/>
    <w:rsid w:val="00613D87"/>
    <w:rPr>
      <w:rFonts w:ascii="Univers-PL" w:hAnsi="Univers-PL" w:cs="Univers-PL"/>
      <w:sz w:val="19"/>
      <w:szCs w:val="19"/>
      <w:lang w:eastAsia="zh-CN"/>
    </w:rPr>
  </w:style>
  <w:style w:type="paragraph" w:customStyle="1" w:styleId="arimr">
    <w:name w:val="arimr"/>
    <w:basedOn w:val="Normalny"/>
    <w:rsid w:val="00613D87"/>
    <w:pPr>
      <w:suppressAutoHyphens w:val="0"/>
      <w:snapToGrid w:val="0"/>
      <w:spacing w:line="360" w:lineRule="auto"/>
    </w:pPr>
    <w:rPr>
      <w:rFonts w:eastAsia="Times New Roman" w:cs="Times New Roman"/>
      <w:kern w:val="0"/>
      <w:szCs w:val="20"/>
      <w:lang w:val="en-US" w:eastAsia="pl-PL" w:bidi="ar-SA"/>
    </w:rPr>
  </w:style>
  <w:style w:type="character" w:customStyle="1" w:styleId="size">
    <w:name w:val="size"/>
    <w:basedOn w:val="Domylnaczcionkaakapitu"/>
    <w:rsid w:val="00613D87"/>
  </w:style>
  <w:style w:type="paragraph" w:customStyle="1" w:styleId="Normalny1">
    <w:name w:val="Normalny1"/>
    <w:basedOn w:val="Normalny"/>
    <w:rsid w:val="00613D87"/>
    <w:pPr>
      <w:widowControl/>
      <w:suppressAutoHyphens w:val="0"/>
    </w:pPr>
    <w:rPr>
      <w:rFonts w:ascii="Arial" w:eastAsia="Calibri" w:hAnsi="Arial" w:cs="Arial"/>
      <w:kern w:val="0"/>
      <w:sz w:val="22"/>
      <w:szCs w:val="22"/>
      <w:lang w:eastAsia="pl-PL" w:bidi="ar-SA"/>
    </w:rPr>
  </w:style>
  <w:style w:type="character" w:customStyle="1" w:styleId="DefaultFontHxMailStyle">
    <w:name w:val="Default Font HxMail Style"/>
    <w:basedOn w:val="Domylnaczcionkaakapitu"/>
    <w:rsid w:val="00613D87"/>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613D87"/>
    <w:rPr>
      <w:i/>
      <w:iCs/>
    </w:rPr>
  </w:style>
  <w:style w:type="character" w:customStyle="1" w:styleId="fn-ref">
    <w:name w:val="fn-ref"/>
    <w:basedOn w:val="Domylnaczcionkaakapitu"/>
    <w:rsid w:val="00613D87"/>
  </w:style>
  <w:style w:type="paragraph" w:customStyle="1" w:styleId="text-justify">
    <w:name w:val="text-justify"/>
    <w:basedOn w:val="Normalny"/>
    <w:rsid w:val="00613D87"/>
    <w:pPr>
      <w:widowControl/>
      <w:suppressAutoHyphens w:val="0"/>
      <w:spacing w:before="100" w:beforeAutospacing="1" w:after="100" w:afterAutospacing="1"/>
    </w:pPr>
    <w:rPr>
      <w:rFonts w:eastAsia="Times New Roman" w:cs="Times New Roman"/>
      <w:kern w:val="0"/>
      <w:lang w:eastAsia="pl-PL" w:bidi="ar-SA"/>
    </w:rPr>
  </w:style>
  <w:style w:type="paragraph" w:customStyle="1" w:styleId="wypunkt">
    <w:name w:val="wypunkt"/>
    <w:basedOn w:val="Normalny"/>
    <w:rsid w:val="00613D87"/>
    <w:pPr>
      <w:widowControl/>
      <w:numPr>
        <w:numId w:val="6"/>
      </w:numPr>
      <w:tabs>
        <w:tab w:val="left" w:pos="0"/>
      </w:tabs>
      <w:suppressAutoHyphens w:val="0"/>
      <w:spacing w:line="360" w:lineRule="auto"/>
      <w:jc w:val="both"/>
    </w:pPr>
    <w:rPr>
      <w:rFonts w:eastAsia="Times New Roman" w:cs="Times New Roman"/>
      <w:kern w:val="0"/>
      <w:szCs w:val="20"/>
      <w:lang w:eastAsia="pl-PL" w:bidi="ar-SA"/>
    </w:rPr>
  </w:style>
  <w:style w:type="table" w:customStyle="1" w:styleId="Tabela-Siatka1">
    <w:name w:val="Tabela - Siatka1"/>
    <w:basedOn w:val="Standardowy"/>
    <w:next w:val="Tabela-Siatka"/>
    <w:rsid w:val="0061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ny"/>
    <w:uiPriority w:val="99"/>
    <w:rsid w:val="00613D87"/>
    <w:pPr>
      <w:suppressAutoHyphens w:val="0"/>
      <w:autoSpaceDE w:val="0"/>
      <w:autoSpaceDN w:val="0"/>
      <w:adjustRightInd w:val="0"/>
      <w:spacing w:line="269" w:lineRule="exact"/>
      <w:ind w:hanging="115"/>
    </w:pPr>
    <w:rPr>
      <w:rFonts w:eastAsia="Times New Roman" w:cs="Times New Roman"/>
      <w:kern w:val="0"/>
      <w:lang w:eastAsia="pl-PL" w:bidi="ar-SA"/>
    </w:rPr>
  </w:style>
  <w:style w:type="character" w:customStyle="1" w:styleId="FontStyle93">
    <w:name w:val="Font Style93"/>
    <w:uiPriority w:val="99"/>
    <w:rsid w:val="00613D87"/>
    <w:rPr>
      <w:rFonts w:ascii="Times New Roman" w:hAnsi="Times New Roman" w:cs="Times New Roman"/>
      <w:b/>
      <w:bCs/>
      <w:color w:val="000000"/>
      <w:sz w:val="40"/>
      <w:szCs w:val="40"/>
    </w:rPr>
  </w:style>
  <w:style w:type="paragraph" w:customStyle="1" w:styleId="Bezodstpw1">
    <w:name w:val="Bez odstępów1"/>
    <w:basedOn w:val="Normalny"/>
    <w:rsid w:val="001A54C0"/>
    <w:pPr>
      <w:widowControl/>
      <w:suppressAutoHyphens w:val="0"/>
      <w:spacing w:before="100" w:beforeAutospacing="1" w:after="100" w:afterAutospacing="1"/>
    </w:pPr>
    <w:rPr>
      <w:rFonts w:eastAsia="Calibri" w:cs="Times New Roman"/>
      <w:kern w:val="0"/>
      <w:lang w:eastAsia="pl-PL" w:bidi="ar-SA"/>
    </w:rPr>
  </w:style>
  <w:style w:type="character" w:customStyle="1" w:styleId="UnresolvedMention">
    <w:name w:val="Unresolved Mention"/>
    <w:basedOn w:val="Domylnaczcionkaakapitu"/>
    <w:uiPriority w:val="99"/>
    <w:semiHidden/>
    <w:unhideWhenUsed/>
    <w:rsid w:val="009E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568">
      <w:bodyDiv w:val="1"/>
      <w:marLeft w:val="0"/>
      <w:marRight w:val="0"/>
      <w:marTop w:val="0"/>
      <w:marBottom w:val="0"/>
      <w:divBdr>
        <w:top w:val="none" w:sz="0" w:space="0" w:color="auto"/>
        <w:left w:val="none" w:sz="0" w:space="0" w:color="auto"/>
        <w:bottom w:val="none" w:sz="0" w:space="0" w:color="auto"/>
        <w:right w:val="none" w:sz="0" w:space="0" w:color="auto"/>
      </w:divBdr>
      <w:divsChild>
        <w:div w:id="1927612530">
          <w:marLeft w:val="0"/>
          <w:marRight w:val="0"/>
          <w:marTop w:val="0"/>
          <w:marBottom w:val="0"/>
          <w:divBdr>
            <w:top w:val="none" w:sz="0" w:space="0" w:color="auto"/>
            <w:left w:val="none" w:sz="0" w:space="0" w:color="auto"/>
            <w:bottom w:val="none" w:sz="0" w:space="0" w:color="auto"/>
            <w:right w:val="none" w:sz="0" w:space="0" w:color="auto"/>
          </w:divBdr>
          <w:divsChild>
            <w:div w:id="298851270">
              <w:marLeft w:val="0"/>
              <w:marRight w:val="0"/>
              <w:marTop w:val="0"/>
              <w:marBottom w:val="0"/>
              <w:divBdr>
                <w:top w:val="none" w:sz="0" w:space="0" w:color="auto"/>
                <w:left w:val="none" w:sz="0" w:space="0" w:color="auto"/>
                <w:bottom w:val="none" w:sz="0" w:space="0" w:color="auto"/>
                <w:right w:val="none" w:sz="0" w:space="0" w:color="auto"/>
              </w:divBdr>
            </w:div>
            <w:div w:id="236403652">
              <w:marLeft w:val="0"/>
              <w:marRight w:val="0"/>
              <w:marTop w:val="0"/>
              <w:marBottom w:val="0"/>
              <w:divBdr>
                <w:top w:val="none" w:sz="0" w:space="0" w:color="auto"/>
                <w:left w:val="none" w:sz="0" w:space="0" w:color="auto"/>
                <w:bottom w:val="none" w:sz="0" w:space="0" w:color="auto"/>
                <w:right w:val="none" w:sz="0" w:space="0" w:color="auto"/>
              </w:divBdr>
            </w:div>
            <w:div w:id="16226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3154">
      <w:bodyDiv w:val="1"/>
      <w:marLeft w:val="0"/>
      <w:marRight w:val="0"/>
      <w:marTop w:val="0"/>
      <w:marBottom w:val="0"/>
      <w:divBdr>
        <w:top w:val="none" w:sz="0" w:space="0" w:color="auto"/>
        <w:left w:val="none" w:sz="0" w:space="0" w:color="auto"/>
        <w:bottom w:val="none" w:sz="0" w:space="0" w:color="auto"/>
        <w:right w:val="none" w:sz="0" w:space="0" w:color="auto"/>
      </w:divBdr>
    </w:div>
    <w:div w:id="427701025">
      <w:bodyDiv w:val="1"/>
      <w:marLeft w:val="0"/>
      <w:marRight w:val="0"/>
      <w:marTop w:val="0"/>
      <w:marBottom w:val="0"/>
      <w:divBdr>
        <w:top w:val="none" w:sz="0" w:space="0" w:color="auto"/>
        <w:left w:val="none" w:sz="0" w:space="0" w:color="auto"/>
        <w:bottom w:val="none" w:sz="0" w:space="0" w:color="auto"/>
        <w:right w:val="none" w:sz="0" w:space="0" w:color="auto"/>
      </w:divBdr>
    </w:div>
    <w:div w:id="518858978">
      <w:bodyDiv w:val="1"/>
      <w:marLeft w:val="0"/>
      <w:marRight w:val="0"/>
      <w:marTop w:val="0"/>
      <w:marBottom w:val="0"/>
      <w:divBdr>
        <w:top w:val="none" w:sz="0" w:space="0" w:color="auto"/>
        <w:left w:val="none" w:sz="0" w:space="0" w:color="auto"/>
        <w:bottom w:val="none" w:sz="0" w:space="0" w:color="auto"/>
        <w:right w:val="none" w:sz="0" w:space="0" w:color="auto"/>
      </w:divBdr>
    </w:div>
    <w:div w:id="1089424859">
      <w:bodyDiv w:val="1"/>
      <w:marLeft w:val="0"/>
      <w:marRight w:val="0"/>
      <w:marTop w:val="0"/>
      <w:marBottom w:val="0"/>
      <w:divBdr>
        <w:top w:val="none" w:sz="0" w:space="0" w:color="auto"/>
        <w:left w:val="none" w:sz="0" w:space="0" w:color="auto"/>
        <w:bottom w:val="none" w:sz="0" w:space="0" w:color="auto"/>
        <w:right w:val="none" w:sz="0" w:space="0" w:color="auto"/>
      </w:divBdr>
      <w:divsChild>
        <w:div w:id="617033830">
          <w:marLeft w:val="0"/>
          <w:marRight w:val="0"/>
          <w:marTop w:val="0"/>
          <w:marBottom w:val="0"/>
          <w:divBdr>
            <w:top w:val="none" w:sz="0" w:space="0" w:color="auto"/>
            <w:left w:val="none" w:sz="0" w:space="0" w:color="auto"/>
            <w:bottom w:val="none" w:sz="0" w:space="0" w:color="auto"/>
            <w:right w:val="none" w:sz="0" w:space="0" w:color="auto"/>
          </w:divBdr>
          <w:divsChild>
            <w:div w:id="790058147">
              <w:marLeft w:val="0"/>
              <w:marRight w:val="0"/>
              <w:marTop w:val="0"/>
              <w:marBottom w:val="0"/>
              <w:divBdr>
                <w:top w:val="none" w:sz="0" w:space="0" w:color="auto"/>
                <w:left w:val="none" w:sz="0" w:space="0" w:color="auto"/>
                <w:bottom w:val="none" w:sz="0" w:space="0" w:color="auto"/>
                <w:right w:val="none" w:sz="0" w:space="0" w:color="auto"/>
              </w:divBdr>
              <w:divsChild>
                <w:div w:id="93288461">
                  <w:marLeft w:val="0"/>
                  <w:marRight w:val="0"/>
                  <w:marTop w:val="0"/>
                  <w:marBottom w:val="0"/>
                  <w:divBdr>
                    <w:top w:val="none" w:sz="0" w:space="0" w:color="auto"/>
                    <w:left w:val="none" w:sz="0" w:space="0" w:color="auto"/>
                    <w:bottom w:val="none" w:sz="0" w:space="0" w:color="auto"/>
                    <w:right w:val="none" w:sz="0" w:space="0" w:color="auto"/>
                  </w:divBdr>
                  <w:divsChild>
                    <w:div w:id="1038966190">
                      <w:marLeft w:val="0"/>
                      <w:marRight w:val="0"/>
                      <w:marTop w:val="0"/>
                      <w:marBottom w:val="0"/>
                      <w:divBdr>
                        <w:top w:val="none" w:sz="0" w:space="0" w:color="auto"/>
                        <w:left w:val="none" w:sz="0" w:space="0" w:color="auto"/>
                        <w:bottom w:val="none" w:sz="0" w:space="0" w:color="auto"/>
                        <w:right w:val="none" w:sz="0" w:space="0" w:color="auto"/>
                      </w:divBdr>
                      <w:divsChild>
                        <w:div w:id="1722900575">
                          <w:marLeft w:val="0"/>
                          <w:marRight w:val="0"/>
                          <w:marTop w:val="0"/>
                          <w:marBottom w:val="0"/>
                          <w:divBdr>
                            <w:top w:val="none" w:sz="0" w:space="0" w:color="auto"/>
                            <w:left w:val="none" w:sz="0" w:space="0" w:color="auto"/>
                            <w:bottom w:val="none" w:sz="0" w:space="0" w:color="auto"/>
                            <w:right w:val="none" w:sz="0" w:space="0" w:color="auto"/>
                          </w:divBdr>
                          <w:divsChild>
                            <w:div w:id="1410276009">
                              <w:marLeft w:val="0"/>
                              <w:marRight w:val="0"/>
                              <w:marTop w:val="0"/>
                              <w:marBottom w:val="0"/>
                              <w:divBdr>
                                <w:top w:val="none" w:sz="0" w:space="0" w:color="auto"/>
                                <w:left w:val="none" w:sz="0" w:space="0" w:color="auto"/>
                                <w:bottom w:val="none" w:sz="0" w:space="0" w:color="auto"/>
                                <w:right w:val="none" w:sz="0" w:space="0" w:color="auto"/>
                              </w:divBdr>
                              <w:divsChild>
                                <w:div w:id="1696230947">
                                  <w:marLeft w:val="0"/>
                                  <w:marRight w:val="0"/>
                                  <w:marTop w:val="0"/>
                                  <w:marBottom w:val="0"/>
                                  <w:divBdr>
                                    <w:top w:val="none" w:sz="0" w:space="0" w:color="auto"/>
                                    <w:left w:val="none" w:sz="0" w:space="0" w:color="auto"/>
                                    <w:bottom w:val="none" w:sz="0" w:space="0" w:color="auto"/>
                                    <w:right w:val="none" w:sz="0" w:space="0" w:color="auto"/>
                                  </w:divBdr>
                                  <w:divsChild>
                                    <w:div w:id="1123812308">
                                      <w:marLeft w:val="0"/>
                                      <w:marRight w:val="0"/>
                                      <w:marTop w:val="0"/>
                                      <w:marBottom w:val="0"/>
                                      <w:divBdr>
                                        <w:top w:val="none" w:sz="0" w:space="0" w:color="auto"/>
                                        <w:left w:val="none" w:sz="0" w:space="0" w:color="auto"/>
                                        <w:bottom w:val="none" w:sz="0" w:space="0" w:color="auto"/>
                                        <w:right w:val="none" w:sz="0" w:space="0" w:color="auto"/>
                                      </w:divBdr>
                                      <w:divsChild>
                                        <w:div w:id="992754750">
                                          <w:marLeft w:val="0"/>
                                          <w:marRight w:val="0"/>
                                          <w:marTop w:val="0"/>
                                          <w:marBottom w:val="0"/>
                                          <w:divBdr>
                                            <w:top w:val="none" w:sz="0" w:space="0" w:color="auto"/>
                                            <w:left w:val="none" w:sz="0" w:space="0" w:color="auto"/>
                                            <w:bottom w:val="none" w:sz="0" w:space="0" w:color="auto"/>
                                            <w:right w:val="none" w:sz="0" w:space="0" w:color="auto"/>
                                          </w:divBdr>
                                          <w:divsChild>
                                            <w:div w:id="626665343">
                                              <w:marLeft w:val="0"/>
                                              <w:marRight w:val="0"/>
                                              <w:marTop w:val="0"/>
                                              <w:marBottom w:val="0"/>
                                              <w:divBdr>
                                                <w:top w:val="none" w:sz="0" w:space="0" w:color="auto"/>
                                                <w:left w:val="none" w:sz="0" w:space="0" w:color="auto"/>
                                                <w:bottom w:val="none" w:sz="0" w:space="0" w:color="auto"/>
                                                <w:right w:val="none" w:sz="0" w:space="0" w:color="auto"/>
                                              </w:divBdr>
                                              <w:divsChild>
                                                <w:div w:id="1439569889">
                                                  <w:marLeft w:val="0"/>
                                                  <w:marRight w:val="0"/>
                                                  <w:marTop w:val="0"/>
                                                  <w:marBottom w:val="0"/>
                                                  <w:divBdr>
                                                    <w:top w:val="none" w:sz="0" w:space="0" w:color="auto"/>
                                                    <w:left w:val="none" w:sz="0" w:space="0" w:color="auto"/>
                                                    <w:bottom w:val="none" w:sz="0" w:space="0" w:color="auto"/>
                                                    <w:right w:val="none" w:sz="0" w:space="0" w:color="auto"/>
                                                  </w:divBdr>
                                                  <w:divsChild>
                                                    <w:div w:id="411204569">
                                                      <w:marLeft w:val="0"/>
                                                      <w:marRight w:val="0"/>
                                                      <w:marTop w:val="0"/>
                                                      <w:marBottom w:val="0"/>
                                                      <w:divBdr>
                                                        <w:top w:val="none" w:sz="0" w:space="0" w:color="auto"/>
                                                        <w:left w:val="none" w:sz="0" w:space="0" w:color="auto"/>
                                                        <w:bottom w:val="none" w:sz="0" w:space="0" w:color="auto"/>
                                                        <w:right w:val="none" w:sz="0" w:space="0" w:color="auto"/>
                                                      </w:divBdr>
                                                    </w:div>
                                                    <w:div w:id="4653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973213">
      <w:bodyDiv w:val="1"/>
      <w:marLeft w:val="0"/>
      <w:marRight w:val="0"/>
      <w:marTop w:val="0"/>
      <w:marBottom w:val="0"/>
      <w:divBdr>
        <w:top w:val="none" w:sz="0" w:space="0" w:color="auto"/>
        <w:left w:val="none" w:sz="0" w:space="0" w:color="auto"/>
        <w:bottom w:val="none" w:sz="0" w:space="0" w:color="auto"/>
        <w:right w:val="none" w:sz="0" w:space="0" w:color="auto"/>
      </w:divBdr>
      <w:divsChild>
        <w:div w:id="1363243411">
          <w:marLeft w:val="360"/>
          <w:marRight w:val="0"/>
          <w:marTop w:val="72"/>
          <w:marBottom w:val="72"/>
          <w:divBdr>
            <w:top w:val="none" w:sz="0" w:space="0" w:color="auto"/>
            <w:left w:val="none" w:sz="0" w:space="0" w:color="auto"/>
            <w:bottom w:val="none" w:sz="0" w:space="0" w:color="auto"/>
            <w:right w:val="none" w:sz="0" w:space="0" w:color="auto"/>
          </w:divBdr>
        </w:div>
        <w:div w:id="744495634">
          <w:marLeft w:val="360"/>
          <w:marRight w:val="0"/>
          <w:marTop w:val="0"/>
          <w:marBottom w:val="72"/>
          <w:divBdr>
            <w:top w:val="none" w:sz="0" w:space="0" w:color="auto"/>
            <w:left w:val="none" w:sz="0" w:space="0" w:color="auto"/>
            <w:bottom w:val="none" w:sz="0" w:space="0" w:color="auto"/>
            <w:right w:val="none" w:sz="0" w:space="0" w:color="auto"/>
          </w:divBdr>
        </w:div>
        <w:div w:id="987366105">
          <w:marLeft w:val="360"/>
          <w:marRight w:val="0"/>
          <w:marTop w:val="0"/>
          <w:marBottom w:val="72"/>
          <w:divBdr>
            <w:top w:val="none" w:sz="0" w:space="0" w:color="auto"/>
            <w:left w:val="none" w:sz="0" w:space="0" w:color="auto"/>
            <w:bottom w:val="none" w:sz="0" w:space="0" w:color="auto"/>
            <w:right w:val="none" w:sz="0" w:space="0" w:color="auto"/>
          </w:divBdr>
        </w:div>
        <w:div w:id="1156264105">
          <w:marLeft w:val="360"/>
          <w:marRight w:val="0"/>
          <w:marTop w:val="0"/>
          <w:marBottom w:val="72"/>
          <w:divBdr>
            <w:top w:val="none" w:sz="0" w:space="0" w:color="auto"/>
            <w:left w:val="none" w:sz="0" w:space="0" w:color="auto"/>
            <w:bottom w:val="none" w:sz="0" w:space="0" w:color="auto"/>
            <w:right w:val="none" w:sz="0" w:space="0" w:color="auto"/>
          </w:divBdr>
        </w:div>
        <w:div w:id="1587305361">
          <w:marLeft w:val="360"/>
          <w:marRight w:val="0"/>
          <w:marTop w:val="0"/>
          <w:marBottom w:val="72"/>
          <w:divBdr>
            <w:top w:val="none" w:sz="0" w:space="0" w:color="auto"/>
            <w:left w:val="none" w:sz="0" w:space="0" w:color="auto"/>
            <w:bottom w:val="none" w:sz="0" w:space="0" w:color="auto"/>
            <w:right w:val="none" w:sz="0" w:space="0" w:color="auto"/>
          </w:divBdr>
        </w:div>
      </w:divsChild>
    </w:div>
    <w:div w:id="1724283995">
      <w:bodyDiv w:val="1"/>
      <w:marLeft w:val="0"/>
      <w:marRight w:val="0"/>
      <w:marTop w:val="0"/>
      <w:marBottom w:val="0"/>
      <w:divBdr>
        <w:top w:val="none" w:sz="0" w:space="0" w:color="auto"/>
        <w:left w:val="none" w:sz="0" w:space="0" w:color="auto"/>
        <w:bottom w:val="none" w:sz="0" w:space="0" w:color="auto"/>
        <w:right w:val="none" w:sz="0" w:space="0" w:color="auto"/>
      </w:divBdr>
    </w:div>
    <w:div w:id="1823693444">
      <w:bodyDiv w:val="1"/>
      <w:marLeft w:val="0"/>
      <w:marRight w:val="0"/>
      <w:marTop w:val="0"/>
      <w:marBottom w:val="0"/>
      <w:divBdr>
        <w:top w:val="none" w:sz="0" w:space="0" w:color="auto"/>
        <w:left w:val="none" w:sz="0" w:space="0" w:color="auto"/>
        <w:bottom w:val="none" w:sz="0" w:space="0" w:color="auto"/>
        <w:right w:val="none" w:sz="0" w:space="0" w:color="auto"/>
      </w:divBdr>
      <w:divsChild>
        <w:div w:id="1948271063">
          <w:marLeft w:val="0"/>
          <w:marRight w:val="0"/>
          <w:marTop w:val="0"/>
          <w:marBottom w:val="0"/>
          <w:divBdr>
            <w:top w:val="none" w:sz="0" w:space="0" w:color="auto"/>
            <w:left w:val="none" w:sz="0" w:space="0" w:color="auto"/>
            <w:bottom w:val="none" w:sz="0" w:space="0" w:color="auto"/>
            <w:right w:val="none" w:sz="0" w:space="0" w:color="auto"/>
          </w:divBdr>
          <w:divsChild>
            <w:div w:id="1501846330">
              <w:marLeft w:val="0"/>
              <w:marRight w:val="0"/>
              <w:marTop w:val="0"/>
              <w:marBottom w:val="0"/>
              <w:divBdr>
                <w:top w:val="none" w:sz="0" w:space="0" w:color="auto"/>
                <w:left w:val="none" w:sz="0" w:space="0" w:color="auto"/>
                <w:bottom w:val="none" w:sz="0" w:space="0" w:color="auto"/>
                <w:right w:val="none" w:sz="0" w:space="0" w:color="auto"/>
              </w:divBdr>
              <w:divsChild>
                <w:div w:id="1555660694">
                  <w:marLeft w:val="0"/>
                  <w:marRight w:val="0"/>
                  <w:marTop w:val="0"/>
                  <w:marBottom w:val="0"/>
                  <w:divBdr>
                    <w:top w:val="none" w:sz="0" w:space="0" w:color="auto"/>
                    <w:left w:val="none" w:sz="0" w:space="0" w:color="auto"/>
                    <w:bottom w:val="none" w:sz="0" w:space="0" w:color="auto"/>
                    <w:right w:val="none" w:sz="0" w:space="0" w:color="auto"/>
                  </w:divBdr>
                  <w:divsChild>
                    <w:div w:id="561143240">
                      <w:marLeft w:val="0"/>
                      <w:marRight w:val="0"/>
                      <w:marTop w:val="0"/>
                      <w:marBottom w:val="0"/>
                      <w:divBdr>
                        <w:top w:val="none" w:sz="0" w:space="0" w:color="auto"/>
                        <w:left w:val="none" w:sz="0" w:space="0" w:color="auto"/>
                        <w:bottom w:val="none" w:sz="0" w:space="0" w:color="auto"/>
                        <w:right w:val="none" w:sz="0" w:space="0" w:color="auto"/>
                      </w:divBdr>
                      <w:divsChild>
                        <w:div w:id="1588879287">
                          <w:marLeft w:val="0"/>
                          <w:marRight w:val="0"/>
                          <w:marTop w:val="0"/>
                          <w:marBottom w:val="0"/>
                          <w:divBdr>
                            <w:top w:val="none" w:sz="0" w:space="0" w:color="auto"/>
                            <w:left w:val="none" w:sz="0" w:space="0" w:color="auto"/>
                            <w:bottom w:val="none" w:sz="0" w:space="0" w:color="auto"/>
                            <w:right w:val="none" w:sz="0" w:space="0" w:color="auto"/>
                          </w:divBdr>
                          <w:divsChild>
                            <w:div w:id="2004771639">
                              <w:marLeft w:val="0"/>
                              <w:marRight w:val="0"/>
                              <w:marTop w:val="0"/>
                              <w:marBottom w:val="0"/>
                              <w:divBdr>
                                <w:top w:val="none" w:sz="0" w:space="0" w:color="auto"/>
                                <w:left w:val="none" w:sz="0" w:space="0" w:color="auto"/>
                                <w:bottom w:val="none" w:sz="0" w:space="0" w:color="auto"/>
                                <w:right w:val="none" w:sz="0" w:space="0" w:color="auto"/>
                              </w:divBdr>
                              <w:divsChild>
                                <w:div w:id="2111388055">
                                  <w:marLeft w:val="0"/>
                                  <w:marRight w:val="0"/>
                                  <w:marTop w:val="0"/>
                                  <w:marBottom w:val="0"/>
                                  <w:divBdr>
                                    <w:top w:val="none" w:sz="0" w:space="0" w:color="auto"/>
                                    <w:left w:val="none" w:sz="0" w:space="0" w:color="auto"/>
                                    <w:bottom w:val="none" w:sz="0" w:space="0" w:color="auto"/>
                                    <w:right w:val="none" w:sz="0" w:space="0" w:color="auto"/>
                                  </w:divBdr>
                                  <w:divsChild>
                                    <w:div w:id="1521553199">
                                      <w:marLeft w:val="0"/>
                                      <w:marRight w:val="0"/>
                                      <w:marTop w:val="0"/>
                                      <w:marBottom w:val="0"/>
                                      <w:divBdr>
                                        <w:top w:val="none" w:sz="0" w:space="0" w:color="auto"/>
                                        <w:left w:val="none" w:sz="0" w:space="0" w:color="auto"/>
                                        <w:bottom w:val="none" w:sz="0" w:space="0" w:color="auto"/>
                                        <w:right w:val="none" w:sz="0" w:space="0" w:color="auto"/>
                                      </w:divBdr>
                                      <w:divsChild>
                                        <w:div w:id="1500347433">
                                          <w:marLeft w:val="0"/>
                                          <w:marRight w:val="0"/>
                                          <w:marTop w:val="0"/>
                                          <w:marBottom w:val="0"/>
                                          <w:divBdr>
                                            <w:top w:val="none" w:sz="0" w:space="0" w:color="auto"/>
                                            <w:left w:val="none" w:sz="0" w:space="0" w:color="auto"/>
                                            <w:bottom w:val="none" w:sz="0" w:space="0" w:color="auto"/>
                                            <w:right w:val="none" w:sz="0" w:space="0" w:color="auto"/>
                                          </w:divBdr>
                                          <w:divsChild>
                                            <w:div w:id="1254778162">
                                              <w:marLeft w:val="0"/>
                                              <w:marRight w:val="0"/>
                                              <w:marTop w:val="0"/>
                                              <w:marBottom w:val="0"/>
                                              <w:divBdr>
                                                <w:top w:val="none" w:sz="0" w:space="0" w:color="auto"/>
                                                <w:left w:val="none" w:sz="0" w:space="0" w:color="auto"/>
                                                <w:bottom w:val="none" w:sz="0" w:space="0" w:color="auto"/>
                                                <w:right w:val="none" w:sz="0" w:space="0" w:color="auto"/>
                                              </w:divBdr>
                                              <w:divsChild>
                                                <w:div w:id="1622690379">
                                                  <w:marLeft w:val="0"/>
                                                  <w:marRight w:val="0"/>
                                                  <w:marTop w:val="0"/>
                                                  <w:marBottom w:val="0"/>
                                                  <w:divBdr>
                                                    <w:top w:val="none" w:sz="0" w:space="0" w:color="auto"/>
                                                    <w:left w:val="none" w:sz="0" w:space="0" w:color="auto"/>
                                                    <w:bottom w:val="none" w:sz="0" w:space="0" w:color="auto"/>
                                                    <w:right w:val="none" w:sz="0" w:space="0" w:color="auto"/>
                                                  </w:divBdr>
                                                  <w:divsChild>
                                                    <w:div w:id="260068470">
                                                      <w:marLeft w:val="0"/>
                                                      <w:marRight w:val="0"/>
                                                      <w:marTop w:val="0"/>
                                                      <w:marBottom w:val="0"/>
                                                      <w:divBdr>
                                                        <w:top w:val="none" w:sz="0" w:space="0" w:color="auto"/>
                                                        <w:left w:val="none" w:sz="0" w:space="0" w:color="auto"/>
                                                        <w:bottom w:val="none" w:sz="0" w:space="0" w:color="auto"/>
                                                        <w:right w:val="none" w:sz="0" w:space="0" w:color="auto"/>
                                                      </w:divBdr>
                                                    </w:div>
                                                    <w:div w:id="1762215810">
                                                      <w:marLeft w:val="0"/>
                                                      <w:marRight w:val="0"/>
                                                      <w:marTop w:val="0"/>
                                                      <w:marBottom w:val="0"/>
                                                      <w:divBdr>
                                                        <w:top w:val="none" w:sz="0" w:space="0" w:color="auto"/>
                                                        <w:left w:val="none" w:sz="0" w:space="0" w:color="auto"/>
                                                        <w:bottom w:val="none" w:sz="0" w:space="0" w:color="auto"/>
                                                        <w:right w:val="none" w:sz="0" w:space="0" w:color="auto"/>
                                                      </w:divBdr>
                                                    </w:div>
                                                    <w:div w:id="1858425731">
                                                      <w:marLeft w:val="0"/>
                                                      <w:marRight w:val="0"/>
                                                      <w:marTop w:val="0"/>
                                                      <w:marBottom w:val="0"/>
                                                      <w:divBdr>
                                                        <w:top w:val="none" w:sz="0" w:space="0" w:color="auto"/>
                                                        <w:left w:val="none" w:sz="0" w:space="0" w:color="auto"/>
                                                        <w:bottom w:val="none" w:sz="0" w:space="0" w:color="auto"/>
                                                        <w:right w:val="none" w:sz="0" w:space="0" w:color="auto"/>
                                                      </w:divBdr>
                                                    </w:div>
                                                    <w:div w:id="19120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3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A7EF-8C18-4578-9886-D7379E58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8302</Words>
  <Characters>49818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58004</CharactersWithSpaces>
  <SharedDoc>false</SharedDoc>
  <HLinks>
    <vt:vector size="12" baseType="variant">
      <vt:variant>
        <vt:i4>6750315</vt:i4>
      </vt:variant>
      <vt:variant>
        <vt:i4>3</vt:i4>
      </vt:variant>
      <vt:variant>
        <vt:i4>0</vt:i4>
      </vt:variant>
      <vt:variant>
        <vt:i4>5</vt:i4>
      </vt:variant>
      <vt:variant>
        <vt:lpwstr>http://www.debrzno.pl/</vt:lpwstr>
      </vt:variant>
      <vt:variant>
        <vt:lpwstr/>
      </vt:variant>
      <vt:variant>
        <vt:i4>6946894</vt:i4>
      </vt:variant>
      <vt:variant>
        <vt:i4>0</vt:i4>
      </vt:variant>
      <vt:variant>
        <vt:i4>0</vt:i4>
      </vt:variant>
      <vt:variant>
        <vt:i4>5</vt:i4>
      </vt:variant>
      <vt:variant>
        <vt:lpwstr>mailto:urzad@debrzno.pl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 Ciurzyński.Bia-Consultor</dc:creator>
  <cp:lastModifiedBy>Katarzyna Władyczak</cp:lastModifiedBy>
  <cp:revision>18</cp:revision>
  <cp:lastPrinted>2024-10-30T09:13:00Z</cp:lastPrinted>
  <dcterms:created xsi:type="dcterms:W3CDTF">2024-10-15T09:45:00Z</dcterms:created>
  <dcterms:modified xsi:type="dcterms:W3CDTF">2024-11-07T09:39:00Z</dcterms:modified>
</cp:coreProperties>
</file>