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7B0FD0A4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E45A8E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Default="00AE4E3B" w:rsidP="00AE4E3B"/>
    <w:p w14:paraId="32219B9F" w14:textId="77777777" w:rsidR="00EC002E" w:rsidRPr="00EC002E" w:rsidRDefault="00EC002E" w:rsidP="00EC002E"/>
    <w:p w14:paraId="38474504" w14:textId="77777777" w:rsidR="00EC002E" w:rsidRPr="00EC002E" w:rsidRDefault="00EC002E" w:rsidP="00EC002E"/>
    <w:p w14:paraId="37887C32" w14:textId="77777777" w:rsidR="00EC002E" w:rsidRPr="00EC002E" w:rsidRDefault="00EC002E" w:rsidP="00EC002E"/>
    <w:sectPr w:rsidR="00EC002E" w:rsidRPr="00EC0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4616" w14:textId="77777777" w:rsidR="0051352D" w:rsidRDefault="0051352D" w:rsidP="00FE2BD9">
      <w:r>
        <w:separator/>
      </w:r>
    </w:p>
  </w:endnote>
  <w:endnote w:type="continuationSeparator" w:id="0">
    <w:p w14:paraId="0350F44B" w14:textId="77777777" w:rsidR="0051352D" w:rsidRDefault="0051352D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4C90" w14:textId="77777777" w:rsidR="00EC002E" w:rsidRDefault="00EC0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EC002E" w:rsidRPr="00FB0342" w14:paraId="13FD929D" w14:textId="77777777" w:rsidTr="00EC002E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EC002E" w:rsidRPr="00FB0342" w:rsidRDefault="00EC002E" w:rsidP="00EC002E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top w:val="nil"/>
            <w:left w:val="single" w:sz="4" w:space="0" w:color="FFFFFF"/>
            <w:bottom w:val="single" w:sz="8" w:space="0" w:color="FF0000"/>
            <w:right w:val="nil"/>
          </w:tcBorders>
          <w:vAlign w:val="bottom"/>
        </w:tcPr>
        <w:p w14:paraId="6C550068" w14:textId="728B4332" w:rsidR="00EC002E" w:rsidRPr="00AA5CD9" w:rsidRDefault="00EC002E" w:rsidP="00EC002E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sz w:val="16"/>
              <w:szCs w:val="16"/>
              <w:lang w:eastAsia="en-US"/>
            </w:rPr>
            <w:t xml:space="preserve">Remont elewacji budynków wymiennikowni grupowych przy Alei Wolności, Bohaterów Monte Cassino, Emilii Plater </w:t>
          </w:r>
          <w:r>
            <w:rPr>
              <w:sz w:val="16"/>
              <w:szCs w:val="16"/>
              <w:lang w:eastAsia="en-US"/>
            </w:rPr>
            <w:br/>
            <w:t xml:space="preserve">i części budynku magazynowego siedziby Miejskiego Przedsiębiorstwa Energetyki Cieplnej Sp. z o. o. w Lęborku przy </w:t>
          </w:r>
          <w:r>
            <w:rPr>
              <w:sz w:val="16"/>
              <w:szCs w:val="16"/>
              <w:lang w:eastAsia="en-US"/>
            </w:rPr>
            <w:br/>
            <w:t>ul. Pionierów 11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57C4" w14:textId="77777777" w:rsidR="00EC002E" w:rsidRDefault="00EC0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5441" w14:textId="77777777" w:rsidR="0051352D" w:rsidRDefault="0051352D" w:rsidP="00FE2BD9">
      <w:r>
        <w:separator/>
      </w:r>
    </w:p>
  </w:footnote>
  <w:footnote w:type="continuationSeparator" w:id="0">
    <w:p w14:paraId="7AC7EAE6" w14:textId="77777777" w:rsidR="0051352D" w:rsidRDefault="0051352D" w:rsidP="00FE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B39C" w14:textId="77777777" w:rsidR="00EC002E" w:rsidRDefault="00EC0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1993" w14:textId="77777777" w:rsidR="00EC002E" w:rsidRDefault="00EC0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FE04" w14:textId="77777777" w:rsidR="00EC002E" w:rsidRDefault="00EC0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86875"/>
    <w:rsid w:val="001C2EDF"/>
    <w:rsid w:val="00203ED5"/>
    <w:rsid w:val="0020797C"/>
    <w:rsid w:val="0024377F"/>
    <w:rsid w:val="00247EDF"/>
    <w:rsid w:val="00266908"/>
    <w:rsid w:val="00277197"/>
    <w:rsid w:val="002E4915"/>
    <w:rsid w:val="00343142"/>
    <w:rsid w:val="00363F65"/>
    <w:rsid w:val="003E41D3"/>
    <w:rsid w:val="004075E2"/>
    <w:rsid w:val="00407D1C"/>
    <w:rsid w:val="0044633F"/>
    <w:rsid w:val="00457E5D"/>
    <w:rsid w:val="004627CA"/>
    <w:rsid w:val="004E269D"/>
    <w:rsid w:val="004E349A"/>
    <w:rsid w:val="004F0703"/>
    <w:rsid w:val="0051352D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2527F"/>
    <w:rsid w:val="00E43B81"/>
    <w:rsid w:val="00E45A8E"/>
    <w:rsid w:val="00E50FA1"/>
    <w:rsid w:val="00E53136"/>
    <w:rsid w:val="00EB4018"/>
    <w:rsid w:val="00EB4EAC"/>
    <w:rsid w:val="00EB60A6"/>
    <w:rsid w:val="00EC002E"/>
    <w:rsid w:val="00EF27AF"/>
    <w:rsid w:val="00F11771"/>
    <w:rsid w:val="00F40E22"/>
    <w:rsid w:val="00F51F1C"/>
    <w:rsid w:val="00F67566"/>
    <w:rsid w:val="00F74AF9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4</cp:revision>
  <cp:lastPrinted>2023-10-23T05:45:00Z</cp:lastPrinted>
  <dcterms:created xsi:type="dcterms:W3CDTF">2025-03-13T08:33:00Z</dcterms:created>
  <dcterms:modified xsi:type="dcterms:W3CDTF">2025-03-14T09:26:00Z</dcterms:modified>
</cp:coreProperties>
</file>