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5382BD53" w14:textId="77777777" w:rsidR="004D624C" w:rsidRPr="004D624C" w:rsidRDefault="004D624C" w:rsidP="004D624C">
      <w:pPr>
        <w:spacing w:after="0" w:line="480" w:lineRule="auto"/>
        <w:rPr>
          <w:rFonts w:cstheme="minorHAnsi"/>
          <w:b/>
          <w:sz w:val="24"/>
          <w:szCs w:val="24"/>
        </w:rPr>
      </w:pPr>
      <w:r w:rsidRPr="004D624C">
        <w:rPr>
          <w:rFonts w:cstheme="minorHAnsi"/>
          <w:b/>
          <w:sz w:val="24"/>
          <w:szCs w:val="24"/>
        </w:rPr>
        <w:t>Wykonawca:</w:t>
      </w:r>
    </w:p>
    <w:p w14:paraId="59A60679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51532A52" w14:textId="77777777" w:rsidR="004D624C" w:rsidRPr="004D624C" w:rsidRDefault="004D624C" w:rsidP="004D624C">
      <w:pPr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4D624C">
        <w:rPr>
          <w:rFonts w:cstheme="minorHAnsi"/>
          <w:i/>
          <w:sz w:val="24"/>
          <w:szCs w:val="24"/>
        </w:rPr>
        <w:t>CEiDG</w:t>
      </w:r>
      <w:proofErr w:type="spellEnd"/>
      <w:r w:rsidRPr="004D624C">
        <w:rPr>
          <w:rFonts w:cstheme="minorHAnsi"/>
          <w:i/>
          <w:sz w:val="24"/>
          <w:szCs w:val="24"/>
        </w:rPr>
        <w:t>)</w:t>
      </w:r>
    </w:p>
    <w:p w14:paraId="7E8B67DF" w14:textId="651DD7F9" w:rsidR="004D624C" w:rsidRPr="004D624C" w:rsidRDefault="004D624C" w:rsidP="004D624C">
      <w:pPr>
        <w:tabs>
          <w:tab w:val="left" w:pos="5550"/>
        </w:tabs>
        <w:spacing w:after="0" w:line="480" w:lineRule="auto"/>
        <w:rPr>
          <w:rFonts w:cstheme="minorHAnsi"/>
          <w:sz w:val="24"/>
          <w:szCs w:val="24"/>
          <w:u w:val="single"/>
        </w:rPr>
      </w:pPr>
      <w:r w:rsidRPr="004D624C">
        <w:rPr>
          <w:rFonts w:cstheme="minorHAnsi"/>
          <w:sz w:val="24"/>
          <w:szCs w:val="24"/>
          <w:u w:val="single"/>
        </w:rPr>
        <w:t>reprezentowany przez</w:t>
      </w:r>
      <w:r>
        <w:rPr>
          <w:rFonts w:cstheme="minorHAnsi"/>
          <w:sz w:val="24"/>
          <w:szCs w:val="24"/>
          <w:u w:val="single"/>
        </w:rPr>
        <w:t>:</w:t>
      </w:r>
    </w:p>
    <w:p w14:paraId="451CDF48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7FAE9E00" w14:textId="77777777" w:rsidR="004D624C" w:rsidRPr="004D624C" w:rsidRDefault="004D624C" w:rsidP="004D624C">
      <w:pPr>
        <w:spacing w:after="0"/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(imię, nazwisko, stanowisko/podstawa do  reprezentacji)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033015E2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01B42">
        <w:rPr>
          <w:rFonts w:cstheme="minorHAnsi"/>
          <w:sz w:val="24"/>
          <w:szCs w:val="24"/>
        </w:rPr>
        <w:t>pn.</w:t>
      </w:r>
      <w:r w:rsidR="00D372AA">
        <w:rPr>
          <w:rFonts w:cstheme="minorHAnsi"/>
          <w:sz w:val="24"/>
          <w:szCs w:val="24"/>
        </w:rPr>
        <w:t xml:space="preserve"> „</w:t>
      </w:r>
      <w:r w:rsidR="001C3060">
        <w:rPr>
          <w:rFonts w:cstheme="minorHAnsi"/>
          <w:sz w:val="24"/>
          <w:szCs w:val="24"/>
        </w:rPr>
        <w:t>Odbiór, przewóz i niszczenie dokumentacji niearchiwalnej z siedziby Izby Administracji Skarbowej w Zielonej Górze oraz z podległych jednostek organizacyjnych</w:t>
      </w:r>
      <w:r w:rsidR="004D624C">
        <w:rPr>
          <w:rFonts w:cstheme="minorHAnsi"/>
          <w:b/>
          <w:sz w:val="24"/>
          <w:szCs w:val="24"/>
        </w:rPr>
        <w:t>”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EB5F1CF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</w:t>
      </w:r>
      <w:r w:rsidR="004D624C" w:rsidRPr="004D624C">
        <w:rPr>
          <w:rFonts w:asciiTheme="minorHAnsi" w:hAnsiTheme="minorHAnsi" w:cstheme="minorHAnsi"/>
          <w:iCs/>
          <w:color w:val="222222"/>
        </w:rPr>
        <w:t>Dz. U. z 2024, poz. 507</w:t>
      </w:r>
      <w:r w:rsidR="001B1ECD" w:rsidRPr="006A3ADB">
        <w:rPr>
          <w:rFonts w:asciiTheme="minorHAnsi" w:hAnsiTheme="minorHAnsi" w:cstheme="minorHAnsi"/>
          <w:iCs/>
          <w:color w:val="222222"/>
        </w:rPr>
        <w:t>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66E5CA5B" w:rsidR="009E1710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890FAD9" w14:textId="77777777" w:rsidR="004D624C" w:rsidRPr="006A3ADB" w:rsidRDefault="004D624C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EA53700" w:rsidR="00484F88" w:rsidRDefault="004D624C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F27F77">
        <w:rPr>
          <w:rFonts w:cstheme="minorHAnsi"/>
          <w:i/>
          <w:sz w:val="24"/>
          <w:szCs w:val="24"/>
        </w:rPr>
        <w:t>odpis</w:t>
      </w:r>
      <w:r>
        <w:rPr>
          <w:rFonts w:cstheme="minorHAnsi"/>
          <w:i/>
          <w:sz w:val="24"/>
          <w:szCs w:val="24"/>
        </w:rPr>
        <w:t>/</w:t>
      </w:r>
      <w:r w:rsidRPr="004D624C">
        <w:t xml:space="preserve"> </w:t>
      </w:r>
      <w:r w:rsidRPr="004D624C">
        <w:rPr>
          <w:rFonts w:cstheme="minorHAnsi"/>
          <w:i/>
          <w:sz w:val="24"/>
          <w:szCs w:val="24"/>
        </w:rPr>
        <w:t>kwalifikowany podpis elektroniczny lub podpis zaufany lub podpis osobisty/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E292" w14:textId="77777777" w:rsidR="008B3BF2" w:rsidRDefault="008B3BF2" w:rsidP="0038231F">
      <w:pPr>
        <w:spacing w:after="0" w:line="240" w:lineRule="auto"/>
      </w:pPr>
      <w:r>
        <w:separator/>
      </w:r>
    </w:p>
  </w:endnote>
  <w:endnote w:type="continuationSeparator" w:id="0">
    <w:p w14:paraId="1B2FE396" w14:textId="77777777" w:rsidR="008B3BF2" w:rsidRDefault="008B3B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2A80" w14:textId="77777777" w:rsidR="008B3BF2" w:rsidRDefault="008B3BF2" w:rsidP="0038231F">
      <w:pPr>
        <w:spacing w:after="0" w:line="240" w:lineRule="auto"/>
      </w:pPr>
      <w:r>
        <w:separator/>
      </w:r>
    </w:p>
  </w:footnote>
  <w:footnote w:type="continuationSeparator" w:id="0">
    <w:p w14:paraId="4B97495D" w14:textId="77777777" w:rsidR="008B3BF2" w:rsidRDefault="008B3BF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D966" w14:textId="6C43192C" w:rsidR="006A3ADB" w:rsidRDefault="004D624C" w:rsidP="004D624C">
    <w:pPr>
      <w:widowControl w:val="0"/>
      <w:spacing w:after="0" w:line="240" w:lineRule="auto"/>
      <w:ind w:left="4248" w:firstLine="708"/>
      <w:jc w:val="center"/>
      <w:rPr>
        <w:rFonts w:cstheme="minorHAnsi"/>
        <w:color w:val="000000" w:themeColor="text1"/>
        <w:sz w:val="24"/>
        <w:szCs w:val="24"/>
      </w:rPr>
    </w:pPr>
    <w:r w:rsidRPr="004D624C">
      <w:rPr>
        <w:rFonts w:cstheme="minorHAnsi"/>
        <w:color w:val="000000" w:themeColor="text1"/>
        <w:sz w:val="24"/>
        <w:szCs w:val="24"/>
      </w:rPr>
      <w:t>Załącznik nr 3 d</w:t>
    </w:r>
    <w:r>
      <w:rPr>
        <w:rFonts w:cstheme="minorHAnsi"/>
        <w:color w:val="000000" w:themeColor="text1"/>
        <w:sz w:val="24"/>
        <w:szCs w:val="24"/>
      </w:rPr>
      <w:t>o Zapytania ofertowego</w:t>
    </w:r>
  </w:p>
  <w:p w14:paraId="29BF5154" w14:textId="5BEE3D95" w:rsidR="004D624C" w:rsidRPr="004D624C" w:rsidRDefault="004D624C" w:rsidP="004D624C">
    <w:pPr>
      <w:widowControl w:val="0"/>
      <w:spacing w:after="0" w:line="240" w:lineRule="auto"/>
      <w:ind w:left="4248"/>
      <w:jc w:val="center"/>
      <w:rPr>
        <w:rFonts w:cstheme="minorHAnsi"/>
        <w:color w:val="000000" w:themeColor="text1"/>
        <w:sz w:val="24"/>
        <w:szCs w:val="24"/>
      </w:rPr>
    </w:pPr>
    <w:r>
      <w:rPr>
        <w:rFonts w:cstheme="minorHAnsi"/>
        <w:color w:val="000000" w:themeColor="text1"/>
        <w:sz w:val="24"/>
        <w:szCs w:val="24"/>
      </w:rPr>
      <w:t xml:space="preserve">    Nr sprawy:</w:t>
    </w:r>
    <w:r w:rsidRPr="004D624C">
      <w:t xml:space="preserve"> </w:t>
    </w:r>
    <w:r w:rsidR="00916FA0">
      <w:rPr>
        <w:rFonts w:cstheme="minorHAnsi"/>
        <w:color w:val="000000" w:themeColor="text1"/>
        <w:sz w:val="24"/>
        <w:szCs w:val="24"/>
      </w:rPr>
      <w:t>0801-ILA.260</w:t>
    </w:r>
    <w:r w:rsidR="001C3060">
      <w:rPr>
        <w:rFonts w:cstheme="minorHAnsi"/>
        <w:color w:val="000000" w:themeColor="text1"/>
        <w:sz w:val="24"/>
        <w:szCs w:val="24"/>
      </w:rPr>
      <w:t>.1.2025</w:t>
    </w: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7C2A"/>
    <w:rsid w:val="001902D2"/>
    <w:rsid w:val="001B1ECD"/>
    <w:rsid w:val="001C3060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24C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29FB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3BF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6FA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1B4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229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365E-7330-407F-9343-50819EE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Hoszowska Anna</cp:lastModifiedBy>
  <cp:revision>16</cp:revision>
  <cp:lastPrinted>2016-07-26T10:32:00Z</cp:lastPrinted>
  <dcterms:created xsi:type="dcterms:W3CDTF">2022-05-06T13:11:00Z</dcterms:created>
  <dcterms:modified xsi:type="dcterms:W3CDTF">2025-03-13T12:20:00Z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