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5E436" w14:textId="44FE2EA6" w:rsidR="004A5993" w:rsidRDefault="00D65DF3">
      <w:pPr>
        <w:spacing w:line="276" w:lineRule="auto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RZP.271.2.</w:t>
      </w:r>
      <w:r w:rsidR="00A5547F">
        <w:rPr>
          <w:rFonts w:ascii="Trebuchet MS" w:hAnsi="Trebuchet MS"/>
          <w:sz w:val="20"/>
          <w:szCs w:val="20"/>
        </w:rPr>
        <w:t>11</w:t>
      </w:r>
      <w:r>
        <w:rPr>
          <w:rFonts w:ascii="Trebuchet MS" w:hAnsi="Trebuchet MS"/>
          <w:sz w:val="20"/>
          <w:szCs w:val="20"/>
        </w:rPr>
        <w:t>.2025</w:t>
      </w:r>
    </w:p>
    <w:p w14:paraId="5250C71B" w14:textId="77777777" w:rsidR="004A5993" w:rsidRDefault="00D65DF3">
      <w:pPr>
        <w:spacing w:line="276" w:lineRule="auto"/>
        <w:jc w:val="righ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Załącznik nr 4 do SWZ</w:t>
      </w:r>
    </w:p>
    <w:p w14:paraId="7FF32854" w14:textId="77777777" w:rsidR="004A5993" w:rsidRDefault="00D65DF3">
      <w:pPr>
        <w:spacing w:line="276" w:lineRule="auto"/>
        <w:jc w:val="center"/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>Projektowane postanowienia umowy,</w:t>
      </w:r>
    </w:p>
    <w:p w14:paraId="2E5F1055" w14:textId="77777777" w:rsidR="004A5993" w:rsidRDefault="00D65DF3">
      <w:pPr>
        <w:spacing w:line="276" w:lineRule="auto"/>
        <w:jc w:val="center"/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>które zostaną wprowadzone do treści umowy w sprawie zamówienia</w:t>
      </w:r>
    </w:p>
    <w:p w14:paraId="1002636D" w14:textId="77777777" w:rsidR="004A5993" w:rsidRDefault="00D65DF3">
      <w:pPr>
        <w:spacing w:line="276" w:lineRule="auto"/>
        <w:jc w:val="center"/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>Umowa  nr   ----------------------------</w:t>
      </w:r>
    </w:p>
    <w:p w14:paraId="46ACF835" w14:textId="77777777" w:rsidR="004A5993" w:rsidRDefault="004A5993">
      <w:pPr>
        <w:spacing w:line="276" w:lineRule="auto"/>
        <w:rPr>
          <w:rFonts w:ascii="Trebuchet MS" w:hAnsi="Trebuchet MS"/>
          <w:sz w:val="20"/>
          <w:szCs w:val="20"/>
        </w:rPr>
      </w:pPr>
    </w:p>
    <w:p w14:paraId="74BAD827" w14:textId="77777777" w:rsidR="004A5993" w:rsidRDefault="00D65DF3">
      <w:pPr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zawarta w dniu .............................. roku w Wolbromiu, pomiędzy Gminą Wolbrom, reprezentowaną rzez: ................................................................................................ zwaną w dalszej treści umowy Zamawiającym,</w:t>
      </w:r>
    </w:p>
    <w:p w14:paraId="3F033446" w14:textId="77777777" w:rsidR="004A5993" w:rsidRDefault="00D65DF3">
      <w:pPr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a</w:t>
      </w:r>
    </w:p>
    <w:p w14:paraId="78F92EAD" w14:textId="77777777" w:rsidR="004A5993" w:rsidRDefault="00D65DF3">
      <w:pPr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..........................................................................................................................., zwaną/</w:t>
      </w:r>
      <w:proofErr w:type="spellStart"/>
      <w:r>
        <w:rPr>
          <w:rFonts w:ascii="Trebuchet MS" w:hAnsi="Trebuchet MS"/>
          <w:sz w:val="20"/>
          <w:szCs w:val="20"/>
        </w:rPr>
        <w:t>ym</w:t>
      </w:r>
      <w:proofErr w:type="spellEnd"/>
      <w:r>
        <w:rPr>
          <w:rFonts w:ascii="Trebuchet MS" w:hAnsi="Trebuchet MS"/>
          <w:sz w:val="20"/>
          <w:szCs w:val="20"/>
        </w:rPr>
        <w:t xml:space="preserve"> w dalszej treści umowy Wykonawcą.</w:t>
      </w:r>
    </w:p>
    <w:p w14:paraId="0A80AD78" w14:textId="77777777" w:rsidR="004A5993" w:rsidRDefault="004A5993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14:paraId="058B8992" w14:textId="77777777" w:rsidR="004A5993" w:rsidRDefault="00D65DF3">
      <w:pPr>
        <w:spacing w:line="276" w:lineRule="auto"/>
        <w:jc w:val="center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§ 1</w:t>
      </w:r>
    </w:p>
    <w:p w14:paraId="552969A0" w14:textId="57A28F72" w:rsidR="004A5993" w:rsidRDefault="00D65DF3">
      <w:pPr>
        <w:spacing w:line="276" w:lineRule="auto"/>
        <w:ind w:left="284" w:hanging="284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1.</w:t>
      </w:r>
      <w:r>
        <w:rPr>
          <w:rFonts w:ascii="Trebuchet MS" w:hAnsi="Trebuchet MS"/>
          <w:sz w:val="20"/>
          <w:szCs w:val="20"/>
        </w:rPr>
        <w:tab/>
        <w:t>Przedmiotem niniejszej umowy jest zadanie pn. „</w:t>
      </w:r>
      <w:r w:rsidR="00A5547F" w:rsidRPr="00A5547F">
        <w:rPr>
          <w:rFonts w:ascii="Trebuchet MS" w:hAnsi="Trebuchet MS"/>
          <w:b/>
          <w:bCs/>
          <w:i/>
          <w:iCs/>
          <w:sz w:val="20"/>
          <w:szCs w:val="20"/>
        </w:rPr>
        <w:t xml:space="preserve">Zakup samochodu osobowego </w:t>
      </w:r>
      <w:r w:rsidR="00A5547F">
        <w:rPr>
          <w:rFonts w:ascii="Trebuchet MS" w:hAnsi="Trebuchet MS"/>
          <w:b/>
          <w:bCs/>
          <w:i/>
          <w:iCs/>
          <w:sz w:val="20"/>
          <w:szCs w:val="20"/>
        </w:rPr>
        <w:br/>
      </w:r>
      <w:r w:rsidR="00A5547F" w:rsidRPr="00A5547F">
        <w:rPr>
          <w:rFonts w:ascii="Trebuchet MS" w:hAnsi="Trebuchet MS"/>
          <w:b/>
          <w:bCs/>
          <w:i/>
          <w:iCs/>
          <w:sz w:val="20"/>
          <w:szCs w:val="20"/>
        </w:rPr>
        <w:t>(mikrobus 9-osobowy) przystosowanego do przewozu osób na wózkach inwalidzkich na potrzeby Placówki Wsparcia Dziennego dla Seniorów  w Wolbromiu</w:t>
      </w:r>
      <w:r>
        <w:rPr>
          <w:rFonts w:ascii="Trebuchet MS" w:hAnsi="Trebuchet MS"/>
          <w:sz w:val="20"/>
          <w:szCs w:val="20"/>
        </w:rPr>
        <w:t>”.</w:t>
      </w:r>
    </w:p>
    <w:p w14:paraId="30C5F2D2" w14:textId="77777777" w:rsidR="004A5993" w:rsidRDefault="00D65DF3">
      <w:pPr>
        <w:spacing w:line="276" w:lineRule="auto"/>
        <w:ind w:left="284" w:hanging="284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2.</w:t>
      </w:r>
      <w:r>
        <w:rPr>
          <w:rFonts w:ascii="Trebuchet MS" w:hAnsi="Trebuchet MS"/>
          <w:sz w:val="20"/>
          <w:szCs w:val="20"/>
        </w:rPr>
        <w:tab/>
        <w:t xml:space="preserve">Przedmiotem umowy jest fabrycznie nowy i posiada następujące  parametry / dane / cechy: </w:t>
      </w:r>
      <w:r>
        <w:rPr>
          <w:rFonts w:ascii="Trebuchet MS" w:hAnsi="Trebuchet MS"/>
          <w:sz w:val="20"/>
          <w:szCs w:val="20"/>
        </w:rPr>
        <w:br/>
        <w:t xml:space="preserve">a) marka:  ……… </w:t>
      </w:r>
      <w:r>
        <w:rPr>
          <w:rFonts w:ascii="Trebuchet MS" w:hAnsi="Trebuchet MS"/>
          <w:sz w:val="20"/>
          <w:szCs w:val="20"/>
        </w:rPr>
        <w:br/>
        <w:t>b) model: ………</w:t>
      </w:r>
      <w:r>
        <w:rPr>
          <w:rFonts w:ascii="Trebuchet MS" w:hAnsi="Trebuchet MS"/>
          <w:sz w:val="20"/>
          <w:szCs w:val="20"/>
        </w:rPr>
        <w:br/>
        <w:t>c) rok produkcji: ………</w:t>
      </w:r>
    </w:p>
    <w:p w14:paraId="35013802" w14:textId="77777777" w:rsidR="004A5993" w:rsidRDefault="00D65DF3">
      <w:pPr>
        <w:spacing w:line="276" w:lineRule="auto"/>
        <w:ind w:left="284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- zgodnie z wynikiem postępowania przetargowego przeprowadzonego w trybie podstawowym w oparciu o przepisy art. 275 pkt 1 ustawy z dnia 11 września 2019r. Prawo zamówień publicznych (tekst jednolity Dz. U. z 2024r. poz. 1320) zwanej dalej „ustawą”. </w:t>
      </w:r>
    </w:p>
    <w:p w14:paraId="0ACE76C7" w14:textId="77777777" w:rsidR="004A5993" w:rsidRDefault="00D65DF3">
      <w:pPr>
        <w:spacing w:line="276" w:lineRule="auto"/>
        <w:ind w:left="284" w:hanging="284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3.</w:t>
      </w:r>
      <w:r>
        <w:rPr>
          <w:rFonts w:ascii="Trebuchet MS" w:hAnsi="Trebuchet MS"/>
          <w:sz w:val="20"/>
          <w:szCs w:val="20"/>
        </w:rPr>
        <w:tab/>
        <w:t xml:space="preserve">Wykonawca oświadcza, iż przedmiot umowy, o którym mowa w §1, ust. 1 i 2 spełnia wymogi stawiane przez Zamawiającego (w szczególności w Szczegółowym opisie przedmiotu zamówienia – Załącznik nr 4 do SWZ), określone w ofercie złożonej przez Wykonawcę, stanowiącej integralną część niniejszej umowy.  </w:t>
      </w:r>
    </w:p>
    <w:p w14:paraId="2DAF5FCD" w14:textId="77777777" w:rsidR="004A5993" w:rsidRDefault="00D65DF3">
      <w:pPr>
        <w:spacing w:line="276" w:lineRule="auto"/>
        <w:ind w:left="284" w:hanging="284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4.</w:t>
      </w:r>
      <w:r>
        <w:rPr>
          <w:rFonts w:ascii="Trebuchet MS" w:hAnsi="Trebuchet MS"/>
          <w:sz w:val="20"/>
          <w:szCs w:val="20"/>
        </w:rPr>
        <w:tab/>
        <w:t xml:space="preserve">Zamawiający zastrzega sobie prawo nieodebrania samochodu w przypadku, gdyby nie spełniał on któregokolwiek z warunków określonych w § 1 ust. 3 niniejszej umowy. </w:t>
      </w:r>
    </w:p>
    <w:p w14:paraId="3BFAF518" w14:textId="77777777" w:rsidR="004A5993" w:rsidRDefault="00D65DF3">
      <w:pPr>
        <w:spacing w:line="276" w:lineRule="auto"/>
        <w:jc w:val="center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§ 2</w:t>
      </w:r>
    </w:p>
    <w:p w14:paraId="25996759" w14:textId="77777777" w:rsidR="004A5993" w:rsidRDefault="00D65DF3">
      <w:pPr>
        <w:spacing w:line="276" w:lineRule="auto"/>
        <w:ind w:left="284" w:hanging="284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1.</w:t>
      </w:r>
      <w:r>
        <w:rPr>
          <w:rFonts w:ascii="Trebuchet MS" w:hAnsi="Trebuchet MS"/>
          <w:sz w:val="20"/>
          <w:szCs w:val="20"/>
        </w:rPr>
        <w:tab/>
        <w:t>Wykonawca zobowiązuje się do dostarczenia wraz z samochodem wszystkich dokumentów niezbędnych do dokonania rejestracji oraz dopuszczających pojazd do ruchu:</w:t>
      </w:r>
    </w:p>
    <w:p w14:paraId="091E7BB4" w14:textId="77777777" w:rsidR="004A5993" w:rsidRDefault="00D65DF3">
      <w:pPr>
        <w:spacing w:line="276" w:lineRule="auto"/>
        <w:ind w:left="284" w:hanging="284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2.</w:t>
      </w:r>
      <w:r>
        <w:rPr>
          <w:rFonts w:ascii="Trebuchet MS" w:hAnsi="Trebuchet MS"/>
          <w:sz w:val="20"/>
          <w:szCs w:val="20"/>
        </w:rPr>
        <w:tab/>
        <w:t>Wraz z pojazdem należy dostarczyć:</w:t>
      </w:r>
      <w:r>
        <w:rPr>
          <w:rFonts w:ascii="Trebuchet MS" w:hAnsi="Trebuchet MS"/>
          <w:sz w:val="20"/>
          <w:szCs w:val="20"/>
        </w:rPr>
        <w:br/>
        <w:t>a)</w:t>
      </w:r>
      <w:r>
        <w:rPr>
          <w:rFonts w:ascii="Trebuchet MS" w:hAnsi="Trebuchet MS"/>
          <w:sz w:val="20"/>
          <w:szCs w:val="20"/>
        </w:rPr>
        <w:tab/>
        <w:t>książkę serwisową,</w:t>
      </w:r>
      <w:r>
        <w:rPr>
          <w:rFonts w:ascii="Trebuchet MS" w:hAnsi="Trebuchet MS"/>
          <w:sz w:val="20"/>
          <w:szCs w:val="20"/>
        </w:rPr>
        <w:br/>
        <w:t>b)</w:t>
      </w:r>
      <w:r>
        <w:rPr>
          <w:rFonts w:ascii="Trebuchet MS" w:hAnsi="Trebuchet MS"/>
          <w:sz w:val="20"/>
          <w:szCs w:val="20"/>
        </w:rPr>
        <w:tab/>
        <w:t>dokument gwarancyjny (np. książkę gwarancyjną),</w:t>
      </w:r>
      <w:r>
        <w:rPr>
          <w:rFonts w:ascii="Trebuchet MS" w:hAnsi="Trebuchet MS"/>
          <w:sz w:val="20"/>
          <w:szCs w:val="20"/>
        </w:rPr>
        <w:br/>
        <w:t>c)</w:t>
      </w:r>
      <w:r>
        <w:rPr>
          <w:rFonts w:ascii="Trebuchet MS" w:hAnsi="Trebuchet MS"/>
          <w:sz w:val="20"/>
          <w:szCs w:val="20"/>
        </w:rPr>
        <w:tab/>
        <w:t>instrukcję obsługi samochodu,</w:t>
      </w:r>
      <w:r>
        <w:rPr>
          <w:rFonts w:ascii="Trebuchet MS" w:hAnsi="Trebuchet MS"/>
          <w:sz w:val="20"/>
          <w:szCs w:val="20"/>
        </w:rPr>
        <w:br/>
        <w:t>d)</w:t>
      </w:r>
      <w:r>
        <w:rPr>
          <w:rFonts w:ascii="Trebuchet MS" w:hAnsi="Trebuchet MS"/>
          <w:sz w:val="20"/>
          <w:szCs w:val="20"/>
        </w:rPr>
        <w:tab/>
        <w:t>dwa komplety pilotów do obsługi centralnego zamka.</w:t>
      </w:r>
    </w:p>
    <w:p w14:paraId="717C6EF8" w14:textId="77777777" w:rsidR="004A5993" w:rsidRDefault="00D65DF3">
      <w:pPr>
        <w:spacing w:line="276" w:lineRule="auto"/>
        <w:ind w:firstLine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Dokumenty wskazane w ust. 2a-2c muszą zostać dostarczone w języku polskim.</w:t>
      </w:r>
    </w:p>
    <w:p w14:paraId="4DBA2457" w14:textId="77777777" w:rsidR="004A5993" w:rsidRDefault="00D65DF3">
      <w:pPr>
        <w:spacing w:line="276" w:lineRule="auto"/>
        <w:ind w:left="284" w:hanging="284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lastRenderedPageBreak/>
        <w:t>3.</w:t>
      </w:r>
      <w:r>
        <w:rPr>
          <w:rFonts w:ascii="Trebuchet MS" w:hAnsi="Trebuchet MS"/>
          <w:sz w:val="20"/>
          <w:szCs w:val="20"/>
        </w:rPr>
        <w:tab/>
        <w:t>Samochód, będący przedmiotem niniejszej umowy należy dostarczyć Zamawiającemu w terminie  do 90 dni od dnia zawarcia umowy – Wydanie pojazdu nastąpi w siedzibie Zamawiającego.</w:t>
      </w:r>
    </w:p>
    <w:p w14:paraId="79110E5F" w14:textId="77777777" w:rsidR="004A5993" w:rsidRDefault="00D65DF3">
      <w:pPr>
        <w:spacing w:line="276" w:lineRule="auto"/>
        <w:jc w:val="center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§ 3</w:t>
      </w:r>
    </w:p>
    <w:p w14:paraId="1E613A84" w14:textId="77777777" w:rsidR="004A5993" w:rsidRDefault="00D65DF3">
      <w:pPr>
        <w:spacing w:line="276" w:lineRule="auto"/>
        <w:ind w:left="284" w:hanging="284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1.</w:t>
      </w:r>
      <w:r>
        <w:rPr>
          <w:rFonts w:ascii="Trebuchet MS" w:hAnsi="Trebuchet MS"/>
          <w:sz w:val="20"/>
          <w:szCs w:val="20"/>
        </w:rPr>
        <w:tab/>
        <w:t>Wykonawca oświadcza, iż przedmiot zamówienia jest objęty gwarancją producenta w następującym zakresie:</w:t>
      </w:r>
    </w:p>
    <w:p w14:paraId="130E91ED" w14:textId="77777777" w:rsidR="004A5993" w:rsidRPr="00600E1C" w:rsidRDefault="00D65DF3">
      <w:pPr>
        <w:spacing w:line="276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600E1C">
        <w:rPr>
          <w:rFonts w:ascii="Trebuchet MS" w:hAnsi="Trebuchet MS"/>
          <w:sz w:val="20"/>
          <w:szCs w:val="20"/>
        </w:rPr>
        <w:t>a)</w:t>
      </w:r>
      <w:r w:rsidRPr="00600E1C">
        <w:rPr>
          <w:rFonts w:ascii="Trebuchet MS" w:hAnsi="Trebuchet MS"/>
          <w:sz w:val="20"/>
          <w:szCs w:val="20"/>
        </w:rPr>
        <w:tab/>
        <w:t>24 miesiące (lub 100 tyś km) gwarancja mechaniczna i elektryczna (obejmująca również całe wyposażenie);</w:t>
      </w:r>
    </w:p>
    <w:p w14:paraId="3100FEE0" w14:textId="77777777" w:rsidR="004A5993" w:rsidRPr="00600E1C" w:rsidRDefault="00D65DF3">
      <w:pPr>
        <w:spacing w:line="276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600E1C">
        <w:rPr>
          <w:rFonts w:ascii="Trebuchet MS" w:hAnsi="Trebuchet MS"/>
          <w:sz w:val="20"/>
          <w:szCs w:val="20"/>
        </w:rPr>
        <w:t>b)</w:t>
      </w:r>
      <w:r w:rsidRPr="00600E1C">
        <w:rPr>
          <w:rFonts w:ascii="Trebuchet MS" w:hAnsi="Trebuchet MS"/>
          <w:sz w:val="20"/>
          <w:szCs w:val="20"/>
        </w:rPr>
        <w:tab/>
        <w:t>24 miesiące gwarancja na powłokę lakierniczą;</w:t>
      </w:r>
    </w:p>
    <w:p w14:paraId="0E3E9FAF" w14:textId="77777777" w:rsidR="004A5993" w:rsidRDefault="00D65DF3">
      <w:pPr>
        <w:spacing w:line="276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1C0E53">
        <w:rPr>
          <w:rFonts w:ascii="Trebuchet MS" w:hAnsi="Trebuchet MS"/>
          <w:sz w:val="20"/>
          <w:szCs w:val="20"/>
        </w:rPr>
        <w:t>c)</w:t>
      </w:r>
      <w:r w:rsidRPr="001C0E53">
        <w:rPr>
          <w:rFonts w:ascii="Trebuchet MS" w:hAnsi="Trebuchet MS"/>
          <w:sz w:val="20"/>
          <w:szCs w:val="20"/>
        </w:rPr>
        <w:tab/>
        <w:t>36 miesięcy gwarancja na perforację elementów nadwozia.</w:t>
      </w:r>
    </w:p>
    <w:p w14:paraId="1380BAEB" w14:textId="77777777" w:rsidR="004A5993" w:rsidRDefault="00D65DF3">
      <w:pPr>
        <w:spacing w:line="276" w:lineRule="auto"/>
        <w:ind w:left="284" w:hanging="284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2.</w:t>
      </w:r>
      <w:r>
        <w:rPr>
          <w:rFonts w:ascii="Trebuchet MS" w:hAnsi="Trebuchet MS"/>
          <w:sz w:val="20"/>
          <w:szCs w:val="20"/>
        </w:rPr>
        <w:tab/>
        <w:t>Wykonawca na wezwanie Zamawiającego zobowiązany będzie do bezpłatnego zapewnienia Zamawiającemu na czas naprawy gwarancyjnej pojazdu zastępczego (o parametrach nie gorszych niż wymagany w treści SWZ dla niniejszego postępowania).</w:t>
      </w:r>
    </w:p>
    <w:p w14:paraId="4C8F81A4" w14:textId="77777777" w:rsidR="004A5993" w:rsidRDefault="00D65DF3">
      <w:pPr>
        <w:spacing w:line="276" w:lineRule="auto"/>
        <w:ind w:left="284" w:hanging="284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3.</w:t>
      </w:r>
      <w:r>
        <w:rPr>
          <w:rFonts w:ascii="Trebuchet MS" w:hAnsi="Trebuchet MS"/>
          <w:sz w:val="20"/>
          <w:szCs w:val="20"/>
        </w:rPr>
        <w:tab/>
        <w:t>Z uwagi na gwarancje producenta  Wykonawca zapewnienia serwis gwarancyjny pojazdu oraz dokonywanie nieodpłatnych napraw wszystkich urządzeń i podzespołów objętych gwarancją.</w:t>
      </w:r>
    </w:p>
    <w:p w14:paraId="386D5A3A" w14:textId="77777777" w:rsidR="004A5993" w:rsidRDefault="00D65DF3">
      <w:pPr>
        <w:spacing w:line="276" w:lineRule="auto"/>
        <w:jc w:val="center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§ 4</w:t>
      </w:r>
    </w:p>
    <w:p w14:paraId="562B4141" w14:textId="77777777" w:rsidR="004A5993" w:rsidRDefault="00D65DF3">
      <w:pPr>
        <w:spacing w:line="276" w:lineRule="auto"/>
        <w:ind w:left="284" w:hanging="284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1.</w:t>
      </w:r>
      <w:r>
        <w:rPr>
          <w:rFonts w:ascii="Trebuchet MS" w:hAnsi="Trebuchet MS"/>
          <w:sz w:val="20"/>
          <w:szCs w:val="20"/>
        </w:rPr>
        <w:tab/>
        <w:t xml:space="preserve">Za należyte wykonanie przedmiotu umowy, Zamawiający zapłaci Wykonawcy całkowite wynagrodzenie w wysokości .................................................................. zł  brutto </w:t>
      </w:r>
      <w:r>
        <w:rPr>
          <w:rFonts w:ascii="Trebuchet MS" w:hAnsi="Trebuchet MS"/>
          <w:sz w:val="20"/>
          <w:szCs w:val="20"/>
        </w:rPr>
        <w:br/>
        <w:t>(w tym ........... % podatku VAT) - zgodne ze złożoną ofertą przetargową.</w:t>
      </w:r>
    </w:p>
    <w:p w14:paraId="547340D1" w14:textId="77777777" w:rsidR="004A5993" w:rsidRDefault="00D65DF3">
      <w:pPr>
        <w:spacing w:line="276" w:lineRule="auto"/>
        <w:ind w:left="284" w:hanging="284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2.</w:t>
      </w:r>
      <w:r>
        <w:rPr>
          <w:rFonts w:ascii="Trebuchet MS" w:hAnsi="Trebuchet MS"/>
          <w:sz w:val="20"/>
          <w:szCs w:val="20"/>
        </w:rPr>
        <w:tab/>
        <w:t xml:space="preserve">Z uwagi na dokonanie wyboru oferty prowadzącego do powstania u Zamawiającego obowiązku podatkowego zgodnie z przepisami ustawy o podatku od towarów i usług w zakresie –………………….-odprowadzenie podatku VAT w kwocie –…………………….- leży po stronie Zamawiającego </w:t>
      </w:r>
      <w:r>
        <w:rPr>
          <w:rFonts w:ascii="Trebuchet MS" w:hAnsi="Trebuchet MS"/>
          <w:sz w:val="20"/>
          <w:szCs w:val="20"/>
        </w:rPr>
        <w:br/>
      </w:r>
      <w:r>
        <w:rPr>
          <w:rFonts w:ascii="Trebuchet MS" w:hAnsi="Trebuchet MS"/>
          <w:b/>
          <w:bCs/>
          <w:sz w:val="20"/>
          <w:szCs w:val="20"/>
        </w:rPr>
        <w:t>(dotyczy jedynie sytuacji, gdy wybór oferty prowadziłby do powstania u Zamawiającego obowiązku podatkowego zgodnie z przepisami o podatku od towarów i usług). *</w:t>
      </w:r>
      <w:r>
        <w:rPr>
          <w:rFonts w:ascii="Trebuchet MS" w:hAnsi="Trebuchet MS"/>
          <w:sz w:val="20"/>
          <w:szCs w:val="20"/>
        </w:rPr>
        <w:t xml:space="preserve"> </w:t>
      </w:r>
    </w:p>
    <w:p w14:paraId="648A6279" w14:textId="77777777" w:rsidR="004A5993" w:rsidRDefault="00D65DF3">
      <w:pPr>
        <w:spacing w:line="276" w:lineRule="auto"/>
        <w:ind w:left="284" w:hanging="284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3.</w:t>
      </w:r>
      <w:r>
        <w:rPr>
          <w:rFonts w:ascii="Trebuchet MS" w:hAnsi="Trebuchet MS"/>
          <w:color w:val="000000" w:themeColor="text1"/>
          <w:sz w:val="20"/>
          <w:szCs w:val="20"/>
        </w:rPr>
        <w:tab/>
        <w:t>Zapłata nastąpi przelewem na konto Wykonawcy wskazane w fakturze w ciągu 30 dni od dnia doręczenia faktury Zamawiającemu. Podstawą wystawienia faktury przez Wykonawcę będzie podpisany przez obie strony protokół zdawczo – odbiorczy.</w:t>
      </w:r>
    </w:p>
    <w:p w14:paraId="2BF09FEA" w14:textId="77777777" w:rsidR="004A5993" w:rsidRDefault="00D65DF3">
      <w:pPr>
        <w:spacing w:line="276" w:lineRule="auto"/>
        <w:ind w:left="284" w:hanging="284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4.</w:t>
      </w:r>
      <w:r>
        <w:rPr>
          <w:rFonts w:ascii="Trebuchet MS" w:hAnsi="Trebuchet MS"/>
          <w:sz w:val="20"/>
          <w:szCs w:val="20"/>
        </w:rPr>
        <w:tab/>
        <w:t>Datą zapłaty będzie dzień obciążenia rachunku bankowego Zamawiającego.</w:t>
      </w:r>
    </w:p>
    <w:p w14:paraId="49339352" w14:textId="77777777" w:rsidR="004A5993" w:rsidRDefault="00D65DF3">
      <w:pPr>
        <w:spacing w:line="276" w:lineRule="auto"/>
        <w:ind w:left="284" w:hanging="284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5.</w:t>
      </w:r>
      <w:r>
        <w:rPr>
          <w:rFonts w:ascii="Trebuchet MS" w:hAnsi="Trebuchet MS"/>
          <w:sz w:val="20"/>
          <w:szCs w:val="20"/>
        </w:rPr>
        <w:tab/>
        <w:t xml:space="preserve">Zamawiający zrealizuje zapłatę w ramach płatności podzielonej (Split </w:t>
      </w:r>
      <w:proofErr w:type="spellStart"/>
      <w:r>
        <w:rPr>
          <w:rFonts w:ascii="Trebuchet MS" w:hAnsi="Trebuchet MS"/>
          <w:sz w:val="20"/>
          <w:szCs w:val="20"/>
        </w:rPr>
        <w:t>Payment</w:t>
      </w:r>
      <w:proofErr w:type="spellEnd"/>
      <w:r>
        <w:rPr>
          <w:rFonts w:ascii="Trebuchet MS" w:hAnsi="Trebuchet MS"/>
          <w:sz w:val="20"/>
          <w:szCs w:val="20"/>
        </w:rPr>
        <w:t>).</w:t>
      </w:r>
    </w:p>
    <w:p w14:paraId="5AA79D49" w14:textId="77777777" w:rsidR="004A5993" w:rsidRDefault="00D65DF3">
      <w:pPr>
        <w:spacing w:line="276" w:lineRule="auto"/>
        <w:ind w:left="284" w:hanging="284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6.</w:t>
      </w:r>
      <w:r>
        <w:rPr>
          <w:rFonts w:ascii="Trebuchet MS" w:hAnsi="Trebuchet MS"/>
          <w:sz w:val="20"/>
          <w:szCs w:val="20"/>
        </w:rPr>
        <w:tab/>
        <w:t>Fakturę należy wystawić w poniższy sposób:</w:t>
      </w:r>
    </w:p>
    <w:p w14:paraId="6B49D3F5" w14:textId="77777777" w:rsidR="004A5993" w:rsidRDefault="00D65DF3">
      <w:pPr>
        <w:spacing w:line="276" w:lineRule="auto"/>
        <w:ind w:left="709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>Nabywca:</w:t>
      </w:r>
      <w:r>
        <w:rPr>
          <w:rFonts w:ascii="Trebuchet MS" w:hAnsi="Trebuchet MS"/>
          <w:sz w:val="20"/>
          <w:szCs w:val="20"/>
        </w:rPr>
        <w:t xml:space="preserve"> Gmina Wolbrom, ul. Krakowska 1, 32 – 340 Wolbrom, NIP: 637-20-03-423,</w:t>
      </w:r>
      <w:r>
        <w:rPr>
          <w:rFonts w:ascii="Trebuchet MS" w:hAnsi="Trebuchet MS"/>
          <w:sz w:val="20"/>
          <w:szCs w:val="20"/>
        </w:rPr>
        <w:br/>
      </w:r>
      <w:r>
        <w:rPr>
          <w:rFonts w:ascii="Trebuchet MS" w:hAnsi="Trebuchet MS"/>
          <w:b/>
          <w:bCs/>
          <w:sz w:val="20"/>
          <w:szCs w:val="20"/>
        </w:rPr>
        <w:t>Odbiorca lub Płatnik:</w:t>
      </w:r>
      <w:r>
        <w:rPr>
          <w:rFonts w:ascii="Trebuchet MS" w:hAnsi="Trebuchet MS"/>
          <w:sz w:val="20"/>
          <w:szCs w:val="20"/>
        </w:rPr>
        <w:t xml:space="preserve"> Urząd Miasta i Gminy Wolbrom, ul. Krakowska 1, 32 – 340 Wolbrom.</w:t>
      </w:r>
    </w:p>
    <w:p w14:paraId="0A554110" w14:textId="77777777" w:rsidR="004A5993" w:rsidRDefault="00D65DF3">
      <w:pPr>
        <w:spacing w:line="276" w:lineRule="auto"/>
        <w:ind w:left="284" w:hanging="284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7.</w:t>
      </w:r>
      <w:r>
        <w:rPr>
          <w:rFonts w:ascii="Trebuchet MS" w:hAnsi="Trebuchet MS"/>
          <w:sz w:val="20"/>
          <w:szCs w:val="20"/>
        </w:rPr>
        <w:tab/>
        <w:t>W przypadku nieuregulowania należności z faktury w określonym terminie, Zamawiający zobowiązany będzie do zapłaty Wykonawcy ustawowych odsetek za opóźnienie.</w:t>
      </w:r>
    </w:p>
    <w:p w14:paraId="03ADBB63" w14:textId="77777777" w:rsidR="004A5993" w:rsidRDefault="00D65DF3">
      <w:pPr>
        <w:spacing w:line="276" w:lineRule="auto"/>
        <w:ind w:left="284" w:hanging="284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8.</w:t>
      </w:r>
      <w:r>
        <w:rPr>
          <w:rFonts w:ascii="Trebuchet MS" w:hAnsi="Trebuchet MS"/>
          <w:sz w:val="20"/>
          <w:szCs w:val="20"/>
        </w:rPr>
        <w:tab/>
        <w:t>Zamawiający nie przewiduje waloryzacji wynagrodzenia.</w:t>
      </w:r>
    </w:p>
    <w:p w14:paraId="3AFA7DC3" w14:textId="77777777" w:rsidR="004A5993" w:rsidRDefault="00D65DF3">
      <w:pPr>
        <w:spacing w:line="276" w:lineRule="auto"/>
        <w:jc w:val="center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br/>
        <w:t>§ 5</w:t>
      </w:r>
    </w:p>
    <w:p w14:paraId="36B76F8B" w14:textId="77777777" w:rsidR="004A5993" w:rsidRDefault="00D65DF3">
      <w:pPr>
        <w:spacing w:line="276" w:lineRule="auto"/>
        <w:ind w:left="284" w:hanging="284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1.</w:t>
      </w:r>
      <w:r>
        <w:rPr>
          <w:rFonts w:ascii="Trebuchet MS" w:hAnsi="Trebuchet MS"/>
          <w:sz w:val="20"/>
          <w:szCs w:val="20"/>
        </w:rPr>
        <w:tab/>
        <w:t>W razie niewykonania lub nienależytego wykonania umowy:</w:t>
      </w:r>
    </w:p>
    <w:p w14:paraId="363EE8D6" w14:textId="77777777" w:rsidR="004A5993" w:rsidRDefault="00D65DF3">
      <w:pPr>
        <w:spacing w:line="276" w:lineRule="auto"/>
        <w:ind w:left="567" w:hanging="283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1)</w:t>
      </w:r>
      <w:r>
        <w:rPr>
          <w:rFonts w:ascii="Trebuchet MS" w:hAnsi="Trebuchet MS"/>
          <w:sz w:val="20"/>
          <w:szCs w:val="20"/>
        </w:rPr>
        <w:tab/>
        <w:t>Wykonawca zobowiązuje się zapłacić Zamawiającemu kary umowne :</w:t>
      </w:r>
    </w:p>
    <w:p w14:paraId="26771C35" w14:textId="77777777" w:rsidR="004A5993" w:rsidRDefault="00D65DF3">
      <w:pPr>
        <w:spacing w:line="276" w:lineRule="auto"/>
        <w:ind w:left="851" w:hanging="284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lastRenderedPageBreak/>
        <w:t>a)</w:t>
      </w:r>
      <w:r>
        <w:rPr>
          <w:rFonts w:ascii="Trebuchet MS" w:hAnsi="Trebuchet MS"/>
          <w:sz w:val="20"/>
          <w:szCs w:val="20"/>
        </w:rPr>
        <w:tab/>
        <w:t>10% wartości umowy (cena brutto), gdy Zamawiający lub Wykonawca odstąpi od umowy z powodu okoliczności, za które odpowiada Wykonawca,</w:t>
      </w:r>
    </w:p>
    <w:p w14:paraId="4281D527" w14:textId="77777777" w:rsidR="004A5993" w:rsidRDefault="00D65DF3">
      <w:pPr>
        <w:spacing w:line="276" w:lineRule="auto"/>
        <w:ind w:left="851" w:hanging="284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b)</w:t>
      </w:r>
      <w:r>
        <w:rPr>
          <w:rFonts w:ascii="Trebuchet MS" w:hAnsi="Trebuchet MS"/>
          <w:sz w:val="20"/>
          <w:szCs w:val="20"/>
        </w:rPr>
        <w:tab/>
        <w:t>0,3% wartości samochodu (cena brutto) za jego niedostarczenie w terminie określonym niniejszą umową  - za każdy dzień zwłoki,</w:t>
      </w:r>
    </w:p>
    <w:p w14:paraId="09DAFFFB" w14:textId="77777777" w:rsidR="004A5993" w:rsidRDefault="00D65DF3">
      <w:pPr>
        <w:spacing w:line="276" w:lineRule="auto"/>
        <w:ind w:left="567" w:hanging="283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2)</w:t>
      </w:r>
      <w:r>
        <w:rPr>
          <w:rFonts w:ascii="Trebuchet MS" w:hAnsi="Trebuchet MS"/>
          <w:sz w:val="20"/>
          <w:szCs w:val="20"/>
        </w:rPr>
        <w:tab/>
        <w:t>Zamawiający zobowiązuje się zapłacić Wykonawcy karę umowną w wysokości 10% wartości umowy (cena brutto) w razie odstąpienia przez Zamawiającego lub Wykonawcę od umowy z winy Zamawiającego,</w:t>
      </w:r>
    </w:p>
    <w:p w14:paraId="319AE640" w14:textId="77777777" w:rsidR="004A5993" w:rsidRDefault="00D65DF3">
      <w:pPr>
        <w:spacing w:line="276" w:lineRule="auto"/>
        <w:ind w:left="284" w:hanging="284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2.</w:t>
      </w:r>
      <w:r>
        <w:rPr>
          <w:rFonts w:ascii="Trebuchet MS" w:hAnsi="Trebuchet MS"/>
          <w:sz w:val="20"/>
          <w:szCs w:val="20"/>
        </w:rPr>
        <w:tab/>
        <w:t>Łączna maksymalna wysokość kar umownych, których mogą dochodzić Strony nie przekroczy 10% wynagrodzenia brutto Wykonawcy. W przypadku, gdy zapłata kary umownej nie pokrywa w całości szkody, Zamawiający może żądać od Wykonawcy odszkodowania uzupełniającego na zasadach ogólnych.</w:t>
      </w:r>
    </w:p>
    <w:p w14:paraId="1E7FE338" w14:textId="77777777" w:rsidR="004A5993" w:rsidRDefault="00D65DF3">
      <w:pPr>
        <w:spacing w:line="276" w:lineRule="auto"/>
        <w:jc w:val="center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§ 6</w:t>
      </w:r>
    </w:p>
    <w:p w14:paraId="2B3C9723" w14:textId="77777777" w:rsidR="004A5993" w:rsidRDefault="00D65DF3">
      <w:pPr>
        <w:spacing w:line="276" w:lineRule="auto"/>
        <w:ind w:left="284" w:hanging="284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1.</w:t>
      </w:r>
      <w:r>
        <w:rPr>
          <w:rFonts w:ascii="Trebuchet MS" w:hAnsi="Trebuchet MS"/>
          <w:sz w:val="20"/>
          <w:szCs w:val="20"/>
        </w:rPr>
        <w:tab/>
        <w:t>Wykonawca zobowiązuje się do:</w:t>
      </w:r>
    </w:p>
    <w:p w14:paraId="4E7EF19B" w14:textId="77777777" w:rsidR="004A5993" w:rsidRDefault="00D65DF3">
      <w:pPr>
        <w:spacing w:line="276" w:lineRule="auto"/>
        <w:ind w:left="709" w:hanging="425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1)</w:t>
      </w:r>
      <w:r>
        <w:rPr>
          <w:rFonts w:ascii="Trebuchet MS" w:hAnsi="Trebuchet MS"/>
          <w:sz w:val="20"/>
          <w:szCs w:val="20"/>
        </w:rPr>
        <w:tab/>
        <w:t xml:space="preserve">wypełniania obowiązków przewidzianych w art. 13 lub art. 14 Rozporządzenia Parlamentu Europejskiego i Rady (UE) 2016/679 z dnia 27.04.2016 r. w sprawie ochrony osób fizycznych w związku z przetwarzaniem danych osobowych i w sprawie swobodnego przepływu takich danych oraz uchylenia dyrektywy 95/46/WE (ogólne rozporządzenie o ochronie danych) </w:t>
      </w:r>
      <w:r>
        <w:rPr>
          <w:rFonts w:ascii="Trebuchet MS" w:hAnsi="Trebuchet MS"/>
          <w:sz w:val="20"/>
          <w:szCs w:val="20"/>
        </w:rPr>
        <w:br/>
        <w:t xml:space="preserve">(Dz. Urz. UE L z 04.05.2016 r., Nr 119, s. 1), zwanego dalej w skrócie „RODO” wobec osób fizycznych, od których dane osobowe bezpośrednio lub pośrednio zostały pozyskane w związku z realizacją umowy. </w:t>
      </w:r>
    </w:p>
    <w:p w14:paraId="7707A39E" w14:textId="77777777" w:rsidR="004A5993" w:rsidRDefault="00D65DF3">
      <w:pPr>
        <w:spacing w:line="276" w:lineRule="auto"/>
        <w:ind w:left="709" w:hanging="425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2)</w:t>
      </w:r>
      <w:r>
        <w:rPr>
          <w:rFonts w:ascii="Trebuchet MS" w:hAnsi="Trebuchet MS"/>
          <w:sz w:val="20"/>
          <w:szCs w:val="20"/>
        </w:rPr>
        <w:tab/>
        <w:t>do przestrzegania przepisów ustawy z dnia 10 maja 2018 roku o ochronie danych osobowych  (</w:t>
      </w:r>
      <w:proofErr w:type="spellStart"/>
      <w:r>
        <w:rPr>
          <w:rFonts w:ascii="Trebuchet MS" w:hAnsi="Trebuchet MS"/>
          <w:sz w:val="20"/>
          <w:szCs w:val="20"/>
        </w:rPr>
        <w:t>t.j</w:t>
      </w:r>
      <w:proofErr w:type="spellEnd"/>
      <w:r>
        <w:rPr>
          <w:rFonts w:ascii="Trebuchet MS" w:hAnsi="Trebuchet MS"/>
          <w:sz w:val="20"/>
          <w:szCs w:val="20"/>
        </w:rPr>
        <w:t>. Dz.U. z 2019r. poz.1781).</w:t>
      </w:r>
    </w:p>
    <w:p w14:paraId="7B1CDC35" w14:textId="77777777" w:rsidR="004A5993" w:rsidRDefault="00D65DF3">
      <w:pPr>
        <w:spacing w:line="276" w:lineRule="auto"/>
        <w:ind w:left="284" w:hanging="284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2.</w:t>
      </w:r>
      <w:r>
        <w:rPr>
          <w:rFonts w:ascii="Trebuchet MS" w:hAnsi="Trebuchet MS"/>
          <w:sz w:val="20"/>
          <w:szCs w:val="20"/>
        </w:rPr>
        <w:tab/>
        <w:t>Wykonawca w szczególności oświadcza, że:</w:t>
      </w:r>
    </w:p>
    <w:p w14:paraId="1D38C82E" w14:textId="77777777" w:rsidR="004A5993" w:rsidRDefault="00D65DF3">
      <w:pPr>
        <w:spacing w:line="276" w:lineRule="auto"/>
        <w:ind w:left="709" w:hanging="425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1)</w:t>
      </w:r>
      <w:r>
        <w:rPr>
          <w:rFonts w:ascii="Trebuchet MS" w:hAnsi="Trebuchet MS"/>
          <w:sz w:val="20"/>
          <w:szCs w:val="20"/>
        </w:rPr>
        <w:tab/>
        <w:t>znane są mu wszelkie obowiązki wynikające z obowiązujących przepisów o ochronie danych osobowych mające zastosowanie oraz RODO,</w:t>
      </w:r>
    </w:p>
    <w:p w14:paraId="266447FB" w14:textId="77777777" w:rsidR="004A5993" w:rsidRDefault="00D65DF3">
      <w:pPr>
        <w:spacing w:line="276" w:lineRule="auto"/>
        <w:ind w:left="709" w:hanging="425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2)</w:t>
      </w:r>
      <w:r>
        <w:rPr>
          <w:rFonts w:ascii="Trebuchet MS" w:hAnsi="Trebuchet MS"/>
          <w:sz w:val="20"/>
          <w:szCs w:val="20"/>
        </w:rPr>
        <w:tab/>
        <w:t xml:space="preserve">zapewni wystarczające gwarancje wdrożenia odpowiednich środków technicznych </w:t>
      </w:r>
      <w:r>
        <w:rPr>
          <w:rFonts w:ascii="Trebuchet MS" w:hAnsi="Trebuchet MS"/>
          <w:sz w:val="20"/>
          <w:szCs w:val="20"/>
        </w:rPr>
        <w:br/>
        <w:t xml:space="preserve">i organizacyjnych, aby przetwarzanie danych osobowych spełniało wymogi wynikające </w:t>
      </w:r>
      <w:r>
        <w:rPr>
          <w:rFonts w:ascii="Trebuchet MS" w:hAnsi="Trebuchet MS"/>
          <w:sz w:val="20"/>
          <w:szCs w:val="20"/>
        </w:rPr>
        <w:br/>
        <w:t>z obowiązujących przepisów o ochronie danych osobowych oraz RODO mających zastosowanie i chroniło prawa osób, których dane dotyczą,</w:t>
      </w:r>
    </w:p>
    <w:p w14:paraId="702A35A8" w14:textId="77777777" w:rsidR="004A5993" w:rsidRDefault="00D65DF3">
      <w:pPr>
        <w:spacing w:line="276" w:lineRule="auto"/>
        <w:ind w:left="709" w:hanging="425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3)</w:t>
      </w:r>
      <w:r>
        <w:rPr>
          <w:rFonts w:ascii="Trebuchet MS" w:hAnsi="Trebuchet MS"/>
          <w:sz w:val="20"/>
          <w:szCs w:val="20"/>
        </w:rPr>
        <w:tab/>
        <w:t>w przypadku korzystania z podwykonawców/dalszych podwykonawców zapewni aby zostały przez nich wdrożone odpowiednie środki techniczne i organizacyjne, aby przetwarzanie danych osobowych spełniało wymogi wynikające z obowiązujących przepisów o ochronie danych osobowych oraz RODO mających zastosowanie i chroniło prawa osób, których dane dotyczą.</w:t>
      </w:r>
    </w:p>
    <w:p w14:paraId="1E596731" w14:textId="77777777" w:rsidR="004A5993" w:rsidRDefault="00D65DF3">
      <w:pPr>
        <w:spacing w:line="276" w:lineRule="auto"/>
        <w:jc w:val="center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§ 7</w:t>
      </w:r>
    </w:p>
    <w:p w14:paraId="66D891B3" w14:textId="77777777" w:rsidR="004A5993" w:rsidRDefault="00D65DF3">
      <w:pPr>
        <w:spacing w:line="276" w:lineRule="auto"/>
        <w:ind w:left="284" w:hanging="284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1.</w:t>
      </w:r>
      <w:r>
        <w:rPr>
          <w:rFonts w:ascii="Trebuchet MS" w:hAnsi="Trebuchet MS"/>
          <w:sz w:val="20"/>
          <w:szCs w:val="20"/>
        </w:rPr>
        <w:tab/>
        <w:t>Przetwarzanie danych osobowych w zakresie niezbędnym do realizacji umowy Zamawiający realizuje zgodnie z Rozporządzeniem Parlamentu Europejskiego i Rady (UE) 2016/679 z dnia 27.04.2016 r. w sprawie ochrony osób fizycznych w związku z przetwarzaniem danych osobowych i w sprawie swobodnego przepływu takich danych oraz uchylenia dyrektywy 95/46/WE (ogólne rozporządzenie o ochronie danych) (Dz. Urz. UE L z 04.05.2016 r., Nr 119, s. 1), zwanego dalej w skrócie „RODO” i ponosi odpowiedzialność za naruszenie ochrony danych osobowych, jako administrator tych danych.</w:t>
      </w:r>
    </w:p>
    <w:p w14:paraId="1D5A6422" w14:textId="77777777" w:rsidR="004A5993" w:rsidRDefault="00D65DF3">
      <w:pPr>
        <w:spacing w:line="276" w:lineRule="auto"/>
        <w:ind w:left="284" w:hanging="284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2.</w:t>
      </w:r>
      <w:r>
        <w:rPr>
          <w:rFonts w:ascii="Trebuchet MS" w:hAnsi="Trebuchet MS"/>
          <w:sz w:val="20"/>
          <w:szCs w:val="20"/>
        </w:rPr>
        <w:tab/>
        <w:t>Realizując obowiązek informacyjny w związku z wymaganiami art. 13 i 14 RODO Zamawiający informuje, że:</w:t>
      </w:r>
    </w:p>
    <w:p w14:paraId="2FC0399B" w14:textId="77777777" w:rsidR="004A5993" w:rsidRDefault="00D65DF3">
      <w:pPr>
        <w:spacing w:line="276" w:lineRule="auto"/>
        <w:ind w:left="709" w:hanging="425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lastRenderedPageBreak/>
        <w:t>1)</w:t>
      </w:r>
      <w:r>
        <w:rPr>
          <w:rFonts w:ascii="Trebuchet MS" w:hAnsi="Trebuchet MS"/>
          <w:sz w:val="20"/>
          <w:szCs w:val="20"/>
        </w:rPr>
        <w:tab/>
        <w:t xml:space="preserve">Administratorem danych osobowych osób reprezentujących Wykonawcę i osób wyznaczonych przez Wykonawcę do kontaktu w zakresie obsługi umowy, przetwarzanych w Urzędzie Miasta i Gminy Wolbrom - w związku z zawartą umową - jest Burmistrz Miasta i Gminy Wolbrom, </w:t>
      </w:r>
      <w:r>
        <w:rPr>
          <w:rFonts w:ascii="Trebuchet MS" w:hAnsi="Trebuchet MS"/>
          <w:sz w:val="20"/>
          <w:szCs w:val="20"/>
        </w:rPr>
        <w:br/>
        <w:t>z siedzibą w Urzędzie Miasta i Gminy Wolbrom, 32-340 Wolbrom, ul. Krakowska 1;</w:t>
      </w:r>
    </w:p>
    <w:p w14:paraId="7C6EAD32" w14:textId="77777777" w:rsidR="004A5993" w:rsidRDefault="00D65DF3">
      <w:pPr>
        <w:spacing w:line="276" w:lineRule="auto"/>
        <w:ind w:left="709" w:hanging="425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2)</w:t>
      </w:r>
      <w:r>
        <w:rPr>
          <w:rFonts w:ascii="Trebuchet MS" w:hAnsi="Trebuchet MS"/>
          <w:sz w:val="20"/>
          <w:szCs w:val="20"/>
        </w:rPr>
        <w:tab/>
        <w:t xml:space="preserve">Administrator wyznaczył Inspektora Ochrony Danych, z którym można się skontaktować drogą elektroniczną – adres e-mail: </w:t>
      </w:r>
      <w:hyperlink r:id="rId6" w:history="1">
        <w:r>
          <w:rPr>
            <w:rStyle w:val="Hipercze"/>
            <w:rFonts w:ascii="Trebuchet MS" w:hAnsi="Trebuchet MS"/>
            <w:sz w:val="20"/>
            <w:szCs w:val="20"/>
          </w:rPr>
          <w:t>info@umigwolbrom.pl</w:t>
        </w:r>
      </w:hyperlink>
      <w:r>
        <w:rPr>
          <w:rFonts w:ascii="Trebuchet MS" w:hAnsi="Trebuchet MS"/>
          <w:sz w:val="20"/>
          <w:szCs w:val="20"/>
        </w:rPr>
        <w:t xml:space="preserve"> lub listownie na adres siedziby administratora;</w:t>
      </w:r>
    </w:p>
    <w:p w14:paraId="3CF758B7" w14:textId="77777777" w:rsidR="004A5993" w:rsidRDefault="00D65DF3">
      <w:pPr>
        <w:spacing w:line="276" w:lineRule="auto"/>
        <w:ind w:left="709" w:hanging="425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3)</w:t>
      </w:r>
      <w:r>
        <w:rPr>
          <w:rFonts w:ascii="Trebuchet MS" w:hAnsi="Trebuchet MS"/>
          <w:sz w:val="20"/>
          <w:szCs w:val="20"/>
        </w:rPr>
        <w:tab/>
        <w:t>Dane osobowe osób reprezentujących Wykonawcę i/lub osób wyznaczonych przez Wykonawcę do kontaktu będą przetwarzane w celu realizacji umowy. W związku z powyższym dane osobowe będą przetwarzane, aby kontaktować się w bieżących sprawach związanych z wykonaniem umowy, bronić się przed ewentualnymi roszczeniami lub dochodzić ewentualnych roszczeń wynikających z umowy;</w:t>
      </w:r>
    </w:p>
    <w:p w14:paraId="78134090" w14:textId="77777777" w:rsidR="004A5993" w:rsidRDefault="00D65DF3">
      <w:pPr>
        <w:spacing w:line="276" w:lineRule="auto"/>
        <w:ind w:firstLine="284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Podstawą prawną przetwarzania danych jest art. 6 ust.1 lit. b i f RODO;</w:t>
      </w:r>
    </w:p>
    <w:p w14:paraId="15A0DD96" w14:textId="77777777" w:rsidR="004A5993" w:rsidRDefault="00D65DF3">
      <w:pPr>
        <w:spacing w:line="276" w:lineRule="auto"/>
        <w:ind w:left="709" w:hanging="425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4)</w:t>
      </w:r>
      <w:r>
        <w:rPr>
          <w:rFonts w:ascii="Trebuchet MS" w:hAnsi="Trebuchet MS"/>
          <w:sz w:val="20"/>
          <w:szCs w:val="20"/>
        </w:rPr>
        <w:tab/>
        <w:t>Odbiorcami danych osobowych osób reprezentujących Wykonawcę  i/lub osób wyznaczonych przez Wykonawcę do kontaktu są podmioty uprawnione do ich przetwarzania na podstawie przepisów prawa, podmioty uprawnione do obsługi doręczeń oraz podmioty, z którymi administrator zawarł umowę na świadczenie usług serwisowych dla użytkowanych w Urzędzie Miasta i Gminy systemów informatycznych;</w:t>
      </w:r>
    </w:p>
    <w:p w14:paraId="57616DFA" w14:textId="77777777" w:rsidR="004A5993" w:rsidRDefault="00D65DF3">
      <w:pPr>
        <w:spacing w:line="276" w:lineRule="auto"/>
        <w:ind w:left="709" w:hanging="425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5)</w:t>
      </w:r>
      <w:r>
        <w:rPr>
          <w:rFonts w:ascii="Trebuchet MS" w:hAnsi="Trebuchet MS"/>
          <w:sz w:val="20"/>
          <w:szCs w:val="20"/>
        </w:rPr>
        <w:tab/>
        <w:t>Dane osobowe osób reprezentujących Wykonawcę i/lub osób wyznaczonych do kontaktu przez Wykonawcę będą przetwarzane przez okres obowiązywania umowy, a następnie w celach archiwalnych, przez okres 10 lat (od końca obowiązywania umowy), chyba, że przepisy szczególne będą stanowić inaczej;</w:t>
      </w:r>
    </w:p>
    <w:p w14:paraId="4FC4E949" w14:textId="77777777" w:rsidR="004A5993" w:rsidRDefault="00D65DF3">
      <w:pPr>
        <w:spacing w:line="276" w:lineRule="auto"/>
        <w:ind w:left="709" w:hanging="425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6)</w:t>
      </w:r>
      <w:r>
        <w:rPr>
          <w:rFonts w:ascii="Trebuchet MS" w:hAnsi="Trebuchet MS"/>
          <w:sz w:val="20"/>
          <w:szCs w:val="20"/>
        </w:rPr>
        <w:tab/>
        <w:t>Na zasadach określonych przepisami RODO osobom reprezentującym Wykonawcę i/lub osobom wyznaczonym do kontaktu przez Wykonawcę przysługuje prawo żądania od administratora: dostępu do danych osobowych, sprostowania danych osobowych, usunięcia danych, ograniczenia przetwarzania, wniesienia sprzeciwu wobec przetwarzania danych osobowych;</w:t>
      </w:r>
    </w:p>
    <w:p w14:paraId="50366AB6" w14:textId="77777777" w:rsidR="004A5993" w:rsidRDefault="00D65DF3">
      <w:pPr>
        <w:spacing w:line="276" w:lineRule="auto"/>
        <w:ind w:left="709" w:hanging="425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7)</w:t>
      </w:r>
      <w:r>
        <w:rPr>
          <w:rFonts w:ascii="Trebuchet MS" w:hAnsi="Trebuchet MS"/>
          <w:sz w:val="20"/>
          <w:szCs w:val="20"/>
        </w:rPr>
        <w:tab/>
        <w:t>Gdy osoby reprezentujące Wykonawcę i/lub osoby wyznaczone do kontaktu przez Wykonawcę uznają, że przetwarzanie ich danych osobowych narusza przepisy o ochronie danych osobowych, przysługuje im prawo do wniesienia skargi do organu nadzorczego, którym jest Prezes Urzędu Ochrony Danych Osobowych;</w:t>
      </w:r>
    </w:p>
    <w:p w14:paraId="52A8B61C" w14:textId="77777777" w:rsidR="004A5993" w:rsidRDefault="00D65DF3">
      <w:pPr>
        <w:spacing w:line="276" w:lineRule="auto"/>
        <w:ind w:left="709" w:hanging="425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8)</w:t>
      </w:r>
      <w:r>
        <w:rPr>
          <w:rFonts w:ascii="Trebuchet MS" w:hAnsi="Trebuchet MS"/>
          <w:sz w:val="20"/>
          <w:szCs w:val="20"/>
        </w:rPr>
        <w:tab/>
        <w:t>Podanie danych osobowych osób reprezentujących Wykonawcę jest niezbędne do zawarcia umowy, a brak tych danych może spowodować niemożność zawarcia umowy. Podanie danych osób wyznaczonych do kontaktu w zakresie umowy jest dobrowolne.</w:t>
      </w:r>
    </w:p>
    <w:p w14:paraId="2D5F42E3" w14:textId="77777777" w:rsidR="004A5993" w:rsidRDefault="00D65DF3">
      <w:pPr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Jeżeli Zamawiający nie uzyskał danych osobowych bezpośrednio od osób, których dane dotyczą, dane zostały uzyskane od Wykonawcy, który wskazał te osoby jako osoby kontaktowe w celu obsługi zawartej umowy. Dane osobowe, które zostały przekazane to: imię i nazwisko, stanowisko lub funkcja oraz służbowe dane kontaktowe (m.in. adres poczty elektronicznej, numer telefonu).</w:t>
      </w:r>
    </w:p>
    <w:p w14:paraId="3A95DBD3" w14:textId="77777777" w:rsidR="004A5993" w:rsidRDefault="00D65DF3">
      <w:pPr>
        <w:spacing w:line="276" w:lineRule="auto"/>
        <w:jc w:val="center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§ 8</w:t>
      </w:r>
    </w:p>
    <w:p w14:paraId="221F13EE" w14:textId="77777777" w:rsidR="004A5993" w:rsidRDefault="00D65DF3">
      <w:pPr>
        <w:spacing w:line="276" w:lineRule="auto"/>
        <w:ind w:left="284" w:hanging="284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1.</w:t>
      </w:r>
      <w:r>
        <w:rPr>
          <w:rFonts w:ascii="Trebuchet MS" w:hAnsi="Trebuchet MS"/>
          <w:sz w:val="20"/>
          <w:szCs w:val="20"/>
        </w:rPr>
        <w:tab/>
        <w:t>Zmiana umowy może nastąpić w przypadkach, o których mowa w art. w art. 455 ust. 1 pkt 2-4 oraz ust. 2 ustawy Prawo zamówień publicznych. Wszelkie zmiany umowy, wymagają zachowania formy pisemnej pod rygorem nieważności.</w:t>
      </w:r>
    </w:p>
    <w:p w14:paraId="1D4C68FB" w14:textId="77777777" w:rsidR="004A5993" w:rsidRDefault="00D65DF3">
      <w:pPr>
        <w:spacing w:line="276" w:lineRule="auto"/>
        <w:ind w:left="284" w:hanging="284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2.</w:t>
      </w:r>
      <w:r>
        <w:rPr>
          <w:rFonts w:ascii="Trebuchet MS" w:hAnsi="Trebuchet MS"/>
          <w:sz w:val="20"/>
          <w:szCs w:val="20"/>
        </w:rPr>
        <w:tab/>
        <w:t>Zmiana umowy dokonana z naruszeniem przepisu zawartego w pkt 1 podlega unieważnieniu.</w:t>
      </w:r>
    </w:p>
    <w:p w14:paraId="17641EA8" w14:textId="77777777" w:rsidR="004A5993" w:rsidRDefault="00D65DF3">
      <w:pPr>
        <w:spacing w:line="276" w:lineRule="auto"/>
        <w:ind w:left="284" w:hanging="284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lastRenderedPageBreak/>
        <w:t>3.</w:t>
      </w:r>
      <w:r>
        <w:rPr>
          <w:rFonts w:ascii="Trebuchet MS" w:hAnsi="Trebuchet MS"/>
          <w:sz w:val="20"/>
          <w:szCs w:val="20"/>
        </w:rPr>
        <w:tab/>
        <w:t>Zamawiający może odstąpić od umowy w terminie 30 dni od dnia powzięcia wiadomości o zaistnieniu istotnej zmiany okoliczności powodującej, że wykonanie umowy nie leży w interesie publicznym, czego nie można było przewidzieć w chwili zawarcia umowy, lub dalsze wykonanie umowy może zagrozić podstawowemu interesowi bezpieczeństwa państwa lub bezpieczeństwu publicznemu</w:t>
      </w:r>
    </w:p>
    <w:p w14:paraId="76F8D2B8" w14:textId="77777777" w:rsidR="004A5993" w:rsidRDefault="00D65DF3">
      <w:pPr>
        <w:spacing w:line="276" w:lineRule="auto"/>
        <w:ind w:left="284" w:hanging="284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4.</w:t>
      </w:r>
      <w:r>
        <w:rPr>
          <w:rFonts w:ascii="Trebuchet MS" w:hAnsi="Trebuchet MS"/>
          <w:sz w:val="20"/>
          <w:szCs w:val="20"/>
        </w:rPr>
        <w:tab/>
        <w:t>W przypadku, o którym mowa w ust. 3, Wykonawca może żądać wyłącznie wynagrodzenia należnego z tytułu wykonania części umowy.</w:t>
      </w:r>
    </w:p>
    <w:p w14:paraId="42B8C5D2" w14:textId="77777777" w:rsidR="004A5993" w:rsidRDefault="00D65DF3">
      <w:pPr>
        <w:spacing w:line="276" w:lineRule="auto"/>
        <w:jc w:val="center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§ 9</w:t>
      </w:r>
    </w:p>
    <w:p w14:paraId="4589CF32" w14:textId="77777777" w:rsidR="004A5993" w:rsidRDefault="00D65DF3">
      <w:pPr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W sprawach nieunormowanych niniejszą umową mają zastosowanie odpowiednie przepisy Kodeksu Cywilnego, ustawy z dnia 11 września 2019 r. Prawo zamówień publicznych oraz inne właściwe przepisy. </w:t>
      </w:r>
    </w:p>
    <w:p w14:paraId="52DE9D0F" w14:textId="77777777" w:rsidR="004A5993" w:rsidRDefault="00D65DF3">
      <w:pPr>
        <w:spacing w:line="276" w:lineRule="auto"/>
        <w:jc w:val="center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§ 10</w:t>
      </w:r>
    </w:p>
    <w:p w14:paraId="413C37DE" w14:textId="77777777" w:rsidR="004A5993" w:rsidRDefault="00D65DF3">
      <w:pPr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Umowę sporządzono w trzech jednobrzmiących egzemplarzach, 2 egz. dla Zamawiającego i 1 egz. </w:t>
      </w:r>
    </w:p>
    <w:p w14:paraId="3E381D4F" w14:textId="77777777" w:rsidR="004A5993" w:rsidRDefault="00D65DF3">
      <w:pPr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dla Wykonawcy.</w:t>
      </w:r>
    </w:p>
    <w:p w14:paraId="09C93B7D" w14:textId="77777777" w:rsidR="004A5993" w:rsidRDefault="004A5993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14:paraId="07FBF172" w14:textId="77777777" w:rsidR="004A5993" w:rsidRDefault="00D65DF3">
      <w:pPr>
        <w:spacing w:line="276" w:lineRule="auto"/>
        <w:jc w:val="center"/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>Wykonawca                                                                                                      Zamawiający</w:t>
      </w:r>
    </w:p>
    <w:p w14:paraId="676A5D61" w14:textId="77777777" w:rsidR="004A5993" w:rsidRDefault="004A5993">
      <w:pPr>
        <w:rPr>
          <w:rFonts w:ascii="Trebuchet MS" w:hAnsi="Trebuchet MS"/>
          <w:sz w:val="20"/>
          <w:szCs w:val="20"/>
        </w:rPr>
      </w:pPr>
    </w:p>
    <w:p w14:paraId="768D5090" w14:textId="77777777" w:rsidR="004A5993" w:rsidRDefault="004A5993">
      <w:pPr>
        <w:rPr>
          <w:rFonts w:ascii="Trebuchet MS" w:hAnsi="Trebuchet MS"/>
          <w:sz w:val="20"/>
          <w:szCs w:val="20"/>
        </w:rPr>
      </w:pPr>
    </w:p>
    <w:p w14:paraId="2658ADF5" w14:textId="77777777" w:rsidR="004A5993" w:rsidRDefault="004A5993">
      <w:pPr>
        <w:rPr>
          <w:rFonts w:ascii="Trebuchet MS" w:hAnsi="Trebuchet MS"/>
          <w:sz w:val="20"/>
          <w:szCs w:val="20"/>
        </w:rPr>
      </w:pPr>
    </w:p>
    <w:p w14:paraId="33165D68" w14:textId="77777777" w:rsidR="004A5993" w:rsidRDefault="004A5993">
      <w:pPr>
        <w:rPr>
          <w:rFonts w:ascii="Trebuchet MS" w:hAnsi="Trebuchet MS"/>
          <w:sz w:val="20"/>
          <w:szCs w:val="20"/>
        </w:rPr>
      </w:pPr>
    </w:p>
    <w:p w14:paraId="7C0A2A9B" w14:textId="77777777" w:rsidR="004A5993" w:rsidRDefault="004A5993">
      <w:pPr>
        <w:rPr>
          <w:rFonts w:ascii="Trebuchet MS" w:hAnsi="Trebuchet MS"/>
          <w:sz w:val="20"/>
          <w:szCs w:val="20"/>
        </w:rPr>
      </w:pPr>
    </w:p>
    <w:p w14:paraId="2D11759E" w14:textId="77777777" w:rsidR="004A5993" w:rsidRDefault="004A5993">
      <w:pPr>
        <w:rPr>
          <w:rFonts w:ascii="Trebuchet MS" w:hAnsi="Trebuchet MS"/>
          <w:sz w:val="20"/>
          <w:szCs w:val="20"/>
        </w:rPr>
      </w:pPr>
    </w:p>
    <w:p w14:paraId="11DA0B3D" w14:textId="77777777" w:rsidR="004A5993" w:rsidRDefault="004A5993">
      <w:pPr>
        <w:rPr>
          <w:rFonts w:ascii="Trebuchet MS" w:hAnsi="Trebuchet MS"/>
          <w:sz w:val="20"/>
          <w:szCs w:val="20"/>
        </w:rPr>
      </w:pPr>
    </w:p>
    <w:p w14:paraId="74EDD8A8" w14:textId="77777777" w:rsidR="004A5993" w:rsidRDefault="004A5993">
      <w:pPr>
        <w:rPr>
          <w:rFonts w:ascii="Trebuchet MS" w:hAnsi="Trebuchet MS"/>
          <w:sz w:val="20"/>
          <w:szCs w:val="20"/>
        </w:rPr>
      </w:pPr>
    </w:p>
    <w:p w14:paraId="639D9965" w14:textId="77777777" w:rsidR="004A5993" w:rsidRDefault="00D65DF3">
      <w:pPr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  <w:sz w:val="16"/>
          <w:szCs w:val="16"/>
        </w:rPr>
        <w:t>* niepotrzebne skreślić</w:t>
      </w:r>
    </w:p>
    <w:sectPr w:rsidR="004A59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3C959B" w14:textId="77777777" w:rsidR="004A5993" w:rsidRDefault="00D65DF3">
      <w:pPr>
        <w:spacing w:line="240" w:lineRule="auto"/>
      </w:pPr>
      <w:r>
        <w:separator/>
      </w:r>
    </w:p>
  </w:endnote>
  <w:endnote w:type="continuationSeparator" w:id="0">
    <w:p w14:paraId="0F30281A" w14:textId="77777777" w:rsidR="004A5993" w:rsidRDefault="00D65D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EA1A21" w14:textId="77777777" w:rsidR="004A5993" w:rsidRDefault="00D65DF3">
      <w:pPr>
        <w:spacing w:after="0"/>
      </w:pPr>
      <w:r>
        <w:separator/>
      </w:r>
    </w:p>
  </w:footnote>
  <w:footnote w:type="continuationSeparator" w:id="0">
    <w:p w14:paraId="330ABC96" w14:textId="77777777" w:rsidR="004A5993" w:rsidRDefault="00D65DF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1E7"/>
    <w:rsid w:val="00047C74"/>
    <w:rsid w:val="00114C12"/>
    <w:rsid w:val="001C0E53"/>
    <w:rsid w:val="002600FD"/>
    <w:rsid w:val="004155D5"/>
    <w:rsid w:val="004A5993"/>
    <w:rsid w:val="0050107D"/>
    <w:rsid w:val="00595635"/>
    <w:rsid w:val="00600E1C"/>
    <w:rsid w:val="00723828"/>
    <w:rsid w:val="00832647"/>
    <w:rsid w:val="00833647"/>
    <w:rsid w:val="00865CBE"/>
    <w:rsid w:val="00A5547F"/>
    <w:rsid w:val="00B31DDE"/>
    <w:rsid w:val="00CF2758"/>
    <w:rsid w:val="00D65DF3"/>
    <w:rsid w:val="00E311E7"/>
    <w:rsid w:val="00EB1F22"/>
    <w:rsid w:val="00ED0092"/>
    <w:rsid w:val="141E4E4E"/>
    <w:rsid w:val="20B50F6C"/>
    <w:rsid w:val="4C357B16"/>
    <w:rsid w:val="50C35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F67F8"/>
  <w15:docId w15:val="{2DA6E7CB-A73D-4C20-96D6-33FE0A900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8" w:lineRule="auto"/>
    </w:pPr>
    <w:rPr>
      <w:kern w:val="2"/>
      <w:sz w:val="24"/>
      <w:szCs w:val="24"/>
      <w:lang w:eastAsia="en-US"/>
      <w14:ligatures w14:val="standardContextual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qFormat/>
    <w:rPr>
      <w:color w:val="0563C1" w:themeColor="hyperlink"/>
      <w:u w:val="single"/>
    </w:rPr>
  </w:style>
  <w:style w:type="paragraph" w:styleId="Podtytu">
    <w:name w:val="Subtitle"/>
    <w:basedOn w:val="Normalny"/>
    <w:next w:val="Normalny"/>
    <w:link w:val="PodtytuZnak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ytu">
    <w:name w:val="Title"/>
    <w:basedOn w:val="Normalny"/>
    <w:next w:val="Normalny"/>
    <w:link w:val="TytuZnak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qFormat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Pr>
      <w:rFonts w:eastAsiaTheme="majorEastAsia" w:cstheme="majorBidi"/>
      <w:i/>
      <w:iCs/>
      <w:color w:val="262626" w:themeColor="text1" w:themeTint="D9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Pr>
      <w:rFonts w:eastAsiaTheme="majorEastAsia" w:cstheme="majorBidi"/>
      <w:color w:val="262626" w:themeColor="text1" w:themeTint="D9"/>
    </w:rPr>
  </w:style>
  <w:style w:type="character" w:customStyle="1" w:styleId="TytuZnak">
    <w:name w:val="Tytuł Znak"/>
    <w:basedOn w:val="Domylnaczcionkaakapitu"/>
    <w:link w:val="Tytu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odtytuZnak">
    <w:name w:val="Podtytuł Znak"/>
    <w:basedOn w:val="Domylnaczcionkaakapitu"/>
    <w:link w:val="Podtytu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qFormat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Wyrnienieintensywne1">
    <w:name w:val="Wyróżnienie intensywne1"/>
    <w:basedOn w:val="Domylnaczcionkaakapitu"/>
    <w:uiPriority w:val="21"/>
    <w:qFormat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qFormat/>
    <w:rPr>
      <w:i/>
      <w:iCs/>
      <w:color w:val="2F5496" w:themeColor="accent1" w:themeShade="BF"/>
    </w:rPr>
  </w:style>
  <w:style w:type="character" w:customStyle="1" w:styleId="Odwoanieintensywne1">
    <w:name w:val="Odwołanie intensywne1"/>
    <w:basedOn w:val="Domylnaczcionkaakapitu"/>
    <w:uiPriority w:val="32"/>
    <w:qFormat/>
    <w:rPr>
      <w:b/>
      <w:bCs/>
      <w:smallCaps/>
      <w:color w:val="2F5496" w:themeColor="accent1" w:themeShade="BF"/>
      <w:spacing w:val="5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umigwolbrom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5</Pages>
  <Words>1689</Words>
  <Characters>10138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mpatela</dc:creator>
  <cp:lastModifiedBy>mpatela</cp:lastModifiedBy>
  <cp:revision>10</cp:revision>
  <dcterms:created xsi:type="dcterms:W3CDTF">2025-04-09T13:03:00Z</dcterms:created>
  <dcterms:modified xsi:type="dcterms:W3CDTF">2025-04-15T10:37:00Z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1045-12.2.0.20782</vt:lpwstr>
  </property>
  <property fmtid="{D5CDD505-2E9C-101B-9397-08002B2CF9AE}" pid="3" name="ICV">
    <vt:lpwstr>66EC16F4D70645C88C8ADB161727D1DC_12</vt:lpwstr>
  </property>
</Properties>
</file>