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663DD" w14:textId="02F1A9D0" w:rsidR="00BE44B5" w:rsidRPr="00972054" w:rsidRDefault="00B8355B" w:rsidP="00BE44B5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  <w:r w:rsidRPr="00B8355B">
        <w:rPr>
          <w:rFonts w:ascii="Tahoma" w:hAnsi="Tahoma" w:cs="Tahoma"/>
          <w:sz w:val="20"/>
          <w:szCs w:val="20"/>
        </w:rPr>
        <w:t xml:space="preserve">Poznań </w:t>
      </w:r>
      <w:r w:rsidR="00244EC4">
        <w:rPr>
          <w:rFonts w:ascii="Tahoma" w:hAnsi="Tahoma" w:cs="Tahoma"/>
          <w:sz w:val="20"/>
          <w:szCs w:val="20"/>
        </w:rPr>
        <w:t>26 lutego 2025</w:t>
      </w:r>
      <w:r w:rsidR="00BE44B5" w:rsidRPr="00972054">
        <w:rPr>
          <w:rFonts w:ascii="Tahoma" w:hAnsi="Tahoma" w:cs="Tahoma"/>
          <w:sz w:val="20"/>
          <w:szCs w:val="20"/>
        </w:rPr>
        <w:t xml:space="preserve"> r.</w:t>
      </w:r>
    </w:p>
    <w:p w14:paraId="58FE8046" w14:textId="77777777" w:rsidR="00B8355B" w:rsidRPr="00B8355B" w:rsidRDefault="00B8355B" w:rsidP="006233B1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165C7EC" w14:textId="77777777" w:rsidR="00470A7E" w:rsidRDefault="00470A7E" w:rsidP="006233B1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D0DDBE0" w14:textId="085CF669" w:rsidR="00B8355B" w:rsidRDefault="00B8355B" w:rsidP="006233B1">
      <w:pPr>
        <w:spacing w:line="240" w:lineRule="auto"/>
        <w:rPr>
          <w:rFonts w:ascii="Tahoma" w:hAnsi="Tahoma" w:cs="Tahoma"/>
          <w:sz w:val="20"/>
          <w:szCs w:val="20"/>
        </w:rPr>
      </w:pPr>
      <w:r w:rsidRPr="00281E6C">
        <w:rPr>
          <w:rFonts w:ascii="Tahoma" w:hAnsi="Tahoma" w:cs="Tahoma"/>
          <w:sz w:val="20"/>
          <w:szCs w:val="20"/>
        </w:rPr>
        <w:t xml:space="preserve">Wyjaśnienia treści </w:t>
      </w:r>
      <w:proofErr w:type="spellStart"/>
      <w:r w:rsidRPr="00281E6C">
        <w:rPr>
          <w:rFonts w:ascii="Tahoma" w:hAnsi="Tahoma" w:cs="Tahoma"/>
          <w:sz w:val="20"/>
          <w:szCs w:val="20"/>
        </w:rPr>
        <w:t>swz</w:t>
      </w:r>
      <w:proofErr w:type="spellEnd"/>
      <w:r w:rsidRPr="00281E6C">
        <w:rPr>
          <w:rFonts w:ascii="Tahoma" w:hAnsi="Tahoma" w:cs="Tahoma"/>
          <w:sz w:val="20"/>
          <w:szCs w:val="20"/>
        </w:rPr>
        <w:t>:</w:t>
      </w:r>
    </w:p>
    <w:p w14:paraId="338528AA" w14:textId="77777777" w:rsidR="004837D9" w:rsidRDefault="00244EC4" w:rsidP="006233B1">
      <w:pPr>
        <w:spacing w:line="240" w:lineRule="auto"/>
        <w:rPr>
          <w:rFonts w:ascii="Tahoma" w:hAnsi="Tahoma" w:cs="Tahoma"/>
          <w:sz w:val="20"/>
          <w:szCs w:val="20"/>
        </w:rPr>
      </w:pPr>
      <w:r w:rsidRPr="00244EC4">
        <w:rPr>
          <w:rFonts w:ascii="Tahoma" w:hAnsi="Tahoma" w:cs="Tahoma"/>
          <w:sz w:val="20"/>
          <w:szCs w:val="20"/>
        </w:rPr>
        <w:t>1.Proszę o podanie osoby kontaktowej do przeprowadzenia wizji</w:t>
      </w:r>
      <w:r w:rsidRPr="00244EC4">
        <w:rPr>
          <w:rFonts w:ascii="Tahoma" w:hAnsi="Tahoma" w:cs="Tahoma"/>
          <w:sz w:val="20"/>
          <w:szCs w:val="20"/>
        </w:rPr>
        <w:br/>
      </w:r>
    </w:p>
    <w:p w14:paraId="0A7ED83C" w14:textId="3F3A1D5C" w:rsidR="004837D9" w:rsidRDefault="00244EC4" w:rsidP="006233B1">
      <w:pPr>
        <w:spacing w:line="240" w:lineRule="auto"/>
        <w:rPr>
          <w:rFonts w:ascii="Tahoma" w:hAnsi="Tahoma" w:cs="Tahoma"/>
          <w:sz w:val="20"/>
          <w:szCs w:val="20"/>
        </w:rPr>
      </w:pPr>
      <w:r w:rsidRPr="00244EC4">
        <w:rPr>
          <w:rFonts w:ascii="Tahoma" w:hAnsi="Tahoma" w:cs="Tahoma"/>
          <w:sz w:val="20"/>
          <w:szCs w:val="20"/>
        </w:rPr>
        <w:t>Odp. odpowiedź została wysłana na wskazany adres e-mail.</w:t>
      </w:r>
      <w:r w:rsidRPr="00244EC4">
        <w:rPr>
          <w:rFonts w:ascii="Tahoma" w:hAnsi="Tahoma" w:cs="Tahoma"/>
          <w:sz w:val="20"/>
          <w:szCs w:val="20"/>
        </w:rPr>
        <w:br/>
      </w:r>
      <w:r w:rsidRPr="00244EC4">
        <w:rPr>
          <w:rFonts w:ascii="Tahoma" w:hAnsi="Tahoma" w:cs="Tahoma"/>
          <w:sz w:val="20"/>
          <w:szCs w:val="20"/>
        </w:rPr>
        <w:br/>
        <w:t>2.Czy dopuszczalne będą urządzenia zaproponowane w projekcie na</w:t>
      </w:r>
      <w:r w:rsidRPr="00244EC4">
        <w:rPr>
          <w:rFonts w:ascii="Tahoma" w:hAnsi="Tahoma" w:cs="Tahoma"/>
          <w:sz w:val="20"/>
          <w:szCs w:val="20"/>
        </w:rPr>
        <w:br/>
        <w:t>dopuszczonym do obiegu czynniki</w:t>
      </w:r>
      <w:r w:rsidRPr="00244EC4">
        <w:rPr>
          <w:rFonts w:ascii="Tahoma" w:hAnsi="Tahoma" w:cs="Tahoma"/>
          <w:sz w:val="20"/>
          <w:szCs w:val="20"/>
        </w:rPr>
        <w:br/>
        <w:t>R410A?</w:t>
      </w:r>
      <w:r w:rsidRPr="00244EC4">
        <w:rPr>
          <w:rFonts w:ascii="Tahoma" w:hAnsi="Tahoma" w:cs="Tahoma"/>
          <w:sz w:val="20"/>
          <w:szCs w:val="20"/>
        </w:rPr>
        <w:br/>
      </w:r>
    </w:p>
    <w:p w14:paraId="64A54C29" w14:textId="3467BB07" w:rsidR="004837D9" w:rsidRDefault="00244EC4" w:rsidP="006233B1">
      <w:pPr>
        <w:spacing w:line="240" w:lineRule="auto"/>
        <w:rPr>
          <w:rFonts w:ascii="Tahoma" w:hAnsi="Tahoma" w:cs="Tahoma"/>
          <w:sz w:val="20"/>
          <w:szCs w:val="20"/>
        </w:rPr>
      </w:pPr>
      <w:r w:rsidRPr="00244EC4">
        <w:rPr>
          <w:rFonts w:ascii="Tahoma" w:hAnsi="Tahoma" w:cs="Tahoma"/>
          <w:sz w:val="20"/>
          <w:szCs w:val="20"/>
        </w:rPr>
        <w:t>Odp. Zamawiający nie dopuszcza zastosowania czynnika R410A.</w:t>
      </w:r>
      <w:r w:rsidRPr="00244EC4">
        <w:rPr>
          <w:rFonts w:ascii="Tahoma" w:hAnsi="Tahoma" w:cs="Tahoma"/>
          <w:sz w:val="20"/>
          <w:szCs w:val="20"/>
        </w:rPr>
        <w:br/>
      </w:r>
      <w:r w:rsidRPr="00244EC4">
        <w:rPr>
          <w:rFonts w:ascii="Tahoma" w:hAnsi="Tahoma" w:cs="Tahoma"/>
          <w:sz w:val="20"/>
          <w:szCs w:val="20"/>
        </w:rPr>
        <w:br/>
        <w:t xml:space="preserve">3.Z doświadczenia </w:t>
      </w:r>
      <w:proofErr w:type="gramStart"/>
      <w:r w:rsidRPr="00244EC4">
        <w:rPr>
          <w:rFonts w:ascii="Tahoma" w:hAnsi="Tahoma" w:cs="Tahoma"/>
          <w:sz w:val="20"/>
          <w:szCs w:val="20"/>
        </w:rPr>
        <w:t>wiemy ,że</w:t>
      </w:r>
      <w:proofErr w:type="gramEnd"/>
      <w:r w:rsidRPr="00244EC4">
        <w:rPr>
          <w:rFonts w:ascii="Tahoma" w:hAnsi="Tahoma" w:cs="Tahoma"/>
          <w:sz w:val="20"/>
          <w:szCs w:val="20"/>
        </w:rPr>
        <w:t xml:space="preserve"> uzgodnienie z konserwatorem miejsca na</w:t>
      </w:r>
      <w:r w:rsidRPr="00244EC4">
        <w:rPr>
          <w:rFonts w:ascii="Tahoma" w:hAnsi="Tahoma" w:cs="Tahoma"/>
          <w:sz w:val="20"/>
          <w:szCs w:val="20"/>
        </w:rPr>
        <w:br/>
        <w:t>jednostki zewnętrzne trwa</w:t>
      </w:r>
      <w:r w:rsidRPr="00244EC4">
        <w:rPr>
          <w:rFonts w:ascii="Tahoma" w:hAnsi="Tahoma" w:cs="Tahoma"/>
          <w:sz w:val="20"/>
          <w:szCs w:val="20"/>
        </w:rPr>
        <w:br/>
        <w:t>czasami dużo dłużej niż wymagane 90 dni na projekt w zależności od</w:t>
      </w:r>
      <w:r w:rsidRPr="00244EC4">
        <w:rPr>
          <w:rFonts w:ascii="Tahoma" w:hAnsi="Tahoma" w:cs="Tahoma"/>
          <w:sz w:val="20"/>
          <w:szCs w:val="20"/>
        </w:rPr>
        <w:br/>
        <w:t>miasta ? Jak będzie to wyglądało u</w:t>
      </w:r>
      <w:r w:rsidRPr="00244EC4">
        <w:rPr>
          <w:rFonts w:ascii="Tahoma" w:hAnsi="Tahoma" w:cs="Tahoma"/>
          <w:sz w:val="20"/>
          <w:szCs w:val="20"/>
        </w:rPr>
        <w:br/>
        <w:t>Państwa jak termin konserwator będzie przedłużał?</w:t>
      </w:r>
      <w:r w:rsidRPr="00244EC4">
        <w:rPr>
          <w:rFonts w:ascii="Tahoma" w:hAnsi="Tahoma" w:cs="Tahoma"/>
          <w:sz w:val="20"/>
          <w:szCs w:val="20"/>
        </w:rPr>
        <w:br/>
      </w:r>
    </w:p>
    <w:p w14:paraId="714D8627" w14:textId="46206A92" w:rsidR="004837D9" w:rsidRDefault="00244EC4" w:rsidP="006233B1">
      <w:pPr>
        <w:spacing w:line="240" w:lineRule="auto"/>
        <w:rPr>
          <w:rFonts w:ascii="Tahoma" w:hAnsi="Tahoma" w:cs="Tahoma"/>
          <w:sz w:val="20"/>
          <w:szCs w:val="20"/>
        </w:rPr>
      </w:pPr>
      <w:r w:rsidRPr="00244EC4">
        <w:rPr>
          <w:rFonts w:ascii="Tahoma" w:hAnsi="Tahoma" w:cs="Tahoma"/>
          <w:sz w:val="20"/>
          <w:szCs w:val="20"/>
        </w:rPr>
        <w:t>Odp. Miejski Konserwator Zabytków został poinformowany pisemnie o tym</w:t>
      </w:r>
      <w:r w:rsidRPr="00244EC4">
        <w:rPr>
          <w:rFonts w:ascii="Tahoma" w:hAnsi="Tahoma" w:cs="Tahoma"/>
          <w:sz w:val="20"/>
          <w:szCs w:val="20"/>
        </w:rPr>
        <w:br/>
        <w:t>przedsięwzięciu.</w:t>
      </w:r>
      <w:r w:rsidRPr="00244EC4">
        <w:rPr>
          <w:rFonts w:ascii="Tahoma" w:hAnsi="Tahoma" w:cs="Tahoma"/>
          <w:sz w:val="20"/>
          <w:szCs w:val="20"/>
        </w:rPr>
        <w:br/>
      </w:r>
      <w:r w:rsidRPr="00244EC4">
        <w:rPr>
          <w:rFonts w:ascii="Tahoma" w:hAnsi="Tahoma" w:cs="Tahoma"/>
          <w:sz w:val="20"/>
          <w:szCs w:val="20"/>
        </w:rPr>
        <w:br/>
        <w:t>4.Proszę o informację czy Zamawiający dysponuje podkłady rzutów w</w:t>
      </w:r>
      <w:r w:rsidRPr="00244EC4">
        <w:rPr>
          <w:rFonts w:ascii="Tahoma" w:hAnsi="Tahoma" w:cs="Tahoma"/>
          <w:sz w:val="20"/>
          <w:szCs w:val="20"/>
        </w:rPr>
        <w:br/>
        <w:t xml:space="preserve">formacie </w:t>
      </w:r>
      <w:proofErr w:type="spellStart"/>
      <w:r w:rsidRPr="00244EC4">
        <w:rPr>
          <w:rFonts w:ascii="Tahoma" w:hAnsi="Tahoma" w:cs="Tahoma"/>
          <w:sz w:val="20"/>
          <w:szCs w:val="20"/>
        </w:rPr>
        <w:t>dwg</w:t>
      </w:r>
      <w:proofErr w:type="spellEnd"/>
      <w:r w:rsidRPr="00244EC4">
        <w:rPr>
          <w:rFonts w:ascii="Tahoma" w:hAnsi="Tahoma" w:cs="Tahoma"/>
          <w:sz w:val="20"/>
          <w:szCs w:val="20"/>
        </w:rPr>
        <w:t>?</w:t>
      </w:r>
      <w:r w:rsidRPr="00244EC4">
        <w:rPr>
          <w:rFonts w:ascii="Tahoma" w:hAnsi="Tahoma" w:cs="Tahoma"/>
          <w:sz w:val="20"/>
          <w:szCs w:val="20"/>
        </w:rPr>
        <w:br/>
      </w:r>
    </w:p>
    <w:p w14:paraId="374CD745" w14:textId="19EB41F1" w:rsidR="004837D9" w:rsidRDefault="00244EC4" w:rsidP="006233B1">
      <w:pPr>
        <w:spacing w:line="240" w:lineRule="auto"/>
        <w:rPr>
          <w:rFonts w:ascii="Tahoma" w:hAnsi="Tahoma" w:cs="Tahoma"/>
          <w:sz w:val="20"/>
          <w:szCs w:val="20"/>
        </w:rPr>
      </w:pPr>
      <w:r w:rsidRPr="00244EC4">
        <w:rPr>
          <w:rFonts w:ascii="Tahoma" w:hAnsi="Tahoma" w:cs="Tahoma"/>
          <w:sz w:val="20"/>
          <w:szCs w:val="20"/>
        </w:rPr>
        <w:t xml:space="preserve">Odp. Zamawiający nie dysponuje rzutami w formacie </w:t>
      </w:r>
      <w:proofErr w:type="spellStart"/>
      <w:r w:rsidRPr="00244EC4">
        <w:rPr>
          <w:rFonts w:ascii="Tahoma" w:hAnsi="Tahoma" w:cs="Tahoma"/>
          <w:sz w:val="20"/>
          <w:szCs w:val="20"/>
        </w:rPr>
        <w:t>dwg</w:t>
      </w:r>
      <w:proofErr w:type="spellEnd"/>
      <w:r w:rsidRPr="00244EC4">
        <w:rPr>
          <w:rFonts w:ascii="Tahoma" w:hAnsi="Tahoma" w:cs="Tahoma"/>
          <w:sz w:val="20"/>
          <w:szCs w:val="20"/>
        </w:rPr>
        <w:t>.</w:t>
      </w:r>
      <w:r w:rsidRPr="00244EC4">
        <w:rPr>
          <w:rFonts w:ascii="Tahoma" w:hAnsi="Tahoma" w:cs="Tahoma"/>
          <w:sz w:val="20"/>
          <w:szCs w:val="20"/>
        </w:rPr>
        <w:br/>
      </w:r>
      <w:r w:rsidRPr="00244EC4">
        <w:rPr>
          <w:rFonts w:ascii="Tahoma" w:hAnsi="Tahoma" w:cs="Tahoma"/>
          <w:sz w:val="20"/>
          <w:szCs w:val="20"/>
        </w:rPr>
        <w:br/>
        <w:t>5.Proszę o informację czy główne przyłącze zasilającej budynek</w:t>
      </w:r>
      <w:r w:rsidRPr="00244EC4">
        <w:rPr>
          <w:rFonts w:ascii="Tahoma" w:hAnsi="Tahoma" w:cs="Tahoma"/>
          <w:sz w:val="20"/>
          <w:szCs w:val="20"/>
        </w:rPr>
        <w:br/>
        <w:t>(elektryczne) będzie wystarczające na</w:t>
      </w:r>
      <w:r w:rsidRPr="00244EC4">
        <w:rPr>
          <w:rFonts w:ascii="Tahoma" w:hAnsi="Tahoma" w:cs="Tahoma"/>
          <w:sz w:val="20"/>
          <w:szCs w:val="20"/>
        </w:rPr>
        <w:br/>
        <w:t>nowo projektową klimatyzację.</w:t>
      </w:r>
      <w:r w:rsidRPr="00244EC4">
        <w:rPr>
          <w:rFonts w:ascii="Tahoma" w:hAnsi="Tahoma" w:cs="Tahoma"/>
          <w:sz w:val="20"/>
          <w:szCs w:val="20"/>
        </w:rPr>
        <w:br/>
      </w:r>
    </w:p>
    <w:p w14:paraId="309464A8" w14:textId="62C4E9DE" w:rsidR="00E917D7" w:rsidRDefault="00244EC4" w:rsidP="006233B1">
      <w:pPr>
        <w:spacing w:line="240" w:lineRule="auto"/>
        <w:rPr>
          <w:rFonts w:ascii="Tahoma" w:hAnsi="Tahoma" w:cs="Tahoma"/>
          <w:sz w:val="20"/>
          <w:szCs w:val="20"/>
        </w:rPr>
      </w:pPr>
      <w:r w:rsidRPr="00244EC4">
        <w:rPr>
          <w:rFonts w:ascii="Tahoma" w:hAnsi="Tahoma" w:cs="Tahoma"/>
          <w:sz w:val="20"/>
          <w:szCs w:val="20"/>
        </w:rPr>
        <w:t>Odp. Aktualna moc przyłączeniowa dla tej nieruchomości wynosi 150 kW,</w:t>
      </w:r>
      <w:r w:rsidRPr="00244EC4">
        <w:rPr>
          <w:rFonts w:ascii="Tahoma" w:hAnsi="Tahoma" w:cs="Tahoma"/>
          <w:sz w:val="20"/>
          <w:szCs w:val="20"/>
        </w:rPr>
        <w:br/>
        <w:t xml:space="preserve">natomiast moc umowna wynosi 65 </w:t>
      </w:r>
      <w:proofErr w:type="spellStart"/>
      <w:r w:rsidRPr="00244EC4">
        <w:rPr>
          <w:rFonts w:ascii="Tahoma" w:hAnsi="Tahoma" w:cs="Tahoma"/>
          <w:sz w:val="20"/>
          <w:szCs w:val="20"/>
        </w:rPr>
        <w:t>kW.</w:t>
      </w:r>
      <w:proofErr w:type="spellEnd"/>
    </w:p>
    <w:p w14:paraId="373B0652" w14:textId="3B0173AF" w:rsidR="00A85B21" w:rsidRDefault="00A85B21" w:rsidP="006233B1">
      <w:pPr>
        <w:spacing w:line="240" w:lineRule="auto"/>
        <w:rPr>
          <w:rFonts w:ascii="Tahoma" w:hAnsi="Tahoma" w:cs="Tahoma"/>
          <w:sz w:val="20"/>
          <w:szCs w:val="20"/>
        </w:rPr>
      </w:pPr>
      <w:r w:rsidRPr="00A85B21">
        <w:rPr>
          <w:rFonts w:ascii="Tahoma" w:hAnsi="Tahoma" w:cs="Tahoma"/>
          <w:sz w:val="20"/>
          <w:szCs w:val="20"/>
        </w:rPr>
        <w:t>Witam</w:t>
      </w:r>
      <w:r w:rsidRPr="00A85B21">
        <w:rPr>
          <w:rFonts w:ascii="Tahoma" w:hAnsi="Tahoma" w:cs="Tahoma"/>
          <w:sz w:val="20"/>
          <w:szCs w:val="20"/>
        </w:rPr>
        <w:br/>
        <w:t>Czy zamawiający zwiększył środki finansowe na realizację tego zadania, jeżeli tak to do jakiej kwoty.</w:t>
      </w:r>
    </w:p>
    <w:p w14:paraId="4CFAA4E7" w14:textId="0E925673" w:rsidR="00A85B21" w:rsidRDefault="00A85B21" w:rsidP="006233B1">
      <w:pPr>
        <w:spacing w:line="240" w:lineRule="auto"/>
        <w:rPr>
          <w:rFonts w:ascii="Tahoma" w:hAnsi="Tahoma" w:cs="Tahoma"/>
          <w:sz w:val="20"/>
          <w:szCs w:val="20"/>
        </w:rPr>
      </w:pPr>
      <w:r w:rsidRPr="00244EC4">
        <w:rPr>
          <w:rFonts w:ascii="Tahoma" w:hAnsi="Tahoma" w:cs="Tahoma"/>
          <w:sz w:val="20"/>
          <w:szCs w:val="20"/>
        </w:rPr>
        <w:t>Odp.</w:t>
      </w:r>
      <w:r>
        <w:rPr>
          <w:rFonts w:ascii="Tahoma" w:hAnsi="Tahoma" w:cs="Tahoma"/>
          <w:sz w:val="20"/>
          <w:szCs w:val="20"/>
        </w:rPr>
        <w:t xml:space="preserve"> Zamawiający udostępni tę informacje po otwarciu ofert.</w:t>
      </w:r>
    </w:p>
    <w:p w14:paraId="4C32EAD3" w14:textId="77777777" w:rsidR="004837D9" w:rsidRDefault="004837D9" w:rsidP="006233B1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D167CF6" w14:textId="77777777" w:rsidR="004837D9" w:rsidRDefault="004837D9" w:rsidP="006233B1">
      <w:pPr>
        <w:spacing w:line="240" w:lineRule="auto"/>
        <w:rPr>
          <w:rFonts w:ascii="Tahoma" w:hAnsi="Tahoma" w:cs="Tahoma"/>
          <w:sz w:val="20"/>
          <w:szCs w:val="20"/>
        </w:rPr>
      </w:pPr>
      <w:r w:rsidRPr="004837D9">
        <w:rPr>
          <w:rFonts w:ascii="Tahoma" w:hAnsi="Tahoma" w:cs="Tahoma"/>
          <w:sz w:val="20"/>
          <w:szCs w:val="20"/>
        </w:rPr>
        <w:t>Dzień dobry,</w:t>
      </w:r>
      <w:r w:rsidRPr="004837D9">
        <w:rPr>
          <w:rFonts w:ascii="Tahoma" w:hAnsi="Tahoma" w:cs="Tahoma"/>
          <w:sz w:val="20"/>
          <w:szCs w:val="20"/>
        </w:rPr>
        <w:br/>
        <w:t>proszę o przesłanie dodatkowo rzutu dachu oraz przekroje budynków.</w:t>
      </w:r>
      <w:r w:rsidRPr="004837D9">
        <w:rPr>
          <w:rFonts w:ascii="Tahoma" w:hAnsi="Tahoma" w:cs="Tahoma"/>
          <w:sz w:val="20"/>
          <w:szCs w:val="20"/>
        </w:rPr>
        <w:br/>
      </w:r>
    </w:p>
    <w:p w14:paraId="62E9F2FB" w14:textId="69AF171C" w:rsidR="004837D9" w:rsidRDefault="004837D9" w:rsidP="006233B1">
      <w:pPr>
        <w:spacing w:line="240" w:lineRule="auto"/>
        <w:rPr>
          <w:rFonts w:ascii="Tahoma" w:hAnsi="Tahoma" w:cs="Tahoma"/>
          <w:sz w:val="20"/>
          <w:szCs w:val="20"/>
        </w:rPr>
      </w:pPr>
      <w:r w:rsidRPr="004837D9">
        <w:rPr>
          <w:rFonts w:ascii="Tahoma" w:hAnsi="Tahoma" w:cs="Tahoma"/>
          <w:sz w:val="20"/>
          <w:szCs w:val="20"/>
        </w:rPr>
        <w:t>Odp. Zamawiający udostępnia rzut dachu, nie dysponujemy przekrojami</w:t>
      </w:r>
      <w:r w:rsidRPr="004837D9">
        <w:rPr>
          <w:rFonts w:ascii="Tahoma" w:hAnsi="Tahoma" w:cs="Tahoma"/>
          <w:sz w:val="20"/>
          <w:szCs w:val="20"/>
        </w:rPr>
        <w:br/>
        <w:t>budynku.</w:t>
      </w:r>
    </w:p>
    <w:p w14:paraId="40AA8B4E" w14:textId="38216448" w:rsidR="004837D9" w:rsidRDefault="004837D9" w:rsidP="006233B1">
      <w:pPr>
        <w:spacing w:line="240" w:lineRule="auto"/>
        <w:rPr>
          <w:rFonts w:ascii="Tahoma" w:hAnsi="Tahoma" w:cs="Tahoma"/>
          <w:sz w:val="20"/>
          <w:szCs w:val="20"/>
        </w:rPr>
      </w:pPr>
      <w:r w:rsidRPr="004837D9">
        <w:rPr>
          <w:rFonts w:ascii="Tahoma" w:hAnsi="Tahoma" w:cs="Tahoma"/>
          <w:sz w:val="20"/>
          <w:szCs w:val="20"/>
        </w:rPr>
        <w:br/>
        <w:t>Dzień dobry,</w:t>
      </w:r>
      <w:r w:rsidRPr="004837D9">
        <w:rPr>
          <w:rFonts w:ascii="Tahoma" w:hAnsi="Tahoma" w:cs="Tahoma"/>
          <w:sz w:val="20"/>
          <w:szCs w:val="20"/>
        </w:rPr>
        <w:br/>
        <w:t>W PFU wymagają Państwo, aby jednostki zewnętrzne wyposażone były w</w:t>
      </w:r>
      <w:r>
        <w:rPr>
          <w:rFonts w:ascii="Tahoma" w:hAnsi="Tahoma" w:cs="Tahoma"/>
          <w:sz w:val="20"/>
          <w:szCs w:val="20"/>
        </w:rPr>
        <w:t xml:space="preserve"> </w:t>
      </w:r>
      <w:r w:rsidRPr="004837D9">
        <w:rPr>
          <w:rFonts w:ascii="Tahoma" w:hAnsi="Tahoma" w:cs="Tahoma"/>
          <w:sz w:val="20"/>
          <w:szCs w:val="20"/>
        </w:rPr>
        <w:t>ekologiczny czynnik chłodniczy</w:t>
      </w:r>
      <w:r>
        <w:rPr>
          <w:rFonts w:ascii="Tahoma" w:hAnsi="Tahoma" w:cs="Tahoma"/>
          <w:sz w:val="20"/>
          <w:szCs w:val="20"/>
        </w:rPr>
        <w:t xml:space="preserve"> </w:t>
      </w:r>
      <w:r w:rsidRPr="004837D9">
        <w:rPr>
          <w:rFonts w:ascii="Tahoma" w:hAnsi="Tahoma" w:cs="Tahoma"/>
          <w:sz w:val="20"/>
          <w:szCs w:val="20"/>
        </w:rPr>
        <w:t>R32 lub o lepszych parametrach technicznych zgodnie z aktualnie</w:t>
      </w:r>
      <w:r w:rsidRPr="004837D9">
        <w:rPr>
          <w:rFonts w:ascii="Tahoma" w:hAnsi="Tahoma" w:cs="Tahoma"/>
          <w:sz w:val="20"/>
          <w:szCs w:val="20"/>
        </w:rPr>
        <w:br/>
        <w:t>obowiązującymi przepisami</w:t>
      </w:r>
      <w:r>
        <w:rPr>
          <w:rFonts w:ascii="Tahoma" w:hAnsi="Tahoma" w:cs="Tahoma"/>
          <w:sz w:val="20"/>
          <w:szCs w:val="20"/>
        </w:rPr>
        <w:t xml:space="preserve"> </w:t>
      </w:r>
      <w:r w:rsidRPr="004837D9">
        <w:rPr>
          <w:rFonts w:ascii="Tahoma" w:hAnsi="Tahoma" w:cs="Tahoma"/>
          <w:sz w:val="20"/>
          <w:szCs w:val="20"/>
        </w:rPr>
        <w:t>zezwalającymi do stosowania w tego typu instalacjach, natomiast w</w:t>
      </w:r>
      <w:r w:rsidRPr="004837D9">
        <w:rPr>
          <w:rFonts w:ascii="Tahoma" w:hAnsi="Tahoma" w:cs="Tahoma"/>
          <w:sz w:val="20"/>
          <w:szCs w:val="20"/>
        </w:rPr>
        <w:br/>
      </w:r>
      <w:r w:rsidRPr="004837D9">
        <w:rPr>
          <w:rFonts w:ascii="Tahoma" w:hAnsi="Tahoma" w:cs="Tahoma"/>
          <w:sz w:val="20"/>
          <w:szCs w:val="20"/>
        </w:rPr>
        <w:lastRenderedPageBreak/>
        <w:t>przypadku parametrów jednostek</w:t>
      </w:r>
      <w:r>
        <w:rPr>
          <w:rFonts w:ascii="Tahoma" w:hAnsi="Tahoma" w:cs="Tahoma"/>
          <w:sz w:val="20"/>
          <w:szCs w:val="20"/>
        </w:rPr>
        <w:t xml:space="preserve"> </w:t>
      </w:r>
      <w:r w:rsidRPr="004837D9">
        <w:rPr>
          <w:rFonts w:ascii="Tahoma" w:hAnsi="Tahoma" w:cs="Tahoma"/>
          <w:sz w:val="20"/>
          <w:szCs w:val="20"/>
        </w:rPr>
        <w:t>wewnętrznych wymagany jest czynnik R32.</w:t>
      </w:r>
      <w:r w:rsidRPr="004837D9">
        <w:rPr>
          <w:rFonts w:ascii="Tahoma" w:hAnsi="Tahoma" w:cs="Tahoma"/>
          <w:sz w:val="20"/>
          <w:szCs w:val="20"/>
        </w:rPr>
        <w:br/>
        <w:t>Prośba o informację czy dopuszczają Państwo również jednostki wewnętrzne</w:t>
      </w:r>
      <w:r w:rsidRPr="004837D9">
        <w:rPr>
          <w:rFonts w:ascii="Tahoma" w:hAnsi="Tahoma" w:cs="Tahoma"/>
          <w:sz w:val="20"/>
          <w:szCs w:val="20"/>
        </w:rPr>
        <w:br/>
        <w:t>oraz zewnętrzne</w:t>
      </w:r>
      <w:r>
        <w:rPr>
          <w:rFonts w:ascii="Tahoma" w:hAnsi="Tahoma" w:cs="Tahoma"/>
          <w:sz w:val="20"/>
          <w:szCs w:val="20"/>
        </w:rPr>
        <w:t xml:space="preserve"> </w:t>
      </w:r>
      <w:r w:rsidRPr="004837D9">
        <w:rPr>
          <w:rFonts w:ascii="Tahoma" w:hAnsi="Tahoma" w:cs="Tahoma"/>
          <w:sz w:val="20"/>
          <w:szCs w:val="20"/>
        </w:rPr>
        <w:t>wyposażone w czynnik R410a.</w:t>
      </w:r>
      <w:r w:rsidRPr="004837D9">
        <w:rPr>
          <w:rFonts w:ascii="Tahoma" w:hAnsi="Tahoma" w:cs="Tahoma"/>
          <w:sz w:val="20"/>
          <w:szCs w:val="20"/>
        </w:rPr>
        <w:br/>
      </w:r>
    </w:p>
    <w:p w14:paraId="12F46B05" w14:textId="360A3546" w:rsidR="004837D9" w:rsidRDefault="004837D9" w:rsidP="006233B1">
      <w:pPr>
        <w:spacing w:line="240" w:lineRule="auto"/>
        <w:rPr>
          <w:rFonts w:ascii="Tahoma" w:hAnsi="Tahoma" w:cs="Tahoma"/>
          <w:sz w:val="20"/>
          <w:szCs w:val="20"/>
        </w:rPr>
      </w:pPr>
      <w:r w:rsidRPr="004837D9">
        <w:rPr>
          <w:rFonts w:ascii="Tahoma" w:hAnsi="Tahoma" w:cs="Tahoma"/>
          <w:sz w:val="20"/>
          <w:szCs w:val="20"/>
        </w:rPr>
        <w:t>Odp. Zamawiający nie dopuszcza zastosowania czynnika R410A.</w:t>
      </w:r>
    </w:p>
    <w:p w14:paraId="68B96CF5" w14:textId="77777777" w:rsidR="00550FFA" w:rsidRDefault="00550FFA" w:rsidP="006233B1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DC65609" w14:textId="77777777" w:rsidR="00DF64BD" w:rsidRDefault="00550FFA" w:rsidP="00550FFA">
      <w:pPr>
        <w:spacing w:line="240" w:lineRule="auto"/>
        <w:rPr>
          <w:rFonts w:ascii="Tahoma" w:hAnsi="Tahoma" w:cs="Tahoma"/>
          <w:sz w:val="20"/>
          <w:szCs w:val="20"/>
        </w:rPr>
      </w:pPr>
      <w:r w:rsidRPr="00550FFA">
        <w:rPr>
          <w:rFonts w:ascii="Tahoma" w:hAnsi="Tahoma" w:cs="Tahoma"/>
          <w:sz w:val="20"/>
          <w:szCs w:val="20"/>
        </w:rPr>
        <w:t>Dzień dobry,</w:t>
      </w:r>
      <w:r w:rsidRPr="00550FFA">
        <w:rPr>
          <w:rFonts w:ascii="Tahoma" w:hAnsi="Tahoma" w:cs="Tahoma"/>
          <w:sz w:val="20"/>
          <w:szCs w:val="20"/>
        </w:rPr>
        <w:br/>
        <w:t>Proszę o odpowiedź na pytania oraz ustosunkowanie się do próśb:</w:t>
      </w:r>
      <w:r w:rsidRPr="00550FFA">
        <w:rPr>
          <w:rFonts w:ascii="Tahoma" w:hAnsi="Tahoma" w:cs="Tahoma"/>
          <w:sz w:val="20"/>
          <w:szCs w:val="20"/>
        </w:rPr>
        <w:br/>
        <w:t>1. Ze względu na to, że większość dystrybutorów systemów VRF / VRV ma w</w:t>
      </w:r>
      <w:r w:rsidRPr="00550FFA">
        <w:rPr>
          <w:rFonts w:ascii="Tahoma" w:hAnsi="Tahoma" w:cs="Tahoma"/>
          <w:sz w:val="20"/>
          <w:szCs w:val="20"/>
        </w:rPr>
        <w:br/>
        <w:t>ofercie systemy tylko z czynnikiem R410A, a nie R32 czy istnieje</w:t>
      </w:r>
      <w:r w:rsidRPr="00550FFA">
        <w:rPr>
          <w:rFonts w:ascii="Tahoma" w:hAnsi="Tahoma" w:cs="Tahoma"/>
          <w:sz w:val="20"/>
          <w:szCs w:val="20"/>
        </w:rPr>
        <w:br/>
        <w:t>możliwość zmiany Państwa wymagań na zastosowany czynnik chłodniczy R410A</w:t>
      </w:r>
      <w:r w:rsidRPr="00550FFA">
        <w:rPr>
          <w:rFonts w:ascii="Tahoma" w:hAnsi="Tahoma" w:cs="Tahoma"/>
          <w:sz w:val="20"/>
          <w:szCs w:val="20"/>
        </w:rPr>
        <w:br/>
        <w:t>lub R32.</w:t>
      </w:r>
      <w:r w:rsidRPr="00550FFA">
        <w:rPr>
          <w:rFonts w:ascii="Tahoma" w:hAnsi="Tahoma" w:cs="Tahoma"/>
          <w:sz w:val="20"/>
          <w:szCs w:val="20"/>
        </w:rPr>
        <w:br/>
      </w:r>
    </w:p>
    <w:p w14:paraId="47DCD8FA" w14:textId="77777777" w:rsidR="00DF64BD" w:rsidRDefault="00550FFA" w:rsidP="00550FFA">
      <w:pPr>
        <w:spacing w:line="240" w:lineRule="auto"/>
        <w:rPr>
          <w:rFonts w:ascii="Tahoma" w:hAnsi="Tahoma" w:cs="Tahoma"/>
          <w:sz w:val="20"/>
          <w:szCs w:val="20"/>
        </w:rPr>
      </w:pPr>
      <w:r w:rsidRPr="00550FFA">
        <w:rPr>
          <w:rFonts w:ascii="Tahoma" w:hAnsi="Tahoma" w:cs="Tahoma"/>
          <w:sz w:val="20"/>
          <w:szCs w:val="20"/>
        </w:rPr>
        <w:t>Odp. Zamawiający nie dopuszcza zastosowania czynnika chłodniczego R410A.</w:t>
      </w:r>
      <w:r w:rsidRPr="00550FFA">
        <w:rPr>
          <w:rFonts w:ascii="Tahoma" w:hAnsi="Tahoma" w:cs="Tahoma"/>
          <w:sz w:val="20"/>
          <w:szCs w:val="20"/>
        </w:rPr>
        <w:br/>
      </w:r>
      <w:r w:rsidRPr="00550FFA">
        <w:rPr>
          <w:rFonts w:ascii="Tahoma" w:hAnsi="Tahoma" w:cs="Tahoma"/>
          <w:sz w:val="20"/>
          <w:szCs w:val="20"/>
        </w:rPr>
        <w:br/>
        <w:t>2. Jeden z dystrybutorów klimatyzacji oferuje wymagane sterowniki</w:t>
      </w:r>
      <w:r w:rsidRPr="00550FFA">
        <w:rPr>
          <w:rFonts w:ascii="Tahoma" w:hAnsi="Tahoma" w:cs="Tahoma"/>
          <w:sz w:val="20"/>
          <w:szCs w:val="20"/>
        </w:rPr>
        <w:br/>
        <w:t>bezprzewodowe, ale wymaga również podłączenia sterowników przewodowych</w:t>
      </w:r>
      <w:r w:rsidRPr="00550FFA">
        <w:rPr>
          <w:rFonts w:ascii="Tahoma" w:hAnsi="Tahoma" w:cs="Tahoma"/>
          <w:sz w:val="20"/>
          <w:szCs w:val="20"/>
        </w:rPr>
        <w:br/>
        <w:t>do każdej jednostki wewnętrznej, które są w tym przypadku niezbędnym</w:t>
      </w:r>
      <w:r w:rsidRPr="00550FFA">
        <w:rPr>
          <w:rFonts w:ascii="Tahoma" w:hAnsi="Tahoma" w:cs="Tahoma"/>
          <w:sz w:val="20"/>
          <w:szCs w:val="20"/>
        </w:rPr>
        <w:br/>
        <w:t>sygnalizatorem wizualnym i dźwiękowym w razie wycieku czynnika</w:t>
      </w:r>
      <w:r w:rsidRPr="00550FFA">
        <w:rPr>
          <w:rFonts w:ascii="Tahoma" w:hAnsi="Tahoma" w:cs="Tahoma"/>
          <w:sz w:val="20"/>
          <w:szCs w:val="20"/>
        </w:rPr>
        <w:br/>
        <w:t>chłodniczego. Czy akceptujecie Państwo takie rozwiązanie, że w danym</w:t>
      </w:r>
      <w:r w:rsidRPr="00550FFA">
        <w:rPr>
          <w:rFonts w:ascii="Tahoma" w:hAnsi="Tahoma" w:cs="Tahoma"/>
          <w:sz w:val="20"/>
          <w:szCs w:val="20"/>
        </w:rPr>
        <w:br/>
        <w:t>pomieszczeniu będzie sterownik bezprzewodowy i przewodowy?</w:t>
      </w:r>
      <w:r w:rsidRPr="00550FFA">
        <w:rPr>
          <w:rFonts w:ascii="Tahoma" w:hAnsi="Tahoma" w:cs="Tahoma"/>
          <w:sz w:val="20"/>
          <w:szCs w:val="20"/>
        </w:rPr>
        <w:br/>
      </w:r>
    </w:p>
    <w:p w14:paraId="11C3A8BF" w14:textId="77777777" w:rsidR="00DF64BD" w:rsidRDefault="00550FFA" w:rsidP="00550FFA">
      <w:pPr>
        <w:spacing w:line="240" w:lineRule="auto"/>
        <w:rPr>
          <w:rFonts w:ascii="Tahoma" w:hAnsi="Tahoma" w:cs="Tahoma"/>
          <w:sz w:val="20"/>
          <w:szCs w:val="20"/>
        </w:rPr>
      </w:pPr>
      <w:r w:rsidRPr="00550FFA">
        <w:rPr>
          <w:rFonts w:ascii="Tahoma" w:hAnsi="Tahoma" w:cs="Tahoma"/>
          <w:sz w:val="20"/>
          <w:szCs w:val="20"/>
        </w:rPr>
        <w:t>Odp. Zamawiający dopuszcza takie rozwiązania, które będą służyły</w:t>
      </w:r>
      <w:r w:rsidRPr="00550FFA">
        <w:rPr>
          <w:rFonts w:ascii="Tahoma" w:hAnsi="Tahoma" w:cs="Tahoma"/>
          <w:sz w:val="20"/>
          <w:szCs w:val="20"/>
        </w:rPr>
        <w:br/>
        <w:t>bezpiecznemu i ekonomicznemu użytkowaniu zainstalowanych urządzeń.</w:t>
      </w:r>
      <w:r w:rsidRPr="00550FFA">
        <w:rPr>
          <w:rFonts w:ascii="Tahoma" w:hAnsi="Tahoma" w:cs="Tahoma"/>
          <w:sz w:val="20"/>
          <w:szCs w:val="20"/>
        </w:rPr>
        <w:br/>
        <w:t>Wykonawca na etapie projektowania musi to uwzględnić.</w:t>
      </w:r>
      <w:r w:rsidRPr="00550FFA">
        <w:rPr>
          <w:rFonts w:ascii="Tahoma" w:hAnsi="Tahoma" w:cs="Tahoma"/>
          <w:sz w:val="20"/>
          <w:szCs w:val="20"/>
        </w:rPr>
        <w:br/>
      </w:r>
      <w:r w:rsidRPr="00550FFA">
        <w:rPr>
          <w:rFonts w:ascii="Tahoma" w:hAnsi="Tahoma" w:cs="Tahoma"/>
          <w:sz w:val="20"/>
          <w:szCs w:val="20"/>
        </w:rPr>
        <w:br/>
        <w:t>3. Ze względu na konieczność spełnienia warunków dotyczących osób z</w:t>
      </w:r>
      <w:r w:rsidRPr="00550FFA">
        <w:rPr>
          <w:rFonts w:ascii="Tahoma" w:hAnsi="Tahoma" w:cs="Tahoma"/>
          <w:sz w:val="20"/>
          <w:szCs w:val="20"/>
        </w:rPr>
        <w:br/>
        <w:t>odpowiednimi uprawnieniami, czy istnieje możliwość korzystania z zasobów</w:t>
      </w:r>
      <w:r w:rsidRPr="00550FFA">
        <w:rPr>
          <w:rFonts w:ascii="Tahoma" w:hAnsi="Tahoma" w:cs="Tahoma"/>
          <w:sz w:val="20"/>
          <w:szCs w:val="20"/>
        </w:rPr>
        <w:br/>
        <w:t>kilku różnych podmiotów w zakresie udostępnienia osób z uprawnieniami?</w:t>
      </w:r>
      <w:r w:rsidRPr="00550FFA">
        <w:rPr>
          <w:rFonts w:ascii="Tahoma" w:hAnsi="Tahoma" w:cs="Tahoma"/>
          <w:sz w:val="20"/>
          <w:szCs w:val="20"/>
        </w:rPr>
        <w:br/>
      </w:r>
    </w:p>
    <w:p w14:paraId="71804FB1" w14:textId="442174E8" w:rsidR="00DF64BD" w:rsidRDefault="00550FFA" w:rsidP="00550FFA">
      <w:pPr>
        <w:spacing w:line="240" w:lineRule="auto"/>
        <w:rPr>
          <w:rFonts w:ascii="Tahoma" w:hAnsi="Tahoma" w:cs="Tahoma"/>
          <w:sz w:val="20"/>
          <w:szCs w:val="20"/>
        </w:rPr>
      </w:pPr>
      <w:r w:rsidRPr="00550FFA">
        <w:rPr>
          <w:rFonts w:ascii="Tahoma" w:hAnsi="Tahoma" w:cs="Tahoma"/>
          <w:sz w:val="20"/>
          <w:szCs w:val="20"/>
        </w:rPr>
        <w:t>Odp. Zamawiający dopuszcza możliwość korzystania z różnych podmiotów pod</w:t>
      </w:r>
      <w:r w:rsidRPr="00550FFA">
        <w:rPr>
          <w:rFonts w:ascii="Tahoma" w:hAnsi="Tahoma" w:cs="Tahoma"/>
          <w:sz w:val="20"/>
          <w:szCs w:val="20"/>
        </w:rPr>
        <w:br/>
        <w:t>warunkiem spełnienia wymogu udostępnienia przez te podmioty osób z</w:t>
      </w:r>
      <w:r w:rsidRPr="00550FFA">
        <w:rPr>
          <w:rFonts w:ascii="Tahoma" w:hAnsi="Tahoma" w:cs="Tahoma"/>
          <w:sz w:val="20"/>
          <w:szCs w:val="20"/>
        </w:rPr>
        <w:br/>
        <w:t>uprawnieniami w wymaganej ustawą Prawo budowlane specjalności i w</w:t>
      </w:r>
      <w:r w:rsidRPr="00550FFA">
        <w:rPr>
          <w:rFonts w:ascii="Tahoma" w:hAnsi="Tahoma" w:cs="Tahoma"/>
          <w:sz w:val="20"/>
          <w:szCs w:val="20"/>
        </w:rPr>
        <w:br/>
        <w:t>odpowiednim zakresie.</w:t>
      </w:r>
      <w:r w:rsidRPr="00550FFA">
        <w:rPr>
          <w:rFonts w:ascii="Tahoma" w:hAnsi="Tahoma" w:cs="Tahoma"/>
          <w:sz w:val="20"/>
          <w:szCs w:val="20"/>
        </w:rPr>
        <w:br/>
      </w:r>
      <w:r w:rsidRPr="00550FFA">
        <w:rPr>
          <w:rFonts w:ascii="Tahoma" w:hAnsi="Tahoma" w:cs="Tahoma"/>
          <w:sz w:val="20"/>
          <w:szCs w:val="20"/>
        </w:rPr>
        <w:br/>
      </w:r>
      <w:r w:rsidRPr="00550FFA">
        <w:rPr>
          <w:rFonts w:ascii="Tahoma" w:hAnsi="Tahoma" w:cs="Tahoma"/>
          <w:sz w:val="20"/>
          <w:szCs w:val="20"/>
        </w:rPr>
        <w:br/>
        <w:t xml:space="preserve">W wymaganiach jest wpisany jonizator w jednostkach </w:t>
      </w:r>
      <w:r w:rsidR="00DF64BD" w:rsidRPr="00550FFA">
        <w:rPr>
          <w:rFonts w:ascii="Tahoma" w:hAnsi="Tahoma" w:cs="Tahoma"/>
          <w:sz w:val="20"/>
          <w:szCs w:val="20"/>
        </w:rPr>
        <w:t>wewnętrznych, czy</w:t>
      </w:r>
      <w:r w:rsidRPr="00550FFA">
        <w:rPr>
          <w:rFonts w:ascii="Tahoma" w:hAnsi="Tahoma" w:cs="Tahoma"/>
          <w:sz w:val="20"/>
          <w:szCs w:val="20"/>
        </w:rPr>
        <w:br/>
        <w:t>faktycznie jednostki</w:t>
      </w:r>
      <w:r w:rsidR="00DF64BD">
        <w:rPr>
          <w:rFonts w:ascii="Tahoma" w:hAnsi="Tahoma" w:cs="Tahoma"/>
          <w:sz w:val="20"/>
          <w:szCs w:val="20"/>
        </w:rPr>
        <w:t xml:space="preserve"> </w:t>
      </w:r>
      <w:r w:rsidRPr="00550FFA">
        <w:rPr>
          <w:rFonts w:ascii="Tahoma" w:hAnsi="Tahoma" w:cs="Tahoma"/>
          <w:sz w:val="20"/>
          <w:szCs w:val="20"/>
        </w:rPr>
        <w:t>wewnętrzne mają posiadać jonizatory?</w:t>
      </w:r>
      <w:r w:rsidRPr="00550FFA">
        <w:rPr>
          <w:rFonts w:ascii="Tahoma" w:hAnsi="Tahoma" w:cs="Tahoma"/>
          <w:sz w:val="20"/>
          <w:szCs w:val="20"/>
        </w:rPr>
        <w:br/>
        <w:t xml:space="preserve">Jeżeli tak to czy mogą jednostki być doposażone dodatkowo w element </w:t>
      </w:r>
      <w:r w:rsidR="00DF64BD" w:rsidRPr="00550FFA">
        <w:rPr>
          <w:rFonts w:ascii="Tahoma" w:hAnsi="Tahoma" w:cs="Tahoma"/>
          <w:sz w:val="20"/>
          <w:szCs w:val="20"/>
        </w:rPr>
        <w:t>tzw.</w:t>
      </w:r>
      <w:r w:rsidRPr="00550FFA">
        <w:rPr>
          <w:rFonts w:ascii="Tahoma" w:hAnsi="Tahoma" w:cs="Tahoma"/>
          <w:sz w:val="20"/>
          <w:szCs w:val="20"/>
        </w:rPr>
        <w:br/>
        <w:t>jonizator.</w:t>
      </w:r>
      <w:r w:rsidRPr="00550FFA">
        <w:rPr>
          <w:rFonts w:ascii="Tahoma" w:hAnsi="Tahoma" w:cs="Tahoma"/>
          <w:sz w:val="20"/>
          <w:szCs w:val="20"/>
        </w:rPr>
        <w:br/>
      </w:r>
    </w:p>
    <w:p w14:paraId="73DDE6A7" w14:textId="77777777" w:rsidR="00FC1DD0" w:rsidRDefault="00550FFA" w:rsidP="00DF64BD">
      <w:pPr>
        <w:spacing w:line="240" w:lineRule="auto"/>
        <w:rPr>
          <w:rFonts w:ascii="Tahoma" w:hAnsi="Tahoma" w:cs="Tahoma"/>
          <w:sz w:val="20"/>
          <w:szCs w:val="20"/>
        </w:rPr>
      </w:pPr>
      <w:r w:rsidRPr="00550FFA">
        <w:rPr>
          <w:rFonts w:ascii="Tahoma" w:hAnsi="Tahoma" w:cs="Tahoma"/>
          <w:sz w:val="20"/>
          <w:szCs w:val="20"/>
        </w:rPr>
        <w:t>Odp. Jonizator w klimatyzacji to urządzenie poprawiające jakość</w:t>
      </w:r>
      <w:r w:rsidR="00DF64BD">
        <w:rPr>
          <w:rFonts w:ascii="Tahoma" w:hAnsi="Tahoma" w:cs="Tahoma"/>
          <w:sz w:val="20"/>
          <w:szCs w:val="20"/>
        </w:rPr>
        <w:t xml:space="preserve"> </w:t>
      </w:r>
      <w:r w:rsidRPr="00550FFA">
        <w:rPr>
          <w:rFonts w:ascii="Tahoma" w:hAnsi="Tahoma" w:cs="Tahoma"/>
          <w:sz w:val="20"/>
          <w:szCs w:val="20"/>
        </w:rPr>
        <w:t>powietrza w pomieszczeniach. Zamawiający wymaga, żeby jednostki</w:t>
      </w:r>
      <w:r w:rsidR="00DF64BD">
        <w:rPr>
          <w:rFonts w:ascii="Tahoma" w:hAnsi="Tahoma" w:cs="Tahoma"/>
          <w:sz w:val="20"/>
          <w:szCs w:val="20"/>
        </w:rPr>
        <w:t xml:space="preserve"> </w:t>
      </w:r>
      <w:r w:rsidRPr="00550FFA">
        <w:rPr>
          <w:rFonts w:ascii="Tahoma" w:hAnsi="Tahoma" w:cs="Tahoma"/>
          <w:sz w:val="20"/>
          <w:szCs w:val="20"/>
        </w:rPr>
        <w:t>wewnętrzne posiadały wbudowany jonizator.</w:t>
      </w:r>
    </w:p>
    <w:p w14:paraId="32C2B3C7" w14:textId="77777777" w:rsidR="006802CC" w:rsidRDefault="00FC1DD0" w:rsidP="00DF64BD">
      <w:pPr>
        <w:spacing w:line="240" w:lineRule="auto"/>
        <w:rPr>
          <w:rFonts w:ascii="Tahoma" w:hAnsi="Tahoma" w:cs="Tahoma"/>
          <w:sz w:val="20"/>
          <w:szCs w:val="20"/>
        </w:rPr>
      </w:pPr>
      <w:r w:rsidRPr="00FC1DD0">
        <w:rPr>
          <w:rFonts w:ascii="Tahoma" w:hAnsi="Tahoma" w:cs="Tahoma"/>
          <w:sz w:val="20"/>
          <w:szCs w:val="20"/>
        </w:rPr>
        <w:t>W związku z zamiarem przystąpienia do procedury przetargowej proszę o</w:t>
      </w:r>
      <w:r>
        <w:rPr>
          <w:rFonts w:ascii="Tahoma" w:hAnsi="Tahoma" w:cs="Tahoma"/>
          <w:sz w:val="20"/>
          <w:szCs w:val="20"/>
        </w:rPr>
        <w:t xml:space="preserve"> </w:t>
      </w:r>
      <w:r w:rsidRPr="00FC1DD0">
        <w:rPr>
          <w:rFonts w:ascii="Tahoma" w:hAnsi="Tahoma" w:cs="Tahoma"/>
          <w:sz w:val="20"/>
          <w:szCs w:val="20"/>
        </w:rPr>
        <w:t>odpowiedź:</w:t>
      </w:r>
      <w:r w:rsidRPr="00FC1DD0">
        <w:rPr>
          <w:rFonts w:ascii="Tahoma" w:hAnsi="Tahoma" w:cs="Tahoma"/>
          <w:sz w:val="20"/>
          <w:szCs w:val="20"/>
        </w:rPr>
        <w:br/>
        <w:t>Czy konieczne jest odbycie wizji lokalnej? Braliśmy w niej udział przy</w:t>
      </w:r>
      <w:r>
        <w:rPr>
          <w:rFonts w:ascii="Tahoma" w:hAnsi="Tahoma" w:cs="Tahoma"/>
          <w:sz w:val="20"/>
          <w:szCs w:val="20"/>
        </w:rPr>
        <w:t xml:space="preserve"> </w:t>
      </w:r>
      <w:r w:rsidRPr="00FC1DD0">
        <w:rPr>
          <w:rFonts w:ascii="Tahoma" w:hAnsi="Tahoma" w:cs="Tahoma"/>
          <w:sz w:val="20"/>
          <w:szCs w:val="20"/>
        </w:rPr>
        <w:t>poprzednim ogłoszeniu</w:t>
      </w:r>
      <w:r>
        <w:rPr>
          <w:rFonts w:ascii="Tahoma" w:hAnsi="Tahoma" w:cs="Tahoma"/>
          <w:sz w:val="20"/>
          <w:szCs w:val="20"/>
        </w:rPr>
        <w:t xml:space="preserve"> </w:t>
      </w:r>
      <w:r w:rsidRPr="00FC1DD0">
        <w:rPr>
          <w:rFonts w:ascii="Tahoma" w:hAnsi="Tahoma" w:cs="Tahoma"/>
          <w:sz w:val="20"/>
          <w:szCs w:val="20"/>
        </w:rPr>
        <w:t>postępowania dla tego zadania.</w:t>
      </w:r>
      <w:r w:rsidRPr="00FC1DD0">
        <w:rPr>
          <w:rFonts w:ascii="Tahoma" w:hAnsi="Tahoma" w:cs="Tahoma"/>
          <w:sz w:val="20"/>
          <w:szCs w:val="20"/>
        </w:rPr>
        <w:br/>
      </w:r>
      <w:r w:rsidRPr="00FC1DD0">
        <w:rPr>
          <w:rFonts w:ascii="Tahoma" w:hAnsi="Tahoma" w:cs="Tahoma"/>
          <w:sz w:val="20"/>
          <w:szCs w:val="20"/>
        </w:rPr>
        <w:br/>
        <w:t>Odp. W SWZ Część I, dział III, pkt. 9 napisano: "Zamawiający wymaga</w:t>
      </w:r>
      <w:r>
        <w:rPr>
          <w:rFonts w:ascii="Tahoma" w:hAnsi="Tahoma" w:cs="Tahoma"/>
          <w:sz w:val="20"/>
          <w:szCs w:val="20"/>
        </w:rPr>
        <w:t xml:space="preserve"> </w:t>
      </w:r>
      <w:r w:rsidRPr="00FC1DD0">
        <w:rPr>
          <w:rFonts w:ascii="Tahoma" w:hAnsi="Tahoma" w:cs="Tahoma"/>
          <w:sz w:val="20"/>
          <w:szCs w:val="20"/>
        </w:rPr>
        <w:t>udziału w wizji lokalnej – termin do ustalenia z Zamawiającym. Wykonawcy</w:t>
      </w:r>
      <w:r>
        <w:rPr>
          <w:rFonts w:ascii="Tahoma" w:hAnsi="Tahoma" w:cs="Tahoma"/>
          <w:sz w:val="20"/>
          <w:szCs w:val="20"/>
        </w:rPr>
        <w:t xml:space="preserve"> </w:t>
      </w:r>
      <w:r w:rsidRPr="00FC1DD0">
        <w:rPr>
          <w:rFonts w:ascii="Tahoma" w:hAnsi="Tahoma" w:cs="Tahoma"/>
          <w:sz w:val="20"/>
          <w:szCs w:val="20"/>
        </w:rPr>
        <w:t>biorący udział w I postępowaniu, którzy wzięli udział w wizji lokalnej</w:t>
      </w:r>
      <w:r>
        <w:rPr>
          <w:rFonts w:ascii="Tahoma" w:hAnsi="Tahoma" w:cs="Tahoma"/>
          <w:sz w:val="20"/>
          <w:szCs w:val="20"/>
        </w:rPr>
        <w:t xml:space="preserve"> </w:t>
      </w:r>
      <w:r w:rsidRPr="00FC1DD0">
        <w:rPr>
          <w:rFonts w:ascii="Tahoma" w:hAnsi="Tahoma" w:cs="Tahoma"/>
          <w:sz w:val="20"/>
          <w:szCs w:val="20"/>
        </w:rPr>
        <w:t>są zwolnieni z obowiązku ponownego udziału."</w:t>
      </w:r>
    </w:p>
    <w:p w14:paraId="7356E595" w14:textId="77777777" w:rsidR="006802CC" w:rsidRDefault="006802CC" w:rsidP="00DF64BD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7FF5AAC" w14:textId="77777777" w:rsidR="006802CC" w:rsidRDefault="006802CC" w:rsidP="00DF64BD">
      <w:pPr>
        <w:spacing w:line="240" w:lineRule="auto"/>
        <w:rPr>
          <w:rFonts w:ascii="Tahoma" w:hAnsi="Tahoma" w:cs="Tahoma"/>
          <w:sz w:val="20"/>
          <w:szCs w:val="20"/>
        </w:rPr>
      </w:pPr>
      <w:r w:rsidRPr="006802CC">
        <w:rPr>
          <w:rFonts w:ascii="Tahoma" w:hAnsi="Tahoma" w:cs="Tahoma"/>
          <w:sz w:val="20"/>
          <w:szCs w:val="20"/>
        </w:rPr>
        <w:lastRenderedPageBreak/>
        <w:t xml:space="preserve">Z uwagi na </w:t>
      </w:r>
      <w:proofErr w:type="gramStart"/>
      <w:r w:rsidRPr="006802CC">
        <w:rPr>
          <w:rFonts w:ascii="Tahoma" w:hAnsi="Tahoma" w:cs="Tahoma"/>
          <w:sz w:val="20"/>
          <w:szCs w:val="20"/>
        </w:rPr>
        <w:t>fakt</w:t>
      </w:r>
      <w:proofErr w:type="gramEnd"/>
      <w:r w:rsidRPr="006802CC">
        <w:rPr>
          <w:rFonts w:ascii="Tahoma" w:hAnsi="Tahoma" w:cs="Tahoma"/>
          <w:sz w:val="20"/>
          <w:szCs w:val="20"/>
        </w:rPr>
        <w:t xml:space="preserve"> iż R32 jest cięższy od powietrza, detektory wycieku</w:t>
      </w:r>
      <w:r w:rsidRPr="006802CC">
        <w:rPr>
          <w:rFonts w:ascii="Tahoma" w:hAnsi="Tahoma" w:cs="Tahoma"/>
          <w:sz w:val="20"/>
          <w:szCs w:val="20"/>
        </w:rPr>
        <w:br/>
        <w:t>powinny być montowane na</w:t>
      </w:r>
      <w:r>
        <w:rPr>
          <w:rFonts w:ascii="Tahoma" w:hAnsi="Tahoma" w:cs="Tahoma"/>
          <w:sz w:val="20"/>
          <w:szCs w:val="20"/>
        </w:rPr>
        <w:t xml:space="preserve"> </w:t>
      </w:r>
      <w:r w:rsidRPr="006802CC">
        <w:rPr>
          <w:rFonts w:ascii="Tahoma" w:hAnsi="Tahoma" w:cs="Tahoma"/>
          <w:sz w:val="20"/>
          <w:szCs w:val="20"/>
        </w:rPr>
        <w:t>wysokości od 5 - 30 cm od podłogi, czy w związku z tym zastosowanie</w:t>
      </w:r>
      <w:r w:rsidRPr="006802CC">
        <w:rPr>
          <w:rFonts w:ascii="Tahoma" w:hAnsi="Tahoma" w:cs="Tahoma"/>
          <w:sz w:val="20"/>
          <w:szCs w:val="20"/>
        </w:rPr>
        <w:br/>
        <w:t>sterowników przewodowych jako</w:t>
      </w:r>
      <w:r>
        <w:rPr>
          <w:rFonts w:ascii="Tahoma" w:hAnsi="Tahoma" w:cs="Tahoma"/>
          <w:sz w:val="20"/>
          <w:szCs w:val="20"/>
        </w:rPr>
        <w:t xml:space="preserve"> </w:t>
      </w:r>
      <w:r w:rsidRPr="006802CC">
        <w:rPr>
          <w:rFonts w:ascii="Tahoma" w:hAnsi="Tahoma" w:cs="Tahoma"/>
          <w:sz w:val="20"/>
          <w:szCs w:val="20"/>
        </w:rPr>
        <w:t>sygnalizatorów przewodowych lub stosowanie sygnalizatorów wbudowanych</w:t>
      </w:r>
      <w:r>
        <w:rPr>
          <w:rFonts w:ascii="Tahoma" w:hAnsi="Tahoma" w:cs="Tahoma"/>
          <w:sz w:val="20"/>
          <w:szCs w:val="20"/>
        </w:rPr>
        <w:t xml:space="preserve"> </w:t>
      </w:r>
      <w:r w:rsidRPr="006802CC">
        <w:rPr>
          <w:rFonts w:ascii="Tahoma" w:hAnsi="Tahoma" w:cs="Tahoma"/>
          <w:sz w:val="20"/>
          <w:szCs w:val="20"/>
        </w:rPr>
        <w:t>wewnątrz jednostki, będzie</w:t>
      </w:r>
      <w:r>
        <w:rPr>
          <w:rFonts w:ascii="Tahoma" w:hAnsi="Tahoma" w:cs="Tahoma"/>
          <w:sz w:val="20"/>
          <w:szCs w:val="20"/>
        </w:rPr>
        <w:t xml:space="preserve"> </w:t>
      </w:r>
      <w:r w:rsidRPr="006802CC">
        <w:rPr>
          <w:rFonts w:ascii="Tahoma" w:hAnsi="Tahoma" w:cs="Tahoma"/>
          <w:sz w:val="20"/>
          <w:szCs w:val="20"/>
        </w:rPr>
        <w:t>spełniało wymogi Zamawiającego?</w:t>
      </w:r>
      <w:r w:rsidRPr="006802CC">
        <w:rPr>
          <w:rFonts w:ascii="Tahoma" w:hAnsi="Tahoma" w:cs="Tahoma"/>
          <w:sz w:val="20"/>
          <w:szCs w:val="20"/>
        </w:rPr>
        <w:br/>
      </w:r>
    </w:p>
    <w:p w14:paraId="2227270A" w14:textId="0DC1988E" w:rsidR="006802CC" w:rsidRDefault="006802CC" w:rsidP="00DF64BD">
      <w:pPr>
        <w:spacing w:line="240" w:lineRule="auto"/>
        <w:rPr>
          <w:rFonts w:ascii="Tahoma" w:hAnsi="Tahoma" w:cs="Tahoma"/>
          <w:sz w:val="20"/>
          <w:szCs w:val="20"/>
        </w:rPr>
      </w:pPr>
      <w:r w:rsidRPr="006802CC">
        <w:rPr>
          <w:rFonts w:ascii="Tahoma" w:hAnsi="Tahoma" w:cs="Tahoma"/>
          <w:sz w:val="20"/>
          <w:szCs w:val="20"/>
        </w:rPr>
        <w:t>Odp. Zamawiający uważa, że kwestia dobrania odpowiednich detektorów</w:t>
      </w:r>
      <w:r w:rsidRPr="006802CC">
        <w:rPr>
          <w:rFonts w:ascii="Tahoma" w:hAnsi="Tahoma" w:cs="Tahoma"/>
          <w:sz w:val="20"/>
          <w:szCs w:val="20"/>
        </w:rPr>
        <w:br/>
        <w:t>wycieku oraz sterowników i sygnalizatorów leży po stronie Projektanta</w:t>
      </w:r>
      <w:r>
        <w:rPr>
          <w:rFonts w:ascii="Tahoma" w:hAnsi="Tahoma" w:cs="Tahoma"/>
          <w:sz w:val="20"/>
          <w:szCs w:val="20"/>
        </w:rPr>
        <w:t xml:space="preserve"> </w:t>
      </w:r>
      <w:r w:rsidRPr="006802CC">
        <w:rPr>
          <w:rFonts w:ascii="Tahoma" w:hAnsi="Tahoma" w:cs="Tahoma"/>
          <w:sz w:val="20"/>
          <w:szCs w:val="20"/>
        </w:rPr>
        <w:t>Wykonawcy całego zadania. Dla Zamawiającego najistotniejszą sprawą jest</w:t>
      </w:r>
      <w:r>
        <w:rPr>
          <w:rFonts w:ascii="Tahoma" w:hAnsi="Tahoma" w:cs="Tahoma"/>
          <w:sz w:val="20"/>
          <w:szCs w:val="20"/>
        </w:rPr>
        <w:t xml:space="preserve"> </w:t>
      </w:r>
      <w:r w:rsidRPr="006802CC">
        <w:rPr>
          <w:rFonts w:ascii="Tahoma" w:hAnsi="Tahoma" w:cs="Tahoma"/>
          <w:sz w:val="20"/>
          <w:szCs w:val="20"/>
        </w:rPr>
        <w:t>to, żeby były spełnione wymogi dotyczące bezpieczeństwa użytkowania</w:t>
      </w:r>
      <w:r>
        <w:rPr>
          <w:rFonts w:ascii="Tahoma" w:hAnsi="Tahoma" w:cs="Tahoma"/>
          <w:sz w:val="20"/>
          <w:szCs w:val="20"/>
        </w:rPr>
        <w:t xml:space="preserve"> </w:t>
      </w:r>
      <w:r w:rsidRPr="006802CC">
        <w:rPr>
          <w:rFonts w:ascii="Tahoma" w:hAnsi="Tahoma" w:cs="Tahoma"/>
          <w:sz w:val="20"/>
          <w:szCs w:val="20"/>
        </w:rPr>
        <w:t>całego systemu.</w:t>
      </w:r>
      <w:r w:rsidRPr="006802CC">
        <w:rPr>
          <w:rFonts w:ascii="Tahoma" w:hAnsi="Tahoma" w:cs="Tahoma"/>
          <w:sz w:val="20"/>
          <w:szCs w:val="20"/>
        </w:rPr>
        <w:br/>
      </w:r>
      <w:r w:rsidRPr="006802CC">
        <w:rPr>
          <w:rFonts w:ascii="Tahoma" w:hAnsi="Tahoma" w:cs="Tahoma"/>
          <w:sz w:val="20"/>
          <w:szCs w:val="20"/>
        </w:rPr>
        <w:br/>
        <w:t>2. Czy detektory wycieku czynnika muszą posiadać niezależne zasilanie,</w:t>
      </w:r>
      <w:r w:rsidRPr="006802CC">
        <w:rPr>
          <w:rFonts w:ascii="Tahoma" w:hAnsi="Tahoma" w:cs="Tahoma"/>
          <w:sz w:val="20"/>
          <w:szCs w:val="20"/>
        </w:rPr>
        <w:br/>
        <w:t>działające również podczas</w:t>
      </w:r>
      <w:r>
        <w:rPr>
          <w:rFonts w:ascii="Tahoma" w:hAnsi="Tahoma" w:cs="Tahoma"/>
          <w:sz w:val="20"/>
          <w:szCs w:val="20"/>
        </w:rPr>
        <w:t xml:space="preserve"> </w:t>
      </w:r>
      <w:r w:rsidRPr="006802CC">
        <w:rPr>
          <w:rFonts w:ascii="Tahoma" w:hAnsi="Tahoma" w:cs="Tahoma"/>
          <w:sz w:val="20"/>
          <w:szCs w:val="20"/>
        </w:rPr>
        <w:t>wyłączenia głównego zasilania?</w:t>
      </w:r>
      <w:r w:rsidRPr="006802CC">
        <w:rPr>
          <w:rFonts w:ascii="Tahoma" w:hAnsi="Tahoma" w:cs="Tahoma"/>
          <w:sz w:val="20"/>
          <w:szCs w:val="20"/>
        </w:rPr>
        <w:br/>
      </w:r>
    </w:p>
    <w:p w14:paraId="5E202C27" w14:textId="36410F06" w:rsidR="006802CC" w:rsidRDefault="006802CC" w:rsidP="00DF64BD">
      <w:pPr>
        <w:spacing w:line="240" w:lineRule="auto"/>
        <w:rPr>
          <w:rFonts w:ascii="Tahoma" w:hAnsi="Tahoma" w:cs="Tahoma"/>
          <w:sz w:val="20"/>
          <w:szCs w:val="20"/>
        </w:rPr>
      </w:pPr>
      <w:r w:rsidRPr="006802CC">
        <w:rPr>
          <w:rFonts w:ascii="Tahoma" w:hAnsi="Tahoma" w:cs="Tahoma"/>
          <w:sz w:val="20"/>
          <w:szCs w:val="20"/>
        </w:rPr>
        <w:t>Odp. Zamawiający posiada awaryjne źródło zasilania. Na etapie</w:t>
      </w:r>
      <w:r w:rsidRPr="006802CC">
        <w:rPr>
          <w:rFonts w:ascii="Tahoma" w:hAnsi="Tahoma" w:cs="Tahoma"/>
          <w:sz w:val="20"/>
          <w:szCs w:val="20"/>
        </w:rPr>
        <w:br/>
        <w:t>projektowania można rozważyć możliwość podłączenia detektorów do tego</w:t>
      </w:r>
      <w:r w:rsidRPr="006802CC">
        <w:rPr>
          <w:rFonts w:ascii="Tahoma" w:hAnsi="Tahoma" w:cs="Tahoma"/>
          <w:sz w:val="20"/>
          <w:szCs w:val="20"/>
        </w:rPr>
        <w:br/>
        <w:t>zasilania.</w:t>
      </w:r>
      <w:r w:rsidRPr="006802CC">
        <w:rPr>
          <w:rFonts w:ascii="Tahoma" w:hAnsi="Tahoma" w:cs="Tahoma"/>
          <w:sz w:val="20"/>
          <w:szCs w:val="20"/>
        </w:rPr>
        <w:br/>
      </w:r>
      <w:r w:rsidRPr="006802CC">
        <w:rPr>
          <w:rFonts w:ascii="Tahoma" w:hAnsi="Tahoma" w:cs="Tahoma"/>
          <w:sz w:val="20"/>
          <w:szCs w:val="20"/>
        </w:rPr>
        <w:br/>
        <w:t>3. Czy Zamawiający dopuszcza zastosowanie urządzeń z zaworami</w:t>
      </w:r>
      <w:r w:rsidRPr="006802CC">
        <w:rPr>
          <w:rFonts w:ascii="Tahoma" w:hAnsi="Tahoma" w:cs="Tahoma"/>
          <w:sz w:val="20"/>
          <w:szCs w:val="20"/>
        </w:rPr>
        <w:br/>
        <w:t>odcinającymi jedynie w jednostkach</w:t>
      </w:r>
      <w:r w:rsidRPr="006802CC">
        <w:rPr>
          <w:rFonts w:ascii="Tahoma" w:hAnsi="Tahoma" w:cs="Tahoma"/>
          <w:sz w:val="20"/>
          <w:szCs w:val="20"/>
        </w:rPr>
        <w:br/>
        <w:t>zewnętrznych, czy należy zastosować zawory przy jednostkach</w:t>
      </w:r>
      <w:r w:rsidRPr="006802CC">
        <w:rPr>
          <w:rFonts w:ascii="Tahoma" w:hAnsi="Tahoma" w:cs="Tahoma"/>
          <w:sz w:val="20"/>
          <w:szCs w:val="20"/>
        </w:rPr>
        <w:br/>
        <w:t>wewnętrznych, jak najbliżej pomieszczeń,</w:t>
      </w:r>
      <w:r>
        <w:rPr>
          <w:rFonts w:ascii="Tahoma" w:hAnsi="Tahoma" w:cs="Tahoma"/>
          <w:sz w:val="20"/>
          <w:szCs w:val="20"/>
        </w:rPr>
        <w:t xml:space="preserve"> </w:t>
      </w:r>
      <w:r w:rsidRPr="006802CC">
        <w:rPr>
          <w:rFonts w:ascii="Tahoma" w:hAnsi="Tahoma" w:cs="Tahoma"/>
          <w:sz w:val="20"/>
          <w:szCs w:val="20"/>
        </w:rPr>
        <w:t>minimalizując dostanie się czynnika R-32 do pomieszczeń w razie wycieku.</w:t>
      </w:r>
      <w:r w:rsidRPr="006802CC">
        <w:rPr>
          <w:rFonts w:ascii="Tahoma" w:hAnsi="Tahoma" w:cs="Tahoma"/>
          <w:sz w:val="20"/>
          <w:szCs w:val="20"/>
        </w:rPr>
        <w:br/>
      </w:r>
    </w:p>
    <w:p w14:paraId="13E4B942" w14:textId="77777777" w:rsidR="006802CC" w:rsidRDefault="006802CC" w:rsidP="00DF64BD">
      <w:pPr>
        <w:spacing w:line="240" w:lineRule="auto"/>
        <w:rPr>
          <w:rFonts w:ascii="Tahoma" w:hAnsi="Tahoma" w:cs="Tahoma"/>
          <w:sz w:val="20"/>
          <w:szCs w:val="20"/>
        </w:rPr>
      </w:pPr>
      <w:r w:rsidRPr="006802CC">
        <w:rPr>
          <w:rFonts w:ascii="Tahoma" w:hAnsi="Tahoma" w:cs="Tahoma"/>
          <w:sz w:val="20"/>
          <w:szCs w:val="20"/>
        </w:rPr>
        <w:t>Odp. Zamawiający wyraża zgodę na zastosowanie zaworów odcinających dla</w:t>
      </w:r>
      <w:r w:rsidRPr="006802CC">
        <w:rPr>
          <w:rFonts w:ascii="Tahoma" w:hAnsi="Tahoma" w:cs="Tahoma"/>
          <w:sz w:val="20"/>
          <w:szCs w:val="20"/>
        </w:rPr>
        <w:br/>
        <w:t xml:space="preserve">zminimalizowania </w:t>
      </w:r>
      <w:r w:rsidRPr="006802CC">
        <w:rPr>
          <w:rFonts w:ascii="Tahoma" w:hAnsi="Tahoma" w:cs="Tahoma"/>
          <w:sz w:val="20"/>
          <w:szCs w:val="20"/>
        </w:rPr>
        <w:t>niebezpieczeństwa wycieku</w:t>
      </w:r>
      <w:r w:rsidRPr="006802CC">
        <w:rPr>
          <w:rFonts w:ascii="Tahoma" w:hAnsi="Tahoma" w:cs="Tahoma"/>
          <w:sz w:val="20"/>
          <w:szCs w:val="20"/>
        </w:rPr>
        <w:t xml:space="preserve"> czynnika do pomieszczeń.</w:t>
      </w:r>
    </w:p>
    <w:p w14:paraId="4E299859" w14:textId="77777777" w:rsidR="006802CC" w:rsidRDefault="006802CC" w:rsidP="00DF64BD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284DD7A" w14:textId="77777777" w:rsidR="006802CC" w:rsidRDefault="006802CC" w:rsidP="00DF64BD">
      <w:pPr>
        <w:spacing w:line="240" w:lineRule="auto"/>
        <w:rPr>
          <w:rFonts w:ascii="Tahoma" w:hAnsi="Tahoma" w:cs="Tahoma"/>
          <w:sz w:val="20"/>
          <w:szCs w:val="20"/>
        </w:rPr>
      </w:pPr>
      <w:r w:rsidRPr="006802CC">
        <w:rPr>
          <w:rFonts w:ascii="Tahoma" w:hAnsi="Tahoma" w:cs="Tahoma"/>
          <w:sz w:val="20"/>
          <w:szCs w:val="20"/>
        </w:rPr>
        <w:t>1. Zgodnie z Ustawą, do montażu klimatyzacji wymagane jest posiadanie</w:t>
      </w:r>
      <w:r w:rsidRPr="006802CC">
        <w:rPr>
          <w:rFonts w:ascii="Tahoma" w:hAnsi="Tahoma" w:cs="Tahoma"/>
          <w:sz w:val="20"/>
          <w:szCs w:val="20"/>
        </w:rPr>
        <w:br/>
        <w:t>certyfikatu F-GAZ dla</w:t>
      </w:r>
      <w:r>
        <w:rPr>
          <w:rFonts w:ascii="Tahoma" w:hAnsi="Tahoma" w:cs="Tahoma"/>
          <w:sz w:val="20"/>
          <w:szCs w:val="20"/>
        </w:rPr>
        <w:t xml:space="preserve"> </w:t>
      </w:r>
      <w:r w:rsidRPr="006802CC">
        <w:rPr>
          <w:rFonts w:ascii="Tahoma" w:hAnsi="Tahoma" w:cs="Tahoma"/>
          <w:sz w:val="20"/>
          <w:szCs w:val="20"/>
        </w:rPr>
        <w:t>przedsiębiorców, dla personelu, SEP do 1kV ponadto do zachowania</w:t>
      </w:r>
      <w:r w:rsidRPr="006802CC">
        <w:rPr>
          <w:rFonts w:ascii="Tahoma" w:hAnsi="Tahoma" w:cs="Tahoma"/>
          <w:sz w:val="20"/>
          <w:szCs w:val="20"/>
        </w:rPr>
        <w:br/>
        <w:t>gwarancji wymagana jest</w:t>
      </w:r>
      <w:r>
        <w:rPr>
          <w:rFonts w:ascii="Tahoma" w:hAnsi="Tahoma" w:cs="Tahoma"/>
          <w:sz w:val="20"/>
          <w:szCs w:val="20"/>
        </w:rPr>
        <w:t xml:space="preserve"> </w:t>
      </w:r>
      <w:r w:rsidRPr="006802CC">
        <w:rPr>
          <w:rFonts w:ascii="Tahoma" w:hAnsi="Tahoma" w:cs="Tahoma"/>
          <w:sz w:val="20"/>
          <w:szCs w:val="20"/>
        </w:rPr>
        <w:t>autoryzacja producenta - prosimy o odpowiedź, czy Zamawiający wymaga</w:t>
      </w:r>
      <w:r w:rsidRPr="006802CC">
        <w:rPr>
          <w:rFonts w:ascii="Tahoma" w:hAnsi="Tahoma" w:cs="Tahoma"/>
          <w:sz w:val="20"/>
          <w:szCs w:val="20"/>
        </w:rPr>
        <w:br/>
        <w:t>takich uprawnień?</w:t>
      </w:r>
      <w:r w:rsidRPr="006802CC">
        <w:rPr>
          <w:rFonts w:ascii="Tahoma" w:hAnsi="Tahoma" w:cs="Tahoma"/>
          <w:sz w:val="20"/>
          <w:szCs w:val="20"/>
        </w:rPr>
        <w:br/>
      </w:r>
    </w:p>
    <w:p w14:paraId="2C7AB308" w14:textId="77777777" w:rsidR="006802CC" w:rsidRDefault="006802CC" w:rsidP="00DF64BD">
      <w:pPr>
        <w:spacing w:line="240" w:lineRule="auto"/>
        <w:rPr>
          <w:rFonts w:ascii="Tahoma" w:hAnsi="Tahoma" w:cs="Tahoma"/>
          <w:sz w:val="20"/>
          <w:szCs w:val="20"/>
        </w:rPr>
      </w:pPr>
      <w:r w:rsidRPr="006802CC">
        <w:rPr>
          <w:rFonts w:ascii="Tahoma" w:hAnsi="Tahoma" w:cs="Tahoma"/>
          <w:sz w:val="20"/>
          <w:szCs w:val="20"/>
        </w:rPr>
        <w:t>Odp. Zamawiający będzie wymagał takich uprawnień i certyfikatów, które</w:t>
      </w:r>
      <w:r w:rsidRPr="006802CC">
        <w:rPr>
          <w:rFonts w:ascii="Tahoma" w:hAnsi="Tahoma" w:cs="Tahoma"/>
          <w:sz w:val="20"/>
          <w:szCs w:val="20"/>
        </w:rPr>
        <w:br/>
        <w:t>wynikają z F-ustawy "Art. 29. Przedsiębiorca prowadzący działalność i</w:t>
      </w:r>
      <w:r>
        <w:rPr>
          <w:rFonts w:ascii="Tahoma" w:hAnsi="Tahoma" w:cs="Tahoma"/>
          <w:sz w:val="20"/>
          <w:szCs w:val="20"/>
        </w:rPr>
        <w:t xml:space="preserve"> </w:t>
      </w:r>
      <w:r w:rsidRPr="006802CC">
        <w:rPr>
          <w:rFonts w:ascii="Tahoma" w:hAnsi="Tahoma" w:cs="Tahoma"/>
          <w:sz w:val="20"/>
          <w:szCs w:val="20"/>
        </w:rPr>
        <w:t>wykonujący czynności dla osób trzecich, polegające na instalowaniu,</w:t>
      </w:r>
      <w:r>
        <w:rPr>
          <w:rFonts w:ascii="Tahoma" w:hAnsi="Tahoma" w:cs="Tahoma"/>
          <w:sz w:val="20"/>
          <w:szCs w:val="20"/>
        </w:rPr>
        <w:t xml:space="preserve"> </w:t>
      </w:r>
      <w:r w:rsidRPr="006802CC">
        <w:rPr>
          <w:rFonts w:ascii="Tahoma" w:hAnsi="Tahoma" w:cs="Tahoma"/>
          <w:sz w:val="20"/>
          <w:szCs w:val="20"/>
        </w:rPr>
        <w:t>konserwacji lub serwisowaniu, naprawie lub likwidacji stacjonarnych</w:t>
      </w:r>
      <w:r>
        <w:rPr>
          <w:rFonts w:ascii="Tahoma" w:hAnsi="Tahoma" w:cs="Tahoma"/>
          <w:sz w:val="20"/>
          <w:szCs w:val="20"/>
        </w:rPr>
        <w:t xml:space="preserve">  </w:t>
      </w:r>
      <w:r w:rsidRPr="006802CC">
        <w:rPr>
          <w:rFonts w:ascii="Tahoma" w:hAnsi="Tahoma" w:cs="Tahoma"/>
          <w:sz w:val="20"/>
          <w:szCs w:val="20"/>
        </w:rPr>
        <w:t>urządzeń chłodniczych, klimatyzacyjnych lub pomp ciepła, jak również</w:t>
      </w:r>
      <w:r w:rsidRPr="006802CC">
        <w:rPr>
          <w:rFonts w:ascii="Tahoma" w:hAnsi="Tahoma" w:cs="Tahoma"/>
          <w:sz w:val="20"/>
          <w:szCs w:val="20"/>
        </w:rPr>
        <w:br/>
        <w:t>urządzeń będących stacjonarnymi systemami ochrony przeciwpożarowej</w:t>
      </w:r>
      <w:r>
        <w:rPr>
          <w:rFonts w:ascii="Tahoma" w:hAnsi="Tahoma" w:cs="Tahoma"/>
          <w:sz w:val="20"/>
          <w:szCs w:val="20"/>
        </w:rPr>
        <w:t xml:space="preserve"> </w:t>
      </w:r>
      <w:r w:rsidRPr="006802CC">
        <w:rPr>
          <w:rFonts w:ascii="Tahoma" w:hAnsi="Tahoma" w:cs="Tahoma"/>
          <w:sz w:val="20"/>
          <w:szCs w:val="20"/>
        </w:rPr>
        <w:t>zawierającymi fluorowane gazy cieplarniane, jest obowiązany posiadać</w:t>
      </w:r>
      <w:r>
        <w:rPr>
          <w:rFonts w:ascii="Tahoma" w:hAnsi="Tahoma" w:cs="Tahoma"/>
          <w:sz w:val="20"/>
          <w:szCs w:val="20"/>
        </w:rPr>
        <w:t xml:space="preserve"> </w:t>
      </w:r>
      <w:r w:rsidRPr="006802CC">
        <w:rPr>
          <w:rFonts w:ascii="Tahoma" w:hAnsi="Tahoma" w:cs="Tahoma"/>
          <w:sz w:val="20"/>
          <w:szCs w:val="20"/>
        </w:rPr>
        <w:t>certyfikat dla przedsiębiorców, o którym mowa odpowiednio w</w:t>
      </w:r>
      <w:r>
        <w:rPr>
          <w:rFonts w:ascii="Tahoma" w:hAnsi="Tahoma" w:cs="Tahoma"/>
          <w:sz w:val="20"/>
          <w:szCs w:val="20"/>
        </w:rPr>
        <w:t xml:space="preserve"> </w:t>
      </w:r>
      <w:r w:rsidRPr="006802CC">
        <w:rPr>
          <w:rFonts w:ascii="Tahoma" w:hAnsi="Tahoma" w:cs="Tahoma"/>
          <w:sz w:val="20"/>
          <w:szCs w:val="20"/>
        </w:rPr>
        <w:t>rozporządzeniu (UE) 2015/2067 albo w rozporządzeniu (WE) nr 304"</w:t>
      </w:r>
      <w:r w:rsidRPr="006802CC">
        <w:rPr>
          <w:rFonts w:ascii="Tahoma" w:hAnsi="Tahoma" w:cs="Tahoma"/>
          <w:sz w:val="20"/>
          <w:szCs w:val="20"/>
        </w:rPr>
        <w:br/>
      </w:r>
      <w:r w:rsidRPr="006802CC">
        <w:rPr>
          <w:rFonts w:ascii="Tahoma" w:hAnsi="Tahoma" w:cs="Tahoma"/>
          <w:sz w:val="20"/>
          <w:szCs w:val="20"/>
        </w:rPr>
        <w:br/>
        <w:t>2. Przy zastosowaniu czynnika R-32 instalowana jednostka musi spełniać</w:t>
      </w:r>
      <w:r w:rsidRPr="006802CC">
        <w:rPr>
          <w:rFonts w:ascii="Tahoma" w:hAnsi="Tahoma" w:cs="Tahoma"/>
          <w:sz w:val="20"/>
          <w:szCs w:val="20"/>
        </w:rPr>
        <w:br/>
        <w:t>wymagania dotyczące</w:t>
      </w:r>
      <w:r>
        <w:rPr>
          <w:rFonts w:ascii="Tahoma" w:hAnsi="Tahoma" w:cs="Tahoma"/>
          <w:sz w:val="20"/>
          <w:szCs w:val="20"/>
        </w:rPr>
        <w:t xml:space="preserve"> </w:t>
      </w:r>
      <w:r w:rsidRPr="006802CC">
        <w:rPr>
          <w:rFonts w:ascii="Tahoma" w:hAnsi="Tahoma" w:cs="Tahoma"/>
          <w:sz w:val="20"/>
          <w:szCs w:val="20"/>
        </w:rPr>
        <w:t>toksyczności EN378 i palności IEC 60335-2-40. Czy Zamawiający będzie</w:t>
      </w:r>
      <w:r w:rsidRPr="006802CC">
        <w:rPr>
          <w:rFonts w:ascii="Tahoma" w:hAnsi="Tahoma" w:cs="Tahoma"/>
          <w:sz w:val="20"/>
          <w:szCs w:val="20"/>
        </w:rPr>
        <w:br/>
        <w:t>wymagał dokumentów</w:t>
      </w:r>
      <w:r w:rsidRPr="006802CC">
        <w:rPr>
          <w:rFonts w:ascii="Tahoma" w:hAnsi="Tahoma" w:cs="Tahoma"/>
          <w:sz w:val="20"/>
          <w:szCs w:val="20"/>
        </w:rPr>
        <w:br/>
        <w:t>potwierdzających spełnianie powyższych norm?</w:t>
      </w:r>
      <w:r w:rsidRPr="006802CC">
        <w:rPr>
          <w:rFonts w:ascii="Tahoma" w:hAnsi="Tahoma" w:cs="Tahoma"/>
          <w:sz w:val="20"/>
          <w:szCs w:val="20"/>
        </w:rPr>
        <w:br/>
      </w:r>
    </w:p>
    <w:p w14:paraId="5816F002" w14:textId="77777777" w:rsidR="006802CC" w:rsidRDefault="006802CC" w:rsidP="00DF64BD">
      <w:pPr>
        <w:spacing w:line="240" w:lineRule="auto"/>
        <w:rPr>
          <w:rFonts w:ascii="Tahoma" w:hAnsi="Tahoma" w:cs="Tahoma"/>
          <w:sz w:val="20"/>
          <w:szCs w:val="20"/>
        </w:rPr>
      </w:pPr>
      <w:r w:rsidRPr="006802CC">
        <w:rPr>
          <w:rFonts w:ascii="Tahoma" w:hAnsi="Tahoma" w:cs="Tahoma"/>
          <w:sz w:val="20"/>
          <w:szCs w:val="20"/>
        </w:rPr>
        <w:t>Odp. Zamawiający będzie wymagał takich dokumentów, które będą</w:t>
      </w:r>
      <w:r w:rsidRPr="006802CC">
        <w:rPr>
          <w:rFonts w:ascii="Tahoma" w:hAnsi="Tahoma" w:cs="Tahoma"/>
          <w:sz w:val="20"/>
          <w:szCs w:val="20"/>
        </w:rPr>
        <w:br/>
        <w:t>potwierdzały, że zainstalowane urządzenia spełniają wymagania dotyczące</w:t>
      </w:r>
      <w:r w:rsidRPr="006802CC">
        <w:rPr>
          <w:rFonts w:ascii="Tahoma" w:hAnsi="Tahoma" w:cs="Tahoma"/>
          <w:sz w:val="20"/>
          <w:szCs w:val="20"/>
        </w:rPr>
        <w:br/>
        <w:t>bezpiecznego użytkowania.</w:t>
      </w:r>
      <w:r w:rsidRPr="006802CC">
        <w:rPr>
          <w:rFonts w:ascii="Tahoma" w:hAnsi="Tahoma" w:cs="Tahoma"/>
          <w:sz w:val="20"/>
          <w:szCs w:val="20"/>
        </w:rPr>
        <w:br/>
      </w:r>
      <w:r w:rsidRPr="006802CC">
        <w:rPr>
          <w:rFonts w:ascii="Tahoma" w:hAnsi="Tahoma" w:cs="Tahoma"/>
          <w:sz w:val="20"/>
          <w:szCs w:val="20"/>
        </w:rPr>
        <w:br/>
        <w:t>3. Czy Zamawiający uzna jako tożsame, prace polegające na dostawie i</w:t>
      </w:r>
      <w:r w:rsidRPr="006802CC">
        <w:rPr>
          <w:rFonts w:ascii="Tahoma" w:hAnsi="Tahoma" w:cs="Tahoma"/>
          <w:sz w:val="20"/>
          <w:szCs w:val="20"/>
        </w:rPr>
        <w:br/>
        <w:t>montażu urządzeń wraz z</w:t>
      </w:r>
      <w:r w:rsidRPr="006802CC">
        <w:rPr>
          <w:rFonts w:ascii="Tahoma" w:hAnsi="Tahoma" w:cs="Tahoma"/>
          <w:sz w:val="20"/>
          <w:szCs w:val="20"/>
        </w:rPr>
        <w:br/>
        <w:t>niezbędną infrastrukturą, a projektowanie odbywało się bez udziału</w:t>
      </w:r>
      <w:r>
        <w:rPr>
          <w:rFonts w:ascii="Tahoma" w:hAnsi="Tahoma" w:cs="Tahoma"/>
          <w:sz w:val="20"/>
          <w:szCs w:val="20"/>
        </w:rPr>
        <w:t xml:space="preserve"> </w:t>
      </w:r>
      <w:r w:rsidRPr="006802CC">
        <w:rPr>
          <w:rFonts w:ascii="Tahoma" w:hAnsi="Tahoma" w:cs="Tahoma"/>
          <w:sz w:val="20"/>
          <w:szCs w:val="20"/>
        </w:rPr>
        <w:t>architektów. Dobory urządzeń i trasy</w:t>
      </w:r>
      <w:r>
        <w:rPr>
          <w:rFonts w:ascii="Tahoma" w:hAnsi="Tahoma" w:cs="Tahoma"/>
          <w:sz w:val="20"/>
          <w:szCs w:val="20"/>
        </w:rPr>
        <w:t xml:space="preserve"> </w:t>
      </w:r>
      <w:r w:rsidRPr="006802CC">
        <w:rPr>
          <w:rFonts w:ascii="Tahoma" w:hAnsi="Tahoma" w:cs="Tahoma"/>
          <w:sz w:val="20"/>
          <w:szCs w:val="20"/>
        </w:rPr>
        <w:t>instalacji, uzgadniane były z producentem, odpowiednimi kierownikami i</w:t>
      </w:r>
      <w:r w:rsidRPr="006802CC">
        <w:rPr>
          <w:rFonts w:ascii="Tahoma" w:hAnsi="Tahoma" w:cs="Tahoma"/>
          <w:sz w:val="20"/>
          <w:szCs w:val="20"/>
        </w:rPr>
        <w:br/>
        <w:t xml:space="preserve">rzeczoznawcami ds. </w:t>
      </w:r>
      <w:proofErr w:type="gramStart"/>
      <w:r w:rsidRPr="006802CC">
        <w:rPr>
          <w:rFonts w:ascii="Tahoma" w:hAnsi="Tahoma" w:cs="Tahoma"/>
          <w:sz w:val="20"/>
          <w:szCs w:val="20"/>
        </w:rPr>
        <w:t>p.poż</w:t>
      </w:r>
      <w:proofErr w:type="gramEnd"/>
      <w:r w:rsidRPr="006802CC">
        <w:rPr>
          <w:rFonts w:ascii="Tahoma" w:hAnsi="Tahoma" w:cs="Tahoma"/>
          <w:sz w:val="20"/>
          <w:szCs w:val="20"/>
        </w:rPr>
        <w:t xml:space="preserve"> (czy</w:t>
      </w:r>
      <w:r w:rsidRPr="006802CC">
        <w:rPr>
          <w:rFonts w:ascii="Tahoma" w:hAnsi="Tahoma" w:cs="Tahoma"/>
          <w:sz w:val="20"/>
          <w:szCs w:val="20"/>
        </w:rPr>
        <w:br/>
      </w:r>
      <w:r w:rsidRPr="006802CC">
        <w:rPr>
          <w:rFonts w:ascii="Tahoma" w:hAnsi="Tahoma" w:cs="Tahoma"/>
          <w:sz w:val="20"/>
          <w:szCs w:val="20"/>
        </w:rPr>
        <w:lastRenderedPageBreak/>
        <w:t xml:space="preserve">tym samym zostanie spełniony warunek zapisany w SIWZ - pkt. VII, </w:t>
      </w:r>
      <w:proofErr w:type="spellStart"/>
      <w:r w:rsidRPr="006802CC">
        <w:rPr>
          <w:rFonts w:ascii="Tahoma" w:hAnsi="Tahoma" w:cs="Tahoma"/>
          <w:sz w:val="20"/>
          <w:szCs w:val="20"/>
        </w:rPr>
        <w:t>ppkt</w:t>
      </w:r>
      <w:proofErr w:type="spellEnd"/>
      <w:r w:rsidRPr="006802CC">
        <w:rPr>
          <w:rFonts w:ascii="Tahoma" w:hAnsi="Tahoma" w:cs="Tahoma"/>
          <w:sz w:val="20"/>
          <w:szCs w:val="20"/>
        </w:rPr>
        <w:t>.</w:t>
      </w:r>
      <w:r w:rsidRPr="006802CC">
        <w:rPr>
          <w:rFonts w:ascii="Tahoma" w:hAnsi="Tahoma" w:cs="Tahoma"/>
          <w:sz w:val="20"/>
          <w:szCs w:val="20"/>
        </w:rPr>
        <w:br/>
        <w:t>4)?</w:t>
      </w:r>
      <w:r w:rsidRPr="006802CC">
        <w:rPr>
          <w:rFonts w:ascii="Tahoma" w:hAnsi="Tahoma" w:cs="Tahoma"/>
          <w:sz w:val="20"/>
          <w:szCs w:val="20"/>
        </w:rPr>
        <w:br/>
      </w:r>
    </w:p>
    <w:p w14:paraId="378A34F9" w14:textId="2DEF803A" w:rsidR="00550FFA" w:rsidRPr="00550FFA" w:rsidRDefault="006802CC" w:rsidP="00DF64BD">
      <w:pPr>
        <w:spacing w:line="240" w:lineRule="auto"/>
        <w:rPr>
          <w:rFonts w:ascii="Tahoma" w:hAnsi="Tahoma" w:cs="Tahoma"/>
          <w:sz w:val="20"/>
          <w:szCs w:val="20"/>
        </w:rPr>
      </w:pPr>
      <w:r w:rsidRPr="006802CC">
        <w:rPr>
          <w:rFonts w:ascii="Tahoma" w:hAnsi="Tahoma" w:cs="Tahoma"/>
          <w:sz w:val="20"/>
          <w:szCs w:val="20"/>
        </w:rPr>
        <w:t>Odp. Tak. W takim przypadku Zamawiający uzna ten warunek za spełniony.</w:t>
      </w:r>
      <w:r w:rsidR="00550FFA" w:rsidRPr="00550FFA">
        <w:rPr>
          <w:rFonts w:ascii="Tahoma" w:hAnsi="Tahoma" w:cs="Tahoma"/>
          <w:sz w:val="20"/>
          <w:szCs w:val="20"/>
        </w:rPr>
        <w:br/>
      </w:r>
    </w:p>
    <w:p w14:paraId="0BFCB3D5" w14:textId="77777777" w:rsidR="00550FFA" w:rsidRDefault="00550FFA" w:rsidP="006233B1">
      <w:pPr>
        <w:spacing w:line="240" w:lineRule="auto"/>
        <w:rPr>
          <w:rFonts w:ascii="Tahoma" w:hAnsi="Tahoma" w:cs="Tahoma"/>
          <w:sz w:val="20"/>
          <w:szCs w:val="20"/>
        </w:rPr>
      </w:pPr>
    </w:p>
    <w:sectPr w:rsidR="00550F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C54EB" w14:textId="77777777" w:rsidR="003A105A" w:rsidRDefault="003A105A" w:rsidP="00B8355B">
      <w:pPr>
        <w:spacing w:after="0" w:line="240" w:lineRule="auto"/>
      </w:pPr>
      <w:r>
        <w:separator/>
      </w:r>
    </w:p>
  </w:endnote>
  <w:endnote w:type="continuationSeparator" w:id="0">
    <w:p w14:paraId="440AFBDC" w14:textId="77777777" w:rsidR="003A105A" w:rsidRDefault="003A105A" w:rsidP="00B8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27E0C" w14:textId="77777777" w:rsidR="003A105A" w:rsidRDefault="003A105A" w:rsidP="00B8355B">
      <w:pPr>
        <w:spacing w:after="0" w:line="240" w:lineRule="auto"/>
      </w:pPr>
      <w:r>
        <w:separator/>
      </w:r>
    </w:p>
  </w:footnote>
  <w:footnote w:type="continuationSeparator" w:id="0">
    <w:p w14:paraId="3507B899" w14:textId="77777777" w:rsidR="003A105A" w:rsidRDefault="003A105A" w:rsidP="00B8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4E466" w14:textId="31E5D8EA" w:rsidR="00B8355B" w:rsidRPr="00B8355B" w:rsidRDefault="00B8355B" w:rsidP="00B8355B">
    <w:pPr>
      <w:pStyle w:val="Nagwek"/>
      <w:rPr>
        <w:rFonts w:ascii="Tahoma" w:hAnsi="Tahoma" w:cs="Tahoma"/>
        <w:sz w:val="20"/>
        <w:szCs w:val="20"/>
      </w:rPr>
    </w:pPr>
    <w:r w:rsidRPr="00B8355B">
      <w:rPr>
        <w:rFonts w:ascii="Tahoma" w:hAnsi="Tahoma" w:cs="Tahoma"/>
        <w:sz w:val="20"/>
        <w:szCs w:val="20"/>
      </w:rPr>
      <w:t xml:space="preserve">Znak sprawy WSPL Zam. </w:t>
    </w:r>
    <w:proofErr w:type="spellStart"/>
    <w:r w:rsidRPr="00B8355B">
      <w:rPr>
        <w:rFonts w:ascii="Tahoma" w:hAnsi="Tahoma" w:cs="Tahoma"/>
        <w:sz w:val="20"/>
        <w:szCs w:val="20"/>
      </w:rPr>
      <w:t>Publ</w:t>
    </w:r>
    <w:proofErr w:type="spellEnd"/>
    <w:r w:rsidRPr="00B8355B">
      <w:rPr>
        <w:rFonts w:ascii="Tahoma" w:hAnsi="Tahoma" w:cs="Tahoma"/>
        <w:sz w:val="20"/>
        <w:szCs w:val="20"/>
      </w:rPr>
      <w:t xml:space="preserve">. Nr </w:t>
    </w:r>
    <w:r w:rsidR="00244EC4">
      <w:rPr>
        <w:rFonts w:ascii="Tahoma" w:hAnsi="Tahoma" w:cs="Tahoma"/>
        <w:sz w:val="20"/>
        <w:szCs w:val="20"/>
      </w:rPr>
      <w:t>9</w:t>
    </w:r>
    <w:r w:rsidRPr="00B8355B">
      <w:rPr>
        <w:rFonts w:ascii="Tahoma" w:hAnsi="Tahoma" w:cs="Tahoma"/>
        <w:sz w:val="20"/>
        <w:szCs w:val="20"/>
      </w:rPr>
      <w:t>/2</w:t>
    </w:r>
    <w:r w:rsidR="00244EC4">
      <w:rPr>
        <w:rFonts w:ascii="Tahoma" w:hAnsi="Tahoma" w:cs="Tahoma"/>
        <w:sz w:val="20"/>
        <w:szCs w:val="20"/>
      </w:rPr>
      <w:t>5</w:t>
    </w:r>
  </w:p>
  <w:p w14:paraId="66331BE2" w14:textId="77777777" w:rsidR="00B8355B" w:rsidRDefault="00B835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46CBD"/>
    <w:multiLevelType w:val="hybridMultilevel"/>
    <w:tmpl w:val="E8442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4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F1"/>
    <w:rsid w:val="000223F0"/>
    <w:rsid w:val="000F5BEF"/>
    <w:rsid w:val="00100D58"/>
    <w:rsid w:val="00171D7D"/>
    <w:rsid w:val="001D0CBF"/>
    <w:rsid w:val="001E4BF1"/>
    <w:rsid w:val="00214B01"/>
    <w:rsid w:val="00244EC4"/>
    <w:rsid w:val="00281E6C"/>
    <w:rsid w:val="003029CD"/>
    <w:rsid w:val="003632A0"/>
    <w:rsid w:val="00365CFA"/>
    <w:rsid w:val="003A1048"/>
    <w:rsid w:val="003A105A"/>
    <w:rsid w:val="003B4CEC"/>
    <w:rsid w:val="00470A7E"/>
    <w:rsid w:val="004804CA"/>
    <w:rsid w:val="004837D9"/>
    <w:rsid w:val="00550FFA"/>
    <w:rsid w:val="005826BB"/>
    <w:rsid w:val="006217E7"/>
    <w:rsid w:val="006233B1"/>
    <w:rsid w:val="00673DE9"/>
    <w:rsid w:val="006802CC"/>
    <w:rsid w:val="00693FA8"/>
    <w:rsid w:val="00852005"/>
    <w:rsid w:val="00955334"/>
    <w:rsid w:val="009B0FE6"/>
    <w:rsid w:val="00A85B21"/>
    <w:rsid w:val="00AF1620"/>
    <w:rsid w:val="00B10F5F"/>
    <w:rsid w:val="00B77D17"/>
    <w:rsid w:val="00B8355B"/>
    <w:rsid w:val="00BE44B5"/>
    <w:rsid w:val="00C74556"/>
    <w:rsid w:val="00C94A9A"/>
    <w:rsid w:val="00DD513F"/>
    <w:rsid w:val="00DF64BD"/>
    <w:rsid w:val="00E917D7"/>
    <w:rsid w:val="00EB7B41"/>
    <w:rsid w:val="00EC6AD5"/>
    <w:rsid w:val="00FB791C"/>
    <w:rsid w:val="00FC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16A3"/>
  <w15:chartTrackingRefBased/>
  <w15:docId w15:val="{6DF77A35-3360-4AF9-8EB3-7F66A507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m">
    <w:name w:val="im"/>
    <w:basedOn w:val="Domylnaczcionkaakapitu"/>
    <w:rsid w:val="00B8355B"/>
  </w:style>
  <w:style w:type="paragraph" w:styleId="Nagwek">
    <w:name w:val="header"/>
    <w:basedOn w:val="Normalny"/>
    <w:link w:val="NagwekZnak"/>
    <w:uiPriority w:val="99"/>
    <w:unhideWhenUsed/>
    <w:rsid w:val="00B8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55B"/>
  </w:style>
  <w:style w:type="paragraph" w:styleId="Stopka">
    <w:name w:val="footer"/>
    <w:basedOn w:val="Normalny"/>
    <w:link w:val="StopkaZnak"/>
    <w:uiPriority w:val="99"/>
    <w:unhideWhenUsed/>
    <w:rsid w:val="00B8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55B"/>
  </w:style>
  <w:style w:type="paragraph" w:styleId="NormalnyWeb">
    <w:name w:val="Normal (Web)"/>
    <w:basedOn w:val="Normalny"/>
    <w:uiPriority w:val="99"/>
    <w:semiHidden/>
    <w:unhideWhenUsed/>
    <w:rsid w:val="00FB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7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5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6398">
                              <w:marLeft w:val="30"/>
                              <w:marRight w:val="3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20003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1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7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9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400093">
                                  <w:marLeft w:val="72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1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4043">
                  <w:marLeft w:val="30"/>
                  <w:marRight w:val="3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202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088">
                              <w:marLeft w:val="30"/>
                              <w:marRight w:val="3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7267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5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621372">
                                  <w:marLeft w:val="72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3938">
                  <w:marLeft w:val="30"/>
                  <w:marRight w:val="3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79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19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Konieczny</dc:creator>
  <cp:keywords/>
  <dc:description/>
  <cp:lastModifiedBy>Rafał Konieczny</cp:lastModifiedBy>
  <cp:revision>2</cp:revision>
  <dcterms:created xsi:type="dcterms:W3CDTF">2025-03-05T10:16:00Z</dcterms:created>
  <dcterms:modified xsi:type="dcterms:W3CDTF">2025-03-05T10:16:00Z</dcterms:modified>
</cp:coreProperties>
</file>