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DF55B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Uwaga! Nanoszenie jakichkolwiek zmian w treści dokumentu po opatrzeniu w.w. podpisem może skutkować naruszeniem integralności podpisu, a w konsekwencji skutkować odrzuceniem oferty.</w:t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DF55BD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DF55BD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77777777" w:rsidR="00EF77DB" w:rsidRDefault="00EF77DB" w:rsidP="00C62504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72031C6" w14:textId="67C73EF5" w:rsidR="00EF77DB" w:rsidRPr="00C62504" w:rsidRDefault="00DF55BD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62504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OŚWIADCZENIE</w:t>
      </w:r>
      <w:r w:rsidR="00742A64" w:rsidRPr="00C62504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7CD8F00" w14:textId="77777777" w:rsidR="00AB5E99" w:rsidRPr="00C62504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C62504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C62504">
        <w:rPr>
          <w:rFonts w:ascii="Arial" w:hAnsi="Arial" w:cs="Arial"/>
          <w:b/>
          <w:bCs/>
          <w:sz w:val="21"/>
          <w:szCs w:val="21"/>
        </w:rPr>
        <w:t>:</w:t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C62504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C6250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pełna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nazwa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firma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adres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w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zależności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od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podmiotu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: NIP/PESEL, KRS/CEiDG)</w:t>
      </w:r>
    </w:p>
    <w:p w14:paraId="42E24051" w14:textId="77777777" w:rsidR="00AB5E99" w:rsidRPr="00C6250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7CCA41AF" w14:textId="77777777" w:rsidR="00AB5E99" w:rsidRPr="00C62504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C62504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C62504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C62504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C62504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C62504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C6250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imię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nazwisko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stanowisko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podstawa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do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reprezentacji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)</w:t>
      </w:r>
    </w:p>
    <w:p w14:paraId="5C2023D4" w14:textId="29C7B55E" w:rsidR="00EF77DB" w:rsidRPr="00C6250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7777777" w:rsidR="00AB5E99" w:rsidRPr="00C6250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AB6231" w14:textId="586795CB" w:rsidR="00DF55BD" w:rsidRPr="00C62504" w:rsidRDefault="00DF55BD" w:rsidP="00DF55BD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 xml:space="preserve">Oświadczam, że nie podlegam wykluczeniu z udziału w postępowaniu na podstawie: </w:t>
      </w:r>
    </w:p>
    <w:p w14:paraId="33E2EB09" w14:textId="0B820098" w:rsidR="00DF55BD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z 2022r. poz. 835);</w:t>
      </w:r>
    </w:p>
    <w:p w14:paraId="5E4DB2BE" w14:textId="4F37F122" w:rsidR="00EF77DB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5k rozporządzenia z dnia 8 kwietnia 2022r. Rady (UE) nr 833/2014 dotyczącego środków ograniczających w związku z działaniami Rosji destabilizującymi sytuację na Ukrainie (Dz. Urz. UE nr L 229 z 31.7.2014</w:t>
      </w:r>
    </w:p>
    <w:sectPr w:rsidR="00EF77DB" w:rsidRPr="00C62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91DA" w14:textId="77777777" w:rsidR="00D67267" w:rsidRDefault="00D67267">
      <w:r>
        <w:separator/>
      </w:r>
    </w:p>
  </w:endnote>
  <w:endnote w:type="continuationSeparator" w:id="0">
    <w:p w14:paraId="7DE9108A" w14:textId="77777777" w:rsidR="00D67267" w:rsidRDefault="00D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97B7" w14:textId="77777777" w:rsidR="006A1EE7" w:rsidRDefault="006A1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2904" w14:textId="77777777" w:rsidR="006A1EE7" w:rsidRDefault="006A1E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91E5" w14:textId="77777777" w:rsidR="006A1EE7" w:rsidRDefault="006A1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1CB2" w14:textId="77777777" w:rsidR="00D67267" w:rsidRDefault="00D67267">
      <w:r>
        <w:separator/>
      </w:r>
    </w:p>
  </w:footnote>
  <w:footnote w:type="continuationSeparator" w:id="0">
    <w:p w14:paraId="678B4274" w14:textId="77777777" w:rsidR="00D67267" w:rsidRDefault="00D6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3F18" w14:textId="77777777" w:rsidR="006A1EE7" w:rsidRDefault="006A1E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8C48" w14:textId="77777777" w:rsidR="006A1EE7" w:rsidRDefault="0064742C" w:rsidP="006A1EE7">
    <w:pPr>
      <w:spacing w:after="200" w:line="276" w:lineRule="auto"/>
      <w:jc w:val="right"/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proofErr w:type="spellStart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Załącznik</w:t>
    </w:r>
    <w:proofErr w:type="spellEnd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nr </w:t>
    </w:r>
    <w:r w:rsidR="00DF55BD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2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</w:t>
    </w:r>
    <w:r w:rsidR="006A1EE7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147C901A" w14:textId="32257C4E" w:rsidR="00AB5E99" w:rsidRPr="002E7F13" w:rsidRDefault="00AB5E99" w:rsidP="006A1EE7">
    <w:pPr>
      <w:spacing w:after="200" w:line="276" w:lineRule="auto"/>
      <w:jc w:val="right"/>
      <w:rPr>
        <w:rFonts w:ascii="Arial" w:hAnsi="Arial" w:cs="Arial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</w:t>
    </w:r>
    <w:proofErr w:type="spellStart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>postępowania</w:t>
    </w:r>
    <w:proofErr w:type="spellEnd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: </w:t>
    </w:r>
    <w:bookmarkStart w:id="0" w:name="_Toc128386197"/>
    <w:r w:rsidRPr="002E7F13">
      <w:rPr>
        <w:rFonts w:ascii="Arial" w:hAnsi="Arial" w:cs="Arial"/>
        <w:sz w:val="18"/>
        <w:szCs w:val="18"/>
      </w:rPr>
      <w:t>„</w:t>
    </w:r>
    <w:proofErr w:type="spellStart"/>
    <w:r w:rsidRPr="002E7F13">
      <w:rPr>
        <w:rFonts w:ascii="Arial" w:hAnsi="Arial" w:cs="Arial"/>
        <w:sz w:val="18"/>
        <w:szCs w:val="18"/>
      </w:rPr>
      <w:t>Kompleksowa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dostawa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paliwa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gazowego</w:t>
    </w:r>
    <w:proofErr w:type="spellEnd"/>
    <w:r w:rsidRPr="002E7F13">
      <w:rPr>
        <w:rFonts w:ascii="Arial" w:hAnsi="Arial" w:cs="Arial"/>
        <w:sz w:val="18"/>
        <w:szCs w:val="18"/>
      </w:rPr>
      <w:t xml:space="preserve"> do </w:t>
    </w:r>
    <w:proofErr w:type="spellStart"/>
    <w:r w:rsidRPr="002E7F13">
      <w:rPr>
        <w:rFonts w:ascii="Arial" w:hAnsi="Arial" w:cs="Arial"/>
        <w:sz w:val="18"/>
        <w:szCs w:val="18"/>
      </w:rPr>
      <w:t>budynku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krytej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pływalni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przy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ul</w:t>
    </w:r>
    <w:proofErr w:type="spellEnd"/>
    <w:r w:rsidRPr="002E7F13">
      <w:rPr>
        <w:rFonts w:ascii="Arial" w:hAnsi="Arial" w:cs="Arial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sz w:val="18"/>
        <w:szCs w:val="18"/>
      </w:rPr>
      <w:t>Prymasa</w:t>
    </w:r>
    <w:proofErr w:type="spellEnd"/>
    <w:r w:rsidRPr="002E7F13">
      <w:rPr>
        <w:rFonts w:ascii="Arial" w:hAnsi="Arial" w:cs="Arial"/>
        <w:sz w:val="18"/>
        <w:szCs w:val="18"/>
      </w:rPr>
      <w:t xml:space="preserve"> Stefana </w:t>
    </w:r>
    <w:proofErr w:type="spellStart"/>
    <w:r w:rsidRPr="002E7F13">
      <w:rPr>
        <w:rFonts w:ascii="Arial" w:hAnsi="Arial" w:cs="Arial"/>
        <w:sz w:val="18"/>
        <w:szCs w:val="18"/>
      </w:rPr>
      <w:t>Wyszyńskiego</w:t>
    </w:r>
    <w:proofErr w:type="spellEnd"/>
    <w:r w:rsidRPr="002E7F13">
      <w:rPr>
        <w:rFonts w:ascii="Arial" w:hAnsi="Arial" w:cs="Arial"/>
        <w:sz w:val="18"/>
        <w:szCs w:val="18"/>
      </w:rPr>
      <w:t xml:space="preserve"> 20a w </w:t>
    </w:r>
    <w:proofErr w:type="spellStart"/>
    <w:r w:rsidRPr="002E7F13">
      <w:rPr>
        <w:rFonts w:ascii="Arial" w:hAnsi="Arial" w:cs="Arial"/>
        <w:sz w:val="18"/>
        <w:szCs w:val="18"/>
      </w:rPr>
      <w:t>Kaliszu</w:t>
    </w:r>
    <w:proofErr w:type="spellEnd"/>
    <w:r w:rsidRPr="002E7F13">
      <w:rPr>
        <w:rFonts w:ascii="Arial" w:hAnsi="Arial" w:cs="Arial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sz w:val="18"/>
        <w:szCs w:val="18"/>
      </w:rPr>
      <w:t>będącej</w:t>
    </w:r>
    <w:proofErr w:type="spellEnd"/>
    <w:r w:rsidRPr="002E7F13">
      <w:rPr>
        <w:rFonts w:ascii="Arial" w:hAnsi="Arial" w:cs="Arial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sz w:val="18"/>
        <w:szCs w:val="18"/>
      </w:rPr>
      <w:t>własnością</w:t>
    </w:r>
    <w:proofErr w:type="spellEnd"/>
    <w:r w:rsidRPr="002E7F13">
      <w:rPr>
        <w:rFonts w:ascii="Arial" w:hAnsi="Arial" w:cs="Arial"/>
        <w:sz w:val="18"/>
        <w:szCs w:val="18"/>
      </w:rPr>
      <w:t xml:space="preserve"> „AQUAPARK KALISZ” sp. z </w:t>
    </w:r>
    <w:proofErr w:type="spellStart"/>
    <w:r w:rsidRPr="002E7F13">
      <w:rPr>
        <w:rFonts w:ascii="Arial" w:hAnsi="Arial" w:cs="Arial"/>
        <w:sz w:val="18"/>
        <w:szCs w:val="18"/>
      </w:rPr>
      <w:t>o.o.</w:t>
    </w:r>
    <w:proofErr w:type="spellEnd"/>
    <w:r w:rsidRPr="002E7F13">
      <w:rPr>
        <w:rFonts w:ascii="Arial" w:hAnsi="Arial" w:cs="Arial"/>
        <w:sz w:val="18"/>
        <w:szCs w:val="18"/>
      </w:rPr>
      <w:t xml:space="preserve"> w </w:t>
    </w:r>
    <w:proofErr w:type="spellStart"/>
    <w:r w:rsidRPr="002E7F13">
      <w:rPr>
        <w:rFonts w:ascii="Arial" w:hAnsi="Arial" w:cs="Arial"/>
        <w:sz w:val="18"/>
        <w:szCs w:val="18"/>
      </w:rPr>
      <w:t>Kaliszu</w:t>
    </w:r>
    <w:proofErr w:type="spellEnd"/>
    <w:r w:rsidRPr="002E7F13">
      <w:rPr>
        <w:rFonts w:ascii="Arial" w:hAnsi="Arial" w:cs="Arial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sz w:val="18"/>
        <w:szCs w:val="18"/>
      </w:rPr>
      <w:t>ul</w:t>
    </w:r>
    <w:proofErr w:type="spellEnd"/>
    <w:r w:rsidRPr="002E7F13">
      <w:rPr>
        <w:rFonts w:ascii="Arial" w:hAnsi="Arial" w:cs="Arial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sz w:val="18"/>
        <w:szCs w:val="18"/>
      </w:rPr>
      <w:t>Sportowa</w:t>
    </w:r>
    <w:proofErr w:type="spellEnd"/>
    <w:r w:rsidRPr="002E7F13">
      <w:rPr>
        <w:rFonts w:ascii="Arial" w:hAnsi="Arial" w:cs="Arial"/>
        <w:sz w:val="18"/>
        <w:szCs w:val="18"/>
      </w:rPr>
      <w:t xml:space="preserve"> 10”</w:t>
    </w:r>
    <w:bookmarkEnd w:id="0"/>
  </w:p>
  <w:p w14:paraId="01B774E3" w14:textId="77777777" w:rsidR="00EF77DB" w:rsidRDefault="00EF77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D83F" w14:textId="77777777" w:rsidR="006A1EE7" w:rsidRDefault="006A1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4784">
    <w:abstractNumId w:val="1"/>
  </w:num>
  <w:num w:numId="2" w16cid:durableId="1803158554">
    <w:abstractNumId w:val="0"/>
  </w:num>
  <w:num w:numId="3" w16cid:durableId="1731730782">
    <w:abstractNumId w:val="0"/>
    <w:lvlOverride w:ilvl="0">
      <w:startOverride w:val="2"/>
    </w:lvlOverride>
  </w:num>
  <w:num w:numId="4" w16cid:durableId="891160404">
    <w:abstractNumId w:val="0"/>
    <w:lvlOverride w:ilvl="0">
      <w:startOverride w:val="3"/>
    </w:lvlOverride>
  </w:num>
  <w:num w:numId="5" w16cid:durableId="570235887">
    <w:abstractNumId w:val="0"/>
    <w:lvlOverride w:ilvl="0">
      <w:startOverride w:val="4"/>
    </w:lvlOverride>
  </w:num>
  <w:num w:numId="6" w16cid:durableId="737289444">
    <w:abstractNumId w:val="3"/>
  </w:num>
  <w:num w:numId="7" w16cid:durableId="599679458">
    <w:abstractNumId w:val="5"/>
  </w:num>
  <w:num w:numId="8" w16cid:durableId="541328213">
    <w:abstractNumId w:val="2"/>
  </w:num>
  <w:num w:numId="9" w16cid:durableId="1463570755">
    <w:abstractNumId w:val="6"/>
  </w:num>
  <w:num w:numId="10" w16cid:durableId="1982923023">
    <w:abstractNumId w:val="5"/>
    <w:lvlOverride w:ilvl="0">
      <w:startOverride w:val="2"/>
    </w:lvlOverride>
  </w:num>
  <w:num w:numId="11" w16cid:durableId="253515806">
    <w:abstractNumId w:val="5"/>
    <w:lvlOverride w:ilvl="0">
      <w:startOverride w:val="4"/>
    </w:lvlOverride>
  </w:num>
  <w:num w:numId="12" w16cid:durableId="1344892562">
    <w:abstractNumId w:val="5"/>
    <w:lvlOverride w:ilvl="0">
      <w:startOverride w:val="7"/>
    </w:lvlOverride>
  </w:num>
  <w:num w:numId="13" w16cid:durableId="2005159396">
    <w:abstractNumId w:val="5"/>
    <w:lvlOverride w:ilvl="0">
      <w:startOverride w:val="8"/>
    </w:lvlOverride>
  </w:num>
  <w:num w:numId="14" w16cid:durableId="1240870523">
    <w:abstractNumId w:val="7"/>
  </w:num>
  <w:num w:numId="15" w16cid:durableId="1543249390">
    <w:abstractNumId w:val="4"/>
  </w:num>
  <w:num w:numId="16" w16cid:durableId="671421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B69D3"/>
    <w:rsid w:val="00252217"/>
    <w:rsid w:val="003517EE"/>
    <w:rsid w:val="0037650D"/>
    <w:rsid w:val="00395DE2"/>
    <w:rsid w:val="003D023D"/>
    <w:rsid w:val="00471F5C"/>
    <w:rsid w:val="0048734E"/>
    <w:rsid w:val="0052678D"/>
    <w:rsid w:val="00565905"/>
    <w:rsid w:val="005F0AD4"/>
    <w:rsid w:val="00646A0E"/>
    <w:rsid w:val="0064742C"/>
    <w:rsid w:val="006A1EE7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74970"/>
    <w:rsid w:val="00AA5519"/>
    <w:rsid w:val="00AB5E99"/>
    <w:rsid w:val="00AC0AF2"/>
    <w:rsid w:val="00AC2946"/>
    <w:rsid w:val="00B320A5"/>
    <w:rsid w:val="00B738D6"/>
    <w:rsid w:val="00BC519A"/>
    <w:rsid w:val="00BC5EF7"/>
    <w:rsid w:val="00BD6A61"/>
    <w:rsid w:val="00BF5E81"/>
    <w:rsid w:val="00C62504"/>
    <w:rsid w:val="00D67267"/>
    <w:rsid w:val="00D76813"/>
    <w:rsid w:val="00DA327C"/>
    <w:rsid w:val="00DF55BD"/>
    <w:rsid w:val="00E12331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8</cp:revision>
  <cp:lastPrinted>2023-03-15T15:57:00Z</cp:lastPrinted>
  <dcterms:created xsi:type="dcterms:W3CDTF">2023-03-07T12:08:00Z</dcterms:created>
  <dcterms:modified xsi:type="dcterms:W3CDTF">2025-04-08T11:31:00Z</dcterms:modified>
</cp:coreProperties>
</file>