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08C86" w14:textId="77777777" w:rsidR="001A4BFA" w:rsidRPr="001541DB" w:rsidRDefault="00F147C0">
      <w:pPr>
        <w:jc w:val="center"/>
        <w:rPr>
          <w:rFonts w:ascii="Calibri" w:hAnsi="Calibri" w:cs="Calibri"/>
          <w:b/>
          <w:bCs/>
          <w:sz w:val="20"/>
        </w:rPr>
      </w:pPr>
      <w:r>
        <w:rPr>
          <w:rFonts w:ascii="Calibri" w:hAnsi="Calibri" w:cs="Calibri"/>
          <w:b/>
          <w:bCs/>
          <w:sz w:val="20"/>
        </w:rPr>
        <w:t xml:space="preserve">    </w:t>
      </w:r>
    </w:p>
    <w:p w14:paraId="6A9BE3FE" w14:textId="77777777" w:rsidR="001541DB" w:rsidRPr="001541DB" w:rsidRDefault="001541DB" w:rsidP="00974D49">
      <w:pPr>
        <w:ind w:firstLine="709"/>
        <w:rPr>
          <w:rFonts w:ascii="Calibri" w:hAnsi="Calibri" w:cs="Calibri"/>
          <w:b/>
          <w:bCs/>
          <w:sz w:val="20"/>
        </w:rPr>
      </w:pPr>
    </w:p>
    <w:p w14:paraId="79867617" w14:textId="77777777" w:rsidR="006C73BB" w:rsidRDefault="001541DB">
      <w:pPr>
        <w:jc w:val="center"/>
        <w:rPr>
          <w:rFonts w:ascii="Calibri" w:hAnsi="Calibri" w:cs="Calibri"/>
          <w:b/>
          <w:bCs/>
          <w:sz w:val="20"/>
        </w:rPr>
      </w:pPr>
      <w:r w:rsidRPr="001541DB">
        <w:rPr>
          <w:rFonts w:ascii="Calibri" w:hAnsi="Calibri" w:cs="Calibri"/>
          <w:b/>
          <w:bCs/>
          <w:sz w:val="20"/>
        </w:rPr>
        <w:t>Umowa nr ………………..</w:t>
      </w:r>
    </w:p>
    <w:p w14:paraId="366D42FF" w14:textId="77777777" w:rsidR="0071053D" w:rsidRDefault="0071053D">
      <w:pPr>
        <w:jc w:val="center"/>
        <w:rPr>
          <w:rFonts w:ascii="Calibri" w:hAnsi="Calibri" w:cs="Calibri"/>
          <w:b/>
          <w:bCs/>
          <w:sz w:val="20"/>
        </w:rPr>
      </w:pPr>
    </w:p>
    <w:p w14:paraId="18B0072E" w14:textId="77777777" w:rsidR="001541DB" w:rsidRPr="001541DB" w:rsidRDefault="001541DB">
      <w:pPr>
        <w:jc w:val="center"/>
        <w:rPr>
          <w:rFonts w:ascii="Calibri" w:hAnsi="Calibri" w:cs="Calibri"/>
          <w:b/>
          <w:bCs/>
          <w:sz w:val="20"/>
        </w:rPr>
      </w:pPr>
    </w:p>
    <w:p w14:paraId="341041AF" w14:textId="77777777" w:rsidR="006C73BB" w:rsidRPr="001541DB" w:rsidRDefault="006C73BB">
      <w:pPr>
        <w:jc w:val="both"/>
        <w:rPr>
          <w:rFonts w:ascii="Calibri" w:hAnsi="Calibri" w:cs="Calibri"/>
          <w:sz w:val="20"/>
        </w:rPr>
      </w:pPr>
      <w:r w:rsidRPr="001541DB">
        <w:rPr>
          <w:rFonts w:ascii="Calibri" w:hAnsi="Calibri" w:cs="Calibri"/>
          <w:sz w:val="20"/>
        </w:rPr>
        <w:t>zawarta w dniu ...................... 202</w:t>
      </w:r>
      <w:r w:rsidR="00974D49">
        <w:rPr>
          <w:rFonts w:ascii="Calibri" w:hAnsi="Calibri" w:cs="Calibri"/>
          <w:sz w:val="20"/>
        </w:rPr>
        <w:t>5</w:t>
      </w:r>
      <w:r w:rsidRPr="001541DB">
        <w:rPr>
          <w:rFonts w:ascii="Calibri" w:hAnsi="Calibri" w:cs="Calibri"/>
          <w:sz w:val="20"/>
        </w:rPr>
        <w:t xml:space="preserve"> r. w Bielsku-Białej pomiędzy</w:t>
      </w:r>
    </w:p>
    <w:p w14:paraId="6EB4A579" w14:textId="77777777" w:rsidR="006C73BB" w:rsidRPr="001541DB" w:rsidRDefault="006C73BB">
      <w:pPr>
        <w:jc w:val="both"/>
        <w:rPr>
          <w:rFonts w:ascii="Calibri" w:hAnsi="Calibri" w:cs="Calibri"/>
          <w:sz w:val="20"/>
        </w:rPr>
      </w:pPr>
      <w:r w:rsidRPr="001541DB">
        <w:rPr>
          <w:rFonts w:ascii="Calibri" w:hAnsi="Calibri" w:cs="Calibri"/>
          <w:b/>
          <w:bCs/>
          <w:sz w:val="20"/>
        </w:rPr>
        <w:t>Miejskim Zakładem Komunikacyjnym w Bielsku-Białej Sp. z o.o.</w:t>
      </w:r>
      <w:r w:rsidRPr="001541DB">
        <w:rPr>
          <w:rFonts w:ascii="Calibri" w:hAnsi="Calibri" w:cs="Calibri"/>
          <w:sz w:val="20"/>
        </w:rPr>
        <w:t>, z siedzibą w Bielsku-Białej</w:t>
      </w:r>
      <w:r w:rsidR="001541DB" w:rsidRPr="001541DB">
        <w:rPr>
          <w:rFonts w:ascii="Calibri" w:hAnsi="Calibri" w:cs="Calibri"/>
          <w:sz w:val="20"/>
        </w:rPr>
        <w:t xml:space="preserve"> </w:t>
      </w:r>
      <w:r w:rsidRPr="001541DB">
        <w:rPr>
          <w:rFonts w:ascii="Calibri" w:hAnsi="Calibri" w:cs="Calibri"/>
          <w:sz w:val="20"/>
        </w:rPr>
        <w:t xml:space="preserve">(43-309), przy ul. Długiej 50, zarejestrowaną w Sądzie Rejonowym w Bielsku-Białej VIII Wydział Gospodarczy Krajowego Rejestru Sądowego pod numerem KRS 0000821115, BDO: 000325503, NIP: 5472216460, kapitał zakładowy </w:t>
      </w:r>
      <w:r w:rsidR="009F68A4" w:rsidRPr="001541DB">
        <w:rPr>
          <w:rFonts w:ascii="Calibri" w:hAnsi="Calibri" w:cs="Calibri"/>
          <w:sz w:val="20"/>
        </w:rPr>
        <w:t xml:space="preserve">48.169.000 </w:t>
      </w:r>
      <w:r w:rsidRPr="001541DB">
        <w:rPr>
          <w:rFonts w:ascii="Calibri" w:hAnsi="Calibri" w:cs="Calibri"/>
          <w:sz w:val="20"/>
        </w:rPr>
        <w:t>zł</w:t>
      </w:r>
    </w:p>
    <w:p w14:paraId="233CF710" w14:textId="77777777" w:rsidR="006C73BB" w:rsidRPr="001541DB" w:rsidRDefault="006C73BB">
      <w:pPr>
        <w:jc w:val="both"/>
        <w:rPr>
          <w:rFonts w:ascii="Calibri" w:hAnsi="Calibri" w:cs="Calibri"/>
          <w:sz w:val="20"/>
        </w:rPr>
      </w:pPr>
      <w:r w:rsidRPr="001541DB">
        <w:rPr>
          <w:rFonts w:ascii="Calibri" w:hAnsi="Calibri" w:cs="Calibri"/>
          <w:sz w:val="20"/>
        </w:rPr>
        <w:t>reprezentowaną przez:</w:t>
      </w:r>
    </w:p>
    <w:p w14:paraId="74DEEE10" w14:textId="77777777" w:rsidR="006C73BB" w:rsidRPr="001541DB" w:rsidRDefault="006C73BB">
      <w:pPr>
        <w:tabs>
          <w:tab w:val="left" w:pos="426"/>
        </w:tabs>
        <w:jc w:val="both"/>
        <w:rPr>
          <w:rFonts w:ascii="Calibri" w:hAnsi="Calibri" w:cs="Calibri"/>
          <w:sz w:val="20"/>
        </w:rPr>
      </w:pPr>
      <w:r w:rsidRPr="001541DB">
        <w:rPr>
          <w:rFonts w:ascii="Calibri" w:hAnsi="Calibri" w:cs="Calibri"/>
          <w:b/>
          <w:bCs/>
          <w:sz w:val="20"/>
        </w:rPr>
        <w:t>Huberta Maślankę</w:t>
      </w:r>
      <w:r w:rsidRPr="001541DB">
        <w:rPr>
          <w:rFonts w:ascii="Calibri" w:hAnsi="Calibri" w:cs="Calibri"/>
          <w:sz w:val="20"/>
        </w:rPr>
        <w:t xml:space="preserve"> – Prezesa Zarządu</w:t>
      </w:r>
    </w:p>
    <w:p w14:paraId="275FC012" w14:textId="77777777" w:rsidR="006C73BB" w:rsidRPr="001541DB" w:rsidRDefault="006C73BB">
      <w:pPr>
        <w:jc w:val="both"/>
        <w:rPr>
          <w:rFonts w:ascii="Calibri" w:hAnsi="Calibri" w:cs="Calibri"/>
          <w:sz w:val="20"/>
        </w:rPr>
      </w:pPr>
      <w:r w:rsidRPr="001541DB">
        <w:rPr>
          <w:rFonts w:ascii="Calibri" w:hAnsi="Calibri" w:cs="Calibri"/>
          <w:sz w:val="20"/>
        </w:rPr>
        <w:t xml:space="preserve">zwaną dalej </w:t>
      </w:r>
      <w:r w:rsidR="001541DB" w:rsidRPr="001541DB">
        <w:rPr>
          <w:rFonts w:ascii="Calibri" w:hAnsi="Calibri" w:cs="Calibri"/>
          <w:b/>
          <w:bCs/>
          <w:sz w:val="20"/>
        </w:rPr>
        <w:t>„Zamawiającym”</w:t>
      </w:r>
    </w:p>
    <w:p w14:paraId="1F582784" w14:textId="77777777" w:rsidR="006C73BB" w:rsidRPr="001541DB" w:rsidRDefault="006C73BB">
      <w:pPr>
        <w:jc w:val="both"/>
        <w:rPr>
          <w:rFonts w:ascii="Calibri" w:hAnsi="Calibri" w:cs="Calibri"/>
          <w:sz w:val="20"/>
        </w:rPr>
      </w:pPr>
      <w:r w:rsidRPr="001541DB">
        <w:rPr>
          <w:rFonts w:ascii="Calibri" w:hAnsi="Calibri" w:cs="Calibri"/>
          <w:sz w:val="20"/>
        </w:rPr>
        <w:t>a</w:t>
      </w:r>
    </w:p>
    <w:p w14:paraId="13F0B68B" w14:textId="77777777" w:rsidR="006C73BB" w:rsidRPr="001541DB" w:rsidRDefault="006C73BB">
      <w:pPr>
        <w:jc w:val="both"/>
        <w:rPr>
          <w:rFonts w:ascii="Calibri" w:hAnsi="Calibri" w:cs="Calibri"/>
          <w:sz w:val="20"/>
        </w:rPr>
      </w:pPr>
      <w:r w:rsidRPr="001541DB">
        <w:rPr>
          <w:rFonts w:ascii="Calibri" w:hAnsi="Calibri" w:cs="Calibri"/>
          <w:sz w:val="20"/>
        </w:rPr>
        <w:t>przedsiębiorcą działającym pod firmą ........................, ul. ................., wpisanym do CEIDG/ Krajowego Rejestru Sądowego Nr ........ z dnia .............., Sąd ....................... w ................., Wydział Gospodarczy (wysokość kapitału zakładowego/wpłaconego ......................),</w:t>
      </w:r>
    </w:p>
    <w:p w14:paraId="14979FD5" w14:textId="77777777" w:rsidR="006C73BB" w:rsidRPr="001541DB" w:rsidRDefault="006C73BB">
      <w:pPr>
        <w:jc w:val="both"/>
        <w:rPr>
          <w:rFonts w:ascii="Calibri" w:hAnsi="Calibri" w:cs="Calibri"/>
          <w:sz w:val="20"/>
        </w:rPr>
      </w:pPr>
      <w:r w:rsidRPr="001541DB">
        <w:rPr>
          <w:rFonts w:ascii="Calibri" w:hAnsi="Calibri" w:cs="Calibri"/>
          <w:sz w:val="20"/>
        </w:rPr>
        <w:t>reprezentowanym przez:</w:t>
      </w:r>
    </w:p>
    <w:p w14:paraId="17DB5DBD" w14:textId="77777777" w:rsidR="006C73BB" w:rsidRPr="001541DB" w:rsidRDefault="006C73BB">
      <w:pPr>
        <w:jc w:val="both"/>
        <w:rPr>
          <w:rFonts w:ascii="Calibri" w:hAnsi="Calibri" w:cs="Calibri"/>
          <w:sz w:val="20"/>
        </w:rPr>
      </w:pPr>
      <w:r w:rsidRPr="001541DB">
        <w:rPr>
          <w:rFonts w:ascii="Calibri" w:hAnsi="Calibri" w:cs="Calibri"/>
          <w:sz w:val="20"/>
        </w:rPr>
        <w:t xml:space="preserve">...................................... </w:t>
      </w:r>
      <w:r w:rsidRPr="001541DB">
        <w:rPr>
          <w:rFonts w:ascii="Calibri" w:hAnsi="Calibri" w:cs="Calibri"/>
          <w:sz w:val="20"/>
        </w:rPr>
        <w:tab/>
        <w:t xml:space="preserve">- ......................., </w:t>
      </w:r>
    </w:p>
    <w:p w14:paraId="55A7C758" w14:textId="77777777" w:rsidR="006C73BB" w:rsidRDefault="006C73BB">
      <w:pPr>
        <w:jc w:val="both"/>
        <w:rPr>
          <w:rFonts w:ascii="Calibri" w:hAnsi="Calibri" w:cs="Calibri"/>
          <w:sz w:val="20"/>
        </w:rPr>
      </w:pPr>
      <w:r w:rsidRPr="001541DB">
        <w:rPr>
          <w:rFonts w:ascii="Calibri" w:hAnsi="Calibri" w:cs="Calibri"/>
          <w:sz w:val="20"/>
        </w:rPr>
        <w:t xml:space="preserve">zwanym dalej </w:t>
      </w:r>
      <w:r w:rsidR="001541DB" w:rsidRPr="001541DB">
        <w:rPr>
          <w:rFonts w:ascii="Calibri" w:hAnsi="Calibri" w:cs="Calibri"/>
          <w:b/>
          <w:bCs/>
          <w:sz w:val="20"/>
        </w:rPr>
        <w:t>„Wykonawcą”</w:t>
      </w:r>
      <w:r w:rsidR="00011043">
        <w:rPr>
          <w:rFonts w:ascii="Calibri" w:hAnsi="Calibri" w:cs="Calibri"/>
          <w:b/>
          <w:bCs/>
          <w:sz w:val="20"/>
        </w:rPr>
        <w:t xml:space="preserve">, </w:t>
      </w:r>
      <w:r w:rsidR="00011043" w:rsidRPr="00011043">
        <w:rPr>
          <w:rFonts w:ascii="Calibri" w:hAnsi="Calibri" w:cs="Calibri"/>
          <w:sz w:val="20"/>
        </w:rPr>
        <w:t xml:space="preserve">zaś wspólnie zwanych dalej </w:t>
      </w:r>
      <w:r w:rsidR="00011043" w:rsidRPr="00011043">
        <w:rPr>
          <w:rFonts w:ascii="Calibri" w:hAnsi="Calibri" w:cs="Calibri"/>
          <w:b/>
          <w:bCs/>
          <w:sz w:val="20"/>
        </w:rPr>
        <w:t>„Stronami”</w:t>
      </w:r>
      <w:r w:rsidR="00011043" w:rsidRPr="00011043">
        <w:rPr>
          <w:rFonts w:ascii="Calibri" w:hAnsi="Calibri" w:cs="Calibri"/>
          <w:sz w:val="20"/>
        </w:rPr>
        <w:t xml:space="preserve"> o następującej treści:</w:t>
      </w:r>
    </w:p>
    <w:p w14:paraId="209750D7" w14:textId="77777777" w:rsidR="00633589" w:rsidRDefault="00633589">
      <w:pPr>
        <w:jc w:val="both"/>
        <w:rPr>
          <w:rFonts w:ascii="Calibri" w:hAnsi="Calibri" w:cs="Calibri"/>
          <w:sz w:val="20"/>
        </w:rPr>
      </w:pPr>
    </w:p>
    <w:p w14:paraId="680501B9" w14:textId="77777777" w:rsidR="00011043" w:rsidRDefault="00011043">
      <w:pPr>
        <w:jc w:val="both"/>
        <w:rPr>
          <w:rFonts w:ascii="Calibri" w:hAnsi="Calibri" w:cs="Calibri"/>
          <w:sz w:val="20"/>
        </w:rPr>
      </w:pPr>
    </w:p>
    <w:p w14:paraId="23200A33" w14:textId="77777777" w:rsidR="00011043" w:rsidRPr="00633589" w:rsidRDefault="00011043" w:rsidP="00011043">
      <w:pPr>
        <w:jc w:val="both"/>
        <w:rPr>
          <w:rFonts w:ascii="Calibri" w:hAnsi="Calibri" w:cs="Calibri"/>
          <w:i/>
          <w:iCs/>
          <w:sz w:val="20"/>
        </w:rPr>
      </w:pPr>
      <w:r w:rsidRPr="00633589">
        <w:rPr>
          <w:rFonts w:ascii="Calibri" w:hAnsi="Calibri" w:cs="Calibri"/>
          <w:i/>
          <w:iCs/>
          <w:sz w:val="20"/>
        </w:rPr>
        <w:t>Strony oświadczają, że umowa zostaje zawarta</w:t>
      </w:r>
      <w:r w:rsidR="0071053D">
        <w:rPr>
          <w:rFonts w:ascii="Calibri" w:hAnsi="Calibri" w:cs="Calibri"/>
          <w:i/>
          <w:iCs/>
          <w:sz w:val="20"/>
        </w:rPr>
        <w:t xml:space="preserve"> </w:t>
      </w:r>
      <w:r w:rsidR="00633589" w:rsidRPr="00633589">
        <w:rPr>
          <w:rFonts w:ascii="Calibri" w:hAnsi="Calibri" w:cs="Calibri"/>
          <w:i/>
          <w:iCs/>
          <w:sz w:val="20"/>
        </w:rPr>
        <w:t>w postępowaniu o udzielenie zamówienia sektorowego – w wyniku udzielenia zamówienia publicznego prowadzonego na podstawie art. 376 pkt 1 ustawy z dnia 11 września 2019 r. Prawo zamówień publicznych (tekst jedn. Dz.U. z 202</w:t>
      </w:r>
      <w:r w:rsidR="00727F8F">
        <w:rPr>
          <w:rFonts w:ascii="Calibri" w:hAnsi="Calibri" w:cs="Calibri"/>
          <w:i/>
          <w:iCs/>
          <w:sz w:val="20"/>
        </w:rPr>
        <w:t>4</w:t>
      </w:r>
      <w:r w:rsidR="00633589" w:rsidRPr="00633589">
        <w:rPr>
          <w:rFonts w:ascii="Calibri" w:hAnsi="Calibri" w:cs="Calibri"/>
          <w:i/>
          <w:iCs/>
          <w:sz w:val="20"/>
        </w:rPr>
        <w:t xml:space="preserve"> r. poz. 1</w:t>
      </w:r>
      <w:r w:rsidR="00727F8F">
        <w:rPr>
          <w:rFonts w:ascii="Calibri" w:hAnsi="Calibri" w:cs="Calibri"/>
          <w:i/>
          <w:iCs/>
          <w:sz w:val="20"/>
        </w:rPr>
        <w:t>320</w:t>
      </w:r>
      <w:r w:rsidR="00633589" w:rsidRPr="00633589">
        <w:rPr>
          <w:rFonts w:ascii="Calibri" w:hAnsi="Calibri" w:cs="Calibri"/>
          <w:i/>
          <w:iCs/>
          <w:sz w:val="20"/>
        </w:rPr>
        <w:t>) – zwanej dalej „ustawą Pzp”, do którego zastosowanie mają przepisy art. 132-139 ustawy Pzp.</w:t>
      </w:r>
    </w:p>
    <w:p w14:paraId="1F3400E6" w14:textId="77777777" w:rsidR="00633589" w:rsidRPr="00633589" w:rsidRDefault="00633589" w:rsidP="00011043">
      <w:pPr>
        <w:jc w:val="both"/>
        <w:rPr>
          <w:rFonts w:ascii="Calibri" w:hAnsi="Calibri" w:cs="Calibri"/>
          <w:i/>
          <w:iCs/>
          <w:sz w:val="20"/>
        </w:rPr>
      </w:pPr>
    </w:p>
    <w:p w14:paraId="29133E24" w14:textId="77777777" w:rsidR="005B5871" w:rsidRPr="0071053D" w:rsidRDefault="00011043">
      <w:pPr>
        <w:jc w:val="both"/>
        <w:rPr>
          <w:rFonts w:ascii="Calibri" w:hAnsi="Calibri" w:cs="Calibri"/>
          <w:i/>
          <w:iCs/>
          <w:sz w:val="20"/>
        </w:rPr>
      </w:pPr>
      <w:r w:rsidRPr="00633589">
        <w:rPr>
          <w:rFonts w:ascii="Calibri" w:hAnsi="Calibri" w:cs="Calibri"/>
          <w:i/>
          <w:iCs/>
          <w:sz w:val="20"/>
        </w:rPr>
        <w:t>Przedstawiciele Stron umowy poprzez złożenie swojego podpisu oświadczają, że są upoważnieni do zawarcia niniejszej umowy, a także, że ich prawo do reprezentowania danej Strony nie jest ograniczone w żadnym zakresie, a sposób reprezentacji osób występujących w imieniu Stron umożliwia skuteczne składanie oświadczeń woli, w tym zaciąganie zobowiązań na rzecz reprezentowanego podmiotu.</w:t>
      </w:r>
      <w:r w:rsidR="00633589" w:rsidRPr="00633589">
        <w:rPr>
          <w:rFonts w:ascii="Calibri" w:hAnsi="Calibri" w:cs="Calibri"/>
          <w:i/>
          <w:iCs/>
          <w:sz w:val="20"/>
        </w:rPr>
        <w:t xml:space="preserve"> </w:t>
      </w:r>
      <w:r w:rsidRPr="00633589">
        <w:rPr>
          <w:rFonts w:ascii="Calibri" w:hAnsi="Calibri" w:cs="Calibri"/>
          <w:i/>
          <w:iCs/>
          <w:sz w:val="20"/>
        </w:rPr>
        <w:t>Oświadczają ponadto, że nie jest im znana żadna przeszkoda, która mogłaby mieć wpływ na</w:t>
      </w:r>
      <w:r w:rsidR="00633589" w:rsidRPr="00633589">
        <w:rPr>
          <w:rFonts w:ascii="Calibri" w:hAnsi="Calibri" w:cs="Calibri"/>
          <w:i/>
          <w:iCs/>
          <w:sz w:val="20"/>
        </w:rPr>
        <w:t xml:space="preserve"> </w:t>
      </w:r>
      <w:r w:rsidRPr="00633589">
        <w:rPr>
          <w:rFonts w:ascii="Calibri" w:hAnsi="Calibri" w:cs="Calibri"/>
          <w:i/>
          <w:iCs/>
          <w:sz w:val="20"/>
        </w:rPr>
        <w:t xml:space="preserve">wykonanie zobowiązań przyjętych przez Strony </w:t>
      </w:r>
      <w:r w:rsidR="00F41788">
        <w:rPr>
          <w:rFonts w:ascii="Calibri" w:hAnsi="Calibri" w:cs="Calibri"/>
          <w:i/>
          <w:iCs/>
          <w:sz w:val="20"/>
        </w:rPr>
        <w:br/>
      </w:r>
      <w:r w:rsidRPr="00633589">
        <w:rPr>
          <w:rFonts w:ascii="Calibri" w:hAnsi="Calibri" w:cs="Calibri"/>
          <w:i/>
          <w:iCs/>
          <w:sz w:val="20"/>
        </w:rPr>
        <w:t>w niniejszej umowie.</w:t>
      </w:r>
    </w:p>
    <w:p w14:paraId="6243A299" w14:textId="77777777" w:rsidR="006C73BB" w:rsidRPr="001541DB" w:rsidRDefault="006C73BB">
      <w:pPr>
        <w:widowControl/>
        <w:jc w:val="center"/>
        <w:rPr>
          <w:rFonts w:ascii="Calibri" w:hAnsi="Calibri" w:cs="Calibri"/>
          <w:b/>
          <w:sz w:val="20"/>
        </w:rPr>
      </w:pPr>
      <w:r w:rsidRPr="001541DB">
        <w:rPr>
          <w:rFonts w:ascii="Calibri" w:hAnsi="Calibri" w:cs="Calibri"/>
          <w:b/>
          <w:sz w:val="20"/>
        </w:rPr>
        <w:t>§ 1</w:t>
      </w:r>
    </w:p>
    <w:p w14:paraId="57C1B846" w14:textId="77777777" w:rsidR="00F41788" w:rsidRPr="001541DB" w:rsidRDefault="006C73BB">
      <w:pPr>
        <w:widowControl/>
        <w:jc w:val="center"/>
        <w:rPr>
          <w:rFonts w:ascii="Calibri" w:hAnsi="Calibri" w:cs="Calibri"/>
          <w:b/>
          <w:sz w:val="20"/>
        </w:rPr>
      </w:pPr>
      <w:bookmarkStart w:id="0" w:name="_Hlk172798200"/>
      <w:r w:rsidRPr="001541DB">
        <w:rPr>
          <w:rFonts w:ascii="Calibri" w:hAnsi="Calibri" w:cs="Calibri"/>
          <w:b/>
          <w:sz w:val="20"/>
        </w:rPr>
        <w:t>PRZEDMIOT UMOWY</w:t>
      </w:r>
      <w:r w:rsidR="0071053D">
        <w:rPr>
          <w:rFonts w:ascii="Calibri" w:hAnsi="Calibri" w:cs="Calibri"/>
          <w:b/>
          <w:sz w:val="20"/>
        </w:rPr>
        <w:t xml:space="preserve"> </w:t>
      </w:r>
    </w:p>
    <w:p w14:paraId="3DC73676" w14:textId="77777777" w:rsidR="006C73BB" w:rsidRPr="00A62D77" w:rsidRDefault="006C73BB" w:rsidP="00A62D77">
      <w:pPr>
        <w:widowControl/>
        <w:numPr>
          <w:ilvl w:val="0"/>
          <w:numId w:val="1"/>
        </w:numPr>
        <w:tabs>
          <w:tab w:val="clear" w:pos="720"/>
          <w:tab w:val="left" w:pos="426"/>
        </w:tabs>
        <w:ind w:left="426" w:hanging="426"/>
        <w:jc w:val="both"/>
        <w:rPr>
          <w:rFonts w:ascii="Calibri" w:hAnsi="Calibri" w:cs="Calibri"/>
          <w:sz w:val="20"/>
        </w:rPr>
      </w:pPr>
      <w:r w:rsidRPr="00A62D77">
        <w:rPr>
          <w:rFonts w:ascii="Calibri" w:hAnsi="Calibri" w:cs="Calibri"/>
          <w:sz w:val="20"/>
        </w:rPr>
        <w:t>Wykonawca wyłoniony w drodze przetargu nieograniczonego, przeprowadzonego zgodnie</w:t>
      </w:r>
      <w:r w:rsidR="00F41788" w:rsidRPr="00A62D77">
        <w:rPr>
          <w:rFonts w:ascii="Calibri" w:hAnsi="Calibri" w:cs="Calibri"/>
          <w:sz w:val="20"/>
        </w:rPr>
        <w:t xml:space="preserve"> </w:t>
      </w:r>
      <w:r w:rsidRPr="00A62D77">
        <w:rPr>
          <w:rFonts w:ascii="Calibri" w:hAnsi="Calibri" w:cs="Calibri"/>
          <w:sz w:val="20"/>
        </w:rPr>
        <w:t xml:space="preserve">z ustawą Pzp </w:t>
      </w:r>
      <w:r w:rsidR="00A62D77">
        <w:rPr>
          <w:rFonts w:ascii="Calibri" w:hAnsi="Calibri" w:cs="Calibri"/>
          <w:sz w:val="20"/>
        </w:rPr>
        <w:t xml:space="preserve">              </w:t>
      </w:r>
      <w:r w:rsidRPr="00A62D77">
        <w:rPr>
          <w:rFonts w:ascii="Calibri" w:hAnsi="Calibri" w:cs="Calibri"/>
          <w:sz w:val="20"/>
        </w:rPr>
        <w:t xml:space="preserve">i ogłoszonego w Dz. U. UE z dnia .............. , Nr __/__ ............., w ramach niniejszej umowy dostarczy Zamawiającemu </w:t>
      </w:r>
      <w:r w:rsidR="003D0612" w:rsidRPr="00A62D77">
        <w:rPr>
          <w:rFonts w:ascii="Calibri" w:hAnsi="Calibri" w:cs="Calibri"/>
          <w:sz w:val="20"/>
        </w:rPr>
        <w:t>4</w:t>
      </w:r>
      <w:r w:rsidRPr="00A62D77">
        <w:rPr>
          <w:rFonts w:ascii="Calibri" w:hAnsi="Calibri" w:cs="Calibri"/>
          <w:sz w:val="20"/>
        </w:rPr>
        <w:t xml:space="preserve"> szt. fabrycznie nowych, niskopodłogowych autobusów miejskich</w:t>
      </w:r>
      <w:r w:rsidR="003D0612" w:rsidRPr="00A62D77">
        <w:rPr>
          <w:rFonts w:ascii="Calibri" w:hAnsi="Calibri" w:cs="Calibri"/>
          <w:sz w:val="20"/>
        </w:rPr>
        <w:t>, klasy</w:t>
      </w:r>
      <w:r w:rsidRPr="00A62D77">
        <w:rPr>
          <w:rFonts w:ascii="Calibri" w:hAnsi="Calibri" w:cs="Calibri"/>
          <w:sz w:val="20"/>
        </w:rPr>
        <w:t xml:space="preserve"> M</w:t>
      </w:r>
      <w:r w:rsidR="003D0612" w:rsidRPr="00A62D77">
        <w:rPr>
          <w:rFonts w:ascii="Calibri" w:hAnsi="Calibri" w:cs="Calibri"/>
          <w:sz w:val="20"/>
        </w:rPr>
        <w:t>INI</w:t>
      </w:r>
      <w:r w:rsidRPr="00A62D77">
        <w:rPr>
          <w:rFonts w:ascii="Calibri" w:hAnsi="Calibri" w:cs="Calibri"/>
          <w:sz w:val="20"/>
        </w:rPr>
        <w:t xml:space="preserve"> wyprodukowanych w </w:t>
      </w:r>
      <w:r w:rsidR="00F41788" w:rsidRPr="00A62D77">
        <w:rPr>
          <w:rFonts w:ascii="Calibri" w:hAnsi="Calibri" w:cs="Calibri"/>
          <w:sz w:val="20"/>
        </w:rPr>
        <w:t>………</w:t>
      </w:r>
      <w:r w:rsidRPr="00A62D77">
        <w:rPr>
          <w:rFonts w:ascii="Calibri" w:hAnsi="Calibri" w:cs="Calibri"/>
          <w:sz w:val="20"/>
        </w:rPr>
        <w:t xml:space="preserve"> r. marki: ..............., typu ..............., o nazwie handlowej ...................</w:t>
      </w:r>
    </w:p>
    <w:p w14:paraId="1E812F53" w14:textId="77777777" w:rsidR="006C73BB" w:rsidRPr="001541DB" w:rsidRDefault="006C73BB">
      <w:pPr>
        <w:widowControl/>
        <w:numPr>
          <w:ilvl w:val="0"/>
          <w:numId w:val="1"/>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Z zastrzeżeniem ust. 4, parametry techniczne, kompletację i wyposażenie autobusów określa </w:t>
      </w:r>
      <w:r w:rsidR="00B601D3" w:rsidRPr="001541DB">
        <w:rPr>
          <w:rFonts w:ascii="Calibri" w:hAnsi="Calibri" w:cs="Calibri"/>
          <w:sz w:val="20"/>
        </w:rPr>
        <w:t>oferta Wykonawcy</w:t>
      </w:r>
      <w:r w:rsidR="00A62D77">
        <w:rPr>
          <w:rFonts w:ascii="Calibri" w:hAnsi="Calibri" w:cs="Calibri"/>
          <w:sz w:val="20"/>
        </w:rPr>
        <w:t xml:space="preserve">, stanowiącą </w:t>
      </w:r>
      <w:r w:rsidR="001C528E" w:rsidRPr="001541DB">
        <w:rPr>
          <w:rFonts w:ascii="Calibri" w:hAnsi="Calibri" w:cs="Calibri"/>
          <w:b/>
          <w:sz w:val="20"/>
        </w:rPr>
        <w:t xml:space="preserve">Załącznik Nr </w:t>
      </w:r>
      <w:r w:rsidR="00E0718A" w:rsidRPr="001541DB">
        <w:rPr>
          <w:rFonts w:ascii="Calibri" w:hAnsi="Calibri" w:cs="Calibri"/>
          <w:b/>
          <w:sz w:val="20"/>
        </w:rPr>
        <w:t>1 do Umowy</w:t>
      </w:r>
      <w:r w:rsidR="00036A5B" w:rsidRPr="001541DB">
        <w:rPr>
          <w:rFonts w:ascii="Calibri" w:hAnsi="Calibri" w:cs="Calibri"/>
          <w:sz w:val="20"/>
        </w:rPr>
        <w:t xml:space="preserve"> </w:t>
      </w:r>
      <w:r w:rsidR="00036A5B" w:rsidRPr="001541DB">
        <w:rPr>
          <w:rFonts w:ascii="Calibri" w:hAnsi="Calibri" w:cs="Calibri"/>
          <w:i/>
          <w:iCs/>
          <w:sz w:val="20"/>
        </w:rPr>
        <w:t>(Formularz oferty – Załącznik Nr 2 do SW</w:t>
      </w:r>
      <w:r w:rsidR="00A62D77">
        <w:rPr>
          <w:rFonts w:ascii="Calibri" w:hAnsi="Calibri" w:cs="Calibri"/>
          <w:i/>
          <w:iCs/>
          <w:sz w:val="20"/>
        </w:rPr>
        <w:t xml:space="preserve">Z                                   </w:t>
      </w:r>
      <w:r w:rsidR="00036A5B" w:rsidRPr="001541DB">
        <w:rPr>
          <w:rFonts w:ascii="Calibri" w:hAnsi="Calibri" w:cs="Calibri"/>
          <w:i/>
          <w:iCs/>
          <w:sz w:val="20"/>
        </w:rPr>
        <w:t>i Wymagania techniczne dla autobusów – Załącznik Nr 3 do SWZ)</w:t>
      </w:r>
      <w:r w:rsidRPr="001541DB">
        <w:rPr>
          <w:rFonts w:ascii="Calibri" w:hAnsi="Calibri" w:cs="Calibri"/>
          <w:sz w:val="20"/>
        </w:rPr>
        <w:t>, stanowiąc</w:t>
      </w:r>
      <w:r w:rsidR="001C528E" w:rsidRPr="001541DB">
        <w:rPr>
          <w:rFonts w:ascii="Calibri" w:hAnsi="Calibri" w:cs="Calibri"/>
          <w:sz w:val="20"/>
        </w:rPr>
        <w:t>y</w:t>
      </w:r>
      <w:r w:rsidRPr="001541DB">
        <w:rPr>
          <w:rFonts w:ascii="Calibri" w:hAnsi="Calibri" w:cs="Calibri"/>
          <w:sz w:val="20"/>
        </w:rPr>
        <w:t xml:space="preserve"> integralną część niniejszej umowy</w:t>
      </w:r>
      <w:r w:rsidR="001C528E" w:rsidRPr="001541DB">
        <w:rPr>
          <w:rFonts w:ascii="Calibri" w:hAnsi="Calibri" w:cs="Calibri"/>
          <w:sz w:val="20"/>
        </w:rPr>
        <w:t>.</w:t>
      </w:r>
    </w:p>
    <w:p w14:paraId="5D01508D" w14:textId="77777777" w:rsidR="006C73BB" w:rsidRPr="001541DB" w:rsidRDefault="006C73BB">
      <w:pPr>
        <w:widowControl/>
        <w:numPr>
          <w:ilvl w:val="0"/>
          <w:numId w:val="1"/>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Jakość dostarczanych autobusów będzie odpowiadać wymaganiom </w:t>
      </w:r>
      <w:r w:rsidR="001C528E" w:rsidRPr="001541DB">
        <w:rPr>
          <w:rFonts w:ascii="Calibri" w:hAnsi="Calibri" w:cs="Calibri"/>
          <w:sz w:val="20"/>
        </w:rPr>
        <w:t>obowiązujących norm, aprobat, certyfikatów, itp</w:t>
      </w:r>
      <w:r w:rsidRPr="001541DB">
        <w:rPr>
          <w:rFonts w:ascii="Calibri" w:hAnsi="Calibri" w:cs="Calibri"/>
          <w:sz w:val="20"/>
        </w:rPr>
        <w:t xml:space="preserve">. Zespoły (podzespoły) będą oznaczone zgodnie z obowiązującymi przepisami. </w:t>
      </w:r>
    </w:p>
    <w:p w14:paraId="167C236B" w14:textId="77777777" w:rsidR="006C73BB" w:rsidRPr="001541DB" w:rsidRDefault="006C73BB">
      <w:pPr>
        <w:widowControl/>
        <w:numPr>
          <w:ilvl w:val="0"/>
          <w:numId w:val="1"/>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Wykonawca obowiązany jest realizować przedmiot umowy w sposób uwzględniający ewentualne zmiany przepisów prawa, jakie nastąpiły w okresie pomiędzy zawarciem przedmiotowej umowy, a jej wykonaniem dotyczące rejestracji, homologacji, sprzedaży lub wprowadzenia do użytku nowych autobusów. </w:t>
      </w:r>
    </w:p>
    <w:bookmarkEnd w:id="0"/>
    <w:p w14:paraId="33676C74" w14:textId="77777777" w:rsidR="006C73BB" w:rsidRDefault="006C73BB" w:rsidP="00036A5B">
      <w:pPr>
        <w:widowControl/>
        <w:numPr>
          <w:ilvl w:val="0"/>
          <w:numId w:val="1"/>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Czynności związane z rejestracją autobusów Zamawiający przeprowadzi na własny koszt. Gdyby jednak, na podstawie dostarczonych przez Wykonawcę dokumentów lub innych przyczyn zależnych od Wykonawcy, odmówiono rejestracji i dopuszczenia pojazdów do ruchu, całość kosztów związanych z dostosowaniem autobusów do </w:t>
      </w:r>
      <w:r w:rsidR="001C528E" w:rsidRPr="001541DB">
        <w:rPr>
          <w:rFonts w:ascii="Calibri" w:hAnsi="Calibri" w:cs="Calibri"/>
          <w:sz w:val="20"/>
        </w:rPr>
        <w:t xml:space="preserve">obowiązujących </w:t>
      </w:r>
      <w:r w:rsidRPr="001541DB">
        <w:rPr>
          <w:rFonts w:ascii="Calibri" w:hAnsi="Calibri" w:cs="Calibri"/>
          <w:sz w:val="20"/>
        </w:rPr>
        <w:t xml:space="preserve">wymagań poniesie Wykonawca. </w:t>
      </w:r>
    </w:p>
    <w:p w14:paraId="21B87AE7" w14:textId="77777777" w:rsidR="00A62D77" w:rsidRPr="001E3D70" w:rsidRDefault="00A62D77" w:rsidP="00A62D77">
      <w:pPr>
        <w:widowControl/>
        <w:tabs>
          <w:tab w:val="left" w:pos="426"/>
        </w:tabs>
        <w:jc w:val="both"/>
        <w:rPr>
          <w:rFonts w:ascii="Calibri" w:hAnsi="Calibri" w:cs="Calibri"/>
          <w:b/>
          <w:bCs/>
          <w:sz w:val="20"/>
        </w:rPr>
      </w:pPr>
    </w:p>
    <w:p w14:paraId="3D4FC4D0" w14:textId="77777777" w:rsidR="00A62D77" w:rsidRDefault="00A62D77" w:rsidP="00A62D77">
      <w:pPr>
        <w:widowControl/>
        <w:tabs>
          <w:tab w:val="left" w:pos="426"/>
        </w:tabs>
        <w:jc w:val="both"/>
        <w:rPr>
          <w:rFonts w:ascii="Calibri" w:hAnsi="Calibri" w:cs="Calibri"/>
          <w:b/>
          <w:bCs/>
          <w:sz w:val="20"/>
        </w:rPr>
      </w:pPr>
    </w:p>
    <w:p w14:paraId="383E31AF" w14:textId="77777777" w:rsidR="00974D49" w:rsidRDefault="00974D49" w:rsidP="00A62D77">
      <w:pPr>
        <w:widowControl/>
        <w:tabs>
          <w:tab w:val="left" w:pos="426"/>
        </w:tabs>
        <w:jc w:val="both"/>
        <w:rPr>
          <w:rFonts w:ascii="Calibri" w:hAnsi="Calibri" w:cs="Calibri"/>
          <w:b/>
          <w:bCs/>
          <w:sz w:val="20"/>
        </w:rPr>
      </w:pPr>
    </w:p>
    <w:p w14:paraId="4504E369" w14:textId="77777777" w:rsidR="00974D49" w:rsidRDefault="00974D49" w:rsidP="00A62D77">
      <w:pPr>
        <w:widowControl/>
        <w:tabs>
          <w:tab w:val="left" w:pos="426"/>
        </w:tabs>
        <w:jc w:val="both"/>
        <w:rPr>
          <w:rFonts w:ascii="Calibri" w:hAnsi="Calibri" w:cs="Calibri"/>
          <w:b/>
          <w:bCs/>
          <w:sz w:val="20"/>
        </w:rPr>
      </w:pPr>
    </w:p>
    <w:p w14:paraId="67950F01" w14:textId="77777777" w:rsidR="00974D49" w:rsidRPr="0071053D" w:rsidRDefault="00974D49" w:rsidP="00A62D77">
      <w:pPr>
        <w:widowControl/>
        <w:tabs>
          <w:tab w:val="left" w:pos="426"/>
        </w:tabs>
        <w:jc w:val="both"/>
        <w:rPr>
          <w:rFonts w:ascii="Calibri" w:hAnsi="Calibri" w:cs="Calibri"/>
          <w:sz w:val="20"/>
        </w:rPr>
      </w:pPr>
    </w:p>
    <w:p w14:paraId="5C6D8DBA" w14:textId="77777777" w:rsidR="006C73BB" w:rsidRPr="001541DB" w:rsidRDefault="006C73BB">
      <w:pPr>
        <w:widowControl/>
        <w:jc w:val="center"/>
        <w:rPr>
          <w:rFonts w:ascii="Calibri" w:hAnsi="Calibri" w:cs="Calibri"/>
          <w:b/>
          <w:sz w:val="20"/>
        </w:rPr>
      </w:pPr>
      <w:r w:rsidRPr="001541DB">
        <w:rPr>
          <w:rFonts w:ascii="Calibri" w:hAnsi="Calibri" w:cs="Calibri"/>
          <w:b/>
          <w:sz w:val="20"/>
        </w:rPr>
        <w:lastRenderedPageBreak/>
        <w:t>§ 2</w:t>
      </w:r>
    </w:p>
    <w:p w14:paraId="71E2F5C7" w14:textId="77777777" w:rsidR="006C73BB" w:rsidRPr="001541DB" w:rsidRDefault="006C73BB">
      <w:pPr>
        <w:pStyle w:val="Nagwek1"/>
        <w:rPr>
          <w:rFonts w:ascii="Calibri" w:hAnsi="Calibri" w:cs="Calibri"/>
          <w:sz w:val="20"/>
        </w:rPr>
      </w:pPr>
      <w:r w:rsidRPr="001541DB">
        <w:rPr>
          <w:rFonts w:ascii="Calibri" w:hAnsi="Calibri" w:cs="Calibri"/>
          <w:sz w:val="20"/>
        </w:rPr>
        <w:t>PLANOWANY TERMIN ZAKOŃCZENIA DOSTAWY</w:t>
      </w:r>
    </w:p>
    <w:p w14:paraId="2AFBD200" w14:textId="77777777" w:rsidR="006C73BB" w:rsidRPr="000D191C" w:rsidRDefault="006C73BB" w:rsidP="000D191C">
      <w:pPr>
        <w:pStyle w:val="Default"/>
        <w:tabs>
          <w:tab w:val="left" w:pos="426"/>
        </w:tabs>
        <w:jc w:val="both"/>
        <w:rPr>
          <w:rFonts w:ascii="Calibri" w:hAnsi="Calibri" w:cs="Calibri"/>
          <w:b/>
          <w:bCs/>
          <w:i/>
          <w:iCs/>
          <w:sz w:val="20"/>
          <w:szCs w:val="20"/>
        </w:rPr>
      </w:pPr>
      <w:r w:rsidRPr="001541DB">
        <w:rPr>
          <w:rFonts w:ascii="Calibri" w:hAnsi="Calibri" w:cs="Calibri"/>
          <w:sz w:val="20"/>
        </w:rPr>
        <w:t xml:space="preserve">Wykonawca zobowiązuje się dostarczyć Zamawiającemu autobusy w terminie </w:t>
      </w:r>
      <w:r w:rsidR="000D191C" w:rsidRPr="00C818BF">
        <w:rPr>
          <w:rFonts w:ascii="Calibri" w:hAnsi="Calibri" w:cs="Calibri"/>
          <w:b/>
          <w:bCs/>
          <w:sz w:val="20"/>
          <w:szCs w:val="20"/>
        </w:rPr>
        <w:t>do 5 miesięcy</w:t>
      </w:r>
      <w:r w:rsidR="000D191C">
        <w:rPr>
          <w:rFonts w:ascii="Calibri" w:hAnsi="Calibri" w:cs="Calibri"/>
          <w:b/>
          <w:bCs/>
          <w:sz w:val="20"/>
          <w:szCs w:val="20"/>
        </w:rPr>
        <w:t xml:space="preserve"> </w:t>
      </w:r>
      <w:r w:rsidR="001E3D70">
        <w:rPr>
          <w:rFonts w:ascii="Calibri" w:hAnsi="Calibri" w:cs="Calibri"/>
          <w:b/>
          <w:bCs/>
          <w:sz w:val="20"/>
        </w:rPr>
        <w:t>licząc</w:t>
      </w:r>
      <w:r w:rsidR="00B601D3" w:rsidRPr="001541DB">
        <w:rPr>
          <w:rFonts w:ascii="Calibri" w:hAnsi="Calibri" w:cs="Calibri"/>
          <w:b/>
          <w:bCs/>
          <w:sz w:val="20"/>
        </w:rPr>
        <w:t xml:space="preserve"> od </w:t>
      </w:r>
      <w:r w:rsidR="004A56F8" w:rsidRPr="001541DB">
        <w:rPr>
          <w:rFonts w:ascii="Calibri" w:hAnsi="Calibri" w:cs="Calibri"/>
          <w:b/>
          <w:bCs/>
          <w:sz w:val="20"/>
        </w:rPr>
        <w:t xml:space="preserve">daty zawarcia </w:t>
      </w:r>
      <w:r w:rsidR="00B601D3" w:rsidRPr="001541DB">
        <w:rPr>
          <w:rFonts w:ascii="Calibri" w:hAnsi="Calibri" w:cs="Calibri"/>
          <w:b/>
          <w:bCs/>
          <w:sz w:val="20"/>
        </w:rPr>
        <w:t>umowy.</w:t>
      </w:r>
      <w:r w:rsidR="009F2EEC" w:rsidRPr="001541DB">
        <w:rPr>
          <w:rFonts w:ascii="Calibri" w:hAnsi="Calibri" w:cs="Calibri"/>
          <w:sz w:val="20"/>
        </w:rPr>
        <w:t xml:space="preserve"> </w:t>
      </w:r>
    </w:p>
    <w:p w14:paraId="19B40379" w14:textId="77777777" w:rsidR="001E3D70" w:rsidRDefault="001E3D70" w:rsidP="005B5F0F">
      <w:pPr>
        <w:widowControl/>
        <w:rPr>
          <w:rFonts w:ascii="Calibri" w:hAnsi="Calibri" w:cs="Calibri"/>
          <w:b/>
          <w:sz w:val="20"/>
        </w:rPr>
      </w:pPr>
      <w:bookmarkStart w:id="1" w:name="_Hlk161922304"/>
    </w:p>
    <w:p w14:paraId="29F5F8A6" w14:textId="77777777" w:rsidR="006C73BB" w:rsidRPr="001541DB" w:rsidRDefault="006C73BB">
      <w:pPr>
        <w:widowControl/>
        <w:jc w:val="center"/>
        <w:rPr>
          <w:rFonts w:ascii="Calibri" w:hAnsi="Calibri" w:cs="Calibri"/>
          <w:b/>
          <w:sz w:val="20"/>
        </w:rPr>
      </w:pPr>
      <w:r w:rsidRPr="001541DB">
        <w:rPr>
          <w:rFonts w:ascii="Calibri" w:hAnsi="Calibri" w:cs="Calibri"/>
          <w:b/>
          <w:sz w:val="20"/>
        </w:rPr>
        <w:t>§ 3</w:t>
      </w:r>
    </w:p>
    <w:p w14:paraId="5C50BAEA" w14:textId="77777777" w:rsidR="006C73BB" w:rsidRPr="001541DB" w:rsidRDefault="006C73BB">
      <w:pPr>
        <w:pStyle w:val="Nagwek1"/>
        <w:rPr>
          <w:rFonts w:ascii="Calibri" w:hAnsi="Calibri" w:cs="Calibri"/>
          <w:sz w:val="20"/>
        </w:rPr>
      </w:pPr>
      <w:r w:rsidRPr="001541DB">
        <w:rPr>
          <w:rFonts w:ascii="Calibri" w:hAnsi="Calibri" w:cs="Calibri"/>
          <w:sz w:val="20"/>
        </w:rPr>
        <w:t>WARUNKI REALIZACJI DOSTAWY</w:t>
      </w:r>
    </w:p>
    <w:p w14:paraId="201F8F35" w14:textId="77777777" w:rsidR="00026388" w:rsidRDefault="006C73BB" w:rsidP="00026388">
      <w:pPr>
        <w:widowControl/>
        <w:numPr>
          <w:ilvl w:val="3"/>
          <w:numId w:val="27"/>
        </w:numPr>
        <w:tabs>
          <w:tab w:val="left" w:pos="426"/>
        </w:tabs>
        <w:ind w:left="426" w:hanging="426"/>
        <w:jc w:val="both"/>
        <w:rPr>
          <w:rFonts w:ascii="Calibri" w:hAnsi="Calibri" w:cs="Calibri"/>
          <w:sz w:val="20"/>
        </w:rPr>
      </w:pPr>
      <w:r w:rsidRPr="001541DB">
        <w:rPr>
          <w:rFonts w:ascii="Calibri" w:hAnsi="Calibri" w:cs="Calibri"/>
          <w:sz w:val="20"/>
        </w:rPr>
        <w:t xml:space="preserve">Zamawiający zostanie poinformowany przez Wykonawcę o gotowości realizacji dostawy, nie później niż na siedem dni przed jej faktyczną realizacją. </w:t>
      </w:r>
    </w:p>
    <w:p w14:paraId="4B37F5AA" w14:textId="77777777" w:rsidR="00026388" w:rsidRPr="00026388" w:rsidRDefault="00026388" w:rsidP="00026388">
      <w:pPr>
        <w:widowControl/>
        <w:tabs>
          <w:tab w:val="left" w:pos="426"/>
        </w:tabs>
        <w:ind w:left="426"/>
        <w:jc w:val="both"/>
        <w:rPr>
          <w:rFonts w:ascii="Calibri" w:hAnsi="Calibri" w:cs="Calibri"/>
          <w:sz w:val="8"/>
          <w:szCs w:val="8"/>
        </w:rPr>
      </w:pPr>
    </w:p>
    <w:p w14:paraId="3CD86801" w14:textId="77777777" w:rsidR="00026388" w:rsidRPr="000D191C" w:rsidRDefault="00026388" w:rsidP="00026388">
      <w:pPr>
        <w:widowControl/>
        <w:numPr>
          <w:ilvl w:val="3"/>
          <w:numId w:val="27"/>
        </w:numPr>
        <w:tabs>
          <w:tab w:val="left" w:pos="426"/>
        </w:tabs>
        <w:ind w:left="426" w:hanging="426"/>
        <w:jc w:val="both"/>
        <w:rPr>
          <w:rFonts w:ascii="Calibri" w:hAnsi="Calibri" w:cs="Calibri"/>
          <w:b/>
          <w:bCs/>
          <w:sz w:val="20"/>
        </w:rPr>
      </w:pPr>
      <w:r w:rsidRPr="000D191C">
        <w:rPr>
          <w:rFonts w:ascii="Calibri" w:hAnsi="Calibri" w:cs="Calibri"/>
          <w:b/>
          <w:bCs/>
          <w:sz w:val="20"/>
        </w:rPr>
        <w:t>Wykonawca zobowiązany jest podstawić do odbioru technicznego autobusy:</w:t>
      </w:r>
    </w:p>
    <w:p w14:paraId="551AC1C2" w14:textId="77777777" w:rsidR="00026388" w:rsidRPr="000D191C" w:rsidRDefault="00026388" w:rsidP="00026388">
      <w:pPr>
        <w:widowControl/>
        <w:tabs>
          <w:tab w:val="left" w:pos="426"/>
        </w:tabs>
        <w:jc w:val="both"/>
        <w:rPr>
          <w:rFonts w:ascii="Calibri" w:hAnsi="Calibri" w:cs="Calibri"/>
          <w:sz w:val="8"/>
          <w:szCs w:val="8"/>
        </w:rPr>
      </w:pPr>
    </w:p>
    <w:p w14:paraId="7E880FAE" w14:textId="77777777" w:rsidR="00026388" w:rsidRPr="000D191C" w:rsidRDefault="00026388" w:rsidP="000D0529">
      <w:pPr>
        <w:widowControl/>
        <w:numPr>
          <w:ilvl w:val="1"/>
          <w:numId w:val="32"/>
        </w:numPr>
        <w:tabs>
          <w:tab w:val="left" w:pos="426"/>
        </w:tabs>
        <w:ind w:left="851" w:hanging="425"/>
        <w:jc w:val="both"/>
        <w:rPr>
          <w:rFonts w:ascii="Calibri" w:hAnsi="Calibri" w:cs="Calibri"/>
          <w:sz w:val="20"/>
        </w:rPr>
      </w:pPr>
      <w:r w:rsidRPr="000D191C">
        <w:rPr>
          <w:rFonts w:ascii="Calibri" w:hAnsi="Calibri" w:cs="Calibri"/>
          <w:sz w:val="20"/>
        </w:rPr>
        <w:t xml:space="preserve">w pełni sprawne, wykonane zgodnie z dokumentacją techniczną stanowiącą załącznik  </w:t>
      </w:r>
      <w:r w:rsidRPr="00974D49">
        <w:rPr>
          <w:rFonts w:ascii="Calibri" w:hAnsi="Calibri" w:cs="Calibri"/>
          <w:b/>
          <w:iCs/>
          <w:sz w:val="20"/>
        </w:rPr>
        <w:t>nr 3</w:t>
      </w:r>
      <w:r w:rsidR="00974D49" w:rsidRPr="00974D49">
        <w:rPr>
          <w:rFonts w:ascii="Calibri" w:hAnsi="Calibri" w:cs="Calibri"/>
          <w:b/>
          <w:iCs/>
          <w:sz w:val="20"/>
        </w:rPr>
        <w:t xml:space="preserve"> </w:t>
      </w:r>
      <w:r w:rsidRPr="00974D49">
        <w:rPr>
          <w:rFonts w:ascii="Calibri" w:hAnsi="Calibri" w:cs="Calibri"/>
          <w:iCs/>
          <w:sz w:val="20"/>
        </w:rPr>
        <w:t>do</w:t>
      </w:r>
      <w:r w:rsidRPr="000D191C">
        <w:rPr>
          <w:rFonts w:ascii="Calibri" w:hAnsi="Calibri" w:cs="Calibri"/>
          <w:sz w:val="20"/>
        </w:rPr>
        <w:t xml:space="preserve"> SWZ i świadectwem homologacji typu pojazdu oraz protokołem uzgodnień szczegółowych (załącznik nr 10 do SWZ); </w:t>
      </w:r>
    </w:p>
    <w:p w14:paraId="44CE8F1B" w14:textId="77777777" w:rsidR="00026388" w:rsidRPr="000D191C" w:rsidRDefault="00026388" w:rsidP="000D0529">
      <w:pPr>
        <w:widowControl/>
        <w:numPr>
          <w:ilvl w:val="1"/>
          <w:numId w:val="32"/>
        </w:numPr>
        <w:tabs>
          <w:tab w:val="left" w:pos="426"/>
        </w:tabs>
        <w:ind w:left="851" w:hanging="425"/>
        <w:jc w:val="both"/>
        <w:rPr>
          <w:rFonts w:ascii="Calibri" w:hAnsi="Calibri" w:cs="Calibri"/>
          <w:sz w:val="20"/>
        </w:rPr>
      </w:pPr>
      <w:r w:rsidRPr="000D191C">
        <w:rPr>
          <w:rFonts w:ascii="Calibri" w:hAnsi="Calibri" w:cs="Calibri"/>
          <w:sz w:val="20"/>
        </w:rPr>
        <w:t xml:space="preserve">posiadające świadectwo odbioru przez kontrolę techniczną producenta kończące formalnie proces technologiczny produkcji z potwierdzeniem wykonania oraz kompletnymi wynikami badania technicznego, wymaganego dla dopuszczenia do ruchu, pozbawione ewentualnych zabezpieczeń związanych z transportem i przygotowane do eksploatacji; </w:t>
      </w:r>
    </w:p>
    <w:p w14:paraId="4354D341" w14:textId="77777777" w:rsidR="00026388" w:rsidRPr="000D191C" w:rsidRDefault="00026388" w:rsidP="000D0529">
      <w:pPr>
        <w:widowControl/>
        <w:numPr>
          <w:ilvl w:val="1"/>
          <w:numId w:val="32"/>
        </w:numPr>
        <w:tabs>
          <w:tab w:val="left" w:pos="426"/>
        </w:tabs>
        <w:ind w:left="851" w:hanging="425"/>
        <w:jc w:val="both"/>
        <w:rPr>
          <w:rFonts w:ascii="Calibri" w:hAnsi="Calibri" w:cs="Calibri"/>
          <w:sz w:val="20"/>
        </w:rPr>
      </w:pPr>
      <w:r w:rsidRPr="000D191C">
        <w:rPr>
          <w:rFonts w:ascii="Calibri" w:hAnsi="Calibri" w:cs="Calibri"/>
          <w:sz w:val="20"/>
        </w:rPr>
        <w:t>z aktualnym świadectwem homologacji dla oferowanego typu pojazdu z uwzględnieniem  zaoferowanej kompletacji wydanego przez uprawniony podmiot, w rozumieniu nw. przepisów:</w:t>
      </w:r>
    </w:p>
    <w:p w14:paraId="2839334A" w14:textId="77777777" w:rsidR="000D0529" w:rsidRPr="000D191C" w:rsidRDefault="000D0529" w:rsidP="000D0529">
      <w:pPr>
        <w:widowControl/>
        <w:tabs>
          <w:tab w:val="left" w:pos="426"/>
        </w:tabs>
        <w:ind w:left="851"/>
        <w:jc w:val="both"/>
        <w:rPr>
          <w:rFonts w:ascii="Calibri" w:hAnsi="Calibri" w:cs="Calibri"/>
          <w:sz w:val="8"/>
          <w:szCs w:val="8"/>
        </w:rPr>
      </w:pPr>
    </w:p>
    <w:p w14:paraId="35716D15" w14:textId="77777777" w:rsidR="00026388" w:rsidRPr="000D191C" w:rsidRDefault="00026388" w:rsidP="00026388">
      <w:pPr>
        <w:widowControl/>
        <w:numPr>
          <w:ilvl w:val="2"/>
          <w:numId w:val="32"/>
        </w:numPr>
        <w:tabs>
          <w:tab w:val="left" w:pos="426"/>
        </w:tabs>
        <w:ind w:left="851" w:firstLine="1"/>
        <w:jc w:val="both"/>
        <w:rPr>
          <w:rFonts w:ascii="Calibri" w:hAnsi="Calibri" w:cs="Calibri"/>
          <w:sz w:val="20"/>
        </w:rPr>
      </w:pPr>
      <w:r w:rsidRPr="000D191C">
        <w:rPr>
          <w:rFonts w:ascii="Calibri" w:hAnsi="Calibri" w:cs="Calibri"/>
          <w:sz w:val="20"/>
        </w:rPr>
        <w:t xml:space="preserve">ustawy z dnia 20 czerwca 1997 r. - Prawo o ruchu drogowym (tekst jedn. Dz. U. z 2023 r. poz. 1047 </w:t>
      </w:r>
      <w:r w:rsidR="000D0529" w:rsidRPr="000D191C">
        <w:rPr>
          <w:rFonts w:ascii="Calibri" w:hAnsi="Calibri" w:cs="Calibri"/>
          <w:sz w:val="20"/>
        </w:rPr>
        <w:t>ze zm.</w:t>
      </w:r>
      <w:r w:rsidRPr="000D191C">
        <w:rPr>
          <w:rFonts w:ascii="Calibri" w:hAnsi="Calibri" w:cs="Calibri"/>
          <w:sz w:val="20"/>
        </w:rPr>
        <w:t xml:space="preserve">)., wraz z załącznikami (opisem technicznym do celów homologacji typu pojazdu), uprawniające do wprowadzenia oferowanego pojazdu do ruchu na terenie Polski oraz Rozporządzenia Ministra Infrastruktury z dnia 2 sierpnia 2023 r. w sprawie homologacji typu pojazdów (Dz. U. poz. 1651); </w:t>
      </w:r>
    </w:p>
    <w:p w14:paraId="5B72983E" w14:textId="77777777" w:rsidR="00026388" w:rsidRPr="000D191C" w:rsidRDefault="00026388" w:rsidP="00026388">
      <w:pPr>
        <w:widowControl/>
        <w:numPr>
          <w:ilvl w:val="2"/>
          <w:numId w:val="32"/>
        </w:numPr>
        <w:tabs>
          <w:tab w:val="left" w:pos="426"/>
        </w:tabs>
        <w:ind w:left="851" w:firstLine="1"/>
        <w:jc w:val="both"/>
        <w:rPr>
          <w:rFonts w:ascii="Calibri" w:hAnsi="Calibri" w:cs="Calibri"/>
          <w:sz w:val="20"/>
        </w:rPr>
      </w:pPr>
      <w:r w:rsidRPr="000D191C">
        <w:rPr>
          <w:rFonts w:ascii="Calibri" w:hAnsi="Calibri" w:cs="Calibri"/>
          <w:sz w:val="20"/>
        </w:rPr>
        <w:t>Rozporządzenia Ministra Infrastruktury z dnia 31 grudnia 2002 r. w sprawie warunków technicznych pojazdów oraz zakresu ich niezbędnego wyposażenia (t</w:t>
      </w:r>
      <w:r w:rsidR="000D0529" w:rsidRPr="000D191C">
        <w:rPr>
          <w:rFonts w:ascii="Calibri" w:hAnsi="Calibri" w:cs="Calibri"/>
          <w:sz w:val="20"/>
        </w:rPr>
        <w:t>ekst jedn.</w:t>
      </w:r>
      <w:r w:rsidRPr="000D191C">
        <w:rPr>
          <w:rFonts w:ascii="Calibri" w:hAnsi="Calibri" w:cs="Calibri"/>
          <w:sz w:val="20"/>
        </w:rPr>
        <w:t xml:space="preserve"> Dz. U. z 2024 r. poz. 502); </w:t>
      </w:r>
    </w:p>
    <w:p w14:paraId="564765A7" w14:textId="77777777" w:rsidR="00026388" w:rsidRPr="000D191C" w:rsidRDefault="00026388" w:rsidP="00026388">
      <w:pPr>
        <w:widowControl/>
        <w:numPr>
          <w:ilvl w:val="2"/>
          <w:numId w:val="32"/>
        </w:numPr>
        <w:tabs>
          <w:tab w:val="left" w:pos="426"/>
        </w:tabs>
        <w:ind w:left="851" w:firstLine="1"/>
        <w:jc w:val="both"/>
        <w:rPr>
          <w:rFonts w:ascii="Calibri" w:hAnsi="Calibri" w:cs="Calibri"/>
          <w:sz w:val="20"/>
        </w:rPr>
      </w:pPr>
      <w:r w:rsidRPr="000D191C">
        <w:rPr>
          <w:rFonts w:ascii="Calibri" w:hAnsi="Calibri" w:cs="Calibri"/>
          <w:sz w:val="20"/>
        </w:rPr>
        <w:t xml:space="preserve">Rozporządzenie Parlamentu Europejskiego i Rady (UE) 2018/858 z dnia 30 maja 2018 r. w sprawie homologacji i nadzoru rynku pojazdów silnikowych i ich przyczep oraz układów, komponentów i oddzielnych zespołów technicznych przeznaczonych do tych pojazdów, zmieniające rozporządzenie (WE) nr 715/2007 i (WE) nr 595/2009 oraz uchylające dyrektywę 2007/46/WE (Dz. U. UE. L. z 2018 r. Nr 151, str. 1 z późn. zm.); </w:t>
      </w:r>
    </w:p>
    <w:p w14:paraId="0C139D6D" w14:textId="77777777" w:rsidR="00026388" w:rsidRPr="000D191C" w:rsidRDefault="00026388" w:rsidP="00EF3B20">
      <w:pPr>
        <w:widowControl/>
        <w:numPr>
          <w:ilvl w:val="2"/>
          <w:numId w:val="32"/>
        </w:numPr>
        <w:tabs>
          <w:tab w:val="left" w:pos="426"/>
        </w:tabs>
        <w:ind w:left="851" w:firstLine="1"/>
        <w:jc w:val="both"/>
        <w:rPr>
          <w:rFonts w:ascii="Calibri" w:hAnsi="Calibri" w:cs="Calibri"/>
          <w:sz w:val="20"/>
        </w:rPr>
      </w:pPr>
      <w:r w:rsidRPr="000D191C">
        <w:rPr>
          <w:rFonts w:ascii="Calibri" w:hAnsi="Calibri" w:cs="Calibri"/>
          <w:sz w:val="20"/>
        </w:rPr>
        <w:t>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 (Tekst mający znaczenie dla EOG)</w:t>
      </w:r>
      <w:r w:rsidR="00EF3B20" w:rsidRPr="000D191C">
        <w:rPr>
          <w:rFonts w:ascii="Calibri" w:hAnsi="Calibri" w:cs="Calibri"/>
          <w:sz w:val="20"/>
        </w:rPr>
        <w:t>.</w:t>
      </w:r>
    </w:p>
    <w:p w14:paraId="678B0555" w14:textId="77777777" w:rsidR="006C73BB" w:rsidRDefault="006C73BB" w:rsidP="001E3D70">
      <w:pPr>
        <w:widowControl/>
        <w:numPr>
          <w:ilvl w:val="3"/>
          <w:numId w:val="27"/>
        </w:numPr>
        <w:tabs>
          <w:tab w:val="left" w:pos="426"/>
        </w:tabs>
        <w:ind w:left="426" w:hanging="426"/>
        <w:jc w:val="both"/>
        <w:rPr>
          <w:rFonts w:ascii="Calibri" w:hAnsi="Calibri" w:cs="Calibri"/>
          <w:sz w:val="20"/>
        </w:rPr>
      </w:pPr>
      <w:r w:rsidRPr="001541DB">
        <w:rPr>
          <w:rFonts w:ascii="Calibri" w:hAnsi="Calibri" w:cs="Calibri"/>
          <w:sz w:val="20"/>
        </w:rPr>
        <w:t xml:space="preserve">Przekazanie autobusów nastąpi w siedzibie Zamawiającego, tj. na terenie Miejskiego Zakładu Komunikacyjnego w Bielsku-Białej Sp. z o.o., ul. Długa 50 na stanowisku kontroli pojazdów, przy czym Wykonawca jest obowiązany dostarczyć autobusy do siedziby Zamawiającego własnym staraniem, na swój koszt i odpowiedzialność. </w:t>
      </w:r>
    </w:p>
    <w:p w14:paraId="5B588A8F" w14:textId="77777777" w:rsidR="00A94158" w:rsidRPr="000D191C" w:rsidRDefault="00A94158" w:rsidP="00A94158">
      <w:pPr>
        <w:numPr>
          <w:ilvl w:val="3"/>
          <w:numId w:val="27"/>
        </w:numPr>
        <w:ind w:left="426" w:hanging="426"/>
        <w:rPr>
          <w:rFonts w:ascii="Calibri" w:hAnsi="Calibri" w:cs="Calibri"/>
          <w:sz w:val="20"/>
        </w:rPr>
      </w:pPr>
      <w:r w:rsidRPr="000D191C">
        <w:rPr>
          <w:rFonts w:ascii="Calibri" w:hAnsi="Calibri" w:cs="Calibri"/>
          <w:sz w:val="20"/>
        </w:rPr>
        <w:t>Zamawiający będzie dokonywał odbioru autobusów tylko w dni robocze tj. od poniedziałku do piątku, w godzinach od 7.00 do 15.00, maksymalnie po dwa autobusy dziennie, przy czym jednocześnie może być prowadzony odbiór maksymalnie jednego autobusu.</w:t>
      </w:r>
    </w:p>
    <w:p w14:paraId="6EC87360" w14:textId="77777777" w:rsidR="009E1BE1" w:rsidRPr="001541DB" w:rsidRDefault="009E1BE1" w:rsidP="001E3D70">
      <w:pPr>
        <w:widowControl/>
        <w:numPr>
          <w:ilvl w:val="3"/>
          <w:numId w:val="27"/>
        </w:numPr>
        <w:tabs>
          <w:tab w:val="left" w:pos="426"/>
        </w:tabs>
        <w:ind w:left="426" w:hanging="426"/>
        <w:jc w:val="both"/>
        <w:rPr>
          <w:rFonts w:ascii="Calibri" w:hAnsi="Calibri" w:cs="Calibri"/>
          <w:sz w:val="20"/>
        </w:rPr>
      </w:pPr>
      <w:r w:rsidRPr="001541DB">
        <w:rPr>
          <w:rFonts w:ascii="Calibri" w:hAnsi="Calibri" w:cs="Calibri"/>
          <w:sz w:val="20"/>
        </w:rPr>
        <w:t>Jednorazowo, na ten sam dzień może być zaplanowane do odbioru technicznego nie więcej niż 2 sztuki autobusów.</w:t>
      </w:r>
    </w:p>
    <w:p w14:paraId="1AFF2B81" w14:textId="77777777" w:rsidR="006C73BB" w:rsidRPr="001541DB" w:rsidRDefault="006C73BB" w:rsidP="001E3D70">
      <w:pPr>
        <w:widowControl/>
        <w:numPr>
          <w:ilvl w:val="3"/>
          <w:numId w:val="27"/>
        </w:numPr>
        <w:tabs>
          <w:tab w:val="left" w:pos="426"/>
        </w:tabs>
        <w:ind w:left="426" w:hanging="426"/>
        <w:jc w:val="both"/>
        <w:rPr>
          <w:rFonts w:ascii="Calibri" w:hAnsi="Calibri" w:cs="Calibri"/>
          <w:sz w:val="20"/>
        </w:rPr>
      </w:pPr>
      <w:r w:rsidRPr="001541DB">
        <w:rPr>
          <w:rFonts w:ascii="Calibri" w:hAnsi="Calibri" w:cs="Calibri"/>
          <w:sz w:val="20"/>
        </w:rPr>
        <w:t xml:space="preserve">Przekazanie i odbiór autobusów odbywać się będzie komisyjnie przez upoważnionych przedstawicieli Wykonawcy i Zamawiającego, którzy tworzą Komisję Odbioru. </w:t>
      </w:r>
    </w:p>
    <w:p w14:paraId="4A34B0A1" w14:textId="77777777" w:rsidR="006C73BB" w:rsidRPr="003B3CF5" w:rsidRDefault="006C73BB" w:rsidP="001E3D70">
      <w:pPr>
        <w:widowControl/>
        <w:numPr>
          <w:ilvl w:val="3"/>
          <w:numId w:val="27"/>
        </w:numPr>
        <w:tabs>
          <w:tab w:val="left" w:pos="426"/>
        </w:tabs>
        <w:ind w:left="426" w:hanging="426"/>
        <w:jc w:val="both"/>
        <w:rPr>
          <w:rFonts w:ascii="Calibri" w:hAnsi="Calibri" w:cs="Calibri"/>
          <w:b/>
          <w:bCs/>
          <w:sz w:val="20"/>
        </w:rPr>
      </w:pPr>
      <w:r w:rsidRPr="003B3CF5">
        <w:rPr>
          <w:rFonts w:ascii="Calibri" w:hAnsi="Calibri" w:cs="Calibri"/>
          <w:b/>
          <w:bCs/>
          <w:sz w:val="20"/>
        </w:rPr>
        <w:t xml:space="preserve">W trakcie odbioru Wykonawca jest obowiązany do wydania Zamawiającemu wraz z autobusami: </w:t>
      </w:r>
    </w:p>
    <w:p w14:paraId="6268F63D" w14:textId="77777777" w:rsidR="006C73BB" w:rsidRPr="001541DB" w:rsidRDefault="006C73BB" w:rsidP="00727F8F">
      <w:pPr>
        <w:pStyle w:val="Tekstpodstawowywcity3"/>
        <w:numPr>
          <w:ilvl w:val="1"/>
          <w:numId w:val="35"/>
        </w:numPr>
        <w:tabs>
          <w:tab w:val="left" w:pos="993"/>
          <w:tab w:val="left" w:pos="1134"/>
        </w:tabs>
        <w:rPr>
          <w:rFonts w:ascii="Calibri" w:hAnsi="Calibri" w:cs="Calibri"/>
          <w:sz w:val="20"/>
        </w:rPr>
      </w:pPr>
      <w:r w:rsidRPr="001541DB">
        <w:rPr>
          <w:rFonts w:ascii="Calibri" w:hAnsi="Calibri" w:cs="Calibri"/>
          <w:sz w:val="20"/>
        </w:rPr>
        <w:t xml:space="preserve">sporządzonej w języku polskim dokumentacji technicznej autobusu obejmującej: </w:t>
      </w:r>
    </w:p>
    <w:p w14:paraId="6FBB759F" w14:textId="77777777" w:rsidR="00727F8F" w:rsidRDefault="006C73BB" w:rsidP="00727F8F">
      <w:pPr>
        <w:numPr>
          <w:ilvl w:val="2"/>
          <w:numId w:val="36"/>
        </w:numPr>
        <w:tabs>
          <w:tab w:val="left" w:pos="0"/>
        </w:tabs>
        <w:ind w:left="1701"/>
        <w:jc w:val="both"/>
        <w:rPr>
          <w:rFonts w:ascii="Calibri" w:hAnsi="Calibri" w:cs="Calibri"/>
          <w:sz w:val="20"/>
        </w:rPr>
      </w:pPr>
      <w:r w:rsidRPr="001541DB">
        <w:rPr>
          <w:rFonts w:ascii="Calibri" w:hAnsi="Calibri" w:cs="Calibri"/>
          <w:sz w:val="20"/>
        </w:rPr>
        <w:t xml:space="preserve">instrukcję fabryczną w zakresie prawidłowej obsługi i eksploatacji autobusu </w:t>
      </w:r>
      <w:r w:rsidR="009F2EEC" w:rsidRPr="001541DB">
        <w:rPr>
          <w:rFonts w:ascii="Calibri" w:hAnsi="Calibri" w:cs="Calibri"/>
          <w:sz w:val="20"/>
        </w:rPr>
        <w:t xml:space="preserve"> </w:t>
      </w:r>
      <w:r w:rsidRPr="001541DB">
        <w:rPr>
          <w:rFonts w:ascii="Calibri" w:hAnsi="Calibri" w:cs="Calibri"/>
          <w:sz w:val="20"/>
        </w:rPr>
        <w:br/>
      </w:r>
      <w:r w:rsidR="003B3CF5" w:rsidRPr="001541DB">
        <w:rPr>
          <w:rFonts w:ascii="Calibri" w:hAnsi="Calibri" w:cs="Calibri"/>
          <w:sz w:val="20"/>
        </w:rPr>
        <w:t>–</w:t>
      </w:r>
      <w:r w:rsidR="003B3CF5">
        <w:rPr>
          <w:rFonts w:ascii="Calibri" w:hAnsi="Calibri" w:cs="Calibri"/>
          <w:sz w:val="20"/>
        </w:rPr>
        <w:t xml:space="preserve"> </w:t>
      </w:r>
      <w:r w:rsidR="00F820F5" w:rsidRPr="001541DB">
        <w:rPr>
          <w:rFonts w:ascii="Calibri" w:hAnsi="Calibri" w:cs="Calibri"/>
          <w:sz w:val="20"/>
        </w:rPr>
        <w:t>2</w:t>
      </w:r>
      <w:r w:rsidRPr="001541DB">
        <w:rPr>
          <w:rFonts w:ascii="Calibri" w:hAnsi="Calibri" w:cs="Calibri"/>
          <w:sz w:val="20"/>
        </w:rPr>
        <w:t xml:space="preserve"> egzemplarz</w:t>
      </w:r>
      <w:r w:rsidR="00F820F5" w:rsidRPr="001541DB">
        <w:rPr>
          <w:rFonts w:ascii="Calibri" w:hAnsi="Calibri" w:cs="Calibri"/>
          <w:sz w:val="20"/>
        </w:rPr>
        <w:t>e</w:t>
      </w:r>
      <w:r w:rsidRPr="001541DB">
        <w:rPr>
          <w:rFonts w:ascii="Calibri" w:hAnsi="Calibri" w:cs="Calibri"/>
          <w:sz w:val="20"/>
        </w:rPr>
        <w:t xml:space="preserve">, </w:t>
      </w:r>
    </w:p>
    <w:p w14:paraId="059C5172" w14:textId="77777777" w:rsid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 xml:space="preserve">instrukcję napraw autobusów – </w:t>
      </w:r>
      <w:r w:rsidR="009F2EEC" w:rsidRPr="00727F8F">
        <w:rPr>
          <w:rFonts w:ascii="Calibri" w:hAnsi="Calibri" w:cs="Calibri"/>
          <w:sz w:val="20"/>
        </w:rPr>
        <w:t>2</w:t>
      </w:r>
      <w:r w:rsidRPr="00727F8F">
        <w:rPr>
          <w:rFonts w:ascii="Calibri" w:hAnsi="Calibri" w:cs="Calibri"/>
          <w:sz w:val="20"/>
        </w:rPr>
        <w:t xml:space="preserve"> egzemplarz</w:t>
      </w:r>
      <w:r w:rsidR="009F2EEC" w:rsidRPr="00727F8F">
        <w:rPr>
          <w:rFonts w:ascii="Calibri" w:hAnsi="Calibri" w:cs="Calibri"/>
          <w:sz w:val="20"/>
        </w:rPr>
        <w:t>e</w:t>
      </w:r>
      <w:r w:rsidRPr="00727F8F">
        <w:rPr>
          <w:rFonts w:ascii="Calibri" w:hAnsi="Calibri" w:cs="Calibri"/>
          <w:sz w:val="20"/>
        </w:rPr>
        <w:t xml:space="preserve">, </w:t>
      </w:r>
    </w:p>
    <w:p w14:paraId="58ED3F7B" w14:textId="77777777" w:rsid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 xml:space="preserve">schemat instalacji elektrycznej (w tym instalacji oświetleniowej i sygnalizacyjnej) </w:t>
      </w:r>
      <w:r w:rsidR="003B3CF5" w:rsidRPr="00727F8F">
        <w:rPr>
          <w:rFonts w:ascii="Calibri" w:hAnsi="Calibri" w:cs="Calibri"/>
          <w:sz w:val="20"/>
        </w:rPr>
        <w:br/>
      </w:r>
      <w:r w:rsidRPr="00727F8F">
        <w:rPr>
          <w:rFonts w:ascii="Calibri" w:hAnsi="Calibri" w:cs="Calibri"/>
          <w:sz w:val="20"/>
        </w:rPr>
        <w:lastRenderedPageBreak/>
        <w:t>–</w:t>
      </w:r>
      <w:r w:rsidR="003B3CF5" w:rsidRPr="00727F8F">
        <w:rPr>
          <w:rFonts w:ascii="Calibri" w:hAnsi="Calibri" w:cs="Calibri"/>
          <w:sz w:val="20"/>
        </w:rPr>
        <w:t xml:space="preserve"> </w:t>
      </w:r>
      <w:r w:rsidR="00EE18A1" w:rsidRPr="00727F8F">
        <w:rPr>
          <w:rFonts w:ascii="Calibri" w:hAnsi="Calibri" w:cs="Calibri"/>
          <w:sz w:val="20"/>
        </w:rPr>
        <w:t>2</w:t>
      </w:r>
      <w:r w:rsidRPr="00727F8F">
        <w:rPr>
          <w:rFonts w:ascii="Calibri" w:hAnsi="Calibri" w:cs="Calibri"/>
          <w:sz w:val="20"/>
        </w:rPr>
        <w:t xml:space="preserve"> egzemplarz</w:t>
      </w:r>
      <w:r w:rsidR="009F2EEC" w:rsidRPr="00727F8F">
        <w:rPr>
          <w:rFonts w:ascii="Calibri" w:hAnsi="Calibri" w:cs="Calibri"/>
          <w:sz w:val="20"/>
        </w:rPr>
        <w:t>e</w:t>
      </w:r>
      <w:r w:rsidRPr="00727F8F">
        <w:rPr>
          <w:rFonts w:ascii="Calibri" w:hAnsi="Calibri" w:cs="Calibri"/>
          <w:sz w:val="20"/>
        </w:rPr>
        <w:t xml:space="preserve">, </w:t>
      </w:r>
    </w:p>
    <w:p w14:paraId="20A92CF3" w14:textId="77777777" w:rsid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 xml:space="preserve">schemat układu pneumatycznego i hamulcowego – </w:t>
      </w:r>
      <w:r w:rsidR="009F2EEC" w:rsidRPr="00727F8F">
        <w:rPr>
          <w:rFonts w:ascii="Calibri" w:hAnsi="Calibri" w:cs="Calibri"/>
          <w:sz w:val="20"/>
        </w:rPr>
        <w:t>2</w:t>
      </w:r>
      <w:r w:rsidRPr="00727F8F">
        <w:rPr>
          <w:rFonts w:ascii="Calibri" w:hAnsi="Calibri" w:cs="Calibri"/>
          <w:sz w:val="20"/>
        </w:rPr>
        <w:t xml:space="preserve"> egzemplarz</w:t>
      </w:r>
      <w:r w:rsidR="009F2EEC" w:rsidRPr="00727F8F">
        <w:rPr>
          <w:rFonts w:ascii="Calibri" w:hAnsi="Calibri" w:cs="Calibri"/>
          <w:sz w:val="20"/>
        </w:rPr>
        <w:t>e,</w:t>
      </w:r>
      <w:r w:rsidRPr="00727F8F">
        <w:rPr>
          <w:rFonts w:ascii="Calibri" w:hAnsi="Calibri" w:cs="Calibri"/>
          <w:sz w:val="20"/>
        </w:rPr>
        <w:t xml:space="preserve"> </w:t>
      </w:r>
    </w:p>
    <w:p w14:paraId="152E22E6" w14:textId="77777777" w:rsid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 xml:space="preserve">schemat układu chłodzenia – </w:t>
      </w:r>
      <w:r w:rsidR="009F2EEC" w:rsidRPr="00727F8F">
        <w:rPr>
          <w:rFonts w:ascii="Calibri" w:hAnsi="Calibri" w:cs="Calibri"/>
          <w:sz w:val="20"/>
        </w:rPr>
        <w:t>2</w:t>
      </w:r>
      <w:r w:rsidRPr="00727F8F">
        <w:rPr>
          <w:rFonts w:ascii="Calibri" w:hAnsi="Calibri" w:cs="Calibri"/>
          <w:sz w:val="20"/>
        </w:rPr>
        <w:t xml:space="preserve"> egzemplarz</w:t>
      </w:r>
      <w:r w:rsidR="009F2EEC" w:rsidRPr="00727F8F">
        <w:rPr>
          <w:rFonts w:ascii="Calibri" w:hAnsi="Calibri" w:cs="Calibri"/>
          <w:sz w:val="20"/>
        </w:rPr>
        <w:t>e</w:t>
      </w:r>
      <w:r w:rsidRPr="00727F8F">
        <w:rPr>
          <w:rFonts w:ascii="Calibri" w:hAnsi="Calibri" w:cs="Calibri"/>
          <w:sz w:val="20"/>
        </w:rPr>
        <w:t xml:space="preserve">, </w:t>
      </w:r>
    </w:p>
    <w:p w14:paraId="25FD8302" w14:textId="77777777" w:rsid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 xml:space="preserve">schematy układów hydraulicznych – </w:t>
      </w:r>
      <w:r w:rsidR="009F2EEC" w:rsidRPr="00727F8F">
        <w:rPr>
          <w:rFonts w:ascii="Calibri" w:hAnsi="Calibri" w:cs="Calibri"/>
          <w:sz w:val="20"/>
        </w:rPr>
        <w:t>2</w:t>
      </w:r>
      <w:r w:rsidRPr="00727F8F">
        <w:rPr>
          <w:rFonts w:ascii="Calibri" w:hAnsi="Calibri" w:cs="Calibri"/>
          <w:sz w:val="20"/>
        </w:rPr>
        <w:t xml:space="preserve"> egzemplarz</w:t>
      </w:r>
      <w:r w:rsidR="009F2EEC" w:rsidRPr="00727F8F">
        <w:rPr>
          <w:rFonts w:ascii="Calibri" w:hAnsi="Calibri" w:cs="Calibri"/>
          <w:sz w:val="20"/>
        </w:rPr>
        <w:t>e</w:t>
      </w:r>
      <w:r w:rsidRPr="00727F8F">
        <w:rPr>
          <w:rFonts w:ascii="Calibri" w:hAnsi="Calibri" w:cs="Calibri"/>
          <w:sz w:val="20"/>
        </w:rPr>
        <w:t xml:space="preserve">, </w:t>
      </w:r>
    </w:p>
    <w:p w14:paraId="0997B913" w14:textId="77777777" w:rsid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 xml:space="preserve">schemat układu kierowniczego – </w:t>
      </w:r>
      <w:r w:rsidR="009F2EEC" w:rsidRPr="00727F8F">
        <w:rPr>
          <w:rFonts w:ascii="Calibri" w:hAnsi="Calibri" w:cs="Calibri"/>
          <w:sz w:val="20"/>
        </w:rPr>
        <w:t>2</w:t>
      </w:r>
      <w:r w:rsidRPr="00727F8F">
        <w:rPr>
          <w:rFonts w:ascii="Calibri" w:hAnsi="Calibri" w:cs="Calibri"/>
          <w:sz w:val="20"/>
        </w:rPr>
        <w:t xml:space="preserve"> egzemplarz</w:t>
      </w:r>
      <w:r w:rsidR="009F2EEC" w:rsidRPr="00727F8F">
        <w:rPr>
          <w:rFonts w:ascii="Calibri" w:hAnsi="Calibri" w:cs="Calibri"/>
          <w:sz w:val="20"/>
        </w:rPr>
        <w:t>e</w:t>
      </w:r>
      <w:r w:rsidRPr="00727F8F">
        <w:rPr>
          <w:rFonts w:ascii="Calibri" w:hAnsi="Calibri" w:cs="Calibri"/>
          <w:sz w:val="20"/>
        </w:rPr>
        <w:t xml:space="preserve">, </w:t>
      </w:r>
    </w:p>
    <w:p w14:paraId="1CA3BD1C" w14:textId="77777777" w:rsid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 xml:space="preserve">dokładną instrukcję (harmonogram) czynności obsługowych – </w:t>
      </w:r>
      <w:r w:rsidR="00EE18A1" w:rsidRPr="00727F8F">
        <w:rPr>
          <w:rFonts w:ascii="Calibri" w:hAnsi="Calibri" w:cs="Calibri"/>
          <w:sz w:val="20"/>
        </w:rPr>
        <w:t>2</w:t>
      </w:r>
      <w:r w:rsidRPr="00727F8F">
        <w:rPr>
          <w:rFonts w:ascii="Calibri" w:hAnsi="Calibri" w:cs="Calibri"/>
          <w:sz w:val="20"/>
        </w:rPr>
        <w:t xml:space="preserve"> egzemplarz</w:t>
      </w:r>
      <w:r w:rsidR="009F2EEC" w:rsidRPr="00727F8F">
        <w:rPr>
          <w:rFonts w:ascii="Calibri" w:hAnsi="Calibri" w:cs="Calibri"/>
          <w:sz w:val="20"/>
        </w:rPr>
        <w:t>e</w:t>
      </w:r>
      <w:r w:rsidRPr="00727F8F">
        <w:rPr>
          <w:rFonts w:ascii="Calibri" w:hAnsi="Calibri" w:cs="Calibri"/>
          <w:sz w:val="20"/>
        </w:rPr>
        <w:t xml:space="preserve">, </w:t>
      </w:r>
    </w:p>
    <w:p w14:paraId="509A9F48" w14:textId="77777777" w:rsidR="006C73BB" w:rsidRPr="00727F8F" w:rsidRDefault="006C73BB" w:rsidP="00727F8F">
      <w:pPr>
        <w:numPr>
          <w:ilvl w:val="2"/>
          <w:numId w:val="36"/>
        </w:numPr>
        <w:tabs>
          <w:tab w:val="left" w:pos="0"/>
        </w:tabs>
        <w:ind w:left="1701"/>
        <w:jc w:val="both"/>
        <w:rPr>
          <w:rFonts w:ascii="Calibri" w:hAnsi="Calibri" w:cs="Calibri"/>
          <w:sz w:val="20"/>
        </w:rPr>
      </w:pPr>
      <w:r w:rsidRPr="00727F8F">
        <w:rPr>
          <w:rFonts w:ascii="Calibri" w:hAnsi="Calibri" w:cs="Calibri"/>
          <w:sz w:val="20"/>
        </w:rPr>
        <w:t>katalog części zamiennych –</w:t>
      </w:r>
      <w:r w:rsidR="009F2EEC" w:rsidRPr="00727F8F">
        <w:rPr>
          <w:rFonts w:ascii="Calibri" w:hAnsi="Calibri" w:cs="Calibri"/>
          <w:sz w:val="20"/>
        </w:rPr>
        <w:t xml:space="preserve"> </w:t>
      </w:r>
      <w:r w:rsidRPr="00727F8F">
        <w:rPr>
          <w:rFonts w:ascii="Calibri" w:hAnsi="Calibri" w:cs="Calibri"/>
          <w:sz w:val="20"/>
        </w:rPr>
        <w:t>2 egzemplarze.</w:t>
      </w:r>
    </w:p>
    <w:p w14:paraId="56DD6B44" w14:textId="77777777" w:rsidR="003B3CF5" w:rsidRPr="001541DB" w:rsidRDefault="003B3CF5" w:rsidP="003B3CF5">
      <w:pPr>
        <w:tabs>
          <w:tab w:val="left" w:pos="1701"/>
        </w:tabs>
        <w:ind w:left="1701"/>
        <w:jc w:val="both"/>
        <w:rPr>
          <w:rFonts w:ascii="Calibri" w:hAnsi="Calibri" w:cs="Calibri"/>
          <w:sz w:val="20"/>
        </w:rPr>
      </w:pPr>
    </w:p>
    <w:p w14:paraId="0768EEF1" w14:textId="77777777" w:rsidR="006C73BB" w:rsidRPr="003B3CF5" w:rsidRDefault="006C73BB">
      <w:pPr>
        <w:pStyle w:val="Tekstpodstawowywcity3"/>
        <w:ind w:left="426" w:firstLine="0"/>
        <w:rPr>
          <w:rFonts w:ascii="Calibri" w:hAnsi="Calibri" w:cs="Calibri"/>
          <w:i/>
          <w:iCs/>
          <w:sz w:val="18"/>
          <w:szCs w:val="18"/>
        </w:rPr>
      </w:pPr>
      <w:r w:rsidRPr="003B3CF5">
        <w:rPr>
          <w:rFonts w:ascii="Calibri" w:hAnsi="Calibri" w:cs="Calibri"/>
          <w:b/>
          <w:bCs/>
          <w:i/>
          <w:iCs/>
          <w:sz w:val="18"/>
          <w:szCs w:val="18"/>
        </w:rPr>
        <w:t>UWAGA!</w:t>
      </w:r>
      <w:r w:rsidRPr="003B3CF5">
        <w:rPr>
          <w:rFonts w:ascii="Calibri" w:hAnsi="Calibri" w:cs="Calibri"/>
          <w:i/>
          <w:iCs/>
          <w:sz w:val="18"/>
          <w:szCs w:val="18"/>
        </w:rPr>
        <w:t xml:space="preserve"> </w:t>
      </w:r>
      <w:r w:rsidR="003B3CF5" w:rsidRPr="003B3CF5">
        <w:rPr>
          <w:rFonts w:ascii="Calibri" w:hAnsi="Calibri" w:cs="Calibri"/>
          <w:i/>
          <w:iCs/>
          <w:sz w:val="18"/>
          <w:szCs w:val="18"/>
        </w:rPr>
        <w:t xml:space="preserve"> </w:t>
      </w:r>
      <w:r w:rsidRPr="003B3CF5">
        <w:rPr>
          <w:rFonts w:ascii="Calibri" w:hAnsi="Calibri" w:cs="Calibri"/>
          <w:i/>
          <w:iCs/>
          <w:sz w:val="18"/>
          <w:szCs w:val="18"/>
        </w:rPr>
        <w:t xml:space="preserve">Zamawiający </w:t>
      </w:r>
      <w:r w:rsidR="003D0612" w:rsidRPr="003B3CF5">
        <w:rPr>
          <w:rFonts w:ascii="Calibri" w:hAnsi="Calibri" w:cs="Calibri"/>
          <w:i/>
          <w:iCs/>
          <w:sz w:val="18"/>
          <w:szCs w:val="18"/>
        </w:rPr>
        <w:t>wymaga</w:t>
      </w:r>
      <w:r w:rsidRPr="003B3CF5">
        <w:rPr>
          <w:rFonts w:ascii="Calibri" w:hAnsi="Calibri" w:cs="Calibri"/>
          <w:i/>
          <w:iCs/>
          <w:sz w:val="18"/>
          <w:szCs w:val="18"/>
        </w:rPr>
        <w:t>, aby instrukcje, schematy, katalogi opisane</w:t>
      </w:r>
      <w:r w:rsidR="003B3CF5" w:rsidRPr="003B3CF5">
        <w:rPr>
          <w:rFonts w:ascii="Calibri" w:hAnsi="Calibri" w:cs="Calibri"/>
          <w:i/>
          <w:iCs/>
          <w:sz w:val="18"/>
          <w:szCs w:val="18"/>
        </w:rPr>
        <w:t xml:space="preserve"> </w:t>
      </w:r>
      <w:r w:rsidRPr="003B3CF5">
        <w:rPr>
          <w:rFonts w:ascii="Calibri" w:hAnsi="Calibri" w:cs="Calibri"/>
          <w:i/>
          <w:iCs/>
          <w:sz w:val="18"/>
          <w:szCs w:val="18"/>
        </w:rPr>
        <w:t xml:space="preserve">w punktach </w:t>
      </w:r>
      <w:r w:rsidR="003B3CF5" w:rsidRPr="003B3CF5">
        <w:rPr>
          <w:rFonts w:ascii="Calibri" w:hAnsi="Calibri" w:cs="Calibri"/>
          <w:i/>
          <w:iCs/>
          <w:sz w:val="18"/>
          <w:szCs w:val="18"/>
        </w:rPr>
        <w:t>5</w:t>
      </w:r>
      <w:r w:rsidRPr="003B3CF5">
        <w:rPr>
          <w:rFonts w:ascii="Calibri" w:hAnsi="Calibri" w:cs="Calibri"/>
          <w:i/>
          <w:iCs/>
          <w:sz w:val="18"/>
          <w:szCs w:val="18"/>
        </w:rPr>
        <w:t xml:space="preserve">.1.2. do </w:t>
      </w:r>
      <w:r w:rsidR="003B3CF5" w:rsidRPr="003B3CF5">
        <w:rPr>
          <w:rFonts w:ascii="Calibri" w:hAnsi="Calibri" w:cs="Calibri"/>
          <w:i/>
          <w:iCs/>
          <w:sz w:val="18"/>
          <w:szCs w:val="18"/>
        </w:rPr>
        <w:t>5</w:t>
      </w:r>
      <w:r w:rsidRPr="003B3CF5">
        <w:rPr>
          <w:rFonts w:ascii="Calibri" w:hAnsi="Calibri" w:cs="Calibri"/>
          <w:i/>
          <w:iCs/>
          <w:sz w:val="18"/>
          <w:szCs w:val="18"/>
        </w:rPr>
        <w:t xml:space="preserve">.1.9. zostały dostarczone przez Wykonawcę </w:t>
      </w:r>
      <w:r w:rsidR="009F2EEC" w:rsidRPr="003B3CF5">
        <w:rPr>
          <w:rFonts w:ascii="Calibri" w:hAnsi="Calibri" w:cs="Calibri"/>
          <w:i/>
          <w:iCs/>
          <w:sz w:val="18"/>
          <w:szCs w:val="18"/>
        </w:rPr>
        <w:t xml:space="preserve">- po wcześniejszym uzgodnieniu z Zamawiającym - </w:t>
      </w:r>
      <w:r w:rsidRPr="003B3CF5">
        <w:rPr>
          <w:rFonts w:ascii="Calibri" w:hAnsi="Calibri" w:cs="Calibri"/>
          <w:i/>
          <w:iCs/>
          <w:sz w:val="18"/>
          <w:szCs w:val="18"/>
        </w:rPr>
        <w:t xml:space="preserve">w wersji elektronicznej </w:t>
      </w:r>
      <w:r w:rsidR="003B3CF5">
        <w:rPr>
          <w:rFonts w:ascii="Calibri" w:hAnsi="Calibri" w:cs="Calibri"/>
          <w:i/>
          <w:iCs/>
          <w:sz w:val="18"/>
          <w:szCs w:val="18"/>
        </w:rPr>
        <w:br/>
      </w:r>
      <w:r w:rsidRPr="003B3CF5">
        <w:rPr>
          <w:rFonts w:ascii="Calibri" w:hAnsi="Calibri" w:cs="Calibri"/>
          <w:i/>
          <w:iCs/>
          <w:sz w:val="18"/>
          <w:szCs w:val="18"/>
        </w:rPr>
        <w:t>z odpowiednim oprogramowaniem</w:t>
      </w:r>
      <w:r w:rsidR="009F2EEC" w:rsidRPr="003B3CF5">
        <w:rPr>
          <w:rFonts w:ascii="Calibri" w:hAnsi="Calibri" w:cs="Calibri"/>
          <w:i/>
          <w:iCs/>
          <w:sz w:val="18"/>
          <w:szCs w:val="18"/>
        </w:rPr>
        <w:t>, aktualizowanym (na koszt Wykonawcy) w okresie 10 lat</w:t>
      </w:r>
      <w:r w:rsidRPr="003B3CF5">
        <w:rPr>
          <w:rFonts w:ascii="Calibri" w:hAnsi="Calibri" w:cs="Calibri"/>
          <w:i/>
          <w:iCs/>
          <w:sz w:val="18"/>
          <w:szCs w:val="18"/>
        </w:rPr>
        <w:t xml:space="preserve">. </w:t>
      </w:r>
    </w:p>
    <w:p w14:paraId="5FA341DB" w14:textId="77777777" w:rsidR="003B3CF5" w:rsidRPr="001541DB" w:rsidRDefault="003B3CF5">
      <w:pPr>
        <w:pStyle w:val="Tekstpodstawowywcity3"/>
        <w:ind w:left="426" w:firstLine="0"/>
        <w:rPr>
          <w:rFonts w:ascii="Calibri" w:hAnsi="Calibri" w:cs="Calibri"/>
          <w:sz w:val="20"/>
        </w:rPr>
      </w:pPr>
    </w:p>
    <w:p w14:paraId="15225224" w14:textId="77777777" w:rsidR="006C73BB" w:rsidRPr="001541DB" w:rsidRDefault="006C73BB" w:rsidP="00727F8F">
      <w:pPr>
        <w:pStyle w:val="Tekstpodstawowywcity3"/>
        <w:numPr>
          <w:ilvl w:val="1"/>
          <w:numId w:val="36"/>
        </w:numPr>
        <w:ind w:left="993" w:hanging="567"/>
        <w:rPr>
          <w:rFonts w:ascii="Calibri" w:hAnsi="Calibri" w:cs="Calibri"/>
          <w:sz w:val="20"/>
        </w:rPr>
      </w:pPr>
      <w:r w:rsidRPr="001541DB">
        <w:rPr>
          <w:rFonts w:ascii="Calibri" w:hAnsi="Calibri" w:cs="Calibri"/>
          <w:sz w:val="20"/>
        </w:rPr>
        <w:t xml:space="preserve">dokumentacji umożliwiającej rejestrację autobusów na terenie Rzeczypospolitej Polskiej, </w:t>
      </w:r>
    </w:p>
    <w:p w14:paraId="60B5F1EA" w14:textId="77777777" w:rsidR="000D191C" w:rsidRDefault="006C73BB" w:rsidP="00727F8F">
      <w:pPr>
        <w:widowControl/>
        <w:numPr>
          <w:ilvl w:val="1"/>
          <w:numId w:val="36"/>
        </w:numPr>
        <w:tabs>
          <w:tab w:val="left" w:pos="993"/>
        </w:tabs>
        <w:ind w:left="993" w:hanging="567"/>
        <w:jc w:val="both"/>
        <w:rPr>
          <w:rFonts w:ascii="Calibri" w:hAnsi="Calibri" w:cs="Calibri"/>
          <w:sz w:val="20"/>
        </w:rPr>
      </w:pPr>
      <w:r w:rsidRPr="001541DB">
        <w:rPr>
          <w:rFonts w:ascii="Calibri" w:hAnsi="Calibri" w:cs="Calibri"/>
          <w:sz w:val="20"/>
        </w:rPr>
        <w:t xml:space="preserve">dokumentacji gwarancyjnej (Kart Gwarancyjnych) opisanych w </w:t>
      </w:r>
      <w:r w:rsidRPr="001541DB">
        <w:rPr>
          <w:rFonts w:ascii="Calibri" w:hAnsi="Calibri" w:cs="Calibri"/>
          <w:b/>
          <w:bCs/>
          <w:sz w:val="20"/>
        </w:rPr>
        <w:t>Załączniku Nr 2</w:t>
      </w:r>
      <w:r w:rsidR="00510515">
        <w:rPr>
          <w:rFonts w:ascii="Calibri" w:hAnsi="Calibri" w:cs="Calibri"/>
          <w:b/>
          <w:bCs/>
          <w:sz w:val="20"/>
        </w:rPr>
        <w:t xml:space="preserve"> </w:t>
      </w:r>
      <w:r w:rsidRPr="001541DB">
        <w:rPr>
          <w:rFonts w:ascii="Calibri" w:hAnsi="Calibri" w:cs="Calibri"/>
          <w:b/>
          <w:bCs/>
          <w:sz w:val="20"/>
        </w:rPr>
        <w:t>do Umowy</w:t>
      </w:r>
      <w:r w:rsidR="00B601D3" w:rsidRPr="001541DB">
        <w:rPr>
          <w:rFonts w:ascii="Calibri" w:hAnsi="Calibri" w:cs="Calibri"/>
          <w:b/>
          <w:bCs/>
          <w:sz w:val="20"/>
        </w:rPr>
        <w:t xml:space="preserve"> </w:t>
      </w:r>
      <w:r w:rsidR="00B601D3" w:rsidRPr="001541DB">
        <w:rPr>
          <w:rFonts w:ascii="Calibri" w:hAnsi="Calibri" w:cs="Calibri"/>
          <w:sz w:val="20"/>
        </w:rPr>
        <w:t>pod nazwą „Warunki gwarancji”</w:t>
      </w:r>
      <w:r w:rsidR="000D191C">
        <w:rPr>
          <w:rFonts w:ascii="Calibri" w:hAnsi="Calibri" w:cs="Calibri"/>
          <w:sz w:val="20"/>
        </w:rPr>
        <w:t>,</w:t>
      </w:r>
    </w:p>
    <w:p w14:paraId="3F0E78BF" w14:textId="77777777" w:rsidR="000D191C" w:rsidRPr="005E5484" w:rsidRDefault="000D191C" w:rsidP="00727F8F">
      <w:pPr>
        <w:widowControl/>
        <w:numPr>
          <w:ilvl w:val="1"/>
          <w:numId w:val="36"/>
        </w:numPr>
        <w:tabs>
          <w:tab w:val="left" w:pos="993"/>
        </w:tabs>
        <w:ind w:left="993" w:hanging="567"/>
        <w:jc w:val="both"/>
        <w:rPr>
          <w:rFonts w:ascii="Calibri" w:hAnsi="Calibri" w:cs="Calibri"/>
          <w:sz w:val="20"/>
        </w:rPr>
      </w:pPr>
      <w:r w:rsidRPr="005E5484">
        <w:rPr>
          <w:rFonts w:ascii="Calibri" w:hAnsi="Calibri" w:cs="Calibri"/>
          <w:sz w:val="20"/>
        </w:rPr>
        <w:t xml:space="preserve">wszelkich innych dokumentów, jednoznacznie potwierdzających cechy i parametry przedmiotu umowy zawarte w Specyfikacji Warunków Zamówienia, w tym w szczególności w Opisie przedmiotu zamówienia. W przypadku obiektywnego braku możliwości dostarczenia odpowiedniego dokumentu, wykonawca złoży stosowne oświadczenie o posiadaniu wymaganych przez Zamawiającego cech i parametrów przez dostarczony przedmiot umowy.  </w:t>
      </w:r>
    </w:p>
    <w:p w14:paraId="293B0FF4" w14:textId="060EF4E1" w:rsidR="006C73BB" w:rsidRPr="001541DB" w:rsidRDefault="006C73BB" w:rsidP="001E3D70">
      <w:pPr>
        <w:pStyle w:val="Tekstblokowy"/>
        <w:numPr>
          <w:ilvl w:val="3"/>
          <w:numId w:val="27"/>
        </w:numPr>
        <w:tabs>
          <w:tab w:val="left" w:pos="426"/>
        </w:tabs>
        <w:ind w:left="426" w:right="-1" w:hanging="426"/>
        <w:rPr>
          <w:rFonts w:ascii="Calibri" w:hAnsi="Calibri" w:cs="Calibri"/>
          <w:sz w:val="20"/>
        </w:rPr>
      </w:pPr>
      <w:r w:rsidRPr="001541DB">
        <w:rPr>
          <w:rFonts w:ascii="Calibri" w:hAnsi="Calibri" w:cs="Calibri"/>
          <w:sz w:val="20"/>
        </w:rPr>
        <w:t xml:space="preserve">Wykonawca zobowiązuje się - nie później niż przy dostawie </w:t>
      </w:r>
      <w:r w:rsidR="003D0612" w:rsidRPr="001541DB">
        <w:rPr>
          <w:rFonts w:ascii="Calibri" w:hAnsi="Calibri" w:cs="Calibri"/>
          <w:sz w:val="20"/>
        </w:rPr>
        <w:t xml:space="preserve">pierwszego </w:t>
      </w:r>
      <w:r w:rsidRPr="001541DB">
        <w:rPr>
          <w:rFonts w:ascii="Calibri" w:hAnsi="Calibri" w:cs="Calibri"/>
          <w:sz w:val="20"/>
        </w:rPr>
        <w:t>autobus</w:t>
      </w:r>
      <w:r w:rsidR="003D0612" w:rsidRPr="001541DB">
        <w:rPr>
          <w:rFonts w:ascii="Calibri" w:hAnsi="Calibri" w:cs="Calibri"/>
          <w:sz w:val="20"/>
        </w:rPr>
        <w:t>u</w:t>
      </w:r>
      <w:r w:rsidRPr="001541DB">
        <w:rPr>
          <w:rFonts w:ascii="Calibri" w:hAnsi="Calibri" w:cs="Calibri"/>
          <w:sz w:val="20"/>
        </w:rPr>
        <w:t xml:space="preserve"> - do dostarczenia na swój koszt (nieodpłatnie) zestawu przyrządów diagnostycznych wraz z instrukcjami obsłu</w:t>
      </w:r>
      <w:r w:rsidR="00510515">
        <w:rPr>
          <w:rFonts w:ascii="Calibri" w:hAnsi="Calibri" w:cs="Calibri"/>
          <w:sz w:val="20"/>
        </w:rPr>
        <w:t xml:space="preserve">gi    </w:t>
      </w:r>
      <w:r w:rsidRPr="001541DB">
        <w:rPr>
          <w:rFonts w:ascii="Calibri" w:hAnsi="Calibri" w:cs="Calibri"/>
          <w:sz w:val="20"/>
        </w:rPr>
        <w:t xml:space="preserve">i licencjonowanym, aktualizowanym przez minimum </w:t>
      </w:r>
      <w:r w:rsidR="009F2EEC" w:rsidRPr="001541DB">
        <w:rPr>
          <w:rFonts w:ascii="Calibri" w:hAnsi="Calibri" w:cs="Calibri"/>
          <w:sz w:val="20"/>
        </w:rPr>
        <w:t>10</w:t>
      </w:r>
      <w:r w:rsidRPr="001541DB">
        <w:rPr>
          <w:rFonts w:ascii="Calibri" w:hAnsi="Calibri" w:cs="Calibri"/>
          <w:sz w:val="20"/>
        </w:rPr>
        <w:t xml:space="preserve"> lat, oprogramowaniem w języku polskim oraz narzędzia specjalistyczne umożliwiające udzielenie Zamawiającemu autoryzacji wewnętrznej w zakresie, co najmniej wykonywania obsług technicznych oraz napraw bieżących w technologii wymiany uszkodzonych zespołów  podzespołów oraz częściowej naprawy zespołów i podzespołów z wymianą części. </w:t>
      </w:r>
    </w:p>
    <w:p w14:paraId="59DFD1F0" w14:textId="77777777" w:rsidR="006C73BB" w:rsidRPr="001541DB" w:rsidRDefault="006C73BB" w:rsidP="001E3D70">
      <w:pPr>
        <w:pStyle w:val="Tekstblokowy"/>
        <w:numPr>
          <w:ilvl w:val="3"/>
          <w:numId w:val="27"/>
        </w:numPr>
        <w:tabs>
          <w:tab w:val="left" w:pos="426"/>
        </w:tabs>
        <w:ind w:left="426" w:right="-1" w:hanging="426"/>
        <w:rPr>
          <w:rFonts w:ascii="Calibri" w:hAnsi="Calibri" w:cs="Calibri"/>
          <w:sz w:val="20"/>
        </w:rPr>
      </w:pPr>
      <w:r w:rsidRPr="001541DB">
        <w:rPr>
          <w:rFonts w:ascii="Calibri" w:hAnsi="Calibri" w:cs="Calibri"/>
          <w:sz w:val="20"/>
        </w:rPr>
        <w:t>Komisja Odbioru z czynności zdawczo-odbiorczych sporządza protokół odbioru</w:t>
      </w:r>
      <w:r w:rsidR="00EE18A1" w:rsidRPr="001541DB">
        <w:rPr>
          <w:rFonts w:ascii="Calibri" w:hAnsi="Calibri" w:cs="Calibri"/>
          <w:sz w:val="20"/>
        </w:rPr>
        <w:t>,</w:t>
      </w:r>
      <w:r w:rsidRPr="001541DB">
        <w:rPr>
          <w:rFonts w:ascii="Calibri" w:hAnsi="Calibri" w:cs="Calibri"/>
          <w:sz w:val="20"/>
        </w:rPr>
        <w:t xml:space="preserve"> </w:t>
      </w:r>
      <w:r w:rsidR="00EE18A1" w:rsidRPr="001541DB">
        <w:rPr>
          <w:rFonts w:ascii="Calibri" w:hAnsi="Calibri" w:cs="Calibri"/>
          <w:sz w:val="20"/>
        </w:rPr>
        <w:t xml:space="preserve">osobno na każdy </w:t>
      </w:r>
      <w:r w:rsidRPr="001541DB">
        <w:rPr>
          <w:rFonts w:ascii="Calibri" w:hAnsi="Calibri" w:cs="Calibri"/>
          <w:sz w:val="20"/>
        </w:rPr>
        <w:t>autobus</w:t>
      </w:r>
      <w:r w:rsidR="00507495" w:rsidRPr="001541DB">
        <w:rPr>
          <w:rFonts w:ascii="Calibri" w:hAnsi="Calibri" w:cs="Calibri"/>
          <w:sz w:val="20"/>
        </w:rPr>
        <w:t xml:space="preserve"> </w:t>
      </w:r>
      <w:r w:rsidR="00507495" w:rsidRPr="00510515">
        <w:rPr>
          <w:rFonts w:ascii="Calibri" w:hAnsi="Calibri" w:cs="Calibri"/>
          <w:b/>
          <w:bCs/>
          <w:i/>
          <w:iCs/>
          <w:sz w:val="20"/>
        </w:rPr>
        <w:t>(Załącznik Nr 10 do SWZ).</w:t>
      </w:r>
    </w:p>
    <w:p w14:paraId="7A85DD45" w14:textId="77777777" w:rsidR="006C73BB" w:rsidRPr="001541DB" w:rsidRDefault="006C73BB" w:rsidP="001E3D70">
      <w:pPr>
        <w:pStyle w:val="Zwykytekst"/>
        <w:numPr>
          <w:ilvl w:val="3"/>
          <w:numId w:val="27"/>
        </w:numPr>
        <w:tabs>
          <w:tab w:val="left" w:pos="426"/>
        </w:tabs>
        <w:ind w:left="426" w:hanging="426"/>
        <w:jc w:val="both"/>
        <w:rPr>
          <w:rFonts w:ascii="Calibri" w:hAnsi="Calibri" w:cs="Calibri"/>
        </w:rPr>
      </w:pPr>
      <w:r w:rsidRPr="001541DB">
        <w:rPr>
          <w:rFonts w:ascii="Calibri" w:hAnsi="Calibri" w:cs="Calibri"/>
        </w:rPr>
        <w:t xml:space="preserve">W protokole odbioru Zamawiający, w porozumieniu z Wykonawcą, podaje co najmniej: </w:t>
      </w:r>
    </w:p>
    <w:p w14:paraId="7C868E48" w14:textId="77777777" w:rsidR="006C73BB" w:rsidRPr="001541DB" w:rsidRDefault="00727F8F" w:rsidP="00294FA5">
      <w:pPr>
        <w:pStyle w:val="Zwykytekst"/>
        <w:tabs>
          <w:tab w:val="left" w:pos="993"/>
        </w:tabs>
        <w:ind w:left="426"/>
        <w:jc w:val="both"/>
        <w:rPr>
          <w:rFonts w:ascii="Calibri" w:hAnsi="Calibri" w:cs="Calibri"/>
        </w:rPr>
      </w:pPr>
      <w:r>
        <w:rPr>
          <w:rFonts w:ascii="Calibri" w:hAnsi="Calibri" w:cs="Calibri"/>
        </w:rPr>
        <w:t>10</w:t>
      </w:r>
      <w:r w:rsidR="00294FA5" w:rsidRPr="001541DB">
        <w:rPr>
          <w:rFonts w:ascii="Calibri" w:hAnsi="Calibri" w:cs="Calibri"/>
        </w:rPr>
        <w:t xml:space="preserve">.1. </w:t>
      </w:r>
      <w:r w:rsidR="006C73BB" w:rsidRPr="001541DB">
        <w:rPr>
          <w:rFonts w:ascii="Calibri" w:hAnsi="Calibri" w:cs="Calibri"/>
        </w:rPr>
        <w:t xml:space="preserve">dane pojazdu: markę i typ, rok produkcji, nr podwozia/nadwozia, nr silnika, nr skrzyni biegów, </w:t>
      </w:r>
      <w:r w:rsidR="00510515">
        <w:rPr>
          <w:rFonts w:ascii="Calibri" w:hAnsi="Calibri" w:cs="Calibri"/>
        </w:rPr>
        <w:t xml:space="preserve">                    </w:t>
      </w:r>
      <w:r w:rsidR="006C73BB" w:rsidRPr="001541DB">
        <w:rPr>
          <w:rFonts w:ascii="Calibri" w:hAnsi="Calibri" w:cs="Calibri"/>
        </w:rPr>
        <w:t xml:space="preserve">nr innych zespołów pojazdu (jeżeli zespoły te zaopatrzono w indywidualne numery), </w:t>
      </w:r>
    </w:p>
    <w:p w14:paraId="510D67DA" w14:textId="77777777" w:rsidR="006C73BB" w:rsidRPr="001541DB" w:rsidRDefault="00727F8F" w:rsidP="00294FA5">
      <w:pPr>
        <w:pStyle w:val="Zwykytekst"/>
        <w:tabs>
          <w:tab w:val="left" w:pos="993"/>
        </w:tabs>
        <w:ind w:left="426"/>
        <w:jc w:val="both"/>
        <w:rPr>
          <w:rFonts w:ascii="Calibri" w:hAnsi="Calibri" w:cs="Calibri"/>
        </w:rPr>
      </w:pPr>
      <w:r>
        <w:rPr>
          <w:rFonts w:ascii="Calibri" w:hAnsi="Calibri" w:cs="Calibri"/>
        </w:rPr>
        <w:t>10</w:t>
      </w:r>
      <w:r w:rsidR="00294FA5" w:rsidRPr="001541DB">
        <w:rPr>
          <w:rFonts w:ascii="Calibri" w:hAnsi="Calibri" w:cs="Calibri"/>
        </w:rPr>
        <w:t xml:space="preserve">.2. </w:t>
      </w:r>
      <w:r w:rsidR="006C73BB" w:rsidRPr="001541DB">
        <w:rPr>
          <w:rFonts w:ascii="Calibri" w:hAnsi="Calibri" w:cs="Calibri"/>
        </w:rPr>
        <w:t xml:space="preserve">wykaz dokumentów przekazywanych razem z pojazdem (dokumenty gwarancyjne, książkę pojazdu, świadectwo homologacji, itp.), </w:t>
      </w:r>
    </w:p>
    <w:p w14:paraId="0A55EE3D" w14:textId="77777777" w:rsidR="006C73BB" w:rsidRPr="001541DB" w:rsidRDefault="00727F8F" w:rsidP="00294FA5">
      <w:pPr>
        <w:pStyle w:val="Zwykytekst"/>
        <w:tabs>
          <w:tab w:val="left" w:pos="993"/>
        </w:tabs>
        <w:ind w:left="426"/>
        <w:jc w:val="both"/>
        <w:rPr>
          <w:rFonts w:ascii="Calibri" w:hAnsi="Calibri" w:cs="Calibri"/>
        </w:rPr>
      </w:pPr>
      <w:r>
        <w:rPr>
          <w:rFonts w:ascii="Calibri" w:hAnsi="Calibri" w:cs="Calibri"/>
        </w:rPr>
        <w:t>10</w:t>
      </w:r>
      <w:r w:rsidR="00294FA5" w:rsidRPr="001541DB">
        <w:rPr>
          <w:rFonts w:ascii="Calibri" w:hAnsi="Calibri" w:cs="Calibri"/>
        </w:rPr>
        <w:t xml:space="preserve">.3. </w:t>
      </w:r>
      <w:r w:rsidR="006C73BB" w:rsidRPr="001541DB">
        <w:rPr>
          <w:rFonts w:ascii="Calibri" w:hAnsi="Calibri" w:cs="Calibri"/>
        </w:rPr>
        <w:t xml:space="preserve">określenie kompletności autobusu i jego osprzętu, </w:t>
      </w:r>
    </w:p>
    <w:p w14:paraId="1DA15E0C" w14:textId="77777777" w:rsidR="006C73BB" w:rsidRPr="001541DB" w:rsidRDefault="00727F8F" w:rsidP="00294FA5">
      <w:pPr>
        <w:pStyle w:val="Zwykytekst"/>
        <w:tabs>
          <w:tab w:val="left" w:pos="993"/>
        </w:tabs>
        <w:ind w:left="426"/>
        <w:jc w:val="both"/>
        <w:rPr>
          <w:rFonts w:ascii="Calibri" w:hAnsi="Calibri" w:cs="Calibri"/>
        </w:rPr>
      </w:pPr>
      <w:r>
        <w:rPr>
          <w:rFonts w:ascii="Calibri" w:hAnsi="Calibri" w:cs="Calibri"/>
        </w:rPr>
        <w:t>10</w:t>
      </w:r>
      <w:r w:rsidR="00294FA5" w:rsidRPr="001541DB">
        <w:rPr>
          <w:rFonts w:ascii="Calibri" w:hAnsi="Calibri" w:cs="Calibri"/>
        </w:rPr>
        <w:t xml:space="preserve">.4. </w:t>
      </w:r>
      <w:r w:rsidR="006C73BB" w:rsidRPr="001541DB">
        <w:rPr>
          <w:rFonts w:ascii="Calibri" w:hAnsi="Calibri" w:cs="Calibri"/>
        </w:rPr>
        <w:t xml:space="preserve">określenie dodatkowego wyposażenia zainstalowanego w autobusie, </w:t>
      </w:r>
    </w:p>
    <w:p w14:paraId="52A1BB90" w14:textId="77777777" w:rsidR="006C73BB" w:rsidRPr="001541DB" w:rsidRDefault="00727F8F" w:rsidP="00294FA5">
      <w:pPr>
        <w:pStyle w:val="Zwykytekst"/>
        <w:tabs>
          <w:tab w:val="left" w:pos="993"/>
        </w:tabs>
        <w:ind w:left="426"/>
        <w:jc w:val="both"/>
        <w:rPr>
          <w:rFonts w:ascii="Calibri" w:hAnsi="Calibri" w:cs="Calibri"/>
        </w:rPr>
      </w:pPr>
      <w:r>
        <w:rPr>
          <w:rFonts w:ascii="Calibri" w:hAnsi="Calibri" w:cs="Calibri"/>
        </w:rPr>
        <w:t>10</w:t>
      </w:r>
      <w:r w:rsidR="00294FA5" w:rsidRPr="001541DB">
        <w:rPr>
          <w:rFonts w:ascii="Calibri" w:hAnsi="Calibri" w:cs="Calibri"/>
        </w:rPr>
        <w:t xml:space="preserve">.5. </w:t>
      </w:r>
      <w:r w:rsidR="006C73BB" w:rsidRPr="001541DB">
        <w:rPr>
          <w:rFonts w:ascii="Calibri" w:hAnsi="Calibri" w:cs="Calibri"/>
        </w:rPr>
        <w:t xml:space="preserve">określenie aktualnego stanu technicznego autobusu, </w:t>
      </w:r>
    </w:p>
    <w:p w14:paraId="21A56EE9" w14:textId="77777777" w:rsidR="006C73BB" w:rsidRPr="001541DB" w:rsidRDefault="00727F8F" w:rsidP="00294FA5">
      <w:pPr>
        <w:pStyle w:val="Zwykytekst"/>
        <w:tabs>
          <w:tab w:val="left" w:pos="993"/>
        </w:tabs>
        <w:ind w:left="426"/>
        <w:jc w:val="both"/>
        <w:rPr>
          <w:rFonts w:ascii="Calibri" w:hAnsi="Calibri" w:cs="Calibri"/>
        </w:rPr>
      </w:pPr>
      <w:r>
        <w:rPr>
          <w:rFonts w:ascii="Calibri" w:hAnsi="Calibri" w:cs="Calibri"/>
        </w:rPr>
        <w:t>10</w:t>
      </w:r>
      <w:r w:rsidR="00294FA5" w:rsidRPr="001541DB">
        <w:rPr>
          <w:rFonts w:ascii="Calibri" w:hAnsi="Calibri" w:cs="Calibri"/>
        </w:rPr>
        <w:t xml:space="preserve">.6. </w:t>
      </w:r>
      <w:r w:rsidR="006C73BB" w:rsidRPr="001541DB">
        <w:rPr>
          <w:rFonts w:ascii="Calibri" w:hAnsi="Calibri" w:cs="Calibri"/>
        </w:rPr>
        <w:t xml:space="preserve">datę sporządzenia i podpisy upoważnionych osób (członków Komisji Odbioru) uwierzytelniających powyższe dane. </w:t>
      </w:r>
    </w:p>
    <w:p w14:paraId="629CB430" w14:textId="77777777" w:rsidR="00294FA5" w:rsidRPr="001541DB" w:rsidRDefault="00727F8F" w:rsidP="00510515">
      <w:pPr>
        <w:pStyle w:val="Zwykytekst"/>
        <w:tabs>
          <w:tab w:val="left" w:pos="284"/>
          <w:tab w:val="left" w:pos="993"/>
        </w:tabs>
        <w:ind w:left="284" w:hanging="284"/>
        <w:jc w:val="both"/>
        <w:rPr>
          <w:rFonts w:ascii="Calibri" w:hAnsi="Calibri" w:cs="Calibri"/>
        </w:rPr>
      </w:pPr>
      <w:r>
        <w:rPr>
          <w:rFonts w:ascii="Calibri" w:hAnsi="Calibri" w:cs="Calibri"/>
        </w:rPr>
        <w:t>11</w:t>
      </w:r>
      <w:r w:rsidR="00294FA5" w:rsidRPr="001541DB">
        <w:rPr>
          <w:rFonts w:ascii="Calibri" w:hAnsi="Calibri" w:cs="Calibri"/>
        </w:rPr>
        <w:t xml:space="preserve">. </w:t>
      </w:r>
      <w:r w:rsidR="005A6CC4" w:rsidRPr="001541DB">
        <w:rPr>
          <w:rFonts w:ascii="Calibri" w:hAnsi="Calibri" w:cs="Calibri"/>
        </w:rPr>
        <w:t xml:space="preserve">   </w:t>
      </w:r>
      <w:r w:rsidR="00294FA5" w:rsidRPr="001541DB">
        <w:rPr>
          <w:rFonts w:ascii="Calibri" w:hAnsi="Calibri" w:cs="Calibri"/>
        </w:rPr>
        <w:t>W przypadku potwierdzenia zgodności autobusu z wymogami Opisu Przedmiotu Zamówienia, odbiór techniczny zostanie potwierdzony protokołem odbioru technicznego podpisanym przez</w:t>
      </w:r>
      <w:r w:rsidR="00510515">
        <w:rPr>
          <w:rFonts w:ascii="Calibri" w:hAnsi="Calibri" w:cs="Calibri"/>
        </w:rPr>
        <w:t xml:space="preserve"> </w:t>
      </w:r>
      <w:r w:rsidR="00294FA5" w:rsidRPr="001541DB">
        <w:rPr>
          <w:rFonts w:ascii="Calibri" w:hAnsi="Calibri" w:cs="Calibri"/>
        </w:rPr>
        <w:t>przedstawicieli Zamawiającego oraz parafowanym przez przedstawicieli Wykonawcy.</w:t>
      </w:r>
    </w:p>
    <w:p w14:paraId="30B98395" w14:textId="77777777" w:rsidR="00294FA5" w:rsidRPr="001541DB" w:rsidRDefault="00294FA5" w:rsidP="005A6CC4">
      <w:pPr>
        <w:pStyle w:val="Zwykytekst"/>
        <w:tabs>
          <w:tab w:val="left" w:pos="993"/>
        </w:tabs>
        <w:ind w:left="284" w:hanging="284"/>
        <w:jc w:val="both"/>
        <w:rPr>
          <w:rFonts w:ascii="Calibri" w:hAnsi="Calibri" w:cs="Calibri"/>
        </w:rPr>
      </w:pPr>
      <w:r w:rsidRPr="001541DB">
        <w:rPr>
          <w:rFonts w:ascii="Calibri" w:hAnsi="Calibri" w:cs="Calibri"/>
        </w:rPr>
        <w:t>1</w:t>
      </w:r>
      <w:r w:rsidR="00727F8F">
        <w:rPr>
          <w:rFonts w:ascii="Calibri" w:hAnsi="Calibri" w:cs="Calibri"/>
        </w:rPr>
        <w:t>2</w:t>
      </w:r>
      <w:r w:rsidRPr="001541DB">
        <w:rPr>
          <w:rFonts w:ascii="Calibri" w:hAnsi="Calibri" w:cs="Calibri"/>
        </w:rPr>
        <w:t xml:space="preserve">. W przypadku niepotwierdzenia zgodności autobusu z wymogami Opisu Przedmiotu Zamówienia, odbiór techniczny zostanie zakończony protokołem odbioru technicznego z uwagami, które opisują </w:t>
      </w:r>
      <w:r w:rsidR="005A6CC4" w:rsidRPr="001541DB">
        <w:rPr>
          <w:rFonts w:ascii="Calibri" w:hAnsi="Calibri" w:cs="Calibri"/>
        </w:rPr>
        <w:t xml:space="preserve"> </w:t>
      </w:r>
      <w:r w:rsidRPr="001541DB">
        <w:rPr>
          <w:rFonts w:ascii="Calibri" w:hAnsi="Calibri" w:cs="Calibri"/>
        </w:rPr>
        <w:t>zakres niezgodności.</w:t>
      </w:r>
    </w:p>
    <w:p w14:paraId="57F9C56B" w14:textId="77777777" w:rsidR="00294FA5" w:rsidRPr="001541DB" w:rsidRDefault="00294FA5" w:rsidP="005A6CC4">
      <w:pPr>
        <w:pStyle w:val="Zwykytekst"/>
        <w:tabs>
          <w:tab w:val="left" w:pos="993"/>
        </w:tabs>
        <w:ind w:left="426" w:hanging="426"/>
        <w:jc w:val="both"/>
        <w:rPr>
          <w:rFonts w:ascii="Calibri" w:hAnsi="Calibri" w:cs="Calibri"/>
        </w:rPr>
      </w:pPr>
      <w:r w:rsidRPr="001541DB">
        <w:rPr>
          <w:rFonts w:ascii="Calibri" w:hAnsi="Calibri" w:cs="Calibri"/>
        </w:rPr>
        <w:t>1</w:t>
      </w:r>
      <w:r w:rsidR="00727F8F">
        <w:rPr>
          <w:rFonts w:ascii="Calibri" w:hAnsi="Calibri" w:cs="Calibri"/>
        </w:rPr>
        <w:t>3</w:t>
      </w:r>
      <w:r w:rsidRPr="001541DB">
        <w:rPr>
          <w:rFonts w:ascii="Calibri" w:hAnsi="Calibri" w:cs="Calibri"/>
        </w:rPr>
        <w:t>. W przypadku braku możliwości odbioru technicznego autobusów w wyznaczonym przez Wykonawcę terminie z przyczyn, za które odpowiedzialność ponosi Wykonawca, wszelkie koszty związane z koniecznością dokonania ponownego odbioru technicznego i udziałem do ośmiu przedstawicieli Zamawiającego pokrywa Wykonawca. Po stronie Wykonawcy leżą także wszystkie czynności formalne związane z ewentualnym przekroczeniem przez autobusy granicy Rzeczypospolitej Polskiej.</w:t>
      </w:r>
    </w:p>
    <w:p w14:paraId="24176EFE" w14:textId="77777777" w:rsidR="00294FA5" w:rsidRPr="001541DB" w:rsidRDefault="00294FA5" w:rsidP="00510515">
      <w:pPr>
        <w:pStyle w:val="Zwykytekst"/>
        <w:tabs>
          <w:tab w:val="left" w:pos="993"/>
        </w:tabs>
        <w:ind w:left="426" w:hanging="426"/>
        <w:jc w:val="both"/>
        <w:rPr>
          <w:rFonts w:ascii="Calibri" w:hAnsi="Calibri" w:cs="Calibri"/>
        </w:rPr>
      </w:pPr>
      <w:r w:rsidRPr="001541DB">
        <w:rPr>
          <w:rFonts w:ascii="Calibri" w:hAnsi="Calibri" w:cs="Calibri"/>
        </w:rPr>
        <w:t>1</w:t>
      </w:r>
      <w:r w:rsidR="00727F8F">
        <w:rPr>
          <w:rFonts w:ascii="Calibri" w:hAnsi="Calibri" w:cs="Calibri"/>
        </w:rPr>
        <w:t>4</w:t>
      </w:r>
      <w:r w:rsidRPr="001541DB">
        <w:rPr>
          <w:rFonts w:ascii="Calibri" w:hAnsi="Calibri" w:cs="Calibri"/>
        </w:rPr>
        <w:t>. O przygotowaniu autobusów do ponownego odbioru technicznego, Wykonawca zawiadomi Zamawiającego na piśmie z wyprzedzeniem minimum trzech (3) dni roboczych.</w:t>
      </w:r>
    </w:p>
    <w:p w14:paraId="3209C6F0" w14:textId="77777777" w:rsidR="00294FA5" w:rsidRPr="001541DB" w:rsidRDefault="00294FA5" w:rsidP="00510515">
      <w:pPr>
        <w:pStyle w:val="Zwykytekst"/>
        <w:tabs>
          <w:tab w:val="left" w:pos="993"/>
        </w:tabs>
        <w:ind w:left="426" w:hanging="426"/>
        <w:jc w:val="both"/>
        <w:rPr>
          <w:rFonts w:ascii="Calibri" w:hAnsi="Calibri" w:cs="Calibri"/>
        </w:rPr>
      </w:pPr>
      <w:r w:rsidRPr="001541DB">
        <w:rPr>
          <w:rFonts w:ascii="Calibri" w:hAnsi="Calibri" w:cs="Calibri"/>
        </w:rPr>
        <w:t>1</w:t>
      </w:r>
      <w:r w:rsidR="00727F8F">
        <w:rPr>
          <w:rFonts w:ascii="Calibri" w:hAnsi="Calibri" w:cs="Calibri"/>
        </w:rPr>
        <w:t>5</w:t>
      </w:r>
      <w:r w:rsidRPr="001541DB">
        <w:rPr>
          <w:rFonts w:ascii="Calibri" w:hAnsi="Calibri" w:cs="Calibri"/>
        </w:rPr>
        <w:t>. Uzyskanie protokołu odbioru technicznego dla każdego autobusu warunkuje możliwość dokonania dostawy (przekazania) autobusów przez Wykonawcę Zamawiającemu.</w:t>
      </w:r>
    </w:p>
    <w:p w14:paraId="3C21B5A9" w14:textId="77777777" w:rsidR="006C73BB" w:rsidRPr="000D191C" w:rsidRDefault="00294FA5" w:rsidP="000D191C">
      <w:pPr>
        <w:pStyle w:val="Zwykytekst"/>
        <w:tabs>
          <w:tab w:val="left" w:pos="426"/>
        </w:tabs>
        <w:ind w:left="426" w:hanging="426"/>
        <w:jc w:val="both"/>
        <w:rPr>
          <w:rFonts w:ascii="Calibri" w:hAnsi="Calibri" w:cs="Calibri"/>
        </w:rPr>
      </w:pPr>
      <w:r w:rsidRPr="001541DB">
        <w:rPr>
          <w:rFonts w:ascii="Calibri" w:hAnsi="Calibri" w:cs="Calibri"/>
        </w:rPr>
        <w:t>1</w:t>
      </w:r>
      <w:r w:rsidR="00727F8F">
        <w:rPr>
          <w:rFonts w:ascii="Calibri" w:hAnsi="Calibri" w:cs="Calibri"/>
        </w:rPr>
        <w:t>6</w:t>
      </w:r>
      <w:r w:rsidRPr="001541DB">
        <w:rPr>
          <w:rFonts w:ascii="Calibri" w:hAnsi="Calibri" w:cs="Calibri"/>
        </w:rPr>
        <w:t xml:space="preserve">. </w:t>
      </w:r>
      <w:r w:rsidR="006C73BB" w:rsidRPr="001541DB">
        <w:rPr>
          <w:rFonts w:ascii="Calibri" w:hAnsi="Calibri" w:cs="Calibri"/>
        </w:rPr>
        <w:t>Od daty podpisania protokołu odbioru autobusów liczy się ich okres gwarancji, zgodnie</w:t>
      </w:r>
      <w:r w:rsidR="00510515">
        <w:rPr>
          <w:rFonts w:ascii="Calibri" w:hAnsi="Calibri" w:cs="Calibri"/>
        </w:rPr>
        <w:t xml:space="preserve"> </w:t>
      </w:r>
      <w:r w:rsidR="006C73BB" w:rsidRPr="001541DB">
        <w:rPr>
          <w:rFonts w:ascii="Calibri" w:hAnsi="Calibri" w:cs="Calibri"/>
        </w:rPr>
        <w:t xml:space="preserve">z warunkami </w:t>
      </w:r>
      <w:r w:rsidR="006C73BB" w:rsidRPr="000D191C">
        <w:rPr>
          <w:rFonts w:ascii="Calibri" w:hAnsi="Calibri" w:cs="Calibri"/>
        </w:rPr>
        <w:t xml:space="preserve">gwarancyjnymi opisanymi w § 6 umowy oraz </w:t>
      </w:r>
      <w:r w:rsidR="006C73BB" w:rsidRPr="000D191C">
        <w:rPr>
          <w:rFonts w:ascii="Calibri" w:hAnsi="Calibri" w:cs="Calibri"/>
          <w:b/>
        </w:rPr>
        <w:t xml:space="preserve">Załączniku Nr </w:t>
      </w:r>
      <w:r w:rsidR="009F2EEC" w:rsidRPr="000D191C">
        <w:rPr>
          <w:rFonts w:ascii="Calibri" w:hAnsi="Calibri" w:cs="Calibri"/>
          <w:b/>
        </w:rPr>
        <w:t>2</w:t>
      </w:r>
      <w:r w:rsidR="006C73BB" w:rsidRPr="000D191C">
        <w:rPr>
          <w:rFonts w:ascii="Calibri" w:hAnsi="Calibri" w:cs="Calibri"/>
        </w:rPr>
        <w:t xml:space="preserve"> do umowy.</w:t>
      </w:r>
    </w:p>
    <w:p w14:paraId="7442F161" w14:textId="77777777" w:rsidR="000D191C" w:rsidRPr="000D191C" w:rsidRDefault="00294FA5" w:rsidP="000D191C">
      <w:pPr>
        <w:pStyle w:val="Zwykytekst"/>
        <w:tabs>
          <w:tab w:val="left" w:pos="426"/>
        </w:tabs>
        <w:ind w:left="426" w:hanging="426"/>
        <w:jc w:val="both"/>
        <w:rPr>
          <w:rFonts w:ascii="Calibri" w:hAnsi="Calibri" w:cs="Calibri"/>
        </w:rPr>
      </w:pPr>
      <w:r w:rsidRPr="000D191C">
        <w:rPr>
          <w:rFonts w:ascii="Calibri" w:hAnsi="Calibri" w:cs="Calibri"/>
        </w:rPr>
        <w:t>1</w:t>
      </w:r>
      <w:r w:rsidR="00727F8F">
        <w:rPr>
          <w:rFonts w:ascii="Calibri" w:hAnsi="Calibri" w:cs="Calibri"/>
        </w:rPr>
        <w:t>7</w:t>
      </w:r>
      <w:r w:rsidRPr="000D191C">
        <w:rPr>
          <w:rFonts w:ascii="Calibri" w:hAnsi="Calibri" w:cs="Calibri"/>
        </w:rPr>
        <w:t xml:space="preserve">. </w:t>
      </w:r>
      <w:r w:rsidR="006C73BB" w:rsidRPr="000D191C">
        <w:rPr>
          <w:rFonts w:ascii="Calibri" w:hAnsi="Calibri" w:cs="Calibri"/>
        </w:rPr>
        <w:t xml:space="preserve">Podpisany przez obie strony protokół odbioru stanowi podstawę wystawienia faktury sprzedaży. </w:t>
      </w:r>
    </w:p>
    <w:p w14:paraId="47330009" w14:textId="77777777" w:rsidR="00A94158" w:rsidRPr="000D191C" w:rsidRDefault="000D191C" w:rsidP="000D191C">
      <w:pPr>
        <w:pStyle w:val="Zwykytekst"/>
        <w:tabs>
          <w:tab w:val="left" w:pos="426"/>
        </w:tabs>
        <w:ind w:left="426" w:hanging="426"/>
        <w:jc w:val="both"/>
        <w:rPr>
          <w:rFonts w:ascii="Calibri" w:hAnsi="Calibri" w:cs="Calibri"/>
        </w:rPr>
      </w:pPr>
      <w:r w:rsidRPr="000D191C">
        <w:rPr>
          <w:rFonts w:ascii="Calibri" w:hAnsi="Calibri" w:cs="Calibri"/>
        </w:rPr>
        <w:t>1</w:t>
      </w:r>
      <w:r w:rsidR="00727F8F">
        <w:rPr>
          <w:rFonts w:ascii="Calibri" w:hAnsi="Calibri" w:cs="Calibri"/>
        </w:rPr>
        <w:t>8</w:t>
      </w:r>
      <w:r w:rsidRPr="000D191C">
        <w:rPr>
          <w:rFonts w:ascii="Calibri" w:hAnsi="Calibri" w:cs="Calibri"/>
        </w:rPr>
        <w:t xml:space="preserve">. </w:t>
      </w:r>
      <w:r w:rsidR="00A94158" w:rsidRPr="000D191C">
        <w:rPr>
          <w:rFonts w:ascii="Calibri" w:hAnsi="Calibri" w:cs="Calibri"/>
        </w:rPr>
        <w:t>Podczas przeprowadzania odbiorów obowiązujący jest język polski. Koszty niezbędnych tłumaczeń (na żywo</w:t>
      </w:r>
      <w:r w:rsidRPr="000D191C">
        <w:rPr>
          <w:rFonts w:ascii="Calibri" w:hAnsi="Calibri" w:cs="Calibri"/>
        </w:rPr>
        <w:t xml:space="preserve"> </w:t>
      </w:r>
      <w:r w:rsidR="00A94158" w:rsidRPr="000D191C">
        <w:rPr>
          <w:rFonts w:ascii="Calibri" w:hAnsi="Calibri" w:cs="Calibri"/>
        </w:rPr>
        <w:t>i dokumentów) ponosi Wykonawca.</w:t>
      </w:r>
    </w:p>
    <w:p w14:paraId="0A954565" w14:textId="77777777" w:rsidR="00A94158" w:rsidRPr="000D191C" w:rsidRDefault="00727F8F" w:rsidP="000D191C">
      <w:pPr>
        <w:pStyle w:val="Zwykytekst"/>
        <w:jc w:val="both"/>
        <w:rPr>
          <w:rFonts w:ascii="Calibri" w:hAnsi="Calibri" w:cs="Calibri"/>
        </w:rPr>
      </w:pPr>
      <w:r>
        <w:rPr>
          <w:rFonts w:ascii="Calibri" w:hAnsi="Calibri" w:cs="Calibri"/>
        </w:rPr>
        <w:lastRenderedPageBreak/>
        <w:t>19</w:t>
      </w:r>
      <w:r w:rsidR="00A94158" w:rsidRPr="000D191C">
        <w:rPr>
          <w:rFonts w:ascii="Calibri" w:hAnsi="Calibri" w:cs="Calibri"/>
        </w:rPr>
        <w:t>. Wykonawca zobowiązany jest do pełnego ubezpieczenia na własny koszt każdego autobusu do czasu  przekazania go Zamawiającemu odpowiednim protokołem zdawczo – odbiorczym (z uwzględnieniem ubezpieczenia odpowiedzialności cywilnej) oraz zapewnienia próbnych tablic rejestracyjnych.</w:t>
      </w:r>
    </w:p>
    <w:p w14:paraId="1B93EB4A" w14:textId="77777777" w:rsidR="00A94158" w:rsidRPr="001541DB" w:rsidRDefault="00A94158" w:rsidP="005A6CC4">
      <w:pPr>
        <w:pStyle w:val="Zwykytekst"/>
        <w:tabs>
          <w:tab w:val="left" w:pos="426"/>
        </w:tabs>
        <w:ind w:left="426" w:hanging="426"/>
        <w:jc w:val="both"/>
        <w:rPr>
          <w:rFonts w:ascii="Calibri" w:hAnsi="Calibri" w:cs="Calibri"/>
        </w:rPr>
      </w:pPr>
    </w:p>
    <w:bookmarkEnd w:id="1"/>
    <w:p w14:paraId="14B6472F" w14:textId="77777777" w:rsidR="00047811" w:rsidRPr="001541DB" w:rsidRDefault="00047811" w:rsidP="005A6CC4">
      <w:pPr>
        <w:pStyle w:val="Zwykytekst"/>
        <w:tabs>
          <w:tab w:val="left" w:pos="426"/>
        </w:tabs>
        <w:ind w:left="426" w:hanging="426"/>
        <w:jc w:val="both"/>
        <w:rPr>
          <w:rFonts w:ascii="Calibri" w:hAnsi="Calibri" w:cs="Calibri"/>
        </w:rPr>
      </w:pPr>
    </w:p>
    <w:p w14:paraId="2FD58CA0" w14:textId="77777777" w:rsidR="00047811" w:rsidRPr="001541DB" w:rsidRDefault="00047811" w:rsidP="00047811">
      <w:pPr>
        <w:widowControl/>
        <w:jc w:val="center"/>
        <w:rPr>
          <w:rFonts w:ascii="Calibri" w:hAnsi="Calibri" w:cs="Calibri"/>
          <w:b/>
          <w:sz w:val="20"/>
        </w:rPr>
      </w:pPr>
      <w:r w:rsidRPr="001541DB">
        <w:rPr>
          <w:rFonts w:ascii="Calibri" w:hAnsi="Calibri" w:cs="Calibri"/>
          <w:b/>
          <w:sz w:val="20"/>
        </w:rPr>
        <w:t>§ 4</w:t>
      </w:r>
    </w:p>
    <w:p w14:paraId="2E809298" w14:textId="77777777" w:rsidR="00047811" w:rsidRPr="001541DB" w:rsidRDefault="00047811" w:rsidP="00047811">
      <w:pPr>
        <w:widowControl/>
        <w:jc w:val="center"/>
        <w:rPr>
          <w:rFonts w:ascii="Calibri" w:hAnsi="Calibri" w:cs="Calibri"/>
          <w:b/>
          <w:sz w:val="20"/>
        </w:rPr>
      </w:pPr>
      <w:r w:rsidRPr="001541DB">
        <w:rPr>
          <w:rFonts w:ascii="Calibri" w:hAnsi="Calibri" w:cs="Calibri"/>
          <w:b/>
          <w:sz w:val="20"/>
        </w:rPr>
        <w:t>WSTĘPNY ODBIÓR TECHNICZNY</w:t>
      </w:r>
    </w:p>
    <w:p w14:paraId="15849B1A" w14:textId="77777777" w:rsidR="00047811" w:rsidRPr="001541DB" w:rsidRDefault="00047811" w:rsidP="00047811">
      <w:pPr>
        <w:widowControl/>
        <w:numPr>
          <w:ilvl w:val="0"/>
          <w:numId w:val="5"/>
        </w:numPr>
        <w:tabs>
          <w:tab w:val="clear" w:pos="360"/>
          <w:tab w:val="left" w:pos="426"/>
        </w:tabs>
        <w:ind w:left="426" w:hanging="426"/>
        <w:jc w:val="both"/>
        <w:rPr>
          <w:rFonts w:ascii="Calibri" w:hAnsi="Calibri" w:cs="Calibri"/>
          <w:sz w:val="20"/>
        </w:rPr>
      </w:pPr>
      <w:r w:rsidRPr="001541DB">
        <w:rPr>
          <w:rFonts w:ascii="Calibri" w:hAnsi="Calibri" w:cs="Calibri"/>
          <w:sz w:val="20"/>
        </w:rPr>
        <w:t>Przekazanie autobusów, w sposób, o którym mowa w § 3 może poprzedzić wstępny odbiór techniczny autobusów, dokonany przez upełnomocnionych przedstawicieli Zamawiającego</w:t>
      </w:r>
      <w:r w:rsidR="002161A7">
        <w:rPr>
          <w:rFonts w:ascii="Calibri" w:hAnsi="Calibri" w:cs="Calibri"/>
          <w:sz w:val="20"/>
        </w:rPr>
        <w:t xml:space="preserve"> </w:t>
      </w:r>
      <w:r w:rsidRPr="001541DB">
        <w:rPr>
          <w:rFonts w:ascii="Calibri" w:hAnsi="Calibri" w:cs="Calibri"/>
          <w:sz w:val="20"/>
        </w:rPr>
        <w:t xml:space="preserve">w siedzibie Wykonawcy lub w innym wskazanym przez niego miejscu (np. w jego fabryce lub serwisie). </w:t>
      </w:r>
    </w:p>
    <w:p w14:paraId="1B3EEBAC" w14:textId="77777777" w:rsidR="00047811" w:rsidRPr="001541DB" w:rsidRDefault="00047811" w:rsidP="00047811">
      <w:pPr>
        <w:widowControl/>
        <w:numPr>
          <w:ilvl w:val="0"/>
          <w:numId w:val="5"/>
        </w:numPr>
        <w:tabs>
          <w:tab w:val="clear" w:pos="360"/>
          <w:tab w:val="left" w:pos="426"/>
        </w:tabs>
        <w:ind w:left="426" w:hanging="426"/>
        <w:jc w:val="both"/>
        <w:rPr>
          <w:rFonts w:ascii="Calibri" w:hAnsi="Calibri" w:cs="Calibri"/>
          <w:sz w:val="20"/>
        </w:rPr>
      </w:pPr>
      <w:r w:rsidRPr="001541DB">
        <w:rPr>
          <w:rFonts w:ascii="Calibri" w:hAnsi="Calibri" w:cs="Calibri"/>
          <w:sz w:val="20"/>
        </w:rPr>
        <w:t>Wstępny odbiór może odbyć się na pisemny wniosek Wykonawcy</w:t>
      </w:r>
      <w:r w:rsidR="009F68A4" w:rsidRPr="001541DB">
        <w:rPr>
          <w:rFonts w:ascii="Calibri" w:hAnsi="Calibri" w:cs="Calibri"/>
          <w:sz w:val="20"/>
        </w:rPr>
        <w:t>,</w:t>
      </w:r>
      <w:r w:rsidRPr="001541DB">
        <w:rPr>
          <w:rFonts w:ascii="Calibri" w:hAnsi="Calibri" w:cs="Calibri"/>
          <w:sz w:val="20"/>
        </w:rPr>
        <w:t xml:space="preserve"> po uzgodnieni</w:t>
      </w:r>
      <w:r w:rsidR="002161A7">
        <w:rPr>
          <w:rFonts w:ascii="Calibri" w:hAnsi="Calibri" w:cs="Calibri"/>
          <w:sz w:val="20"/>
        </w:rPr>
        <w:t xml:space="preserve">u </w:t>
      </w:r>
      <w:r w:rsidRPr="001541DB">
        <w:rPr>
          <w:rFonts w:ascii="Calibri" w:hAnsi="Calibri" w:cs="Calibri"/>
          <w:sz w:val="20"/>
        </w:rPr>
        <w:t xml:space="preserve">z Zamawiającym daty przeprowadzenia tego odbioru. </w:t>
      </w:r>
    </w:p>
    <w:p w14:paraId="57E3D3F0" w14:textId="77777777" w:rsidR="00047811" w:rsidRPr="001541DB" w:rsidRDefault="00047811" w:rsidP="00047811">
      <w:pPr>
        <w:widowControl/>
        <w:numPr>
          <w:ilvl w:val="0"/>
          <w:numId w:val="5"/>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Wstępny odbiór ma na celu określenie aktualnego stanu technicznego pojazdu i wykrycie wad lub braków uniemożliwiających dokonanie odbioru ostatecznego autobusu. </w:t>
      </w:r>
    </w:p>
    <w:p w14:paraId="5A468FB4" w14:textId="77777777" w:rsidR="00047811" w:rsidRPr="001541DB" w:rsidRDefault="00047811" w:rsidP="00047811">
      <w:pPr>
        <w:widowControl/>
        <w:numPr>
          <w:ilvl w:val="0"/>
          <w:numId w:val="5"/>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Z przeprowadzonych czynności w ramach wstępnego odbioru sporządza się protokół odbioru wstępnego, w którym umieszcza się wykaz wad i usterek koniecznych do usunięcia przez Wykonawcę przed rozpoczęciem odbioru ostatecznego. </w:t>
      </w:r>
    </w:p>
    <w:p w14:paraId="6003CD59" w14:textId="77777777" w:rsidR="00047811" w:rsidRPr="001541DB" w:rsidRDefault="00047811" w:rsidP="00047811">
      <w:pPr>
        <w:widowControl/>
        <w:tabs>
          <w:tab w:val="left" w:pos="426"/>
        </w:tabs>
        <w:jc w:val="both"/>
        <w:rPr>
          <w:rFonts w:ascii="Calibri" w:hAnsi="Calibri" w:cs="Calibri"/>
          <w:sz w:val="20"/>
        </w:rPr>
      </w:pPr>
    </w:p>
    <w:p w14:paraId="0CE9AAD3" w14:textId="77777777" w:rsidR="00047811" w:rsidRPr="001541DB" w:rsidRDefault="00047811" w:rsidP="00047811">
      <w:pPr>
        <w:jc w:val="center"/>
        <w:rPr>
          <w:rFonts w:ascii="Calibri" w:hAnsi="Calibri" w:cs="Calibri"/>
          <w:b/>
          <w:sz w:val="20"/>
        </w:rPr>
      </w:pPr>
      <w:r w:rsidRPr="001541DB">
        <w:rPr>
          <w:rFonts w:ascii="Calibri" w:hAnsi="Calibri" w:cs="Calibri"/>
          <w:b/>
          <w:sz w:val="20"/>
        </w:rPr>
        <w:t>§ 5</w:t>
      </w:r>
    </w:p>
    <w:p w14:paraId="7B4B0BCF" w14:textId="77777777" w:rsidR="00047811" w:rsidRPr="001541DB" w:rsidRDefault="00047811" w:rsidP="00047811">
      <w:pPr>
        <w:pStyle w:val="Nagwek1"/>
        <w:rPr>
          <w:rFonts w:ascii="Calibri" w:hAnsi="Calibri" w:cs="Calibri"/>
          <w:sz w:val="20"/>
        </w:rPr>
      </w:pPr>
      <w:r w:rsidRPr="001541DB">
        <w:rPr>
          <w:rFonts w:ascii="Calibri" w:hAnsi="Calibri" w:cs="Calibri"/>
          <w:sz w:val="20"/>
        </w:rPr>
        <w:t>WARUNKI ZAPŁATY WYNAGRODZENIA PŁATNOŚCI</w:t>
      </w:r>
    </w:p>
    <w:p w14:paraId="0910F605" w14:textId="77777777" w:rsidR="00047811" w:rsidRPr="001541DB" w:rsidRDefault="00047811" w:rsidP="00047811">
      <w:pPr>
        <w:widowControl/>
        <w:numPr>
          <w:ilvl w:val="0"/>
          <w:numId w:val="6"/>
        </w:numPr>
        <w:tabs>
          <w:tab w:val="left" w:pos="397"/>
        </w:tabs>
        <w:jc w:val="both"/>
        <w:rPr>
          <w:rFonts w:ascii="Calibri" w:hAnsi="Calibri" w:cs="Calibri"/>
          <w:sz w:val="20"/>
        </w:rPr>
      </w:pPr>
      <w:r w:rsidRPr="001541DB">
        <w:rPr>
          <w:rFonts w:ascii="Calibri" w:hAnsi="Calibri" w:cs="Calibri"/>
          <w:sz w:val="20"/>
        </w:rPr>
        <w:t xml:space="preserve">Cena jednego autobusu w ukompletowaniu określonym w § 1, ust. 2 wynosi: </w:t>
      </w:r>
    </w:p>
    <w:p w14:paraId="6ABACDFE" w14:textId="77777777" w:rsidR="00047811" w:rsidRPr="001541DB" w:rsidRDefault="00047811" w:rsidP="00047811">
      <w:pPr>
        <w:widowControl/>
        <w:ind w:left="426"/>
        <w:jc w:val="both"/>
        <w:rPr>
          <w:rFonts w:ascii="Calibri" w:hAnsi="Calibri" w:cs="Calibri"/>
          <w:sz w:val="20"/>
        </w:rPr>
      </w:pPr>
      <w:r w:rsidRPr="001541DB">
        <w:rPr>
          <w:rFonts w:ascii="Calibri" w:hAnsi="Calibri" w:cs="Calibri"/>
          <w:sz w:val="20"/>
        </w:rPr>
        <w:t>................................ zł netto</w:t>
      </w:r>
      <w:r w:rsidRPr="001541DB">
        <w:rPr>
          <w:rFonts w:ascii="Calibri" w:hAnsi="Calibri" w:cs="Calibri"/>
          <w:sz w:val="20"/>
        </w:rPr>
        <w:tab/>
        <w:t xml:space="preserve">(słownie: ..................................... złotych), </w:t>
      </w:r>
    </w:p>
    <w:p w14:paraId="1B7D819C" w14:textId="77777777" w:rsidR="00047811" w:rsidRPr="001541DB" w:rsidRDefault="00047811" w:rsidP="00047811">
      <w:pPr>
        <w:widowControl/>
        <w:ind w:left="426"/>
        <w:jc w:val="both"/>
        <w:rPr>
          <w:rFonts w:ascii="Calibri" w:hAnsi="Calibri" w:cs="Calibri"/>
          <w:sz w:val="20"/>
        </w:rPr>
      </w:pPr>
      <w:r w:rsidRPr="001541DB">
        <w:rPr>
          <w:rFonts w:ascii="Calibri" w:hAnsi="Calibri" w:cs="Calibri"/>
          <w:sz w:val="20"/>
        </w:rPr>
        <w:t>................................ zł brutto</w:t>
      </w:r>
      <w:r w:rsidRPr="001541DB">
        <w:rPr>
          <w:rFonts w:ascii="Calibri" w:hAnsi="Calibri" w:cs="Calibri"/>
          <w:sz w:val="20"/>
        </w:rPr>
        <w:tab/>
        <w:t xml:space="preserve">(słownie: ..................................... złotych). </w:t>
      </w:r>
    </w:p>
    <w:p w14:paraId="38E20C92" w14:textId="77777777" w:rsidR="00047811" w:rsidRPr="001541DB" w:rsidRDefault="00047811" w:rsidP="00047811">
      <w:pPr>
        <w:widowControl/>
        <w:numPr>
          <w:ilvl w:val="0"/>
          <w:numId w:val="6"/>
        </w:numPr>
        <w:tabs>
          <w:tab w:val="left" w:pos="397"/>
        </w:tabs>
        <w:jc w:val="both"/>
        <w:rPr>
          <w:rFonts w:ascii="Calibri" w:hAnsi="Calibri" w:cs="Calibri"/>
          <w:sz w:val="20"/>
        </w:rPr>
      </w:pPr>
      <w:r w:rsidRPr="001541DB">
        <w:rPr>
          <w:rFonts w:ascii="Calibri" w:hAnsi="Calibri" w:cs="Calibri"/>
          <w:sz w:val="20"/>
        </w:rPr>
        <w:t xml:space="preserve">Całkowita wartość zamówienia wynosi: </w:t>
      </w:r>
    </w:p>
    <w:p w14:paraId="53092124" w14:textId="77777777" w:rsidR="00047811" w:rsidRPr="001541DB" w:rsidRDefault="00047811" w:rsidP="00047811">
      <w:pPr>
        <w:widowControl/>
        <w:ind w:left="397"/>
        <w:jc w:val="both"/>
        <w:rPr>
          <w:rFonts w:ascii="Calibri" w:hAnsi="Calibri" w:cs="Calibri"/>
          <w:sz w:val="20"/>
        </w:rPr>
      </w:pPr>
      <w:r w:rsidRPr="001541DB">
        <w:rPr>
          <w:rFonts w:ascii="Calibri" w:hAnsi="Calibri" w:cs="Calibri"/>
          <w:sz w:val="20"/>
        </w:rPr>
        <w:t xml:space="preserve">................................ </w:t>
      </w:r>
      <w:r w:rsidRPr="001541DB">
        <w:rPr>
          <w:rFonts w:ascii="Calibri" w:hAnsi="Calibri" w:cs="Calibri"/>
          <w:b/>
          <w:bCs/>
          <w:sz w:val="20"/>
        </w:rPr>
        <w:t>zł</w:t>
      </w:r>
      <w:r w:rsidRPr="001541DB">
        <w:rPr>
          <w:rFonts w:ascii="Calibri" w:hAnsi="Calibri" w:cs="Calibri"/>
          <w:sz w:val="20"/>
        </w:rPr>
        <w:t xml:space="preserve"> </w:t>
      </w:r>
      <w:r w:rsidRPr="001541DB">
        <w:rPr>
          <w:rFonts w:ascii="Calibri" w:hAnsi="Calibri" w:cs="Calibri"/>
          <w:b/>
          <w:sz w:val="20"/>
        </w:rPr>
        <w:t>netto</w:t>
      </w:r>
      <w:r w:rsidRPr="001541DB">
        <w:rPr>
          <w:rFonts w:ascii="Calibri" w:hAnsi="Calibri" w:cs="Calibri"/>
          <w:b/>
          <w:sz w:val="20"/>
        </w:rPr>
        <w:tab/>
      </w:r>
      <w:r w:rsidRPr="001541DB">
        <w:rPr>
          <w:rFonts w:ascii="Calibri" w:hAnsi="Calibri" w:cs="Calibri"/>
          <w:sz w:val="20"/>
        </w:rPr>
        <w:t xml:space="preserve">(słownie: ..................................... złotych), </w:t>
      </w:r>
    </w:p>
    <w:p w14:paraId="204955B2" w14:textId="77777777" w:rsidR="00047811" w:rsidRPr="001541DB" w:rsidRDefault="00047811" w:rsidP="00047811">
      <w:pPr>
        <w:widowControl/>
        <w:ind w:left="397"/>
        <w:jc w:val="both"/>
        <w:rPr>
          <w:rFonts w:ascii="Calibri" w:hAnsi="Calibri" w:cs="Calibri"/>
          <w:sz w:val="20"/>
        </w:rPr>
      </w:pPr>
      <w:r w:rsidRPr="001541DB">
        <w:rPr>
          <w:rFonts w:ascii="Calibri" w:hAnsi="Calibri" w:cs="Calibri"/>
          <w:sz w:val="20"/>
        </w:rPr>
        <w:t xml:space="preserve">................................ </w:t>
      </w:r>
      <w:r w:rsidRPr="001541DB">
        <w:rPr>
          <w:rFonts w:ascii="Calibri" w:hAnsi="Calibri" w:cs="Calibri"/>
          <w:b/>
          <w:bCs/>
          <w:sz w:val="20"/>
        </w:rPr>
        <w:t>zł</w:t>
      </w:r>
      <w:r w:rsidRPr="001541DB">
        <w:rPr>
          <w:rFonts w:ascii="Calibri" w:hAnsi="Calibri" w:cs="Calibri"/>
          <w:sz w:val="20"/>
        </w:rPr>
        <w:t xml:space="preserve"> </w:t>
      </w:r>
      <w:r w:rsidRPr="001541DB">
        <w:rPr>
          <w:rFonts w:ascii="Calibri" w:hAnsi="Calibri" w:cs="Calibri"/>
          <w:b/>
          <w:sz w:val="20"/>
        </w:rPr>
        <w:t>brutto</w:t>
      </w:r>
      <w:r w:rsidRPr="001541DB">
        <w:rPr>
          <w:rFonts w:ascii="Calibri" w:hAnsi="Calibri" w:cs="Calibri"/>
          <w:sz w:val="20"/>
        </w:rPr>
        <w:t xml:space="preserve"> </w:t>
      </w:r>
      <w:r w:rsidRPr="001541DB">
        <w:rPr>
          <w:rFonts w:ascii="Calibri" w:hAnsi="Calibri" w:cs="Calibri"/>
          <w:sz w:val="20"/>
        </w:rPr>
        <w:tab/>
        <w:t>(słownie: ..................................... złotych)</w:t>
      </w:r>
    </w:p>
    <w:p w14:paraId="38694B8E" w14:textId="77777777" w:rsidR="00047811" w:rsidRPr="001541DB" w:rsidRDefault="00047811" w:rsidP="00047811">
      <w:pPr>
        <w:widowControl/>
        <w:ind w:left="397"/>
        <w:jc w:val="both"/>
        <w:rPr>
          <w:rFonts w:ascii="Calibri" w:hAnsi="Calibri" w:cs="Calibri"/>
          <w:sz w:val="20"/>
        </w:rPr>
      </w:pPr>
      <w:r w:rsidRPr="001541DB">
        <w:rPr>
          <w:rFonts w:ascii="Calibri" w:hAnsi="Calibri" w:cs="Calibri"/>
          <w:sz w:val="20"/>
        </w:rPr>
        <w:t xml:space="preserve">i zawiera wszystkie składniki cenotwórcze. </w:t>
      </w:r>
    </w:p>
    <w:p w14:paraId="3A8461C6" w14:textId="77777777" w:rsidR="00047811" w:rsidRPr="001541DB" w:rsidRDefault="00047811" w:rsidP="00047811">
      <w:pPr>
        <w:widowControl/>
        <w:numPr>
          <w:ilvl w:val="0"/>
          <w:numId w:val="6"/>
        </w:numPr>
        <w:tabs>
          <w:tab w:val="left" w:pos="397"/>
        </w:tabs>
        <w:jc w:val="both"/>
        <w:rPr>
          <w:rFonts w:ascii="Calibri" w:hAnsi="Calibri" w:cs="Calibri"/>
          <w:sz w:val="20"/>
        </w:rPr>
      </w:pPr>
      <w:r w:rsidRPr="001541DB">
        <w:rPr>
          <w:rFonts w:ascii="Calibri" w:hAnsi="Calibri" w:cs="Calibri"/>
          <w:sz w:val="20"/>
        </w:rPr>
        <w:t xml:space="preserve">Podstawą wystawienia osobnej faktury za każdy dostarczony autobus będzie podpisany przez Komisję Odbioru protokół odbioru autobusów, o którym mowa w § 3 umowy. </w:t>
      </w:r>
    </w:p>
    <w:p w14:paraId="03A7C4F2" w14:textId="77777777" w:rsidR="00047811" w:rsidRDefault="00047811" w:rsidP="00047811">
      <w:pPr>
        <w:widowControl/>
        <w:numPr>
          <w:ilvl w:val="0"/>
          <w:numId w:val="6"/>
        </w:numPr>
        <w:tabs>
          <w:tab w:val="left" w:pos="397"/>
        </w:tabs>
        <w:jc w:val="both"/>
        <w:rPr>
          <w:rFonts w:ascii="Calibri" w:hAnsi="Calibri" w:cs="Calibri"/>
          <w:sz w:val="20"/>
        </w:rPr>
      </w:pPr>
      <w:r w:rsidRPr="001541DB">
        <w:rPr>
          <w:rFonts w:ascii="Calibri" w:hAnsi="Calibri" w:cs="Calibri"/>
          <w:sz w:val="20"/>
        </w:rPr>
        <w:t>Strony zgodnie oświadczają, że zapłata ceny za każdy autobus, o której mowa w ust. 1</w:t>
      </w:r>
      <w:r w:rsidR="002161A7">
        <w:rPr>
          <w:rFonts w:ascii="Calibri" w:hAnsi="Calibri" w:cs="Calibri"/>
          <w:sz w:val="20"/>
        </w:rPr>
        <w:t xml:space="preserve"> odbywać się będzie</w:t>
      </w:r>
      <w:r w:rsidRPr="001541DB">
        <w:rPr>
          <w:rFonts w:ascii="Calibri" w:hAnsi="Calibri" w:cs="Calibri"/>
          <w:sz w:val="20"/>
        </w:rPr>
        <w:t xml:space="preserve"> na następującej zasadzie: płatność obejmująca wartość brutto autobusów (rozliczana osobno za każdy dostarczony autobus) realizowana będzie przez Zamawiającego przelewem na rachunek bankowy Wykonawcy w terminie do 30 dni</w:t>
      </w:r>
      <w:r w:rsidR="002161A7">
        <w:rPr>
          <w:rFonts w:ascii="Calibri" w:hAnsi="Calibri" w:cs="Calibri"/>
          <w:sz w:val="20"/>
        </w:rPr>
        <w:t>, licząc</w:t>
      </w:r>
      <w:r w:rsidRPr="001541DB">
        <w:rPr>
          <w:rFonts w:ascii="Calibri" w:hAnsi="Calibri" w:cs="Calibri"/>
          <w:sz w:val="20"/>
        </w:rPr>
        <w:t xml:space="preserve"> od daty wystawienia faktury. </w:t>
      </w:r>
    </w:p>
    <w:p w14:paraId="563B2D7D" w14:textId="77777777" w:rsidR="00FB7D2C" w:rsidRDefault="00FB7D2C" w:rsidP="00047811">
      <w:pPr>
        <w:widowControl/>
        <w:numPr>
          <w:ilvl w:val="0"/>
          <w:numId w:val="6"/>
        </w:numPr>
        <w:tabs>
          <w:tab w:val="left" w:pos="397"/>
        </w:tabs>
        <w:jc w:val="both"/>
        <w:rPr>
          <w:rFonts w:ascii="Calibri" w:hAnsi="Calibri" w:cs="Calibri"/>
          <w:sz w:val="20"/>
        </w:rPr>
      </w:pPr>
      <w:r w:rsidRPr="00FB7D2C">
        <w:rPr>
          <w:rFonts w:ascii="Calibri" w:hAnsi="Calibri" w:cs="Calibri"/>
          <w:sz w:val="20"/>
        </w:rPr>
        <w:t>Za dzień zapłaty przyjmuje się datę obciążenia rachunku bankowego Zamawiającego.</w:t>
      </w:r>
    </w:p>
    <w:p w14:paraId="374CE961" w14:textId="77777777" w:rsidR="00FB7D2C" w:rsidRPr="00FB7D2C" w:rsidRDefault="00FB7D2C" w:rsidP="00FB7D2C">
      <w:pPr>
        <w:widowControl/>
        <w:numPr>
          <w:ilvl w:val="0"/>
          <w:numId w:val="6"/>
        </w:numPr>
        <w:tabs>
          <w:tab w:val="left" w:pos="397"/>
        </w:tabs>
        <w:jc w:val="both"/>
        <w:rPr>
          <w:rFonts w:ascii="Calibri" w:hAnsi="Calibri" w:cs="Calibri"/>
          <w:b/>
          <w:bCs/>
          <w:sz w:val="20"/>
        </w:rPr>
      </w:pPr>
      <w:r w:rsidRPr="00FB7D2C">
        <w:rPr>
          <w:rFonts w:ascii="Calibri" w:hAnsi="Calibri" w:cs="Calibri"/>
          <w:b/>
          <w:bCs/>
          <w:sz w:val="20"/>
        </w:rPr>
        <w:t>Wynagrodzenie Wykonawcy podlega waloryzacji zgodnie z poniższymi zasadami:</w:t>
      </w:r>
    </w:p>
    <w:p w14:paraId="1CA20755" w14:textId="77777777" w:rsidR="00FB7D2C" w:rsidRDefault="00FB7D2C" w:rsidP="00FB7D2C">
      <w:pPr>
        <w:widowControl/>
        <w:numPr>
          <w:ilvl w:val="0"/>
          <w:numId w:val="29"/>
        </w:numPr>
        <w:jc w:val="both"/>
        <w:rPr>
          <w:rFonts w:ascii="Calibri" w:hAnsi="Calibri" w:cs="Calibri"/>
          <w:sz w:val="20"/>
        </w:rPr>
      </w:pPr>
      <w:r>
        <w:rPr>
          <w:rFonts w:ascii="Calibri" w:hAnsi="Calibri" w:cs="Calibri"/>
          <w:sz w:val="20"/>
        </w:rPr>
        <w:t xml:space="preserve"> </w:t>
      </w:r>
      <w:r w:rsidRPr="00FB7D2C">
        <w:rPr>
          <w:rFonts w:ascii="Calibri" w:hAnsi="Calibri" w:cs="Calibri"/>
          <w:sz w:val="20"/>
        </w:rPr>
        <w:t>wyliczenie wysokości zmiany wynagrodzenia odbywać się będzie począwszy</w:t>
      </w:r>
      <w:r>
        <w:rPr>
          <w:rFonts w:ascii="Calibri" w:hAnsi="Calibri" w:cs="Calibri"/>
          <w:sz w:val="20"/>
        </w:rPr>
        <w:t xml:space="preserve"> </w:t>
      </w:r>
      <w:r w:rsidRPr="00FB7D2C">
        <w:rPr>
          <w:rFonts w:ascii="Calibri" w:hAnsi="Calibri" w:cs="Calibri"/>
          <w:sz w:val="20"/>
        </w:rPr>
        <w:t>od 7 miesiąca obowiązywania umowy, w oparciu o miesięczny wskaźnik</w:t>
      </w:r>
      <w:r>
        <w:rPr>
          <w:rFonts w:ascii="Calibri" w:hAnsi="Calibri" w:cs="Calibri"/>
          <w:sz w:val="20"/>
        </w:rPr>
        <w:t xml:space="preserve"> </w:t>
      </w:r>
      <w:r w:rsidRPr="00FB7D2C">
        <w:rPr>
          <w:rFonts w:ascii="Calibri" w:hAnsi="Calibri" w:cs="Calibri"/>
          <w:sz w:val="20"/>
        </w:rPr>
        <w:t>cen towarów i usług konsumpcyjnych - zwany dalej „wskaźnikiem GUS”,</w:t>
      </w:r>
      <w:r>
        <w:rPr>
          <w:rFonts w:ascii="Calibri" w:hAnsi="Calibri" w:cs="Calibri"/>
          <w:sz w:val="20"/>
        </w:rPr>
        <w:t xml:space="preserve"> </w:t>
      </w:r>
      <w:r w:rsidRPr="00FB7D2C">
        <w:rPr>
          <w:rFonts w:ascii="Calibri" w:hAnsi="Calibri" w:cs="Calibri"/>
          <w:sz w:val="20"/>
        </w:rPr>
        <w:t>publikowany na stronie internetowej Głównego Urzędu Statystyczneg</w:t>
      </w:r>
      <w:r>
        <w:rPr>
          <w:rFonts w:ascii="Calibri" w:hAnsi="Calibri" w:cs="Calibri"/>
          <w:sz w:val="20"/>
        </w:rPr>
        <w:t xml:space="preserve">o </w:t>
      </w:r>
      <w:r w:rsidRPr="00FB7D2C">
        <w:rPr>
          <w:rFonts w:ascii="Calibri" w:hAnsi="Calibri" w:cs="Calibri"/>
          <w:sz w:val="20"/>
        </w:rPr>
        <w:t>(</w:t>
      </w:r>
      <w:hyperlink r:id="rId8" w:tooltip="https://stat.gov.pl/obszary-tematyczne/ceny-handel/wskazniki-cen/wskazniki-cen-towarow-i-uslug-konsumpcyjnych-pot-inflacja-/miesieczne-wskazniki-cen-towarow-i-uslug-konsumpcyjnych-od-1982-roku/" w:history="1">
        <w:r w:rsidRPr="00FB7D2C">
          <w:rPr>
            <w:rStyle w:val="Hipercze"/>
            <w:rFonts w:ascii="Calibri" w:hAnsi="Calibri" w:cs="Calibri"/>
            <w:sz w:val="20"/>
          </w:rPr>
          <w:t>Główny Urząd Statystyczny / Obszary tematyczne / Ceny. Handel /Wskaźniki cen / Wskaźniki cen towarów i usług konsumpcyjnych (</w:t>
        </w:r>
        <w:proofErr w:type="spellStart"/>
        <w:r w:rsidRPr="00FB7D2C">
          <w:rPr>
            <w:rStyle w:val="Hipercze"/>
            <w:rFonts w:ascii="Calibri" w:hAnsi="Calibri" w:cs="Calibri"/>
            <w:sz w:val="20"/>
          </w:rPr>
          <w:t>pot.inflacja</w:t>
        </w:r>
        <w:proofErr w:type="spellEnd"/>
        <w:r w:rsidRPr="00FB7D2C">
          <w:rPr>
            <w:rStyle w:val="Hipercze"/>
            <w:rFonts w:ascii="Calibri" w:hAnsi="Calibri" w:cs="Calibri"/>
            <w:sz w:val="20"/>
          </w:rPr>
          <w:t>) / Miesięczne wskaźniki cen towarów i usług konsumpcyjnych od 1982 roku</w:t>
        </w:r>
      </w:hyperlink>
      <w:r w:rsidRPr="00FB7D2C">
        <w:rPr>
          <w:rFonts w:ascii="Calibri" w:hAnsi="Calibri" w:cs="Calibri"/>
          <w:sz w:val="20"/>
        </w:rPr>
        <w:t>) - i dotyczyć będzie wynagrodzenia należnego za miesiące</w:t>
      </w:r>
      <w:r>
        <w:rPr>
          <w:rFonts w:ascii="Calibri" w:hAnsi="Calibri" w:cs="Calibri"/>
          <w:sz w:val="20"/>
        </w:rPr>
        <w:t xml:space="preserve"> </w:t>
      </w:r>
      <w:r w:rsidRPr="00FB7D2C">
        <w:rPr>
          <w:rFonts w:ascii="Calibri" w:hAnsi="Calibri" w:cs="Calibri"/>
          <w:sz w:val="20"/>
        </w:rPr>
        <w:t>przypadające od 7 miesiąca obowiązywania umowy;</w:t>
      </w:r>
    </w:p>
    <w:p w14:paraId="0EFFFA3C" w14:textId="77777777" w:rsidR="00FB7D2C" w:rsidRDefault="00FB7D2C" w:rsidP="00FB7D2C">
      <w:pPr>
        <w:widowControl/>
        <w:numPr>
          <w:ilvl w:val="0"/>
          <w:numId w:val="29"/>
        </w:numPr>
        <w:jc w:val="both"/>
        <w:rPr>
          <w:rFonts w:ascii="Calibri" w:hAnsi="Calibri" w:cs="Calibri"/>
          <w:sz w:val="20"/>
        </w:rPr>
      </w:pPr>
      <w:r>
        <w:rPr>
          <w:rFonts w:ascii="Calibri" w:hAnsi="Calibri" w:cs="Calibri"/>
          <w:sz w:val="20"/>
        </w:rPr>
        <w:t xml:space="preserve"> </w:t>
      </w:r>
      <w:r w:rsidRPr="00FB7D2C">
        <w:rPr>
          <w:rFonts w:ascii="Calibri" w:hAnsi="Calibri" w:cs="Calibri"/>
          <w:sz w:val="20"/>
        </w:rPr>
        <w:t>w sytuacji, gdy w danym miesiącu wskaźnik GUS przekroczy poziom 104 %</w:t>
      </w:r>
      <w:r>
        <w:rPr>
          <w:rFonts w:ascii="Calibri" w:hAnsi="Calibri" w:cs="Calibri"/>
          <w:sz w:val="20"/>
        </w:rPr>
        <w:t xml:space="preserve"> </w:t>
      </w:r>
      <w:r w:rsidRPr="00FB7D2C">
        <w:rPr>
          <w:rFonts w:ascii="Calibri" w:hAnsi="Calibri" w:cs="Calibri"/>
          <w:sz w:val="20"/>
        </w:rPr>
        <w:t>względem poprzedniego miesiąca, Wykonawcy przysługuje wynagrodzenie</w:t>
      </w:r>
      <w:r>
        <w:rPr>
          <w:rFonts w:ascii="Calibri" w:hAnsi="Calibri" w:cs="Calibri"/>
          <w:sz w:val="20"/>
        </w:rPr>
        <w:t xml:space="preserve"> </w:t>
      </w:r>
      <w:r w:rsidRPr="00FB7D2C">
        <w:rPr>
          <w:rFonts w:ascii="Calibri" w:hAnsi="Calibri" w:cs="Calibri"/>
          <w:sz w:val="20"/>
        </w:rPr>
        <w:t>uwzględniające tę zmianę (wynagrodzenie zwiększone);</w:t>
      </w:r>
    </w:p>
    <w:p w14:paraId="0D2F85AC" w14:textId="77777777" w:rsidR="00FB7D2C" w:rsidRPr="00FB7D2C" w:rsidRDefault="00FB7D2C" w:rsidP="00FB7D2C">
      <w:pPr>
        <w:widowControl/>
        <w:numPr>
          <w:ilvl w:val="0"/>
          <w:numId w:val="29"/>
        </w:numPr>
        <w:jc w:val="both"/>
        <w:rPr>
          <w:rFonts w:ascii="Calibri" w:hAnsi="Calibri" w:cs="Calibri"/>
          <w:sz w:val="20"/>
        </w:rPr>
      </w:pPr>
      <w:r w:rsidRPr="00FB7D2C">
        <w:rPr>
          <w:rFonts w:ascii="Calibri" w:hAnsi="Calibri" w:cs="Calibri"/>
          <w:sz w:val="20"/>
        </w:rPr>
        <w:t>zmiana, o której mowa w pkt 2) zostanie określona w sposób następujący:</w:t>
      </w:r>
    </w:p>
    <w:p w14:paraId="7327E1F6" w14:textId="77777777" w:rsidR="00FB7D2C" w:rsidRPr="00687DD1" w:rsidRDefault="00FB7D2C" w:rsidP="00687DD1">
      <w:pPr>
        <w:widowControl/>
        <w:ind w:left="397" w:firstLine="312"/>
        <w:jc w:val="both"/>
        <w:rPr>
          <w:rFonts w:ascii="Calibri" w:hAnsi="Calibri" w:cs="Calibri"/>
          <w:b/>
          <w:bCs/>
          <w:sz w:val="20"/>
        </w:rPr>
      </w:pPr>
      <w:r w:rsidRPr="00687DD1">
        <w:rPr>
          <w:rFonts w:ascii="Calibri" w:hAnsi="Calibri" w:cs="Calibri"/>
          <w:b/>
          <w:bCs/>
          <w:sz w:val="20"/>
        </w:rPr>
        <w:t>A x (B% - 104 %) = C</w:t>
      </w:r>
    </w:p>
    <w:p w14:paraId="5C148956" w14:textId="77777777" w:rsidR="00FB7D2C" w:rsidRPr="00FB7D2C" w:rsidRDefault="00FB7D2C" w:rsidP="00687DD1">
      <w:pPr>
        <w:widowControl/>
        <w:ind w:left="397" w:firstLine="312"/>
        <w:jc w:val="both"/>
        <w:rPr>
          <w:rFonts w:ascii="Calibri" w:hAnsi="Calibri" w:cs="Calibri"/>
          <w:sz w:val="20"/>
        </w:rPr>
      </w:pPr>
      <w:r w:rsidRPr="00FB7D2C">
        <w:rPr>
          <w:rFonts w:ascii="Calibri" w:hAnsi="Calibri" w:cs="Calibri"/>
          <w:sz w:val="20"/>
        </w:rPr>
        <w:t>gdzie:</w:t>
      </w:r>
    </w:p>
    <w:p w14:paraId="1AE58289" w14:textId="77777777" w:rsidR="00FB7D2C" w:rsidRPr="00FB7D2C" w:rsidRDefault="00FB7D2C" w:rsidP="00687DD1">
      <w:pPr>
        <w:widowControl/>
        <w:ind w:left="397" w:firstLine="312"/>
        <w:jc w:val="both"/>
        <w:rPr>
          <w:rFonts w:ascii="Calibri" w:hAnsi="Calibri" w:cs="Calibri"/>
          <w:sz w:val="20"/>
        </w:rPr>
      </w:pPr>
      <w:r w:rsidRPr="00FB7D2C">
        <w:rPr>
          <w:rFonts w:ascii="Calibri" w:hAnsi="Calibri" w:cs="Calibri"/>
          <w:sz w:val="20"/>
        </w:rPr>
        <w:t>A – wartość wynagrodzenia za miesiąc, którego dotyczy waloryzacja,</w:t>
      </w:r>
    </w:p>
    <w:p w14:paraId="71CD7086" w14:textId="77777777" w:rsidR="00FB7D2C" w:rsidRPr="00FB7D2C" w:rsidRDefault="00FB7D2C" w:rsidP="00687DD1">
      <w:pPr>
        <w:widowControl/>
        <w:ind w:left="397" w:firstLine="312"/>
        <w:jc w:val="both"/>
        <w:rPr>
          <w:rFonts w:ascii="Calibri" w:hAnsi="Calibri" w:cs="Calibri"/>
          <w:sz w:val="20"/>
        </w:rPr>
      </w:pPr>
      <w:r w:rsidRPr="00FB7D2C">
        <w:rPr>
          <w:rFonts w:ascii="Calibri" w:hAnsi="Calibri" w:cs="Calibri"/>
          <w:sz w:val="20"/>
        </w:rPr>
        <w:t>B – wskaźnik GUS w danym miesiącu,</w:t>
      </w:r>
    </w:p>
    <w:p w14:paraId="7162ABB4" w14:textId="77777777" w:rsidR="00FB7D2C" w:rsidRDefault="00FB7D2C" w:rsidP="00FB7D2C">
      <w:pPr>
        <w:widowControl/>
        <w:ind w:left="397"/>
        <w:jc w:val="both"/>
        <w:rPr>
          <w:rFonts w:ascii="Calibri" w:hAnsi="Calibri" w:cs="Calibri"/>
          <w:sz w:val="20"/>
        </w:rPr>
      </w:pPr>
      <w:r w:rsidRPr="00FB7D2C">
        <w:rPr>
          <w:rFonts w:ascii="Calibri" w:hAnsi="Calibri" w:cs="Calibri"/>
          <w:sz w:val="20"/>
        </w:rPr>
        <w:t>C – wartość zmiany</w:t>
      </w:r>
    </w:p>
    <w:p w14:paraId="71620F4D" w14:textId="77777777" w:rsidR="00687DD1" w:rsidRDefault="00687DD1" w:rsidP="00FB7D2C">
      <w:pPr>
        <w:widowControl/>
        <w:ind w:left="397"/>
        <w:jc w:val="both"/>
        <w:rPr>
          <w:rFonts w:ascii="Calibri" w:hAnsi="Calibri" w:cs="Calibri"/>
          <w:sz w:val="20"/>
        </w:rPr>
      </w:pPr>
    </w:p>
    <w:p w14:paraId="59F1E100" w14:textId="77777777" w:rsidR="00687DD1" w:rsidRPr="00687DD1" w:rsidRDefault="00687DD1" w:rsidP="00687DD1">
      <w:pPr>
        <w:widowControl/>
        <w:ind w:left="397"/>
        <w:jc w:val="both"/>
        <w:rPr>
          <w:rFonts w:ascii="Calibri" w:hAnsi="Calibri" w:cs="Calibri"/>
          <w:sz w:val="20"/>
        </w:rPr>
      </w:pPr>
      <w:r w:rsidRPr="00687DD1">
        <w:rPr>
          <w:rFonts w:ascii="Calibri" w:hAnsi="Calibri" w:cs="Calibri"/>
          <w:sz w:val="20"/>
        </w:rPr>
        <w:t>4) w sytuacji, gdy w danym miesiącu wskaźnik GUS spadnie poniżej poziomu</w:t>
      </w:r>
      <w:r>
        <w:rPr>
          <w:rFonts w:ascii="Calibri" w:hAnsi="Calibri" w:cs="Calibri"/>
          <w:sz w:val="20"/>
        </w:rPr>
        <w:t xml:space="preserve"> </w:t>
      </w:r>
      <w:r w:rsidRPr="00687DD1">
        <w:rPr>
          <w:rFonts w:ascii="Calibri" w:hAnsi="Calibri" w:cs="Calibri"/>
          <w:sz w:val="20"/>
        </w:rPr>
        <w:t>96% względem poprzedniego miesiąca, Wykonawcy przysługuje wynagrodzenie</w:t>
      </w:r>
      <w:r>
        <w:rPr>
          <w:rFonts w:ascii="Calibri" w:hAnsi="Calibri" w:cs="Calibri"/>
          <w:sz w:val="20"/>
        </w:rPr>
        <w:t xml:space="preserve"> </w:t>
      </w:r>
      <w:r w:rsidRPr="00687DD1">
        <w:rPr>
          <w:rFonts w:ascii="Calibri" w:hAnsi="Calibri" w:cs="Calibri"/>
          <w:sz w:val="20"/>
        </w:rPr>
        <w:t>uwzględniające tę zmianę (wynagrodzenie zmniejszone);</w:t>
      </w:r>
    </w:p>
    <w:p w14:paraId="2F51A9B9" w14:textId="77777777" w:rsidR="00687DD1" w:rsidRPr="00687DD1" w:rsidRDefault="00687DD1" w:rsidP="00687DD1">
      <w:pPr>
        <w:widowControl/>
        <w:ind w:left="397"/>
        <w:jc w:val="both"/>
        <w:rPr>
          <w:rFonts w:ascii="Calibri" w:hAnsi="Calibri" w:cs="Calibri"/>
          <w:sz w:val="20"/>
        </w:rPr>
      </w:pPr>
      <w:r w:rsidRPr="00687DD1">
        <w:rPr>
          <w:rFonts w:ascii="Calibri" w:hAnsi="Calibri" w:cs="Calibri"/>
          <w:sz w:val="20"/>
        </w:rPr>
        <w:t>5) zmiana, o której mowa w pkt 2) zostanie określona w sposób następujący:</w:t>
      </w:r>
    </w:p>
    <w:p w14:paraId="6AE8E72F" w14:textId="77777777" w:rsidR="00687DD1" w:rsidRPr="00687DD1" w:rsidRDefault="00687DD1" w:rsidP="00687DD1">
      <w:pPr>
        <w:widowControl/>
        <w:ind w:left="397" w:firstLine="312"/>
        <w:jc w:val="both"/>
        <w:rPr>
          <w:rFonts w:ascii="Calibri" w:hAnsi="Calibri" w:cs="Calibri"/>
          <w:b/>
          <w:bCs/>
          <w:sz w:val="20"/>
        </w:rPr>
      </w:pPr>
      <w:r w:rsidRPr="00687DD1">
        <w:rPr>
          <w:rFonts w:ascii="Calibri" w:hAnsi="Calibri" w:cs="Calibri"/>
          <w:b/>
          <w:bCs/>
          <w:sz w:val="20"/>
        </w:rPr>
        <w:t>A x (96% - B%) = C</w:t>
      </w:r>
    </w:p>
    <w:p w14:paraId="03F9F322" w14:textId="77777777" w:rsidR="00687DD1" w:rsidRPr="00687DD1" w:rsidRDefault="00687DD1" w:rsidP="00687DD1">
      <w:pPr>
        <w:widowControl/>
        <w:ind w:left="397" w:firstLine="312"/>
        <w:jc w:val="both"/>
        <w:rPr>
          <w:rFonts w:ascii="Calibri" w:hAnsi="Calibri" w:cs="Calibri"/>
          <w:sz w:val="20"/>
        </w:rPr>
      </w:pPr>
      <w:r w:rsidRPr="00687DD1">
        <w:rPr>
          <w:rFonts w:ascii="Calibri" w:hAnsi="Calibri" w:cs="Calibri"/>
          <w:sz w:val="20"/>
        </w:rPr>
        <w:t>gdzie:</w:t>
      </w:r>
    </w:p>
    <w:p w14:paraId="26F118F9" w14:textId="77777777" w:rsidR="00687DD1" w:rsidRPr="00687DD1" w:rsidRDefault="00687DD1" w:rsidP="00687DD1">
      <w:pPr>
        <w:widowControl/>
        <w:ind w:left="397" w:firstLine="312"/>
        <w:jc w:val="both"/>
        <w:rPr>
          <w:rFonts w:ascii="Calibri" w:hAnsi="Calibri" w:cs="Calibri"/>
          <w:sz w:val="20"/>
        </w:rPr>
      </w:pPr>
      <w:r w:rsidRPr="00687DD1">
        <w:rPr>
          <w:rFonts w:ascii="Calibri" w:hAnsi="Calibri" w:cs="Calibri"/>
          <w:sz w:val="20"/>
        </w:rPr>
        <w:t>A – wartość wynagrodzenia za miesiąc, którego dotyczy waloryzacja,</w:t>
      </w:r>
    </w:p>
    <w:p w14:paraId="0A57D616" w14:textId="77777777" w:rsidR="00687DD1" w:rsidRPr="00687DD1" w:rsidRDefault="00687DD1" w:rsidP="00687DD1">
      <w:pPr>
        <w:widowControl/>
        <w:ind w:left="397" w:firstLine="312"/>
        <w:jc w:val="both"/>
        <w:rPr>
          <w:rFonts w:ascii="Calibri" w:hAnsi="Calibri" w:cs="Calibri"/>
          <w:sz w:val="20"/>
        </w:rPr>
      </w:pPr>
      <w:r w:rsidRPr="00687DD1">
        <w:rPr>
          <w:rFonts w:ascii="Calibri" w:hAnsi="Calibri" w:cs="Calibri"/>
          <w:sz w:val="20"/>
        </w:rPr>
        <w:t>B – wskaźnik GUS w danym miesiącu,</w:t>
      </w:r>
    </w:p>
    <w:p w14:paraId="66BCC45C" w14:textId="77777777" w:rsidR="00687DD1" w:rsidRPr="00687DD1" w:rsidRDefault="00687DD1" w:rsidP="00687DD1">
      <w:pPr>
        <w:widowControl/>
        <w:ind w:left="397" w:firstLine="312"/>
        <w:jc w:val="both"/>
        <w:rPr>
          <w:rFonts w:ascii="Calibri" w:hAnsi="Calibri" w:cs="Calibri"/>
          <w:sz w:val="20"/>
        </w:rPr>
      </w:pPr>
      <w:r w:rsidRPr="00687DD1">
        <w:rPr>
          <w:rFonts w:ascii="Calibri" w:hAnsi="Calibri" w:cs="Calibri"/>
          <w:sz w:val="20"/>
        </w:rPr>
        <w:t>C – wartość zmiany.</w:t>
      </w:r>
    </w:p>
    <w:p w14:paraId="72C5EA5D" w14:textId="77777777" w:rsidR="00687DD1" w:rsidRPr="00687DD1" w:rsidRDefault="00687DD1" w:rsidP="00687DD1">
      <w:pPr>
        <w:widowControl/>
        <w:ind w:left="397"/>
        <w:jc w:val="both"/>
        <w:rPr>
          <w:rFonts w:ascii="Calibri" w:hAnsi="Calibri" w:cs="Calibri"/>
          <w:sz w:val="20"/>
        </w:rPr>
      </w:pPr>
      <w:r w:rsidRPr="00687DD1">
        <w:rPr>
          <w:rFonts w:ascii="Calibri" w:hAnsi="Calibri" w:cs="Calibri"/>
          <w:sz w:val="20"/>
        </w:rPr>
        <w:lastRenderedPageBreak/>
        <w:t>6) waloryzacja wynagrodzenia Wykonawcy nie jest możliwa dla pierwszych</w:t>
      </w:r>
      <w:r>
        <w:rPr>
          <w:rFonts w:ascii="Calibri" w:hAnsi="Calibri" w:cs="Calibri"/>
          <w:sz w:val="20"/>
        </w:rPr>
        <w:t xml:space="preserve"> </w:t>
      </w:r>
      <w:r w:rsidRPr="00687DD1">
        <w:rPr>
          <w:rFonts w:ascii="Calibri" w:hAnsi="Calibri" w:cs="Calibri"/>
          <w:sz w:val="20"/>
        </w:rPr>
        <w:t>6 miesięcy obowiązywania umowy</w:t>
      </w:r>
      <w:r>
        <w:rPr>
          <w:rFonts w:ascii="Calibri" w:hAnsi="Calibri" w:cs="Calibri"/>
          <w:sz w:val="20"/>
        </w:rPr>
        <w:t>;</w:t>
      </w:r>
    </w:p>
    <w:p w14:paraId="2DBCF609" w14:textId="77777777" w:rsidR="00687DD1" w:rsidRPr="00687DD1" w:rsidRDefault="00687DD1" w:rsidP="00687DD1">
      <w:pPr>
        <w:widowControl/>
        <w:ind w:left="397"/>
        <w:jc w:val="both"/>
        <w:rPr>
          <w:rFonts w:ascii="Calibri" w:hAnsi="Calibri" w:cs="Calibri"/>
          <w:sz w:val="20"/>
        </w:rPr>
      </w:pPr>
      <w:r w:rsidRPr="00687DD1">
        <w:rPr>
          <w:rFonts w:ascii="Calibri" w:hAnsi="Calibri" w:cs="Calibri"/>
          <w:sz w:val="20"/>
        </w:rPr>
        <w:t>7) Waloryzacja nie wymaga zawarcia aneksu do Umowy. Strona informująca</w:t>
      </w:r>
      <w:r>
        <w:rPr>
          <w:rFonts w:ascii="Calibri" w:hAnsi="Calibri" w:cs="Calibri"/>
          <w:sz w:val="20"/>
        </w:rPr>
        <w:t xml:space="preserve"> </w:t>
      </w:r>
      <w:r w:rsidRPr="00687DD1">
        <w:rPr>
          <w:rFonts w:ascii="Calibri" w:hAnsi="Calibri" w:cs="Calibri"/>
          <w:sz w:val="20"/>
        </w:rPr>
        <w:t>o wystąpieniu okoliczności uzasadniających zmianę wynagrodzenia</w:t>
      </w:r>
      <w:r>
        <w:rPr>
          <w:rFonts w:ascii="Calibri" w:hAnsi="Calibri" w:cs="Calibri"/>
          <w:sz w:val="20"/>
        </w:rPr>
        <w:t xml:space="preserve"> </w:t>
      </w:r>
      <w:r w:rsidRPr="00687DD1">
        <w:rPr>
          <w:rFonts w:ascii="Calibri" w:hAnsi="Calibri" w:cs="Calibri"/>
          <w:sz w:val="20"/>
        </w:rPr>
        <w:t>Wykonawcy zobowiązana jest w szczególności przedstawić dane i wyliczenia</w:t>
      </w:r>
      <w:r>
        <w:rPr>
          <w:rFonts w:ascii="Calibri" w:hAnsi="Calibri" w:cs="Calibri"/>
          <w:sz w:val="20"/>
        </w:rPr>
        <w:t xml:space="preserve"> </w:t>
      </w:r>
      <w:r w:rsidRPr="00687DD1">
        <w:rPr>
          <w:rFonts w:ascii="Calibri" w:hAnsi="Calibri" w:cs="Calibri"/>
          <w:sz w:val="20"/>
        </w:rPr>
        <w:t>potwierdzające prawo do zmiany wynagrodzenia i wielkość zmiany</w:t>
      </w:r>
      <w:r>
        <w:rPr>
          <w:rFonts w:ascii="Calibri" w:hAnsi="Calibri" w:cs="Calibri"/>
          <w:sz w:val="20"/>
        </w:rPr>
        <w:t>;</w:t>
      </w:r>
    </w:p>
    <w:p w14:paraId="453781AC" w14:textId="77777777" w:rsidR="00687DD1" w:rsidRDefault="00687DD1" w:rsidP="00687DD1">
      <w:pPr>
        <w:widowControl/>
        <w:ind w:left="397"/>
        <w:jc w:val="both"/>
        <w:rPr>
          <w:rFonts w:ascii="Calibri" w:hAnsi="Calibri" w:cs="Calibri"/>
          <w:sz w:val="20"/>
        </w:rPr>
      </w:pPr>
      <w:r w:rsidRPr="00687DD1">
        <w:rPr>
          <w:rFonts w:ascii="Calibri" w:hAnsi="Calibri" w:cs="Calibri"/>
          <w:sz w:val="20"/>
        </w:rPr>
        <w:t>8) łączna wartość zmiany wysokości wynagrodzenia Wykonawcy, dokonanych</w:t>
      </w:r>
      <w:r>
        <w:rPr>
          <w:rFonts w:ascii="Calibri" w:hAnsi="Calibri" w:cs="Calibri"/>
          <w:sz w:val="20"/>
        </w:rPr>
        <w:t xml:space="preserve"> </w:t>
      </w:r>
      <w:r w:rsidRPr="00687DD1">
        <w:rPr>
          <w:rFonts w:ascii="Calibri" w:hAnsi="Calibri" w:cs="Calibri"/>
          <w:sz w:val="20"/>
        </w:rPr>
        <w:t>na podstawie postanowień niniejszego ustępu nie może być wyższa niż 5 %</w:t>
      </w:r>
      <w:r>
        <w:rPr>
          <w:rFonts w:ascii="Calibri" w:hAnsi="Calibri" w:cs="Calibri"/>
          <w:sz w:val="20"/>
        </w:rPr>
        <w:t xml:space="preserve"> </w:t>
      </w:r>
      <w:r w:rsidRPr="00687DD1">
        <w:rPr>
          <w:rFonts w:ascii="Calibri" w:hAnsi="Calibri" w:cs="Calibri"/>
          <w:sz w:val="20"/>
        </w:rPr>
        <w:t>w stosunku do pierwotnej wartości umowy.</w:t>
      </w:r>
    </w:p>
    <w:p w14:paraId="7D768B7B" w14:textId="77777777" w:rsidR="00687DD1" w:rsidRDefault="00687DD1" w:rsidP="00687DD1">
      <w:pPr>
        <w:widowControl/>
        <w:ind w:left="397"/>
        <w:jc w:val="both"/>
        <w:rPr>
          <w:rFonts w:ascii="Calibri" w:hAnsi="Calibri" w:cs="Calibri"/>
          <w:sz w:val="20"/>
        </w:rPr>
      </w:pPr>
    </w:p>
    <w:p w14:paraId="47D1F262" w14:textId="77777777" w:rsidR="00687DD1" w:rsidRPr="00687DD1" w:rsidRDefault="00687DD1" w:rsidP="00687DD1">
      <w:pPr>
        <w:widowControl/>
        <w:numPr>
          <w:ilvl w:val="0"/>
          <w:numId w:val="6"/>
        </w:numPr>
        <w:jc w:val="both"/>
        <w:rPr>
          <w:rFonts w:ascii="Calibri" w:hAnsi="Calibri" w:cs="Calibri"/>
          <w:sz w:val="20"/>
        </w:rPr>
      </w:pPr>
      <w:r w:rsidRPr="00687DD1">
        <w:rPr>
          <w:rFonts w:ascii="Calibri" w:hAnsi="Calibri" w:cs="Calibri"/>
          <w:sz w:val="20"/>
        </w:rPr>
        <w:t xml:space="preserve">W przypadku dokonania zmiany wynagrodzenia Wykonawcy na podstawie ust. </w:t>
      </w:r>
      <w:r>
        <w:rPr>
          <w:rFonts w:ascii="Calibri" w:hAnsi="Calibri" w:cs="Calibri"/>
          <w:sz w:val="20"/>
        </w:rPr>
        <w:t>6</w:t>
      </w:r>
      <w:r w:rsidRPr="00687DD1">
        <w:rPr>
          <w:rFonts w:ascii="Calibri" w:hAnsi="Calibri" w:cs="Calibri"/>
          <w:sz w:val="20"/>
        </w:rPr>
        <w:t>,</w:t>
      </w:r>
      <w:r>
        <w:rPr>
          <w:rFonts w:ascii="Calibri" w:hAnsi="Calibri" w:cs="Calibri"/>
          <w:sz w:val="20"/>
        </w:rPr>
        <w:t xml:space="preserve"> </w:t>
      </w:r>
      <w:r w:rsidRPr="00687DD1">
        <w:rPr>
          <w:rFonts w:ascii="Calibri" w:hAnsi="Calibri" w:cs="Calibri"/>
          <w:sz w:val="20"/>
        </w:rPr>
        <w:t>Wykonawca zobowiązany jest, w terminie 14 dni, do zmiany wynagrodzenia</w:t>
      </w:r>
      <w:r>
        <w:rPr>
          <w:rFonts w:ascii="Calibri" w:hAnsi="Calibri" w:cs="Calibri"/>
          <w:sz w:val="20"/>
        </w:rPr>
        <w:t xml:space="preserve"> </w:t>
      </w:r>
      <w:r w:rsidRPr="00687DD1">
        <w:rPr>
          <w:rFonts w:ascii="Calibri" w:hAnsi="Calibri" w:cs="Calibri"/>
          <w:sz w:val="20"/>
        </w:rPr>
        <w:t>przysługującego podwykonawcy, z którym zawarł umowę, w zakresie</w:t>
      </w:r>
      <w:r>
        <w:rPr>
          <w:rFonts w:ascii="Calibri" w:hAnsi="Calibri" w:cs="Calibri"/>
          <w:sz w:val="20"/>
        </w:rPr>
        <w:t xml:space="preserve"> </w:t>
      </w:r>
      <w:r w:rsidRPr="00687DD1">
        <w:rPr>
          <w:rFonts w:ascii="Calibri" w:hAnsi="Calibri" w:cs="Calibri"/>
          <w:sz w:val="20"/>
        </w:rPr>
        <w:t>odpowiadającym zmianom cen materiałów lub kosztów dotyczących zobowiązani</w:t>
      </w:r>
      <w:r>
        <w:rPr>
          <w:rFonts w:ascii="Calibri" w:hAnsi="Calibri" w:cs="Calibri"/>
          <w:sz w:val="20"/>
        </w:rPr>
        <w:t xml:space="preserve">a </w:t>
      </w:r>
      <w:r w:rsidRPr="00687DD1">
        <w:rPr>
          <w:rFonts w:ascii="Calibri" w:hAnsi="Calibri" w:cs="Calibri"/>
          <w:sz w:val="20"/>
        </w:rPr>
        <w:t>podwykonawcy, jeżeli łącznie spełnione są następujące warunki:</w:t>
      </w:r>
    </w:p>
    <w:p w14:paraId="5C4C6773" w14:textId="77777777" w:rsidR="00687DD1" w:rsidRPr="00687DD1" w:rsidRDefault="00687DD1" w:rsidP="00687DD1">
      <w:pPr>
        <w:widowControl/>
        <w:ind w:left="397"/>
        <w:jc w:val="both"/>
        <w:rPr>
          <w:rFonts w:ascii="Calibri" w:hAnsi="Calibri" w:cs="Calibri"/>
          <w:sz w:val="20"/>
        </w:rPr>
      </w:pPr>
      <w:r w:rsidRPr="00687DD1">
        <w:rPr>
          <w:rFonts w:ascii="Calibri" w:hAnsi="Calibri" w:cs="Calibri"/>
          <w:sz w:val="20"/>
        </w:rPr>
        <w:t>a) przedmiotem umowy są roboty budowlane, usługi lub dostawy;</w:t>
      </w:r>
    </w:p>
    <w:p w14:paraId="7A299C69" w14:textId="77777777" w:rsidR="00687DD1" w:rsidRDefault="00687DD1" w:rsidP="00687DD1">
      <w:pPr>
        <w:widowControl/>
        <w:ind w:left="397"/>
        <w:jc w:val="both"/>
        <w:rPr>
          <w:rFonts w:ascii="Calibri" w:hAnsi="Calibri" w:cs="Calibri"/>
          <w:sz w:val="20"/>
        </w:rPr>
      </w:pPr>
      <w:r w:rsidRPr="00687DD1">
        <w:rPr>
          <w:rFonts w:ascii="Calibri" w:hAnsi="Calibri" w:cs="Calibri"/>
          <w:sz w:val="20"/>
        </w:rPr>
        <w:t>b) okres obowiązywania umowy przekracza 6 miesięcy.</w:t>
      </w:r>
    </w:p>
    <w:p w14:paraId="29626F18" w14:textId="77777777" w:rsidR="00EF3B20" w:rsidRDefault="00EF3B20" w:rsidP="005B5F0F">
      <w:pPr>
        <w:widowControl/>
        <w:rPr>
          <w:rFonts w:ascii="Calibri" w:hAnsi="Calibri" w:cs="Calibri"/>
          <w:b/>
          <w:sz w:val="20"/>
        </w:rPr>
      </w:pPr>
    </w:p>
    <w:p w14:paraId="404CA471" w14:textId="77777777" w:rsidR="00047811" w:rsidRPr="001541DB" w:rsidRDefault="00047811" w:rsidP="00047811">
      <w:pPr>
        <w:widowControl/>
        <w:jc w:val="center"/>
        <w:rPr>
          <w:rFonts w:ascii="Calibri" w:hAnsi="Calibri" w:cs="Calibri"/>
          <w:b/>
          <w:sz w:val="20"/>
        </w:rPr>
      </w:pPr>
      <w:r w:rsidRPr="001541DB">
        <w:rPr>
          <w:rFonts w:ascii="Calibri" w:hAnsi="Calibri" w:cs="Calibri"/>
          <w:b/>
          <w:sz w:val="20"/>
        </w:rPr>
        <w:t>§ 6</w:t>
      </w:r>
    </w:p>
    <w:p w14:paraId="574D49C8" w14:textId="77777777" w:rsidR="00047811" w:rsidRPr="001541DB" w:rsidRDefault="00047811" w:rsidP="00047811">
      <w:pPr>
        <w:pStyle w:val="Nagwek1"/>
        <w:rPr>
          <w:rFonts w:ascii="Calibri" w:hAnsi="Calibri" w:cs="Calibri"/>
          <w:sz w:val="20"/>
        </w:rPr>
      </w:pPr>
      <w:r w:rsidRPr="001541DB">
        <w:rPr>
          <w:rFonts w:ascii="Calibri" w:hAnsi="Calibri" w:cs="Calibri"/>
          <w:sz w:val="20"/>
        </w:rPr>
        <w:t>WARUNKI GWARANCJI JAKOŚCI</w:t>
      </w:r>
    </w:p>
    <w:p w14:paraId="4B14697A" w14:textId="77777777" w:rsidR="00047811" w:rsidRPr="001541DB" w:rsidRDefault="00047811" w:rsidP="00047811">
      <w:pPr>
        <w:widowControl/>
        <w:numPr>
          <w:ilvl w:val="0"/>
          <w:numId w:val="7"/>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Wykonawca gwarantuje naprawę gwarancyjną autobusów w okresie </w:t>
      </w:r>
      <w:r w:rsidR="00DF4129">
        <w:rPr>
          <w:rFonts w:ascii="Calibri" w:hAnsi="Calibri" w:cs="Calibri"/>
          <w:b/>
          <w:bCs/>
          <w:sz w:val="20"/>
        </w:rPr>
        <w:t>5 (</w:t>
      </w:r>
      <w:r w:rsidR="00EF3B20">
        <w:rPr>
          <w:rFonts w:ascii="Calibri" w:hAnsi="Calibri" w:cs="Calibri"/>
          <w:b/>
          <w:bCs/>
          <w:sz w:val="20"/>
        </w:rPr>
        <w:t>pięciu</w:t>
      </w:r>
      <w:r w:rsidR="00DF4129">
        <w:rPr>
          <w:rFonts w:ascii="Calibri" w:hAnsi="Calibri" w:cs="Calibri"/>
          <w:b/>
          <w:bCs/>
          <w:sz w:val="20"/>
        </w:rPr>
        <w:t>)</w:t>
      </w:r>
      <w:r w:rsidRPr="001541DB">
        <w:rPr>
          <w:rFonts w:ascii="Calibri" w:hAnsi="Calibri" w:cs="Calibri"/>
          <w:b/>
          <w:bCs/>
          <w:sz w:val="20"/>
        </w:rPr>
        <w:t xml:space="preserve"> dni roboczych</w:t>
      </w:r>
      <w:r w:rsidR="003214C4">
        <w:rPr>
          <w:rFonts w:ascii="Calibri" w:hAnsi="Calibri" w:cs="Calibri"/>
          <w:sz w:val="20"/>
        </w:rPr>
        <w:t xml:space="preserve">, licząc </w:t>
      </w:r>
      <w:r w:rsidRPr="001541DB">
        <w:rPr>
          <w:rFonts w:ascii="Calibri" w:hAnsi="Calibri" w:cs="Calibri"/>
          <w:sz w:val="20"/>
        </w:rPr>
        <w:t xml:space="preserve">od daty zgłoszenia w przypadku ujawnienia się usterek wynikających z wady autobusu (przedmiotu umowy), zgodnie z warunkami gwarancyjnymi określonymi w </w:t>
      </w:r>
      <w:r w:rsidRPr="001541DB">
        <w:rPr>
          <w:rFonts w:ascii="Calibri" w:hAnsi="Calibri" w:cs="Calibri"/>
          <w:b/>
          <w:sz w:val="20"/>
        </w:rPr>
        <w:t xml:space="preserve">Załączniku Nr 2 </w:t>
      </w:r>
      <w:r w:rsidRPr="001541DB">
        <w:rPr>
          <w:rFonts w:ascii="Calibri" w:hAnsi="Calibri" w:cs="Calibri"/>
          <w:bCs/>
          <w:sz w:val="20"/>
        </w:rPr>
        <w:t>pod nazwą „Warunki gwarancji”</w:t>
      </w:r>
      <w:r w:rsidRPr="001541DB">
        <w:rPr>
          <w:rFonts w:ascii="Calibri" w:hAnsi="Calibri" w:cs="Calibri"/>
          <w:sz w:val="20"/>
        </w:rPr>
        <w:t xml:space="preserve"> do niniejszej umowy oraz w Umowie gwarancyjno-serwisowej. </w:t>
      </w:r>
      <w:r w:rsidR="00EF3B20">
        <w:rPr>
          <w:rFonts w:ascii="Calibri" w:hAnsi="Calibri" w:cs="Calibri"/>
          <w:sz w:val="20"/>
        </w:rPr>
        <w:t>W przypadku, gdy zgłoszenie wpłynie do Wykonawcy po godz. 14:00, termin naprawy liczony będzie od dnia następnego.</w:t>
      </w:r>
    </w:p>
    <w:p w14:paraId="691F55C5" w14:textId="77777777" w:rsidR="00047811" w:rsidRPr="001541DB" w:rsidRDefault="00047811" w:rsidP="00047811">
      <w:pPr>
        <w:widowControl/>
        <w:numPr>
          <w:ilvl w:val="0"/>
          <w:numId w:val="7"/>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Wykonawca oświadcza, że w jego imieniu gwarancję sprawuje </w:t>
      </w:r>
      <w:r w:rsidRPr="00251D76">
        <w:rPr>
          <w:rFonts w:ascii="Calibri" w:hAnsi="Calibri" w:cs="Calibri"/>
          <w:sz w:val="20"/>
        </w:rPr>
        <w:t>...................................., mieszczący się ................................</w:t>
      </w:r>
      <w:r w:rsidRPr="001541DB">
        <w:rPr>
          <w:rFonts w:ascii="Calibri" w:hAnsi="Calibri" w:cs="Calibri"/>
          <w:color w:val="0070C0"/>
          <w:sz w:val="20"/>
        </w:rPr>
        <w:t xml:space="preserve"> </w:t>
      </w:r>
      <w:r w:rsidRPr="001541DB">
        <w:rPr>
          <w:rFonts w:ascii="Calibri" w:hAnsi="Calibri" w:cs="Calibri"/>
          <w:sz w:val="20"/>
        </w:rPr>
        <w:t>w związku z czym wszelkie reklamacje wynikające</w:t>
      </w:r>
      <w:r w:rsidR="00251D76">
        <w:rPr>
          <w:rFonts w:ascii="Calibri" w:hAnsi="Calibri" w:cs="Calibri"/>
          <w:sz w:val="20"/>
        </w:rPr>
        <w:t xml:space="preserve"> </w:t>
      </w:r>
      <w:r w:rsidRPr="001541DB">
        <w:rPr>
          <w:rFonts w:ascii="Calibri" w:hAnsi="Calibri" w:cs="Calibri"/>
          <w:sz w:val="20"/>
        </w:rPr>
        <w:t xml:space="preserve">z warunków gwarancyjnych określonych w </w:t>
      </w:r>
      <w:r w:rsidRPr="001541DB">
        <w:rPr>
          <w:rFonts w:ascii="Calibri" w:hAnsi="Calibri" w:cs="Calibri"/>
          <w:bCs/>
          <w:sz w:val="20"/>
        </w:rPr>
        <w:t xml:space="preserve">ust. 1 </w:t>
      </w:r>
      <w:r w:rsidRPr="001541DB">
        <w:rPr>
          <w:rFonts w:ascii="Calibri" w:hAnsi="Calibri" w:cs="Calibri"/>
          <w:sz w:val="20"/>
        </w:rPr>
        <w:t xml:space="preserve">do niniejszej umowy należy zgłaszać w tej placówce. </w:t>
      </w:r>
    </w:p>
    <w:p w14:paraId="722A4858" w14:textId="77777777" w:rsidR="00047811" w:rsidRPr="001541DB" w:rsidRDefault="00047811" w:rsidP="00047811">
      <w:pPr>
        <w:widowControl/>
        <w:numPr>
          <w:ilvl w:val="0"/>
          <w:numId w:val="7"/>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W przypadku, gdy obsługę gwarancyjną, o której mowa w ust. 2 będzie prowadził inny podmiot niż Wykonawca, to Wykonawca zobowiązany jest dostarczyć Zamawiającemu oświadczenie tego podmiotu </w:t>
      </w:r>
      <w:r w:rsidR="00251D76">
        <w:rPr>
          <w:rFonts w:ascii="Calibri" w:hAnsi="Calibri" w:cs="Calibri"/>
          <w:sz w:val="20"/>
        </w:rPr>
        <w:br/>
      </w:r>
      <w:r w:rsidRPr="001541DB">
        <w:rPr>
          <w:rFonts w:ascii="Calibri" w:hAnsi="Calibri" w:cs="Calibri"/>
          <w:sz w:val="20"/>
        </w:rPr>
        <w:t xml:space="preserve">o podjęciu się tej funkcji na warunkach określonych w umowie, w </w:t>
      </w:r>
      <w:r w:rsidRPr="001541DB">
        <w:rPr>
          <w:rFonts w:ascii="Calibri" w:hAnsi="Calibri" w:cs="Calibri"/>
          <w:b/>
          <w:bCs/>
          <w:sz w:val="20"/>
        </w:rPr>
        <w:t>Załączniku Nr 2</w:t>
      </w:r>
      <w:r w:rsidRPr="001541DB">
        <w:rPr>
          <w:rFonts w:ascii="Calibri" w:hAnsi="Calibri" w:cs="Calibri"/>
          <w:sz w:val="20"/>
        </w:rPr>
        <w:t xml:space="preserve"> oraz w Umowie gwarancyjno-serwisowej. </w:t>
      </w:r>
    </w:p>
    <w:p w14:paraId="5B2659BE" w14:textId="77777777" w:rsidR="00047811" w:rsidRPr="001541DB" w:rsidRDefault="00047811" w:rsidP="00047811">
      <w:pPr>
        <w:widowControl/>
        <w:numPr>
          <w:ilvl w:val="0"/>
          <w:numId w:val="7"/>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Wykonawca zezwala Zamawiającemu na wykonywanie w okresie gwarancyjnym czynności obsługowych i naprawczych dostarczonych autobusów na warunkach określonych w Umowie Gwarancyjno-Serwisowej. </w:t>
      </w:r>
    </w:p>
    <w:p w14:paraId="694DBEF0" w14:textId="77777777" w:rsidR="00047811" w:rsidRPr="001541DB" w:rsidRDefault="00047811" w:rsidP="00047811">
      <w:pPr>
        <w:widowControl/>
        <w:numPr>
          <w:ilvl w:val="0"/>
          <w:numId w:val="7"/>
        </w:numPr>
        <w:tabs>
          <w:tab w:val="clear" w:pos="720"/>
          <w:tab w:val="left" w:pos="426"/>
        </w:tabs>
        <w:ind w:left="426" w:hanging="426"/>
        <w:jc w:val="both"/>
        <w:rPr>
          <w:rFonts w:ascii="Calibri" w:hAnsi="Calibri" w:cs="Calibri"/>
          <w:sz w:val="20"/>
        </w:rPr>
      </w:pPr>
      <w:r w:rsidRPr="001541DB">
        <w:rPr>
          <w:rFonts w:ascii="Calibri" w:hAnsi="Calibri" w:cs="Calibri"/>
          <w:sz w:val="20"/>
        </w:rPr>
        <w:t xml:space="preserve">Wykonawca zobowiązuje się przez okres 15 lat od daty odbioru ostatniego autobusu zapewnić Zamawiającemu dostawy części zamiennych w pełnym zakresie, w czasie </w:t>
      </w:r>
      <w:r w:rsidR="00EF3B20">
        <w:rPr>
          <w:rFonts w:ascii="Calibri" w:hAnsi="Calibri" w:cs="Calibri"/>
          <w:sz w:val="20"/>
        </w:rPr>
        <w:t>5</w:t>
      </w:r>
      <w:r w:rsidRPr="001541DB">
        <w:rPr>
          <w:rFonts w:ascii="Calibri" w:hAnsi="Calibri" w:cs="Calibri"/>
          <w:sz w:val="20"/>
        </w:rPr>
        <w:t xml:space="preserve"> dni roboczych od złożenia zamówienia (nie dotyczy to takich zespołów jak: silnik, skrzynia biegów, tylny most, przednia oś, elementy kratownicy – w tym przypadku termin dostawy zostanie każdorazowo uzgodniony z Zamawiającym). </w:t>
      </w:r>
    </w:p>
    <w:p w14:paraId="66A2F31F" w14:textId="77777777" w:rsidR="00047811" w:rsidRPr="001541DB" w:rsidRDefault="00047811" w:rsidP="00047811">
      <w:pPr>
        <w:widowControl/>
        <w:numPr>
          <w:ilvl w:val="0"/>
          <w:numId w:val="7"/>
        </w:numPr>
        <w:tabs>
          <w:tab w:val="clear" w:pos="720"/>
          <w:tab w:val="left" w:pos="426"/>
        </w:tabs>
        <w:ind w:left="426" w:hanging="426"/>
        <w:jc w:val="both"/>
        <w:rPr>
          <w:rFonts w:ascii="Calibri" w:hAnsi="Calibri" w:cs="Calibri"/>
          <w:sz w:val="20"/>
        </w:rPr>
      </w:pPr>
      <w:r w:rsidRPr="001541DB">
        <w:rPr>
          <w:rFonts w:ascii="Calibri" w:hAnsi="Calibri" w:cs="Calibri"/>
          <w:sz w:val="20"/>
        </w:rPr>
        <w:t>Strony rozszerzają odpowiedzialność Wykonawcy z tytułu rękojmi w ten sposób, że czas trwania rękojmi oraz zakres uprawnień z tytułu rękojmi jest analogiczny, jak z tytułu udzielonej gwarancji należytej jakości, niezależnie od uprawnień przysługujących na podstawie kodeksu cywilnego.</w:t>
      </w:r>
    </w:p>
    <w:p w14:paraId="1455E8B8" w14:textId="77777777" w:rsidR="00047811" w:rsidRPr="001541DB" w:rsidRDefault="00047811" w:rsidP="00047811">
      <w:pPr>
        <w:widowControl/>
        <w:tabs>
          <w:tab w:val="left" w:pos="426"/>
        </w:tabs>
        <w:jc w:val="both"/>
        <w:rPr>
          <w:rFonts w:ascii="Calibri" w:hAnsi="Calibri" w:cs="Calibri"/>
          <w:sz w:val="20"/>
        </w:rPr>
      </w:pPr>
    </w:p>
    <w:p w14:paraId="3ECDA95E" w14:textId="77777777" w:rsidR="00047811" w:rsidRPr="00727F8F" w:rsidRDefault="00047811" w:rsidP="00222442">
      <w:pPr>
        <w:widowControl/>
        <w:shd w:val="clear" w:color="auto" w:fill="FFFFFF"/>
        <w:jc w:val="center"/>
        <w:rPr>
          <w:rFonts w:ascii="Calibri" w:hAnsi="Calibri" w:cs="Calibri"/>
          <w:b/>
          <w:sz w:val="20"/>
        </w:rPr>
      </w:pPr>
      <w:bookmarkStart w:id="2" w:name="_Hlk173845568"/>
      <w:r w:rsidRPr="00727F8F">
        <w:rPr>
          <w:rFonts w:ascii="Calibri" w:hAnsi="Calibri" w:cs="Calibri"/>
          <w:b/>
          <w:sz w:val="20"/>
        </w:rPr>
        <w:t>§ 7</w:t>
      </w:r>
    </w:p>
    <w:p w14:paraId="72E762C5" w14:textId="77777777" w:rsidR="00047811" w:rsidRPr="00727F8F" w:rsidRDefault="00047811" w:rsidP="00222442">
      <w:pPr>
        <w:widowControl/>
        <w:shd w:val="clear" w:color="auto" w:fill="FFFFFF"/>
        <w:jc w:val="center"/>
        <w:rPr>
          <w:rFonts w:ascii="Calibri" w:hAnsi="Calibri" w:cs="Calibri"/>
          <w:b/>
          <w:sz w:val="20"/>
        </w:rPr>
      </w:pPr>
      <w:r w:rsidRPr="00727F8F">
        <w:rPr>
          <w:rFonts w:ascii="Calibri" w:hAnsi="Calibri" w:cs="Calibri"/>
          <w:b/>
          <w:sz w:val="20"/>
        </w:rPr>
        <w:t>SZKOLENIA</w:t>
      </w:r>
    </w:p>
    <w:bookmarkEnd w:id="2"/>
    <w:p w14:paraId="31C527CA" w14:textId="77777777" w:rsidR="00047811" w:rsidRPr="00727F8F" w:rsidRDefault="00047811" w:rsidP="00047811">
      <w:pPr>
        <w:numPr>
          <w:ilvl w:val="3"/>
          <w:numId w:val="8"/>
        </w:numPr>
        <w:tabs>
          <w:tab w:val="clear" w:pos="2880"/>
          <w:tab w:val="left" w:pos="426"/>
        </w:tabs>
        <w:ind w:left="426" w:hanging="426"/>
        <w:jc w:val="both"/>
        <w:rPr>
          <w:rFonts w:ascii="Calibri" w:hAnsi="Calibri" w:cs="Calibri"/>
          <w:sz w:val="20"/>
        </w:rPr>
      </w:pPr>
      <w:r w:rsidRPr="00727F8F">
        <w:rPr>
          <w:rFonts w:ascii="Calibri" w:hAnsi="Calibri" w:cs="Calibri"/>
          <w:sz w:val="20"/>
        </w:rPr>
        <w:t xml:space="preserve">Wykonawca we własnym zakresie i na swój koszt przeszkoli: </w:t>
      </w:r>
    </w:p>
    <w:p w14:paraId="73942C8C" w14:textId="77777777" w:rsidR="00047811" w:rsidRPr="00727F8F" w:rsidRDefault="00242697" w:rsidP="00A94EA1">
      <w:pPr>
        <w:ind w:left="851"/>
        <w:jc w:val="both"/>
        <w:rPr>
          <w:rFonts w:ascii="Calibri" w:hAnsi="Calibri" w:cs="Calibri"/>
          <w:sz w:val="20"/>
        </w:rPr>
      </w:pPr>
      <w:r w:rsidRPr="00727F8F">
        <w:rPr>
          <w:rFonts w:ascii="Calibri" w:hAnsi="Calibri" w:cs="Calibri"/>
          <w:sz w:val="20"/>
        </w:rPr>
        <w:t xml:space="preserve">1.1. </w:t>
      </w:r>
      <w:r w:rsidR="001A096F" w:rsidRPr="00727F8F">
        <w:rPr>
          <w:rFonts w:ascii="Calibri" w:hAnsi="Calibri" w:cs="Calibri"/>
          <w:sz w:val="20"/>
        </w:rPr>
        <w:t>dziesięciu</w:t>
      </w:r>
      <w:r w:rsidR="00047811" w:rsidRPr="00727F8F">
        <w:rPr>
          <w:rFonts w:ascii="Calibri" w:hAnsi="Calibri" w:cs="Calibri"/>
          <w:sz w:val="20"/>
        </w:rPr>
        <w:t xml:space="preserve"> pracowników Zamawiającego w zakresie obsługi i naprawy oferowanych autobusów, </w:t>
      </w:r>
    </w:p>
    <w:p w14:paraId="167DF198" w14:textId="77777777" w:rsidR="00047811" w:rsidRPr="00727F8F" w:rsidRDefault="00242697" w:rsidP="00A94EA1">
      <w:pPr>
        <w:ind w:left="851"/>
        <w:jc w:val="both"/>
        <w:rPr>
          <w:rFonts w:ascii="Calibri" w:hAnsi="Calibri" w:cs="Calibri"/>
          <w:sz w:val="20"/>
        </w:rPr>
      </w:pPr>
      <w:r w:rsidRPr="00727F8F">
        <w:rPr>
          <w:rFonts w:ascii="Calibri" w:hAnsi="Calibri" w:cs="Calibri"/>
          <w:sz w:val="20"/>
        </w:rPr>
        <w:t xml:space="preserve">1.2. </w:t>
      </w:r>
      <w:r w:rsidR="00047811" w:rsidRPr="00727F8F">
        <w:rPr>
          <w:rFonts w:ascii="Calibri" w:hAnsi="Calibri" w:cs="Calibri"/>
          <w:sz w:val="20"/>
        </w:rPr>
        <w:t xml:space="preserve">po </w:t>
      </w:r>
      <w:r w:rsidRPr="00727F8F">
        <w:rPr>
          <w:rFonts w:ascii="Calibri" w:hAnsi="Calibri" w:cs="Calibri"/>
          <w:sz w:val="20"/>
        </w:rPr>
        <w:t>trzech</w:t>
      </w:r>
      <w:r w:rsidR="00047811" w:rsidRPr="00727F8F">
        <w:rPr>
          <w:rFonts w:ascii="Calibri" w:hAnsi="Calibri" w:cs="Calibri"/>
          <w:sz w:val="20"/>
        </w:rPr>
        <w:t xml:space="preserve"> kierowców na każdy dostarczony pojazd w zakresie obsługi i ekonomicznej jazdy oferowanym autobusem. </w:t>
      </w:r>
    </w:p>
    <w:p w14:paraId="78AA1C12" w14:textId="77777777" w:rsidR="00047811" w:rsidRPr="00727F8F" w:rsidRDefault="00047811" w:rsidP="00047811">
      <w:pPr>
        <w:pStyle w:val="Tekstdopunktu"/>
        <w:numPr>
          <w:ilvl w:val="3"/>
          <w:numId w:val="8"/>
        </w:numPr>
        <w:tabs>
          <w:tab w:val="clear" w:pos="2880"/>
          <w:tab w:val="left" w:pos="426"/>
        </w:tabs>
        <w:ind w:left="426" w:right="-285" w:hanging="426"/>
        <w:rPr>
          <w:rFonts w:ascii="Calibri" w:hAnsi="Calibri" w:cs="Calibri"/>
          <w:sz w:val="20"/>
        </w:rPr>
      </w:pPr>
      <w:r w:rsidRPr="00727F8F">
        <w:rPr>
          <w:rFonts w:ascii="Calibri" w:hAnsi="Calibri" w:cs="Calibri"/>
          <w:sz w:val="20"/>
        </w:rPr>
        <w:t>Szkolenie odbędzie się w terminie wyznaczonym przez Wykonawcę, jednak nie później niż:</w:t>
      </w:r>
    </w:p>
    <w:p w14:paraId="3103E629" w14:textId="77777777" w:rsidR="00047811" w:rsidRPr="00727F8F" w:rsidRDefault="00047811" w:rsidP="00047811">
      <w:pPr>
        <w:widowControl/>
        <w:numPr>
          <w:ilvl w:val="1"/>
          <w:numId w:val="10"/>
        </w:numPr>
        <w:tabs>
          <w:tab w:val="clear" w:pos="1146"/>
        </w:tabs>
        <w:ind w:left="993" w:hanging="567"/>
        <w:jc w:val="both"/>
        <w:rPr>
          <w:rFonts w:ascii="Calibri" w:hAnsi="Calibri" w:cs="Calibri"/>
          <w:sz w:val="20"/>
        </w:rPr>
      </w:pPr>
      <w:r w:rsidRPr="00727F8F">
        <w:rPr>
          <w:rFonts w:ascii="Calibri" w:hAnsi="Calibri" w:cs="Calibri"/>
          <w:sz w:val="20"/>
        </w:rPr>
        <w:t>dla pracowników wymienionych w punkcie 1.1.</w:t>
      </w:r>
      <w:r w:rsidR="00A94EA1" w:rsidRPr="00727F8F">
        <w:rPr>
          <w:rFonts w:ascii="Calibri" w:hAnsi="Calibri" w:cs="Calibri"/>
          <w:sz w:val="20"/>
        </w:rPr>
        <w:t xml:space="preserve">1., </w:t>
      </w:r>
      <w:r w:rsidRPr="00727F8F">
        <w:rPr>
          <w:rFonts w:ascii="Calibri" w:hAnsi="Calibri" w:cs="Calibri"/>
          <w:sz w:val="20"/>
        </w:rPr>
        <w:t xml:space="preserve">w terminie przed pierwszą obsługą techniczną autobusów, </w:t>
      </w:r>
    </w:p>
    <w:p w14:paraId="7DA1840A" w14:textId="77777777" w:rsidR="00047811" w:rsidRPr="00727F8F" w:rsidRDefault="00047811" w:rsidP="00047811">
      <w:pPr>
        <w:widowControl/>
        <w:numPr>
          <w:ilvl w:val="1"/>
          <w:numId w:val="10"/>
        </w:numPr>
        <w:tabs>
          <w:tab w:val="clear" w:pos="1146"/>
        </w:tabs>
        <w:ind w:left="993" w:hanging="567"/>
        <w:jc w:val="both"/>
        <w:rPr>
          <w:rFonts w:ascii="Calibri" w:hAnsi="Calibri" w:cs="Calibri"/>
          <w:sz w:val="20"/>
        </w:rPr>
      </w:pPr>
      <w:r w:rsidRPr="00727F8F">
        <w:rPr>
          <w:rFonts w:ascii="Calibri" w:hAnsi="Calibri" w:cs="Calibri"/>
          <w:sz w:val="20"/>
        </w:rPr>
        <w:t>dla pracowników wymienionych w punkcie 1.</w:t>
      </w:r>
      <w:r w:rsidR="00A94EA1" w:rsidRPr="00727F8F">
        <w:rPr>
          <w:rFonts w:ascii="Calibri" w:hAnsi="Calibri" w:cs="Calibri"/>
          <w:sz w:val="20"/>
        </w:rPr>
        <w:t xml:space="preserve">1.2., </w:t>
      </w:r>
      <w:r w:rsidRPr="00727F8F">
        <w:rPr>
          <w:rFonts w:ascii="Calibri" w:hAnsi="Calibri" w:cs="Calibri"/>
          <w:sz w:val="20"/>
        </w:rPr>
        <w:t xml:space="preserve">w zakresie podstawowym w terminie </w:t>
      </w:r>
      <w:r w:rsidR="009C5018" w:rsidRPr="00727F8F">
        <w:rPr>
          <w:rFonts w:ascii="Calibri" w:hAnsi="Calibri" w:cs="Calibri"/>
          <w:sz w:val="20"/>
        </w:rPr>
        <w:t>do 1 dnia roboczego od momentu protokolarnego odbioru pierwszego autobusu.</w:t>
      </w:r>
      <w:r w:rsidRPr="00727F8F">
        <w:rPr>
          <w:rFonts w:ascii="Calibri" w:hAnsi="Calibri" w:cs="Calibri"/>
          <w:sz w:val="20"/>
        </w:rPr>
        <w:t xml:space="preserve">, w zakresie poszerzonym – do 2 miesięcy po dostawie. </w:t>
      </w:r>
    </w:p>
    <w:p w14:paraId="385368F9" w14:textId="77777777" w:rsidR="00047811" w:rsidRPr="001541DB" w:rsidRDefault="00047811" w:rsidP="00047811">
      <w:pPr>
        <w:widowControl/>
        <w:jc w:val="both"/>
        <w:rPr>
          <w:rFonts w:ascii="Calibri" w:hAnsi="Calibri" w:cs="Calibri"/>
          <w:sz w:val="20"/>
        </w:rPr>
      </w:pPr>
    </w:p>
    <w:p w14:paraId="72EEDD50" w14:textId="77777777" w:rsidR="00047811" w:rsidRPr="001541DB" w:rsidRDefault="00047811" w:rsidP="00047811">
      <w:pPr>
        <w:widowControl/>
        <w:jc w:val="center"/>
        <w:rPr>
          <w:rFonts w:ascii="Calibri" w:hAnsi="Calibri" w:cs="Calibri"/>
          <w:b/>
          <w:sz w:val="20"/>
        </w:rPr>
      </w:pPr>
      <w:r w:rsidRPr="001541DB">
        <w:rPr>
          <w:rFonts w:ascii="Calibri" w:hAnsi="Calibri" w:cs="Calibri"/>
          <w:b/>
          <w:sz w:val="20"/>
        </w:rPr>
        <w:t>§ 8</w:t>
      </w:r>
    </w:p>
    <w:p w14:paraId="50AD437E" w14:textId="77777777" w:rsidR="00047811" w:rsidRPr="001541DB" w:rsidRDefault="00047811" w:rsidP="00047811">
      <w:pPr>
        <w:pStyle w:val="Nagwek1"/>
        <w:rPr>
          <w:rFonts w:ascii="Calibri" w:hAnsi="Calibri" w:cs="Calibri"/>
          <w:sz w:val="20"/>
        </w:rPr>
      </w:pPr>
      <w:r w:rsidRPr="001541DB">
        <w:rPr>
          <w:rFonts w:ascii="Calibri" w:hAnsi="Calibri" w:cs="Calibri"/>
          <w:sz w:val="20"/>
        </w:rPr>
        <w:t>KARY UMOWNE</w:t>
      </w:r>
    </w:p>
    <w:p w14:paraId="22031550" w14:textId="77777777" w:rsidR="00047811" w:rsidRPr="001541DB" w:rsidRDefault="00047811" w:rsidP="00047811">
      <w:pPr>
        <w:numPr>
          <w:ilvl w:val="0"/>
          <w:numId w:val="11"/>
        </w:numPr>
        <w:tabs>
          <w:tab w:val="clear" w:pos="360"/>
          <w:tab w:val="left" w:pos="426"/>
        </w:tabs>
        <w:ind w:left="426" w:hanging="426"/>
        <w:jc w:val="both"/>
        <w:rPr>
          <w:rFonts w:ascii="Calibri" w:hAnsi="Calibri" w:cs="Calibri"/>
          <w:b/>
          <w:sz w:val="20"/>
        </w:rPr>
      </w:pPr>
      <w:r w:rsidRPr="001541DB">
        <w:rPr>
          <w:rFonts w:ascii="Calibri" w:hAnsi="Calibri" w:cs="Calibri"/>
          <w:bCs/>
          <w:sz w:val="20"/>
        </w:rPr>
        <w:t>W przypadku nieterminowego</w:t>
      </w:r>
      <w:r w:rsidRPr="001541DB">
        <w:rPr>
          <w:rFonts w:ascii="Calibri" w:hAnsi="Calibri" w:cs="Calibri"/>
          <w:sz w:val="20"/>
        </w:rPr>
        <w:t xml:space="preserve"> zrealizowania zamówienia, Zamawiający może naliczyć Wykonawcy karę </w:t>
      </w:r>
      <w:r w:rsidR="006818F9">
        <w:rPr>
          <w:rFonts w:ascii="Calibri" w:hAnsi="Calibri" w:cs="Calibri"/>
          <w:sz w:val="20"/>
        </w:rPr>
        <w:t xml:space="preserve">              </w:t>
      </w:r>
      <w:r w:rsidRPr="00974D49">
        <w:rPr>
          <w:rFonts w:ascii="Calibri" w:hAnsi="Calibri" w:cs="Calibri"/>
          <w:color w:val="000000" w:themeColor="text1"/>
          <w:sz w:val="20"/>
        </w:rPr>
        <w:t xml:space="preserve">w </w:t>
      </w:r>
      <w:r w:rsidR="007F4A7A" w:rsidRPr="00974D49">
        <w:rPr>
          <w:rFonts w:ascii="Calibri" w:hAnsi="Calibri" w:cs="Calibri"/>
          <w:color w:val="000000" w:themeColor="text1"/>
          <w:sz w:val="20"/>
        </w:rPr>
        <w:t>0,1%</w:t>
      </w:r>
      <w:r w:rsidRPr="00974D49">
        <w:rPr>
          <w:rFonts w:ascii="Calibri" w:hAnsi="Calibri" w:cs="Calibri"/>
          <w:color w:val="000000" w:themeColor="text1"/>
          <w:sz w:val="20"/>
        </w:rPr>
        <w:t xml:space="preserve"> </w:t>
      </w:r>
      <w:r w:rsidRPr="001541DB">
        <w:rPr>
          <w:rFonts w:ascii="Calibri" w:hAnsi="Calibri" w:cs="Calibri"/>
          <w:sz w:val="20"/>
        </w:rPr>
        <w:t>ceny brutto, o której mowa w § 5 ust. 1 umowy, za każdy dzień zwłoki, za każdy niedostarczony autobus w terminie.</w:t>
      </w:r>
    </w:p>
    <w:p w14:paraId="6B555E0D" w14:textId="77777777" w:rsidR="00047811" w:rsidRPr="001541DB" w:rsidRDefault="00047811" w:rsidP="00047811">
      <w:pPr>
        <w:numPr>
          <w:ilvl w:val="0"/>
          <w:numId w:val="11"/>
        </w:numPr>
        <w:tabs>
          <w:tab w:val="clear" w:pos="360"/>
          <w:tab w:val="left" w:pos="426"/>
        </w:tabs>
        <w:ind w:left="426" w:hanging="426"/>
        <w:jc w:val="both"/>
        <w:rPr>
          <w:rFonts w:ascii="Calibri" w:hAnsi="Calibri" w:cs="Calibri"/>
          <w:b/>
          <w:sz w:val="20"/>
        </w:rPr>
      </w:pPr>
      <w:r w:rsidRPr="001541DB">
        <w:rPr>
          <w:rFonts w:ascii="Calibri" w:hAnsi="Calibri" w:cs="Calibri"/>
          <w:sz w:val="20"/>
        </w:rPr>
        <w:t>W przypadku niedostarczenia i nieodebrania przez Zamawiającego autobusów z przyczyn leżących po stronie Wykonawcy, w terminie powyżej 30 dni</w:t>
      </w:r>
      <w:r w:rsidR="00593F17">
        <w:rPr>
          <w:rFonts w:ascii="Calibri" w:hAnsi="Calibri" w:cs="Calibri"/>
          <w:sz w:val="20"/>
        </w:rPr>
        <w:t>, licząc</w:t>
      </w:r>
      <w:r w:rsidRPr="001541DB">
        <w:rPr>
          <w:rFonts w:ascii="Calibri" w:hAnsi="Calibri" w:cs="Calibri"/>
          <w:sz w:val="20"/>
        </w:rPr>
        <w:t xml:space="preserve"> od</w:t>
      </w:r>
      <w:r w:rsidR="006818F9">
        <w:rPr>
          <w:rFonts w:ascii="Calibri" w:hAnsi="Calibri" w:cs="Calibri"/>
          <w:sz w:val="20"/>
        </w:rPr>
        <w:t xml:space="preserve"> terminu wskazanego w </w:t>
      </w:r>
      <w:r w:rsidR="006818F9" w:rsidRPr="006818F9">
        <w:rPr>
          <w:rFonts w:ascii="Calibri" w:hAnsi="Calibri" w:cs="Calibri"/>
          <w:bCs/>
          <w:sz w:val="20"/>
        </w:rPr>
        <w:t>§ 2</w:t>
      </w:r>
      <w:r w:rsidRPr="00593F17">
        <w:rPr>
          <w:rFonts w:ascii="Calibri" w:hAnsi="Calibri" w:cs="Calibri"/>
          <w:sz w:val="20"/>
        </w:rPr>
        <w:t>,</w:t>
      </w:r>
      <w:r w:rsidRPr="001541DB">
        <w:rPr>
          <w:rFonts w:ascii="Calibri" w:hAnsi="Calibri" w:cs="Calibri"/>
          <w:sz w:val="20"/>
        </w:rPr>
        <w:t xml:space="preserve"> Zamawiającemu służy prawo rozwiązania umowy w trybie natychmiastowym oraz naliczenia kary umownej w </w:t>
      </w:r>
      <w:r w:rsidRPr="00974D49">
        <w:rPr>
          <w:rFonts w:ascii="Calibri" w:hAnsi="Calibri" w:cs="Calibri"/>
          <w:color w:val="000000" w:themeColor="text1"/>
          <w:sz w:val="20"/>
        </w:rPr>
        <w:t xml:space="preserve">wysokości </w:t>
      </w:r>
      <w:r w:rsidR="007F4A7A" w:rsidRPr="00974D49">
        <w:rPr>
          <w:rFonts w:ascii="Calibri" w:hAnsi="Calibri" w:cs="Calibri"/>
          <w:color w:val="000000" w:themeColor="text1"/>
          <w:sz w:val="20"/>
        </w:rPr>
        <w:t>10%</w:t>
      </w:r>
      <w:r w:rsidRPr="00974D49">
        <w:rPr>
          <w:rFonts w:ascii="Calibri" w:hAnsi="Calibri" w:cs="Calibri"/>
          <w:color w:val="000000" w:themeColor="text1"/>
          <w:sz w:val="20"/>
        </w:rPr>
        <w:t xml:space="preserve"> </w:t>
      </w:r>
      <w:r w:rsidRPr="001541DB">
        <w:rPr>
          <w:rFonts w:ascii="Calibri" w:hAnsi="Calibri" w:cs="Calibri"/>
          <w:sz w:val="20"/>
        </w:rPr>
        <w:lastRenderedPageBreak/>
        <w:t xml:space="preserve">całkowitej wartości brutto zamówienia, określonej w § 5 ust. 2. W takim przypadku, kary, o której mowa w ust. 1 nie nalicza się. </w:t>
      </w:r>
    </w:p>
    <w:p w14:paraId="4505F735" w14:textId="77777777" w:rsidR="00047811" w:rsidRPr="001541DB" w:rsidRDefault="00047811" w:rsidP="00047811">
      <w:pPr>
        <w:widowControl/>
        <w:numPr>
          <w:ilvl w:val="0"/>
          <w:numId w:val="11"/>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W przypadku nieterminowego usunięcia wad zgłoszonych w okresie gwarancji lub rękojmi Zamawiający może naliczyć Wykonawcy karę umowną w wysokości 0,1% ceny brutto sprzedaży autobusu, o której mowa w § 5 ust. 1 umowy za każdy dzień zwłoki, liczony po </w:t>
      </w:r>
      <w:r w:rsidR="006818F9">
        <w:rPr>
          <w:rFonts w:ascii="Calibri" w:hAnsi="Calibri" w:cs="Calibri"/>
          <w:sz w:val="20"/>
        </w:rPr>
        <w:t>5</w:t>
      </w:r>
      <w:r w:rsidRPr="001541DB">
        <w:rPr>
          <w:rFonts w:ascii="Calibri" w:hAnsi="Calibri" w:cs="Calibri"/>
          <w:sz w:val="20"/>
        </w:rPr>
        <w:t xml:space="preserve"> dniach roboczych od daty zgłoszenia.</w:t>
      </w:r>
    </w:p>
    <w:p w14:paraId="10E9880B" w14:textId="77777777" w:rsidR="00047811" w:rsidRPr="001541DB" w:rsidRDefault="00047811" w:rsidP="00047811">
      <w:pPr>
        <w:widowControl/>
        <w:numPr>
          <w:ilvl w:val="0"/>
          <w:numId w:val="11"/>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W razie nieusunięcia zgłoszonych wad w uzgodnionym terminie, Zamawiający naliczając kary może zlecić wykonanie prac osobie trzeciej na koszt i ryzyko Wykonawcy. </w:t>
      </w:r>
    </w:p>
    <w:p w14:paraId="6A14D507" w14:textId="77777777" w:rsidR="00047811" w:rsidRPr="001541DB" w:rsidRDefault="00047811" w:rsidP="00047811">
      <w:pPr>
        <w:widowControl/>
        <w:numPr>
          <w:ilvl w:val="0"/>
          <w:numId w:val="11"/>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W przypadku nieterminowej dostawy części zamiennych Zamawiający może naliczyć Wykonawcy karę umowną w wysokości </w:t>
      </w:r>
      <w:r w:rsidR="006818F9">
        <w:rPr>
          <w:rFonts w:ascii="Calibri" w:hAnsi="Calibri" w:cs="Calibri"/>
          <w:sz w:val="20"/>
        </w:rPr>
        <w:t xml:space="preserve">0,5 </w:t>
      </w:r>
      <w:r w:rsidRPr="001541DB">
        <w:rPr>
          <w:rFonts w:ascii="Calibri" w:hAnsi="Calibri" w:cs="Calibri"/>
          <w:sz w:val="20"/>
        </w:rPr>
        <w:t xml:space="preserve">% ceny brutto niedostarczonych części, za każdy dzień zwłoki, liczony po </w:t>
      </w:r>
      <w:r w:rsidR="006818F9">
        <w:rPr>
          <w:rFonts w:ascii="Calibri" w:hAnsi="Calibri" w:cs="Calibri"/>
          <w:sz w:val="20"/>
        </w:rPr>
        <w:t>5</w:t>
      </w:r>
      <w:r w:rsidRPr="001541DB">
        <w:rPr>
          <w:rFonts w:ascii="Calibri" w:hAnsi="Calibri" w:cs="Calibri"/>
          <w:sz w:val="20"/>
        </w:rPr>
        <w:t xml:space="preserve"> dniach roboczych od daty zamówienia. </w:t>
      </w:r>
    </w:p>
    <w:p w14:paraId="3C3D4EE0" w14:textId="77777777" w:rsidR="00047811" w:rsidRPr="001541DB" w:rsidRDefault="00047811" w:rsidP="00047811">
      <w:pPr>
        <w:widowControl/>
        <w:numPr>
          <w:ilvl w:val="0"/>
          <w:numId w:val="11"/>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W przypadku nieterminowego lub niepełnego wykonania szkolenia (§ 7 ust. 1 i 2 umowy), Zamawiający może naliczyć Wykonawcy karę umowną w wysokości 0,02% ceny brutto, o której mowa w § 5 ust. 2 umowy, za każdy dzień zwłoki. </w:t>
      </w:r>
    </w:p>
    <w:p w14:paraId="1707BF58" w14:textId="77777777" w:rsidR="00047811" w:rsidRPr="001541DB" w:rsidRDefault="00047811" w:rsidP="00047811">
      <w:pPr>
        <w:widowControl/>
        <w:numPr>
          <w:ilvl w:val="0"/>
          <w:numId w:val="11"/>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Strony mogą dochodzić odszkodowania, jeżeli szkody wynikłe z niewykonania lub nienależytego wykonania niniejszej umowy przewyższają wysokość zastrzeżonych kar umownych. </w:t>
      </w:r>
    </w:p>
    <w:p w14:paraId="1F444FE3" w14:textId="77777777" w:rsidR="00047811" w:rsidRPr="001541DB" w:rsidRDefault="00047811" w:rsidP="00047811">
      <w:pPr>
        <w:widowControl/>
        <w:numPr>
          <w:ilvl w:val="0"/>
          <w:numId w:val="11"/>
        </w:numPr>
        <w:tabs>
          <w:tab w:val="clear" w:pos="360"/>
          <w:tab w:val="left" w:pos="426"/>
        </w:tabs>
        <w:ind w:left="426" w:hanging="426"/>
        <w:jc w:val="both"/>
        <w:rPr>
          <w:rFonts w:ascii="Calibri" w:hAnsi="Calibri" w:cs="Calibri"/>
          <w:sz w:val="20"/>
        </w:rPr>
      </w:pPr>
      <w:r w:rsidRPr="001541DB">
        <w:rPr>
          <w:rFonts w:ascii="Calibri" w:hAnsi="Calibri" w:cs="Calibri"/>
          <w:sz w:val="20"/>
        </w:rPr>
        <w:t>Kary, o których mowa w ust.: 1, 3, 5 i 6 nie zostaną naliczone</w:t>
      </w:r>
      <w:r w:rsidR="00593F17">
        <w:rPr>
          <w:rFonts w:ascii="Calibri" w:hAnsi="Calibri" w:cs="Calibri"/>
          <w:sz w:val="20"/>
        </w:rPr>
        <w:t>,</w:t>
      </w:r>
      <w:r w:rsidRPr="001541DB">
        <w:rPr>
          <w:rFonts w:ascii="Calibri" w:hAnsi="Calibri" w:cs="Calibri"/>
          <w:sz w:val="20"/>
        </w:rPr>
        <w:t xml:space="preserve"> jeżeli Wykonawca uzyska od Zamawiającego pisemną zgodę na zmianę terminów.</w:t>
      </w:r>
    </w:p>
    <w:p w14:paraId="1AB984CB" w14:textId="77777777" w:rsidR="00047811" w:rsidRPr="001541DB" w:rsidRDefault="00047811" w:rsidP="00047811">
      <w:pPr>
        <w:widowControl/>
        <w:numPr>
          <w:ilvl w:val="0"/>
          <w:numId w:val="11"/>
        </w:numPr>
        <w:tabs>
          <w:tab w:val="clear" w:pos="360"/>
          <w:tab w:val="left" w:pos="426"/>
        </w:tabs>
        <w:ind w:left="426" w:hanging="426"/>
        <w:jc w:val="both"/>
        <w:rPr>
          <w:rFonts w:ascii="Calibri" w:hAnsi="Calibri" w:cs="Calibri"/>
          <w:sz w:val="20"/>
        </w:rPr>
      </w:pPr>
      <w:r w:rsidRPr="001541DB">
        <w:rPr>
          <w:rFonts w:ascii="Calibri" w:hAnsi="Calibri" w:cs="Calibri"/>
          <w:sz w:val="20"/>
        </w:rPr>
        <w:t xml:space="preserve">Łączna maksymalna wysokość kar umownych, których mogą dochodzić strony wynosi 15% wartości brutto umowy określonej w § 5 ust. 2. </w:t>
      </w:r>
    </w:p>
    <w:p w14:paraId="5A28249B" w14:textId="77777777" w:rsidR="006818F9" w:rsidRPr="005B5F0F" w:rsidRDefault="00047811" w:rsidP="006818F9">
      <w:pPr>
        <w:widowControl/>
        <w:numPr>
          <w:ilvl w:val="0"/>
          <w:numId w:val="11"/>
        </w:numPr>
        <w:tabs>
          <w:tab w:val="clear" w:pos="360"/>
          <w:tab w:val="left" w:pos="426"/>
        </w:tabs>
        <w:ind w:left="426" w:hanging="426"/>
        <w:jc w:val="both"/>
        <w:rPr>
          <w:rFonts w:ascii="Calibri" w:hAnsi="Calibri" w:cs="Calibri"/>
          <w:b/>
          <w:sz w:val="20"/>
        </w:rPr>
      </w:pPr>
      <w:r w:rsidRPr="001541DB">
        <w:rPr>
          <w:rFonts w:ascii="Calibri" w:hAnsi="Calibri" w:cs="Calibri"/>
          <w:sz w:val="20"/>
        </w:rPr>
        <w:t>W razie naliczenia kar umownych Zamawiający</w:t>
      </w:r>
      <w:r w:rsidR="006818F9">
        <w:rPr>
          <w:rFonts w:ascii="Calibri" w:hAnsi="Calibri" w:cs="Calibri"/>
          <w:sz w:val="20"/>
        </w:rPr>
        <w:t xml:space="preserve"> wystawi odpowiednią notę księgową i będzie upoważniony do potrącenia należnej kwoty.</w:t>
      </w:r>
      <w:r w:rsidRPr="001541DB">
        <w:rPr>
          <w:rFonts w:ascii="Calibri" w:hAnsi="Calibri" w:cs="Calibri"/>
          <w:sz w:val="20"/>
        </w:rPr>
        <w:t xml:space="preserve"> </w:t>
      </w:r>
    </w:p>
    <w:p w14:paraId="51112560" w14:textId="77777777" w:rsidR="006818F9" w:rsidRDefault="006818F9" w:rsidP="006818F9">
      <w:pPr>
        <w:widowControl/>
        <w:tabs>
          <w:tab w:val="left" w:pos="426"/>
        </w:tabs>
        <w:jc w:val="both"/>
        <w:rPr>
          <w:rFonts w:ascii="Calibri" w:hAnsi="Calibri" w:cs="Calibri"/>
          <w:sz w:val="20"/>
        </w:rPr>
      </w:pPr>
    </w:p>
    <w:p w14:paraId="19D3B044" w14:textId="77777777" w:rsidR="00047811" w:rsidRPr="001541DB" w:rsidRDefault="00047811" w:rsidP="006818F9">
      <w:pPr>
        <w:widowControl/>
        <w:tabs>
          <w:tab w:val="left" w:pos="426"/>
        </w:tabs>
        <w:ind w:left="426"/>
        <w:jc w:val="center"/>
        <w:rPr>
          <w:rFonts w:ascii="Calibri" w:hAnsi="Calibri" w:cs="Calibri"/>
          <w:b/>
          <w:sz w:val="20"/>
        </w:rPr>
      </w:pPr>
      <w:r w:rsidRPr="001541DB">
        <w:rPr>
          <w:rFonts w:ascii="Calibri" w:hAnsi="Calibri" w:cs="Calibri"/>
          <w:b/>
          <w:sz w:val="20"/>
        </w:rPr>
        <w:t>§ 9</w:t>
      </w:r>
    </w:p>
    <w:p w14:paraId="691DD2C1" w14:textId="77777777" w:rsidR="00047811" w:rsidRPr="001541DB" w:rsidRDefault="00047811" w:rsidP="00047811">
      <w:pPr>
        <w:pStyle w:val="Nagwek1"/>
        <w:rPr>
          <w:rFonts w:ascii="Calibri" w:hAnsi="Calibri" w:cs="Calibri"/>
          <w:sz w:val="20"/>
        </w:rPr>
      </w:pPr>
      <w:r w:rsidRPr="001541DB">
        <w:rPr>
          <w:rFonts w:ascii="Calibri" w:hAnsi="Calibri" w:cs="Calibri"/>
          <w:sz w:val="20"/>
        </w:rPr>
        <w:t>ZABEZPIECZENIE NALEŻYTEGO WYKONANIA UMOWY</w:t>
      </w:r>
    </w:p>
    <w:p w14:paraId="382B1CD7" w14:textId="77777777" w:rsidR="00047811" w:rsidRPr="001541DB" w:rsidRDefault="00047811" w:rsidP="00047811">
      <w:pPr>
        <w:widowControl/>
        <w:numPr>
          <w:ilvl w:val="3"/>
          <w:numId w:val="7"/>
        </w:numPr>
        <w:tabs>
          <w:tab w:val="clear" w:pos="2880"/>
          <w:tab w:val="left" w:pos="426"/>
        </w:tabs>
        <w:ind w:left="426" w:hanging="426"/>
        <w:jc w:val="both"/>
        <w:rPr>
          <w:rFonts w:ascii="Calibri" w:hAnsi="Calibri" w:cs="Calibri"/>
          <w:sz w:val="20"/>
        </w:rPr>
      </w:pPr>
      <w:r w:rsidRPr="001541DB">
        <w:rPr>
          <w:rFonts w:ascii="Calibri" w:hAnsi="Calibri" w:cs="Calibri"/>
          <w:sz w:val="20"/>
        </w:rPr>
        <w:t>Wykonawca oświadcza, iż przed podpisaniem umowy</w:t>
      </w:r>
      <w:r w:rsidR="00593F17">
        <w:rPr>
          <w:rFonts w:ascii="Calibri" w:hAnsi="Calibri" w:cs="Calibri"/>
          <w:sz w:val="20"/>
        </w:rPr>
        <w:t xml:space="preserve"> wniósł </w:t>
      </w:r>
      <w:r w:rsidRPr="001541DB">
        <w:rPr>
          <w:rFonts w:ascii="Calibri" w:hAnsi="Calibri" w:cs="Calibri"/>
          <w:sz w:val="20"/>
        </w:rPr>
        <w:t xml:space="preserve">w formie </w:t>
      </w:r>
      <w:r w:rsidRPr="00593F17">
        <w:rPr>
          <w:rFonts w:ascii="Calibri" w:hAnsi="Calibri" w:cs="Calibri"/>
          <w:sz w:val="20"/>
        </w:rPr>
        <w:t>.....................</w:t>
      </w:r>
      <w:r w:rsidR="00593F17">
        <w:rPr>
          <w:rFonts w:ascii="Calibri" w:hAnsi="Calibri" w:cs="Calibri"/>
          <w:color w:val="0070C0"/>
          <w:sz w:val="20"/>
        </w:rPr>
        <w:t xml:space="preserve"> </w:t>
      </w:r>
      <w:r w:rsidRPr="001541DB">
        <w:rPr>
          <w:rFonts w:ascii="Calibri" w:hAnsi="Calibri" w:cs="Calibri"/>
          <w:sz w:val="20"/>
        </w:rPr>
        <w:t xml:space="preserve">zabezpieczenie należytego wykonania umowy, w wysokości </w:t>
      </w:r>
      <w:r w:rsidRPr="00593F17">
        <w:rPr>
          <w:rFonts w:ascii="Calibri" w:hAnsi="Calibri" w:cs="Calibri"/>
          <w:b/>
          <w:bCs/>
          <w:sz w:val="20"/>
        </w:rPr>
        <w:t>5%</w:t>
      </w:r>
      <w:r w:rsidRPr="001541DB">
        <w:rPr>
          <w:rFonts w:ascii="Calibri" w:hAnsi="Calibri" w:cs="Calibri"/>
          <w:sz w:val="20"/>
        </w:rPr>
        <w:t xml:space="preserve"> ceny ofertowej brutto za przedmiot umowy, co stanowi kwotę </w:t>
      </w:r>
      <w:r w:rsidRPr="00593F17">
        <w:rPr>
          <w:rFonts w:ascii="Calibri" w:hAnsi="Calibri" w:cs="Calibri"/>
          <w:sz w:val="20"/>
        </w:rPr>
        <w:t>........................... złotych.</w:t>
      </w:r>
    </w:p>
    <w:p w14:paraId="68FE3F11" w14:textId="77777777" w:rsidR="00047811" w:rsidRPr="001541DB" w:rsidRDefault="00047811" w:rsidP="00047811">
      <w:pPr>
        <w:widowControl/>
        <w:numPr>
          <w:ilvl w:val="3"/>
          <w:numId w:val="7"/>
        </w:numPr>
        <w:tabs>
          <w:tab w:val="clear" w:pos="2880"/>
          <w:tab w:val="left" w:pos="426"/>
        </w:tabs>
        <w:ind w:left="426" w:hanging="426"/>
        <w:jc w:val="both"/>
        <w:rPr>
          <w:rFonts w:ascii="Calibri" w:hAnsi="Calibri" w:cs="Calibri"/>
          <w:sz w:val="20"/>
        </w:rPr>
      </w:pPr>
      <w:r w:rsidRPr="001541DB">
        <w:rPr>
          <w:rFonts w:ascii="Calibri" w:hAnsi="Calibri" w:cs="Calibri"/>
          <w:sz w:val="20"/>
        </w:rPr>
        <w:t xml:space="preserve">Zabezpieczenie, o którym mowa w ust. 1 służyć będzie pokryciu roszczeń z tytułu niewykonania lub nienależytego wykonania umowy. </w:t>
      </w:r>
    </w:p>
    <w:p w14:paraId="7CC65CA5" w14:textId="77777777" w:rsidR="00047811" w:rsidRPr="001541DB" w:rsidRDefault="00047811" w:rsidP="00047811">
      <w:pPr>
        <w:widowControl/>
        <w:numPr>
          <w:ilvl w:val="3"/>
          <w:numId w:val="7"/>
        </w:numPr>
        <w:tabs>
          <w:tab w:val="clear" w:pos="2880"/>
          <w:tab w:val="left" w:pos="426"/>
        </w:tabs>
        <w:ind w:left="426" w:hanging="426"/>
        <w:jc w:val="both"/>
        <w:rPr>
          <w:rFonts w:ascii="Calibri" w:hAnsi="Calibri" w:cs="Calibri"/>
          <w:sz w:val="20"/>
        </w:rPr>
      </w:pPr>
      <w:r w:rsidRPr="001541DB">
        <w:rPr>
          <w:rFonts w:ascii="Calibri" w:hAnsi="Calibri" w:cs="Calibri"/>
          <w:sz w:val="20"/>
        </w:rPr>
        <w:t xml:space="preserve">Wykonawcy, wspólnie ubiegający się o zamówienie, ponoszą solidarną odpowiedzialność za wykonanie umowy i wniesienie zabezpieczenia należytego wykonania umowy. </w:t>
      </w:r>
    </w:p>
    <w:p w14:paraId="60DD0E3D" w14:textId="06D5198F" w:rsidR="00A134A9" w:rsidRPr="00974D49" w:rsidRDefault="00A134A9" w:rsidP="00A134A9">
      <w:pPr>
        <w:widowControl/>
        <w:numPr>
          <w:ilvl w:val="3"/>
          <w:numId w:val="7"/>
        </w:numPr>
        <w:tabs>
          <w:tab w:val="clear" w:pos="2880"/>
          <w:tab w:val="left" w:pos="426"/>
        </w:tabs>
        <w:ind w:left="426" w:hanging="426"/>
        <w:jc w:val="both"/>
        <w:rPr>
          <w:rFonts w:ascii="Calibri" w:hAnsi="Calibri" w:cs="Calibri"/>
          <w:color w:val="000000" w:themeColor="text1"/>
          <w:sz w:val="20"/>
        </w:rPr>
      </w:pPr>
      <w:r w:rsidRPr="00974D49">
        <w:rPr>
          <w:rFonts w:ascii="Calibri" w:hAnsi="Calibri" w:cs="Calibri"/>
          <w:color w:val="000000" w:themeColor="text1"/>
          <w:sz w:val="20"/>
          <w:szCs w:val="18"/>
        </w:rPr>
        <w:t xml:space="preserve">Zabezpieczenie należytego wykonania umowy zostanie zwrócone Wykonawcy w ciągu 30 dni licząc od dnia wykonania zamówienia i uznania przez Zamawiającego za należycie wykonane, przy czym </w:t>
      </w:r>
      <w:r w:rsidRPr="00974D49">
        <w:rPr>
          <w:rFonts w:ascii="Calibri" w:hAnsi="Calibri" w:cs="Calibri"/>
          <w:color w:val="000000" w:themeColor="text1"/>
          <w:sz w:val="20"/>
        </w:rPr>
        <w:t>Zamawiający pozostawi 30% wysokości kwoty, o której mowa w ust. 1 na zabezpieczenie roszczeń z tytułu rękojmi za wady lub gwarancji udzielonej na pozostałe zespoły, układy i elementy autobusu zgodnie</w:t>
      </w:r>
      <w:r w:rsidR="006F1522" w:rsidRPr="00974D49">
        <w:rPr>
          <w:rFonts w:ascii="Calibri" w:hAnsi="Calibri" w:cs="Calibri"/>
          <w:color w:val="000000" w:themeColor="text1"/>
          <w:sz w:val="20"/>
        </w:rPr>
        <w:t xml:space="preserve"> </w:t>
      </w:r>
      <w:r w:rsidRPr="00974D49">
        <w:rPr>
          <w:rFonts w:ascii="Calibri" w:hAnsi="Calibri" w:cs="Calibri"/>
          <w:color w:val="000000" w:themeColor="text1"/>
          <w:sz w:val="20"/>
        </w:rPr>
        <w:t xml:space="preserve">z ofertą Wykonawcy. Kwota ta będzie zwrócona nie później niż w 15 dniu po upływie okresu rękojmi za wady lub gwarancji udzielonej na pozostałe zespoły, układy i elementy autobusu – licząc od daty protokolarnego odbioru ostatniego autobusu z Dostawy/Zamówienia. </w:t>
      </w:r>
    </w:p>
    <w:p w14:paraId="1B78345F" w14:textId="77777777" w:rsidR="00593F17" w:rsidRPr="001541DB" w:rsidRDefault="00593F17" w:rsidP="00593F17">
      <w:pPr>
        <w:widowControl/>
        <w:tabs>
          <w:tab w:val="left" w:pos="426"/>
        </w:tabs>
        <w:ind w:left="426"/>
        <w:jc w:val="both"/>
        <w:rPr>
          <w:rFonts w:ascii="Calibri" w:hAnsi="Calibri" w:cs="Calibri"/>
          <w:sz w:val="20"/>
        </w:rPr>
      </w:pPr>
    </w:p>
    <w:p w14:paraId="6D7DDDCD" w14:textId="77777777" w:rsidR="00047811" w:rsidRPr="001541DB" w:rsidRDefault="00047811" w:rsidP="00047811">
      <w:pPr>
        <w:widowControl/>
        <w:jc w:val="center"/>
        <w:rPr>
          <w:rFonts w:ascii="Calibri" w:hAnsi="Calibri" w:cs="Calibri"/>
          <w:b/>
          <w:sz w:val="20"/>
        </w:rPr>
      </w:pPr>
      <w:r w:rsidRPr="001541DB">
        <w:rPr>
          <w:rFonts w:ascii="Calibri" w:hAnsi="Calibri" w:cs="Calibri"/>
          <w:b/>
          <w:sz w:val="20"/>
        </w:rPr>
        <w:t>§ 10</w:t>
      </w:r>
    </w:p>
    <w:p w14:paraId="10B2F1A5" w14:textId="77777777" w:rsidR="00047811" w:rsidRPr="001541DB" w:rsidRDefault="00047811" w:rsidP="00047811">
      <w:pPr>
        <w:widowControl/>
        <w:jc w:val="center"/>
        <w:rPr>
          <w:rFonts w:ascii="Calibri" w:hAnsi="Calibri" w:cs="Calibri"/>
          <w:b/>
          <w:sz w:val="20"/>
        </w:rPr>
      </w:pPr>
      <w:r w:rsidRPr="001541DB">
        <w:rPr>
          <w:rFonts w:ascii="Calibri" w:hAnsi="Calibri" w:cs="Calibri"/>
          <w:b/>
          <w:sz w:val="20"/>
        </w:rPr>
        <w:t>ZMIANA UMOWY</w:t>
      </w:r>
    </w:p>
    <w:p w14:paraId="3BECF745" w14:textId="77777777" w:rsidR="00047811" w:rsidRPr="001541DB" w:rsidRDefault="00047811" w:rsidP="00047811">
      <w:pPr>
        <w:numPr>
          <w:ilvl w:val="0"/>
          <w:numId w:val="12"/>
        </w:numPr>
        <w:tabs>
          <w:tab w:val="left" w:pos="360"/>
          <w:tab w:val="left" w:pos="900"/>
        </w:tabs>
        <w:jc w:val="both"/>
        <w:rPr>
          <w:rFonts w:ascii="Calibri" w:hAnsi="Calibri" w:cs="Calibri"/>
          <w:sz w:val="20"/>
        </w:rPr>
      </w:pPr>
      <w:r w:rsidRPr="001541DB">
        <w:rPr>
          <w:rFonts w:ascii="Calibri" w:hAnsi="Calibri" w:cs="Calibri"/>
          <w:snapToGrid w:val="0"/>
          <w:sz w:val="20"/>
        </w:rPr>
        <w:t>Zamawiający dopuszcza zmianę umowy w następujących okolicznościach</w:t>
      </w:r>
      <w:r w:rsidRPr="001541DB">
        <w:rPr>
          <w:rFonts w:ascii="Calibri" w:hAnsi="Calibri" w:cs="Calibri"/>
          <w:sz w:val="20"/>
        </w:rPr>
        <w:t xml:space="preserve">: </w:t>
      </w:r>
    </w:p>
    <w:p w14:paraId="0CD6F1FA" w14:textId="77777777" w:rsidR="00047811" w:rsidRPr="001541DB" w:rsidRDefault="00047811" w:rsidP="00047811">
      <w:pPr>
        <w:numPr>
          <w:ilvl w:val="1"/>
          <w:numId w:val="12"/>
        </w:numPr>
        <w:tabs>
          <w:tab w:val="clear" w:pos="1145"/>
          <w:tab w:val="left" w:pos="360"/>
          <w:tab w:val="left" w:pos="993"/>
        </w:tabs>
        <w:ind w:left="993" w:hanging="568"/>
        <w:jc w:val="both"/>
        <w:rPr>
          <w:rFonts w:ascii="Calibri" w:hAnsi="Calibri" w:cs="Calibri"/>
          <w:sz w:val="20"/>
        </w:rPr>
      </w:pPr>
      <w:r w:rsidRPr="001541DB">
        <w:rPr>
          <w:rFonts w:ascii="Calibri" w:hAnsi="Calibri" w:cs="Calibri"/>
          <w:sz w:val="20"/>
        </w:rPr>
        <w:t>zmian, które będą korzystne dla Zamawiającego</w:t>
      </w:r>
      <w:r w:rsidR="00720FE9">
        <w:rPr>
          <w:rFonts w:ascii="Calibri" w:hAnsi="Calibri" w:cs="Calibri"/>
          <w:sz w:val="20"/>
        </w:rPr>
        <w:t>;</w:t>
      </w:r>
      <w:r w:rsidRPr="001541DB">
        <w:rPr>
          <w:rFonts w:ascii="Calibri" w:hAnsi="Calibri" w:cs="Calibri"/>
          <w:sz w:val="20"/>
        </w:rPr>
        <w:t xml:space="preserve"> </w:t>
      </w:r>
    </w:p>
    <w:p w14:paraId="2D0DCA7B"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zmiany przepisów prawa lub norm w taki sposób, że zapisy umowy będą sprzeczne z tymi (nowymi) przepisami, np. zmiana stawki VAT</w:t>
      </w:r>
      <w:r w:rsidR="00720FE9">
        <w:rPr>
          <w:rFonts w:ascii="Calibri" w:hAnsi="Calibri" w:cs="Calibri"/>
          <w:sz w:val="20"/>
        </w:rPr>
        <w:t>;</w:t>
      </w:r>
      <w:r w:rsidRPr="001541DB">
        <w:rPr>
          <w:rFonts w:ascii="Calibri" w:hAnsi="Calibri" w:cs="Calibri"/>
          <w:sz w:val="20"/>
        </w:rPr>
        <w:t xml:space="preserve"> </w:t>
      </w:r>
    </w:p>
    <w:p w14:paraId="051D8F2D"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gdy wobec jednej ze Stron wszczęto postępowanie likwidacyjne, wówczas obie Strony mogą rozwiązać umowę w każdym czasie ze skutkiem natychmiastowym</w:t>
      </w:r>
      <w:r w:rsidR="00720FE9">
        <w:rPr>
          <w:rFonts w:ascii="Calibri" w:hAnsi="Calibri" w:cs="Calibri"/>
          <w:sz w:val="20"/>
        </w:rPr>
        <w:t>;</w:t>
      </w:r>
      <w:r w:rsidRPr="001541DB">
        <w:rPr>
          <w:rFonts w:ascii="Calibri" w:hAnsi="Calibri" w:cs="Calibri"/>
          <w:sz w:val="20"/>
        </w:rPr>
        <w:t xml:space="preserve"> </w:t>
      </w:r>
    </w:p>
    <w:p w14:paraId="5A0A778E"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konieczności wszczęcia postępowania sądowego, administracyjnego lub karnego</w:t>
      </w:r>
      <w:r w:rsidR="00720FE9">
        <w:rPr>
          <w:rFonts w:ascii="Calibri" w:hAnsi="Calibri" w:cs="Calibri"/>
          <w:sz w:val="20"/>
        </w:rPr>
        <w:t>;</w:t>
      </w:r>
      <w:r w:rsidRPr="001541DB">
        <w:rPr>
          <w:rFonts w:ascii="Calibri" w:hAnsi="Calibri" w:cs="Calibri"/>
          <w:sz w:val="20"/>
        </w:rPr>
        <w:t xml:space="preserve"> </w:t>
      </w:r>
    </w:p>
    <w:p w14:paraId="5E9963FE"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wystąpienia okoliczności, o których żadna ze stron nie wiedziała w chwili podpisania umowy (siła wyższa), a okoliczności te spowodują, że realizacja umowy na pierwotnych warunkach jest, albo niemożliwa do realizacji, albo niekorzystna dla Zamawiającego</w:t>
      </w:r>
      <w:r w:rsidR="00720FE9">
        <w:rPr>
          <w:rFonts w:ascii="Calibri" w:hAnsi="Calibri" w:cs="Calibri"/>
          <w:sz w:val="20"/>
        </w:rPr>
        <w:t>;</w:t>
      </w:r>
    </w:p>
    <w:p w14:paraId="3D9DE635"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gdy Wykonawca zastosuje lepsze materiały/komponenty/składniki, od tych które przewidziano w ofercie</w:t>
      </w:r>
      <w:r w:rsidR="00720FE9">
        <w:rPr>
          <w:rFonts w:ascii="Calibri" w:hAnsi="Calibri" w:cs="Calibri"/>
          <w:sz w:val="20"/>
        </w:rPr>
        <w:t>;</w:t>
      </w:r>
      <w:r w:rsidRPr="001541DB">
        <w:rPr>
          <w:rFonts w:ascii="Calibri" w:hAnsi="Calibri" w:cs="Calibri"/>
          <w:sz w:val="20"/>
        </w:rPr>
        <w:t xml:space="preserve"> </w:t>
      </w:r>
    </w:p>
    <w:p w14:paraId="6D955E69"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gdy Wykonawca zrealizuje umowę wg lepszej technologii, przy użyciu bardziej nowoczesnego sprzętu niż przewidziano w ofercie</w:t>
      </w:r>
      <w:r w:rsidR="00720FE9">
        <w:rPr>
          <w:rFonts w:ascii="Calibri" w:hAnsi="Calibri" w:cs="Calibri"/>
          <w:sz w:val="20"/>
        </w:rPr>
        <w:t>;</w:t>
      </w:r>
      <w:r w:rsidRPr="001541DB">
        <w:rPr>
          <w:rFonts w:ascii="Calibri" w:hAnsi="Calibri" w:cs="Calibri"/>
          <w:sz w:val="20"/>
        </w:rPr>
        <w:t xml:space="preserve"> </w:t>
      </w:r>
    </w:p>
    <w:p w14:paraId="1653D636" w14:textId="77777777" w:rsidR="00720FE9" w:rsidRPr="00720FE9" w:rsidRDefault="00047811" w:rsidP="00720FE9">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zmiany producenta, przy zachowaniu parametrów, uwzględnionych w ofercie (pod warunkiem, że umowa nie jest zawarta z producentem)</w:t>
      </w:r>
      <w:r w:rsidR="00720FE9">
        <w:rPr>
          <w:rFonts w:ascii="Calibri" w:hAnsi="Calibri" w:cs="Calibri"/>
          <w:sz w:val="20"/>
        </w:rPr>
        <w:t>;</w:t>
      </w:r>
      <w:r w:rsidRPr="001541DB">
        <w:rPr>
          <w:rFonts w:ascii="Calibri" w:hAnsi="Calibri" w:cs="Calibri"/>
          <w:sz w:val="20"/>
        </w:rPr>
        <w:t xml:space="preserve"> </w:t>
      </w:r>
    </w:p>
    <w:p w14:paraId="294D9708"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 xml:space="preserve">wystąpienia konieczności zmiany terminu, z przyczyn niezależnych od stron umowy, </w:t>
      </w:r>
    </w:p>
    <w:p w14:paraId="20A7D757"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t xml:space="preserve">zmiany wykazu osób, podmiotów bądź podwykonawców, wskazanych przez Wykonawcę, pod warunkiem, że zmiany te nie będą mniej korzystne dla Zamawiającego, </w:t>
      </w:r>
    </w:p>
    <w:p w14:paraId="61FCD861" w14:textId="77777777" w:rsidR="00047811" w:rsidRPr="001541DB" w:rsidRDefault="00047811" w:rsidP="00047811">
      <w:pPr>
        <w:numPr>
          <w:ilvl w:val="1"/>
          <w:numId w:val="12"/>
        </w:numPr>
        <w:tabs>
          <w:tab w:val="clear" w:pos="1145"/>
          <w:tab w:val="left" w:pos="993"/>
          <w:tab w:val="left" w:pos="1134"/>
          <w:tab w:val="left" w:pos="1570"/>
          <w:tab w:val="left" w:pos="1620"/>
        </w:tabs>
        <w:ind w:left="993" w:hanging="568"/>
        <w:jc w:val="both"/>
        <w:rPr>
          <w:rFonts w:ascii="Calibri" w:hAnsi="Calibri" w:cs="Calibri"/>
          <w:sz w:val="20"/>
        </w:rPr>
      </w:pPr>
      <w:r w:rsidRPr="001541DB">
        <w:rPr>
          <w:rFonts w:ascii="Calibri" w:hAnsi="Calibri" w:cs="Calibri"/>
          <w:sz w:val="20"/>
        </w:rPr>
        <w:lastRenderedPageBreak/>
        <w:t>powstania rozbieżności lub niejasności w rozumieniu pojęć użytych w umowie, których nie da się usunąć w inny sposób, zaś zmiana będzie umożliwiać usunięcie tych rozbieżności</w:t>
      </w:r>
      <w:r w:rsidR="00071A7F">
        <w:rPr>
          <w:rFonts w:ascii="Calibri" w:hAnsi="Calibri" w:cs="Calibri"/>
          <w:sz w:val="20"/>
        </w:rPr>
        <w:t xml:space="preserve"> </w:t>
      </w:r>
      <w:r w:rsidRPr="001541DB">
        <w:rPr>
          <w:rFonts w:ascii="Calibri" w:hAnsi="Calibri" w:cs="Calibri"/>
          <w:sz w:val="20"/>
        </w:rPr>
        <w:t>i doprecyzowanie postanowień Umowy w sposób jednoznaczny dla jej interpretacji przez Strony.</w:t>
      </w:r>
    </w:p>
    <w:p w14:paraId="3C05EEC9" w14:textId="77777777" w:rsidR="00047811" w:rsidRPr="001541DB" w:rsidRDefault="00047811" w:rsidP="00047811">
      <w:pPr>
        <w:numPr>
          <w:ilvl w:val="0"/>
          <w:numId w:val="12"/>
        </w:numPr>
        <w:tabs>
          <w:tab w:val="left" w:pos="360"/>
          <w:tab w:val="left" w:pos="900"/>
        </w:tabs>
        <w:jc w:val="both"/>
        <w:rPr>
          <w:rFonts w:ascii="Calibri" w:hAnsi="Calibri" w:cs="Calibri"/>
          <w:sz w:val="20"/>
        </w:rPr>
      </w:pPr>
      <w:r w:rsidRPr="001541DB">
        <w:rPr>
          <w:rFonts w:ascii="Calibri" w:hAnsi="Calibri" w:cs="Calibri"/>
          <w:sz w:val="20"/>
        </w:rPr>
        <w:t>Wszelkie zmiany umowy wymagają formy pisemnej pod rygorem nieważności w drodze podpisanego przez obie Strony aneksu, chyba że umowa przewiduje inaczej i są dopuszczone wyłącznie z uwzględnieniem ograniczeń wynikających z art. 455 ustawy Pzp.</w:t>
      </w:r>
    </w:p>
    <w:p w14:paraId="4AA65DED" w14:textId="77777777" w:rsidR="00047811" w:rsidRPr="001541DB" w:rsidRDefault="00047811" w:rsidP="00047811">
      <w:pPr>
        <w:numPr>
          <w:ilvl w:val="0"/>
          <w:numId w:val="12"/>
        </w:numPr>
        <w:tabs>
          <w:tab w:val="left" w:pos="360"/>
          <w:tab w:val="left" w:pos="900"/>
        </w:tabs>
        <w:jc w:val="both"/>
        <w:rPr>
          <w:rFonts w:ascii="Calibri" w:hAnsi="Calibri" w:cs="Calibri"/>
          <w:sz w:val="20"/>
        </w:rPr>
      </w:pPr>
      <w:r w:rsidRPr="001541DB">
        <w:rPr>
          <w:rFonts w:ascii="Calibri" w:hAnsi="Calibri" w:cs="Calibri"/>
          <w:sz w:val="20"/>
        </w:rPr>
        <w:t>Zmiana wszelkich danych kontaktowych (osoby kontaktowe, numery telefonów adresy email) wskazanych w niniejszej umowie jest dopuszczalna za powiadomieniem drugiej Strony w formie pisemnej lub elektronicznej bez konieczności sporządzania aneksu do umowy.</w:t>
      </w:r>
    </w:p>
    <w:p w14:paraId="6B6E1CD2" w14:textId="77777777" w:rsidR="00047811" w:rsidRPr="001541DB" w:rsidRDefault="00047811" w:rsidP="00047811">
      <w:pPr>
        <w:numPr>
          <w:ilvl w:val="0"/>
          <w:numId w:val="12"/>
        </w:numPr>
        <w:tabs>
          <w:tab w:val="left" w:pos="360"/>
          <w:tab w:val="left" w:pos="900"/>
        </w:tabs>
        <w:jc w:val="both"/>
        <w:rPr>
          <w:rFonts w:ascii="Calibri" w:hAnsi="Calibri" w:cs="Calibri"/>
          <w:sz w:val="20"/>
        </w:rPr>
      </w:pPr>
      <w:r w:rsidRPr="001541DB">
        <w:rPr>
          <w:rFonts w:ascii="Calibri" w:hAnsi="Calibri" w:cs="Calibri"/>
          <w:sz w:val="20"/>
        </w:rPr>
        <w:t>Zmiana niniejszej umowy jest możliwa</w:t>
      </w:r>
      <w:r w:rsidR="00071A7F">
        <w:rPr>
          <w:rFonts w:ascii="Calibri" w:hAnsi="Calibri" w:cs="Calibri"/>
          <w:sz w:val="20"/>
        </w:rPr>
        <w:t>,</w:t>
      </w:r>
      <w:r w:rsidRPr="001541DB">
        <w:rPr>
          <w:rFonts w:ascii="Calibri" w:hAnsi="Calibri" w:cs="Calibri"/>
          <w:sz w:val="20"/>
        </w:rPr>
        <w:t xml:space="preserve"> jeżeli łączna wartość zmian jest mniejsza niż progi unijne oraz jest niższa niż 10% wartości pierwotnej umowy. </w:t>
      </w:r>
    </w:p>
    <w:p w14:paraId="7A548851" w14:textId="77777777" w:rsidR="00047811" w:rsidRPr="001541DB" w:rsidRDefault="00047811" w:rsidP="00047811">
      <w:pPr>
        <w:tabs>
          <w:tab w:val="left" w:pos="284"/>
          <w:tab w:val="left" w:pos="1134"/>
          <w:tab w:val="left" w:pos="1570"/>
          <w:tab w:val="left" w:pos="1620"/>
        </w:tabs>
        <w:ind w:left="5040" w:hanging="5040"/>
        <w:jc w:val="center"/>
        <w:rPr>
          <w:rFonts w:ascii="Calibri" w:hAnsi="Calibri" w:cs="Calibri"/>
          <w:b/>
          <w:bCs/>
          <w:sz w:val="20"/>
        </w:rPr>
      </w:pPr>
    </w:p>
    <w:p w14:paraId="17FE7826" w14:textId="77777777" w:rsidR="00047811" w:rsidRPr="001541DB" w:rsidRDefault="00047811" w:rsidP="00047811">
      <w:pPr>
        <w:tabs>
          <w:tab w:val="left" w:pos="284"/>
          <w:tab w:val="left" w:pos="1134"/>
          <w:tab w:val="left" w:pos="1570"/>
          <w:tab w:val="left" w:pos="1620"/>
        </w:tabs>
        <w:ind w:left="5040" w:hanging="5040"/>
        <w:jc w:val="center"/>
        <w:rPr>
          <w:rFonts w:ascii="Calibri" w:hAnsi="Calibri" w:cs="Calibri"/>
          <w:b/>
          <w:bCs/>
          <w:sz w:val="20"/>
        </w:rPr>
      </w:pPr>
      <w:r w:rsidRPr="001541DB">
        <w:rPr>
          <w:rFonts w:ascii="Calibri" w:hAnsi="Calibri" w:cs="Calibri"/>
          <w:b/>
          <w:bCs/>
          <w:sz w:val="20"/>
        </w:rPr>
        <w:t xml:space="preserve">§ 11 </w:t>
      </w:r>
    </w:p>
    <w:p w14:paraId="185412DD" w14:textId="77777777" w:rsidR="00047811" w:rsidRPr="001541DB" w:rsidRDefault="00047811" w:rsidP="00047811">
      <w:pPr>
        <w:tabs>
          <w:tab w:val="left" w:pos="284"/>
          <w:tab w:val="left" w:pos="1134"/>
          <w:tab w:val="left" w:pos="1570"/>
          <w:tab w:val="left" w:pos="1620"/>
        </w:tabs>
        <w:ind w:left="5040" w:hanging="5040"/>
        <w:jc w:val="center"/>
        <w:rPr>
          <w:rFonts w:ascii="Calibri" w:hAnsi="Calibri" w:cs="Calibri"/>
          <w:b/>
          <w:sz w:val="20"/>
        </w:rPr>
      </w:pPr>
      <w:r w:rsidRPr="001541DB">
        <w:rPr>
          <w:rFonts w:ascii="Calibri" w:hAnsi="Calibri" w:cs="Calibri"/>
          <w:b/>
          <w:sz w:val="20"/>
        </w:rPr>
        <w:t>ODSTĄPIENIE OD UMOWY</w:t>
      </w:r>
    </w:p>
    <w:p w14:paraId="6C645F94" w14:textId="77777777" w:rsidR="00047811" w:rsidRPr="001541DB" w:rsidRDefault="00047811" w:rsidP="00047811">
      <w:pPr>
        <w:tabs>
          <w:tab w:val="left" w:pos="284"/>
          <w:tab w:val="left" w:pos="1134"/>
          <w:tab w:val="left" w:pos="1570"/>
          <w:tab w:val="left" w:pos="1620"/>
        </w:tabs>
        <w:jc w:val="both"/>
        <w:rPr>
          <w:rFonts w:ascii="Calibri" w:hAnsi="Calibri" w:cs="Calibri"/>
          <w:sz w:val="20"/>
        </w:rPr>
      </w:pPr>
      <w:r w:rsidRPr="001541DB">
        <w:rPr>
          <w:rFonts w:ascii="Calibri" w:hAnsi="Calibri" w:cs="Calibri"/>
          <w:sz w:val="20"/>
        </w:rPr>
        <w:t xml:space="preserve">Zamawiający może odstąpić od umowy na zasadach i w przypadkach określonych w art. 456 Pzp. </w:t>
      </w:r>
    </w:p>
    <w:p w14:paraId="61B3B2EA" w14:textId="77777777" w:rsidR="00047811" w:rsidRPr="001541DB" w:rsidRDefault="00047811" w:rsidP="00047811">
      <w:pPr>
        <w:tabs>
          <w:tab w:val="num" w:pos="709"/>
          <w:tab w:val="left" w:pos="993"/>
          <w:tab w:val="left" w:pos="1134"/>
          <w:tab w:val="left" w:pos="1570"/>
          <w:tab w:val="left" w:pos="1620"/>
        </w:tabs>
        <w:ind w:hanging="5040"/>
        <w:jc w:val="both"/>
        <w:rPr>
          <w:rFonts w:ascii="Calibri" w:hAnsi="Calibri" w:cs="Calibri"/>
          <w:sz w:val="20"/>
        </w:rPr>
      </w:pPr>
    </w:p>
    <w:p w14:paraId="45E3A87A" w14:textId="77777777" w:rsidR="006818F9" w:rsidRDefault="006818F9" w:rsidP="00047811">
      <w:pPr>
        <w:tabs>
          <w:tab w:val="left" w:pos="993"/>
          <w:tab w:val="left" w:pos="1134"/>
          <w:tab w:val="left" w:pos="1570"/>
          <w:tab w:val="left" w:pos="1620"/>
        </w:tabs>
        <w:jc w:val="center"/>
        <w:rPr>
          <w:rFonts w:ascii="Calibri" w:hAnsi="Calibri" w:cs="Calibri"/>
          <w:b/>
          <w:bCs/>
          <w:sz w:val="20"/>
        </w:rPr>
      </w:pPr>
    </w:p>
    <w:p w14:paraId="49C3389F" w14:textId="77777777" w:rsidR="00047811" w:rsidRPr="001541DB" w:rsidRDefault="00047811" w:rsidP="00047811">
      <w:pPr>
        <w:tabs>
          <w:tab w:val="left" w:pos="993"/>
          <w:tab w:val="left" w:pos="1134"/>
          <w:tab w:val="left" w:pos="1570"/>
          <w:tab w:val="left" w:pos="1620"/>
        </w:tabs>
        <w:jc w:val="center"/>
        <w:rPr>
          <w:rFonts w:ascii="Calibri" w:hAnsi="Calibri" w:cs="Calibri"/>
          <w:b/>
          <w:bCs/>
          <w:sz w:val="20"/>
        </w:rPr>
      </w:pPr>
      <w:r w:rsidRPr="001541DB">
        <w:rPr>
          <w:rFonts w:ascii="Calibri" w:hAnsi="Calibri" w:cs="Calibri"/>
          <w:b/>
          <w:bCs/>
          <w:sz w:val="20"/>
        </w:rPr>
        <w:t>§ 12</w:t>
      </w:r>
    </w:p>
    <w:p w14:paraId="615FFF9B" w14:textId="77777777" w:rsidR="00047811" w:rsidRPr="001541DB" w:rsidRDefault="00047811" w:rsidP="00047811">
      <w:pPr>
        <w:widowControl/>
        <w:jc w:val="center"/>
        <w:rPr>
          <w:rFonts w:ascii="Calibri" w:hAnsi="Calibri" w:cs="Calibri"/>
          <w:b/>
          <w:sz w:val="20"/>
        </w:rPr>
      </w:pPr>
      <w:r w:rsidRPr="001541DB">
        <w:rPr>
          <w:rFonts w:ascii="Calibri" w:hAnsi="Calibri" w:cs="Calibri"/>
          <w:b/>
          <w:sz w:val="20"/>
        </w:rPr>
        <w:t>POSTANOWIENIA KOŃCOWE</w:t>
      </w:r>
    </w:p>
    <w:p w14:paraId="3ADDC0F7" w14:textId="77777777" w:rsidR="00047811" w:rsidRPr="001541DB" w:rsidRDefault="00047811" w:rsidP="00047811">
      <w:pPr>
        <w:widowControl/>
        <w:numPr>
          <w:ilvl w:val="6"/>
          <w:numId w:val="8"/>
        </w:numPr>
        <w:tabs>
          <w:tab w:val="clear" w:pos="5040"/>
          <w:tab w:val="left" w:pos="426"/>
        </w:tabs>
        <w:ind w:left="426" w:hanging="426"/>
        <w:jc w:val="both"/>
        <w:rPr>
          <w:rFonts w:ascii="Calibri" w:hAnsi="Calibri" w:cs="Calibri"/>
          <w:sz w:val="20"/>
        </w:rPr>
      </w:pPr>
      <w:r w:rsidRPr="001541DB">
        <w:rPr>
          <w:rFonts w:ascii="Calibri" w:hAnsi="Calibri" w:cs="Calibri"/>
          <w:sz w:val="20"/>
        </w:rPr>
        <w:t>Umowa w zakresie dostawy autobusów została zawarta na czas określony od</w:t>
      </w:r>
      <w:r w:rsidRPr="001541DB">
        <w:rPr>
          <w:rFonts w:ascii="Calibri" w:hAnsi="Calibri" w:cs="Calibri"/>
          <w:color w:val="0000FF"/>
          <w:sz w:val="20"/>
        </w:rPr>
        <w:t xml:space="preserve"> </w:t>
      </w:r>
      <w:r w:rsidRPr="00071A7F">
        <w:rPr>
          <w:rFonts w:ascii="Calibri" w:hAnsi="Calibri" w:cs="Calibri"/>
          <w:sz w:val="20"/>
        </w:rPr>
        <w:t>................... do ..........................</w:t>
      </w:r>
      <w:r w:rsidRPr="001541DB">
        <w:rPr>
          <w:rFonts w:ascii="Calibri" w:hAnsi="Calibri" w:cs="Calibri"/>
          <w:sz w:val="20"/>
        </w:rPr>
        <w:t xml:space="preserve"> i może być rozwiązana przez Zamawiającego w przypadku rażącego naruszenia zapisów umowy przez Wykonawcę. </w:t>
      </w:r>
    </w:p>
    <w:p w14:paraId="68408D88"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sz w:val="20"/>
        </w:rPr>
        <w:t>Bez uprzedniej pisemnej zgody Zamawiającego, Wykonawca nie może przenieść na osobę trzecią jakichkolwiek praw wynikających z niniejszej umowy.</w:t>
      </w:r>
    </w:p>
    <w:p w14:paraId="0F829764"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color w:val="000000"/>
          <w:sz w:val="20"/>
        </w:rPr>
        <w:t xml:space="preserve">Osobami odpowiedzialnymi za przestrzeganie zapisów umowy są: </w:t>
      </w:r>
    </w:p>
    <w:p w14:paraId="1FF689E8" w14:textId="77777777" w:rsidR="00047811" w:rsidRPr="001541DB" w:rsidRDefault="00047811" w:rsidP="00047811">
      <w:pPr>
        <w:numPr>
          <w:ilvl w:val="1"/>
          <w:numId w:val="14"/>
        </w:numPr>
        <w:tabs>
          <w:tab w:val="left" w:pos="426"/>
          <w:tab w:val="left" w:pos="851"/>
        </w:tabs>
        <w:ind w:left="851" w:hanging="425"/>
        <w:jc w:val="both"/>
        <w:rPr>
          <w:rFonts w:ascii="Calibri" w:hAnsi="Calibri" w:cs="Calibri"/>
          <w:sz w:val="20"/>
        </w:rPr>
      </w:pPr>
      <w:r w:rsidRPr="001541DB">
        <w:rPr>
          <w:rFonts w:ascii="Calibri" w:hAnsi="Calibri" w:cs="Calibri"/>
          <w:sz w:val="20"/>
        </w:rPr>
        <w:t xml:space="preserve">ze strony Zamawiającego – Kierownik Działu Technicznego, tel. +48 33 814-35-11, wew. 260, 261, 262, </w:t>
      </w:r>
    </w:p>
    <w:p w14:paraId="5015540F" w14:textId="77777777" w:rsidR="00047811" w:rsidRPr="001541DB" w:rsidRDefault="00047811" w:rsidP="00047811">
      <w:pPr>
        <w:numPr>
          <w:ilvl w:val="1"/>
          <w:numId w:val="14"/>
        </w:numPr>
        <w:tabs>
          <w:tab w:val="left" w:pos="426"/>
          <w:tab w:val="left" w:pos="851"/>
        </w:tabs>
        <w:ind w:left="851" w:hanging="425"/>
        <w:jc w:val="both"/>
        <w:rPr>
          <w:rFonts w:ascii="Calibri" w:hAnsi="Calibri" w:cs="Calibri"/>
          <w:sz w:val="20"/>
        </w:rPr>
      </w:pPr>
      <w:r w:rsidRPr="001541DB">
        <w:rPr>
          <w:rFonts w:ascii="Calibri" w:hAnsi="Calibri" w:cs="Calibri"/>
          <w:sz w:val="20"/>
        </w:rPr>
        <w:t xml:space="preserve">ze strony Wykonawcy -  Pan/i, tel. ...................., </w:t>
      </w:r>
    </w:p>
    <w:p w14:paraId="5D46A7ED"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iCs/>
          <w:sz w:val="20"/>
        </w:rPr>
        <w:t xml:space="preserve">Zamawiający oświadcza, że </w:t>
      </w:r>
      <w:r w:rsidRPr="002A198D">
        <w:rPr>
          <w:rFonts w:ascii="Calibri" w:hAnsi="Calibri" w:cs="Calibri"/>
          <w:iCs/>
          <w:sz w:val="20"/>
        </w:rPr>
        <w:t>posiada</w:t>
      </w:r>
      <w:r w:rsidRPr="001541DB">
        <w:rPr>
          <w:rFonts w:ascii="Calibri" w:hAnsi="Calibri" w:cs="Calibri"/>
          <w:iCs/>
          <w:sz w:val="20"/>
        </w:rPr>
        <w:t xml:space="preserve"> status dużego przedsiębiorcy w rozumieniu ustawy z dnia</w:t>
      </w:r>
      <w:r w:rsidR="00071A7F">
        <w:rPr>
          <w:rFonts w:ascii="Calibri" w:hAnsi="Calibri" w:cs="Calibri"/>
          <w:iCs/>
          <w:sz w:val="20"/>
        </w:rPr>
        <w:t xml:space="preserve"> </w:t>
      </w:r>
      <w:r w:rsidRPr="001541DB">
        <w:rPr>
          <w:rFonts w:ascii="Calibri" w:hAnsi="Calibri" w:cs="Calibri"/>
          <w:iCs/>
          <w:sz w:val="20"/>
        </w:rPr>
        <w:t>8 marca 2013 r. o przeciwdziałaniu nadmiernym opóźnieniom w transakcjach handlowych (tekst jedn. Dz. U. z 202</w:t>
      </w:r>
      <w:r w:rsidR="002A198D">
        <w:rPr>
          <w:rFonts w:ascii="Calibri" w:hAnsi="Calibri" w:cs="Calibri"/>
          <w:iCs/>
          <w:sz w:val="20"/>
        </w:rPr>
        <w:t>3</w:t>
      </w:r>
      <w:r w:rsidRPr="001541DB">
        <w:rPr>
          <w:rFonts w:ascii="Calibri" w:hAnsi="Calibri" w:cs="Calibri"/>
          <w:iCs/>
          <w:sz w:val="20"/>
        </w:rPr>
        <w:t xml:space="preserve"> r. poz.</w:t>
      </w:r>
      <w:r w:rsidR="002A198D">
        <w:rPr>
          <w:rFonts w:ascii="Calibri" w:hAnsi="Calibri" w:cs="Calibri"/>
          <w:iCs/>
          <w:sz w:val="20"/>
        </w:rPr>
        <w:t xml:space="preserve"> 1790</w:t>
      </w:r>
      <w:r w:rsidRPr="001541DB">
        <w:rPr>
          <w:rFonts w:ascii="Calibri" w:hAnsi="Calibri" w:cs="Calibri"/>
          <w:iCs/>
          <w:sz w:val="20"/>
        </w:rPr>
        <w:t>).</w:t>
      </w:r>
    </w:p>
    <w:p w14:paraId="7AA51F30"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iCs/>
          <w:sz w:val="20"/>
        </w:rPr>
        <w:t xml:space="preserve">Wykonawca oświadcza, że </w:t>
      </w:r>
      <w:r w:rsidRPr="002A198D">
        <w:rPr>
          <w:rFonts w:ascii="Calibri" w:hAnsi="Calibri" w:cs="Calibri"/>
          <w:b/>
          <w:bCs/>
          <w:iCs/>
          <w:sz w:val="20"/>
        </w:rPr>
        <w:t>posiada/nie posiada</w:t>
      </w:r>
      <w:r w:rsidR="002A198D">
        <w:rPr>
          <w:rStyle w:val="Odwoanieprzypisudolnego"/>
          <w:rFonts w:ascii="Calibri" w:hAnsi="Calibri" w:cs="Calibri"/>
          <w:b/>
          <w:bCs/>
          <w:iCs/>
          <w:sz w:val="20"/>
        </w:rPr>
        <w:footnoteReference w:id="1"/>
      </w:r>
      <w:r w:rsidRPr="002A198D">
        <w:rPr>
          <w:rFonts w:ascii="Calibri" w:hAnsi="Calibri" w:cs="Calibri"/>
          <w:iCs/>
          <w:sz w:val="20"/>
        </w:rPr>
        <w:t xml:space="preserve"> </w:t>
      </w:r>
      <w:r w:rsidRPr="001541DB">
        <w:rPr>
          <w:rFonts w:ascii="Calibri" w:hAnsi="Calibri" w:cs="Calibri"/>
          <w:iCs/>
          <w:sz w:val="20"/>
        </w:rPr>
        <w:t>statusu dużego przedsiębiorcy w rozumieniu ustawy z dnia 8 marca 2013 r. o przeciwdziałaniu nadmiernym opóźnieniom w transakcjach handlowych (tekst jedn. Dz.</w:t>
      </w:r>
      <w:r w:rsidR="002A198D">
        <w:rPr>
          <w:rFonts w:ascii="Calibri" w:hAnsi="Calibri" w:cs="Calibri"/>
          <w:iCs/>
          <w:sz w:val="20"/>
        </w:rPr>
        <w:t xml:space="preserve"> </w:t>
      </w:r>
      <w:r w:rsidRPr="001541DB">
        <w:rPr>
          <w:rFonts w:ascii="Calibri" w:hAnsi="Calibri" w:cs="Calibri"/>
          <w:iCs/>
          <w:sz w:val="20"/>
        </w:rPr>
        <w:t>U. z 202</w:t>
      </w:r>
      <w:r w:rsidR="002A198D">
        <w:rPr>
          <w:rFonts w:ascii="Calibri" w:hAnsi="Calibri" w:cs="Calibri"/>
          <w:iCs/>
          <w:sz w:val="20"/>
        </w:rPr>
        <w:t>3</w:t>
      </w:r>
      <w:r w:rsidRPr="001541DB">
        <w:rPr>
          <w:rFonts w:ascii="Calibri" w:hAnsi="Calibri" w:cs="Calibri"/>
          <w:iCs/>
          <w:sz w:val="20"/>
        </w:rPr>
        <w:t xml:space="preserve"> r. poz.</w:t>
      </w:r>
      <w:r w:rsidR="002A198D">
        <w:rPr>
          <w:rFonts w:ascii="Calibri" w:hAnsi="Calibri" w:cs="Calibri"/>
          <w:iCs/>
          <w:sz w:val="20"/>
        </w:rPr>
        <w:t xml:space="preserve"> 1790</w:t>
      </w:r>
      <w:r w:rsidRPr="001541DB">
        <w:rPr>
          <w:rFonts w:ascii="Calibri" w:hAnsi="Calibri" w:cs="Calibri"/>
          <w:iCs/>
          <w:sz w:val="20"/>
        </w:rPr>
        <w:t>).</w:t>
      </w:r>
    </w:p>
    <w:p w14:paraId="2BAA6A73"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iCs/>
          <w:sz w:val="20"/>
        </w:rPr>
        <w:t>Wykonawca oświadcza, że jest czynnym podatnikiem VAT, a wskazany przez niego rachunek bankowy będzie rachunkiem umieszczonym na tzw. białej liście podatników VAT, prowadzonej przez Szefa Krajowej Administracji Skarbowej. Wskazanie przez Wykonawcę rachunku bankowego nie umieszczonego na tzw. białej liście powoduje wstrzymanie wykonania zapłaty dla Wykonawcy w przypadkach gdy istnieje prawny obowiązek zapłaty dla Wykonawcy</w:t>
      </w:r>
      <w:r w:rsidR="002A198D">
        <w:rPr>
          <w:rFonts w:ascii="Calibri" w:hAnsi="Calibri" w:cs="Calibri"/>
          <w:iCs/>
          <w:sz w:val="20"/>
        </w:rPr>
        <w:t xml:space="preserve"> </w:t>
      </w:r>
      <w:r w:rsidRPr="001541DB">
        <w:rPr>
          <w:rFonts w:ascii="Calibri" w:hAnsi="Calibri" w:cs="Calibri"/>
          <w:iCs/>
          <w:sz w:val="20"/>
        </w:rPr>
        <w:t xml:space="preserve"> z zastosowaniem mechanizmu podzielonej płatności (split payment).</w:t>
      </w:r>
    </w:p>
    <w:p w14:paraId="43C29AEA"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sz w:val="20"/>
        </w:rPr>
        <w:t>Umowa podlega prawu polskiemu i zgo</w:t>
      </w:r>
      <w:r w:rsidR="002A198D">
        <w:rPr>
          <w:rFonts w:ascii="Calibri" w:hAnsi="Calibri" w:cs="Calibri"/>
          <w:sz w:val="20"/>
        </w:rPr>
        <w:t>d</w:t>
      </w:r>
      <w:r w:rsidRPr="001541DB">
        <w:rPr>
          <w:rFonts w:ascii="Calibri" w:hAnsi="Calibri" w:cs="Calibri"/>
          <w:sz w:val="20"/>
        </w:rPr>
        <w:t>nie z nim powinna być interpretowana.</w:t>
      </w:r>
    </w:p>
    <w:p w14:paraId="1BBDD462"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sz w:val="20"/>
        </w:rPr>
        <w:t xml:space="preserve">Klauzula informacyjna uwzględniająca regulacje zawarte w RODO stanowi </w:t>
      </w:r>
      <w:r w:rsidRPr="001541DB">
        <w:rPr>
          <w:rFonts w:ascii="Calibri" w:hAnsi="Calibri" w:cs="Calibri"/>
          <w:b/>
          <w:sz w:val="20"/>
        </w:rPr>
        <w:t>Załącznik Nr 3</w:t>
      </w:r>
      <w:r w:rsidR="002A198D">
        <w:rPr>
          <w:rFonts w:ascii="Calibri" w:hAnsi="Calibri" w:cs="Calibri"/>
          <w:b/>
          <w:sz w:val="20"/>
        </w:rPr>
        <w:t xml:space="preserve"> </w:t>
      </w:r>
      <w:r w:rsidRPr="001541DB">
        <w:rPr>
          <w:rFonts w:ascii="Calibri" w:hAnsi="Calibri" w:cs="Calibri"/>
          <w:b/>
          <w:sz w:val="20"/>
        </w:rPr>
        <w:t>do Umowy</w:t>
      </w:r>
      <w:r w:rsidRPr="001541DB">
        <w:rPr>
          <w:rFonts w:ascii="Calibri" w:hAnsi="Calibri" w:cs="Calibri"/>
          <w:bCs/>
          <w:sz w:val="20"/>
        </w:rPr>
        <w:t>.</w:t>
      </w:r>
    </w:p>
    <w:p w14:paraId="5C89711E"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sz w:val="20"/>
        </w:rPr>
        <w:t>W sprawach nieuregulowanych niniejszą umową mają zastosowanie przepisy ustawy z dnia</w:t>
      </w:r>
      <w:r w:rsidR="002A198D">
        <w:rPr>
          <w:rFonts w:ascii="Calibri" w:hAnsi="Calibri" w:cs="Calibri"/>
          <w:sz w:val="20"/>
        </w:rPr>
        <w:t xml:space="preserve"> </w:t>
      </w:r>
      <w:r w:rsidRPr="001541DB">
        <w:rPr>
          <w:rFonts w:ascii="Calibri" w:hAnsi="Calibri" w:cs="Calibri"/>
          <w:sz w:val="20"/>
        </w:rPr>
        <w:t>11 września 2019 r. Prawo zamówień publicznych (tekst jedn.</w:t>
      </w:r>
      <w:r w:rsidR="002A198D">
        <w:rPr>
          <w:rFonts w:ascii="Calibri" w:hAnsi="Calibri" w:cs="Calibri"/>
          <w:sz w:val="20"/>
        </w:rPr>
        <w:t xml:space="preserve"> </w:t>
      </w:r>
      <w:r w:rsidRPr="001541DB">
        <w:rPr>
          <w:rFonts w:ascii="Calibri" w:hAnsi="Calibri" w:cs="Calibri"/>
          <w:sz w:val="20"/>
        </w:rPr>
        <w:t>Dz. U. z 20</w:t>
      </w:r>
      <w:r w:rsidR="002A198D">
        <w:rPr>
          <w:rFonts w:ascii="Calibri" w:hAnsi="Calibri" w:cs="Calibri"/>
          <w:sz w:val="20"/>
        </w:rPr>
        <w:t>2</w:t>
      </w:r>
      <w:r w:rsidR="00727F8F">
        <w:rPr>
          <w:rFonts w:ascii="Calibri" w:hAnsi="Calibri" w:cs="Calibri"/>
          <w:sz w:val="20"/>
        </w:rPr>
        <w:t>4</w:t>
      </w:r>
      <w:r w:rsidRPr="001541DB">
        <w:rPr>
          <w:rFonts w:ascii="Calibri" w:hAnsi="Calibri" w:cs="Calibri"/>
          <w:sz w:val="20"/>
        </w:rPr>
        <w:t xml:space="preserve"> r., poz.</w:t>
      </w:r>
      <w:r w:rsidR="002A198D">
        <w:rPr>
          <w:rFonts w:ascii="Calibri" w:hAnsi="Calibri" w:cs="Calibri"/>
          <w:sz w:val="20"/>
        </w:rPr>
        <w:t xml:space="preserve"> 1</w:t>
      </w:r>
      <w:r w:rsidR="00727F8F">
        <w:rPr>
          <w:rFonts w:ascii="Calibri" w:hAnsi="Calibri" w:cs="Calibri"/>
          <w:sz w:val="20"/>
        </w:rPr>
        <w:t>320</w:t>
      </w:r>
      <w:r w:rsidRPr="001541DB">
        <w:rPr>
          <w:rFonts w:ascii="Calibri" w:hAnsi="Calibri" w:cs="Calibri"/>
          <w:sz w:val="20"/>
        </w:rPr>
        <w:t>)</w:t>
      </w:r>
      <w:r w:rsidR="002A198D">
        <w:rPr>
          <w:rFonts w:ascii="Calibri" w:hAnsi="Calibri" w:cs="Calibri"/>
          <w:sz w:val="20"/>
        </w:rPr>
        <w:t xml:space="preserve"> </w:t>
      </w:r>
      <w:r w:rsidRPr="001541DB">
        <w:rPr>
          <w:rFonts w:ascii="Calibri" w:hAnsi="Calibri" w:cs="Calibri"/>
          <w:sz w:val="20"/>
        </w:rPr>
        <w:t>oraz kodeksu cywilnego.</w:t>
      </w:r>
    </w:p>
    <w:p w14:paraId="1FC56A9C" w14:textId="77777777" w:rsidR="00047811" w:rsidRPr="001541DB" w:rsidRDefault="00047811" w:rsidP="00047811">
      <w:pPr>
        <w:widowControl/>
        <w:numPr>
          <w:ilvl w:val="6"/>
          <w:numId w:val="8"/>
        </w:numPr>
        <w:tabs>
          <w:tab w:val="left" w:pos="426"/>
        </w:tabs>
        <w:ind w:left="426" w:hanging="426"/>
        <w:jc w:val="both"/>
        <w:rPr>
          <w:rFonts w:ascii="Calibri" w:hAnsi="Calibri" w:cs="Calibri"/>
          <w:sz w:val="20"/>
        </w:rPr>
      </w:pPr>
      <w:r w:rsidRPr="001541DB">
        <w:rPr>
          <w:rFonts w:ascii="Calibri" w:hAnsi="Calibri" w:cs="Calibri"/>
          <w:sz w:val="20"/>
        </w:rPr>
        <w:t>Wszelkie ewentualne spory</w:t>
      </w:r>
      <w:r w:rsidR="002A198D">
        <w:rPr>
          <w:rFonts w:ascii="Calibri" w:hAnsi="Calibri" w:cs="Calibri"/>
          <w:sz w:val="20"/>
        </w:rPr>
        <w:t>,</w:t>
      </w:r>
      <w:r w:rsidRPr="001541DB">
        <w:rPr>
          <w:rFonts w:ascii="Calibri" w:hAnsi="Calibri" w:cs="Calibri"/>
          <w:sz w:val="20"/>
        </w:rPr>
        <w:t xml:space="preserve"> jakie mogą powstać na tle realizacji niniejszej umowy</w:t>
      </w:r>
      <w:r w:rsidR="002A198D">
        <w:rPr>
          <w:rFonts w:ascii="Calibri" w:hAnsi="Calibri" w:cs="Calibri"/>
          <w:sz w:val="20"/>
        </w:rPr>
        <w:t>,</w:t>
      </w:r>
      <w:r w:rsidRPr="001541DB">
        <w:rPr>
          <w:rFonts w:ascii="Calibri" w:hAnsi="Calibri" w:cs="Calibri"/>
          <w:sz w:val="20"/>
        </w:rPr>
        <w:t xml:space="preserve"> rozstrzygane będą przez Sąd właściwy dla siedziby Zamawiającego. </w:t>
      </w:r>
    </w:p>
    <w:p w14:paraId="7397ACEC" w14:textId="77777777" w:rsidR="00047811" w:rsidRPr="002A198D" w:rsidRDefault="00047811" w:rsidP="00047811">
      <w:pPr>
        <w:widowControl/>
        <w:numPr>
          <w:ilvl w:val="6"/>
          <w:numId w:val="8"/>
        </w:numPr>
        <w:tabs>
          <w:tab w:val="left" w:pos="426"/>
        </w:tabs>
        <w:ind w:left="426" w:hanging="426"/>
        <w:jc w:val="both"/>
        <w:rPr>
          <w:rFonts w:ascii="Calibri" w:hAnsi="Calibri" w:cs="Calibri"/>
          <w:sz w:val="20"/>
        </w:rPr>
      </w:pPr>
      <w:r w:rsidRPr="002A198D">
        <w:rPr>
          <w:rFonts w:ascii="Calibri" w:hAnsi="Calibri" w:cs="Calibri"/>
          <w:sz w:val="20"/>
        </w:rPr>
        <w:t xml:space="preserve">Umowa sporządzona została w </w:t>
      </w:r>
      <w:r w:rsidR="002A198D" w:rsidRPr="002A198D">
        <w:rPr>
          <w:rFonts w:ascii="Calibri" w:hAnsi="Calibri" w:cs="Calibri"/>
          <w:sz w:val="20"/>
        </w:rPr>
        <w:t>trzech</w:t>
      </w:r>
      <w:r w:rsidRPr="002A198D">
        <w:rPr>
          <w:rFonts w:ascii="Calibri" w:hAnsi="Calibri" w:cs="Calibri"/>
          <w:sz w:val="20"/>
        </w:rPr>
        <w:t xml:space="preserve"> jednobrzmiących egzemplarzach, </w:t>
      </w:r>
      <w:r w:rsidR="002A198D">
        <w:rPr>
          <w:rFonts w:ascii="Calibri" w:hAnsi="Calibri" w:cs="Calibri"/>
          <w:sz w:val="20"/>
        </w:rPr>
        <w:t>w tym dwa egzemplarze dla Zamawiającego.</w:t>
      </w:r>
    </w:p>
    <w:p w14:paraId="1CD1DA2A" w14:textId="77777777" w:rsidR="00047811" w:rsidRPr="001541DB" w:rsidRDefault="00047811" w:rsidP="00047811">
      <w:pPr>
        <w:rPr>
          <w:rFonts w:ascii="Calibri" w:hAnsi="Calibri" w:cs="Calibri"/>
          <w:sz w:val="20"/>
        </w:rPr>
      </w:pPr>
    </w:p>
    <w:p w14:paraId="39AB3D9F" w14:textId="77777777" w:rsidR="00047811" w:rsidRDefault="00047811" w:rsidP="00047811">
      <w:pPr>
        <w:rPr>
          <w:rFonts w:ascii="Calibri" w:hAnsi="Calibri" w:cs="Calibri"/>
          <w:sz w:val="20"/>
        </w:rPr>
      </w:pPr>
    </w:p>
    <w:p w14:paraId="7967D7B9" w14:textId="77777777" w:rsidR="002A198D" w:rsidRPr="001541DB" w:rsidRDefault="002A198D" w:rsidP="00047811">
      <w:pPr>
        <w:rPr>
          <w:rFonts w:ascii="Calibri" w:hAnsi="Calibri" w:cs="Calibri"/>
          <w:sz w:val="20"/>
        </w:rPr>
      </w:pPr>
    </w:p>
    <w:p w14:paraId="1FCBC1AE" w14:textId="77777777" w:rsidR="00047811" w:rsidRPr="002A198D" w:rsidRDefault="002A198D" w:rsidP="002A198D">
      <w:pPr>
        <w:widowControl/>
        <w:tabs>
          <w:tab w:val="left" w:pos="426"/>
        </w:tabs>
        <w:jc w:val="center"/>
        <w:rPr>
          <w:rFonts w:ascii="Calibri" w:hAnsi="Calibri" w:cs="Calibri"/>
          <w:b/>
          <w:bCs/>
          <w:sz w:val="20"/>
        </w:rPr>
      </w:pPr>
      <w:r w:rsidRPr="002A198D">
        <w:rPr>
          <w:rFonts w:ascii="Calibri" w:hAnsi="Calibri" w:cs="Calibri"/>
          <w:b/>
          <w:bCs/>
          <w:sz w:val="20"/>
        </w:rPr>
        <w:t>ZAMAWIAJĄCY</w:t>
      </w:r>
      <w:r w:rsidR="00047811" w:rsidRPr="002A198D">
        <w:rPr>
          <w:rFonts w:ascii="Calibri" w:hAnsi="Calibri" w:cs="Calibri"/>
          <w:b/>
          <w:bCs/>
          <w:sz w:val="20"/>
        </w:rPr>
        <w:tab/>
      </w:r>
      <w:r w:rsidR="00047811" w:rsidRPr="002A198D">
        <w:rPr>
          <w:rFonts w:ascii="Calibri" w:hAnsi="Calibri" w:cs="Calibri"/>
          <w:b/>
          <w:bCs/>
          <w:sz w:val="20"/>
        </w:rPr>
        <w:tab/>
      </w:r>
      <w:r w:rsidR="00047811" w:rsidRPr="002A198D">
        <w:rPr>
          <w:rFonts w:ascii="Calibri" w:hAnsi="Calibri" w:cs="Calibri"/>
          <w:b/>
          <w:bCs/>
          <w:sz w:val="20"/>
        </w:rPr>
        <w:tab/>
      </w:r>
      <w:r w:rsidR="00047811" w:rsidRPr="002A198D">
        <w:rPr>
          <w:rFonts w:ascii="Calibri" w:hAnsi="Calibri" w:cs="Calibri"/>
          <w:b/>
          <w:bCs/>
          <w:sz w:val="20"/>
        </w:rPr>
        <w:tab/>
      </w:r>
      <w:r w:rsidR="00047811" w:rsidRPr="002A198D">
        <w:rPr>
          <w:rFonts w:ascii="Calibri" w:hAnsi="Calibri" w:cs="Calibri"/>
          <w:b/>
          <w:bCs/>
          <w:sz w:val="20"/>
        </w:rPr>
        <w:tab/>
      </w:r>
      <w:r w:rsidR="00047811" w:rsidRPr="002A198D">
        <w:rPr>
          <w:rFonts w:ascii="Calibri" w:hAnsi="Calibri" w:cs="Calibri"/>
          <w:b/>
          <w:bCs/>
          <w:sz w:val="20"/>
        </w:rPr>
        <w:tab/>
      </w:r>
      <w:r w:rsidR="00047811" w:rsidRPr="002A198D">
        <w:rPr>
          <w:rFonts w:ascii="Calibri" w:hAnsi="Calibri" w:cs="Calibri"/>
          <w:b/>
          <w:bCs/>
          <w:sz w:val="20"/>
        </w:rPr>
        <w:tab/>
      </w:r>
      <w:r w:rsidRPr="002A198D">
        <w:rPr>
          <w:rFonts w:ascii="Calibri" w:hAnsi="Calibri" w:cs="Calibri"/>
          <w:b/>
          <w:bCs/>
          <w:sz w:val="20"/>
        </w:rPr>
        <w:t>WYKONAWCA</w:t>
      </w:r>
    </w:p>
    <w:p w14:paraId="66D1F239" w14:textId="77777777" w:rsidR="00047811" w:rsidRPr="001541DB" w:rsidRDefault="00047811" w:rsidP="00047811">
      <w:pPr>
        <w:widowControl/>
        <w:tabs>
          <w:tab w:val="left" w:pos="426"/>
        </w:tabs>
        <w:jc w:val="both"/>
        <w:rPr>
          <w:rFonts w:ascii="Calibri" w:hAnsi="Calibri" w:cs="Calibri"/>
          <w:sz w:val="20"/>
        </w:rPr>
      </w:pPr>
    </w:p>
    <w:p w14:paraId="1F464F86" w14:textId="77777777" w:rsidR="00047811" w:rsidRPr="001541DB" w:rsidRDefault="00047811" w:rsidP="00047811">
      <w:pPr>
        <w:widowControl/>
        <w:tabs>
          <w:tab w:val="left" w:pos="426"/>
        </w:tabs>
        <w:jc w:val="both"/>
        <w:rPr>
          <w:rFonts w:ascii="Calibri" w:hAnsi="Calibri" w:cs="Calibri"/>
          <w:sz w:val="20"/>
        </w:rPr>
      </w:pPr>
    </w:p>
    <w:p w14:paraId="676580D9" w14:textId="77777777" w:rsidR="00047811" w:rsidRPr="001541DB" w:rsidRDefault="00047811" w:rsidP="00047811">
      <w:pPr>
        <w:widowControl/>
        <w:tabs>
          <w:tab w:val="left" w:pos="426"/>
        </w:tabs>
        <w:jc w:val="both"/>
        <w:rPr>
          <w:rFonts w:ascii="Calibri" w:hAnsi="Calibri" w:cs="Calibri"/>
          <w:sz w:val="20"/>
        </w:rPr>
      </w:pPr>
    </w:p>
    <w:sectPr w:rsidR="00047811" w:rsidRPr="001541DB" w:rsidSect="001541DB">
      <w:headerReference w:type="even" r:id="rId9"/>
      <w:footerReference w:type="default" r:id="rId10"/>
      <w:headerReference w:type="first" r:id="rId11"/>
      <w:footerReference w:type="first" r:id="rId12"/>
      <w:endnotePr>
        <w:numFmt w:val="decimal"/>
      </w:endnotePr>
      <w:pgSz w:w="11907" w:h="16840"/>
      <w:pgMar w:top="1135" w:right="1418" w:bottom="851" w:left="1418" w:header="56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07AC3" w14:textId="77777777" w:rsidR="00D965F9" w:rsidRDefault="00D965F9">
      <w:r>
        <w:separator/>
      </w:r>
    </w:p>
  </w:endnote>
  <w:endnote w:type="continuationSeparator" w:id="0">
    <w:p w14:paraId="7C954128" w14:textId="77777777" w:rsidR="00D965F9" w:rsidRDefault="00D96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E838F" w14:textId="77777777" w:rsidR="00705B3E" w:rsidRPr="00705B3E" w:rsidRDefault="00705B3E">
    <w:pPr>
      <w:pStyle w:val="Stopka"/>
      <w:jc w:val="right"/>
      <w:rPr>
        <w:rFonts w:ascii="Calibri Light" w:eastAsia="Times New Roman" w:hAnsi="Calibri Light"/>
        <w:sz w:val="16"/>
        <w:szCs w:val="16"/>
      </w:rPr>
    </w:pPr>
    <w:r w:rsidRPr="00705B3E">
      <w:rPr>
        <w:rFonts w:ascii="Calibri Light" w:eastAsia="Times New Roman" w:hAnsi="Calibri Light"/>
        <w:sz w:val="16"/>
        <w:szCs w:val="16"/>
      </w:rPr>
      <w:t xml:space="preserve">str. </w:t>
    </w:r>
    <w:r w:rsidRPr="00705B3E">
      <w:rPr>
        <w:rFonts w:ascii="Calibri" w:eastAsia="Times New Roman" w:hAnsi="Calibri"/>
        <w:sz w:val="16"/>
        <w:szCs w:val="16"/>
      </w:rPr>
      <w:fldChar w:fldCharType="begin"/>
    </w:r>
    <w:r w:rsidRPr="00705B3E">
      <w:rPr>
        <w:sz w:val="16"/>
        <w:szCs w:val="16"/>
      </w:rPr>
      <w:instrText>PAGE    \* MERGEFORMAT</w:instrText>
    </w:r>
    <w:r w:rsidRPr="00705B3E">
      <w:rPr>
        <w:rFonts w:ascii="Calibri" w:eastAsia="Times New Roman" w:hAnsi="Calibri"/>
        <w:sz w:val="16"/>
        <w:szCs w:val="16"/>
      </w:rPr>
      <w:fldChar w:fldCharType="separate"/>
    </w:r>
    <w:r w:rsidRPr="00705B3E">
      <w:rPr>
        <w:rFonts w:ascii="Calibri Light" w:eastAsia="Times New Roman" w:hAnsi="Calibri Light"/>
        <w:sz w:val="16"/>
        <w:szCs w:val="16"/>
      </w:rPr>
      <w:t>2</w:t>
    </w:r>
    <w:r w:rsidRPr="00705B3E">
      <w:rPr>
        <w:rFonts w:ascii="Calibri Light" w:eastAsia="Times New Roman" w:hAnsi="Calibri Light"/>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4578D" w14:textId="77777777" w:rsidR="00A742E4" w:rsidRPr="00A742E4" w:rsidRDefault="00A742E4">
    <w:pPr>
      <w:pStyle w:val="Stopka"/>
      <w:jc w:val="right"/>
      <w:rPr>
        <w:rFonts w:ascii="Tahoma" w:eastAsia="Times New Roman" w:hAnsi="Tahoma" w:cs="Tahoma"/>
        <w:sz w:val="16"/>
        <w:szCs w:val="16"/>
      </w:rPr>
    </w:pPr>
    <w:r w:rsidRPr="00A742E4">
      <w:rPr>
        <w:rFonts w:ascii="Tahoma" w:eastAsia="Times New Roman" w:hAnsi="Tahoma" w:cs="Tahoma"/>
        <w:sz w:val="16"/>
        <w:szCs w:val="16"/>
      </w:rPr>
      <w:t xml:space="preserve">str. </w:t>
    </w:r>
    <w:r w:rsidRPr="00A742E4">
      <w:rPr>
        <w:rFonts w:ascii="Tahoma" w:eastAsia="Times New Roman" w:hAnsi="Tahoma" w:cs="Tahoma"/>
        <w:sz w:val="16"/>
        <w:szCs w:val="16"/>
      </w:rPr>
      <w:fldChar w:fldCharType="begin"/>
    </w:r>
    <w:r w:rsidRPr="00A742E4">
      <w:rPr>
        <w:rFonts w:ascii="Tahoma" w:hAnsi="Tahoma" w:cs="Tahoma"/>
        <w:sz w:val="16"/>
        <w:szCs w:val="16"/>
      </w:rPr>
      <w:instrText>PAGE    \* MERGEFORMAT</w:instrText>
    </w:r>
    <w:r w:rsidRPr="00A742E4">
      <w:rPr>
        <w:rFonts w:ascii="Tahoma" w:eastAsia="Times New Roman" w:hAnsi="Tahoma" w:cs="Tahoma"/>
        <w:sz w:val="16"/>
        <w:szCs w:val="16"/>
      </w:rPr>
      <w:fldChar w:fldCharType="separate"/>
    </w:r>
    <w:r w:rsidRPr="00A742E4">
      <w:rPr>
        <w:rFonts w:ascii="Tahoma" w:eastAsia="Times New Roman" w:hAnsi="Tahoma" w:cs="Tahoma"/>
        <w:sz w:val="16"/>
        <w:szCs w:val="16"/>
      </w:rPr>
      <w:t>2</w:t>
    </w:r>
    <w:r w:rsidRPr="00A742E4">
      <w:rPr>
        <w:rFonts w:ascii="Tahoma" w:eastAsia="Times New Roman"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E36F8" w14:textId="77777777" w:rsidR="00D965F9" w:rsidRDefault="00D965F9">
      <w:r>
        <w:separator/>
      </w:r>
    </w:p>
  </w:footnote>
  <w:footnote w:type="continuationSeparator" w:id="0">
    <w:p w14:paraId="0F7AE267" w14:textId="77777777" w:rsidR="00D965F9" w:rsidRDefault="00D965F9">
      <w:r>
        <w:continuationSeparator/>
      </w:r>
    </w:p>
  </w:footnote>
  <w:footnote w:id="1">
    <w:p w14:paraId="2BDAFC5F" w14:textId="77777777" w:rsidR="002A198D" w:rsidRDefault="002A198D">
      <w:pPr>
        <w:pStyle w:val="Tekstprzypisudolnego"/>
      </w:pPr>
      <w:r>
        <w:rPr>
          <w:rStyle w:val="Odwoanieprzypisudolnego"/>
        </w:rPr>
        <w:footnoteRef/>
      </w:r>
      <w:r>
        <w:t xml:space="preserve"> </w:t>
      </w:r>
      <w:r>
        <w:rPr>
          <w:rFonts w:ascii="Calibri" w:hAnsi="Calibri" w:cs="Calibri"/>
          <w:sz w:val="18"/>
          <w:szCs w:val="18"/>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71619" w14:textId="77777777" w:rsidR="006C73BB" w:rsidRDefault="006C73B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4D878B02" w14:textId="77777777" w:rsidR="006C73BB" w:rsidRDefault="006C73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9B5B3" w14:textId="6A536C78" w:rsidR="00727F8F" w:rsidRPr="005E5484" w:rsidRDefault="001541DB" w:rsidP="00727F8F">
    <w:pPr>
      <w:rPr>
        <w:rFonts w:ascii="Calibri" w:hAnsi="Calibri" w:cs="Calibri"/>
      </w:rPr>
    </w:pPr>
    <w:r w:rsidRPr="005E5484">
      <w:rPr>
        <w:rFonts w:ascii="Calibri" w:hAnsi="Calibri" w:cs="Calibri"/>
      </w:rPr>
      <w:t xml:space="preserve">Numer referencyjny sprawy: </w:t>
    </w:r>
    <w:r w:rsidR="00382106">
      <w:rPr>
        <w:rFonts w:ascii="Calibri" w:hAnsi="Calibri" w:cs="Calibri"/>
        <w:b/>
        <w:bCs/>
        <w:sz w:val="24"/>
        <w:szCs w:val="24"/>
      </w:rPr>
      <w:t>ZP.P.06.D.2025.DZ</w:t>
    </w:r>
  </w:p>
  <w:p w14:paraId="3F9C6F5E" w14:textId="77777777" w:rsidR="001541DB" w:rsidRPr="001541DB" w:rsidRDefault="001541DB">
    <w:pPr>
      <w:pStyle w:val="Nagwek"/>
      <w:rPr>
        <w:rFonts w:ascii="Calibri" w:hAnsi="Calibri" w:cs="Calibri"/>
      </w:rPr>
    </w:pPr>
  </w:p>
  <w:p w14:paraId="6F692CBB" w14:textId="77777777" w:rsidR="001541DB" w:rsidRPr="001541DB" w:rsidRDefault="00266EDC" w:rsidP="001541DB">
    <w:pPr>
      <w:pStyle w:val="Nagwek"/>
      <w:rPr>
        <w:rFonts w:ascii="Calibri" w:hAnsi="Calibri" w:cs="Calibri"/>
      </w:rPr>
    </w:pPr>
    <w:r w:rsidRPr="001541DB">
      <w:rPr>
        <w:rFonts w:ascii="Calibri" w:hAnsi="Calibri" w:cs="Calibri"/>
        <w:b/>
        <w:bCs/>
        <w:noProof/>
      </w:rPr>
      <w:drawing>
        <wp:anchor distT="0" distB="0" distL="114300" distR="114300" simplePos="0" relativeHeight="251657728" behindDoc="0" locked="0" layoutInCell="1" allowOverlap="1" wp14:anchorId="6E666056" wp14:editId="688AB1FC">
          <wp:simplePos x="0" y="0"/>
          <wp:positionH relativeFrom="column">
            <wp:align>right</wp:align>
          </wp:positionH>
          <wp:positionV relativeFrom="paragraph">
            <wp:posOffset>635</wp:posOffset>
          </wp:positionV>
          <wp:extent cx="1250950" cy="52260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22605"/>
                  </a:xfrm>
                  <a:prstGeom prst="rect">
                    <a:avLst/>
                  </a:prstGeom>
                  <a:noFill/>
                </pic:spPr>
              </pic:pic>
            </a:graphicData>
          </a:graphic>
          <wp14:sizeRelH relativeFrom="page">
            <wp14:pctWidth>0</wp14:pctWidth>
          </wp14:sizeRelH>
          <wp14:sizeRelV relativeFrom="page">
            <wp14:pctHeight>0</wp14:pctHeight>
          </wp14:sizeRelV>
        </wp:anchor>
      </w:drawing>
    </w:r>
    <w:r w:rsidR="001541DB" w:rsidRPr="001541DB">
      <w:rPr>
        <w:rFonts w:ascii="Calibri" w:hAnsi="Calibri" w:cs="Calibri"/>
        <w:b/>
        <w:bCs/>
      </w:rPr>
      <w:t>Załącznik nr 1 do SWZ</w:t>
    </w:r>
    <w:r w:rsidR="001541DB" w:rsidRPr="001541DB">
      <w:rPr>
        <w:rFonts w:ascii="Calibri" w:hAnsi="Calibri" w:cs="Calibri"/>
      </w:rPr>
      <w:t xml:space="preserve"> – Wzór umowy w sprawie zamówienia publicznego </w:t>
    </w:r>
    <w:r w:rsidR="001541DB" w:rsidRPr="001541DB">
      <w:rPr>
        <w:rFonts w:ascii="Calibri" w:hAnsi="Calibri" w:cs="Calibri"/>
      </w:rPr>
      <w:br/>
      <w:t>na dostawę autobusów o napędzie spalinowym klasy MINI</w:t>
    </w:r>
  </w:p>
  <w:p w14:paraId="30E5FBFE" w14:textId="734AF37E" w:rsidR="001541DB" w:rsidRPr="001541DB" w:rsidRDefault="001541DB" w:rsidP="001541DB">
    <w:pPr>
      <w:pStyle w:val="Nagwek"/>
      <w:rPr>
        <w:rFonts w:ascii="Calibri" w:hAnsi="Calibri" w:cs="Calibri"/>
      </w:rPr>
    </w:pPr>
    <w:r w:rsidRPr="001541DB">
      <w:rPr>
        <w:rFonts w:ascii="Calibri" w:hAnsi="Calibri" w:cs="Calibri"/>
      </w:rPr>
      <w:t>dla Miejskiego Zakładu Komunikacyjnego w Bielsku-Białej Sp</w:t>
    </w:r>
    <w:r w:rsidR="00382106">
      <w:rPr>
        <w:rFonts w:ascii="Calibri" w:hAnsi="Calibri" w:cs="Calibri"/>
      </w:rPr>
      <w:t>.</w:t>
    </w:r>
    <w:r w:rsidRPr="001541DB">
      <w:rPr>
        <w:rFonts w:ascii="Calibri" w:hAnsi="Calibri" w:cs="Calibri"/>
      </w:rPr>
      <w:t xml:space="preserve"> z o.o</w:t>
    </w:r>
    <w:r>
      <w:t>.</w:t>
    </w:r>
  </w:p>
  <w:p w14:paraId="02011512" w14:textId="77777777" w:rsidR="001541DB" w:rsidRDefault="00154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BE08CAEE"/>
    <w:name w:val="WW8Num7"/>
    <w:lvl w:ilvl="0">
      <w:start w:val="4"/>
      <w:numFmt w:val="decimal"/>
      <w:lvlText w:val="%1."/>
      <w:lvlJc w:val="left"/>
      <w:pPr>
        <w:tabs>
          <w:tab w:val="num" w:pos="0"/>
        </w:tabs>
        <w:ind w:left="360" w:hanging="360"/>
      </w:pPr>
      <w:rPr>
        <w:rFonts w:cs="Calibri"/>
        <w:color w:val="000000"/>
        <w:sz w:val="20"/>
      </w:rPr>
    </w:lvl>
    <w:lvl w:ilvl="1">
      <w:start w:val="1"/>
      <w:numFmt w:val="decimal"/>
      <w:lvlText w:val="%1.%2."/>
      <w:lvlJc w:val="left"/>
      <w:pPr>
        <w:tabs>
          <w:tab w:val="num" w:pos="0"/>
        </w:tabs>
        <w:ind w:left="360" w:hanging="360"/>
      </w:pPr>
      <w:rPr>
        <w:rFonts w:cs="Calibri"/>
        <w:b w:val="0"/>
        <w:bCs w:val="0"/>
        <w:i w:val="0"/>
        <w:iCs w:val="0"/>
        <w:color w:val="000000"/>
        <w:sz w:val="20"/>
      </w:rPr>
    </w:lvl>
    <w:lvl w:ilvl="2">
      <w:start w:val="1"/>
      <w:numFmt w:val="decimal"/>
      <w:lvlText w:val="%1.%2.%3."/>
      <w:lvlJc w:val="left"/>
      <w:pPr>
        <w:tabs>
          <w:tab w:val="num" w:pos="0"/>
        </w:tabs>
        <w:ind w:left="720" w:hanging="720"/>
      </w:pPr>
      <w:rPr>
        <w:rFonts w:cs="Calibri"/>
        <w:color w:val="000000"/>
        <w:sz w:val="20"/>
      </w:rPr>
    </w:lvl>
    <w:lvl w:ilvl="3">
      <w:start w:val="1"/>
      <w:numFmt w:val="decimal"/>
      <w:lvlText w:val="%1.%2.%3.%4."/>
      <w:lvlJc w:val="left"/>
      <w:pPr>
        <w:tabs>
          <w:tab w:val="num" w:pos="0"/>
        </w:tabs>
        <w:ind w:left="720" w:hanging="720"/>
      </w:pPr>
      <w:rPr>
        <w:rFonts w:cs="Calibri"/>
        <w:color w:val="000000"/>
        <w:sz w:val="20"/>
      </w:rPr>
    </w:lvl>
    <w:lvl w:ilvl="4">
      <w:start w:val="1"/>
      <w:numFmt w:val="decimal"/>
      <w:lvlText w:val="%1.%2.%3.%4.%5."/>
      <w:lvlJc w:val="left"/>
      <w:pPr>
        <w:tabs>
          <w:tab w:val="num" w:pos="0"/>
        </w:tabs>
        <w:ind w:left="720" w:hanging="720"/>
      </w:pPr>
      <w:rPr>
        <w:rFonts w:cs="Calibri"/>
        <w:color w:val="000000"/>
        <w:sz w:val="20"/>
      </w:rPr>
    </w:lvl>
    <w:lvl w:ilvl="5">
      <w:start w:val="1"/>
      <w:numFmt w:val="decimal"/>
      <w:lvlText w:val="%1.%2.%3.%4.%5.%6."/>
      <w:lvlJc w:val="left"/>
      <w:pPr>
        <w:tabs>
          <w:tab w:val="num" w:pos="0"/>
        </w:tabs>
        <w:ind w:left="1080" w:hanging="1080"/>
      </w:pPr>
      <w:rPr>
        <w:rFonts w:cs="Calibri"/>
        <w:color w:val="000000"/>
        <w:sz w:val="20"/>
      </w:rPr>
    </w:lvl>
    <w:lvl w:ilvl="6">
      <w:start w:val="1"/>
      <w:numFmt w:val="decimal"/>
      <w:lvlText w:val="%1.%2.%3.%4.%5.%6.%7."/>
      <w:lvlJc w:val="left"/>
      <w:pPr>
        <w:tabs>
          <w:tab w:val="num" w:pos="0"/>
        </w:tabs>
        <w:ind w:left="1080" w:hanging="1080"/>
      </w:pPr>
      <w:rPr>
        <w:rFonts w:cs="Calibri"/>
        <w:color w:val="000000"/>
        <w:sz w:val="20"/>
      </w:rPr>
    </w:lvl>
    <w:lvl w:ilvl="7">
      <w:start w:val="1"/>
      <w:numFmt w:val="decimal"/>
      <w:lvlText w:val="%1.%2.%3.%4.%5.%6.%7.%8."/>
      <w:lvlJc w:val="left"/>
      <w:pPr>
        <w:tabs>
          <w:tab w:val="num" w:pos="0"/>
        </w:tabs>
        <w:ind w:left="1080" w:hanging="1080"/>
      </w:pPr>
      <w:rPr>
        <w:rFonts w:cs="Calibri"/>
        <w:color w:val="000000"/>
        <w:sz w:val="20"/>
      </w:rPr>
    </w:lvl>
    <w:lvl w:ilvl="8">
      <w:start w:val="1"/>
      <w:numFmt w:val="decimal"/>
      <w:lvlText w:val="%1.%2.%3.%4.%5.%6.%7.%8.%9."/>
      <w:lvlJc w:val="left"/>
      <w:pPr>
        <w:tabs>
          <w:tab w:val="num" w:pos="0"/>
        </w:tabs>
        <w:ind w:left="1440" w:hanging="1440"/>
      </w:pPr>
      <w:rPr>
        <w:rFonts w:cs="Calibri"/>
        <w:color w:val="000000"/>
        <w:sz w:val="20"/>
      </w:rPr>
    </w:lvl>
  </w:abstractNum>
  <w:abstractNum w:abstractNumId="1" w15:restartNumberingAfterBreak="0">
    <w:nsid w:val="004D3EF0"/>
    <w:multiLevelType w:val="multilevel"/>
    <w:tmpl w:val="79AE750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3A19E2"/>
    <w:multiLevelType w:val="hybridMultilevel"/>
    <w:tmpl w:val="3D926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B038E5"/>
    <w:multiLevelType w:val="multilevel"/>
    <w:tmpl w:val="E154EA96"/>
    <w:lvl w:ilvl="0">
      <w:start w:val="7"/>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F5A2C12"/>
    <w:multiLevelType w:val="singleLevel"/>
    <w:tmpl w:val="0F5A2C12"/>
    <w:lvl w:ilvl="0">
      <w:start w:val="1"/>
      <w:numFmt w:val="decimal"/>
      <w:lvlText w:val="%1."/>
      <w:lvlJc w:val="left"/>
      <w:pPr>
        <w:tabs>
          <w:tab w:val="num" w:pos="360"/>
        </w:tabs>
        <w:ind w:left="340" w:hanging="340"/>
      </w:pPr>
      <w:rPr>
        <w:rFonts w:ascii="Tahoma" w:hAnsi="Tahoma" w:hint="default"/>
        <w:b w:val="0"/>
        <w:i w:val="0"/>
        <w:sz w:val="20"/>
      </w:rPr>
    </w:lvl>
  </w:abstractNum>
  <w:abstractNum w:abstractNumId="5" w15:restartNumberingAfterBreak="0">
    <w:nsid w:val="0FA010AD"/>
    <w:multiLevelType w:val="hybridMultilevel"/>
    <w:tmpl w:val="613822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19304B"/>
    <w:multiLevelType w:val="multilevel"/>
    <w:tmpl w:val="F65CAF5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2FE2B2F"/>
    <w:multiLevelType w:val="hybridMultilevel"/>
    <w:tmpl w:val="B1BE49D8"/>
    <w:lvl w:ilvl="0" w:tplc="1BE0C922">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8" w15:restartNumberingAfterBreak="0">
    <w:nsid w:val="2371556A"/>
    <w:multiLevelType w:val="multilevel"/>
    <w:tmpl w:val="5DB203C8"/>
    <w:lvl w:ilvl="0">
      <w:start w:val="1"/>
      <w:numFmt w:val="decimal"/>
      <w:lvlText w:val="%1."/>
      <w:lvlJc w:val="left"/>
      <w:pPr>
        <w:tabs>
          <w:tab w:val="num" w:pos="400"/>
        </w:tabs>
        <w:ind w:left="400" w:hanging="400"/>
      </w:pPr>
      <w:rPr>
        <w:rFonts w:ascii="Tahoma" w:eastAsia="SimSun" w:hAnsi="Tahoma" w:cs="Times New Roman"/>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9" w15:restartNumberingAfterBreak="0">
    <w:nsid w:val="24FE6BC6"/>
    <w:multiLevelType w:val="hybridMultilevel"/>
    <w:tmpl w:val="5336A294"/>
    <w:lvl w:ilvl="0" w:tplc="04150011">
      <w:start w:val="1"/>
      <w:numFmt w:val="decimal"/>
      <w:lvlText w:val="%1)"/>
      <w:lvlJc w:val="left"/>
      <w:pPr>
        <w:ind w:left="720" w:hanging="360"/>
      </w:pPr>
      <w:rPr>
        <w:rFonts w:hint="default"/>
      </w:rPr>
    </w:lvl>
    <w:lvl w:ilvl="1" w:tplc="EFFAF01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EB3825"/>
    <w:multiLevelType w:val="multilevel"/>
    <w:tmpl w:val="681EA21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 w15:restartNumberingAfterBreak="0">
    <w:nsid w:val="385C68D7"/>
    <w:multiLevelType w:val="multilevel"/>
    <w:tmpl w:val="8E10946A"/>
    <w:lvl w:ilvl="0">
      <w:start w:val="7"/>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695A35"/>
    <w:multiLevelType w:val="multilevel"/>
    <w:tmpl w:val="3B695A35"/>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B723375"/>
    <w:multiLevelType w:val="multilevel"/>
    <w:tmpl w:val="B0A2EC4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D0762FD"/>
    <w:multiLevelType w:val="hybridMultilevel"/>
    <w:tmpl w:val="94EC96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4C3108"/>
    <w:multiLevelType w:val="multilevel"/>
    <w:tmpl w:val="73FCEA8A"/>
    <w:lvl w:ilvl="0">
      <w:start w:val="2"/>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15:restartNumberingAfterBreak="0">
    <w:nsid w:val="49700D90"/>
    <w:multiLevelType w:val="hybridMultilevel"/>
    <w:tmpl w:val="0ABE98FA"/>
    <w:lvl w:ilvl="0" w:tplc="3AB0E2B6">
      <w:start w:val="1"/>
      <w:numFmt w:val="lowerLetter"/>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4B1F1A6B"/>
    <w:multiLevelType w:val="hybridMultilevel"/>
    <w:tmpl w:val="78A27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D00293"/>
    <w:multiLevelType w:val="multilevel"/>
    <w:tmpl w:val="4CD00293"/>
    <w:lvl w:ilvl="0">
      <w:start w:val="1"/>
      <w:numFmt w:val="decimal"/>
      <w:lvlText w:val="%1."/>
      <w:lvlJc w:val="left"/>
      <w:pPr>
        <w:tabs>
          <w:tab w:val="num" w:pos="397"/>
        </w:tabs>
        <w:ind w:left="397" w:hanging="397"/>
      </w:pPr>
      <w:rPr>
        <w:rFonts w:hint="default"/>
      </w:rPr>
    </w:lvl>
    <w:lvl w:ilvl="1">
      <w:start w:val="1"/>
      <w:numFmt w:val="decimal"/>
      <w:isLgl/>
      <w:lvlText w:val="%1.%2."/>
      <w:lvlJc w:val="left"/>
      <w:pPr>
        <w:tabs>
          <w:tab w:val="num" w:pos="1117"/>
        </w:tabs>
        <w:ind w:left="1117"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2271"/>
        </w:tabs>
        <w:ind w:left="2271" w:hanging="1080"/>
      </w:pPr>
      <w:rPr>
        <w:rFonts w:hint="default"/>
      </w:rPr>
    </w:lvl>
    <w:lvl w:ilvl="4">
      <w:start w:val="1"/>
      <w:numFmt w:val="decimal"/>
      <w:isLgl/>
      <w:lvlText w:val="%1.%2.%3.%4.%5."/>
      <w:lvlJc w:val="left"/>
      <w:pPr>
        <w:tabs>
          <w:tab w:val="num" w:pos="3028"/>
        </w:tabs>
        <w:ind w:left="3028" w:hanging="1440"/>
      </w:pPr>
      <w:rPr>
        <w:rFonts w:hint="default"/>
      </w:rPr>
    </w:lvl>
    <w:lvl w:ilvl="5">
      <w:start w:val="1"/>
      <w:numFmt w:val="decimal"/>
      <w:isLgl/>
      <w:lvlText w:val="%1.%2.%3.%4.%5.%6."/>
      <w:lvlJc w:val="left"/>
      <w:pPr>
        <w:tabs>
          <w:tab w:val="num" w:pos="3425"/>
        </w:tabs>
        <w:ind w:left="3425" w:hanging="1440"/>
      </w:pPr>
      <w:rPr>
        <w:rFonts w:hint="default"/>
      </w:rPr>
    </w:lvl>
    <w:lvl w:ilvl="6">
      <w:start w:val="1"/>
      <w:numFmt w:val="decimal"/>
      <w:isLgl/>
      <w:lvlText w:val="%1.%2.%3.%4.%5.%6.%7."/>
      <w:lvlJc w:val="left"/>
      <w:pPr>
        <w:tabs>
          <w:tab w:val="num" w:pos="4182"/>
        </w:tabs>
        <w:ind w:left="4182" w:hanging="1800"/>
      </w:pPr>
      <w:rPr>
        <w:rFonts w:hint="default"/>
      </w:rPr>
    </w:lvl>
    <w:lvl w:ilvl="7">
      <w:start w:val="1"/>
      <w:numFmt w:val="decimal"/>
      <w:isLgl/>
      <w:lvlText w:val="%1.%2.%3.%4.%5.%6.%7.%8."/>
      <w:lvlJc w:val="left"/>
      <w:pPr>
        <w:tabs>
          <w:tab w:val="num" w:pos="4939"/>
        </w:tabs>
        <w:ind w:left="4939" w:hanging="2160"/>
      </w:pPr>
      <w:rPr>
        <w:rFonts w:hint="default"/>
      </w:rPr>
    </w:lvl>
    <w:lvl w:ilvl="8">
      <w:start w:val="1"/>
      <w:numFmt w:val="decimal"/>
      <w:isLgl/>
      <w:lvlText w:val="%1.%2.%3.%4.%5.%6.%7.%8.%9."/>
      <w:lvlJc w:val="left"/>
      <w:pPr>
        <w:tabs>
          <w:tab w:val="num" w:pos="5336"/>
        </w:tabs>
        <w:ind w:left="5336" w:hanging="2160"/>
      </w:pPr>
      <w:rPr>
        <w:rFonts w:hint="default"/>
      </w:rPr>
    </w:lvl>
  </w:abstractNum>
  <w:abstractNum w:abstractNumId="19" w15:restartNumberingAfterBreak="0">
    <w:nsid w:val="4CED5EB5"/>
    <w:multiLevelType w:val="multilevel"/>
    <w:tmpl w:val="004CD0B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0" w15:restartNumberingAfterBreak="0">
    <w:nsid w:val="5808721F"/>
    <w:multiLevelType w:val="multilevel"/>
    <w:tmpl w:val="5808721F"/>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A8C72E7"/>
    <w:multiLevelType w:val="hybridMultilevel"/>
    <w:tmpl w:val="4BD82A6C"/>
    <w:lvl w:ilvl="0" w:tplc="5B322010">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B674B77"/>
    <w:multiLevelType w:val="multilevel"/>
    <w:tmpl w:val="AE9064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B7B5399"/>
    <w:multiLevelType w:val="hybridMultilevel"/>
    <w:tmpl w:val="C1486D2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3675D"/>
    <w:multiLevelType w:val="multilevel"/>
    <w:tmpl w:val="5DB203C8"/>
    <w:lvl w:ilvl="0">
      <w:start w:val="1"/>
      <w:numFmt w:val="decimal"/>
      <w:lvlText w:val="%1."/>
      <w:lvlJc w:val="left"/>
      <w:pPr>
        <w:tabs>
          <w:tab w:val="num" w:pos="400"/>
        </w:tabs>
        <w:ind w:left="400" w:hanging="400"/>
      </w:pPr>
      <w:rPr>
        <w:rFonts w:ascii="Tahoma" w:eastAsia="SimSun" w:hAnsi="Tahoma" w:cs="Times New Roman"/>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5" w15:restartNumberingAfterBreak="0">
    <w:nsid w:val="5E0A032D"/>
    <w:multiLevelType w:val="multilevel"/>
    <w:tmpl w:val="5E0A032D"/>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5"/>
        </w:tabs>
        <w:ind w:left="1145" w:hanging="720"/>
      </w:pPr>
      <w:rPr>
        <w:rFonts w:hint="default"/>
      </w:rPr>
    </w:lvl>
    <w:lvl w:ilvl="2">
      <w:start w:val="1"/>
      <w:numFmt w:val="decimal"/>
      <w:isLgl/>
      <w:lvlText w:val="%1.%2.%3."/>
      <w:lvlJc w:val="left"/>
      <w:pPr>
        <w:tabs>
          <w:tab w:val="num" w:pos="1570"/>
        </w:tabs>
        <w:ind w:left="1570" w:hanging="720"/>
      </w:pPr>
      <w:rPr>
        <w:rFonts w:hint="default"/>
      </w:rPr>
    </w:lvl>
    <w:lvl w:ilvl="3">
      <w:start w:val="1"/>
      <w:numFmt w:val="decimal"/>
      <w:isLgl/>
      <w:lvlText w:val="%1.%2.%3.%4."/>
      <w:lvlJc w:val="left"/>
      <w:pPr>
        <w:tabs>
          <w:tab w:val="num" w:pos="2355"/>
        </w:tabs>
        <w:ind w:left="2355" w:hanging="1080"/>
      </w:pPr>
      <w:rPr>
        <w:rFonts w:hint="default"/>
      </w:rPr>
    </w:lvl>
    <w:lvl w:ilvl="4">
      <w:start w:val="1"/>
      <w:numFmt w:val="decimal"/>
      <w:isLgl/>
      <w:lvlText w:val="%1.%2.%3.%4.%5."/>
      <w:lvlJc w:val="left"/>
      <w:pPr>
        <w:tabs>
          <w:tab w:val="num" w:pos="3140"/>
        </w:tabs>
        <w:ind w:left="3140" w:hanging="1440"/>
      </w:pPr>
      <w:rPr>
        <w:rFonts w:hint="default"/>
      </w:rPr>
    </w:lvl>
    <w:lvl w:ilvl="5">
      <w:start w:val="1"/>
      <w:numFmt w:val="decimal"/>
      <w:isLgl/>
      <w:lvlText w:val="%1.%2.%3.%4.%5.%6."/>
      <w:lvlJc w:val="left"/>
      <w:pPr>
        <w:tabs>
          <w:tab w:val="num" w:pos="3565"/>
        </w:tabs>
        <w:ind w:left="3565" w:hanging="1440"/>
      </w:pPr>
      <w:rPr>
        <w:rFonts w:hint="default"/>
      </w:rPr>
    </w:lvl>
    <w:lvl w:ilvl="6">
      <w:start w:val="1"/>
      <w:numFmt w:val="decimal"/>
      <w:isLgl/>
      <w:lvlText w:val="%1.%2.%3.%4.%5.%6.%7."/>
      <w:lvlJc w:val="left"/>
      <w:pPr>
        <w:tabs>
          <w:tab w:val="num" w:pos="4350"/>
        </w:tabs>
        <w:ind w:left="4350" w:hanging="1800"/>
      </w:pPr>
      <w:rPr>
        <w:rFonts w:hint="default"/>
      </w:rPr>
    </w:lvl>
    <w:lvl w:ilvl="7">
      <w:start w:val="1"/>
      <w:numFmt w:val="decimal"/>
      <w:isLgl/>
      <w:lvlText w:val="%1.%2.%3.%4.%5.%6.%7.%8."/>
      <w:lvlJc w:val="left"/>
      <w:pPr>
        <w:tabs>
          <w:tab w:val="num" w:pos="5135"/>
        </w:tabs>
        <w:ind w:left="5135" w:hanging="2160"/>
      </w:pPr>
      <w:rPr>
        <w:rFonts w:hint="default"/>
      </w:rPr>
    </w:lvl>
    <w:lvl w:ilvl="8">
      <w:start w:val="1"/>
      <w:numFmt w:val="decimal"/>
      <w:isLgl/>
      <w:lvlText w:val="%1.%2.%3.%4.%5.%6.%7.%8.%9."/>
      <w:lvlJc w:val="left"/>
      <w:pPr>
        <w:tabs>
          <w:tab w:val="num" w:pos="5560"/>
        </w:tabs>
        <w:ind w:left="5560" w:hanging="2160"/>
      </w:pPr>
      <w:rPr>
        <w:rFonts w:hint="default"/>
      </w:rPr>
    </w:lvl>
  </w:abstractNum>
  <w:abstractNum w:abstractNumId="26" w15:restartNumberingAfterBreak="0">
    <w:nsid w:val="5FEE03A1"/>
    <w:multiLevelType w:val="multilevel"/>
    <w:tmpl w:val="5FEE03A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0707925"/>
    <w:multiLevelType w:val="multilevel"/>
    <w:tmpl w:val="44F6FBE0"/>
    <w:lvl w:ilvl="0">
      <w:start w:val="1"/>
      <w:numFmt w:val="decimal"/>
      <w:lvlText w:val="%1."/>
      <w:lvlJc w:val="left"/>
      <w:pPr>
        <w:tabs>
          <w:tab w:val="num" w:pos="360"/>
        </w:tabs>
        <w:ind w:left="340" w:hanging="340"/>
      </w:pPr>
      <w:rPr>
        <w:rFonts w:ascii="Calibri" w:hAnsi="Calibri" w:cs="Calibri" w:hint="default"/>
        <w:b w:val="0"/>
        <w:i w:val="0"/>
        <w:sz w:val="20"/>
        <w:szCs w:val="2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8" w15:restartNumberingAfterBreak="0">
    <w:nsid w:val="60A1569D"/>
    <w:multiLevelType w:val="hybridMultilevel"/>
    <w:tmpl w:val="1102B4FC"/>
    <w:lvl w:ilvl="0" w:tplc="3AB0E2B6">
      <w:start w:val="1"/>
      <w:numFmt w:val="lowerLetter"/>
      <w:lvlText w:val="%1)"/>
      <w:lvlJc w:val="left"/>
      <w:pPr>
        <w:ind w:left="1144"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D22C5E"/>
    <w:multiLevelType w:val="multilevel"/>
    <w:tmpl w:val="60D22C5E"/>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54D0767"/>
    <w:multiLevelType w:val="multilevel"/>
    <w:tmpl w:val="717C0F5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91101A"/>
    <w:multiLevelType w:val="multilevel"/>
    <w:tmpl w:val="5DB203C8"/>
    <w:lvl w:ilvl="0">
      <w:start w:val="1"/>
      <w:numFmt w:val="decimal"/>
      <w:lvlText w:val="%1."/>
      <w:lvlJc w:val="left"/>
      <w:pPr>
        <w:tabs>
          <w:tab w:val="num" w:pos="400"/>
        </w:tabs>
        <w:ind w:left="400" w:hanging="400"/>
      </w:pPr>
      <w:rPr>
        <w:rFonts w:ascii="Tahoma" w:eastAsia="SimSun" w:hAnsi="Tahoma" w:cs="Times New Roman"/>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2" w15:restartNumberingAfterBreak="0">
    <w:nsid w:val="6A384270"/>
    <w:multiLevelType w:val="multilevel"/>
    <w:tmpl w:val="6A38427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52C6A0E"/>
    <w:multiLevelType w:val="multilevel"/>
    <w:tmpl w:val="752C6A0E"/>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568"/>
        </w:tabs>
        <w:ind w:left="5568" w:hanging="2160"/>
      </w:pPr>
      <w:rPr>
        <w:rFonts w:hint="default"/>
      </w:rPr>
    </w:lvl>
  </w:abstractNum>
  <w:abstractNum w:abstractNumId="34" w15:restartNumberingAfterBreak="0">
    <w:nsid w:val="7BC5031E"/>
    <w:multiLevelType w:val="multilevel"/>
    <w:tmpl w:val="7BC503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5" w15:restartNumberingAfterBreak="0">
    <w:nsid w:val="7E972B65"/>
    <w:multiLevelType w:val="multilevel"/>
    <w:tmpl w:val="7E972B65"/>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num w:numId="1" w16cid:durableId="2096708097">
    <w:abstractNumId w:val="12"/>
  </w:num>
  <w:num w:numId="2" w16cid:durableId="1843743338">
    <w:abstractNumId w:val="29"/>
  </w:num>
  <w:num w:numId="3" w16cid:durableId="407188516">
    <w:abstractNumId w:val="34"/>
  </w:num>
  <w:num w:numId="4" w16cid:durableId="1944848292">
    <w:abstractNumId w:val="35"/>
  </w:num>
  <w:num w:numId="5" w16cid:durableId="1083262300">
    <w:abstractNumId w:val="4"/>
  </w:num>
  <w:num w:numId="6" w16cid:durableId="371733402">
    <w:abstractNumId w:val="18"/>
  </w:num>
  <w:num w:numId="7" w16cid:durableId="1195078427">
    <w:abstractNumId w:val="26"/>
  </w:num>
  <w:num w:numId="8" w16cid:durableId="570233213">
    <w:abstractNumId w:val="32"/>
  </w:num>
  <w:num w:numId="9" w16cid:durableId="384373577">
    <w:abstractNumId w:val="31"/>
  </w:num>
  <w:num w:numId="10" w16cid:durableId="2118870711">
    <w:abstractNumId w:val="33"/>
  </w:num>
  <w:num w:numId="11" w16cid:durableId="1337920218">
    <w:abstractNumId w:val="27"/>
  </w:num>
  <w:num w:numId="12" w16cid:durableId="1929924299">
    <w:abstractNumId w:val="25"/>
  </w:num>
  <w:num w:numId="13" w16cid:durableId="20637447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59744832">
    <w:abstractNumId w:val="6"/>
  </w:num>
  <w:num w:numId="15" w16cid:durableId="646008435">
    <w:abstractNumId w:val="8"/>
  </w:num>
  <w:num w:numId="16" w16cid:durableId="1233812366">
    <w:abstractNumId w:val="24"/>
  </w:num>
  <w:num w:numId="17" w16cid:durableId="1023673069">
    <w:abstractNumId w:val="2"/>
  </w:num>
  <w:num w:numId="18" w16cid:durableId="1576890097">
    <w:abstractNumId w:val="17"/>
  </w:num>
  <w:num w:numId="19" w16cid:durableId="1905291414">
    <w:abstractNumId w:val="14"/>
  </w:num>
  <w:num w:numId="20" w16cid:durableId="146633422">
    <w:abstractNumId w:val="21"/>
  </w:num>
  <w:num w:numId="21" w16cid:durableId="321660027">
    <w:abstractNumId w:val="16"/>
  </w:num>
  <w:num w:numId="22" w16cid:durableId="881480835">
    <w:abstractNumId w:val="28"/>
  </w:num>
  <w:num w:numId="23" w16cid:durableId="1636448384">
    <w:abstractNumId w:val="9"/>
  </w:num>
  <w:num w:numId="24" w16cid:durableId="1297417373">
    <w:abstractNumId w:val="5"/>
  </w:num>
  <w:num w:numId="25" w16cid:durableId="503784716">
    <w:abstractNumId w:val="1"/>
  </w:num>
  <w:num w:numId="26" w16cid:durableId="130054527">
    <w:abstractNumId w:val="3"/>
  </w:num>
  <w:num w:numId="27" w16cid:durableId="1071465021">
    <w:abstractNumId w:val="23"/>
  </w:num>
  <w:num w:numId="28" w16cid:durableId="1666475851">
    <w:abstractNumId w:val="22"/>
  </w:num>
  <w:num w:numId="29" w16cid:durableId="1762405946">
    <w:abstractNumId w:val="7"/>
  </w:num>
  <w:num w:numId="30" w16cid:durableId="484519293">
    <w:abstractNumId w:val="15"/>
  </w:num>
  <w:num w:numId="31" w16cid:durableId="1323199587">
    <w:abstractNumId w:val="30"/>
  </w:num>
  <w:num w:numId="32" w16cid:durableId="1575706038">
    <w:abstractNumId w:val="13"/>
  </w:num>
  <w:num w:numId="33" w16cid:durableId="1202981709">
    <w:abstractNumId w:val="10"/>
  </w:num>
  <w:num w:numId="34" w16cid:durableId="1256864178">
    <w:abstractNumId w:val="0"/>
  </w:num>
  <w:num w:numId="35" w16cid:durableId="598149460">
    <w:abstractNumId w:val="19"/>
  </w:num>
  <w:num w:numId="36" w16cid:durableId="3755511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hyphenationZone w:val="425"/>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8F"/>
    <w:rsid w:val="00011043"/>
    <w:rsid w:val="00011EAB"/>
    <w:rsid w:val="00015F77"/>
    <w:rsid w:val="00025B44"/>
    <w:rsid w:val="00026388"/>
    <w:rsid w:val="000277AC"/>
    <w:rsid w:val="00036A5B"/>
    <w:rsid w:val="00047811"/>
    <w:rsid w:val="0006339B"/>
    <w:rsid w:val="00071148"/>
    <w:rsid w:val="000716B2"/>
    <w:rsid w:val="00071A7F"/>
    <w:rsid w:val="000C5F13"/>
    <w:rsid w:val="000D0529"/>
    <w:rsid w:val="000D191C"/>
    <w:rsid w:val="000E0177"/>
    <w:rsid w:val="000E0597"/>
    <w:rsid w:val="000E5270"/>
    <w:rsid w:val="000E5637"/>
    <w:rsid w:val="000F0596"/>
    <w:rsid w:val="001012AB"/>
    <w:rsid w:val="0011519B"/>
    <w:rsid w:val="00135049"/>
    <w:rsid w:val="00136839"/>
    <w:rsid w:val="00150629"/>
    <w:rsid w:val="001541DB"/>
    <w:rsid w:val="001A096F"/>
    <w:rsid w:val="001A4BFA"/>
    <w:rsid w:val="001B0E69"/>
    <w:rsid w:val="001B6D98"/>
    <w:rsid w:val="001C528E"/>
    <w:rsid w:val="001D0495"/>
    <w:rsid w:val="001E3D70"/>
    <w:rsid w:val="001E43F1"/>
    <w:rsid w:val="001F7BEC"/>
    <w:rsid w:val="002161A7"/>
    <w:rsid w:val="00222442"/>
    <w:rsid w:val="0023395D"/>
    <w:rsid w:val="00242697"/>
    <w:rsid w:val="00242B81"/>
    <w:rsid w:val="00251D76"/>
    <w:rsid w:val="00252D4C"/>
    <w:rsid w:val="0026282C"/>
    <w:rsid w:val="00266EDC"/>
    <w:rsid w:val="002943B2"/>
    <w:rsid w:val="00294FA5"/>
    <w:rsid w:val="002A198D"/>
    <w:rsid w:val="002A363A"/>
    <w:rsid w:val="002B12B7"/>
    <w:rsid w:val="002D2555"/>
    <w:rsid w:val="002D7D7A"/>
    <w:rsid w:val="00302090"/>
    <w:rsid w:val="003105DA"/>
    <w:rsid w:val="003214C4"/>
    <w:rsid w:val="0033343E"/>
    <w:rsid w:val="00382106"/>
    <w:rsid w:val="003B3CF5"/>
    <w:rsid w:val="003D0612"/>
    <w:rsid w:val="003D2D6C"/>
    <w:rsid w:val="00405DFA"/>
    <w:rsid w:val="00426A96"/>
    <w:rsid w:val="00437EF8"/>
    <w:rsid w:val="00445358"/>
    <w:rsid w:val="00470B56"/>
    <w:rsid w:val="004A56F8"/>
    <w:rsid w:val="00507495"/>
    <w:rsid w:val="00510515"/>
    <w:rsid w:val="00593F17"/>
    <w:rsid w:val="005A6CC4"/>
    <w:rsid w:val="005B5871"/>
    <w:rsid w:val="005B5F0F"/>
    <w:rsid w:val="005E5484"/>
    <w:rsid w:val="005F0CB2"/>
    <w:rsid w:val="00601546"/>
    <w:rsid w:val="006034D8"/>
    <w:rsid w:val="0062188B"/>
    <w:rsid w:val="00633589"/>
    <w:rsid w:val="00652D94"/>
    <w:rsid w:val="00674D8B"/>
    <w:rsid w:val="006818F9"/>
    <w:rsid w:val="0068563D"/>
    <w:rsid w:val="00687DD1"/>
    <w:rsid w:val="00691F5E"/>
    <w:rsid w:val="006A305A"/>
    <w:rsid w:val="006C13E9"/>
    <w:rsid w:val="006C5600"/>
    <w:rsid w:val="006C73BB"/>
    <w:rsid w:val="006C7A8F"/>
    <w:rsid w:val="006E36E5"/>
    <w:rsid w:val="006F1522"/>
    <w:rsid w:val="006F317F"/>
    <w:rsid w:val="006F6988"/>
    <w:rsid w:val="00705B3E"/>
    <w:rsid w:val="0071053D"/>
    <w:rsid w:val="00720FE9"/>
    <w:rsid w:val="00727F8F"/>
    <w:rsid w:val="00731938"/>
    <w:rsid w:val="007427F1"/>
    <w:rsid w:val="00744C7A"/>
    <w:rsid w:val="00765AF9"/>
    <w:rsid w:val="00765CF0"/>
    <w:rsid w:val="00792F88"/>
    <w:rsid w:val="0079561A"/>
    <w:rsid w:val="007A4642"/>
    <w:rsid w:val="007F4A7A"/>
    <w:rsid w:val="007F5210"/>
    <w:rsid w:val="00812E9F"/>
    <w:rsid w:val="0081720D"/>
    <w:rsid w:val="0083266F"/>
    <w:rsid w:val="00876CBD"/>
    <w:rsid w:val="00880BB0"/>
    <w:rsid w:val="00891B3E"/>
    <w:rsid w:val="008A19F5"/>
    <w:rsid w:val="008C360E"/>
    <w:rsid w:val="008D42B0"/>
    <w:rsid w:val="0091405B"/>
    <w:rsid w:val="00937818"/>
    <w:rsid w:val="00937B73"/>
    <w:rsid w:val="00942550"/>
    <w:rsid w:val="00974D49"/>
    <w:rsid w:val="00982D38"/>
    <w:rsid w:val="009B39FA"/>
    <w:rsid w:val="009B4988"/>
    <w:rsid w:val="009C1DB9"/>
    <w:rsid w:val="009C3B59"/>
    <w:rsid w:val="009C5018"/>
    <w:rsid w:val="009E1BE1"/>
    <w:rsid w:val="009F2EEC"/>
    <w:rsid w:val="009F68A4"/>
    <w:rsid w:val="00A07262"/>
    <w:rsid w:val="00A134A9"/>
    <w:rsid w:val="00A1361E"/>
    <w:rsid w:val="00A541CB"/>
    <w:rsid w:val="00A62D77"/>
    <w:rsid w:val="00A742E4"/>
    <w:rsid w:val="00A858F4"/>
    <w:rsid w:val="00A92C57"/>
    <w:rsid w:val="00A94158"/>
    <w:rsid w:val="00A94EA1"/>
    <w:rsid w:val="00AA36FD"/>
    <w:rsid w:val="00AA3B1F"/>
    <w:rsid w:val="00AA6ADB"/>
    <w:rsid w:val="00AD0BA2"/>
    <w:rsid w:val="00AF4420"/>
    <w:rsid w:val="00B26EC2"/>
    <w:rsid w:val="00B3640D"/>
    <w:rsid w:val="00B601D3"/>
    <w:rsid w:val="00B7029E"/>
    <w:rsid w:val="00BD122C"/>
    <w:rsid w:val="00BE7374"/>
    <w:rsid w:val="00BF13E4"/>
    <w:rsid w:val="00C01D95"/>
    <w:rsid w:val="00C72268"/>
    <w:rsid w:val="00C81B72"/>
    <w:rsid w:val="00C87125"/>
    <w:rsid w:val="00CA55D6"/>
    <w:rsid w:val="00CB1222"/>
    <w:rsid w:val="00CC674A"/>
    <w:rsid w:val="00CD3996"/>
    <w:rsid w:val="00D032E8"/>
    <w:rsid w:val="00D04056"/>
    <w:rsid w:val="00D05791"/>
    <w:rsid w:val="00D41340"/>
    <w:rsid w:val="00D5758D"/>
    <w:rsid w:val="00D6040A"/>
    <w:rsid w:val="00D91C4B"/>
    <w:rsid w:val="00D965F9"/>
    <w:rsid w:val="00D96713"/>
    <w:rsid w:val="00DA1CCC"/>
    <w:rsid w:val="00DB5CDE"/>
    <w:rsid w:val="00DD5642"/>
    <w:rsid w:val="00DF4129"/>
    <w:rsid w:val="00E0718A"/>
    <w:rsid w:val="00E2046C"/>
    <w:rsid w:val="00E6630C"/>
    <w:rsid w:val="00EA0971"/>
    <w:rsid w:val="00EC505E"/>
    <w:rsid w:val="00EE18A1"/>
    <w:rsid w:val="00EF3B20"/>
    <w:rsid w:val="00F147C0"/>
    <w:rsid w:val="00F276A9"/>
    <w:rsid w:val="00F339DB"/>
    <w:rsid w:val="00F41788"/>
    <w:rsid w:val="00F50277"/>
    <w:rsid w:val="00F65741"/>
    <w:rsid w:val="00F820F5"/>
    <w:rsid w:val="00F83566"/>
    <w:rsid w:val="00F8726A"/>
    <w:rsid w:val="00FA1DEC"/>
    <w:rsid w:val="00FA4730"/>
    <w:rsid w:val="00FB425A"/>
    <w:rsid w:val="00FB7D2C"/>
    <w:rsid w:val="00FD603F"/>
    <w:rsid w:val="00FD6AD2"/>
    <w:rsid w:val="00FF5D19"/>
    <w:rsid w:val="1499573E"/>
    <w:rsid w:val="1E154A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B55833"/>
  <w15:chartTrackingRefBased/>
  <w15:docId w15:val="{58F56ED4-F3FC-4A48-A857-64E161142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lsdException w:name="Body Text Indent 2" w:semiHidden="1" w:uiPriority="0"/>
    <w:lsdException w:name="Body Text Indent 3" w:semiHidden="1" w:uiPriority="0"/>
    <w:lsdException w:name="Block Text" w:semiHidden="1" w:uiPriority="0"/>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sz w:val="22"/>
    </w:rPr>
  </w:style>
  <w:style w:type="paragraph" w:styleId="Nagwek1">
    <w:name w:val="heading 1"/>
    <w:basedOn w:val="Normalny"/>
    <w:next w:val="Normalny"/>
    <w:qFormat/>
    <w:pPr>
      <w:keepNext/>
      <w:widowControl/>
      <w:jc w:val="center"/>
      <w:outlineLvl w:val="0"/>
    </w:pPr>
    <w:rPr>
      <w:rFonts w:ascii="Tahoma" w:hAnsi="Tahoma"/>
      <w:b/>
    </w:rPr>
  </w:style>
  <w:style w:type="paragraph" w:styleId="Nagwek2">
    <w:name w:val="heading 2"/>
    <w:basedOn w:val="Normalny"/>
    <w:next w:val="Normalny"/>
    <w:qFormat/>
    <w:pPr>
      <w:keepNext/>
      <w:widowControl/>
      <w:jc w:val="center"/>
      <w:outlineLvl w:val="1"/>
    </w:pPr>
    <w:rPr>
      <w:rFonts w:ascii="Tahoma" w:hAnsi="Tahoma"/>
      <w:b/>
      <w:sz w:val="24"/>
    </w:rPr>
  </w:style>
  <w:style w:type="paragraph" w:styleId="Nagwek3">
    <w:name w:val="heading 3"/>
    <w:basedOn w:val="Normalny"/>
    <w:next w:val="Normalny"/>
    <w:qFormat/>
    <w:pPr>
      <w:keepNext/>
      <w:widowControl/>
      <w:ind w:left="7799" w:hanging="428"/>
      <w:outlineLvl w:val="2"/>
    </w:pPr>
    <w:rPr>
      <w:rFonts w:ascii="Tahoma" w:hAnsi="Tahom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rPr>
  </w:style>
  <w:style w:type="paragraph" w:styleId="Tekstblokowy">
    <w:name w:val="Block Text"/>
    <w:basedOn w:val="Normalny"/>
    <w:semiHidden/>
    <w:pPr>
      <w:widowControl/>
      <w:ind w:left="993" w:right="-427" w:hanging="567"/>
      <w:jc w:val="both"/>
    </w:pPr>
    <w:rPr>
      <w:rFonts w:ascii="Tahoma" w:hAnsi="Tahoma"/>
    </w:rPr>
  </w:style>
  <w:style w:type="paragraph" w:styleId="Tekstpodstawowy">
    <w:name w:val="Body Text"/>
    <w:basedOn w:val="Normalny"/>
    <w:semiHidden/>
    <w:pPr>
      <w:jc w:val="both"/>
    </w:pPr>
    <w:rPr>
      <w:rFonts w:ascii="Arial" w:hAnsi="Arial" w:cs="Arial"/>
      <w:szCs w:val="22"/>
    </w:rPr>
  </w:style>
  <w:style w:type="paragraph" w:styleId="Tekstpodstawowy2">
    <w:name w:val="Body Text 2"/>
    <w:basedOn w:val="Normalny"/>
    <w:semiHidden/>
    <w:pPr>
      <w:widowControl/>
      <w:jc w:val="both"/>
    </w:pPr>
    <w:rPr>
      <w:rFonts w:ascii="Tahoma" w:hAnsi="Tahoma"/>
      <w:sz w:val="20"/>
    </w:rPr>
  </w:style>
  <w:style w:type="paragraph" w:styleId="Tekstpodstawowy3">
    <w:name w:val="Body Text 3"/>
    <w:basedOn w:val="Normalny"/>
    <w:link w:val="Tekstpodstawowy3Znak"/>
    <w:semiHidden/>
    <w:pPr>
      <w:widowControl/>
      <w:jc w:val="both"/>
    </w:pPr>
    <w:rPr>
      <w:sz w:val="24"/>
    </w:rPr>
  </w:style>
  <w:style w:type="character" w:customStyle="1" w:styleId="Tekstpodstawowy3Znak">
    <w:name w:val="Tekst podstawowy 3 Znak"/>
    <w:link w:val="Tekstpodstawowy3"/>
    <w:semiHidden/>
    <w:rPr>
      <w:sz w:val="24"/>
    </w:rPr>
  </w:style>
  <w:style w:type="paragraph" w:styleId="Tekstpodstawowywcity">
    <w:name w:val="Body Text Indent"/>
    <w:basedOn w:val="Normalny"/>
    <w:semiHidden/>
    <w:pPr>
      <w:widowControl/>
      <w:jc w:val="both"/>
    </w:pPr>
    <w:rPr>
      <w:sz w:val="24"/>
    </w:rPr>
  </w:style>
  <w:style w:type="paragraph" w:styleId="Tekstpodstawowywcity2">
    <w:name w:val="Body Text Indent 2"/>
    <w:basedOn w:val="Normalny"/>
    <w:semiHidden/>
    <w:pPr>
      <w:widowControl/>
      <w:ind w:left="284" w:hanging="284"/>
    </w:pPr>
    <w:rPr>
      <w:sz w:val="28"/>
    </w:rPr>
  </w:style>
  <w:style w:type="paragraph" w:styleId="Tekstpodstawowywcity3">
    <w:name w:val="Body Text Indent 3"/>
    <w:basedOn w:val="Normalny"/>
    <w:semiHidden/>
    <w:pPr>
      <w:widowControl/>
      <w:ind w:firstLine="426"/>
      <w:jc w:val="both"/>
    </w:pPr>
    <w:rPr>
      <w:rFonts w:ascii="Tahoma" w:hAnsi="Tahoma"/>
    </w:rPr>
  </w:style>
  <w:style w:type="character" w:styleId="Odwoaniedokomentarza">
    <w:name w:val="annotation reference"/>
    <w:semiHidden/>
    <w:rPr>
      <w:sz w:val="16"/>
    </w:rPr>
  </w:style>
  <w:style w:type="paragraph" w:styleId="Tekstkomentarza">
    <w:name w:val="annotation text"/>
    <w:basedOn w:val="Normalny"/>
    <w:semiHidden/>
    <w:rPr>
      <w:sz w:val="20"/>
    </w:r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rPr>
      <w:sz w:val="22"/>
    </w:rPr>
  </w:style>
  <w:style w:type="character" w:styleId="Numerstrony">
    <w:name w:val="page number"/>
    <w:semiHidden/>
  </w:style>
  <w:style w:type="paragraph" w:styleId="Zwykytekst">
    <w:name w:val="Plain Text"/>
    <w:basedOn w:val="Normalny"/>
    <w:semiHidden/>
    <w:pPr>
      <w:widowControl/>
    </w:pPr>
    <w:rPr>
      <w:rFonts w:ascii="Courier New" w:hAnsi="Courier New"/>
      <w:sz w:val="20"/>
    </w:rPr>
  </w:style>
  <w:style w:type="paragraph" w:customStyle="1" w:styleId="Tekstdopunktu">
    <w:name w:val="Tekst do punktu"/>
    <w:pPr>
      <w:widowControl w:val="0"/>
      <w:ind w:left="510"/>
      <w:jc w:val="both"/>
    </w:pPr>
    <w:rPr>
      <w:rFonts w:ascii="Times" w:hAnsi="Times"/>
      <w:sz w:val="22"/>
    </w:rPr>
  </w:style>
  <w:style w:type="paragraph" w:customStyle="1" w:styleId="NowyPunkt">
    <w:name w:val="Nowy Punkt"/>
    <w:basedOn w:val="Normalny"/>
    <w:next w:val="Tekstdopunktu"/>
    <w:pPr>
      <w:ind w:left="284"/>
    </w:pPr>
    <w:rPr>
      <w:rFonts w:ascii="Times" w:hAnsi="Times"/>
      <w:b/>
    </w:rPr>
  </w:style>
  <w:style w:type="paragraph" w:customStyle="1" w:styleId="BodyText21">
    <w:name w:val="Body Text 21"/>
    <w:basedOn w:val="Normalny"/>
    <w:pPr>
      <w:spacing w:line="360" w:lineRule="auto"/>
    </w:pPr>
    <w:rPr>
      <w:sz w:val="28"/>
    </w:rPr>
  </w:style>
  <w:style w:type="character" w:customStyle="1" w:styleId="Brak">
    <w:name w:val="Brak"/>
    <w:rsid w:val="00DA1CCC"/>
  </w:style>
  <w:style w:type="character" w:customStyle="1" w:styleId="StopkaZnak">
    <w:name w:val="Stopka Znak"/>
    <w:link w:val="Stopka"/>
    <w:uiPriority w:val="99"/>
    <w:rsid w:val="00705B3E"/>
    <w:rPr>
      <w:sz w:val="22"/>
    </w:rPr>
  </w:style>
  <w:style w:type="paragraph" w:styleId="Tekstprzypisudolnego">
    <w:name w:val="footnote text"/>
    <w:basedOn w:val="Normalny"/>
    <w:link w:val="TekstprzypisudolnegoZnak"/>
    <w:uiPriority w:val="99"/>
    <w:semiHidden/>
    <w:unhideWhenUsed/>
    <w:rsid w:val="0071053D"/>
    <w:rPr>
      <w:sz w:val="20"/>
    </w:rPr>
  </w:style>
  <w:style w:type="character" w:customStyle="1" w:styleId="TekstprzypisudolnegoZnak">
    <w:name w:val="Tekst przypisu dolnego Znak"/>
    <w:basedOn w:val="Domylnaczcionkaakapitu"/>
    <w:link w:val="Tekstprzypisudolnego"/>
    <w:uiPriority w:val="99"/>
    <w:semiHidden/>
    <w:rsid w:val="0071053D"/>
  </w:style>
  <w:style w:type="character" w:styleId="Odwoanieprzypisudolnego">
    <w:name w:val="footnote reference"/>
    <w:uiPriority w:val="99"/>
    <w:semiHidden/>
    <w:unhideWhenUsed/>
    <w:rsid w:val="0071053D"/>
    <w:rPr>
      <w:vertAlign w:val="superscript"/>
    </w:rPr>
  </w:style>
  <w:style w:type="character" w:styleId="Hipercze">
    <w:name w:val="Hyperlink"/>
    <w:uiPriority w:val="99"/>
    <w:unhideWhenUsed/>
    <w:rsid w:val="00FB7D2C"/>
    <w:rPr>
      <w:color w:val="0563C1"/>
      <w:u w:val="single"/>
    </w:rPr>
  </w:style>
  <w:style w:type="character" w:styleId="Nierozpoznanawzmianka">
    <w:name w:val="Unresolved Mention"/>
    <w:uiPriority w:val="99"/>
    <w:semiHidden/>
    <w:unhideWhenUsed/>
    <w:rsid w:val="00FB7D2C"/>
    <w:rPr>
      <w:color w:val="605E5C"/>
      <w:shd w:val="clear" w:color="auto" w:fill="E1DFDD"/>
    </w:rPr>
  </w:style>
  <w:style w:type="character" w:styleId="UyteHipercze">
    <w:name w:val="FollowedHyperlink"/>
    <w:uiPriority w:val="99"/>
    <w:semiHidden/>
    <w:unhideWhenUsed/>
    <w:rsid w:val="00FB7D2C"/>
    <w:rPr>
      <w:color w:val="954F72"/>
      <w:u w:val="single"/>
    </w:rPr>
  </w:style>
  <w:style w:type="paragraph" w:styleId="Akapitzlist">
    <w:name w:val="List Paragraph"/>
    <w:basedOn w:val="Normalny"/>
    <w:uiPriority w:val="99"/>
    <w:qFormat/>
    <w:rsid w:val="00026388"/>
    <w:pPr>
      <w:ind w:left="708"/>
    </w:pPr>
  </w:style>
  <w:style w:type="paragraph" w:customStyle="1" w:styleId="Default">
    <w:name w:val="Default"/>
    <w:rsid w:val="000D191C"/>
    <w:pPr>
      <w:suppressAutoHyphens/>
    </w:pPr>
    <w:rPr>
      <w:rFonts w:ascii="Trebuchet MS" w:hAnsi="Trebuchet MS" w:cs="Trebuchet MS"/>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wskazniki-cen-towarow-i-uslug-konsumpcyjnych-pot-inflacja-/miesieczne-wskazniki-cen-towarow-i-uslug-konsumpcyjnych-od-1982-rok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0FE5A-3338-42F8-BF5D-BBF2B1337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3672</Words>
  <Characters>24220</Characters>
  <Application>Microsoft Office Word</Application>
  <DocSecurity>4</DocSecurity>
  <Lines>201</Lines>
  <Paragraphs>55</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27837</CharactersWithSpaces>
  <SharedDoc>false</SharedDoc>
  <HLinks>
    <vt:vector size="6" baseType="variant">
      <vt:variant>
        <vt:i4>983046</vt:i4>
      </vt:variant>
      <vt:variant>
        <vt:i4>0</vt:i4>
      </vt:variant>
      <vt:variant>
        <vt:i4>0</vt:i4>
      </vt:variant>
      <vt:variant>
        <vt:i4>5</vt:i4>
      </vt:variant>
      <vt:variant>
        <vt:lpwstr>https://stat.gov.pl/obszary-tematyczne/ceny-handel/wskazniki-cen/wskazniki-cen-towarow-i-uslug-konsumpcyjnych-pot-inflacja-/miesieczne-wskazniki-cen-towarow-i-uslug-konsumpcyjnych-od-1982-roku/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Maciej Sobkowski</dc:creator>
  <cp:keywords/>
  <cp:lastModifiedBy>przemysław janik</cp:lastModifiedBy>
  <cp:revision>2</cp:revision>
  <cp:lastPrinted>2024-10-23T06:39:00Z</cp:lastPrinted>
  <dcterms:created xsi:type="dcterms:W3CDTF">2025-02-19T20:24:00Z</dcterms:created>
  <dcterms:modified xsi:type="dcterms:W3CDTF">2025-02-19T20:24:00Z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1045-11.2.0.9937</vt:lpwstr>
  </property>
</Properties>
</file>