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7A" w:rsidRDefault="008E137A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Przedmiotem zamówienia jest wykonanie okresow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765C4C">
        <w:rPr>
          <w:rFonts w:ascii="Times New Roman" w:hAnsi="Times New Roman" w:cs="Times New Roman"/>
          <w:sz w:val="24"/>
          <w:szCs w:val="24"/>
        </w:rPr>
        <w:t xml:space="preserve"> kontroli</w:t>
      </w:r>
      <w:r>
        <w:rPr>
          <w:rFonts w:ascii="Times New Roman" w:hAnsi="Times New Roman" w:cs="Times New Roman"/>
          <w:sz w:val="24"/>
          <w:szCs w:val="24"/>
        </w:rPr>
        <w:t xml:space="preserve">, sporządzenie protokołów z przeprowadzonych kontroli oraz wpis do książek obiektów budowlanych prowadzonych w wersji papierowej dla budynku Gorce oraz </w:t>
      </w:r>
      <w:r w:rsidRPr="00765C4C">
        <w:rPr>
          <w:rFonts w:ascii="Times New Roman" w:hAnsi="Times New Roman" w:cs="Times New Roman"/>
          <w:sz w:val="24"/>
          <w:szCs w:val="24"/>
        </w:rPr>
        <w:t xml:space="preserve">budynku Centrum Dydaktyczno-Bibliotecznego (CDB) „TATRY” </w:t>
      </w:r>
      <w:r>
        <w:rPr>
          <w:rFonts w:ascii="Times New Roman" w:hAnsi="Times New Roman" w:cs="Times New Roman"/>
          <w:sz w:val="24"/>
          <w:szCs w:val="24"/>
        </w:rPr>
        <w:t xml:space="preserve">wraz z </w:t>
      </w:r>
      <w:r w:rsidRPr="00765C4C">
        <w:rPr>
          <w:rFonts w:ascii="Times New Roman" w:hAnsi="Times New Roman" w:cs="Times New Roman"/>
          <w:sz w:val="24"/>
          <w:szCs w:val="24"/>
        </w:rPr>
        <w:t xml:space="preserve"> garaż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765C4C">
        <w:rPr>
          <w:rFonts w:ascii="Times New Roman" w:hAnsi="Times New Roman" w:cs="Times New Roman"/>
          <w:sz w:val="24"/>
          <w:szCs w:val="24"/>
        </w:rPr>
        <w:t xml:space="preserve"> podziemn</w:t>
      </w:r>
      <w:r>
        <w:rPr>
          <w:rFonts w:ascii="Times New Roman" w:hAnsi="Times New Roman" w:cs="Times New Roman"/>
          <w:sz w:val="24"/>
          <w:szCs w:val="24"/>
        </w:rPr>
        <w:t xml:space="preserve">ym Akademii Nauk Stosowanych </w:t>
      </w:r>
      <w:r w:rsidRPr="00765C4C">
        <w:rPr>
          <w:rFonts w:ascii="Times New Roman" w:hAnsi="Times New Roman" w:cs="Times New Roman"/>
          <w:sz w:val="24"/>
          <w:szCs w:val="24"/>
        </w:rPr>
        <w:t xml:space="preserve"> w Nowym Targu 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4C">
        <w:rPr>
          <w:rFonts w:ascii="Times New Roman" w:hAnsi="Times New Roman" w:cs="Times New Roman"/>
          <w:sz w:val="24"/>
          <w:szCs w:val="24"/>
        </w:rPr>
        <w:t>Kokoszków 71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14F4" w:rsidRDefault="003214F4" w:rsidP="003214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65C4C">
        <w:rPr>
          <w:rFonts w:ascii="Times New Roman" w:hAnsi="Times New Roman" w:cs="Times New Roman"/>
          <w:sz w:val="24"/>
          <w:szCs w:val="24"/>
        </w:rPr>
        <w:t>kresowe</w:t>
      </w:r>
      <w:r>
        <w:rPr>
          <w:rFonts w:ascii="Times New Roman" w:hAnsi="Times New Roman" w:cs="Times New Roman"/>
          <w:sz w:val="24"/>
          <w:szCs w:val="24"/>
        </w:rPr>
        <w:t xml:space="preserve"> kontrole należy wykonać: </w:t>
      </w: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1.Dla budynku „Gorce” Akademii Nauk Stosowanych w Nowym Targu 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4C">
        <w:rPr>
          <w:rFonts w:ascii="Times New Roman" w:hAnsi="Times New Roman" w:cs="Times New Roman"/>
          <w:sz w:val="24"/>
          <w:szCs w:val="24"/>
        </w:rPr>
        <w:t>Kokoszków 71 (powierzchnia zabudowy budynku: 1325,0 m2, powierzchnia dachu budynku: 1850,0 m2)</w:t>
      </w:r>
    </w:p>
    <w:p w:rsidR="003214F4" w:rsidRPr="00765C4C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4F4" w:rsidRDefault="003214F4" w:rsidP="005E53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5E5383" w:rsidRPr="005E5383">
        <w:rPr>
          <w:rFonts w:ascii="Times New Roman" w:hAnsi="Times New Roman" w:cs="Times New Roman"/>
          <w:sz w:val="24"/>
          <w:szCs w:val="24"/>
        </w:rPr>
        <w:t xml:space="preserve"> </w:t>
      </w:r>
      <w:r w:rsidR="005E5383">
        <w:rPr>
          <w:rFonts w:ascii="Times New Roman" w:hAnsi="Times New Roman" w:cs="Times New Roman"/>
          <w:sz w:val="24"/>
          <w:szCs w:val="24"/>
        </w:rPr>
        <w:t>kontrole</w:t>
      </w:r>
      <w:r w:rsidR="005E5383" w:rsidRPr="00765C4C">
        <w:rPr>
          <w:rFonts w:ascii="Times New Roman" w:hAnsi="Times New Roman" w:cs="Times New Roman"/>
          <w:sz w:val="24"/>
          <w:szCs w:val="24"/>
        </w:rPr>
        <w:t xml:space="preserve">  zgodnie z art. 62.1 podpunkt 3)</w:t>
      </w:r>
      <w:r w:rsidR="005E5383">
        <w:rPr>
          <w:rFonts w:ascii="Times New Roman" w:hAnsi="Times New Roman" w:cs="Times New Roman"/>
          <w:sz w:val="24"/>
          <w:szCs w:val="24"/>
        </w:rPr>
        <w:t xml:space="preserve"> </w:t>
      </w:r>
      <w:r w:rsidR="005E5383" w:rsidRPr="00765C4C">
        <w:rPr>
          <w:rFonts w:ascii="Times New Roman" w:hAnsi="Times New Roman" w:cs="Times New Roman"/>
          <w:sz w:val="24"/>
          <w:szCs w:val="24"/>
        </w:rPr>
        <w:t>ustawy Prawo budowlane ( tekst jednolity Dz. U. 2024 poz. 725</w:t>
      </w:r>
      <w:r w:rsidR="005E5383">
        <w:rPr>
          <w:rFonts w:ascii="Times New Roman" w:hAnsi="Times New Roman" w:cs="Times New Roman"/>
          <w:sz w:val="24"/>
          <w:szCs w:val="24"/>
        </w:rPr>
        <w:t xml:space="preserve">) </w:t>
      </w:r>
      <w:r w:rsidR="005E5383" w:rsidRPr="00765C4C">
        <w:rPr>
          <w:rFonts w:ascii="Times New Roman" w:hAnsi="Times New Roman" w:cs="Times New Roman"/>
          <w:sz w:val="24"/>
          <w:szCs w:val="24"/>
        </w:rPr>
        <w:t xml:space="preserve"> wykonywan</w:t>
      </w:r>
      <w:r w:rsidR="005E5383">
        <w:rPr>
          <w:rFonts w:ascii="Times New Roman" w:hAnsi="Times New Roman" w:cs="Times New Roman"/>
          <w:sz w:val="24"/>
          <w:szCs w:val="24"/>
        </w:rPr>
        <w:t>ą</w:t>
      </w:r>
      <w:r w:rsidR="005E5383" w:rsidRPr="00765C4C">
        <w:rPr>
          <w:rFonts w:ascii="Times New Roman" w:hAnsi="Times New Roman" w:cs="Times New Roman"/>
          <w:sz w:val="24"/>
          <w:szCs w:val="24"/>
        </w:rPr>
        <w:t xml:space="preserve"> dwa razy w roku</w:t>
      </w:r>
    </w:p>
    <w:p w:rsidR="003214F4" w:rsidRPr="00765C4C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4F4" w:rsidRPr="00765C4C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b) kontrol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765C4C">
        <w:rPr>
          <w:rFonts w:ascii="Times New Roman" w:hAnsi="Times New Roman" w:cs="Times New Roman"/>
          <w:sz w:val="24"/>
          <w:szCs w:val="24"/>
        </w:rPr>
        <w:t xml:space="preserve"> okresow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65C4C">
        <w:rPr>
          <w:rFonts w:ascii="Times New Roman" w:hAnsi="Times New Roman" w:cs="Times New Roman"/>
          <w:sz w:val="24"/>
          <w:szCs w:val="24"/>
        </w:rPr>
        <w:t xml:space="preserve"> 5 letni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65C4C">
        <w:rPr>
          <w:rFonts w:ascii="Times New Roman" w:hAnsi="Times New Roman" w:cs="Times New Roman"/>
          <w:sz w:val="24"/>
          <w:szCs w:val="24"/>
        </w:rPr>
        <w:t xml:space="preserve">  zgodnie z art. 62.1 podpunkt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4C">
        <w:rPr>
          <w:rFonts w:ascii="Times New Roman" w:hAnsi="Times New Roman" w:cs="Times New Roman"/>
          <w:sz w:val="24"/>
          <w:szCs w:val="24"/>
        </w:rPr>
        <w:t>ustawy Prawo budowlane ( tekst jednolity Dz. U. 2024 poz. 725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14F4" w:rsidRPr="00765C4C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2. Dla budynku Centrum Dydaktyczno-Bibliotecznego (CDB) „TATRY” oraz garażu podziemnego w Nowym Targu 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4C">
        <w:rPr>
          <w:rFonts w:ascii="Times New Roman" w:hAnsi="Times New Roman" w:cs="Times New Roman"/>
          <w:sz w:val="24"/>
          <w:szCs w:val="24"/>
        </w:rPr>
        <w:t>Kokoszków 71 (powierzchnia zabudowy budynku: 3254 ,0 m2, powierzchnia dachu budynku: 4392 ,0 m2) :</w:t>
      </w:r>
    </w:p>
    <w:p w:rsidR="003214F4" w:rsidRPr="00765C4C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a)kontrole</w:t>
      </w:r>
      <w:r w:rsidRPr="00765C4C">
        <w:rPr>
          <w:rFonts w:ascii="Times New Roman" w:hAnsi="Times New Roman" w:cs="Times New Roman"/>
          <w:sz w:val="24"/>
          <w:szCs w:val="24"/>
        </w:rPr>
        <w:t xml:space="preserve">  zgodnie z art. 62.1 podpunkt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4C">
        <w:rPr>
          <w:rFonts w:ascii="Times New Roman" w:hAnsi="Times New Roman" w:cs="Times New Roman"/>
          <w:sz w:val="24"/>
          <w:szCs w:val="24"/>
        </w:rPr>
        <w:t>ustawy Prawo budowlane ( tekst jednolity Dz. U. 2024 poz. 725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65C4C">
        <w:rPr>
          <w:rFonts w:ascii="Times New Roman" w:hAnsi="Times New Roman" w:cs="Times New Roman"/>
          <w:sz w:val="24"/>
          <w:szCs w:val="24"/>
        </w:rPr>
        <w:t xml:space="preserve"> wykonywan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765C4C">
        <w:rPr>
          <w:rFonts w:ascii="Times New Roman" w:hAnsi="Times New Roman" w:cs="Times New Roman"/>
          <w:sz w:val="24"/>
          <w:szCs w:val="24"/>
        </w:rPr>
        <w:t xml:space="preserve"> dwa razy w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4F4" w:rsidRPr="00765C4C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4F4" w:rsidRPr="00765C4C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kontrolę okresową</w:t>
      </w:r>
      <w:r w:rsidRPr="00765C4C">
        <w:rPr>
          <w:rFonts w:ascii="Times New Roman" w:hAnsi="Times New Roman" w:cs="Times New Roman"/>
          <w:sz w:val="24"/>
          <w:szCs w:val="24"/>
        </w:rPr>
        <w:t xml:space="preserve"> 5 letni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765C4C">
        <w:rPr>
          <w:rFonts w:ascii="Times New Roman" w:hAnsi="Times New Roman" w:cs="Times New Roman"/>
          <w:sz w:val="24"/>
          <w:szCs w:val="24"/>
        </w:rPr>
        <w:t xml:space="preserve">  zgodnie z art. 62.1 podpunkt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4C">
        <w:rPr>
          <w:rFonts w:ascii="Times New Roman" w:hAnsi="Times New Roman" w:cs="Times New Roman"/>
          <w:sz w:val="24"/>
          <w:szCs w:val="24"/>
        </w:rPr>
        <w:t>ustawy Prawo budowlane ( tekst jednolity Dz. U. 2024 poz. 725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214F4" w:rsidRPr="00765C4C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37A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65C4C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Dane podstawowe budynków</w:t>
      </w:r>
    </w:p>
    <w:p w:rsidR="003214F4" w:rsidRPr="00765C4C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4F4" w:rsidRPr="00765C4C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1.Budynek Gorce</w:t>
      </w:r>
    </w:p>
    <w:p w:rsidR="003214F4" w:rsidRPr="00825452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65C4C">
        <w:rPr>
          <w:rFonts w:ascii="Times New Roman" w:hAnsi="Times New Roman" w:cs="Times New Roman"/>
          <w:sz w:val="24"/>
          <w:szCs w:val="24"/>
        </w:rPr>
        <w:t>powierzchnia zabudowy :</w:t>
      </w:r>
      <w:r>
        <w:rPr>
          <w:rFonts w:ascii="Times New Roman" w:hAnsi="Times New Roman" w:cs="Times New Roman"/>
          <w:sz w:val="24"/>
          <w:szCs w:val="24"/>
        </w:rPr>
        <w:t xml:space="preserve"> 1325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14F4" w:rsidRPr="00765C4C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powierzchnia użytkowa :</w:t>
      </w:r>
      <w:r>
        <w:rPr>
          <w:rFonts w:ascii="Times New Roman" w:hAnsi="Times New Roman" w:cs="Times New Roman"/>
          <w:sz w:val="24"/>
          <w:szCs w:val="24"/>
        </w:rPr>
        <w:t xml:space="preserve"> 4904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14F4" w:rsidRPr="00765C4C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kubatura:</w:t>
      </w:r>
      <w:r>
        <w:rPr>
          <w:rFonts w:ascii="Times New Roman" w:hAnsi="Times New Roman" w:cs="Times New Roman"/>
          <w:sz w:val="24"/>
          <w:szCs w:val="24"/>
        </w:rPr>
        <w:t xml:space="preserve"> 19 574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214F4" w:rsidRPr="00765C4C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powierzchnia dachu</w:t>
      </w:r>
      <w:r>
        <w:rPr>
          <w:rFonts w:ascii="Times New Roman" w:hAnsi="Times New Roman" w:cs="Times New Roman"/>
          <w:sz w:val="24"/>
          <w:szCs w:val="24"/>
        </w:rPr>
        <w:t xml:space="preserve"> 1850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14F4" w:rsidRPr="00765C4C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4F4" w:rsidRPr="00765C4C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2.Budynek Tatry</w:t>
      </w:r>
    </w:p>
    <w:p w:rsidR="003214F4" w:rsidRPr="00765C4C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powierzchnia zabudowy :</w:t>
      </w:r>
      <w:r>
        <w:rPr>
          <w:rFonts w:ascii="Times New Roman" w:hAnsi="Times New Roman" w:cs="Times New Roman"/>
          <w:sz w:val="24"/>
          <w:szCs w:val="24"/>
        </w:rPr>
        <w:t xml:space="preserve"> 3254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14F4" w:rsidRPr="00765C4C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powierzchnia użytkowa :</w:t>
      </w:r>
      <w:r w:rsidRPr="00825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6528,47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14F4" w:rsidRPr="00765C4C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kubatura:</w:t>
      </w:r>
      <w:r w:rsidRPr="00825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36616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214F4" w:rsidRPr="00765C4C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powierzchnia dachu</w:t>
      </w:r>
      <w:r>
        <w:rPr>
          <w:rFonts w:ascii="Times New Roman" w:hAnsi="Times New Roman" w:cs="Times New Roman"/>
          <w:sz w:val="24"/>
          <w:szCs w:val="24"/>
        </w:rPr>
        <w:t xml:space="preserve"> : 4329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4F4" w:rsidRPr="00765C4C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765C4C">
        <w:rPr>
          <w:rFonts w:ascii="Times New Roman" w:hAnsi="Times New Roman" w:cs="Times New Roman"/>
          <w:sz w:val="24"/>
          <w:szCs w:val="24"/>
        </w:rPr>
        <w:t>.</w:t>
      </w: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 xml:space="preserve">1.Zgodnie z </w:t>
      </w:r>
      <w:proofErr w:type="spellStart"/>
      <w:r w:rsidRPr="00765C4C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765C4C">
        <w:rPr>
          <w:rFonts w:ascii="Times New Roman" w:hAnsi="Times New Roman" w:cs="Times New Roman"/>
          <w:sz w:val="24"/>
          <w:szCs w:val="24"/>
        </w:rPr>
        <w:t xml:space="preserve"> art. 62.1 podpunkt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4C">
        <w:rPr>
          <w:rFonts w:ascii="Times New Roman" w:hAnsi="Times New Roman" w:cs="Times New Roman"/>
          <w:sz w:val="24"/>
          <w:szCs w:val="24"/>
        </w:rPr>
        <w:t xml:space="preserve">ustawy Prawo budowlane ( tekst jednolity Dz. U. 2024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5C4C">
        <w:rPr>
          <w:rFonts w:ascii="Times New Roman" w:hAnsi="Times New Roman" w:cs="Times New Roman"/>
          <w:sz w:val="24"/>
          <w:szCs w:val="24"/>
        </w:rPr>
        <w:t>poz. 725</w:t>
      </w:r>
      <w:r>
        <w:rPr>
          <w:rFonts w:ascii="Times New Roman" w:hAnsi="Times New Roman" w:cs="Times New Roman"/>
          <w:sz w:val="24"/>
          <w:szCs w:val="24"/>
        </w:rPr>
        <w:t>) okresowa kontrola polega na sprawdzeniu stanu technicznego :</w:t>
      </w:r>
    </w:p>
    <w:p w:rsidR="003214F4" w:rsidRPr="00CD0575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a. elementów budynku, budowli i instalacji narażonych na szkodliwe wpływy atmosferyczne i niszczące działania czynników występujących podczas użytkowania obiektu,</w:t>
      </w:r>
    </w:p>
    <w:p w:rsidR="003214F4" w:rsidRPr="00CD0575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lastRenderedPageBreak/>
        <w:t>b. instalacji i urządzeń służących ochronie środowiska,</w:t>
      </w: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c. instalacji gazowych oraz przewodów kominowych (dymowych, spalinowych i wentylacyjnych)</w:t>
      </w: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83CBF">
        <w:rPr>
          <w:rFonts w:ascii="Times New Roman" w:hAnsi="Times New Roman" w:cs="Times New Roman"/>
          <w:sz w:val="24"/>
          <w:szCs w:val="24"/>
        </w:rPr>
        <w:t xml:space="preserve">.Zgodnie z </w:t>
      </w:r>
      <w:r w:rsidRPr="00765C4C">
        <w:rPr>
          <w:rFonts w:ascii="Times New Roman" w:hAnsi="Times New Roman" w:cs="Times New Roman"/>
          <w:sz w:val="24"/>
          <w:szCs w:val="24"/>
        </w:rPr>
        <w:t xml:space="preserve"> art. 62.1 podpunkt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4C">
        <w:rPr>
          <w:rFonts w:ascii="Times New Roman" w:hAnsi="Times New Roman" w:cs="Times New Roman"/>
          <w:sz w:val="24"/>
          <w:szCs w:val="24"/>
        </w:rPr>
        <w:t>ustawy Prawo budowlane ( tekst jednolity Dz. U. 2024 poz. 725</w:t>
      </w:r>
      <w:r>
        <w:rPr>
          <w:rFonts w:ascii="Times New Roman" w:hAnsi="Times New Roman" w:cs="Times New Roman"/>
          <w:sz w:val="24"/>
          <w:szCs w:val="24"/>
        </w:rPr>
        <w:t xml:space="preserve">) okresowa kontrola polega na sprawdzeniu stanu technicznego </w:t>
      </w:r>
      <w:r w:rsidRPr="00CD0575">
        <w:rPr>
          <w:rFonts w:ascii="Times New Roman" w:hAnsi="Times New Roman" w:cs="Times New Roman"/>
        </w:rPr>
        <w:t>i przydatności do użytkowania obiektu budowlanego, estetyki obiektu budowlanego oraz jego otoczenia; kontrolą tą powinno być objęte również badanie instalacji elektrycznej i piorunochronnej w zakresie stanu sprawności połączeń, osprzętu, zabezpieczeń i środków ochrony od porażeń, oporności izolacji przewodów oraz uziemień instalacji i aparatów</w:t>
      </w:r>
      <w:r>
        <w:rPr>
          <w:rFonts w:ascii="Times New Roman" w:hAnsi="Times New Roman" w:cs="Times New Roman"/>
        </w:rPr>
        <w:t>.</w:t>
      </w: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r w:rsidRPr="00765C4C">
        <w:rPr>
          <w:rFonts w:ascii="Times New Roman" w:hAnsi="Times New Roman" w:cs="Times New Roman"/>
          <w:sz w:val="24"/>
          <w:szCs w:val="24"/>
        </w:rPr>
        <w:t xml:space="preserve"> Zgodnie z </w:t>
      </w:r>
      <w:proofErr w:type="spellStart"/>
      <w:r w:rsidRPr="00765C4C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765C4C">
        <w:rPr>
          <w:rFonts w:ascii="Times New Roman" w:hAnsi="Times New Roman" w:cs="Times New Roman"/>
          <w:sz w:val="24"/>
          <w:szCs w:val="24"/>
        </w:rPr>
        <w:t xml:space="preserve"> art. 62.1 podpunkt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5C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4C">
        <w:rPr>
          <w:rFonts w:ascii="Times New Roman" w:hAnsi="Times New Roman" w:cs="Times New Roman"/>
          <w:sz w:val="24"/>
          <w:szCs w:val="24"/>
        </w:rPr>
        <w:t xml:space="preserve">ustawy Prawo budowlane ( tekst jednolity Dz. U. 2024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5C4C">
        <w:rPr>
          <w:rFonts w:ascii="Times New Roman" w:hAnsi="Times New Roman" w:cs="Times New Roman"/>
          <w:sz w:val="24"/>
          <w:szCs w:val="24"/>
        </w:rPr>
        <w:t>poz. 725</w:t>
      </w:r>
      <w:r>
        <w:rPr>
          <w:rFonts w:ascii="Times New Roman" w:hAnsi="Times New Roman" w:cs="Times New Roman"/>
          <w:sz w:val="24"/>
          <w:szCs w:val="24"/>
        </w:rPr>
        <w:t>) okresowa kontrola jest wykonywana co na mniej dwa razy w roku, w terminach do 31 maja oraz 30 listopada i polega na sprawdzeniu stanu technicznego :</w:t>
      </w:r>
    </w:p>
    <w:p w:rsidR="003214F4" w:rsidRPr="00765C4C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4F4" w:rsidRPr="00CD0575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a. elementów budynku, budowli i instalacji narażonych na szkodliwe wpływy atmosferyczne i niszczące działania czynników występujących podczas użytkowania obiektu,</w:t>
      </w:r>
    </w:p>
    <w:p w:rsidR="003214F4" w:rsidRPr="00CD0575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b. instalacji i urządzeń służących ochronie środowiska,</w:t>
      </w: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c. instalacji gazowych oraz przewodów kominowych (dymowych, spalinowych i wentylacyjnych)</w:t>
      </w: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</w:t>
      </w: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1.Elementy budynku podlegające kontroli opisane w rozdziale IV punktach 1 podpunkty b i c ,</w:t>
      </w: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2 - </w:t>
      </w:r>
      <w:r w:rsidRPr="00CD0575">
        <w:rPr>
          <w:rFonts w:ascii="Times New Roman" w:hAnsi="Times New Roman" w:cs="Times New Roman"/>
        </w:rPr>
        <w:t>badanie instalacji elektrycznej i piorunochronnej w zakresie stanu sprawności połączeń, osprzętu, zabezpieczeń i środków ochrony od porażeń, oporności izolacji przewodów oraz uziemień instalacji i aparatów</w:t>
      </w:r>
      <w:r>
        <w:rPr>
          <w:rFonts w:ascii="Times New Roman" w:hAnsi="Times New Roman" w:cs="Times New Roman"/>
        </w:rPr>
        <w:t xml:space="preserve"> oraz pkt. 3 podpunkty b i c   są wyłączone z niniejszego postępowania ponieważ Zamawiający posiada aktualne protokoły z przeglądu tych elementów.</w:t>
      </w: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82545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amawiający</w:t>
      </w:r>
      <w:r w:rsidRPr="00825452">
        <w:rPr>
          <w:rFonts w:ascii="Times New Roman" w:hAnsi="Times New Roman" w:cs="Times New Roman"/>
        </w:rPr>
        <w:t xml:space="preserve"> udostępni do </w:t>
      </w:r>
      <w:r>
        <w:rPr>
          <w:rFonts w:ascii="Times New Roman" w:hAnsi="Times New Roman" w:cs="Times New Roman"/>
        </w:rPr>
        <w:t xml:space="preserve">wykorzystania przy sporządzaniu protokołów następujące dokumenty dla  budynków </w:t>
      </w:r>
      <w:r w:rsidRPr="00825452">
        <w:rPr>
          <w:rFonts w:ascii="Times New Roman" w:hAnsi="Times New Roman" w:cs="Times New Roman"/>
        </w:rPr>
        <w:t>Gorce i Tatry</w:t>
      </w:r>
      <w:r>
        <w:rPr>
          <w:rFonts w:ascii="Times New Roman" w:hAnsi="Times New Roman" w:cs="Times New Roman"/>
        </w:rPr>
        <w:t>:</w:t>
      </w:r>
    </w:p>
    <w:p w:rsidR="003214F4" w:rsidRPr="00825452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14F4" w:rsidRPr="00825452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>-protokół z przeglądu konserwacyjnego system sygnalizac</w:t>
      </w:r>
      <w:r>
        <w:rPr>
          <w:rFonts w:ascii="Times New Roman" w:hAnsi="Times New Roman" w:cs="Times New Roman"/>
        </w:rPr>
        <w:t xml:space="preserve">ji pożaru instalacji oddymiania </w:t>
      </w: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>-protokół z serwisu okresowego urządzeń wentylacji mechanicznej i klimatyzacji,</w:t>
      </w:r>
    </w:p>
    <w:p w:rsidR="003214F4" w:rsidRPr="00825452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 xml:space="preserve">-protokół z pomiarów skuteczności wentylacji mechanicznej,  </w:t>
      </w:r>
    </w:p>
    <w:p w:rsidR="003214F4" w:rsidRPr="00825452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>-protokół z przeglądu technicznego systemu zasilania awaryjnego UPS, EPS,</w:t>
      </w:r>
    </w:p>
    <w:p w:rsidR="003214F4" w:rsidRPr="00825452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 xml:space="preserve">-protokół z przeglądem oświetlenia awaryjnego, </w:t>
      </w:r>
    </w:p>
    <w:p w:rsidR="003214F4" w:rsidRPr="00825452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>-protokół badanie szczelności instalacji gazowej,</w:t>
      </w:r>
    </w:p>
    <w:p w:rsidR="003214F4" w:rsidRPr="00825452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>-protokół z pomiarów natężania oświetlenia,</w:t>
      </w:r>
    </w:p>
    <w:p w:rsidR="003214F4" w:rsidRPr="00825452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>-protokół z pomiarów rezystancji izolacji roboczej,</w:t>
      </w:r>
    </w:p>
    <w:p w:rsidR="003214F4" w:rsidRPr="00825452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>-protokół z pomiarów stanu izolacji odgromowej i uziomów ,</w:t>
      </w:r>
    </w:p>
    <w:p w:rsidR="003214F4" w:rsidRPr="00825452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>-protokół z zadziałania przeciwpożarowego wyłącznika prądu,</w:t>
      </w:r>
    </w:p>
    <w:p w:rsidR="003214F4" w:rsidRPr="00825452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 xml:space="preserve">-protokół z okresowej kontroli  przewodów kominowych, </w:t>
      </w:r>
    </w:p>
    <w:p w:rsidR="003214F4" w:rsidRPr="00825452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 xml:space="preserve">-protokół z kontroli  z przeglądu gaśnic, </w:t>
      </w:r>
    </w:p>
    <w:p w:rsidR="003214F4" w:rsidRPr="00825452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>-protokół z kontrolo z przeglądu konserwacji i hydrantów wew.,</w:t>
      </w: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>-protokół z kontroli co miesięcznej kotłowni objętej  umowa serwisową 24h/dobę bud.</w:t>
      </w: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przeprowadzonych kontroli Wykonawca jest zobowiązany sporządzić protokół zgodnie z</w:t>
      </w:r>
      <w:r w:rsidR="0000367C" w:rsidRPr="0000367C">
        <w:rPr>
          <w:rFonts w:ascii="Times New Roman" w:hAnsi="Times New Roman" w:cs="Times New Roman"/>
          <w:sz w:val="24"/>
          <w:szCs w:val="24"/>
        </w:rPr>
        <w:t xml:space="preserve"> </w:t>
      </w:r>
      <w:r w:rsidR="0000367C" w:rsidRPr="00765C4C">
        <w:rPr>
          <w:rFonts w:ascii="Times New Roman" w:hAnsi="Times New Roman" w:cs="Times New Roman"/>
          <w:sz w:val="24"/>
          <w:szCs w:val="24"/>
        </w:rPr>
        <w:t>art. 62.1 podpunkt 3</w:t>
      </w:r>
      <w:r w:rsidRPr="00765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4C">
        <w:rPr>
          <w:rFonts w:ascii="Times New Roman" w:hAnsi="Times New Roman" w:cs="Times New Roman"/>
          <w:sz w:val="24"/>
          <w:szCs w:val="24"/>
        </w:rPr>
        <w:t xml:space="preserve">ustawy Prawo budowlane ( tekst jednolity Dz. U. 2024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5C4C">
        <w:rPr>
          <w:rFonts w:ascii="Times New Roman" w:hAnsi="Times New Roman" w:cs="Times New Roman"/>
          <w:sz w:val="24"/>
          <w:szCs w:val="24"/>
        </w:rPr>
        <w:t>poz. 725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739D5" w:rsidRDefault="00C739D5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 wykonania okresowych kontroli</w:t>
      </w:r>
      <w:r w:rsidRPr="00765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00367C" w:rsidRPr="00765C4C">
        <w:rPr>
          <w:rFonts w:ascii="Times New Roman" w:hAnsi="Times New Roman" w:cs="Times New Roman"/>
          <w:sz w:val="24"/>
          <w:szCs w:val="24"/>
        </w:rPr>
        <w:t>art. 62.1 podpunkt 3</w:t>
      </w:r>
      <w:r w:rsidRPr="00765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4C">
        <w:rPr>
          <w:rFonts w:ascii="Times New Roman" w:hAnsi="Times New Roman" w:cs="Times New Roman"/>
          <w:sz w:val="24"/>
          <w:szCs w:val="24"/>
        </w:rPr>
        <w:t xml:space="preserve">ustawy Prawo budowlane ( tekst jednolity Dz. U. 2024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5C4C">
        <w:rPr>
          <w:rFonts w:ascii="Times New Roman" w:hAnsi="Times New Roman" w:cs="Times New Roman"/>
          <w:sz w:val="24"/>
          <w:szCs w:val="24"/>
        </w:rPr>
        <w:t>poz. 725</w:t>
      </w:r>
      <w:r>
        <w:rPr>
          <w:rFonts w:ascii="Times New Roman" w:hAnsi="Times New Roman" w:cs="Times New Roman"/>
          <w:sz w:val="24"/>
          <w:szCs w:val="24"/>
        </w:rPr>
        <w:t xml:space="preserve">) osoba przeprowadzająca kontrolę zobowiązana jest do  wpisania w książkach obiektów budowlanych w terminie do 7 dni od zakończenia kontroli </w:t>
      </w:r>
      <w:r>
        <w:rPr>
          <w:rFonts w:ascii="Times New Roman" w:hAnsi="Times New Roman" w:cs="Times New Roman"/>
          <w:sz w:val="24"/>
          <w:szCs w:val="24"/>
        </w:rPr>
        <w:lastRenderedPageBreak/>
        <w:t>obiektu budowlanego. Zamawiający prowadzi książki obiektów budowlanych w formie papierowej.</w:t>
      </w:r>
    </w:p>
    <w:p w:rsidR="00C739D5" w:rsidRDefault="00C739D5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9D5" w:rsidRPr="00094875" w:rsidRDefault="00AD1BF3" w:rsidP="00AD1B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BF3">
        <w:rPr>
          <w:rFonts w:ascii="Times New Roman" w:hAnsi="Times New Roman" w:cs="Times New Roman"/>
          <w:b/>
        </w:rPr>
        <w:t xml:space="preserve">Protokół dot. </w:t>
      </w:r>
      <w:r w:rsidRPr="00AD1BF3">
        <w:rPr>
          <w:rFonts w:ascii="Times New Roman" w:hAnsi="Times New Roman" w:cs="Times New Roman"/>
          <w:b/>
          <w:sz w:val="24"/>
          <w:szCs w:val="24"/>
        </w:rPr>
        <w:t>kontroli</w:t>
      </w:r>
      <w:r w:rsidR="00094875">
        <w:rPr>
          <w:rFonts w:ascii="Times New Roman" w:hAnsi="Times New Roman" w:cs="Times New Roman"/>
          <w:b/>
          <w:sz w:val="24"/>
          <w:szCs w:val="24"/>
        </w:rPr>
        <w:t xml:space="preserve"> - półrocznej</w:t>
      </w:r>
      <w:r w:rsidR="00CB6D9B">
        <w:rPr>
          <w:rFonts w:ascii="Times New Roman" w:hAnsi="Times New Roman" w:cs="Times New Roman"/>
          <w:b/>
          <w:sz w:val="24"/>
          <w:szCs w:val="24"/>
        </w:rPr>
        <w:t>,</w:t>
      </w:r>
      <w:r w:rsidR="00094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BF3">
        <w:rPr>
          <w:rFonts w:ascii="Times New Roman" w:hAnsi="Times New Roman" w:cs="Times New Roman"/>
          <w:b/>
          <w:sz w:val="24"/>
          <w:szCs w:val="24"/>
        </w:rPr>
        <w:t>powinien</w:t>
      </w:r>
      <w:r w:rsidR="00C739D5" w:rsidRPr="00AD1BF3">
        <w:rPr>
          <w:rFonts w:ascii="Times New Roman" w:hAnsi="Times New Roman" w:cs="Times New Roman"/>
          <w:b/>
        </w:rPr>
        <w:t>, zawiera</w:t>
      </w:r>
      <w:r w:rsidRPr="00AD1BF3">
        <w:rPr>
          <w:rFonts w:ascii="Times New Roman" w:hAnsi="Times New Roman" w:cs="Times New Roman"/>
          <w:b/>
        </w:rPr>
        <w:t>ć</w:t>
      </w:r>
      <w:r w:rsidR="00C739D5" w:rsidRPr="00AD1BF3">
        <w:rPr>
          <w:rFonts w:ascii="Times New Roman" w:hAnsi="Times New Roman" w:cs="Times New Roman"/>
          <w:b/>
        </w:rPr>
        <w:t xml:space="preserve"> co najmniej:</w:t>
      </w:r>
    </w:p>
    <w:p w:rsidR="00AD1BF3" w:rsidRPr="00AD1BF3" w:rsidRDefault="00AD1BF3" w:rsidP="00AD1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9D5" w:rsidRPr="00CD0575" w:rsidRDefault="00C739D5" w:rsidP="00C739D5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1) datę przeprowadzenia kontroli;</w:t>
      </w:r>
    </w:p>
    <w:p w:rsidR="00C739D5" w:rsidRPr="00CD0575" w:rsidRDefault="00C739D5" w:rsidP="00C739D5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2) imię i nazwisko, a także numer uprawnień budowlanych wraz ze specjalnością, w której zostały wydane, osoby przeprowadzającej kontrolę oraz jej podpis;</w:t>
      </w:r>
    </w:p>
    <w:p w:rsidR="00C739D5" w:rsidRPr="00CD0575" w:rsidRDefault="00C739D5" w:rsidP="00C739D5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3) imię i nazwisko albo nazwę właściciela lub zarządcy użytkowanego obiektu budowlanego;</w:t>
      </w:r>
    </w:p>
    <w:p w:rsidR="00C739D5" w:rsidRPr="00CD0575" w:rsidRDefault="00C739D5" w:rsidP="00C739D5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4) określenie kontrolowanego obiektu budowlanego umożliwiające jego identyfikację;</w:t>
      </w:r>
    </w:p>
    <w:p w:rsidR="00C739D5" w:rsidRPr="00CD0575" w:rsidRDefault="00C739D5" w:rsidP="00C739D5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5) zakres kontroli;</w:t>
      </w:r>
    </w:p>
    <w:p w:rsidR="00C739D5" w:rsidRPr="00CD0575" w:rsidRDefault="00C739D5" w:rsidP="00C739D5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6) ustalenia dokonane w zakresie kontroli, w tym wskazanie nieprawidłowości, jeżeli zostały stwierdzone;</w:t>
      </w:r>
    </w:p>
    <w:p w:rsidR="00C739D5" w:rsidRPr="00CD0575" w:rsidRDefault="00C739D5" w:rsidP="00C739D5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7) zalecenia, jeżeli zostały stwierdzone nieprawidłowości;</w:t>
      </w:r>
    </w:p>
    <w:p w:rsidR="00C739D5" w:rsidRDefault="00C739D5" w:rsidP="00C739D5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8) metody i środki użytkowania elementów obiektów budowlanych narażonych na szkodliwe działanie wpływów atmosferycznych i niszczące działanie innych czynników, w przypadku kontroli tych elementów;</w:t>
      </w:r>
    </w:p>
    <w:p w:rsidR="00C739D5" w:rsidRPr="00CD0575" w:rsidRDefault="00C739D5" w:rsidP="00C739D5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9) zakres niewykonanych zaleceń określonych w protokołach z poprzednich kontroli.</w:t>
      </w:r>
    </w:p>
    <w:p w:rsidR="00C739D5" w:rsidRPr="008C6996" w:rsidRDefault="00C739D5" w:rsidP="00C739D5">
      <w:pPr>
        <w:rPr>
          <w:rFonts w:ascii="Times New Roman" w:hAnsi="Times New Roman" w:cs="Times New Roman"/>
          <w:b/>
          <w:u w:val="single"/>
        </w:rPr>
      </w:pPr>
      <w:r w:rsidRPr="008C6996">
        <w:rPr>
          <w:rFonts w:ascii="Times New Roman" w:hAnsi="Times New Roman" w:cs="Times New Roman"/>
          <w:b/>
          <w:u w:val="single"/>
        </w:rPr>
        <w:t>W zaleceniach wskazuje się:</w:t>
      </w:r>
    </w:p>
    <w:p w:rsidR="00C739D5" w:rsidRPr="00CD0575" w:rsidRDefault="00C739D5" w:rsidP="00C739D5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1) czynności mające na celu usunięcie stwierdzonych nieprawidłowości;</w:t>
      </w:r>
    </w:p>
    <w:p w:rsidR="00C739D5" w:rsidRPr="00CD0575" w:rsidRDefault="00C739D5" w:rsidP="00C739D5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2) termin wykonania czynności, o których mowa w pkt 1.</w:t>
      </w:r>
    </w:p>
    <w:p w:rsidR="00C739D5" w:rsidRPr="00CD0575" w:rsidRDefault="00C739D5" w:rsidP="00C739D5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W terminie 7 dni od dnia zakończenia kontroli obiektu budowlanego, dla którego istnieje obowiązek prowadzenia książki obiektu budowlanego, osoba przeprowadzająca kontrolę, dokonuje wpisu o kontroli w książce obiektu budowlanego.</w:t>
      </w:r>
    </w:p>
    <w:p w:rsidR="00C739D5" w:rsidRPr="00CD0575" w:rsidRDefault="00C739D5" w:rsidP="00C739D5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W terminie 7 dni od dnia zakończenia kontroli obiektu budowlanego osoba przeprowadzająca kontrolę (oryginał potwierdzenia zgłoszenia dołącza się do protokołu).</w:t>
      </w:r>
    </w:p>
    <w:p w:rsidR="00C739D5" w:rsidRPr="00CD0575" w:rsidRDefault="00C739D5" w:rsidP="00C739D5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Dla każdego budynku powinien być sporządzony osobny protokół.</w:t>
      </w:r>
    </w:p>
    <w:p w:rsidR="00C739D5" w:rsidRPr="008C6996" w:rsidRDefault="00C739D5" w:rsidP="00C739D5">
      <w:pPr>
        <w:rPr>
          <w:rFonts w:ascii="Times New Roman" w:hAnsi="Times New Roman" w:cs="Times New Roman"/>
          <w:b/>
          <w:u w:val="single"/>
        </w:rPr>
      </w:pPr>
      <w:r w:rsidRPr="008C6996">
        <w:rPr>
          <w:rFonts w:ascii="Times New Roman" w:hAnsi="Times New Roman" w:cs="Times New Roman"/>
          <w:b/>
          <w:u w:val="single"/>
        </w:rPr>
        <w:t>Szczegółowa zawartość protokołu pokontrolnego.</w:t>
      </w:r>
    </w:p>
    <w:p w:rsidR="00C739D5" w:rsidRPr="00CD0575" w:rsidRDefault="00C739D5" w:rsidP="00C739D5">
      <w:pPr>
        <w:rPr>
          <w:rFonts w:ascii="Times New Roman" w:hAnsi="Times New Roman" w:cs="Times New Roman"/>
        </w:rPr>
      </w:pPr>
      <w:r w:rsidRPr="008C6996">
        <w:rPr>
          <w:rFonts w:ascii="Times New Roman" w:hAnsi="Times New Roman" w:cs="Times New Roman"/>
          <w:b/>
          <w:u w:val="single"/>
        </w:rPr>
        <w:t>Protokół pokontrolny powinien zawierać</w:t>
      </w:r>
      <w:r w:rsidRPr="00CD0575">
        <w:rPr>
          <w:rFonts w:ascii="Times New Roman" w:hAnsi="Times New Roman" w:cs="Times New Roman"/>
        </w:rPr>
        <w:t>:</w:t>
      </w:r>
    </w:p>
    <w:p w:rsidR="00C739D5" w:rsidRPr="00CD0575" w:rsidRDefault="00C739D5" w:rsidP="00C739D5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1. Informację o konstrukcji budynku, zarządcy i właścicielu budynku, wyposażeniu instalacyjnym, datę kontroli, datę zawiadomienia nadzoru budowlanego, zakres kontroli, datę następnej kontroli.</w:t>
      </w:r>
    </w:p>
    <w:p w:rsidR="00C739D5" w:rsidRPr="00CD0575" w:rsidRDefault="00C739D5" w:rsidP="00C739D5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2. Informację o sprawdzeniu wykonania zaleceń z poprzednich kontroli (z odniesieniem do dat sporządzenia protokołu i numerów oraz autorów) wraz z odniesieniem się do każdego z nich z wykazaniem stopnia wykonania zaleceń oraz uwagami kontrolującego co do wykonania, wykonania częściowego lub niewykonania.</w:t>
      </w:r>
    </w:p>
    <w:p w:rsidR="00C739D5" w:rsidRPr="00CD0575" w:rsidRDefault="00C739D5" w:rsidP="00C739D5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3. Kryteria oceny i klasyfikacji stanu technicznego elementów</w:t>
      </w:r>
    </w:p>
    <w:p w:rsidR="00C739D5" w:rsidRPr="00CD0575" w:rsidRDefault="00C739D5" w:rsidP="00C739D5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4. Stopień pilności naprawy (jeśli taka wystąpi), termin nap</w:t>
      </w:r>
      <w:r w:rsidR="00082BEB">
        <w:rPr>
          <w:rFonts w:ascii="Times New Roman" w:hAnsi="Times New Roman" w:cs="Times New Roman"/>
        </w:rPr>
        <w:t xml:space="preserve">rawy oraz objaśnienia znaczenia </w:t>
      </w:r>
      <w:r w:rsidRPr="00CD0575">
        <w:rPr>
          <w:rFonts w:ascii="Times New Roman" w:hAnsi="Times New Roman" w:cs="Times New Roman"/>
        </w:rPr>
        <w:t xml:space="preserve">określonych stopni pilności remontu elementu budynku lub budowli. Wskazanie na warunki atmosferyczne panujące w dniu kontroli oraz w średnia temperatura powietrza (dzień, noc), </w:t>
      </w:r>
      <w:r w:rsidRPr="00CD0575">
        <w:rPr>
          <w:rFonts w:ascii="Times New Roman" w:hAnsi="Times New Roman" w:cs="Times New Roman"/>
        </w:rPr>
        <w:lastRenderedPageBreak/>
        <w:t xml:space="preserve">wilgotność powietrza, ilość opadów, rodzaj opadów. Powyższe przedstawione jako średnia z 30 dni poprzedzających kontrolę,  </w:t>
      </w:r>
    </w:p>
    <w:p w:rsidR="00C739D5" w:rsidRPr="00CD0575" w:rsidRDefault="00C739D5" w:rsidP="00C739D5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5. Ustalenia oraz wnioski po sprawdzeniu stanu technicznego i kontroli budynku zawierające:</w:t>
      </w:r>
    </w:p>
    <w:p w:rsidR="00C739D5" w:rsidRPr="00CD0575" w:rsidRDefault="00C739D5" w:rsidP="00C739D5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 xml:space="preserve">-  wskazanie każdego kontrolowanego elementu, urządzenie, instalacji, </w:t>
      </w:r>
    </w:p>
    <w:p w:rsidR="00C739D5" w:rsidRPr="00CD0575" w:rsidRDefault="00C739D5" w:rsidP="00C739D5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- wskazanie materiału, sposobu wykonania, mocowanie i wyposażenia każdego kontrolowanego elementu</w:t>
      </w:r>
    </w:p>
    <w:p w:rsidR="00C739D5" w:rsidRPr="00CD0575" w:rsidRDefault="00C739D5" w:rsidP="00C739D5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- określenie dla każdego kontrolowanego elementu Stan techniczny, zużycie, pilność naprawy</w:t>
      </w:r>
    </w:p>
    <w:p w:rsidR="00C739D5" w:rsidRPr="00CD0575" w:rsidRDefault="00C739D5" w:rsidP="00C739D5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- uwagi dla każdego kontrolowanego elementu, urządzenia, instalacji</w:t>
      </w:r>
    </w:p>
    <w:p w:rsidR="00C739D5" w:rsidRPr="00CD0575" w:rsidRDefault="00C739D5" w:rsidP="00C739D5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- opisane powinny być co najmniej: instalacje i urządzenia służące ochronie środowiska, urządzenia i instalacje zamocowane do budynku, elementy i części zewnętrzne budynku, przejścia przyłączy instalacyjnych przez ściany budynku, zewnętrzne warstwy przegród zewnętrznych, pokrycia dachowe</w:t>
      </w:r>
      <w:r>
        <w:rPr>
          <w:rFonts w:ascii="Times New Roman" w:hAnsi="Times New Roman" w:cs="Times New Roman"/>
        </w:rPr>
        <w:t xml:space="preserve">, </w:t>
      </w:r>
      <w:r w:rsidRPr="00CD0575">
        <w:rPr>
          <w:rFonts w:ascii="Times New Roman" w:hAnsi="Times New Roman" w:cs="Times New Roman"/>
        </w:rPr>
        <w:t>elementy odwodnienia</w:t>
      </w:r>
      <w:r>
        <w:rPr>
          <w:rFonts w:ascii="Times New Roman" w:hAnsi="Times New Roman" w:cs="Times New Roman"/>
        </w:rPr>
        <w:t xml:space="preserve"> dachów oraz terenów utwardzonych</w:t>
      </w:r>
      <w:r w:rsidRPr="00CD0575">
        <w:rPr>
          <w:rFonts w:ascii="Times New Roman" w:hAnsi="Times New Roman" w:cs="Times New Roman"/>
        </w:rPr>
        <w:t xml:space="preserve">, urządzenia oraz przewody kominowe (spalinowe i wentylacyjne), przejścia przyłączy instalacyjnych przez ściany budynków, </w:t>
      </w:r>
      <w:r>
        <w:rPr>
          <w:rFonts w:ascii="Times New Roman" w:hAnsi="Times New Roman" w:cs="Times New Roman"/>
        </w:rPr>
        <w:t xml:space="preserve">estetyka obiektu i jego otoczenia z odniesieniem do trenów utwardzonych oraz nieutwardzonych z uwzględnieniem zakończeń instalacyjnych, pomiary szczelności instalacji gazowej na zewnątrz budynku, </w:t>
      </w:r>
      <w:r w:rsidRPr="00F2498E">
        <w:rPr>
          <w:rFonts w:ascii="Times New Roman" w:hAnsi="Times New Roman" w:cs="Times New Roman"/>
        </w:rPr>
        <w:t>zewnętrzn</w:t>
      </w:r>
      <w:r>
        <w:rPr>
          <w:rFonts w:ascii="Times New Roman" w:hAnsi="Times New Roman" w:cs="Times New Roman"/>
        </w:rPr>
        <w:t>e</w:t>
      </w:r>
      <w:r w:rsidRPr="00F2498E">
        <w:rPr>
          <w:rFonts w:ascii="Times New Roman" w:hAnsi="Times New Roman" w:cs="Times New Roman"/>
        </w:rPr>
        <w:t xml:space="preserve"> warstw</w:t>
      </w:r>
      <w:r>
        <w:rPr>
          <w:rFonts w:ascii="Times New Roman" w:hAnsi="Times New Roman" w:cs="Times New Roman"/>
        </w:rPr>
        <w:t>y</w:t>
      </w:r>
      <w:r w:rsidRPr="00F2498E">
        <w:rPr>
          <w:rFonts w:ascii="Times New Roman" w:hAnsi="Times New Roman" w:cs="Times New Roman"/>
        </w:rPr>
        <w:t xml:space="preserve"> przegród zewnętrznych (warstwa fakturowa), element</w:t>
      </w:r>
      <w:r>
        <w:rPr>
          <w:rFonts w:ascii="Times New Roman" w:hAnsi="Times New Roman" w:cs="Times New Roman"/>
        </w:rPr>
        <w:t>y</w:t>
      </w:r>
      <w:r w:rsidRPr="00F2498E">
        <w:rPr>
          <w:rFonts w:ascii="Times New Roman" w:hAnsi="Times New Roman" w:cs="Times New Roman"/>
        </w:rPr>
        <w:t xml:space="preserve"> ścian zewnętrznych (attyki, filary, gzymsy</w:t>
      </w:r>
      <w:r>
        <w:rPr>
          <w:rFonts w:ascii="Times New Roman" w:hAnsi="Times New Roman" w:cs="Times New Roman"/>
        </w:rPr>
        <w:t>, slupy wraz z okładzinami wraz z wskazaniem sposobu ich mocowania i trwałością połączenia z podłożem z podłożem</w:t>
      </w:r>
      <w:r w:rsidRPr="00F2498E">
        <w:rPr>
          <w:rFonts w:ascii="Times New Roman" w:hAnsi="Times New Roman" w:cs="Times New Roman"/>
        </w:rPr>
        <w:t>), balustrad</w:t>
      </w:r>
      <w:r>
        <w:rPr>
          <w:rFonts w:ascii="Times New Roman" w:hAnsi="Times New Roman" w:cs="Times New Roman"/>
        </w:rPr>
        <w:t>y</w:t>
      </w:r>
      <w:r w:rsidRPr="00F2498E">
        <w:rPr>
          <w:rFonts w:ascii="Times New Roman" w:hAnsi="Times New Roman" w:cs="Times New Roman"/>
        </w:rPr>
        <w:t>, loggi</w:t>
      </w:r>
      <w:r>
        <w:rPr>
          <w:rFonts w:ascii="Times New Roman" w:hAnsi="Times New Roman" w:cs="Times New Roman"/>
        </w:rPr>
        <w:t>e</w:t>
      </w:r>
      <w:r w:rsidRPr="00F2498E">
        <w:rPr>
          <w:rFonts w:ascii="Times New Roman" w:hAnsi="Times New Roman" w:cs="Times New Roman"/>
        </w:rPr>
        <w:t xml:space="preserve"> i balkon</w:t>
      </w:r>
      <w:r>
        <w:rPr>
          <w:rFonts w:ascii="Times New Roman" w:hAnsi="Times New Roman" w:cs="Times New Roman"/>
        </w:rPr>
        <w:t>y</w:t>
      </w:r>
      <w:r w:rsidRPr="00F2498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2498E">
        <w:rPr>
          <w:rFonts w:ascii="Times New Roman" w:hAnsi="Times New Roman" w:cs="Times New Roman"/>
        </w:rPr>
        <w:t>element</w:t>
      </w:r>
      <w:r>
        <w:rPr>
          <w:rFonts w:ascii="Times New Roman" w:hAnsi="Times New Roman" w:cs="Times New Roman"/>
        </w:rPr>
        <w:t>y</w:t>
      </w:r>
      <w:r w:rsidRPr="00F2498E">
        <w:rPr>
          <w:rFonts w:ascii="Times New Roman" w:hAnsi="Times New Roman" w:cs="Times New Roman"/>
        </w:rPr>
        <w:t xml:space="preserve"> odwodnienia budynku oraz obrób</w:t>
      </w:r>
      <w:r>
        <w:rPr>
          <w:rFonts w:ascii="Times New Roman" w:hAnsi="Times New Roman" w:cs="Times New Roman"/>
        </w:rPr>
        <w:t>ki</w:t>
      </w:r>
      <w:r w:rsidRPr="00F2498E">
        <w:rPr>
          <w:rFonts w:ascii="Times New Roman" w:hAnsi="Times New Roman" w:cs="Times New Roman"/>
        </w:rPr>
        <w:t xml:space="preserve"> blacharski</w:t>
      </w:r>
      <w:r>
        <w:rPr>
          <w:rFonts w:ascii="Times New Roman" w:hAnsi="Times New Roman" w:cs="Times New Roman"/>
        </w:rPr>
        <w:t>e i inne elementy wierzchniego wystroju</w:t>
      </w:r>
      <w:r w:rsidRPr="00F2498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stan konstrukcji budynku i obiektów na zewnątrz budynku takich jak mury oporowe, drogi dojazdowe i wewnętrzne. W protokole należy się odnieść do bezpieczeństwa użytkowników, bezpieczeństwa środowiska oraz bezpieczeństwa konstrukcji, </w:t>
      </w:r>
      <w:r w:rsidRPr="00F2498E">
        <w:rPr>
          <w:rFonts w:ascii="Times New Roman" w:hAnsi="Times New Roman" w:cs="Times New Roman"/>
        </w:rPr>
        <w:t>urządzeń stanowiących zabezpieczenie przeciwpożarowe budynku</w:t>
      </w:r>
      <w:r>
        <w:rPr>
          <w:rFonts w:ascii="Times New Roman" w:hAnsi="Times New Roman" w:cs="Times New Roman"/>
        </w:rPr>
        <w:t xml:space="preserve">. </w:t>
      </w:r>
    </w:p>
    <w:p w:rsidR="00C739D5" w:rsidRPr="00CD0575" w:rsidRDefault="00C739D5" w:rsidP="00C739D5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 xml:space="preserve">6. Określenie zakresu robót remontowych i kolejności ich wykonywania. </w:t>
      </w:r>
    </w:p>
    <w:p w:rsidR="00C739D5" w:rsidRPr="00CD0575" w:rsidRDefault="00C739D5" w:rsidP="00C739D5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7. Wnioski końcowe co do kontrolowanego budynku.</w:t>
      </w:r>
    </w:p>
    <w:p w:rsidR="00C739D5" w:rsidRDefault="00C739D5" w:rsidP="00C739D5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8. Informacje o zapoznaniu administratora budynku z protokołem</w:t>
      </w:r>
    </w:p>
    <w:p w:rsidR="00C739D5" w:rsidRPr="00CD0575" w:rsidRDefault="00C739D5" w:rsidP="00C73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Informacje dotyczącą </w:t>
      </w:r>
      <w:r w:rsidRPr="001E3B8C">
        <w:rPr>
          <w:rFonts w:ascii="Times New Roman" w:hAnsi="Times New Roman" w:cs="Times New Roman"/>
        </w:rPr>
        <w:t xml:space="preserve">usunięcia </w:t>
      </w:r>
      <w:r>
        <w:rPr>
          <w:rFonts w:ascii="Times New Roman" w:hAnsi="Times New Roman" w:cs="Times New Roman"/>
        </w:rPr>
        <w:t xml:space="preserve">(jeśli występują) </w:t>
      </w:r>
      <w:r w:rsidRPr="001E3B8C">
        <w:rPr>
          <w:rFonts w:ascii="Times New Roman" w:hAnsi="Times New Roman" w:cs="Times New Roman"/>
        </w:rPr>
        <w:t>zagrożenia dla ludzi lub mienia należy niezwłocznie wykonać</w:t>
      </w:r>
      <w:r>
        <w:rPr>
          <w:rFonts w:ascii="Times New Roman" w:hAnsi="Times New Roman" w:cs="Times New Roman"/>
        </w:rPr>
        <w:t xml:space="preserve">. </w:t>
      </w:r>
    </w:p>
    <w:p w:rsidR="00C739D5" w:rsidRPr="00CD0575" w:rsidRDefault="00C739D5" w:rsidP="00C73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CD0575">
        <w:rPr>
          <w:rFonts w:ascii="Times New Roman" w:hAnsi="Times New Roman" w:cs="Times New Roman"/>
        </w:rPr>
        <w:t>. Dokumentacja fotograficzna (w kolorze) obejmująca każdy kontrolowany element. Zamawiający oczekuje szczegółowej dokumentacji fotograficznej w ilości co najmniej 80 fotografii</w:t>
      </w:r>
      <w:r>
        <w:rPr>
          <w:rFonts w:ascii="Times New Roman" w:hAnsi="Times New Roman" w:cs="Times New Roman"/>
        </w:rPr>
        <w:t xml:space="preserve"> w tym maksymalnie dwie fotografie na każdej stronie.</w:t>
      </w:r>
      <w:r w:rsidRPr="00CD0575">
        <w:rPr>
          <w:rFonts w:ascii="Times New Roman" w:hAnsi="Times New Roman" w:cs="Times New Roman"/>
        </w:rPr>
        <w:t xml:space="preserve"> Każda fotografia opisana w zakresie: miejsca wykonania fotografii, elementu budynku, urządzenia lub instalacji których fotografia dotyczy wraz ze wskazaniem stanu technicznego oraz odniesieniem się do ustaleń zawartych wcześniej w protokole. Fotografie powinny być w rozdzielczości 3000x4000 pikseli, rozdzielczości 180 </w:t>
      </w:r>
      <w:proofErr w:type="spellStart"/>
      <w:r w:rsidRPr="00CD0575">
        <w:rPr>
          <w:rFonts w:ascii="Times New Roman" w:hAnsi="Times New Roman" w:cs="Times New Roman"/>
        </w:rPr>
        <w:t>dpi</w:t>
      </w:r>
      <w:proofErr w:type="spellEnd"/>
      <w:r w:rsidRPr="00CD0575">
        <w:rPr>
          <w:rFonts w:ascii="Times New Roman" w:hAnsi="Times New Roman" w:cs="Times New Roman"/>
        </w:rPr>
        <w:t xml:space="preserve">, głębia 24bit, odwzorowanie kolorów </w:t>
      </w:r>
      <w:proofErr w:type="spellStart"/>
      <w:r w:rsidRPr="00CD0575">
        <w:rPr>
          <w:rFonts w:ascii="Times New Roman" w:hAnsi="Times New Roman" w:cs="Times New Roman"/>
        </w:rPr>
        <w:t>sRGB</w:t>
      </w:r>
      <w:proofErr w:type="spellEnd"/>
      <w:r w:rsidRPr="00CD0575">
        <w:rPr>
          <w:rFonts w:ascii="Times New Roman" w:hAnsi="Times New Roman" w:cs="Times New Roman"/>
        </w:rPr>
        <w:t xml:space="preserve">,    </w:t>
      </w: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:rsidR="003214F4" w:rsidRDefault="00AD1BF3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</w:t>
      </w:r>
      <w:r w:rsidR="005008BE">
        <w:rPr>
          <w:rFonts w:ascii="Times New Roman" w:hAnsi="Times New Roman" w:cs="Times New Roman"/>
          <w:sz w:val="24"/>
          <w:szCs w:val="24"/>
        </w:rPr>
        <w:t xml:space="preserve">alizacji zamówienia </w:t>
      </w:r>
    </w:p>
    <w:p w:rsidR="0000367C" w:rsidRDefault="0000367C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8BE" w:rsidRDefault="005008BE" w:rsidP="00500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08BE">
        <w:rPr>
          <w:rFonts w:ascii="Times New Roman" w:hAnsi="Times New Roman" w:cs="Times New Roman"/>
          <w:sz w:val="24"/>
          <w:szCs w:val="24"/>
        </w:rPr>
        <w:t xml:space="preserve"> przegl</w:t>
      </w:r>
      <w:r>
        <w:rPr>
          <w:rFonts w:ascii="Times New Roman" w:hAnsi="Times New Roman" w:cs="Times New Roman"/>
          <w:sz w:val="24"/>
          <w:szCs w:val="24"/>
        </w:rPr>
        <w:t>ądy techniczne budowlane dla bud. Gorce:</w:t>
      </w:r>
    </w:p>
    <w:p w:rsidR="0000367C" w:rsidRDefault="0000367C" w:rsidP="00500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7C" w:rsidRDefault="0000367C" w:rsidP="0000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przegląd półroczny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31.05.2025r </w:t>
      </w:r>
    </w:p>
    <w:p w:rsidR="0000367C" w:rsidRDefault="0000367C" w:rsidP="0000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przegląd </w:t>
      </w:r>
      <w:proofErr w:type="spellStart"/>
      <w:r>
        <w:rPr>
          <w:rFonts w:ascii="Times New Roman" w:hAnsi="Times New Roman" w:cs="Times New Roman"/>
          <w:sz w:val="24"/>
          <w:szCs w:val="24"/>
        </w:rPr>
        <w:t>pięcio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/5letni  </w:t>
      </w:r>
      <w:r>
        <w:rPr>
          <w:rFonts w:ascii="Times New Roman" w:hAnsi="Times New Roman" w:cs="Times New Roman"/>
          <w:sz w:val="24"/>
          <w:szCs w:val="24"/>
        </w:rPr>
        <w:tab/>
        <w:t>do 30.11.2025r</w:t>
      </w:r>
      <w:r>
        <w:rPr>
          <w:rFonts w:ascii="Times New Roman" w:hAnsi="Times New Roman" w:cs="Times New Roman"/>
          <w:sz w:val="24"/>
          <w:szCs w:val="24"/>
        </w:rPr>
        <w:t xml:space="preserve"> wraz z przeglądem półrocznym </w:t>
      </w:r>
    </w:p>
    <w:p w:rsidR="0000367C" w:rsidRDefault="0000367C" w:rsidP="0000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367C" w:rsidRDefault="0000367C" w:rsidP="0000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08BE" w:rsidRDefault="005008BE" w:rsidP="00500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przeglądy tech</w:t>
      </w:r>
      <w:r w:rsidR="0000367C">
        <w:rPr>
          <w:rFonts w:ascii="Times New Roman" w:hAnsi="Times New Roman" w:cs="Times New Roman"/>
          <w:sz w:val="24"/>
          <w:szCs w:val="24"/>
        </w:rPr>
        <w:t>niczne budowalne dla bud. Tatry wraz z</w:t>
      </w:r>
      <w:r w:rsidR="0000367C">
        <w:t xml:space="preserve"> garażem/parkingiem podziemnym </w:t>
      </w:r>
      <w:r w:rsidR="0000367C">
        <w:t xml:space="preserve"> </w:t>
      </w:r>
      <w:r w:rsidR="0000367C">
        <w:t>(o pow. użytkowej 1 050,50 m²</w:t>
      </w:r>
      <w:r w:rsidR="0000367C">
        <w:t>)</w:t>
      </w:r>
      <w:r w:rsidR="0000367C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0367C" w:rsidRDefault="0000367C" w:rsidP="00500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8BE" w:rsidRDefault="005008BE" w:rsidP="00500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przegląd półroczny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31.05.2025r </w:t>
      </w:r>
    </w:p>
    <w:p w:rsidR="0000367C" w:rsidRDefault="0000367C" w:rsidP="0000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przegląd </w:t>
      </w:r>
      <w:proofErr w:type="spellStart"/>
      <w:r>
        <w:rPr>
          <w:rFonts w:ascii="Times New Roman" w:hAnsi="Times New Roman" w:cs="Times New Roman"/>
          <w:sz w:val="24"/>
          <w:szCs w:val="24"/>
        </w:rPr>
        <w:t>pięcio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/5letni  </w:t>
      </w:r>
      <w:r>
        <w:rPr>
          <w:rFonts w:ascii="Times New Roman" w:hAnsi="Times New Roman" w:cs="Times New Roman"/>
          <w:sz w:val="24"/>
          <w:szCs w:val="24"/>
        </w:rPr>
        <w:tab/>
        <w:t xml:space="preserve">do 30.11.2025r wraz z przeglądem półrocznym </w:t>
      </w:r>
      <w:bookmarkStart w:id="0" w:name="_GoBack"/>
      <w:bookmarkEnd w:id="0"/>
    </w:p>
    <w:p w:rsidR="005008BE" w:rsidRDefault="005008BE" w:rsidP="00500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</w:t>
      </w:r>
    </w:p>
    <w:p w:rsidR="008E137A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z przeprowadzonych kontroli Wykona</w:t>
      </w:r>
      <w:r w:rsidR="00C739D5">
        <w:rPr>
          <w:rFonts w:ascii="Times New Roman" w:hAnsi="Times New Roman" w:cs="Times New Roman"/>
          <w:sz w:val="24"/>
          <w:szCs w:val="24"/>
        </w:rPr>
        <w:t xml:space="preserve">wca dostarcza Zamawiającemu w </w:t>
      </w:r>
    </w:p>
    <w:p w:rsidR="003214F4" w:rsidRDefault="00C739D5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214F4">
        <w:rPr>
          <w:rFonts w:ascii="Times New Roman" w:hAnsi="Times New Roman" w:cs="Times New Roman"/>
          <w:sz w:val="24"/>
          <w:szCs w:val="24"/>
        </w:rPr>
        <w:t xml:space="preserve"> Egzemplarzach w wersji papierowej oraz w 1 egzemplarzu w wersji elektronicznej.</w:t>
      </w: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</w:t>
      </w:r>
    </w:p>
    <w:p w:rsidR="00AD1BF3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Kontrole muszą wykonać osoby spełniające warunki </w:t>
      </w:r>
      <w:r w:rsidRPr="00765C4C">
        <w:rPr>
          <w:rFonts w:ascii="Times New Roman" w:hAnsi="Times New Roman" w:cs="Times New Roman"/>
          <w:sz w:val="24"/>
          <w:szCs w:val="24"/>
        </w:rPr>
        <w:t>art. 62.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5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4C">
        <w:rPr>
          <w:rFonts w:ascii="Times New Roman" w:hAnsi="Times New Roman" w:cs="Times New Roman"/>
          <w:sz w:val="24"/>
          <w:szCs w:val="24"/>
        </w:rPr>
        <w:t xml:space="preserve">ustawy Prawo budowlane </w:t>
      </w: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 xml:space="preserve">( tekst jednolity Dz. U. 2024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5C4C">
        <w:rPr>
          <w:rFonts w:ascii="Times New Roman" w:hAnsi="Times New Roman" w:cs="Times New Roman"/>
          <w:sz w:val="24"/>
          <w:szCs w:val="24"/>
        </w:rPr>
        <w:t>poz. 725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214F4" w:rsidRPr="00765C4C" w:rsidRDefault="003214F4" w:rsidP="00321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4F4" w:rsidRPr="00765C4C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4F4" w:rsidRPr="00765C4C" w:rsidRDefault="003214F4" w:rsidP="00321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4F4" w:rsidRPr="00765C4C" w:rsidRDefault="003214F4" w:rsidP="00321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4F4" w:rsidRPr="00765C4C" w:rsidRDefault="003214F4" w:rsidP="003214F4">
      <w:pPr>
        <w:rPr>
          <w:rFonts w:ascii="Times New Roman" w:hAnsi="Times New Roman" w:cs="Times New Roman"/>
          <w:sz w:val="24"/>
          <w:szCs w:val="24"/>
        </w:rPr>
      </w:pPr>
    </w:p>
    <w:p w:rsidR="003214F4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4F4" w:rsidRPr="00765C4C" w:rsidRDefault="003214F4" w:rsidP="00321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711" w:rsidRDefault="00F42711"/>
    <w:sectPr w:rsidR="00F427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7F8" w:rsidRDefault="00E327F8" w:rsidP="002951FE">
      <w:pPr>
        <w:spacing w:after="0" w:line="240" w:lineRule="auto"/>
      </w:pPr>
      <w:r>
        <w:separator/>
      </w:r>
    </w:p>
  </w:endnote>
  <w:endnote w:type="continuationSeparator" w:id="0">
    <w:p w:rsidR="00E327F8" w:rsidRDefault="00E327F8" w:rsidP="0029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7F8" w:rsidRDefault="00E327F8" w:rsidP="002951FE">
      <w:pPr>
        <w:spacing w:after="0" w:line="240" w:lineRule="auto"/>
      </w:pPr>
      <w:r>
        <w:separator/>
      </w:r>
    </w:p>
  </w:footnote>
  <w:footnote w:type="continuationSeparator" w:id="0">
    <w:p w:rsidR="00E327F8" w:rsidRDefault="00E327F8" w:rsidP="00295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FE" w:rsidRDefault="002951FE" w:rsidP="002951FE">
    <w:pPr>
      <w:spacing w:line="360" w:lineRule="auto"/>
      <w:jc w:val="right"/>
      <w:rPr>
        <w:rFonts w:ascii="Inter" w:hAnsi="Inter"/>
        <w:kern w:val="0"/>
      </w:rPr>
    </w:pPr>
    <w:r>
      <w:tab/>
    </w:r>
    <w:r>
      <w:rPr>
        <w:rFonts w:ascii="Inter" w:hAnsi="Inter"/>
      </w:rPr>
      <w:t xml:space="preserve">Załącznik nr 3 do zapytania ofertowego </w:t>
    </w:r>
  </w:p>
  <w:p w:rsidR="002951FE" w:rsidRDefault="002951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3F"/>
    <w:rsid w:val="0000367C"/>
    <w:rsid w:val="00082BEB"/>
    <w:rsid w:val="00094875"/>
    <w:rsid w:val="0025603F"/>
    <w:rsid w:val="002951FE"/>
    <w:rsid w:val="003214F4"/>
    <w:rsid w:val="004D4DE8"/>
    <w:rsid w:val="005008BE"/>
    <w:rsid w:val="005E5383"/>
    <w:rsid w:val="00615AF1"/>
    <w:rsid w:val="00623B89"/>
    <w:rsid w:val="008405EF"/>
    <w:rsid w:val="008E137A"/>
    <w:rsid w:val="009446ED"/>
    <w:rsid w:val="00AD1BF3"/>
    <w:rsid w:val="00B15D0A"/>
    <w:rsid w:val="00C11547"/>
    <w:rsid w:val="00C739D5"/>
    <w:rsid w:val="00CB6D9B"/>
    <w:rsid w:val="00E327F8"/>
    <w:rsid w:val="00E83CBF"/>
    <w:rsid w:val="00F4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F7C7"/>
  <w15:chartTrackingRefBased/>
  <w15:docId w15:val="{FEC8AAE1-7E94-4C6D-8518-8936E178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4F4"/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1FE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295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1F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1572</Words>
  <Characters>9435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ppuz</dc:creator>
  <cp:keywords/>
  <dc:description/>
  <cp:lastModifiedBy>ppuz</cp:lastModifiedBy>
  <cp:revision>10</cp:revision>
  <dcterms:created xsi:type="dcterms:W3CDTF">2025-04-11T08:39:00Z</dcterms:created>
  <dcterms:modified xsi:type="dcterms:W3CDTF">2025-04-14T11:05:00Z</dcterms:modified>
</cp:coreProperties>
</file>