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EEF1B"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both"/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9"/>
          <w:rFonts w:hint="default"/>
          <w:b w:val="0"/>
          <w:bCs w:val="0"/>
          <w:sz w:val="24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 xml:space="preserve">      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 xml:space="preserve">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 xml:space="preserve">Wolbrom, dnia 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24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.0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1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.202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  <w:lang w:val="pl-PL"/>
        </w:rPr>
        <w:t>5</w:t>
      </w:r>
      <w:r>
        <w:rPr>
          <w:rStyle w:val="9"/>
          <w:rFonts w:hint="default" w:ascii="Calibri" w:hAnsi="Calibri" w:cs="Calibri"/>
          <w:b w:val="0"/>
          <w:bCs w:val="0"/>
          <w:sz w:val="22"/>
          <w:szCs w:val="22"/>
        </w:rPr>
        <w:t>r.</w:t>
      </w:r>
    </w:p>
    <w:p w14:paraId="0E79215C">
      <w:pPr>
        <w:pStyle w:val="8"/>
        <w:numPr>
          <w:ilvl w:val="0"/>
          <w:numId w:val="2"/>
        </w:numPr>
        <w:tabs>
          <w:tab w:val="left" w:pos="900"/>
          <w:tab w:val="left" w:pos="2340"/>
          <w:tab w:val="left" w:pos="6840"/>
        </w:tabs>
        <w:spacing w:line="360" w:lineRule="auto"/>
        <w:rPr>
          <w:rStyle w:val="9"/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RZP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.271.2.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1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.202</w:t>
      </w:r>
      <w:r>
        <w:rPr>
          <w:rStyle w:val="9"/>
          <w:rFonts w:hint="default" w:ascii="Calibri" w:hAnsi="Calibri" w:cs="Calibri"/>
          <w:b/>
          <w:bCs/>
          <w:color w:val="000000"/>
          <w:sz w:val="22"/>
          <w:szCs w:val="22"/>
          <w:shd w:val="clear" w:color="auto" w:fill="FFFFFF"/>
          <w:lang w:val="pl-PL"/>
        </w:rPr>
        <w:t>5</w:t>
      </w:r>
      <w:bookmarkStart w:id="2" w:name="_GoBack"/>
      <w:bookmarkEnd w:id="2"/>
    </w:p>
    <w:p w14:paraId="15C1F595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Calibri" w:hAnsi="Calibri" w:cs="Calibri"/>
          <w:b/>
          <w:bCs/>
          <w:sz w:val="22"/>
          <w:szCs w:val="22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</w:t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ab/>
      </w: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</w:t>
      </w:r>
    </w:p>
    <w:p w14:paraId="3FF309A3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</w:pPr>
      <w:r>
        <w:rPr>
          <w:rStyle w:val="9"/>
          <w:rFonts w:hint="default" w:ascii="Calibri" w:hAnsi="Calibri" w:cs="Calibri"/>
          <w:b/>
          <w:bCs/>
          <w:sz w:val="22"/>
          <w:szCs w:val="22"/>
        </w:rPr>
        <w:t xml:space="preserve">   WG ROZDZIELNIKA</w:t>
      </w:r>
    </w:p>
    <w:p w14:paraId="112C97D6">
      <w:pPr>
        <w:tabs>
          <w:tab w:val="center" w:pos="4607"/>
        </w:tabs>
        <w:ind w:right="28"/>
        <w:jc w:val="both"/>
        <w:rPr>
          <w:rFonts w:hint="default" w:ascii="Calibri" w:hAnsi="Calibri" w:cs="Calibri"/>
          <w:b/>
          <w:bCs/>
          <w:sz w:val="22"/>
          <w:szCs w:val="22"/>
          <w:u w:val="single"/>
          <w:lang w:val="pl-PL"/>
        </w:rPr>
      </w:pP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br w:type="textWrapping"/>
      </w:r>
      <w:r>
        <w:rPr>
          <w:rStyle w:val="9"/>
          <w:rFonts w:hint="default" w:ascii="Calibri" w:hAnsi="Calibri" w:cs="Calibri"/>
          <w:color w:val="000000"/>
          <w:sz w:val="22"/>
          <w:szCs w:val="22"/>
          <w:u w:val="single"/>
        </w:rPr>
        <w:t>dotyczy postępowania o udzielenie zamówienia publicznego pn.</w:t>
      </w:r>
      <w:r>
        <w:rPr>
          <w:rStyle w:val="9"/>
          <w:rFonts w:hint="default" w:ascii="Calibri" w:hAnsi="Calibri" w:cs="Calibri"/>
          <w:spacing w:val="9"/>
          <w:kern w:val="1"/>
          <w:sz w:val="22"/>
          <w:szCs w:val="22"/>
          <w:u w:val="single"/>
        </w:rPr>
        <w:t xml:space="preserve"> </w:t>
      </w:r>
      <w:bookmarkStart w:id="0" w:name="_Hlk99015816"/>
      <w:r>
        <w:rPr>
          <w:rFonts w:hint="default" w:ascii="Calibri" w:hAnsi="Calibri" w:cs="Calibri"/>
          <w:b/>
          <w:sz w:val="22"/>
          <w:szCs w:val="22"/>
          <w:highlight w:val="none"/>
          <w:u w:val="single"/>
          <w:lang w:val="pl-PL"/>
        </w:rPr>
        <w:t>„</w:t>
      </w:r>
      <w:r>
        <w:rPr>
          <w:rFonts w:hint="default" w:ascii="Calibri" w:hAnsi="Calibri" w:cs="Calibri"/>
          <w:b/>
          <w:sz w:val="22"/>
          <w:szCs w:val="22"/>
          <w:highlight w:val="none"/>
          <w:u w:val="single"/>
        </w:rPr>
        <w:t>Modernizacja budynku byłej szkoły podstawowej w Strzegowie na potrzeby utworzenia</w:t>
      </w:r>
      <w:r>
        <w:rPr>
          <w:rFonts w:hint="default" w:ascii="Calibri" w:hAnsi="Calibri" w:cs="Calibri"/>
          <w:b/>
          <w:sz w:val="22"/>
          <w:szCs w:val="22"/>
          <w:highlight w:val="none"/>
          <w:u w:val="single"/>
          <w:lang w:val="pl-PL"/>
        </w:rPr>
        <w:t xml:space="preserve"> </w:t>
      </w:r>
      <w:r>
        <w:rPr>
          <w:rFonts w:hint="default" w:ascii="Calibri" w:hAnsi="Calibri" w:cs="Calibri"/>
          <w:b/>
          <w:sz w:val="22"/>
          <w:szCs w:val="22"/>
          <w:highlight w:val="none"/>
          <w:u w:val="single"/>
        </w:rPr>
        <w:t>punktu przedszkolnego</w:t>
      </w:r>
      <w:r>
        <w:rPr>
          <w:rFonts w:hint="default" w:ascii="Calibri" w:hAnsi="Calibri" w:cs="Calibri"/>
          <w:b/>
          <w:sz w:val="22"/>
          <w:szCs w:val="22"/>
          <w:highlight w:val="none"/>
          <w:u w:val="single"/>
          <w:lang w:val="pl-PL"/>
        </w:rPr>
        <w:t>”.</w:t>
      </w:r>
    </w:p>
    <w:bookmarkEnd w:id="0"/>
    <w:p w14:paraId="4EE5543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2D7EFEAE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ab/>
      </w:r>
    </w:p>
    <w:p w14:paraId="228213DC">
      <w:pPr>
        <w:pStyle w:val="8"/>
        <w:numPr>
          <w:ilvl w:val="0"/>
          <w:numId w:val="3"/>
        </w:numPr>
        <w:suppressAutoHyphens w:val="0"/>
        <w:autoSpaceDE w:val="0"/>
        <w:jc w:val="both"/>
        <w:textAlignment w:val="auto"/>
        <w:rPr>
          <w:rStyle w:val="9"/>
          <w:rFonts w:hint="default" w:ascii="Calibri" w:hAnsi="Calibri" w:cs="Calibri"/>
          <w:bCs/>
          <w:sz w:val="22"/>
          <w:szCs w:val="22"/>
          <w:lang w:val="en-US"/>
        </w:rPr>
      </w:pPr>
      <w:bookmarkStart w:id="1" w:name="_Hlk100219655"/>
      <w:r>
        <w:rPr>
          <w:rFonts w:hint="default" w:ascii="Calibri" w:hAnsi="Calibri" w:cs="Calibri"/>
          <w:sz w:val="22"/>
          <w:szCs w:val="22"/>
        </w:rPr>
        <w:t>Działając na podstawie art. 286 ust. 1 ustawy Pzp, Zamawiający zmienia treść SWZ w ten sposób, że</w:t>
      </w:r>
      <w:r>
        <w:rPr>
          <w:rStyle w:val="9"/>
          <w:rFonts w:hint="default" w:ascii="Calibri" w:hAnsi="Calibri" w:cs="Calibri"/>
          <w:bCs/>
          <w:sz w:val="22"/>
          <w:szCs w:val="22"/>
          <w:lang w:val="pl-PL"/>
        </w:rPr>
        <w:t xml:space="preserve"> do</w:t>
      </w:r>
      <w:r>
        <w:rPr>
          <w:rStyle w:val="9"/>
          <w:rFonts w:hint="default" w:ascii="Calibri" w:hAnsi="Calibri" w:cs="Calibri"/>
          <w:bCs/>
          <w:sz w:val="22"/>
          <w:szCs w:val="22"/>
        </w:rPr>
        <w:t xml:space="preserve"> Załącznika nr </w:t>
      </w:r>
      <w:r>
        <w:rPr>
          <w:rStyle w:val="9"/>
          <w:rFonts w:hint="default" w:ascii="Calibri" w:hAnsi="Calibri" w:cs="Calibri"/>
          <w:bCs/>
          <w:sz w:val="22"/>
          <w:szCs w:val="22"/>
          <w:lang w:val="pl-PL"/>
        </w:rPr>
        <w:t>6</w:t>
      </w:r>
      <w:r>
        <w:rPr>
          <w:rStyle w:val="9"/>
          <w:rFonts w:hint="default" w:ascii="Calibri" w:hAnsi="Calibri" w:cs="Calibri"/>
          <w:bCs/>
          <w:sz w:val="22"/>
          <w:szCs w:val="22"/>
        </w:rPr>
        <w:t xml:space="preserve"> do SWZ </w:t>
      </w:r>
      <w:r>
        <w:rPr>
          <w:rStyle w:val="9"/>
          <w:rFonts w:hint="default" w:ascii="Calibri" w:hAnsi="Calibri" w:cs="Calibri"/>
          <w:bCs/>
          <w:sz w:val="22"/>
          <w:szCs w:val="22"/>
          <w:lang w:val="pl-PL"/>
        </w:rPr>
        <w:t xml:space="preserve">- Przedmiary robót </w:t>
      </w:r>
      <w:r>
        <w:rPr>
          <w:rStyle w:val="9"/>
          <w:rFonts w:hint="default" w:ascii="Calibri" w:hAnsi="Calibri" w:cs="Calibri"/>
          <w:bCs/>
          <w:sz w:val="22"/>
          <w:szCs w:val="22"/>
          <w:lang w:val="pl-PL"/>
        </w:rPr>
        <w:t>dodaje się</w:t>
      </w:r>
      <w:r>
        <w:rPr>
          <w:rStyle w:val="9"/>
          <w:rFonts w:hint="default" w:ascii="Calibri" w:hAnsi="Calibri" w:cs="Calibri"/>
          <w:bCs/>
          <w:sz w:val="22"/>
          <w:szCs w:val="22"/>
        </w:rPr>
        <w:t xml:space="preserve"> </w:t>
      </w:r>
      <w:r>
        <w:rPr>
          <w:rStyle w:val="9"/>
          <w:rFonts w:hint="default" w:ascii="Calibri" w:hAnsi="Calibri" w:cs="Calibri"/>
          <w:b/>
          <w:bCs w:val="0"/>
          <w:sz w:val="22"/>
          <w:szCs w:val="22"/>
          <w:u w:val="single"/>
          <w:lang w:val="pl-PL"/>
        </w:rPr>
        <w:t>„Przedmiary edytowalne”</w:t>
      </w:r>
      <w:r>
        <w:rPr>
          <w:rStyle w:val="9"/>
          <w:rFonts w:hint="default" w:ascii="Calibri" w:hAnsi="Calibri" w:cs="Calibri"/>
          <w:bCs/>
          <w:sz w:val="22"/>
          <w:szCs w:val="22"/>
        </w:rPr>
        <w:t xml:space="preserve">, </w:t>
      </w:r>
      <w:r>
        <w:rPr>
          <w:rStyle w:val="9"/>
          <w:rFonts w:hint="default" w:ascii="Calibri" w:hAnsi="Calibri" w:cs="Calibri"/>
          <w:bCs/>
          <w:sz w:val="22"/>
          <w:szCs w:val="22"/>
          <w:lang w:val="pl-PL"/>
        </w:rPr>
        <w:t>stanowiący załącznik do niniejszego pisma.</w:t>
      </w:r>
    </w:p>
    <w:bookmarkEnd w:id="1"/>
    <w:p w14:paraId="6F31C6CB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2BCDFA5A">
      <w:pPr>
        <w:pStyle w:val="8"/>
        <w:numPr>
          <w:ilvl w:val="0"/>
          <w:numId w:val="3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ind w:left="0" w:leftChars="0" w:firstLine="0" w:firstLineChars="0"/>
        <w:jc w:val="both"/>
        <w:rPr>
          <w:rFonts w:hint="default" w:ascii="Calibri" w:hAnsi="Calibri" w:cs="Calibri"/>
          <w:sz w:val="22"/>
          <w:szCs w:val="22"/>
          <w:lang w:val="pl-PL"/>
        </w:rPr>
      </w:pPr>
      <w:r>
        <w:rPr>
          <w:rFonts w:hint="default" w:ascii="Calibri" w:hAnsi="Calibri" w:cs="Calibri"/>
          <w:sz w:val="22"/>
          <w:szCs w:val="22"/>
          <w:lang w:val="pl-PL"/>
        </w:rPr>
        <w:t>Zamawiający zmienia termin składania i otwarcia ofert oraz związania ofertą, a co za tym idzie następujące rozdziały SWZ:</w:t>
      </w:r>
    </w:p>
    <w:p w14:paraId="7CC6F1A2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</w:p>
    <w:p w14:paraId="1ADA8118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XXIII, punkt 1 SWZ, otrzymuje brzmienie:</w:t>
      </w:r>
    </w:p>
    <w:p w14:paraId="3E538D40">
      <w:pPr>
        <w:pStyle w:val="8"/>
        <w:numPr>
          <w:ilvl w:val="0"/>
          <w:numId w:val="4"/>
        </w:numPr>
        <w:suppressAutoHyphens w:val="0"/>
        <w:autoSpaceDE w:val="0"/>
        <w:jc w:val="both"/>
        <w:textAlignment w:val="auto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sz w:val="22"/>
          <w:szCs w:val="22"/>
          <w:lang w:eastAsia="en-US"/>
        </w:rPr>
        <w:t xml:space="preserve">„ 1. Ofertę należy złożyć za pośrednictwem Platformy przetargowej </w:t>
      </w:r>
    </w:p>
    <w:p w14:paraId="67BE3021">
      <w:pPr>
        <w:pStyle w:val="8"/>
        <w:numPr>
          <w:ilvl w:val="0"/>
          <w:numId w:val="4"/>
        </w:numPr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6"/>
          <w:rFonts w:hint="default" w:ascii="Calibri" w:hAnsi="Calibri" w:eastAsia="SimSun" w:cs="Calibri"/>
          <w:sz w:val="22"/>
          <w:szCs w:val="22"/>
          <w:highlight w:val="none"/>
        </w:rPr>
        <w:fldChar w:fldCharType="begin"/>
      </w:r>
      <w:r>
        <w:rPr>
          <w:rStyle w:val="6"/>
          <w:rFonts w:hint="default" w:ascii="Calibri" w:hAnsi="Calibri" w:eastAsia="SimSun" w:cs="Calibri"/>
          <w:sz w:val="22"/>
          <w:szCs w:val="22"/>
          <w:highlight w:val="none"/>
        </w:rPr>
        <w:instrText xml:space="preserve"> HYPERLINK "https://platformazakupowa.pl/transakcja/1047678" </w:instrText>
      </w:r>
      <w:r>
        <w:rPr>
          <w:rStyle w:val="6"/>
          <w:rFonts w:hint="default" w:ascii="Calibri" w:hAnsi="Calibri" w:eastAsia="SimSun" w:cs="Calibri"/>
          <w:sz w:val="22"/>
          <w:szCs w:val="22"/>
          <w:highlight w:val="none"/>
        </w:rPr>
        <w:fldChar w:fldCharType="separate"/>
      </w:r>
      <w:r>
        <w:rPr>
          <w:rStyle w:val="6"/>
          <w:rFonts w:hint="default" w:ascii="Calibri" w:hAnsi="Calibri" w:eastAsia="SimSun" w:cs="Calibri"/>
          <w:sz w:val="22"/>
          <w:szCs w:val="22"/>
          <w:highlight w:val="none"/>
        </w:rPr>
        <w:t xml:space="preserve">https://platformazakupowa.pl/transakcja/1047678 </w:t>
      </w:r>
      <w:r>
        <w:rPr>
          <w:rStyle w:val="6"/>
          <w:rFonts w:hint="default" w:ascii="Calibri" w:hAnsi="Calibri" w:eastAsia="SimSun" w:cs="Calibri"/>
          <w:sz w:val="22"/>
          <w:szCs w:val="22"/>
          <w:highlight w:val="none"/>
        </w:rPr>
        <w:fldChar w:fldCharType="end"/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 xml:space="preserve"> nie później niż do dnia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03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.0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5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r.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 xml:space="preserve">    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do godziny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10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:00,00</w:t>
      </w:r>
    </w:p>
    <w:p w14:paraId="00AE83B5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br w:type="textWrapping"/>
      </w:r>
      <w:r>
        <w:rPr>
          <w:rFonts w:hint="default" w:ascii="Calibri" w:hAnsi="Calibri" w:eastAsia="Calibri" w:cs="Calibri"/>
          <w:b/>
          <w:sz w:val="22"/>
          <w:szCs w:val="22"/>
          <w:lang w:eastAsia="en-US"/>
        </w:rPr>
        <w:t>Uwaga</w:t>
      </w:r>
    </w:p>
    <w:p w14:paraId="408D488F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9"/>
          <w:rFonts w:hint="default" w:ascii="Calibri" w:hAnsi="Calibri" w:eastAsia="Calibri" w:cs="Calibri"/>
          <w:bCs/>
          <w:sz w:val="22"/>
          <w:szCs w:val="22"/>
          <w:lang w:eastAsia="en-US"/>
        </w:rPr>
        <w:t>”</w:t>
      </w:r>
    </w:p>
    <w:p w14:paraId="0680C638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1DA4483B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sz w:val="22"/>
          <w:szCs w:val="22"/>
          <w:lang w:eastAsia="en-US"/>
        </w:rPr>
      </w:pPr>
    </w:p>
    <w:p w14:paraId="24334D91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XXIV SWZ, otrzymuje brzmienie:</w:t>
      </w:r>
    </w:p>
    <w:p w14:paraId="54775E48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„Termin związania ofertą upływa w dniu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04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.0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3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5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r.”</w:t>
      </w:r>
    </w:p>
    <w:p w14:paraId="1BF8457A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</w:p>
    <w:p w14:paraId="3976B4A0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eastAsia="Calibri" w:cs="Calibri"/>
          <w:b/>
          <w:sz w:val="22"/>
          <w:szCs w:val="22"/>
          <w:lang w:eastAsia="en-US"/>
        </w:rPr>
      </w:pPr>
    </w:p>
    <w:p w14:paraId="06513620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</w:pP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- rozdział XXV, punkt 1 SWZ, otrzymuje brzmienie:</w:t>
      </w:r>
    </w:p>
    <w:p w14:paraId="71C54A6B">
      <w:pPr>
        <w:pStyle w:val="8"/>
        <w:suppressAutoHyphens w:val="0"/>
        <w:autoSpaceDE w:val="0"/>
        <w:jc w:val="both"/>
        <w:textAlignment w:val="auto"/>
        <w:rPr>
          <w:rFonts w:hint="default" w:ascii="Calibri" w:hAnsi="Calibri" w:cs="Calibri"/>
          <w:b/>
          <w:sz w:val="22"/>
          <w:szCs w:val="22"/>
          <w:u w:val="single"/>
        </w:rPr>
      </w:pP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 xml:space="preserve">„1. Otwarcie ofert nastąpi w dniu 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03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.0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.202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val="pl-PL" w:eastAsia="en-US"/>
        </w:rPr>
        <w:t>5</w:t>
      </w:r>
      <w:r>
        <w:rPr>
          <w:rStyle w:val="9"/>
          <w:rFonts w:hint="default" w:ascii="Calibri" w:hAnsi="Calibri" w:eastAsia="Calibri" w:cs="Calibri"/>
          <w:b/>
          <w:bCs/>
          <w:sz w:val="22"/>
          <w:szCs w:val="22"/>
          <w:lang w:eastAsia="en-US"/>
        </w:rPr>
        <w:t>r.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o godzinie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 xml:space="preserve"> 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val="pl-PL" w:eastAsia="en-US"/>
        </w:rPr>
        <w:t>10</w:t>
      </w:r>
      <w:r>
        <w:rPr>
          <w:rStyle w:val="9"/>
          <w:rFonts w:hint="default" w:ascii="Calibri" w:hAnsi="Calibri" w:eastAsia="Calibri" w:cs="Calibri"/>
          <w:b/>
          <w:sz w:val="22"/>
          <w:szCs w:val="22"/>
          <w:lang w:eastAsia="en-US"/>
        </w:rPr>
        <w:t>:30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 xml:space="preserve">, na komputerze </w:t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br w:type="textWrapping"/>
      </w:r>
      <w:r>
        <w:rPr>
          <w:rStyle w:val="9"/>
          <w:rFonts w:hint="default" w:ascii="Calibri" w:hAnsi="Calibri" w:eastAsia="Calibri" w:cs="Calibri"/>
          <w:sz w:val="22"/>
          <w:szCs w:val="22"/>
          <w:lang w:eastAsia="en-US"/>
        </w:rPr>
        <w:t>Zamawiającego, po odszyfrowaniu i pobraniu z Platformy przetargowej złożonych ofert.”</w:t>
      </w:r>
      <w:r>
        <w:rPr>
          <w:rFonts w:hint="default" w:ascii="Calibri" w:hAnsi="Calibri" w:eastAsia="Calibri" w:cs="Calibri"/>
          <w:sz w:val="22"/>
          <w:szCs w:val="22"/>
          <w:lang w:eastAsia="en-US"/>
        </w:rPr>
        <w:br w:type="textWrapping"/>
      </w:r>
    </w:p>
    <w:p w14:paraId="50224FE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b/>
          <w:sz w:val="22"/>
          <w:szCs w:val="22"/>
          <w:u w:val="single"/>
        </w:rPr>
      </w:pPr>
    </w:p>
    <w:p w14:paraId="3DD55CB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b/>
          <w:sz w:val="22"/>
          <w:szCs w:val="22"/>
          <w:u w:val="single"/>
        </w:rPr>
        <w:t>Pozostałe zapisy SWZ pozostają bez zmian.</w:t>
      </w:r>
    </w:p>
    <w:p w14:paraId="6015569C">
      <w:pPr>
        <w:pStyle w:val="8"/>
        <w:jc w:val="both"/>
        <w:rPr>
          <w:rStyle w:val="9"/>
          <w:rFonts w:hint="default" w:ascii="Calibri" w:hAnsi="Calibri" w:cs="Calibri"/>
          <w:i/>
          <w:iCs/>
          <w:sz w:val="22"/>
          <w:szCs w:val="22"/>
        </w:rPr>
      </w:pP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</w:p>
    <w:p w14:paraId="37C891B6">
      <w:pPr>
        <w:pStyle w:val="8"/>
        <w:jc w:val="right"/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Dokument został podpisany przez: </w:t>
      </w:r>
      <w:r>
        <w:rPr>
          <w:rFonts w:hint="default" w:ascii="Calibri" w:hAnsi="Calibri" w:cs="Calibri"/>
          <w:i/>
          <w:iCs/>
          <w:sz w:val="22"/>
          <w:szCs w:val="22"/>
        </w:rPr>
        <w:br w:type="textWrapping"/>
      </w:r>
      <w:r>
        <w:rPr>
          <w:rFonts w:hint="default" w:ascii="Calibri" w:hAnsi="Calibri" w:cs="Calibri"/>
          <w:b/>
          <w:bCs/>
          <w:i/>
          <w:iCs/>
          <w:sz w:val="22"/>
          <w:szCs w:val="22"/>
          <w:lang w:val="pl-PL"/>
        </w:rPr>
        <w:t>Dagmara Muszalska</w:t>
      </w:r>
    </w:p>
    <w:p w14:paraId="617FC220">
      <w:pPr>
        <w:spacing w:line="240" w:lineRule="auto"/>
        <w:jc w:val="right"/>
        <w:rPr>
          <w:rFonts w:hint="default" w:ascii="Calibri" w:hAnsi="Calibri" w:cs="Calibri"/>
          <w:i/>
          <w:iCs/>
          <w:sz w:val="22"/>
          <w:szCs w:val="22"/>
          <w:lang w:val="pl-PL"/>
        </w:rPr>
      </w:pPr>
      <w:r>
        <w:rPr>
          <w:rFonts w:hint="default" w:ascii="Calibri" w:hAnsi="Calibri" w:cs="Calibri"/>
          <w:i/>
          <w:iCs/>
          <w:sz w:val="22"/>
          <w:szCs w:val="22"/>
        </w:rPr>
        <w:t xml:space="preserve">Naczelnik Wydziału </w:t>
      </w:r>
      <w:r>
        <w:rPr>
          <w:rFonts w:hint="default" w:ascii="Calibri" w:hAnsi="Calibri" w:cs="Calibri"/>
          <w:i/>
          <w:iCs/>
          <w:sz w:val="22"/>
          <w:szCs w:val="22"/>
          <w:lang w:val="pl-PL"/>
        </w:rPr>
        <w:t>Infrastruktury i Zamówień Publicznych</w:t>
      </w:r>
    </w:p>
    <w:p w14:paraId="0CA6C48F">
      <w:pPr>
        <w:pStyle w:val="8"/>
        <w:jc w:val="right"/>
        <w:rPr>
          <w:rFonts w:hint="default" w:ascii="Calibri" w:hAnsi="Calibri" w:cs="Calibri"/>
          <w:i/>
          <w:iCs/>
          <w:sz w:val="22"/>
          <w:szCs w:val="22"/>
        </w:rPr>
      </w:pPr>
    </w:p>
    <w:p w14:paraId="21D3EDE5">
      <w:pPr>
        <w:pStyle w:val="8"/>
        <w:jc w:val="right"/>
        <w:rPr>
          <w:rFonts w:hint="default" w:ascii="Calibri" w:hAnsi="Calibri" w:cs="Calibri"/>
          <w:sz w:val="22"/>
          <w:szCs w:val="22"/>
        </w:rPr>
      </w:pPr>
    </w:p>
    <w:p w14:paraId="6B78D40A">
      <w:pPr>
        <w:pStyle w:val="8"/>
        <w:jc w:val="both"/>
        <w:rPr>
          <w:rFonts w:hint="default" w:ascii="Calibri" w:hAnsi="Calibri" w:cs="Calibri"/>
          <w:sz w:val="22"/>
          <w:szCs w:val="22"/>
        </w:rPr>
      </w:pPr>
    </w:p>
    <w:p w14:paraId="1F2F83E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b/>
          <w:bCs/>
          <w:sz w:val="18"/>
          <w:szCs w:val="18"/>
          <w:u w:val="single"/>
        </w:rPr>
        <w:t>Załączniki:</w:t>
      </w:r>
    </w:p>
    <w:p w14:paraId="611C183E">
      <w:pPr>
        <w:pStyle w:val="8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>-</w:t>
      </w:r>
      <w:r>
        <w:rPr>
          <w:rStyle w:val="9"/>
          <w:rFonts w:hint="default" w:ascii="Calibri" w:hAnsi="Calibri" w:cs="Calibri"/>
          <w:sz w:val="18"/>
          <w:szCs w:val="18"/>
          <w:lang w:val="pl-PL"/>
        </w:rPr>
        <w:t xml:space="preserve"> Załącznik nr 6 do SWZ -</w:t>
      </w:r>
      <w:r>
        <w:rPr>
          <w:rStyle w:val="9"/>
          <w:rFonts w:hint="default" w:ascii="Calibri" w:hAnsi="Calibri" w:cs="Calibri"/>
          <w:sz w:val="18"/>
          <w:szCs w:val="18"/>
        </w:rPr>
        <w:t xml:space="preserve"> Przedmiary </w:t>
      </w:r>
      <w:r>
        <w:rPr>
          <w:rStyle w:val="9"/>
          <w:rFonts w:hint="default" w:ascii="Calibri" w:hAnsi="Calibri" w:cs="Calibri"/>
          <w:sz w:val="18"/>
          <w:szCs w:val="18"/>
          <w:lang w:val="pl-PL"/>
        </w:rPr>
        <w:t>edytowalne.</w:t>
      </w:r>
    </w:p>
    <w:p w14:paraId="3C01C7B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</w:p>
    <w:p w14:paraId="456835B5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Fonts w:hint="default" w:ascii="Calibri" w:hAnsi="Calibri" w:cs="Calibri"/>
          <w:sz w:val="18"/>
          <w:szCs w:val="18"/>
        </w:rPr>
        <w:br w:type="textWrapping"/>
      </w:r>
      <w:r>
        <w:rPr>
          <w:rStyle w:val="9"/>
          <w:rFonts w:hint="default" w:ascii="Calibri" w:hAnsi="Calibri" w:cs="Calibri"/>
          <w:b/>
          <w:bCs/>
          <w:sz w:val="18"/>
          <w:szCs w:val="18"/>
          <w:u w:val="single"/>
        </w:rPr>
        <w:t>Rozdzielnik:</w:t>
      </w:r>
    </w:p>
    <w:p w14:paraId="5246C1F6">
      <w:pPr>
        <w:pStyle w:val="8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 xml:space="preserve">- Platforma przetargowa: </w:t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fldChar w:fldCharType="begin"/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instrText xml:space="preserve"> HYPERLINK "https://platformazakupowa.pl/transakcja/1047678" </w:instrText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fldChar w:fldCharType="separate"/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t xml:space="preserve">https://platformazakupowa.pl/transakcja/1047678 </w:t>
      </w:r>
      <w:r>
        <w:rPr>
          <w:rStyle w:val="6"/>
          <w:rFonts w:hint="default" w:ascii="Calibri" w:hAnsi="Calibri" w:eastAsia="SimSun" w:cs="Calibri"/>
          <w:sz w:val="18"/>
          <w:szCs w:val="18"/>
          <w:highlight w:val="none"/>
        </w:rPr>
        <w:fldChar w:fldCharType="end"/>
      </w:r>
    </w:p>
    <w:p w14:paraId="1E50BCB0">
      <w:pPr>
        <w:pStyle w:val="8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Fonts w:hint="default" w:ascii="Calibri" w:hAnsi="Calibri" w:cs="Calibri"/>
          <w:sz w:val="18"/>
          <w:szCs w:val="18"/>
        </w:rPr>
      </w:pPr>
      <w:r>
        <w:rPr>
          <w:rStyle w:val="9"/>
          <w:rFonts w:hint="default" w:ascii="Calibri" w:hAnsi="Calibri" w:cs="Calibri"/>
          <w:sz w:val="18"/>
          <w:szCs w:val="18"/>
        </w:rPr>
        <w:t>- aa.</w:t>
      </w:r>
    </w:p>
    <w:p w14:paraId="5048AFB4">
      <w:pPr>
        <w:rPr>
          <w:rFonts w:hint="default" w:ascii="Calibri" w:hAnsi="Calibri" w:cs="Calibri"/>
          <w:sz w:val="22"/>
          <w:szCs w:val="22"/>
        </w:rPr>
      </w:pPr>
    </w:p>
    <w:sectPr>
      <w:pgSz w:w="11906" w:h="16838"/>
      <w:pgMar w:top="1440" w:right="1800" w:bottom="758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5E80FD"/>
    <w:multiLevelType w:val="singleLevel"/>
    <w:tmpl w:val="DA5E80FD"/>
    <w:lvl w:ilvl="0" w:tentative="0">
      <w:start w:val="1"/>
      <w:numFmt w:val="upperRoman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00A4F7C"/>
    <w:rsid w:val="048110D0"/>
    <w:rsid w:val="04FF173F"/>
    <w:rsid w:val="0947132D"/>
    <w:rsid w:val="0D1D4F5A"/>
    <w:rsid w:val="0EA110D2"/>
    <w:rsid w:val="211A044F"/>
    <w:rsid w:val="22C067C9"/>
    <w:rsid w:val="22E1666C"/>
    <w:rsid w:val="27436777"/>
    <w:rsid w:val="2D02113F"/>
    <w:rsid w:val="2E6B0DDC"/>
    <w:rsid w:val="2F705522"/>
    <w:rsid w:val="3336604B"/>
    <w:rsid w:val="365C16C9"/>
    <w:rsid w:val="454F3727"/>
    <w:rsid w:val="53C93484"/>
    <w:rsid w:val="58833396"/>
    <w:rsid w:val="5CDC72F1"/>
    <w:rsid w:val="5E03600D"/>
    <w:rsid w:val="5F2A1FB9"/>
    <w:rsid w:val="64D50279"/>
    <w:rsid w:val="719018DC"/>
    <w:rsid w:val="76463FE6"/>
    <w:rsid w:val="776B3C7C"/>
    <w:rsid w:val="7A5E3436"/>
    <w:rsid w:val="7BD67699"/>
    <w:rsid w:val="7D6656CA"/>
    <w:rsid w:val="7FF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qFormat/>
    <w:uiPriority w:val="6"/>
  </w:style>
  <w:style w:type="paragraph" w:customStyle="1" w:styleId="10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WPS_1704351421</cp:lastModifiedBy>
  <cp:lastPrinted>2025-01-24T09:12:04Z</cp:lastPrinted>
  <dcterms:modified xsi:type="dcterms:W3CDTF">2025-01-24T11:28:00Z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534C7ACB5FC44CC388AED9595496F340_11</vt:lpwstr>
  </property>
</Properties>
</file>