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321B2" w14:textId="49400413" w:rsidR="00DF2BC8" w:rsidRDefault="003A3097" w:rsidP="00E947FC">
      <w:pPr>
        <w:shd w:val="clear" w:color="auto" w:fill="FFFFFF"/>
        <w:spacing w:before="300" w:after="150" w:line="360" w:lineRule="auto"/>
        <w:outlineLvl w:val="1"/>
        <w:rPr>
          <w:rFonts w:ascii="Arial" w:eastAsia="Times New Roman" w:hAnsi="Arial" w:cs="Arial"/>
          <w:bCs/>
          <w:caps/>
          <w:color w:val="4A4A4A"/>
          <w:kern w:val="0"/>
          <w:lang w:eastAsia="pl-PL"/>
          <w14:ligatures w14:val="none"/>
        </w:rPr>
      </w:pPr>
      <w:r w:rsidRPr="003A3097">
        <w:rPr>
          <w:rFonts w:ascii="Arial" w:eastAsia="Times New Roman" w:hAnsi="Arial" w:cs="Arial"/>
          <w:bCs/>
          <w:caps/>
          <w:color w:val="4A4A4A"/>
          <w:kern w:val="0"/>
          <w:lang w:eastAsia="pl-PL"/>
          <w14:ligatures w14:val="none"/>
        </w:rPr>
        <w:t>Z</w:t>
      </w:r>
      <w:r w:rsidRPr="003A3097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>estaw gwintowników</w:t>
      </w:r>
      <w:r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 xml:space="preserve"> i narzynek ze stali szybkotnącej </w:t>
      </w:r>
      <w:r w:rsidR="00DF2BC8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 xml:space="preserve">HSS </w:t>
      </w:r>
      <w:r w:rsidR="00E947FC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 xml:space="preserve">o </w:t>
      </w:r>
      <w:r w:rsidR="00DF2BC8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>gwin</w:t>
      </w:r>
      <w:r w:rsidR="00E947FC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>cie</w:t>
      </w:r>
      <w:r w:rsidR="00DF2BC8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 xml:space="preserve"> metryczny</w:t>
      </w:r>
      <w:r w:rsidR="00E947FC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>m</w:t>
      </w:r>
    </w:p>
    <w:p w14:paraId="3C9B0F83" w14:textId="77777777" w:rsidR="00DF2BC8" w:rsidRDefault="00DF2BC8" w:rsidP="00E947FC">
      <w:pPr>
        <w:shd w:val="clear" w:color="auto" w:fill="FFFFFF"/>
        <w:spacing w:before="120" w:after="120" w:line="360" w:lineRule="auto"/>
        <w:outlineLvl w:val="1"/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Cs/>
          <w:caps/>
          <w:color w:val="4A4A4A"/>
          <w:kern w:val="0"/>
          <w:lang w:eastAsia="pl-PL"/>
          <w14:ligatures w14:val="none"/>
        </w:rPr>
        <w:t>M</w:t>
      </w:r>
      <w:r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>inimalny skład zestawu:</w:t>
      </w:r>
    </w:p>
    <w:p w14:paraId="696E77A5" w14:textId="3F6E548E" w:rsidR="003E5325" w:rsidRDefault="00DF2BC8" w:rsidP="003E5325">
      <w:pPr>
        <w:shd w:val="clear" w:color="auto" w:fill="FFFFFF"/>
        <w:spacing w:before="120" w:after="0" w:line="360" w:lineRule="auto"/>
        <w:jc w:val="both"/>
        <w:outlineLvl w:val="1"/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 xml:space="preserve">Walizka </w:t>
      </w:r>
      <w:r w:rsidR="00E947FC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 xml:space="preserve">skrzynka z </w:t>
      </w:r>
      <w:r w:rsidR="004E21E3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>wyprofi</w:t>
      </w:r>
      <w:r w:rsidR="00E947FC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>l</w:t>
      </w:r>
      <w:r w:rsidR="004E21E3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 xml:space="preserve">owanymi gniazdami </w:t>
      </w:r>
      <w:r w:rsidR="00E947FC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 xml:space="preserve">lub </w:t>
      </w:r>
      <w:r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 xml:space="preserve">wkładami  </w:t>
      </w:r>
      <w:r w:rsidR="00E947FC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>na niżej wymienione narzędzia</w:t>
      </w:r>
      <w:r w:rsidR="007A5D9E">
        <w:rPr>
          <w:rFonts w:ascii="Arial" w:eastAsia="Times New Roman" w:hAnsi="Arial" w:cs="Arial"/>
          <w:bCs/>
          <w:color w:val="4A4A4A"/>
          <w:kern w:val="0"/>
          <w:lang w:eastAsia="pl-PL"/>
          <w14:ligatures w14:val="none"/>
        </w:rPr>
        <w:t>.:</w:t>
      </w:r>
      <w:r w:rsidR="001F283D" w:rsidRPr="001F283D">
        <w:rPr>
          <w:rFonts w:ascii="Lato" w:eastAsia="Times New Roman" w:hAnsi="Lato" w:cs="Times New Roman"/>
          <w:color w:val="4A4A4A"/>
          <w:kern w:val="0"/>
          <w:sz w:val="20"/>
          <w:szCs w:val="20"/>
          <w:lang w:eastAsia="pl-PL"/>
          <w14:ligatures w14:val="none"/>
        </w:rPr>
        <w:br/>
      </w:r>
      <w:r w:rsidRPr="00DF2BC8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Zestaw nr 1- </w:t>
      </w:r>
      <w:r w:rsidR="001F283D" w:rsidRPr="00DF2BC8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Komplet 3 gwintowników ręcznych (zgrubny, pośredni, </w:t>
      </w:r>
      <w:proofErr w:type="spellStart"/>
      <w:r w:rsidR="001F283D" w:rsidRPr="00DF2BC8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wykańczak</w:t>
      </w:r>
      <w:proofErr w:type="spellEnd"/>
      <w:r w:rsidR="001F283D" w:rsidRPr="00DF2BC8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) </w:t>
      </w:r>
      <w:r w:rsidRPr="00DF2BC8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o rozmiarach: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2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0,4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3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0,5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4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0,7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5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0,8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6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7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;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8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1,25</w:t>
      </w:r>
      <w:r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;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9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1,25;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10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1,5;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br/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11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1,5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12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1,75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14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2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16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DF2BC8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2</w:t>
      </w:r>
      <w:r w:rsidR="003E5325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.</w:t>
      </w:r>
    </w:p>
    <w:p w14:paraId="30EC5AA7" w14:textId="7F25BAB9" w:rsidR="003E5325" w:rsidRDefault="00ED29D8" w:rsidP="003E5325">
      <w:pPr>
        <w:shd w:val="clear" w:color="auto" w:fill="FFFFFF"/>
        <w:spacing w:before="120" w:after="0" w:line="360" w:lineRule="auto"/>
        <w:jc w:val="both"/>
        <w:outlineLvl w:val="1"/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</w:pPr>
      <w:hyperlink r:id="rId4" w:tgtFrame="_blank" w:tooltip="2. Komplet 2 gwintowników ręcznych (zgrubny, wykańczak) ze stali chromowej gwint metryczny drobnozwojny Beta 433" w:history="1">
        <w:r w:rsidR="00DF2BC8" w:rsidRPr="00E947FC"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 xml:space="preserve">Zestaw nr 2 - </w:t>
        </w:r>
        <w:r w:rsidR="001F283D" w:rsidRPr="00E947FC"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 xml:space="preserve">Komplet 2 gwintowników ręcznych (zgrubny, </w:t>
        </w:r>
        <w:proofErr w:type="spellStart"/>
        <w:r w:rsidR="001F283D" w:rsidRPr="00E947FC"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>wykańczak</w:t>
        </w:r>
        <w:proofErr w:type="spellEnd"/>
        <w:r w:rsidR="001F283D" w:rsidRPr="00E947FC"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>)</w:t>
        </w:r>
        <w:r w:rsidR="00E947FC" w:rsidRPr="00E947FC"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 xml:space="preserve"> o rozmiarach:</w:t>
        </w:r>
        <w:r w:rsidR="001F283D" w:rsidRPr="00E947FC"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 xml:space="preserve"> </w:t>
        </w:r>
      </w:hyperlink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br/>
        <w:t xml:space="preserve">6 x 0,75;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7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0,75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8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0,75 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8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9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0,75 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9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10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0,75 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10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1 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10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1,25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br/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11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0,75 - 11x1 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11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1,25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12x0,75 -  12x1 - 12x1,25 - 12x1,5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14x1 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14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1,25 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14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1,5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; 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br/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16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1 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16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1,5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;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18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1,5</w:t>
      </w:r>
      <w:r w:rsidR="003E5325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.</w:t>
      </w:r>
    </w:p>
    <w:p w14:paraId="74AB6F7E" w14:textId="77777777" w:rsidR="003E5325" w:rsidRDefault="00E947FC" w:rsidP="003E5325">
      <w:pPr>
        <w:shd w:val="clear" w:color="auto" w:fill="FFFFFF"/>
        <w:spacing w:before="120" w:after="0" w:line="360" w:lineRule="auto"/>
        <w:jc w:val="both"/>
        <w:outlineLvl w:val="1"/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Zestaw nr 3</w:t>
      </w:r>
      <w:r w:rsidR="003E5325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- Komplet </w:t>
      </w:r>
      <w:r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n</w:t>
      </w:r>
      <w:r w:rsidR="001F283D" w:rsidRPr="00E947FC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arzyn</w:t>
      </w:r>
      <w:r w:rsidRPr="00E947FC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ek</w:t>
      </w:r>
      <w:r w:rsidR="001F283D" w:rsidRPr="00E947FC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 okrągł</w:t>
      </w:r>
      <w:r w:rsidRPr="00E947FC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ych</w:t>
      </w:r>
      <w:r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 o rozmiarach</w:t>
      </w:r>
      <w:r w:rsidR="001F283D" w:rsidRPr="00E947FC">
        <w:rPr>
          <w:rFonts w:ascii="Arial" w:eastAsia="Times New Roman" w:hAnsi="Arial" w:cs="Arial"/>
          <w:i/>
          <w:iCs/>
          <w:color w:val="4A4A4A"/>
          <w:kern w:val="0"/>
          <w:u w:val="single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2 x 0,4;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3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0,5</w:t>
      </w:r>
      <w:r w:rsidR="003E5325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;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4</w:t>
      </w:r>
      <w:r w:rsidR="003E5325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3E5325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0,7; 5 x 0,8; 6 x 1; 7 x 1; 8 x 1,25; 9 x 1,25; 10 x 1,5; 11 x 1,5; 12 x 1,75; 14 x 2;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16</w:t>
      </w:r>
      <w:r w:rsidR="003E5325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3E5325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2</w:t>
      </w:r>
      <w:r w:rsidR="003E5325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.</w:t>
      </w:r>
    </w:p>
    <w:p w14:paraId="3BC8D735" w14:textId="77777777" w:rsidR="007A5D9E" w:rsidRDefault="003E5325" w:rsidP="003E5325">
      <w:pPr>
        <w:shd w:val="clear" w:color="auto" w:fill="FFFFFF"/>
        <w:spacing w:before="120" w:after="0" w:line="360" w:lineRule="auto"/>
        <w:outlineLvl w:val="1"/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Zestaw nr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4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 w:rsidRPr="003E5325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Komplet </w:t>
      </w:r>
      <w:hyperlink r:id="rId5" w:tgtFrame="_blank" w:tooltip="4. Narzynka okrągła stal chromowana gwint metryczny drobnozwojny Beta 441/441A" w:history="1">
        <w:r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>n</w:t>
        </w:r>
        <w:r w:rsidR="001F283D" w:rsidRPr="003E5325"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>arzyn</w:t>
        </w:r>
        <w:r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>ek</w:t>
        </w:r>
        <w:r w:rsidR="001F283D" w:rsidRPr="003E5325"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 xml:space="preserve"> okrągł</w:t>
        </w:r>
        <w:r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>ych</w:t>
        </w:r>
        <w:r w:rsidR="001F283D" w:rsidRPr="003E5325"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 xml:space="preserve"> </w:t>
        </w:r>
        <w:r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 xml:space="preserve">o </w:t>
        </w:r>
        <w:r w:rsidR="001F283D" w:rsidRPr="003E5325"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>gwin</w:t>
        </w:r>
        <w:r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>cie</w:t>
        </w:r>
        <w:r w:rsidR="001F283D" w:rsidRPr="003E5325"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 xml:space="preserve"> drobnozwojny </w:t>
        </w:r>
        <w:r>
          <w:rPr>
            <w:rFonts w:ascii="Arial" w:eastAsia="Times New Roman" w:hAnsi="Arial" w:cs="Arial"/>
            <w:iCs/>
            <w:color w:val="4A4A4A"/>
            <w:kern w:val="0"/>
            <w:lang w:eastAsia="pl-PL"/>
            <w14:ligatures w14:val="none"/>
          </w:rPr>
          <w:t>w</w:t>
        </w:r>
      </w:hyperlink>
      <w:r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 rozmiarach: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6 x 0,75; 7 x 0,75; 8 x 0,75 - 8x1; 9 x 0,75 – 9 x 1;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10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0,75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10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1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 10 x 1,25;  11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0,75 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11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1 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11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1,25;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12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 w:rsidR="001F283D" w:rsidRPr="00E947FC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0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,75 -  12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1 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12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1,25 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12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1,5;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14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1 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14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1,25 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14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1,5;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16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1 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–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16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x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1,5;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18 x </w:t>
      </w:r>
      <w:r w:rsidR="007A5D9E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1,5.</w:t>
      </w:r>
    </w:p>
    <w:p w14:paraId="203BD98D" w14:textId="4BCC1CE9" w:rsidR="007A5D9E" w:rsidRDefault="007A5D9E" w:rsidP="0099669D">
      <w:pPr>
        <w:shd w:val="clear" w:color="auto" w:fill="FFFFFF"/>
        <w:spacing w:before="120" w:after="0" w:line="360" w:lineRule="auto"/>
        <w:jc w:val="both"/>
        <w:outlineLvl w:val="1"/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Zestaw 5 - Minimum </w:t>
      </w:r>
      <w:r w:rsidR="0099669D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3</w:t>
      </w: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szt. </w:t>
      </w:r>
      <w:r w:rsidR="001F283D" w:rsidRPr="007A5D9E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Pokręt</w:t>
      </w:r>
      <w:r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eł</w:t>
      </w:r>
      <w:r w:rsidR="001F283D" w:rsidRPr="007A5D9E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 nastawn</w:t>
      </w:r>
      <w:r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ych</w:t>
      </w:r>
      <w:r w:rsidR="001F283D" w:rsidRPr="007A5D9E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 do gwintowników</w:t>
      </w:r>
      <w:r w:rsidR="0099669D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 o zakresach: M2 - M8; </w:t>
      </w:r>
      <w:r w:rsidR="0099669D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br/>
      </w:r>
      <w:r w:rsidR="0099669D" w:rsidRPr="0099669D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M3</w:t>
      </w:r>
      <w:r w:rsidR="0099669D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 </w:t>
      </w:r>
      <w:r w:rsidR="0099669D" w:rsidRPr="0099669D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-</w:t>
      </w:r>
      <w:r w:rsidR="0099669D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 </w:t>
      </w:r>
      <w:r w:rsidR="0099669D" w:rsidRPr="0099669D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M12</w:t>
      </w:r>
      <w:r w:rsidR="0099669D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; M 5 – M 21;</w:t>
      </w:r>
    </w:p>
    <w:p w14:paraId="1557099C" w14:textId="19BFA919" w:rsidR="007A5D9E" w:rsidRPr="00E1365A" w:rsidRDefault="007A5D9E" w:rsidP="003E5325">
      <w:pPr>
        <w:shd w:val="clear" w:color="auto" w:fill="FFFFFF"/>
        <w:spacing w:before="120" w:after="0" w:line="360" w:lineRule="auto"/>
        <w:outlineLvl w:val="1"/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</w:pPr>
      <w:r w:rsidRPr="00E1365A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Zestaw nr 6 – Minimum 2 sztuki </w:t>
      </w:r>
      <w:r w:rsidR="001F283D" w:rsidRPr="00E1365A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Opraw</w:t>
      </w:r>
      <w:r w:rsidRPr="00E1365A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ek</w:t>
      </w:r>
      <w:r w:rsidR="001F283D" w:rsidRPr="00E1365A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 do narzynek </w:t>
      </w:r>
      <w:r w:rsidR="0099669D" w:rsidRPr="00E1365A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>o rozmiarze: 25,4</w:t>
      </w:r>
      <w:r w:rsidR="00E1365A" w:rsidRPr="00E1365A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 i 38,1 mm</w:t>
      </w:r>
    </w:p>
    <w:p w14:paraId="1892FAC2" w14:textId="65F0C187" w:rsidR="00FB44BB" w:rsidRPr="00E1365A" w:rsidRDefault="00ED29D8" w:rsidP="00E1365A">
      <w:pPr>
        <w:shd w:val="clear" w:color="auto" w:fill="FFFFFF"/>
        <w:spacing w:before="120" w:after="0" w:line="360" w:lineRule="auto"/>
        <w:outlineLvl w:val="1"/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Część</w:t>
      </w:r>
      <w:r w:rsidR="007A5D9E" w:rsidRPr="00E1365A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 xml:space="preserve"> nr </w:t>
      </w:r>
      <w:r w:rsidR="007A5D9E" w:rsidRPr="00E1365A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7 -  </w:t>
      </w:r>
      <w:r w:rsidR="001F283D" w:rsidRPr="00E1365A">
        <w:rPr>
          <w:rFonts w:ascii="Arial" w:eastAsia="Times New Roman" w:hAnsi="Arial" w:cs="Arial"/>
          <w:iCs/>
          <w:color w:val="4A4A4A"/>
          <w:kern w:val="0"/>
          <w:lang w:eastAsia="pl-PL"/>
          <w14:ligatures w14:val="none"/>
        </w:rPr>
        <w:t xml:space="preserve">Pokrętła do gwintowników z mechanizmem zapadkowym dwukierunkowym </w:t>
      </w:r>
      <w:r w:rsidR="00E1365A" w:rsidRPr="00E1365A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o długości 85 m</w:t>
      </w:r>
      <w:bookmarkStart w:id="0" w:name="_GoBack"/>
      <w:bookmarkEnd w:id="0"/>
      <w:r w:rsidR="00E1365A" w:rsidRPr="00E1365A">
        <w:rPr>
          <w:rFonts w:ascii="Arial" w:eastAsia="Times New Roman" w:hAnsi="Arial" w:cs="Arial"/>
          <w:color w:val="4A4A4A"/>
          <w:kern w:val="0"/>
          <w:lang w:eastAsia="pl-PL"/>
          <w14:ligatures w14:val="none"/>
        </w:rPr>
        <w:t>m</w:t>
      </w:r>
    </w:p>
    <w:sectPr w:rsidR="00FB44BB" w:rsidRPr="00E13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83D"/>
    <w:rsid w:val="001F283D"/>
    <w:rsid w:val="003A3097"/>
    <w:rsid w:val="003E5325"/>
    <w:rsid w:val="004E21E3"/>
    <w:rsid w:val="004F13DF"/>
    <w:rsid w:val="007A5D9E"/>
    <w:rsid w:val="0099669D"/>
    <w:rsid w:val="00A95DA9"/>
    <w:rsid w:val="00AB29B8"/>
    <w:rsid w:val="00DF2BC8"/>
    <w:rsid w:val="00E1365A"/>
    <w:rsid w:val="00E947FC"/>
    <w:rsid w:val="00ED29D8"/>
    <w:rsid w:val="00FB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94198"/>
  <w15:chartTrackingRefBased/>
  <w15:docId w15:val="{B5D36D5C-3A54-4F6A-978A-E03434B55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F28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28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28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28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28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28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28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28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28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28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28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28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28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28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28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28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28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28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28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28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28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28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28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28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28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28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28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28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28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eta24.pl/441-narzynki-okragle-gwint-metryczny-drobnozwojny-stal-chromowa.html" TargetMode="External"/><Relationship Id="rId4" Type="http://schemas.openxmlformats.org/officeDocument/2006/relationships/hyperlink" Target="https://www.beta24.pl/433-komplet-2-gwintownikow-recznych-zgrubny-wykanczak-ze-stali-chromowej-gwint-metryczny-drobnozwojny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Lipiński Piotr</cp:lastModifiedBy>
  <cp:revision>3</cp:revision>
  <dcterms:created xsi:type="dcterms:W3CDTF">2025-04-15T12:39:00Z</dcterms:created>
  <dcterms:modified xsi:type="dcterms:W3CDTF">2025-04-15T12:40:00Z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6" name="bjDocumentLabelXML-0">
    <vt:lpwstr>ames.com/2008/01/sie/internal/label"&gt;&lt;element uid="d7220eed-17a6-431d-810c-83a0ddfed893" value="" /&gt;&lt;/sisl&gt;</vt:lpwstr>
  </op:property>
  <op:property fmtid="{D5CDD505-2E9C-101B-9397-08002B2CF9AE}" pid="7" name="bjLabelRefreshRequired">
    <vt:lpwstr>FileClassifier</vt:lpwstr>
  </op:property>
</op:Properties>
</file>