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09b11e3131c4f3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0A4" w:rsidRPr="007D7CB1" w:rsidRDefault="00D920A4" w:rsidP="00D920A4">
      <w:pPr>
        <w:rPr>
          <w:rFonts w:ascii="Arial" w:hAnsi="Arial" w:cs="Arial"/>
        </w:rPr>
      </w:pPr>
      <w:bookmarkStart w:id="0" w:name="_GoBack"/>
      <w:r w:rsidRPr="007D7CB1">
        <w:rPr>
          <w:rFonts w:ascii="Arial" w:hAnsi="Arial" w:cs="Arial"/>
        </w:rPr>
        <w:t>G</w:t>
      </w:r>
      <w:r w:rsidRPr="007D7CB1">
        <w:rPr>
          <w:rFonts w:ascii="Arial" w:hAnsi="Arial" w:cs="Arial"/>
        </w:rPr>
        <w:t>rzechotka akumulatorowa kątowa</w:t>
      </w:r>
    </w:p>
    <w:p w:rsidR="00E90E4C" w:rsidRPr="007D7CB1" w:rsidRDefault="00E90E4C" w:rsidP="00D920A4">
      <w:pPr>
        <w:rPr>
          <w:rFonts w:ascii="Arial" w:hAnsi="Arial" w:cs="Arial"/>
        </w:rPr>
      </w:pPr>
      <w:r w:rsidRPr="007D7CB1">
        <w:rPr>
          <w:rFonts w:ascii="Arial" w:hAnsi="Arial" w:cs="Arial"/>
        </w:rPr>
        <w:t>Akumulator Li-</w:t>
      </w:r>
      <w:proofErr w:type="spellStart"/>
      <w:r w:rsidRPr="007D7CB1">
        <w:rPr>
          <w:rFonts w:ascii="Arial" w:hAnsi="Arial" w:cs="Arial"/>
        </w:rPr>
        <w:t>ion</w:t>
      </w:r>
      <w:proofErr w:type="spellEnd"/>
      <w:r w:rsidRPr="007D7CB1">
        <w:rPr>
          <w:rFonts w:ascii="Arial" w:hAnsi="Arial" w:cs="Arial"/>
        </w:rPr>
        <w:t xml:space="preserve"> 18V 1,5-2 Ah</w:t>
      </w:r>
    </w:p>
    <w:p w:rsidR="00D920A4" w:rsidRPr="007D7CB1" w:rsidRDefault="00722E87" w:rsidP="00D920A4">
      <w:pPr>
        <w:rPr>
          <w:rFonts w:ascii="Arial" w:hAnsi="Arial" w:cs="Arial"/>
        </w:rPr>
      </w:pPr>
      <w:r w:rsidRPr="007D7CB1">
        <w:rPr>
          <w:rFonts w:ascii="Arial" w:hAnsi="Arial" w:cs="Arial"/>
        </w:rPr>
        <w:t xml:space="preserve">Moment obrotowy: 50 </w:t>
      </w:r>
      <w:proofErr w:type="spellStart"/>
      <w:r w:rsidRPr="007D7CB1">
        <w:rPr>
          <w:rFonts w:ascii="Arial" w:hAnsi="Arial" w:cs="Arial"/>
        </w:rPr>
        <w:t>Nm</w:t>
      </w:r>
      <w:proofErr w:type="spellEnd"/>
      <w:r w:rsidRPr="007D7CB1">
        <w:rPr>
          <w:rFonts w:ascii="Arial" w:hAnsi="Arial" w:cs="Arial"/>
        </w:rPr>
        <w:t xml:space="preserve"> (±10%)</w:t>
      </w:r>
    </w:p>
    <w:p w:rsidR="00722E87" w:rsidRPr="007D7CB1" w:rsidRDefault="00722E87" w:rsidP="00722E87">
      <w:pPr>
        <w:rPr>
          <w:rFonts w:ascii="Arial" w:hAnsi="Arial" w:cs="Arial"/>
        </w:rPr>
      </w:pPr>
      <w:r w:rsidRPr="007D7CB1">
        <w:rPr>
          <w:rFonts w:ascii="Arial" w:hAnsi="Arial" w:cs="Arial"/>
        </w:rPr>
        <w:t>Zakres śrub: M5-M12</w:t>
      </w:r>
    </w:p>
    <w:p w:rsidR="00722E87" w:rsidRPr="007D7CB1" w:rsidRDefault="00E90E4C" w:rsidP="00722E87">
      <w:pPr>
        <w:rPr>
          <w:rFonts w:ascii="Arial" w:hAnsi="Arial" w:cs="Arial"/>
        </w:rPr>
      </w:pPr>
      <w:r w:rsidRPr="007D7CB1">
        <w:rPr>
          <w:rFonts w:ascii="Arial" w:hAnsi="Arial" w:cs="Arial"/>
        </w:rPr>
        <w:t>Uchwyt narzędziowy</w:t>
      </w:r>
      <w:r w:rsidR="00722E87" w:rsidRPr="007D7CB1">
        <w:rPr>
          <w:rFonts w:ascii="Arial" w:hAnsi="Arial" w:cs="Arial"/>
        </w:rPr>
        <w:t>: 3/8</w:t>
      </w:r>
      <w:r w:rsidR="007D7CB1" w:rsidRPr="007D7CB1">
        <w:rPr>
          <w:rFonts w:ascii="Arial" w:hAnsi="Arial" w:cs="Arial"/>
        </w:rPr>
        <w:t xml:space="preserve"> na ¼ cala</w:t>
      </w:r>
    </w:p>
    <w:p w:rsidR="007D7CB1" w:rsidRPr="007D7CB1" w:rsidRDefault="007D7CB1" w:rsidP="00722E87">
      <w:pPr>
        <w:rPr>
          <w:rFonts w:ascii="Arial" w:hAnsi="Arial" w:cs="Arial"/>
        </w:rPr>
      </w:pPr>
      <w:r w:rsidRPr="007D7CB1">
        <w:rPr>
          <w:rFonts w:ascii="Arial" w:hAnsi="Arial" w:cs="Arial"/>
        </w:rPr>
        <w:t>W zestawie:</w:t>
      </w:r>
    </w:p>
    <w:p w:rsidR="007D7CB1" w:rsidRPr="007D7CB1" w:rsidRDefault="007D7CB1" w:rsidP="00722E87">
      <w:pPr>
        <w:rPr>
          <w:rFonts w:ascii="Arial" w:hAnsi="Arial" w:cs="Arial"/>
        </w:rPr>
      </w:pPr>
      <w:r w:rsidRPr="007D7CB1">
        <w:rPr>
          <w:rFonts w:ascii="Arial" w:hAnsi="Arial" w:cs="Arial"/>
        </w:rPr>
        <w:t xml:space="preserve">Akumulatorowy klucz zapadkowy 3/8” ¼; adapter nasadek z uchwytem ¼”;  </w:t>
      </w:r>
      <w:r w:rsidRPr="007D7CB1">
        <w:rPr>
          <w:rFonts w:ascii="Arial" w:hAnsi="Arial" w:cs="Arial"/>
        </w:rPr>
        <w:t xml:space="preserve">adapter nasadek z uchwytem </w:t>
      </w:r>
      <w:r w:rsidRPr="007D7CB1">
        <w:rPr>
          <w:rFonts w:ascii="Arial" w:hAnsi="Arial" w:cs="Arial"/>
        </w:rPr>
        <w:t>3/8</w:t>
      </w:r>
      <w:r w:rsidRPr="007D7CB1">
        <w:rPr>
          <w:rFonts w:ascii="Arial" w:hAnsi="Arial" w:cs="Arial"/>
        </w:rPr>
        <w:t xml:space="preserve">” </w:t>
      </w:r>
      <w:r w:rsidRPr="007D7CB1">
        <w:rPr>
          <w:rFonts w:ascii="Arial" w:hAnsi="Arial" w:cs="Arial"/>
        </w:rPr>
        <w:t>, Dwa akumulatory ładowarka, torba lub walizka transportowa</w:t>
      </w:r>
    </w:p>
    <w:bookmarkEnd w:id="0"/>
    <w:p w:rsidR="00722E87" w:rsidRDefault="00722E87" w:rsidP="00D920A4"/>
    <w:p w:rsidR="00722E87" w:rsidRDefault="00722E87" w:rsidP="00D920A4"/>
    <w:p w:rsidR="00722E87" w:rsidRDefault="00722E87" w:rsidP="00D920A4"/>
    <w:p w:rsidR="006161D0" w:rsidRDefault="007D7CB1" w:rsidP="00D920A4"/>
    <w:sectPr w:rsidR="0061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A4"/>
    <w:rsid w:val="00176648"/>
    <w:rsid w:val="00722E87"/>
    <w:rsid w:val="007D7CB1"/>
    <w:rsid w:val="009A2A25"/>
    <w:rsid w:val="00D920A4"/>
    <w:rsid w:val="00E9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B5E0C"/>
  <w15:chartTrackingRefBased/>
  <w15:docId w15:val="{380A7A46-F534-444E-8888-6CFBC6C2D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1</cp:revision>
  <dcterms:created xsi:type="dcterms:W3CDTF">2025-05-02T08:17:00Z</dcterms:created>
  <dcterms:modified xsi:type="dcterms:W3CDTF">2025-05-02T08:55:00Z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