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BEB2" w14:textId="033F886C" w:rsidR="004524D5" w:rsidRPr="008F05A0" w:rsidRDefault="004524D5" w:rsidP="004C7958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8F05A0">
        <w:rPr>
          <w:rFonts w:ascii="Times New Roman" w:hAnsi="Times New Roman" w:cs="Times New Roman"/>
          <w:b/>
          <w:sz w:val="20"/>
          <w:szCs w:val="20"/>
        </w:rPr>
        <w:t>Załącznik</w:t>
      </w:r>
      <w:r w:rsidR="008F05A0" w:rsidRPr="008F05A0">
        <w:rPr>
          <w:rFonts w:ascii="Times New Roman" w:hAnsi="Times New Roman" w:cs="Times New Roman"/>
          <w:b/>
          <w:sz w:val="20"/>
          <w:szCs w:val="20"/>
        </w:rPr>
        <w:t xml:space="preserve"> nr 1 do Z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apytania ofertowego </w:t>
      </w:r>
    </w:p>
    <w:p w14:paraId="093D714F" w14:textId="33A44FCE" w:rsidR="004524D5" w:rsidRPr="008F05A0" w:rsidRDefault="004524D5" w:rsidP="004C7958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8F05A0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12</w:t>
      </w:r>
      <w:r w:rsidRPr="008F05A0">
        <w:rPr>
          <w:rFonts w:ascii="Times New Roman" w:hAnsi="Times New Roman" w:cs="Times New Roman"/>
          <w:b/>
          <w:sz w:val="20"/>
          <w:szCs w:val="20"/>
        </w:rPr>
        <w:t>.09.202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3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,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ZR.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9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/DTG/202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3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1530917C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349F4DA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47430884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</w:p>
    <w:p w14:paraId="71AA8812" w14:textId="77777777" w:rsidR="000F038C" w:rsidRDefault="000F038C" w:rsidP="004524D5">
      <w:pPr>
        <w:spacing w:after="0"/>
        <w:rPr>
          <w:rFonts w:ascii="Times New Roman" w:hAnsi="Times New Roman" w:cs="Times New Roman"/>
        </w:rPr>
      </w:pPr>
    </w:p>
    <w:p w14:paraId="3632FC65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099138" w14:textId="77777777" w:rsidR="004524D5" w:rsidRPr="00C31700" w:rsidRDefault="004524D5" w:rsidP="004524D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FORMULARZ OFERTY</w:t>
      </w:r>
    </w:p>
    <w:p w14:paraId="53150C13" w14:textId="77777777" w:rsidR="004524D5" w:rsidRPr="00125210" w:rsidRDefault="004524D5" w:rsidP="00E2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="00D357F0">
        <w:rPr>
          <w:rFonts w:ascii="Times New Roman" w:hAnsi="Times New Roman" w:cs="Times New Roman"/>
          <w:b/>
          <w:sz w:val="28"/>
          <w:szCs w:val="28"/>
        </w:rPr>
        <w:t>Odbiór</w:t>
      </w:r>
      <w:r>
        <w:rPr>
          <w:rFonts w:ascii="Times New Roman" w:hAnsi="Times New Roman" w:cs="Times New Roman"/>
          <w:b/>
          <w:sz w:val="28"/>
          <w:szCs w:val="28"/>
        </w:rPr>
        <w:t xml:space="preserve"> odpadów komunalnych </w:t>
      </w:r>
      <w:r w:rsidR="00D357F0">
        <w:rPr>
          <w:rFonts w:ascii="Times New Roman" w:hAnsi="Times New Roman" w:cs="Times New Roman"/>
          <w:b/>
          <w:sz w:val="28"/>
          <w:szCs w:val="28"/>
        </w:rPr>
        <w:t>ze Spółki</w:t>
      </w:r>
      <w:r>
        <w:rPr>
          <w:rFonts w:ascii="Times New Roman" w:hAnsi="Times New Roman" w:cs="Times New Roman"/>
          <w:b/>
          <w:sz w:val="28"/>
          <w:szCs w:val="28"/>
        </w:rPr>
        <w:t xml:space="preserve"> „AQUAPARK KALISZ” sp. z o.o. w Kaliszu, ul. Sportowa 10</w:t>
      </w:r>
    </w:p>
    <w:p w14:paraId="697D22F8" w14:textId="77777777" w:rsidR="004524D5" w:rsidRDefault="004524D5" w:rsidP="0045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37DC8" w14:textId="77777777" w:rsidR="004524D5" w:rsidRPr="005E2A6F" w:rsidRDefault="004524D5" w:rsidP="004524D5">
      <w:pPr>
        <w:pStyle w:val="Akapitzlist"/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785" w:type="dxa"/>
        <w:jc w:val="center"/>
        <w:tblLook w:val="04A0" w:firstRow="1" w:lastRow="0" w:firstColumn="1" w:lastColumn="0" w:noHBand="0" w:noVBand="1"/>
      </w:tblPr>
      <w:tblGrid>
        <w:gridCol w:w="632"/>
        <w:gridCol w:w="1816"/>
        <w:gridCol w:w="1086"/>
        <w:gridCol w:w="1294"/>
        <w:gridCol w:w="940"/>
        <w:gridCol w:w="1294"/>
        <w:gridCol w:w="1472"/>
        <w:gridCol w:w="1251"/>
      </w:tblGrid>
      <w:tr w:rsidR="000F038C" w:rsidRPr="007B3DB3" w14:paraId="7B8439F3" w14:textId="77777777" w:rsidTr="002405D6">
        <w:trPr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00ED148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22398C10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14BEFAF2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DADD8C9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Nazwa środka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162886D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0C1880F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3181C29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Cena jednostkowa</w:t>
            </w:r>
            <w:r w:rsidRPr="00F844BA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6EFD0C9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CD9B3F4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Podatek VAT</w:t>
            </w:r>
          </w:p>
          <w:p w14:paraId="46D99E70" w14:textId="058F9B49" w:rsidR="004524D5" w:rsidRPr="00F844BA" w:rsidRDefault="001345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259FFFD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62683B8" w14:textId="77777777" w:rsidR="004524D5" w:rsidRPr="00F844BA" w:rsidRDefault="00B9515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  <w:p w14:paraId="0E97EE8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brutto</w:t>
            </w:r>
          </w:p>
          <w:p w14:paraId="75A786B7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zł</w:t>
            </w:r>
          </w:p>
          <w:p w14:paraId="36E7FF1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kol. 2 x kol. 3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7D32ACE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1C205B63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  <w:p w14:paraId="205E9871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680AF8B8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7F4AA9A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całości zamówienia brutto zł</w:t>
            </w:r>
          </w:p>
          <w:p w14:paraId="50417DC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Kol. 4 x kol. 5</w:t>
            </w:r>
          </w:p>
        </w:tc>
      </w:tr>
      <w:tr w:rsidR="000F038C" w:rsidRPr="007B3DB3" w14:paraId="33EB27D7" w14:textId="77777777" w:rsidTr="002405D6">
        <w:trPr>
          <w:jc w:val="center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1AB0119F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6FA0BB6E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1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4434D6C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24FDCF6D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2</w:t>
            </w:r>
          </w:p>
        </w:tc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380B3C00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3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220996B5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4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64E754E6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19B0EFC5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6FF4" w:rsidRPr="007B3DB3" w14:paraId="31E3C226" w14:textId="77777777" w:rsidTr="00BF6FF4">
        <w:trPr>
          <w:jc w:val="center"/>
        </w:trPr>
        <w:tc>
          <w:tcPr>
            <w:tcW w:w="9785" w:type="dxa"/>
            <w:gridSpan w:val="8"/>
            <w:shd w:val="clear" w:color="auto" w:fill="FFFFFF" w:themeFill="background1"/>
            <w:vAlign w:val="center"/>
          </w:tcPr>
          <w:p w14:paraId="7FE93D5B" w14:textId="5827DDE0" w:rsidR="00BF6FF4" w:rsidRDefault="00BF6FF4" w:rsidP="002405D6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„AQUAPARK KALISZ” </w:t>
            </w:r>
            <w:r w:rsidR="002405D6">
              <w:rPr>
                <w:b/>
              </w:rPr>
              <w:t>SP. Z O.O.</w:t>
            </w:r>
            <w:r>
              <w:rPr>
                <w:b/>
              </w:rPr>
              <w:t>, 62-800 K</w:t>
            </w:r>
            <w:r w:rsidR="002405D6">
              <w:rPr>
                <w:b/>
              </w:rPr>
              <w:t>ALISZ</w:t>
            </w:r>
            <w:r>
              <w:rPr>
                <w:b/>
              </w:rPr>
              <w:t xml:space="preserve">, </w:t>
            </w:r>
            <w:r w:rsidR="002405D6">
              <w:rPr>
                <w:b/>
              </w:rPr>
              <w:t>U</w:t>
            </w:r>
            <w:r>
              <w:rPr>
                <w:b/>
              </w:rPr>
              <w:t>l. S</w:t>
            </w:r>
            <w:r w:rsidR="002405D6">
              <w:rPr>
                <w:b/>
              </w:rPr>
              <w:t>PORTOWA</w:t>
            </w:r>
            <w:r>
              <w:rPr>
                <w:b/>
              </w:rPr>
              <w:t xml:space="preserve"> 10</w:t>
            </w:r>
          </w:p>
        </w:tc>
      </w:tr>
      <w:tr w:rsidR="000F038C" w:rsidRPr="007B3DB3" w14:paraId="67D78EE1" w14:textId="77777777" w:rsidTr="002405D6">
        <w:trPr>
          <w:trHeight w:val="697"/>
          <w:jc w:val="center"/>
        </w:trPr>
        <w:tc>
          <w:tcPr>
            <w:tcW w:w="632" w:type="dxa"/>
          </w:tcPr>
          <w:p w14:paraId="248595F3" w14:textId="77777777" w:rsidR="004524D5" w:rsidRDefault="004524D5" w:rsidP="00BF6FF4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33D64B0B" w14:textId="77777777" w:rsidR="004524D5" w:rsidRPr="00240912" w:rsidRDefault="00B95155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 typu </w:t>
            </w:r>
            <w:r w:rsidR="004524D5">
              <w:rPr>
                <w:b/>
                <w:sz w:val="20"/>
                <w:szCs w:val="20"/>
              </w:rPr>
              <w:t xml:space="preserve">   1100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01F36">
              <w:rPr>
                <w:b/>
                <w:sz w:val="20"/>
                <w:szCs w:val="20"/>
              </w:rPr>
              <w:t>l</w:t>
            </w:r>
            <w:r w:rsidR="001648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3F09AE93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717B257A" w14:textId="77777777" w:rsidR="004524D5" w:rsidRPr="00B95155" w:rsidRDefault="004524D5" w:rsidP="00534022">
            <w:pPr>
              <w:tabs>
                <w:tab w:val="left" w:pos="6237"/>
              </w:tabs>
              <w:jc w:val="center"/>
              <w:rPr>
                <w:rStyle w:val="Wyrnienieintensywne"/>
                <w:i w:val="0"/>
              </w:rPr>
            </w:pPr>
          </w:p>
        </w:tc>
        <w:tc>
          <w:tcPr>
            <w:tcW w:w="940" w:type="dxa"/>
            <w:vAlign w:val="center"/>
          </w:tcPr>
          <w:p w14:paraId="1C599EA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352729C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0E4C126D" w14:textId="7144E2E2" w:rsidR="004524D5" w:rsidRPr="000D58DD" w:rsidRDefault="001345D5" w:rsidP="00BF6FF4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B95155">
              <w:rPr>
                <w:b/>
              </w:rPr>
              <w:t>104</w:t>
            </w:r>
          </w:p>
        </w:tc>
        <w:tc>
          <w:tcPr>
            <w:tcW w:w="1251" w:type="dxa"/>
            <w:vAlign w:val="center"/>
          </w:tcPr>
          <w:p w14:paraId="18574AA6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14B69E0B" w14:textId="77777777" w:rsidTr="002405D6">
        <w:trPr>
          <w:trHeight w:val="850"/>
          <w:jc w:val="center"/>
        </w:trPr>
        <w:tc>
          <w:tcPr>
            <w:tcW w:w="632" w:type="dxa"/>
          </w:tcPr>
          <w:p w14:paraId="53914001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06514048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6" w:type="dxa"/>
            <w:vAlign w:val="center"/>
          </w:tcPr>
          <w:p w14:paraId="761BBC6E" w14:textId="722DEB7B" w:rsidR="004524D5" w:rsidRPr="00240912" w:rsidRDefault="00B95155" w:rsidP="001345D5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 </w:t>
            </w:r>
            <w:r w:rsidR="00616AF0" w:rsidRPr="00616AF0">
              <w:rPr>
                <w:b/>
                <w:sz w:val="20"/>
                <w:szCs w:val="20"/>
              </w:rPr>
              <w:t xml:space="preserve">1100 l lub mniejszych równoważnych  </w:t>
            </w:r>
            <w:r w:rsidR="00616AF0">
              <w:rPr>
                <w:b/>
                <w:sz w:val="20"/>
                <w:szCs w:val="20"/>
              </w:rPr>
              <w:t xml:space="preserve"> </w:t>
            </w:r>
            <w:r w:rsidR="004524D5">
              <w:rPr>
                <w:b/>
                <w:sz w:val="20"/>
                <w:szCs w:val="20"/>
              </w:rPr>
              <w:t xml:space="preserve"> na opakowania szklane </w:t>
            </w:r>
          </w:p>
        </w:tc>
        <w:tc>
          <w:tcPr>
            <w:tcW w:w="1086" w:type="dxa"/>
          </w:tcPr>
          <w:p w14:paraId="2118C398" w14:textId="77777777" w:rsidR="00801F36" w:rsidRDefault="00801F36" w:rsidP="00534022">
            <w:pPr>
              <w:jc w:val="center"/>
              <w:rPr>
                <w:b/>
              </w:rPr>
            </w:pPr>
          </w:p>
          <w:p w14:paraId="4E146CF8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00A53C4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E05ABD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1A9DEDE3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37BBE4CC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3E453CF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</w:tcPr>
          <w:p w14:paraId="0140242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3FD4283E" w14:textId="77777777" w:rsidTr="002405D6">
        <w:trPr>
          <w:trHeight w:val="766"/>
          <w:jc w:val="center"/>
        </w:trPr>
        <w:tc>
          <w:tcPr>
            <w:tcW w:w="632" w:type="dxa"/>
          </w:tcPr>
          <w:p w14:paraId="3CD9CB3D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0A56ADD4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6" w:type="dxa"/>
          </w:tcPr>
          <w:p w14:paraId="3A5764E6" w14:textId="77777777" w:rsidR="004524D5" w:rsidRPr="003D5E65" w:rsidRDefault="004524D5" w:rsidP="00534022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Kontener </w:t>
            </w:r>
            <w:r w:rsidR="00801F36">
              <w:rPr>
                <w:b/>
                <w:sz w:val="20"/>
                <w:szCs w:val="20"/>
              </w:rPr>
              <w:t xml:space="preserve">zakryty </w:t>
            </w:r>
            <w:r>
              <w:rPr>
                <w:b/>
                <w:sz w:val="20"/>
                <w:szCs w:val="20"/>
              </w:rPr>
              <w:t>do surowców wtórnych (plastik i karton)</w:t>
            </w:r>
          </w:p>
        </w:tc>
        <w:tc>
          <w:tcPr>
            <w:tcW w:w="1086" w:type="dxa"/>
          </w:tcPr>
          <w:p w14:paraId="45C69EF3" w14:textId="77777777" w:rsidR="00801F36" w:rsidRDefault="00801F36" w:rsidP="00534022">
            <w:pPr>
              <w:jc w:val="center"/>
              <w:rPr>
                <w:b/>
              </w:rPr>
            </w:pPr>
          </w:p>
          <w:p w14:paraId="6FCCB07C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A9B679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6E16D3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1277F4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034B2F73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6680206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51" w:type="dxa"/>
          </w:tcPr>
          <w:p w14:paraId="0F22A9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39077DC7" w14:textId="77777777" w:rsidTr="002405D6">
        <w:trPr>
          <w:trHeight w:val="766"/>
          <w:jc w:val="center"/>
        </w:trPr>
        <w:tc>
          <w:tcPr>
            <w:tcW w:w="632" w:type="dxa"/>
          </w:tcPr>
          <w:p w14:paraId="4918968F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4F54C317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6" w:type="dxa"/>
            <w:vAlign w:val="center"/>
          </w:tcPr>
          <w:p w14:paraId="01CD2CB7" w14:textId="77777777" w:rsidR="004524D5" w:rsidRDefault="00801F36" w:rsidP="0053402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Kontener zakryty do odpadów niesegregowanych bez podziału na frakcję suchą i mokrą</w:t>
            </w:r>
          </w:p>
        </w:tc>
        <w:tc>
          <w:tcPr>
            <w:tcW w:w="1086" w:type="dxa"/>
          </w:tcPr>
          <w:p w14:paraId="3739166A" w14:textId="77777777" w:rsidR="00801F36" w:rsidRDefault="00801F36" w:rsidP="00534022">
            <w:pPr>
              <w:jc w:val="center"/>
              <w:rPr>
                <w:b/>
              </w:rPr>
            </w:pPr>
          </w:p>
          <w:p w14:paraId="241DA140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FBFDC5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1E7478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75466FD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2A3D99FF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18498E1A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</w:tcPr>
          <w:p w14:paraId="58DD3357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BF6FF4" w:rsidRPr="007B3DB3" w14:paraId="7996286C" w14:textId="77777777" w:rsidTr="000F567D">
        <w:trPr>
          <w:trHeight w:val="766"/>
          <w:jc w:val="center"/>
        </w:trPr>
        <w:tc>
          <w:tcPr>
            <w:tcW w:w="9785" w:type="dxa"/>
            <w:gridSpan w:val="8"/>
            <w:vAlign w:val="center"/>
          </w:tcPr>
          <w:p w14:paraId="2EF1494F" w14:textId="764739A1" w:rsidR="00BF6FF4" w:rsidRPr="000D58DD" w:rsidRDefault="002405D6" w:rsidP="002405D6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LODOWISKO</w:t>
            </w:r>
            <w:r w:rsidR="00BF6FF4">
              <w:rPr>
                <w:b/>
              </w:rPr>
              <w:t>, 62-800 K</w:t>
            </w:r>
            <w:r>
              <w:rPr>
                <w:b/>
              </w:rPr>
              <w:t>ALISZ</w:t>
            </w:r>
            <w:r w:rsidR="00BF6FF4">
              <w:rPr>
                <w:b/>
              </w:rPr>
              <w:t xml:space="preserve">, </w:t>
            </w:r>
            <w:r>
              <w:rPr>
                <w:b/>
              </w:rPr>
              <w:t>U</w:t>
            </w:r>
            <w:r w:rsidR="00BF6FF4">
              <w:rPr>
                <w:b/>
              </w:rPr>
              <w:t>l. P</w:t>
            </w:r>
            <w:r>
              <w:rPr>
                <w:b/>
              </w:rPr>
              <w:t>RYMASA STEFANA WYSZYŃSKIEGO</w:t>
            </w:r>
            <w:r w:rsidR="00BF6FF4">
              <w:rPr>
                <w:b/>
              </w:rPr>
              <w:t xml:space="preserve"> 22-24</w:t>
            </w:r>
          </w:p>
        </w:tc>
      </w:tr>
      <w:tr w:rsidR="000F038C" w:rsidRPr="007B3DB3" w14:paraId="7F5E32C5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63273871" w14:textId="116F0E8E" w:rsidR="004524D5" w:rsidRDefault="00BF6FF4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72AD2409" w14:textId="23BBFF8D" w:rsidR="004524D5" w:rsidRDefault="004524D5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Pojemnik </w:t>
            </w:r>
            <w:r w:rsidR="00801F36">
              <w:rPr>
                <w:b/>
                <w:sz w:val="20"/>
                <w:szCs w:val="20"/>
              </w:rPr>
              <w:t>1100 l</w:t>
            </w:r>
          </w:p>
          <w:p w14:paraId="774C5711" w14:textId="77777777" w:rsidR="00164886" w:rsidRDefault="0016488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</w:t>
            </w:r>
          </w:p>
        </w:tc>
        <w:tc>
          <w:tcPr>
            <w:tcW w:w="1086" w:type="dxa"/>
            <w:vAlign w:val="center"/>
          </w:tcPr>
          <w:p w14:paraId="46B5134C" w14:textId="77777777" w:rsidR="00801F36" w:rsidRDefault="00801F36" w:rsidP="00534022">
            <w:pPr>
              <w:jc w:val="center"/>
              <w:rPr>
                <w:b/>
              </w:rPr>
            </w:pPr>
          </w:p>
          <w:p w14:paraId="2BB228A5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6CCE1A3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39D03C0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049C554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7C80521E" w14:textId="77777777" w:rsidR="00801F36" w:rsidRDefault="00801F36" w:rsidP="00801F36">
            <w:pPr>
              <w:tabs>
                <w:tab w:val="left" w:pos="6237"/>
              </w:tabs>
              <w:rPr>
                <w:b/>
              </w:rPr>
            </w:pPr>
          </w:p>
          <w:p w14:paraId="61DB341E" w14:textId="6175B6EE" w:rsidR="004524D5" w:rsidRPr="000D58DD" w:rsidRDefault="001345D5" w:rsidP="00801F36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1" w:type="dxa"/>
            <w:vAlign w:val="center"/>
          </w:tcPr>
          <w:p w14:paraId="316B606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04B25F8A" w14:textId="77777777" w:rsidTr="002405D6">
        <w:trPr>
          <w:trHeight w:val="766"/>
          <w:jc w:val="center"/>
        </w:trPr>
        <w:tc>
          <w:tcPr>
            <w:tcW w:w="632" w:type="dxa"/>
          </w:tcPr>
          <w:p w14:paraId="5BCEAA3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26533E3" w14:textId="21D53D1D" w:rsidR="00801F36" w:rsidRPr="00801F36" w:rsidRDefault="00BF6FF4" w:rsidP="00801F36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14:paraId="1F844383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301ECD56" w14:textId="77777777" w:rsidR="00801F36" w:rsidRDefault="00801F3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801F36">
              <w:rPr>
                <w:b/>
                <w:sz w:val="20"/>
                <w:szCs w:val="20"/>
              </w:rPr>
              <w:t>Pojemnik 240 l</w:t>
            </w:r>
          </w:p>
          <w:p w14:paraId="28B8206E" w14:textId="77777777" w:rsidR="00164886" w:rsidRPr="00801F36" w:rsidRDefault="00164886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niesegregowane</w:t>
            </w:r>
          </w:p>
        </w:tc>
        <w:tc>
          <w:tcPr>
            <w:tcW w:w="1086" w:type="dxa"/>
          </w:tcPr>
          <w:p w14:paraId="3AC0DAAD" w14:textId="77777777" w:rsidR="00801F36" w:rsidRPr="00801F36" w:rsidRDefault="00801F36" w:rsidP="00801F36">
            <w:pPr>
              <w:jc w:val="center"/>
              <w:rPr>
                <w:b/>
                <w:sz w:val="20"/>
                <w:szCs w:val="20"/>
              </w:rPr>
            </w:pPr>
          </w:p>
          <w:p w14:paraId="1391F9F7" w14:textId="77777777" w:rsidR="00801F36" w:rsidRPr="00801F36" w:rsidRDefault="00801F36" w:rsidP="00801F36">
            <w:pPr>
              <w:jc w:val="center"/>
              <w:rPr>
                <w:b/>
                <w:szCs w:val="24"/>
              </w:rPr>
            </w:pPr>
            <w:r w:rsidRPr="00801F36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622F276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07C734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371EA7C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43D73A9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348AE15A" w14:textId="5A7B4EC9" w:rsidR="00801F36" w:rsidRPr="00801F36" w:rsidRDefault="004E66D1" w:rsidP="00801F36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251" w:type="dxa"/>
          </w:tcPr>
          <w:p w14:paraId="4EF4140F" w14:textId="77777777" w:rsidR="00801F36" w:rsidRPr="00801F36" w:rsidRDefault="00801F36" w:rsidP="00801F36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05D6" w:rsidRPr="007B3DB3" w14:paraId="72703FFA" w14:textId="77777777" w:rsidTr="00BF57F2">
        <w:trPr>
          <w:trHeight w:val="766"/>
          <w:jc w:val="center"/>
        </w:trPr>
        <w:tc>
          <w:tcPr>
            <w:tcW w:w="9785" w:type="dxa"/>
            <w:gridSpan w:val="8"/>
            <w:vAlign w:val="center"/>
          </w:tcPr>
          <w:p w14:paraId="35ED7A0E" w14:textId="17CB93AB" w:rsidR="002405D6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 w:val="23"/>
                <w:szCs w:val="23"/>
              </w:rPr>
            </w:pPr>
            <w:r w:rsidRPr="002405D6">
              <w:rPr>
                <w:b/>
                <w:sz w:val="23"/>
                <w:szCs w:val="23"/>
              </w:rPr>
              <w:t>KRYTA PŁYWALNIA , 62-800 KALISZ, UL. PRYMASTA STAFANA WYSZYŃSKIEGO 20A</w:t>
            </w:r>
          </w:p>
        </w:tc>
      </w:tr>
      <w:tr w:rsidR="001345D5" w:rsidRPr="007B3DB3" w14:paraId="3E836CD0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662108A2" w14:textId="13BED733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14:paraId="1C552099" w14:textId="5E165E31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Pojemnik typu 1100 l (bez segregacji</w:t>
            </w:r>
          </w:p>
        </w:tc>
        <w:tc>
          <w:tcPr>
            <w:tcW w:w="1086" w:type="dxa"/>
            <w:vAlign w:val="center"/>
          </w:tcPr>
          <w:p w14:paraId="08D04DB9" w14:textId="3F0AA190" w:rsidR="001345D5" w:rsidRPr="00801F36" w:rsidRDefault="001345D5" w:rsidP="00134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294" w:type="dxa"/>
            <w:vAlign w:val="center"/>
          </w:tcPr>
          <w:p w14:paraId="3A42784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30C9C2D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5D02B29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E14A24F" w14:textId="77EC148C" w:rsidR="001345D5" w:rsidRPr="002405D6" w:rsidRDefault="001345D5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48A35F1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3820009D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7BD273DF" w14:textId="1B5279E6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6" w:type="dxa"/>
            <w:vAlign w:val="center"/>
          </w:tcPr>
          <w:p w14:paraId="53B43B48" w14:textId="00BC97C0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Pojemnik 1100 l na opakowania plastikowe</w:t>
            </w:r>
          </w:p>
        </w:tc>
        <w:tc>
          <w:tcPr>
            <w:tcW w:w="1086" w:type="dxa"/>
            <w:vAlign w:val="center"/>
          </w:tcPr>
          <w:p w14:paraId="44530A01" w14:textId="078EA654" w:rsidR="001345D5" w:rsidRPr="00801F36" w:rsidRDefault="001345D5" w:rsidP="00134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294" w:type="dxa"/>
            <w:vAlign w:val="center"/>
          </w:tcPr>
          <w:p w14:paraId="40B3A1D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541736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30B3A40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0C6759B" w14:textId="66AFC8F0" w:rsidR="001345D5" w:rsidRPr="002405D6" w:rsidRDefault="001345D5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589A724E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0E4EBF2B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036E34A3" w14:textId="461B3323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6" w:type="dxa"/>
            <w:vAlign w:val="center"/>
          </w:tcPr>
          <w:p w14:paraId="35E6140D" w14:textId="03427747" w:rsidR="001345D5" w:rsidRPr="00801F36" w:rsidRDefault="002405D6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1345D5">
              <w:rPr>
                <w:b/>
                <w:sz w:val="20"/>
                <w:szCs w:val="20"/>
              </w:rPr>
              <w:t>Pojemnik 340 l na opakowania szklane</w:t>
            </w:r>
          </w:p>
        </w:tc>
        <w:tc>
          <w:tcPr>
            <w:tcW w:w="1086" w:type="dxa"/>
            <w:vAlign w:val="center"/>
          </w:tcPr>
          <w:p w14:paraId="569C1176" w14:textId="42D27E36" w:rsidR="001345D5" w:rsidRPr="00801F36" w:rsidRDefault="001345D5" w:rsidP="00134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294" w:type="dxa"/>
            <w:vAlign w:val="center"/>
          </w:tcPr>
          <w:p w14:paraId="3C56B46F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554D49F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26DD0DA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49F1DCB0" w14:textId="71AD8A3A" w:rsidR="001345D5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5EAC2D32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73F832B9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751F7F10" w14:textId="1C85A39A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6" w:type="dxa"/>
            <w:vAlign w:val="center"/>
          </w:tcPr>
          <w:p w14:paraId="545A6D11" w14:textId="27E6842F" w:rsidR="001345D5" w:rsidRPr="00801F36" w:rsidRDefault="002405D6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Pojemnik 340 l na papier</w:t>
            </w:r>
          </w:p>
        </w:tc>
        <w:tc>
          <w:tcPr>
            <w:tcW w:w="1086" w:type="dxa"/>
            <w:vAlign w:val="center"/>
          </w:tcPr>
          <w:p w14:paraId="2C170084" w14:textId="5A8D16B8" w:rsidR="001345D5" w:rsidRPr="00801F36" w:rsidRDefault="002405D6" w:rsidP="00134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294" w:type="dxa"/>
            <w:vAlign w:val="center"/>
          </w:tcPr>
          <w:p w14:paraId="097B8B8B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A500D3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C1D9ABC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6C5F058" w14:textId="299CB6CD" w:rsidR="001345D5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12A235D7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EAC91B" w14:textId="77777777" w:rsidR="004524D5" w:rsidRDefault="004524D5" w:rsidP="004524D5">
      <w:pPr>
        <w:spacing w:after="120"/>
        <w:rPr>
          <w:rFonts w:ascii="Times New Roman" w:hAnsi="Times New Roman" w:cs="Times New Roman"/>
        </w:rPr>
      </w:pPr>
    </w:p>
    <w:p w14:paraId="1231EE2C" w14:textId="77777777" w:rsidR="004524D5" w:rsidRDefault="004524D5" w:rsidP="004524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ceny i wartości należy zaokrąglić z dokładnością do dwóch miejsc po przecinku, przy czym końcówki poniżej 0,5 grosza pomija się a końcówki 0,5 grosz i wyższe zaokrągla się do pełnych groszy.</w:t>
      </w:r>
    </w:p>
    <w:p w14:paraId="1EEB16EA" w14:textId="74ABF03E" w:rsidR="003C59A5" w:rsidRPr="003C59A5" w:rsidRDefault="00801F36" w:rsidP="003C59A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  <w:b/>
        </w:rPr>
      </w:pPr>
      <w:r w:rsidRPr="004A4BDB">
        <w:rPr>
          <w:rFonts w:ascii="Times New Roman" w:hAnsi="Times New Roman" w:cs="Times New Roman"/>
          <w:b/>
        </w:rPr>
        <w:t xml:space="preserve">Czas reakcji na </w:t>
      </w:r>
      <w:r w:rsidR="004A4BDB" w:rsidRPr="004A4BDB">
        <w:rPr>
          <w:rFonts w:ascii="Times New Roman" w:hAnsi="Times New Roman" w:cs="Times New Roman"/>
          <w:b/>
        </w:rPr>
        <w:t>zgłoszenie telefoniczne Zamawiającego: ……….. dzień/dni*</w:t>
      </w:r>
      <w:r w:rsidR="007104FC">
        <w:rPr>
          <w:rFonts w:ascii="Times New Roman" w:hAnsi="Times New Roman" w:cs="Times New Roman"/>
          <w:b/>
        </w:rPr>
        <w:t xml:space="preserve"> (kryterium oceny ofert).</w:t>
      </w:r>
      <w:bookmarkStart w:id="0" w:name="_GoBack"/>
      <w:bookmarkEnd w:id="0"/>
    </w:p>
    <w:p w14:paraId="0809C813" w14:textId="77777777" w:rsidR="004524D5" w:rsidRDefault="004524D5" w:rsidP="004524D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7A4D3A5E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 …………………………………………………………………...</w:t>
      </w:r>
    </w:p>
    <w:p w14:paraId="7FC5348F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 ……………………………………………………………………………..</w:t>
      </w:r>
    </w:p>
    <w:p w14:paraId="4B7E6170" w14:textId="77777777" w:rsidR="004524D5" w:rsidRDefault="00801F36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</w:t>
      </w:r>
      <w:r w:rsidR="004524D5">
        <w:rPr>
          <w:rFonts w:ascii="Times New Roman" w:hAnsi="Times New Roman" w:cs="Times New Roman"/>
        </w:rPr>
        <w:t>………………………….…………………</w:t>
      </w:r>
      <w:r>
        <w:rPr>
          <w:rFonts w:ascii="Times New Roman" w:hAnsi="Times New Roman" w:cs="Times New Roman"/>
        </w:rPr>
        <w:t>…………</w:t>
      </w:r>
    </w:p>
    <w:p w14:paraId="4A6CD988" w14:textId="77777777" w:rsidR="004524D5" w:rsidRDefault="004524D5" w:rsidP="004524D5">
      <w:pPr>
        <w:pStyle w:val="Akapitzlist"/>
        <w:numPr>
          <w:ilvl w:val="0"/>
          <w:numId w:val="2"/>
        </w:numPr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elektronicznej*…………………………………………………………………….</w:t>
      </w:r>
    </w:p>
    <w:p w14:paraId="4CE21A0F" w14:textId="77777777" w:rsidR="004524D5" w:rsidRPr="00E90BFE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  <w:i/>
        </w:rPr>
      </w:pPr>
      <w:r w:rsidRPr="00E90BFE">
        <w:rPr>
          <w:rFonts w:ascii="Times New Roman" w:hAnsi="Times New Roman" w:cs="Times New Roman"/>
          <w:i/>
        </w:rPr>
        <w:t>(w przypadku składania oferty wspólnej należy podać dane ustanowionego pełnomocnika)</w:t>
      </w:r>
    </w:p>
    <w:p w14:paraId="190EA19F" w14:textId="77777777" w:rsidR="004524D5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</w:p>
    <w:p w14:paraId="7B42CF6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4D1B2078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24B98039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/ nie jestem** podatnikiem podatku VAT</w:t>
      </w:r>
    </w:p>
    <w:p w14:paraId="7B78E25F" w14:textId="08DB17AC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Pr="00E90BFE">
        <w:rPr>
          <w:rFonts w:ascii="Times New Roman" w:hAnsi="Times New Roman" w:cs="Times New Roman"/>
          <w:b/>
        </w:rPr>
        <w:t xml:space="preserve">od dnia </w:t>
      </w:r>
      <w:r w:rsidR="00801F36">
        <w:rPr>
          <w:rFonts w:ascii="Times New Roman" w:hAnsi="Times New Roman" w:cs="Times New Roman"/>
          <w:b/>
        </w:rPr>
        <w:t>01.10.202</w:t>
      </w:r>
      <w:r w:rsidR="002405D6">
        <w:rPr>
          <w:rFonts w:ascii="Times New Roman" w:hAnsi="Times New Roman" w:cs="Times New Roman"/>
          <w:b/>
        </w:rPr>
        <w:t>3</w:t>
      </w:r>
      <w:r w:rsidR="00801F36">
        <w:rPr>
          <w:rFonts w:ascii="Times New Roman" w:hAnsi="Times New Roman" w:cs="Times New Roman"/>
          <w:b/>
        </w:rPr>
        <w:t xml:space="preserve"> r.</w:t>
      </w:r>
      <w:r w:rsidRPr="00E90BFE">
        <w:rPr>
          <w:rFonts w:ascii="Times New Roman" w:hAnsi="Times New Roman" w:cs="Times New Roman"/>
          <w:b/>
        </w:rPr>
        <w:t xml:space="preserve"> do dnia 30.09.20</w:t>
      </w:r>
      <w:r w:rsidR="00801F36">
        <w:rPr>
          <w:rFonts w:ascii="Times New Roman" w:hAnsi="Times New Roman" w:cs="Times New Roman"/>
          <w:b/>
        </w:rPr>
        <w:t>2</w:t>
      </w:r>
      <w:r w:rsidR="002405D6">
        <w:rPr>
          <w:rFonts w:ascii="Times New Roman" w:hAnsi="Times New Roman" w:cs="Times New Roman"/>
          <w:b/>
        </w:rPr>
        <w:t>4</w:t>
      </w:r>
      <w:r w:rsidRPr="00E90BFE">
        <w:rPr>
          <w:rFonts w:ascii="Times New Roman" w:hAnsi="Times New Roman" w:cs="Times New Roman"/>
          <w:b/>
        </w:rPr>
        <w:t xml:space="preserve"> r.</w:t>
      </w:r>
    </w:p>
    <w:p w14:paraId="67914448" w14:textId="77777777" w:rsidR="004524D5" w:rsidRPr="001D5D5A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D5D5A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4AF55C0B" w14:textId="59F28248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płatne będzie raz w miesiącu w terminie 14 dni od dnia dostarczenia faktury przez Wykonawcę, na rachunek wskazany </w:t>
      </w:r>
      <w:r w:rsidR="002378FA">
        <w:rPr>
          <w:rFonts w:ascii="Times New Roman" w:hAnsi="Times New Roman" w:cs="Times New Roman"/>
        </w:rPr>
        <w:t>na fakturze</w:t>
      </w:r>
      <w:r>
        <w:rPr>
          <w:rFonts w:ascii="Times New Roman" w:hAnsi="Times New Roman" w:cs="Times New Roman"/>
        </w:rPr>
        <w:t xml:space="preserve">. </w:t>
      </w:r>
    </w:p>
    <w:p w14:paraId="41D8DC53" w14:textId="77777777" w:rsidR="004524D5" w:rsidRDefault="004524D5" w:rsidP="004524D5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dane zawarte w mojej ofercie są zgodne z prawdą i aktualne w chwili składania niniejszej oferty.</w:t>
      </w:r>
    </w:p>
    <w:p w14:paraId="37893D2F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26FD1688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56562CCE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4301CD07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3723587D" w14:textId="77777777" w:rsidR="004524D5" w:rsidRPr="00BB7180" w:rsidRDefault="004524D5" w:rsidP="004524D5">
      <w:pPr>
        <w:spacing w:after="0"/>
        <w:rPr>
          <w:rFonts w:ascii="Times New Roman" w:hAnsi="Times New Roman" w:cs="Times New Roman"/>
        </w:rPr>
      </w:pPr>
    </w:p>
    <w:p w14:paraId="6206902B" w14:textId="77777777" w:rsidR="004524D5" w:rsidRDefault="004524D5" w:rsidP="004524D5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0D5BCE1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12BBD5DD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4B0835C2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5032F57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3BEA9B" w14:textId="77777777" w:rsidR="004524D5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*pola obowiązkowe do wypełnienia</w:t>
      </w:r>
    </w:p>
    <w:p w14:paraId="33A41985" w14:textId="77777777" w:rsidR="004524D5" w:rsidRPr="0022532C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3973DBA8" w14:textId="77777777" w:rsidR="00CE5D6A" w:rsidRDefault="00CE5D6A"/>
    <w:p w14:paraId="2A6AC54A" w14:textId="77777777" w:rsidR="005A2EE3" w:rsidRDefault="005A2EE3"/>
    <w:p w14:paraId="5D1F7DD3" w14:textId="77777777" w:rsidR="005A2EE3" w:rsidRDefault="005A2EE3"/>
    <w:sectPr w:rsidR="005A2EE3" w:rsidSect="000F038C">
      <w:footerReference w:type="default" r:id="rId8"/>
      <w:pgSz w:w="11906" w:h="16838" w:code="9"/>
      <w:pgMar w:top="1418" w:right="1134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CC93" w14:textId="77777777" w:rsidR="001C3D8D" w:rsidRDefault="001C3D8D">
      <w:pPr>
        <w:spacing w:after="0" w:line="240" w:lineRule="auto"/>
      </w:pPr>
      <w:r>
        <w:separator/>
      </w:r>
    </w:p>
  </w:endnote>
  <w:endnote w:type="continuationSeparator" w:id="0">
    <w:p w14:paraId="777DA9EC" w14:textId="77777777" w:rsidR="001C3D8D" w:rsidRDefault="001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29546"/>
      <w:docPartObj>
        <w:docPartGallery w:val="Page Numbers (Bottom of Page)"/>
        <w:docPartUnique/>
      </w:docPartObj>
    </w:sdtPr>
    <w:sdtEndPr/>
    <w:sdtContent>
      <w:p w14:paraId="23F2BF4F" w14:textId="77777777" w:rsidR="00C63F67" w:rsidRDefault="00452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A5">
          <w:rPr>
            <w:noProof/>
          </w:rPr>
          <w:t>3</w:t>
        </w:r>
        <w:r>
          <w:fldChar w:fldCharType="end"/>
        </w:r>
      </w:p>
    </w:sdtContent>
  </w:sdt>
  <w:p w14:paraId="32A1F44B" w14:textId="77777777" w:rsidR="00C63F67" w:rsidRDefault="003C59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D3AE" w14:textId="77777777" w:rsidR="001C3D8D" w:rsidRDefault="001C3D8D">
      <w:pPr>
        <w:spacing w:after="0" w:line="240" w:lineRule="auto"/>
      </w:pPr>
      <w:r>
        <w:separator/>
      </w:r>
    </w:p>
  </w:footnote>
  <w:footnote w:type="continuationSeparator" w:id="0">
    <w:p w14:paraId="1FD0D707" w14:textId="77777777" w:rsidR="001C3D8D" w:rsidRDefault="001C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E7C"/>
    <w:multiLevelType w:val="hybridMultilevel"/>
    <w:tmpl w:val="53289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F5363"/>
    <w:multiLevelType w:val="hybridMultilevel"/>
    <w:tmpl w:val="018CBAF2"/>
    <w:lvl w:ilvl="0" w:tplc="4140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EB7D98"/>
    <w:multiLevelType w:val="hybridMultilevel"/>
    <w:tmpl w:val="101A2AEA"/>
    <w:lvl w:ilvl="0" w:tplc="C0889F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5"/>
    <w:rsid w:val="000F038C"/>
    <w:rsid w:val="001345D5"/>
    <w:rsid w:val="00164886"/>
    <w:rsid w:val="001C3D8D"/>
    <w:rsid w:val="002378FA"/>
    <w:rsid w:val="002405D6"/>
    <w:rsid w:val="003C59A5"/>
    <w:rsid w:val="004524D5"/>
    <w:rsid w:val="004A4BDB"/>
    <w:rsid w:val="004A4FCE"/>
    <w:rsid w:val="004C7958"/>
    <w:rsid w:val="004E66D1"/>
    <w:rsid w:val="00515F3C"/>
    <w:rsid w:val="005A2EE3"/>
    <w:rsid w:val="00616AF0"/>
    <w:rsid w:val="00631C1D"/>
    <w:rsid w:val="007104FC"/>
    <w:rsid w:val="00801F36"/>
    <w:rsid w:val="00861E98"/>
    <w:rsid w:val="008F05A0"/>
    <w:rsid w:val="00B83EFC"/>
    <w:rsid w:val="00B95155"/>
    <w:rsid w:val="00BF6FF4"/>
    <w:rsid w:val="00CD6029"/>
    <w:rsid w:val="00CE5D6A"/>
    <w:rsid w:val="00D357F0"/>
    <w:rsid w:val="00DD3720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050"/>
  <w15:chartTrackingRefBased/>
  <w15:docId w15:val="{0F61675E-107F-4812-9BFB-C5B144DC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4D5"/>
  </w:style>
  <w:style w:type="paragraph" w:styleId="Stopka">
    <w:name w:val="footer"/>
    <w:basedOn w:val="Normalny"/>
    <w:link w:val="Stopka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4D5"/>
  </w:style>
  <w:style w:type="table" w:customStyle="1" w:styleId="Tabela-Siatka1">
    <w:name w:val="Tabela - Siatka1"/>
    <w:basedOn w:val="Standardowy"/>
    <w:next w:val="Tabela-Siatka"/>
    <w:uiPriority w:val="59"/>
    <w:rsid w:val="004524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95155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0B50-A759-4E9F-9A5A-23633DF5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13</cp:revision>
  <cp:lastPrinted>2021-09-08T06:32:00Z</cp:lastPrinted>
  <dcterms:created xsi:type="dcterms:W3CDTF">2021-09-06T06:54:00Z</dcterms:created>
  <dcterms:modified xsi:type="dcterms:W3CDTF">2023-09-12T07:12:00Z</dcterms:modified>
</cp:coreProperties>
</file>