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1AA" w:rsidRPr="0089315C" w:rsidRDefault="008B7CEB" w:rsidP="0089315C">
      <w:pPr>
        <w:jc w:val="right"/>
        <w:rPr>
          <w:rFonts w:ascii="Arial" w:hAnsi="Arial" w:cs="Arial"/>
          <w:sz w:val="20"/>
          <w:szCs w:val="20"/>
        </w:rPr>
      </w:pPr>
      <w:r w:rsidRPr="0089315C">
        <w:rPr>
          <w:rFonts w:ascii="Arial" w:eastAsia="Verdana" w:hAnsi="Arial" w:cs="Arial"/>
          <w:sz w:val="20"/>
          <w:szCs w:val="20"/>
        </w:rPr>
        <w:t xml:space="preserve">Oleszno, </w:t>
      </w:r>
      <w:r w:rsidR="0089315C" w:rsidRPr="0089315C">
        <w:rPr>
          <w:rFonts w:ascii="Arial" w:eastAsia="Verdana" w:hAnsi="Arial" w:cs="Arial"/>
          <w:sz w:val="20"/>
          <w:szCs w:val="20"/>
        </w:rPr>
        <w:t>05.06.2025r.</w:t>
      </w:r>
    </w:p>
    <w:p w:rsidR="00F931AA" w:rsidRPr="0089315C" w:rsidRDefault="008B7CEB">
      <w:r w:rsidRPr="0089315C">
        <w:rPr>
          <w:rFonts w:ascii="Verdana" w:eastAsia="Verdana" w:hAnsi="Verdana" w:cs="Verdana"/>
          <w:b/>
        </w:rPr>
        <w:t>Sygnatura:</w:t>
      </w:r>
      <w:r w:rsidR="0089315C" w:rsidRPr="0089315C">
        <w:rPr>
          <w:rFonts w:ascii="Verdana" w:eastAsia="Verdana" w:hAnsi="Verdana" w:cs="Verdana"/>
          <w:b/>
        </w:rPr>
        <w:t>185</w:t>
      </w:r>
      <w:r w:rsidRPr="0089315C">
        <w:rPr>
          <w:rFonts w:ascii="Verdana" w:eastAsia="Verdana" w:hAnsi="Verdana" w:cs="Verdana"/>
          <w:b/>
        </w:rPr>
        <w:t>/202</w:t>
      </w:r>
      <w:r w:rsidR="0089315C" w:rsidRPr="0089315C">
        <w:rPr>
          <w:rFonts w:ascii="Verdana" w:eastAsia="Verdana" w:hAnsi="Verdana" w:cs="Verdana"/>
          <w:b/>
        </w:rPr>
        <w:t>5</w:t>
      </w:r>
    </w:p>
    <w:p w:rsidR="00F931AA" w:rsidRPr="0089315C" w:rsidRDefault="008B7CEB">
      <w:r w:rsidRPr="0089315C">
        <w:rPr>
          <w:rFonts w:ascii="Verdana" w:eastAsia="Verdana" w:hAnsi="Verdana" w:cs="Verdana"/>
          <w:b/>
        </w:rPr>
        <w:t xml:space="preserve">Dotyczy: </w:t>
      </w:r>
      <w:r w:rsidR="0089315C" w:rsidRPr="0089315C">
        <w:rPr>
          <w:rFonts w:ascii="Arial" w:eastAsia="Arial" w:hAnsi="Arial" w:cs="Arial"/>
          <w:b/>
          <w:iCs/>
        </w:rPr>
        <w:t>Roboty remontowe bud. nr 68 przy ul. Wojska Polskiego 76 w m. Wałcz.</w:t>
      </w:r>
    </w:p>
    <w:p w:rsidR="00F931AA" w:rsidRPr="008B7CEB" w:rsidRDefault="008B7CEB">
      <w:pPr>
        <w:jc w:val="center"/>
        <w:rPr>
          <w:sz w:val="24"/>
          <w:szCs w:val="24"/>
        </w:rPr>
      </w:pPr>
      <w:r w:rsidRPr="008B7CEB">
        <w:rPr>
          <w:rFonts w:ascii="Verdana" w:eastAsia="Verdana" w:hAnsi="Verdana" w:cs="Verdana"/>
          <w:b/>
          <w:sz w:val="24"/>
          <w:szCs w:val="24"/>
        </w:rPr>
        <w:t>Informacja z otwarcia ofert</w:t>
      </w:r>
    </w:p>
    <w:p w:rsidR="00F931AA" w:rsidRDefault="00F931AA"/>
    <w:p w:rsidR="00F931AA" w:rsidRPr="008B7CEB" w:rsidRDefault="008B7CEB">
      <w:pPr>
        <w:rPr>
          <w:b/>
        </w:rPr>
      </w:pPr>
      <w:r>
        <w:rPr>
          <w:rFonts w:ascii="Verdana" w:eastAsia="Verdana" w:hAnsi="Verdana" w:cs="Verdana"/>
          <w:sz w:val="24"/>
        </w:rPr>
        <w:t xml:space="preserve">Kwota jaką Zamawiający zamierza przeznaczyć na realizację zamówienia dla części Postępowanie: </w:t>
      </w:r>
      <w:r w:rsidR="0089315C">
        <w:rPr>
          <w:rFonts w:ascii="Verdana" w:eastAsia="Verdana" w:hAnsi="Verdana" w:cs="Verdana"/>
          <w:b/>
          <w:sz w:val="24"/>
        </w:rPr>
        <w:t>1 185 763,64</w:t>
      </w:r>
      <w:r w:rsidRPr="008B7CEB">
        <w:rPr>
          <w:rFonts w:ascii="Verdana" w:eastAsia="Verdana" w:hAnsi="Verdana" w:cs="Verdana"/>
          <w:b/>
          <w:sz w:val="24"/>
        </w:rPr>
        <w:t>zł brutto.</w:t>
      </w:r>
    </w:p>
    <w:p w:rsidR="00F931AA" w:rsidRDefault="008B7CEB">
      <w:r>
        <w:rPr>
          <w:rFonts w:ascii="Verdana" w:eastAsia="Verdana" w:hAnsi="Verdana" w:cs="Verdana"/>
          <w:sz w:val="24"/>
        </w:rPr>
        <w:t>Zamawiający na podstawie art. 222 ust. 5 ustawy z dnia 11 września 2019 r. Prawo zamówień publicznych przekazuje poniżej informacje z otwarcia ofert:</w:t>
      </w:r>
    </w:p>
    <w:p w:rsidR="00F931AA" w:rsidRDefault="008B7CEB">
      <w:r>
        <w:rPr>
          <w:rFonts w:ascii="Verdana" w:eastAsia="Verdana" w:hAnsi="Verdana" w:cs="Verdana"/>
          <w:sz w:val="24"/>
        </w:rPr>
        <w:t>Zestawienie ofert złożonych w postępowaniu:</w:t>
      </w:r>
    </w:p>
    <w:p w:rsidR="0089315C" w:rsidRPr="007D1173" w:rsidRDefault="0089315C" w:rsidP="0089315C">
      <w:pPr>
        <w:rPr>
          <w:rFonts w:ascii="Arial" w:eastAsia="Verdana" w:hAnsi="Arial" w:cs="Arial"/>
          <w:b/>
          <w:sz w:val="24"/>
        </w:rPr>
      </w:pPr>
      <w:r w:rsidRPr="007D1173">
        <w:rPr>
          <w:rFonts w:ascii="Arial" w:eastAsia="Verdana" w:hAnsi="Arial" w:cs="Arial"/>
          <w:sz w:val="24"/>
          <w:u w:val="single"/>
        </w:rPr>
        <w:t>oferta1</w:t>
      </w:r>
      <w:r w:rsidR="008B7CEB" w:rsidRPr="007D1173">
        <w:rPr>
          <w:rFonts w:ascii="Arial" w:eastAsia="Verdana" w:hAnsi="Arial" w:cs="Arial"/>
          <w:sz w:val="24"/>
          <w:u w:val="single"/>
        </w:rPr>
        <w:t>:</w:t>
      </w:r>
      <w:r w:rsidR="008B7CEB" w:rsidRPr="007D1173">
        <w:rPr>
          <w:rFonts w:ascii="Arial" w:eastAsia="Verdana" w:hAnsi="Arial" w:cs="Arial"/>
          <w:b/>
          <w:sz w:val="24"/>
        </w:rPr>
        <w:t xml:space="preserve"> </w:t>
      </w:r>
      <w:r w:rsidRPr="007D1173">
        <w:rPr>
          <w:rFonts w:ascii="Arial" w:eastAsia="Verdana" w:hAnsi="Arial" w:cs="Arial"/>
          <w:b/>
          <w:sz w:val="24"/>
        </w:rPr>
        <w:t>Przedsiębiorstwo Wielobranżowe Usługi-Handel Rafał Zieliński</w:t>
      </w:r>
    </w:p>
    <w:p w:rsidR="00F931AA" w:rsidRPr="007D1173" w:rsidRDefault="007D1173" w:rsidP="0089315C">
      <w:pPr>
        <w:pStyle w:val="Akapitzlist"/>
        <w:rPr>
          <w:rFonts w:ascii="Arial" w:hAnsi="Arial" w:cs="Arial"/>
          <w:b/>
        </w:rPr>
      </w:pPr>
      <w:r w:rsidRPr="007D1173">
        <w:rPr>
          <w:rFonts w:ascii="Arial" w:eastAsia="Verdana" w:hAnsi="Arial" w:cs="Arial"/>
          <w:b/>
          <w:sz w:val="24"/>
        </w:rPr>
        <w:t xml:space="preserve">  87-140</w:t>
      </w:r>
      <w:r w:rsidR="0089315C" w:rsidRPr="007D1173">
        <w:rPr>
          <w:rFonts w:ascii="Arial" w:eastAsia="Verdana" w:hAnsi="Arial" w:cs="Arial"/>
          <w:b/>
          <w:sz w:val="24"/>
        </w:rPr>
        <w:t>Chełmża</w:t>
      </w:r>
      <w:r w:rsidRPr="007D1173">
        <w:rPr>
          <w:rFonts w:ascii="Arial" w:eastAsia="Verdana" w:hAnsi="Arial" w:cs="Arial"/>
          <w:b/>
          <w:sz w:val="24"/>
        </w:rPr>
        <w:t>, ul. Moniuszki 35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969"/>
        <w:gridCol w:w="5101"/>
      </w:tblGrid>
      <w:tr w:rsidR="00F931AA" w:rsidTr="008D5CF0">
        <w:tc>
          <w:tcPr>
            <w:tcW w:w="3969" w:type="dxa"/>
          </w:tcPr>
          <w:p w:rsidR="00F931AA" w:rsidRPr="007D1173" w:rsidRDefault="008B7CEB">
            <w:r w:rsidRPr="007D1173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5101" w:type="dxa"/>
          </w:tcPr>
          <w:p w:rsidR="00F931AA" w:rsidRPr="007D1173" w:rsidRDefault="008B7CEB">
            <w:r w:rsidRPr="007D1173"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89315C" w:rsidRPr="0089315C" w:rsidTr="008D5CF0">
        <w:tc>
          <w:tcPr>
            <w:tcW w:w="3969" w:type="dxa"/>
          </w:tcPr>
          <w:p w:rsidR="00F931AA" w:rsidRPr="007D1173" w:rsidRDefault="008B7CEB">
            <w:r w:rsidRPr="007D1173"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5101" w:type="dxa"/>
          </w:tcPr>
          <w:p w:rsidR="00F931AA" w:rsidRPr="007D1173" w:rsidRDefault="007D1173">
            <w:pPr>
              <w:jc w:val="right"/>
              <w:rPr>
                <w:b/>
              </w:rPr>
            </w:pPr>
            <w:r w:rsidRPr="007D1173">
              <w:rPr>
                <w:rFonts w:ascii="Verdana" w:eastAsia="Verdana" w:hAnsi="Verdana" w:cs="Verdana"/>
                <w:b/>
                <w:sz w:val="20"/>
              </w:rPr>
              <w:t xml:space="preserve">1 150 050,00zł </w:t>
            </w:r>
          </w:p>
        </w:tc>
      </w:tr>
      <w:tr w:rsidR="0089315C" w:rsidRPr="0089315C" w:rsidTr="008D5CF0">
        <w:tc>
          <w:tcPr>
            <w:tcW w:w="3969" w:type="dxa"/>
          </w:tcPr>
          <w:p w:rsidR="00F931AA" w:rsidRPr="007D1173" w:rsidRDefault="007D1173">
            <w:r w:rsidRPr="007D1173">
              <w:rPr>
                <w:rFonts w:ascii="Verdana" w:eastAsia="Verdana" w:hAnsi="Verdana" w:cs="Verdana"/>
                <w:sz w:val="20"/>
              </w:rPr>
              <w:t>Okres udzielonej gwarancji</w:t>
            </w:r>
            <w:r w:rsidR="008B7CEB" w:rsidRPr="007D1173">
              <w:rPr>
                <w:rFonts w:ascii="Verdana" w:eastAsia="Verdana" w:hAnsi="Verdana" w:cs="Verdana"/>
                <w:sz w:val="20"/>
              </w:rPr>
              <w:t xml:space="preserve">         </w:t>
            </w:r>
          </w:p>
        </w:tc>
        <w:tc>
          <w:tcPr>
            <w:tcW w:w="5101" w:type="dxa"/>
          </w:tcPr>
          <w:p w:rsidR="00F931AA" w:rsidRPr="007D1173" w:rsidRDefault="007D1173">
            <w:pPr>
              <w:jc w:val="right"/>
              <w:rPr>
                <w:b/>
              </w:rPr>
            </w:pPr>
            <w:r w:rsidRPr="007D1173">
              <w:rPr>
                <w:rFonts w:ascii="Verdana" w:eastAsia="Verdana" w:hAnsi="Verdana" w:cs="Verdana"/>
                <w:b/>
                <w:sz w:val="20"/>
              </w:rPr>
              <w:t>60 miesięcy</w:t>
            </w:r>
          </w:p>
        </w:tc>
      </w:tr>
    </w:tbl>
    <w:p w:rsidR="007D1173" w:rsidRPr="008D5CF0" w:rsidRDefault="007D1173" w:rsidP="008D5CF0">
      <w:pPr>
        <w:rPr>
          <w:rFonts w:ascii="Arial" w:eastAsia="Verdana" w:hAnsi="Arial" w:cs="Arial"/>
          <w:b/>
          <w:sz w:val="24"/>
        </w:rPr>
      </w:pPr>
      <w:r w:rsidRPr="008D5CF0">
        <w:rPr>
          <w:rFonts w:ascii="Arial" w:eastAsia="Verdana" w:hAnsi="Arial" w:cs="Arial"/>
          <w:sz w:val="24"/>
          <w:u w:val="single"/>
        </w:rPr>
        <w:t>oferta</w:t>
      </w:r>
      <w:r w:rsidR="008D5CF0" w:rsidRPr="008D5CF0">
        <w:rPr>
          <w:rFonts w:ascii="Arial" w:eastAsia="Verdana" w:hAnsi="Arial" w:cs="Arial"/>
          <w:sz w:val="24"/>
          <w:u w:val="single"/>
        </w:rPr>
        <w:t xml:space="preserve"> </w:t>
      </w:r>
      <w:r w:rsidRPr="008D5CF0">
        <w:rPr>
          <w:rFonts w:ascii="Arial" w:eastAsia="Verdana" w:hAnsi="Arial" w:cs="Arial"/>
          <w:sz w:val="24"/>
          <w:u w:val="single"/>
        </w:rPr>
        <w:t>2</w:t>
      </w:r>
      <w:r w:rsidRPr="008D5CF0">
        <w:rPr>
          <w:rFonts w:ascii="Arial" w:eastAsia="Verdana" w:hAnsi="Arial" w:cs="Arial"/>
          <w:sz w:val="24"/>
          <w:u w:val="single"/>
        </w:rPr>
        <w:t>:</w:t>
      </w:r>
      <w:r w:rsidRPr="008D5CF0">
        <w:rPr>
          <w:rFonts w:ascii="Arial" w:eastAsia="Verdana" w:hAnsi="Arial" w:cs="Arial"/>
          <w:b/>
          <w:sz w:val="24"/>
        </w:rPr>
        <w:t xml:space="preserve"> </w:t>
      </w:r>
      <w:r w:rsidR="008D5CF0" w:rsidRPr="008D5CF0">
        <w:rPr>
          <w:rFonts w:ascii="Arial" w:eastAsia="Verdana" w:hAnsi="Arial" w:cs="Arial"/>
          <w:b/>
          <w:sz w:val="24"/>
        </w:rPr>
        <w:t>SAWBUD Piotr Sawicki</w:t>
      </w:r>
      <w:r w:rsidR="008D5CF0">
        <w:rPr>
          <w:rFonts w:ascii="Arial" w:eastAsia="Verdana" w:hAnsi="Arial" w:cs="Arial"/>
          <w:b/>
          <w:sz w:val="24"/>
        </w:rPr>
        <w:t xml:space="preserve">, </w:t>
      </w:r>
      <w:r w:rsidR="008D5CF0" w:rsidRPr="008D5CF0">
        <w:rPr>
          <w:rFonts w:ascii="Arial" w:eastAsia="Verdana" w:hAnsi="Arial" w:cs="Arial"/>
          <w:b/>
          <w:sz w:val="24"/>
        </w:rPr>
        <w:t>78-600 Wałcz, ul. Leśna 3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828"/>
        <w:gridCol w:w="5242"/>
      </w:tblGrid>
      <w:tr w:rsidR="007D1173" w:rsidTr="008D5CF0">
        <w:tc>
          <w:tcPr>
            <w:tcW w:w="3828" w:type="dxa"/>
          </w:tcPr>
          <w:p w:rsidR="007D1173" w:rsidRPr="007D1173" w:rsidRDefault="007D1173" w:rsidP="00FD569B">
            <w:r w:rsidRPr="007D1173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5242" w:type="dxa"/>
          </w:tcPr>
          <w:p w:rsidR="007D1173" w:rsidRPr="007D1173" w:rsidRDefault="007D1173" w:rsidP="00FD569B">
            <w:r w:rsidRPr="007D1173"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7D1173" w:rsidRPr="0089315C" w:rsidTr="008D5CF0">
        <w:tc>
          <w:tcPr>
            <w:tcW w:w="3828" w:type="dxa"/>
          </w:tcPr>
          <w:p w:rsidR="007D1173" w:rsidRPr="007D1173" w:rsidRDefault="007D1173" w:rsidP="00FD569B">
            <w:r w:rsidRPr="007D1173"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5242" w:type="dxa"/>
          </w:tcPr>
          <w:p w:rsidR="007D1173" w:rsidRPr="007D1173" w:rsidRDefault="008D5CF0" w:rsidP="00FD569B">
            <w:pPr>
              <w:jc w:val="right"/>
              <w:rPr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1 019 130,56</w:t>
            </w:r>
            <w:r w:rsidR="007D1173" w:rsidRPr="007D1173">
              <w:rPr>
                <w:rFonts w:ascii="Verdana" w:eastAsia="Verdana" w:hAnsi="Verdana" w:cs="Verdana"/>
                <w:b/>
                <w:sz w:val="20"/>
              </w:rPr>
              <w:t xml:space="preserve">zł </w:t>
            </w:r>
          </w:p>
        </w:tc>
      </w:tr>
      <w:tr w:rsidR="007D1173" w:rsidRPr="0089315C" w:rsidTr="008D5CF0">
        <w:tc>
          <w:tcPr>
            <w:tcW w:w="3828" w:type="dxa"/>
          </w:tcPr>
          <w:p w:rsidR="007D1173" w:rsidRPr="007D1173" w:rsidRDefault="007D1173" w:rsidP="00FD569B">
            <w:r w:rsidRPr="007D1173">
              <w:rPr>
                <w:rFonts w:ascii="Verdana" w:eastAsia="Verdana" w:hAnsi="Verdana" w:cs="Verdana"/>
                <w:sz w:val="20"/>
              </w:rPr>
              <w:t xml:space="preserve">Okres udzielonej gwarancji         </w:t>
            </w:r>
          </w:p>
        </w:tc>
        <w:tc>
          <w:tcPr>
            <w:tcW w:w="5242" w:type="dxa"/>
          </w:tcPr>
          <w:p w:rsidR="007D1173" w:rsidRPr="007D1173" w:rsidRDefault="007D1173" w:rsidP="00FD569B">
            <w:pPr>
              <w:jc w:val="right"/>
              <w:rPr>
                <w:b/>
              </w:rPr>
            </w:pPr>
            <w:r w:rsidRPr="007D1173">
              <w:rPr>
                <w:rFonts w:ascii="Verdana" w:eastAsia="Verdana" w:hAnsi="Verdana" w:cs="Verdana"/>
                <w:b/>
                <w:sz w:val="20"/>
              </w:rPr>
              <w:t>60 miesięcy</w:t>
            </w:r>
          </w:p>
        </w:tc>
      </w:tr>
    </w:tbl>
    <w:p w:rsidR="007D1173" w:rsidRPr="008D5CF0" w:rsidRDefault="007D1173" w:rsidP="008D5CF0">
      <w:pPr>
        <w:rPr>
          <w:rFonts w:ascii="Arial" w:hAnsi="Arial" w:cs="Arial"/>
          <w:b/>
        </w:rPr>
      </w:pPr>
      <w:r w:rsidRPr="008D5CF0">
        <w:rPr>
          <w:rFonts w:ascii="Arial" w:eastAsia="Verdana" w:hAnsi="Arial" w:cs="Arial"/>
          <w:u w:val="single"/>
        </w:rPr>
        <w:t>oferta</w:t>
      </w:r>
      <w:r w:rsidR="008D5CF0" w:rsidRPr="008D5CF0">
        <w:rPr>
          <w:rFonts w:ascii="Arial" w:eastAsia="Verdana" w:hAnsi="Arial" w:cs="Arial"/>
          <w:u w:val="single"/>
        </w:rPr>
        <w:t xml:space="preserve"> </w:t>
      </w:r>
      <w:r w:rsidRPr="008D5CF0">
        <w:rPr>
          <w:rFonts w:ascii="Arial" w:eastAsia="Verdana" w:hAnsi="Arial" w:cs="Arial"/>
          <w:u w:val="single"/>
        </w:rPr>
        <w:t>3</w:t>
      </w:r>
      <w:r w:rsidRPr="008D5CF0">
        <w:rPr>
          <w:rFonts w:ascii="Arial" w:eastAsia="Verdana" w:hAnsi="Arial" w:cs="Arial"/>
          <w:u w:val="single"/>
        </w:rPr>
        <w:t>:</w:t>
      </w:r>
      <w:r w:rsidRPr="008D5CF0">
        <w:rPr>
          <w:rFonts w:ascii="Arial" w:eastAsia="Verdana" w:hAnsi="Arial" w:cs="Arial"/>
          <w:b/>
        </w:rPr>
        <w:t xml:space="preserve"> </w:t>
      </w:r>
      <w:proofErr w:type="spellStart"/>
      <w:r w:rsidR="008D5CF0" w:rsidRPr="008D5CF0">
        <w:rPr>
          <w:rFonts w:ascii="Arial" w:hAnsi="Arial" w:cs="Arial"/>
          <w:b/>
          <w:sz w:val="24"/>
          <w:szCs w:val="24"/>
        </w:rPr>
        <w:t>R</w:t>
      </w:r>
      <w:r w:rsidR="008D5CF0" w:rsidRPr="008D5CF0">
        <w:rPr>
          <w:rFonts w:ascii="Arial" w:hAnsi="Arial" w:cs="Arial"/>
          <w:b/>
          <w:sz w:val="24"/>
          <w:szCs w:val="24"/>
        </w:rPr>
        <w:t>obud</w:t>
      </w:r>
      <w:proofErr w:type="spellEnd"/>
      <w:r w:rsidR="008D5CF0" w:rsidRPr="008D5CF0">
        <w:rPr>
          <w:rFonts w:ascii="Arial" w:hAnsi="Arial" w:cs="Arial"/>
          <w:b/>
          <w:sz w:val="24"/>
          <w:szCs w:val="24"/>
        </w:rPr>
        <w:t xml:space="preserve"> Usługi remontowo Budowlane ul. Polna 6 , 78-452 KROSINO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828"/>
        <w:gridCol w:w="5242"/>
      </w:tblGrid>
      <w:tr w:rsidR="007D1173" w:rsidTr="008D5CF0">
        <w:tc>
          <w:tcPr>
            <w:tcW w:w="3828" w:type="dxa"/>
          </w:tcPr>
          <w:p w:rsidR="007D1173" w:rsidRPr="007D1173" w:rsidRDefault="007D1173" w:rsidP="00FD569B">
            <w:r w:rsidRPr="007D1173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5242" w:type="dxa"/>
          </w:tcPr>
          <w:p w:rsidR="007D1173" w:rsidRPr="007D1173" w:rsidRDefault="007D1173" w:rsidP="00FD569B">
            <w:r w:rsidRPr="007D1173"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7D1173" w:rsidRPr="0089315C" w:rsidTr="008D5CF0">
        <w:tc>
          <w:tcPr>
            <w:tcW w:w="3828" w:type="dxa"/>
          </w:tcPr>
          <w:p w:rsidR="007D1173" w:rsidRPr="007D1173" w:rsidRDefault="007D1173" w:rsidP="00FD569B">
            <w:r w:rsidRPr="007D1173"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5242" w:type="dxa"/>
          </w:tcPr>
          <w:p w:rsidR="007D1173" w:rsidRPr="007D1173" w:rsidRDefault="008D5CF0" w:rsidP="00FD569B">
            <w:pPr>
              <w:jc w:val="right"/>
              <w:rPr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918 810,00</w:t>
            </w:r>
            <w:r w:rsidR="007D1173" w:rsidRPr="007D1173">
              <w:rPr>
                <w:rFonts w:ascii="Verdana" w:eastAsia="Verdana" w:hAnsi="Verdana" w:cs="Verdana"/>
                <w:b/>
                <w:sz w:val="20"/>
              </w:rPr>
              <w:t xml:space="preserve">zł </w:t>
            </w:r>
          </w:p>
        </w:tc>
      </w:tr>
      <w:tr w:rsidR="007D1173" w:rsidRPr="0089315C" w:rsidTr="008D5CF0">
        <w:tc>
          <w:tcPr>
            <w:tcW w:w="3828" w:type="dxa"/>
          </w:tcPr>
          <w:p w:rsidR="007D1173" w:rsidRPr="007D1173" w:rsidRDefault="007D1173" w:rsidP="00FD569B">
            <w:r w:rsidRPr="007D1173">
              <w:rPr>
                <w:rFonts w:ascii="Verdana" w:eastAsia="Verdana" w:hAnsi="Verdana" w:cs="Verdana"/>
                <w:sz w:val="20"/>
              </w:rPr>
              <w:t xml:space="preserve">Okres udzielonej gwarancji         </w:t>
            </w:r>
          </w:p>
        </w:tc>
        <w:tc>
          <w:tcPr>
            <w:tcW w:w="5242" w:type="dxa"/>
          </w:tcPr>
          <w:p w:rsidR="007D1173" w:rsidRPr="007D1173" w:rsidRDefault="007D1173" w:rsidP="00FD569B">
            <w:pPr>
              <w:jc w:val="right"/>
              <w:rPr>
                <w:b/>
              </w:rPr>
            </w:pPr>
            <w:r w:rsidRPr="007D1173">
              <w:rPr>
                <w:rFonts w:ascii="Verdana" w:eastAsia="Verdana" w:hAnsi="Verdana" w:cs="Verdana"/>
                <w:b/>
                <w:sz w:val="20"/>
              </w:rPr>
              <w:t>60 miesięcy</w:t>
            </w:r>
          </w:p>
        </w:tc>
      </w:tr>
    </w:tbl>
    <w:p w:rsidR="007D1173" w:rsidRPr="008D5CF0" w:rsidRDefault="007D1173" w:rsidP="008D5CF0">
      <w:pPr>
        <w:rPr>
          <w:rFonts w:ascii="Arial" w:hAnsi="Arial" w:cs="Arial"/>
          <w:b/>
          <w:sz w:val="24"/>
          <w:szCs w:val="24"/>
        </w:rPr>
      </w:pPr>
      <w:r w:rsidRPr="008D5CF0">
        <w:rPr>
          <w:rFonts w:ascii="Arial" w:eastAsia="Verdana" w:hAnsi="Arial" w:cs="Arial"/>
          <w:sz w:val="24"/>
          <w:u w:val="single"/>
        </w:rPr>
        <w:t>oferta</w:t>
      </w:r>
      <w:r w:rsidRPr="008D5CF0">
        <w:rPr>
          <w:rFonts w:ascii="Arial" w:eastAsia="Verdana" w:hAnsi="Arial" w:cs="Arial"/>
          <w:sz w:val="24"/>
          <w:u w:val="single"/>
        </w:rPr>
        <w:t>4</w:t>
      </w:r>
      <w:r w:rsidRPr="008D5CF0">
        <w:rPr>
          <w:rFonts w:ascii="Arial" w:eastAsia="Verdana" w:hAnsi="Arial" w:cs="Arial"/>
          <w:sz w:val="24"/>
          <w:u w:val="single"/>
        </w:rPr>
        <w:t>:</w:t>
      </w:r>
      <w:r w:rsidRPr="008D5CF0">
        <w:rPr>
          <w:rFonts w:ascii="Arial" w:eastAsia="Verdana" w:hAnsi="Arial" w:cs="Arial"/>
          <w:b/>
          <w:sz w:val="24"/>
        </w:rPr>
        <w:t xml:space="preserve"> </w:t>
      </w:r>
      <w:proofErr w:type="spellStart"/>
      <w:r w:rsidR="008D5CF0" w:rsidRPr="008D5CF0">
        <w:rPr>
          <w:rFonts w:ascii="Arial" w:hAnsi="Arial" w:cs="Arial"/>
          <w:b/>
          <w:sz w:val="24"/>
          <w:szCs w:val="24"/>
        </w:rPr>
        <w:t>Krispol</w:t>
      </w:r>
      <w:proofErr w:type="spellEnd"/>
      <w:r w:rsidR="008D5CF0" w:rsidRPr="008D5CF0">
        <w:rPr>
          <w:rFonts w:ascii="Arial" w:hAnsi="Arial" w:cs="Arial"/>
          <w:b/>
          <w:sz w:val="24"/>
          <w:szCs w:val="24"/>
        </w:rPr>
        <w:t xml:space="preserve"> Krystian Januszkiewicz</w:t>
      </w:r>
      <w:r w:rsidR="008D5CF0" w:rsidRPr="008D5CF0">
        <w:rPr>
          <w:rFonts w:ascii="Arial" w:hAnsi="Arial" w:cs="Arial"/>
          <w:b/>
          <w:sz w:val="24"/>
          <w:szCs w:val="24"/>
        </w:rPr>
        <w:t xml:space="preserve"> 78-600 </w:t>
      </w:r>
      <w:r w:rsidR="008D5CF0" w:rsidRPr="008D5CF0">
        <w:rPr>
          <w:rFonts w:ascii="Arial" w:hAnsi="Arial" w:cs="Arial"/>
          <w:b/>
          <w:sz w:val="24"/>
          <w:szCs w:val="24"/>
        </w:rPr>
        <w:t>WAŁCZ</w:t>
      </w:r>
      <w:r w:rsidR="008D5CF0" w:rsidRPr="008D5CF0">
        <w:rPr>
          <w:rFonts w:ascii="Arial" w:hAnsi="Arial" w:cs="Arial"/>
          <w:b/>
          <w:sz w:val="24"/>
          <w:szCs w:val="24"/>
        </w:rPr>
        <w:t>, ul. Półwiejska 25B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828"/>
        <w:gridCol w:w="5242"/>
      </w:tblGrid>
      <w:tr w:rsidR="007D1173" w:rsidTr="008D5CF0">
        <w:tc>
          <w:tcPr>
            <w:tcW w:w="3828" w:type="dxa"/>
          </w:tcPr>
          <w:p w:rsidR="007D1173" w:rsidRPr="007D1173" w:rsidRDefault="007D1173" w:rsidP="00FD569B">
            <w:r w:rsidRPr="007D1173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5242" w:type="dxa"/>
          </w:tcPr>
          <w:p w:rsidR="007D1173" w:rsidRPr="007D1173" w:rsidRDefault="007D1173" w:rsidP="00FD569B">
            <w:r w:rsidRPr="007D1173"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7D1173" w:rsidRPr="0089315C" w:rsidTr="008D5CF0">
        <w:tc>
          <w:tcPr>
            <w:tcW w:w="3828" w:type="dxa"/>
          </w:tcPr>
          <w:p w:rsidR="007D1173" w:rsidRPr="007D1173" w:rsidRDefault="007D1173" w:rsidP="00FD569B">
            <w:r w:rsidRPr="007D1173"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5242" w:type="dxa"/>
          </w:tcPr>
          <w:p w:rsidR="007D1173" w:rsidRPr="007D1173" w:rsidRDefault="008D5CF0" w:rsidP="00FD569B">
            <w:pPr>
              <w:jc w:val="right"/>
              <w:rPr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889 290,00</w:t>
            </w:r>
            <w:r w:rsidR="007D1173" w:rsidRPr="007D1173">
              <w:rPr>
                <w:rFonts w:ascii="Verdana" w:eastAsia="Verdana" w:hAnsi="Verdana" w:cs="Verdana"/>
                <w:b/>
                <w:sz w:val="20"/>
              </w:rPr>
              <w:t xml:space="preserve">zł </w:t>
            </w:r>
          </w:p>
        </w:tc>
      </w:tr>
      <w:tr w:rsidR="007D1173" w:rsidRPr="0089315C" w:rsidTr="008D5CF0">
        <w:tc>
          <w:tcPr>
            <w:tcW w:w="3828" w:type="dxa"/>
          </w:tcPr>
          <w:p w:rsidR="007D1173" w:rsidRPr="007D1173" w:rsidRDefault="007D1173" w:rsidP="00FD569B">
            <w:r w:rsidRPr="007D1173">
              <w:rPr>
                <w:rFonts w:ascii="Verdana" w:eastAsia="Verdana" w:hAnsi="Verdana" w:cs="Verdana"/>
                <w:sz w:val="20"/>
              </w:rPr>
              <w:t xml:space="preserve">Okres udzielonej gwarancji         </w:t>
            </w:r>
          </w:p>
        </w:tc>
        <w:tc>
          <w:tcPr>
            <w:tcW w:w="5242" w:type="dxa"/>
          </w:tcPr>
          <w:p w:rsidR="007D1173" w:rsidRPr="007D1173" w:rsidRDefault="007D1173" w:rsidP="00FD569B">
            <w:pPr>
              <w:jc w:val="right"/>
              <w:rPr>
                <w:b/>
              </w:rPr>
            </w:pPr>
            <w:r w:rsidRPr="007D1173">
              <w:rPr>
                <w:rFonts w:ascii="Verdana" w:eastAsia="Verdana" w:hAnsi="Verdana" w:cs="Verdana"/>
                <w:b/>
                <w:sz w:val="20"/>
              </w:rPr>
              <w:t>60 miesięcy</w:t>
            </w:r>
          </w:p>
        </w:tc>
      </w:tr>
    </w:tbl>
    <w:p w:rsidR="007D1173" w:rsidRPr="008D5CF0" w:rsidRDefault="007D1173" w:rsidP="008D5CF0">
      <w:pPr>
        <w:rPr>
          <w:rFonts w:ascii="Arial" w:hAnsi="Arial" w:cs="Arial"/>
          <w:b/>
        </w:rPr>
      </w:pPr>
      <w:r w:rsidRPr="008D5CF0">
        <w:rPr>
          <w:rFonts w:ascii="Arial" w:eastAsia="Verdana" w:hAnsi="Arial" w:cs="Arial"/>
          <w:sz w:val="24"/>
          <w:u w:val="single"/>
        </w:rPr>
        <w:t>oferta</w:t>
      </w:r>
      <w:r w:rsidRPr="008D5CF0">
        <w:rPr>
          <w:rFonts w:ascii="Arial" w:eastAsia="Verdana" w:hAnsi="Arial" w:cs="Arial"/>
          <w:sz w:val="24"/>
          <w:u w:val="single"/>
        </w:rPr>
        <w:t xml:space="preserve"> </w:t>
      </w:r>
      <w:r w:rsidR="008D5CF0" w:rsidRPr="008D5CF0">
        <w:rPr>
          <w:rFonts w:ascii="Arial" w:eastAsia="Verdana" w:hAnsi="Arial" w:cs="Arial"/>
          <w:sz w:val="24"/>
          <w:u w:val="single"/>
        </w:rPr>
        <w:t>5</w:t>
      </w:r>
      <w:r w:rsidRPr="008D5CF0">
        <w:rPr>
          <w:rFonts w:ascii="Arial" w:eastAsia="Verdana" w:hAnsi="Arial" w:cs="Arial"/>
          <w:sz w:val="24"/>
          <w:u w:val="single"/>
        </w:rPr>
        <w:t>:</w:t>
      </w:r>
      <w:r w:rsidRPr="008D5CF0">
        <w:rPr>
          <w:rFonts w:ascii="Arial" w:eastAsia="Verdana" w:hAnsi="Arial" w:cs="Arial"/>
          <w:b/>
          <w:sz w:val="24"/>
        </w:rPr>
        <w:t xml:space="preserve"> </w:t>
      </w:r>
      <w:r w:rsidR="008D5CF0" w:rsidRPr="008D5CF0">
        <w:rPr>
          <w:rFonts w:ascii="Arial" w:hAnsi="Arial" w:cs="Arial"/>
          <w:b/>
          <w:sz w:val="24"/>
          <w:szCs w:val="24"/>
        </w:rPr>
        <w:t>P.P.H.U. TOMBUD TOMASZ CZERWIŃSKI</w:t>
      </w:r>
      <w:r w:rsidR="008D5CF0" w:rsidRPr="008D5CF0">
        <w:rPr>
          <w:rFonts w:ascii="Arial" w:hAnsi="Arial" w:cs="Arial"/>
          <w:b/>
          <w:sz w:val="24"/>
          <w:szCs w:val="24"/>
        </w:rPr>
        <w:t xml:space="preserve">, </w:t>
      </w:r>
      <w:r w:rsidR="008D5CF0" w:rsidRPr="008D5CF0">
        <w:rPr>
          <w:rFonts w:ascii="Arial" w:hAnsi="Arial" w:cs="Arial"/>
          <w:b/>
          <w:sz w:val="24"/>
          <w:szCs w:val="24"/>
        </w:rPr>
        <w:t>78-600 Wałcz, Bydgoska 79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828"/>
        <w:gridCol w:w="5242"/>
      </w:tblGrid>
      <w:tr w:rsidR="007D1173" w:rsidTr="008D5CF0">
        <w:tc>
          <w:tcPr>
            <w:tcW w:w="3828" w:type="dxa"/>
          </w:tcPr>
          <w:p w:rsidR="007D1173" w:rsidRPr="007D1173" w:rsidRDefault="007D1173" w:rsidP="00FD569B">
            <w:r w:rsidRPr="007D1173"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5242" w:type="dxa"/>
          </w:tcPr>
          <w:p w:rsidR="007D1173" w:rsidRPr="007D1173" w:rsidRDefault="007D1173" w:rsidP="00FD569B">
            <w:r w:rsidRPr="007D1173"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7D1173" w:rsidRPr="0089315C" w:rsidTr="008D5CF0">
        <w:tc>
          <w:tcPr>
            <w:tcW w:w="3828" w:type="dxa"/>
          </w:tcPr>
          <w:p w:rsidR="007D1173" w:rsidRPr="007D1173" w:rsidRDefault="007D1173" w:rsidP="00FD569B">
            <w:r w:rsidRPr="007D1173"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5242" w:type="dxa"/>
          </w:tcPr>
          <w:p w:rsidR="007D1173" w:rsidRPr="007D1173" w:rsidRDefault="008D5CF0" w:rsidP="00FD569B">
            <w:pPr>
              <w:jc w:val="right"/>
              <w:rPr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1 181 118,94</w:t>
            </w:r>
            <w:r w:rsidR="007D1173" w:rsidRPr="007D1173">
              <w:rPr>
                <w:rFonts w:ascii="Verdana" w:eastAsia="Verdana" w:hAnsi="Verdana" w:cs="Verdana"/>
                <w:b/>
                <w:sz w:val="20"/>
              </w:rPr>
              <w:t xml:space="preserve">zł </w:t>
            </w:r>
          </w:p>
        </w:tc>
      </w:tr>
      <w:tr w:rsidR="007D1173" w:rsidRPr="0089315C" w:rsidTr="008D5CF0">
        <w:tc>
          <w:tcPr>
            <w:tcW w:w="3828" w:type="dxa"/>
          </w:tcPr>
          <w:p w:rsidR="007D1173" w:rsidRPr="007D1173" w:rsidRDefault="007D1173" w:rsidP="00FD569B">
            <w:r w:rsidRPr="007D1173">
              <w:rPr>
                <w:rFonts w:ascii="Verdana" w:eastAsia="Verdana" w:hAnsi="Verdana" w:cs="Verdana"/>
                <w:sz w:val="20"/>
              </w:rPr>
              <w:t xml:space="preserve">Okres udzielonej gwarancji         </w:t>
            </w:r>
          </w:p>
        </w:tc>
        <w:tc>
          <w:tcPr>
            <w:tcW w:w="5242" w:type="dxa"/>
          </w:tcPr>
          <w:p w:rsidR="007D1173" w:rsidRPr="007D1173" w:rsidRDefault="007D1173" w:rsidP="00FD569B">
            <w:pPr>
              <w:jc w:val="right"/>
              <w:rPr>
                <w:b/>
              </w:rPr>
            </w:pPr>
            <w:r w:rsidRPr="007D1173">
              <w:rPr>
                <w:rFonts w:ascii="Verdana" w:eastAsia="Verdana" w:hAnsi="Verdana" w:cs="Verdana"/>
                <w:b/>
                <w:sz w:val="20"/>
              </w:rPr>
              <w:t>60 miesięcy</w:t>
            </w:r>
          </w:p>
        </w:tc>
      </w:tr>
    </w:tbl>
    <w:p w:rsidR="008D5CF0" w:rsidRPr="008D5CF0" w:rsidRDefault="008D5CF0" w:rsidP="008D5CF0">
      <w:pPr>
        <w:rPr>
          <w:rFonts w:ascii="Arial" w:eastAsia="Verdana" w:hAnsi="Arial" w:cs="Arial"/>
          <w:sz w:val="24"/>
          <w:u w:val="single"/>
        </w:rPr>
      </w:pPr>
      <w:r>
        <w:rPr>
          <w:rFonts w:ascii="Arial" w:eastAsia="Verdana" w:hAnsi="Arial" w:cs="Arial"/>
          <w:sz w:val="24"/>
          <w:u w:val="single"/>
        </w:rPr>
        <w:t xml:space="preserve">  </w:t>
      </w:r>
      <w:bookmarkStart w:id="0" w:name="_GoBack"/>
      <w:bookmarkEnd w:id="0"/>
    </w:p>
    <w:sectPr w:rsidR="008D5CF0" w:rsidRPr="008D5CF0" w:rsidSect="008D5CF0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92DBF"/>
    <w:multiLevelType w:val="hybridMultilevel"/>
    <w:tmpl w:val="87181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1AA"/>
    <w:rsid w:val="00012325"/>
    <w:rsid w:val="007D1173"/>
    <w:rsid w:val="0089315C"/>
    <w:rsid w:val="008B7CEB"/>
    <w:rsid w:val="008D5CF0"/>
    <w:rsid w:val="00F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FBC8"/>
  <w15:docId w15:val="{5CE86F19-82B4-4B86-B9BA-FB5E3196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Trębas Katarzyna</cp:lastModifiedBy>
  <cp:revision>3</cp:revision>
  <cp:lastPrinted>2025-06-05T09:06:00Z</cp:lastPrinted>
  <dcterms:created xsi:type="dcterms:W3CDTF">2024-08-01T08:02:00Z</dcterms:created>
  <dcterms:modified xsi:type="dcterms:W3CDTF">2025-06-05T09:06:00Z</dcterms:modified>
</cp:coreProperties>
</file>