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Kontakt: listownie: </w:t>
      </w:r>
      <w:r w:rsidRPr="00EA13B9">
        <w:rPr>
          <w:rFonts w:ascii="Arial" w:eastAsia="Times New Roman" w:hAnsi="Arial" w:cs="Arial"/>
          <w:b/>
          <w:iCs/>
        </w:rPr>
        <w:t>26-612 Radom, ul. Księdza Andrzeja Łukasika 3</w:t>
      </w:r>
      <w:r w:rsidR="002C29C5">
        <w:rPr>
          <w:rFonts w:ascii="Arial" w:eastAsia="Times New Roman" w:hAnsi="Arial" w:cs="Arial"/>
          <w:b/>
        </w:rPr>
        <w:t xml:space="preserve">, </w:t>
      </w:r>
      <w:r w:rsidRPr="00EA13B9">
        <w:rPr>
          <w:rFonts w:ascii="Arial" w:eastAsia="Times New Roman" w:hAnsi="Arial" w:cs="Arial"/>
          <w:b/>
        </w:rPr>
        <w:t>przez elektroniczn</w:t>
      </w:r>
      <w:r w:rsidR="002C29C5">
        <w:rPr>
          <w:rFonts w:ascii="Arial" w:eastAsia="Times New Roman" w:hAnsi="Arial" w:cs="Arial"/>
          <w:b/>
        </w:rPr>
        <w:t xml:space="preserve">ą skrzynkę podawczą dostępną na stronie 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="006B1715">
        <w:rPr>
          <w:rFonts w:ascii="Arial" w:hAnsi="Arial" w:cs="Arial"/>
          <w:b/>
          <w:bCs/>
          <w:color w:val="000000" w:themeColor="text1"/>
          <w:shd w:val="clear" w:color="auto" w:fill="FBFBFB"/>
        </w:rPr>
        <w:t xml:space="preserve"> 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696D06">
        <w:rPr>
          <w:rFonts w:ascii="Arial" w:eastAsia="Times New Roman" w:hAnsi="Arial" w:cs="Arial"/>
        </w:rPr>
        <w:t xml:space="preserve">realizacji </w:t>
      </w:r>
      <w:r w:rsidR="000D3ACE">
        <w:rPr>
          <w:rFonts w:ascii="Arial" w:eastAsia="Times New Roman" w:hAnsi="Arial" w:cs="Arial"/>
        </w:rPr>
        <w:t>umowy na w</w:t>
      </w:r>
      <w:r w:rsidR="000D3ACE" w:rsidRPr="000D3ACE">
        <w:rPr>
          <w:rFonts w:ascii="Arial" w:eastAsia="Times New Roman" w:hAnsi="Arial" w:cs="Arial"/>
        </w:rPr>
        <w:t>ywóz nieczystości stałych i odpadów selektywnie gromadzonyc</w:t>
      </w:r>
      <w:r w:rsidR="000D3ACE">
        <w:rPr>
          <w:rFonts w:ascii="Arial" w:eastAsia="Times New Roman" w:hAnsi="Arial" w:cs="Arial"/>
        </w:rPr>
        <w:t xml:space="preserve">h z terenu Filii PUP w Pionkach, </w:t>
      </w:r>
      <w:bookmarkStart w:id="0" w:name="_GoBack"/>
      <w:bookmarkEnd w:id="0"/>
      <w:r w:rsidR="000D3ACE" w:rsidRPr="000D3ACE">
        <w:rPr>
          <w:rFonts w:ascii="Arial" w:eastAsia="Times New Roman" w:hAnsi="Arial" w:cs="Arial"/>
        </w:rPr>
        <w:t>ul. Kozienicka 34, 26-670 Pionki</w:t>
      </w:r>
      <w:r w:rsidR="00133719">
        <w:rPr>
          <w:rFonts w:ascii="Arial" w:eastAsia="Times New Roman" w:hAnsi="Arial" w:cs="Arial"/>
        </w:rPr>
        <w:t xml:space="preserve">, </w:t>
      </w:r>
      <w:r w:rsidRPr="00EA13B9">
        <w:rPr>
          <w:rFonts w:ascii="Arial" w:eastAsia="Times New Roman" w:hAnsi="Arial" w:cs="Arial"/>
        </w:rPr>
        <w:t>zgodnie z ustawą Art. 6 ust. 1 lit. b RODO</w:t>
      </w:r>
      <w:r w:rsidR="006B171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> W związku z przetwarzaniem danych w celach, o których mowa w pkt 3, Państwa dane mogą zostać udostępnione innym uczestnikom tych postępowań i procedur oraz podmiotom i organom upoważnionym na podstawie przepisów prawa, a także inne podmiotom z którymi administrator posiada umowy o powierzeniu danych.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dostępu do swoich danych oraz otrzymania ich kopii;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sprostowania (poprawiania) swoich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usunięcia danych osobowych, w sytuacji, gdy przetwarzanie danych nie następuje w celu     wywiązania się z obowiązku wynikającego z przepisu prawa lub w ramach sprawowania władzy publicznej; 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ograniczenia przetwarzania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wniesienia skargi do Prezesa UODO (na adres Prezesa Urzędu Ochrony Dany</w:t>
      </w:r>
      <w:r w:rsidR="006B1715">
        <w:rPr>
          <w:rFonts w:ascii="Arial" w:eastAsia="Times New Roman" w:hAnsi="Arial" w:cs="Arial"/>
        </w:rPr>
        <w:t xml:space="preserve">ch Osobowych, </w:t>
      </w:r>
      <w:r w:rsidRPr="00EA13B9">
        <w:rPr>
          <w:rFonts w:ascii="Arial" w:eastAsia="Times New Roman" w:hAnsi="Arial" w:cs="Arial"/>
        </w:rPr>
        <w:t>ul. Stawki 2, 00 - 193 Warszawa). 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="006B1715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114AC3" w:rsidRPr="00EA13B9" w:rsidRDefault="00114AC3" w:rsidP="00114AC3">
      <w:pPr>
        <w:rPr>
          <w:rFonts w:ascii="Arial" w:hAnsi="Arial" w:cs="Arial"/>
        </w:rPr>
      </w:pPr>
    </w:p>
    <w:p w:rsidR="00497114" w:rsidRDefault="00497114"/>
    <w:sectPr w:rsidR="0049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6"/>
    <w:rsid w:val="000C4075"/>
    <w:rsid w:val="000D3ACE"/>
    <w:rsid w:val="00114AC3"/>
    <w:rsid w:val="00133719"/>
    <w:rsid w:val="002C29C5"/>
    <w:rsid w:val="00497114"/>
    <w:rsid w:val="004C0C64"/>
    <w:rsid w:val="00501828"/>
    <w:rsid w:val="00567606"/>
    <w:rsid w:val="00696D06"/>
    <w:rsid w:val="006B1715"/>
    <w:rsid w:val="007B0B94"/>
    <w:rsid w:val="007B3700"/>
    <w:rsid w:val="00956CB8"/>
    <w:rsid w:val="00A02D26"/>
    <w:rsid w:val="00A100D8"/>
    <w:rsid w:val="00A92B2F"/>
    <w:rsid w:val="00BA2715"/>
    <w:rsid w:val="00BC5232"/>
    <w:rsid w:val="00C64338"/>
    <w:rsid w:val="00EF5E14"/>
    <w:rsid w:val="00FA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50891-601A-40F8-B6BC-A22347F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4A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MBukowska</cp:lastModifiedBy>
  <cp:revision>2</cp:revision>
  <cp:lastPrinted>2022-01-18T10:51:00Z</cp:lastPrinted>
  <dcterms:created xsi:type="dcterms:W3CDTF">2022-03-08T06:03:00Z</dcterms:created>
  <dcterms:modified xsi:type="dcterms:W3CDTF">2022-03-08T06:03:00Z</dcterms:modified>
</cp:coreProperties>
</file>