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2CB91211"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EC264B">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45F4E653" w14:textId="405021EA" w:rsidR="004E5951" w:rsidRPr="00111725" w:rsidRDefault="004E5951" w:rsidP="004E5951">
      <w:pPr>
        <w:pStyle w:val="Tekstpodstawowy"/>
        <w:tabs>
          <w:tab w:val="left" w:pos="45"/>
        </w:tabs>
        <w:spacing w:line="276" w:lineRule="auto"/>
        <w:jc w:val="both"/>
        <w:rPr>
          <w:rFonts w:ascii="Arial" w:hAnsi="Arial" w:cs="Arial"/>
          <w:b/>
          <w:snapToGrid/>
          <w:color w:val="auto"/>
          <w:szCs w:val="24"/>
        </w:rPr>
      </w:pPr>
      <w:bookmarkStart w:id="0" w:name="_Hlk184158378"/>
      <w:r w:rsidRPr="004E5951">
        <w:rPr>
          <w:rFonts w:ascii="Arial" w:hAnsi="Arial" w:cs="Arial"/>
          <w:b/>
          <w:snapToGrid/>
          <w:color w:val="auto"/>
          <w:szCs w:val="24"/>
        </w:rPr>
        <w:t xml:space="preserve">Skarbem Państwa </w:t>
      </w:r>
      <w:r w:rsidR="00111725">
        <w:rPr>
          <w:rFonts w:ascii="Arial" w:hAnsi="Arial" w:cs="Arial"/>
          <w:b/>
          <w:snapToGrid/>
          <w:color w:val="auto"/>
          <w:szCs w:val="24"/>
        </w:rPr>
        <w:t>–</w:t>
      </w:r>
      <w:r w:rsidRPr="004E5951">
        <w:rPr>
          <w:rFonts w:ascii="Arial" w:hAnsi="Arial" w:cs="Arial"/>
          <w:b/>
          <w:snapToGrid/>
          <w:color w:val="auto"/>
          <w:szCs w:val="24"/>
        </w:rPr>
        <w:t xml:space="preserve"> </w:t>
      </w:r>
      <w:r w:rsidR="00111725">
        <w:rPr>
          <w:rFonts w:ascii="Arial" w:hAnsi="Arial" w:cs="Arial"/>
          <w:b/>
          <w:snapToGrid/>
          <w:color w:val="auto"/>
          <w:szCs w:val="24"/>
        </w:rPr>
        <w:t>Podkarpackim Komendantem Wojewódzkim</w:t>
      </w:r>
      <w:r w:rsidRPr="004E5951">
        <w:rPr>
          <w:rFonts w:ascii="Arial" w:hAnsi="Arial" w:cs="Arial"/>
          <w:b/>
          <w:snapToGrid/>
          <w:color w:val="auto"/>
          <w:szCs w:val="24"/>
        </w:rPr>
        <w:t xml:space="preserve"> Państwowej Straży Pożarnej, </w:t>
      </w:r>
      <w:r w:rsidRPr="004E5951">
        <w:rPr>
          <w:rFonts w:ascii="Arial" w:hAnsi="Arial" w:cs="Arial"/>
          <w:bCs/>
          <w:snapToGrid/>
          <w:color w:val="auto"/>
          <w:szCs w:val="24"/>
        </w:rPr>
        <w:t xml:space="preserve">ul. </w:t>
      </w:r>
      <w:r w:rsidR="00111725">
        <w:rPr>
          <w:rFonts w:ascii="Arial" w:hAnsi="Arial" w:cs="Arial"/>
          <w:bCs/>
          <w:snapToGrid/>
          <w:color w:val="auto"/>
          <w:szCs w:val="24"/>
        </w:rPr>
        <w:t>Mochnackiego 4</w:t>
      </w:r>
      <w:r w:rsidRPr="004E5951">
        <w:rPr>
          <w:rFonts w:ascii="Arial" w:hAnsi="Arial" w:cs="Arial"/>
          <w:bCs/>
          <w:snapToGrid/>
          <w:color w:val="auto"/>
          <w:szCs w:val="24"/>
        </w:rPr>
        <w:t xml:space="preserve">, </w:t>
      </w:r>
      <w:r w:rsidR="00111725">
        <w:rPr>
          <w:rFonts w:ascii="Arial" w:hAnsi="Arial" w:cs="Arial"/>
          <w:bCs/>
          <w:snapToGrid/>
          <w:color w:val="auto"/>
          <w:szCs w:val="24"/>
        </w:rPr>
        <w:t>35-016</w:t>
      </w:r>
      <w:r w:rsidRPr="004E5951">
        <w:rPr>
          <w:rFonts w:ascii="Arial" w:hAnsi="Arial" w:cs="Arial"/>
          <w:bCs/>
          <w:snapToGrid/>
          <w:color w:val="auto"/>
          <w:szCs w:val="24"/>
        </w:rPr>
        <w:t xml:space="preserve"> </w:t>
      </w:r>
      <w:r w:rsidR="00111725">
        <w:rPr>
          <w:rFonts w:ascii="Arial" w:hAnsi="Arial" w:cs="Arial"/>
          <w:bCs/>
          <w:snapToGrid/>
          <w:color w:val="auto"/>
          <w:szCs w:val="24"/>
        </w:rPr>
        <w:t xml:space="preserve"> Rzeszów, </w:t>
      </w:r>
      <w:r w:rsidRPr="004E5951">
        <w:rPr>
          <w:rFonts w:ascii="Arial" w:hAnsi="Arial" w:cs="Arial"/>
          <w:bCs/>
          <w:snapToGrid/>
          <w:color w:val="auto"/>
          <w:szCs w:val="24"/>
        </w:rPr>
        <w:t xml:space="preserve">NIP: </w:t>
      </w:r>
      <w:r w:rsidR="00111725">
        <w:rPr>
          <w:rFonts w:ascii="Arial" w:hAnsi="Arial" w:cs="Arial"/>
          <w:bCs/>
          <w:snapToGrid/>
          <w:color w:val="auto"/>
          <w:szCs w:val="24"/>
        </w:rPr>
        <w:t>813-12-89-353</w:t>
      </w:r>
      <w:r w:rsidRPr="004E5951">
        <w:rPr>
          <w:rFonts w:ascii="Arial" w:hAnsi="Arial" w:cs="Arial"/>
          <w:bCs/>
          <w:snapToGrid/>
          <w:color w:val="auto"/>
          <w:szCs w:val="24"/>
        </w:rPr>
        <w:t xml:space="preserve"> zwanym </w:t>
      </w:r>
      <w:r w:rsidR="00111725">
        <w:rPr>
          <w:rFonts w:ascii="Arial" w:hAnsi="Arial" w:cs="Arial"/>
          <w:bCs/>
          <w:snapToGrid/>
          <w:color w:val="auto"/>
          <w:szCs w:val="24"/>
        </w:rPr>
        <w:br/>
      </w:r>
      <w:r w:rsidRPr="004E5951">
        <w:rPr>
          <w:rFonts w:ascii="Arial" w:hAnsi="Arial" w:cs="Arial"/>
          <w:bCs/>
          <w:snapToGrid/>
          <w:color w:val="auto"/>
          <w:szCs w:val="24"/>
        </w:rPr>
        <w:t xml:space="preserve">w dalszej części umowy „Zamawiającym” </w:t>
      </w:r>
    </w:p>
    <w:bookmarkEnd w:id="0"/>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F603A1" w:rsidRDefault="006311D3" w:rsidP="00515FDB">
      <w:pPr>
        <w:spacing w:line="276" w:lineRule="auto"/>
        <w:jc w:val="both"/>
        <w:rPr>
          <w:rFonts w:ascii="Arial" w:hAnsi="Arial" w:cs="Arial"/>
          <w:bCs/>
          <w:sz w:val="16"/>
          <w:szCs w:val="16"/>
        </w:rPr>
      </w:pPr>
    </w:p>
    <w:p w14:paraId="5BB7FF8A" w14:textId="66DFF6DD" w:rsidR="004E5951" w:rsidRPr="00F603A1" w:rsidRDefault="00DE005F" w:rsidP="0094665A">
      <w:pPr>
        <w:pStyle w:val="Tekstpodstawowy"/>
        <w:tabs>
          <w:tab w:val="left" w:pos="45"/>
        </w:tabs>
        <w:spacing w:line="276" w:lineRule="auto"/>
        <w:jc w:val="both"/>
        <w:rPr>
          <w:rFonts w:ascii="Arial" w:hAnsi="Arial" w:cs="Arial"/>
          <w:color w:val="auto"/>
          <w:szCs w:val="24"/>
        </w:rPr>
      </w:pPr>
      <w:r w:rsidRPr="00F603A1">
        <w:rPr>
          <w:rFonts w:ascii="Arial" w:hAnsi="Arial" w:cs="Arial"/>
          <w:color w:val="auto"/>
          <w:szCs w:val="24"/>
          <w:lang w:val="x-none"/>
        </w:rPr>
        <w:t>Niniejsza umowa została zawarta w wyniku post</w:t>
      </w:r>
      <w:r w:rsidR="00152E50" w:rsidRPr="00F603A1">
        <w:rPr>
          <w:rFonts w:ascii="Arial" w:hAnsi="Arial" w:cs="Arial"/>
          <w:color w:val="auto"/>
          <w:szCs w:val="24"/>
          <w:lang w:val="x-none"/>
        </w:rPr>
        <w:t>ę</w:t>
      </w:r>
      <w:r w:rsidRPr="00F603A1">
        <w:rPr>
          <w:rFonts w:ascii="Arial" w:hAnsi="Arial" w:cs="Arial"/>
          <w:color w:val="auto"/>
          <w:szCs w:val="24"/>
          <w:lang w:val="x-none"/>
        </w:rPr>
        <w:t xml:space="preserve">powania o udzielenie zamówienia publicznego w trybie </w:t>
      </w:r>
      <w:r w:rsidRPr="00F603A1">
        <w:rPr>
          <w:rFonts w:ascii="Arial" w:hAnsi="Arial" w:cs="Arial"/>
          <w:color w:val="auto"/>
          <w:szCs w:val="24"/>
        </w:rPr>
        <w:t>przetargu nieograniczonego na zadanie</w:t>
      </w:r>
      <w:r w:rsidR="00152E50" w:rsidRPr="00F603A1">
        <w:rPr>
          <w:rFonts w:ascii="Arial" w:hAnsi="Arial" w:cs="Arial"/>
          <w:color w:val="auto"/>
          <w:szCs w:val="24"/>
        </w:rPr>
        <w:t xml:space="preserve"> </w:t>
      </w:r>
      <w:r w:rsidR="00152E50" w:rsidRPr="00F603A1">
        <w:rPr>
          <w:rFonts w:ascii="Arial" w:hAnsi="Arial" w:cs="Arial"/>
          <w:b/>
          <w:bCs/>
          <w:color w:val="auto"/>
          <w:szCs w:val="24"/>
        </w:rPr>
        <w:t xml:space="preserve">Część </w:t>
      </w:r>
      <w:r w:rsidR="00111725" w:rsidRPr="00F603A1">
        <w:rPr>
          <w:rFonts w:ascii="Arial" w:hAnsi="Arial" w:cs="Arial"/>
          <w:b/>
          <w:bCs/>
          <w:color w:val="auto"/>
          <w:szCs w:val="24"/>
        </w:rPr>
        <w:t>1</w:t>
      </w:r>
      <w:r w:rsidR="00152E50" w:rsidRPr="00F603A1">
        <w:rPr>
          <w:rFonts w:ascii="Arial" w:hAnsi="Arial" w:cs="Arial"/>
          <w:b/>
          <w:bCs/>
          <w:color w:val="auto"/>
          <w:szCs w:val="24"/>
        </w:rPr>
        <w:t xml:space="preserve"> „Dostawa </w:t>
      </w:r>
      <w:r w:rsidR="00111725" w:rsidRPr="00F603A1">
        <w:rPr>
          <w:rFonts w:ascii="Arial" w:hAnsi="Arial" w:cs="Arial"/>
          <w:b/>
          <w:bCs/>
          <w:color w:val="auto"/>
          <w:szCs w:val="24"/>
        </w:rPr>
        <w:t>1</w:t>
      </w:r>
      <w:r w:rsidR="00152E50" w:rsidRPr="00F603A1">
        <w:rPr>
          <w:rFonts w:ascii="Arial" w:hAnsi="Arial" w:cs="Arial"/>
          <w:b/>
          <w:bCs/>
          <w:color w:val="auto"/>
          <w:szCs w:val="24"/>
        </w:rPr>
        <w:t xml:space="preserve"> szt. hydrauliczn</w:t>
      </w:r>
      <w:r w:rsidR="00EC264B" w:rsidRPr="00F603A1">
        <w:rPr>
          <w:rFonts w:ascii="Arial" w:hAnsi="Arial" w:cs="Arial"/>
          <w:b/>
          <w:bCs/>
          <w:color w:val="auto"/>
          <w:szCs w:val="24"/>
        </w:rPr>
        <w:t>ego</w:t>
      </w:r>
      <w:r w:rsidR="00152E50" w:rsidRPr="00F603A1">
        <w:rPr>
          <w:rFonts w:ascii="Arial" w:hAnsi="Arial" w:cs="Arial"/>
          <w:b/>
          <w:bCs/>
          <w:color w:val="auto"/>
          <w:szCs w:val="24"/>
        </w:rPr>
        <w:t xml:space="preserve"> system</w:t>
      </w:r>
      <w:r w:rsidR="00EC264B" w:rsidRPr="00F603A1">
        <w:rPr>
          <w:rFonts w:ascii="Arial" w:hAnsi="Arial" w:cs="Arial"/>
          <w:b/>
          <w:bCs/>
          <w:color w:val="auto"/>
          <w:szCs w:val="24"/>
        </w:rPr>
        <w:t xml:space="preserve">u </w:t>
      </w:r>
      <w:r w:rsidR="00152E50" w:rsidRPr="00F603A1">
        <w:rPr>
          <w:rFonts w:ascii="Arial" w:hAnsi="Arial" w:cs="Arial"/>
          <w:b/>
          <w:bCs/>
          <w:color w:val="auto"/>
          <w:szCs w:val="24"/>
        </w:rPr>
        <w:t xml:space="preserve">do pozoracji uszkodzeń samochodów osobowych </w:t>
      </w:r>
      <w:r w:rsidR="00C675E5" w:rsidRPr="00F603A1">
        <w:rPr>
          <w:rFonts w:ascii="Arial" w:hAnsi="Arial" w:cs="Arial"/>
          <w:b/>
          <w:bCs/>
          <w:color w:val="auto"/>
          <w:szCs w:val="24"/>
        </w:rPr>
        <w:br/>
      </w:r>
      <w:r w:rsidR="00152E50" w:rsidRPr="00F603A1">
        <w:rPr>
          <w:rFonts w:ascii="Arial" w:hAnsi="Arial" w:cs="Arial"/>
          <w:b/>
          <w:bCs/>
          <w:color w:val="auto"/>
          <w:szCs w:val="24"/>
        </w:rPr>
        <w:t>w wypadkach komunikacyjnych”</w:t>
      </w:r>
      <w:r w:rsidR="00152E50" w:rsidRPr="00F603A1">
        <w:rPr>
          <w:rFonts w:ascii="Arial" w:hAnsi="Arial" w:cs="Arial"/>
          <w:color w:val="auto"/>
          <w:szCs w:val="24"/>
        </w:rPr>
        <w:t xml:space="preserve"> </w:t>
      </w:r>
      <w:r w:rsidR="00CD0CA2" w:rsidRPr="00F603A1">
        <w:rPr>
          <w:rFonts w:ascii="Arial" w:hAnsi="Arial" w:cs="Arial"/>
          <w:color w:val="auto"/>
          <w:szCs w:val="24"/>
        </w:rPr>
        <w:t xml:space="preserve">w ramach zadania pn. „Dostawa 8 szt. hydraulicznych systemów do pozoracji uszkodzeń samochodów osobowych w wypadkach komunikacyjnych” </w:t>
      </w:r>
      <w:r w:rsidR="0094665A" w:rsidRPr="00F603A1">
        <w:rPr>
          <w:rFonts w:ascii="Arial" w:hAnsi="Arial" w:cs="Arial"/>
          <w:color w:val="auto"/>
          <w:szCs w:val="24"/>
        </w:rPr>
        <w:t>na mocy porozumienia w sprawie realizacji Projektu pod nazwą:</w:t>
      </w:r>
      <w:r w:rsidR="00FB1A36" w:rsidRPr="00F603A1">
        <w:rPr>
          <w:rFonts w:ascii="Arial" w:hAnsi="Arial" w:cs="Arial"/>
          <w:color w:val="auto"/>
          <w:szCs w:val="24"/>
        </w:rPr>
        <w:t xml:space="preserve"> </w:t>
      </w:r>
      <w:r w:rsidR="0094665A" w:rsidRPr="00F603A1">
        <w:rPr>
          <w:rFonts w:ascii="Arial" w:hAnsi="Arial" w:cs="Arial"/>
          <w:color w:val="auto"/>
          <w:szCs w:val="24"/>
        </w:rPr>
        <w:t xml:space="preserve">„Usprawnienie systemu ratownictwa na drogach – etap VI” w ramach Programu Fundusze Europejskie na Infrastrukturę, Klimat, Środowisko 2021-2027: Priorytet FENX.05 Wsparcie sektora transportu z EFRR Działanie FENX.05.03 Drogi i bezpieczeństwo ruchu drogowego </w:t>
      </w:r>
      <w:r w:rsidR="00FB1A36" w:rsidRPr="00F603A1">
        <w:rPr>
          <w:rFonts w:ascii="Arial" w:hAnsi="Arial" w:cs="Arial"/>
          <w:color w:val="auto"/>
          <w:szCs w:val="24"/>
        </w:rPr>
        <w:t>z dnia 25 listopada 2024 r.</w:t>
      </w:r>
      <w:r w:rsidR="00152E50" w:rsidRPr="00F603A1">
        <w:rPr>
          <w:rFonts w:ascii="Arial" w:hAnsi="Arial" w:cs="Arial"/>
          <w:color w:val="auto"/>
        </w:rPr>
        <w:t xml:space="preserve">. </w:t>
      </w:r>
      <w:r w:rsidR="00152E50" w:rsidRPr="00F603A1">
        <w:rPr>
          <w:rFonts w:ascii="Arial" w:hAnsi="Arial" w:cs="Arial"/>
          <w:color w:val="auto"/>
          <w:szCs w:val="24"/>
        </w:rPr>
        <w:t xml:space="preserve">Znak sprawy WT.2371.3.2025. na podstawie przepisów ustawy z dnia 11 września 2019 r. - Prawo zamówień publicznych (t. j. Dz. U. z 2024 r. poz. 1320) - </w:t>
      </w:r>
      <w:r w:rsidR="005C1410" w:rsidRPr="00F603A1">
        <w:rPr>
          <w:rFonts w:ascii="Arial" w:hAnsi="Arial" w:cs="Arial"/>
          <w:color w:val="auto"/>
          <w:szCs w:val="24"/>
        </w:rPr>
        <w:t xml:space="preserve">zwana </w:t>
      </w:r>
      <w:r w:rsidR="00152E50" w:rsidRPr="00F603A1">
        <w:rPr>
          <w:rFonts w:ascii="Arial" w:hAnsi="Arial" w:cs="Arial"/>
          <w:color w:val="auto"/>
          <w:szCs w:val="24"/>
        </w:rPr>
        <w:t>dalej „P. z. p.”.</w:t>
      </w:r>
    </w:p>
    <w:p w14:paraId="3EE7F31A" w14:textId="77777777" w:rsidR="00111725" w:rsidRDefault="00111725" w:rsidP="00515FDB">
      <w:pPr>
        <w:pStyle w:val="Tekstpodstawowy"/>
        <w:spacing w:line="276" w:lineRule="auto"/>
        <w:ind w:left="709" w:hanging="664"/>
        <w:jc w:val="center"/>
        <w:rPr>
          <w:rFonts w:ascii="Arial" w:hAnsi="Arial" w:cs="Arial"/>
          <w:b/>
          <w:bCs/>
          <w:color w:val="000000" w:themeColor="text1"/>
          <w:szCs w:val="24"/>
        </w:rPr>
      </w:pPr>
    </w:p>
    <w:p w14:paraId="47B01230" w14:textId="3277F467"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1088A9C7" w:rsidR="00B6494E" w:rsidRPr="00F603A1"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111725">
        <w:rPr>
          <w:rFonts w:ascii="Arial" w:hAnsi="Arial" w:cs="Arial"/>
          <w:bCs/>
          <w:sz w:val="24"/>
          <w:szCs w:val="24"/>
          <w:lang w:val="x-none"/>
        </w:rPr>
        <w:t>1</w:t>
      </w:r>
      <w:r w:rsidR="00893F64" w:rsidRPr="00893F64">
        <w:rPr>
          <w:rFonts w:ascii="Arial" w:hAnsi="Arial" w:cs="Arial"/>
          <w:bCs/>
          <w:sz w:val="24"/>
          <w:szCs w:val="24"/>
          <w:lang w:val="x-none"/>
        </w:rPr>
        <w:t xml:space="preserve"> szt. </w:t>
      </w:r>
      <w:bookmarkStart w:id="1" w:name="_Hlk184155421"/>
      <w:r w:rsidR="00893F64" w:rsidRPr="00893F64">
        <w:rPr>
          <w:rFonts w:ascii="Arial" w:hAnsi="Arial" w:cs="Arial"/>
          <w:bCs/>
          <w:sz w:val="24"/>
          <w:szCs w:val="24"/>
          <w:lang w:val="x-none"/>
        </w:rPr>
        <w:t>hydrauliczn</w:t>
      </w:r>
      <w:r w:rsidR="009C6C6F">
        <w:rPr>
          <w:rFonts w:ascii="Arial" w:hAnsi="Arial" w:cs="Arial"/>
          <w:bCs/>
          <w:sz w:val="24"/>
          <w:szCs w:val="24"/>
          <w:lang w:val="x-none"/>
        </w:rPr>
        <w:t>ego</w:t>
      </w:r>
      <w:r w:rsidR="00893F64" w:rsidRPr="00893F64">
        <w:rPr>
          <w:rFonts w:ascii="Arial" w:hAnsi="Arial" w:cs="Arial"/>
          <w:bCs/>
          <w:sz w:val="24"/>
          <w:szCs w:val="24"/>
          <w:lang w:val="x-none"/>
        </w:rPr>
        <w:t xml:space="preserve"> system</w:t>
      </w:r>
      <w:r w:rsidR="009C6C6F">
        <w:rPr>
          <w:rFonts w:ascii="Arial" w:hAnsi="Arial" w:cs="Arial"/>
          <w:bCs/>
          <w:sz w:val="24"/>
          <w:szCs w:val="24"/>
          <w:lang w:val="x-none"/>
        </w:rPr>
        <w:t>u</w:t>
      </w:r>
      <w:r w:rsidR="00893F64" w:rsidRPr="00893F64">
        <w:rPr>
          <w:rFonts w:ascii="Arial" w:hAnsi="Arial" w:cs="Arial"/>
          <w:bCs/>
          <w:sz w:val="24"/>
          <w:szCs w:val="24"/>
          <w:lang w:val="x-none"/>
        </w:rPr>
        <w:t xml:space="preserve"> do pozoracji uszkodzeń samochodów osobowych w wypadkach komunikacyjnych</w:t>
      </w:r>
      <w:bookmarkEnd w:id="1"/>
      <w:r w:rsidR="00442BFF">
        <w:rPr>
          <w:rFonts w:ascii="Arial" w:hAnsi="Arial" w:cs="Arial"/>
          <w:bCs/>
          <w:sz w:val="24"/>
          <w:szCs w:val="24"/>
          <w:lang w:val="x-none"/>
        </w:rPr>
        <w:t>,</w:t>
      </w:r>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8C7404">
        <w:rPr>
          <w:rFonts w:ascii="Arial" w:hAnsi="Arial" w:cs="Arial"/>
          <w:sz w:val="24"/>
          <w:szCs w:val="24"/>
        </w:rPr>
        <w:t>m</w:t>
      </w:r>
      <w:r w:rsidR="00987CBC" w:rsidRPr="004B554B">
        <w:rPr>
          <w:rFonts w:ascii="Arial" w:hAnsi="Arial" w:cs="Arial"/>
          <w:sz w:val="24"/>
          <w:szCs w:val="24"/>
        </w:rPr>
        <w:t xml:space="preserve"> mowa w </w:t>
      </w:r>
      <w:bookmarkStart w:id="2" w:name="_Hlk173913410"/>
      <w:r w:rsidR="00987CBC" w:rsidRPr="004B554B">
        <w:rPr>
          <w:rFonts w:ascii="Arial" w:hAnsi="Arial" w:cs="Arial"/>
          <w:sz w:val="24"/>
          <w:szCs w:val="24"/>
        </w:rPr>
        <w:t xml:space="preserve">§1 ust. 2 </w:t>
      </w:r>
      <w:bookmarkEnd w:id="2"/>
      <w:r w:rsidR="00127478">
        <w:rPr>
          <w:rFonts w:ascii="Arial" w:hAnsi="Arial" w:cs="Arial"/>
          <w:sz w:val="24"/>
          <w:szCs w:val="24"/>
        </w:rPr>
        <w:t xml:space="preserve">i 3 </w:t>
      </w:r>
      <w:r w:rsidR="00987CBC" w:rsidRPr="004B554B">
        <w:rPr>
          <w:rFonts w:ascii="Arial" w:hAnsi="Arial" w:cs="Arial"/>
          <w:sz w:val="24"/>
          <w:szCs w:val="24"/>
        </w:rPr>
        <w:t>niniejszej umowy, nabywan</w:t>
      </w:r>
      <w:r w:rsidR="008C7404">
        <w:rPr>
          <w:rFonts w:ascii="Arial" w:hAnsi="Arial" w:cs="Arial"/>
          <w:sz w:val="24"/>
          <w:szCs w:val="24"/>
        </w:rPr>
        <w:t>ego</w:t>
      </w:r>
      <w:r w:rsidR="00987CBC" w:rsidRPr="004B554B">
        <w:rPr>
          <w:rFonts w:ascii="Arial" w:hAnsi="Arial" w:cs="Arial"/>
          <w:sz w:val="24"/>
          <w:szCs w:val="24"/>
        </w:rPr>
        <w:t xml:space="preserve"> w trybie ustawy z dnia 11 września 2019 </w:t>
      </w:r>
      <w:r w:rsidR="00987CBC" w:rsidRPr="00F603A1">
        <w:rPr>
          <w:rFonts w:ascii="Arial" w:hAnsi="Arial" w:cs="Arial"/>
          <w:sz w:val="24"/>
          <w:szCs w:val="24"/>
        </w:rPr>
        <w:t>r. - Prawo zamówień publicznych.</w:t>
      </w:r>
    </w:p>
    <w:p w14:paraId="0D605C9C" w14:textId="4A642E5D" w:rsidR="00127478" w:rsidRPr="00F603A1" w:rsidRDefault="00127478" w:rsidP="00127478">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F603A1">
        <w:rPr>
          <w:rFonts w:ascii="Arial" w:hAnsi="Arial" w:cs="Arial"/>
          <w:bCs/>
          <w:sz w:val="24"/>
          <w:szCs w:val="24"/>
        </w:rPr>
        <w:t xml:space="preserve">Szczegółowy opis przedmiotu umowy,  w tym wymaganych parametrów technicznych, warunków minimalnych, obowiązków i czynności Wykonawcy zawiera </w:t>
      </w:r>
      <w:r w:rsidRPr="00F603A1">
        <w:rPr>
          <w:rFonts w:ascii="Arial" w:hAnsi="Arial" w:cs="Arial"/>
          <w:bCs/>
          <w:sz w:val="24"/>
          <w:szCs w:val="24"/>
          <w:lang w:val="x-none"/>
        </w:rPr>
        <w:t>załącznik nr 1.</w:t>
      </w:r>
      <w:r w:rsidR="00111725" w:rsidRPr="00F603A1">
        <w:rPr>
          <w:rFonts w:ascii="Arial" w:hAnsi="Arial" w:cs="Arial"/>
          <w:bCs/>
          <w:sz w:val="24"/>
          <w:szCs w:val="24"/>
          <w:lang w:val="x-none"/>
        </w:rPr>
        <w:t>1</w:t>
      </w:r>
      <w:r w:rsidRPr="00F603A1">
        <w:rPr>
          <w:rFonts w:ascii="Arial" w:hAnsi="Arial" w:cs="Arial"/>
          <w:bCs/>
          <w:sz w:val="24"/>
          <w:szCs w:val="24"/>
          <w:lang w:val="x-none"/>
        </w:rPr>
        <w:t xml:space="preserve"> do SWZ</w:t>
      </w:r>
      <w:r w:rsidRPr="00F603A1">
        <w:rPr>
          <w:rFonts w:ascii="Arial" w:hAnsi="Arial" w:cs="Arial"/>
          <w:bCs/>
          <w:sz w:val="24"/>
          <w:szCs w:val="24"/>
        </w:rPr>
        <w:t xml:space="preserve">, </w:t>
      </w:r>
      <w:r w:rsidRPr="00F603A1">
        <w:rPr>
          <w:rFonts w:ascii="Arial" w:hAnsi="Arial" w:cs="Arial"/>
          <w:bCs/>
          <w:sz w:val="24"/>
          <w:szCs w:val="24"/>
          <w:lang w:val="x-none"/>
        </w:rPr>
        <w:t xml:space="preserve">który jest równocześnie załącznikiem nr </w:t>
      </w:r>
      <w:r w:rsidRPr="00F603A1">
        <w:rPr>
          <w:rFonts w:ascii="Arial" w:hAnsi="Arial" w:cs="Arial"/>
          <w:bCs/>
          <w:sz w:val="24"/>
          <w:szCs w:val="24"/>
        </w:rPr>
        <w:t xml:space="preserve">2 </w:t>
      </w:r>
      <w:r w:rsidRPr="00F603A1">
        <w:rPr>
          <w:rFonts w:ascii="Arial" w:hAnsi="Arial" w:cs="Arial"/>
          <w:bCs/>
          <w:sz w:val="24"/>
          <w:szCs w:val="24"/>
          <w:lang w:val="x-none"/>
        </w:rPr>
        <w:t>do umowy,</w:t>
      </w:r>
      <w:r w:rsidRPr="00F603A1">
        <w:rPr>
          <w:rFonts w:ascii="Arial" w:hAnsi="Arial" w:cs="Arial"/>
          <w:bCs/>
          <w:sz w:val="24"/>
          <w:szCs w:val="24"/>
        </w:rPr>
        <w:t xml:space="preserve"> oferta Wykonawcy, która jednocześnie  stanowi załącznik nr 3 do umowy oraz niniejsza umowa</w:t>
      </w:r>
      <w:r w:rsidRPr="00F603A1">
        <w:rPr>
          <w:rFonts w:ascii="Arial" w:hAnsi="Arial" w:cs="Arial"/>
          <w:bCs/>
          <w:sz w:val="24"/>
          <w:szCs w:val="24"/>
          <w:lang w:val="x-none"/>
        </w:rPr>
        <w:t>.</w:t>
      </w:r>
      <w:r w:rsidRPr="00F603A1">
        <w:rPr>
          <w:rFonts w:ascii="Arial" w:hAnsi="Arial" w:cs="Arial"/>
          <w:bCs/>
          <w:sz w:val="24"/>
          <w:szCs w:val="24"/>
        </w:rPr>
        <w:t xml:space="preserve"> Załączniki do umowy stanowią jej integralną część.</w:t>
      </w:r>
    </w:p>
    <w:p w14:paraId="61EA01C4" w14:textId="19B878D3" w:rsidR="007117C8" w:rsidRPr="009C1D2F" w:rsidRDefault="00241D03" w:rsidP="00914192">
      <w:pPr>
        <w:pStyle w:val="Akapitzlist"/>
        <w:numPr>
          <w:ilvl w:val="0"/>
          <w:numId w:val="18"/>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lastRenderedPageBreak/>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w:t>
      </w:r>
      <w:r w:rsidR="004B6CD6" w:rsidRPr="009C1D2F">
        <w:rPr>
          <w:rFonts w:ascii="Arial" w:hAnsi="Arial" w:cs="Arial"/>
          <w:sz w:val="24"/>
          <w:szCs w:val="24"/>
          <w:lang w:val="x-none"/>
        </w:rPr>
        <w:t>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044E33" w:rsidRPr="009C1D2F">
        <w:rPr>
          <w:rFonts w:ascii="Arial" w:hAnsi="Arial" w:cs="Arial"/>
          <w:sz w:val="24"/>
          <w:szCs w:val="24"/>
          <w:lang w:val="x-none"/>
        </w:rPr>
        <w:t xml:space="preserve"> </w:t>
      </w:r>
      <w:r w:rsidR="00111725">
        <w:rPr>
          <w:rFonts w:ascii="Arial" w:hAnsi="Arial" w:cs="Arial"/>
          <w:sz w:val="24"/>
          <w:szCs w:val="24"/>
          <w:lang w:val="x-none"/>
        </w:rPr>
        <w:t>1</w:t>
      </w:r>
      <w:r w:rsidR="00127478">
        <w:rPr>
          <w:rFonts w:ascii="Arial" w:hAnsi="Arial" w:cs="Arial"/>
          <w:sz w:val="24"/>
          <w:szCs w:val="24"/>
          <w:lang w:val="x-none"/>
        </w:rPr>
        <w:t xml:space="preserve"> </w:t>
      </w:r>
      <w:r w:rsidR="00C675E5">
        <w:rPr>
          <w:rFonts w:ascii="Arial" w:hAnsi="Arial" w:cs="Arial"/>
          <w:sz w:val="24"/>
          <w:szCs w:val="24"/>
          <w:lang w:val="x-none"/>
        </w:rPr>
        <w:t xml:space="preserve">szt. </w:t>
      </w:r>
      <w:r w:rsidR="00893F64" w:rsidRPr="00893F64">
        <w:rPr>
          <w:rFonts w:ascii="Arial" w:hAnsi="Arial" w:cs="Arial"/>
          <w:sz w:val="24"/>
          <w:szCs w:val="24"/>
          <w:lang w:val="x-none"/>
        </w:rPr>
        <w:t>hydrauliczn</w:t>
      </w:r>
      <w:r w:rsidR="00893F64">
        <w:rPr>
          <w:rFonts w:ascii="Arial" w:hAnsi="Arial" w:cs="Arial"/>
          <w:sz w:val="24"/>
          <w:szCs w:val="24"/>
          <w:lang w:val="x-none"/>
        </w:rPr>
        <w:t>ego</w:t>
      </w:r>
      <w:r w:rsidR="00893F64" w:rsidRPr="00893F64">
        <w:rPr>
          <w:rFonts w:ascii="Arial" w:hAnsi="Arial" w:cs="Arial"/>
          <w:sz w:val="24"/>
          <w:szCs w:val="24"/>
          <w:lang w:val="x-none"/>
        </w:rPr>
        <w:t xml:space="preserve"> system</w:t>
      </w:r>
      <w:r w:rsidR="00893F64">
        <w:rPr>
          <w:rFonts w:ascii="Arial" w:hAnsi="Arial" w:cs="Arial"/>
          <w:sz w:val="24"/>
          <w:szCs w:val="24"/>
          <w:lang w:val="x-none"/>
        </w:rPr>
        <w:t>u</w:t>
      </w:r>
      <w:r w:rsidR="00893F64" w:rsidRPr="00893F64">
        <w:rPr>
          <w:rFonts w:ascii="Arial" w:hAnsi="Arial" w:cs="Arial"/>
          <w:sz w:val="24"/>
          <w:szCs w:val="24"/>
          <w:lang w:val="x-none"/>
        </w:rPr>
        <w:t xml:space="preserve"> do pozoracji uszkodzeń samochodów osobowych </w:t>
      </w:r>
      <w:r w:rsidR="00893F64">
        <w:rPr>
          <w:rFonts w:ascii="Arial" w:hAnsi="Arial" w:cs="Arial"/>
          <w:sz w:val="24"/>
          <w:szCs w:val="24"/>
          <w:lang w:val="x-none"/>
        </w:rPr>
        <w:br/>
      </w:r>
      <w:r w:rsidR="00893F64" w:rsidRPr="00893F64">
        <w:rPr>
          <w:rFonts w:ascii="Arial" w:hAnsi="Arial" w:cs="Arial"/>
          <w:sz w:val="24"/>
          <w:szCs w:val="24"/>
          <w:lang w:val="x-none"/>
        </w:rPr>
        <w:t xml:space="preserve">w wypadkach komunikacyjnych </w:t>
      </w:r>
      <w:r w:rsidR="004B6CD6" w:rsidRPr="009C1D2F">
        <w:rPr>
          <w:rFonts w:ascii="Arial" w:hAnsi="Arial" w:cs="Arial"/>
          <w:sz w:val="24"/>
          <w:szCs w:val="24"/>
        </w:rPr>
        <w:t>(zwanego w dalszej części umowy także przedmiotem umowy</w:t>
      </w:r>
      <w:r w:rsidR="00127478">
        <w:rPr>
          <w:rFonts w:ascii="Arial" w:hAnsi="Arial" w:cs="Arial"/>
          <w:sz w:val="24"/>
          <w:szCs w:val="24"/>
        </w:rPr>
        <w:t xml:space="preserve"> lub urządzeniem</w:t>
      </w:r>
      <w:r w:rsidR="004B6CD6" w:rsidRPr="009C1D2F">
        <w:rPr>
          <w:rFonts w:ascii="Arial" w:hAnsi="Arial" w:cs="Arial"/>
          <w:sz w:val="24"/>
          <w:szCs w:val="24"/>
        </w:rPr>
        <w:t>)</w:t>
      </w:r>
      <w:r w:rsidR="007117C8" w:rsidRPr="007117C8">
        <w:rPr>
          <w:rFonts w:ascii="Arial" w:hAnsi="Arial" w:cs="Arial"/>
          <w:sz w:val="24"/>
          <w:szCs w:val="24"/>
        </w:rPr>
        <w:t xml:space="preserve"> </w:t>
      </w:r>
      <w:r w:rsidR="007117C8">
        <w:rPr>
          <w:rFonts w:ascii="Arial" w:hAnsi="Arial" w:cs="Arial"/>
          <w:sz w:val="24"/>
          <w:szCs w:val="24"/>
        </w:rPr>
        <w:t>z zachowaniem postanowień §1 ust</w:t>
      </w:r>
      <w:r w:rsidR="00442BFF">
        <w:rPr>
          <w:rFonts w:ascii="Arial" w:hAnsi="Arial" w:cs="Arial"/>
          <w:sz w:val="24"/>
          <w:szCs w:val="24"/>
        </w:rPr>
        <w:t>.</w:t>
      </w:r>
      <w:r w:rsidR="007117C8">
        <w:rPr>
          <w:rFonts w:ascii="Arial" w:hAnsi="Arial" w:cs="Arial"/>
          <w:sz w:val="24"/>
          <w:szCs w:val="24"/>
        </w:rPr>
        <w:t xml:space="preserve"> 2 niniejszej umowy</w:t>
      </w:r>
      <w:r w:rsidR="007117C8" w:rsidRPr="007117C8">
        <w:rPr>
          <w:rFonts w:ascii="Arial" w:hAnsi="Arial" w:cs="Arial"/>
          <w:sz w:val="24"/>
          <w:szCs w:val="24"/>
          <w:lang w:val="x-none"/>
        </w:rPr>
        <w:t xml:space="preserve"> </w:t>
      </w:r>
      <w:r w:rsidR="00C675E5">
        <w:rPr>
          <w:rFonts w:ascii="Arial" w:hAnsi="Arial" w:cs="Arial"/>
          <w:sz w:val="24"/>
          <w:szCs w:val="24"/>
          <w:lang w:val="x-none"/>
        </w:rPr>
        <w:br/>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w:t>
      </w:r>
      <w:r w:rsidR="00C675E5">
        <w:rPr>
          <w:rFonts w:ascii="Arial" w:hAnsi="Arial" w:cs="Arial"/>
          <w:bCs/>
          <w:sz w:val="24"/>
          <w:szCs w:val="24"/>
          <w:lang w:val="x-none"/>
        </w:rPr>
        <w:br/>
      </w:r>
      <w:r w:rsidR="007117C8" w:rsidRPr="009C1D2F">
        <w:rPr>
          <w:rFonts w:ascii="Arial" w:hAnsi="Arial" w:cs="Arial"/>
          <w:bCs/>
          <w:sz w:val="24"/>
          <w:szCs w:val="24"/>
          <w:lang w:val="x-none"/>
        </w:rPr>
        <w:t>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576A5191" w:rsidR="00241D03" w:rsidRPr="00F603A1"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Z</w:t>
      </w:r>
      <w:r w:rsidR="009565E4" w:rsidRPr="00832A66">
        <w:rPr>
          <w:rFonts w:ascii="Arial" w:hAnsi="Arial" w:cs="Arial"/>
          <w:sz w:val="24"/>
          <w:szCs w:val="24"/>
          <w:lang w:val="x-none"/>
        </w:rPr>
        <w:t>amawiając</w:t>
      </w:r>
      <w:r w:rsidR="004E5951">
        <w:rPr>
          <w:rFonts w:ascii="Arial" w:hAnsi="Arial" w:cs="Arial"/>
          <w:sz w:val="24"/>
          <w:szCs w:val="24"/>
          <w:lang w:val="x-none"/>
        </w:rPr>
        <w:t>ego</w:t>
      </w:r>
      <w:r w:rsidRPr="00832A66">
        <w:rPr>
          <w:rFonts w:ascii="Arial" w:hAnsi="Arial" w:cs="Arial"/>
          <w:sz w:val="24"/>
          <w:szCs w:val="24"/>
          <w:lang w:val="x-none"/>
        </w:rPr>
        <w:t>, zobowiązuje się do pisemnego informowania</w:t>
      </w:r>
      <w:r w:rsidR="009565E4" w:rsidRPr="00832A66">
        <w:rPr>
          <w:rFonts w:ascii="Arial" w:hAnsi="Arial" w:cs="Arial"/>
          <w:sz w:val="24"/>
          <w:szCs w:val="24"/>
          <w:lang w:val="x-none"/>
        </w:rPr>
        <w:t xml:space="preserve"> go</w:t>
      </w:r>
      <w:r w:rsidRPr="00832A66">
        <w:rPr>
          <w:rFonts w:ascii="Arial" w:hAnsi="Arial" w:cs="Arial"/>
          <w:sz w:val="24"/>
          <w:szCs w:val="24"/>
          <w:lang w:val="x-none"/>
        </w:rPr>
        <w:t xml:space="preserve"> o postępach w pracach, ewentualnych problemach czy opóźnieniach</w:t>
      </w:r>
      <w:r w:rsidRPr="00832A66">
        <w:rPr>
          <w:rFonts w:ascii="Arial" w:hAnsi="Arial" w:cs="Arial"/>
          <w:sz w:val="24"/>
          <w:szCs w:val="24"/>
        </w:rPr>
        <w:t xml:space="preserve"> </w:t>
      </w:r>
      <w:r w:rsidRPr="00F603A1">
        <w:rPr>
          <w:rFonts w:ascii="Arial" w:hAnsi="Arial" w:cs="Arial"/>
          <w:sz w:val="24"/>
          <w:szCs w:val="24"/>
          <w:lang w:val="x-none"/>
        </w:rPr>
        <w:t>w realizacji przedmiotu umowy.</w:t>
      </w:r>
    </w:p>
    <w:p w14:paraId="4C21D1DA" w14:textId="563F9BF2" w:rsidR="00E43E69" w:rsidRPr="00F603A1" w:rsidRDefault="005704D8" w:rsidP="00893F64">
      <w:pPr>
        <w:numPr>
          <w:ilvl w:val="0"/>
          <w:numId w:val="1"/>
        </w:numPr>
        <w:snapToGrid w:val="0"/>
        <w:spacing w:line="276" w:lineRule="auto"/>
        <w:ind w:left="284" w:hanging="284"/>
        <w:jc w:val="both"/>
        <w:rPr>
          <w:rFonts w:ascii="Arial" w:hAnsi="Arial" w:cs="Arial"/>
          <w:b/>
          <w:bCs/>
          <w:szCs w:val="24"/>
          <w:lang w:val="x-none"/>
        </w:rPr>
      </w:pPr>
      <w:r w:rsidRPr="00F603A1">
        <w:rPr>
          <w:rFonts w:ascii="Arial" w:hAnsi="Arial" w:cs="Arial"/>
          <w:sz w:val="24"/>
          <w:szCs w:val="24"/>
          <w:lang w:eastAsia="en-US"/>
        </w:rPr>
        <w:t>P</w:t>
      </w:r>
      <w:r w:rsidR="00241D03" w:rsidRPr="00F603A1">
        <w:rPr>
          <w:rFonts w:ascii="Arial" w:hAnsi="Arial" w:cs="Arial"/>
          <w:sz w:val="24"/>
          <w:szCs w:val="24"/>
          <w:lang w:eastAsia="en-US"/>
        </w:rPr>
        <w:t>rzedmiot umowy, o którym mowa</w:t>
      </w:r>
      <w:r w:rsidR="004B6CD6" w:rsidRPr="00F603A1">
        <w:rPr>
          <w:rFonts w:ascii="Arial" w:hAnsi="Arial" w:cs="Arial"/>
          <w:sz w:val="24"/>
          <w:szCs w:val="24"/>
          <w:lang w:eastAsia="en-US"/>
        </w:rPr>
        <w:t xml:space="preserve"> </w:t>
      </w:r>
      <w:r w:rsidR="00241D03" w:rsidRPr="00F603A1">
        <w:rPr>
          <w:rFonts w:ascii="Arial" w:hAnsi="Arial" w:cs="Arial"/>
          <w:sz w:val="24"/>
          <w:szCs w:val="24"/>
          <w:lang w:eastAsia="en-US"/>
        </w:rPr>
        <w:t>w</w:t>
      </w:r>
      <w:r w:rsidR="004D1B5D" w:rsidRPr="00F603A1">
        <w:rPr>
          <w:rFonts w:ascii="Arial" w:hAnsi="Arial" w:cs="Arial"/>
          <w:sz w:val="24"/>
          <w:szCs w:val="24"/>
          <w:lang w:eastAsia="en-US"/>
        </w:rPr>
        <w:t xml:space="preserve"> </w:t>
      </w:r>
      <w:r w:rsidR="004D1B5D" w:rsidRPr="00F603A1">
        <w:rPr>
          <w:rFonts w:ascii="Arial" w:hAnsi="Arial" w:cs="Arial"/>
          <w:sz w:val="24"/>
          <w:szCs w:val="24"/>
        </w:rPr>
        <w:t xml:space="preserve">§1 ust. </w:t>
      </w:r>
      <w:r w:rsidR="007117C8" w:rsidRPr="00F603A1">
        <w:rPr>
          <w:rFonts w:ascii="Arial" w:hAnsi="Arial" w:cs="Arial"/>
          <w:sz w:val="24"/>
          <w:szCs w:val="24"/>
        </w:rPr>
        <w:t xml:space="preserve">1 i </w:t>
      </w:r>
      <w:r w:rsidR="004D1B5D" w:rsidRPr="00F603A1">
        <w:rPr>
          <w:rFonts w:ascii="Arial" w:hAnsi="Arial" w:cs="Arial"/>
          <w:sz w:val="24"/>
          <w:szCs w:val="24"/>
        </w:rPr>
        <w:t xml:space="preserve">2 </w:t>
      </w:r>
      <w:r w:rsidR="00AD180D" w:rsidRPr="00F603A1">
        <w:rPr>
          <w:rFonts w:ascii="Arial" w:hAnsi="Arial" w:cs="Arial"/>
          <w:sz w:val="24"/>
          <w:szCs w:val="24"/>
          <w:lang w:eastAsia="en-US"/>
        </w:rPr>
        <w:t>musi</w:t>
      </w:r>
      <w:r w:rsidR="00241D03" w:rsidRPr="00F603A1">
        <w:rPr>
          <w:rFonts w:ascii="Arial" w:hAnsi="Arial" w:cs="Arial"/>
          <w:sz w:val="24"/>
          <w:szCs w:val="24"/>
          <w:lang w:eastAsia="en-US"/>
        </w:rPr>
        <w:t xml:space="preserve"> posiadać oznakowanie, zgodne z opisem zamieszczonym w załączniku nr</w:t>
      </w:r>
      <w:r w:rsidR="004D1B5D" w:rsidRPr="00F603A1">
        <w:rPr>
          <w:rFonts w:ascii="Arial" w:hAnsi="Arial" w:cs="Arial"/>
          <w:sz w:val="24"/>
          <w:szCs w:val="24"/>
          <w:lang w:eastAsia="en-US"/>
        </w:rPr>
        <w:t xml:space="preserve"> 1</w:t>
      </w:r>
      <w:r w:rsidR="0018464E" w:rsidRPr="00F603A1">
        <w:rPr>
          <w:rFonts w:ascii="Arial" w:hAnsi="Arial" w:cs="Arial"/>
          <w:sz w:val="24"/>
          <w:szCs w:val="24"/>
          <w:lang w:eastAsia="en-US"/>
        </w:rPr>
        <w:t>.</w:t>
      </w:r>
      <w:r w:rsidR="00111725" w:rsidRPr="00F603A1">
        <w:rPr>
          <w:rFonts w:ascii="Arial" w:hAnsi="Arial" w:cs="Arial"/>
          <w:sz w:val="24"/>
          <w:szCs w:val="24"/>
          <w:lang w:eastAsia="en-US"/>
        </w:rPr>
        <w:t>1</w:t>
      </w:r>
      <w:r w:rsidR="004D1B5D" w:rsidRPr="00F603A1">
        <w:rPr>
          <w:rFonts w:ascii="Arial" w:hAnsi="Arial" w:cs="Arial"/>
          <w:sz w:val="24"/>
          <w:szCs w:val="24"/>
          <w:lang w:eastAsia="en-US"/>
        </w:rPr>
        <w:t xml:space="preserve"> </w:t>
      </w:r>
      <w:r w:rsidR="00241D03" w:rsidRPr="00F603A1">
        <w:rPr>
          <w:rFonts w:ascii="Arial" w:hAnsi="Arial" w:cs="Arial"/>
          <w:sz w:val="24"/>
          <w:szCs w:val="24"/>
          <w:lang w:eastAsia="en-US"/>
        </w:rPr>
        <w:t xml:space="preserve">do SWZ </w:t>
      </w:r>
      <w:r w:rsidR="00241D03" w:rsidRPr="00F603A1">
        <w:rPr>
          <w:rFonts w:ascii="Arial" w:hAnsi="Arial" w:cs="Arial"/>
          <w:iCs/>
          <w:sz w:val="24"/>
          <w:szCs w:val="24"/>
          <w:lang w:eastAsia="en-US"/>
        </w:rPr>
        <w:t xml:space="preserve">(opis przedmiotu zamówienia) stanowiącym załącznik nr </w:t>
      </w:r>
      <w:r w:rsidR="007F786C" w:rsidRPr="00F603A1">
        <w:rPr>
          <w:rFonts w:ascii="Arial" w:hAnsi="Arial" w:cs="Arial"/>
          <w:iCs/>
          <w:sz w:val="24"/>
          <w:szCs w:val="24"/>
          <w:lang w:eastAsia="en-US"/>
        </w:rPr>
        <w:t>2</w:t>
      </w:r>
      <w:r w:rsidR="00241D03" w:rsidRPr="00F603A1">
        <w:rPr>
          <w:rFonts w:ascii="Arial" w:hAnsi="Arial" w:cs="Arial"/>
          <w:iCs/>
          <w:sz w:val="24"/>
          <w:szCs w:val="24"/>
          <w:lang w:eastAsia="en-US"/>
        </w:rPr>
        <w:t xml:space="preserve"> </w:t>
      </w:r>
      <w:r w:rsidR="00241D03" w:rsidRPr="00F603A1">
        <w:rPr>
          <w:rFonts w:ascii="Arial" w:hAnsi="Arial" w:cs="Arial"/>
          <w:sz w:val="24"/>
          <w:szCs w:val="24"/>
          <w:lang w:eastAsia="en-US"/>
        </w:rPr>
        <w:t>do niniejszej umowy</w:t>
      </w:r>
      <w:r w:rsidR="001264A2" w:rsidRPr="00F603A1">
        <w:rPr>
          <w:rFonts w:ascii="Arial" w:hAnsi="Arial" w:cs="Arial"/>
          <w:sz w:val="24"/>
          <w:szCs w:val="24"/>
          <w:lang w:eastAsia="en-US"/>
        </w:rPr>
        <w:t>.</w:t>
      </w:r>
    </w:p>
    <w:p w14:paraId="41A9F230" w14:textId="11897AE2"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F603A1">
        <w:rPr>
          <w:rFonts w:ascii="Arial" w:hAnsi="Arial" w:cs="Arial"/>
          <w:sz w:val="24"/>
          <w:szCs w:val="24"/>
        </w:rPr>
        <w:t>W</w:t>
      </w:r>
      <w:r w:rsidR="009565E4" w:rsidRPr="00F603A1">
        <w:rPr>
          <w:rFonts w:ascii="Arial" w:hAnsi="Arial" w:cs="Arial"/>
          <w:sz w:val="24"/>
          <w:szCs w:val="24"/>
        </w:rPr>
        <w:t>ykonawca</w:t>
      </w:r>
      <w:r w:rsidRPr="00F603A1">
        <w:rPr>
          <w:rFonts w:ascii="Arial" w:hAnsi="Arial" w:cs="Arial"/>
          <w:sz w:val="24"/>
          <w:szCs w:val="24"/>
        </w:rPr>
        <w:t xml:space="preserve"> wyda Z</w:t>
      </w:r>
      <w:r w:rsidR="009565E4" w:rsidRPr="00F603A1">
        <w:rPr>
          <w:rFonts w:ascii="Arial" w:hAnsi="Arial" w:cs="Arial"/>
          <w:sz w:val="24"/>
          <w:szCs w:val="24"/>
        </w:rPr>
        <w:t>amawiają</w:t>
      </w:r>
      <w:r w:rsidR="004E5951" w:rsidRPr="00F603A1">
        <w:rPr>
          <w:rFonts w:ascii="Arial" w:hAnsi="Arial" w:cs="Arial"/>
          <w:sz w:val="24"/>
          <w:szCs w:val="24"/>
        </w:rPr>
        <w:t>cemu</w:t>
      </w:r>
      <w:r w:rsidRPr="00F603A1">
        <w:rPr>
          <w:rFonts w:ascii="Arial" w:hAnsi="Arial" w:cs="Arial"/>
          <w:sz w:val="24"/>
          <w:szCs w:val="24"/>
        </w:rPr>
        <w:t xml:space="preserve"> przedmiot</w:t>
      </w:r>
      <w:r w:rsidRPr="00832A66">
        <w:rPr>
          <w:rFonts w:ascii="Arial" w:hAnsi="Arial" w:cs="Arial"/>
          <w:sz w:val="24"/>
          <w:szCs w:val="24"/>
        </w:rPr>
        <w:t xml:space="preserve"> umowy </w:t>
      </w:r>
      <w:r w:rsidRPr="001348DB">
        <w:rPr>
          <w:rFonts w:ascii="Arial" w:hAnsi="Arial" w:cs="Arial"/>
          <w:color w:val="000000" w:themeColor="text1"/>
          <w:sz w:val="24"/>
          <w:szCs w:val="24"/>
        </w:rPr>
        <w:t xml:space="preserve">z pełnymi zbiornikami </w:t>
      </w:r>
      <w:r w:rsidR="0018464E">
        <w:rPr>
          <w:rFonts w:ascii="Arial" w:hAnsi="Arial" w:cs="Arial"/>
          <w:color w:val="000000" w:themeColor="text1"/>
          <w:sz w:val="24"/>
          <w:szCs w:val="24"/>
        </w:rPr>
        <w:br/>
      </w:r>
      <w:r w:rsidRPr="001348DB">
        <w:rPr>
          <w:rFonts w:ascii="Arial" w:hAnsi="Arial" w:cs="Arial"/>
          <w:color w:val="000000" w:themeColor="text1"/>
          <w:sz w:val="24"/>
          <w:szCs w:val="24"/>
        </w:rPr>
        <w:t>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C7BA469"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t>
      </w:r>
      <w:r w:rsidR="007117C8">
        <w:rPr>
          <w:rFonts w:ascii="Arial" w:hAnsi="Arial" w:cs="Arial"/>
          <w:bCs/>
          <w:color w:val="000000" w:themeColor="text1"/>
          <w:sz w:val="24"/>
          <w:szCs w:val="24"/>
          <w:lang w:val="x-none"/>
        </w:rPr>
        <w:t xml:space="preserve"> (</w:t>
      </w:r>
      <w:r w:rsidR="00111725">
        <w:rPr>
          <w:rFonts w:ascii="Arial" w:hAnsi="Arial" w:cs="Arial"/>
          <w:bCs/>
          <w:color w:val="000000" w:themeColor="text1"/>
          <w:sz w:val="24"/>
          <w:szCs w:val="24"/>
          <w:lang w:val="x-none"/>
        </w:rPr>
        <w:t>1</w:t>
      </w:r>
      <w:r w:rsidR="007117C8">
        <w:rPr>
          <w:rFonts w:ascii="Arial" w:hAnsi="Arial" w:cs="Arial"/>
          <w:bCs/>
          <w:color w:val="000000" w:themeColor="text1"/>
          <w:sz w:val="24"/>
          <w:szCs w:val="24"/>
          <w:lang w:val="x-none"/>
        </w:rPr>
        <w:t xml:space="preserve"> szt. urządzenia) </w:t>
      </w:r>
      <w:r w:rsidR="00241D03" w:rsidRPr="001348DB">
        <w:rPr>
          <w:rFonts w:ascii="Arial" w:hAnsi="Arial" w:cs="Arial"/>
          <w:bCs/>
          <w:color w:val="000000" w:themeColor="text1"/>
          <w:sz w:val="24"/>
          <w:szCs w:val="24"/>
          <w:lang w:val="x-none"/>
        </w:rPr>
        <w:t xml:space="preserve">wynosi: ............... zł (słownie:..............................................................................................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2B871A0F"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w:t>
      </w:r>
      <w:r w:rsidR="008C7404">
        <w:rPr>
          <w:rFonts w:ascii="Arial" w:hAnsi="Arial" w:cs="Arial"/>
          <w:color w:val="000000" w:themeColor="text1"/>
          <w:sz w:val="24"/>
          <w:szCs w:val="24"/>
        </w:rPr>
        <w:t xml:space="preserve">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3B787B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4E5951">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E5951">
        <w:rPr>
          <w:rFonts w:ascii="Arial" w:hAnsi="Arial" w:cs="Arial"/>
          <w:color w:val="000000" w:themeColor="text1"/>
          <w:sz w:val="24"/>
          <w:szCs w:val="24"/>
        </w:rPr>
        <w:t xml:space="preserve">jest </w:t>
      </w:r>
      <w:r w:rsidRPr="001348DB">
        <w:rPr>
          <w:rFonts w:ascii="Arial" w:hAnsi="Arial" w:cs="Arial"/>
          <w:color w:val="000000" w:themeColor="text1"/>
          <w:sz w:val="24"/>
          <w:szCs w:val="24"/>
        </w:rPr>
        <w:t xml:space="preserve">do zapłaty ceny w PLN. </w:t>
      </w:r>
    </w:p>
    <w:p w14:paraId="089C5FC4" w14:textId="7BED86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faktur</w:t>
      </w:r>
      <w:r w:rsidR="00111725">
        <w:rPr>
          <w:rFonts w:ascii="Arial" w:hAnsi="Arial" w:cs="Arial"/>
          <w:color w:val="000000" w:themeColor="text1"/>
          <w:sz w:val="24"/>
          <w:szCs w:val="24"/>
        </w:rPr>
        <w:t>ę.</w:t>
      </w:r>
      <w:r w:rsidR="00AC281C" w:rsidRPr="00AC281C">
        <w:rPr>
          <w:rFonts w:ascii="Arial" w:hAnsi="Arial" w:cs="Arial"/>
          <w:color w:val="000000" w:themeColor="text1"/>
          <w:sz w:val="24"/>
          <w:szCs w:val="24"/>
        </w:rPr>
        <w:t xml:space="preserve"> </w:t>
      </w:r>
    </w:p>
    <w:p w14:paraId="721298AC" w14:textId="72756635"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w:t>
      </w:r>
      <w:r w:rsidR="004E5951">
        <w:rPr>
          <w:rFonts w:ascii="Arial" w:hAnsi="Arial" w:cs="Arial"/>
          <w:color w:val="000000" w:themeColor="text1"/>
          <w:sz w:val="24"/>
          <w:szCs w:val="24"/>
        </w:rPr>
        <w:t>i</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2C518E7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F603A1" w:rsidRDefault="00A91040" w:rsidP="00515FDB">
      <w:pPr>
        <w:numPr>
          <w:ilvl w:val="0"/>
          <w:numId w:val="5"/>
        </w:numPr>
        <w:tabs>
          <w:tab w:val="num" w:pos="426"/>
        </w:tabs>
        <w:suppressAutoHyphens/>
        <w:spacing w:line="276" w:lineRule="auto"/>
        <w:ind w:left="426" w:hanging="426"/>
        <w:jc w:val="both"/>
        <w:rPr>
          <w:rFonts w:ascii="Arial" w:hAnsi="Arial" w:cs="Arial"/>
          <w:sz w:val="24"/>
          <w:szCs w:val="24"/>
        </w:rPr>
      </w:pPr>
      <w:r w:rsidRPr="001348DB">
        <w:rPr>
          <w:rFonts w:ascii="Arial" w:hAnsi="Arial" w:cs="Arial"/>
          <w:color w:val="000000" w:themeColor="text1"/>
          <w:sz w:val="24"/>
          <w:szCs w:val="24"/>
        </w:rPr>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w:t>
      </w:r>
      <w:r w:rsidRPr="00F603A1">
        <w:rPr>
          <w:rFonts w:ascii="Arial" w:hAnsi="Arial" w:cs="Arial"/>
          <w:sz w:val="24"/>
          <w:szCs w:val="24"/>
        </w:rPr>
        <w:t>towarów i usług (Dz. U. z 202</w:t>
      </w:r>
      <w:r w:rsidR="006C0066" w:rsidRPr="00F603A1">
        <w:rPr>
          <w:rFonts w:ascii="Arial" w:hAnsi="Arial" w:cs="Arial"/>
          <w:sz w:val="24"/>
          <w:szCs w:val="24"/>
        </w:rPr>
        <w:t>4</w:t>
      </w:r>
      <w:r w:rsidRPr="00F603A1">
        <w:rPr>
          <w:rFonts w:ascii="Arial" w:hAnsi="Arial" w:cs="Arial"/>
          <w:sz w:val="24"/>
          <w:szCs w:val="24"/>
        </w:rPr>
        <w:t xml:space="preserve"> r. poz. </w:t>
      </w:r>
      <w:r w:rsidR="006C0066" w:rsidRPr="00F603A1">
        <w:rPr>
          <w:rFonts w:ascii="Arial" w:hAnsi="Arial" w:cs="Arial"/>
          <w:sz w:val="24"/>
          <w:szCs w:val="24"/>
        </w:rPr>
        <w:t>361</w:t>
      </w:r>
      <w:r w:rsidR="00C21C46" w:rsidRPr="00F603A1">
        <w:rPr>
          <w:rFonts w:ascii="Arial" w:hAnsi="Arial" w:cs="Arial"/>
          <w:sz w:val="24"/>
          <w:szCs w:val="24"/>
        </w:rPr>
        <w:t>, z późń. zm.</w:t>
      </w:r>
      <w:r w:rsidRPr="00F603A1">
        <w:rPr>
          <w:rFonts w:ascii="Arial" w:hAnsi="Arial" w:cs="Arial"/>
          <w:sz w:val="24"/>
          <w:szCs w:val="24"/>
        </w:rPr>
        <w:t>).</w:t>
      </w:r>
    </w:p>
    <w:p w14:paraId="5B4FC6F8" w14:textId="5882FEB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F603A1">
        <w:rPr>
          <w:rFonts w:ascii="Arial" w:hAnsi="Arial" w:cs="Arial"/>
          <w:sz w:val="24"/>
          <w:szCs w:val="24"/>
        </w:rPr>
        <w:t>Zmiana rachunku bankowego</w:t>
      </w:r>
      <w:r w:rsidR="00AD180D" w:rsidRPr="00F603A1">
        <w:rPr>
          <w:rFonts w:ascii="Arial" w:hAnsi="Arial" w:cs="Arial"/>
          <w:sz w:val="24"/>
          <w:szCs w:val="24"/>
        </w:rPr>
        <w:t xml:space="preserve">, o którym mowa </w:t>
      </w:r>
      <w:r w:rsidRPr="00F603A1">
        <w:rPr>
          <w:rFonts w:ascii="Arial" w:hAnsi="Arial" w:cs="Arial"/>
          <w:sz w:val="24"/>
          <w:szCs w:val="24"/>
        </w:rPr>
        <w:t xml:space="preserve">w </w:t>
      </w:r>
      <w:r w:rsidRPr="001348DB">
        <w:rPr>
          <w:rFonts w:ascii="Arial" w:hAnsi="Arial" w:cs="Arial"/>
          <w:color w:val="000000" w:themeColor="text1"/>
          <w:sz w:val="24"/>
          <w:szCs w:val="24"/>
        </w:rPr>
        <w:t xml:space="preserve">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3D65C00"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347280C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z późn.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3"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3"/>
    <w:p w14:paraId="548B0F4E" w14:textId="5EBAC0C8" w:rsidR="00241D03" w:rsidRPr="001348DB"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F603A1">
        <w:rPr>
          <w:rFonts w:ascii="Arial" w:hAnsi="Arial" w:cs="Arial"/>
          <w:color w:val="auto"/>
          <w:szCs w:val="24"/>
        </w:rPr>
        <w:t xml:space="preserve">Wykonawca </w:t>
      </w:r>
      <w:r w:rsidR="001F0ED8" w:rsidRPr="00F603A1">
        <w:rPr>
          <w:rFonts w:ascii="Arial" w:hAnsi="Arial" w:cs="Arial"/>
          <w:color w:val="auto"/>
          <w:szCs w:val="24"/>
        </w:rPr>
        <w:t xml:space="preserve">zobowiązuje się wydać przedmiot umowy </w:t>
      </w:r>
      <w:r w:rsidR="00D33032" w:rsidRPr="00F603A1">
        <w:rPr>
          <w:rFonts w:ascii="Arial" w:hAnsi="Arial" w:cs="Arial"/>
          <w:color w:val="auto"/>
          <w:szCs w:val="24"/>
        </w:rPr>
        <w:t xml:space="preserve">Zamawiającemu </w:t>
      </w:r>
      <w:r w:rsidR="001F0ED8" w:rsidRPr="00AB14AD">
        <w:rPr>
          <w:rFonts w:ascii="Arial" w:hAnsi="Arial" w:cs="Arial"/>
          <w:b/>
          <w:bCs/>
          <w:color w:val="auto"/>
          <w:szCs w:val="24"/>
        </w:rPr>
        <w:t>w terminie do</w:t>
      </w:r>
      <w:r w:rsidR="009A0FA2" w:rsidRPr="00AB14AD">
        <w:rPr>
          <w:rFonts w:ascii="Arial" w:hAnsi="Arial" w:cs="Arial"/>
          <w:b/>
          <w:bCs/>
          <w:color w:val="auto"/>
          <w:szCs w:val="24"/>
        </w:rPr>
        <w:t xml:space="preserve"> </w:t>
      </w:r>
      <w:r w:rsidR="00527C7B" w:rsidRPr="00AB14AD">
        <w:rPr>
          <w:rFonts w:ascii="Arial" w:hAnsi="Arial" w:cs="Arial"/>
          <w:b/>
          <w:bCs/>
          <w:color w:val="auto"/>
          <w:szCs w:val="24"/>
        </w:rPr>
        <w:t>7</w:t>
      </w:r>
      <w:r w:rsidR="00AC281C" w:rsidRPr="00AB14AD">
        <w:rPr>
          <w:rFonts w:ascii="Arial" w:hAnsi="Arial" w:cs="Arial"/>
          <w:b/>
          <w:bCs/>
          <w:color w:val="auto"/>
          <w:szCs w:val="24"/>
        </w:rPr>
        <w:t xml:space="preserve"> miesięcy</w:t>
      </w:r>
      <w:r w:rsidR="001F0ED8" w:rsidRPr="00F603A1">
        <w:rPr>
          <w:rFonts w:ascii="Arial" w:hAnsi="Arial" w:cs="Arial"/>
          <w:color w:val="auto"/>
          <w:szCs w:val="24"/>
        </w:rPr>
        <w:t xml:space="preserve"> od dnia podpisania umowy tj. do dnia …………202</w:t>
      </w:r>
      <w:r w:rsidR="008C7404" w:rsidRPr="00F603A1">
        <w:rPr>
          <w:rFonts w:ascii="Arial" w:hAnsi="Arial" w:cs="Arial"/>
          <w:color w:val="auto"/>
          <w:szCs w:val="24"/>
        </w:rPr>
        <w:t>6</w:t>
      </w:r>
      <w:r w:rsidR="001F0ED8" w:rsidRPr="00F603A1">
        <w:rPr>
          <w:rFonts w:ascii="Arial" w:hAnsi="Arial" w:cs="Arial"/>
          <w:color w:val="auto"/>
          <w:szCs w:val="24"/>
        </w:rPr>
        <w:t xml:space="preserve"> r.</w:t>
      </w:r>
      <w:r w:rsidR="00BE40DD" w:rsidRPr="00F603A1">
        <w:rPr>
          <w:rFonts w:ascii="Arial" w:hAnsi="Arial" w:cs="Arial"/>
          <w:color w:val="auto"/>
          <w:szCs w:val="24"/>
        </w:rPr>
        <w:t xml:space="preserve"> </w:t>
      </w:r>
      <w:r w:rsidR="00241D03" w:rsidRPr="00F603A1">
        <w:rPr>
          <w:rFonts w:ascii="Arial" w:hAnsi="Arial" w:cs="Arial"/>
          <w:color w:val="auto"/>
          <w:szCs w:val="24"/>
        </w:rPr>
        <w:t xml:space="preserve">Termin </w:t>
      </w:r>
      <w:r w:rsidR="00BE40DD" w:rsidRPr="00F603A1">
        <w:rPr>
          <w:rFonts w:ascii="Arial" w:hAnsi="Arial" w:cs="Arial"/>
          <w:color w:val="auto"/>
          <w:szCs w:val="24"/>
        </w:rPr>
        <w:t xml:space="preserve">wydania przedmiotu </w:t>
      </w:r>
      <w:r w:rsidR="00241D03" w:rsidRPr="00F603A1">
        <w:rPr>
          <w:rFonts w:ascii="Arial" w:hAnsi="Arial" w:cs="Arial"/>
          <w:color w:val="auto"/>
          <w:szCs w:val="24"/>
        </w:rPr>
        <w:t xml:space="preserve">umowy zostaje zachowany, jeżeli odbiór faktyczny oraz przeszkolenie odbędzie się w terminie, o którym mowa w zdaniu </w:t>
      </w:r>
      <w:r w:rsidR="00241D03" w:rsidRPr="001348DB">
        <w:rPr>
          <w:rFonts w:ascii="Arial" w:hAnsi="Arial" w:cs="Arial"/>
          <w:color w:val="000000" w:themeColor="text1"/>
          <w:szCs w:val="24"/>
        </w:rPr>
        <w:t>pierwszym.</w:t>
      </w:r>
      <w:r w:rsidR="00D33032">
        <w:rPr>
          <w:rFonts w:ascii="Arial" w:hAnsi="Arial" w:cs="Arial"/>
          <w:color w:val="000000" w:themeColor="text1"/>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71127EE9"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 xml:space="preserve">amawiającego </w:t>
      </w:r>
      <w:r w:rsidRPr="00FB6090">
        <w:rPr>
          <w:rFonts w:ascii="Arial" w:hAnsi="Arial" w:cs="Arial"/>
          <w:color w:val="auto"/>
          <w:szCs w:val="24"/>
        </w:rPr>
        <w:t xml:space="preserve">przewidzianych podczas realizacji </w:t>
      </w:r>
      <w:r w:rsidRPr="001348DB">
        <w:rPr>
          <w:rFonts w:ascii="Arial" w:hAnsi="Arial" w:cs="Arial"/>
          <w:color w:val="000000" w:themeColor="text1"/>
          <w:szCs w:val="24"/>
        </w:rPr>
        <w:t>zamówienia, a w szczególności inspekcji produkcyjnej, odbioru techniczno-jakościowego.</w:t>
      </w:r>
    </w:p>
    <w:p w14:paraId="57507CCE" w14:textId="1161065B"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w:t>
      </w:r>
      <w:r w:rsidR="006742B0">
        <w:rPr>
          <w:rFonts w:ascii="Arial" w:hAnsi="Arial" w:cs="Arial"/>
          <w:color w:val="000000" w:themeColor="text1"/>
          <w:szCs w:val="24"/>
        </w:rPr>
        <w:t>emu</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w:t>
      </w:r>
      <w:r w:rsidR="00243CAF" w:rsidRPr="00C2553C">
        <w:rPr>
          <w:rFonts w:ascii="Arial" w:hAnsi="Arial" w:cs="Arial"/>
          <w:color w:val="000000" w:themeColor="text1"/>
          <w:szCs w:val="24"/>
        </w:rPr>
        <w:lastRenderedPageBreak/>
        <w:t>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523D86A2" w:rsidR="00241D03" w:rsidRPr="00810B3F"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w:t>
      </w:r>
      <w:r w:rsidRPr="00810B3F">
        <w:rPr>
          <w:rFonts w:ascii="Arial" w:hAnsi="Arial" w:cs="Arial"/>
          <w:color w:val="auto"/>
          <w:szCs w:val="24"/>
        </w:rPr>
        <w:t>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2E462938" w:rsidR="00B740B1"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Z</w:t>
      </w:r>
      <w:r w:rsidR="00D33032" w:rsidRPr="00810B3F">
        <w:rPr>
          <w:rFonts w:ascii="Arial" w:hAnsi="Arial" w:cs="Arial"/>
          <w:color w:val="auto"/>
          <w:szCs w:val="24"/>
        </w:rPr>
        <w:t>amawiając</w:t>
      </w:r>
      <w:r w:rsidR="006742B0">
        <w:rPr>
          <w:rFonts w:ascii="Arial" w:hAnsi="Arial" w:cs="Arial"/>
          <w:color w:val="auto"/>
          <w:szCs w:val="24"/>
        </w:rPr>
        <w:t>ego</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Zamawiając</w:t>
      </w:r>
      <w:r w:rsidR="00111725">
        <w:rPr>
          <w:rFonts w:ascii="Arial" w:hAnsi="Arial" w:cs="Arial"/>
          <w:color w:val="auto"/>
          <w:szCs w:val="24"/>
        </w:rPr>
        <w:t>y</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6F3ABA10" w:rsidR="00241D03"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111725">
        <w:rPr>
          <w:rFonts w:ascii="Arial" w:hAnsi="Arial" w:cs="Arial"/>
          <w:color w:val="000000" w:themeColor="text1"/>
          <w:szCs w:val="24"/>
        </w:rPr>
        <w:t>2</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8B744C">
        <w:rPr>
          <w:rFonts w:ascii="Arial" w:hAnsi="Arial" w:cs="Arial"/>
          <w:color w:val="000000" w:themeColor="text1"/>
          <w:szCs w:val="24"/>
        </w:rPr>
        <w:t xml:space="preserve"> oraz</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14192">
      <w:pPr>
        <w:numPr>
          <w:ilvl w:val="0"/>
          <w:numId w:val="1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49A66C98" w:rsidR="00241D03"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0BD783EA" w:rsidR="00241D03" w:rsidRPr="00F528C4" w:rsidRDefault="00241D03" w:rsidP="00914192">
      <w:pPr>
        <w:numPr>
          <w:ilvl w:val="0"/>
          <w:numId w:val="1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Zamawiając</w:t>
      </w:r>
      <w:r w:rsidR="006742B0">
        <w:rPr>
          <w:rFonts w:ascii="Arial" w:hAnsi="Arial" w:cs="Arial"/>
          <w:sz w:val="24"/>
          <w:szCs w:val="24"/>
        </w:rPr>
        <w:t>ego</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w:t>
      </w:r>
      <w:r w:rsidR="006742B0">
        <w:rPr>
          <w:rFonts w:ascii="Arial" w:hAnsi="Arial" w:cs="Arial"/>
          <w:color w:val="000000" w:themeColor="text1"/>
          <w:sz w:val="24"/>
          <w:szCs w:val="24"/>
        </w:rPr>
        <w:t>ąpi</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8C7404">
        <w:t>.</w:t>
      </w:r>
      <w:r w:rsidR="00C53762" w:rsidRPr="001348DB">
        <w:rPr>
          <w:rFonts w:ascii="Arial" w:hAnsi="Arial" w:cs="Arial"/>
          <w:color w:val="000000" w:themeColor="text1"/>
          <w:sz w:val="24"/>
          <w:szCs w:val="24"/>
          <w:lang w:val="x-none"/>
        </w:rPr>
        <w:t xml:space="preserve"> </w:t>
      </w:r>
    </w:p>
    <w:p w14:paraId="45EFDC75" w14:textId="3FE69B33" w:rsidR="003516A6"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006742B0">
        <w:rPr>
          <w:rFonts w:ascii="Arial" w:hAnsi="Arial" w:cs="Arial"/>
          <w:sz w:val="24"/>
          <w:szCs w:val="24"/>
        </w:rPr>
        <w:br/>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zgodność ilościowa wyposażenia </w:t>
      </w:r>
      <w:r w:rsidR="006742B0">
        <w:rPr>
          <w:rFonts w:ascii="Arial" w:hAnsi="Arial" w:cs="Arial"/>
          <w:color w:val="000000" w:themeColor="text1"/>
          <w:sz w:val="24"/>
          <w:szCs w:val="24"/>
        </w:rPr>
        <w:br/>
      </w:r>
      <w:r w:rsidRPr="001348DB">
        <w:rPr>
          <w:rFonts w:ascii="Arial" w:hAnsi="Arial" w:cs="Arial"/>
          <w:color w:val="000000" w:themeColor="text1"/>
          <w:sz w:val="24"/>
          <w:szCs w:val="24"/>
        </w:rPr>
        <w:t>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 ochronie przeciwpożarowej dla sprzętu </w:t>
      </w:r>
      <w:r w:rsidR="006742B0">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i urządzeń stanowiących wyposażenie </w:t>
      </w:r>
      <w:r w:rsidR="00FB632E" w:rsidRPr="00FB632E">
        <w:rPr>
          <w:rFonts w:ascii="Arial" w:hAnsi="Arial" w:cs="Arial"/>
          <w:color w:val="000000" w:themeColor="text1"/>
          <w:sz w:val="24"/>
          <w:szCs w:val="24"/>
        </w:rPr>
        <w:t>hydrauliczn</w:t>
      </w:r>
      <w:r w:rsidR="00944998">
        <w:rPr>
          <w:rFonts w:ascii="Arial" w:hAnsi="Arial" w:cs="Arial"/>
          <w:color w:val="000000" w:themeColor="text1"/>
          <w:sz w:val="24"/>
          <w:szCs w:val="24"/>
        </w:rPr>
        <w:t>ego</w:t>
      </w:r>
      <w:r w:rsidR="00FB632E" w:rsidRPr="00FB632E">
        <w:rPr>
          <w:rFonts w:ascii="Arial" w:hAnsi="Arial" w:cs="Arial"/>
          <w:color w:val="000000" w:themeColor="text1"/>
          <w:sz w:val="24"/>
          <w:szCs w:val="24"/>
        </w:rPr>
        <w:t xml:space="preserve"> system</w:t>
      </w:r>
      <w:r w:rsidR="00944998">
        <w:rPr>
          <w:rFonts w:ascii="Arial" w:hAnsi="Arial" w:cs="Arial"/>
          <w:color w:val="000000" w:themeColor="text1"/>
          <w:sz w:val="24"/>
          <w:szCs w:val="24"/>
        </w:rPr>
        <w:t>u</w:t>
      </w:r>
      <w:r w:rsidR="00FB632E" w:rsidRPr="00FB632E">
        <w:rPr>
          <w:rFonts w:ascii="Arial" w:hAnsi="Arial" w:cs="Arial"/>
          <w:color w:val="000000" w:themeColor="text1"/>
          <w:sz w:val="24"/>
          <w:szCs w:val="24"/>
        </w:rPr>
        <w:t xml:space="preserve"> do pozoracji </w:t>
      </w:r>
      <w:r w:rsidR="00FB632E" w:rsidRPr="00FB632E">
        <w:rPr>
          <w:rFonts w:ascii="Arial" w:hAnsi="Arial" w:cs="Arial"/>
          <w:color w:val="000000" w:themeColor="text1"/>
          <w:sz w:val="24"/>
          <w:szCs w:val="24"/>
        </w:rPr>
        <w:lastRenderedPageBreak/>
        <w:t>uszkodzeń samochodów osobowych w wypadkach komunikacyjnych</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3545ECDA"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zostanie sporządzony w</w:t>
      </w:r>
      <w:r w:rsidR="00111725">
        <w:rPr>
          <w:rFonts w:ascii="Arial" w:hAnsi="Arial" w:cs="Arial"/>
          <w:color w:val="000000" w:themeColor="text1"/>
          <w:szCs w:val="24"/>
          <w:lang w:eastAsia="en-US"/>
        </w:rPr>
        <w:t xml:space="preserve"> dwóch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435CED1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760D17FC"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lub wymiany przedmiotu umowy na wolny od wad. W takim przypadku zostanie sporządzony protokół o stwierdzonych wadach w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 xml:space="preserve">amawiającego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oryginału.</w:t>
      </w:r>
    </w:p>
    <w:p w14:paraId="38073D3B" w14:textId="27C34B6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00AD180D">
        <w:rPr>
          <w:rFonts w:ascii="Arial" w:hAnsi="Arial" w:cs="Arial"/>
          <w:color w:val="000000" w:themeColor="text1"/>
          <w:szCs w:val="24"/>
          <w:lang w:eastAsia="en-US"/>
        </w:rPr>
        <w:t>,</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4048C3D6"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6D1ED2">
        <w:rPr>
          <w:rFonts w:ascii="Arial" w:hAnsi="Arial" w:cs="Arial"/>
          <w:color w:val="000000" w:themeColor="text1"/>
          <w:szCs w:val="24"/>
        </w:rPr>
        <w:t>6</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przedstawicieli 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w:t>
      </w:r>
      <w:r w:rsidR="00111725">
        <w:rPr>
          <w:rFonts w:ascii="Arial" w:hAnsi="Arial" w:cs="Arial"/>
          <w:color w:val="000000" w:themeColor="text1"/>
          <w:szCs w:val="24"/>
        </w:rPr>
        <w:t>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BD2C99"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03C1B6C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398C85FE"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5BB3A981" w14:textId="77777777" w:rsidR="00AC19C5" w:rsidRDefault="00AC19C5" w:rsidP="00515FDB">
      <w:pPr>
        <w:spacing w:line="276" w:lineRule="auto"/>
        <w:ind w:left="709"/>
        <w:jc w:val="center"/>
        <w:rPr>
          <w:rFonts w:ascii="Arial" w:hAnsi="Arial" w:cs="Arial"/>
          <w:b/>
          <w:bCs/>
          <w:color w:val="000000" w:themeColor="text1"/>
          <w:sz w:val="24"/>
          <w:szCs w:val="24"/>
        </w:rPr>
      </w:pPr>
    </w:p>
    <w:p w14:paraId="6A1529B7" w14:textId="062076B9"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5DB7C9F9"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przedmiotu umowy 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4528A3E" w14:textId="6ECC4CD1" w:rsidR="00CC1471" w:rsidRPr="005A5891" w:rsidRDefault="00CC1471" w:rsidP="00914192">
      <w:pPr>
        <w:numPr>
          <w:ilvl w:val="0"/>
          <w:numId w:val="19"/>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instrukcję obsługi urządzeń zamontowanych na stałe</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2D8E3488" w14:textId="1123C478"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3820E3D" w14:textId="1F19F722"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8C7404">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r w:rsidR="00AD180D">
        <w:rPr>
          <w:rFonts w:ascii="Arial" w:hAnsi="Arial" w:cs="Arial"/>
          <w:color w:val="000000" w:themeColor="text1"/>
          <w:sz w:val="24"/>
          <w:szCs w:val="24"/>
        </w:rPr>
        <w:t>;</w:t>
      </w:r>
    </w:p>
    <w:p w14:paraId="6F6902EA" w14:textId="749D2385"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r w:rsidR="00AD180D">
        <w:rPr>
          <w:rFonts w:ascii="Arial" w:hAnsi="Arial" w:cs="Arial"/>
          <w:color w:val="000000" w:themeColor="text1"/>
          <w:sz w:val="24"/>
          <w:szCs w:val="24"/>
        </w:rPr>
        <w:t>;</w:t>
      </w:r>
    </w:p>
    <w:p w14:paraId="2AA1B329" w14:textId="303853BF"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sprzętu i urządzeń stanowiących wyposażenie,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 xml:space="preserve">wraz ze sprawozdaniem z badań dostarczone najpóźniej w dniu odbioru techniczno-jakościowego przedmiotu </w:t>
      </w:r>
      <w:r w:rsidR="0092154C">
        <w:rPr>
          <w:rFonts w:ascii="Arial" w:hAnsi="Arial" w:cs="Arial"/>
          <w:color w:val="000000" w:themeColor="text1"/>
          <w:sz w:val="24"/>
          <w:szCs w:val="24"/>
        </w:rPr>
        <w:t>umowy</w:t>
      </w:r>
      <w:r w:rsidR="00AD180D">
        <w:rPr>
          <w:rFonts w:ascii="Arial" w:hAnsi="Arial" w:cs="Arial"/>
          <w:color w:val="000000" w:themeColor="text1"/>
          <w:sz w:val="24"/>
          <w:szCs w:val="24"/>
        </w:rPr>
        <w:t>;</w:t>
      </w:r>
    </w:p>
    <w:p w14:paraId="1862F1F5" w14:textId="1FC5A1AC"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r w:rsidR="008C7404">
        <w:rPr>
          <w:rFonts w:ascii="Arial" w:hAnsi="Arial" w:cs="Arial"/>
          <w:color w:val="000000" w:themeColor="text1"/>
          <w:sz w:val="24"/>
          <w:szCs w:val="24"/>
        </w:rPr>
        <w:t>.</w:t>
      </w:r>
    </w:p>
    <w:p w14:paraId="348D33DA" w14:textId="77777777" w:rsidR="00403273" w:rsidRDefault="00403273" w:rsidP="00515FDB">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C0E1ED9" w:rsidR="00241D03" w:rsidRPr="001348DB" w:rsidRDefault="00241D03" w:rsidP="00914192">
      <w:pPr>
        <w:numPr>
          <w:ilvl w:val="0"/>
          <w:numId w:val="7"/>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DC156A" w:rsidRPr="001348DB">
        <w:rPr>
          <w:rFonts w:ascii="Arial" w:hAnsi="Arial" w:cs="Arial"/>
          <w:color w:val="000000" w:themeColor="text1"/>
          <w:sz w:val="24"/>
          <w:szCs w:val="24"/>
        </w:rPr>
        <w:t>Zamawiając</w:t>
      </w:r>
      <w:r w:rsidR="006742B0">
        <w:rPr>
          <w:rFonts w:ascii="Arial" w:hAnsi="Arial" w:cs="Arial"/>
          <w:color w:val="000000" w:themeColor="text1"/>
          <w:sz w:val="24"/>
          <w:szCs w:val="24"/>
        </w:rPr>
        <w:t>emu</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Pr="00AB14AD">
        <w:rPr>
          <w:rFonts w:ascii="Arial" w:hAnsi="Arial" w:cs="Arial"/>
          <w:sz w:val="24"/>
          <w:szCs w:val="24"/>
        </w:rPr>
        <w:t>U</w:t>
      </w:r>
      <w:r w:rsidR="00DC156A" w:rsidRPr="00AB14AD">
        <w:rPr>
          <w:rFonts w:ascii="Arial" w:hAnsi="Arial" w:cs="Arial"/>
          <w:sz w:val="24"/>
          <w:szCs w:val="24"/>
        </w:rPr>
        <w:t>żytkownik</w:t>
      </w:r>
      <w:r w:rsidR="00111725" w:rsidRPr="00AB14AD">
        <w:rPr>
          <w:rFonts w:ascii="Arial" w:hAnsi="Arial" w:cs="Arial"/>
          <w:sz w:val="24"/>
          <w:szCs w:val="24"/>
        </w:rPr>
        <w:t>owi</w:t>
      </w:r>
      <w:r w:rsidRPr="00AB14AD">
        <w:rPr>
          <w:rFonts w:ascii="Arial" w:hAnsi="Arial" w:cs="Arial"/>
          <w:b/>
          <w:bCs/>
          <w:sz w:val="24"/>
          <w:szCs w:val="24"/>
        </w:rPr>
        <w:t xml:space="preserve"> …. </w:t>
      </w:r>
      <w:r w:rsidRPr="00AB14AD">
        <w:rPr>
          <w:rFonts w:ascii="Arial" w:hAnsi="Arial" w:cs="Arial"/>
          <w:b/>
          <w:bCs/>
          <w:color w:val="000000" w:themeColor="text1"/>
          <w:sz w:val="24"/>
          <w:szCs w:val="24"/>
        </w:rPr>
        <w:t>miesięcy gwarancji</w:t>
      </w:r>
      <w:r w:rsidRPr="001348DB">
        <w:rPr>
          <w:rFonts w:ascii="Arial" w:hAnsi="Arial" w:cs="Arial"/>
          <w:color w:val="000000" w:themeColor="text1"/>
          <w:sz w:val="24"/>
          <w:szCs w:val="24"/>
        </w:rPr>
        <w:t>,</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39FBA536" w:rsidR="00CC1471"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r w:rsidR="00AD180D">
        <w:rPr>
          <w:rFonts w:ascii="Arial" w:hAnsi="Arial" w:cs="Arial"/>
          <w:color w:val="000000" w:themeColor="text1"/>
          <w:spacing w:val="-2"/>
          <w:sz w:val="24"/>
          <w:szCs w:val="24"/>
        </w:rPr>
        <w:t>;</w:t>
      </w:r>
    </w:p>
    <w:p w14:paraId="26BDA4AC" w14:textId="75D76BD7"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w:t>
      </w:r>
      <w:r w:rsidR="008C7404">
        <w:rPr>
          <w:rFonts w:ascii="Arial" w:hAnsi="Arial" w:cs="Arial"/>
          <w:color w:val="000000" w:themeColor="text1"/>
          <w:spacing w:val="-2"/>
          <w:sz w:val="24"/>
          <w:szCs w:val="24"/>
        </w:rPr>
        <w:t>,</w:t>
      </w:r>
      <w:r w:rsidRPr="001348DB">
        <w:rPr>
          <w:rFonts w:ascii="Arial" w:hAnsi="Arial" w:cs="Arial"/>
          <w:color w:val="000000" w:themeColor="text1"/>
          <w:spacing w:val="-2"/>
          <w:sz w:val="24"/>
          <w:szCs w:val="24"/>
        </w:rPr>
        <w:t xml:space="preserve"> polegające na dokonaniu naprawy lub dokonaniu wymiany przedmiotu umowy na wolny od wad lub jego wadliwego elementu</w:t>
      </w:r>
      <w:r w:rsidR="00AD180D">
        <w:rPr>
          <w:rFonts w:ascii="Arial" w:hAnsi="Arial" w:cs="Arial"/>
          <w:color w:val="000000" w:themeColor="text1"/>
          <w:spacing w:val="-2"/>
          <w:sz w:val="24"/>
          <w:szCs w:val="24"/>
        </w:rPr>
        <w:t>;</w:t>
      </w:r>
    </w:p>
    <w:p w14:paraId="0BFF86E2" w14:textId="13EFBAEF" w:rsidR="00BC64BC"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 xml:space="preserve">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t>
      </w:r>
      <w:r w:rsidR="005A5891">
        <w:rPr>
          <w:rFonts w:ascii="Arial" w:hAnsi="Arial" w:cs="Arial"/>
          <w:bCs/>
          <w:sz w:val="24"/>
          <w:szCs w:val="24"/>
          <w:lang w:val="x-none"/>
        </w:rPr>
        <w:br/>
      </w:r>
      <w:r w:rsidR="005A5891" w:rsidRPr="00FB632E">
        <w:rPr>
          <w:rFonts w:ascii="Arial" w:hAnsi="Arial" w:cs="Arial"/>
          <w:bCs/>
          <w:sz w:val="24"/>
          <w:szCs w:val="24"/>
          <w:lang w:val="x-none"/>
        </w:rPr>
        <w:t>w wypadkach komunikacyjnych</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8C7404">
        <w:rPr>
          <w:rFonts w:ascii="Arial" w:hAnsi="Arial" w:cs="Arial"/>
          <w:color w:val="000000" w:themeColor="text1"/>
          <w:spacing w:val="-2"/>
          <w:sz w:val="24"/>
          <w:szCs w:val="24"/>
        </w:rPr>
        <w:t>,</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AD180D">
        <w:rPr>
          <w:rFonts w:ascii="Arial" w:hAnsi="Arial" w:cs="Arial"/>
          <w:color w:val="000000" w:themeColor="text1"/>
          <w:sz w:val="24"/>
          <w:szCs w:val="24"/>
        </w:rPr>
        <w:t>;</w:t>
      </w:r>
    </w:p>
    <w:p w14:paraId="0D7001DC" w14:textId="7E0E36C2"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14192">
      <w:pPr>
        <w:numPr>
          <w:ilvl w:val="1"/>
          <w:numId w:val="10"/>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914192">
      <w:pPr>
        <w:numPr>
          <w:ilvl w:val="1"/>
          <w:numId w:val="10"/>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65D9C8F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4"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4"/>
      <w:r w:rsidRPr="001348DB">
        <w:rPr>
          <w:rFonts w:ascii="Arial" w:hAnsi="Arial" w:cs="Arial"/>
          <w:color w:val="000000" w:themeColor="text1"/>
          <w:sz w:val="24"/>
          <w:szCs w:val="24"/>
        </w:rPr>
        <w:t>zawiadomienia od 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BBC8F73"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5" w:name="_Hlk160457334"/>
      <w:r w:rsidRPr="001348DB">
        <w:rPr>
          <w:rFonts w:ascii="Arial" w:hAnsi="Arial" w:cs="Arial"/>
          <w:color w:val="000000" w:themeColor="text1"/>
          <w:sz w:val="24"/>
          <w:szCs w:val="24"/>
        </w:rPr>
        <w:t xml:space="preserve">usuwane będą w terminie </w:t>
      </w:r>
      <w:bookmarkStart w:id="6"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5"/>
    <w:bookmarkEnd w:id="6"/>
    <w:p w14:paraId="3B3C3AC8" w14:textId="772979E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00AD180D">
        <w:rPr>
          <w:rFonts w:ascii="Arial" w:hAnsi="Arial" w:cs="Arial"/>
          <w:color w:val="000000" w:themeColor="text1"/>
          <w:sz w:val="24"/>
          <w:szCs w:val="24"/>
        </w:rPr>
        <w:t>, z późn. zm.</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4BD7F29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przemieszczenie przedmiotu umowy celem naprawy i z powrotem do siedziby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a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t>
      </w:r>
      <w:r w:rsidR="00111725">
        <w:rPr>
          <w:rFonts w:ascii="Arial" w:hAnsi="Arial" w:cs="Arial"/>
          <w:color w:val="000000" w:themeColor="text1"/>
          <w:sz w:val="24"/>
          <w:szCs w:val="24"/>
        </w:rPr>
        <w:br/>
      </w:r>
      <w:r w:rsidRPr="001348DB">
        <w:rPr>
          <w:rFonts w:ascii="Arial" w:hAnsi="Arial" w:cs="Arial"/>
          <w:color w:val="000000" w:themeColor="text1"/>
          <w:sz w:val="24"/>
          <w:szCs w:val="24"/>
        </w:rPr>
        <w:t>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39FBC4E8" w:rsidR="0016684D" w:rsidRPr="001348DB" w:rsidRDefault="00241D03" w:rsidP="00914192">
      <w:pPr>
        <w:numPr>
          <w:ilvl w:val="1"/>
          <w:numId w:val="10"/>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 formie pisemnej </w:t>
      </w:r>
      <w:r w:rsidR="00AD180D">
        <w:rPr>
          <w:rFonts w:ascii="Arial" w:hAnsi="Arial" w:cs="Arial"/>
          <w:color w:val="000000" w:themeColor="text1"/>
          <w:sz w:val="24"/>
          <w:szCs w:val="24"/>
        </w:rPr>
        <w:br/>
      </w:r>
      <w:r w:rsidR="0016684D" w:rsidRPr="001348DB">
        <w:rPr>
          <w:rFonts w:ascii="Arial" w:hAnsi="Arial" w:cs="Arial"/>
          <w:color w:val="000000" w:themeColor="text1"/>
          <w:sz w:val="24"/>
          <w:szCs w:val="24"/>
        </w:rPr>
        <w:t>z</w:t>
      </w:r>
      <w:r w:rsidR="00617F39">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 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w:t>
      </w:r>
      <w:r w:rsidR="00111725">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wadzie, na usunięcie wady. </w:t>
      </w:r>
    </w:p>
    <w:p w14:paraId="56ED5694" w14:textId="50B6BB1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bezskutecznego upływu terminu, o którym mowa w ust. 4, 5 i 9 niniejszego paragrafu 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t>
      </w:r>
      <w:r w:rsidR="00111725">
        <w:rPr>
          <w:rFonts w:ascii="Arial" w:hAnsi="Arial" w:cs="Arial"/>
          <w:color w:val="000000" w:themeColor="text1"/>
          <w:sz w:val="24"/>
          <w:szCs w:val="24"/>
        </w:rPr>
        <w:br/>
      </w:r>
      <w:r w:rsidRPr="001348DB">
        <w:rPr>
          <w:rFonts w:ascii="Arial" w:hAnsi="Arial" w:cs="Arial"/>
          <w:color w:val="000000" w:themeColor="text1"/>
          <w:sz w:val="24"/>
          <w:szCs w:val="24"/>
        </w:rPr>
        <w:t>w wybranym przez siebie serwisie. W takim przypadku</w:t>
      </w:r>
      <w:r w:rsidR="00FB796C">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w terminie wskazanym przez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2D80EA6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nieregenerowane. W uzasadnionych przypadkach 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0AE63B0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914192">
        <w:rPr>
          <w:rFonts w:ascii="Arial" w:hAnsi="Arial" w:cs="Arial"/>
          <w:color w:val="000000" w:themeColor="text1"/>
          <w:sz w:val="24"/>
          <w:szCs w:val="24"/>
        </w:rPr>
        <w:t>a</w:t>
      </w:r>
      <w:r w:rsidRPr="001348DB">
        <w:rPr>
          <w:rFonts w:ascii="Arial" w:hAnsi="Arial" w:cs="Arial"/>
          <w:color w:val="000000" w:themeColor="text1"/>
          <w:sz w:val="24"/>
          <w:szCs w:val="24"/>
        </w:rPr>
        <w:t>, będące następstwem ujawnionych wad przedmiotu umowy.</w:t>
      </w:r>
    </w:p>
    <w:p w14:paraId="7A134A17" w14:textId="0ABDCC81" w:rsidR="00BC64BC" w:rsidRPr="001348DB" w:rsidRDefault="00BC64BC"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Czynności serwisowe, o których mowa w ust. 1 pkt </w:t>
      </w:r>
      <w:r w:rsidR="005477C5" w:rsidRPr="001348DB">
        <w:rPr>
          <w:rFonts w:ascii="Arial" w:hAnsi="Arial" w:cs="Arial"/>
          <w:color w:val="000000" w:themeColor="text1"/>
          <w:sz w:val="24"/>
          <w:szCs w:val="24"/>
        </w:rPr>
        <w:t>3 i 4</w:t>
      </w:r>
      <w:r w:rsidR="00AD180D">
        <w:rPr>
          <w:rFonts w:ascii="Arial" w:hAnsi="Arial" w:cs="Arial"/>
          <w:color w:val="000000" w:themeColor="text1"/>
          <w:sz w:val="24"/>
          <w:szCs w:val="24"/>
        </w:rPr>
        <w:t>,</w:t>
      </w:r>
      <w:r w:rsidR="005477C5" w:rsidRPr="001348DB">
        <w:rPr>
          <w:rFonts w:ascii="Arial" w:hAnsi="Arial" w:cs="Arial"/>
          <w:color w:val="000000" w:themeColor="text1"/>
          <w:sz w:val="24"/>
          <w:szCs w:val="24"/>
        </w:rPr>
        <w:t xml:space="preserve">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 wypadkach komunikacyjnych</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 uzgodnienia terminu, o którym mowa powyżej ustala się termin 14 dni, liczony od chwili otrzymania zgłoszenia od Użytkownika. </w:t>
      </w:r>
    </w:p>
    <w:p w14:paraId="0143E16C" w14:textId="120AF83A"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617F39" w:rsidRPr="001348DB">
        <w:rPr>
          <w:rFonts w:ascii="Arial" w:hAnsi="Arial" w:cs="Arial"/>
          <w:color w:val="000000" w:themeColor="text1"/>
          <w:sz w:val="24"/>
          <w:szCs w:val="24"/>
        </w:rPr>
        <w:t>amawiając</w:t>
      </w:r>
      <w:r w:rsidR="00617F39">
        <w:rPr>
          <w:rFonts w:ascii="Arial" w:hAnsi="Arial" w:cs="Arial"/>
          <w:color w:val="000000" w:themeColor="text1"/>
          <w:sz w:val="24"/>
          <w:szCs w:val="24"/>
        </w:rPr>
        <w:t>y</w:t>
      </w:r>
      <w:r w:rsidRPr="001348DB">
        <w:rPr>
          <w:rFonts w:ascii="Arial" w:hAnsi="Arial" w:cs="Arial"/>
          <w:color w:val="000000" w:themeColor="text1"/>
          <w:sz w:val="24"/>
          <w:szCs w:val="24"/>
        </w:rPr>
        <w:t xml:space="preserve"> i U</w:t>
      </w:r>
      <w:r w:rsidR="00617F39" w:rsidRPr="001348DB">
        <w:rPr>
          <w:rFonts w:ascii="Arial" w:hAnsi="Arial" w:cs="Arial"/>
          <w:color w:val="000000" w:themeColor="text1"/>
          <w:sz w:val="24"/>
          <w:szCs w:val="24"/>
        </w:rPr>
        <w:t>żytkowni</w:t>
      </w:r>
      <w:r w:rsidR="00914192">
        <w:rPr>
          <w:rFonts w:ascii="Arial" w:hAnsi="Arial" w:cs="Arial"/>
          <w:color w:val="000000" w:themeColor="text1"/>
          <w:sz w:val="24"/>
          <w:szCs w:val="24"/>
        </w:rPr>
        <w:t>k</w:t>
      </w:r>
      <w:r w:rsidR="00617F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6364796F" w14:textId="672AC00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19C9D9CE"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456DDF">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914192">
      <w:pPr>
        <w:numPr>
          <w:ilvl w:val="0"/>
          <w:numId w:val="9"/>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49E18A42"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w:t>
      </w:r>
      <w:r w:rsidRPr="001348DB">
        <w:rPr>
          <w:rFonts w:ascii="Arial" w:hAnsi="Arial" w:cs="Arial"/>
          <w:color w:val="000000" w:themeColor="text1"/>
          <w:sz w:val="24"/>
          <w:szCs w:val="24"/>
        </w:rPr>
        <w:t>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0F183A69" w:rsidR="00CC1471" w:rsidRPr="001348DB" w:rsidRDefault="00CC1471" w:rsidP="00914192">
      <w:pPr>
        <w:numPr>
          <w:ilvl w:val="2"/>
          <w:numId w:val="21"/>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w:t>
      </w:r>
      <w:r w:rsidR="00AD180D">
        <w:rPr>
          <w:rFonts w:ascii="Arial" w:hAnsi="Arial" w:cs="Arial"/>
          <w:bCs/>
          <w:color w:val="000000" w:themeColor="text1"/>
          <w:sz w:val="24"/>
          <w:szCs w:val="24"/>
        </w:rPr>
        <w:t>,</w:t>
      </w:r>
      <w:r w:rsidRPr="001348DB">
        <w:rPr>
          <w:rFonts w:ascii="Arial" w:hAnsi="Arial" w:cs="Arial"/>
          <w:bCs/>
          <w:color w:val="000000" w:themeColor="text1"/>
          <w:sz w:val="24"/>
          <w:szCs w:val="24"/>
        </w:rPr>
        <w:t xml:space="preserve">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143FC7ED" w14:textId="3062DB95"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6DE58139" w14:textId="53BD1E94"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zgodnie z informacją przekazaną przez 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663897A4" w:rsidR="00EA048C" w:rsidRPr="007B5E8B" w:rsidRDefault="006324C9" w:rsidP="00914192">
      <w:pPr>
        <w:numPr>
          <w:ilvl w:val="0"/>
          <w:numId w:val="9"/>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 o której mowa w ust. 1 pkt 3</w:t>
      </w:r>
      <w:r w:rsidR="00355B11">
        <w:rPr>
          <w:rFonts w:ascii="Arial" w:hAnsi="Arial" w:cs="Arial"/>
          <w:color w:val="000000" w:themeColor="text1"/>
          <w:sz w:val="24"/>
          <w:szCs w:val="24"/>
        </w:rPr>
        <w:t>.</w:t>
      </w:r>
    </w:p>
    <w:p w14:paraId="1B336B3E" w14:textId="19E7957F" w:rsidR="00241D03" w:rsidRPr="001348DB" w:rsidRDefault="00241D03" w:rsidP="00914192">
      <w:pPr>
        <w:numPr>
          <w:ilvl w:val="0"/>
          <w:numId w:val="9"/>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zawarcia umowy na podstawie oferty, która prowadzi do powstania obowiązku podatkowego </w:t>
      </w:r>
      <w:r w:rsidR="0053567C">
        <w:rPr>
          <w:rFonts w:ascii="Arial" w:hAnsi="Arial" w:cs="Arial"/>
          <w:color w:val="000000" w:themeColor="text1"/>
          <w:sz w:val="24"/>
          <w:szCs w:val="24"/>
        </w:rPr>
        <w:t xml:space="preserve">u </w:t>
      </w:r>
      <w:r w:rsidRPr="001348DB">
        <w:rPr>
          <w:rFonts w:ascii="Arial" w:hAnsi="Arial" w:cs="Arial"/>
          <w:color w:val="000000" w:themeColor="text1"/>
          <w:sz w:val="24"/>
          <w:szCs w:val="24"/>
        </w:rPr>
        <w:t>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4ED4E67E" w:rsidR="00241D03" w:rsidRPr="001348DB" w:rsidRDefault="00241D03"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w:t>
      </w:r>
      <w:bookmarkStart w:id="7" w:name="_Hlk501358683"/>
      <w:r w:rsidRPr="001348DB">
        <w:rPr>
          <w:rFonts w:ascii="Arial" w:hAnsi="Arial" w:cs="Arial"/>
          <w:color w:val="000000" w:themeColor="text1"/>
          <w:sz w:val="24"/>
          <w:szCs w:val="24"/>
        </w:rPr>
        <w:t xml:space="preserve">zastrzega sobie prawo do </w:t>
      </w:r>
      <w:bookmarkEnd w:id="7"/>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9E64C5A" w:rsidR="00241D03" w:rsidRPr="00832A66" w:rsidRDefault="00241D03"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Strony umowy zgodnie oświadczają, że w przypadku powstania sporu na tle realizacji niniejszej umowy poddają się rozstrzygnięciu sporu przez Sąd właściwy dla siedziby</w:t>
      </w:r>
      <w:r w:rsidR="00515FDB">
        <w:rPr>
          <w:rFonts w:ascii="Arial" w:hAnsi="Arial" w:cs="Arial"/>
          <w:color w:val="000000" w:themeColor="text1"/>
          <w:szCs w:val="24"/>
        </w:rPr>
        <w:t xml:space="preserve">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6742B0">
        <w:rPr>
          <w:rFonts w:ascii="Arial" w:hAnsi="Arial" w:cs="Arial"/>
          <w:color w:val="000000" w:themeColor="text1"/>
          <w:szCs w:val="24"/>
        </w:rPr>
        <w:br/>
      </w:r>
      <w:r w:rsidR="0016684D" w:rsidRPr="001348DB">
        <w:rPr>
          <w:rFonts w:ascii="Arial" w:hAnsi="Arial" w:cs="Arial"/>
          <w:color w:val="000000" w:themeColor="text1"/>
          <w:szCs w:val="24"/>
        </w:rPr>
        <w:t xml:space="preserve">w </w:t>
      </w:r>
      <w:r w:rsidR="0016684D" w:rsidRPr="00832A66">
        <w:rPr>
          <w:rFonts w:ascii="Arial" w:hAnsi="Arial" w:cs="Arial"/>
          <w:color w:val="auto"/>
          <w:szCs w:val="24"/>
        </w:rPr>
        <w:t>przypadku odstąpienia od umowy, innego jej rozwiązania lub wygaśnięcia.</w:t>
      </w:r>
    </w:p>
    <w:p w14:paraId="11F991B9" w14:textId="09E69675" w:rsidR="006324C9" w:rsidRPr="00832A66" w:rsidRDefault="006324C9"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(Dz. U. z 2024 r. poz. 1061 z późn. zm.)</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(t.j. Dz. U. z 2024 r. poz. 1320)</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19760620" w:rsidR="00CC719D" w:rsidRPr="001348DB" w:rsidRDefault="00CC719D" w:rsidP="00914192">
      <w:pPr>
        <w:pStyle w:val="Tekstpodstawowy"/>
        <w:numPr>
          <w:ilvl w:val="0"/>
          <w:numId w:val="8"/>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t xml:space="preserve">W przypadku odstąpienia od umowy przez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14192">
      <w:pPr>
        <w:numPr>
          <w:ilvl w:val="0"/>
          <w:numId w:val="16"/>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14192">
      <w:pPr>
        <w:pStyle w:val="Akapitzlist"/>
        <w:numPr>
          <w:ilvl w:val="0"/>
          <w:numId w:val="16"/>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14192">
      <w:pPr>
        <w:pStyle w:val="Akapitzlist"/>
        <w:numPr>
          <w:ilvl w:val="0"/>
          <w:numId w:val="15"/>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6E26B110"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gdy wyrób nie będzie dostępny na rynku pod warunkiem, że towar zamienny będzie równoważny z wymaganym przez Zamawiającego</w:t>
      </w:r>
      <w:r w:rsidR="00AD180D">
        <w:rPr>
          <w:rFonts w:ascii="Arial" w:hAnsi="Arial" w:cs="Arial"/>
          <w:color w:val="000000" w:themeColor="text1"/>
          <w:sz w:val="24"/>
          <w:szCs w:val="24"/>
        </w:rPr>
        <w:t>;</w:t>
      </w:r>
    </w:p>
    <w:p w14:paraId="22F908E6" w14:textId="09DC3540" w:rsidR="00375B45" w:rsidRPr="001348DB" w:rsidRDefault="00375B45" w:rsidP="00914192">
      <w:pPr>
        <w:pStyle w:val="Default"/>
        <w:numPr>
          <w:ilvl w:val="0"/>
          <w:numId w:val="16"/>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841CD0">
        <w:rPr>
          <w:color w:val="000000" w:themeColor="text1"/>
        </w:rPr>
        <w:t>.</w:t>
      </w:r>
      <w:r w:rsidRPr="001348DB">
        <w:rPr>
          <w:color w:val="000000" w:themeColor="text1"/>
        </w:rPr>
        <w:t xml:space="preserve"> </w:t>
      </w:r>
    </w:p>
    <w:p w14:paraId="593FC0FF" w14:textId="1383B284" w:rsidR="006324C9" w:rsidRPr="001348DB" w:rsidRDefault="006324C9" w:rsidP="00841CD0">
      <w:pPr>
        <w:numPr>
          <w:ilvl w:val="0"/>
          <w:numId w:val="14"/>
        </w:numPr>
        <w:spacing w:line="276" w:lineRule="auto"/>
        <w:ind w:left="425" w:hanging="357"/>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F44E33" w:rsidRDefault="006324C9" w:rsidP="00914192">
      <w:pPr>
        <w:numPr>
          <w:ilvl w:val="0"/>
          <w:numId w:val="14"/>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4351EEDF" w14:textId="77777777" w:rsidR="00F44E33" w:rsidRDefault="00F44E33" w:rsidP="00F44E33">
      <w:pPr>
        <w:spacing w:line="276" w:lineRule="auto"/>
        <w:jc w:val="both"/>
        <w:rPr>
          <w:rFonts w:ascii="Arial" w:hAnsi="Arial" w:cs="Arial"/>
          <w:bCs/>
          <w:color w:val="000000" w:themeColor="text1"/>
          <w:sz w:val="24"/>
          <w:szCs w:val="24"/>
        </w:rPr>
      </w:pPr>
    </w:p>
    <w:p w14:paraId="4240B8D3" w14:textId="77777777" w:rsidR="00F44E33" w:rsidRDefault="00F44E33" w:rsidP="00F44E33">
      <w:pPr>
        <w:spacing w:line="276" w:lineRule="auto"/>
        <w:jc w:val="both"/>
        <w:rPr>
          <w:rFonts w:ascii="Arial" w:hAnsi="Arial" w:cs="Arial"/>
          <w:bCs/>
          <w:color w:val="000000" w:themeColor="text1"/>
          <w:sz w:val="24"/>
          <w:szCs w:val="24"/>
        </w:rPr>
      </w:pPr>
      <w:bookmarkStart w:id="8" w:name="_Hlk198907774"/>
    </w:p>
    <w:p w14:paraId="18F13B5D" w14:textId="77777777" w:rsidR="00F44E33" w:rsidRPr="00F44E33" w:rsidRDefault="00F44E33" w:rsidP="00F44E33">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 12</w:t>
      </w:r>
    </w:p>
    <w:p w14:paraId="797F2058" w14:textId="77777777" w:rsidR="00F44E33" w:rsidRPr="00F44E33" w:rsidRDefault="00F44E33" w:rsidP="00F44E33">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Waloryzacja art. 439 uPzp</w:t>
      </w:r>
    </w:p>
    <w:p w14:paraId="1D08CDB3" w14:textId="77777777" w:rsidR="00F44E33" w:rsidRPr="00F44E33" w:rsidRDefault="00F44E33" w:rsidP="00F44E33">
      <w:pPr>
        <w:spacing w:line="276" w:lineRule="auto"/>
        <w:jc w:val="both"/>
        <w:rPr>
          <w:rFonts w:ascii="Arial" w:hAnsi="Arial" w:cs="Arial"/>
          <w:bCs/>
          <w:color w:val="EE0000"/>
          <w:sz w:val="24"/>
          <w:szCs w:val="24"/>
        </w:rPr>
      </w:pPr>
      <w:r w:rsidRPr="00F44E33">
        <w:rPr>
          <w:rFonts w:ascii="Arial" w:hAnsi="Arial" w:cs="Arial"/>
          <w:bCs/>
          <w:color w:val="EE0000"/>
          <w:sz w:val="24"/>
          <w:szCs w:val="24"/>
        </w:rPr>
        <w:t>Zamawiający przewiduje waloryzację wynagrodzenia Wykonawcy z tytułu wykonania umowy w okresie jej realizacji na warunkach przewidzianych poniżej.</w:t>
      </w:r>
    </w:p>
    <w:p w14:paraId="75C81E12"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1)</w:t>
      </w:r>
      <w:r w:rsidRPr="00F44E33">
        <w:rPr>
          <w:rFonts w:ascii="Arial" w:hAnsi="Arial" w:cs="Arial"/>
          <w:bCs/>
          <w:color w:val="EE0000"/>
          <w:sz w:val="24"/>
          <w:szCs w:val="24"/>
        </w:rPr>
        <w:tab/>
        <w:t>Z uwzględnieniem pkt 6) podstawą do ustalenia poziomu zmiany ceny materiałów lub kosztów związanych z realizacją umowy jest wskaźnik cen towarów i usług konsumpcyjnych ogłaszany w komunikacie Prezesa Głównego Urzędu Statycznego obowiązujący w miesiącu, w którym upłynął termin składania ofert.</w:t>
      </w:r>
    </w:p>
    <w:p w14:paraId="193694C6" w14:textId="454F2076"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2)</w:t>
      </w:r>
      <w:r w:rsidRPr="00F44E33">
        <w:rPr>
          <w:rFonts w:ascii="Arial" w:hAnsi="Arial" w:cs="Arial"/>
          <w:bCs/>
          <w:color w:val="EE0000"/>
          <w:sz w:val="24"/>
          <w:szCs w:val="24"/>
        </w:rPr>
        <w:tab/>
        <w:t xml:space="preserve">Minimalny poziom zmiany ceny materiałów lub kosztów wyliczony w oparciu </w:t>
      </w:r>
      <w:r>
        <w:rPr>
          <w:rFonts w:ascii="Arial" w:hAnsi="Arial" w:cs="Arial"/>
          <w:bCs/>
          <w:color w:val="EE0000"/>
          <w:sz w:val="24"/>
          <w:szCs w:val="24"/>
        </w:rPr>
        <w:br/>
      </w:r>
      <w:r w:rsidRPr="00F44E33">
        <w:rPr>
          <w:rFonts w:ascii="Arial" w:hAnsi="Arial" w:cs="Arial"/>
          <w:bCs/>
          <w:color w:val="EE0000"/>
          <w:sz w:val="24"/>
          <w:szCs w:val="24"/>
        </w:rPr>
        <w:t>o wskaźnik cen towarów i usług konsumpcyjnych wskazany w pkt 1), uprawniający Strony umowy do żądania zmiany wynagrodzenia wynosi 7 punktów procentowych.</w:t>
      </w:r>
    </w:p>
    <w:p w14:paraId="5DF629B3" w14:textId="34602BB8"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3)</w:t>
      </w:r>
      <w:r w:rsidRPr="00F44E33">
        <w:rPr>
          <w:rFonts w:ascii="Arial" w:hAnsi="Arial" w:cs="Arial"/>
          <w:bCs/>
          <w:color w:val="EE0000"/>
          <w:sz w:val="24"/>
          <w:szCs w:val="24"/>
        </w:rPr>
        <w:tab/>
        <w:t xml:space="preserve">Maksymalna wartość zmiany wynagrodzenia, jaką dopuszcza Zamawiający wynosi 5% wartości brutto przedmiotu umowy określonej w § </w:t>
      </w:r>
      <w:r>
        <w:rPr>
          <w:rFonts w:ascii="Arial" w:hAnsi="Arial" w:cs="Arial"/>
          <w:bCs/>
          <w:color w:val="EE0000"/>
          <w:sz w:val="24"/>
          <w:szCs w:val="24"/>
        </w:rPr>
        <w:t>2</w:t>
      </w:r>
      <w:r w:rsidRPr="00F44E33">
        <w:rPr>
          <w:rFonts w:ascii="Arial" w:hAnsi="Arial" w:cs="Arial"/>
          <w:bCs/>
          <w:color w:val="EE0000"/>
          <w:sz w:val="24"/>
          <w:szCs w:val="24"/>
        </w:rPr>
        <w:t xml:space="preserve"> ust. 1.</w:t>
      </w:r>
    </w:p>
    <w:p w14:paraId="47AA9397"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4)</w:t>
      </w:r>
      <w:r w:rsidRPr="00F44E33">
        <w:rPr>
          <w:rFonts w:ascii="Arial" w:hAnsi="Arial" w:cs="Arial"/>
          <w:bCs/>
          <w:color w:val="EE0000"/>
          <w:sz w:val="24"/>
          <w:szCs w:val="24"/>
        </w:rPr>
        <w:tab/>
        <w:t>Zmiany, o których mowa w niniejszym paragrafie, mogą być wprowadzone wyłącznie wtedy, gdy mają one rzeczywisty wpływ na koszty wykonania umowy przez Wykonawcę.</w:t>
      </w:r>
    </w:p>
    <w:p w14:paraId="75ECE058" w14:textId="6A8AC799"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5)</w:t>
      </w:r>
      <w:r w:rsidRPr="00F44E33">
        <w:rPr>
          <w:rFonts w:ascii="Arial" w:hAnsi="Arial" w:cs="Arial"/>
          <w:bCs/>
          <w:color w:val="EE0000"/>
          <w:sz w:val="24"/>
          <w:szCs w:val="24"/>
        </w:rPr>
        <w:tab/>
        <w:t xml:space="preserve">Zmiany, o których mowa w niniejszym paragrafie, mogą być wprowadzane nie częściej niż raz w danym roku kalendarzowym obowiązywania umowy, przy czym pierwsza zmiana może być wprowadzona nie wcześniej niż w terminie </w:t>
      </w:r>
      <w:r w:rsidR="00E36069">
        <w:rPr>
          <w:rFonts w:ascii="Arial" w:hAnsi="Arial" w:cs="Arial"/>
          <w:bCs/>
          <w:color w:val="EE0000"/>
          <w:sz w:val="24"/>
          <w:szCs w:val="24"/>
        </w:rPr>
        <w:t>6</w:t>
      </w:r>
      <w:r w:rsidRPr="00F44E33">
        <w:rPr>
          <w:rFonts w:ascii="Arial" w:hAnsi="Arial" w:cs="Arial"/>
          <w:bCs/>
          <w:color w:val="EE0000"/>
          <w:sz w:val="24"/>
          <w:szCs w:val="24"/>
        </w:rPr>
        <w:t xml:space="preserve"> miesięcy od dnia zawarcia niniejszej umowy.</w:t>
      </w:r>
    </w:p>
    <w:p w14:paraId="1B677DAB"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6)</w:t>
      </w:r>
      <w:r w:rsidRPr="00F44E33">
        <w:rPr>
          <w:rFonts w:ascii="Arial" w:hAnsi="Arial" w:cs="Arial"/>
          <w:bCs/>
          <w:color w:val="EE0000"/>
          <w:sz w:val="24"/>
          <w:szCs w:val="24"/>
        </w:rPr>
        <w:tab/>
        <w:t>Strony będą uprawnione do wnioskowania o dokonanie kolejnej zmiany pod warunkiem, że wskaźnik, o którym mowa w pkt 1) ulegnie zmianie o minimum 7 punktów procentowych w stosunku do miesiąca, w którym dokonano poprzedniej zmiany, a w przypadku pierwszej waloryzacji w stosunku do dnia złożenia oferty.</w:t>
      </w:r>
    </w:p>
    <w:p w14:paraId="6C4CB999"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7)</w:t>
      </w:r>
      <w:r w:rsidRPr="00F44E33">
        <w:rPr>
          <w:rFonts w:ascii="Arial" w:hAnsi="Arial" w:cs="Arial"/>
          <w:bCs/>
          <w:color w:val="EE0000"/>
          <w:sz w:val="24"/>
          <w:szCs w:val="24"/>
        </w:rPr>
        <w:tab/>
        <w:t xml:space="preserve">Poprzez zmianę cen materiałów lub kosztów, o których mowa w pkt 1) należy rozumieć wzrost odpowiednio cen lub kosztów, jak i ich obniżenie, względem cen lub kosztu przyjętego w celu ustalenia wynagrodzenia zawartego w ofercie, zatem uprawnienie do zmiany wynagrodzenia przysługuje zarówno Wykonawcy, jak </w:t>
      </w:r>
      <w:r w:rsidRPr="00F44E33">
        <w:rPr>
          <w:rFonts w:ascii="Arial" w:hAnsi="Arial" w:cs="Arial"/>
          <w:bCs/>
          <w:color w:val="EE0000"/>
          <w:sz w:val="24"/>
          <w:szCs w:val="24"/>
        </w:rPr>
        <w:br/>
        <w:t xml:space="preserve">i Zamawiającemu. W przypadku obniżenia cen lub kosztu w stosunku do cen lub </w:t>
      </w:r>
      <w:r w:rsidRPr="00F44E33">
        <w:rPr>
          <w:rFonts w:ascii="Arial" w:hAnsi="Arial" w:cs="Arial"/>
          <w:bCs/>
          <w:color w:val="EE0000"/>
          <w:sz w:val="24"/>
          <w:szCs w:val="24"/>
        </w:rPr>
        <w:lastRenderedPageBreak/>
        <w:t>kosztu przyjętego w celu ustalenia wynagrodzenia zawartego w ofercie zapisy niniejszego paragrafu stosuje się odpowiednio do Zamawiającego.</w:t>
      </w:r>
    </w:p>
    <w:p w14:paraId="5679106D"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8)</w:t>
      </w:r>
      <w:r w:rsidRPr="00F44E33">
        <w:rPr>
          <w:rFonts w:ascii="Arial" w:hAnsi="Arial" w:cs="Arial"/>
          <w:bCs/>
          <w:color w:val="EE0000"/>
          <w:sz w:val="24"/>
          <w:szCs w:val="24"/>
        </w:rPr>
        <w:tab/>
        <w:t>Zwaloryzowane wynagrodzenie będzie obowiązywać od daty podpisania przez Strony aneksu do umowy.</w:t>
      </w:r>
    </w:p>
    <w:p w14:paraId="7D780A86"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9)</w:t>
      </w:r>
      <w:r w:rsidRPr="00F44E33">
        <w:rPr>
          <w:rFonts w:ascii="Arial" w:hAnsi="Arial" w:cs="Arial"/>
          <w:bCs/>
          <w:color w:val="EE0000"/>
          <w:sz w:val="24"/>
          <w:szCs w:val="24"/>
        </w:rPr>
        <w:tab/>
        <w:t>Strona występująca o wprowadzenie zmian (waloryzację) zobowiązana jest wskazać w pisemnym wniosku podstawę zastosowania zmiany oraz zawrzeć uzasadnienie faktyczne, a także podać wskaźnik GUS, będący podstawą wprowadzenia zmiany, oraz przedstawić wyliczenie zmiany cen oraz różnicy po waloryzacji, w szczególności należy wykazać bezpośredni związek pomiędzy wnioskowaną wysokością zwaloryzowanych cen a wpływem zmiany cen materiałów lub kosztów realizacji umowy na ich kalkulację. Termin na rozpatrzenie kompletnego wniosku przez Stronę, do której wniosek wpłynął, wynosi maksymalnie 21 dni od daty wpływu wniosku, a w przypadku konieczności jego uzupełnienia - od daty wpływu ostatniego dokumentu wymaganego do rozpatrzenia wniosku.</w:t>
      </w:r>
    </w:p>
    <w:p w14:paraId="0138AA39" w14:textId="77777777" w:rsidR="00F44E33" w:rsidRPr="00F44E33" w:rsidRDefault="00F44E33" w:rsidP="00F44E33">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10)</w:t>
      </w:r>
      <w:r w:rsidRPr="00F44E33">
        <w:rPr>
          <w:rFonts w:ascii="Arial" w:hAnsi="Arial" w:cs="Arial"/>
          <w:bCs/>
          <w:color w:val="EE0000"/>
          <w:sz w:val="24"/>
          <w:szCs w:val="24"/>
        </w:rPr>
        <w:tab/>
        <w:t>W przypadku zmiany wynagrodzenia w umowie, Wykonawca jest zobowiązany - zgodnie z art. 439 ust. 5 uPzp - do zmiany wynagrodzenia przysługującego podwykonawcy, z którym zawarł umowę, w zakresie odpowiadającym zmianom cen materiałów lub kosztów dotyczących zobowiązania podwykonawcy, pod warunkiem łącznego spełnienia następujących warunków: umowa z podwykonawcą jest zawarta na usługi, dostawy lub roboty budowlane, a okres jej obowiązywania przekracza 6 miesięcy. Zmiana w tym zakresie winna zostać wprowadzona w terminie nie dłuższym niż 7 dni licząc od dnia zawarcia między Stronami aneksu do umowy.</w:t>
      </w:r>
    </w:p>
    <w:p w14:paraId="75E703C7" w14:textId="77777777" w:rsidR="00F44E33" w:rsidRPr="00F44E33" w:rsidRDefault="00F44E33" w:rsidP="00F44E33">
      <w:pPr>
        <w:spacing w:line="276" w:lineRule="auto"/>
        <w:ind w:left="426" w:hanging="284"/>
        <w:jc w:val="both"/>
        <w:rPr>
          <w:rFonts w:ascii="Arial" w:hAnsi="Arial" w:cs="Arial"/>
          <w:color w:val="EE0000"/>
          <w:sz w:val="24"/>
          <w:szCs w:val="24"/>
        </w:rPr>
      </w:pPr>
    </w:p>
    <w:p w14:paraId="3A88D68A" w14:textId="77777777" w:rsidR="00F44E33" w:rsidRPr="00F44E33" w:rsidRDefault="00F44E33" w:rsidP="00F44E33">
      <w:pPr>
        <w:spacing w:line="276" w:lineRule="auto"/>
        <w:ind w:left="426"/>
        <w:jc w:val="center"/>
        <w:rPr>
          <w:rFonts w:ascii="Arial" w:hAnsi="Arial" w:cs="Arial"/>
          <w:b/>
          <w:color w:val="EE0000"/>
          <w:sz w:val="24"/>
          <w:szCs w:val="24"/>
        </w:rPr>
      </w:pPr>
    </w:p>
    <w:p w14:paraId="2E9B4B11" w14:textId="77777777" w:rsidR="00F44E33" w:rsidRPr="00F44E33" w:rsidRDefault="00F44E33" w:rsidP="00F44E33">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 13</w:t>
      </w:r>
    </w:p>
    <w:p w14:paraId="169BAA56" w14:textId="77777777" w:rsidR="00F44E33" w:rsidRPr="00F44E33" w:rsidRDefault="00F44E33" w:rsidP="00F44E33">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Zabezpieczenie należytego wykonania umowy</w:t>
      </w:r>
    </w:p>
    <w:p w14:paraId="6CE272F1" w14:textId="77777777" w:rsidR="00F44E33" w:rsidRPr="00F44E33" w:rsidRDefault="00F44E33" w:rsidP="00F44E33">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1.</w:t>
      </w:r>
      <w:r w:rsidRPr="00F44E33">
        <w:rPr>
          <w:rFonts w:ascii="Arial" w:hAnsi="Arial" w:cs="Arial"/>
          <w:color w:val="EE0000"/>
          <w:sz w:val="24"/>
          <w:szCs w:val="24"/>
        </w:rPr>
        <w:tab/>
        <w:t>Wykonawca zobowiązany jest do wniesienia przed zawarciem umowy zabezpieczenia należytego wykonania umowy w wysokości 5% całkowitej ceny ofertowej podanej w ofercie.</w:t>
      </w:r>
    </w:p>
    <w:p w14:paraId="46606F40" w14:textId="77777777" w:rsidR="00F44E33" w:rsidRPr="00F44E33" w:rsidRDefault="00F44E33" w:rsidP="00F44E33">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2.</w:t>
      </w:r>
      <w:r w:rsidRPr="00F44E33">
        <w:rPr>
          <w:rFonts w:ascii="Arial" w:hAnsi="Arial" w:cs="Arial"/>
          <w:color w:val="EE0000"/>
          <w:sz w:val="24"/>
          <w:szCs w:val="24"/>
        </w:rPr>
        <w:tab/>
        <w:t>Wniesione zabezpieczenie służy zaspokojeniu roszczeń Zamawiającego z tytułu niewykonania lub nienależytego wykonania zobowiązania.</w:t>
      </w:r>
    </w:p>
    <w:p w14:paraId="7C98D312" w14:textId="77777777" w:rsidR="00F44E33" w:rsidRPr="00F44E33" w:rsidRDefault="00F44E33" w:rsidP="00F44E33">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3.</w:t>
      </w:r>
      <w:r w:rsidRPr="00F44E33">
        <w:rPr>
          <w:rFonts w:ascii="Arial" w:hAnsi="Arial" w:cs="Arial"/>
          <w:color w:val="EE0000"/>
          <w:sz w:val="24"/>
          <w:szCs w:val="24"/>
        </w:rPr>
        <w:tab/>
        <w:t xml:space="preserve">Zamawiający zwraca 70% kwoty zabezpieczenia w terminie 30 dni od dnia wykonania zamówienia i uznania przez Zamawiającego za należycie wykonane. </w:t>
      </w:r>
    </w:p>
    <w:p w14:paraId="0DE65E2A" w14:textId="77777777" w:rsidR="00F44E33" w:rsidRPr="00F44E33" w:rsidRDefault="00F44E33" w:rsidP="00F44E33">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4.</w:t>
      </w:r>
      <w:r w:rsidRPr="00F44E33">
        <w:rPr>
          <w:rFonts w:ascii="Arial" w:hAnsi="Arial" w:cs="Arial"/>
          <w:color w:val="EE0000"/>
          <w:sz w:val="24"/>
          <w:szCs w:val="24"/>
        </w:rPr>
        <w:tab/>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59B73837" w14:textId="6879FC65" w:rsidR="00F44E33" w:rsidRPr="00F44E33" w:rsidRDefault="00F44E33" w:rsidP="00F44E33">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5.</w:t>
      </w:r>
      <w:r w:rsidRPr="00F44E33">
        <w:rPr>
          <w:rFonts w:ascii="Arial" w:hAnsi="Arial" w:cs="Arial"/>
          <w:color w:val="EE0000"/>
          <w:sz w:val="24"/>
          <w:szCs w:val="24"/>
        </w:rPr>
        <w:tab/>
        <w:t xml:space="preserve">ZAMAWIAJĄCY jest uprawniony do skorzystania z kwoty zabezpieczenia należytego wykonania umowy, o którym mowa w ust. 1, w szczególności </w:t>
      </w:r>
      <w:r>
        <w:rPr>
          <w:rFonts w:ascii="Arial" w:hAnsi="Arial" w:cs="Arial"/>
          <w:color w:val="EE0000"/>
          <w:sz w:val="24"/>
          <w:szCs w:val="24"/>
        </w:rPr>
        <w:br/>
      </w:r>
      <w:r w:rsidRPr="00F44E33">
        <w:rPr>
          <w:rFonts w:ascii="Arial" w:hAnsi="Arial" w:cs="Arial"/>
          <w:color w:val="EE0000"/>
          <w:sz w:val="24"/>
          <w:szCs w:val="24"/>
        </w:rPr>
        <w:t>w przypadku gdy WYKONAWCA, będąc zobowiązany do zapłaty kary umownej na podstawie umowy, nie zapłaci jej w terminie lub w ogóle odmówi jej zapłacenia.</w:t>
      </w:r>
    </w:p>
    <w:bookmarkEnd w:id="8"/>
    <w:p w14:paraId="31779BA5" w14:textId="77777777" w:rsidR="00F44E33" w:rsidRPr="00F44E33" w:rsidRDefault="00F44E33" w:rsidP="00F44E33">
      <w:pPr>
        <w:spacing w:line="276" w:lineRule="auto"/>
        <w:jc w:val="both"/>
        <w:rPr>
          <w:rFonts w:ascii="Arial" w:hAnsi="Arial" w:cs="Arial"/>
          <w:bCs/>
          <w:color w:val="EE0000"/>
          <w:sz w:val="24"/>
          <w:szCs w:val="24"/>
        </w:rPr>
      </w:pPr>
    </w:p>
    <w:p w14:paraId="622C7E75" w14:textId="77777777" w:rsidR="00F44E33" w:rsidRPr="006742B0" w:rsidRDefault="00F44E33" w:rsidP="00F44E33">
      <w:pPr>
        <w:spacing w:line="276" w:lineRule="auto"/>
        <w:jc w:val="both"/>
        <w:rPr>
          <w:rFonts w:ascii="Arial" w:hAnsi="Arial" w:cs="Arial"/>
          <w:color w:val="000000" w:themeColor="text1"/>
          <w:sz w:val="24"/>
          <w:szCs w:val="24"/>
        </w:rPr>
      </w:pPr>
    </w:p>
    <w:p w14:paraId="7A805E82" w14:textId="347B3A65" w:rsidR="004F2423" w:rsidRDefault="004F2423" w:rsidP="004F2423">
      <w:pPr>
        <w:pStyle w:val="Default"/>
        <w:spacing w:line="276" w:lineRule="auto"/>
        <w:jc w:val="center"/>
        <w:rPr>
          <w:color w:val="auto"/>
        </w:rPr>
      </w:pPr>
      <w:bookmarkStart w:id="9" w:name="_Hlk184150893"/>
      <w:r>
        <w:rPr>
          <w:b/>
          <w:bCs/>
          <w:color w:val="auto"/>
        </w:rPr>
        <w:lastRenderedPageBreak/>
        <w:t>§ 1</w:t>
      </w:r>
      <w:r w:rsidR="00F44E33">
        <w:rPr>
          <w:b/>
          <w:bCs/>
          <w:color w:val="auto"/>
        </w:rPr>
        <w:t>4</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4A495177" w:rsidR="001372BA" w:rsidRDefault="004F2423" w:rsidP="00914192">
      <w:pPr>
        <w:pStyle w:val="Default"/>
        <w:numPr>
          <w:ilvl w:val="0"/>
          <w:numId w:val="23"/>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 xml:space="preserve">„Dostawa  </w:t>
      </w:r>
      <w:r w:rsidR="006742B0">
        <w:rPr>
          <w:color w:val="auto"/>
        </w:rPr>
        <w:t>8</w:t>
      </w:r>
      <w:r w:rsidR="00B80F90" w:rsidRPr="00B80F90">
        <w:rPr>
          <w:color w:val="auto"/>
        </w:rPr>
        <w:t xml:space="preserve"> szt. hydraulicznych systemów do pozoracji uszkodzeń samochodów osobowych w wypadkach komunikacyjnych” - część </w:t>
      </w:r>
      <w:r w:rsidR="00914192">
        <w:rPr>
          <w:color w:val="auto"/>
        </w:rPr>
        <w:t>1</w:t>
      </w:r>
      <w:r w:rsidR="00B80F90" w:rsidRPr="00B80F90">
        <w:rPr>
          <w:color w:val="auto"/>
        </w:rPr>
        <w:t xml:space="preserve"> - „Dostawa </w:t>
      </w:r>
      <w:r w:rsidR="00914192">
        <w:rPr>
          <w:color w:val="auto"/>
        </w:rPr>
        <w:t>1</w:t>
      </w:r>
      <w:r w:rsidR="00B80F90" w:rsidRPr="00B80F90">
        <w:rPr>
          <w:color w:val="auto"/>
        </w:rPr>
        <w:t xml:space="preserve"> szt. hydrauliczn</w:t>
      </w:r>
      <w:r w:rsidR="00116004">
        <w:rPr>
          <w:color w:val="auto"/>
        </w:rPr>
        <w:t>ego</w:t>
      </w:r>
      <w:r w:rsidR="00B80F90" w:rsidRPr="00B80F90">
        <w:rPr>
          <w:color w:val="auto"/>
        </w:rPr>
        <w:t xml:space="preserve"> system</w:t>
      </w:r>
      <w:r w:rsidR="00116004">
        <w:rPr>
          <w:color w:val="auto"/>
        </w:rPr>
        <w:t>u</w:t>
      </w:r>
      <w:r w:rsidR="00B80F90" w:rsidRPr="00B80F90">
        <w:rPr>
          <w:color w:val="auto"/>
        </w:rPr>
        <w:t xml:space="preserve"> do pozoracji uszkodzeń samochodów osobowych w wypadkach komunikacyjnych”</w:t>
      </w:r>
      <w:r>
        <w:rPr>
          <w:color w:val="auto"/>
        </w:rPr>
        <w:t xml:space="preserve"> jest Podkarpacki Komendant Wojewódzki Państwowej Straży Pożarnej w Rzeszowie, ul. Mochnackiego 4, 35-016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tel</w:t>
      </w:r>
      <w:r w:rsidR="00403273">
        <w:rPr>
          <w:color w:val="auto"/>
        </w:rPr>
        <w:t>……………………</w:t>
      </w:r>
      <w:r>
        <w:rPr>
          <w:color w:val="auto"/>
        </w:rPr>
        <w:t xml:space="preserve">, e-mail: </w:t>
      </w:r>
      <w:hyperlink r:id="rId10" w:history="1">
        <w:r>
          <w:rPr>
            <w:rStyle w:val="Hipercze"/>
          </w:rPr>
          <w:t>iod@podkarpacie.straz.pl</w:t>
        </w:r>
      </w:hyperlink>
      <w:r>
        <w:rPr>
          <w:color w:val="auto"/>
        </w:rPr>
        <w:t>.</w:t>
      </w:r>
    </w:p>
    <w:p w14:paraId="28B7DAE0" w14:textId="62CD0534" w:rsidR="001372BA" w:rsidRPr="001F0DAB" w:rsidRDefault="004F2423" w:rsidP="00914192">
      <w:pPr>
        <w:pStyle w:val="Default"/>
        <w:numPr>
          <w:ilvl w:val="0"/>
          <w:numId w:val="23"/>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 xml:space="preserve">„Dostawa </w:t>
      </w:r>
      <w:r w:rsidR="00B80F90">
        <w:rPr>
          <w:color w:val="auto"/>
        </w:rPr>
        <w:t xml:space="preserve"> </w:t>
      </w:r>
      <w:r w:rsidR="006742B0">
        <w:rPr>
          <w:color w:val="auto"/>
        </w:rPr>
        <w:t>8</w:t>
      </w:r>
      <w:r w:rsidR="00B80F90">
        <w:rPr>
          <w:color w:val="auto"/>
        </w:rPr>
        <w:t xml:space="preserve"> szt. hydraulicznych systemów do pozoracji uszkodzeń samochodów osobowych w wypadkach komunikacyjnych”</w:t>
      </w:r>
      <w:r w:rsidR="00B80F90" w:rsidRPr="004B554B">
        <w:rPr>
          <w:color w:val="auto"/>
        </w:rPr>
        <w:t xml:space="preserve"> </w:t>
      </w:r>
      <w:r w:rsidR="00B80F90">
        <w:rPr>
          <w:color w:val="auto"/>
        </w:rPr>
        <w:t xml:space="preserve">- </w:t>
      </w:r>
      <w:r w:rsidR="00B80F90" w:rsidRPr="004B554B">
        <w:rPr>
          <w:color w:val="auto"/>
        </w:rPr>
        <w:t xml:space="preserve">część </w:t>
      </w:r>
      <w:r w:rsidR="00914192">
        <w:rPr>
          <w:color w:val="auto"/>
        </w:rPr>
        <w:t>1</w:t>
      </w:r>
      <w:r w:rsidR="00B80F90" w:rsidRPr="004B554B">
        <w:rPr>
          <w:color w:val="auto"/>
        </w:rPr>
        <w:t xml:space="preserve"> - „Dostaw</w:t>
      </w:r>
      <w:r w:rsidR="00B80F90">
        <w:rPr>
          <w:color w:val="auto"/>
        </w:rPr>
        <w:t>ę</w:t>
      </w:r>
      <w:r w:rsidR="00B80F90" w:rsidRPr="004B554B">
        <w:rPr>
          <w:color w:val="auto"/>
        </w:rPr>
        <w:t xml:space="preserve"> </w:t>
      </w:r>
      <w:r w:rsidR="00914192">
        <w:rPr>
          <w:color w:val="auto"/>
        </w:rPr>
        <w:t>1</w:t>
      </w:r>
      <w:r w:rsidR="00B80F90" w:rsidRPr="004B554B">
        <w:rPr>
          <w:color w:val="auto"/>
        </w:rPr>
        <w:t xml:space="preserve"> szt. </w:t>
      </w:r>
      <w:r w:rsidR="00B80F90" w:rsidRPr="00893F64">
        <w:rPr>
          <w:color w:val="auto"/>
        </w:rPr>
        <w:t>hydrauliczn</w:t>
      </w:r>
      <w:r w:rsidR="00116004">
        <w:rPr>
          <w:color w:val="auto"/>
        </w:rPr>
        <w:t>ego</w:t>
      </w:r>
      <w:r w:rsidR="00B80F90" w:rsidRPr="00893F64">
        <w:rPr>
          <w:color w:val="auto"/>
        </w:rPr>
        <w:t xml:space="preserve"> system</w:t>
      </w:r>
      <w:r w:rsidR="00116004">
        <w:rPr>
          <w:color w:val="auto"/>
        </w:rPr>
        <w:t>u</w:t>
      </w:r>
      <w:r w:rsidR="00B80F90" w:rsidRPr="00893F64">
        <w:rPr>
          <w:color w:val="auto"/>
        </w:rPr>
        <w:t xml:space="preserve"> do pozoracji uszkodzeń samochodów osobowych w wypadkach komunikacyjnych</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3A2CA778" w:rsidR="001372BA" w:rsidRDefault="004F2423" w:rsidP="00914192">
      <w:pPr>
        <w:pStyle w:val="Default"/>
        <w:numPr>
          <w:ilvl w:val="0"/>
          <w:numId w:val="23"/>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bookmarkStart w:id="10" w:name="_Hlk184157077"/>
      <w:r w:rsidR="00B80F90" w:rsidRPr="004B554B">
        <w:rPr>
          <w:color w:val="auto"/>
        </w:rPr>
        <w:t>Dostaw</w:t>
      </w:r>
      <w:r w:rsidR="00B80F90">
        <w:rPr>
          <w:color w:val="auto"/>
        </w:rPr>
        <w:t>ę</w:t>
      </w:r>
      <w:r w:rsidR="00B80F90" w:rsidRPr="004B554B">
        <w:rPr>
          <w:color w:val="auto"/>
        </w:rPr>
        <w:t xml:space="preserve"> </w:t>
      </w:r>
      <w:r w:rsidR="00B80F90">
        <w:rPr>
          <w:color w:val="auto"/>
        </w:rPr>
        <w:t xml:space="preserve"> </w:t>
      </w:r>
      <w:r w:rsidR="006742B0">
        <w:rPr>
          <w:color w:val="auto"/>
        </w:rPr>
        <w:t>8</w:t>
      </w:r>
      <w:r w:rsidR="00B80F90">
        <w:rPr>
          <w:color w:val="auto"/>
        </w:rPr>
        <w:t xml:space="preserve"> szt. hydraulicznych systemów do pozoracji uszkodzeń samochodów osobowych w wypadkach komunikacyjnych</w:t>
      </w:r>
      <w:bookmarkEnd w:id="10"/>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914192">
        <w:rPr>
          <w:color w:val="auto"/>
        </w:rPr>
        <w:t>1</w:t>
      </w:r>
      <w:r w:rsidR="00B80F90" w:rsidRPr="004B554B">
        <w:rPr>
          <w:color w:val="auto"/>
        </w:rPr>
        <w:t xml:space="preserve"> - „Dostaw</w:t>
      </w:r>
      <w:r w:rsidR="00B80F90">
        <w:rPr>
          <w:color w:val="auto"/>
        </w:rPr>
        <w:t>ę</w:t>
      </w:r>
      <w:r w:rsidR="00B80F90" w:rsidRPr="004B554B">
        <w:rPr>
          <w:color w:val="auto"/>
        </w:rPr>
        <w:t xml:space="preserve"> </w:t>
      </w:r>
      <w:r w:rsidR="00914192">
        <w:rPr>
          <w:color w:val="auto"/>
        </w:rPr>
        <w:t>1</w:t>
      </w:r>
      <w:r w:rsidR="00B80F90" w:rsidRPr="004B554B">
        <w:rPr>
          <w:color w:val="auto"/>
        </w:rPr>
        <w:t xml:space="preserve"> szt. </w:t>
      </w:r>
      <w:r w:rsidR="00B80F90" w:rsidRPr="00893F64">
        <w:rPr>
          <w:color w:val="auto"/>
        </w:rPr>
        <w:t>hydrauliczn</w:t>
      </w:r>
      <w:r w:rsidR="00116004">
        <w:rPr>
          <w:color w:val="auto"/>
        </w:rPr>
        <w:t>ego</w:t>
      </w:r>
      <w:r w:rsidR="00B80F90" w:rsidRPr="00893F64">
        <w:rPr>
          <w:color w:val="auto"/>
        </w:rPr>
        <w:t xml:space="preserve"> system</w:t>
      </w:r>
      <w:r w:rsidR="00116004">
        <w:rPr>
          <w:color w:val="auto"/>
        </w:rPr>
        <w:t>u</w:t>
      </w:r>
      <w:r w:rsidR="00B80F90" w:rsidRPr="00893F64">
        <w:rPr>
          <w:color w:val="auto"/>
        </w:rPr>
        <w:t xml:space="preserve"> do pozoracji uszkodzeń samochodów osobowych w wypadkach komunikacyjnych</w:t>
      </w:r>
      <w:r w:rsidR="00B80F90">
        <w:rPr>
          <w:color w:val="auto"/>
        </w:rPr>
        <w:t xml:space="preserve">” </w:t>
      </w:r>
      <w:r w:rsidRPr="001F0DAB">
        <w:rPr>
          <w:color w:val="auto"/>
        </w:rPr>
        <w:t xml:space="preserve">w oparciu o przepisy obowiązującego prawa, a w szczególności ustawy z dnia 11 września 2019 r. Prawo zamówień 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w:t>
      </w:r>
      <w:r w:rsidR="00841CD0">
        <w:rPr>
          <w:color w:val="auto"/>
        </w:rPr>
        <w:t xml:space="preserve"> w</w:t>
      </w:r>
      <w:r w:rsidRPr="001372BA">
        <w:rPr>
          <w:color w:val="auto"/>
        </w:rPr>
        <w:t xml:space="preserve">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914192">
      <w:pPr>
        <w:pStyle w:val="Default"/>
        <w:numPr>
          <w:ilvl w:val="0"/>
          <w:numId w:val="23"/>
        </w:numPr>
        <w:spacing w:after="27" w:line="276" w:lineRule="auto"/>
        <w:jc w:val="both"/>
        <w:rPr>
          <w:color w:val="auto"/>
        </w:rPr>
      </w:pPr>
      <w:r w:rsidRPr="001372BA">
        <w:rPr>
          <w:color w:val="auto"/>
        </w:rPr>
        <w:lastRenderedPageBreak/>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dokumentów, a także w okresie dochodzenia roszczeń wynikających z przepisów prawa; </w:t>
      </w:r>
    </w:p>
    <w:p w14:paraId="39DE815D" w14:textId="59665194" w:rsidR="001372BA" w:rsidRDefault="004F2423" w:rsidP="00914192">
      <w:pPr>
        <w:pStyle w:val="Default"/>
        <w:numPr>
          <w:ilvl w:val="0"/>
          <w:numId w:val="23"/>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914192">
      <w:pPr>
        <w:pStyle w:val="Default"/>
        <w:numPr>
          <w:ilvl w:val="0"/>
          <w:numId w:val="23"/>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5E216F59" w:rsidR="001372BA" w:rsidRDefault="004F2423" w:rsidP="00914192">
      <w:pPr>
        <w:pStyle w:val="Default"/>
        <w:numPr>
          <w:ilvl w:val="0"/>
          <w:numId w:val="23"/>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914192">
      <w:pPr>
        <w:pStyle w:val="Default"/>
        <w:numPr>
          <w:ilvl w:val="0"/>
          <w:numId w:val="23"/>
        </w:numPr>
        <w:spacing w:after="27" w:line="276" w:lineRule="auto"/>
        <w:jc w:val="both"/>
        <w:rPr>
          <w:color w:val="auto"/>
        </w:rPr>
      </w:pPr>
      <w:r w:rsidRPr="001372BA">
        <w:rPr>
          <w:color w:val="auto"/>
        </w:rPr>
        <w:t xml:space="preserve">Osoba, której dane osobowe pozyskano w toczącym się postępowaniu posiada następujące prawa: </w:t>
      </w:r>
    </w:p>
    <w:p w14:paraId="7A9EE289" w14:textId="02BCE22D"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914192">
      <w:pPr>
        <w:pStyle w:val="Default"/>
        <w:numPr>
          <w:ilvl w:val="1"/>
          <w:numId w:val="24"/>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914192">
      <w:pPr>
        <w:pStyle w:val="Default"/>
        <w:numPr>
          <w:ilvl w:val="1"/>
          <w:numId w:val="22"/>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43EAFBA7" w14:textId="77777777" w:rsidR="004F2423" w:rsidRDefault="004F2423" w:rsidP="001372BA">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p>
    <w:bookmarkEnd w:id="9"/>
    <w:p w14:paraId="3A0EE46F" w14:textId="77777777" w:rsidR="00403273" w:rsidRPr="001348DB" w:rsidRDefault="00403273" w:rsidP="00132DF9">
      <w:pPr>
        <w:spacing w:line="276" w:lineRule="auto"/>
        <w:jc w:val="both"/>
        <w:rPr>
          <w:rFonts w:ascii="Arial" w:hAnsi="Arial" w:cs="Arial"/>
          <w:b/>
          <w:bCs/>
          <w:color w:val="000000" w:themeColor="text1"/>
          <w:sz w:val="24"/>
          <w:szCs w:val="24"/>
        </w:rPr>
      </w:pPr>
    </w:p>
    <w:p w14:paraId="2752F64A" w14:textId="0CD0F0EA"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F44E33">
        <w:rPr>
          <w:rFonts w:ascii="Arial" w:hAnsi="Arial" w:cs="Arial"/>
          <w:b/>
          <w:bCs/>
          <w:color w:val="000000" w:themeColor="text1"/>
          <w:sz w:val="24"/>
          <w:szCs w:val="24"/>
        </w:rPr>
        <w:t>5</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 xml:space="preserve">po jednym egzemplarzu dla każdej ze stron </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2ACAAFED" w:rsidR="00A729A5" w:rsidRDefault="00FB6090"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lastRenderedPageBreak/>
        <w:t>Zamawiając</w:t>
      </w:r>
      <w:r w:rsidR="00914192">
        <w:rPr>
          <w:rFonts w:ascii="Arial" w:eastAsia="SimSun" w:hAnsi="Arial" w:cs="Arial"/>
          <w:kern w:val="3"/>
          <w:sz w:val="24"/>
          <w:szCs w:val="24"/>
          <w:lang w:eastAsia="en-US" w:bidi="en-US"/>
        </w:rPr>
        <w:t>y</w:t>
      </w:r>
      <w:r>
        <w:rPr>
          <w:rFonts w:ascii="Arial" w:eastAsia="SimSun" w:hAnsi="Arial" w:cs="Arial"/>
          <w:kern w:val="3"/>
          <w:sz w:val="24"/>
          <w:szCs w:val="24"/>
          <w:lang w:eastAsia="en-US" w:bidi="en-US"/>
        </w:rPr>
        <w:t xml:space="preserve">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t>
      </w:r>
      <w:r w:rsidR="00914192">
        <w:rPr>
          <w:rFonts w:ascii="Arial" w:eastAsia="SimSun" w:hAnsi="Arial" w:cs="Arial"/>
          <w:kern w:val="3"/>
          <w:sz w:val="24"/>
          <w:szCs w:val="24"/>
          <w:lang w:eastAsia="en-US" w:bidi="en-US"/>
        </w:rPr>
        <w:br/>
      </w:r>
      <w:r w:rsidR="00514C29" w:rsidRPr="00FB6090">
        <w:rPr>
          <w:rFonts w:ascii="Arial" w:eastAsia="SimSun" w:hAnsi="Arial" w:cs="Arial"/>
          <w:kern w:val="3"/>
          <w:sz w:val="24"/>
          <w:szCs w:val="24"/>
          <w:lang w:eastAsia="en-US" w:bidi="en-US"/>
        </w:rPr>
        <w:t>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3BF32485" w14:textId="38A6F1F6" w:rsidR="00A729A5" w:rsidRPr="00515FDB" w:rsidRDefault="00A729A5"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43B9917C"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41CD0">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410F07F5" w:rsidR="00095A2B" w:rsidRPr="00F603A1" w:rsidRDefault="00861CDA" w:rsidP="00095A2B">
      <w:pPr>
        <w:widowControl w:val="0"/>
        <w:autoSpaceDE w:val="0"/>
        <w:autoSpaceDN w:val="0"/>
        <w:adjustRightInd w:val="0"/>
        <w:spacing w:line="276" w:lineRule="auto"/>
        <w:ind w:left="567" w:hanging="425"/>
        <w:jc w:val="both"/>
        <w:rPr>
          <w:rFonts w:ascii="Arial" w:hAnsi="Arial" w:cs="Arial"/>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w:t>
      </w:r>
      <w:r w:rsidR="009A0FA2" w:rsidRPr="00F603A1">
        <w:rPr>
          <w:rFonts w:ascii="Arial" w:hAnsi="Arial" w:cs="Arial"/>
          <w:sz w:val="24"/>
          <w:szCs w:val="24"/>
          <w:lang w:val="x-none"/>
        </w:rPr>
        <w:t>przedmiot umowy</w:t>
      </w:r>
      <w:r w:rsidR="00841CD0" w:rsidRPr="00F603A1">
        <w:rPr>
          <w:rFonts w:ascii="Arial" w:hAnsi="Arial" w:cs="Arial"/>
          <w:sz w:val="24"/>
          <w:szCs w:val="24"/>
          <w:lang w:val="x-none"/>
        </w:rPr>
        <w:t>.</w:t>
      </w:r>
    </w:p>
    <w:p w14:paraId="16E45892" w14:textId="1C0FC92D" w:rsidR="00A729A5" w:rsidRPr="00F603A1" w:rsidRDefault="00A729A5"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Załączniki nr 1, 2</w:t>
      </w:r>
      <w:r w:rsidR="00B66573" w:rsidRPr="00F603A1">
        <w:rPr>
          <w:rFonts w:ascii="Arial" w:hAnsi="Arial" w:cs="Arial"/>
          <w:sz w:val="24"/>
          <w:szCs w:val="24"/>
        </w:rPr>
        <w:t>, 3</w:t>
      </w:r>
      <w:r w:rsidR="00841CD0" w:rsidRPr="00F603A1">
        <w:rPr>
          <w:rFonts w:ascii="Arial" w:hAnsi="Arial" w:cs="Arial"/>
          <w:sz w:val="24"/>
          <w:szCs w:val="24"/>
        </w:rPr>
        <w:t>, 4</w:t>
      </w:r>
      <w:r w:rsidR="00163A4E" w:rsidRPr="00F603A1">
        <w:rPr>
          <w:rFonts w:ascii="Arial" w:hAnsi="Arial" w:cs="Arial"/>
          <w:sz w:val="24"/>
          <w:szCs w:val="24"/>
        </w:rPr>
        <w:t xml:space="preserve"> </w:t>
      </w:r>
      <w:r w:rsidRPr="00F603A1">
        <w:rPr>
          <w:rFonts w:ascii="Arial" w:hAnsi="Arial" w:cs="Arial"/>
          <w:sz w:val="24"/>
          <w:szCs w:val="24"/>
        </w:rPr>
        <w:t>do umowy stanowią jej integralną cz</w:t>
      </w:r>
      <w:r w:rsidR="00914192" w:rsidRPr="00F603A1">
        <w:rPr>
          <w:rFonts w:ascii="Arial" w:hAnsi="Arial" w:cs="Arial"/>
          <w:sz w:val="24"/>
          <w:szCs w:val="24"/>
        </w:rPr>
        <w:t>ę</w:t>
      </w:r>
      <w:r w:rsidRPr="00F603A1">
        <w:rPr>
          <w:rFonts w:ascii="Arial" w:hAnsi="Arial" w:cs="Arial"/>
          <w:sz w:val="24"/>
          <w:szCs w:val="24"/>
        </w:rPr>
        <w:t xml:space="preserve">ść. </w:t>
      </w:r>
    </w:p>
    <w:p w14:paraId="41286E99" w14:textId="7414415A" w:rsidR="00AD180D" w:rsidRPr="00F603A1" w:rsidRDefault="00AD180D"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 xml:space="preserve">Ewentualne spory powstałe na tle realizacji postanowień niniejszej umowy, </w:t>
      </w:r>
      <w:r w:rsidRPr="00F603A1">
        <w:rPr>
          <w:rFonts w:ascii="Arial" w:hAnsi="Arial" w:cs="Arial"/>
          <w:sz w:val="24"/>
          <w:szCs w:val="24"/>
        </w:rPr>
        <w:br/>
        <w:t xml:space="preserve">w braku porozumienia stron, podlegają rozstrzygnięciu przez sąd powszechny właściwy dla miejsca siedziby </w:t>
      </w:r>
      <w:r w:rsidR="00F603A1" w:rsidRPr="00F603A1">
        <w:rPr>
          <w:rFonts w:ascii="Arial" w:hAnsi="Arial" w:cs="Arial"/>
          <w:sz w:val="24"/>
          <w:szCs w:val="24"/>
        </w:rPr>
        <w:t>Zamawiającego</w:t>
      </w:r>
      <w:r w:rsidRPr="00F603A1">
        <w:rPr>
          <w:rFonts w:ascii="Arial" w:hAnsi="Arial" w:cs="Arial"/>
          <w:sz w:val="24"/>
          <w:szCs w:val="24"/>
        </w:rPr>
        <w:t>.</w:t>
      </w:r>
    </w:p>
    <w:p w14:paraId="6B1F09F0" w14:textId="77777777" w:rsidR="00403273" w:rsidRDefault="00403273" w:rsidP="00515FDB">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58A9C035"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w:t>
      </w:r>
      <w:r w:rsidR="00841CD0">
        <w:rPr>
          <w:rFonts w:ascii="Arial" w:hAnsi="Arial" w:cs="Arial"/>
          <w:color w:val="auto"/>
          <w:szCs w:val="24"/>
        </w:rPr>
        <w:t xml:space="preserve"> – </w:t>
      </w:r>
      <w:r>
        <w:rPr>
          <w:rFonts w:ascii="Arial" w:hAnsi="Arial" w:cs="Arial"/>
          <w:color w:val="auto"/>
          <w:szCs w:val="24"/>
        </w:rPr>
        <w:t>wykaz Użytkowników.</w:t>
      </w:r>
    </w:p>
    <w:p w14:paraId="346239F2" w14:textId="033F943D" w:rsidR="00832A66" w:rsidRDefault="00832A66" w:rsidP="00914192">
      <w:pPr>
        <w:pStyle w:val="Tekstpodstawowy"/>
        <w:numPr>
          <w:ilvl w:val="0"/>
          <w:numId w:val="25"/>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914192">
        <w:rPr>
          <w:rFonts w:ascii="Arial" w:hAnsi="Arial" w:cs="Arial"/>
          <w:color w:val="auto"/>
          <w:szCs w:val="24"/>
        </w:rPr>
        <w:t>1</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 hydraulicznego systemu do pozoracji uszkodzeń samochodów osobowych w wypadkach komunikacyjnych</w:t>
      </w:r>
      <w:r w:rsidR="00841CD0">
        <w:rPr>
          <w:rFonts w:ascii="Arial" w:hAnsi="Arial" w:cs="Arial"/>
          <w:bCs/>
          <w:color w:val="auto"/>
          <w:szCs w:val="24"/>
        </w:rPr>
        <w:t>.</w:t>
      </w:r>
    </w:p>
    <w:p w14:paraId="3755D2D4" w14:textId="18DFF162"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841CD0">
        <w:rPr>
          <w:rFonts w:ascii="Arial" w:hAnsi="Arial" w:cs="Arial"/>
          <w:color w:val="auto"/>
          <w:szCs w:val="24"/>
        </w:rPr>
        <w:t>.</w:t>
      </w:r>
    </w:p>
    <w:p w14:paraId="7285E7A7" w14:textId="00A2864D" w:rsidR="00832A66" w:rsidRDefault="00832A66" w:rsidP="00914192">
      <w:pPr>
        <w:pStyle w:val="Akapitzlist"/>
        <w:numPr>
          <w:ilvl w:val="0"/>
          <w:numId w:val="25"/>
        </w:numPr>
        <w:rPr>
          <w:rFonts w:ascii="Arial" w:hAnsi="Arial" w:cs="Arial"/>
          <w:snapToGrid w:val="0"/>
          <w:sz w:val="24"/>
          <w:szCs w:val="24"/>
        </w:rPr>
      </w:pPr>
      <w:r>
        <w:rPr>
          <w:rFonts w:ascii="Arial" w:hAnsi="Arial" w:cs="Arial"/>
          <w:snapToGrid w:val="0"/>
          <w:sz w:val="24"/>
          <w:szCs w:val="24"/>
        </w:rPr>
        <w:t>Załącznik nr 4 – wzór naklejki oraz</w:t>
      </w:r>
      <w:r w:rsidR="00841CD0">
        <w:rPr>
          <w:rFonts w:ascii="Arial" w:hAnsi="Arial" w:cs="Arial"/>
          <w:snapToGrid w:val="0"/>
          <w:sz w:val="24"/>
          <w:szCs w:val="24"/>
        </w:rPr>
        <w:t xml:space="preserve"> tabliczki </w:t>
      </w:r>
      <w:r>
        <w:rPr>
          <w:rFonts w:ascii="Arial" w:hAnsi="Arial" w:cs="Arial"/>
          <w:snapToGrid w:val="0"/>
          <w:sz w:val="24"/>
          <w:szCs w:val="24"/>
        </w:rPr>
        <w:t>informacyjnej.</w:t>
      </w:r>
    </w:p>
    <w:p w14:paraId="1614ED4D" w14:textId="77777777" w:rsidR="00832A66" w:rsidRDefault="00832A66" w:rsidP="00832A66">
      <w:pPr>
        <w:pStyle w:val="Tekstpodstawowy"/>
        <w:spacing w:line="276" w:lineRule="auto"/>
        <w:ind w:left="357"/>
        <w:jc w:val="both"/>
        <w:rPr>
          <w:rFonts w:ascii="Arial" w:hAnsi="Arial" w:cs="Arial"/>
          <w:snapToGrid/>
          <w:color w:val="auto"/>
          <w:szCs w:val="24"/>
        </w:rPr>
      </w:pPr>
    </w:p>
    <w:p w14:paraId="446AA368" w14:textId="3FBA6230" w:rsidR="00C14DAE" w:rsidRPr="00C14DAE" w:rsidRDefault="00C14DAE" w:rsidP="00832A66">
      <w:pPr>
        <w:pStyle w:val="Akapitzlist"/>
        <w:ind w:left="360"/>
        <w:rPr>
          <w:rFonts w:ascii="Arial" w:hAnsi="Arial" w:cs="Arial"/>
          <w:snapToGrid w:val="0"/>
          <w:sz w:val="24"/>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11720B0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bookmarkStart w:id="11" w:name="_Hlk184108766"/>
    </w:p>
    <w:p w14:paraId="45139627"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2F8332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7441058B"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7CE16A34"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16D319E6"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690DF5D5"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38B172DF"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6C87E7BE"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04EBE760"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5882D0AB"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72A8BA0B" w14:textId="77777777" w:rsidR="00F44E33" w:rsidRDefault="00F44E33" w:rsidP="00515FDB">
      <w:pPr>
        <w:widowControl w:val="0"/>
        <w:autoSpaceDE w:val="0"/>
        <w:autoSpaceDN w:val="0"/>
        <w:adjustRightInd w:val="0"/>
        <w:spacing w:line="276" w:lineRule="auto"/>
        <w:ind w:left="284"/>
        <w:jc w:val="right"/>
        <w:rPr>
          <w:rFonts w:ascii="Arial" w:hAnsi="Arial" w:cs="Arial"/>
          <w:bCs/>
          <w:sz w:val="24"/>
          <w:szCs w:val="24"/>
        </w:rPr>
      </w:pPr>
    </w:p>
    <w:p w14:paraId="54922423"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D5868D6" w14:textId="23E36F2A" w:rsidR="0049399D" w:rsidRPr="00DE11F3" w:rsidRDefault="00456DDF" w:rsidP="00515FDB">
      <w:pPr>
        <w:widowControl w:val="0"/>
        <w:autoSpaceDE w:val="0"/>
        <w:autoSpaceDN w:val="0"/>
        <w:adjustRightInd w:val="0"/>
        <w:spacing w:line="276" w:lineRule="auto"/>
        <w:ind w:left="284"/>
        <w:jc w:val="right"/>
        <w:rPr>
          <w:rFonts w:ascii="Arial" w:hAnsi="Arial" w:cs="Arial"/>
          <w:bCs/>
          <w:sz w:val="24"/>
          <w:szCs w:val="24"/>
        </w:rPr>
      </w:pPr>
      <w:r>
        <w:rPr>
          <w:rFonts w:ascii="Arial" w:hAnsi="Arial" w:cs="Arial"/>
          <w:bCs/>
          <w:sz w:val="24"/>
          <w:szCs w:val="24"/>
        </w:rPr>
        <w:lastRenderedPageBreak/>
        <w:t>Z</w:t>
      </w:r>
      <w:r w:rsidR="0049399D" w:rsidRPr="00DE11F3">
        <w:rPr>
          <w:rFonts w:ascii="Arial" w:hAnsi="Arial" w:cs="Arial"/>
          <w:bCs/>
          <w:sz w:val="24"/>
          <w:szCs w:val="24"/>
        </w:rPr>
        <w:t xml:space="preserve">ałącznik nr </w:t>
      </w:r>
      <w:r w:rsidR="00132DF9" w:rsidRPr="00DE11F3">
        <w:rPr>
          <w:rFonts w:ascii="Arial" w:hAnsi="Arial" w:cs="Arial"/>
          <w:bCs/>
          <w:sz w:val="24"/>
          <w:szCs w:val="24"/>
        </w:rPr>
        <w:t>1</w:t>
      </w:r>
      <w:r w:rsidR="0049399D" w:rsidRPr="00DE11F3">
        <w:rPr>
          <w:rFonts w:ascii="Arial" w:hAnsi="Arial" w:cs="Arial"/>
          <w:bCs/>
          <w:sz w:val="24"/>
          <w:szCs w:val="24"/>
        </w:rPr>
        <w:t xml:space="preserve"> do umowy nr ….. z ………… 2025 r. </w:t>
      </w:r>
    </w:p>
    <w:p w14:paraId="23BAB981"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23655F18" w:rsidR="0049399D" w:rsidRPr="00DE11F3" w:rsidRDefault="0049399D" w:rsidP="009F4E87">
      <w:pPr>
        <w:widowControl w:val="0"/>
        <w:autoSpaceDE w:val="0"/>
        <w:autoSpaceDN w:val="0"/>
        <w:adjustRightInd w:val="0"/>
        <w:spacing w:line="276" w:lineRule="auto"/>
        <w:ind w:left="284"/>
        <w:jc w:val="both"/>
        <w:rPr>
          <w:rFonts w:ascii="Arial" w:hAnsi="Arial" w:cs="Arial"/>
          <w:b/>
          <w:sz w:val="24"/>
          <w:szCs w:val="24"/>
        </w:rPr>
      </w:pPr>
      <w:r w:rsidRPr="00DE11F3">
        <w:rPr>
          <w:rFonts w:ascii="Arial" w:eastAsia="Calibri" w:hAnsi="Arial" w:cs="Arial"/>
          <w:b/>
          <w:sz w:val="22"/>
          <w:lang w:eastAsia="en-US"/>
        </w:rPr>
        <w:t>„</w:t>
      </w:r>
      <w:r w:rsidR="00F5556F" w:rsidRPr="00DE11F3">
        <w:rPr>
          <w:rFonts w:ascii="Arial" w:eastAsia="Calibri" w:hAnsi="Arial" w:cs="Arial"/>
          <w:b/>
          <w:sz w:val="22"/>
          <w:lang w:eastAsia="en-US"/>
        </w:rPr>
        <w:t xml:space="preserve">Dostawa  </w:t>
      </w:r>
      <w:r w:rsidR="00E35587">
        <w:rPr>
          <w:rFonts w:ascii="Arial" w:eastAsia="Calibri" w:hAnsi="Arial" w:cs="Arial"/>
          <w:b/>
          <w:sz w:val="22"/>
          <w:lang w:eastAsia="en-US"/>
        </w:rPr>
        <w:t>8</w:t>
      </w:r>
      <w:r w:rsidR="00F5556F" w:rsidRPr="00DE11F3">
        <w:rPr>
          <w:rFonts w:ascii="Arial" w:eastAsia="Calibri" w:hAnsi="Arial" w:cs="Arial"/>
          <w:b/>
          <w:sz w:val="22"/>
          <w:lang w:eastAsia="en-US"/>
        </w:rPr>
        <w:t xml:space="preserve"> szt. hydraulicznych systemów do pozoracji uszkodzeń samochodów osobowych w wypadkach komunikacyjnych” - część </w:t>
      </w:r>
      <w:r w:rsidR="00914192">
        <w:rPr>
          <w:rFonts w:ascii="Arial" w:eastAsia="Calibri" w:hAnsi="Arial" w:cs="Arial"/>
          <w:b/>
          <w:sz w:val="22"/>
          <w:lang w:eastAsia="en-US"/>
        </w:rPr>
        <w:t>1</w:t>
      </w:r>
      <w:r w:rsidR="00F5556F" w:rsidRPr="00DE11F3">
        <w:rPr>
          <w:rFonts w:ascii="Arial" w:eastAsia="Calibri" w:hAnsi="Arial" w:cs="Arial"/>
          <w:b/>
          <w:sz w:val="22"/>
          <w:lang w:eastAsia="en-US"/>
        </w:rPr>
        <w:t xml:space="preserve"> - „Dostawa </w:t>
      </w:r>
      <w:r w:rsidR="00914192">
        <w:rPr>
          <w:rFonts w:ascii="Arial" w:eastAsia="Calibri" w:hAnsi="Arial" w:cs="Arial"/>
          <w:b/>
          <w:sz w:val="22"/>
          <w:lang w:eastAsia="en-US"/>
        </w:rPr>
        <w:t>1</w:t>
      </w:r>
      <w:r w:rsidR="00E35587">
        <w:rPr>
          <w:rFonts w:ascii="Arial" w:eastAsia="Calibri" w:hAnsi="Arial" w:cs="Arial"/>
          <w:b/>
          <w:sz w:val="22"/>
          <w:lang w:eastAsia="en-US"/>
        </w:rPr>
        <w:t xml:space="preserve"> </w:t>
      </w:r>
      <w:r w:rsidR="00F5556F" w:rsidRPr="00DE11F3">
        <w:rPr>
          <w:rFonts w:ascii="Arial" w:eastAsia="Calibri" w:hAnsi="Arial" w:cs="Arial"/>
          <w:b/>
          <w:sz w:val="22"/>
          <w:lang w:eastAsia="en-US"/>
        </w:rPr>
        <w:t xml:space="preserve">szt. hydraulicznych systemów do pozoracji uszkodzeń samochodów osobowych w wypadkach komunikacyjnych” </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3702408E" w14:textId="726FCBCB" w:rsidR="0049399D" w:rsidRPr="00DE11F3" w:rsidRDefault="00B80F90" w:rsidP="00515FDB">
      <w:pPr>
        <w:widowControl w:val="0"/>
        <w:autoSpaceDE w:val="0"/>
        <w:autoSpaceDN w:val="0"/>
        <w:adjustRightInd w:val="0"/>
        <w:spacing w:line="276" w:lineRule="auto"/>
        <w:jc w:val="both"/>
        <w:rPr>
          <w:rFonts w:ascii="Arial" w:hAnsi="Arial" w:cs="Arial"/>
          <w:sz w:val="24"/>
          <w:szCs w:val="24"/>
        </w:rPr>
      </w:pPr>
      <w:r w:rsidRPr="00DE11F3">
        <w:rPr>
          <w:rFonts w:ascii="Arial" w:hAnsi="Arial" w:cs="Arial"/>
          <w:sz w:val="24"/>
          <w:szCs w:val="24"/>
        </w:rPr>
        <w:t xml:space="preserve">Dostawa  </w:t>
      </w:r>
      <w:r w:rsidR="00914192">
        <w:rPr>
          <w:rFonts w:ascii="Arial" w:hAnsi="Arial" w:cs="Arial"/>
          <w:sz w:val="24"/>
          <w:szCs w:val="24"/>
        </w:rPr>
        <w:t>1</w:t>
      </w:r>
      <w:r w:rsidRPr="00DE11F3">
        <w:rPr>
          <w:rFonts w:ascii="Arial" w:hAnsi="Arial" w:cs="Arial"/>
          <w:sz w:val="24"/>
          <w:szCs w:val="24"/>
        </w:rPr>
        <w:t xml:space="preserve"> szt. hydrauliczn</w:t>
      </w:r>
      <w:r w:rsidR="00074E0A">
        <w:rPr>
          <w:rFonts w:ascii="Arial" w:hAnsi="Arial" w:cs="Arial"/>
          <w:sz w:val="24"/>
          <w:szCs w:val="24"/>
        </w:rPr>
        <w:t>ego</w:t>
      </w:r>
      <w:r w:rsidRPr="00DE11F3">
        <w:rPr>
          <w:rFonts w:ascii="Arial" w:hAnsi="Arial" w:cs="Arial"/>
          <w:sz w:val="24"/>
          <w:szCs w:val="24"/>
        </w:rPr>
        <w:t xml:space="preserve"> syste</w:t>
      </w:r>
      <w:r w:rsidR="00074E0A">
        <w:rPr>
          <w:rFonts w:ascii="Arial" w:hAnsi="Arial" w:cs="Arial"/>
          <w:sz w:val="24"/>
          <w:szCs w:val="24"/>
        </w:rPr>
        <w:t>mu</w:t>
      </w:r>
      <w:r w:rsidRPr="00DE11F3">
        <w:rPr>
          <w:rFonts w:ascii="Arial" w:hAnsi="Arial" w:cs="Arial"/>
          <w:sz w:val="24"/>
          <w:szCs w:val="24"/>
        </w:rPr>
        <w:t xml:space="preserve"> do pozoracji uszkodzeń samochodów osobowych w wypadkach komunikacyjnych</w:t>
      </w:r>
    </w:p>
    <w:p w14:paraId="6C735728"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3714CAE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Skarb Państwa – Podkarpacki Komendant Wojewódzki Państwowej Straży Pożarnej</w:t>
            </w:r>
          </w:p>
          <w:p w14:paraId="33B91CAB"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p>
          <w:p w14:paraId="5F8DA5A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Komenda Wojewódzka Państwowej Straży Pożarnej w Rzeszowie</w:t>
            </w:r>
          </w:p>
          <w:p w14:paraId="5819208E"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ul. Mochnackiego 4</w:t>
            </w:r>
          </w:p>
          <w:p w14:paraId="5702D175"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35-016 Rzeszów</w:t>
            </w:r>
          </w:p>
          <w:p w14:paraId="7F97459C" w14:textId="222A6899" w:rsidR="0049399D" w:rsidRPr="00FC6F9C" w:rsidRDefault="00914192" w:rsidP="00914192">
            <w:pPr>
              <w:widowControl w:val="0"/>
              <w:autoSpaceDE w:val="0"/>
              <w:autoSpaceDN w:val="0"/>
              <w:adjustRightInd w:val="0"/>
              <w:spacing w:line="276" w:lineRule="auto"/>
              <w:jc w:val="center"/>
              <w:rPr>
                <w:rFonts w:ascii="Arial" w:hAnsi="Arial" w:cs="Arial"/>
                <w:strike/>
                <w:sz w:val="24"/>
                <w:szCs w:val="24"/>
                <w:highlight w:val="yellow"/>
              </w:rPr>
            </w:pPr>
            <w:r w:rsidRPr="00914192">
              <w:rPr>
                <w:rFonts w:ascii="Arial" w:hAnsi="Arial" w:cs="Arial"/>
                <w:sz w:val="24"/>
                <w:szCs w:val="24"/>
              </w:rPr>
              <w:t>NIP 8131289353</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69C2B3E0"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Skarb Państwa – Podkarpacki Komendant Wojewódzki Państwowej Straży Pożarnej</w:t>
            </w:r>
          </w:p>
          <w:p w14:paraId="6D7B7788"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p>
          <w:p w14:paraId="34A5907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Komenda Wojewódzka Państwowej Straży Pożarnej w Rzeszowie</w:t>
            </w:r>
          </w:p>
          <w:p w14:paraId="4EA4335E"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Ośrodek Szkolenia</w:t>
            </w:r>
          </w:p>
          <w:p w14:paraId="0C538CF2"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ul. Nowa 42</w:t>
            </w:r>
          </w:p>
          <w:p w14:paraId="59727F51" w14:textId="7C52D3B0" w:rsidR="0049399D" w:rsidRPr="00E0370C"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37-400 Nisko</w:t>
            </w:r>
          </w:p>
        </w:tc>
      </w:tr>
      <w:bookmarkEnd w:id="11"/>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7DA30219" w14:textId="77777777" w:rsidR="00914192" w:rsidRDefault="00914192" w:rsidP="00515FDB">
      <w:pPr>
        <w:pStyle w:val="Tekstpodstawowy"/>
        <w:spacing w:after="120" w:line="276" w:lineRule="auto"/>
        <w:rPr>
          <w:rFonts w:ascii="Arial" w:hAnsi="Arial" w:cs="Arial"/>
          <w:color w:val="000000" w:themeColor="text1"/>
          <w:szCs w:val="24"/>
        </w:rPr>
      </w:pPr>
    </w:p>
    <w:p w14:paraId="3C3AEE10" w14:textId="77777777" w:rsidR="00F603A1" w:rsidRDefault="00F603A1" w:rsidP="00515FDB">
      <w:pPr>
        <w:pStyle w:val="Tekstpodstawowy"/>
        <w:spacing w:after="120" w:line="276" w:lineRule="auto"/>
        <w:rPr>
          <w:rFonts w:ascii="Arial" w:hAnsi="Arial" w:cs="Arial"/>
          <w:color w:val="000000" w:themeColor="text1"/>
          <w:szCs w:val="24"/>
        </w:rPr>
      </w:pPr>
    </w:p>
    <w:p w14:paraId="116934D1" w14:textId="77777777" w:rsidR="00F603A1" w:rsidRDefault="00F603A1" w:rsidP="00515FDB">
      <w:pPr>
        <w:pStyle w:val="Tekstpodstawowy"/>
        <w:spacing w:after="120" w:line="276" w:lineRule="auto"/>
        <w:rPr>
          <w:rFonts w:ascii="Arial" w:hAnsi="Arial" w:cs="Arial"/>
          <w:color w:val="000000" w:themeColor="text1"/>
          <w:szCs w:val="24"/>
        </w:rPr>
      </w:pPr>
    </w:p>
    <w:p w14:paraId="272636F6" w14:textId="77777777" w:rsidR="00F603A1" w:rsidRDefault="00F603A1" w:rsidP="00515FDB">
      <w:pPr>
        <w:pStyle w:val="Tekstpodstawowy"/>
        <w:spacing w:after="120" w:line="276" w:lineRule="auto"/>
        <w:rPr>
          <w:rFonts w:ascii="Arial" w:hAnsi="Arial" w:cs="Arial"/>
          <w:color w:val="000000" w:themeColor="text1"/>
          <w:szCs w:val="24"/>
        </w:rPr>
      </w:pPr>
    </w:p>
    <w:p w14:paraId="03E1A46A" w14:textId="77777777" w:rsidR="00914192" w:rsidRDefault="00914192" w:rsidP="00515FDB">
      <w:pPr>
        <w:pStyle w:val="Tekstpodstawowy"/>
        <w:spacing w:after="120" w:line="276" w:lineRule="auto"/>
        <w:rPr>
          <w:rFonts w:ascii="Arial" w:hAnsi="Arial" w:cs="Arial"/>
          <w:color w:val="000000" w:themeColor="text1"/>
          <w:szCs w:val="24"/>
        </w:rPr>
      </w:pPr>
    </w:p>
    <w:p w14:paraId="39438CDA" w14:textId="77777777" w:rsidR="00F603A1" w:rsidRDefault="00F603A1" w:rsidP="00515FDB">
      <w:pPr>
        <w:pStyle w:val="Tekstpodstawowy"/>
        <w:spacing w:after="120" w:line="276" w:lineRule="auto"/>
        <w:rPr>
          <w:rFonts w:ascii="Arial" w:hAnsi="Arial" w:cs="Arial"/>
          <w:color w:val="000000" w:themeColor="text1"/>
          <w:szCs w:val="24"/>
        </w:rPr>
      </w:pPr>
    </w:p>
    <w:p w14:paraId="16D6EA57" w14:textId="77777777" w:rsidR="00F603A1" w:rsidRDefault="00F603A1" w:rsidP="00515FDB">
      <w:pPr>
        <w:pStyle w:val="Tekstpodstawowy"/>
        <w:spacing w:after="120" w:line="276" w:lineRule="auto"/>
        <w:rPr>
          <w:rFonts w:ascii="Arial" w:hAnsi="Arial" w:cs="Arial"/>
          <w:color w:val="000000" w:themeColor="text1"/>
          <w:szCs w:val="24"/>
        </w:rPr>
      </w:pPr>
    </w:p>
    <w:p w14:paraId="74594F11" w14:textId="77777777" w:rsidR="00F603A1" w:rsidRDefault="00F603A1" w:rsidP="00515FDB">
      <w:pPr>
        <w:pStyle w:val="Tekstpodstawowy"/>
        <w:spacing w:after="120" w:line="276" w:lineRule="auto"/>
        <w:rPr>
          <w:rFonts w:ascii="Arial" w:hAnsi="Arial" w:cs="Arial"/>
          <w:color w:val="000000" w:themeColor="text1"/>
          <w:szCs w:val="24"/>
        </w:rPr>
      </w:pPr>
    </w:p>
    <w:p w14:paraId="04756B0D" w14:textId="77777777" w:rsidR="00F603A1" w:rsidRDefault="00F603A1" w:rsidP="00515FDB">
      <w:pPr>
        <w:pStyle w:val="Tekstpodstawowy"/>
        <w:spacing w:after="120" w:line="276" w:lineRule="auto"/>
        <w:rPr>
          <w:rFonts w:ascii="Arial" w:hAnsi="Arial" w:cs="Arial"/>
          <w:color w:val="000000" w:themeColor="text1"/>
          <w:szCs w:val="24"/>
        </w:rPr>
      </w:pPr>
    </w:p>
    <w:p w14:paraId="1EC263A7" w14:textId="77777777" w:rsidR="00F603A1" w:rsidRDefault="00F603A1" w:rsidP="00515FDB">
      <w:pPr>
        <w:pStyle w:val="Tekstpodstawowy"/>
        <w:spacing w:after="120" w:line="276" w:lineRule="auto"/>
        <w:rPr>
          <w:rFonts w:ascii="Arial" w:hAnsi="Arial" w:cs="Arial"/>
          <w:color w:val="000000" w:themeColor="text1"/>
          <w:szCs w:val="24"/>
        </w:rPr>
      </w:pPr>
    </w:p>
    <w:p w14:paraId="1BABC0FD" w14:textId="77777777" w:rsidR="00F603A1" w:rsidRDefault="00F603A1" w:rsidP="00515FDB">
      <w:pPr>
        <w:pStyle w:val="Tekstpodstawowy"/>
        <w:spacing w:after="120" w:line="276" w:lineRule="auto"/>
        <w:rPr>
          <w:rFonts w:ascii="Arial" w:hAnsi="Arial" w:cs="Arial"/>
          <w:color w:val="000000" w:themeColor="text1"/>
          <w:szCs w:val="24"/>
        </w:rPr>
      </w:pPr>
    </w:p>
    <w:p w14:paraId="1D62E165" w14:textId="77777777" w:rsidR="00C14DAE" w:rsidRDefault="00C14DAE" w:rsidP="00C14DAE">
      <w:pPr>
        <w:pStyle w:val="Tekstpodstawowy"/>
        <w:spacing w:after="120" w:line="276" w:lineRule="auto"/>
        <w:jc w:val="right"/>
        <w:rPr>
          <w:rFonts w:ascii="Arial" w:hAnsi="Arial" w:cs="Arial"/>
          <w:color w:val="000000" w:themeColor="text1"/>
          <w:szCs w:val="24"/>
        </w:rPr>
      </w:pPr>
      <w:r w:rsidRPr="00134EE3">
        <w:rPr>
          <w:rFonts w:ascii="Arial" w:hAnsi="Arial" w:cs="Arial"/>
          <w:color w:val="000000" w:themeColor="text1"/>
          <w:szCs w:val="24"/>
        </w:rPr>
        <w:lastRenderedPageBreak/>
        <w:t xml:space="preserve">Załącznik nr </w:t>
      </w:r>
      <w:r>
        <w:rPr>
          <w:rFonts w:ascii="Arial" w:hAnsi="Arial" w:cs="Arial"/>
          <w:color w:val="000000" w:themeColor="text1"/>
          <w:szCs w:val="24"/>
        </w:rPr>
        <w:t>4</w:t>
      </w:r>
      <w:r w:rsidRPr="00134EE3">
        <w:rPr>
          <w:rFonts w:ascii="Arial" w:hAnsi="Arial" w:cs="Arial"/>
          <w:color w:val="000000" w:themeColor="text1"/>
          <w:szCs w:val="24"/>
        </w:rPr>
        <w:t xml:space="preserve"> do umowy nr ….. z ………… 2025 r.</w:t>
      </w:r>
    </w:p>
    <w:p w14:paraId="09461831" w14:textId="3EF30067" w:rsidR="00C14DAE" w:rsidRDefault="00C14DAE" w:rsidP="00841CD0">
      <w:pPr>
        <w:pStyle w:val="Tekstpodstawowy"/>
        <w:spacing w:after="120"/>
        <w:rPr>
          <w:rFonts w:ascii="Arial" w:hAnsi="Arial" w:cs="Arial"/>
          <w:b/>
          <w:bCs/>
          <w:color w:val="000000" w:themeColor="text1"/>
          <w:szCs w:val="24"/>
        </w:rPr>
      </w:pPr>
      <w:r w:rsidRPr="00134EE3">
        <w:rPr>
          <w:rFonts w:ascii="Arial" w:hAnsi="Arial" w:cs="Arial"/>
          <w:b/>
          <w:bCs/>
          <w:color w:val="000000" w:themeColor="text1"/>
          <w:szCs w:val="24"/>
        </w:rPr>
        <w:t>W</w:t>
      </w:r>
      <w:r>
        <w:rPr>
          <w:rFonts w:ascii="Arial" w:hAnsi="Arial" w:cs="Arial"/>
          <w:b/>
          <w:bCs/>
          <w:color w:val="000000" w:themeColor="text1"/>
          <w:szCs w:val="24"/>
        </w:rPr>
        <w:t xml:space="preserve">ZÓR NAKLEJKI </w:t>
      </w:r>
    </w:p>
    <w:p w14:paraId="2786961A" w14:textId="4D0C2AAB" w:rsidR="00C14DAE" w:rsidRDefault="008E73F7" w:rsidP="00515FDB">
      <w:pPr>
        <w:pStyle w:val="Tekstpodstawowy"/>
        <w:spacing w:after="120" w:line="276" w:lineRule="auto"/>
        <w:rPr>
          <w:rFonts w:ascii="Arial" w:hAnsi="Arial" w:cs="Arial"/>
          <w:color w:val="000000" w:themeColor="text1"/>
          <w:szCs w:val="24"/>
        </w:rPr>
      </w:pPr>
      <w:r w:rsidRPr="008E73F7">
        <w:rPr>
          <w:rFonts w:ascii="Arial" w:hAnsi="Arial" w:cs="Arial"/>
          <w:noProof/>
          <w:color w:val="000000" w:themeColor="text1"/>
          <w:szCs w:val="24"/>
        </w:rPr>
        <w:drawing>
          <wp:inline distT="0" distB="0" distL="0" distR="0" wp14:anchorId="19E5D69A" wp14:editId="01E2FC14">
            <wp:extent cx="5972175" cy="3193415"/>
            <wp:effectExtent l="0" t="0" r="9525" b="6985"/>
            <wp:docPr id="21441964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93415"/>
                    </a:xfrm>
                    <a:prstGeom prst="rect">
                      <a:avLst/>
                    </a:prstGeom>
                    <a:noFill/>
                    <a:ln>
                      <a:noFill/>
                    </a:ln>
                  </pic:spPr>
                </pic:pic>
              </a:graphicData>
            </a:graphic>
          </wp:inline>
        </w:drawing>
      </w:r>
    </w:p>
    <w:p w14:paraId="65B4DB6D" w14:textId="77777777" w:rsidR="0096391D" w:rsidRDefault="00841CD0" w:rsidP="00515FDB">
      <w:pPr>
        <w:pStyle w:val="Tekstpodstawowy"/>
        <w:spacing w:after="120" w:line="276" w:lineRule="auto"/>
        <w:rPr>
          <w:rFonts w:ascii="Arial" w:hAnsi="Arial" w:cs="Arial"/>
          <w:b/>
          <w:bCs/>
          <w:color w:val="auto"/>
          <w:szCs w:val="24"/>
        </w:rPr>
      </w:pPr>
      <w:r w:rsidRPr="0096391D">
        <w:rPr>
          <w:rFonts w:ascii="Arial" w:hAnsi="Arial" w:cs="Arial"/>
          <w:b/>
          <w:bCs/>
          <w:color w:val="auto"/>
          <w:szCs w:val="24"/>
        </w:rPr>
        <w:t>WZÓR TABLICZKI INFORMACYJNEJ</w:t>
      </w:r>
    </w:p>
    <w:p w14:paraId="3AE87717" w14:textId="515C8706" w:rsidR="00C14DAE" w:rsidRPr="001348DB" w:rsidRDefault="00C14DAE" w:rsidP="00515FDB">
      <w:pPr>
        <w:pStyle w:val="Tekstpodstawowy"/>
        <w:spacing w:after="120" w:line="276" w:lineRule="auto"/>
        <w:rPr>
          <w:rFonts w:ascii="Arial" w:hAnsi="Arial" w:cs="Arial"/>
          <w:color w:val="000000" w:themeColor="text1"/>
          <w:szCs w:val="24"/>
        </w:rPr>
      </w:pPr>
      <w:r>
        <w:rPr>
          <w:rFonts w:ascii="Arial" w:hAnsi="Arial" w:cs="Arial"/>
          <w:noProof/>
          <w:color w:val="000000" w:themeColor="text1"/>
          <w:szCs w:val="24"/>
        </w:rPr>
        <w:drawing>
          <wp:inline distT="0" distB="0" distL="0" distR="0" wp14:anchorId="2EAF0ABF" wp14:editId="3DA55BBE">
            <wp:extent cx="5974715" cy="3975100"/>
            <wp:effectExtent l="0" t="0" r="6985" b="6350"/>
            <wp:docPr id="1697582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3975100"/>
                    </a:xfrm>
                    <a:prstGeom prst="rect">
                      <a:avLst/>
                    </a:prstGeom>
                    <a:noFill/>
                  </pic:spPr>
                </pic:pic>
              </a:graphicData>
            </a:graphic>
          </wp:inline>
        </w:drawing>
      </w:r>
    </w:p>
    <w:sectPr w:rsidR="00C14DAE" w:rsidRPr="001348DB" w:rsidSect="0049399D">
      <w:headerReference w:type="even" r:id="rId14"/>
      <w:headerReference w:type="default" r:id="rId15"/>
      <w:footerReference w:type="even" r:id="rId16"/>
      <w:footerReference w:type="default" r:id="rId17"/>
      <w:headerReference w:type="first" r:id="rId18"/>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97961" w14:textId="77777777" w:rsidR="00B72A97" w:rsidRDefault="00B72A97" w:rsidP="007E655E">
      <w:r>
        <w:separator/>
      </w:r>
    </w:p>
  </w:endnote>
  <w:endnote w:type="continuationSeparator" w:id="0">
    <w:p w14:paraId="49A438F5" w14:textId="77777777" w:rsidR="00B72A97" w:rsidRDefault="00B72A9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0B7FD2E3" w14:textId="4F5D31DF"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F44E33">
      <w:rPr>
        <w:rStyle w:val="Numerstrony"/>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D37A" w14:textId="77777777" w:rsidR="00B72A97" w:rsidRDefault="00B72A97" w:rsidP="007E655E">
      <w:r>
        <w:separator/>
      </w:r>
    </w:p>
  </w:footnote>
  <w:footnote w:type="continuationSeparator" w:id="0">
    <w:p w14:paraId="59B15DE9" w14:textId="77777777" w:rsidR="00B72A97" w:rsidRDefault="00B72A9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2A77A305"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044E33">
      <w:rPr>
        <w:rFonts w:ascii="Arial" w:hAnsi="Arial" w:cs="Arial"/>
        <w:sz w:val="24"/>
        <w:szCs w:val="24"/>
      </w:rPr>
      <w:t>1</w:t>
    </w:r>
    <w:r w:rsidR="004B554B">
      <w:rPr>
        <w:rFonts w:ascii="Arial" w:hAnsi="Arial" w:cs="Arial"/>
        <w:sz w:val="24"/>
        <w:szCs w:val="24"/>
      </w:rPr>
      <w:t>.</w:t>
    </w:r>
    <w:r w:rsidR="00051927">
      <w:rPr>
        <w:rFonts w:ascii="Arial" w:hAnsi="Arial" w:cs="Arial"/>
        <w:sz w:val="24"/>
        <w:szCs w:val="24"/>
      </w:rPr>
      <w:t>3</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111725">
      <w:rPr>
        <w:rFonts w:ascii="Arial" w:hAnsi="Arial" w:cs="Arial"/>
        <w:b/>
        <w:sz w:val="24"/>
        <w:szCs w:val="24"/>
      </w:rPr>
      <w:t>1</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6733D1F9"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7F786C" w:rsidRPr="00832A66">
      <w:rPr>
        <w:rFonts w:ascii="Arial" w:hAnsi="Arial" w:cs="Arial"/>
        <w:sz w:val="24"/>
        <w:szCs w:val="24"/>
      </w:rPr>
      <w:t>1</w:t>
    </w:r>
    <w:r w:rsidR="00DD5527" w:rsidRPr="00832A66">
      <w:rPr>
        <w:rFonts w:ascii="Arial" w:hAnsi="Arial" w:cs="Arial"/>
        <w:sz w:val="24"/>
        <w:szCs w:val="24"/>
      </w:rPr>
      <w:t>.</w:t>
    </w:r>
    <w:r w:rsidR="00832A66" w:rsidRPr="00832A66">
      <w:rPr>
        <w:rFonts w:ascii="Arial" w:hAnsi="Arial" w:cs="Arial"/>
        <w:sz w:val="24"/>
        <w:szCs w:val="24"/>
      </w:rPr>
      <w:t>3</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111725">
      <w:rPr>
        <w:rFonts w:ascii="Arial" w:hAnsi="Arial" w:cs="Arial"/>
        <w:b/>
        <w:bCs/>
        <w:sz w:val="24"/>
        <w:szCs w:val="24"/>
      </w:rPr>
      <w:t>1</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6"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4"/>
  </w:num>
  <w:num w:numId="6" w16cid:durableId="1861896119">
    <w:abstractNumId w:val="6"/>
  </w:num>
  <w:num w:numId="7" w16cid:durableId="1107890502">
    <w:abstractNumId w:val="2"/>
  </w:num>
  <w:num w:numId="8" w16cid:durableId="2121798418">
    <w:abstractNumId w:val="5"/>
  </w:num>
  <w:num w:numId="9" w16cid:durableId="1795444743">
    <w:abstractNumId w:val="21"/>
  </w:num>
  <w:num w:numId="10" w16cid:durableId="1966960713">
    <w:abstractNumId w:val="13"/>
  </w:num>
  <w:num w:numId="11" w16cid:durableId="1498576349">
    <w:abstractNumId w:val="14"/>
  </w:num>
  <w:num w:numId="12" w16cid:durableId="631521102">
    <w:abstractNumId w:val="18"/>
  </w:num>
  <w:num w:numId="13" w16cid:durableId="1718317387">
    <w:abstractNumId w:val="19"/>
  </w:num>
  <w:num w:numId="14" w16cid:durableId="778765978">
    <w:abstractNumId w:val="9"/>
  </w:num>
  <w:num w:numId="15" w16cid:durableId="24433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916335">
    <w:abstractNumId w:val="8"/>
  </w:num>
  <w:num w:numId="17" w16cid:durableId="1651906276">
    <w:abstractNumId w:val="11"/>
  </w:num>
  <w:num w:numId="18" w16cid:durableId="257327072">
    <w:abstractNumId w:val="12"/>
  </w:num>
  <w:num w:numId="19" w16cid:durableId="119604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57409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4498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811051">
    <w:abstractNumId w:val="0"/>
  </w:num>
  <w:num w:numId="23" w16cid:durableId="1459883998">
    <w:abstractNumId w:val="16"/>
  </w:num>
  <w:num w:numId="24" w16cid:durableId="721292704">
    <w:abstractNumId w:val="7"/>
  </w:num>
  <w:num w:numId="25" w16cid:durableId="111136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4E33"/>
    <w:rsid w:val="00046A87"/>
    <w:rsid w:val="00051927"/>
    <w:rsid w:val="00053465"/>
    <w:rsid w:val="0005575D"/>
    <w:rsid w:val="00055BD6"/>
    <w:rsid w:val="00065A49"/>
    <w:rsid w:val="0006605D"/>
    <w:rsid w:val="00067870"/>
    <w:rsid w:val="00070F4C"/>
    <w:rsid w:val="0007450E"/>
    <w:rsid w:val="00074E0A"/>
    <w:rsid w:val="00080E82"/>
    <w:rsid w:val="00082596"/>
    <w:rsid w:val="000856A3"/>
    <w:rsid w:val="00086FE3"/>
    <w:rsid w:val="00087B38"/>
    <w:rsid w:val="00095A2B"/>
    <w:rsid w:val="00096706"/>
    <w:rsid w:val="000A04FE"/>
    <w:rsid w:val="000A4B8F"/>
    <w:rsid w:val="000A4E10"/>
    <w:rsid w:val="000B408F"/>
    <w:rsid w:val="000C2B2C"/>
    <w:rsid w:val="000C6469"/>
    <w:rsid w:val="000E005E"/>
    <w:rsid w:val="000E2FB2"/>
    <w:rsid w:val="000E6853"/>
    <w:rsid w:val="000E7C3D"/>
    <w:rsid w:val="000F1206"/>
    <w:rsid w:val="000F5500"/>
    <w:rsid w:val="000F5BF3"/>
    <w:rsid w:val="001029AA"/>
    <w:rsid w:val="00107176"/>
    <w:rsid w:val="00111725"/>
    <w:rsid w:val="00111DB8"/>
    <w:rsid w:val="00116004"/>
    <w:rsid w:val="00122E66"/>
    <w:rsid w:val="001248E5"/>
    <w:rsid w:val="001264A2"/>
    <w:rsid w:val="00127478"/>
    <w:rsid w:val="00130CAA"/>
    <w:rsid w:val="00132DF9"/>
    <w:rsid w:val="001348DB"/>
    <w:rsid w:val="001372BA"/>
    <w:rsid w:val="001527CF"/>
    <w:rsid w:val="00152E50"/>
    <w:rsid w:val="00162643"/>
    <w:rsid w:val="00163A4E"/>
    <w:rsid w:val="0016645B"/>
    <w:rsid w:val="0016684D"/>
    <w:rsid w:val="00166A5C"/>
    <w:rsid w:val="001677B9"/>
    <w:rsid w:val="00174AD6"/>
    <w:rsid w:val="001777D2"/>
    <w:rsid w:val="0018464E"/>
    <w:rsid w:val="00184A9E"/>
    <w:rsid w:val="0018601A"/>
    <w:rsid w:val="001872F6"/>
    <w:rsid w:val="00194454"/>
    <w:rsid w:val="00197A51"/>
    <w:rsid w:val="001A02B6"/>
    <w:rsid w:val="001A0FD0"/>
    <w:rsid w:val="001A1E3B"/>
    <w:rsid w:val="001A3278"/>
    <w:rsid w:val="001B19CB"/>
    <w:rsid w:val="001B32AA"/>
    <w:rsid w:val="001B461D"/>
    <w:rsid w:val="001B68E0"/>
    <w:rsid w:val="001C453F"/>
    <w:rsid w:val="001D13BB"/>
    <w:rsid w:val="001E618D"/>
    <w:rsid w:val="001F0DAB"/>
    <w:rsid w:val="001F0ED8"/>
    <w:rsid w:val="001F2986"/>
    <w:rsid w:val="001F6C92"/>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B6156"/>
    <w:rsid w:val="002C0202"/>
    <w:rsid w:val="002C7CF9"/>
    <w:rsid w:val="002D5DE4"/>
    <w:rsid w:val="002D64DB"/>
    <w:rsid w:val="002E7DCE"/>
    <w:rsid w:val="002F05CA"/>
    <w:rsid w:val="002F2861"/>
    <w:rsid w:val="002F3149"/>
    <w:rsid w:val="002F5F9B"/>
    <w:rsid w:val="002F793C"/>
    <w:rsid w:val="003011A3"/>
    <w:rsid w:val="00301C14"/>
    <w:rsid w:val="003028B3"/>
    <w:rsid w:val="00312C79"/>
    <w:rsid w:val="00317651"/>
    <w:rsid w:val="00321736"/>
    <w:rsid w:val="00321CE8"/>
    <w:rsid w:val="0032415E"/>
    <w:rsid w:val="00331575"/>
    <w:rsid w:val="00332B35"/>
    <w:rsid w:val="00333039"/>
    <w:rsid w:val="00335C0A"/>
    <w:rsid w:val="00341C8F"/>
    <w:rsid w:val="003516A6"/>
    <w:rsid w:val="003526C5"/>
    <w:rsid w:val="00354790"/>
    <w:rsid w:val="00355B11"/>
    <w:rsid w:val="00360040"/>
    <w:rsid w:val="003613BE"/>
    <w:rsid w:val="0037130C"/>
    <w:rsid w:val="00375B45"/>
    <w:rsid w:val="003827D5"/>
    <w:rsid w:val="00390B47"/>
    <w:rsid w:val="00390EA8"/>
    <w:rsid w:val="00393B33"/>
    <w:rsid w:val="003A1587"/>
    <w:rsid w:val="003A67BB"/>
    <w:rsid w:val="003A7B58"/>
    <w:rsid w:val="003C25B9"/>
    <w:rsid w:val="003C4FB1"/>
    <w:rsid w:val="003D1106"/>
    <w:rsid w:val="003D1D3F"/>
    <w:rsid w:val="003E0693"/>
    <w:rsid w:val="003E4413"/>
    <w:rsid w:val="003E5861"/>
    <w:rsid w:val="003F2AB6"/>
    <w:rsid w:val="00400873"/>
    <w:rsid w:val="00403273"/>
    <w:rsid w:val="0040469F"/>
    <w:rsid w:val="00406564"/>
    <w:rsid w:val="004071B7"/>
    <w:rsid w:val="00411C45"/>
    <w:rsid w:val="00414023"/>
    <w:rsid w:val="00415089"/>
    <w:rsid w:val="00421B9F"/>
    <w:rsid w:val="004245E5"/>
    <w:rsid w:val="00424971"/>
    <w:rsid w:val="004259DE"/>
    <w:rsid w:val="0042601D"/>
    <w:rsid w:val="00436F3A"/>
    <w:rsid w:val="00441B1A"/>
    <w:rsid w:val="00442BFF"/>
    <w:rsid w:val="00446F72"/>
    <w:rsid w:val="00446FE0"/>
    <w:rsid w:val="00450A1E"/>
    <w:rsid w:val="004537F7"/>
    <w:rsid w:val="00456DDF"/>
    <w:rsid w:val="0045781B"/>
    <w:rsid w:val="00457F24"/>
    <w:rsid w:val="0046547F"/>
    <w:rsid w:val="00467744"/>
    <w:rsid w:val="00472AF8"/>
    <w:rsid w:val="004750C9"/>
    <w:rsid w:val="004835B0"/>
    <w:rsid w:val="00483ACF"/>
    <w:rsid w:val="0048620A"/>
    <w:rsid w:val="00491001"/>
    <w:rsid w:val="0049399D"/>
    <w:rsid w:val="004A139E"/>
    <w:rsid w:val="004B554B"/>
    <w:rsid w:val="004B5B12"/>
    <w:rsid w:val="004B6CD6"/>
    <w:rsid w:val="004C0802"/>
    <w:rsid w:val="004C3C47"/>
    <w:rsid w:val="004D1B5D"/>
    <w:rsid w:val="004E1304"/>
    <w:rsid w:val="004E5951"/>
    <w:rsid w:val="004F2423"/>
    <w:rsid w:val="004F3167"/>
    <w:rsid w:val="005053C1"/>
    <w:rsid w:val="00506284"/>
    <w:rsid w:val="00511892"/>
    <w:rsid w:val="00514C29"/>
    <w:rsid w:val="00515FDB"/>
    <w:rsid w:val="0052644D"/>
    <w:rsid w:val="00526555"/>
    <w:rsid w:val="00527C7B"/>
    <w:rsid w:val="0053567C"/>
    <w:rsid w:val="00546FAD"/>
    <w:rsid w:val="005477C5"/>
    <w:rsid w:val="005704D8"/>
    <w:rsid w:val="005724C6"/>
    <w:rsid w:val="00572654"/>
    <w:rsid w:val="00576290"/>
    <w:rsid w:val="005877C5"/>
    <w:rsid w:val="00591AF1"/>
    <w:rsid w:val="00591E99"/>
    <w:rsid w:val="005A5891"/>
    <w:rsid w:val="005A7709"/>
    <w:rsid w:val="005B29AA"/>
    <w:rsid w:val="005B44DE"/>
    <w:rsid w:val="005C1410"/>
    <w:rsid w:val="005C6E7E"/>
    <w:rsid w:val="005C78E2"/>
    <w:rsid w:val="005D0180"/>
    <w:rsid w:val="005E0F4D"/>
    <w:rsid w:val="005E29FA"/>
    <w:rsid w:val="005F142C"/>
    <w:rsid w:val="005F59C6"/>
    <w:rsid w:val="00613A0E"/>
    <w:rsid w:val="00613FCE"/>
    <w:rsid w:val="00617F39"/>
    <w:rsid w:val="00620567"/>
    <w:rsid w:val="00624B80"/>
    <w:rsid w:val="00627CDE"/>
    <w:rsid w:val="00627FC3"/>
    <w:rsid w:val="006311D3"/>
    <w:rsid w:val="006324C9"/>
    <w:rsid w:val="006327B2"/>
    <w:rsid w:val="006416C2"/>
    <w:rsid w:val="00657A27"/>
    <w:rsid w:val="00664538"/>
    <w:rsid w:val="00667F65"/>
    <w:rsid w:val="00670B2D"/>
    <w:rsid w:val="00671E87"/>
    <w:rsid w:val="006738FE"/>
    <w:rsid w:val="006742B0"/>
    <w:rsid w:val="00676504"/>
    <w:rsid w:val="006811FB"/>
    <w:rsid w:val="00686101"/>
    <w:rsid w:val="00687C4F"/>
    <w:rsid w:val="00691030"/>
    <w:rsid w:val="006957DB"/>
    <w:rsid w:val="006965A8"/>
    <w:rsid w:val="006A552A"/>
    <w:rsid w:val="006B6FB0"/>
    <w:rsid w:val="006C0066"/>
    <w:rsid w:val="006D1ED2"/>
    <w:rsid w:val="006D1EDE"/>
    <w:rsid w:val="006D38D4"/>
    <w:rsid w:val="006E0CAA"/>
    <w:rsid w:val="006E1318"/>
    <w:rsid w:val="006E4D2E"/>
    <w:rsid w:val="006F1ADC"/>
    <w:rsid w:val="006F21DC"/>
    <w:rsid w:val="006F3779"/>
    <w:rsid w:val="006F688E"/>
    <w:rsid w:val="00706735"/>
    <w:rsid w:val="007117C8"/>
    <w:rsid w:val="00711FB0"/>
    <w:rsid w:val="00713B0E"/>
    <w:rsid w:val="0071449A"/>
    <w:rsid w:val="007173D9"/>
    <w:rsid w:val="00721CC8"/>
    <w:rsid w:val="00723968"/>
    <w:rsid w:val="00724687"/>
    <w:rsid w:val="00724DBE"/>
    <w:rsid w:val="00742B80"/>
    <w:rsid w:val="0074509C"/>
    <w:rsid w:val="00753F8C"/>
    <w:rsid w:val="00756774"/>
    <w:rsid w:val="007817DC"/>
    <w:rsid w:val="007842B6"/>
    <w:rsid w:val="007A0D6F"/>
    <w:rsid w:val="007A1A5E"/>
    <w:rsid w:val="007A304A"/>
    <w:rsid w:val="007B1577"/>
    <w:rsid w:val="007B5E8B"/>
    <w:rsid w:val="007C02D5"/>
    <w:rsid w:val="007C71A5"/>
    <w:rsid w:val="007D3A3E"/>
    <w:rsid w:val="007E2939"/>
    <w:rsid w:val="007E655E"/>
    <w:rsid w:val="007E72F5"/>
    <w:rsid w:val="007F209A"/>
    <w:rsid w:val="007F7564"/>
    <w:rsid w:val="007F786C"/>
    <w:rsid w:val="00810B3F"/>
    <w:rsid w:val="00820BCF"/>
    <w:rsid w:val="00824D54"/>
    <w:rsid w:val="00827808"/>
    <w:rsid w:val="00832A66"/>
    <w:rsid w:val="00841492"/>
    <w:rsid w:val="00841CD0"/>
    <w:rsid w:val="00843236"/>
    <w:rsid w:val="008470FE"/>
    <w:rsid w:val="00851E70"/>
    <w:rsid w:val="008531B0"/>
    <w:rsid w:val="00861CDA"/>
    <w:rsid w:val="00876C3A"/>
    <w:rsid w:val="00893F64"/>
    <w:rsid w:val="008A177F"/>
    <w:rsid w:val="008A459B"/>
    <w:rsid w:val="008A528F"/>
    <w:rsid w:val="008A5DA8"/>
    <w:rsid w:val="008A7988"/>
    <w:rsid w:val="008B16D4"/>
    <w:rsid w:val="008B1B70"/>
    <w:rsid w:val="008B744C"/>
    <w:rsid w:val="008C3A65"/>
    <w:rsid w:val="008C7404"/>
    <w:rsid w:val="008E73F7"/>
    <w:rsid w:val="009017F3"/>
    <w:rsid w:val="00914192"/>
    <w:rsid w:val="00920CB8"/>
    <w:rsid w:val="0092154C"/>
    <w:rsid w:val="0092288F"/>
    <w:rsid w:val="00944998"/>
    <w:rsid w:val="0094665A"/>
    <w:rsid w:val="0094780F"/>
    <w:rsid w:val="00954FE0"/>
    <w:rsid w:val="009565E4"/>
    <w:rsid w:val="00963422"/>
    <w:rsid w:val="0096391D"/>
    <w:rsid w:val="00964399"/>
    <w:rsid w:val="009644F7"/>
    <w:rsid w:val="00964B33"/>
    <w:rsid w:val="00971FE1"/>
    <w:rsid w:val="00975892"/>
    <w:rsid w:val="009763A8"/>
    <w:rsid w:val="00983134"/>
    <w:rsid w:val="0098571F"/>
    <w:rsid w:val="00987CBC"/>
    <w:rsid w:val="009A0FA2"/>
    <w:rsid w:val="009A6DDA"/>
    <w:rsid w:val="009A7F48"/>
    <w:rsid w:val="009C1D2F"/>
    <w:rsid w:val="009C6C6F"/>
    <w:rsid w:val="009C710C"/>
    <w:rsid w:val="009E447A"/>
    <w:rsid w:val="009F0D61"/>
    <w:rsid w:val="009F4E87"/>
    <w:rsid w:val="009F592A"/>
    <w:rsid w:val="00A054F5"/>
    <w:rsid w:val="00A40184"/>
    <w:rsid w:val="00A47D1D"/>
    <w:rsid w:val="00A653B9"/>
    <w:rsid w:val="00A729A5"/>
    <w:rsid w:val="00A73BCF"/>
    <w:rsid w:val="00A73C52"/>
    <w:rsid w:val="00A7636C"/>
    <w:rsid w:val="00A77D28"/>
    <w:rsid w:val="00A85E1B"/>
    <w:rsid w:val="00A90069"/>
    <w:rsid w:val="00A90D01"/>
    <w:rsid w:val="00A91040"/>
    <w:rsid w:val="00A91379"/>
    <w:rsid w:val="00A95D8F"/>
    <w:rsid w:val="00A97394"/>
    <w:rsid w:val="00AA0ABB"/>
    <w:rsid w:val="00AB14AD"/>
    <w:rsid w:val="00AB36E0"/>
    <w:rsid w:val="00AB3B67"/>
    <w:rsid w:val="00AB673E"/>
    <w:rsid w:val="00AB6CF0"/>
    <w:rsid w:val="00AC01E0"/>
    <w:rsid w:val="00AC1509"/>
    <w:rsid w:val="00AC19C5"/>
    <w:rsid w:val="00AC281C"/>
    <w:rsid w:val="00AC3095"/>
    <w:rsid w:val="00AD180D"/>
    <w:rsid w:val="00AE4C6F"/>
    <w:rsid w:val="00AE5235"/>
    <w:rsid w:val="00AF5BC3"/>
    <w:rsid w:val="00AF5F46"/>
    <w:rsid w:val="00B03E02"/>
    <w:rsid w:val="00B0435F"/>
    <w:rsid w:val="00B05206"/>
    <w:rsid w:val="00B125B3"/>
    <w:rsid w:val="00B14138"/>
    <w:rsid w:val="00B254A8"/>
    <w:rsid w:val="00B2584C"/>
    <w:rsid w:val="00B27F7F"/>
    <w:rsid w:val="00B30B6B"/>
    <w:rsid w:val="00B31C05"/>
    <w:rsid w:val="00B334E1"/>
    <w:rsid w:val="00B335A3"/>
    <w:rsid w:val="00B37AD1"/>
    <w:rsid w:val="00B43FFF"/>
    <w:rsid w:val="00B50914"/>
    <w:rsid w:val="00B51367"/>
    <w:rsid w:val="00B6351E"/>
    <w:rsid w:val="00B6494E"/>
    <w:rsid w:val="00B66573"/>
    <w:rsid w:val="00B70605"/>
    <w:rsid w:val="00B72A97"/>
    <w:rsid w:val="00B7320E"/>
    <w:rsid w:val="00B740B1"/>
    <w:rsid w:val="00B744D1"/>
    <w:rsid w:val="00B775CB"/>
    <w:rsid w:val="00B80F90"/>
    <w:rsid w:val="00B84A0D"/>
    <w:rsid w:val="00B94A08"/>
    <w:rsid w:val="00B953B1"/>
    <w:rsid w:val="00BA0B83"/>
    <w:rsid w:val="00BA25EB"/>
    <w:rsid w:val="00BA522E"/>
    <w:rsid w:val="00BB06A4"/>
    <w:rsid w:val="00BC3DB7"/>
    <w:rsid w:val="00BC64BC"/>
    <w:rsid w:val="00BD03EB"/>
    <w:rsid w:val="00BD0F16"/>
    <w:rsid w:val="00BD2C99"/>
    <w:rsid w:val="00BE1240"/>
    <w:rsid w:val="00BE1538"/>
    <w:rsid w:val="00BE37C1"/>
    <w:rsid w:val="00BE40DD"/>
    <w:rsid w:val="00BE7ED4"/>
    <w:rsid w:val="00C13AF6"/>
    <w:rsid w:val="00C1431C"/>
    <w:rsid w:val="00C14887"/>
    <w:rsid w:val="00C14DAE"/>
    <w:rsid w:val="00C1591E"/>
    <w:rsid w:val="00C164CF"/>
    <w:rsid w:val="00C17ECB"/>
    <w:rsid w:val="00C21C46"/>
    <w:rsid w:val="00C2553C"/>
    <w:rsid w:val="00C27F3C"/>
    <w:rsid w:val="00C3242C"/>
    <w:rsid w:val="00C418C4"/>
    <w:rsid w:val="00C42760"/>
    <w:rsid w:val="00C51D2B"/>
    <w:rsid w:val="00C5203E"/>
    <w:rsid w:val="00C53762"/>
    <w:rsid w:val="00C554A0"/>
    <w:rsid w:val="00C60115"/>
    <w:rsid w:val="00C60179"/>
    <w:rsid w:val="00C608F2"/>
    <w:rsid w:val="00C63AED"/>
    <w:rsid w:val="00C675E5"/>
    <w:rsid w:val="00C72578"/>
    <w:rsid w:val="00C757F6"/>
    <w:rsid w:val="00C75A55"/>
    <w:rsid w:val="00C81C5B"/>
    <w:rsid w:val="00C90E78"/>
    <w:rsid w:val="00C95882"/>
    <w:rsid w:val="00C960C9"/>
    <w:rsid w:val="00CA0582"/>
    <w:rsid w:val="00CA38EF"/>
    <w:rsid w:val="00CA3982"/>
    <w:rsid w:val="00CA42A5"/>
    <w:rsid w:val="00CB3C46"/>
    <w:rsid w:val="00CB74F4"/>
    <w:rsid w:val="00CC1471"/>
    <w:rsid w:val="00CC2813"/>
    <w:rsid w:val="00CC6975"/>
    <w:rsid w:val="00CC719D"/>
    <w:rsid w:val="00CD0CA2"/>
    <w:rsid w:val="00CD30E8"/>
    <w:rsid w:val="00CD3B78"/>
    <w:rsid w:val="00CE23E4"/>
    <w:rsid w:val="00CE390E"/>
    <w:rsid w:val="00CE5C6C"/>
    <w:rsid w:val="00CE73A8"/>
    <w:rsid w:val="00CF73C6"/>
    <w:rsid w:val="00CF7889"/>
    <w:rsid w:val="00D00698"/>
    <w:rsid w:val="00D14DAA"/>
    <w:rsid w:val="00D20029"/>
    <w:rsid w:val="00D227CD"/>
    <w:rsid w:val="00D25044"/>
    <w:rsid w:val="00D33032"/>
    <w:rsid w:val="00D35D7C"/>
    <w:rsid w:val="00D436B2"/>
    <w:rsid w:val="00D57DA8"/>
    <w:rsid w:val="00D62F18"/>
    <w:rsid w:val="00D66EB4"/>
    <w:rsid w:val="00D75D34"/>
    <w:rsid w:val="00D80F9A"/>
    <w:rsid w:val="00D81928"/>
    <w:rsid w:val="00D8638A"/>
    <w:rsid w:val="00D96E2C"/>
    <w:rsid w:val="00D974F9"/>
    <w:rsid w:val="00DA779F"/>
    <w:rsid w:val="00DB07F4"/>
    <w:rsid w:val="00DB3D95"/>
    <w:rsid w:val="00DB5A30"/>
    <w:rsid w:val="00DB63A4"/>
    <w:rsid w:val="00DC156A"/>
    <w:rsid w:val="00DC402C"/>
    <w:rsid w:val="00DD2782"/>
    <w:rsid w:val="00DD35B0"/>
    <w:rsid w:val="00DD4FCF"/>
    <w:rsid w:val="00DD5527"/>
    <w:rsid w:val="00DD73AB"/>
    <w:rsid w:val="00DE005F"/>
    <w:rsid w:val="00DE0A8C"/>
    <w:rsid w:val="00DE11F3"/>
    <w:rsid w:val="00DE19B4"/>
    <w:rsid w:val="00DF04E3"/>
    <w:rsid w:val="00DF20DE"/>
    <w:rsid w:val="00DF241E"/>
    <w:rsid w:val="00E01B3A"/>
    <w:rsid w:val="00E0331F"/>
    <w:rsid w:val="00E053C6"/>
    <w:rsid w:val="00E0621F"/>
    <w:rsid w:val="00E06E39"/>
    <w:rsid w:val="00E15E39"/>
    <w:rsid w:val="00E21552"/>
    <w:rsid w:val="00E268F6"/>
    <w:rsid w:val="00E27E5D"/>
    <w:rsid w:val="00E328F3"/>
    <w:rsid w:val="00E35587"/>
    <w:rsid w:val="00E36069"/>
    <w:rsid w:val="00E37301"/>
    <w:rsid w:val="00E37913"/>
    <w:rsid w:val="00E413AD"/>
    <w:rsid w:val="00E43E69"/>
    <w:rsid w:val="00E54E39"/>
    <w:rsid w:val="00E6029E"/>
    <w:rsid w:val="00E6654B"/>
    <w:rsid w:val="00E6736A"/>
    <w:rsid w:val="00E720D4"/>
    <w:rsid w:val="00E723BC"/>
    <w:rsid w:val="00E72C52"/>
    <w:rsid w:val="00E810A6"/>
    <w:rsid w:val="00E83365"/>
    <w:rsid w:val="00E858A8"/>
    <w:rsid w:val="00E9076A"/>
    <w:rsid w:val="00E95119"/>
    <w:rsid w:val="00E95283"/>
    <w:rsid w:val="00E95985"/>
    <w:rsid w:val="00EA048C"/>
    <w:rsid w:val="00EA28CF"/>
    <w:rsid w:val="00EB4287"/>
    <w:rsid w:val="00EC061A"/>
    <w:rsid w:val="00EC264B"/>
    <w:rsid w:val="00ED7FB3"/>
    <w:rsid w:val="00EE13EA"/>
    <w:rsid w:val="00EE2B0E"/>
    <w:rsid w:val="00EF1A09"/>
    <w:rsid w:val="00EF3FFB"/>
    <w:rsid w:val="00F11487"/>
    <w:rsid w:val="00F12444"/>
    <w:rsid w:val="00F13875"/>
    <w:rsid w:val="00F254E3"/>
    <w:rsid w:val="00F44E33"/>
    <w:rsid w:val="00F528C4"/>
    <w:rsid w:val="00F5556F"/>
    <w:rsid w:val="00F603A1"/>
    <w:rsid w:val="00F61C56"/>
    <w:rsid w:val="00F6351B"/>
    <w:rsid w:val="00F752EF"/>
    <w:rsid w:val="00F80BBF"/>
    <w:rsid w:val="00F84A5F"/>
    <w:rsid w:val="00F90D78"/>
    <w:rsid w:val="00FA084F"/>
    <w:rsid w:val="00FB1A36"/>
    <w:rsid w:val="00FB4B3C"/>
    <w:rsid w:val="00FB6090"/>
    <w:rsid w:val="00FB632E"/>
    <w:rsid w:val="00FB65C5"/>
    <w:rsid w:val="00FB6E5E"/>
    <w:rsid w:val="00FB796C"/>
    <w:rsid w:val="00FD14DC"/>
    <w:rsid w:val="00FE47C0"/>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podkarpacie.stra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5340</Words>
  <Characters>32046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M.Kobylarz (KW Rzeszów)</cp:lastModifiedBy>
  <cp:revision>50</cp:revision>
  <cp:lastPrinted>2024-12-03T11:24:00Z</cp:lastPrinted>
  <dcterms:created xsi:type="dcterms:W3CDTF">2025-01-30T07:39:00Z</dcterms:created>
  <dcterms:modified xsi:type="dcterms:W3CDTF">2025-05-23T13:54:00Z</dcterms:modified>
</cp:coreProperties>
</file>