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44A514" w14:textId="77777777" w:rsidR="00F23CA8" w:rsidRPr="00D44B15" w:rsidRDefault="00F23CA8" w:rsidP="003F381C">
      <w:pPr>
        <w:keepLines/>
        <w:suppressAutoHyphens/>
        <w:spacing w:after="0" w:line="280" w:lineRule="exact"/>
        <w:jc w:val="center"/>
        <w:rPr>
          <w:rFonts w:cstheme="minorHAnsi"/>
          <w:b/>
        </w:rPr>
      </w:pPr>
      <w:r w:rsidRPr="00D44B15">
        <w:rPr>
          <w:rFonts w:cstheme="minorHAnsi"/>
          <w:b/>
        </w:rPr>
        <w:t xml:space="preserve">Umowa nr .......... </w:t>
      </w:r>
      <w:r w:rsidRPr="00D44B15">
        <w:rPr>
          <w:rFonts w:cstheme="minorHAnsi"/>
        </w:rPr>
        <w:t>(projekt)</w:t>
      </w:r>
    </w:p>
    <w:p w14:paraId="3E7DAF81" w14:textId="77777777" w:rsidR="00F23CA8" w:rsidRPr="00D44B15" w:rsidRDefault="00F23CA8" w:rsidP="003F381C">
      <w:pPr>
        <w:pStyle w:val="Bezodstpw"/>
        <w:keepLines/>
        <w:suppressAutoHyphens/>
        <w:spacing w:line="280" w:lineRule="exact"/>
        <w:jc w:val="both"/>
        <w:rPr>
          <w:rFonts w:asciiTheme="minorHAnsi" w:hAnsiTheme="minorHAnsi" w:cstheme="minorHAnsi"/>
          <w:b/>
        </w:rPr>
      </w:pPr>
    </w:p>
    <w:p w14:paraId="76C2CD63" w14:textId="179413A5" w:rsidR="00F23CA8" w:rsidRPr="00D44B15" w:rsidRDefault="00F23CA8" w:rsidP="003F381C">
      <w:pPr>
        <w:pStyle w:val="Bezodstpw"/>
        <w:keepLines/>
        <w:suppressAutoHyphens/>
        <w:spacing w:line="280" w:lineRule="exact"/>
        <w:jc w:val="both"/>
        <w:rPr>
          <w:rFonts w:asciiTheme="minorHAnsi" w:hAnsiTheme="minorHAnsi" w:cstheme="minorHAnsi"/>
        </w:rPr>
      </w:pPr>
      <w:r w:rsidRPr="00D44B15">
        <w:rPr>
          <w:rFonts w:asciiTheme="minorHAnsi" w:hAnsiTheme="minorHAnsi" w:cstheme="minorHAnsi"/>
        </w:rPr>
        <w:t xml:space="preserve">Zawarta </w:t>
      </w:r>
      <w:r w:rsidR="00D95D2A" w:rsidRPr="00D44B15">
        <w:rPr>
          <w:rFonts w:asciiTheme="minorHAnsi" w:hAnsiTheme="minorHAnsi" w:cstheme="minorHAnsi"/>
        </w:rPr>
        <w:t xml:space="preserve">w Warszawie </w:t>
      </w:r>
      <w:r w:rsidRPr="00D44B15">
        <w:rPr>
          <w:rFonts w:asciiTheme="minorHAnsi" w:hAnsiTheme="minorHAnsi" w:cstheme="minorHAnsi"/>
        </w:rPr>
        <w:t>w dniu ………</w:t>
      </w:r>
      <w:r w:rsidR="0000215C" w:rsidRPr="00D44B15">
        <w:rPr>
          <w:rFonts w:asciiTheme="minorHAnsi" w:hAnsiTheme="minorHAnsi" w:cstheme="minorHAnsi"/>
        </w:rPr>
        <w:t>...........................</w:t>
      </w:r>
      <w:r w:rsidRPr="00D44B15">
        <w:rPr>
          <w:rFonts w:asciiTheme="minorHAnsi" w:hAnsiTheme="minorHAnsi" w:cstheme="minorHAnsi"/>
        </w:rPr>
        <w:t xml:space="preserve">. </w:t>
      </w:r>
      <w:r w:rsidR="00A56F3C" w:rsidRPr="00D44B15">
        <w:rPr>
          <w:rFonts w:asciiTheme="minorHAnsi" w:hAnsiTheme="minorHAnsi" w:cstheme="minorHAnsi"/>
        </w:rPr>
        <w:t>p</w:t>
      </w:r>
      <w:r w:rsidRPr="00D44B15">
        <w:rPr>
          <w:rFonts w:asciiTheme="minorHAnsi" w:hAnsiTheme="minorHAnsi" w:cstheme="minorHAnsi"/>
        </w:rPr>
        <w:t>omiędzy:</w:t>
      </w:r>
    </w:p>
    <w:p w14:paraId="2A4E53E4" w14:textId="1DC7F3E9" w:rsidR="00F23CA8" w:rsidRPr="00D44B15" w:rsidRDefault="00F23CA8" w:rsidP="003F381C">
      <w:pPr>
        <w:pStyle w:val="Bezodstpw"/>
        <w:keepLines/>
        <w:suppressAutoHyphens/>
        <w:spacing w:line="280" w:lineRule="exact"/>
        <w:jc w:val="both"/>
        <w:rPr>
          <w:rFonts w:asciiTheme="minorHAnsi" w:hAnsiTheme="minorHAnsi" w:cstheme="minorHAnsi"/>
        </w:rPr>
      </w:pPr>
      <w:r w:rsidRPr="00D44B15">
        <w:rPr>
          <w:rFonts w:asciiTheme="minorHAnsi" w:hAnsiTheme="minorHAnsi" w:cstheme="minorHAnsi"/>
          <w:b/>
        </w:rPr>
        <w:t>Skarbem Państwa - Aresztem Śledczym w Warszawie-Białołęce</w:t>
      </w:r>
      <w:r w:rsidRPr="00D44B15">
        <w:rPr>
          <w:rFonts w:asciiTheme="minorHAnsi" w:hAnsiTheme="minorHAnsi" w:cstheme="minorHAnsi"/>
        </w:rPr>
        <w:t xml:space="preserve">, </w:t>
      </w:r>
      <w:r w:rsidR="00825A14" w:rsidRPr="00D44B15">
        <w:rPr>
          <w:rFonts w:asciiTheme="minorHAnsi" w:hAnsiTheme="minorHAnsi" w:cstheme="minorHAnsi"/>
        </w:rPr>
        <w:t xml:space="preserve">z siedzibą w Warszawie przy </w:t>
      </w:r>
      <w:r w:rsidRPr="00D44B15">
        <w:rPr>
          <w:rFonts w:asciiTheme="minorHAnsi" w:hAnsiTheme="minorHAnsi" w:cstheme="minorHAnsi"/>
        </w:rPr>
        <w:t>ul. Ciupagi 1, 03-016 Warszawa, NIP: 5241065481, zwany dalej „Zamawiającym”, którego reprezentuje:</w:t>
      </w:r>
    </w:p>
    <w:p w14:paraId="19F50E4C" w14:textId="77777777" w:rsidR="00F23CA8" w:rsidRPr="00D44B15" w:rsidRDefault="00F23CA8" w:rsidP="003F381C">
      <w:pPr>
        <w:pStyle w:val="Bezodstpw"/>
        <w:keepLines/>
        <w:suppressAutoHyphens/>
        <w:spacing w:line="280" w:lineRule="exact"/>
        <w:jc w:val="both"/>
        <w:rPr>
          <w:rFonts w:asciiTheme="minorHAnsi" w:hAnsiTheme="minorHAnsi" w:cstheme="minorHAnsi"/>
        </w:rPr>
      </w:pPr>
      <w:r w:rsidRPr="00D44B15">
        <w:rPr>
          <w:rFonts w:asciiTheme="minorHAnsi" w:hAnsiTheme="minorHAnsi" w:cstheme="minorHAnsi"/>
          <w:b/>
        </w:rPr>
        <w:t>.....................</w:t>
      </w:r>
      <w:r w:rsidRPr="00D44B15">
        <w:rPr>
          <w:rFonts w:asciiTheme="minorHAnsi" w:hAnsiTheme="minorHAnsi" w:cstheme="minorHAnsi"/>
        </w:rPr>
        <w:t xml:space="preserve"> - .......................,</w:t>
      </w:r>
    </w:p>
    <w:p w14:paraId="6932437D" w14:textId="77777777" w:rsidR="00F23CA8" w:rsidRPr="00D44B15" w:rsidRDefault="00F23CA8" w:rsidP="003F381C">
      <w:pPr>
        <w:pStyle w:val="Bezodstpw"/>
        <w:keepLines/>
        <w:suppressAutoHyphens/>
        <w:spacing w:line="280" w:lineRule="exact"/>
        <w:jc w:val="both"/>
        <w:rPr>
          <w:rFonts w:asciiTheme="minorHAnsi" w:hAnsiTheme="minorHAnsi" w:cstheme="minorHAnsi"/>
        </w:rPr>
      </w:pPr>
      <w:r w:rsidRPr="00D44B15">
        <w:rPr>
          <w:rFonts w:asciiTheme="minorHAnsi" w:hAnsiTheme="minorHAnsi" w:cstheme="minorHAnsi"/>
        </w:rPr>
        <w:t xml:space="preserve">a </w:t>
      </w:r>
    </w:p>
    <w:p w14:paraId="4853EFFF" w14:textId="77777777" w:rsidR="00F23CA8" w:rsidRPr="00D44B15" w:rsidRDefault="00F23CA8" w:rsidP="003F381C">
      <w:pPr>
        <w:pStyle w:val="Bezodstpw"/>
        <w:keepLines/>
        <w:suppressAutoHyphens/>
        <w:spacing w:line="280" w:lineRule="exact"/>
        <w:jc w:val="both"/>
        <w:rPr>
          <w:rFonts w:asciiTheme="minorHAnsi" w:hAnsiTheme="minorHAnsi" w:cstheme="minorHAnsi"/>
        </w:rPr>
      </w:pPr>
      <w:r w:rsidRPr="00D44B15">
        <w:rPr>
          <w:rFonts w:asciiTheme="minorHAnsi" w:hAnsiTheme="minorHAnsi" w:cstheme="minorHAnsi"/>
        </w:rPr>
        <w:t>(w przypadku przedsiębiorcy wpisanego do KRS)</w:t>
      </w:r>
    </w:p>
    <w:p w14:paraId="572ADE74" w14:textId="77777777" w:rsidR="00F23CA8" w:rsidRPr="00D44B15" w:rsidRDefault="00F23CA8" w:rsidP="003F381C">
      <w:pPr>
        <w:pStyle w:val="Bezodstpw"/>
        <w:keepLines/>
        <w:suppressAutoHyphens/>
        <w:spacing w:line="280" w:lineRule="exact"/>
        <w:jc w:val="both"/>
        <w:rPr>
          <w:rFonts w:asciiTheme="minorHAnsi" w:hAnsiTheme="minorHAnsi" w:cstheme="minorHAnsi"/>
        </w:rPr>
      </w:pPr>
      <w:r w:rsidRPr="00D44B15">
        <w:rPr>
          <w:rFonts w:asciiTheme="minorHAnsi" w:hAnsiTheme="minorHAnsi" w:cstheme="minorHAnsi"/>
          <w:b/>
        </w:rPr>
        <w:t>.......................................</w:t>
      </w:r>
      <w:r w:rsidRPr="00D44B15">
        <w:rPr>
          <w:rFonts w:asciiTheme="minorHAnsi" w:hAnsiTheme="minorHAnsi" w:cstheme="minorHAnsi"/>
        </w:rPr>
        <w:t>, z siedzibą w …................................, kod pocztowy .................., przy ulicy ..................................., wpisaną do Rejestru Przedsiębiorców Krajowego Rejestru Sądowego pod numerem KRS: .................., NIP: ......................................, zwaną dalej „Wykonawcą”, którego reprezentuje:</w:t>
      </w:r>
    </w:p>
    <w:p w14:paraId="22A4F9A9" w14:textId="77777777" w:rsidR="00F23CA8" w:rsidRPr="00D44B15" w:rsidRDefault="00F23CA8" w:rsidP="003F381C">
      <w:pPr>
        <w:pStyle w:val="Bezodstpw"/>
        <w:keepLines/>
        <w:suppressAutoHyphens/>
        <w:spacing w:line="280" w:lineRule="exact"/>
        <w:jc w:val="both"/>
        <w:rPr>
          <w:rFonts w:asciiTheme="minorHAnsi" w:hAnsiTheme="minorHAnsi" w:cstheme="minorHAnsi"/>
        </w:rPr>
      </w:pPr>
      <w:r w:rsidRPr="00D44B15">
        <w:rPr>
          <w:rFonts w:asciiTheme="minorHAnsi" w:hAnsiTheme="minorHAnsi" w:cstheme="minorHAnsi"/>
        </w:rPr>
        <w:t>……………………….. - ..........................,</w:t>
      </w:r>
    </w:p>
    <w:p w14:paraId="2E0A82FD" w14:textId="77777777" w:rsidR="00F23CA8" w:rsidRPr="00D44B15" w:rsidRDefault="00F23CA8" w:rsidP="003F381C">
      <w:pPr>
        <w:pStyle w:val="Bezodstpw"/>
        <w:keepLines/>
        <w:suppressAutoHyphens/>
        <w:spacing w:line="280" w:lineRule="exact"/>
        <w:jc w:val="both"/>
        <w:rPr>
          <w:rFonts w:asciiTheme="minorHAnsi" w:hAnsiTheme="minorHAnsi" w:cstheme="minorHAnsi"/>
        </w:rPr>
      </w:pPr>
      <w:r w:rsidRPr="00D44B15">
        <w:rPr>
          <w:rFonts w:asciiTheme="minorHAnsi" w:hAnsiTheme="minorHAnsi" w:cstheme="minorHAnsi"/>
        </w:rPr>
        <w:t>(w przypadku przedsiębiorcy wpisanego do CEIDG)</w:t>
      </w:r>
    </w:p>
    <w:p w14:paraId="25D4C19F" w14:textId="543D9FD3" w:rsidR="0072401F" w:rsidRPr="00D44B15" w:rsidRDefault="0072401F" w:rsidP="003F381C">
      <w:pPr>
        <w:keepLines/>
        <w:suppressAutoHyphens/>
        <w:spacing w:after="0" w:line="280" w:lineRule="exact"/>
        <w:jc w:val="both"/>
        <w:rPr>
          <w:rFonts w:eastAsia="Calibri" w:cstheme="minorHAnsi"/>
          <w:lang w:eastAsia="ar-SA"/>
        </w:rPr>
      </w:pPr>
      <w:r w:rsidRPr="00D44B15">
        <w:rPr>
          <w:rFonts w:eastAsia="Calibri" w:cstheme="minorHAnsi"/>
          <w:b/>
          <w:lang w:eastAsia="ar-SA"/>
        </w:rPr>
        <w:t>Panem/Panią ……………………………………</w:t>
      </w:r>
      <w:r w:rsidRPr="00D44B15">
        <w:rPr>
          <w:rFonts w:eastAsia="Calibri" w:cstheme="minorHAnsi"/>
          <w:lang w:eastAsia="ar-SA"/>
        </w:rPr>
        <w:t>, zamieszkałym/-ą pod a</w:t>
      </w:r>
      <w:r w:rsidR="00FC7D9F" w:rsidRPr="00D44B15">
        <w:rPr>
          <w:rFonts w:eastAsia="Calibri" w:cstheme="minorHAnsi"/>
          <w:lang w:eastAsia="ar-SA"/>
        </w:rPr>
        <w:t>dresem: ……………………., prowadzącym/</w:t>
      </w:r>
      <w:r w:rsidRPr="00D44B15">
        <w:rPr>
          <w:rFonts w:eastAsia="Calibri" w:cstheme="minorHAnsi"/>
          <w:lang w:eastAsia="ar-SA"/>
        </w:rPr>
        <w:t>ą działalność gospodarczą pod firmą: ………………………………..,  pod adresem: ………………………………………., na podstawie wpisu do Centralnej Ewidencji i Informacji o Działalności Gospodarczej, NIP: …………………., REGON: …………………..,</w:t>
      </w:r>
    </w:p>
    <w:p w14:paraId="6E14ABBA" w14:textId="77777777" w:rsidR="0072401F" w:rsidRPr="00D44B15" w:rsidRDefault="0072401F" w:rsidP="003F381C">
      <w:pPr>
        <w:keepLines/>
        <w:suppressAutoHyphens/>
        <w:spacing w:after="0" w:line="280" w:lineRule="exact"/>
        <w:jc w:val="both"/>
        <w:rPr>
          <w:rFonts w:eastAsia="Calibri" w:cstheme="minorHAnsi"/>
          <w:lang w:eastAsia="ar-SA"/>
        </w:rPr>
      </w:pPr>
      <w:r w:rsidRPr="00D44B15">
        <w:rPr>
          <w:rFonts w:eastAsia="Calibri" w:cstheme="minorHAnsi"/>
          <w:lang w:eastAsia="ar-SA"/>
        </w:rPr>
        <w:t>zwaną dalej „</w:t>
      </w:r>
      <w:r w:rsidRPr="00D44B15">
        <w:rPr>
          <w:rFonts w:eastAsia="Calibri" w:cstheme="minorHAnsi"/>
          <w:b/>
          <w:bCs/>
          <w:lang w:eastAsia="ar-SA"/>
        </w:rPr>
        <w:t>Wykonawcą</w:t>
      </w:r>
      <w:r w:rsidRPr="00D44B15">
        <w:rPr>
          <w:rFonts w:eastAsia="Calibri" w:cstheme="minorHAnsi"/>
          <w:bCs/>
          <w:lang w:eastAsia="ar-SA"/>
        </w:rPr>
        <w:t>”</w:t>
      </w:r>
      <w:r w:rsidRPr="00D44B15">
        <w:rPr>
          <w:rFonts w:eastAsia="Calibri" w:cstheme="minorHAnsi"/>
          <w:lang w:eastAsia="ar-SA"/>
        </w:rPr>
        <w:t>,</w:t>
      </w:r>
    </w:p>
    <w:p w14:paraId="4F4EE6FC" w14:textId="77777777" w:rsidR="0072401F" w:rsidRPr="00D44B15" w:rsidRDefault="0072401F" w:rsidP="003F381C">
      <w:pPr>
        <w:keepLines/>
        <w:suppressAutoHyphens/>
        <w:spacing w:after="0" w:line="280" w:lineRule="exact"/>
        <w:jc w:val="both"/>
        <w:rPr>
          <w:rFonts w:eastAsia="Calibri" w:cstheme="minorHAnsi"/>
          <w:lang w:eastAsia="ar-SA"/>
        </w:rPr>
      </w:pPr>
      <w:r w:rsidRPr="00D44B15">
        <w:rPr>
          <w:rFonts w:eastAsia="Calibri" w:cstheme="minorHAnsi"/>
          <w:lang w:eastAsia="ar-SA"/>
        </w:rPr>
        <w:t>łącznie zwanymi dalej</w:t>
      </w:r>
      <w:r w:rsidRPr="00D44B15">
        <w:rPr>
          <w:rFonts w:eastAsia="Calibri" w:cstheme="minorHAnsi"/>
          <w:b/>
          <w:bCs/>
          <w:lang w:eastAsia="ar-SA"/>
        </w:rPr>
        <w:t xml:space="preserve"> </w:t>
      </w:r>
      <w:r w:rsidRPr="00D44B15">
        <w:rPr>
          <w:rFonts w:eastAsia="Calibri" w:cstheme="minorHAnsi"/>
          <w:bCs/>
          <w:lang w:eastAsia="ar-SA"/>
        </w:rPr>
        <w:t>„</w:t>
      </w:r>
      <w:r w:rsidRPr="00D44B15">
        <w:rPr>
          <w:rFonts w:eastAsia="Calibri" w:cstheme="minorHAnsi"/>
          <w:b/>
          <w:bCs/>
          <w:lang w:eastAsia="ar-SA"/>
        </w:rPr>
        <w:t>Stronami</w:t>
      </w:r>
      <w:r w:rsidRPr="00D44B15">
        <w:rPr>
          <w:rFonts w:eastAsia="Calibri" w:cstheme="minorHAnsi"/>
          <w:bCs/>
          <w:lang w:eastAsia="ar-SA"/>
        </w:rPr>
        <w:t>” lub osobno „</w:t>
      </w:r>
      <w:r w:rsidRPr="00D44B15">
        <w:rPr>
          <w:rFonts w:eastAsia="Calibri" w:cstheme="minorHAnsi"/>
          <w:b/>
          <w:bCs/>
          <w:lang w:eastAsia="ar-SA"/>
        </w:rPr>
        <w:t>Stroną</w:t>
      </w:r>
      <w:r w:rsidRPr="00D44B15">
        <w:rPr>
          <w:rFonts w:eastAsia="Calibri" w:cstheme="minorHAnsi"/>
          <w:bCs/>
          <w:lang w:eastAsia="ar-SA"/>
        </w:rPr>
        <w:t>”,</w:t>
      </w:r>
    </w:p>
    <w:p w14:paraId="1EC3E42F" w14:textId="07324D40" w:rsidR="0072401F" w:rsidRPr="00D44B15" w:rsidRDefault="00FF1828" w:rsidP="003F381C">
      <w:pPr>
        <w:keepLines/>
        <w:suppressAutoHyphens/>
        <w:spacing w:after="0" w:line="280" w:lineRule="exact"/>
        <w:jc w:val="both"/>
        <w:rPr>
          <w:rFonts w:eastAsia="Times New Roman" w:cstheme="minorHAnsi"/>
          <w:lang w:eastAsia="pl-PL"/>
        </w:rPr>
      </w:pPr>
      <w:r w:rsidRPr="00D44B15">
        <w:rPr>
          <w:rFonts w:cstheme="minorHAnsi"/>
        </w:rPr>
        <w:t xml:space="preserve">w wyniku przeprowadzonego postępowania o udzielenie zamówienia publicznego, </w:t>
      </w:r>
      <w:r w:rsidR="008310E7" w:rsidRPr="00D44B15">
        <w:rPr>
          <w:rFonts w:cstheme="minorHAnsi"/>
        </w:rPr>
        <w:t xml:space="preserve">którego wartość </w:t>
      </w:r>
      <w:r w:rsidR="003D6DE7" w:rsidRPr="00D44B15">
        <w:rPr>
          <w:rFonts w:cstheme="minorHAnsi"/>
        </w:rPr>
        <w:t>…………………………………………………..</w:t>
      </w:r>
      <w:r w:rsidRPr="00D44B15">
        <w:rPr>
          <w:rFonts w:cstheme="minorHAnsi"/>
        </w:rPr>
        <w:t xml:space="preserve"> ustawy</w:t>
      </w:r>
      <w:r w:rsidR="007252D6" w:rsidRPr="00D44B15">
        <w:rPr>
          <w:rFonts w:cstheme="minorHAnsi"/>
        </w:rPr>
        <w:t xml:space="preserve"> </w:t>
      </w:r>
      <w:r w:rsidRPr="00D44B15">
        <w:rPr>
          <w:rFonts w:cstheme="minorHAnsi"/>
        </w:rPr>
        <w:t>z dnia 11 września 2019 r. Prawo zamówień publicznych (Dz. U. z 20</w:t>
      </w:r>
      <w:r w:rsidR="002664DA" w:rsidRPr="00D44B15">
        <w:rPr>
          <w:rFonts w:cstheme="minorHAnsi"/>
        </w:rPr>
        <w:t>24</w:t>
      </w:r>
      <w:r w:rsidRPr="00D44B15">
        <w:rPr>
          <w:rFonts w:cstheme="minorHAnsi"/>
        </w:rPr>
        <w:t>, poz. 1</w:t>
      </w:r>
      <w:r w:rsidR="002664DA" w:rsidRPr="00D44B15">
        <w:rPr>
          <w:rFonts w:cstheme="minorHAnsi"/>
        </w:rPr>
        <w:t>302</w:t>
      </w:r>
      <w:r w:rsidRPr="00D44B15">
        <w:rPr>
          <w:rFonts w:cstheme="minorHAnsi"/>
        </w:rPr>
        <w:t>, z</w:t>
      </w:r>
      <w:r w:rsidR="007C32A2" w:rsidRPr="00D44B15">
        <w:rPr>
          <w:rFonts w:cstheme="minorHAnsi"/>
        </w:rPr>
        <w:t>e</w:t>
      </w:r>
      <w:r w:rsidRPr="00D44B15">
        <w:rPr>
          <w:rFonts w:cstheme="minorHAnsi"/>
        </w:rPr>
        <w:t xml:space="preserve"> zm.) -</w:t>
      </w:r>
      <w:r w:rsidR="007252D6" w:rsidRPr="00D44B15">
        <w:rPr>
          <w:rFonts w:cstheme="minorHAnsi"/>
        </w:rPr>
        <w:t xml:space="preserve"> </w:t>
      </w:r>
      <w:r w:rsidRPr="00D44B15">
        <w:rPr>
          <w:rFonts w:cstheme="minorHAnsi"/>
        </w:rPr>
        <w:t>zwanej dalej „Ustawą”, o następującej treści:</w:t>
      </w:r>
    </w:p>
    <w:p w14:paraId="5C159087" w14:textId="77777777" w:rsidR="0072401F" w:rsidRPr="00D44B15" w:rsidRDefault="0072401F" w:rsidP="003F381C">
      <w:pPr>
        <w:keepLines/>
        <w:suppressAutoHyphens/>
        <w:spacing w:after="0" w:line="280" w:lineRule="exact"/>
        <w:jc w:val="both"/>
        <w:rPr>
          <w:rFonts w:eastAsia="Times New Roman" w:cstheme="minorHAnsi"/>
          <w:lang w:eastAsia="pl-PL"/>
        </w:rPr>
      </w:pPr>
    </w:p>
    <w:p w14:paraId="42566063" w14:textId="77777777" w:rsidR="0072401F" w:rsidRPr="00D44B15" w:rsidRDefault="0072401F" w:rsidP="003F381C">
      <w:pPr>
        <w:keepLines/>
        <w:suppressAutoHyphens/>
        <w:spacing w:after="0" w:line="280" w:lineRule="exact"/>
        <w:jc w:val="center"/>
        <w:rPr>
          <w:rFonts w:eastAsia="Calibri" w:cstheme="minorHAnsi"/>
          <w:b/>
          <w:bCs/>
          <w:lang w:eastAsia="pl-PL"/>
        </w:rPr>
      </w:pPr>
      <w:r w:rsidRPr="00D44B15">
        <w:rPr>
          <w:rFonts w:eastAsia="Calibri" w:cstheme="minorHAnsi"/>
          <w:b/>
          <w:bCs/>
          <w:lang w:eastAsia="pl-PL"/>
        </w:rPr>
        <w:t>§ 1</w:t>
      </w:r>
    </w:p>
    <w:p w14:paraId="06BC8B89" w14:textId="62E3EF29" w:rsidR="0072401F" w:rsidRPr="00D44B15" w:rsidRDefault="0072401F" w:rsidP="003F381C">
      <w:pPr>
        <w:keepLines/>
        <w:suppressAutoHyphens/>
        <w:spacing w:after="0" w:line="280" w:lineRule="exact"/>
        <w:jc w:val="center"/>
        <w:rPr>
          <w:rFonts w:eastAsia="Times New Roman" w:cstheme="minorHAnsi"/>
          <w:lang w:eastAsia="pl-PL"/>
        </w:rPr>
      </w:pPr>
      <w:r w:rsidRPr="00D44B15">
        <w:rPr>
          <w:rFonts w:eastAsia="Calibri" w:cstheme="minorHAnsi"/>
          <w:b/>
          <w:bCs/>
          <w:lang w:eastAsia="pl-PL"/>
        </w:rPr>
        <w:t xml:space="preserve">Przedmiot </w:t>
      </w:r>
      <w:r w:rsidR="00B41EC0" w:rsidRPr="00D44B15">
        <w:rPr>
          <w:rFonts w:eastAsia="Calibri" w:cstheme="minorHAnsi"/>
          <w:b/>
          <w:bCs/>
          <w:lang w:eastAsia="pl-PL"/>
        </w:rPr>
        <w:t>u</w:t>
      </w:r>
      <w:r w:rsidRPr="00D44B15">
        <w:rPr>
          <w:rFonts w:eastAsia="Calibri" w:cstheme="minorHAnsi"/>
          <w:b/>
          <w:bCs/>
          <w:lang w:eastAsia="pl-PL"/>
        </w:rPr>
        <w:t>mowy</w:t>
      </w:r>
    </w:p>
    <w:p w14:paraId="0A41CAE2" w14:textId="3CCBD6AB" w:rsidR="0072401F" w:rsidRPr="00D44B15" w:rsidRDefault="0072401F" w:rsidP="003F381C">
      <w:pPr>
        <w:keepLines/>
        <w:numPr>
          <w:ilvl w:val="0"/>
          <w:numId w:val="3"/>
        </w:numPr>
        <w:suppressAutoHyphens/>
        <w:spacing w:after="0" w:line="280" w:lineRule="exact"/>
        <w:ind w:left="357" w:hanging="357"/>
        <w:jc w:val="both"/>
        <w:rPr>
          <w:rFonts w:eastAsia="Times New Roman" w:cstheme="minorHAnsi"/>
          <w:lang w:eastAsia="pl-PL"/>
        </w:rPr>
      </w:pPr>
      <w:r w:rsidRPr="00D44B15">
        <w:rPr>
          <w:rFonts w:eastAsia="Times New Roman" w:cstheme="minorHAnsi"/>
          <w:lang w:eastAsia="pl-PL"/>
        </w:rPr>
        <w:t xml:space="preserve">Przedmiotem </w:t>
      </w:r>
      <w:r w:rsidR="00F23CA8" w:rsidRPr="00D44B15">
        <w:rPr>
          <w:rFonts w:eastAsia="Times New Roman" w:cstheme="minorHAnsi"/>
          <w:lang w:eastAsia="pl-PL"/>
        </w:rPr>
        <w:t>u</w:t>
      </w:r>
      <w:r w:rsidRPr="00D44B15">
        <w:rPr>
          <w:rFonts w:eastAsia="Times New Roman" w:cstheme="minorHAnsi"/>
          <w:lang w:eastAsia="pl-PL"/>
        </w:rPr>
        <w:t xml:space="preserve">mowy jest </w:t>
      </w:r>
      <w:r w:rsidR="00FF7E03" w:rsidRPr="00D44B15">
        <w:rPr>
          <w:rFonts w:eastAsia="Times New Roman" w:cstheme="minorHAnsi"/>
          <w:lang w:eastAsia="pl-PL"/>
        </w:rPr>
        <w:t>opracowani</w:t>
      </w:r>
      <w:r w:rsidR="000E24C3" w:rsidRPr="00D44B15">
        <w:rPr>
          <w:rFonts w:eastAsia="Times New Roman" w:cstheme="minorHAnsi"/>
          <w:lang w:eastAsia="pl-PL"/>
        </w:rPr>
        <w:t>e</w:t>
      </w:r>
      <w:r w:rsidRPr="00D44B15">
        <w:rPr>
          <w:rFonts w:eastAsia="Times New Roman" w:cstheme="minorHAnsi"/>
          <w:lang w:eastAsia="pl-PL"/>
        </w:rPr>
        <w:t xml:space="preserve"> </w:t>
      </w:r>
      <w:r w:rsidRPr="00D44B15">
        <w:rPr>
          <w:rFonts w:eastAsia="Times New Roman" w:cstheme="minorHAnsi"/>
          <w:b/>
          <w:lang w:eastAsia="pl-PL"/>
        </w:rPr>
        <w:t xml:space="preserve">dokumentacji </w:t>
      </w:r>
      <w:r w:rsidR="007E4A84" w:rsidRPr="00D44B15">
        <w:rPr>
          <w:rFonts w:eastAsia="Times New Roman" w:cstheme="minorHAnsi"/>
          <w:b/>
          <w:lang w:eastAsia="pl-PL"/>
        </w:rPr>
        <w:t>projektow</w:t>
      </w:r>
      <w:r w:rsidR="00E356DA" w:rsidRPr="00D44B15">
        <w:rPr>
          <w:rFonts w:eastAsia="Times New Roman" w:cstheme="minorHAnsi"/>
          <w:b/>
          <w:lang w:eastAsia="pl-PL"/>
        </w:rPr>
        <w:t xml:space="preserve">ej </w:t>
      </w:r>
      <w:r w:rsidR="00036C1B" w:rsidRPr="00D44B15">
        <w:rPr>
          <w:rFonts w:eastAsia="Times New Roman" w:cstheme="minorHAnsi"/>
          <w:b/>
          <w:lang w:eastAsia="pl-PL"/>
        </w:rPr>
        <w:t>dla zadania inwestycyjnego pn. „</w:t>
      </w:r>
      <w:r w:rsidR="00827D2E" w:rsidRPr="00D44B15">
        <w:rPr>
          <w:rFonts w:eastAsia="Times New Roman" w:cstheme="minorHAnsi"/>
          <w:b/>
          <w:lang w:eastAsia="pl-PL"/>
        </w:rPr>
        <w:t>B</w:t>
      </w:r>
      <w:r w:rsidR="00036C1B" w:rsidRPr="00D44B15">
        <w:rPr>
          <w:rFonts w:eastAsia="Times New Roman" w:cstheme="minorHAnsi"/>
          <w:b/>
          <w:lang w:eastAsia="pl-PL"/>
        </w:rPr>
        <w:t xml:space="preserve">udowa zespołu placów spacerowych przy pawilonie mieszkalnym </w:t>
      </w:r>
      <w:r w:rsidR="005A7604" w:rsidRPr="00D44B15">
        <w:rPr>
          <w:rFonts w:eastAsia="Times New Roman" w:cstheme="minorHAnsi"/>
          <w:b/>
          <w:lang w:eastAsia="pl-PL"/>
        </w:rPr>
        <w:t>D w Areszcie Śledczym w Warszawie-Białołęce</w:t>
      </w:r>
      <w:r w:rsidR="00036C1B" w:rsidRPr="00D44B15">
        <w:rPr>
          <w:rFonts w:eastAsia="Times New Roman" w:cstheme="minorHAnsi"/>
          <w:b/>
          <w:lang w:eastAsia="pl-PL"/>
        </w:rPr>
        <w:t>”</w:t>
      </w:r>
      <w:r w:rsidR="00BC7C89" w:rsidRPr="00D44B15">
        <w:rPr>
          <w:rFonts w:eastAsia="Times New Roman" w:cstheme="minorHAnsi"/>
          <w:bCs/>
          <w:lang w:eastAsia="pl-PL"/>
        </w:rPr>
        <w:t>.</w:t>
      </w:r>
    </w:p>
    <w:p w14:paraId="252F7486" w14:textId="1A2CC401" w:rsidR="00A43121" w:rsidRPr="00D44B15" w:rsidRDefault="00242B57" w:rsidP="003F381C">
      <w:pPr>
        <w:pStyle w:val="Akapitzlist"/>
        <w:numPr>
          <w:ilvl w:val="0"/>
          <w:numId w:val="3"/>
        </w:numPr>
        <w:suppressAutoHyphens/>
        <w:spacing w:after="0" w:line="280" w:lineRule="exact"/>
        <w:ind w:left="357" w:hanging="357"/>
        <w:rPr>
          <w:rFonts w:asciiTheme="minorHAnsi" w:eastAsia="Times New Roman" w:hAnsiTheme="minorHAnsi" w:cstheme="minorHAnsi"/>
          <w:lang w:eastAsia="pl-PL"/>
        </w:rPr>
      </w:pPr>
      <w:r w:rsidRPr="00D44B15">
        <w:rPr>
          <w:rFonts w:asciiTheme="minorHAnsi" w:eastAsia="Times New Roman" w:hAnsiTheme="minorHAnsi" w:cstheme="minorHAnsi"/>
          <w:lang w:eastAsia="pl-PL"/>
        </w:rPr>
        <w:t>Zadanie inwestycyjne, o którym mowa w ust. 1, re</w:t>
      </w:r>
      <w:r w:rsidR="00635D64" w:rsidRPr="00D44B15">
        <w:rPr>
          <w:rFonts w:asciiTheme="minorHAnsi" w:eastAsia="Times New Roman" w:hAnsiTheme="minorHAnsi" w:cstheme="minorHAnsi"/>
          <w:lang w:eastAsia="pl-PL"/>
        </w:rPr>
        <w:t>alizowane będzie na terenie</w:t>
      </w:r>
      <w:r w:rsidRPr="00D44B15">
        <w:rPr>
          <w:rFonts w:asciiTheme="minorHAnsi" w:eastAsia="Times New Roman" w:hAnsiTheme="minorHAnsi" w:cstheme="minorHAnsi"/>
          <w:lang w:eastAsia="pl-PL"/>
        </w:rPr>
        <w:t xml:space="preserve"> Aresztu Śledczego w Warszawie-Białołęce</w:t>
      </w:r>
      <w:r w:rsidR="00AE78A0" w:rsidRPr="00D44B15">
        <w:rPr>
          <w:rFonts w:asciiTheme="minorHAnsi" w:eastAsia="Times New Roman" w:hAnsiTheme="minorHAnsi" w:cstheme="minorHAnsi"/>
          <w:lang w:eastAsia="pl-PL"/>
        </w:rPr>
        <w:t xml:space="preserve"> (03-016)</w:t>
      </w:r>
      <w:r w:rsidRPr="00D44B15">
        <w:rPr>
          <w:rFonts w:asciiTheme="minorHAnsi" w:eastAsia="Times New Roman" w:hAnsiTheme="minorHAnsi" w:cstheme="minorHAnsi"/>
          <w:lang w:eastAsia="pl-PL"/>
        </w:rPr>
        <w:t xml:space="preserve">, </w:t>
      </w:r>
      <w:r w:rsidR="00A43121" w:rsidRPr="00D44B15">
        <w:rPr>
          <w:rFonts w:asciiTheme="minorHAnsi" w:eastAsia="Times New Roman" w:hAnsiTheme="minorHAnsi" w:cstheme="minorHAnsi"/>
          <w:lang w:eastAsia="pl-PL"/>
        </w:rPr>
        <w:t xml:space="preserve">przy ul. </w:t>
      </w:r>
      <w:r w:rsidR="00AE78A0" w:rsidRPr="00D44B15">
        <w:rPr>
          <w:rFonts w:asciiTheme="minorHAnsi" w:eastAsia="Times New Roman" w:hAnsiTheme="minorHAnsi" w:cstheme="minorHAnsi"/>
          <w:lang w:eastAsia="pl-PL"/>
        </w:rPr>
        <w:t>Ciupagi 1</w:t>
      </w:r>
      <w:r w:rsidR="00A43121" w:rsidRPr="00D44B15">
        <w:rPr>
          <w:rFonts w:asciiTheme="minorHAnsi" w:eastAsia="Times New Roman" w:hAnsiTheme="minorHAnsi" w:cstheme="minorHAnsi"/>
          <w:lang w:eastAsia="pl-PL"/>
        </w:rPr>
        <w:t>, na dział</w:t>
      </w:r>
      <w:r w:rsidRPr="00D44B15">
        <w:rPr>
          <w:rFonts w:asciiTheme="minorHAnsi" w:eastAsia="Times New Roman" w:hAnsiTheme="minorHAnsi" w:cstheme="minorHAnsi"/>
          <w:lang w:eastAsia="pl-PL"/>
        </w:rPr>
        <w:t>ce</w:t>
      </w:r>
      <w:r w:rsidR="00A43121" w:rsidRPr="00D44B15">
        <w:rPr>
          <w:rFonts w:asciiTheme="minorHAnsi" w:eastAsia="Times New Roman" w:hAnsiTheme="minorHAnsi" w:cstheme="minorHAnsi"/>
          <w:lang w:eastAsia="pl-PL"/>
        </w:rPr>
        <w:t xml:space="preserve"> o nr 30/</w:t>
      </w:r>
      <w:r w:rsidR="0070708C" w:rsidRPr="00D44B15">
        <w:rPr>
          <w:rFonts w:asciiTheme="minorHAnsi" w:eastAsia="Times New Roman" w:hAnsiTheme="minorHAnsi" w:cstheme="minorHAnsi"/>
          <w:lang w:eastAsia="pl-PL"/>
        </w:rPr>
        <w:t>4</w:t>
      </w:r>
      <w:r w:rsidR="004A619E" w:rsidRPr="00D44B15">
        <w:rPr>
          <w:rFonts w:asciiTheme="minorHAnsi" w:eastAsia="Times New Roman" w:hAnsiTheme="minorHAnsi" w:cstheme="minorHAnsi"/>
          <w:lang w:eastAsia="pl-PL"/>
        </w:rPr>
        <w:t>1</w:t>
      </w:r>
      <w:r w:rsidR="00A43121" w:rsidRPr="00D44B15">
        <w:rPr>
          <w:rFonts w:asciiTheme="minorHAnsi" w:eastAsia="Times New Roman" w:hAnsiTheme="minorHAnsi" w:cstheme="minorHAnsi"/>
          <w:lang w:eastAsia="pl-PL"/>
        </w:rPr>
        <w:t xml:space="preserve"> w obrębie 4-05-11, stanowiąc</w:t>
      </w:r>
      <w:r w:rsidR="00AE78A0" w:rsidRPr="00D44B15">
        <w:rPr>
          <w:rFonts w:asciiTheme="minorHAnsi" w:eastAsia="Times New Roman" w:hAnsiTheme="minorHAnsi" w:cstheme="minorHAnsi"/>
          <w:lang w:eastAsia="pl-PL"/>
        </w:rPr>
        <w:t>ej</w:t>
      </w:r>
      <w:r w:rsidR="00A43121" w:rsidRPr="00D44B15">
        <w:rPr>
          <w:rFonts w:asciiTheme="minorHAnsi" w:eastAsia="Times New Roman" w:hAnsiTheme="minorHAnsi" w:cstheme="minorHAnsi"/>
          <w:lang w:eastAsia="pl-PL"/>
        </w:rPr>
        <w:t xml:space="preserve"> własność Skarbu Państwa, znajdując</w:t>
      </w:r>
      <w:r w:rsidR="00AE78A0" w:rsidRPr="00D44B15">
        <w:rPr>
          <w:rFonts w:asciiTheme="minorHAnsi" w:eastAsia="Times New Roman" w:hAnsiTheme="minorHAnsi" w:cstheme="minorHAnsi"/>
          <w:lang w:eastAsia="pl-PL"/>
        </w:rPr>
        <w:t>ą</w:t>
      </w:r>
      <w:r w:rsidR="00A43121" w:rsidRPr="00D44B15">
        <w:rPr>
          <w:rFonts w:asciiTheme="minorHAnsi" w:eastAsia="Times New Roman" w:hAnsiTheme="minorHAnsi" w:cstheme="minorHAnsi"/>
          <w:lang w:eastAsia="pl-PL"/>
        </w:rPr>
        <w:t xml:space="preserve"> się w trwałym zarządzie Aresztu Śledczego w Warszawie</w:t>
      </w:r>
      <w:r w:rsidR="00F83224" w:rsidRPr="00D44B15">
        <w:rPr>
          <w:rFonts w:asciiTheme="minorHAnsi" w:eastAsia="Times New Roman" w:hAnsiTheme="minorHAnsi" w:cstheme="minorHAnsi"/>
          <w:lang w:eastAsia="pl-PL"/>
        </w:rPr>
        <w:t>-</w:t>
      </w:r>
      <w:r w:rsidR="00A43121" w:rsidRPr="00D44B15">
        <w:rPr>
          <w:rFonts w:asciiTheme="minorHAnsi" w:eastAsia="Times New Roman" w:hAnsiTheme="minorHAnsi" w:cstheme="minorHAnsi"/>
          <w:lang w:eastAsia="pl-PL"/>
        </w:rPr>
        <w:t>Białołęce.</w:t>
      </w:r>
    </w:p>
    <w:p w14:paraId="09D5F608" w14:textId="77777777" w:rsidR="007A7831" w:rsidRPr="00D44B15" w:rsidRDefault="007A7831" w:rsidP="003F381C">
      <w:pPr>
        <w:pStyle w:val="Akapitzlist"/>
        <w:numPr>
          <w:ilvl w:val="0"/>
          <w:numId w:val="3"/>
        </w:numPr>
        <w:suppressAutoHyphens/>
        <w:autoSpaceDE w:val="0"/>
        <w:autoSpaceDN w:val="0"/>
        <w:adjustRightInd w:val="0"/>
        <w:spacing w:after="0" w:line="280" w:lineRule="exact"/>
        <w:rPr>
          <w:rFonts w:asciiTheme="minorHAnsi" w:hAnsiTheme="minorHAnsi" w:cstheme="minorHAnsi"/>
        </w:rPr>
      </w:pPr>
      <w:r w:rsidRPr="00D44B15">
        <w:rPr>
          <w:rFonts w:asciiTheme="minorHAnsi" w:hAnsiTheme="minorHAnsi" w:cstheme="minorHAnsi"/>
        </w:rPr>
        <w:t>Obszar inwestycji nie jest objęty miejscowym planem zagospodarowania terenu.</w:t>
      </w:r>
    </w:p>
    <w:p w14:paraId="1A715BA8" w14:textId="430C9BBB" w:rsidR="007A7831" w:rsidRPr="00D44B15" w:rsidRDefault="007A7831" w:rsidP="003F381C">
      <w:pPr>
        <w:numPr>
          <w:ilvl w:val="0"/>
          <w:numId w:val="3"/>
        </w:numPr>
        <w:suppressAutoHyphens/>
        <w:spacing w:after="0" w:line="280" w:lineRule="exact"/>
        <w:jc w:val="both"/>
        <w:rPr>
          <w:rFonts w:cstheme="minorHAnsi"/>
        </w:rPr>
      </w:pPr>
      <w:r w:rsidRPr="00D44B15">
        <w:rPr>
          <w:rFonts w:cstheme="minorHAnsi"/>
          <w:lang w:eastAsia="ar-SA"/>
        </w:rPr>
        <w:t>Dokumentację należy wykonać zgodnie z decyzją o ustaleniu lokalizacji inwestycji celu publicznego, o którą wystąpił Zamawiający.</w:t>
      </w:r>
    </w:p>
    <w:p w14:paraId="0EB6500F" w14:textId="77777777" w:rsidR="00F15A4A" w:rsidRPr="00D44B15" w:rsidRDefault="00F15A4A" w:rsidP="003F381C">
      <w:pPr>
        <w:numPr>
          <w:ilvl w:val="0"/>
          <w:numId w:val="3"/>
        </w:numPr>
        <w:suppressAutoHyphens/>
        <w:spacing w:after="0" w:line="280" w:lineRule="exact"/>
        <w:rPr>
          <w:rFonts w:cstheme="minorHAnsi"/>
        </w:rPr>
      </w:pPr>
      <w:r w:rsidRPr="00D44B15">
        <w:rPr>
          <w:rFonts w:cstheme="minorHAnsi"/>
        </w:rPr>
        <w:t>Przedmiot umowy obejmuje</w:t>
      </w:r>
      <w:r w:rsidRPr="00D44B15">
        <w:rPr>
          <w:rFonts w:eastAsia="Times New Roman" w:cstheme="minorHAnsi"/>
          <w:lang w:eastAsia="pl-PL"/>
        </w:rPr>
        <w:t>:</w:t>
      </w:r>
    </w:p>
    <w:p w14:paraId="228092F5" w14:textId="5CCDD133" w:rsidR="007A7831" w:rsidRPr="00D44B15" w:rsidRDefault="00F15A4A">
      <w:pPr>
        <w:keepLines/>
        <w:numPr>
          <w:ilvl w:val="0"/>
          <w:numId w:val="12"/>
        </w:numPr>
        <w:suppressAutoHyphens/>
        <w:spacing w:after="0" w:line="280" w:lineRule="exact"/>
        <w:ind w:left="714" w:hanging="357"/>
        <w:contextualSpacing/>
        <w:jc w:val="both"/>
        <w:rPr>
          <w:rFonts w:eastAsia="Times New Roman" w:cstheme="minorHAnsi"/>
          <w:bCs/>
          <w:lang w:eastAsia="pl-PL"/>
        </w:rPr>
      </w:pPr>
      <w:r w:rsidRPr="00D44B15">
        <w:rPr>
          <w:rFonts w:eastAsia="Calibri" w:cstheme="minorHAnsi"/>
          <w:lang w:eastAsia="pl-PL"/>
        </w:rPr>
        <w:t>opracowanie dokumentacji projektowej</w:t>
      </w:r>
      <w:r w:rsidR="007A7831" w:rsidRPr="00D44B15">
        <w:rPr>
          <w:rFonts w:eastAsia="Calibri" w:cstheme="minorHAnsi"/>
          <w:lang w:eastAsia="pl-PL"/>
        </w:rPr>
        <w:t>, w tym m.in.</w:t>
      </w:r>
      <w:r w:rsidRPr="00D44B15">
        <w:rPr>
          <w:rFonts w:eastAsia="Calibri" w:cstheme="minorHAnsi"/>
          <w:lang w:eastAsia="pl-PL"/>
        </w:rPr>
        <w:t>:</w:t>
      </w:r>
    </w:p>
    <w:p w14:paraId="05541698" w14:textId="77777777" w:rsidR="002576A3" w:rsidRPr="00D44B15" w:rsidRDefault="002576A3" w:rsidP="002576A3">
      <w:pPr>
        <w:pStyle w:val="Akapitzlist"/>
        <w:keepLines/>
        <w:numPr>
          <w:ilvl w:val="0"/>
          <w:numId w:val="30"/>
        </w:numPr>
        <w:suppressAutoHyphens/>
        <w:spacing w:after="0" w:line="280" w:lineRule="exact"/>
        <w:ind w:left="1071" w:hanging="357"/>
        <w:rPr>
          <w:rFonts w:asciiTheme="minorHAnsi" w:eastAsia="Times New Roman" w:hAnsiTheme="minorHAnsi" w:cstheme="minorHAnsi"/>
          <w:bCs/>
          <w:lang w:eastAsia="pl-PL"/>
        </w:rPr>
      </w:pPr>
      <w:r w:rsidRPr="00D44B15">
        <w:rPr>
          <w:rFonts w:asciiTheme="minorHAnsi" w:hAnsiTheme="minorHAnsi" w:cstheme="minorHAnsi"/>
        </w:rPr>
        <w:t>koncepcji architektoniczno-budowlanej obejmującej co najmniej rzuty zespołu placów spacerowych, charakterystyczne przekroje z podaniem zastosowanych rozwiązań materiałowych wraz z wykonaniem koncepcji zagospodarowania terenu;</w:t>
      </w:r>
    </w:p>
    <w:p w14:paraId="032A191C" w14:textId="113E4D59" w:rsidR="00F15A4A" w:rsidRPr="00D44B15" w:rsidRDefault="002576A3" w:rsidP="002576A3">
      <w:pPr>
        <w:pStyle w:val="Akapitzlist"/>
        <w:keepLines/>
        <w:numPr>
          <w:ilvl w:val="0"/>
          <w:numId w:val="30"/>
        </w:numPr>
        <w:suppressAutoHyphens/>
        <w:spacing w:after="0" w:line="280" w:lineRule="exact"/>
        <w:ind w:left="1071" w:hanging="357"/>
        <w:rPr>
          <w:rFonts w:asciiTheme="minorHAnsi" w:eastAsia="Times New Roman" w:hAnsiTheme="minorHAnsi" w:cstheme="minorHAnsi"/>
          <w:bCs/>
          <w:lang w:eastAsia="pl-PL"/>
        </w:rPr>
      </w:pPr>
      <w:r w:rsidRPr="00D44B15">
        <w:rPr>
          <w:rFonts w:asciiTheme="minorHAnsi" w:hAnsiTheme="minorHAnsi" w:cstheme="minorHAnsi"/>
        </w:rPr>
        <w:t>projektu budowlanego, projektu wykonawczego, kosztorysu inwestorskiego, STWiORB, BIOZ; sporządzenie inwentaryzacji;</w:t>
      </w:r>
    </w:p>
    <w:p w14:paraId="0111E97E" w14:textId="77777777" w:rsidR="00F15A4A" w:rsidRPr="00D44B15" w:rsidRDefault="00F15A4A">
      <w:pPr>
        <w:keepLines/>
        <w:numPr>
          <w:ilvl w:val="0"/>
          <w:numId w:val="12"/>
        </w:numPr>
        <w:suppressAutoHyphens/>
        <w:spacing w:after="0" w:line="280" w:lineRule="exact"/>
        <w:ind w:left="714" w:hanging="357"/>
        <w:contextualSpacing/>
        <w:jc w:val="both"/>
        <w:rPr>
          <w:rFonts w:eastAsia="Times New Roman" w:cstheme="minorHAnsi"/>
          <w:bCs/>
          <w:lang w:eastAsia="pl-PL"/>
        </w:rPr>
      </w:pPr>
      <w:r w:rsidRPr="00D44B15">
        <w:rPr>
          <w:rFonts w:eastAsia="Calibri" w:cstheme="minorHAnsi"/>
          <w:lang w:eastAsia="pl-PL"/>
        </w:rPr>
        <w:t>wydawanie opinii i udzielanie odpowiedzi na pytania związane z dokumentacją projektową, kosztorysem inwestorskim i specyfikacją techniczną wykonania i odbioru robót, o których mowa w pkt 1;</w:t>
      </w:r>
    </w:p>
    <w:p w14:paraId="148BAB3B" w14:textId="7D4710EA" w:rsidR="00056D3D" w:rsidRPr="00D44B15" w:rsidRDefault="002576A3">
      <w:pPr>
        <w:keepLines/>
        <w:numPr>
          <w:ilvl w:val="0"/>
          <w:numId w:val="12"/>
        </w:numPr>
        <w:suppressAutoHyphens/>
        <w:spacing w:after="0" w:line="280" w:lineRule="exact"/>
        <w:ind w:left="714" w:hanging="357"/>
        <w:contextualSpacing/>
        <w:jc w:val="both"/>
        <w:rPr>
          <w:rFonts w:eastAsia="Times New Roman" w:cstheme="minorHAnsi"/>
          <w:bCs/>
          <w:lang w:eastAsia="pl-PL"/>
        </w:rPr>
      </w:pPr>
      <w:r w:rsidRPr="00D44B15">
        <w:rPr>
          <w:rFonts w:eastAsia="Calibri" w:cstheme="minorHAnsi"/>
          <w:lang w:eastAsia="pl-PL"/>
        </w:rPr>
        <w:t>wydawanie opinii i udzielanie odpowiedzi na pytania związane z dokumentacją projektową, kosztorysem inwestorskim i specyfikacją techniczną wykonania i odbioru robót, o których mowa w pkt 1, składane w trakcie trwania procedury przetargowej na wykonanie robót budowlanych</w:t>
      </w:r>
      <w:r w:rsidR="00F15A4A" w:rsidRPr="00D44B15">
        <w:rPr>
          <w:rFonts w:eastAsia="Calibri" w:cstheme="minorHAnsi"/>
          <w:lang w:eastAsia="pl-PL"/>
        </w:rPr>
        <w:t>;</w:t>
      </w:r>
    </w:p>
    <w:p w14:paraId="79831619" w14:textId="07D772AA" w:rsidR="00056D3D" w:rsidRPr="00D44B15" w:rsidRDefault="00056D3D">
      <w:pPr>
        <w:numPr>
          <w:ilvl w:val="0"/>
          <w:numId w:val="12"/>
        </w:numPr>
        <w:suppressAutoHyphens/>
        <w:spacing w:after="0" w:line="280" w:lineRule="exact"/>
        <w:jc w:val="both"/>
        <w:rPr>
          <w:rFonts w:cstheme="minorHAnsi"/>
        </w:rPr>
      </w:pPr>
      <w:r w:rsidRPr="00D44B15">
        <w:rPr>
          <w:rFonts w:cstheme="minorHAnsi"/>
          <w:bCs/>
        </w:rPr>
        <w:lastRenderedPageBreak/>
        <w:t xml:space="preserve">uzyskanie w imieniu Zamawiającego wszystkich niezbędnych zezwoleń, uzgodnień, sprawdzeń, postanowień, decyzji, warunków, opinii i ekspertyz, operatów itp. </w:t>
      </w:r>
      <w:r w:rsidRPr="00D44B15">
        <w:rPr>
          <w:rFonts w:cstheme="minorHAnsi"/>
        </w:rPr>
        <w:t>przy czym ich koszty należy doliczyć do ceny oferty;</w:t>
      </w:r>
    </w:p>
    <w:p w14:paraId="0DDC4540" w14:textId="0386804A" w:rsidR="00F15A4A" w:rsidRPr="00D44B15" w:rsidRDefault="00433B58">
      <w:pPr>
        <w:keepLines/>
        <w:numPr>
          <w:ilvl w:val="0"/>
          <w:numId w:val="12"/>
        </w:numPr>
        <w:suppressAutoHyphens/>
        <w:spacing w:after="0" w:line="280" w:lineRule="exact"/>
        <w:ind w:left="714" w:hanging="357"/>
        <w:contextualSpacing/>
        <w:jc w:val="both"/>
        <w:rPr>
          <w:rFonts w:eastAsia="Times New Roman" w:cstheme="minorHAnsi"/>
          <w:bCs/>
          <w:lang w:eastAsia="pl-PL"/>
        </w:rPr>
      </w:pPr>
      <w:r w:rsidRPr="00D44B15">
        <w:rPr>
          <w:rFonts w:eastAsia="Times New Roman" w:cstheme="minorHAnsi"/>
          <w:bCs/>
          <w:lang w:eastAsia="pl-PL"/>
        </w:rPr>
        <w:t xml:space="preserve">złożenie </w:t>
      </w:r>
      <w:r w:rsidR="00056D3D" w:rsidRPr="00D44B15">
        <w:rPr>
          <w:rFonts w:eastAsia="Times New Roman" w:cstheme="minorHAnsi"/>
          <w:bCs/>
          <w:lang w:eastAsia="pl-PL"/>
        </w:rPr>
        <w:t>w imieniu Zamawiaj</w:t>
      </w:r>
      <w:r w:rsidR="005F13CF" w:rsidRPr="00D44B15">
        <w:rPr>
          <w:rFonts w:eastAsia="Times New Roman" w:cstheme="minorHAnsi"/>
          <w:bCs/>
          <w:lang w:eastAsia="pl-PL"/>
        </w:rPr>
        <w:t>ą</w:t>
      </w:r>
      <w:r w:rsidR="00056D3D" w:rsidRPr="00D44B15">
        <w:rPr>
          <w:rFonts w:eastAsia="Times New Roman" w:cstheme="minorHAnsi"/>
          <w:bCs/>
          <w:lang w:eastAsia="pl-PL"/>
        </w:rPr>
        <w:t>cego</w:t>
      </w:r>
      <w:r w:rsidR="00F15A4A" w:rsidRPr="00D44B15">
        <w:rPr>
          <w:rFonts w:eastAsia="Times New Roman" w:cstheme="minorHAnsi"/>
          <w:bCs/>
          <w:lang w:eastAsia="pl-PL"/>
        </w:rPr>
        <w:t xml:space="preserve"> kompletnego wniosku </w:t>
      </w:r>
      <w:r w:rsidR="00F15A4A" w:rsidRPr="00D44B15">
        <w:rPr>
          <w:rFonts w:eastAsia="Times New Roman" w:cstheme="minorHAnsi"/>
          <w:bCs/>
        </w:rPr>
        <w:t xml:space="preserve">do właściwego organu administracji </w:t>
      </w:r>
      <w:r w:rsidR="00F15A4A" w:rsidRPr="00D44B15">
        <w:rPr>
          <w:rFonts w:eastAsia="Times New Roman" w:cstheme="minorHAnsi"/>
          <w:bCs/>
          <w:lang w:eastAsia="pl-PL"/>
        </w:rPr>
        <w:t>w celu uzyskania decyzji o pozwoleniu na budowę;</w:t>
      </w:r>
    </w:p>
    <w:p w14:paraId="58ECC7B5" w14:textId="59C9C127" w:rsidR="00F15A4A" w:rsidRPr="00D44B15" w:rsidRDefault="00F15A4A">
      <w:pPr>
        <w:keepLines/>
        <w:numPr>
          <w:ilvl w:val="0"/>
          <w:numId w:val="12"/>
        </w:numPr>
        <w:suppressAutoHyphens/>
        <w:spacing w:after="0" w:line="280" w:lineRule="exact"/>
        <w:ind w:left="714" w:hanging="357"/>
        <w:contextualSpacing/>
        <w:jc w:val="both"/>
        <w:rPr>
          <w:rFonts w:eastAsia="Times New Roman" w:cstheme="minorHAnsi"/>
          <w:bCs/>
          <w:lang w:eastAsia="pl-PL"/>
        </w:rPr>
      </w:pPr>
      <w:r w:rsidRPr="00D44B15">
        <w:rPr>
          <w:rFonts w:eastAsia="Calibri" w:cstheme="minorHAnsi"/>
          <w:lang w:eastAsia="pl-PL"/>
        </w:rPr>
        <w:t xml:space="preserve">pełnienie nadzoru autorskiego nad wykonywanymi, na podstawie niniejszego przedmiotu umowy, robotami budowlanymi związanymi z realizacją zadania inwestycyjnego </w:t>
      </w:r>
      <w:r w:rsidRPr="00D44B15">
        <w:rPr>
          <w:rFonts w:eastAsia="Times New Roman" w:cstheme="minorHAnsi"/>
          <w:lang w:eastAsia="pl-PL"/>
        </w:rPr>
        <w:t xml:space="preserve">pn.: „Budowa zespołu placów spacerowych przy pawilonie mieszkalnym </w:t>
      </w:r>
      <w:r w:rsidR="005A7604" w:rsidRPr="00D44B15">
        <w:rPr>
          <w:rFonts w:eastAsia="Times New Roman" w:cstheme="minorHAnsi"/>
          <w:lang w:eastAsia="pl-PL"/>
        </w:rPr>
        <w:t>D</w:t>
      </w:r>
      <w:r w:rsidRPr="00D44B15">
        <w:rPr>
          <w:rFonts w:eastAsia="Times New Roman" w:cstheme="minorHAnsi"/>
          <w:lang w:eastAsia="pl-PL"/>
        </w:rPr>
        <w:t>”.</w:t>
      </w:r>
    </w:p>
    <w:p w14:paraId="6C89CE8C" w14:textId="18AA1C0F" w:rsidR="00EF53F2" w:rsidRPr="00D44B15" w:rsidRDefault="00A734A9" w:rsidP="003F381C">
      <w:pPr>
        <w:numPr>
          <w:ilvl w:val="0"/>
          <w:numId w:val="3"/>
        </w:numPr>
        <w:suppressAutoHyphens/>
        <w:spacing w:after="0" w:line="280" w:lineRule="exact"/>
        <w:jc w:val="both"/>
        <w:rPr>
          <w:rFonts w:cstheme="minorHAnsi"/>
        </w:rPr>
      </w:pPr>
      <w:r w:rsidRPr="00D44B15">
        <w:rPr>
          <w:rFonts w:cstheme="minorHAnsi"/>
        </w:rPr>
        <w:t xml:space="preserve">Dokumentacja, o której mowa w ust. </w:t>
      </w:r>
      <w:r w:rsidR="009B5AAD" w:rsidRPr="00D44B15">
        <w:rPr>
          <w:rFonts w:cstheme="minorHAnsi"/>
        </w:rPr>
        <w:t>5</w:t>
      </w:r>
      <w:r w:rsidRPr="00D44B15">
        <w:rPr>
          <w:rFonts w:cstheme="minorHAnsi"/>
        </w:rPr>
        <w:t xml:space="preserve"> pkt 1, musi uwzględniać w szczególności</w:t>
      </w:r>
      <w:r w:rsidR="009B5AAD" w:rsidRPr="00D44B15">
        <w:rPr>
          <w:rFonts w:cstheme="minorHAnsi"/>
        </w:rPr>
        <w:t xml:space="preserve"> wymagania określone w Załączniku nr 1 do umowy.</w:t>
      </w:r>
      <w:bookmarkStart w:id="0" w:name="_Hlk167861942"/>
    </w:p>
    <w:p w14:paraId="35434ABC" w14:textId="6DFA99B1" w:rsidR="00E24F86" w:rsidRPr="00D44B15" w:rsidRDefault="00E24F86" w:rsidP="003F381C">
      <w:pPr>
        <w:numPr>
          <w:ilvl w:val="0"/>
          <w:numId w:val="3"/>
        </w:numPr>
        <w:suppressAutoHyphens/>
        <w:spacing w:after="0" w:line="280" w:lineRule="exact"/>
        <w:jc w:val="both"/>
        <w:rPr>
          <w:rFonts w:cstheme="minorHAnsi"/>
        </w:rPr>
      </w:pPr>
      <w:r w:rsidRPr="00D44B15">
        <w:rPr>
          <w:rFonts w:eastAsia="Calibri" w:cstheme="minorHAnsi"/>
        </w:rPr>
        <w:t>W dokumentacji projektowej należy przewidzieć materiały wyróżniające się wysoką trwałością i odpornością na niekorzystne warunki atmosferyczne. Dobór użytych materiałów powinien być dokonany z zachowaniem poniższych wymogów:</w:t>
      </w:r>
    </w:p>
    <w:p w14:paraId="7196D926" w14:textId="77777777" w:rsidR="00E24F86" w:rsidRPr="00D44B15" w:rsidRDefault="00E24F86">
      <w:pPr>
        <w:numPr>
          <w:ilvl w:val="0"/>
          <w:numId w:val="32"/>
        </w:numPr>
        <w:suppressAutoHyphens/>
        <w:spacing w:after="0" w:line="280" w:lineRule="exact"/>
        <w:ind w:left="714" w:hanging="357"/>
        <w:jc w:val="both"/>
        <w:rPr>
          <w:rFonts w:eastAsia="Calibri" w:cstheme="minorHAnsi"/>
        </w:rPr>
      </w:pPr>
      <w:r w:rsidRPr="00D44B15">
        <w:rPr>
          <w:rFonts w:eastAsia="Calibri" w:cstheme="minorHAnsi"/>
        </w:rPr>
        <w:t>adekwatny do funkcji i charakteru projektowanego obiektu;</w:t>
      </w:r>
    </w:p>
    <w:p w14:paraId="43157241" w14:textId="77777777" w:rsidR="00E24F86" w:rsidRPr="00D44B15" w:rsidRDefault="00E24F86">
      <w:pPr>
        <w:numPr>
          <w:ilvl w:val="0"/>
          <w:numId w:val="32"/>
        </w:numPr>
        <w:suppressAutoHyphens/>
        <w:spacing w:after="0" w:line="280" w:lineRule="exact"/>
        <w:ind w:left="714" w:hanging="357"/>
        <w:jc w:val="both"/>
        <w:rPr>
          <w:rFonts w:eastAsia="Calibri" w:cstheme="minorHAnsi"/>
        </w:rPr>
      </w:pPr>
      <w:r w:rsidRPr="00D44B15">
        <w:rPr>
          <w:rFonts w:eastAsia="Calibri" w:cstheme="minorHAnsi"/>
        </w:rPr>
        <w:t>wysoka trwałość oraz łatwość utrzymania czystości;</w:t>
      </w:r>
    </w:p>
    <w:p w14:paraId="28CCED60" w14:textId="77777777" w:rsidR="00E24F86" w:rsidRPr="00D44B15" w:rsidRDefault="00E24F86">
      <w:pPr>
        <w:numPr>
          <w:ilvl w:val="0"/>
          <w:numId w:val="32"/>
        </w:numPr>
        <w:suppressAutoHyphens/>
        <w:spacing w:after="0" w:line="280" w:lineRule="exact"/>
        <w:ind w:left="714" w:hanging="357"/>
        <w:jc w:val="both"/>
        <w:rPr>
          <w:rFonts w:eastAsia="Calibri" w:cstheme="minorHAnsi"/>
        </w:rPr>
      </w:pPr>
      <w:r w:rsidRPr="00D44B15">
        <w:rPr>
          <w:rFonts w:eastAsia="Calibri" w:cstheme="minorHAnsi"/>
        </w:rPr>
        <w:t>adekwatny do budżetu jakim dysponuje Zamawiający;</w:t>
      </w:r>
    </w:p>
    <w:p w14:paraId="4366B383" w14:textId="396E8818" w:rsidR="00E24F86" w:rsidRPr="00D44B15" w:rsidRDefault="00E24F86">
      <w:pPr>
        <w:numPr>
          <w:ilvl w:val="0"/>
          <w:numId w:val="32"/>
        </w:numPr>
        <w:suppressAutoHyphens/>
        <w:spacing w:after="0" w:line="280" w:lineRule="exact"/>
        <w:ind w:left="714" w:hanging="357"/>
        <w:jc w:val="both"/>
        <w:rPr>
          <w:rFonts w:eastAsia="Calibri" w:cstheme="minorHAnsi"/>
        </w:rPr>
      </w:pPr>
      <w:r w:rsidRPr="00D44B15">
        <w:rPr>
          <w:rFonts w:eastAsia="Calibri" w:cstheme="minorHAnsi"/>
        </w:rPr>
        <w:t>wysokie walory estetyczne.</w:t>
      </w:r>
    </w:p>
    <w:bookmarkEnd w:id="0"/>
    <w:p w14:paraId="0E5E0D92" w14:textId="6190C0D1" w:rsidR="004034DE" w:rsidRPr="00D44B15" w:rsidRDefault="00D17570" w:rsidP="003F381C">
      <w:pPr>
        <w:numPr>
          <w:ilvl w:val="0"/>
          <w:numId w:val="3"/>
        </w:numPr>
        <w:suppressAutoHyphens/>
        <w:spacing w:after="0" w:line="280" w:lineRule="exact"/>
        <w:jc w:val="both"/>
        <w:rPr>
          <w:rFonts w:cstheme="minorHAnsi"/>
        </w:rPr>
      </w:pPr>
      <w:r w:rsidRPr="00D44B15">
        <w:rPr>
          <w:rFonts w:cstheme="minorHAnsi"/>
        </w:rPr>
        <w:t>W</w:t>
      </w:r>
      <w:r w:rsidR="00E24F86" w:rsidRPr="00D44B15">
        <w:rPr>
          <w:rFonts w:cstheme="minorHAnsi"/>
        </w:rPr>
        <w:t xml:space="preserve">ymagania, ilości i rozwiązania </w:t>
      </w:r>
      <w:r w:rsidRPr="00D44B15">
        <w:rPr>
          <w:rFonts w:cstheme="minorHAnsi"/>
        </w:rPr>
        <w:t xml:space="preserve">określone w ust. 6 i 7 </w:t>
      </w:r>
      <w:r w:rsidR="00E24F86" w:rsidRPr="00D44B15">
        <w:rPr>
          <w:rFonts w:cstheme="minorHAnsi"/>
        </w:rPr>
        <w:t>należy traktować jako wyjściowe</w:t>
      </w:r>
      <w:r w:rsidR="0065158B" w:rsidRPr="00D44B15">
        <w:rPr>
          <w:rFonts w:cstheme="minorHAnsi"/>
        </w:rPr>
        <w:t>,</w:t>
      </w:r>
      <w:r w:rsidR="00E24F86" w:rsidRPr="00D44B15">
        <w:rPr>
          <w:rFonts w:cstheme="minorHAnsi"/>
        </w:rPr>
        <w:t xml:space="preserve"> a ostateczne rozwiązania należy uzgodnić na etapie opracowywania dokumentacji projektowej i uzyskać akceptację Zamawiającego dostosowując je do wymagań wynikających np. z uzgodnień, przepisów prawnych, uwarunkowań terenowych, technologicznych, ekonomicznych, istniejącego uzbrojenia podziemnego, warunków technicznych itp. </w:t>
      </w:r>
    </w:p>
    <w:p w14:paraId="229ACFD1" w14:textId="6BCE2F16" w:rsidR="00E24F86" w:rsidRPr="00D44B15" w:rsidRDefault="00E24F86" w:rsidP="003F381C">
      <w:pPr>
        <w:numPr>
          <w:ilvl w:val="0"/>
          <w:numId w:val="3"/>
        </w:numPr>
        <w:suppressAutoHyphens/>
        <w:spacing w:after="0" w:line="280" w:lineRule="exact"/>
        <w:jc w:val="both"/>
        <w:rPr>
          <w:rFonts w:cstheme="minorHAnsi"/>
        </w:rPr>
      </w:pPr>
      <w:r w:rsidRPr="00D44B15">
        <w:rPr>
          <w:rFonts w:eastAsia="Calibri" w:cstheme="minorHAnsi"/>
        </w:rPr>
        <w:t>Dokumentacja określająca przedmiot umowy winna odpowiadać przepisom, aktualnym normom, a także wymaganiom technicznym niezbędnym do uzyskania pozwolenia na budowę inwestycji, o której mowa w ust. 1,</w:t>
      </w:r>
      <w:r w:rsidR="00EA7B78" w:rsidRPr="00D44B15">
        <w:rPr>
          <w:rFonts w:eastAsia="Calibri" w:cstheme="minorHAnsi"/>
        </w:rPr>
        <w:t xml:space="preserve"> </w:t>
      </w:r>
      <w:r w:rsidRPr="00D44B15">
        <w:rPr>
          <w:rFonts w:eastAsia="Calibri" w:cstheme="minorHAnsi"/>
        </w:rPr>
        <w:t>w pełnym zakresie oraz w sposób nadający się do eksploatacji. W zakres przedmiotu umowy wchodzi również dokonanie przez Wykonawcę wszelkich poprawek, uzupełnień, modyfikacji w dokumentacji, których wykonanie będzie niezbędne dla uzyskania pozwoleń</w:t>
      </w:r>
      <w:r w:rsidRPr="00D44B15">
        <w:rPr>
          <w:rFonts w:eastAsia="Calibri" w:cstheme="minorHAnsi"/>
          <w:bCs/>
        </w:rPr>
        <w:t>, a okoliczności te wystąpią po odbiorze przez Zamawiającego przedmiotu umowy i zapłacie za jej wykonanie.</w:t>
      </w:r>
    </w:p>
    <w:p w14:paraId="61A40CA5" w14:textId="20AD750D" w:rsidR="00056D3D" w:rsidRPr="00D44B15" w:rsidRDefault="00A734A9" w:rsidP="003F381C">
      <w:pPr>
        <w:numPr>
          <w:ilvl w:val="0"/>
          <w:numId w:val="3"/>
        </w:numPr>
        <w:suppressAutoHyphens/>
        <w:spacing w:after="0" w:line="280" w:lineRule="exact"/>
        <w:jc w:val="both"/>
        <w:rPr>
          <w:rFonts w:cstheme="minorHAnsi"/>
        </w:rPr>
      </w:pPr>
      <w:r w:rsidRPr="00D44B15">
        <w:rPr>
          <w:rFonts w:cstheme="minorHAnsi"/>
        </w:rPr>
        <w:t>Dokumentacja projektowa będzie przekazywana Zamawiającemu do zatwier</w:t>
      </w:r>
      <w:r w:rsidR="00BA4E5A" w:rsidRPr="00D44B15">
        <w:rPr>
          <w:rFonts w:cstheme="minorHAnsi"/>
        </w:rPr>
        <w:t xml:space="preserve">dzenia w </w:t>
      </w:r>
      <w:r w:rsidR="00056D3D" w:rsidRPr="00D44B15">
        <w:rPr>
          <w:rFonts w:cstheme="minorHAnsi"/>
        </w:rPr>
        <w:t> następujących etapach:</w:t>
      </w:r>
    </w:p>
    <w:p w14:paraId="5182AEC9" w14:textId="5AC777B1" w:rsidR="00BA4E5A" w:rsidRPr="00427360" w:rsidRDefault="00056D3D">
      <w:pPr>
        <w:numPr>
          <w:ilvl w:val="0"/>
          <w:numId w:val="31"/>
        </w:numPr>
        <w:suppressAutoHyphens/>
        <w:spacing w:after="0" w:line="280" w:lineRule="exact"/>
        <w:ind w:left="714" w:hanging="357"/>
        <w:jc w:val="both"/>
        <w:rPr>
          <w:rFonts w:cstheme="minorHAnsi"/>
          <w:bCs/>
        </w:rPr>
      </w:pPr>
      <w:r w:rsidRPr="004579F8">
        <w:rPr>
          <w:rFonts w:cstheme="minorHAnsi"/>
          <w:b/>
        </w:rPr>
        <w:t>Etap I</w:t>
      </w:r>
      <w:r w:rsidRPr="00D44B15">
        <w:rPr>
          <w:rFonts w:cstheme="minorHAnsi"/>
          <w:bCs/>
        </w:rPr>
        <w:t xml:space="preserve"> </w:t>
      </w:r>
      <w:r w:rsidR="00B134F7" w:rsidRPr="00D44B15">
        <w:rPr>
          <w:rFonts w:cstheme="minorHAnsi"/>
          <w:bCs/>
        </w:rPr>
        <w:t>-</w:t>
      </w:r>
      <w:r w:rsidRPr="00D44B15">
        <w:rPr>
          <w:rFonts w:cstheme="minorHAnsi"/>
          <w:bCs/>
        </w:rPr>
        <w:t xml:space="preserve"> </w:t>
      </w:r>
      <w:r w:rsidRPr="00427360">
        <w:rPr>
          <w:rFonts w:cstheme="minorHAnsi"/>
        </w:rPr>
        <w:t>koncepcja architektoniczno-budowlana - celem ostatecznej akceptacji Zamawiającego</w:t>
      </w:r>
      <w:r w:rsidR="00836286" w:rsidRPr="00427360">
        <w:rPr>
          <w:rFonts w:cstheme="minorHAnsi"/>
        </w:rPr>
        <w:t xml:space="preserve"> </w:t>
      </w:r>
      <w:r w:rsidR="00E843A2" w:rsidRPr="00427360">
        <w:rPr>
          <w:rFonts w:cstheme="minorHAnsi"/>
        </w:rPr>
        <w:t>-</w:t>
      </w:r>
      <w:r w:rsidR="00836286" w:rsidRPr="00427360">
        <w:rPr>
          <w:rFonts w:cstheme="minorHAnsi"/>
        </w:rPr>
        <w:t xml:space="preserve"> w terminie do</w:t>
      </w:r>
      <w:r w:rsidR="00D65D72" w:rsidRPr="00427360">
        <w:rPr>
          <w:rFonts w:cstheme="minorHAnsi"/>
        </w:rPr>
        <w:t xml:space="preserve"> </w:t>
      </w:r>
      <w:r w:rsidR="00315D40" w:rsidRPr="00427360">
        <w:rPr>
          <w:rFonts w:cstheme="minorHAnsi"/>
          <w:b/>
          <w:bCs/>
        </w:rPr>
        <w:t>10</w:t>
      </w:r>
      <w:r w:rsidR="00836286" w:rsidRPr="00427360">
        <w:rPr>
          <w:rFonts w:cstheme="minorHAnsi"/>
          <w:b/>
          <w:bCs/>
        </w:rPr>
        <w:t xml:space="preserve"> dni od dnia zawarcia umowy</w:t>
      </w:r>
      <w:r w:rsidR="00836286" w:rsidRPr="00427360">
        <w:rPr>
          <w:rFonts w:cstheme="minorHAnsi"/>
        </w:rPr>
        <w:t>;</w:t>
      </w:r>
    </w:p>
    <w:p w14:paraId="73D255E2" w14:textId="748EBD5C" w:rsidR="0072401F" w:rsidRPr="00D44B15" w:rsidRDefault="00056D3D">
      <w:pPr>
        <w:numPr>
          <w:ilvl w:val="0"/>
          <w:numId w:val="31"/>
        </w:numPr>
        <w:suppressAutoHyphens/>
        <w:spacing w:after="0" w:line="280" w:lineRule="exact"/>
        <w:ind w:left="714" w:hanging="357"/>
        <w:jc w:val="both"/>
        <w:rPr>
          <w:rFonts w:cstheme="minorHAnsi"/>
          <w:bCs/>
        </w:rPr>
      </w:pPr>
      <w:r w:rsidRPr="00427360">
        <w:rPr>
          <w:rFonts w:cstheme="minorHAnsi"/>
          <w:b/>
        </w:rPr>
        <w:t>Etap II</w:t>
      </w:r>
      <w:r w:rsidRPr="00427360">
        <w:rPr>
          <w:rFonts w:cstheme="minorHAnsi"/>
          <w:bCs/>
        </w:rPr>
        <w:t xml:space="preserve"> </w:t>
      </w:r>
      <w:r w:rsidR="00B134F7" w:rsidRPr="00427360">
        <w:rPr>
          <w:rFonts w:cstheme="minorHAnsi"/>
          <w:bCs/>
        </w:rPr>
        <w:t>-</w:t>
      </w:r>
      <w:r w:rsidRPr="00427360">
        <w:rPr>
          <w:rFonts w:cstheme="minorHAnsi"/>
          <w:bCs/>
        </w:rPr>
        <w:t xml:space="preserve"> dokumentacja </w:t>
      </w:r>
      <w:r w:rsidR="00550BBC" w:rsidRPr="00427360">
        <w:rPr>
          <w:rFonts w:cstheme="minorHAnsi"/>
          <w:bCs/>
        </w:rPr>
        <w:t>projektowa</w:t>
      </w:r>
      <w:r w:rsidR="00550BBC" w:rsidRPr="00D44B15">
        <w:rPr>
          <w:rFonts w:cstheme="minorHAnsi"/>
          <w:bCs/>
        </w:rPr>
        <w:t xml:space="preserve">: </w:t>
      </w:r>
      <w:r w:rsidR="00AC4BA8" w:rsidRPr="00D44B15">
        <w:rPr>
          <w:rFonts w:cstheme="minorHAnsi"/>
        </w:rPr>
        <w:t>projekt budowlany, projekt wykonawczy, kosztorys inwestorski</w:t>
      </w:r>
      <w:r w:rsidR="00C434D1" w:rsidRPr="00D44B15">
        <w:rPr>
          <w:rFonts w:cstheme="minorHAnsi"/>
        </w:rPr>
        <w:t>, STWiORB, BIOZ</w:t>
      </w:r>
      <w:r w:rsidRPr="00D44B15">
        <w:rPr>
          <w:rFonts w:cstheme="minorHAnsi"/>
          <w:bCs/>
        </w:rPr>
        <w:t xml:space="preserve"> (kompletna </w:t>
      </w:r>
      <w:r w:rsidR="00F83224" w:rsidRPr="00D44B15">
        <w:rPr>
          <w:rFonts w:cstheme="minorHAnsi"/>
          <w:bCs/>
        </w:rPr>
        <w:t xml:space="preserve">do </w:t>
      </w:r>
      <w:r w:rsidRPr="00D44B15">
        <w:rPr>
          <w:rFonts w:cstheme="minorHAnsi"/>
          <w:bCs/>
        </w:rPr>
        <w:t xml:space="preserve">złożenia </w:t>
      </w:r>
      <w:r w:rsidR="00F83224" w:rsidRPr="00D44B15">
        <w:rPr>
          <w:rFonts w:cstheme="minorHAnsi"/>
          <w:bCs/>
        </w:rPr>
        <w:t>w celu uzyskania</w:t>
      </w:r>
      <w:r w:rsidRPr="00D44B15">
        <w:rPr>
          <w:rFonts w:cstheme="minorHAnsi"/>
          <w:bCs/>
        </w:rPr>
        <w:t xml:space="preserve"> pozwoleni</w:t>
      </w:r>
      <w:r w:rsidR="00C20ABB" w:rsidRPr="00D44B15">
        <w:rPr>
          <w:rFonts w:cstheme="minorHAnsi"/>
          <w:bCs/>
        </w:rPr>
        <w:t>a</w:t>
      </w:r>
      <w:r w:rsidRPr="00D44B15">
        <w:rPr>
          <w:rFonts w:cstheme="minorHAnsi"/>
          <w:bCs/>
        </w:rPr>
        <w:t xml:space="preserve"> na budowę)</w:t>
      </w:r>
      <w:r w:rsidR="00F83224" w:rsidRPr="00D44B15">
        <w:rPr>
          <w:rFonts w:cstheme="minorHAnsi"/>
        </w:rPr>
        <w:t>.</w:t>
      </w:r>
    </w:p>
    <w:p w14:paraId="5AAAEF67" w14:textId="77777777" w:rsidR="00EA7B78" w:rsidRPr="00D44B15" w:rsidRDefault="00EA7B78" w:rsidP="003F381C">
      <w:pPr>
        <w:keepLines/>
        <w:suppressAutoHyphens/>
        <w:spacing w:after="0" w:line="280" w:lineRule="exact"/>
        <w:jc w:val="center"/>
        <w:rPr>
          <w:rFonts w:eastAsia="Calibri" w:cstheme="minorHAnsi"/>
          <w:b/>
          <w:bCs/>
          <w:lang w:eastAsia="pl-PL"/>
        </w:rPr>
      </w:pPr>
    </w:p>
    <w:p w14:paraId="6735C0CD" w14:textId="7FBB975E" w:rsidR="0072401F" w:rsidRPr="00D44B15" w:rsidRDefault="0072401F" w:rsidP="003F381C">
      <w:pPr>
        <w:keepLines/>
        <w:suppressAutoHyphens/>
        <w:spacing w:after="0" w:line="280" w:lineRule="exact"/>
        <w:jc w:val="center"/>
        <w:rPr>
          <w:rFonts w:eastAsia="Calibri" w:cstheme="minorHAnsi"/>
          <w:b/>
          <w:bCs/>
          <w:lang w:eastAsia="pl-PL"/>
        </w:rPr>
      </w:pPr>
      <w:r w:rsidRPr="00D44B15">
        <w:rPr>
          <w:rFonts w:eastAsia="Calibri" w:cstheme="minorHAnsi"/>
          <w:b/>
          <w:bCs/>
          <w:lang w:eastAsia="pl-PL"/>
        </w:rPr>
        <w:t>§ 2</w:t>
      </w:r>
    </w:p>
    <w:p w14:paraId="14326280" w14:textId="77777777" w:rsidR="0072401F" w:rsidRPr="00D44B15" w:rsidRDefault="0072401F" w:rsidP="003F381C">
      <w:pPr>
        <w:keepLines/>
        <w:suppressAutoHyphens/>
        <w:spacing w:after="0" w:line="280" w:lineRule="exact"/>
        <w:jc w:val="center"/>
        <w:rPr>
          <w:rFonts w:eastAsia="Calibri" w:cstheme="minorHAnsi"/>
          <w:b/>
          <w:bCs/>
          <w:lang w:eastAsia="pl-PL"/>
        </w:rPr>
      </w:pPr>
      <w:r w:rsidRPr="00D44B15">
        <w:rPr>
          <w:rFonts w:eastAsia="Calibri" w:cstheme="minorHAnsi"/>
          <w:b/>
          <w:bCs/>
          <w:lang w:eastAsia="pl-PL"/>
        </w:rPr>
        <w:t>Obowiązki Zamawiającego</w:t>
      </w:r>
    </w:p>
    <w:p w14:paraId="6BF97CCC" w14:textId="77777777" w:rsidR="0072401F" w:rsidRPr="00D44B15" w:rsidRDefault="0072401F">
      <w:pPr>
        <w:pStyle w:val="Akapitzlist"/>
        <w:keepLines/>
        <w:numPr>
          <w:ilvl w:val="0"/>
          <w:numId w:val="33"/>
        </w:numPr>
        <w:suppressAutoHyphens/>
        <w:spacing w:after="0" w:line="280" w:lineRule="exact"/>
        <w:ind w:left="357" w:hanging="357"/>
        <w:rPr>
          <w:rFonts w:asciiTheme="minorHAnsi" w:eastAsia="Times New Roman" w:hAnsiTheme="minorHAnsi" w:cstheme="minorHAnsi"/>
          <w:lang w:eastAsia="pl-PL"/>
        </w:rPr>
      </w:pPr>
      <w:r w:rsidRPr="00D44B15">
        <w:rPr>
          <w:rFonts w:asciiTheme="minorHAnsi" w:eastAsia="Times New Roman" w:hAnsiTheme="minorHAnsi" w:cstheme="minorHAnsi"/>
          <w:lang w:eastAsia="pl-PL"/>
        </w:rPr>
        <w:t>Zamawiający zobowiązuje się do:</w:t>
      </w:r>
    </w:p>
    <w:p w14:paraId="38EFD9DE" w14:textId="77777777" w:rsidR="0065791A" w:rsidRPr="00D44B15" w:rsidRDefault="0072401F">
      <w:pPr>
        <w:keepLines/>
        <w:numPr>
          <w:ilvl w:val="0"/>
          <w:numId w:val="15"/>
        </w:numPr>
        <w:suppressAutoHyphens/>
        <w:spacing w:after="0" w:line="280" w:lineRule="exact"/>
        <w:ind w:left="714" w:hanging="357"/>
        <w:contextualSpacing/>
        <w:jc w:val="both"/>
        <w:rPr>
          <w:rFonts w:eastAsia="Times New Roman" w:cstheme="minorHAnsi"/>
          <w:lang w:eastAsia="pl-PL"/>
        </w:rPr>
      </w:pPr>
      <w:r w:rsidRPr="00D44B15">
        <w:rPr>
          <w:rFonts w:eastAsia="Times New Roman" w:cstheme="minorHAnsi"/>
          <w:lang w:eastAsia="pl-PL"/>
        </w:rPr>
        <w:t xml:space="preserve">udostępnienia Wykonawcy wszelkich posiadanych przez </w:t>
      </w:r>
      <w:r w:rsidR="00123602" w:rsidRPr="00D44B15">
        <w:rPr>
          <w:rFonts w:eastAsia="Times New Roman" w:cstheme="minorHAnsi"/>
          <w:lang w:eastAsia="pl-PL"/>
        </w:rPr>
        <w:t>siebie dokumentów oraz danych i </w:t>
      </w:r>
      <w:r w:rsidRPr="00D44B15">
        <w:rPr>
          <w:rFonts w:eastAsia="Times New Roman" w:cstheme="minorHAnsi"/>
          <w:lang w:eastAsia="pl-PL"/>
        </w:rPr>
        <w:t xml:space="preserve">informacji niezbędnych do wykonania </w:t>
      </w:r>
      <w:r w:rsidR="00177DE1" w:rsidRPr="00D44B15">
        <w:rPr>
          <w:rFonts w:eastAsia="Times New Roman" w:cstheme="minorHAnsi"/>
          <w:lang w:eastAsia="pl-PL"/>
        </w:rPr>
        <w:t>p</w:t>
      </w:r>
      <w:r w:rsidRPr="00D44B15">
        <w:rPr>
          <w:rFonts w:eastAsia="Times New Roman" w:cstheme="minorHAnsi"/>
          <w:lang w:eastAsia="pl-PL"/>
        </w:rPr>
        <w:t xml:space="preserve">rzedmiotu </w:t>
      </w:r>
      <w:r w:rsidR="00177DE1" w:rsidRPr="00D44B15">
        <w:rPr>
          <w:rFonts w:eastAsia="Times New Roman" w:cstheme="minorHAnsi"/>
          <w:lang w:eastAsia="pl-PL"/>
        </w:rPr>
        <w:t>u</w:t>
      </w:r>
      <w:r w:rsidRPr="00D44B15">
        <w:rPr>
          <w:rFonts w:eastAsia="Times New Roman" w:cstheme="minorHAnsi"/>
          <w:lang w:eastAsia="pl-PL"/>
        </w:rPr>
        <w:t>mowy</w:t>
      </w:r>
      <w:r w:rsidR="00F45380" w:rsidRPr="00D44B15">
        <w:rPr>
          <w:rFonts w:eastAsia="Times New Roman" w:cstheme="minorHAnsi"/>
          <w:lang w:eastAsia="pl-PL"/>
        </w:rPr>
        <w:t>;</w:t>
      </w:r>
    </w:p>
    <w:p w14:paraId="2468595A" w14:textId="1B95B7D8" w:rsidR="0065791A" w:rsidRPr="00D44B15" w:rsidRDefault="0072401F">
      <w:pPr>
        <w:keepLines/>
        <w:numPr>
          <w:ilvl w:val="0"/>
          <w:numId w:val="15"/>
        </w:numPr>
        <w:suppressAutoHyphens/>
        <w:spacing w:after="0" w:line="280" w:lineRule="exact"/>
        <w:ind w:left="714" w:hanging="357"/>
        <w:contextualSpacing/>
        <w:jc w:val="both"/>
        <w:rPr>
          <w:rFonts w:eastAsia="Times New Roman" w:cstheme="minorHAnsi"/>
          <w:lang w:eastAsia="pl-PL"/>
        </w:rPr>
      </w:pPr>
      <w:r w:rsidRPr="00D44B15">
        <w:rPr>
          <w:rFonts w:eastAsia="Times New Roman" w:cstheme="minorHAnsi"/>
          <w:lang w:eastAsia="pl-PL"/>
        </w:rPr>
        <w:t>pozostawania z Wykonawcą w bieżącym kontakcie w celu dokonywania uzgodnień</w:t>
      </w:r>
      <w:r w:rsidR="0093601A" w:rsidRPr="00D44B15">
        <w:rPr>
          <w:rFonts w:eastAsia="Times New Roman" w:cstheme="minorHAnsi"/>
          <w:lang w:eastAsia="pl-PL"/>
        </w:rPr>
        <w:t xml:space="preserve"> dla </w:t>
      </w:r>
      <w:r w:rsidRPr="00D44B15">
        <w:rPr>
          <w:rFonts w:eastAsia="Times New Roman" w:cstheme="minorHAnsi"/>
          <w:lang w:eastAsia="pl-PL"/>
        </w:rPr>
        <w:t>przygotowywane</w:t>
      </w:r>
      <w:r w:rsidR="00E843A2" w:rsidRPr="00D44B15">
        <w:rPr>
          <w:rFonts w:eastAsia="Times New Roman" w:cstheme="minorHAnsi"/>
          <w:lang w:eastAsia="pl-PL"/>
        </w:rPr>
        <w:t>go przedmiotu umowy</w:t>
      </w:r>
      <w:r w:rsidR="0093601A" w:rsidRPr="00D44B15">
        <w:rPr>
          <w:rFonts w:eastAsia="Times New Roman" w:cstheme="minorHAnsi"/>
          <w:lang w:eastAsia="pl-PL"/>
        </w:rPr>
        <w:t xml:space="preserve"> </w:t>
      </w:r>
      <w:r w:rsidRPr="00D44B15">
        <w:rPr>
          <w:rFonts w:eastAsia="Times New Roman" w:cstheme="minorHAnsi"/>
          <w:lang w:eastAsia="pl-PL"/>
        </w:rPr>
        <w:t>i wyjaśniania ewentualnych wątpliwości powstających przy jej przygotowywaniu</w:t>
      </w:r>
      <w:r w:rsidR="000E12A1" w:rsidRPr="00D44B15">
        <w:rPr>
          <w:rFonts w:eastAsia="Times New Roman" w:cstheme="minorHAnsi"/>
          <w:lang w:eastAsia="pl-PL"/>
        </w:rPr>
        <w:t>;</w:t>
      </w:r>
    </w:p>
    <w:p w14:paraId="67151CD1" w14:textId="77777777" w:rsidR="004A3DA6" w:rsidRPr="00D44B15" w:rsidRDefault="000E12A1">
      <w:pPr>
        <w:keepLines/>
        <w:numPr>
          <w:ilvl w:val="0"/>
          <w:numId w:val="15"/>
        </w:numPr>
        <w:suppressAutoHyphens/>
        <w:spacing w:after="0" w:line="280" w:lineRule="exact"/>
        <w:ind w:left="714" w:hanging="357"/>
        <w:contextualSpacing/>
        <w:jc w:val="both"/>
        <w:rPr>
          <w:rFonts w:eastAsia="Times New Roman" w:cstheme="minorHAnsi"/>
          <w:lang w:eastAsia="pl-PL"/>
        </w:rPr>
      </w:pPr>
      <w:r w:rsidRPr="00D44B15">
        <w:rPr>
          <w:rFonts w:cstheme="minorHAnsi"/>
        </w:rPr>
        <w:t>akceptacj</w:t>
      </w:r>
      <w:r w:rsidR="00061053" w:rsidRPr="00D44B15">
        <w:rPr>
          <w:rFonts w:cstheme="minorHAnsi"/>
        </w:rPr>
        <w:t>i</w:t>
      </w:r>
      <w:r w:rsidRPr="00D44B15">
        <w:rPr>
          <w:rFonts w:cstheme="minorHAnsi"/>
        </w:rPr>
        <w:t xml:space="preserve"> lub wn</w:t>
      </w:r>
      <w:r w:rsidR="00061053" w:rsidRPr="00D44B15">
        <w:rPr>
          <w:rFonts w:cstheme="minorHAnsi"/>
        </w:rPr>
        <w:t>oszenia</w:t>
      </w:r>
      <w:r w:rsidRPr="00D44B15">
        <w:rPr>
          <w:rFonts w:cstheme="minorHAnsi"/>
        </w:rPr>
        <w:t xml:space="preserve"> uwag do przedłożonej przez Wykonawcę dokumentacji projektowej w terminie do 7 dni roboczych od daty przekazania dokumentacji;</w:t>
      </w:r>
    </w:p>
    <w:p w14:paraId="76AE2890" w14:textId="31C75ACA" w:rsidR="004A3DA6" w:rsidRPr="00D44B15" w:rsidRDefault="004A3DA6">
      <w:pPr>
        <w:keepLines/>
        <w:numPr>
          <w:ilvl w:val="0"/>
          <w:numId w:val="15"/>
        </w:numPr>
        <w:suppressAutoHyphens/>
        <w:spacing w:after="0" w:line="280" w:lineRule="exact"/>
        <w:ind w:left="714" w:hanging="357"/>
        <w:contextualSpacing/>
        <w:jc w:val="both"/>
        <w:rPr>
          <w:rFonts w:eastAsia="Times New Roman" w:cstheme="minorHAnsi"/>
          <w:lang w:eastAsia="pl-PL"/>
        </w:rPr>
      </w:pPr>
      <w:r w:rsidRPr="00D44B15">
        <w:rPr>
          <w:rFonts w:eastAsia="Times New Roman" w:cstheme="minorHAnsi"/>
          <w:lang w:eastAsia="pl-PL"/>
        </w:rPr>
        <w:t>udzielenia Wykonawcy pełnomocnictwa do reprezentowania przed organami opiniującymi, wydającymi decyzje oraz zgody;</w:t>
      </w:r>
    </w:p>
    <w:p w14:paraId="6AC9E47B" w14:textId="49DC436D" w:rsidR="000E12A1" w:rsidRPr="00D44B15" w:rsidRDefault="000E12A1">
      <w:pPr>
        <w:keepLines/>
        <w:numPr>
          <w:ilvl w:val="0"/>
          <w:numId w:val="15"/>
        </w:numPr>
        <w:suppressAutoHyphens/>
        <w:spacing w:after="0" w:line="280" w:lineRule="exact"/>
        <w:ind w:left="714" w:hanging="357"/>
        <w:contextualSpacing/>
        <w:jc w:val="both"/>
        <w:rPr>
          <w:rFonts w:eastAsia="Times New Roman" w:cstheme="minorHAnsi"/>
          <w:lang w:eastAsia="pl-PL"/>
        </w:rPr>
      </w:pPr>
      <w:r w:rsidRPr="00D44B15">
        <w:rPr>
          <w:rFonts w:cstheme="minorHAnsi"/>
        </w:rPr>
        <w:t>dokonania odbioru przedmiotu umowy i zapłat</w:t>
      </w:r>
      <w:r w:rsidR="00061053" w:rsidRPr="00D44B15">
        <w:rPr>
          <w:rFonts w:cstheme="minorHAnsi"/>
        </w:rPr>
        <w:t>y</w:t>
      </w:r>
      <w:r w:rsidRPr="00D44B15">
        <w:rPr>
          <w:rFonts w:cstheme="minorHAnsi"/>
        </w:rPr>
        <w:t xml:space="preserve"> wynagrodzenia na warunkach określonych niniejszą umową.</w:t>
      </w:r>
    </w:p>
    <w:p w14:paraId="5D525CBA" w14:textId="77777777" w:rsidR="0072401F" w:rsidRPr="00D44B15" w:rsidRDefault="0072401F" w:rsidP="003F381C">
      <w:pPr>
        <w:keepLines/>
        <w:suppressAutoHyphens/>
        <w:spacing w:after="0" w:line="280" w:lineRule="exact"/>
        <w:jc w:val="both"/>
        <w:rPr>
          <w:rFonts w:eastAsia="Times New Roman" w:cstheme="minorHAnsi"/>
          <w:lang w:eastAsia="pl-PL"/>
        </w:rPr>
      </w:pPr>
    </w:p>
    <w:p w14:paraId="3BBC2FFA" w14:textId="5FF1529B" w:rsidR="0072401F" w:rsidRPr="00D44B15" w:rsidRDefault="0072401F" w:rsidP="003F381C">
      <w:pPr>
        <w:keepLines/>
        <w:suppressAutoHyphens/>
        <w:spacing w:after="0" w:line="280" w:lineRule="exact"/>
        <w:jc w:val="center"/>
        <w:rPr>
          <w:rFonts w:eastAsia="Calibri" w:cstheme="minorHAnsi"/>
          <w:b/>
          <w:bCs/>
          <w:lang w:eastAsia="pl-PL"/>
        </w:rPr>
      </w:pPr>
      <w:r w:rsidRPr="00D44B15">
        <w:rPr>
          <w:rFonts w:eastAsia="Calibri" w:cstheme="minorHAnsi"/>
          <w:b/>
          <w:bCs/>
          <w:lang w:eastAsia="pl-PL"/>
        </w:rPr>
        <w:lastRenderedPageBreak/>
        <w:t>§ 3</w:t>
      </w:r>
    </w:p>
    <w:p w14:paraId="3D894C95" w14:textId="77777777" w:rsidR="0072401F" w:rsidRPr="00D44B15" w:rsidRDefault="0072401F" w:rsidP="003F381C">
      <w:pPr>
        <w:keepLines/>
        <w:suppressAutoHyphens/>
        <w:spacing w:after="0" w:line="280" w:lineRule="exact"/>
        <w:jc w:val="center"/>
        <w:rPr>
          <w:rFonts w:eastAsia="Calibri" w:cstheme="minorHAnsi"/>
          <w:b/>
          <w:bCs/>
          <w:lang w:eastAsia="pl-PL"/>
        </w:rPr>
      </w:pPr>
      <w:r w:rsidRPr="00D44B15">
        <w:rPr>
          <w:rFonts w:eastAsia="Calibri" w:cstheme="minorHAnsi"/>
          <w:b/>
          <w:bCs/>
          <w:lang w:eastAsia="pl-PL"/>
        </w:rPr>
        <w:t>Obowiązki Wykonawcy</w:t>
      </w:r>
    </w:p>
    <w:p w14:paraId="4B1E4810" w14:textId="3D64F629" w:rsidR="00061053" w:rsidRPr="00D44B15" w:rsidRDefault="00061053">
      <w:pPr>
        <w:keepLines/>
        <w:numPr>
          <w:ilvl w:val="0"/>
          <w:numId w:val="18"/>
        </w:numPr>
        <w:suppressAutoHyphens/>
        <w:spacing w:after="0" w:line="280" w:lineRule="exact"/>
        <w:jc w:val="both"/>
        <w:rPr>
          <w:rFonts w:eastAsia="Times New Roman" w:cstheme="minorHAnsi"/>
          <w:lang w:eastAsia="pl-PL"/>
        </w:rPr>
      </w:pPr>
      <w:r w:rsidRPr="00D44B15">
        <w:rPr>
          <w:rFonts w:cstheme="minorHAnsi"/>
        </w:rPr>
        <w:t>Wykonawca zobowiązany jest wykonać</w:t>
      </w:r>
      <w:r w:rsidR="00C427B8" w:rsidRPr="00D44B15">
        <w:rPr>
          <w:rFonts w:cstheme="minorHAnsi"/>
        </w:rPr>
        <w:t xml:space="preserve"> przedmiot umowy</w:t>
      </w:r>
      <w:r w:rsidRPr="00D44B15">
        <w:rPr>
          <w:rFonts w:cstheme="minorHAnsi"/>
        </w:rPr>
        <w:t xml:space="preserve"> oraz uzyskać wszystkie niezbędne </w:t>
      </w:r>
      <w:r w:rsidRPr="00D44B15">
        <w:rPr>
          <w:rFonts w:eastAsia="Calibri" w:cstheme="minorHAnsi"/>
          <w:bCs/>
        </w:rPr>
        <w:t>zezwolenia, uzgodnienia, sprawdzenia, postanowienia, decyzje, warunki, opinie i ekspertyzy, operaty itp.</w:t>
      </w:r>
      <w:r w:rsidRPr="00D44B15">
        <w:rPr>
          <w:rFonts w:cstheme="minorHAnsi"/>
        </w:rPr>
        <w:t xml:space="preserve"> przewidziane przepisami prawa, (ewentualnie ich aktualizacje)</w:t>
      </w:r>
      <w:r w:rsidR="009E1257" w:rsidRPr="00D44B15">
        <w:rPr>
          <w:rFonts w:cstheme="minorHAnsi"/>
        </w:rPr>
        <w:t xml:space="preserve"> </w:t>
      </w:r>
      <w:r w:rsidR="009E1257" w:rsidRPr="00D44B15">
        <w:rPr>
          <w:rFonts w:eastAsia="Times New Roman" w:cstheme="minorHAnsi"/>
          <w:bCs/>
        </w:rPr>
        <w:t xml:space="preserve">oraz </w:t>
      </w:r>
      <w:r w:rsidR="009E1257" w:rsidRPr="00D44B15">
        <w:rPr>
          <w:rFonts w:eastAsia="Times New Roman" w:cstheme="minorHAnsi"/>
          <w:bCs/>
          <w:lang w:eastAsia="pl-PL"/>
        </w:rPr>
        <w:t>złoży</w:t>
      </w:r>
      <w:r w:rsidR="00F35FDC" w:rsidRPr="00D44B15">
        <w:rPr>
          <w:rFonts w:eastAsia="Times New Roman" w:cstheme="minorHAnsi"/>
          <w:bCs/>
          <w:lang w:eastAsia="pl-PL"/>
        </w:rPr>
        <w:t>ć</w:t>
      </w:r>
      <w:r w:rsidR="009E1257" w:rsidRPr="00D44B15">
        <w:rPr>
          <w:rFonts w:eastAsia="Times New Roman" w:cstheme="minorHAnsi"/>
          <w:bCs/>
          <w:lang w:eastAsia="pl-PL"/>
        </w:rPr>
        <w:t xml:space="preserve"> wniosek </w:t>
      </w:r>
      <w:r w:rsidR="009E1257" w:rsidRPr="00D44B15">
        <w:rPr>
          <w:rFonts w:eastAsia="Times New Roman" w:cstheme="minorHAnsi"/>
          <w:bCs/>
        </w:rPr>
        <w:t xml:space="preserve">do właściwego organu administracji </w:t>
      </w:r>
      <w:r w:rsidR="009E1257" w:rsidRPr="00D44B15">
        <w:rPr>
          <w:rFonts w:eastAsia="Times New Roman" w:cstheme="minorHAnsi"/>
          <w:bCs/>
          <w:lang w:eastAsia="pl-PL"/>
        </w:rPr>
        <w:t>w celu uzyskania decyzji o pozwoleniu na budowę</w:t>
      </w:r>
      <w:r w:rsidRPr="00D44B15">
        <w:rPr>
          <w:rFonts w:cstheme="minorHAnsi"/>
        </w:rPr>
        <w:t>. Wszelkie koszty w tym zakresie ponosi Wykonawca.</w:t>
      </w:r>
    </w:p>
    <w:p w14:paraId="073DC83B" w14:textId="72DE0978" w:rsidR="000C0CC3" w:rsidRPr="00D44B15" w:rsidRDefault="000C0CC3">
      <w:pPr>
        <w:numPr>
          <w:ilvl w:val="0"/>
          <w:numId w:val="18"/>
        </w:numPr>
        <w:tabs>
          <w:tab w:val="left" w:pos="422"/>
        </w:tabs>
        <w:suppressAutoHyphens/>
        <w:spacing w:after="0" w:line="280" w:lineRule="exact"/>
        <w:jc w:val="both"/>
        <w:rPr>
          <w:rFonts w:cstheme="minorHAnsi"/>
        </w:rPr>
      </w:pPr>
      <w:r w:rsidRPr="00D44B15">
        <w:rPr>
          <w:rFonts w:eastAsia="Times New Roman" w:cstheme="minorHAnsi"/>
          <w:lang w:eastAsia="pl-PL"/>
        </w:rPr>
        <w:t>Wykonawca zobowiązuje się wykonać dokumentację projektową</w:t>
      </w:r>
      <w:r w:rsidRPr="00D44B15">
        <w:rPr>
          <w:rFonts w:cstheme="minorHAnsi"/>
        </w:rPr>
        <w:t xml:space="preserve"> zawierającą w szczególności: </w:t>
      </w:r>
    </w:p>
    <w:p w14:paraId="2FB9909A" w14:textId="52BBD8BF" w:rsidR="00096858" w:rsidRPr="00D44B15" w:rsidRDefault="00096858">
      <w:pPr>
        <w:pStyle w:val="Akapitzlist"/>
        <w:numPr>
          <w:ilvl w:val="1"/>
          <w:numId w:val="27"/>
        </w:numPr>
        <w:suppressAutoHyphens/>
        <w:spacing w:after="0" w:line="280" w:lineRule="exact"/>
        <w:ind w:left="714" w:hanging="357"/>
        <w:rPr>
          <w:rFonts w:asciiTheme="minorHAnsi" w:hAnsiTheme="minorHAnsi" w:cstheme="minorHAnsi"/>
        </w:rPr>
      </w:pPr>
      <w:r w:rsidRPr="00D44B15">
        <w:rPr>
          <w:rFonts w:asciiTheme="minorHAnsi" w:hAnsiTheme="minorHAnsi" w:cstheme="minorHAnsi"/>
        </w:rPr>
        <w:t xml:space="preserve">koncepcja architektoniczno-budowlana - 4 egz. w wersji papierowej i 2 egz. w wersji elektronicznej </w:t>
      </w:r>
      <w:r w:rsidR="00295A41" w:rsidRPr="00D44B15">
        <w:rPr>
          <w:rFonts w:asciiTheme="minorHAnsi" w:eastAsia="Times New Roman" w:hAnsiTheme="minorHAnsi" w:cstheme="minorHAnsi"/>
          <w:bCs/>
          <w:lang w:eastAsia="pl-PL"/>
        </w:rPr>
        <w:t>na płycie CD</w:t>
      </w:r>
      <w:r w:rsidRPr="00D44B15">
        <w:rPr>
          <w:rFonts w:asciiTheme="minorHAnsi" w:hAnsiTheme="minorHAnsi" w:cstheme="minorHAnsi"/>
        </w:rPr>
        <w:t>;</w:t>
      </w:r>
    </w:p>
    <w:p w14:paraId="68372CC3" w14:textId="4FDD8DE5" w:rsidR="000C0CC3" w:rsidRPr="00D44B15" w:rsidRDefault="000C0CC3">
      <w:pPr>
        <w:pStyle w:val="Akapitzlist"/>
        <w:numPr>
          <w:ilvl w:val="1"/>
          <w:numId w:val="27"/>
        </w:numPr>
        <w:suppressAutoHyphens/>
        <w:spacing w:after="0" w:line="280" w:lineRule="exact"/>
        <w:ind w:left="714" w:hanging="357"/>
        <w:rPr>
          <w:rFonts w:asciiTheme="minorHAnsi" w:hAnsiTheme="minorHAnsi" w:cstheme="minorHAnsi"/>
        </w:rPr>
      </w:pPr>
      <w:r w:rsidRPr="00D44B15">
        <w:rPr>
          <w:rFonts w:asciiTheme="minorHAnsi" w:hAnsiTheme="minorHAnsi" w:cstheme="minorHAnsi"/>
        </w:rPr>
        <w:t xml:space="preserve">projekt budowlany - 4 egz. w wersji papierowej i 2 egz. w wersji elektronicznej </w:t>
      </w:r>
      <w:r w:rsidR="00295A41" w:rsidRPr="00D44B15">
        <w:rPr>
          <w:rFonts w:asciiTheme="minorHAnsi" w:eastAsia="Times New Roman" w:hAnsiTheme="minorHAnsi" w:cstheme="minorHAnsi"/>
          <w:bCs/>
          <w:lang w:eastAsia="pl-PL"/>
        </w:rPr>
        <w:t>na płycie CD</w:t>
      </w:r>
      <w:r w:rsidR="008440B1" w:rsidRPr="00D44B15">
        <w:rPr>
          <w:rFonts w:asciiTheme="minorHAnsi" w:eastAsia="Times New Roman" w:hAnsiTheme="minorHAnsi" w:cstheme="minorHAnsi"/>
          <w:bCs/>
          <w:lang w:eastAsia="pl-PL"/>
        </w:rPr>
        <w:t>\DVD</w:t>
      </w:r>
      <w:r w:rsidRPr="00D44B15">
        <w:rPr>
          <w:rFonts w:asciiTheme="minorHAnsi" w:hAnsiTheme="minorHAnsi" w:cstheme="minorHAnsi"/>
        </w:rPr>
        <w:t>;</w:t>
      </w:r>
    </w:p>
    <w:p w14:paraId="27BD30EC" w14:textId="76C18001" w:rsidR="000C0CC3" w:rsidRPr="00D44B15" w:rsidRDefault="000C0CC3">
      <w:pPr>
        <w:pStyle w:val="Akapitzlist"/>
        <w:numPr>
          <w:ilvl w:val="1"/>
          <w:numId w:val="27"/>
        </w:numPr>
        <w:suppressAutoHyphens/>
        <w:spacing w:after="0" w:line="280" w:lineRule="exact"/>
        <w:ind w:left="714" w:hanging="357"/>
        <w:rPr>
          <w:rFonts w:asciiTheme="minorHAnsi" w:hAnsiTheme="minorHAnsi" w:cstheme="minorHAnsi"/>
        </w:rPr>
      </w:pPr>
      <w:r w:rsidRPr="00D44B15">
        <w:rPr>
          <w:rFonts w:asciiTheme="minorHAnsi" w:hAnsiTheme="minorHAnsi" w:cstheme="minorHAnsi"/>
        </w:rPr>
        <w:t>projekt wykonawczy - 4 egz. w wersji papierowej i 2 egz. w wersji elektronicznej</w:t>
      </w:r>
      <w:r w:rsidR="00295A41" w:rsidRPr="00D44B15">
        <w:rPr>
          <w:rFonts w:asciiTheme="minorHAnsi" w:eastAsia="Times New Roman" w:hAnsiTheme="minorHAnsi" w:cstheme="minorHAnsi"/>
          <w:bCs/>
          <w:lang w:eastAsia="pl-PL"/>
        </w:rPr>
        <w:t xml:space="preserve"> na płycie CD</w:t>
      </w:r>
      <w:r w:rsidR="008440B1" w:rsidRPr="00D44B15">
        <w:rPr>
          <w:rFonts w:asciiTheme="minorHAnsi" w:eastAsia="Times New Roman" w:hAnsiTheme="minorHAnsi" w:cstheme="minorHAnsi"/>
          <w:bCs/>
          <w:lang w:eastAsia="pl-PL"/>
        </w:rPr>
        <w:t>\DVD</w:t>
      </w:r>
      <w:r w:rsidRPr="00D44B15">
        <w:rPr>
          <w:rFonts w:asciiTheme="minorHAnsi" w:hAnsiTheme="minorHAnsi" w:cstheme="minorHAnsi"/>
        </w:rPr>
        <w:t>;</w:t>
      </w:r>
    </w:p>
    <w:p w14:paraId="200A9FC8" w14:textId="78589661" w:rsidR="000C0CC3" w:rsidRPr="00D44B15" w:rsidRDefault="000C0CC3">
      <w:pPr>
        <w:pStyle w:val="Akapitzlist"/>
        <w:numPr>
          <w:ilvl w:val="1"/>
          <w:numId w:val="27"/>
        </w:numPr>
        <w:suppressAutoHyphens/>
        <w:spacing w:after="0" w:line="280" w:lineRule="exact"/>
        <w:ind w:left="714" w:hanging="357"/>
        <w:rPr>
          <w:rFonts w:asciiTheme="minorHAnsi" w:hAnsiTheme="minorHAnsi" w:cstheme="minorHAnsi"/>
        </w:rPr>
      </w:pPr>
      <w:r w:rsidRPr="00D44B15">
        <w:rPr>
          <w:rFonts w:asciiTheme="minorHAnsi" w:hAnsiTheme="minorHAnsi" w:cstheme="minorHAnsi"/>
        </w:rPr>
        <w:t>kosztorys inwestorski - 4 egz. w wersji papierowej i 2 egz. w wersji elektronicznej</w:t>
      </w:r>
      <w:r w:rsidR="00295A41" w:rsidRPr="00D44B15">
        <w:rPr>
          <w:rFonts w:asciiTheme="minorHAnsi" w:eastAsia="Times New Roman" w:hAnsiTheme="minorHAnsi" w:cstheme="minorHAnsi"/>
          <w:bCs/>
          <w:lang w:eastAsia="pl-PL"/>
        </w:rPr>
        <w:t xml:space="preserve"> na płycie CD</w:t>
      </w:r>
      <w:r w:rsidR="008440B1" w:rsidRPr="00D44B15">
        <w:rPr>
          <w:rFonts w:asciiTheme="minorHAnsi" w:eastAsia="Times New Roman" w:hAnsiTheme="minorHAnsi" w:cstheme="minorHAnsi"/>
          <w:bCs/>
          <w:lang w:eastAsia="pl-PL"/>
        </w:rPr>
        <w:t>\DVD</w:t>
      </w:r>
      <w:r w:rsidRPr="00D44B15">
        <w:rPr>
          <w:rFonts w:asciiTheme="minorHAnsi" w:hAnsiTheme="minorHAnsi" w:cstheme="minorHAnsi"/>
        </w:rPr>
        <w:t>;</w:t>
      </w:r>
    </w:p>
    <w:p w14:paraId="74FBA1A9" w14:textId="798E01E5" w:rsidR="000C0CC3" w:rsidRPr="00D44B15" w:rsidRDefault="000C0CC3">
      <w:pPr>
        <w:pStyle w:val="Akapitzlist"/>
        <w:numPr>
          <w:ilvl w:val="1"/>
          <w:numId w:val="27"/>
        </w:numPr>
        <w:suppressAutoHyphens/>
        <w:spacing w:after="0" w:line="280" w:lineRule="exact"/>
        <w:ind w:left="714" w:hanging="357"/>
        <w:rPr>
          <w:rFonts w:asciiTheme="minorHAnsi" w:hAnsiTheme="minorHAnsi" w:cstheme="minorHAnsi"/>
        </w:rPr>
      </w:pPr>
      <w:r w:rsidRPr="00D44B15">
        <w:rPr>
          <w:rFonts w:asciiTheme="minorHAnsi" w:hAnsiTheme="minorHAnsi" w:cstheme="minorHAnsi"/>
        </w:rPr>
        <w:t xml:space="preserve">przedmiar robót - 4 egz. w wersji papierowej i 2 egz. w wersji elektronicznej </w:t>
      </w:r>
      <w:r w:rsidR="00295A41" w:rsidRPr="00D44B15">
        <w:rPr>
          <w:rFonts w:asciiTheme="minorHAnsi" w:eastAsia="Times New Roman" w:hAnsiTheme="minorHAnsi" w:cstheme="minorHAnsi"/>
          <w:bCs/>
          <w:lang w:eastAsia="pl-PL"/>
        </w:rPr>
        <w:t>na płycie CD</w:t>
      </w:r>
      <w:r w:rsidR="008440B1" w:rsidRPr="00D44B15">
        <w:rPr>
          <w:rFonts w:asciiTheme="minorHAnsi" w:eastAsia="Times New Roman" w:hAnsiTheme="minorHAnsi" w:cstheme="minorHAnsi"/>
          <w:bCs/>
          <w:lang w:eastAsia="pl-PL"/>
        </w:rPr>
        <w:t>\DVD</w:t>
      </w:r>
      <w:r w:rsidRPr="00D44B15">
        <w:rPr>
          <w:rFonts w:asciiTheme="minorHAnsi" w:hAnsiTheme="minorHAnsi" w:cstheme="minorHAnsi"/>
        </w:rPr>
        <w:t>;</w:t>
      </w:r>
    </w:p>
    <w:p w14:paraId="7475C461" w14:textId="57EB955E" w:rsidR="000C0CC3" w:rsidRPr="00D44B15" w:rsidRDefault="000C0CC3">
      <w:pPr>
        <w:pStyle w:val="Akapitzlist"/>
        <w:numPr>
          <w:ilvl w:val="1"/>
          <w:numId w:val="27"/>
        </w:numPr>
        <w:suppressAutoHyphens/>
        <w:spacing w:after="0" w:line="280" w:lineRule="exact"/>
        <w:ind w:left="714" w:hanging="357"/>
        <w:rPr>
          <w:rFonts w:asciiTheme="minorHAnsi" w:hAnsiTheme="minorHAnsi" w:cstheme="minorHAnsi"/>
        </w:rPr>
      </w:pPr>
      <w:r w:rsidRPr="00D44B15">
        <w:rPr>
          <w:rFonts w:asciiTheme="minorHAnsi" w:hAnsiTheme="minorHAnsi" w:cstheme="minorHAnsi"/>
        </w:rPr>
        <w:t xml:space="preserve">Specyfikacja Techniczna Wykonania i Odbioru Robót - 4 egz. w wersji papierowej i 2 egz. w wersji elektronicznej </w:t>
      </w:r>
      <w:r w:rsidR="00E11B52" w:rsidRPr="00D44B15">
        <w:rPr>
          <w:rFonts w:asciiTheme="minorHAnsi" w:eastAsia="Times New Roman" w:hAnsiTheme="minorHAnsi" w:cstheme="minorHAnsi"/>
          <w:bCs/>
          <w:lang w:eastAsia="pl-PL"/>
        </w:rPr>
        <w:t xml:space="preserve">na </w:t>
      </w:r>
      <w:r w:rsidR="00295A41" w:rsidRPr="00D44B15">
        <w:rPr>
          <w:rFonts w:asciiTheme="minorHAnsi" w:eastAsia="Times New Roman" w:hAnsiTheme="minorHAnsi" w:cstheme="minorHAnsi"/>
          <w:bCs/>
          <w:lang w:eastAsia="pl-PL"/>
        </w:rPr>
        <w:t>płycie CD</w:t>
      </w:r>
      <w:r w:rsidR="008440B1" w:rsidRPr="00D44B15">
        <w:rPr>
          <w:rFonts w:asciiTheme="minorHAnsi" w:eastAsia="Times New Roman" w:hAnsiTheme="minorHAnsi" w:cstheme="minorHAnsi"/>
          <w:bCs/>
          <w:lang w:eastAsia="pl-PL"/>
        </w:rPr>
        <w:t>\DVD</w:t>
      </w:r>
      <w:r w:rsidR="00E11B52" w:rsidRPr="00D44B15">
        <w:rPr>
          <w:rFonts w:asciiTheme="minorHAnsi" w:eastAsia="Times New Roman" w:hAnsiTheme="minorHAnsi" w:cstheme="minorHAnsi"/>
          <w:bCs/>
          <w:lang w:eastAsia="pl-PL"/>
        </w:rPr>
        <w:t>;</w:t>
      </w:r>
    </w:p>
    <w:p w14:paraId="64FBC455" w14:textId="03CE15A3" w:rsidR="000C0CC3" w:rsidRPr="00D44B15" w:rsidRDefault="00F84171">
      <w:pPr>
        <w:pStyle w:val="Akapitzlist"/>
        <w:numPr>
          <w:ilvl w:val="1"/>
          <w:numId w:val="27"/>
        </w:numPr>
        <w:suppressAutoHyphens/>
        <w:spacing w:after="0" w:line="280" w:lineRule="exact"/>
        <w:ind w:left="714" w:hanging="357"/>
        <w:rPr>
          <w:rFonts w:asciiTheme="minorHAnsi" w:hAnsiTheme="minorHAnsi" w:cstheme="minorHAnsi"/>
        </w:rPr>
      </w:pPr>
      <w:r w:rsidRPr="00D44B15">
        <w:rPr>
          <w:rFonts w:asciiTheme="minorHAnsi" w:hAnsiTheme="minorHAnsi" w:cstheme="minorHAnsi"/>
        </w:rPr>
        <w:t>informację dotyczącą</w:t>
      </w:r>
      <w:r w:rsidR="000C0CC3" w:rsidRPr="00D44B15">
        <w:rPr>
          <w:rFonts w:asciiTheme="minorHAnsi" w:hAnsiTheme="minorHAnsi" w:cstheme="minorHAnsi"/>
        </w:rPr>
        <w:t xml:space="preserve"> bezpieczeństwa i ochrony zdrowia (BIOZ) - 4 egz. w wersji papierowej i 2 egz. w wersji elektronicznej </w:t>
      </w:r>
      <w:r w:rsidR="00295A41" w:rsidRPr="00D44B15">
        <w:rPr>
          <w:rFonts w:asciiTheme="minorHAnsi" w:eastAsia="Times New Roman" w:hAnsiTheme="minorHAnsi" w:cstheme="minorHAnsi"/>
          <w:bCs/>
          <w:lang w:eastAsia="pl-PL"/>
        </w:rPr>
        <w:t>na płycie CD</w:t>
      </w:r>
      <w:r w:rsidR="008440B1" w:rsidRPr="00D44B15">
        <w:rPr>
          <w:rFonts w:asciiTheme="minorHAnsi" w:eastAsia="Times New Roman" w:hAnsiTheme="minorHAnsi" w:cstheme="minorHAnsi"/>
          <w:bCs/>
          <w:lang w:eastAsia="pl-PL"/>
        </w:rPr>
        <w:t>\DVD</w:t>
      </w:r>
      <w:r w:rsidR="000C0CC3" w:rsidRPr="00D44B15">
        <w:rPr>
          <w:rFonts w:asciiTheme="minorHAnsi" w:hAnsiTheme="minorHAnsi" w:cstheme="minorHAnsi"/>
        </w:rPr>
        <w:t>;</w:t>
      </w:r>
    </w:p>
    <w:p w14:paraId="29A7DDE7" w14:textId="5F5F2A9D" w:rsidR="000C0CC3" w:rsidRPr="00D44B15" w:rsidRDefault="000C0CC3">
      <w:pPr>
        <w:pStyle w:val="Akapitzlist"/>
        <w:numPr>
          <w:ilvl w:val="1"/>
          <w:numId w:val="27"/>
        </w:numPr>
        <w:suppressAutoHyphens/>
        <w:spacing w:after="0" w:line="280" w:lineRule="exact"/>
        <w:ind w:left="714" w:hanging="357"/>
        <w:rPr>
          <w:rFonts w:asciiTheme="minorHAnsi" w:hAnsiTheme="minorHAnsi" w:cstheme="minorHAnsi"/>
        </w:rPr>
      </w:pPr>
      <w:r w:rsidRPr="00D44B15">
        <w:rPr>
          <w:rFonts w:asciiTheme="minorHAnsi" w:hAnsiTheme="minorHAnsi" w:cstheme="minorHAnsi"/>
        </w:rPr>
        <w:t xml:space="preserve">inwentaryzacja - 2 egz. w wersji papierowej i 2 egz. w wersji elektronicznej </w:t>
      </w:r>
      <w:r w:rsidR="00295A41" w:rsidRPr="00D44B15">
        <w:rPr>
          <w:rFonts w:asciiTheme="minorHAnsi" w:eastAsia="Times New Roman" w:hAnsiTheme="minorHAnsi" w:cstheme="minorHAnsi"/>
          <w:bCs/>
          <w:lang w:eastAsia="pl-PL"/>
        </w:rPr>
        <w:t>na płycie CD</w:t>
      </w:r>
      <w:r w:rsidR="00037E59" w:rsidRPr="00D44B15">
        <w:rPr>
          <w:rFonts w:asciiTheme="minorHAnsi" w:hAnsiTheme="minorHAnsi" w:cstheme="minorHAnsi"/>
        </w:rPr>
        <w:t>;</w:t>
      </w:r>
    </w:p>
    <w:p w14:paraId="64EC16C9" w14:textId="4D12384A" w:rsidR="00037E59" w:rsidRPr="00D44B15" w:rsidRDefault="00037E59">
      <w:pPr>
        <w:pStyle w:val="Akapitzlist"/>
        <w:numPr>
          <w:ilvl w:val="0"/>
          <w:numId w:val="41"/>
        </w:numPr>
        <w:suppressAutoHyphens/>
        <w:spacing w:after="0" w:line="280" w:lineRule="exact"/>
        <w:ind w:left="714" w:hanging="357"/>
        <w:rPr>
          <w:rFonts w:asciiTheme="minorHAnsi" w:hAnsiTheme="minorHAnsi" w:cstheme="minorHAnsi"/>
        </w:rPr>
      </w:pPr>
      <w:r w:rsidRPr="00D44B15">
        <w:rPr>
          <w:rFonts w:asciiTheme="minorHAnsi" w:hAnsiTheme="minorHAnsi" w:cstheme="minorHAnsi"/>
        </w:rPr>
        <w:t>gdzie</w:t>
      </w:r>
      <w:r w:rsidR="004713F1" w:rsidRPr="00D44B15">
        <w:rPr>
          <w:rFonts w:asciiTheme="minorHAnsi" w:hAnsiTheme="minorHAnsi" w:cstheme="minorHAnsi"/>
        </w:rPr>
        <w:t xml:space="preserve"> pliki zapisane w formie elektronicznej</w:t>
      </w:r>
      <w:r w:rsidRPr="00D44B15">
        <w:rPr>
          <w:rFonts w:asciiTheme="minorHAnsi" w:hAnsiTheme="minorHAnsi" w:cstheme="minorHAnsi"/>
        </w:rPr>
        <w:t>:</w:t>
      </w:r>
    </w:p>
    <w:p w14:paraId="7E131EE8" w14:textId="77777777" w:rsidR="003F00B9" w:rsidRPr="00D44B15" w:rsidRDefault="00037E59">
      <w:pPr>
        <w:pStyle w:val="Akapitzlist"/>
        <w:numPr>
          <w:ilvl w:val="0"/>
          <w:numId w:val="42"/>
        </w:numPr>
        <w:suppressAutoHyphens/>
        <w:spacing w:after="0" w:line="280" w:lineRule="exact"/>
        <w:ind w:left="1071" w:hanging="357"/>
        <w:rPr>
          <w:rFonts w:asciiTheme="minorHAnsi" w:hAnsiTheme="minorHAnsi" w:cstheme="minorHAnsi"/>
        </w:rPr>
      </w:pPr>
      <w:r w:rsidRPr="00D44B15">
        <w:rPr>
          <w:rFonts w:asciiTheme="minorHAnsi" w:hAnsiTheme="minorHAnsi" w:cstheme="minorHAnsi"/>
        </w:rPr>
        <w:t>forma zapisu plików: rr.mm.dd</w:t>
      </w:r>
    </w:p>
    <w:p w14:paraId="0BAD7515" w14:textId="77777777" w:rsidR="003F00B9" w:rsidRPr="00D44B15" w:rsidRDefault="00037E59">
      <w:pPr>
        <w:pStyle w:val="Akapitzlist"/>
        <w:numPr>
          <w:ilvl w:val="0"/>
          <w:numId w:val="42"/>
        </w:numPr>
        <w:suppressAutoHyphens/>
        <w:spacing w:after="0" w:line="280" w:lineRule="exact"/>
        <w:ind w:left="1071" w:hanging="357"/>
        <w:rPr>
          <w:rFonts w:asciiTheme="minorHAnsi" w:hAnsiTheme="minorHAnsi" w:cstheme="minorHAnsi"/>
        </w:rPr>
      </w:pPr>
      <w:r w:rsidRPr="00D44B15">
        <w:rPr>
          <w:rFonts w:asciiTheme="minorHAnsi" w:hAnsiTheme="minorHAnsi" w:cstheme="minorHAnsi"/>
        </w:rPr>
        <w:t>pliki tekstowe z rozszerzeniem: *.doc</w:t>
      </w:r>
    </w:p>
    <w:p w14:paraId="5A6A3ED9" w14:textId="77777777" w:rsidR="003F00B9" w:rsidRPr="00D44B15" w:rsidRDefault="00037E59">
      <w:pPr>
        <w:pStyle w:val="Akapitzlist"/>
        <w:numPr>
          <w:ilvl w:val="0"/>
          <w:numId w:val="42"/>
        </w:numPr>
        <w:suppressAutoHyphens/>
        <w:spacing w:after="0" w:line="280" w:lineRule="exact"/>
        <w:ind w:left="1071" w:hanging="357"/>
        <w:rPr>
          <w:rFonts w:asciiTheme="minorHAnsi" w:hAnsiTheme="minorHAnsi" w:cstheme="minorHAnsi"/>
        </w:rPr>
      </w:pPr>
      <w:r w:rsidRPr="00D44B15">
        <w:rPr>
          <w:rFonts w:asciiTheme="minorHAnsi" w:hAnsiTheme="minorHAnsi" w:cstheme="minorHAnsi"/>
        </w:rPr>
        <w:t>arkusze kalkulacyjne z rozszerzeniem: *.xls</w:t>
      </w:r>
    </w:p>
    <w:p w14:paraId="077ED853" w14:textId="77777777" w:rsidR="003F00B9" w:rsidRPr="00D44B15" w:rsidRDefault="00037E59">
      <w:pPr>
        <w:pStyle w:val="Akapitzlist"/>
        <w:numPr>
          <w:ilvl w:val="0"/>
          <w:numId w:val="42"/>
        </w:numPr>
        <w:suppressAutoHyphens/>
        <w:spacing w:after="0" w:line="280" w:lineRule="exact"/>
        <w:ind w:left="1071" w:hanging="357"/>
        <w:rPr>
          <w:rFonts w:asciiTheme="minorHAnsi" w:hAnsiTheme="minorHAnsi" w:cstheme="minorHAnsi"/>
        </w:rPr>
      </w:pPr>
      <w:r w:rsidRPr="00D44B15">
        <w:rPr>
          <w:rFonts w:asciiTheme="minorHAnsi" w:hAnsiTheme="minorHAnsi" w:cstheme="minorHAnsi"/>
        </w:rPr>
        <w:t>pliki graficzne z rozszerzeniem: *.dwg i *.pdf</w:t>
      </w:r>
    </w:p>
    <w:p w14:paraId="591CC900" w14:textId="619C1528" w:rsidR="00037E59" w:rsidRPr="00D44B15" w:rsidRDefault="00037E59">
      <w:pPr>
        <w:pStyle w:val="Akapitzlist"/>
        <w:numPr>
          <w:ilvl w:val="0"/>
          <w:numId w:val="42"/>
        </w:numPr>
        <w:suppressAutoHyphens/>
        <w:spacing w:after="0" w:line="280" w:lineRule="exact"/>
        <w:ind w:left="1071" w:hanging="357"/>
        <w:rPr>
          <w:rFonts w:asciiTheme="minorHAnsi" w:hAnsiTheme="minorHAnsi" w:cstheme="minorHAnsi"/>
        </w:rPr>
      </w:pPr>
      <w:r w:rsidRPr="00D44B15">
        <w:rPr>
          <w:rFonts w:asciiTheme="minorHAnsi" w:hAnsiTheme="minorHAnsi" w:cstheme="minorHAnsi"/>
        </w:rPr>
        <w:t>pliki kosztorysowe z rozszerzeniem : *.pdf i *.ath</w:t>
      </w:r>
      <w:r w:rsidR="00A72700" w:rsidRPr="00D44B15">
        <w:rPr>
          <w:rFonts w:asciiTheme="minorHAnsi" w:hAnsiTheme="minorHAnsi" w:cstheme="minorHAnsi"/>
        </w:rPr>
        <w:t>.</w:t>
      </w:r>
    </w:p>
    <w:p w14:paraId="266F8782" w14:textId="54BE1E42" w:rsidR="00CB0D16" w:rsidRPr="00D44B15" w:rsidRDefault="00B57433">
      <w:pPr>
        <w:keepLines/>
        <w:numPr>
          <w:ilvl w:val="0"/>
          <w:numId w:val="18"/>
        </w:numPr>
        <w:suppressAutoHyphens/>
        <w:spacing w:after="0" w:line="280" w:lineRule="exact"/>
        <w:jc w:val="both"/>
        <w:rPr>
          <w:rFonts w:eastAsia="Times New Roman" w:cstheme="minorHAnsi"/>
          <w:lang w:eastAsia="pl-PL"/>
        </w:rPr>
      </w:pPr>
      <w:r w:rsidRPr="00D44B15">
        <w:rPr>
          <w:rFonts w:cstheme="minorHAnsi"/>
        </w:rPr>
        <w:t>W przypadku w</w:t>
      </w:r>
      <w:r w:rsidR="00CB0D16" w:rsidRPr="00D44B15">
        <w:rPr>
          <w:rFonts w:cstheme="minorHAnsi"/>
        </w:rPr>
        <w:t>ersj</w:t>
      </w:r>
      <w:r w:rsidRPr="00D44B15">
        <w:rPr>
          <w:rFonts w:cstheme="minorHAnsi"/>
        </w:rPr>
        <w:t>i</w:t>
      </w:r>
      <w:r w:rsidR="00CB0D16" w:rsidRPr="00D44B15">
        <w:rPr>
          <w:rFonts w:cstheme="minorHAnsi"/>
        </w:rPr>
        <w:t xml:space="preserve"> elektroniczn</w:t>
      </w:r>
      <w:r w:rsidRPr="00D44B15">
        <w:rPr>
          <w:rFonts w:cstheme="minorHAnsi"/>
        </w:rPr>
        <w:t>ej</w:t>
      </w:r>
      <w:r w:rsidR="00652999" w:rsidRPr="00D44B15">
        <w:rPr>
          <w:rFonts w:cstheme="minorHAnsi"/>
        </w:rPr>
        <w:t xml:space="preserve"> dokumentacji projektowej</w:t>
      </w:r>
      <w:r w:rsidR="00CB0D16" w:rsidRPr="00D44B15">
        <w:rPr>
          <w:rFonts w:cstheme="minorHAnsi"/>
        </w:rPr>
        <w:t xml:space="preserve"> (pliki w formacie PDF oraz rysunki w formacie DWG)</w:t>
      </w:r>
      <w:r w:rsidRPr="00D44B15">
        <w:rPr>
          <w:rFonts w:cstheme="minorHAnsi"/>
        </w:rPr>
        <w:t>, k</w:t>
      </w:r>
      <w:r w:rsidR="00CB0D16" w:rsidRPr="00D44B15">
        <w:rPr>
          <w:rFonts w:cstheme="minorHAnsi"/>
        </w:rPr>
        <w:t>ażdy element dokumentacji projektowej zapisany ma być w jednym pliku odpowiadającym opracowaniu w formie tradycyjnej, czyli plik elektroniczny po wydrukowaniu powinien być tożsamy co do zawartości z opracowaniem tradycyjnym, który przedstawia.</w:t>
      </w:r>
    </w:p>
    <w:p w14:paraId="5D257F5B" w14:textId="006D9A21" w:rsidR="00947C53" w:rsidRPr="00D44B15" w:rsidRDefault="00947C53">
      <w:pPr>
        <w:numPr>
          <w:ilvl w:val="0"/>
          <w:numId w:val="18"/>
        </w:numPr>
        <w:suppressAutoHyphens/>
        <w:spacing w:after="0" w:line="280" w:lineRule="exact"/>
        <w:jc w:val="both"/>
        <w:rPr>
          <w:rFonts w:cstheme="minorHAnsi"/>
        </w:rPr>
      </w:pPr>
      <w:r w:rsidRPr="00D44B15">
        <w:rPr>
          <w:rFonts w:cstheme="minorHAnsi"/>
        </w:rPr>
        <w:t>Wszystkie prace i roboty określone w przedmiarach robót mają zostać odpowiednio opisane, rozrysowane i sprecyzowane w projektach oraz STWiORB.</w:t>
      </w:r>
    </w:p>
    <w:p w14:paraId="77E973FA" w14:textId="77777777" w:rsidR="00947C53" w:rsidRPr="00D44B15" w:rsidRDefault="00947C53">
      <w:pPr>
        <w:numPr>
          <w:ilvl w:val="0"/>
          <w:numId w:val="18"/>
        </w:numPr>
        <w:suppressAutoHyphens/>
        <w:spacing w:after="0" w:line="280" w:lineRule="exact"/>
        <w:jc w:val="both"/>
        <w:rPr>
          <w:rFonts w:cstheme="minorHAnsi"/>
        </w:rPr>
      </w:pPr>
      <w:r w:rsidRPr="00D44B15">
        <w:rPr>
          <w:rFonts w:cstheme="minorHAnsi"/>
        </w:rPr>
        <w:t>W opracowanej dokumentacji projektowej nie dopuszcza się przywoływania norm i przepisów w formie ogólnej, rozwiązania muszą być opisane rysunkowo i słownie.</w:t>
      </w:r>
    </w:p>
    <w:p w14:paraId="4EFB5C41" w14:textId="51A2F55D" w:rsidR="000C0CC3" w:rsidRPr="00D44B15" w:rsidRDefault="000C0CC3">
      <w:pPr>
        <w:keepLines/>
        <w:numPr>
          <w:ilvl w:val="0"/>
          <w:numId w:val="18"/>
        </w:numPr>
        <w:suppressAutoHyphens/>
        <w:spacing w:after="0" w:line="280" w:lineRule="exact"/>
        <w:jc w:val="both"/>
        <w:rPr>
          <w:rFonts w:eastAsia="Times New Roman" w:cstheme="minorHAnsi"/>
          <w:lang w:eastAsia="pl-PL"/>
        </w:rPr>
      </w:pPr>
      <w:r w:rsidRPr="00D44B15">
        <w:rPr>
          <w:rFonts w:eastAsia="Times New Roman" w:cstheme="minorHAnsi"/>
          <w:lang w:eastAsia="pl-PL"/>
        </w:rPr>
        <w:t>Wszystkie dokumenty stanowiące przedmiot umowy mają być opracowane w języku polskim.</w:t>
      </w:r>
    </w:p>
    <w:p w14:paraId="5332C50A" w14:textId="77777777" w:rsidR="00C06F41" w:rsidRPr="00D44B15" w:rsidRDefault="00D04C0D">
      <w:pPr>
        <w:keepLines/>
        <w:numPr>
          <w:ilvl w:val="0"/>
          <w:numId w:val="18"/>
        </w:numPr>
        <w:suppressAutoHyphens/>
        <w:spacing w:after="0" w:line="280" w:lineRule="exact"/>
        <w:jc w:val="both"/>
        <w:rPr>
          <w:rFonts w:eastAsia="Times New Roman" w:cstheme="minorHAnsi"/>
          <w:lang w:eastAsia="pl-PL"/>
        </w:rPr>
      </w:pPr>
      <w:r w:rsidRPr="00D44B15">
        <w:rPr>
          <w:rFonts w:eastAsia="Times New Roman" w:cstheme="minorHAnsi"/>
          <w:lang w:eastAsia="pl-PL"/>
        </w:rPr>
        <w:t xml:space="preserve">Wykonawca przyjmuje do wiadomości, że </w:t>
      </w:r>
      <w:r w:rsidR="00537D24" w:rsidRPr="00D44B15">
        <w:rPr>
          <w:rFonts w:eastAsia="Times New Roman" w:cstheme="minorHAnsi"/>
          <w:lang w:eastAsia="pl-PL"/>
        </w:rPr>
        <w:t>opracowana na podstawie niniejszej umowy dokumentacja projektowa</w:t>
      </w:r>
      <w:r w:rsidRPr="00D44B15">
        <w:rPr>
          <w:rFonts w:eastAsia="Times New Roman" w:cstheme="minorHAnsi"/>
          <w:lang w:eastAsia="pl-PL"/>
        </w:rPr>
        <w:t xml:space="preserve"> będ</w:t>
      </w:r>
      <w:r w:rsidR="009012EC" w:rsidRPr="00D44B15">
        <w:rPr>
          <w:rFonts w:eastAsia="Times New Roman" w:cstheme="minorHAnsi"/>
          <w:lang w:eastAsia="pl-PL"/>
        </w:rPr>
        <w:t>zie</w:t>
      </w:r>
      <w:r w:rsidRPr="00D44B15">
        <w:rPr>
          <w:rFonts w:eastAsia="Times New Roman" w:cstheme="minorHAnsi"/>
          <w:lang w:eastAsia="pl-PL"/>
        </w:rPr>
        <w:t xml:space="preserve"> stanowić opis przedmiotu zamówienia </w:t>
      </w:r>
      <w:r w:rsidR="00861450" w:rsidRPr="00D44B15">
        <w:rPr>
          <w:rFonts w:eastAsia="Times New Roman" w:cstheme="minorHAnsi"/>
          <w:lang w:eastAsia="pl-PL"/>
        </w:rPr>
        <w:t xml:space="preserve">w postępowaniu przetargowym </w:t>
      </w:r>
      <w:r w:rsidRPr="00D44B15">
        <w:rPr>
          <w:rFonts w:eastAsia="Times New Roman" w:cstheme="minorHAnsi"/>
          <w:lang w:eastAsia="pl-PL"/>
        </w:rPr>
        <w:t>na wykonanie robót budowlanych oraz stanowić podstawę określenia ich wartości.</w:t>
      </w:r>
    </w:p>
    <w:p w14:paraId="3AF50594" w14:textId="318C8491" w:rsidR="00596F77" w:rsidRPr="00D44B15" w:rsidRDefault="00DD4BFB">
      <w:pPr>
        <w:numPr>
          <w:ilvl w:val="0"/>
          <w:numId w:val="18"/>
        </w:numPr>
        <w:suppressAutoHyphens/>
        <w:spacing w:after="0" w:line="280" w:lineRule="exact"/>
        <w:ind w:hanging="357"/>
        <w:jc w:val="both"/>
        <w:rPr>
          <w:rFonts w:cstheme="minorHAnsi"/>
        </w:rPr>
      </w:pPr>
      <w:r w:rsidRPr="00D44B15">
        <w:rPr>
          <w:rFonts w:eastAsia="Times New Roman" w:cstheme="minorHAnsi"/>
          <w:lang w:eastAsia="zh-CN"/>
        </w:rPr>
        <w:t xml:space="preserve">Wykonawca </w:t>
      </w:r>
      <w:r w:rsidRPr="00D44B15">
        <w:rPr>
          <w:rFonts w:eastAsia="Times New Roman" w:cstheme="minorHAnsi"/>
          <w:lang w:eastAsia="pl-PL"/>
        </w:rPr>
        <w:t>zobowiązuje się wykonać dokumentację projektową zgodnie z przepisami powszechnie obowiązującymi, w szczególności:</w:t>
      </w:r>
      <w:bookmarkStart w:id="1" w:name="_Hlk104627379"/>
      <w:bookmarkStart w:id="2" w:name="_Hlk104627250"/>
    </w:p>
    <w:bookmarkEnd w:id="1"/>
    <w:bookmarkEnd w:id="2"/>
    <w:p w14:paraId="53A955FD"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ustawą z dnia 7 lipca 1994 r. – Prawo budowlane (Dz. U. z 2024 r. poz. 725, ze zm.);</w:t>
      </w:r>
    </w:p>
    <w:p w14:paraId="790E1F5A"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ustawą z dnia 16 kwietnia 2004 r. o wyrobach budowlanych (Dz. U. z 2021 r., poz. 1213);</w:t>
      </w:r>
    </w:p>
    <w:p w14:paraId="0C9EC5C0"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ustawą z dnia 17 maja 1989 roku Prawo geodezyjne i kartograficzne (Dz. U. z 2024 r. poz. 1151, ze zm.2);</w:t>
      </w:r>
    </w:p>
    <w:p w14:paraId="487747AE"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ustawą z dnia 24 sierpnia 1991 r. o ochronie przeciwpożarowej (Dz. U. z 2025 r. poz. 188);</w:t>
      </w:r>
    </w:p>
    <w:p w14:paraId="39BC06DD"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ustawą z dnia 13 kwietnia 2016 r. o systemach oceny zgodności i nadzoru rynku (Dz. U. z 2022 r. poz. 1854, ze zm.);</w:t>
      </w:r>
    </w:p>
    <w:p w14:paraId="7ACE4E29"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ustawą z dnia 10 kwietnia 1997 r. Prawo energetyczne (Dz. U. z 2024 r. poz. 266, ze zm.);</w:t>
      </w:r>
    </w:p>
    <w:p w14:paraId="08EBB92E"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ustawą z dnia 27 marca 2003 r. o planowaniu i zagospodarowaniu przestrzennym (Dz. U. z 2024 r. poz. 1130, ze zm.);</w:t>
      </w:r>
    </w:p>
    <w:p w14:paraId="73F8A9EF"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lastRenderedPageBreak/>
        <w:t>ustawą z dnia 27 kwietnia 2001 r. Prawo ochrony środowiska (Dz. U. z 2024 r. poz. 54, ze zm.);</w:t>
      </w:r>
    </w:p>
    <w:p w14:paraId="45BE573D"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ustawą z dnia 14 grudnia 2012 r. o odpadach (Dz. U. z 2023 r. poz. 1587, ze zm.);</w:t>
      </w:r>
    </w:p>
    <w:p w14:paraId="7CCD69C9"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ustawą z dnia 11 września 2019 r. Prawo zamówień publicznych (Dz. U. z 2024 r. poz. 1302, ze zm.), w tym z uwzględnieniem jej art. 99-103, a w szczególności w zakresie dotyczącym zakazu wskazywania znaków towarowych, patentów lub pochodzenia z uwzględnieniem faktu, że zamawiana dokumentacja zostanie użyta przez Zamawiającego między innymi jako opis przedmiotu zamówienia w postępowaniu o udzielenie zamówienia publicznego na wykonanie robót budowlanych dla niniejszego zadania.</w:t>
      </w:r>
    </w:p>
    <w:p w14:paraId="703BD45A" w14:textId="77777777" w:rsidR="0097034D" w:rsidRPr="00D44B15" w:rsidRDefault="00C20ABB" w:rsidP="0097034D">
      <w:pPr>
        <w:pStyle w:val="Akapitzlist"/>
        <w:keepLines/>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 xml:space="preserve">Dokumentacja projektowa będąca przedmiotem zamówienia musi opisywać przedmiot zamówienia w sposób jednoznaczny i precyzyjny. Niedozwolone jest stosowanie wskazań nazw i oznaczeń wskazujących na konkretnego producenta (dostawcę), podawania znaków towarowych, patentów lub pochodzenia, źródła lub szczególnego procesu, który charakteryzuje produkty lub usługi dostarczane przez konkretnego wykonawcę. Jeżeli w jakimkolwiek miejscu w dokumentacji opis urządzeń technicznych, materiałów i wyrobów nie jest możliwy bez wskazania producenta lub nazwy własnej to należy w tym miejscu zamieścić zapis, że dopuszczalne jest zastosowanie urządzeń technicznych, materiałów i wyrobów równoważnych pod warunkiem zapewnienia parametrów technicznych takich samych lub nie gorszych niż określone w dokumentacji z jednoczesnym wskazaniem (specyfikacją) parametrów równoważnych z podaniem odpowiednich zakresów tolerancji; </w:t>
      </w:r>
    </w:p>
    <w:p w14:paraId="67AB99FF"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Infrastruktury z dnia 6 lutego 2003 r. w sprawie bezpieczeństwa i higieny pracy podczas wykonywania robót budowlanych (Dz. U. z 2003 r., poz. 401);</w:t>
      </w:r>
    </w:p>
    <w:p w14:paraId="5F048D9F"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Transportu, Budownictwa i Gospodarki Morskiej z dnia 25 kwietnia 2012 r. w sprawie ustalania geotechnicznych warunków posadawiania obiektów budowlanych (Dz. U. z 2012 r. poz. 463);</w:t>
      </w:r>
    </w:p>
    <w:p w14:paraId="3BEF532C"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Rozwoju, Pracy i Technologii z 25 czerwca 2021 r. w sprawie szczegółowego zakresu i formy projektu budowlanego (Dz. U. z 2021 r., poz. 1169);</w:t>
      </w:r>
    </w:p>
    <w:p w14:paraId="365DB1B0"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Rozwoju, Pracy i Technologii z dnia 25 czerwca 2021 r. w sprawie wzoru oświadczenia o posiadanym prawie do dysponowania nieruchomością na cele budowlane (Dz.U. 2021 r., poz. 1170);</w:t>
      </w:r>
    </w:p>
    <w:p w14:paraId="6F296CCF"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5EAE8C78"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Rozwoju i Technologii z dnia 22 grudnia 2022 r. w sprawie dziennika budowy oraz systemu Elektroniczny Dziennik Budowy (Dz. U. z 2023 r., poz. 45);</w:t>
      </w:r>
    </w:p>
    <w:p w14:paraId="3E8A7AEC" w14:textId="77777777" w:rsidR="0097034D" w:rsidRPr="00D44B15" w:rsidRDefault="0097034D"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w:t>
      </w:r>
      <w:r w:rsidR="00C20ABB" w:rsidRPr="00D44B15">
        <w:rPr>
          <w:rFonts w:eastAsia="NSimSun" w:cstheme="minorHAnsi"/>
          <w:kern w:val="3"/>
          <w:lang w:eastAsia="zh-CN" w:bidi="hi-IN"/>
        </w:rPr>
        <w:t>ozporządzeniem Ministra Rozwoju i Technologii z dnia 15 grudnia 2022 r. w sprawie książki obiektu budowlanego oraz systemu Cyfrowa Książka Obiektu Budowlanego (Dz. U. z 2022 r., poz. 2778);</w:t>
      </w:r>
    </w:p>
    <w:p w14:paraId="42A3AEE6"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Infrastruktury i Budownictwa z dnia 17 listopada 2016 r. w sprawie sposobu deklarowania właściwości użytkowych wyrobów budowlanych oraz sposobu znakowania ich znakiem budowlanym (Dz. U. z 2023, poz. 873, ze zm.);</w:t>
      </w:r>
    </w:p>
    <w:p w14:paraId="24AC4BF9"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Pracy i Polityki Socjalnej z dnia 26 września 1997 r. w sprawie ogólnych przepisów bezpieczeństwa i higieny pracy (Dz. U. z 2003 r., poz. 1650, ze zm.);</w:t>
      </w:r>
    </w:p>
    <w:p w14:paraId="0E26520C"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Spraw Wewnętrznych i Administracji z dnia 7 czerwca 2010 r. w sprawie ochrony przeciwpożarowej budynków, innych obiektów budowlanych i terenów (Dz.U. z 2023 r., poz. 822);</w:t>
      </w:r>
    </w:p>
    <w:p w14:paraId="37D5B2FF"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Inwestycji i Rozwoju z dnia 2 lipca 2019 r. zmieniające rozporządzenie w sprawie próbek wyrobów budowlanych wprowadzonych do obrotu lub udostępnianych na rynku krajowym (Dz. U. z 2019 r., poz. 1337);</w:t>
      </w:r>
    </w:p>
    <w:p w14:paraId="547CD8E8"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lastRenderedPageBreak/>
        <w:t>rozporządzeniem Ministra Inwestycji i Rozwoju z dnia 29 kwietnia 2019 r. w sprawie przygotowania zawodowego do wykonywania samodzielnych funkcji technicznych w budownictwie (Dz.U. 2019 r., poz. 831);</w:t>
      </w:r>
    </w:p>
    <w:p w14:paraId="6272ECF9"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Spraw Wewnętrznych i Administracji z dnia 24 lipca 2009 r. w sprawie przeciwpożarowego zaopatrzenia w wodę oraz dróg pożarowych (Dz. U. z 2009 r., poz. 1030);</w:t>
      </w:r>
    </w:p>
    <w:p w14:paraId="0471FFD4"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Rozwoju z dnia 11 września 2020 r. w sprawie szczegółowego zakresu i formy projektu budowlanego (Dz. U. z 2022 r., poz. 1679);</w:t>
      </w:r>
    </w:p>
    <w:p w14:paraId="5F59A2A3"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Spraw Wewnętrznych i Administracji z dnia 5 sierpnia 2023 r. w sprawie uzgadniania projektu zagospodarowania działki lub terenu, projektu architektoniczno-budowlanego, projektu technicznego oraz projektu urządzenia przeciwpożarowego pod względem zgodności z wymaganiami ochrony przeciwpożarowej (Dz. U. z 2023 r., poz. 1563);</w:t>
      </w:r>
    </w:p>
    <w:p w14:paraId="6BB1C1FD"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jak również:</w:t>
      </w:r>
    </w:p>
    <w:p w14:paraId="22EAB6D0"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Zarządzeniem nr 79/24 Dyrektora Generalnego Służby Więziennej z dnia 28 października 2024 r. w sprawie ochrony przeciwpożarowej i zabezpieczenia przeciwpożarowego w jednostkach organizacyjnych Służby Więziennej;</w:t>
      </w:r>
    </w:p>
    <w:p w14:paraId="0E945A85"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Zarządzeniem nr 26/2019 Dyrektora Generalnego Służby Więziennej z dnia 8 maja 2019 r. w sprawie szczegółowych zasad eksploatacji i rozwoju systemów informatycznych w Służbie Więziennej;</w:t>
      </w:r>
    </w:p>
    <w:p w14:paraId="26DE34E4"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Wytycznymi nr 1/2013 Dyrektora Generalnego Służby Więziennej z dnia 18 marca 2013 r. w sprawie wymagań, jakim powinno odpowiadać oświetlenie miejsc pracy na zewnątrz oraz metod poprawy efektywności energetycznej instalacji oświetlenia zewnętrznego w jednostkach organizacyjnych Służby Więziennej</w:t>
      </w:r>
      <w:r w:rsidR="0097034D" w:rsidRPr="00D44B15">
        <w:rPr>
          <w:rFonts w:eastAsia="NSimSun" w:cstheme="minorHAnsi"/>
          <w:kern w:val="3"/>
          <w:lang w:eastAsia="zh-CN" w:bidi="hi-IN"/>
        </w:rPr>
        <w:t>;</w:t>
      </w:r>
    </w:p>
    <w:p w14:paraId="1C0D43E9"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Wytycznymi Nr 3/2022 Dyrektora Generalnego Służby Więziennej z dnia 29 grudnia 2022 r. w sprawie technicznego zabezpieczenia ochronnego w jednostkach organizacyjnych Służby Więziennej;</w:t>
      </w:r>
    </w:p>
    <w:p w14:paraId="45E7F993"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Wytycznymi Nr 4/2022 Dyrektora Generalnego Służby Więziennej z dnia 30 grudnia 2022 r. w sprawie określenia standardów systemów zabezpieczeń elektronicznych w jednostkach organizacyjnych Służby Więziennej;</w:t>
      </w:r>
    </w:p>
    <w:p w14:paraId="079FFCAE"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Wytycznymi Nr 1/2023 Dyrektora Generalnego Służby Więziennej z dnia 14 lutego 2023 r. w sprawie wymagań technicznych i ochronnych dla pawilonów zakwaterowania osadzonych w jednostkach organizacyjnych Służby Więziennej;</w:t>
      </w:r>
    </w:p>
    <w:p w14:paraId="525D084D" w14:textId="77777777" w:rsidR="0097034D"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innymi, nie wymienionymi wyżej aktami prawnymi i przepisami koniecznymi do zrealizowania inwestycji;</w:t>
      </w:r>
    </w:p>
    <w:p w14:paraId="090208F3" w14:textId="576B81BD" w:rsidR="00C20ABB" w:rsidRPr="00D44B15" w:rsidRDefault="00C20ABB" w:rsidP="0097034D">
      <w:pPr>
        <w:pStyle w:val="Akapitzlist"/>
        <w:keepLines/>
        <w:numPr>
          <w:ilvl w:val="0"/>
          <w:numId w:val="43"/>
        </w:numPr>
        <w:suppressAutoHyphens/>
        <w:spacing w:after="0" w:line="280" w:lineRule="exact"/>
        <w:rPr>
          <w:rFonts w:eastAsia="NSimSun" w:cstheme="minorHAnsi"/>
          <w:kern w:val="3"/>
          <w:lang w:eastAsia="zh-CN" w:bidi="hi-IN"/>
        </w:rPr>
      </w:pPr>
      <w:r w:rsidRPr="00D44B15">
        <w:rPr>
          <w:rFonts w:eastAsia="NSimSun" w:cstheme="minorHAnsi"/>
          <w:kern w:val="3"/>
          <w:lang w:eastAsia="zh-CN" w:bidi="hi-IN"/>
        </w:rPr>
        <w:t>aktualnymi normami oraz zgodnie z zasadami wiedzy technicznej.</w:t>
      </w:r>
    </w:p>
    <w:p w14:paraId="326C7DC7" w14:textId="2F7215FC" w:rsidR="004C01B5" w:rsidRPr="00D44B15" w:rsidRDefault="004C01B5">
      <w:pPr>
        <w:keepLines/>
        <w:numPr>
          <w:ilvl w:val="0"/>
          <w:numId w:val="18"/>
        </w:numPr>
        <w:suppressAutoHyphens/>
        <w:spacing w:after="0" w:line="280" w:lineRule="exact"/>
        <w:jc w:val="both"/>
        <w:rPr>
          <w:rFonts w:eastAsia="Times New Roman" w:cstheme="minorHAnsi"/>
          <w:lang w:eastAsia="pl-PL"/>
        </w:rPr>
      </w:pPr>
      <w:r w:rsidRPr="00D44B15">
        <w:rPr>
          <w:rFonts w:eastAsia="Times New Roman" w:cstheme="minorHAnsi"/>
          <w:lang w:eastAsia="pl-PL"/>
        </w:rPr>
        <w:t>Wykonawca zobowiązany jest do:</w:t>
      </w:r>
    </w:p>
    <w:p w14:paraId="645CD058" w14:textId="0F66FC83" w:rsidR="00CC029E" w:rsidRPr="00D44B15" w:rsidRDefault="00CC029E">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cstheme="minorHAnsi"/>
        </w:rPr>
        <w:t>wykonania przedmiotu umowy z najwyższą starannością, rzetelnie i terminowo, zgodnie zasadami współczesnej wiedzy technicznej oraz obowiązującymi w tym zakresie przepisam</w:t>
      </w:r>
      <w:r w:rsidR="006E4C2A" w:rsidRPr="00D44B15">
        <w:rPr>
          <w:rFonts w:cstheme="minorHAnsi"/>
        </w:rPr>
        <w:t xml:space="preserve">i </w:t>
      </w:r>
      <w:r w:rsidR="00094DB0" w:rsidRPr="00D44B15">
        <w:rPr>
          <w:rFonts w:cstheme="minorHAnsi"/>
        </w:rPr>
        <w:t xml:space="preserve">prawa </w:t>
      </w:r>
      <w:r w:rsidR="006E4C2A" w:rsidRPr="00D44B15">
        <w:rPr>
          <w:rFonts w:cstheme="minorHAnsi"/>
        </w:rPr>
        <w:t xml:space="preserve">w </w:t>
      </w:r>
      <w:r w:rsidRPr="00D44B15">
        <w:rPr>
          <w:rFonts w:cstheme="minorHAnsi"/>
        </w:rPr>
        <w:t>celu wykonani</w:t>
      </w:r>
      <w:r w:rsidR="006E4C2A" w:rsidRPr="00D44B15">
        <w:rPr>
          <w:rFonts w:cstheme="minorHAnsi"/>
        </w:rPr>
        <w:t>a</w:t>
      </w:r>
      <w:r w:rsidRPr="00D44B15">
        <w:rPr>
          <w:rFonts w:cstheme="minorHAnsi"/>
        </w:rPr>
        <w:t xml:space="preserve"> obiektu kompletnego, służącego celowi jego przeznaczenia i umożliwiającym jego użytkowanie;</w:t>
      </w:r>
    </w:p>
    <w:p w14:paraId="0E7EB2BC" w14:textId="1652ABCD" w:rsidR="00D66C92" w:rsidRPr="00D44B15" w:rsidRDefault="00D66C92">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cstheme="minorHAnsi"/>
        </w:rPr>
        <w:t>stosowania rozwiązań projektowych, w których będą przewidziane do zastosowania wyroby, materiały oraz urządzenia dopuszczone do obrotu i powszechnego stosowania w budownictwie, posiadające wymagane prawem atesty, certyfikaty i aprobaty techniczne producentów, zgodnie z ustawą z dnia 16</w:t>
      </w:r>
      <w:r w:rsidR="00D46084" w:rsidRPr="00D44B15">
        <w:rPr>
          <w:rFonts w:cstheme="minorHAnsi"/>
        </w:rPr>
        <w:t xml:space="preserve"> kwietnia </w:t>
      </w:r>
      <w:r w:rsidRPr="00D44B15">
        <w:rPr>
          <w:rFonts w:cstheme="minorHAnsi"/>
        </w:rPr>
        <w:t>2004 r. o wyrobach budowlanych (Dz. U. 2021 r. poz. 1213);</w:t>
      </w:r>
    </w:p>
    <w:p w14:paraId="420D2576" w14:textId="553C3E04" w:rsidR="004C01B5" w:rsidRPr="00D44B15" w:rsidRDefault="00270CBC">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eastAsia="Times New Roman" w:cstheme="minorHAnsi"/>
          <w:lang w:eastAsia="pl-PL"/>
        </w:rPr>
        <w:t>udziela</w:t>
      </w:r>
      <w:r w:rsidR="004C01B5" w:rsidRPr="00D44B15">
        <w:rPr>
          <w:rFonts w:eastAsia="Times New Roman" w:cstheme="minorHAnsi"/>
          <w:lang w:eastAsia="pl-PL"/>
        </w:rPr>
        <w:t xml:space="preserve">nia </w:t>
      </w:r>
      <w:r w:rsidR="00FC543D" w:rsidRPr="00D44B15">
        <w:rPr>
          <w:rFonts w:eastAsia="Times New Roman" w:cstheme="minorHAnsi"/>
          <w:lang w:eastAsia="pl-PL"/>
        </w:rPr>
        <w:t>wyjaśnień</w:t>
      </w:r>
      <w:r w:rsidR="004C01B5" w:rsidRPr="00D44B15">
        <w:rPr>
          <w:rFonts w:eastAsia="Times New Roman" w:cstheme="minorHAnsi"/>
          <w:lang w:eastAsia="pl-PL"/>
        </w:rPr>
        <w:t xml:space="preserve"> Zamawiającemu na każde zapytanie skierowane przez niego dotyczące dokumentacji projektowej - </w:t>
      </w:r>
      <w:r w:rsidR="00FC543D" w:rsidRPr="00D44B15">
        <w:rPr>
          <w:rFonts w:eastAsia="Times New Roman" w:cstheme="minorHAnsi"/>
          <w:lang w:eastAsia="pl-PL"/>
        </w:rPr>
        <w:t xml:space="preserve">pisemnie </w:t>
      </w:r>
      <w:r w:rsidR="004C01B5" w:rsidRPr="00D44B15">
        <w:rPr>
          <w:rFonts w:eastAsia="Times New Roman" w:cstheme="minorHAnsi"/>
          <w:lang w:eastAsia="pl-PL"/>
        </w:rPr>
        <w:t xml:space="preserve">w formie elektronicznej, w terminie nie dłuższym niż </w:t>
      </w:r>
      <w:r w:rsidR="00202CA3" w:rsidRPr="00D44B15">
        <w:rPr>
          <w:rFonts w:eastAsia="Times New Roman" w:cstheme="minorHAnsi"/>
          <w:lang w:eastAsia="pl-PL"/>
        </w:rPr>
        <w:t>2</w:t>
      </w:r>
      <w:r w:rsidR="004C01B5" w:rsidRPr="00D44B15">
        <w:rPr>
          <w:rFonts w:eastAsia="Times New Roman" w:cstheme="minorHAnsi"/>
          <w:lang w:eastAsia="pl-PL"/>
        </w:rPr>
        <w:t xml:space="preserve"> d</w:t>
      </w:r>
      <w:r w:rsidR="00202CA3" w:rsidRPr="00D44B15">
        <w:rPr>
          <w:rFonts w:eastAsia="Times New Roman" w:cstheme="minorHAnsi"/>
          <w:lang w:eastAsia="pl-PL"/>
        </w:rPr>
        <w:t>ni</w:t>
      </w:r>
      <w:r w:rsidR="004C01B5" w:rsidRPr="00D44B15">
        <w:rPr>
          <w:rFonts w:eastAsia="Times New Roman" w:cstheme="minorHAnsi"/>
          <w:lang w:eastAsia="pl-PL"/>
        </w:rPr>
        <w:t xml:space="preserve"> robocz</w:t>
      </w:r>
      <w:r w:rsidR="00202CA3" w:rsidRPr="00D44B15">
        <w:rPr>
          <w:rFonts w:eastAsia="Times New Roman" w:cstheme="minorHAnsi"/>
          <w:lang w:eastAsia="pl-PL"/>
        </w:rPr>
        <w:t>e</w:t>
      </w:r>
      <w:r w:rsidR="004C01B5" w:rsidRPr="00D44B15">
        <w:rPr>
          <w:rFonts w:eastAsia="Times New Roman" w:cstheme="minorHAnsi"/>
          <w:lang w:eastAsia="pl-PL"/>
        </w:rPr>
        <w:t xml:space="preserve"> </w:t>
      </w:r>
      <w:r w:rsidR="004C01B5" w:rsidRPr="00D44B15">
        <w:rPr>
          <w:rFonts w:eastAsia="Calibri" w:cstheme="minorHAnsi"/>
          <w:lang w:eastAsia="pl-PL"/>
        </w:rPr>
        <w:t>od dokonanego zgłoszenia</w:t>
      </w:r>
      <w:r w:rsidR="004C01B5" w:rsidRPr="00D44B15">
        <w:rPr>
          <w:rFonts w:eastAsia="Times New Roman" w:cstheme="minorHAnsi"/>
          <w:lang w:eastAsia="pl-PL"/>
        </w:rPr>
        <w:t>;</w:t>
      </w:r>
    </w:p>
    <w:p w14:paraId="1AEFFB5F" w14:textId="5884F77C" w:rsidR="00DB6622" w:rsidRPr="00D44B15" w:rsidRDefault="004C01B5">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eastAsia="Times New Roman" w:cstheme="minorHAnsi"/>
          <w:lang w:eastAsia="pl-PL"/>
        </w:rPr>
        <w:lastRenderedPageBreak/>
        <w:t>udzielania wyjaśnień co do treści dokumentacji projektowej w trakcie trwania postępowania o udzielenie zamówieni</w:t>
      </w:r>
      <w:r w:rsidR="006B2484" w:rsidRPr="00D44B15">
        <w:rPr>
          <w:rFonts w:eastAsia="Times New Roman" w:cstheme="minorHAnsi"/>
          <w:lang w:eastAsia="pl-PL"/>
        </w:rPr>
        <w:t>a</w:t>
      </w:r>
      <w:r w:rsidRPr="00D44B15">
        <w:rPr>
          <w:rFonts w:eastAsia="Times New Roman" w:cstheme="minorHAnsi"/>
          <w:lang w:eastAsia="pl-PL"/>
        </w:rPr>
        <w:t xml:space="preserve"> publiczne</w:t>
      </w:r>
      <w:r w:rsidR="006B2484" w:rsidRPr="00D44B15">
        <w:rPr>
          <w:rFonts w:eastAsia="Times New Roman" w:cstheme="minorHAnsi"/>
          <w:lang w:eastAsia="pl-PL"/>
        </w:rPr>
        <w:t>go</w:t>
      </w:r>
      <w:r w:rsidRPr="00D44B15">
        <w:rPr>
          <w:rFonts w:eastAsia="Times New Roman" w:cstheme="minorHAnsi"/>
          <w:lang w:eastAsia="pl-PL"/>
        </w:rPr>
        <w:t xml:space="preserve"> na roboty budowlane, które będą wykonywane na jej podstawie - </w:t>
      </w:r>
      <w:r w:rsidR="00FC543D" w:rsidRPr="00D44B15">
        <w:rPr>
          <w:rFonts w:eastAsia="Times New Roman" w:cstheme="minorHAnsi"/>
          <w:lang w:eastAsia="pl-PL"/>
        </w:rPr>
        <w:t xml:space="preserve">pisemnie </w:t>
      </w:r>
      <w:r w:rsidRPr="00D44B15">
        <w:rPr>
          <w:rFonts w:eastAsia="Times New Roman" w:cstheme="minorHAnsi"/>
          <w:lang w:eastAsia="pl-PL"/>
        </w:rPr>
        <w:t xml:space="preserve">w formie elektronicznej, w terminie nie dłuższym niż 1 dzień roboczy od </w:t>
      </w:r>
      <w:r w:rsidR="005C05FF" w:rsidRPr="00D44B15">
        <w:rPr>
          <w:rFonts w:eastAsia="Times New Roman" w:cstheme="minorHAnsi"/>
          <w:lang w:eastAsia="pl-PL"/>
        </w:rPr>
        <w:t>dokonanego</w:t>
      </w:r>
      <w:r w:rsidRPr="00D44B15">
        <w:rPr>
          <w:rFonts w:eastAsia="Times New Roman" w:cstheme="minorHAnsi"/>
          <w:lang w:eastAsia="pl-PL"/>
        </w:rPr>
        <w:t xml:space="preserve"> zgłoszenia</w:t>
      </w:r>
      <w:r w:rsidRPr="00D44B15">
        <w:rPr>
          <w:rFonts w:cstheme="minorHAnsi"/>
        </w:rPr>
        <w:t>;</w:t>
      </w:r>
    </w:p>
    <w:p w14:paraId="6A04DB66" w14:textId="649C3C21" w:rsidR="00DB6622" w:rsidRPr="00D44B15" w:rsidRDefault="00DB6622">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cstheme="minorHAnsi"/>
        </w:rPr>
        <w:t>uzgadniania dokumentacji projektowej w trakcie jej opracowywania, celem konsultacji rozwiązań projektowych i problematyki opracowania</w:t>
      </w:r>
      <w:r w:rsidR="00B837DA" w:rsidRPr="00D44B15">
        <w:rPr>
          <w:rFonts w:cstheme="minorHAnsi"/>
        </w:rPr>
        <w:t>;</w:t>
      </w:r>
    </w:p>
    <w:p w14:paraId="2B31ADFC" w14:textId="77777777" w:rsidR="004C01B5" w:rsidRPr="00D44B15" w:rsidRDefault="004C01B5">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eastAsia="Times New Roman" w:cstheme="minorHAnsi"/>
          <w:lang w:eastAsia="pl-PL"/>
        </w:rPr>
        <w:t>bieżącego uzgadniania z Zamawiającym przyjmowanych rozwiązań projektowych i technologicznych, które powinny uwzględniać w szczególności zasady celowości, racjonalności i oszczędności wydatkowania środków publicznych wykorzystanych do realizacji robót budowlanych na podstawie dokumentacji projektowej;</w:t>
      </w:r>
    </w:p>
    <w:p w14:paraId="2BEC6A53" w14:textId="77777777" w:rsidR="004C01B5" w:rsidRPr="00D44B15" w:rsidRDefault="004C01B5">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eastAsia="Times New Roman" w:cstheme="minorHAnsi"/>
          <w:lang w:eastAsia="pl-PL"/>
        </w:rPr>
        <w:t>zgłaszania Zamawiającemu propozycji wszelkich zmian, które mogą wpłynąć na obniżenie kosztów realizacji robót budowlanych wykonywanych na podstawie dokumentacji projektowej lub późniejszej eksploatacji obiektu, którego ona dotyczy;</w:t>
      </w:r>
    </w:p>
    <w:p w14:paraId="1AD18BA8" w14:textId="21D4AB85" w:rsidR="003F6C28" w:rsidRPr="00D44B15" w:rsidRDefault="003F6C28">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cstheme="minorHAnsi"/>
        </w:rPr>
        <w:t>pisemnego powiadomienia Zamawiającego o każdej zaistniałej przeszkodzie w wypełnieniu zobowiązań umownych podczas wykonywania przedmiotu umowy, w szczególności o groźbie zwłoki wykonania przedmiotu umowy w stosunku do terminu</w:t>
      </w:r>
      <w:r w:rsidR="005C05FF" w:rsidRPr="00D44B15">
        <w:rPr>
          <w:rFonts w:cstheme="minorHAnsi"/>
        </w:rPr>
        <w:t>,</w:t>
      </w:r>
      <w:r w:rsidRPr="00D44B15">
        <w:rPr>
          <w:rFonts w:cstheme="minorHAnsi"/>
        </w:rPr>
        <w:t xml:space="preserve"> o którym mowa w § 5</w:t>
      </w:r>
      <w:r w:rsidR="00812AD7" w:rsidRPr="00D44B15">
        <w:rPr>
          <w:rFonts w:cstheme="minorHAnsi"/>
        </w:rPr>
        <w:t xml:space="preserve"> ust. 1</w:t>
      </w:r>
      <w:r w:rsidRPr="00D44B15">
        <w:rPr>
          <w:rFonts w:cstheme="minorHAnsi"/>
        </w:rPr>
        <w:t>;</w:t>
      </w:r>
    </w:p>
    <w:p w14:paraId="27B7BA76" w14:textId="77777777" w:rsidR="004C01B5" w:rsidRPr="00D44B15" w:rsidRDefault="004C01B5">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eastAsia="Times New Roman" w:cstheme="minorHAnsi"/>
          <w:lang w:eastAsia="pl-PL"/>
        </w:rPr>
        <w:t>zapewnienia sprawdzenia dokumentacji projektowej przez osoby posiadające stosowne uprawnienia budowlane do projektowania lub rzeczoznawców w odpowiedniej do tego specjalności;</w:t>
      </w:r>
    </w:p>
    <w:p w14:paraId="4E78FF35" w14:textId="2D85E9C1" w:rsidR="004C01B5" w:rsidRPr="00D44B15" w:rsidRDefault="004C01B5">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cstheme="minorHAnsi"/>
        </w:rPr>
        <w:t>przygotowania innych opracowań i dokumentów, które w trakcie wykonywania niniejszej umowy okażą się niezbędne do prawidłowego i kompleksowego wykonania dokumentacji projektowej zgodnie z obowiązującymi przepisami;</w:t>
      </w:r>
    </w:p>
    <w:p w14:paraId="3ABB581D" w14:textId="25734FC0" w:rsidR="004C01B5" w:rsidRPr="00D44B15" w:rsidRDefault="007F6396">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cstheme="minorHAnsi"/>
        </w:rPr>
        <w:t xml:space="preserve">uzupełniania </w:t>
      </w:r>
      <w:r w:rsidR="005E6073" w:rsidRPr="00D44B15">
        <w:rPr>
          <w:rFonts w:cstheme="minorHAnsi"/>
        </w:rPr>
        <w:t>braków</w:t>
      </w:r>
      <w:r w:rsidR="00165003" w:rsidRPr="00D44B15">
        <w:rPr>
          <w:rFonts w:cstheme="minorHAnsi"/>
        </w:rPr>
        <w:t xml:space="preserve"> oraz</w:t>
      </w:r>
      <w:r w:rsidR="005E6073" w:rsidRPr="00D44B15">
        <w:rPr>
          <w:rFonts w:cstheme="minorHAnsi"/>
        </w:rPr>
        <w:t xml:space="preserve"> </w:t>
      </w:r>
      <w:r w:rsidR="004C01B5" w:rsidRPr="00D44B15">
        <w:rPr>
          <w:rFonts w:cstheme="minorHAnsi"/>
        </w:rPr>
        <w:t>usuwania błędów</w:t>
      </w:r>
      <w:r w:rsidR="009327F4" w:rsidRPr="00D44B15">
        <w:rPr>
          <w:rFonts w:cstheme="minorHAnsi"/>
        </w:rPr>
        <w:t xml:space="preserve"> </w:t>
      </w:r>
      <w:r w:rsidR="004C01B5" w:rsidRPr="00D44B15">
        <w:rPr>
          <w:rFonts w:cstheme="minorHAnsi"/>
        </w:rPr>
        <w:t xml:space="preserve">i nieścisłości </w:t>
      </w:r>
      <w:r w:rsidRPr="00D44B15">
        <w:rPr>
          <w:rFonts w:cstheme="minorHAnsi"/>
        </w:rPr>
        <w:t xml:space="preserve">dokumentacji projektowej </w:t>
      </w:r>
      <w:r w:rsidR="004C01B5" w:rsidRPr="00D44B15">
        <w:rPr>
          <w:rFonts w:cstheme="minorHAnsi"/>
        </w:rPr>
        <w:t xml:space="preserve">zarówno na etapie: </w:t>
      </w:r>
    </w:p>
    <w:p w14:paraId="40302EB8" w14:textId="5048FF89" w:rsidR="004C01B5" w:rsidRPr="00D44B15" w:rsidRDefault="004C01B5">
      <w:pPr>
        <w:numPr>
          <w:ilvl w:val="1"/>
          <w:numId w:val="28"/>
        </w:numPr>
        <w:suppressAutoHyphens/>
        <w:spacing w:after="0" w:line="280" w:lineRule="exact"/>
        <w:ind w:left="1071" w:hanging="357"/>
        <w:jc w:val="both"/>
        <w:rPr>
          <w:rFonts w:cstheme="minorHAnsi"/>
        </w:rPr>
      </w:pPr>
      <w:r w:rsidRPr="00D44B15">
        <w:rPr>
          <w:rFonts w:cstheme="minorHAnsi"/>
        </w:rPr>
        <w:t xml:space="preserve">weryfikacji, o której mowa w § </w:t>
      </w:r>
      <w:r w:rsidR="00874AEB" w:rsidRPr="00D44B15">
        <w:rPr>
          <w:rFonts w:cstheme="minorHAnsi"/>
        </w:rPr>
        <w:t>6</w:t>
      </w:r>
      <w:r w:rsidRPr="00D44B15">
        <w:rPr>
          <w:rFonts w:cstheme="minorHAnsi"/>
        </w:rPr>
        <w:t xml:space="preserve"> ust. </w:t>
      </w:r>
      <w:r w:rsidR="00DE34F4" w:rsidRPr="00D44B15">
        <w:rPr>
          <w:rFonts w:cstheme="minorHAnsi"/>
        </w:rPr>
        <w:t>5</w:t>
      </w:r>
      <w:r w:rsidR="00B3773D" w:rsidRPr="00D44B15">
        <w:rPr>
          <w:rFonts w:cstheme="minorHAnsi"/>
        </w:rPr>
        <w:t>;</w:t>
      </w:r>
    </w:p>
    <w:p w14:paraId="0E4F65F6" w14:textId="5F66AFDE" w:rsidR="003205EC" w:rsidRPr="00D44B15" w:rsidRDefault="004C01B5">
      <w:pPr>
        <w:numPr>
          <w:ilvl w:val="1"/>
          <w:numId w:val="28"/>
        </w:numPr>
        <w:suppressAutoHyphens/>
        <w:spacing w:after="0" w:line="280" w:lineRule="exact"/>
        <w:ind w:left="1071" w:hanging="357"/>
        <w:jc w:val="both"/>
        <w:rPr>
          <w:rFonts w:cstheme="minorHAnsi"/>
        </w:rPr>
      </w:pPr>
      <w:r w:rsidRPr="00D44B15">
        <w:rPr>
          <w:rFonts w:cstheme="minorHAnsi"/>
        </w:rPr>
        <w:t>po odbiorze dokumentacji projektowej</w:t>
      </w:r>
      <w:r w:rsidR="003C767B" w:rsidRPr="00D44B15">
        <w:rPr>
          <w:rFonts w:cstheme="minorHAnsi"/>
        </w:rPr>
        <w:t>;</w:t>
      </w:r>
    </w:p>
    <w:p w14:paraId="4BE9C1F6" w14:textId="23CC05E1" w:rsidR="003205EC" w:rsidRPr="00D44B15" w:rsidRDefault="002F7483">
      <w:pPr>
        <w:keepLines/>
        <w:numPr>
          <w:ilvl w:val="0"/>
          <w:numId w:val="19"/>
        </w:numPr>
        <w:suppressAutoHyphens/>
        <w:spacing w:after="0" w:line="280" w:lineRule="exact"/>
        <w:ind w:left="720"/>
        <w:contextualSpacing/>
        <w:jc w:val="both"/>
        <w:rPr>
          <w:rFonts w:eastAsia="Times New Roman" w:cstheme="minorHAnsi"/>
          <w:lang w:eastAsia="pl-PL"/>
        </w:rPr>
      </w:pPr>
      <w:r w:rsidRPr="00D44B15">
        <w:rPr>
          <w:rFonts w:cstheme="minorHAnsi"/>
        </w:rPr>
        <w:t xml:space="preserve">uzyskania </w:t>
      </w:r>
      <w:r w:rsidR="003205EC" w:rsidRPr="00D44B15">
        <w:rPr>
          <w:rFonts w:cstheme="minorHAnsi"/>
        </w:rPr>
        <w:t>w imieniu Zamawiającego wymagan</w:t>
      </w:r>
      <w:r w:rsidR="00B96926" w:rsidRPr="00D44B15">
        <w:rPr>
          <w:rFonts w:cstheme="minorHAnsi"/>
        </w:rPr>
        <w:t>ych</w:t>
      </w:r>
      <w:r w:rsidR="003205EC" w:rsidRPr="00D44B15">
        <w:rPr>
          <w:rFonts w:cstheme="minorHAnsi"/>
        </w:rPr>
        <w:t xml:space="preserve"> obowiązujący</w:t>
      </w:r>
      <w:r w:rsidR="00B96926" w:rsidRPr="00D44B15">
        <w:rPr>
          <w:rFonts w:cstheme="minorHAnsi"/>
        </w:rPr>
        <w:t>ch</w:t>
      </w:r>
      <w:r w:rsidR="003205EC" w:rsidRPr="00D44B15">
        <w:rPr>
          <w:rFonts w:cstheme="minorHAnsi"/>
        </w:rPr>
        <w:t xml:space="preserve"> prawem uzgodnie</w:t>
      </w:r>
      <w:r w:rsidR="00B96926" w:rsidRPr="00D44B15">
        <w:rPr>
          <w:rFonts w:cstheme="minorHAnsi"/>
        </w:rPr>
        <w:t>ń</w:t>
      </w:r>
      <w:r w:rsidR="003205EC" w:rsidRPr="00D44B15">
        <w:rPr>
          <w:rFonts w:cstheme="minorHAnsi"/>
        </w:rPr>
        <w:t xml:space="preserve"> i decyzj</w:t>
      </w:r>
      <w:r w:rsidR="00B96926" w:rsidRPr="00D44B15">
        <w:rPr>
          <w:rFonts w:cstheme="minorHAnsi"/>
        </w:rPr>
        <w:t>i</w:t>
      </w:r>
      <w:r w:rsidR="003205EC" w:rsidRPr="00D44B15">
        <w:rPr>
          <w:rFonts w:cstheme="minorHAnsi"/>
        </w:rPr>
        <w:t xml:space="preserve"> administracyjn</w:t>
      </w:r>
      <w:r w:rsidR="00B96926" w:rsidRPr="00D44B15">
        <w:rPr>
          <w:rFonts w:cstheme="minorHAnsi"/>
        </w:rPr>
        <w:t>ych</w:t>
      </w:r>
      <w:r w:rsidR="003205EC" w:rsidRPr="00D44B15">
        <w:rPr>
          <w:rFonts w:cstheme="minorHAnsi"/>
        </w:rPr>
        <w:t xml:space="preserve"> </w:t>
      </w:r>
      <w:r w:rsidR="003205EC" w:rsidRPr="00D44B15">
        <w:rPr>
          <w:rFonts w:eastAsia="Times New Roman" w:cstheme="minorHAnsi"/>
          <w:bCs/>
        </w:rPr>
        <w:t xml:space="preserve">oraz </w:t>
      </w:r>
      <w:r w:rsidRPr="00D44B15">
        <w:rPr>
          <w:rFonts w:cstheme="minorHAnsi"/>
        </w:rPr>
        <w:t xml:space="preserve">złożenia wniosku </w:t>
      </w:r>
      <w:r w:rsidR="003205EC" w:rsidRPr="00D44B15">
        <w:rPr>
          <w:rFonts w:eastAsia="Times New Roman" w:cstheme="minorHAnsi"/>
          <w:bCs/>
        </w:rPr>
        <w:t xml:space="preserve">do właściwego organu administracji </w:t>
      </w:r>
      <w:r w:rsidR="003205EC" w:rsidRPr="00D44B15">
        <w:rPr>
          <w:rFonts w:eastAsia="Times New Roman" w:cstheme="minorHAnsi"/>
          <w:bCs/>
          <w:lang w:eastAsia="pl-PL"/>
        </w:rPr>
        <w:t>w celu</w:t>
      </w:r>
      <w:r w:rsidR="00D66C92" w:rsidRPr="00D44B15">
        <w:rPr>
          <w:rFonts w:cstheme="minorHAnsi"/>
        </w:rPr>
        <w:t xml:space="preserve"> uzyskania</w:t>
      </w:r>
      <w:r w:rsidR="00D66C92" w:rsidRPr="00D44B15">
        <w:rPr>
          <w:rFonts w:eastAsia="Times New Roman" w:cstheme="minorHAnsi"/>
          <w:bCs/>
          <w:lang w:eastAsia="pl-PL"/>
        </w:rPr>
        <w:t xml:space="preserve"> </w:t>
      </w:r>
      <w:r w:rsidR="003205EC" w:rsidRPr="00D44B15">
        <w:rPr>
          <w:rFonts w:eastAsia="Times New Roman" w:cstheme="minorHAnsi"/>
          <w:bCs/>
          <w:lang w:eastAsia="pl-PL"/>
        </w:rPr>
        <w:t>decyzji o pozwoleniu na budowę</w:t>
      </w:r>
      <w:r w:rsidR="003205EC" w:rsidRPr="00D44B15">
        <w:rPr>
          <w:rFonts w:eastAsia="Times New Roman" w:cstheme="minorHAnsi"/>
          <w:lang w:eastAsia="pl-PL"/>
        </w:rPr>
        <w:t>;</w:t>
      </w:r>
    </w:p>
    <w:p w14:paraId="4482AFE8" w14:textId="5DA1A37F" w:rsidR="004C01B5" w:rsidRPr="00D44B15" w:rsidRDefault="00BA14B0">
      <w:pPr>
        <w:keepLines/>
        <w:numPr>
          <w:ilvl w:val="0"/>
          <w:numId w:val="19"/>
        </w:numPr>
        <w:suppressAutoHyphens/>
        <w:spacing w:after="0" w:line="280" w:lineRule="exact"/>
        <w:ind w:left="720" w:hanging="357"/>
        <w:contextualSpacing/>
        <w:jc w:val="both"/>
        <w:rPr>
          <w:rFonts w:eastAsia="Times New Roman" w:cstheme="minorHAnsi"/>
          <w:lang w:eastAsia="pl-PL"/>
        </w:rPr>
      </w:pPr>
      <w:r w:rsidRPr="00D44B15">
        <w:rPr>
          <w:rFonts w:cstheme="minorHAnsi"/>
        </w:rPr>
        <w:t>nie</w:t>
      </w:r>
      <w:r w:rsidR="004C01B5" w:rsidRPr="00D44B15">
        <w:rPr>
          <w:rFonts w:cstheme="minorHAnsi"/>
        </w:rPr>
        <w:t xml:space="preserve"> więcej niż </w:t>
      </w:r>
      <w:r w:rsidRPr="00D44B15">
        <w:rPr>
          <w:rFonts w:cstheme="minorHAnsi"/>
        </w:rPr>
        <w:t xml:space="preserve">trzykrotnej </w:t>
      </w:r>
      <w:r w:rsidR="004C01B5" w:rsidRPr="00D44B15">
        <w:rPr>
          <w:rFonts w:cstheme="minorHAnsi"/>
        </w:rPr>
        <w:t>aktualizacji kosztorysu inwesto</w:t>
      </w:r>
      <w:r w:rsidR="00B33726" w:rsidRPr="00D44B15">
        <w:rPr>
          <w:rFonts w:cstheme="minorHAnsi"/>
        </w:rPr>
        <w:t xml:space="preserve">rskiego </w:t>
      </w:r>
      <w:r w:rsidR="00F35FDC" w:rsidRPr="00D44B15">
        <w:rPr>
          <w:rFonts w:cstheme="minorHAnsi"/>
        </w:rPr>
        <w:t xml:space="preserve">oraz przedmiaru robót </w:t>
      </w:r>
      <w:r w:rsidR="00B33726" w:rsidRPr="00D44B15">
        <w:rPr>
          <w:rFonts w:cstheme="minorHAnsi"/>
        </w:rPr>
        <w:t>określon</w:t>
      </w:r>
      <w:r w:rsidR="00F35FDC" w:rsidRPr="00D44B15">
        <w:rPr>
          <w:rFonts w:cstheme="minorHAnsi"/>
        </w:rPr>
        <w:t>ych</w:t>
      </w:r>
      <w:r w:rsidR="00B33726" w:rsidRPr="00D44B15">
        <w:rPr>
          <w:rFonts w:cstheme="minorHAnsi"/>
        </w:rPr>
        <w:t xml:space="preserve"> w </w:t>
      </w:r>
      <w:r w:rsidR="004C01B5" w:rsidRPr="00D44B15">
        <w:rPr>
          <w:rFonts w:cstheme="minorHAnsi"/>
        </w:rPr>
        <w:t xml:space="preserve">ust. </w:t>
      </w:r>
      <w:r w:rsidRPr="00D44B15">
        <w:rPr>
          <w:rFonts w:cstheme="minorHAnsi"/>
        </w:rPr>
        <w:t>2</w:t>
      </w:r>
      <w:r w:rsidR="004C01B5" w:rsidRPr="00D44B15">
        <w:rPr>
          <w:rFonts w:cstheme="minorHAnsi"/>
        </w:rPr>
        <w:t xml:space="preserve"> pkt </w:t>
      </w:r>
      <w:r w:rsidRPr="00D44B15">
        <w:rPr>
          <w:rFonts w:cstheme="minorHAnsi"/>
        </w:rPr>
        <w:t>4</w:t>
      </w:r>
      <w:r w:rsidR="00F35FDC" w:rsidRPr="00D44B15">
        <w:rPr>
          <w:rFonts w:cstheme="minorHAnsi"/>
        </w:rPr>
        <w:t xml:space="preserve"> i 5</w:t>
      </w:r>
      <w:r w:rsidR="00011E6A" w:rsidRPr="00D44B15">
        <w:rPr>
          <w:rFonts w:cstheme="minorHAnsi"/>
        </w:rPr>
        <w:t xml:space="preserve"> w zakresie obowiązujących stawek</w:t>
      </w:r>
      <w:r w:rsidR="004C01B5" w:rsidRPr="00D44B15">
        <w:rPr>
          <w:rFonts w:cstheme="minorHAnsi"/>
        </w:rPr>
        <w:t xml:space="preserve">, w terminie </w:t>
      </w:r>
      <w:r w:rsidRPr="00D44B15">
        <w:rPr>
          <w:rFonts w:cstheme="minorHAnsi"/>
        </w:rPr>
        <w:t>7</w:t>
      </w:r>
      <w:r w:rsidR="004C01B5" w:rsidRPr="00D44B15">
        <w:rPr>
          <w:rFonts w:cstheme="minorHAnsi"/>
        </w:rPr>
        <w:t xml:space="preserve"> dni od złożenia przez Zamawiającego wniosku w tym zakresie, </w:t>
      </w:r>
      <w:r w:rsidR="001C6D29" w:rsidRPr="00D44B15">
        <w:rPr>
          <w:rFonts w:cstheme="minorHAnsi"/>
        </w:rPr>
        <w:t xml:space="preserve">w okresie </w:t>
      </w:r>
      <w:r w:rsidR="004C01B5" w:rsidRPr="00D44B15">
        <w:rPr>
          <w:rFonts w:cstheme="minorHAnsi"/>
        </w:rPr>
        <w:t xml:space="preserve">24 miesięcy od dnia podpisania protokołu </w:t>
      </w:r>
      <w:r w:rsidR="005166AF" w:rsidRPr="00D44B15">
        <w:rPr>
          <w:rFonts w:cstheme="minorHAnsi"/>
        </w:rPr>
        <w:t>odbioru</w:t>
      </w:r>
      <w:r w:rsidR="004C01B5" w:rsidRPr="00D44B15">
        <w:rPr>
          <w:rFonts w:cstheme="minorHAnsi"/>
        </w:rPr>
        <w:t xml:space="preserve"> dokumentacji projektowej stanowiącej przedmiot niniejszej umowy.</w:t>
      </w:r>
    </w:p>
    <w:p w14:paraId="0510469A" w14:textId="041932CE" w:rsidR="004C01B5" w:rsidRPr="00D44B15" w:rsidRDefault="004C01B5">
      <w:pPr>
        <w:keepLines/>
        <w:numPr>
          <w:ilvl w:val="0"/>
          <w:numId w:val="18"/>
        </w:numPr>
        <w:suppressAutoHyphens/>
        <w:spacing w:after="0" w:line="280" w:lineRule="exact"/>
        <w:jc w:val="both"/>
        <w:rPr>
          <w:rFonts w:eastAsia="Times New Roman" w:cstheme="minorHAnsi"/>
          <w:lang w:eastAsia="pl-PL"/>
        </w:rPr>
      </w:pPr>
      <w:r w:rsidRPr="00D44B15">
        <w:rPr>
          <w:rFonts w:cstheme="minorHAnsi"/>
        </w:rPr>
        <w:t>Wykonawca zobowiązuje się do zapewnienia sprawowania nadzoru autorskiego</w:t>
      </w:r>
      <w:r w:rsidR="005F3913" w:rsidRPr="00D44B15">
        <w:rPr>
          <w:rFonts w:cstheme="minorHAnsi"/>
        </w:rPr>
        <w:t xml:space="preserve"> </w:t>
      </w:r>
      <w:r w:rsidR="00CF40C0" w:rsidRPr="00D44B15">
        <w:rPr>
          <w:rFonts w:cstheme="minorHAnsi"/>
        </w:rPr>
        <w:t>podczas</w:t>
      </w:r>
      <w:r w:rsidRPr="00D44B15">
        <w:rPr>
          <w:rFonts w:cstheme="minorHAnsi"/>
        </w:rPr>
        <w:t xml:space="preserve"> realizacji </w:t>
      </w:r>
      <w:r w:rsidR="006F7F87" w:rsidRPr="00D44B15">
        <w:rPr>
          <w:rFonts w:cstheme="minorHAnsi"/>
        </w:rPr>
        <w:t>zadania inwestycyjnego</w:t>
      </w:r>
      <w:r w:rsidRPr="00D44B15">
        <w:rPr>
          <w:rFonts w:cstheme="minorHAnsi"/>
        </w:rPr>
        <w:t xml:space="preserve"> wykonywane</w:t>
      </w:r>
      <w:r w:rsidR="006F7F87" w:rsidRPr="00D44B15">
        <w:rPr>
          <w:rFonts w:cstheme="minorHAnsi"/>
        </w:rPr>
        <w:t>go</w:t>
      </w:r>
      <w:r w:rsidRPr="00D44B15">
        <w:rPr>
          <w:rFonts w:cstheme="minorHAnsi"/>
        </w:rPr>
        <w:t xml:space="preserve"> na podstawie dokumentacji projektowej, sporządzonej</w:t>
      </w:r>
      <w:r w:rsidR="00EC2993" w:rsidRPr="00D44B15">
        <w:rPr>
          <w:rFonts w:cstheme="minorHAnsi"/>
        </w:rPr>
        <w:t xml:space="preserve"> na podstawie niniejszej umowy, </w:t>
      </w:r>
      <w:r w:rsidR="002B6ED7" w:rsidRPr="00D44B15">
        <w:rPr>
          <w:rFonts w:cstheme="minorHAnsi"/>
        </w:rPr>
        <w:t xml:space="preserve">w rozumieniu art. 20 ustawy z dnia 7 lipca 1994 r. Prawo budowlane </w:t>
      </w:r>
      <w:r w:rsidR="002B6ED7" w:rsidRPr="00D44B15">
        <w:rPr>
          <w:rFonts w:eastAsia="Times New Roman" w:cstheme="minorHAnsi"/>
          <w:lang w:eastAsia="pl-PL"/>
        </w:rPr>
        <w:t>(Dz.U. 202</w:t>
      </w:r>
      <w:r w:rsidR="00D46084" w:rsidRPr="00D44B15">
        <w:rPr>
          <w:rFonts w:eastAsia="Times New Roman" w:cstheme="minorHAnsi"/>
          <w:lang w:eastAsia="pl-PL"/>
        </w:rPr>
        <w:t>4</w:t>
      </w:r>
      <w:r w:rsidR="002B6ED7" w:rsidRPr="00D44B15">
        <w:rPr>
          <w:rFonts w:eastAsia="Times New Roman" w:cstheme="minorHAnsi"/>
          <w:lang w:eastAsia="pl-PL"/>
        </w:rPr>
        <w:t xml:space="preserve"> r. poz. </w:t>
      </w:r>
      <w:r w:rsidR="00D46084" w:rsidRPr="00D44B15">
        <w:rPr>
          <w:rFonts w:eastAsia="Times New Roman" w:cstheme="minorHAnsi"/>
          <w:lang w:eastAsia="pl-PL"/>
        </w:rPr>
        <w:t>725</w:t>
      </w:r>
      <w:r w:rsidR="002B6ED7" w:rsidRPr="00D44B15">
        <w:rPr>
          <w:rFonts w:eastAsia="Times New Roman" w:cstheme="minorHAnsi"/>
          <w:lang w:eastAsia="pl-PL"/>
        </w:rPr>
        <w:t>, z</w:t>
      </w:r>
      <w:r w:rsidR="005F1E28" w:rsidRPr="00D44B15">
        <w:rPr>
          <w:rFonts w:eastAsia="Times New Roman" w:cstheme="minorHAnsi"/>
          <w:lang w:eastAsia="pl-PL"/>
        </w:rPr>
        <w:t>e</w:t>
      </w:r>
      <w:r w:rsidR="002B6ED7" w:rsidRPr="00D44B15">
        <w:rPr>
          <w:rFonts w:eastAsia="Times New Roman" w:cstheme="minorHAnsi"/>
          <w:lang w:eastAsia="pl-PL"/>
        </w:rPr>
        <w:t xml:space="preserve"> zm.)</w:t>
      </w:r>
      <w:r w:rsidR="002B6ED7" w:rsidRPr="00D44B15">
        <w:rPr>
          <w:rFonts w:cstheme="minorHAnsi"/>
        </w:rPr>
        <w:t xml:space="preserve"> </w:t>
      </w:r>
      <w:r w:rsidRPr="00D44B15">
        <w:rPr>
          <w:rFonts w:cstheme="minorHAnsi"/>
        </w:rPr>
        <w:t>oraz zasadami wiedzy technicznej.</w:t>
      </w:r>
    </w:p>
    <w:p w14:paraId="1B376122" w14:textId="5BABB225" w:rsidR="00A37F03" w:rsidRPr="00D44B15" w:rsidRDefault="00A37F03">
      <w:pPr>
        <w:keepLines/>
        <w:numPr>
          <w:ilvl w:val="0"/>
          <w:numId w:val="18"/>
        </w:numPr>
        <w:suppressAutoHyphens/>
        <w:spacing w:after="0" w:line="280" w:lineRule="exact"/>
        <w:jc w:val="both"/>
        <w:rPr>
          <w:rFonts w:eastAsia="Times New Roman" w:cstheme="minorHAnsi"/>
          <w:lang w:eastAsia="pl-PL"/>
        </w:rPr>
      </w:pPr>
      <w:bookmarkStart w:id="3" w:name="_Hlk190678974"/>
      <w:r w:rsidRPr="00D44B15">
        <w:rPr>
          <w:rFonts w:cstheme="minorHAnsi"/>
        </w:rPr>
        <w:t xml:space="preserve">Nadzór autorski obejmuje w szczególności: </w:t>
      </w:r>
    </w:p>
    <w:p w14:paraId="74AB820B" w14:textId="403D9515" w:rsidR="00922B2C" w:rsidRPr="00D44B15" w:rsidRDefault="00922B2C">
      <w:pPr>
        <w:numPr>
          <w:ilvl w:val="1"/>
          <w:numId w:val="18"/>
        </w:numPr>
        <w:suppressAutoHyphens/>
        <w:spacing w:after="0" w:line="280" w:lineRule="exact"/>
        <w:ind w:left="714" w:hanging="357"/>
        <w:jc w:val="both"/>
        <w:rPr>
          <w:rFonts w:cstheme="minorHAnsi"/>
        </w:rPr>
      </w:pPr>
      <w:r w:rsidRPr="00D44B15">
        <w:rPr>
          <w:rFonts w:cstheme="minorHAnsi"/>
        </w:rPr>
        <w:t>nadzór nad zgodnością wykonawstwa z dokumentacją projektową w zakresie rozwiązań użytkowych, technicznych, technologicznych, materiałowych i doboru urządzeń</w:t>
      </w:r>
      <w:r w:rsidR="00CB323E" w:rsidRPr="00D44B15">
        <w:rPr>
          <w:rFonts w:cstheme="minorHAnsi"/>
        </w:rPr>
        <w:t>;</w:t>
      </w:r>
      <w:r w:rsidRPr="00D44B15">
        <w:rPr>
          <w:rFonts w:cstheme="minorHAnsi"/>
        </w:rPr>
        <w:t xml:space="preserve"> </w:t>
      </w:r>
    </w:p>
    <w:p w14:paraId="2ED01142" w14:textId="1F9E160E" w:rsidR="00922B2C" w:rsidRPr="00D44B15" w:rsidRDefault="00922B2C">
      <w:pPr>
        <w:numPr>
          <w:ilvl w:val="1"/>
          <w:numId w:val="18"/>
        </w:numPr>
        <w:suppressAutoHyphens/>
        <w:spacing w:after="0" w:line="280" w:lineRule="exact"/>
        <w:ind w:left="714" w:hanging="357"/>
        <w:jc w:val="both"/>
        <w:rPr>
          <w:rFonts w:cstheme="minorHAnsi"/>
        </w:rPr>
      </w:pPr>
      <w:r w:rsidRPr="00D44B15">
        <w:rPr>
          <w:rFonts w:cstheme="minorHAnsi"/>
        </w:rPr>
        <w:t>wyjaśnianie wątpliwości Zamawiającego i wykonawcy robót budowlanych powstałych w toku realizacji poprzez dodatkowe informacje i opracowania</w:t>
      </w:r>
      <w:r w:rsidR="00CB323E" w:rsidRPr="00D44B15">
        <w:rPr>
          <w:rFonts w:cstheme="minorHAnsi"/>
        </w:rPr>
        <w:t>;</w:t>
      </w:r>
      <w:r w:rsidRPr="00D44B15">
        <w:rPr>
          <w:rFonts w:cstheme="minorHAnsi"/>
        </w:rPr>
        <w:t xml:space="preserve"> </w:t>
      </w:r>
    </w:p>
    <w:p w14:paraId="1A7F4A75" w14:textId="6D7455FF" w:rsidR="00922B2C" w:rsidRPr="00D44B15" w:rsidRDefault="00922B2C">
      <w:pPr>
        <w:numPr>
          <w:ilvl w:val="1"/>
          <w:numId w:val="18"/>
        </w:numPr>
        <w:suppressAutoHyphens/>
        <w:spacing w:after="0" w:line="280" w:lineRule="exact"/>
        <w:ind w:left="714" w:hanging="357"/>
        <w:jc w:val="both"/>
        <w:rPr>
          <w:rFonts w:cstheme="minorHAnsi"/>
        </w:rPr>
      </w:pPr>
      <w:r w:rsidRPr="00D44B15">
        <w:rPr>
          <w:rFonts w:cstheme="minorHAnsi"/>
        </w:rPr>
        <w:t xml:space="preserve">uzgadnianie z Zamawiającym i wykonawcą robót budowlanych możliwości wprowadzenia rozwiązań zamiennych w stosunku do przewidzianych w dokumentacji projektowej w zakresie materiałów i konstrukcji, rozwiązań technicznych, technologicznych i użytkowych, jednak o jakości i standardzie nie niższych niż przewidziano w dokumentacji projektowej, które to rozwiązania będą wynikiem wniosków Zamawiającego, wykonawcy robót budowlanych lub </w:t>
      </w:r>
      <w:r w:rsidR="00CB323E" w:rsidRPr="00D44B15">
        <w:rPr>
          <w:rFonts w:cstheme="minorHAnsi"/>
        </w:rPr>
        <w:t>inspektora nadzoru</w:t>
      </w:r>
      <w:r w:rsidRPr="00D44B15">
        <w:rPr>
          <w:rFonts w:cstheme="minorHAnsi"/>
        </w:rPr>
        <w:t xml:space="preserve"> inwestorskiego</w:t>
      </w:r>
      <w:r w:rsidR="00CB323E" w:rsidRPr="00D44B15">
        <w:rPr>
          <w:rFonts w:cstheme="minorHAnsi"/>
        </w:rPr>
        <w:t>;</w:t>
      </w:r>
      <w:r w:rsidRPr="00D44B15">
        <w:rPr>
          <w:rFonts w:cstheme="minorHAnsi"/>
        </w:rPr>
        <w:t xml:space="preserve"> </w:t>
      </w:r>
    </w:p>
    <w:p w14:paraId="7938DBD3" w14:textId="4586B23D" w:rsidR="00922B2C" w:rsidRPr="00D44B15" w:rsidRDefault="00922B2C">
      <w:pPr>
        <w:numPr>
          <w:ilvl w:val="1"/>
          <w:numId w:val="18"/>
        </w:numPr>
        <w:suppressAutoHyphens/>
        <w:spacing w:after="0" w:line="280" w:lineRule="exact"/>
        <w:ind w:left="714" w:hanging="357"/>
        <w:jc w:val="both"/>
        <w:rPr>
          <w:rFonts w:cstheme="minorHAnsi"/>
        </w:rPr>
      </w:pPr>
      <w:r w:rsidRPr="00D44B15">
        <w:rPr>
          <w:rFonts w:cstheme="minorHAnsi"/>
        </w:rPr>
        <w:t xml:space="preserve">opiniowanie przedstawionych przez wykonawcę robót lub Zamawiającego propozycji rozwiązań zamiennych lub ich przedstawianie w przypadku niemożności zastosowania rozwiązań występujących w dokumentacji projektowej lub gdy ich zastosowanie jest nieekonomiczne lub </w:t>
      </w:r>
      <w:r w:rsidRPr="00D44B15">
        <w:rPr>
          <w:rFonts w:cstheme="minorHAnsi"/>
        </w:rPr>
        <w:lastRenderedPageBreak/>
        <w:t>nieefektywne w świetle aktualnej wiedzy technicznej i zasad sztuki budowlanej, a koszt zastosowania nowych nie zwiększy kosztów zadania</w:t>
      </w:r>
      <w:r w:rsidR="006C3D24" w:rsidRPr="00D44B15">
        <w:rPr>
          <w:rFonts w:cstheme="minorHAnsi"/>
        </w:rPr>
        <w:t>,</w:t>
      </w:r>
      <w:r w:rsidRPr="00D44B15">
        <w:rPr>
          <w:rFonts w:cstheme="minorHAnsi"/>
        </w:rPr>
        <w:t xml:space="preserve"> z zastrzeżeniem, że każde z rozwiązań musi być zaakceptowane przez </w:t>
      </w:r>
      <w:r w:rsidR="00D52BB5" w:rsidRPr="00D44B15">
        <w:rPr>
          <w:rFonts w:cstheme="minorHAnsi"/>
        </w:rPr>
        <w:t>Zamawiającego;</w:t>
      </w:r>
    </w:p>
    <w:p w14:paraId="78862B4A" w14:textId="126B1B6E" w:rsidR="00922B2C" w:rsidRPr="00D44B15" w:rsidRDefault="00922B2C">
      <w:pPr>
        <w:numPr>
          <w:ilvl w:val="1"/>
          <w:numId w:val="18"/>
        </w:numPr>
        <w:suppressAutoHyphens/>
        <w:spacing w:after="0" w:line="280" w:lineRule="exact"/>
        <w:ind w:left="714" w:hanging="357"/>
        <w:jc w:val="both"/>
        <w:rPr>
          <w:rFonts w:cstheme="minorHAnsi"/>
        </w:rPr>
      </w:pPr>
      <w:r w:rsidRPr="00D44B15">
        <w:rPr>
          <w:rFonts w:cstheme="minorHAnsi"/>
        </w:rPr>
        <w:t xml:space="preserve">dokonanie zmian rozwiązań projektowych </w:t>
      </w:r>
      <w:r w:rsidR="00D52BB5" w:rsidRPr="00D44B15">
        <w:rPr>
          <w:rFonts w:cstheme="minorHAnsi"/>
        </w:rPr>
        <w:t>-</w:t>
      </w:r>
      <w:r w:rsidRPr="00D44B15">
        <w:rPr>
          <w:rFonts w:cstheme="minorHAnsi"/>
        </w:rPr>
        <w:t xml:space="preserve"> na żądanie Zamawiającego</w:t>
      </w:r>
      <w:r w:rsidR="00D52BB5" w:rsidRPr="00D44B15">
        <w:rPr>
          <w:rFonts w:cstheme="minorHAnsi"/>
        </w:rPr>
        <w:t>;</w:t>
      </w:r>
    </w:p>
    <w:p w14:paraId="2EE6DA11" w14:textId="76D5D613" w:rsidR="00922B2C" w:rsidRPr="00D44B15" w:rsidRDefault="00922B2C">
      <w:pPr>
        <w:numPr>
          <w:ilvl w:val="1"/>
          <w:numId w:val="18"/>
        </w:numPr>
        <w:suppressAutoHyphens/>
        <w:spacing w:after="0" w:line="280" w:lineRule="exact"/>
        <w:ind w:left="714" w:hanging="357"/>
        <w:jc w:val="both"/>
        <w:rPr>
          <w:rFonts w:cstheme="minorHAnsi"/>
        </w:rPr>
      </w:pPr>
      <w:r w:rsidRPr="00D44B15">
        <w:rPr>
          <w:rFonts w:cstheme="minorHAnsi"/>
        </w:rPr>
        <w:t xml:space="preserve">obowiązek poprawiania uchybień lub błędów projektowych, likwidacji kolizji między branżami lub uzupełnienia rysunków, detali bądź opisu technologii wykonania zawartych w dokumentacji projektowej oraz innych dokumentach a będących wynikiem zawinionych przez Wykonawcę braków lub wad dokumentacji </w:t>
      </w:r>
      <w:r w:rsidR="00D52BB5" w:rsidRPr="00D44B15">
        <w:rPr>
          <w:rFonts w:cstheme="minorHAnsi"/>
        </w:rPr>
        <w:t>projektowej</w:t>
      </w:r>
      <w:r w:rsidRPr="00D44B15">
        <w:rPr>
          <w:rFonts w:cstheme="minorHAnsi"/>
        </w:rPr>
        <w:t>;</w:t>
      </w:r>
    </w:p>
    <w:p w14:paraId="1F58A477" w14:textId="6D7460DE" w:rsidR="00A37F03" w:rsidRPr="00D44B15" w:rsidRDefault="00A37F03">
      <w:pPr>
        <w:numPr>
          <w:ilvl w:val="1"/>
          <w:numId w:val="18"/>
        </w:numPr>
        <w:suppressAutoHyphens/>
        <w:spacing w:after="0" w:line="280" w:lineRule="exact"/>
        <w:ind w:left="714" w:hanging="357"/>
        <w:jc w:val="both"/>
        <w:rPr>
          <w:rFonts w:cstheme="minorHAnsi"/>
        </w:rPr>
      </w:pPr>
      <w:bookmarkStart w:id="4" w:name="_Hlk190678704"/>
      <w:r w:rsidRPr="00D44B15">
        <w:rPr>
          <w:rFonts w:cstheme="minorHAnsi"/>
        </w:rPr>
        <w:t>udział w komisjach, naradach technicznych</w:t>
      </w:r>
      <w:r w:rsidR="006A246C" w:rsidRPr="00D44B15">
        <w:rPr>
          <w:rFonts w:cstheme="minorHAnsi"/>
        </w:rPr>
        <w:t>, w odbiorach robót zanikających, odbiorach częściowych, odbiorze końcowym</w:t>
      </w:r>
      <w:r w:rsidRPr="00D44B15">
        <w:rPr>
          <w:rFonts w:cstheme="minorHAnsi"/>
        </w:rPr>
        <w:t>.</w:t>
      </w:r>
    </w:p>
    <w:bookmarkEnd w:id="4"/>
    <w:p w14:paraId="3AB8F9EC" w14:textId="0BB8FBE0" w:rsidR="00A37F03" w:rsidRPr="00D44B15" w:rsidRDefault="004C01B5">
      <w:pPr>
        <w:keepLines/>
        <w:numPr>
          <w:ilvl w:val="0"/>
          <w:numId w:val="18"/>
        </w:numPr>
        <w:suppressAutoHyphens/>
        <w:spacing w:after="0" w:line="280" w:lineRule="exact"/>
        <w:jc w:val="both"/>
        <w:rPr>
          <w:rFonts w:eastAsia="Times New Roman" w:cstheme="minorHAnsi"/>
          <w:lang w:eastAsia="pl-PL"/>
        </w:rPr>
      </w:pPr>
      <w:r w:rsidRPr="00D44B15">
        <w:rPr>
          <w:rFonts w:cstheme="minorHAnsi"/>
        </w:rPr>
        <w:t>Wykonawca</w:t>
      </w:r>
      <w:r w:rsidR="00BC4C4D" w:rsidRPr="00D44B15">
        <w:rPr>
          <w:rFonts w:cstheme="minorHAnsi"/>
        </w:rPr>
        <w:t>, w okresie wykonywania robót budowlanych realizowanych na podstawie dokumentacji projektowej opracowanej na podstawie niniejszej umowy,</w:t>
      </w:r>
      <w:r w:rsidRPr="00D44B15">
        <w:rPr>
          <w:rFonts w:cstheme="minorHAnsi"/>
        </w:rPr>
        <w:t xml:space="preserve"> jest obowiązany przebywać na placu budowy </w:t>
      </w:r>
      <w:r w:rsidR="00510C0B" w:rsidRPr="00D44B15">
        <w:rPr>
          <w:rFonts w:cstheme="minorHAnsi"/>
        </w:rPr>
        <w:t xml:space="preserve">co najmniej podczas wystąpienia okoliczności określonych </w:t>
      </w:r>
      <w:r w:rsidR="00922B2C" w:rsidRPr="00D44B15">
        <w:rPr>
          <w:rFonts w:cstheme="minorHAnsi"/>
        </w:rPr>
        <w:t>ust</w:t>
      </w:r>
      <w:r w:rsidR="004E0470" w:rsidRPr="00D44B15">
        <w:rPr>
          <w:rFonts w:cstheme="minorHAnsi"/>
        </w:rPr>
        <w:t>.</w:t>
      </w:r>
      <w:r w:rsidR="00922B2C" w:rsidRPr="00D44B15">
        <w:rPr>
          <w:rFonts w:cstheme="minorHAnsi"/>
        </w:rPr>
        <w:t xml:space="preserve"> 1</w:t>
      </w:r>
      <w:r w:rsidR="00DE34F4" w:rsidRPr="00D44B15">
        <w:rPr>
          <w:rFonts w:cstheme="minorHAnsi"/>
        </w:rPr>
        <w:t>1</w:t>
      </w:r>
      <w:r w:rsidR="00922B2C" w:rsidRPr="00D44B15">
        <w:rPr>
          <w:rFonts w:cstheme="minorHAnsi"/>
        </w:rPr>
        <w:t xml:space="preserve"> pkt 7.</w:t>
      </w:r>
    </w:p>
    <w:bookmarkEnd w:id="3"/>
    <w:p w14:paraId="4612D883" w14:textId="03C20729" w:rsidR="00E63068" w:rsidRPr="00D44B15" w:rsidRDefault="004C01B5">
      <w:pPr>
        <w:keepLines/>
        <w:numPr>
          <w:ilvl w:val="0"/>
          <w:numId w:val="18"/>
        </w:numPr>
        <w:suppressAutoHyphens/>
        <w:spacing w:after="0" w:line="280" w:lineRule="exact"/>
        <w:jc w:val="both"/>
        <w:rPr>
          <w:rFonts w:eastAsia="Times New Roman" w:cstheme="minorHAnsi"/>
          <w:lang w:eastAsia="pl-PL"/>
        </w:rPr>
      </w:pPr>
      <w:r w:rsidRPr="00D44B15">
        <w:rPr>
          <w:rFonts w:cstheme="minorHAnsi"/>
        </w:rPr>
        <w:t xml:space="preserve">Każdorazową obecność na placu budowy Wykonawca jest obowiązany potwierdzić w dzienniku budowy. </w:t>
      </w:r>
    </w:p>
    <w:p w14:paraId="5C08FA9F" w14:textId="77777777" w:rsidR="00E63068" w:rsidRPr="00D44B15" w:rsidRDefault="00E63068" w:rsidP="003F381C">
      <w:pPr>
        <w:keepLines/>
        <w:suppressAutoHyphens/>
        <w:spacing w:after="0" w:line="280" w:lineRule="exact"/>
        <w:jc w:val="center"/>
        <w:rPr>
          <w:rFonts w:eastAsia="Calibri" w:cstheme="minorHAnsi"/>
          <w:b/>
          <w:bCs/>
          <w:lang w:eastAsia="pl-PL"/>
        </w:rPr>
      </w:pPr>
    </w:p>
    <w:p w14:paraId="0A5CE058" w14:textId="588B1CC5" w:rsidR="0072401F" w:rsidRPr="00D44B15" w:rsidRDefault="00723223" w:rsidP="003F381C">
      <w:pPr>
        <w:keepLines/>
        <w:suppressAutoHyphens/>
        <w:spacing w:after="0" w:line="280" w:lineRule="exact"/>
        <w:jc w:val="center"/>
        <w:rPr>
          <w:rFonts w:eastAsia="Calibri" w:cstheme="minorHAnsi"/>
          <w:b/>
          <w:bCs/>
          <w:lang w:eastAsia="pl-PL"/>
        </w:rPr>
      </w:pPr>
      <w:bookmarkStart w:id="5" w:name="_Hlk190676484"/>
      <w:r w:rsidRPr="00D44B15">
        <w:rPr>
          <w:rFonts w:eastAsia="Calibri" w:cstheme="minorHAnsi"/>
          <w:b/>
          <w:bCs/>
          <w:lang w:eastAsia="pl-PL"/>
        </w:rPr>
        <w:t>§ 4</w:t>
      </w:r>
    </w:p>
    <w:p w14:paraId="28174745" w14:textId="77777777" w:rsidR="0072401F" w:rsidRPr="00D44B15" w:rsidRDefault="0072401F" w:rsidP="003F381C">
      <w:pPr>
        <w:keepLines/>
        <w:suppressAutoHyphens/>
        <w:spacing w:after="0" w:line="280" w:lineRule="exact"/>
        <w:jc w:val="center"/>
        <w:rPr>
          <w:rFonts w:eastAsia="Times New Roman" w:cstheme="minorHAnsi"/>
          <w:lang w:eastAsia="pl-PL"/>
        </w:rPr>
      </w:pPr>
      <w:r w:rsidRPr="00D44B15">
        <w:rPr>
          <w:rFonts w:eastAsia="Calibri" w:cstheme="minorHAnsi"/>
          <w:b/>
          <w:bCs/>
          <w:lang w:eastAsia="pl-PL"/>
        </w:rPr>
        <w:t>Oświadczenia Wykonawcy</w:t>
      </w:r>
    </w:p>
    <w:p w14:paraId="7EA695FB" w14:textId="22BB395A" w:rsidR="00924CD6" w:rsidRPr="00D44B15" w:rsidRDefault="0072401F" w:rsidP="003F381C">
      <w:pPr>
        <w:keepLines/>
        <w:numPr>
          <w:ilvl w:val="0"/>
          <w:numId w:val="4"/>
        </w:numPr>
        <w:suppressAutoHyphens/>
        <w:spacing w:after="0" w:line="280" w:lineRule="exact"/>
        <w:jc w:val="both"/>
        <w:rPr>
          <w:rFonts w:eastAsia="Times New Roman" w:cstheme="minorHAnsi"/>
          <w:lang w:eastAsia="pl-PL"/>
        </w:rPr>
      </w:pPr>
      <w:r w:rsidRPr="00D44B15">
        <w:rPr>
          <w:rFonts w:eastAsia="Times New Roman" w:cstheme="minorHAnsi"/>
          <w:lang w:eastAsia="pl-PL"/>
        </w:rPr>
        <w:t>Wykonawca oświadcza, że dysponuje niezbędną wiedzą, doświadczeniem, potencjałem technicznym i personelem</w:t>
      </w:r>
      <w:r w:rsidR="00675946" w:rsidRPr="00D44B15">
        <w:rPr>
          <w:rFonts w:eastAsia="Times New Roman" w:cstheme="minorHAnsi"/>
          <w:lang w:eastAsia="pl-PL"/>
        </w:rPr>
        <w:t xml:space="preserve"> </w:t>
      </w:r>
      <w:r w:rsidR="00675946" w:rsidRPr="00D44B15">
        <w:rPr>
          <w:rFonts w:eastAsia="Times New Roman" w:cstheme="minorHAnsi"/>
          <w:bCs/>
          <w:lang w:eastAsia="zh-CN"/>
        </w:rPr>
        <w:t>posiadającym uprawnienia budowlane do projektowania w odpowiedniej specjalności,</w:t>
      </w:r>
      <w:r w:rsidRPr="00D44B15">
        <w:rPr>
          <w:rFonts w:eastAsia="Times New Roman" w:cstheme="minorHAnsi"/>
          <w:lang w:eastAsia="pl-PL"/>
        </w:rPr>
        <w:t xml:space="preserve"> </w:t>
      </w:r>
      <w:r w:rsidR="00675946" w:rsidRPr="00D44B15">
        <w:rPr>
          <w:rFonts w:eastAsia="Times New Roman" w:cstheme="minorHAnsi"/>
          <w:bCs/>
          <w:lang w:eastAsia="zh-CN"/>
        </w:rPr>
        <w:t>niezbędnych do prawidłowego wykonania przedmiotu umowy</w:t>
      </w:r>
      <w:r w:rsidR="00675946" w:rsidRPr="00D44B15">
        <w:rPr>
          <w:rFonts w:eastAsia="Times New Roman" w:cstheme="minorHAnsi"/>
          <w:lang w:eastAsia="pl-PL"/>
        </w:rPr>
        <w:t xml:space="preserve"> oraz, że </w:t>
      </w:r>
      <w:r w:rsidR="00675946" w:rsidRPr="00D44B15">
        <w:rPr>
          <w:rFonts w:eastAsia="Times New Roman" w:cstheme="minorHAnsi"/>
          <w:lang w:eastAsia="zh-CN"/>
        </w:rPr>
        <w:t>zawodowo trudni się wykonywaniem tego typu działalności</w:t>
      </w:r>
      <w:r w:rsidR="00EE6E4F" w:rsidRPr="00D44B15">
        <w:rPr>
          <w:rFonts w:eastAsia="Times New Roman" w:cstheme="minorHAnsi"/>
          <w:lang w:eastAsia="zh-CN"/>
        </w:rPr>
        <w:t>.</w:t>
      </w:r>
    </w:p>
    <w:p w14:paraId="6A38E36A" w14:textId="0E0E16ED" w:rsidR="00C7157F" w:rsidRPr="00D44B15" w:rsidRDefault="0072401F" w:rsidP="003F381C">
      <w:pPr>
        <w:keepLines/>
        <w:numPr>
          <w:ilvl w:val="0"/>
          <w:numId w:val="4"/>
        </w:numPr>
        <w:suppressAutoHyphens/>
        <w:spacing w:after="0" w:line="280" w:lineRule="exact"/>
        <w:ind w:hanging="357"/>
        <w:jc w:val="both"/>
        <w:rPr>
          <w:rFonts w:eastAsia="Calibri" w:cstheme="minorHAnsi"/>
          <w:bCs/>
          <w:lang w:eastAsia="pl-PL"/>
        </w:rPr>
      </w:pPr>
      <w:r w:rsidRPr="00D44B15">
        <w:rPr>
          <w:rFonts w:eastAsia="Times New Roman" w:cstheme="minorHAnsi"/>
          <w:lang w:eastAsia="pl-PL"/>
        </w:rPr>
        <w:t xml:space="preserve">Wykonawca oświadcza, że przy wykonywaniu </w:t>
      </w:r>
      <w:r w:rsidR="00694E1C" w:rsidRPr="00D44B15">
        <w:rPr>
          <w:rFonts w:eastAsia="Times New Roman" w:cstheme="minorHAnsi"/>
          <w:lang w:eastAsia="pl-PL"/>
        </w:rPr>
        <w:t>p</w:t>
      </w:r>
      <w:r w:rsidRPr="00D44B15">
        <w:rPr>
          <w:rFonts w:eastAsia="Times New Roman" w:cstheme="minorHAnsi"/>
          <w:lang w:eastAsia="pl-PL"/>
        </w:rPr>
        <w:t xml:space="preserve">rzedmiotu </w:t>
      </w:r>
      <w:r w:rsidR="00694E1C" w:rsidRPr="00D44B15">
        <w:rPr>
          <w:rFonts w:eastAsia="Times New Roman" w:cstheme="minorHAnsi"/>
          <w:lang w:eastAsia="pl-PL"/>
        </w:rPr>
        <w:t>u</w:t>
      </w:r>
      <w:r w:rsidRPr="00D44B15">
        <w:rPr>
          <w:rFonts w:eastAsia="Times New Roman" w:cstheme="minorHAnsi"/>
          <w:lang w:eastAsia="pl-PL"/>
        </w:rPr>
        <w:t xml:space="preserve">mowy będzie wykorzystywał jedynie materiały, dane, programy komputerowe, czy informacje, które są </w:t>
      </w:r>
      <w:r w:rsidR="00A1593C" w:rsidRPr="00D44B15">
        <w:rPr>
          <w:rFonts w:eastAsia="Times New Roman" w:cstheme="minorHAnsi"/>
          <w:lang w:eastAsia="pl-PL"/>
        </w:rPr>
        <w:t xml:space="preserve">legalne i </w:t>
      </w:r>
      <w:r w:rsidRPr="00D44B15">
        <w:rPr>
          <w:rFonts w:eastAsia="Times New Roman" w:cstheme="minorHAnsi"/>
          <w:lang w:eastAsia="pl-PL"/>
        </w:rPr>
        <w:t>zgodne z obowiązującymi przepisami prawa, a w szczególności nie naruszają dóbr osobistych, majątkowych i osobistych praw autorskich, praw pokrewnych, praw do znaków towarowych lub wzorów użytkowych bądź innych praw własności przemysłowej, a także danych osobowych i wizerunku osób trzecich. Gdyby doszło do takiego naruszenia, wyłączną odpowiedzialność względem osób, których prawa zostałyby naruszone, ponosi Wykonawca</w:t>
      </w:r>
      <w:r w:rsidRPr="00D44B15">
        <w:rPr>
          <w:rFonts w:eastAsia="Calibri" w:cstheme="minorHAnsi"/>
          <w:bCs/>
          <w:lang w:eastAsia="pl-PL"/>
        </w:rPr>
        <w:t>.</w:t>
      </w:r>
    </w:p>
    <w:bookmarkEnd w:id="5"/>
    <w:p w14:paraId="0BA86CEE" w14:textId="77777777" w:rsidR="0072401F" w:rsidRPr="00D44B15" w:rsidRDefault="0072401F" w:rsidP="003F381C">
      <w:pPr>
        <w:keepLines/>
        <w:suppressAutoHyphens/>
        <w:spacing w:after="0" w:line="280" w:lineRule="exact"/>
        <w:rPr>
          <w:rFonts w:eastAsia="Calibri" w:cstheme="minorHAnsi"/>
          <w:bCs/>
          <w:lang w:eastAsia="pl-PL"/>
        </w:rPr>
      </w:pPr>
    </w:p>
    <w:p w14:paraId="57679717" w14:textId="630F48F7" w:rsidR="0072401F" w:rsidRPr="00D44B15" w:rsidRDefault="00723223" w:rsidP="003F381C">
      <w:pPr>
        <w:keepLines/>
        <w:suppressAutoHyphens/>
        <w:spacing w:after="0" w:line="280" w:lineRule="exact"/>
        <w:jc w:val="center"/>
        <w:rPr>
          <w:rFonts w:eastAsia="Calibri" w:cstheme="minorHAnsi"/>
          <w:b/>
          <w:bCs/>
          <w:lang w:eastAsia="pl-PL"/>
        </w:rPr>
      </w:pPr>
      <w:r w:rsidRPr="00D44B15">
        <w:rPr>
          <w:rFonts w:eastAsia="Calibri" w:cstheme="minorHAnsi"/>
          <w:b/>
          <w:bCs/>
          <w:lang w:eastAsia="pl-PL"/>
        </w:rPr>
        <w:t>§ 5</w:t>
      </w:r>
    </w:p>
    <w:p w14:paraId="3C1C22C6" w14:textId="3A8E69D7" w:rsidR="0072401F" w:rsidRPr="00D44B15" w:rsidRDefault="0072401F" w:rsidP="003F381C">
      <w:pPr>
        <w:keepLines/>
        <w:suppressAutoHyphens/>
        <w:spacing w:after="0" w:line="280" w:lineRule="exact"/>
        <w:jc w:val="center"/>
        <w:rPr>
          <w:rFonts w:eastAsia="Calibri" w:cstheme="minorHAnsi"/>
          <w:lang w:eastAsia="pl-PL"/>
        </w:rPr>
      </w:pPr>
      <w:r w:rsidRPr="00D44B15">
        <w:rPr>
          <w:rFonts w:eastAsia="Calibri" w:cstheme="minorHAnsi"/>
          <w:b/>
          <w:bCs/>
          <w:lang w:eastAsia="pl-PL"/>
        </w:rPr>
        <w:t xml:space="preserve">Termin wykonania </w:t>
      </w:r>
      <w:r w:rsidR="00B41EC0" w:rsidRPr="00D44B15">
        <w:rPr>
          <w:rFonts w:eastAsia="Calibri" w:cstheme="minorHAnsi"/>
          <w:b/>
          <w:bCs/>
          <w:lang w:eastAsia="pl-PL"/>
        </w:rPr>
        <w:t>u</w:t>
      </w:r>
      <w:r w:rsidRPr="00D44B15">
        <w:rPr>
          <w:rFonts w:eastAsia="Calibri" w:cstheme="minorHAnsi"/>
          <w:b/>
          <w:bCs/>
          <w:lang w:eastAsia="pl-PL"/>
        </w:rPr>
        <w:t>mowy</w:t>
      </w:r>
    </w:p>
    <w:p w14:paraId="2958EB0B" w14:textId="184B458D" w:rsidR="00A10EE4" w:rsidRPr="00A10EE4" w:rsidRDefault="00A10EE4" w:rsidP="00A10EE4">
      <w:pPr>
        <w:pStyle w:val="Akapitzlist"/>
        <w:keepLines/>
        <w:numPr>
          <w:ilvl w:val="0"/>
          <w:numId w:val="25"/>
        </w:numPr>
        <w:suppressAutoHyphens/>
        <w:spacing w:after="0" w:line="280" w:lineRule="exact"/>
        <w:ind w:left="357" w:hanging="357"/>
        <w:rPr>
          <w:rFonts w:asciiTheme="minorHAnsi" w:hAnsiTheme="minorHAnsi" w:cstheme="minorHAnsi"/>
        </w:rPr>
      </w:pPr>
      <w:r>
        <w:rPr>
          <w:rFonts w:asciiTheme="minorHAnsi" w:hAnsiTheme="minorHAnsi" w:cstheme="minorHAnsi"/>
          <w:lang w:eastAsia="pl-PL"/>
        </w:rPr>
        <w:t>W</w:t>
      </w:r>
      <w:r w:rsidRPr="00A10EE4">
        <w:rPr>
          <w:rFonts w:asciiTheme="minorHAnsi" w:hAnsiTheme="minorHAnsi" w:cstheme="minorHAnsi"/>
          <w:lang w:eastAsia="pl-PL"/>
        </w:rPr>
        <w:t xml:space="preserve">ykonawca zobowiązuje się wykonać dokumentację projektową w terminie </w:t>
      </w:r>
      <w:r w:rsidRPr="00A10EE4">
        <w:rPr>
          <w:rFonts w:asciiTheme="minorHAnsi" w:hAnsiTheme="minorHAnsi" w:cstheme="minorHAnsi"/>
          <w:b/>
          <w:lang w:eastAsia="pl-PL"/>
        </w:rPr>
        <w:t>30 dni</w:t>
      </w:r>
      <w:r w:rsidRPr="00A10EE4">
        <w:rPr>
          <w:rFonts w:asciiTheme="minorHAnsi" w:hAnsiTheme="minorHAnsi" w:cstheme="minorHAnsi"/>
          <w:lang w:eastAsia="pl-PL"/>
        </w:rPr>
        <w:t xml:space="preserve"> </w:t>
      </w:r>
      <w:r w:rsidRPr="00A10EE4">
        <w:rPr>
          <w:rFonts w:asciiTheme="minorHAnsi" w:hAnsiTheme="minorHAnsi" w:cstheme="minorHAnsi"/>
          <w:b/>
          <w:lang w:eastAsia="pl-PL"/>
        </w:rPr>
        <w:t>od dnia zawarcia umowy</w:t>
      </w:r>
      <w:r w:rsidRPr="00A10EE4">
        <w:rPr>
          <w:rFonts w:asciiTheme="minorHAnsi" w:hAnsiTheme="minorHAnsi" w:cstheme="minorHAnsi"/>
          <w:lang w:eastAsia="pl-PL"/>
        </w:rPr>
        <w:t>.</w:t>
      </w:r>
    </w:p>
    <w:p w14:paraId="213D0B99" w14:textId="7219AAE5" w:rsidR="006C3D24" w:rsidRPr="00D44B15" w:rsidRDefault="006C3D24" w:rsidP="006C3D24">
      <w:pPr>
        <w:pStyle w:val="Akapitzlist"/>
        <w:keepLines/>
        <w:numPr>
          <w:ilvl w:val="0"/>
          <w:numId w:val="25"/>
        </w:numPr>
        <w:suppressAutoHyphens/>
        <w:spacing w:after="0" w:line="280" w:lineRule="exact"/>
        <w:ind w:left="357" w:hanging="357"/>
        <w:rPr>
          <w:rFonts w:asciiTheme="minorHAnsi" w:hAnsiTheme="minorHAnsi" w:cstheme="minorHAnsi"/>
        </w:rPr>
      </w:pPr>
      <w:r w:rsidRPr="00D44B15">
        <w:rPr>
          <w:rFonts w:asciiTheme="minorHAnsi" w:hAnsiTheme="minorHAnsi" w:cstheme="minorHAnsi"/>
        </w:rPr>
        <w:t xml:space="preserve">Wykonawca zobowiązuje się pełnić nadzór autorski od dnia rozpoczęcia robót budowlanych realizowanych na podstawie dokumentacji projektowej opracowanej na podstawie niniejszej umowy, który trwał będzie nieprzerwanie do czynności odbioru końcowego i złożenia wniosku w celu uzyskania pozwolenia na użytkowanie włącznie. </w:t>
      </w:r>
      <w:bookmarkStart w:id="6" w:name="_Hlk190350685"/>
      <w:r w:rsidRPr="00D44B15">
        <w:rPr>
          <w:rFonts w:asciiTheme="minorHAnsi" w:hAnsiTheme="minorHAnsi" w:cstheme="minorHAnsi"/>
        </w:rPr>
        <w:t>Przewidywany okres realizacji zadania inwestycyjnego wynosi 10 miesięcy: II kwartał 2025 r. - IV kwartał 2025.</w:t>
      </w:r>
      <w:r w:rsidRPr="00D44B15">
        <w:rPr>
          <w:rFonts w:asciiTheme="minorHAnsi" w:hAnsiTheme="minorHAnsi" w:cstheme="minorHAnsi"/>
          <w:b/>
        </w:rPr>
        <w:t xml:space="preserve"> </w:t>
      </w:r>
      <w:r w:rsidRPr="00D44B15">
        <w:rPr>
          <w:rFonts w:asciiTheme="minorHAnsi" w:hAnsiTheme="minorHAnsi" w:cstheme="minorHAnsi"/>
        </w:rPr>
        <w:t xml:space="preserve"> </w:t>
      </w:r>
      <w:bookmarkEnd w:id="6"/>
      <w:r w:rsidRPr="00D44B15">
        <w:rPr>
          <w:rFonts w:asciiTheme="minorHAnsi" w:hAnsiTheme="minorHAnsi" w:cstheme="minorHAnsi"/>
        </w:rPr>
        <w:t xml:space="preserve"> </w:t>
      </w:r>
    </w:p>
    <w:p w14:paraId="760E4926" w14:textId="66F1E331" w:rsidR="00F40CCE" w:rsidRPr="00D44B15" w:rsidRDefault="00F40CCE">
      <w:pPr>
        <w:pStyle w:val="Akapitzlist"/>
        <w:keepLines/>
        <w:numPr>
          <w:ilvl w:val="0"/>
          <w:numId w:val="25"/>
        </w:numPr>
        <w:suppressAutoHyphens/>
        <w:spacing w:after="0" w:line="280" w:lineRule="exact"/>
        <w:ind w:left="357" w:hanging="357"/>
        <w:rPr>
          <w:rFonts w:asciiTheme="minorHAnsi" w:hAnsiTheme="minorHAnsi" w:cstheme="minorHAnsi"/>
        </w:rPr>
      </w:pPr>
      <w:r w:rsidRPr="00D44B15">
        <w:rPr>
          <w:rFonts w:asciiTheme="minorHAnsi" w:hAnsiTheme="minorHAnsi" w:cstheme="minorHAnsi"/>
        </w:rPr>
        <w:t>Z wykonania czynności pełnienia nadzoru autorskiego zostanie spisany protokół stanowiący podstawę wystawienia faktury</w:t>
      </w:r>
      <w:r w:rsidR="005166AF" w:rsidRPr="00D44B15">
        <w:rPr>
          <w:rFonts w:asciiTheme="minorHAnsi" w:hAnsiTheme="minorHAnsi" w:cstheme="minorHAnsi"/>
        </w:rPr>
        <w:t xml:space="preserve"> końcowej</w:t>
      </w:r>
      <w:r w:rsidRPr="00D44B15">
        <w:rPr>
          <w:rFonts w:asciiTheme="minorHAnsi" w:hAnsiTheme="minorHAnsi" w:cstheme="minorHAnsi"/>
        </w:rPr>
        <w:t xml:space="preserve">.  </w:t>
      </w:r>
    </w:p>
    <w:p w14:paraId="7951ADA0" w14:textId="77777777" w:rsidR="007144BD" w:rsidRPr="00D44B15" w:rsidRDefault="007144BD" w:rsidP="003F381C">
      <w:pPr>
        <w:keepLines/>
        <w:suppressAutoHyphens/>
        <w:spacing w:after="0" w:line="280" w:lineRule="exact"/>
        <w:contextualSpacing/>
        <w:jc w:val="center"/>
        <w:rPr>
          <w:rFonts w:eastAsia="SimSun" w:cstheme="minorHAnsi"/>
          <w:b/>
          <w:bCs/>
          <w:lang w:eastAsia="zh-CN" w:bidi="hi-IN"/>
        </w:rPr>
      </w:pPr>
    </w:p>
    <w:p w14:paraId="419D3304" w14:textId="2D15629B" w:rsidR="0072401F" w:rsidRPr="00D44B15" w:rsidRDefault="00723223" w:rsidP="003F381C">
      <w:pPr>
        <w:keepLines/>
        <w:suppressAutoHyphens/>
        <w:spacing w:after="0" w:line="280" w:lineRule="exact"/>
        <w:contextualSpacing/>
        <w:jc w:val="center"/>
        <w:rPr>
          <w:rFonts w:eastAsia="SimSun" w:cstheme="minorHAnsi"/>
          <w:b/>
          <w:bCs/>
          <w:lang w:eastAsia="zh-CN" w:bidi="hi-IN"/>
        </w:rPr>
      </w:pPr>
      <w:r w:rsidRPr="00D44B15">
        <w:rPr>
          <w:rFonts w:eastAsia="SimSun" w:cstheme="minorHAnsi"/>
          <w:b/>
          <w:bCs/>
          <w:lang w:eastAsia="zh-CN" w:bidi="hi-IN"/>
        </w:rPr>
        <w:t>§ 6</w:t>
      </w:r>
    </w:p>
    <w:p w14:paraId="46BAF80B" w14:textId="77777777" w:rsidR="0072401F" w:rsidRPr="00D44B15" w:rsidRDefault="0072401F" w:rsidP="003F381C">
      <w:pPr>
        <w:keepLines/>
        <w:tabs>
          <w:tab w:val="left" w:pos="720"/>
        </w:tabs>
        <w:suppressAutoHyphens/>
        <w:spacing w:after="0" w:line="280" w:lineRule="exact"/>
        <w:jc w:val="center"/>
        <w:rPr>
          <w:rFonts w:eastAsia="SimSun" w:cstheme="minorHAnsi"/>
          <w:b/>
          <w:bCs/>
          <w:lang w:eastAsia="zh-CN" w:bidi="hi-IN"/>
        </w:rPr>
      </w:pPr>
      <w:r w:rsidRPr="00D44B15">
        <w:rPr>
          <w:rFonts w:eastAsia="SimSun" w:cstheme="minorHAnsi"/>
          <w:b/>
          <w:bCs/>
          <w:lang w:eastAsia="zh-CN" w:bidi="hi-IN"/>
        </w:rPr>
        <w:t>Odbiór dokumentacji projektowej</w:t>
      </w:r>
    </w:p>
    <w:p w14:paraId="09FD42F0" w14:textId="2B76D722" w:rsidR="00B057E0" w:rsidRPr="00D44B15" w:rsidRDefault="00B057E0" w:rsidP="003F381C">
      <w:pPr>
        <w:keepLines/>
        <w:numPr>
          <w:ilvl w:val="0"/>
          <w:numId w:val="5"/>
        </w:numPr>
        <w:suppressAutoHyphens/>
        <w:spacing w:after="0" w:line="280" w:lineRule="exact"/>
        <w:jc w:val="both"/>
        <w:rPr>
          <w:rFonts w:eastAsia="SimSun" w:cstheme="minorHAnsi"/>
          <w:lang w:eastAsia="zh-CN" w:bidi="hi-IN"/>
        </w:rPr>
      </w:pPr>
      <w:bookmarkStart w:id="7" w:name="_Hlk190676518"/>
      <w:r w:rsidRPr="00D44B15">
        <w:rPr>
          <w:rFonts w:eastAsia="Times New Roman" w:cstheme="minorHAnsi"/>
          <w:lang w:eastAsia="pl-PL"/>
        </w:rPr>
        <w:t xml:space="preserve">Dokumentacja projektowa, o której mowa w </w:t>
      </w:r>
      <w:r w:rsidR="003503B7" w:rsidRPr="00D44B15">
        <w:rPr>
          <w:rFonts w:eastAsia="Calibri" w:cstheme="minorHAnsi"/>
          <w:lang w:eastAsia="pl-PL"/>
        </w:rPr>
        <w:t>§ 1</w:t>
      </w:r>
      <w:r w:rsidRPr="00D44B15">
        <w:rPr>
          <w:rFonts w:eastAsia="Calibri" w:cstheme="minorHAnsi"/>
          <w:lang w:eastAsia="pl-PL"/>
        </w:rPr>
        <w:t xml:space="preserve"> ust. </w:t>
      </w:r>
      <w:r w:rsidR="00827548" w:rsidRPr="00D44B15">
        <w:rPr>
          <w:rFonts w:eastAsia="Calibri" w:cstheme="minorHAnsi"/>
          <w:lang w:eastAsia="pl-PL"/>
        </w:rPr>
        <w:t>5</w:t>
      </w:r>
      <w:r w:rsidRPr="00D44B15">
        <w:rPr>
          <w:rFonts w:eastAsia="Calibri" w:cstheme="minorHAnsi"/>
          <w:lang w:eastAsia="pl-PL"/>
        </w:rPr>
        <w:t xml:space="preserve"> </w:t>
      </w:r>
      <w:r w:rsidR="003503B7" w:rsidRPr="00D44B15">
        <w:rPr>
          <w:rFonts w:eastAsia="Calibri" w:cstheme="minorHAnsi"/>
          <w:lang w:eastAsia="pl-PL"/>
        </w:rPr>
        <w:t>pkt 1 zostanie przekazan</w:t>
      </w:r>
      <w:r w:rsidR="00FA6C59" w:rsidRPr="00D44B15">
        <w:rPr>
          <w:rFonts w:eastAsia="Calibri" w:cstheme="minorHAnsi"/>
          <w:lang w:eastAsia="pl-PL"/>
        </w:rPr>
        <w:t>a</w:t>
      </w:r>
      <w:r w:rsidR="003503B7" w:rsidRPr="00D44B15">
        <w:rPr>
          <w:rFonts w:eastAsia="Calibri" w:cstheme="minorHAnsi"/>
          <w:lang w:eastAsia="pl-PL"/>
        </w:rPr>
        <w:t xml:space="preserve"> </w:t>
      </w:r>
      <w:r w:rsidRPr="00D44B15">
        <w:rPr>
          <w:rFonts w:eastAsia="Calibri" w:cstheme="minorHAnsi"/>
          <w:lang w:eastAsia="pl-PL"/>
        </w:rPr>
        <w:t xml:space="preserve">Zamawiającemu przez Wykonawcę, </w:t>
      </w:r>
      <w:r w:rsidR="0002222F" w:rsidRPr="00D44B15">
        <w:rPr>
          <w:rFonts w:eastAsia="Calibri" w:cstheme="minorHAnsi"/>
          <w:lang w:eastAsia="pl-PL"/>
        </w:rPr>
        <w:t>w ilościach wskazanych w § 3</w:t>
      </w:r>
      <w:r w:rsidRPr="00D44B15">
        <w:rPr>
          <w:rFonts w:eastAsia="Calibri" w:cstheme="minorHAnsi"/>
          <w:lang w:eastAsia="pl-PL"/>
        </w:rPr>
        <w:t xml:space="preserve"> ust. </w:t>
      </w:r>
      <w:r w:rsidR="00827548" w:rsidRPr="00D44B15">
        <w:rPr>
          <w:rFonts w:eastAsia="Calibri" w:cstheme="minorHAnsi"/>
          <w:lang w:eastAsia="pl-PL"/>
        </w:rPr>
        <w:t>2</w:t>
      </w:r>
      <w:r w:rsidR="0002222F" w:rsidRPr="00D44B15">
        <w:rPr>
          <w:rFonts w:eastAsia="Calibri" w:cstheme="minorHAnsi"/>
          <w:lang w:eastAsia="pl-PL"/>
        </w:rPr>
        <w:t>,</w:t>
      </w:r>
      <w:r w:rsidRPr="00D44B15">
        <w:rPr>
          <w:rFonts w:eastAsia="Calibri" w:cstheme="minorHAnsi"/>
          <w:lang w:eastAsia="pl-PL"/>
        </w:rPr>
        <w:t xml:space="preserve"> w termin</w:t>
      </w:r>
      <w:r w:rsidR="0002222F" w:rsidRPr="00D44B15">
        <w:rPr>
          <w:rFonts w:eastAsia="Calibri" w:cstheme="minorHAnsi"/>
          <w:lang w:eastAsia="pl-PL"/>
        </w:rPr>
        <w:t>ie</w:t>
      </w:r>
      <w:r w:rsidRPr="00D44B15">
        <w:rPr>
          <w:rFonts w:eastAsia="Calibri" w:cstheme="minorHAnsi"/>
          <w:lang w:eastAsia="pl-PL"/>
        </w:rPr>
        <w:t xml:space="preserve"> wskazany</w:t>
      </w:r>
      <w:r w:rsidR="0002222F" w:rsidRPr="00D44B15">
        <w:rPr>
          <w:rFonts w:eastAsia="Calibri" w:cstheme="minorHAnsi"/>
          <w:lang w:eastAsia="pl-PL"/>
        </w:rPr>
        <w:t>m</w:t>
      </w:r>
      <w:r w:rsidRPr="00D44B15">
        <w:rPr>
          <w:rFonts w:eastAsia="Calibri" w:cstheme="minorHAnsi"/>
          <w:lang w:eastAsia="pl-PL"/>
        </w:rPr>
        <w:t xml:space="preserve"> w § </w:t>
      </w:r>
      <w:r w:rsidR="0002222F" w:rsidRPr="00D44B15">
        <w:rPr>
          <w:rFonts w:eastAsia="Calibri" w:cstheme="minorHAnsi"/>
          <w:lang w:eastAsia="pl-PL"/>
        </w:rPr>
        <w:t>5 ust. 1</w:t>
      </w:r>
      <w:r w:rsidRPr="00D44B15">
        <w:rPr>
          <w:rFonts w:eastAsia="Calibri" w:cstheme="minorHAnsi"/>
          <w:lang w:eastAsia="pl-PL"/>
        </w:rPr>
        <w:t>.</w:t>
      </w:r>
      <w:r w:rsidR="003744F1" w:rsidRPr="00D44B15">
        <w:rPr>
          <w:rFonts w:eastAsia="Calibri" w:cstheme="minorHAnsi"/>
          <w:lang w:eastAsia="pl-PL"/>
        </w:rPr>
        <w:t xml:space="preserve"> </w:t>
      </w:r>
    </w:p>
    <w:p w14:paraId="10AC0D71" w14:textId="77777777" w:rsidR="00E32463" w:rsidRPr="00D44B15" w:rsidRDefault="00E32463" w:rsidP="00E32463">
      <w:pPr>
        <w:keepLines/>
        <w:numPr>
          <w:ilvl w:val="0"/>
          <w:numId w:val="5"/>
        </w:numPr>
        <w:suppressAutoHyphens/>
        <w:spacing w:after="0" w:line="280" w:lineRule="exact"/>
        <w:jc w:val="both"/>
        <w:rPr>
          <w:rFonts w:eastAsia="SimSun" w:cstheme="minorHAnsi"/>
          <w:lang w:eastAsia="zh-CN" w:bidi="hi-IN"/>
        </w:rPr>
      </w:pPr>
      <w:r w:rsidRPr="00D44B15">
        <w:rPr>
          <w:rFonts w:eastAsia="Times New Roman" w:cstheme="minorHAnsi"/>
          <w:lang w:eastAsia="pl-PL"/>
        </w:rPr>
        <w:t>Wraz z dokumentacją projektową Wykonawca przekaże Zamawiającemu pisemne oświadczenie o wykonaniu dokumentacji projektowej zgodnie z umową, z obowiązującymi przepisami, w tym techniczno-budowlanymi oraz normami, z zasadami wiedzy technicznej i że została wykonana w stanie kompletnym z punktu widzenia celu, któremu ma służyć.</w:t>
      </w:r>
    </w:p>
    <w:p w14:paraId="1281CCFB" w14:textId="3F9FB566" w:rsidR="00EB3B93" w:rsidRPr="00D44B15" w:rsidRDefault="00B2261F" w:rsidP="003F381C">
      <w:pPr>
        <w:keepLines/>
        <w:numPr>
          <w:ilvl w:val="0"/>
          <w:numId w:val="5"/>
        </w:numPr>
        <w:suppressAutoHyphens/>
        <w:spacing w:after="0" w:line="280" w:lineRule="exact"/>
        <w:jc w:val="both"/>
        <w:rPr>
          <w:rFonts w:eastAsia="SimSun" w:cstheme="minorHAnsi"/>
          <w:lang w:eastAsia="zh-CN" w:bidi="hi-IN"/>
        </w:rPr>
      </w:pPr>
      <w:r w:rsidRPr="00D44B15">
        <w:rPr>
          <w:rFonts w:eastAsia="Times New Roman" w:cstheme="minorHAnsi"/>
          <w:lang w:eastAsia="pl-PL"/>
        </w:rPr>
        <w:t>Przekazanie dokumentów określonych w ust. 1 i 2 nastąpi w siedzibie Zamawiającego.</w:t>
      </w:r>
    </w:p>
    <w:p w14:paraId="18A1665E" w14:textId="286AB719" w:rsidR="00EB3B93" w:rsidRPr="00D44B15" w:rsidRDefault="000946ED" w:rsidP="003F381C">
      <w:pPr>
        <w:keepLines/>
        <w:numPr>
          <w:ilvl w:val="0"/>
          <w:numId w:val="5"/>
        </w:numPr>
        <w:suppressAutoHyphens/>
        <w:spacing w:after="0" w:line="280" w:lineRule="exact"/>
        <w:jc w:val="both"/>
        <w:rPr>
          <w:rFonts w:eastAsia="SimSun" w:cstheme="minorHAnsi"/>
          <w:lang w:eastAsia="zh-CN" w:bidi="hi-IN"/>
        </w:rPr>
      </w:pPr>
      <w:r w:rsidRPr="00D44B15">
        <w:rPr>
          <w:rFonts w:eastAsia="Times New Roman" w:cstheme="minorHAnsi"/>
          <w:lang w:eastAsia="pl-PL"/>
        </w:rPr>
        <w:lastRenderedPageBreak/>
        <w:t xml:space="preserve">Przekazanie dokumentacji projektowej nastąpi na podstawie protokołu odbioru. </w:t>
      </w:r>
      <w:r w:rsidR="00EB3B93" w:rsidRPr="00D44B15">
        <w:rPr>
          <w:rFonts w:eastAsia="Times New Roman" w:cstheme="minorHAnsi"/>
          <w:lang w:eastAsia="pl-PL"/>
        </w:rPr>
        <w:t xml:space="preserve">Stwierdzone wady lub braki </w:t>
      </w:r>
      <w:r w:rsidR="001A0080" w:rsidRPr="00D44B15">
        <w:rPr>
          <w:rFonts w:eastAsia="Times New Roman" w:cstheme="minorHAnsi"/>
          <w:lang w:eastAsia="pl-PL"/>
        </w:rPr>
        <w:t xml:space="preserve">w przekazanej </w:t>
      </w:r>
      <w:r w:rsidR="00EB3B93" w:rsidRPr="00D44B15">
        <w:rPr>
          <w:rFonts w:eastAsia="Times New Roman" w:cstheme="minorHAnsi"/>
          <w:lang w:eastAsia="pl-PL"/>
        </w:rPr>
        <w:t xml:space="preserve">dokumentacji projektowej będą stanowić podstawę do odmowy przyjęcia jej przez Zamawiającego i odmowy podpisania protokołu </w:t>
      </w:r>
      <w:r w:rsidR="005159CD" w:rsidRPr="00D44B15">
        <w:rPr>
          <w:rFonts w:eastAsia="Times New Roman" w:cstheme="minorHAnsi"/>
          <w:lang w:eastAsia="pl-PL"/>
        </w:rPr>
        <w:t>odbioru</w:t>
      </w:r>
      <w:r w:rsidR="00EB3B93" w:rsidRPr="00D44B15">
        <w:rPr>
          <w:rFonts w:eastAsia="Times New Roman" w:cstheme="minorHAnsi"/>
          <w:lang w:eastAsia="pl-PL"/>
        </w:rPr>
        <w:t>.</w:t>
      </w:r>
    </w:p>
    <w:p w14:paraId="02E0EBEF" w14:textId="02C0E150" w:rsidR="00EB3B93" w:rsidRPr="00D44B15" w:rsidRDefault="00EB3B93" w:rsidP="003F381C">
      <w:pPr>
        <w:keepLines/>
        <w:numPr>
          <w:ilvl w:val="0"/>
          <w:numId w:val="5"/>
        </w:numPr>
        <w:suppressAutoHyphens/>
        <w:spacing w:after="0" w:line="280" w:lineRule="exact"/>
        <w:jc w:val="both"/>
        <w:rPr>
          <w:rFonts w:eastAsia="SimSun" w:cstheme="minorHAnsi"/>
          <w:lang w:eastAsia="zh-CN" w:bidi="hi-IN"/>
        </w:rPr>
      </w:pPr>
      <w:r w:rsidRPr="00D44B15">
        <w:rPr>
          <w:rFonts w:eastAsia="SimSun" w:cstheme="minorHAnsi"/>
          <w:lang w:eastAsia="zh-CN" w:bidi="hi-IN"/>
        </w:rPr>
        <w:t xml:space="preserve">W przypadku zgłoszenia zastrzeżeń przez Zamawiającego do któregokolwiek z wykonanych w ramach </w:t>
      </w:r>
      <w:r w:rsidR="001A0080" w:rsidRPr="00D44B15">
        <w:rPr>
          <w:rFonts w:eastAsia="SimSun" w:cstheme="minorHAnsi"/>
          <w:lang w:eastAsia="zh-CN" w:bidi="hi-IN"/>
        </w:rPr>
        <w:t xml:space="preserve">dokumentacji projektowej </w:t>
      </w:r>
      <w:r w:rsidRPr="00D44B15">
        <w:rPr>
          <w:rFonts w:eastAsia="SimSun" w:cstheme="minorHAnsi"/>
          <w:lang w:eastAsia="zh-CN" w:bidi="hi-IN"/>
        </w:rPr>
        <w:t>opracowań, Wykonawca zobowiązuje się dokonać odpowiednich uzupełnień i poprawek, w terminie wyznaczonym przez Zamawiającego.</w:t>
      </w:r>
    </w:p>
    <w:p w14:paraId="559D456B" w14:textId="1902006E" w:rsidR="000E6F15" w:rsidRPr="00D44B15" w:rsidRDefault="00EB3B93" w:rsidP="003F381C">
      <w:pPr>
        <w:keepLines/>
        <w:numPr>
          <w:ilvl w:val="0"/>
          <w:numId w:val="5"/>
        </w:numPr>
        <w:suppressAutoHyphens/>
        <w:spacing w:after="0" w:line="280" w:lineRule="exact"/>
        <w:jc w:val="both"/>
        <w:rPr>
          <w:rFonts w:eastAsia="Times New Roman" w:cstheme="minorHAnsi"/>
          <w:lang w:eastAsia="pl-PL"/>
        </w:rPr>
      </w:pPr>
      <w:r w:rsidRPr="00D44B15">
        <w:rPr>
          <w:rFonts w:eastAsia="Times New Roman" w:cstheme="minorHAnsi"/>
          <w:lang w:eastAsia="pl-PL"/>
        </w:rPr>
        <w:t xml:space="preserve">Zamawiający zobowiązany jest do dokonania odbioru dokumentacji projektowej oraz podpisania protokołu </w:t>
      </w:r>
      <w:r w:rsidR="00DE73AE" w:rsidRPr="00D44B15">
        <w:rPr>
          <w:rFonts w:eastAsia="Times New Roman" w:cstheme="minorHAnsi"/>
          <w:lang w:eastAsia="pl-PL"/>
        </w:rPr>
        <w:t>odbioru</w:t>
      </w:r>
      <w:r w:rsidRPr="00D44B15">
        <w:rPr>
          <w:rFonts w:eastAsia="Times New Roman" w:cstheme="minorHAnsi"/>
          <w:lang w:eastAsia="pl-PL"/>
        </w:rPr>
        <w:t xml:space="preserve"> albo do odmowy dokonania odbioru</w:t>
      </w:r>
      <w:r w:rsidR="00B2261F" w:rsidRPr="00D44B15">
        <w:rPr>
          <w:rFonts w:eastAsia="Times New Roman" w:cstheme="minorHAnsi"/>
          <w:lang w:eastAsia="pl-PL"/>
        </w:rPr>
        <w:t>,</w:t>
      </w:r>
      <w:r w:rsidRPr="00D44B15">
        <w:rPr>
          <w:rFonts w:eastAsia="Times New Roman" w:cstheme="minorHAnsi"/>
          <w:lang w:eastAsia="pl-PL"/>
        </w:rPr>
        <w:t xml:space="preserve"> w terminie 7 dni roboczych od je</w:t>
      </w:r>
      <w:r w:rsidR="0091592F" w:rsidRPr="00D44B15">
        <w:rPr>
          <w:rFonts w:eastAsia="Times New Roman" w:cstheme="minorHAnsi"/>
          <w:lang w:eastAsia="pl-PL"/>
        </w:rPr>
        <w:t xml:space="preserve">j </w:t>
      </w:r>
      <w:r w:rsidR="004F1C43" w:rsidRPr="00D44B15">
        <w:rPr>
          <w:rFonts w:eastAsia="Times New Roman" w:cstheme="minorHAnsi"/>
          <w:lang w:eastAsia="pl-PL"/>
        </w:rPr>
        <w:t>otrzymania</w:t>
      </w:r>
      <w:r w:rsidRPr="00D44B15">
        <w:rPr>
          <w:rFonts w:eastAsia="Times New Roman" w:cstheme="minorHAnsi"/>
          <w:lang w:eastAsia="pl-PL"/>
        </w:rPr>
        <w:t xml:space="preserve">. </w:t>
      </w:r>
    </w:p>
    <w:p w14:paraId="4806A2B3" w14:textId="649F88E8" w:rsidR="0040317A" w:rsidRPr="00D44B15" w:rsidRDefault="00683D8B" w:rsidP="003F381C">
      <w:pPr>
        <w:keepLines/>
        <w:numPr>
          <w:ilvl w:val="0"/>
          <w:numId w:val="5"/>
        </w:numPr>
        <w:suppressAutoHyphens/>
        <w:spacing w:after="0" w:line="280" w:lineRule="exact"/>
        <w:jc w:val="both"/>
        <w:rPr>
          <w:rFonts w:eastAsia="Times New Roman" w:cstheme="minorHAnsi"/>
          <w:lang w:eastAsia="pl-PL"/>
        </w:rPr>
      </w:pPr>
      <w:r w:rsidRPr="00D44B15">
        <w:rPr>
          <w:rFonts w:cstheme="minorHAnsi"/>
        </w:rPr>
        <w:t xml:space="preserve">Podpisanie przez Strony protokołu odbioru </w:t>
      </w:r>
      <w:r w:rsidR="0091592F" w:rsidRPr="00D44B15">
        <w:rPr>
          <w:rFonts w:cstheme="minorHAnsi"/>
        </w:rPr>
        <w:t xml:space="preserve">dokumentacji projektowej </w:t>
      </w:r>
      <w:r w:rsidRPr="00D44B15">
        <w:rPr>
          <w:rFonts w:cstheme="minorHAnsi"/>
        </w:rPr>
        <w:t>bez zast</w:t>
      </w:r>
      <w:r w:rsidR="0040317A" w:rsidRPr="00D44B15">
        <w:rPr>
          <w:rFonts w:cstheme="minorHAnsi"/>
        </w:rPr>
        <w:t>r</w:t>
      </w:r>
      <w:r w:rsidRPr="00D44B15">
        <w:rPr>
          <w:rFonts w:cstheme="minorHAnsi"/>
        </w:rPr>
        <w:t>zeżeń, uznaje</w:t>
      </w:r>
      <w:r w:rsidR="0040317A" w:rsidRPr="00D44B15">
        <w:rPr>
          <w:rFonts w:cstheme="minorHAnsi"/>
        </w:rPr>
        <w:t xml:space="preserve"> się za wykonanie przedmiotu umowy </w:t>
      </w:r>
      <w:r w:rsidRPr="00D44B15">
        <w:rPr>
          <w:rFonts w:cstheme="minorHAnsi"/>
        </w:rPr>
        <w:t>w tym zakresie</w:t>
      </w:r>
      <w:r w:rsidR="0040317A" w:rsidRPr="00D44B15">
        <w:rPr>
          <w:rFonts w:cstheme="minorHAnsi"/>
        </w:rPr>
        <w:t>, z zastrzeżeniem ust. 8</w:t>
      </w:r>
      <w:r w:rsidR="004F1C43" w:rsidRPr="00D44B15">
        <w:rPr>
          <w:rFonts w:cstheme="minorHAnsi"/>
        </w:rPr>
        <w:t>.</w:t>
      </w:r>
    </w:p>
    <w:p w14:paraId="09C7E3C1" w14:textId="5B4E2B29" w:rsidR="00EB3B93" w:rsidRPr="00D44B15" w:rsidRDefault="00EB3B93" w:rsidP="003F381C">
      <w:pPr>
        <w:keepLines/>
        <w:numPr>
          <w:ilvl w:val="0"/>
          <w:numId w:val="5"/>
        </w:numPr>
        <w:suppressAutoHyphens/>
        <w:spacing w:after="0" w:line="280" w:lineRule="exact"/>
        <w:jc w:val="both"/>
        <w:rPr>
          <w:rFonts w:eastAsia="Times New Roman" w:cstheme="minorHAnsi"/>
          <w:lang w:eastAsia="pl-PL"/>
        </w:rPr>
      </w:pPr>
      <w:r w:rsidRPr="00D44B15">
        <w:rPr>
          <w:rFonts w:eastAsia="Times New Roman" w:cstheme="minorHAnsi"/>
          <w:lang w:eastAsia="pl-PL"/>
        </w:rPr>
        <w:t xml:space="preserve">Dokonanie odbioru przedmiotu umowy oraz podpisanie protokołu </w:t>
      </w:r>
      <w:r w:rsidR="00DE73AE" w:rsidRPr="00D44B15">
        <w:rPr>
          <w:rFonts w:eastAsia="Times New Roman" w:cstheme="minorHAnsi"/>
          <w:lang w:eastAsia="pl-PL"/>
        </w:rPr>
        <w:t>odbioru</w:t>
      </w:r>
      <w:r w:rsidRPr="00D44B15">
        <w:rPr>
          <w:rFonts w:eastAsia="Times New Roman" w:cstheme="minorHAnsi"/>
          <w:lang w:eastAsia="pl-PL"/>
        </w:rPr>
        <w:t xml:space="preserve"> przez Zamawiającego nie zwalnia Wykonawcy z odpowiedzialności za później ujawnione wady</w:t>
      </w:r>
      <w:r w:rsidR="00DB5887" w:rsidRPr="00D44B15">
        <w:rPr>
          <w:rFonts w:eastAsia="Times New Roman" w:cstheme="minorHAnsi"/>
          <w:lang w:eastAsia="pl-PL"/>
        </w:rPr>
        <w:t xml:space="preserve"> fizyczne i prawne</w:t>
      </w:r>
      <w:r w:rsidRPr="00D44B15">
        <w:rPr>
          <w:rFonts w:eastAsia="Times New Roman" w:cstheme="minorHAnsi"/>
          <w:lang w:eastAsia="pl-PL"/>
        </w:rPr>
        <w:t xml:space="preserve"> dokumentacji projektowej.</w:t>
      </w:r>
    </w:p>
    <w:p w14:paraId="7B7D990F" w14:textId="2499B0DB" w:rsidR="005D4B74" w:rsidRPr="00D44B15" w:rsidRDefault="00165003" w:rsidP="003F381C">
      <w:pPr>
        <w:numPr>
          <w:ilvl w:val="0"/>
          <w:numId w:val="5"/>
        </w:numPr>
        <w:suppressAutoHyphens/>
        <w:spacing w:after="0" w:line="280" w:lineRule="exact"/>
        <w:jc w:val="both"/>
        <w:rPr>
          <w:rFonts w:cstheme="minorHAnsi"/>
        </w:rPr>
      </w:pPr>
      <w:r w:rsidRPr="00D44B15">
        <w:rPr>
          <w:rFonts w:cstheme="minorHAnsi"/>
        </w:rPr>
        <w:t>Uzupełnianie braków oraz usuwanie błędów i nieścisłości dokumentacji projektowej</w:t>
      </w:r>
      <w:r w:rsidR="00302D6E" w:rsidRPr="00D44B15">
        <w:rPr>
          <w:rFonts w:cstheme="minorHAnsi"/>
        </w:rPr>
        <w:t>, ujawnione po podpisaniu protokołu odbioru, Wyk</w:t>
      </w:r>
      <w:r w:rsidRPr="00D44B15">
        <w:rPr>
          <w:rFonts w:cstheme="minorHAnsi"/>
        </w:rPr>
        <w:t>onawca będzie realizował na własny koszt.</w:t>
      </w:r>
    </w:p>
    <w:p w14:paraId="1CFFF6AE" w14:textId="19439FC5" w:rsidR="002D4F45" w:rsidRPr="00D44B15" w:rsidRDefault="002D4F45" w:rsidP="003F381C">
      <w:pPr>
        <w:pStyle w:val="Standard"/>
        <w:widowControl w:val="0"/>
        <w:numPr>
          <w:ilvl w:val="0"/>
          <w:numId w:val="5"/>
        </w:numPr>
        <w:tabs>
          <w:tab w:val="left" w:pos="360"/>
        </w:tabs>
        <w:suppressAutoHyphens/>
        <w:autoSpaceDE w:val="0"/>
        <w:autoSpaceDN/>
        <w:spacing w:after="0" w:line="280" w:lineRule="exact"/>
        <w:jc w:val="both"/>
        <w:textAlignment w:val="auto"/>
        <w:rPr>
          <w:rFonts w:asciiTheme="minorHAnsi" w:hAnsiTheme="minorHAnsi" w:cstheme="minorHAnsi"/>
        </w:rPr>
      </w:pPr>
      <w:r w:rsidRPr="00D44B15">
        <w:rPr>
          <w:rFonts w:asciiTheme="minorHAnsi" w:hAnsiTheme="minorHAnsi" w:cstheme="minorHAnsi"/>
        </w:rPr>
        <w:t>Wykonawca odpowiedzialny jest względem Zamawiającego za wady zmniejszające wartość lub użyteczność dokumentacji, ze względu na cel wynikający z jej przeznaczenia.</w:t>
      </w:r>
    </w:p>
    <w:bookmarkEnd w:id="7"/>
    <w:p w14:paraId="35BCB781" w14:textId="77777777" w:rsidR="00F02467" w:rsidRPr="00D44B15" w:rsidRDefault="00F02467" w:rsidP="003F381C">
      <w:pPr>
        <w:suppressAutoHyphens/>
        <w:spacing w:after="0" w:line="280" w:lineRule="exact"/>
        <w:jc w:val="both"/>
        <w:rPr>
          <w:rFonts w:cstheme="minorHAnsi"/>
        </w:rPr>
      </w:pPr>
    </w:p>
    <w:p w14:paraId="1A05DBA6" w14:textId="34D95CFD" w:rsidR="00723223" w:rsidRPr="00D44B15" w:rsidRDefault="00723223" w:rsidP="003F381C">
      <w:pPr>
        <w:keepLines/>
        <w:suppressAutoHyphens/>
        <w:spacing w:after="0" w:line="280" w:lineRule="exact"/>
        <w:jc w:val="center"/>
        <w:rPr>
          <w:rFonts w:eastAsia="Calibri" w:cstheme="minorHAnsi"/>
          <w:b/>
          <w:bCs/>
          <w:lang w:eastAsia="ar-SA"/>
        </w:rPr>
      </w:pPr>
      <w:r w:rsidRPr="00D44B15">
        <w:rPr>
          <w:rFonts w:eastAsia="Calibri" w:cstheme="minorHAnsi"/>
          <w:b/>
          <w:bCs/>
          <w:lang w:eastAsia="ar-SA"/>
        </w:rPr>
        <w:t>§ 7</w:t>
      </w:r>
    </w:p>
    <w:p w14:paraId="6DC82075" w14:textId="77777777" w:rsidR="00723223" w:rsidRPr="00D44B15" w:rsidRDefault="00723223" w:rsidP="003F381C">
      <w:pPr>
        <w:keepLines/>
        <w:suppressAutoHyphens/>
        <w:spacing w:after="0" w:line="280" w:lineRule="exact"/>
        <w:jc w:val="center"/>
        <w:rPr>
          <w:rFonts w:eastAsia="Calibri" w:cstheme="minorHAnsi"/>
          <w:b/>
          <w:bCs/>
          <w:lang w:eastAsia="ar-SA"/>
        </w:rPr>
      </w:pPr>
      <w:r w:rsidRPr="00D44B15">
        <w:rPr>
          <w:rFonts w:eastAsia="Calibri" w:cstheme="minorHAnsi"/>
          <w:b/>
          <w:bCs/>
          <w:lang w:eastAsia="ar-SA"/>
        </w:rPr>
        <w:t>Wynagrodzenie i zapłata wynagrodzenia</w:t>
      </w:r>
    </w:p>
    <w:p w14:paraId="15DBC8E8" w14:textId="03BD7684" w:rsidR="000B5E4C" w:rsidRPr="00D44B15" w:rsidRDefault="000B5E4C">
      <w:pPr>
        <w:pStyle w:val="Default"/>
        <w:widowControl w:val="0"/>
        <w:numPr>
          <w:ilvl w:val="0"/>
          <w:numId w:val="23"/>
        </w:numPr>
        <w:tabs>
          <w:tab w:val="clear" w:pos="283"/>
          <w:tab w:val="num" w:pos="0"/>
        </w:tabs>
        <w:suppressAutoHyphens/>
        <w:autoSpaceDE/>
        <w:autoSpaceDN/>
        <w:adjustRightInd/>
        <w:spacing w:line="280" w:lineRule="exact"/>
        <w:ind w:left="357" w:hanging="357"/>
        <w:jc w:val="both"/>
        <w:rPr>
          <w:rFonts w:asciiTheme="minorHAnsi" w:hAnsiTheme="minorHAnsi" w:cstheme="minorHAnsi"/>
          <w:color w:val="auto"/>
          <w:sz w:val="22"/>
          <w:szCs w:val="22"/>
        </w:rPr>
      </w:pPr>
      <w:bookmarkStart w:id="8" w:name="_Hlk190350738"/>
      <w:r w:rsidRPr="00D44B15">
        <w:rPr>
          <w:rFonts w:asciiTheme="minorHAnsi" w:eastAsia="Calibri" w:hAnsiTheme="minorHAnsi" w:cstheme="minorHAnsi"/>
          <w:color w:val="auto"/>
          <w:sz w:val="22"/>
          <w:szCs w:val="22"/>
        </w:rPr>
        <w:t xml:space="preserve">Za wykonanie przedmiotu umowy Zamawiający zapłaci Wykonawcy wynagrodzenie ryczałtowe w wysokości </w:t>
      </w:r>
      <w:r w:rsidRPr="00D44B15">
        <w:rPr>
          <w:rFonts w:asciiTheme="minorHAnsi" w:hAnsiTheme="minorHAnsi" w:cstheme="minorHAnsi"/>
          <w:b/>
          <w:color w:val="auto"/>
          <w:sz w:val="22"/>
          <w:szCs w:val="22"/>
        </w:rPr>
        <w:t xml:space="preserve">................. zł netto </w:t>
      </w:r>
      <w:r w:rsidRPr="00D44B15">
        <w:rPr>
          <w:rFonts w:asciiTheme="minorHAnsi" w:hAnsiTheme="minorHAnsi" w:cstheme="minorHAnsi"/>
          <w:bCs/>
          <w:color w:val="auto"/>
          <w:sz w:val="22"/>
          <w:szCs w:val="22"/>
        </w:rPr>
        <w:t>(słownie: ..........................)</w:t>
      </w:r>
      <w:r w:rsidRPr="00D44B15">
        <w:rPr>
          <w:rFonts w:asciiTheme="minorHAnsi" w:hAnsiTheme="minorHAnsi" w:cstheme="minorHAnsi"/>
          <w:color w:val="auto"/>
          <w:sz w:val="22"/>
          <w:szCs w:val="22"/>
        </w:rPr>
        <w:t xml:space="preserve">, </w:t>
      </w:r>
      <w:r w:rsidR="00B96426" w:rsidRPr="00D44B15">
        <w:rPr>
          <w:rFonts w:asciiTheme="minorHAnsi" w:hAnsiTheme="minorHAnsi" w:cstheme="minorHAnsi"/>
          <w:color w:val="auto"/>
          <w:sz w:val="22"/>
          <w:szCs w:val="22"/>
        </w:rPr>
        <w:t>…………………</w:t>
      </w:r>
      <w:r w:rsidRPr="00D44B15">
        <w:rPr>
          <w:rFonts w:asciiTheme="minorHAnsi" w:hAnsiTheme="minorHAnsi" w:cstheme="minorHAnsi"/>
          <w:b/>
          <w:color w:val="auto"/>
          <w:sz w:val="22"/>
          <w:szCs w:val="22"/>
        </w:rPr>
        <w:t>......... zł brutto</w:t>
      </w:r>
      <w:r w:rsidRPr="00D44B15">
        <w:rPr>
          <w:rFonts w:asciiTheme="minorHAnsi" w:hAnsiTheme="minorHAnsi" w:cstheme="minorHAnsi"/>
          <w:color w:val="auto"/>
          <w:sz w:val="22"/>
          <w:szCs w:val="22"/>
        </w:rPr>
        <w:t xml:space="preserve"> (słownie: ..........................)</w:t>
      </w:r>
      <w:r w:rsidRPr="00D44B15">
        <w:rPr>
          <w:rFonts w:asciiTheme="minorHAnsi" w:eastAsia="Calibri" w:hAnsiTheme="minorHAnsi" w:cstheme="minorHAnsi"/>
          <w:color w:val="auto"/>
          <w:sz w:val="22"/>
          <w:szCs w:val="22"/>
        </w:rPr>
        <w:t>.</w:t>
      </w:r>
    </w:p>
    <w:p w14:paraId="47C2C3BB" w14:textId="6F6081F3" w:rsidR="000B5E4C" w:rsidRPr="00D44B15" w:rsidRDefault="000B5E4C">
      <w:pPr>
        <w:pStyle w:val="Default"/>
        <w:widowControl w:val="0"/>
        <w:numPr>
          <w:ilvl w:val="0"/>
          <w:numId w:val="23"/>
        </w:numPr>
        <w:tabs>
          <w:tab w:val="clear" w:pos="283"/>
          <w:tab w:val="num" w:pos="0"/>
        </w:tabs>
        <w:suppressAutoHyphens/>
        <w:autoSpaceDE/>
        <w:autoSpaceDN/>
        <w:adjustRightInd/>
        <w:spacing w:line="280" w:lineRule="exact"/>
        <w:ind w:left="357" w:hanging="357"/>
        <w:jc w:val="both"/>
        <w:rPr>
          <w:rFonts w:asciiTheme="minorHAnsi" w:hAnsiTheme="minorHAnsi" w:cstheme="minorHAnsi"/>
          <w:color w:val="auto"/>
          <w:sz w:val="22"/>
          <w:szCs w:val="22"/>
        </w:rPr>
      </w:pPr>
      <w:bookmarkStart w:id="9" w:name="_Hlk190677023"/>
      <w:bookmarkEnd w:id="8"/>
      <w:r w:rsidRPr="00D44B15">
        <w:rPr>
          <w:rFonts w:asciiTheme="minorHAnsi" w:hAnsiTheme="minorHAnsi" w:cstheme="minorHAnsi"/>
          <w:color w:val="auto"/>
          <w:sz w:val="22"/>
          <w:szCs w:val="22"/>
        </w:rPr>
        <w:t>Wynagrodzenie</w:t>
      </w:r>
      <w:r w:rsidR="004A1AB8" w:rsidRPr="00D44B15">
        <w:rPr>
          <w:rFonts w:asciiTheme="minorHAnsi" w:hAnsiTheme="minorHAnsi" w:cstheme="minorHAnsi"/>
          <w:color w:val="auto"/>
          <w:sz w:val="22"/>
          <w:szCs w:val="22"/>
        </w:rPr>
        <w:t>, o którym mowa w ust. 1</w:t>
      </w:r>
      <w:r w:rsidRPr="00D44B15">
        <w:rPr>
          <w:rFonts w:asciiTheme="minorHAnsi" w:hAnsiTheme="minorHAnsi" w:cstheme="minorHAnsi"/>
          <w:color w:val="auto"/>
          <w:sz w:val="22"/>
          <w:szCs w:val="22"/>
        </w:rPr>
        <w:t xml:space="preserve"> obejmuje wszelkie koszty związane z opracowaniem dokumentacji stanowiącej przedmiot umowy oraz inne koszty niezbędne do przeprowadzenia prac, w tym koszty </w:t>
      </w:r>
      <w:r w:rsidRPr="00D44B15">
        <w:rPr>
          <w:rFonts w:asciiTheme="minorHAnsi" w:eastAsia="Calibri" w:hAnsiTheme="minorHAnsi" w:cstheme="minorHAnsi"/>
          <w:bCs/>
          <w:color w:val="auto"/>
          <w:sz w:val="22"/>
          <w:szCs w:val="22"/>
        </w:rPr>
        <w:t xml:space="preserve">zezwoleń, uzgodnień, sprawdzeń, postanowień, decyzji, warunków, opinii i ekspertyz, operatów itp. </w:t>
      </w:r>
      <w:r w:rsidRPr="00D44B15">
        <w:rPr>
          <w:rFonts w:asciiTheme="minorHAnsi" w:hAnsiTheme="minorHAnsi" w:cstheme="minorHAnsi"/>
          <w:color w:val="auto"/>
          <w:sz w:val="22"/>
          <w:szCs w:val="22"/>
        </w:rPr>
        <w:t>Wynagrodzenie to obejmuje także koszty z tytułu praw autorskich i ich przeniesienia, jak również koszt pełnienia nadzoru autorskiego.</w:t>
      </w:r>
    </w:p>
    <w:p w14:paraId="3685897E" w14:textId="7DB882E4" w:rsidR="009F6B81" w:rsidRPr="00D44B15" w:rsidRDefault="00723223">
      <w:pPr>
        <w:numPr>
          <w:ilvl w:val="0"/>
          <w:numId w:val="23"/>
        </w:numPr>
        <w:tabs>
          <w:tab w:val="clear" w:pos="283"/>
          <w:tab w:val="num" w:pos="0"/>
        </w:tabs>
        <w:suppressAutoHyphens/>
        <w:spacing w:after="0" w:line="280" w:lineRule="exact"/>
        <w:ind w:left="357" w:hanging="357"/>
        <w:jc w:val="both"/>
        <w:rPr>
          <w:rFonts w:cstheme="minorHAnsi"/>
        </w:rPr>
      </w:pPr>
      <w:bookmarkStart w:id="10" w:name="_Hlk190679608"/>
      <w:bookmarkEnd w:id="9"/>
      <w:r w:rsidRPr="00D44B15">
        <w:rPr>
          <w:rFonts w:cstheme="minorHAnsi"/>
        </w:rPr>
        <w:t>Rozliczenie za wykonanie prac stanowiących przedmiot umowy będzie dokonane na podstawie faktury częściowej i końcowej.</w:t>
      </w:r>
      <w:r w:rsidR="00F55523" w:rsidRPr="00D44B15">
        <w:rPr>
          <w:rFonts w:cstheme="minorHAnsi"/>
        </w:rPr>
        <w:t xml:space="preserve"> Podstawą wystawienia faktur będą podpisane </w:t>
      </w:r>
      <w:bookmarkStart w:id="11" w:name="_Hlk190679682"/>
      <w:r w:rsidR="00D67261" w:rsidRPr="00D44B15">
        <w:rPr>
          <w:rFonts w:cstheme="minorHAnsi"/>
        </w:rPr>
        <w:t xml:space="preserve">przez Strony </w:t>
      </w:r>
      <w:r w:rsidR="00F55523" w:rsidRPr="00D44B15">
        <w:rPr>
          <w:rFonts w:cstheme="minorHAnsi"/>
        </w:rPr>
        <w:t>protokoły odbioru</w:t>
      </w:r>
      <w:r w:rsidR="00624992" w:rsidRPr="00D44B15">
        <w:rPr>
          <w:rFonts w:cstheme="minorHAnsi"/>
        </w:rPr>
        <w:t xml:space="preserve"> bez uwag</w:t>
      </w:r>
      <w:r w:rsidR="00F55523" w:rsidRPr="00D44B15">
        <w:rPr>
          <w:rFonts w:cstheme="minorHAnsi"/>
        </w:rPr>
        <w:t>.</w:t>
      </w:r>
    </w:p>
    <w:bookmarkEnd w:id="10"/>
    <w:bookmarkEnd w:id="11"/>
    <w:p w14:paraId="7ADF5317" w14:textId="3BF866EA" w:rsidR="00723223" w:rsidRPr="00D44B15" w:rsidRDefault="00723223">
      <w:pPr>
        <w:numPr>
          <w:ilvl w:val="0"/>
          <w:numId w:val="23"/>
        </w:numPr>
        <w:tabs>
          <w:tab w:val="clear" w:pos="283"/>
          <w:tab w:val="num" w:pos="0"/>
        </w:tabs>
        <w:suppressAutoHyphens/>
        <w:spacing w:after="0" w:line="280" w:lineRule="exact"/>
        <w:ind w:left="357" w:hanging="357"/>
        <w:jc w:val="both"/>
        <w:rPr>
          <w:rFonts w:cstheme="minorHAnsi"/>
        </w:rPr>
      </w:pPr>
      <w:r w:rsidRPr="00D44B15">
        <w:rPr>
          <w:rFonts w:cstheme="minorHAnsi"/>
        </w:rPr>
        <w:t>Wypłata wynagrodzenia określonego w ust. 1 następować będzie według następujących zasad:</w:t>
      </w:r>
    </w:p>
    <w:p w14:paraId="6483816E" w14:textId="5C860641" w:rsidR="00723223" w:rsidRPr="00D44B15" w:rsidRDefault="00723223">
      <w:pPr>
        <w:numPr>
          <w:ilvl w:val="0"/>
          <w:numId w:val="24"/>
        </w:numPr>
        <w:tabs>
          <w:tab w:val="clear" w:pos="1440"/>
          <w:tab w:val="num" w:pos="1134"/>
        </w:tabs>
        <w:suppressAutoHyphens/>
        <w:spacing w:after="0" w:line="280" w:lineRule="exact"/>
        <w:ind w:left="714" w:hanging="357"/>
        <w:jc w:val="both"/>
        <w:rPr>
          <w:rFonts w:cstheme="minorHAnsi"/>
        </w:rPr>
      </w:pPr>
      <w:r w:rsidRPr="00D44B15">
        <w:rPr>
          <w:rFonts w:cstheme="minorHAnsi"/>
        </w:rPr>
        <w:t xml:space="preserve">80 % - będzie płatne </w:t>
      </w:r>
      <w:r w:rsidR="005166AF" w:rsidRPr="00D44B15">
        <w:rPr>
          <w:rFonts w:cstheme="minorHAnsi"/>
        </w:rPr>
        <w:t xml:space="preserve">po </w:t>
      </w:r>
      <w:r w:rsidRPr="00D44B15">
        <w:rPr>
          <w:rFonts w:cstheme="minorHAnsi"/>
        </w:rPr>
        <w:t>podpisan</w:t>
      </w:r>
      <w:r w:rsidR="005166AF" w:rsidRPr="00D44B15">
        <w:rPr>
          <w:rFonts w:cstheme="minorHAnsi"/>
        </w:rPr>
        <w:t>iu</w:t>
      </w:r>
      <w:r w:rsidRPr="00D44B15">
        <w:rPr>
          <w:rFonts w:cstheme="minorHAnsi"/>
        </w:rPr>
        <w:t xml:space="preserve"> przez </w:t>
      </w:r>
      <w:r w:rsidR="0054515E" w:rsidRPr="00D44B15">
        <w:rPr>
          <w:rFonts w:cstheme="minorHAnsi"/>
        </w:rPr>
        <w:t>S</w:t>
      </w:r>
      <w:r w:rsidRPr="00D44B15">
        <w:rPr>
          <w:rFonts w:cstheme="minorHAnsi"/>
        </w:rPr>
        <w:t>trony protokoł</w:t>
      </w:r>
      <w:r w:rsidR="005166AF" w:rsidRPr="00D44B15">
        <w:rPr>
          <w:rFonts w:cstheme="minorHAnsi"/>
        </w:rPr>
        <w:t>u</w:t>
      </w:r>
      <w:r w:rsidRPr="00D44B15">
        <w:rPr>
          <w:rFonts w:cstheme="minorHAnsi"/>
        </w:rPr>
        <w:t xml:space="preserve"> odbioru</w:t>
      </w:r>
      <w:r w:rsidR="005166AF" w:rsidRPr="00D44B15">
        <w:rPr>
          <w:rFonts w:cstheme="minorHAnsi"/>
        </w:rPr>
        <w:t xml:space="preserve"> dokumentacji projektowej bez zastrzeżeń</w:t>
      </w:r>
      <w:r w:rsidR="00BA4A70">
        <w:rPr>
          <w:rFonts w:cstheme="minorHAnsi"/>
        </w:rPr>
        <w:t xml:space="preserve"> </w:t>
      </w:r>
      <w:r w:rsidR="000031DA" w:rsidRPr="00F279BD">
        <w:rPr>
          <w:rFonts w:ascii="Calibri" w:hAnsi="Calibri" w:cs="Calibri"/>
        </w:rPr>
        <w:t>oraz otrzyman</w:t>
      </w:r>
      <w:r w:rsidR="000031DA">
        <w:rPr>
          <w:rFonts w:ascii="Calibri" w:hAnsi="Calibri" w:cs="Calibri"/>
        </w:rPr>
        <w:t>iu</w:t>
      </w:r>
      <w:r w:rsidR="000031DA" w:rsidRPr="00F279BD">
        <w:rPr>
          <w:rFonts w:ascii="Calibri" w:hAnsi="Calibri" w:cs="Calibri"/>
        </w:rPr>
        <w:t xml:space="preserve"> decyzj</w:t>
      </w:r>
      <w:r w:rsidR="000031DA">
        <w:rPr>
          <w:rFonts w:ascii="Calibri" w:hAnsi="Calibri" w:cs="Calibri"/>
        </w:rPr>
        <w:t>i</w:t>
      </w:r>
      <w:r w:rsidR="000031DA" w:rsidRPr="00F279BD">
        <w:rPr>
          <w:rFonts w:ascii="Calibri" w:hAnsi="Calibri" w:cs="Calibri"/>
        </w:rPr>
        <w:t xml:space="preserve"> o pozwoleniu na budowę</w:t>
      </w:r>
      <w:r w:rsidR="002642F2" w:rsidRPr="00D44B15">
        <w:rPr>
          <w:rFonts w:cstheme="minorHAnsi"/>
        </w:rPr>
        <w:t>;</w:t>
      </w:r>
    </w:p>
    <w:p w14:paraId="24093E57" w14:textId="1501FB3D" w:rsidR="00723223" w:rsidRPr="00D44B15" w:rsidRDefault="00723223">
      <w:pPr>
        <w:numPr>
          <w:ilvl w:val="0"/>
          <w:numId w:val="24"/>
        </w:numPr>
        <w:tabs>
          <w:tab w:val="clear" w:pos="1440"/>
          <w:tab w:val="num" w:pos="1134"/>
        </w:tabs>
        <w:suppressAutoHyphens/>
        <w:spacing w:after="0" w:line="280" w:lineRule="exact"/>
        <w:ind w:left="714" w:hanging="357"/>
        <w:jc w:val="both"/>
        <w:rPr>
          <w:rFonts w:cstheme="minorHAnsi"/>
        </w:rPr>
      </w:pPr>
      <w:r w:rsidRPr="00D44B15">
        <w:rPr>
          <w:rFonts w:cstheme="minorHAnsi"/>
        </w:rPr>
        <w:t xml:space="preserve">20 % - będzie płatne po podpisaniu </w:t>
      </w:r>
      <w:r w:rsidR="00195D88">
        <w:rPr>
          <w:rFonts w:cstheme="minorHAnsi"/>
        </w:rPr>
        <w:t xml:space="preserve">bez uwag </w:t>
      </w:r>
      <w:r w:rsidRPr="00D44B15">
        <w:rPr>
          <w:rFonts w:cstheme="minorHAnsi"/>
        </w:rPr>
        <w:t>protokołu końcow</w:t>
      </w:r>
      <w:r w:rsidR="00FA30BC" w:rsidRPr="00D44B15">
        <w:rPr>
          <w:rFonts w:cstheme="minorHAnsi"/>
        </w:rPr>
        <w:t>ego</w:t>
      </w:r>
      <w:r w:rsidRPr="00D44B15">
        <w:rPr>
          <w:rFonts w:cstheme="minorHAnsi"/>
        </w:rPr>
        <w:t xml:space="preserve"> odbi</w:t>
      </w:r>
      <w:r w:rsidR="00FA30BC" w:rsidRPr="00D44B15">
        <w:rPr>
          <w:rFonts w:cstheme="minorHAnsi"/>
        </w:rPr>
        <w:t>oru</w:t>
      </w:r>
      <w:r w:rsidRPr="00D44B15">
        <w:rPr>
          <w:rFonts w:cstheme="minorHAnsi"/>
        </w:rPr>
        <w:t xml:space="preserve"> robót budowlanych</w:t>
      </w:r>
      <w:r w:rsidR="00195D88">
        <w:rPr>
          <w:rFonts w:cstheme="minorHAnsi"/>
        </w:rPr>
        <w:t xml:space="preserve"> </w:t>
      </w:r>
      <w:r w:rsidRPr="00D44B15">
        <w:rPr>
          <w:rFonts w:cstheme="minorHAnsi"/>
        </w:rPr>
        <w:t>objętych nadzorem autorskim.</w:t>
      </w:r>
    </w:p>
    <w:p w14:paraId="7B1C3276" w14:textId="1801489B" w:rsidR="009F6B81" w:rsidRPr="00D44B15" w:rsidRDefault="003D5C33">
      <w:pPr>
        <w:numPr>
          <w:ilvl w:val="0"/>
          <w:numId w:val="23"/>
        </w:numPr>
        <w:tabs>
          <w:tab w:val="clear" w:pos="283"/>
          <w:tab w:val="num" w:pos="0"/>
        </w:tabs>
        <w:suppressAutoHyphens/>
        <w:spacing w:after="0" w:line="280" w:lineRule="exact"/>
        <w:ind w:left="357" w:hanging="357"/>
        <w:jc w:val="both"/>
        <w:rPr>
          <w:rFonts w:cstheme="minorHAnsi"/>
        </w:rPr>
      </w:pPr>
      <w:bookmarkStart w:id="12" w:name="_Hlk190677057"/>
      <w:r w:rsidRPr="00D44B15">
        <w:rPr>
          <w:rFonts w:cstheme="minorHAnsi"/>
        </w:rPr>
        <w:t>Wynagrodzenie płatne będzie przelewem na rachunek bankowy Wykonawcy wskazany na fakturze, w terminie do 30 dni od dnia doręczenia Zamawiającemu prawidłowo wystawion</w:t>
      </w:r>
      <w:r w:rsidR="000857C2" w:rsidRPr="00D44B15">
        <w:rPr>
          <w:rFonts w:cstheme="minorHAnsi"/>
        </w:rPr>
        <w:t>ych faktur</w:t>
      </w:r>
      <w:r w:rsidR="00DB7AD7" w:rsidRPr="00D44B15">
        <w:rPr>
          <w:rFonts w:cstheme="minorHAnsi"/>
        </w:rPr>
        <w:t>.</w:t>
      </w:r>
      <w:r w:rsidRPr="00D44B15">
        <w:rPr>
          <w:rFonts w:cstheme="minorHAnsi"/>
        </w:rPr>
        <w:t xml:space="preserve"> </w:t>
      </w:r>
    </w:p>
    <w:p w14:paraId="6376EB8B" w14:textId="77777777" w:rsidR="002A635B" w:rsidRPr="00D44B15" w:rsidRDefault="004B2F3C">
      <w:pPr>
        <w:numPr>
          <w:ilvl w:val="0"/>
          <w:numId w:val="23"/>
        </w:numPr>
        <w:tabs>
          <w:tab w:val="clear" w:pos="283"/>
          <w:tab w:val="num" w:pos="0"/>
        </w:tabs>
        <w:suppressAutoHyphens/>
        <w:spacing w:after="0" w:line="280" w:lineRule="exact"/>
        <w:ind w:left="357" w:hanging="357"/>
        <w:jc w:val="both"/>
        <w:rPr>
          <w:rFonts w:cstheme="minorHAnsi"/>
        </w:rPr>
      </w:pPr>
      <w:r w:rsidRPr="00D44B15">
        <w:rPr>
          <w:rFonts w:cstheme="minorHAnsi"/>
        </w:rPr>
        <w:t>Za dzień zapłaty przyjmuje się dzień obciążenia rachunku bankowego Zamawiającego.</w:t>
      </w:r>
    </w:p>
    <w:p w14:paraId="014263F8" w14:textId="77777777" w:rsidR="002A635B" w:rsidRPr="00D44B15" w:rsidRDefault="008166E5">
      <w:pPr>
        <w:numPr>
          <w:ilvl w:val="0"/>
          <w:numId w:val="23"/>
        </w:numPr>
        <w:tabs>
          <w:tab w:val="clear" w:pos="283"/>
          <w:tab w:val="num" w:pos="0"/>
        </w:tabs>
        <w:suppressAutoHyphens/>
        <w:spacing w:after="0" w:line="280" w:lineRule="exact"/>
        <w:ind w:left="357" w:hanging="357"/>
        <w:jc w:val="both"/>
        <w:rPr>
          <w:rFonts w:cstheme="minorHAnsi"/>
        </w:rPr>
      </w:pPr>
      <w:r w:rsidRPr="00D44B15">
        <w:rPr>
          <w:rFonts w:eastAsia="MS Mincho" w:cstheme="minorHAnsi"/>
          <w:lang w:eastAsia="pl-PL"/>
        </w:rPr>
        <w:t xml:space="preserve">W wypadku zmiany stawki podatku VAT, </w:t>
      </w:r>
      <w:r w:rsidRPr="00D44B15">
        <w:rPr>
          <w:rFonts w:cstheme="minorHAnsi"/>
        </w:rPr>
        <w:t>od chwili zmiany podatek w nowej stawce podlega automatycznej waloryzacji o każdoczesną zmianę obowiązującą w dacie powstania obowiązku podatkowego, przy czym zmianie ulega wyłącznie cena brutto, cena netto pozostaje bez zmian. Zmiana wynagrodzenia brutto będzie dotyczyć faktur wystawionych od dnia wejścia w życie przepisów zmieniających wartość stawki podatku VAT od towarów i usług lub podatku akcyzowego, bez konieczności sporządzania aneksu do umowy.</w:t>
      </w:r>
    </w:p>
    <w:p w14:paraId="0EB83749" w14:textId="77777777" w:rsidR="002A635B" w:rsidRDefault="008166E5">
      <w:pPr>
        <w:numPr>
          <w:ilvl w:val="0"/>
          <w:numId w:val="23"/>
        </w:numPr>
        <w:tabs>
          <w:tab w:val="clear" w:pos="283"/>
          <w:tab w:val="num" w:pos="0"/>
        </w:tabs>
        <w:suppressAutoHyphens/>
        <w:spacing w:after="0" w:line="280" w:lineRule="exact"/>
        <w:ind w:left="357" w:hanging="357"/>
        <w:jc w:val="both"/>
        <w:rPr>
          <w:rFonts w:cstheme="minorHAnsi"/>
        </w:rPr>
      </w:pPr>
      <w:r w:rsidRPr="00D44B15">
        <w:rPr>
          <w:rFonts w:cstheme="minorHAnsi"/>
        </w:rPr>
        <w:t>Zamawiający nie przewiduje udzielania Wykonawcy zaliczek na poczet wykonania przedmiotu umowy.</w:t>
      </w:r>
    </w:p>
    <w:p w14:paraId="17BDA487" w14:textId="77777777" w:rsidR="00415670" w:rsidRPr="00D44B15" w:rsidRDefault="00415670" w:rsidP="00415670">
      <w:pPr>
        <w:suppressAutoHyphens/>
        <w:spacing w:after="0" w:line="280" w:lineRule="exact"/>
        <w:ind w:left="357"/>
        <w:jc w:val="both"/>
        <w:rPr>
          <w:rFonts w:cstheme="minorHAnsi"/>
        </w:rPr>
      </w:pPr>
    </w:p>
    <w:p w14:paraId="5DFD81FC" w14:textId="77777777" w:rsidR="002A635B" w:rsidRPr="00D44B15" w:rsidRDefault="008166E5">
      <w:pPr>
        <w:numPr>
          <w:ilvl w:val="0"/>
          <w:numId w:val="23"/>
        </w:numPr>
        <w:tabs>
          <w:tab w:val="clear" w:pos="283"/>
          <w:tab w:val="num" w:pos="0"/>
        </w:tabs>
        <w:suppressAutoHyphens/>
        <w:spacing w:after="0" w:line="280" w:lineRule="exact"/>
        <w:ind w:left="357" w:hanging="357"/>
        <w:jc w:val="both"/>
        <w:rPr>
          <w:rFonts w:cstheme="minorHAnsi"/>
        </w:rPr>
      </w:pPr>
      <w:r w:rsidRPr="00D44B15">
        <w:rPr>
          <w:rFonts w:cstheme="minorHAnsi"/>
        </w:rPr>
        <w:lastRenderedPageBreak/>
        <w:t>Wynagrodzenie nie może ulec zmianie w czasie trwania umowy, z zastrzeżeniem, iż w przypadku ograniczenia zakresu rzeczowego przedmiotu umowy, wynagrodzenie wskazane w ust. 1 zostanie stosownie pomniejszone.</w:t>
      </w:r>
    </w:p>
    <w:p w14:paraId="1D08C862" w14:textId="307D9D04" w:rsidR="00723223" w:rsidRPr="00D44B15" w:rsidRDefault="00723223">
      <w:pPr>
        <w:numPr>
          <w:ilvl w:val="0"/>
          <w:numId w:val="23"/>
        </w:numPr>
        <w:tabs>
          <w:tab w:val="clear" w:pos="283"/>
          <w:tab w:val="num" w:pos="0"/>
        </w:tabs>
        <w:suppressAutoHyphens/>
        <w:spacing w:after="0" w:line="280" w:lineRule="exact"/>
        <w:ind w:left="357" w:hanging="357"/>
        <w:jc w:val="both"/>
        <w:rPr>
          <w:rFonts w:cstheme="minorHAnsi"/>
        </w:rPr>
      </w:pPr>
      <w:r w:rsidRPr="00D44B15">
        <w:rPr>
          <w:rFonts w:cstheme="minorHAnsi"/>
        </w:rPr>
        <w:t>Zamawiający umożliwia wysyłanie przez Wykonawcę faktur:</w:t>
      </w:r>
    </w:p>
    <w:p w14:paraId="532EB4F5" w14:textId="77777777" w:rsidR="00976C28" w:rsidRPr="00D44B15" w:rsidRDefault="00723223">
      <w:pPr>
        <w:numPr>
          <w:ilvl w:val="0"/>
          <w:numId w:val="22"/>
        </w:numPr>
        <w:suppressAutoHyphens/>
        <w:autoSpaceDE w:val="0"/>
        <w:spacing w:after="0" w:line="280" w:lineRule="exact"/>
        <w:ind w:left="714" w:hanging="357"/>
        <w:jc w:val="both"/>
        <w:rPr>
          <w:rFonts w:eastAsia="Times New Roman" w:cstheme="minorHAnsi"/>
        </w:rPr>
      </w:pPr>
      <w:r w:rsidRPr="00D44B15">
        <w:rPr>
          <w:rFonts w:eastAsia="Times New Roman" w:cstheme="minorHAnsi"/>
        </w:rPr>
        <w:t>w formie pisemnej</w:t>
      </w:r>
      <w:r w:rsidR="00976C28" w:rsidRPr="00D44B15">
        <w:rPr>
          <w:rFonts w:eastAsia="Times New Roman" w:cstheme="minorHAnsi"/>
        </w:rPr>
        <w:t xml:space="preserve"> lub,</w:t>
      </w:r>
    </w:p>
    <w:p w14:paraId="245A9EB0" w14:textId="1A3DE2B3" w:rsidR="00976C28" w:rsidRPr="00D44B15" w:rsidRDefault="00976C28">
      <w:pPr>
        <w:numPr>
          <w:ilvl w:val="0"/>
          <w:numId w:val="22"/>
        </w:numPr>
        <w:suppressAutoHyphens/>
        <w:autoSpaceDE w:val="0"/>
        <w:spacing w:after="0" w:line="280" w:lineRule="exact"/>
        <w:ind w:left="714" w:hanging="357"/>
        <w:jc w:val="both"/>
        <w:rPr>
          <w:rFonts w:eastAsia="Times New Roman" w:cstheme="minorHAnsi"/>
        </w:rPr>
      </w:pPr>
      <w:r w:rsidRPr="00D44B15">
        <w:rPr>
          <w:rFonts w:eastAsia="Times New Roman" w:cstheme="minorHAnsi"/>
        </w:rPr>
        <w:t xml:space="preserve">w formie ustrukturyzowanej faktury elektronicznej przy użyciu Platformy Elektronicznego Fakturowania na konto Zamawiającego. Zamawiający posiada konto na platformie PEFexpert. </w:t>
      </w:r>
      <w:r w:rsidRPr="00D44B15">
        <w:rPr>
          <w:rFonts w:cstheme="minorHAnsi"/>
        </w:rPr>
        <w:t>Platforma dostępna jest pod adresem: https://brokerpefexpert.efaktura.gov.pl</w:t>
      </w:r>
    </w:p>
    <w:p w14:paraId="43869B22" w14:textId="77777777" w:rsidR="00976C28" w:rsidRPr="00D44B15" w:rsidRDefault="00976C28" w:rsidP="003F381C">
      <w:pPr>
        <w:suppressAutoHyphens/>
        <w:autoSpaceDE w:val="0"/>
        <w:spacing w:after="0" w:line="280" w:lineRule="exact"/>
        <w:ind w:left="714"/>
        <w:jc w:val="both"/>
        <w:rPr>
          <w:rFonts w:eastAsia="Times New Roman" w:cstheme="minorHAnsi"/>
        </w:rPr>
      </w:pPr>
      <w:r w:rsidRPr="00D44B15">
        <w:rPr>
          <w:rFonts w:eastAsia="Times New Roman" w:cstheme="minorHAnsi"/>
        </w:rPr>
        <w:t>Konto Zamawiającego identyfikowane jest poprzez wpisanie numeru NIP Zamawiającego,</w:t>
      </w:r>
    </w:p>
    <w:p w14:paraId="1DFA2EFC" w14:textId="099A158E" w:rsidR="00976C28" w:rsidRPr="00D44B15" w:rsidRDefault="00976C28" w:rsidP="003F381C">
      <w:pPr>
        <w:suppressAutoHyphens/>
        <w:autoSpaceDE w:val="0"/>
        <w:spacing w:after="0" w:line="280" w:lineRule="exact"/>
        <w:ind w:left="357"/>
        <w:jc w:val="both"/>
        <w:rPr>
          <w:rFonts w:eastAsia="Times New Roman" w:cstheme="minorHAnsi"/>
        </w:rPr>
      </w:pPr>
      <w:r w:rsidRPr="00D44B15">
        <w:rPr>
          <w:rFonts w:eastAsia="Times New Roman" w:cstheme="minorHAnsi"/>
        </w:rPr>
        <w:t>- a w przypadku wystąpienia okoliczności wyłączających możliwość wysyłania przez Wykonawcę faktur w formie pisemnej, Zamawiający dopuszcza jedynie możliwość realizacji przesłanki określonej w pkt 2</w:t>
      </w:r>
      <w:r w:rsidR="0060009C" w:rsidRPr="00D44B15">
        <w:rPr>
          <w:rFonts w:eastAsia="Times New Roman" w:cstheme="minorHAnsi"/>
        </w:rPr>
        <w:t>)</w:t>
      </w:r>
      <w:r w:rsidRPr="00D44B15">
        <w:rPr>
          <w:rFonts w:eastAsia="Times New Roman" w:cstheme="minorHAnsi"/>
        </w:rPr>
        <w:t>.</w:t>
      </w:r>
    </w:p>
    <w:bookmarkEnd w:id="12"/>
    <w:p w14:paraId="11B2F8F7" w14:textId="77777777" w:rsidR="00723223" w:rsidRPr="00D44B15" w:rsidRDefault="00723223" w:rsidP="003F381C">
      <w:pPr>
        <w:keepLines/>
        <w:suppressAutoHyphens/>
        <w:spacing w:after="0" w:line="280" w:lineRule="exact"/>
        <w:jc w:val="center"/>
        <w:rPr>
          <w:rFonts w:eastAsia="Calibri" w:cstheme="minorHAnsi"/>
          <w:b/>
          <w:bCs/>
          <w:lang w:eastAsia="ar-SA"/>
        </w:rPr>
      </w:pPr>
    </w:p>
    <w:p w14:paraId="6B0187A8" w14:textId="1D789496" w:rsidR="0072401F" w:rsidRPr="00D44B15" w:rsidRDefault="00723223" w:rsidP="003F381C">
      <w:pPr>
        <w:keepLines/>
        <w:suppressAutoHyphens/>
        <w:spacing w:after="0" w:line="280" w:lineRule="exact"/>
        <w:jc w:val="center"/>
        <w:rPr>
          <w:rFonts w:eastAsia="Calibri" w:cstheme="minorHAnsi"/>
          <w:b/>
          <w:bCs/>
          <w:lang w:eastAsia="ar-SA"/>
        </w:rPr>
      </w:pPr>
      <w:r w:rsidRPr="00D44B15">
        <w:rPr>
          <w:rFonts w:eastAsia="Calibri" w:cstheme="minorHAnsi"/>
          <w:b/>
          <w:bCs/>
          <w:lang w:eastAsia="ar-SA"/>
        </w:rPr>
        <w:t>§ 8</w:t>
      </w:r>
    </w:p>
    <w:p w14:paraId="34BE1D09" w14:textId="77777777" w:rsidR="0072401F" w:rsidRPr="00D44B15" w:rsidRDefault="0072401F" w:rsidP="003F381C">
      <w:pPr>
        <w:keepLines/>
        <w:suppressAutoHyphens/>
        <w:spacing w:after="0" w:line="280" w:lineRule="exact"/>
        <w:jc w:val="center"/>
        <w:rPr>
          <w:rFonts w:eastAsia="Calibri" w:cstheme="minorHAnsi"/>
          <w:b/>
          <w:bCs/>
          <w:lang w:eastAsia="ar-SA"/>
        </w:rPr>
      </w:pPr>
      <w:r w:rsidRPr="00D44B15">
        <w:rPr>
          <w:rFonts w:eastAsia="Calibri" w:cstheme="minorHAnsi"/>
          <w:b/>
          <w:bCs/>
          <w:lang w:eastAsia="ar-SA"/>
        </w:rPr>
        <w:t>Prawa autorskie</w:t>
      </w:r>
    </w:p>
    <w:p w14:paraId="3B9E846A" w14:textId="228AD750" w:rsidR="00E32463" w:rsidRPr="00D44B15" w:rsidRDefault="00E32463" w:rsidP="00E32463">
      <w:pPr>
        <w:keepLines/>
        <w:numPr>
          <w:ilvl w:val="0"/>
          <w:numId w:val="14"/>
        </w:numPr>
        <w:suppressAutoHyphens/>
        <w:spacing w:after="0" w:line="280" w:lineRule="exact"/>
        <w:ind w:left="357" w:hanging="357"/>
        <w:jc w:val="both"/>
        <w:rPr>
          <w:rFonts w:eastAsia="Calibri" w:cstheme="minorHAnsi"/>
          <w:lang w:eastAsia="ar-SA"/>
        </w:rPr>
      </w:pPr>
      <w:bookmarkStart w:id="13" w:name="_Hlk190676553"/>
      <w:r w:rsidRPr="00D44B15">
        <w:rPr>
          <w:rFonts w:eastAsia="Calibri" w:cstheme="minorHAnsi"/>
          <w:lang w:eastAsia="ar-SA"/>
        </w:rPr>
        <w:t xml:space="preserve">Wykonawca przenosi na Zamawiającego wszelkie autorskie prawa majątkowe w rozumieniu ustawy z dnia 4 lutego 1994 r. o prawie autorskim i prawach pokrewnych (Dz.U. 2025 r. poz. 24, ze zm.) do </w:t>
      </w:r>
      <w:r w:rsidRPr="00D44B15">
        <w:rPr>
          <w:rFonts w:eastAsia="Times New Roman" w:cstheme="minorHAnsi"/>
          <w:lang w:eastAsia="ar-SA"/>
        </w:rPr>
        <w:t xml:space="preserve">dokumentacji projektowej </w:t>
      </w:r>
      <w:r w:rsidRPr="00D44B15">
        <w:rPr>
          <w:rFonts w:eastAsia="Calibri" w:cstheme="minorHAnsi"/>
          <w:lang w:eastAsia="ar-SA"/>
        </w:rPr>
        <w:t>określonej w § 1, wraz z upoważnieniem Zamawiającego do wykonywania praw zależnych do niej, na wszystkich polach eksploatacji znanych w chwili zawarcia umowy wraz z przeniesieniem prawa własności egzemplarzy dokumentacji projektowej, w szczególności na następujących polach eksploatacji:</w:t>
      </w:r>
    </w:p>
    <w:p w14:paraId="719ED9AB" w14:textId="77777777" w:rsidR="0072401F" w:rsidRPr="00D44B15" w:rsidRDefault="0072401F">
      <w:pPr>
        <w:keepLines/>
        <w:numPr>
          <w:ilvl w:val="0"/>
          <w:numId w:val="16"/>
        </w:numPr>
        <w:suppressAutoHyphens/>
        <w:spacing w:after="0" w:line="280" w:lineRule="exact"/>
        <w:ind w:left="720"/>
        <w:jc w:val="both"/>
        <w:rPr>
          <w:rFonts w:eastAsia="Calibri" w:cstheme="minorHAnsi"/>
          <w:lang w:eastAsia="ar-SA"/>
        </w:rPr>
      </w:pPr>
      <w:r w:rsidRPr="00D44B15">
        <w:rPr>
          <w:rFonts w:eastAsia="Calibri" w:cstheme="minorHAnsi"/>
          <w:lang w:eastAsia="ar-SA"/>
        </w:rPr>
        <w:t>w zakresie utrwalania i zwielokrotniania dokumentacji projektowej:</w:t>
      </w:r>
    </w:p>
    <w:p w14:paraId="76117B51" w14:textId="77777777" w:rsidR="0072401F" w:rsidRPr="00D44B15" w:rsidRDefault="0072401F">
      <w:pPr>
        <w:keepLines/>
        <w:numPr>
          <w:ilvl w:val="0"/>
          <w:numId w:val="17"/>
        </w:numPr>
        <w:suppressAutoHyphens/>
        <w:spacing w:after="0" w:line="280" w:lineRule="exact"/>
        <w:ind w:left="1080"/>
        <w:jc w:val="both"/>
        <w:rPr>
          <w:rFonts w:eastAsia="Calibri" w:cstheme="minorHAnsi"/>
          <w:lang w:eastAsia="ar-SA"/>
        </w:rPr>
      </w:pPr>
      <w:r w:rsidRPr="00D44B15">
        <w:rPr>
          <w:rFonts w:eastAsia="Calibri" w:cstheme="minorHAnsi"/>
          <w:lang w:eastAsia="ar-SA"/>
        </w:rPr>
        <w:t>trwałe lub czasowe utrwalanie lub zwielokrotnianie dokumentacji projektowej w całości lub w części, wszelkimi środkami i w każdej formie, niezależnie od formatu, systemu lub standardu, wytwarzanie dowolną techniką egzemplarzy dokumentacji projektowej, w tym techniką drukarską, reprograficzną, fotograficzną, zapisu magnetycznego, optyczną, laserową oraz techniką cyfrową, na dowolnym nośniku w tym na papierze, nośnikach magnetycznych, optycznych i elektronicznych (w tym dyskietki, dysk komputera, DVD, CD-ROM, Blue-Ray, dyski przenośne i nośniki typu pendrive);</w:t>
      </w:r>
    </w:p>
    <w:p w14:paraId="17B4B88E" w14:textId="77777777" w:rsidR="0072401F" w:rsidRPr="00D44B15" w:rsidRDefault="0072401F">
      <w:pPr>
        <w:keepLines/>
        <w:numPr>
          <w:ilvl w:val="0"/>
          <w:numId w:val="17"/>
        </w:numPr>
        <w:suppressAutoHyphens/>
        <w:spacing w:after="0" w:line="280" w:lineRule="exact"/>
        <w:ind w:left="1080"/>
        <w:jc w:val="both"/>
        <w:rPr>
          <w:rFonts w:eastAsia="Calibri" w:cstheme="minorHAnsi"/>
          <w:lang w:eastAsia="ar-SA"/>
        </w:rPr>
      </w:pPr>
      <w:r w:rsidRPr="00D44B15">
        <w:rPr>
          <w:rFonts w:eastAsia="Calibri" w:cstheme="minorHAnsi"/>
          <w:lang w:eastAsia="ar-SA"/>
        </w:rPr>
        <w:t>wprowadzanie dokumentacji projektowej do pamięci komputera (bez ograniczeń ilościowych), oraz zapisywanie dokumentacji projektowej w dowolnym formacie, w tym na serwerach umożlwiających jej pobranie w formie cyfrowej;</w:t>
      </w:r>
    </w:p>
    <w:p w14:paraId="0B18E93E" w14:textId="77777777" w:rsidR="0072401F" w:rsidRPr="00D44B15" w:rsidRDefault="0072401F">
      <w:pPr>
        <w:keepLines/>
        <w:numPr>
          <w:ilvl w:val="0"/>
          <w:numId w:val="17"/>
        </w:numPr>
        <w:suppressAutoHyphens/>
        <w:spacing w:after="0" w:line="280" w:lineRule="exact"/>
        <w:ind w:left="1080"/>
        <w:jc w:val="both"/>
        <w:rPr>
          <w:rFonts w:eastAsia="Calibri" w:cstheme="minorHAnsi"/>
          <w:lang w:eastAsia="ar-SA"/>
        </w:rPr>
      </w:pPr>
      <w:r w:rsidRPr="00D44B15">
        <w:rPr>
          <w:rFonts w:eastAsia="Calibri" w:cstheme="minorHAnsi"/>
          <w:lang w:eastAsia="ar-SA"/>
        </w:rPr>
        <w:t>zwielokrotnianie dokumentacji projektowej w postaci publikacji książkowej lub prasowej, zarówno w postaci papierowej, elektronicznej (e-book), lub publikowanej w sieciach informatycznych (w tym w sieci Internet lub w sieciach zamkniętych);</w:t>
      </w:r>
    </w:p>
    <w:p w14:paraId="55B8B834" w14:textId="290EB55F" w:rsidR="0072401F" w:rsidRPr="00D44B15" w:rsidRDefault="0072401F">
      <w:pPr>
        <w:keepLines/>
        <w:numPr>
          <w:ilvl w:val="0"/>
          <w:numId w:val="16"/>
        </w:numPr>
        <w:suppressAutoHyphens/>
        <w:spacing w:after="0" w:line="280" w:lineRule="exact"/>
        <w:ind w:left="720"/>
        <w:jc w:val="both"/>
        <w:rPr>
          <w:rFonts w:eastAsia="Calibri" w:cstheme="minorHAnsi"/>
          <w:lang w:eastAsia="ar-SA"/>
        </w:rPr>
      </w:pPr>
      <w:r w:rsidRPr="00D44B15">
        <w:rPr>
          <w:rFonts w:eastAsia="Calibri" w:cstheme="minorHAnsi"/>
          <w:lang w:eastAsia="ar-SA"/>
        </w:rPr>
        <w:t>w zakresie obrotu oryginałem dokumentacji projektowej albo egzemplarzami, na których dokumentację projektową utrwalono – wprowadzanie do obrotu, użyczanie, najem lub dzierżawa oryginału albo egzemplarzy danego rodzaju dokumentacji projektowej wykonanej dowolną techniką (w tym wskazaną w pkt 1</w:t>
      </w:r>
      <w:r w:rsidR="000B1F6C" w:rsidRPr="00D44B15">
        <w:rPr>
          <w:rFonts w:eastAsia="Calibri" w:cstheme="minorHAnsi"/>
          <w:lang w:eastAsia="ar-SA"/>
        </w:rPr>
        <w:t>)</w:t>
      </w:r>
      <w:r w:rsidRPr="00D44B15">
        <w:rPr>
          <w:rFonts w:eastAsia="Calibri" w:cstheme="minorHAnsi"/>
          <w:lang w:eastAsia="ar-SA"/>
        </w:rPr>
        <w:t>, w tym wykorzystywanie dokumentacji projektowej lub jej egzemplarzy do celów uzyska</w:t>
      </w:r>
      <w:r w:rsidR="0096287A" w:rsidRPr="00D44B15">
        <w:rPr>
          <w:rFonts w:eastAsia="Calibri" w:cstheme="minorHAnsi"/>
          <w:lang w:eastAsia="ar-SA"/>
        </w:rPr>
        <w:t>nia dofinansowania na realizację</w:t>
      </w:r>
      <w:r w:rsidRPr="00D44B15">
        <w:rPr>
          <w:rFonts w:eastAsia="Calibri" w:cstheme="minorHAnsi"/>
          <w:lang w:eastAsia="ar-SA"/>
        </w:rPr>
        <w:t xml:space="preserve"> inwestycji, której dotyczy dokumentacja projektowa, projektowych, architektonicznych i budowlanych oraz promocyjnych, a także do oznaczania lub identyfikacji produktów i usług oraz innych przejawów działalności Zamawiającego, przedmiotów jego własności, a także dla celów edukacyjnych i szkoleniowych;</w:t>
      </w:r>
    </w:p>
    <w:p w14:paraId="2A7F8413" w14:textId="7F0E7ED7" w:rsidR="0072401F" w:rsidRPr="00D44B15" w:rsidRDefault="0072401F">
      <w:pPr>
        <w:keepLines/>
        <w:numPr>
          <w:ilvl w:val="0"/>
          <w:numId w:val="16"/>
        </w:numPr>
        <w:suppressAutoHyphens/>
        <w:spacing w:after="0" w:line="280" w:lineRule="exact"/>
        <w:ind w:left="720"/>
        <w:jc w:val="both"/>
        <w:rPr>
          <w:rFonts w:eastAsia="Calibri" w:cstheme="minorHAnsi"/>
          <w:lang w:eastAsia="ar-SA"/>
        </w:rPr>
      </w:pPr>
      <w:r w:rsidRPr="00D44B15">
        <w:rPr>
          <w:rFonts w:eastAsia="Calibri" w:cstheme="minorHAnsi"/>
          <w:lang w:eastAsia="ar-SA"/>
        </w:rPr>
        <w:t xml:space="preserve">w zakresie rozpowszechniania dokumentacji projektowej w sposób inny, niż określony w pkt 2 </w:t>
      </w:r>
      <w:r w:rsidR="00F85EF4" w:rsidRPr="00D44B15">
        <w:rPr>
          <w:rFonts w:eastAsia="Calibri" w:cstheme="minorHAnsi"/>
          <w:lang w:eastAsia="ar-SA"/>
        </w:rPr>
        <w:t>-</w:t>
      </w:r>
      <w:r w:rsidRPr="00D44B15">
        <w:rPr>
          <w:rFonts w:eastAsia="Calibri" w:cstheme="minorHAnsi"/>
          <w:lang w:eastAsia="ar-SA"/>
        </w:rPr>
        <w:t xml:space="preserve"> publiczne wykonanie, wystawienie, wyświetlenie, odtworzenie oraz nadawanie i remitowanie za pomocą wizji lub fonii przewodowej lub bezprzewodowej, przez stację naziemną lub za pośrednictwem satelity, a także publiczne udostępnianie dokumentacji projektowej w taki sposób, aby każdy mógł mieć do niej dostęp w miejscu i w czasie przez siebie wybranym, w tym poprzez udostępnianie jej w sieci Internet lub w sieciach zamkniętych;</w:t>
      </w:r>
    </w:p>
    <w:p w14:paraId="78FA96EE" w14:textId="40D5BB39" w:rsidR="0072401F" w:rsidRPr="00D44B15" w:rsidRDefault="0072401F">
      <w:pPr>
        <w:keepLines/>
        <w:numPr>
          <w:ilvl w:val="0"/>
          <w:numId w:val="16"/>
        </w:numPr>
        <w:suppressAutoHyphens/>
        <w:spacing w:after="0" w:line="280" w:lineRule="exact"/>
        <w:ind w:left="720"/>
        <w:jc w:val="both"/>
        <w:rPr>
          <w:rFonts w:eastAsia="Calibri" w:cstheme="minorHAnsi"/>
          <w:lang w:eastAsia="ar-SA"/>
        </w:rPr>
      </w:pPr>
      <w:r w:rsidRPr="00D44B15">
        <w:rPr>
          <w:rFonts w:eastAsia="Calibri" w:cstheme="minorHAnsi"/>
          <w:lang w:eastAsia="ar-SA"/>
        </w:rPr>
        <w:lastRenderedPageBreak/>
        <w:t xml:space="preserve">w zakresie opracowania </w:t>
      </w:r>
      <w:r w:rsidR="00F85EF4" w:rsidRPr="00D44B15">
        <w:rPr>
          <w:rFonts w:eastAsia="Calibri" w:cstheme="minorHAnsi"/>
          <w:lang w:eastAsia="ar-SA"/>
        </w:rPr>
        <w:t>-</w:t>
      </w:r>
      <w:r w:rsidRPr="00D44B15">
        <w:rPr>
          <w:rFonts w:eastAsia="Calibri" w:cstheme="minorHAnsi"/>
          <w:lang w:eastAsia="ar-SA"/>
        </w:rPr>
        <w:t xml:space="preserve"> tworzenie nowych wersji, adaptacji (tłumaczenia, przystosowania, zmiany układu lub jakiekolwiek inne zmiany), utrwalania i zwielokrotniania ich w sposób i na polach wskazanych powyżej oraz rozporządzanie opracowaniami dokumentacji projektowej oraz prawo udostępniania ich do korzystania, w tym udzielania licencji na rzecz osób trzecich, na wszystkich polach eksploatacji, o których mowa powyżej</w:t>
      </w:r>
      <w:r w:rsidR="00D80F33" w:rsidRPr="00D44B15">
        <w:rPr>
          <w:rFonts w:eastAsia="Calibri" w:cstheme="minorHAnsi"/>
          <w:lang w:eastAsia="ar-SA"/>
        </w:rPr>
        <w:t>;</w:t>
      </w:r>
    </w:p>
    <w:p w14:paraId="47EB4C52" w14:textId="77777777" w:rsidR="00D80F33" w:rsidRPr="00D44B15" w:rsidRDefault="00D80F33" w:rsidP="00D80F33">
      <w:pPr>
        <w:keepLines/>
        <w:numPr>
          <w:ilvl w:val="0"/>
          <w:numId w:val="16"/>
        </w:numPr>
        <w:suppressAutoHyphens/>
        <w:spacing w:after="0" w:line="280" w:lineRule="exact"/>
        <w:ind w:left="720"/>
        <w:jc w:val="both"/>
        <w:rPr>
          <w:rFonts w:eastAsia="Calibri" w:cstheme="minorHAnsi"/>
          <w:lang w:eastAsia="ar-SA"/>
        </w:rPr>
      </w:pPr>
      <w:r w:rsidRPr="00D44B15">
        <w:rPr>
          <w:rFonts w:eastAsia="Calibri" w:cstheme="minorHAnsi"/>
          <w:lang w:eastAsia="ar-SA"/>
        </w:rPr>
        <w:t xml:space="preserve">w zakresie wprowadzania zmian do </w:t>
      </w:r>
      <w:r w:rsidRPr="00D44B15">
        <w:rPr>
          <w:rFonts w:eastAsia="Times New Roman" w:cstheme="minorHAnsi"/>
          <w:lang w:eastAsia="ar-SA"/>
        </w:rPr>
        <w:t xml:space="preserve">dokumentacji projektowej </w:t>
      </w:r>
      <w:r w:rsidRPr="00D44B15">
        <w:rPr>
          <w:rFonts w:eastAsia="Calibri" w:cstheme="minorHAnsi"/>
          <w:lang w:eastAsia="ar-SA"/>
        </w:rPr>
        <w:t>określonej w § 1 przez Zamawiającego lub osoby działające na rzecz Zamawiającego;</w:t>
      </w:r>
    </w:p>
    <w:p w14:paraId="544DCE2C" w14:textId="554793E8" w:rsidR="00D80F33" w:rsidRPr="00D44B15" w:rsidRDefault="00D80F33" w:rsidP="00D80F33">
      <w:pPr>
        <w:keepLines/>
        <w:numPr>
          <w:ilvl w:val="0"/>
          <w:numId w:val="16"/>
        </w:numPr>
        <w:suppressAutoHyphens/>
        <w:spacing w:after="0" w:line="280" w:lineRule="exact"/>
        <w:ind w:left="720"/>
        <w:jc w:val="both"/>
        <w:rPr>
          <w:rFonts w:eastAsia="Calibri" w:cstheme="minorHAnsi"/>
          <w:lang w:eastAsia="ar-SA"/>
        </w:rPr>
      </w:pPr>
      <w:r w:rsidRPr="00D44B15">
        <w:rPr>
          <w:rFonts w:eastAsia="Calibri" w:cstheme="minorHAnsi"/>
          <w:lang w:eastAsia="ar-SA"/>
        </w:rPr>
        <w:t xml:space="preserve">w zakresie możliwości wykorzystania </w:t>
      </w:r>
      <w:r w:rsidRPr="00D44B15">
        <w:rPr>
          <w:rFonts w:eastAsia="Times New Roman" w:cstheme="minorHAnsi"/>
          <w:lang w:eastAsia="ar-SA"/>
        </w:rPr>
        <w:t xml:space="preserve">dokumentacji projektowej </w:t>
      </w:r>
      <w:r w:rsidRPr="00D44B15">
        <w:rPr>
          <w:rFonts w:eastAsia="Calibri" w:cstheme="minorHAnsi"/>
          <w:lang w:eastAsia="ar-SA"/>
        </w:rPr>
        <w:t>określonej w § 1 w wielu projektach.</w:t>
      </w:r>
    </w:p>
    <w:p w14:paraId="407D13FC" w14:textId="7A980870" w:rsidR="0072401F" w:rsidRPr="00D44B15" w:rsidRDefault="0072401F">
      <w:pPr>
        <w:keepLines/>
        <w:numPr>
          <w:ilvl w:val="0"/>
          <w:numId w:val="14"/>
        </w:numPr>
        <w:suppressAutoHyphens/>
        <w:spacing w:after="0" w:line="280" w:lineRule="exact"/>
        <w:ind w:left="360"/>
        <w:jc w:val="both"/>
        <w:rPr>
          <w:rFonts w:eastAsia="Calibri" w:cstheme="minorHAnsi"/>
          <w:lang w:eastAsia="ar-SA"/>
        </w:rPr>
      </w:pPr>
      <w:r w:rsidRPr="00D44B15">
        <w:rPr>
          <w:rFonts w:eastAsia="Calibri" w:cstheme="minorHAnsi"/>
          <w:lang w:eastAsia="ar-SA"/>
        </w:rPr>
        <w:t xml:space="preserve">Wykonawca </w:t>
      </w:r>
      <w:r w:rsidR="00D80F33" w:rsidRPr="00D44B15">
        <w:rPr>
          <w:rFonts w:eastAsia="Calibri" w:cstheme="minorHAnsi"/>
          <w:lang w:eastAsia="ar-SA"/>
        </w:rPr>
        <w:t>przenosi</w:t>
      </w:r>
      <w:r w:rsidRPr="00D44B15">
        <w:rPr>
          <w:rFonts w:eastAsia="Calibri" w:cstheme="minorHAnsi"/>
          <w:lang w:eastAsia="ar-SA"/>
        </w:rPr>
        <w:t xml:space="preserve"> na Zamawiającego całości majątkowych praw autorskich do </w:t>
      </w:r>
      <w:r w:rsidRPr="00D44B15">
        <w:rPr>
          <w:rFonts w:eastAsia="Times New Roman" w:cstheme="minorHAnsi"/>
          <w:lang w:eastAsia="ar-SA"/>
        </w:rPr>
        <w:t xml:space="preserve">dokumentacji projektowej </w:t>
      </w:r>
      <w:r w:rsidRPr="00D44B15">
        <w:rPr>
          <w:rFonts w:eastAsia="Calibri" w:cstheme="minorHAnsi"/>
          <w:lang w:eastAsia="ar-SA"/>
        </w:rPr>
        <w:t>bez ograniczeń terytorialnych i ilościowych, w zakresie uprawniającym Zamawiającego do korzystania i rozporządzania dokumentacją projektową w sposób określony w ust. 1 pkt 1 ÷ 4 w całości lub we fragmentach, zarówno odrębnie, jak i w utworach zbiorowych, bądź poprzez włączenie do elektronicznych baz danych.</w:t>
      </w:r>
    </w:p>
    <w:p w14:paraId="19747734" w14:textId="0AA60D09" w:rsidR="0072401F" w:rsidRPr="00D44B15" w:rsidRDefault="0072401F">
      <w:pPr>
        <w:keepLines/>
        <w:numPr>
          <w:ilvl w:val="0"/>
          <w:numId w:val="14"/>
        </w:numPr>
        <w:suppressAutoHyphens/>
        <w:spacing w:after="0" w:line="280" w:lineRule="exact"/>
        <w:ind w:left="360"/>
        <w:jc w:val="both"/>
        <w:rPr>
          <w:rFonts w:eastAsia="Calibri" w:cstheme="minorHAnsi"/>
          <w:lang w:eastAsia="ar-SA"/>
        </w:rPr>
      </w:pPr>
      <w:r w:rsidRPr="00D44B15">
        <w:rPr>
          <w:rFonts w:eastAsia="Calibri" w:cstheme="minorHAnsi"/>
          <w:lang w:eastAsia="ar-SA"/>
        </w:rPr>
        <w:t xml:space="preserve">Przeniesienie praw, o których mowa w ust. 1, nastąpi z chwilą przekazania przez Wykonawcę egzemplarzy </w:t>
      </w:r>
      <w:r w:rsidRPr="00D44B15">
        <w:rPr>
          <w:rFonts w:eastAsia="Times New Roman" w:cstheme="minorHAnsi"/>
          <w:lang w:eastAsia="ar-SA"/>
        </w:rPr>
        <w:t xml:space="preserve">dokumentacji projektowej </w:t>
      </w:r>
      <w:r w:rsidRPr="00D44B15">
        <w:rPr>
          <w:rFonts w:eastAsia="Calibri" w:cstheme="minorHAnsi"/>
          <w:lang w:eastAsia="ar-SA"/>
        </w:rPr>
        <w:t>utrwalonej na dowolnym nośniku oraz podpisania</w:t>
      </w:r>
      <w:r w:rsidR="005166AF" w:rsidRPr="00D44B15">
        <w:rPr>
          <w:rFonts w:eastAsia="Calibri" w:cstheme="minorHAnsi"/>
          <w:lang w:eastAsia="ar-SA"/>
        </w:rPr>
        <w:t xml:space="preserve"> przez Strony</w:t>
      </w:r>
      <w:r w:rsidRPr="00D44B15">
        <w:rPr>
          <w:rFonts w:eastAsia="Calibri" w:cstheme="minorHAnsi"/>
          <w:lang w:eastAsia="ar-SA"/>
        </w:rPr>
        <w:t xml:space="preserve"> protokołu </w:t>
      </w:r>
      <w:r w:rsidR="005166AF" w:rsidRPr="00D44B15">
        <w:rPr>
          <w:rFonts w:eastAsia="Calibri" w:cstheme="minorHAnsi"/>
          <w:lang w:eastAsia="ar-SA"/>
        </w:rPr>
        <w:t>odbioru</w:t>
      </w:r>
      <w:r w:rsidRPr="00D44B15">
        <w:rPr>
          <w:rFonts w:eastAsia="Calibri" w:cstheme="minorHAnsi"/>
          <w:lang w:eastAsia="ar-SA"/>
        </w:rPr>
        <w:t xml:space="preserve"> bez </w:t>
      </w:r>
      <w:r w:rsidR="005166AF" w:rsidRPr="00D44B15">
        <w:rPr>
          <w:rFonts w:eastAsia="Calibri" w:cstheme="minorHAnsi"/>
          <w:lang w:eastAsia="ar-SA"/>
        </w:rPr>
        <w:t>zastrzeżeń</w:t>
      </w:r>
      <w:r w:rsidRPr="00D44B15">
        <w:rPr>
          <w:rFonts w:eastAsia="Calibri" w:cstheme="minorHAnsi"/>
          <w:lang w:eastAsia="ar-SA"/>
        </w:rPr>
        <w:t>. Zamawiający nabędzie wówczas również własność nośnika, na którym została utrwalona dokumentacja projektowa.</w:t>
      </w:r>
    </w:p>
    <w:p w14:paraId="240DB266" w14:textId="4AE24061" w:rsidR="0072401F" w:rsidRPr="00D44B15" w:rsidRDefault="0072401F">
      <w:pPr>
        <w:keepLines/>
        <w:numPr>
          <w:ilvl w:val="0"/>
          <w:numId w:val="14"/>
        </w:numPr>
        <w:suppressAutoHyphens/>
        <w:spacing w:after="0" w:line="280" w:lineRule="exact"/>
        <w:ind w:left="360"/>
        <w:jc w:val="both"/>
        <w:rPr>
          <w:rFonts w:eastAsia="Calibri" w:cstheme="minorHAnsi"/>
          <w:lang w:eastAsia="ar-SA"/>
        </w:rPr>
      </w:pPr>
      <w:r w:rsidRPr="00D44B15">
        <w:rPr>
          <w:rFonts w:eastAsia="Calibri" w:cstheme="minorHAnsi"/>
          <w:lang w:eastAsia="ar-SA"/>
        </w:rPr>
        <w:t>Zamawiający ma wyłączn</w:t>
      </w:r>
      <w:r w:rsidR="00195B45" w:rsidRPr="00D44B15">
        <w:rPr>
          <w:rFonts w:eastAsia="Calibri" w:cstheme="minorHAnsi"/>
          <w:lang w:eastAsia="ar-SA"/>
        </w:rPr>
        <w:t>e prawo do dokonywania lub zleca</w:t>
      </w:r>
      <w:r w:rsidRPr="00D44B15">
        <w:rPr>
          <w:rFonts w:eastAsia="Calibri" w:cstheme="minorHAnsi"/>
          <w:lang w:eastAsia="ar-SA"/>
        </w:rPr>
        <w:t xml:space="preserve">nia osobom trzecim dokonywania opracowań </w:t>
      </w:r>
      <w:r w:rsidRPr="00D44B15">
        <w:rPr>
          <w:rFonts w:eastAsia="Times New Roman" w:cstheme="minorHAnsi"/>
          <w:lang w:eastAsia="ar-SA"/>
        </w:rPr>
        <w:t>dokumentacji projektowej</w:t>
      </w:r>
      <w:r w:rsidRPr="00D44B15">
        <w:rPr>
          <w:rFonts w:eastAsia="Calibri" w:cstheme="minorHAnsi"/>
          <w:lang w:eastAsia="ar-SA"/>
        </w:rPr>
        <w:t>, w tym jej redakcji, skrótów, streszczeń, korekty redakcyjnej, tłumaczeń na dowolny język, oraz korzystania z tych opracowań i rozporządzania nimi na podstawie umów zawartych z ich twórcami.</w:t>
      </w:r>
    </w:p>
    <w:p w14:paraId="3C81C8D9" w14:textId="77777777" w:rsidR="0072401F" w:rsidRPr="00D44B15" w:rsidRDefault="0072401F">
      <w:pPr>
        <w:keepLines/>
        <w:numPr>
          <w:ilvl w:val="0"/>
          <w:numId w:val="14"/>
        </w:numPr>
        <w:suppressAutoHyphens/>
        <w:spacing w:after="0" w:line="280" w:lineRule="exact"/>
        <w:ind w:left="360"/>
        <w:jc w:val="both"/>
        <w:rPr>
          <w:rFonts w:eastAsia="Calibri" w:cstheme="minorHAnsi"/>
          <w:lang w:eastAsia="ar-SA"/>
        </w:rPr>
      </w:pPr>
      <w:r w:rsidRPr="00D44B15">
        <w:rPr>
          <w:rFonts w:eastAsia="Calibri" w:cstheme="minorHAnsi"/>
          <w:lang w:eastAsia="ar-SA"/>
        </w:rPr>
        <w:t xml:space="preserve">Wraz z przeniesieniem na Zamawiającego praw autorskich do </w:t>
      </w:r>
      <w:r w:rsidRPr="00D44B15">
        <w:rPr>
          <w:rFonts w:eastAsia="Times New Roman" w:cstheme="minorHAnsi"/>
          <w:lang w:eastAsia="ar-SA"/>
        </w:rPr>
        <w:t>dokumentacji projektowej</w:t>
      </w:r>
      <w:r w:rsidRPr="00D44B15">
        <w:rPr>
          <w:rFonts w:eastAsia="Calibri" w:cstheme="minorHAnsi"/>
          <w:lang w:eastAsia="ar-SA"/>
        </w:rPr>
        <w:t xml:space="preserve">, Wykonawca zobowiązuje się do powstrzymania się od wykonywania przysługujących mu względem niej autorskich praw osobistych do nienaruszalności treści i formy dokumentacji projektowej i jej rzetelnego wykorzystania, wykonywania nadzoru nad sposobem korzystania z dokumentacji projektowej oraz decydowania o pierwszym udostępnieniu. Ponadto Wykonawca zobowiązuje się, że w zakresie określonym w zdaniu poprzednim uzyska analogiczne zobowiązanie osób trzecich, którym przysługiwałyby prawa osobiste do </w:t>
      </w:r>
      <w:r w:rsidRPr="00D44B15">
        <w:rPr>
          <w:rFonts w:eastAsia="Times New Roman" w:cstheme="minorHAnsi"/>
          <w:lang w:eastAsia="ar-SA"/>
        </w:rPr>
        <w:t>dokumentacji projektowej</w:t>
      </w:r>
      <w:r w:rsidRPr="00D44B15">
        <w:rPr>
          <w:rFonts w:eastAsia="Calibri" w:cstheme="minorHAnsi"/>
          <w:lang w:eastAsia="ar-SA"/>
        </w:rPr>
        <w:t>.</w:t>
      </w:r>
    </w:p>
    <w:p w14:paraId="5A0305D8" w14:textId="77777777" w:rsidR="0072401F" w:rsidRPr="00D44B15" w:rsidRDefault="0072401F">
      <w:pPr>
        <w:keepLines/>
        <w:numPr>
          <w:ilvl w:val="0"/>
          <w:numId w:val="14"/>
        </w:numPr>
        <w:suppressAutoHyphens/>
        <w:spacing w:after="0" w:line="280" w:lineRule="exact"/>
        <w:ind w:left="360"/>
        <w:jc w:val="both"/>
        <w:rPr>
          <w:rFonts w:eastAsia="Calibri" w:cstheme="minorHAnsi"/>
          <w:lang w:eastAsia="ar-SA"/>
        </w:rPr>
      </w:pPr>
      <w:r w:rsidRPr="00D44B15">
        <w:rPr>
          <w:rFonts w:eastAsia="Calibri" w:cstheme="minorHAnsi"/>
          <w:lang w:eastAsia="ar-SA"/>
        </w:rPr>
        <w:t>Wykonawca oświadcza, że dokumentacja projektowa, do której zostaną przeniesione prawa autorskie na Zamawiającego zgodnie z powyższymi ustępami, będzie wolna od praw i roszczeń osób trzecich.</w:t>
      </w:r>
    </w:p>
    <w:p w14:paraId="41042794" w14:textId="1ED07A92" w:rsidR="0072401F" w:rsidRPr="00D44B15" w:rsidRDefault="0072401F">
      <w:pPr>
        <w:keepLines/>
        <w:numPr>
          <w:ilvl w:val="0"/>
          <w:numId w:val="14"/>
        </w:numPr>
        <w:suppressAutoHyphens/>
        <w:spacing w:after="0" w:line="280" w:lineRule="exact"/>
        <w:ind w:left="360"/>
        <w:jc w:val="both"/>
        <w:rPr>
          <w:rFonts w:eastAsia="Calibri" w:cstheme="minorHAnsi"/>
          <w:lang w:eastAsia="ar-SA"/>
        </w:rPr>
      </w:pPr>
      <w:r w:rsidRPr="00D44B15">
        <w:rPr>
          <w:rFonts w:eastAsia="Calibri" w:cstheme="minorHAnsi"/>
          <w:lang w:eastAsia="ar-SA"/>
        </w:rPr>
        <w:t xml:space="preserve">W przypadku, gdy osoba trzecia zgłosi Zamawiającemu jakiekolwiek roszczenia związane z naruszeniem przysługujących jej praw autorskich lub praw zależnych do dokumentacji projektowej przekazanej Zamawiającemu przez Wykonawcę na podstawie niniejszej </w:t>
      </w:r>
      <w:r w:rsidR="00B41EC0" w:rsidRPr="00D44B15">
        <w:rPr>
          <w:rFonts w:eastAsia="Calibri" w:cstheme="minorHAnsi"/>
          <w:lang w:eastAsia="ar-SA"/>
        </w:rPr>
        <w:t>u</w:t>
      </w:r>
      <w:r w:rsidRPr="00D44B15">
        <w:rPr>
          <w:rFonts w:eastAsia="Calibri" w:cstheme="minorHAnsi"/>
          <w:lang w:eastAsia="ar-SA"/>
        </w:rPr>
        <w:t>mowy, Wykonawca zobowiązany jest zwolnić Zamawiającego z wszelkiej odpowiedzialności z tego tytułu poprzez dokonanie zaspokojenia zgłoszonych przez osobę trzecią uzasadnionych jej roszczeń.</w:t>
      </w:r>
    </w:p>
    <w:p w14:paraId="576F391F" w14:textId="77777777" w:rsidR="0072401F" w:rsidRPr="00D44B15" w:rsidRDefault="0072401F">
      <w:pPr>
        <w:keepLines/>
        <w:numPr>
          <w:ilvl w:val="0"/>
          <w:numId w:val="14"/>
        </w:numPr>
        <w:suppressAutoHyphens/>
        <w:spacing w:after="0" w:line="280" w:lineRule="exact"/>
        <w:ind w:left="360"/>
        <w:jc w:val="both"/>
        <w:rPr>
          <w:rFonts w:eastAsia="Calibri" w:cstheme="minorHAnsi"/>
          <w:lang w:eastAsia="ar-SA"/>
        </w:rPr>
      </w:pPr>
      <w:r w:rsidRPr="00D44B15">
        <w:rPr>
          <w:rFonts w:eastAsia="Calibri" w:cstheme="minorHAnsi"/>
          <w:lang w:eastAsia="ar-SA"/>
        </w:rPr>
        <w:t>Ponadto Wykonawca zobowiązany jest do przystąpienia na swój koszt, a na wezwanie Zamawiającego lub właściwego organu, do każdego postępowania w którym będzie brał udział Zamawiający w związku ze zgłoszeniem roszczeń określonych w ust. 7.</w:t>
      </w:r>
    </w:p>
    <w:bookmarkEnd w:id="13"/>
    <w:p w14:paraId="60EF4ABA" w14:textId="77777777" w:rsidR="0072401F" w:rsidRPr="00D44B15" w:rsidRDefault="0072401F" w:rsidP="003F381C">
      <w:pPr>
        <w:keepLines/>
        <w:suppressAutoHyphens/>
        <w:spacing w:after="0" w:line="280" w:lineRule="exact"/>
        <w:ind w:left="66"/>
        <w:jc w:val="both"/>
        <w:rPr>
          <w:rFonts w:eastAsia="Calibri" w:cstheme="minorHAnsi"/>
          <w:lang w:eastAsia="ar-SA"/>
        </w:rPr>
      </w:pPr>
    </w:p>
    <w:p w14:paraId="598D5177" w14:textId="44A30840" w:rsidR="007557A2" w:rsidRPr="00D44B15" w:rsidRDefault="00723223" w:rsidP="003F381C">
      <w:pPr>
        <w:suppressAutoHyphens/>
        <w:spacing w:after="0" w:line="280" w:lineRule="exact"/>
        <w:ind w:left="366" w:right="361"/>
        <w:jc w:val="center"/>
        <w:rPr>
          <w:rFonts w:cstheme="minorHAnsi"/>
          <w:b/>
        </w:rPr>
      </w:pPr>
      <w:r w:rsidRPr="00D44B15">
        <w:rPr>
          <w:rFonts w:cstheme="minorHAnsi"/>
          <w:b/>
        </w:rPr>
        <w:t>§ 9</w:t>
      </w:r>
    </w:p>
    <w:p w14:paraId="1D7B291C" w14:textId="1D22C4E6" w:rsidR="007557A2" w:rsidRPr="00D44B15" w:rsidRDefault="007557A2" w:rsidP="003F381C">
      <w:pPr>
        <w:suppressAutoHyphens/>
        <w:spacing w:after="0" w:line="280" w:lineRule="exact"/>
        <w:ind w:left="366" w:right="361"/>
        <w:jc w:val="center"/>
        <w:rPr>
          <w:rFonts w:cstheme="minorHAnsi"/>
          <w:b/>
        </w:rPr>
      </w:pPr>
      <w:r w:rsidRPr="00D44B15">
        <w:rPr>
          <w:rFonts w:cstheme="minorHAnsi"/>
          <w:b/>
        </w:rPr>
        <w:t>Przetwarzanie informacji</w:t>
      </w:r>
      <w:r w:rsidR="00E16E86" w:rsidRPr="00D44B15">
        <w:rPr>
          <w:rFonts w:cstheme="minorHAnsi"/>
          <w:b/>
        </w:rPr>
        <w:t xml:space="preserve"> prawnie chronionych</w:t>
      </w:r>
      <w:r w:rsidRPr="00D44B15">
        <w:rPr>
          <w:rFonts w:cstheme="minorHAnsi"/>
          <w:b/>
        </w:rPr>
        <w:t xml:space="preserve"> </w:t>
      </w:r>
    </w:p>
    <w:p w14:paraId="18E4D9B6" w14:textId="06C6C6A6" w:rsidR="007557A2" w:rsidRPr="00D44B15" w:rsidRDefault="007557A2">
      <w:pPr>
        <w:numPr>
          <w:ilvl w:val="0"/>
          <w:numId w:val="29"/>
        </w:numPr>
        <w:suppressAutoHyphens/>
        <w:spacing w:after="0" w:line="280" w:lineRule="exact"/>
        <w:ind w:hanging="396"/>
        <w:jc w:val="both"/>
        <w:rPr>
          <w:rFonts w:cstheme="minorHAnsi"/>
        </w:rPr>
      </w:pPr>
      <w:r w:rsidRPr="00D44B15">
        <w:rPr>
          <w:rFonts w:cstheme="minorHAnsi"/>
        </w:rPr>
        <w:t>Wykonawca jest zobowiązany do zachowania w tajemnicy informacji, danych i wiedzy, bez względu na formę ich utrwalenia, stanowiących tajemnicę Zama</w:t>
      </w:r>
      <w:r w:rsidR="004144CA" w:rsidRPr="00D44B15">
        <w:rPr>
          <w:rFonts w:cstheme="minorHAnsi"/>
        </w:rPr>
        <w:t xml:space="preserve">wiającego, uzyskanych w trakcie realizacji </w:t>
      </w:r>
      <w:r w:rsidRPr="00D44B15">
        <w:rPr>
          <w:rFonts w:cstheme="minorHAnsi"/>
        </w:rPr>
        <w:t xml:space="preserve">umowy. </w:t>
      </w:r>
    </w:p>
    <w:p w14:paraId="1E80D9FC" w14:textId="77777777" w:rsidR="007557A2" w:rsidRPr="00D44B15" w:rsidRDefault="007557A2">
      <w:pPr>
        <w:numPr>
          <w:ilvl w:val="0"/>
          <w:numId w:val="29"/>
        </w:numPr>
        <w:suppressAutoHyphens/>
        <w:spacing w:after="0" w:line="280" w:lineRule="exact"/>
        <w:ind w:hanging="396"/>
        <w:jc w:val="both"/>
        <w:rPr>
          <w:rFonts w:cstheme="minorHAnsi"/>
        </w:rPr>
      </w:pPr>
      <w:r w:rsidRPr="00D44B15">
        <w:rPr>
          <w:rFonts w:cstheme="minorHAnsi"/>
        </w:rPr>
        <w:t xml:space="preserve">Uzyskane przez Wykonawcę, w związku z wykonywaniem umowy, informacje nie mogą być wykorzystane do innego celu, niż do realizacji umowy.  </w:t>
      </w:r>
    </w:p>
    <w:p w14:paraId="50375B3B" w14:textId="77777777" w:rsidR="007557A2" w:rsidRPr="00D44B15" w:rsidRDefault="007557A2">
      <w:pPr>
        <w:numPr>
          <w:ilvl w:val="0"/>
          <w:numId w:val="29"/>
        </w:numPr>
        <w:suppressAutoHyphens/>
        <w:spacing w:after="0" w:line="280" w:lineRule="exact"/>
        <w:ind w:hanging="396"/>
        <w:jc w:val="both"/>
        <w:rPr>
          <w:rFonts w:cstheme="minorHAnsi"/>
        </w:rPr>
      </w:pPr>
      <w:r w:rsidRPr="00D44B15">
        <w:rPr>
          <w:rFonts w:cstheme="minorHAnsi"/>
        </w:rPr>
        <w:t xml:space="preserve">Zobowiązanie do zachowania w tajemnicy nie dotyczy informacji, które: </w:t>
      </w:r>
    </w:p>
    <w:p w14:paraId="76B3D998" w14:textId="77777777" w:rsidR="007557A2" w:rsidRPr="00D44B15" w:rsidRDefault="007557A2">
      <w:pPr>
        <w:numPr>
          <w:ilvl w:val="1"/>
          <w:numId w:val="29"/>
        </w:numPr>
        <w:suppressAutoHyphens/>
        <w:spacing w:after="0" w:line="280" w:lineRule="exact"/>
        <w:ind w:hanging="360"/>
        <w:jc w:val="both"/>
        <w:rPr>
          <w:rFonts w:cstheme="minorHAnsi"/>
        </w:rPr>
      </w:pPr>
      <w:r w:rsidRPr="00D44B15">
        <w:rPr>
          <w:rFonts w:cstheme="minorHAnsi"/>
        </w:rPr>
        <w:t xml:space="preserve">stały się publicznie dostępne bez naruszenia przez Wykonawcę postanowień umowy; </w:t>
      </w:r>
    </w:p>
    <w:p w14:paraId="7ECF3610" w14:textId="77777777" w:rsidR="00AF4B31" w:rsidRPr="00D44B15" w:rsidRDefault="007557A2">
      <w:pPr>
        <w:numPr>
          <w:ilvl w:val="1"/>
          <w:numId w:val="29"/>
        </w:numPr>
        <w:suppressAutoHyphens/>
        <w:spacing w:after="0" w:line="280" w:lineRule="exact"/>
        <w:ind w:hanging="360"/>
        <w:jc w:val="both"/>
        <w:rPr>
          <w:rFonts w:cstheme="minorHAnsi"/>
        </w:rPr>
      </w:pPr>
      <w:r w:rsidRPr="00D44B15">
        <w:rPr>
          <w:rFonts w:cstheme="minorHAnsi"/>
        </w:rPr>
        <w:lastRenderedPageBreak/>
        <w:t>były znane przed otrzymaniem ich od Zamawiającego i nie były objęte zobowiązaniem do zachowania w tajemnicy</w:t>
      </w:r>
      <w:r w:rsidR="00AF4B31" w:rsidRPr="00D44B15">
        <w:rPr>
          <w:rFonts w:cstheme="minorHAnsi"/>
        </w:rPr>
        <w:t xml:space="preserve"> wobec jakiegokolwiek podmiotu;</w:t>
      </w:r>
    </w:p>
    <w:p w14:paraId="6CAFA363" w14:textId="6E5A1326" w:rsidR="007557A2" w:rsidRPr="00D44B15" w:rsidRDefault="007557A2">
      <w:pPr>
        <w:numPr>
          <w:ilvl w:val="1"/>
          <w:numId w:val="29"/>
        </w:numPr>
        <w:suppressAutoHyphens/>
        <w:spacing w:after="0" w:line="280" w:lineRule="exact"/>
        <w:ind w:hanging="360"/>
        <w:jc w:val="both"/>
        <w:rPr>
          <w:rFonts w:cstheme="minorHAnsi"/>
        </w:rPr>
      </w:pPr>
      <w:r w:rsidRPr="00D44B15">
        <w:rPr>
          <w:rFonts w:cstheme="minorHAnsi"/>
        </w:rPr>
        <w:t xml:space="preserve">podlegają ujawnieniu na mocy przepisów prawa. </w:t>
      </w:r>
    </w:p>
    <w:p w14:paraId="73D0B296" w14:textId="77777777" w:rsidR="00E75323" w:rsidRPr="00D44B15" w:rsidRDefault="007557A2">
      <w:pPr>
        <w:numPr>
          <w:ilvl w:val="0"/>
          <w:numId w:val="29"/>
        </w:numPr>
        <w:suppressAutoHyphens/>
        <w:spacing w:after="0" w:line="280" w:lineRule="exact"/>
        <w:ind w:hanging="396"/>
        <w:jc w:val="both"/>
        <w:rPr>
          <w:rFonts w:cstheme="minorHAnsi"/>
        </w:rPr>
      </w:pPr>
      <w:r w:rsidRPr="00D44B15">
        <w:rPr>
          <w:rFonts w:cstheme="minorHAnsi"/>
        </w:rPr>
        <w:t xml:space="preserve">Osoby wykonujące zadania w związku z realizacją umowy na terenie budynków, pomieszczeń lub części pomieszczeń użytkowanych przez Zamawiającego są zobowiązane do przestrzegania obowiązujących u Zamawiającego uregulowań wewnętrznych dotyczących bezpieczeństwa informacji. Wszystkie osoby biorące udział w realizacji przedmiotu umowy zostaną poinformowane o poufnym charakterze informacji oraz zobowiązane do zachowania ich w poufności. W takim przypadku Wykonawca odpowiedzialny jest za wszelkie naruszenia dokonane przez takie osoby, włącznie z odpowiedzialnością materialną. </w:t>
      </w:r>
    </w:p>
    <w:p w14:paraId="2F735EDD" w14:textId="28602825" w:rsidR="007557A2" w:rsidRPr="00D44B15" w:rsidRDefault="007557A2">
      <w:pPr>
        <w:numPr>
          <w:ilvl w:val="0"/>
          <w:numId w:val="29"/>
        </w:numPr>
        <w:suppressAutoHyphens/>
        <w:spacing w:after="0" w:line="280" w:lineRule="exact"/>
        <w:ind w:hanging="396"/>
        <w:jc w:val="both"/>
        <w:rPr>
          <w:rFonts w:cstheme="minorHAnsi"/>
        </w:rPr>
      </w:pPr>
      <w:r w:rsidRPr="00D44B15">
        <w:rPr>
          <w:rFonts w:cstheme="minorHAnsi"/>
        </w:rPr>
        <w:t>Zamawiający zastrzega sobie możliwość dochodzenia roszczeń wobec Wykonawcy, w wypadku wyrządzenia przez niego szkód Zamawiającemu lub osobom trzecim, będących wynikiem naruszenia bezpieczeństwa informacji, na zasadach określonych w kodeksie cywilnym.</w:t>
      </w:r>
    </w:p>
    <w:p w14:paraId="780B035F" w14:textId="77777777" w:rsidR="007557A2" w:rsidRPr="00D44B15" w:rsidRDefault="007557A2" w:rsidP="003F381C">
      <w:pPr>
        <w:keepLines/>
        <w:suppressAutoHyphens/>
        <w:spacing w:after="0" w:line="280" w:lineRule="exact"/>
        <w:jc w:val="center"/>
        <w:rPr>
          <w:rFonts w:eastAsia="Calibri" w:cstheme="minorHAnsi"/>
          <w:b/>
          <w:bCs/>
          <w:lang w:eastAsia="ar-SA"/>
        </w:rPr>
      </w:pPr>
    </w:p>
    <w:p w14:paraId="752EFF1E" w14:textId="7D5CF640" w:rsidR="00D52C94" w:rsidRPr="00D44B15" w:rsidRDefault="00723223" w:rsidP="003F381C">
      <w:pPr>
        <w:keepLines/>
        <w:suppressAutoHyphens/>
        <w:spacing w:after="0" w:line="280" w:lineRule="exact"/>
        <w:jc w:val="center"/>
        <w:rPr>
          <w:rFonts w:eastAsia="Calibri" w:cstheme="minorHAnsi"/>
          <w:b/>
          <w:bCs/>
          <w:lang w:eastAsia="pl-PL"/>
        </w:rPr>
      </w:pPr>
      <w:bookmarkStart w:id="14" w:name="_Hlk190676573"/>
      <w:r w:rsidRPr="00D44B15">
        <w:rPr>
          <w:rFonts w:eastAsia="Calibri" w:cstheme="minorHAnsi"/>
          <w:b/>
          <w:bCs/>
          <w:lang w:eastAsia="pl-PL"/>
        </w:rPr>
        <w:t>§ 10</w:t>
      </w:r>
    </w:p>
    <w:p w14:paraId="26FE0854" w14:textId="77777777" w:rsidR="00D52C94" w:rsidRPr="00D44B15" w:rsidRDefault="00D52C94" w:rsidP="003F381C">
      <w:pPr>
        <w:keepLines/>
        <w:suppressAutoHyphens/>
        <w:spacing w:after="0" w:line="280" w:lineRule="exact"/>
        <w:jc w:val="center"/>
        <w:rPr>
          <w:rFonts w:eastAsia="Calibri" w:cstheme="minorHAnsi"/>
          <w:lang w:eastAsia="pl-PL"/>
        </w:rPr>
      </w:pPr>
      <w:r w:rsidRPr="00D44B15">
        <w:rPr>
          <w:rFonts w:eastAsia="Calibri" w:cstheme="minorHAnsi"/>
          <w:b/>
          <w:bCs/>
          <w:lang w:eastAsia="pl-PL"/>
        </w:rPr>
        <w:t>Przedstawiciele Stron</w:t>
      </w:r>
    </w:p>
    <w:p w14:paraId="681A8CE6" w14:textId="77777777" w:rsidR="006768BF" w:rsidRPr="00D44B15" w:rsidRDefault="006768BF">
      <w:pPr>
        <w:pStyle w:val="Akapitzlist"/>
        <w:numPr>
          <w:ilvl w:val="1"/>
          <w:numId w:val="34"/>
        </w:numPr>
        <w:suppressAutoHyphens/>
        <w:autoSpaceDE w:val="0"/>
        <w:autoSpaceDN w:val="0"/>
        <w:adjustRightInd w:val="0"/>
        <w:spacing w:after="0" w:line="280" w:lineRule="exact"/>
        <w:ind w:left="357" w:hanging="357"/>
        <w:rPr>
          <w:rFonts w:asciiTheme="minorHAnsi" w:hAnsiTheme="minorHAnsi" w:cstheme="minorHAnsi"/>
        </w:rPr>
      </w:pPr>
      <w:r w:rsidRPr="00D44B15">
        <w:rPr>
          <w:rFonts w:asciiTheme="minorHAnsi" w:hAnsiTheme="minorHAnsi" w:cstheme="minorHAnsi"/>
        </w:rPr>
        <w:t>Wykonawca zobowiązany jest zapewnić wykonanie przedmiotu umowy przez osoby posiadające stosowne kwalifikacje zawodowe i uprawnienia wymagane przepisami obowiązującego prawa.</w:t>
      </w:r>
    </w:p>
    <w:p w14:paraId="2C67E3DA" w14:textId="051E5C39" w:rsidR="00E15817" w:rsidRPr="00D44B15" w:rsidRDefault="00927005">
      <w:pPr>
        <w:pStyle w:val="Akapitzlist"/>
        <w:numPr>
          <w:ilvl w:val="1"/>
          <w:numId w:val="34"/>
        </w:numPr>
        <w:suppressAutoHyphens/>
        <w:autoSpaceDE w:val="0"/>
        <w:autoSpaceDN w:val="0"/>
        <w:adjustRightInd w:val="0"/>
        <w:spacing w:after="0" w:line="280" w:lineRule="exact"/>
        <w:ind w:left="357" w:hanging="357"/>
        <w:rPr>
          <w:rFonts w:asciiTheme="minorHAnsi" w:hAnsiTheme="minorHAnsi" w:cstheme="minorHAnsi"/>
        </w:rPr>
      </w:pPr>
      <w:r w:rsidRPr="00D44B15">
        <w:rPr>
          <w:rFonts w:asciiTheme="minorHAnsi" w:hAnsiTheme="minorHAnsi" w:cstheme="minorHAnsi"/>
        </w:rPr>
        <w:t>Projektantem</w:t>
      </w:r>
      <w:r w:rsidR="00E15817" w:rsidRPr="00D44B15">
        <w:rPr>
          <w:rFonts w:asciiTheme="minorHAnsi" w:hAnsiTheme="minorHAnsi" w:cstheme="minorHAnsi"/>
        </w:rPr>
        <w:t xml:space="preserve"> ze strony Wykonawcy jest ………………….... posiadający uprawienia budowlane</w:t>
      </w:r>
      <w:r w:rsidR="00F3582E" w:rsidRPr="00D44B15">
        <w:rPr>
          <w:rFonts w:asciiTheme="minorHAnsi" w:hAnsiTheme="minorHAnsi" w:cstheme="minorHAnsi"/>
        </w:rPr>
        <w:t xml:space="preserve"> do projektowania </w:t>
      </w:r>
      <w:r w:rsidR="00E15817" w:rsidRPr="00D44B15">
        <w:rPr>
          <w:rFonts w:asciiTheme="minorHAnsi" w:hAnsiTheme="minorHAnsi" w:cstheme="minorHAnsi"/>
        </w:rPr>
        <w:t xml:space="preserve">w specjalności </w:t>
      </w:r>
      <w:r w:rsidRPr="00D44B15">
        <w:rPr>
          <w:rFonts w:asciiTheme="minorHAnsi" w:hAnsiTheme="minorHAnsi" w:cstheme="minorHAnsi"/>
        </w:rPr>
        <w:t>architektonicznej</w:t>
      </w:r>
      <w:r w:rsidR="00E15817" w:rsidRPr="00D44B15">
        <w:rPr>
          <w:rFonts w:asciiTheme="minorHAnsi" w:hAnsiTheme="minorHAnsi" w:cstheme="minorHAnsi"/>
        </w:rPr>
        <w:t xml:space="preserve"> bez ograniczeń</w:t>
      </w:r>
      <w:r w:rsidR="00F3582E" w:rsidRPr="00D44B15">
        <w:rPr>
          <w:rFonts w:asciiTheme="minorHAnsi" w:hAnsiTheme="minorHAnsi" w:cstheme="minorHAnsi"/>
        </w:rPr>
        <w:t>,</w:t>
      </w:r>
      <w:r w:rsidR="00E15817" w:rsidRPr="00D44B15">
        <w:rPr>
          <w:rFonts w:asciiTheme="minorHAnsi" w:hAnsiTheme="minorHAnsi" w:cstheme="minorHAnsi"/>
        </w:rPr>
        <w:t xml:space="preserve"> nr uprawnienia ...,…..; dane kontaktowe: nr telefonu: ..., e-mail: ....</w:t>
      </w:r>
    </w:p>
    <w:p w14:paraId="289CF598" w14:textId="5CD51565" w:rsidR="00E15817" w:rsidRPr="00D44B15" w:rsidRDefault="00E15817">
      <w:pPr>
        <w:pStyle w:val="Akapitzlist"/>
        <w:numPr>
          <w:ilvl w:val="1"/>
          <w:numId w:val="34"/>
        </w:numPr>
        <w:suppressAutoHyphens/>
        <w:autoSpaceDE w:val="0"/>
        <w:autoSpaceDN w:val="0"/>
        <w:adjustRightInd w:val="0"/>
        <w:spacing w:after="0" w:line="280" w:lineRule="exact"/>
        <w:ind w:left="357" w:hanging="357"/>
        <w:rPr>
          <w:rFonts w:asciiTheme="minorHAnsi" w:hAnsiTheme="minorHAnsi" w:cstheme="minorHAnsi"/>
        </w:rPr>
      </w:pPr>
      <w:r w:rsidRPr="00D44B15">
        <w:rPr>
          <w:rFonts w:asciiTheme="minorHAnsi" w:hAnsiTheme="minorHAnsi" w:cstheme="minorHAnsi"/>
        </w:rPr>
        <w:t>Zmiana osoby, o której mowa w ust. </w:t>
      </w:r>
      <w:r w:rsidR="007B0B9A" w:rsidRPr="00D44B15">
        <w:rPr>
          <w:rFonts w:asciiTheme="minorHAnsi" w:hAnsiTheme="minorHAnsi" w:cstheme="minorHAnsi"/>
        </w:rPr>
        <w:t>2</w:t>
      </w:r>
      <w:r w:rsidRPr="00D44B15">
        <w:rPr>
          <w:rFonts w:asciiTheme="minorHAnsi" w:hAnsiTheme="minorHAnsi" w:cstheme="minorHAnsi"/>
        </w:rPr>
        <w:t xml:space="preserve">, w trakcie realizacji umowy, musi być zawnioskowana przez Wykonawcę w formie pisemnej i zawierać uzasadnienie. Wniosek wymaga zaakceptowania przez Zamawiającego. Zamawiający zaakceptuje taką zmianę niezwłocznie wyłącznie wtedy, </w:t>
      </w:r>
      <w:r w:rsidR="00C246DF" w:rsidRPr="00D44B15">
        <w:rPr>
          <w:rFonts w:asciiTheme="minorHAnsi" w:hAnsiTheme="minorHAnsi" w:cstheme="minorHAnsi"/>
        </w:rPr>
        <w:t xml:space="preserve">gdy kwalifikacje i doświadczenie wskazanej osoby będą takie same lub wyższe od kwalifikacji i doświadczenia osoby wymaganego </w:t>
      </w:r>
      <w:bookmarkStart w:id="15" w:name="_Hlk190350177"/>
      <w:r w:rsidR="00C246DF" w:rsidRPr="00D44B15">
        <w:rPr>
          <w:rFonts w:asciiTheme="minorHAnsi" w:hAnsiTheme="minorHAnsi" w:cstheme="minorHAnsi"/>
        </w:rPr>
        <w:t xml:space="preserve">i wskazanego przez Wykonawcę na </w:t>
      </w:r>
      <w:bookmarkEnd w:id="15"/>
      <w:r w:rsidR="00C246DF" w:rsidRPr="00D44B15">
        <w:rPr>
          <w:rFonts w:asciiTheme="minorHAnsi" w:hAnsiTheme="minorHAnsi" w:cstheme="minorHAnsi"/>
        </w:rPr>
        <w:t>etapie postępowania przetargowego</w:t>
      </w:r>
      <w:r w:rsidRPr="00D44B15">
        <w:rPr>
          <w:rFonts w:asciiTheme="minorHAnsi" w:hAnsiTheme="minorHAnsi" w:cstheme="minorHAnsi"/>
        </w:rPr>
        <w:t xml:space="preserve">. Dokumenty potwierdzające kwalifikacje tej osoby, Wykonawca przekaże wraz z wnioskiem o zmianę osoby, o której mowa w ust. </w:t>
      </w:r>
      <w:r w:rsidR="007B0B9A" w:rsidRPr="00D44B15">
        <w:rPr>
          <w:rFonts w:asciiTheme="minorHAnsi" w:hAnsiTheme="minorHAnsi" w:cstheme="minorHAnsi"/>
        </w:rPr>
        <w:t>2</w:t>
      </w:r>
      <w:r w:rsidRPr="00D44B15">
        <w:rPr>
          <w:rFonts w:asciiTheme="minorHAnsi" w:hAnsiTheme="minorHAnsi" w:cstheme="minorHAnsi"/>
        </w:rPr>
        <w:t xml:space="preserve">. Zmiana osoby, o której mowa w ust. </w:t>
      </w:r>
      <w:r w:rsidR="007B0B9A" w:rsidRPr="00D44B15">
        <w:rPr>
          <w:rFonts w:asciiTheme="minorHAnsi" w:hAnsiTheme="minorHAnsi" w:cstheme="minorHAnsi"/>
        </w:rPr>
        <w:t>2</w:t>
      </w:r>
      <w:r w:rsidRPr="00D44B15">
        <w:rPr>
          <w:rFonts w:asciiTheme="minorHAnsi" w:hAnsiTheme="minorHAnsi" w:cstheme="minorHAnsi"/>
        </w:rPr>
        <w:t>, jest możliwa na żądanie Zamawiającego, w przypadku nienależytego wykonywania przez tą osobę powierzonych prac. W tej sytuacji, Wykonawca zobligowany jest zastąpić ją nową osobą, spełniającą wymagania określone dla tej funkcji.</w:t>
      </w:r>
    </w:p>
    <w:p w14:paraId="4B388258" w14:textId="77777777" w:rsidR="00E15817" w:rsidRPr="00D44B15" w:rsidRDefault="00E15817">
      <w:pPr>
        <w:pStyle w:val="Akapitzlist"/>
        <w:numPr>
          <w:ilvl w:val="1"/>
          <w:numId w:val="34"/>
        </w:numPr>
        <w:suppressAutoHyphens/>
        <w:autoSpaceDE w:val="0"/>
        <w:autoSpaceDN w:val="0"/>
        <w:adjustRightInd w:val="0"/>
        <w:spacing w:after="0" w:line="280" w:lineRule="exact"/>
        <w:ind w:left="357" w:hanging="357"/>
        <w:rPr>
          <w:rFonts w:asciiTheme="minorHAnsi" w:hAnsiTheme="minorHAnsi" w:cstheme="minorHAnsi"/>
        </w:rPr>
      </w:pPr>
      <w:r w:rsidRPr="00D44B15">
        <w:rPr>
          <w:rFonts w:asciiTheme="minorHAnsi" w:hAnsiTheme="minorHAnsi" w:cstheme="minorHAnsi"/>
        </w:rPr>
        <w:t>Osobą/ami uprawnioną do nadzoru nad realizacją zamówienia ze strony Zamawiającego oraz do kontaktów jest/są:</w:t>
      </w:r>
    </w:p>
    <w:p w14:paraId="51ED3E56" w14:textId="77777777" w:rsidR="00E15817" w:rsidRPr="00D44B15" w:rsidRDefault="00E15817">
      <w:pPr>
        <w:pStyle w:val="Akapitzlist"/>
        <w:numPr>
          <w:ilvl w:val="0"/>
          <w:numId w:val="35"/>
        </w:numPr>
        <w:suppressAutoHyphens/>
        <w:spacing w:after="0" w:line="280" w:lineRule="exact"/>
        <w:ind w:left="714" w:hanging="357"/>
        <w:rPr>
          <w:rFonts w:asciiTheme="minorHAnsi" w:hAnsiTheme="minorHAnsi" w:cstheme="minorHAnsi"/>
        </w:rPr>
      </w:pPr>
      <w:r w:rsidRPr="00D44B15">
        <w:rPr>
          <w:rFonts w:asciiTheme="minorHAnsi" w:hAnsiTheme="minorHAnsi" w:cstheme="minorHAnsi"/>
        </w:rPr>
        <w:t>(imię I nazwisko) ...................., nr tel.: ..., e-mail: ...</w:t>
      </w:r>
    </w:p>
    <w:p w14:paraId="157D5751" w14:textId="77777777" w:rsidR="00E15817" w:rsidRPr="00D44B15" w:rsidRDefault="00E15817">
      <w:pPr>
        <w:pStyle w:val="Akapitzlist"/>
        <w:numPr>
          <w:ilvl w:val="0"/>
          <w:numId w:val="35"/>
        </w:numPr>
        <w:suppressAutoHyphens/>
        <w:spacing w:after="0" w:line="280" w:lineRule="exact"/>
        <w:ind w:left="714" w:hanging="357"/>
        <w:rPr>
          <w:rFonts w:asciiTheme="minorHAnsi" w:hAnsiTheme="minorHAnsi" w:cstheme="minorHAnsi"/>
        </w:rPr>
      </w:pPr>
      <w:r w:rsidRPr="00D44B15">
        <w:rPr>
          <w:rFonts w:asciiTheme="minorHAnsi" w:hAnsiTheme="minorHAnsi" w:cstheme="minorHAnsi"/>
        </w:rPr>
        <w:t>..............................</w:t>
      </w:r>
    </w:p>
    <w:p w14:paraId="048B6B63" w14:textId="77777777" w:rsidR="00E15817" w:rsidRPr="00D44B15" w:rsidRDefault="00E15817">
      <w:pPr>
        <w:pStyle w:val="Akapitzlist"/>
        <w:numPr>
          <w:ilvl w:val="1"/>
          <w:numId w:val="34"/>
        </w:numPr>
        <w:suppressAutoHyphens/>
        <w:autoSpaceDE w:val="0"/>
        <w:autoSpaceDN w:val="0"/>
        <w:adjustRightInd w:val="0"/>
        <w:spacing w:after="0" w:line="280" w:lineRule="exact"/>
        <w:ind w:left="357" w:hanging="357"/>
        <w:rPr>
          <w:rFonts w:asciiTheme="minorHAnsi" w:hAnsiTheme="minorHAnsi" w:cstheme="minorHAnsi"/>
        </w:rPr>
      </w:pPr>
      <w:r w:rsidRPr="00D44B15">
        <w:rPr>
          <w:rFonts w:asciiTheme="minorHAnsi" w:hAnsiTheme="minorHAnsi" w:cstheme="minorHAnsi"/>
        </w:rPr>
        <w:t>Osobą uprawnioną do nadzoru nad realizacją zamówienia ze strony Wykonawcy oraz do kontaktów jest: (imię I nazwisko) ...................., nr tel.: ..., e-mail: ...</w:t>
      </w:r>
    </w:p>
    <w:p w14:paraId="3821E4D1" w14:textId="63892F90" w:rsidR="00D52C94" w:rsidRPr="00D44B15" w:rsidRDefault="00E15817">
      <w:pPr>
        <w:pStyle w:val="Akapitzlist"/>
        <w:numPr>
          <w:ilvl w:val="1"/>
          <w:numId w:val="34"/>
        </w:numPr>
        <w:suppressAutoHyphens/>
        <w:autoSpaceDE w:val="0"/>
        <w:autoSpaceDN w:val="0"/>
        <w:adjustRightInd w:val="0"/>
        <w:spacing w:after="0" w:line="280" w:lineRule="exact"/>
        <w:ind w:left="357" w:hanging="357"/>
        <w:rPr>
          <w:rFonts w:asciiTheme="minorHAnsi" w:hAnsiTheme="minorHAnsi" w:cstheme="minorHAnsi"/>
        </w:rPr>
      </w:pPr>
      <w:r w:rsidRPr="00D44B15">
        <w:rPr>
          <w:rFonts w:asciiTheme="minorHAnsi" w:hAnsiTheme="minorHAnsi" w:cstheme="minorHAnsi"/>
        </w:rPr>
        <w:t xml:space="preserve">Każda ze Stron zobowiązana jest powiadomić drugą Stronę o zmianie osób i danych określonych </w:t>
      </w:r>
      <w:r w:rsidR="004D72FA" w:rsidRPr="00D44B15">
        <w:rPr>
          <w:rFonts w:asciiTheme="minorHAnsi" w:hAnsiTheme="minorHAnsi" w:cstheme="minorHAnsi"/>
        </w:rPr>
        <w:t>w ust.</w:t>
      </w:r>
      <w:r w:rsidRPr="00D44B15">
        <w:rPr>
          <w:rFonts w:asciiTheme="minorHAnsi" w:hAnsiTheme="minorHAnsi" w:cstheme="minorHAnsi"/>
        </w:rPr>
        <w:t xml:space="preserve"> </w:t>
      </w:r>
      <w:r w:rsidR="004B7775" w:rsidRPr="00D44B15">
        <w:rPr>
          <w:rFonts w:asciiTheme="minorHAnsi" w:hAnsiTheme="minorHAnsi" w:cstheme="minorHAnsi"/>
        </w:rPr>
        <w:t>2</w:t>
      </w:r>
      <w:r w:rsidRPr="00D44B15">
        <w:rPr>
          <w:rFonts w:asciiTheme="minorHAnsi" w:hAnsiTheme="minorHAnsi" w:cstheme="minorHAnsi"/>
        </w:rPr>
        <w:t xml:space="preserve"> i </w:t>
      </w:r>
      <w:r w:rsidR="004D72FA" w:rsidRPr="00D44B15">
        <w:rPr>
          <w:rFonts w:asciiTheme="minorHAnsi" w:hAnsiTheme="minorHAnsi" w:cstheme="minorHAnsi"/>
        </w:rPr>
        <w:t>5</w:t>
      </w:r>
      <w:r w:rsidRPr="00D44B15">
        <w:rPr>
          <w:rFonts w:asciiTheme="minorHAnsi" w:hAnsiTheme="minorHAnsi" w:cstheme="minorHAnsi"/>
        </w:rPr>
        <w:t>. W przypadku zaniechania zawiadomienia, skuteczne jest kierowanie oświadczeń na ostatnie znane drugiej stronie dane. Zmiany</w:t>
      </w:r>
      <w:r w:rsidR="00AE39CD" w:rsidRPr="00D44B15">
        <w:rPr>
          <w:rFonts w:asciiTheme="minorHAnsi" w:hAnsiTheme="minorHAnsi" w:cstheme="minorHAnsi"/>
        </w:rPr>
        <w:t xml:space="preserve"> te</w:t>
      </w:r>
      <w:r w:rsidRPr="00D44B15">
        <w:rPr>
          <w:rFonts w:asciiTheme="minorHAnsi" w:hAnsiTheme="minorHAnsi" w:cstheme="minorHAnsi"/>
        </w:rPr>
        <w:t xml:space="preserve"> nie wymagają zawarcia aneksu do umowy. </w:t>
      </w:r>
    </w:p>
    <w:bookmarkEnd w:id="14"/>
    <w:p w14:paraId="0C37A0BD" w14:textId="77777777" w:rsidR="00E15817" w:rsidRPr="00D44B15" w:rsidRDefault="00E15817" w:rsidP="003F381C">
      <w:pPr>
        <w:pStyle w:val="Akapitzlist"/>
        <w:suppressAutoHyphens/>
        <w:autoSpaceDE w:val="0"/>
        <w:autoSpaceDN w:val="0"/>
        <w:adjustRightInd w:val="0"/>
        <w:spacing w:after="0" w:line="280" w:lineRule="exact"/>
        <w:ind w:left="357"/>
        <w:rPr>
          <w:rFonts w:asciiTheme="minorHAnsi" w:hAnsiTheme="minorHAnsi" w:cstheme="minorHAnsi"/>
        </w:rPr>
      </w:pPr>
    </w:p>
    <w:p w14:paraId="0753EF36" w14:textId="67DF234C" w:rsidR="00D52C94" w:rsidRPr="00D44B15" w:rsidRDefault="00723223" w:rsidP="003F381C">
      <w:pPr>
        <w:keepLines/>
        <w:suppressAutoHyphens/>
        <w:spacing w:after="0" w:line="280" w:lineRule="exact"/>
        <w:jc w:val="center"/>
        <w:rPr>
          <w:rFonts w:eastAsia="Calibri" w:cstheme="minorHAnsi"/>
          <w:b/>
          <w:bCs/>
          <w:lang w:eastAsia="pl-PL"/>
        </w:rPr>
      </w:pPr>
      <w:r w:rsidRPr="00D44B15">
        <w:rPr>
          <w:rFonts w:eastAsia="Calibri" w:cstheme="minorHAnsi"/>
          <w:b/>
          <w:bCs/>
          <w:lang w:eastAsia="pl-PL"/>
        </w:rPr>
        <w:t>§ 11</w:t>
      </w:r>
    </w:p>
    <w:p w14:paraId="3A0C9075" w14:textId="77777777" w:rsidR="00D52C94" w:rsidRPr="00D44B15" w:rsidRDefault="00D52C94" w:rsidP="003F381C">
      <w:pPr>
        <w:keepLines/>
        <w:suppressAutoHyphens/>
        <w:spacing w:after="0" w:line="280" w:lineRule="exact"/>
        <w:jc w:val="center"/>
        <w:rPr>
          <w:rFonts w:eastAsia="Times New Roman" w:cstheme="minorHAnsi"/>
          <w:lang w:eastAsia="pl-PL"/>
        </w:rPr>
      </w:pPr>
      <w:r w:rsidRPr="00D44B15">
        <w:rPr>
          <w:rFonts w:eastAsia="Calibri" w:cstheme="minorHAnsi"/>
          <w:b/>
          <w:bCs/>
          <w:lang w:eastAsia="pl-PL"/>
        </w:rPr>
        <w:t>Podwykonawcy</w:t>
      </w:r>
    </w:p>
    <w:p w14:paraId="6E8003A4" w14:textId="07EA0894" w:rsidR="00FB792B" w:rsidRPr="00D44B15" w:rsidRDefault="00D52C94">
      <w:pPr>
        <w:numPr>
          <w:ilvl w:val="0"/>
          <w:numId w:val="36"/>
        </w:numPr>
        <w:suppressAutoHyphens/>
        <w:spacing w:after="0" w:line="280" w:lineRule="exact"/>
        <w:jc w:val="both"/>
        <w:rPr>
          <w:rFonts w:cstheme="minorHAnsi"/>
        </w:rPr>
      </w:pPr>
      <w:bookmarkStart w:id="16" w:name="_Hlk190676956"/>
      <w:r w:rsidRPr="00D44B15">
        <w:rPr>
          <w:rFonts w:cstheme="minorHAnsi"/>
        </w:rPr>
        <w:t>Wykonawca może powierzyć świadczenie części przedmiotu umowy podwykonawcy</w:t>
      </w:r>
      <w:r w:rsidR="00FB792B" w:rsidRPr="00D44B15">
        <w:rPr>
          <w:rFonts w:cstheme="minorHAnsi"/>
        </w:rPr>
        <w:t xml:space="preserve">, pod warunkiem, że </w:t>
      </w:r>
      <w:r w:rsidR="005F68A1" w:rsidRPr="00D44B15">
        <w:rPr>
          <w:rFonts w:cstheme="minorHAnsi"/>
        </w:rPr>
        <w:t>p</w:t>
      </w:r>
      <w:r w:rsidR="00FB792B" w:rsidRPr="00D44B15">
        <w:rPr>
          <w:rFonts w:cstheme="minorHAnsi"/>
        </w:rPr>
        <w:t>odwykonawcy posiadają kwalifikacje do jego wykonania.</w:t>
      </w:r>
    </w:p>
    <w:p w14:paraId="1A6B13D6" w14:textId="77777777" w:rsidR="005F68A1" w:rsidRPr="00D44B15" w:rsidRDefault="00D52C94">
      <w:pPr>
        <w:numPr>
          <w:ilvl w:val="0"/>
          <w:numId w:val="36"/>
        </w:numPr>
        <w:suppressAutoHyphens/>
        <w:spacing w:after="0" w:line="280" w:lineRule="exact"/>
        <w:jc w:val="both"/>
        <w:rPr>
          <w:rFonts w:cstheme="minorHAnsi"/>
        </w:rPr>
      </w:pPr>
      <w:r w:rsidRPr="00D44B15">
        <w:rPr>
          <w:rFonts w:cstheme="minorHAnsi"/>
        </w:rPr>
        <w:t xml:space="preserve">Powierzenie wykonania części przedmiotu umowy podwykonawcy nie wpływa na zobowiązania Wykonawcy wobec Zamawiającego za należyte wykonanie przedmiotu umowy. </w:t>
      </w:r>
    </w:p>
    <w:p w14:paraId="1443E381" w14:textId="77777777" w:rsidR="005F68A1" w:rsidRPr="00D44B15" w:rsidRDefault="00D52C94">
      <w:pPr>
        <w:numPr>
          <w:ilvl w:val="0"/>
          <w:numId w:val="36"/>
        </w:numPr>
        <w:suppressAutoHyphens/>
        <w:spacing w:after="0" w:line="280" w:lineRule="exact"/>
        <w:jc w:val="both"/>
        <w:rPr>
          <w:rFonts w:cstheme="minorHAnsi"/>
        </w:rPr>
      </w:pPr>
      <w:r w:rsidRPr="00D44B15">
        <w:rPr>
          <w:rFonts w:cstheme="minorHAnsi"/>
        </w:rPr>
        <w:t xml:space="preserve">Wykonawca nie może zwolnić się z odpowiedzialności względem Zamawiającego z tego powodu, że uchybienia, zaniedbania, niewykonanie lub nienależyte wykonanie umowy przez Wykonawcę było następstwem uchybienia, zaniedbania, niewykonania lub nienależytego wykonania zobowiązań przez jego podwykonawców lub kooperantów. </w:t>
      </w:r>
    </w:p>
    <w:p w14:paraId="69760D2A" w14:textId="1D745DEC" w:rsidR="00D52C94" w:rsidRPr="00D44B15" w:rsidRDefault="00D52C94">
      <w:pPr>
        <w:numPr>
          <w:ilvl w:val="0"/>
          <w:numId w:val="36"/>
        </w:numPr>
        <w:suppressAutoHyphens/>
        <w:spacing w:after="0" w:line="280" w:lineRule="exact"/>
        <w:jc w:val="both"/>
        <w:rPr>
          <w:rFonts w:cstheme="minorHAnsi"/>
        </w:rPr>
      </w:pPr>
      <w:r w:rsidRPr="00D44B15">
        <w:rPr>
          <w:rFonts w:cstheme="minorHAnsi"/>
        </w:rPr>
        <w:lastRenderedPageBreak/>
        <w:t>Wykonawca jest odpowiedzialny za działania, uchybienia i zaniedbania podwykonawców i ich pracowników w takim samym stopniu, jakby to były działania Wykonawcy.</w:t>
      </w:r>
    </w:p>
    <w:p w14:paraId="202D808B" w14:textId="38EEA878" w:rsidR="005F68A1" w:rsidRPr="00D44B15" w:rsidRDefault="005F68A1">
      <w:pPr>
        <w:numPr>
          <w:ilvl w:val="0"/>
          <w:numId w:val="36"/>
        </w:numPr>
        <w:suppressAutoHyphens/>
        <w:spacing w:after="0" w:line="280" w:lineRule="exact"/>
        <w:jc w:val="both"/>
        <w:rPr>
          <w:rFonts w:cstheme="minorHAnsi"/>
        </w:rPr>
      </w:pPr>
      <w:r w:rsidRPr="00D44B15">
        <w:rPr>
          <w:rFonts w:cstheme="minorHAnsi"/>
        </w:rPr>
        <w:t>Wykonawca może wykonać przedmiot umowy przy udziale Podwykonawców, zawierając z nimi stosowne umowy w formie pisemnej pod rygorem nieważności</w:t>
      </w:r>
      <w:r w:rsidR="009F1C04" w:rsidRPr="00D44B15">
        <w:rPr>
          <w:rFonts w:cstheme="minorHAnsi"/>
        </w:rPr>
        <w:t>, których kopie niezwłocznie przeka</w:t>
      </w:r>
      <w:r w:rsidR="0054267D" w:rsidRPr="00D44B15">
        <w:rPr>
          <w:rFonts w:cstheme="minorHAnsi"/>
        </w:rPr>
        <w:t>zuje</w:t>
      </w:r>
      <w:r w:rsidR="009F1C04" w:rsidRPr="00D44B15">
        <w:rPr>
          <w:rFonts w:cstheme="minorHAnsi"/>
        </w:rPr>
        <w:t xml:space="preserve"> Zamawiającemu.</w:t>
      </w:r>
    </w:p>
    <w:p w14:paraId="21E23704" w14:textId="77777777" w:rsidR="005F68A1" w:rsidRPr="00D44B15" w:rsidRDefault="005F68A1">
      <w:pPr>
        <w:numPr>
          <w:ilvl w:val="0"/>
          <w:numId w:val="36"/>
        </w:numPr>
        <w:suppressAutoHyphens/>
        <w:spacing w:after="0" w:line="280" w:lineRule="exact"/>
        <w:jc w:val="both"/>
        <w:rPr>
          <w:rFonts w:cstheme="minorHAnsi"/>
        </w:rPr>
      </w:pPr>
      <w:r w:rsidRPr="00D44B15">
        <w:rPr>
          <w:rFonts w:cstheme="minorHAnsi"/>
        </w:rPr>
        <w:t>Jakakolwiek przerwa w realizacji przedmiotu umowy wynikająca z braku Podwykonawcy będzie traktowana jak przerwa wynikła z przyczyn leżących po stronie Wykonawcy i nie może stanowić przyczyny zmiany terminu zakończenia przedmiotu zamówienia.</w:t>
      </w:r>
    </w:p>
    <w:p w14:paraId="74FA9548" w14:textId="5D3F8437" w:rsidR="007E41DD" w:rsidRPr="00D44B15" w:rsidRDefault="002664DA">
      <w:pPr>
        <w:widowControl w:val="0"/>
        <w:numPr>
          <w:ilvl w:val="0"/>
          <w:numId w:val="36"/>
        </w:numPr>
        <w:tabs>
          <w:tab w:val="clear" w:pos="360"/>
        </w:tabs>
        <w:suppressAutoHyphens/>
        <w:spacing w:after="0" w:line="280" w:lineRule="exact"/>
        <w:jc w:val="both"/>
        <w:rPr>
          <w:rFonts w:cstheme="minorHAnsi"/>
        </w:rPr>
      </w:pPr>
      <w:r w:rsidRPr="00D44B15">
        <w:rPr>
          <w:rFonts w:cstheme="minorHAnsi"/>
        </w:rPr>
        <w:t xml:space="preserve">Wykonawca zawiadomi Zamawiającego o zmianie podwykonawcy w trakcie realizacji zamówienia, a także przekaże </w:t>
      </w:r>
      <w:r w:rsidR="00D44F52" w:rsidRPr="00D44B15">
        <w:rPr>
          <w:rFonts w:cstheme="minorHAnsi"/>
        </w:rPr>
        <w:t xml:space="preserve">niezwłocznie kopie zawartych umów z nowymi podwykonawcami, z którymi </w:t>
      </w:r>
      <w:r w:rsidRPr="00D44B15">
        <w:rPr>
          <w:rFonts w:cstheme="minorHAnsi"/>
        </w:rPr>
        <w:t>w późniejszym okresie zamierza powierzyć realizację części zamówienia</w:t>
      </w:r>
      <w:r w:rsidR="001A0ECA" w:rsidRPr="00D44B15">
        <w:rPr>
          <w:rFonts w:cstheme="minorHAnsi"/>
        </w:rPr>
        <w:t>.</w:t>
      </w:r>
    </w:p>
    <w:p w14:paraId="780A0F29" w14:textId="41853E50" w:rsidR="007E41DD" w:rsidRPr="00D44B15" w:rsidRDefault="007E41DD">
      <w:pPr>
        <w:widowControl w:val="0"/>
        <w:numPr>
          <w:ilvl w:val="0"/>
          <w:numId w:val="36"/>
        </w:numPr>
        <w:tabs>
          <w:tab w:val="clear" w:pos="360"/>
        </w:tabs>
        <w:suppressAutoHyphens/>
        <w:spacing w:after="0" w:line="280" w:lineRule="exact"/>
        <w:jc w:val="both"/>
        <w:rPr>
          <w:rFonts w:cstheme="minorHAnsi"/>
        </w:rPr>
      </w:pPr>
      <w:r w:rsidRPr="00D44B15">
        <w:rPr>
          <w:rFonts w:cstheme="minorHAnsi"/>
        </w:rPr>
        <w:t xml:space="preserve">Zamawiający dokonuje bezpośredniej zapłaty wymagalnego wynagrodzenia przysługującego podwykonawcy lub dalszemu podwykonawcy, </w:t>
      </w:r>
      <w:r w:rsidRPr="00D44B15">
        <w:rPr>
          <w:rStyle w:val="txt-new"/>
          <w:rFonts w:cstheme="minorHAnsi"/>
        </w:rPr>
        <w:t xml:space="preserve">który zawarł przedłożoną Zamawiającemu umowę o podwykonawstwo, </w:t>
      </w:r>
      <w:r w:rsidRPr="00D44B15">
        <w:rPr>
          <w:rFonts w:cstheme="minorHAnsi"/>
        </w:rPr>
        <w:t xml:space="preserve">w przypadku uchylenia się od obowiązku zapłaty </w:t>
      </w:r>
      <w:r w:rsidRPr="00D44B15">
        <w:rPr>
          <w:rStyle w:val="txt-new"/>
          <w:rFonts w:cstheme="minorHAnsi"/>
        </w:rPr>
        <w:t>odpowiednio przez Wykonawcę, podwykonawcę lub dalszego podwykonawcę</w:t>
      </w:r>
      <w:r w:rsidR="00A16A92" w:rsidRPr="00D44B15">
        <w:rPr>
          <w:rStyle w:val="txt-new"/>
          <w:rFonts w:cstheme="minorHAnsi"/>
        </w:rPr>
        <w:t>.</w:t>
      </w:r>
    </w:p>
    <w:p w14:paraId="756990EE" w14:textId="77777777" w:rsidR="007E41DD" w:rsidRPr="00D44B15" w:rsidRDefault="007E41DD">
      <w:pPr>
        <w:widowControl w:val="0"/>
        <w:numPr>
          <w:ilvl w:val="0"/>
          <w:numId w:val="36"/>
        </w:numPr>
        <w:tabs>
          <w:tab w:val="clear" w:pos="360"/>
        </w:tabs>
        <w:suppressAutoHyphens/>
        <w:spacing w:after="0" w:line="280" w:lineRule="exact"/>
        <w:jc w:val="both"/>
        <w:rPr>
          <w:rFonts w:cstheme="minorHAnsi"/>
        </w:rPr>
      </w:pPr>
      <w:r w:rsidRPr="00D44B15">
        <w:rPr>
          <w:rFonts w:cstheme="minorHAnsi"/>
        </w:rPr>
        <w:t>Bezpośrednia zapłata obejmuje wyłącznie należne wynagrodzenie, bez odsetek należnych podwykonawcy lub dalszemu podwykonawcy.</w:t>
      </w:r>
    </w:p>
    <w:p w14:paraId="40FFF9F7" w14:textId="1EE326A9" w:rsidR="007E41DD" w:rsidRPr="00D44B15" w:rsidRDefault="007E41DD">
      <w:pPr>
        <w:widowControl w:val="0"/>
        <w:numPr>
          <w:ilvl w:val="0"/>
          <w:numId w:val="36"/>
        </w:numPr>
        <w:tabs>
          <w:tab w:val="clear" w:pos="360"/>
        </w:tabs>
        <w:suppressAutoHyphens/>
        <w:spacing w:after="0" w:line="280" w:lineRule="exact"/>
        <w:jc w:val="both"/>
        <w:rPr>
          <w:rStyle w:val="txt-new"/>
          <w:rFonts w:cstheme="minorHAnsi"/>
        </w:rPr>
      </w:pPr>
      <w:r w:rsidRPr="00D44B15">
        <w:rPr>
          <w:rStyle w:val="txt-new"/>
          <w:rFonts w:cstheme="minorHAnsi"/>
        </w:rPr>
        <w:t>Przed dokonaniem bezpośredniej zapłaty Zamawiający umożliwi Wykonawcy zgłoszenie w formie pisemnej uwag dotyczących zasadności bezpośredniej zapłaty wynagrodzenia podwykonawcy lub dalszemu podwykonawcy, o których mowa w ust. </w:t>
      </w:r>
      <w:r w:rsidR="005C3845" w:rsidRPr="00D44B15">
        <w:rPr>
          <w:rStyle w:val="txt-new"/>
          <w:rFonts w:cstheme="minorHAnsi"/>
        </w:rPr>
        <w:t>8.</w:t>
      </w:r>
      <w:r w:rsidRPr="00D44B15">
        <w:rPr>
          <w:rStyle w:val="txt-new"/>
          <w:rFonts w:cstheme="minorHAnsi"/>
        </w:rPr>
        <w:t xml:space="preserve"> Zamawiający poinformuje o terminie zgłaszania uwag, z zastrzeżeniem, że termin ten nie będzie krótszy niż 7 dni od dnia doręczenia tej informacji.</w:t>
      </w:r>
    </w:p>
    <w:p w14:paraId="5400DA2F" w14:textId="30554174" w:rsidR="007E41DD" w:rsidRPr="00D44B15" w:rsidRDefault="007E41DD">
      <w:pPr>
        <w:widowControl w:val="0"/>
        <w:numPr>
          <w:ilvl w:val="0"/>
          <w:numId w:val="36"/>
        </w:numPr>
        <w:tabs>
          <w:tab w:val="clear" w:pos="360"/>
        </w:tabs>
        <w:suppressAutoHyphens/>
        <w:spacing w:after="0" w:line="280" w:lineRule="exact"/>
        <w:jc w:val="both"/>
        <w:rPr>
          <w:rFonts w:cstheme="minorHAnsi"/>
        </w:rPr>
      </w:pPr>
      <w:r w:rsidRPr="00D44B15">
        <w:rPr>
          <w:rFonts w:cstheme="minorHAnsi"/>
        </w:rPr>
        <w:t>W przypadku zgłoszenia uwag, o których mowa w ust. 1</w:t>
      </w:r>
      <w:r w:rsidR="006F011C" w:rsidRPr="00D44B15">
        <w:rPr>
          <w:rFonts w:cstheme="minorHAnsi"/>
        </w:rPr>
        <w:t>0</w:t>
      </w:r>
      <w:r w:rsidRPr="00D44B15">
        <w:rPr>
          <w:rFonts w:cstheme="minorHAnsi"/>
        </w:rPr>
        <w:t xml:space="preserve">, Zamawiający może: </w:t>
      </w:r>
    </w:p>
    <w:p w14:paraId="3FBF0E5F" w14:textId="77777777" w:rsidR="007E41DD" w:rsidRPr="00D44B15" w:rsidRDefault="007E41DD">
      <w:pPr>
        <w:widowControl w:val="0"/>
        <w:numPr>
          <w:ilvl w:val="0"/>
          <w:numId w:val="37"/>
        </w:numPr>
        <w:suppressAutoHyphens/>
        <w:spacing w:after="0" w:line="280" w:lineRule="exact"/>
        <w:ind w:left="714" w:hanging="357"/>
        <w:jc w:val="both"/>
        <w:rPr>
          <w:rFonts w:cstheme="minorHAnsi"/>
        </w:rPr>
      </w:pPr>
      <w:r w:rsidRPr="00D44B15">
        <w:rPr>
          <w:rFonts w:cstheme="minorHAnsi"/>
        </w:rPr>
        <w:t>nie dokonać bezpośredniej zapłaty wynagrodzenia podwykonawcy lub dalszemu podwykonawcy, jeżeli Wykonawca wykaże niezasadność takiej zapłaty albo</w:t>
      </w:r>
    </w:p>
    <w:p w14:paraId="1F972F6D" w14:textId="77777777" w:rsidR="007E41DD" w:rsidRPr="00D44B15" w:rsidRDefault="007E41DD">
      <w:pPr>
        <w:widowControl w:val="0"/>
        <w:numPr>
          <w:ilvl w:val="0"/>
          <w:numId w:val="37"/>
        </w:numPr>
        <w:suppressAutoHyphens/>
        <w:spacing w:after="0" w:line="280" w:lineRule="exact"/>
        <w:ind w:left="714" w:hanging="357"/>
        <w:jc w:val="both"/>
        <w:rPr>
          <w:rFonts w:cstheme="minorHAnsi"/>
        </w:rPr>
      </w:pPr>
      <w:r w:rsidRPr="00D44B15">
        <w:rPr>
          <w:rStyle w:val="txt-new"/>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032512" w14:textId="77777777" w:rsidR="007E41DD" w:rsidRPr="00D44B15" w:rsidRDefault="007E41DD">
      <w:pPr>
        <w:widowControl w:val="0"/>
        <w:numPr>
          <w:ilvl w:val="0"/>
          <w:numId w:val="37"/>
        </w:numPr>
        <w:suppressAutoHyphens/>
        <w:spacing w:after="0" w:line="280" w:lineRule="exact"/>
        <w:ind w:left="714" w:hanging="357"/>
        <w:jc w:val="both"/>
        <w:rPr>
          <w:rFonts w:cstheme="minorHAnsi"/>
        </w:rPr>
      </w:pPr>
      <w:r w:rsidRPr="00D44B15">
        <w:rPr>
          <w:rFonts w:cstheme="minorHAnsi"/>
        </w:rPr>
        <w:t>dokonać bezpośredniej zapłaty wynagrodzenia podwykonawcy lub dalszemu podwykonawcy, jeżeli podwykonawca wykaże zasadność takiej zapłaty.</w:t>
      </w:r>
    </w:p>
    <w:p w14:paraId="56BEC5E3" w14:textId="6569FAC6" w:rsidR="007E41DD" w:rsidRPr="00D44B15" w:rsidRDefault="007E41DD">
      <w:pPr>
        <w:widowControl w:val="0"/>
        <w:numPr>
          <w:ilvl w:val="0"/>
          <w:numId w:val="36"/>
        </w:numPr>
        <w:tabs>
          <w:tab w:val="clear" w:pos="360"/>
        </w:tabs>
        <w:suppressAutoHyphens/>
        <w:spacing w:after="0" w:line="280" w:lineRule="exact"/>
        <w:jc w:val="both"/>
        <w:rPr>
          <w:rFonts w:cstheme="minorHAnsi"/>
        </w:rPr>
      </w:pPr>
      <w:r w:rsidRPr="00D44B15">
        <w:rPr>
          <w:rFonts w:cstheme="minorHAnsi"/>
        </w:rPr>
        <w:t>W przypadku dokonania bezpośredniej zapłaty podwykonawcy lub dalszemu podwykonawcy, Zamawiający potrąca kwotę wypłaconego wynagrodzenia z wynagrodzenia należnego Wykonawcy.</w:t>
      </w:r>
    </w:p>
    <w:bookmarkEnd w:id="16"/>
    <w:p w14:paraId="70E3EB22" w14:textId="77777777" w:rsidR="00D52C94" w:rsidRPr="00D44B15" w:rsidRDefault="00D52C94" w:rsidP="003F381C">
      <w:pPr>
        <w:keepLines/>
        <w:suppressAutoHyphens/>
        <w:spacing w:after="0" w:line="280" w:lineRule="exact"/>
        <w:jc w:val="center"/>
        <w:rPr>
          <w:rFonts w:eastAsia="Calibri" w:cstheme="minorHAnsi"/>
          <w:b/>
          <w:bCs/>
          <w:lang w:eastAsia="pl-PL"/>
        </w:rPr>
      </w:pPr>
    </w:p>
    <w:p w14:paraId="63BECC96" w14:textId="77777777" w:rsidR="00E5226D" w:rsidRPr="00D44B15" w:rsidRDefault="00E5226D" w:rsidP="003F381C">
      <w:pPr>
        <w:keepLines/>
        <w:suppressAutoHyphens/>
        <w:spacing w:after="0" w:line="280" w:lineRule="exact"/>
        <w:jc w:val="center"/>
        <w:rPr>
          <w:rFonts w:eastAsia="Times New Roman" w:cstheme="minorHAnsi"/>
          <w:b/>
          <w:bCs/>
          <w:lang w:eastAsia="pl-PL"/>
        </w:rPr>
      </w:pPr>
      <w:r w:rsidRPr="00D44B15">
        <w:rPr>
          <w:rFonts w:eastAsia="Times New Roman" w:cstheme="minorHAnsi"/>
          <w:b/>
          <w:bCs/>
          <w:lang w:eastAsia="pl-PL"/>
        </w:rPr>
        <w:t>§ 12</w:t>
      </w:r>
    </w:p>
    <w:p w14:paraId="29BB9366" w14:textId="77777777" w:rsidR="00E5226D" w:rsidRPr="00D44B15" w:rsidRDefault="00E5226D" w:rsidP="003F381C">
      <w:pPr>
        <w:keepLines/>
        <w:suppressAutoHyphens/>
        <w:spacing w:after="0" w:line="280" w:lineRule="exact"/>
        <w:jc w:val="center"/>
        <w:rPr>
          <w:rFonts w:eastAsia="Times New Roman" w:cstheme="minorHAnsi"/>
          <w:lang w:eastAsia="pl-PL"/>
        </w:rPr>
      </w:pPr>
      <w:r w:rsidRPr="00D44B15">
        <w:rPr>
          <w:rFonts w:eastAsia="Times New Roman" w:cstheme="minorHAnsi"/>
          <w:b/>
          <w:bCs/>
          <w:lang w:eastAsia="pl-PL"/>
        </w:rPr>
        <w:t>Kary umowne</w:t>
      </w:r>
    </w:p>
    <w:p w14:paraId="1C128207" w14:textId="5AEACCA9" w:rsidR="00E5226D" w:rsidRPr="00D44B15" w:rsidRDefault="00E5226D" w:rsidP="003F381C">
      <w:pPr>
        <w:keepLines/>
        <w:numPr>
          <w:ilvl w:val="0"/>
          <w:numId w:val="8"/>
        </w:numPr>
        <w:suppressAutoHyphens/>
        <w:spacing w:after="0" w:line="280" w:lineRule="exact"/>
        <w:jc w:val="both"/>
        <w:rPr>
          <w:rFonts w:eastAsia="Times New Roman" w:cstheme="minorHAnsi"/>
          <w:lang w:eastAsia="pl-PL"/>
        </w:rPr>
      </w:pPr>
      <w:bookmarkStart w:id="17" w:name="_Hlk190678356"/>
      <w:r w:rsidRPr="00D44B15">
        <w:rPr>
          <w:rFonts w:eastAsia="Times New Roman" w:cstheme="minorHAnsi"/>
          <w:lang w:eastAsia="pl-PL"/>
        </w:rPr>
        <w:t>Wykonawca zapłaci Zamawiającemu kar</w:t>
      </w:r>
      <w:r w:rsidR="00501255" w:rsidRPr="00D44B15">
        <w:rPr>
          <w:rFonts w:eastAsia="Times New Roman" w:cstheme="minorHAnsi"/>
          <w:lang w:eastAsia="pl-PL"/>
        </w:rPr>
        <w:t>ę</w:t>
      </w:r>
      <w:r w:rsidRPr="00D44B15">
        <w:rPr>
          <w:rFonts w:eastAsia="Times New Roman" w:cstheme="minorHAnsi"/>
          <w:lang w:eastAsia="pl-PL"/>
        </w:rPr>
        <w:t xml:space="preserve"> umown</w:t>
      </w:r>
      <w:r w:rsidR="00501255" w:rsidRPr="00D44B15">
        <w:rPr>
          <w:rFonts w:eastAsia="Times New Roman" w:cstheme="minorHAnsi"/>
          <w:lang w:eastAsia="pl-PL"/>
        </w:rPr>
        <w:t>ą</w:t>
      </w:r>
      <w:r w:rsidRPr="00D44B15">
        <w:rPr>
          <w:rFonts w:eastAsia="Times New Roman" w:cstheme="minorHAnsi"/>
          <w:lang w:eastAsia="pl-PL"/>
        </w:rPr>
        <w:t xml:space="preserve"> </w:t>
      </w:r>
      <w:r w:rsidR="00DB6471" w:rsidRPr="00D44B15">
        <w:rPr>
          <w:rFonts w:eastAsia="Times New Roman" w:cstheme="minorHAnsi"/>
          <w:lang w:eastAsia="pl-PL"/>
        </w:rPr>
        <w:t>w wysokości</w:t>
      </w:r>
      <w:r w:rsidRPr="00D44B15">
        <w:rPr>
          <w:rFonts w:eastAsia="Times New Roman" w:cstheme="minorHAnsi"/>
          <w:lang w:eastAsia="pl-PL"/>
        </w:rPr>
        <w:t>:</w:t>
      </w:r>
    </w:p>
    <w:p w14:paraId="687D13D0" w14:textId="5300FB2A" w:rsidR="008D4DB0" w:rsidRPr="00D44B15" w:rsidRDefault="00DB6471" w:rsidP="003F381C">
      <w:pPr>
        <w:keepLines/>
        <w:numPr>
          <w:ilvl w:val="0"/>
          <w:numId w:val="9"/>
        </w:numPr>
        <w:suppressAutoHyphens/>
        <w:spacing w:after="0" w:line="280" w:lineRule="exact"/>
        <w:jc w:val="both"/>
        <w:rPr>
          <w:rFonts w:eastAsia="Times New Roman" w:cstheme="minorHAnsi"/>
          <w:lang w:eastAsia="pl-PL"/>
        </w:rPr>
      </w:pPr>
      <w:bookmarkStart w:id="18" w:name="_Hlk190677657"/>
      <w:r w:rsidRPr="00D44B15">
        <w:rPr>
          <w:rFonts w:eastAsia="Times New Roman" w:cstheme="minorHAnsi"/>
          <w:lang w:eastAsia="pl-PL"/>
        </w:rPr>
        <w:t xml:space="preserve">10% wynagrodzenia brutto, określonego w ust. </w:t>
      </w:r>
      <w:r w:rsidR="00D12519" w:rsidRPr="00D44B15">
        <w:rPr>
          <w:rFonts w:eastAsia="Times New Roman" w:cstheme="minorHAnsi"/>
          <w:lang w:eastAsia="pl-PL"/>
        </w:rPr>
        <w:t>7</w:t>
      </w:r>
      <w:r w:rsidRPr="00D44B15">
        <w:rPr>
          <w:rFonts w:eastAsia="Times New Roman" w:cstheme="minorHAnsi"/>
          <w:lang w:eastAsia="pl-PL"/>
        </w:rPr>
        <w:t xml:space="preserve"> ust. 1, w przypadku </w:t>
      </w:r>
      <w:r w:rsidR="00240F32" w:rsidRPr="00D44B15">
        <w:rPr>
          <w:rFonts w:eastAsia="Times New Roman" w:cstheme="minorHAnsi"/>
          <w:lang w:eastAsia="pl-PL"/>
        </w:rPr>
        <w:t>odstąpienia</w:t>
      </w:r>
      <w:r w:rsidR="008D4DB0" w:rsidRPr="00D44B15">
        <w:rPr>
          <w:rFonts w:eastAsia="Times New Roman" w:cstheme="minorHAnsi"/>
          <w:lang w:eastAsia="pl-PL"/>
        </w:rPr>
        <w:t xml:space="preserve"> </w:t>
      </w:r>
      <w:r w:rsidR="0097573A" w:rsidRPr="00D44B15">
        <w:rPr>
          <w:rFonts w:eastAsia="Times New Roman" w:cstheme="minorHAnsi"/>
          <w:lang w:eastAsia="pl-PL"/>
        </w:rPr>
        <w:t xml:space="preserve">od </w:t>
      </w:r>
      <w:r w:rsidR="008D4DB0" w:rsidRPr="00D44B15">
        <w:rPr>
          <w:rFonts w:eastAsia="Times New Roman" w:cstheme="minorHAnsi"/>
          <w:lang w:eastAsia="pl-PL"/>
        </w:rPr>
        <w:t xml:space="preserve">umowy </w:t>
      </w:r>
      <w:r w:rsidR="00E5226D" w:rsidRPr="00D44B15">
        <w:rPr>
          <w:rFonts w:eastAsia="Times New Roman" w:cstheme="minorHAnsi"/>
          <w:lang w:eastAsia="pl-PL"/>
        </w:rPr>
        <w:t>przez Zamawiającego</w:t>
      </w:r>
      <w:r w:rsidR="008D4DB0" w:rsidRPr="00D44B15">
        <w:rPr>
          <w:rFonts w:eastAsia="Times New Roman" w:cstheme="minorHAnsi"/>
          <w:lang w:eastAsia="pl-PL"/>
        </w:rPr>
        <w:t xml:space="preserve"> </w:t>
      </w:r>
      <w:r w:rsidR="00E5226D" w:rsidRPr="00D44B15">
        <w:rPr>
          <w:rFonts w:eastAsia="Times New Roman" w:cstheme="minorHAnsi"/>
          <w:lang w:eastAsia="pl-PL"/>
        </w:rPr>
        <w:t xml:space="preserve">z </w:t>
      </w:r>
      <w:r w:rsidR="00A72617" w:rsidRPr="00D44B15">
        <w:rPr>
          <w:rFonts w:eastAsia="Times New Roman" w:cstheme="minorHAnsi"/>
          <w:lang w:eastAsia="pl-PL"/>
        </w:rPr>
        <w:t>przyczyn leżących po stronie</w:t>
      </w:r>
      <w:r w:rsidR="00E5226D" w:rsidRPr="00D44B15">
        <w:rPr>
          <w:rFonts w:eastAsia="Times New Roman" w:cstheme="minorHAnsi"/>
          <w:lang w:eastAsia="pl-PL"/>
        </w:rPr>
        <w:t xml:space="preserve"> Wykonawcy;</w:t>
      </w:r>
    </w:p>
    <w:p w14:paraId="26A363E9" w14:textId="6897D287" w:rsidR="00990778" w:rsidRPr="00D44B15" w:rsidRDefault="00990778" w:rsidP="003F381C">
      <w:pPr>
        <w:keepLines/>
        <w:numPr>
          <w:ilvl w:val="0"/>
          <w:numId w:val="9"/>
        </w:numPr>
        <w:suppressAutoHyphens/>
        <w:spacing w:after="0" w:line="280" w:lineRule="exact"/>
        <w:jc w:val="both"/>
        <w:rPr>
          <w:rFonts w:eastAsia="Times New Roman" w:cstheme="minorHAnsi"/>
          <w:lang w:eastAsia="pl-PL"/>
        </w:rPr>
      </w:pPr>
      <w:r w:rsidRPr="00D44B15">
        <w:rPr>
          <w:rFonts w:cstheme="minorHAnsi"/>
        </w:rPr>
        <w:t>0,</w:t>
      </w:r>
      <w:r w:rsidR="009F72C5" w:rsidRPr="00D44B15">
        <w:rPr>
          <w:rFonts w:cstheme="minorHAnsi"/>
        </w:rPr>
        <w:t>4</w:t>
      </w:r>
      <w:r w:rsidRPr="00D44B15">
        <w:rPr>
          <w:rFonts w:cstheme="minorHAnsi"/>
        </w:rPr>
        <w:t xml:space="preserve">% wynagrodzenia brutto, określonego w § </w:t>
      </w:r>
      <w:r w:rsidR="00D12519" w:rsidRPr="00D44B15">
        <w:rPr>
          <w:rFonts w:cstheme="minorHAnsi"/>
        </w:rPr>
        <w:t>7</w:t>
      </w:r>
      <w:r w:rsidRPr="00D44B15">
        <w:rPr>
          <w:rFonts w:cstheme="minorHAnsi"/>
        </w:rPr>
        <w:t xml:space="preserve"> ust. 1, za każdy dzień zwłoki w wykonaniu koncepcji przedmiotu umowy licząc od dnia następującego po terminie określonym w § </w:t>
      </w:r>
      <w:r w:rsidR="006771A7" w:rsidRPr="00D44B15">
        <w:rPr>
          <w:rFonts w:cstheme="minorHAnsi"/>
        </w:rPr>
        <w:t>1 ust. 1</w:t>
      </w:r>
      <w:r w:rsidR="009F72C5" w:rsidRPr="00D44B15">
        <w:rPr>
          <w:rFonts w:cstheme="minorHAnsi"/>
        </w:rPr>
        <w:t>0</w:t>
      </w:r>
      <w:r w:rsidR="006771A7" w:rsidRPr="00D44B15">
        <w:rPr>
          <w:rFonts w:cstheme="minorHAnsi"/>
        </w:rPr>
        <w:t xml:space="preserve"> pkt 1)</w:t>
      </w:r>
      <w:r w:rsidRPr="00D44B15">
        <w:rPr>
          <w:rFonts w:cstheme="minorHAnsi"/>
        </w:rPr>
        <w:t>;</w:t>
      </w:r>
    </w:p>
    <w:bookmarkEnd w:id="18"/>
    <w:p w14:paraId="1D677BCF" w14:textId="4600AC64" w:rsidR="00B96283" w:rsidRPr="00D44B15" w:rsidRDefault="003A3612" w:rsidP="003F381C">
      <w:pPr>
        <w:keepLines/>
        <w:numPr>
          <w:ilvl w:val="0"/>
          <w:numId w:val="9"/>
        </w:numPr>
        <w:suppressAutoHyphens/>
        <w:spacing w:after="0" w:line="280" w:lineRule="exact"/>
        <w:jc w:val="both"/>
        <w:rPr>
          <w:rFonts w:eastAsia="Times New Roman" w:cstheme="minorHAnsi"/>
          <w:lang w:eastAsia="pl-PL"/>
        </w:rPr>
      </w:pPr>
      <w:r w:rsidRPr="00D44B15">
        <w:rPr>
          <w:rFonts w:cstheme="minorHAnsi"/>
        </w:rPr>
        <w:t>0,</w:t>
      </w:r>
      <w:r w:rsidR="009F72C5" w:rsidRPr="00D44B15">
        <w:rPr>
          <w:rFonts w:cstheme="minorHAnsi"/>
        </w:rPr>
        <w:t>5</w:t>
      </w:r>
      <w:r w:rsidR="00DB6471" w:rsidRPr="00D44B15">
        <w:rPr>
          <w:rFonts w:cstheme="minorHAnsi"/>
        </w:rPr>
        <w:t>% wynagrodzenia brutto, określonego w § 7 ust. 1, za każdy dzień zwłoki w</w:t>
      </w:r>
      <w:r w:rsidR="00BC06F7" w:rsidRPr="00D44B15">
        <w:rPr>
          <w:rFonts w:cstheme="minorHAnsi"/>
        </w:rPr>
        <w:t xml:space="preserve"> </w:t>
      </w:r>
      <w:r w:rsidR="00F279BD" w:rsidRPr="00D44B15">
        <w:rPr>
          <w:rFonts w:cstheme="minorHAnsi"/>
        </w:rPr>
        <w:t xml:space="preserve">wykonaniu </w:t>
      </w:r>
      <w:r w:rsidR="006771A7" w:rsidRPr="00D44B15">
        <w:rPr>
          <w:rFonts w:cstheme="minorHAnsi"/>
        </w:rPr>
        <w:t>przedmiotu umowy</w:t>
      </w:r>
      <w:r w:rsidR="00BC06F7" w:rsidRPr="00D44B15">
        <w:rPr>
          <w:rFonts w:cstheme="minorHAnsi"/>
        </w:rPr>
        <w:t>,</w:t>
      </w:r>
      <w:r w:rsidR="00B96283" w:rsidRPr="00D44B15">
        <w:rPr>
          <w:rFonts w:cstheme="minorHAnsi"/>
        </w:rPr>
        <w:t xml:space="preserve"> licz</w:t>
      </w:r>
      <w:r w:rsidR="00DB6471" w:rsidRPr="00D44B15">
        <w:rPr>
          <w:rFonts w:cstheme="minorHAnsi"/>
        </w:rPr>
        <w:t xml:space="preserve">ąc od </w:t>
      </w:r>
      <w:r w:rsidR="00A35ABB" w:rsidRPr="00D44B15">
        <w:rPr>
          <w:rFonts w:cstheme="minorHAnsi"/>
        </w:rPr>
        <w:t>dnia następującego po terminie</w:t>
      </w:r>
      <w:r w:rsidR="00DB6471" w:rsidRPr="00D44B15">
        <w:rPr>
          <w:rFonts w:cstheme="minorHAnsi"/>
        </w:rPr>
        <w:t xml:space="preserve"> określon</w:t>
      </w:r>
      <w:r w:rsidR="00A35ABB" w:rsidRPr="00D44B15">
        <w:rPr>
          <w:rFonts w:cstheme="minorHAnsi"/>
        </w:rPr>
        <w:t>ym</w:t>
      </w:r>
      <w:r w:rsidR="00DB6471" w:rsidRPr="00D44B15">
        <w:rPr>
          <w:rFonts w:cstheme="minorHAnsi"/>
        </w:rPr>
        <w:t xml:space="preserve"> w § 5 ust. 1</w:t>
      </w:r>
      <w:r w:rsidR="00B96283" w:rsidRPr="00D44B15">
        <w:rPr>
          <w:rFonts w:cstheme="minorHAnsi"/>
        </w:rPr>
        <w:t>;</w:t>
      </w:r>
    </w:p>
    <w:p w14:paraId="4F32761E" w14:textId="1682D59E" w:rsidR="00B96283" w:rsidRPr="00D44B15" w:rsidRDefault="00464DFA" w:rsidP="003F381C">
      <w:pPr>
        <w:keepLines/>
        <w:numPr>
          <w:ilvl w:val="0"/>
          <w:numId w:val="9"/>
        </w:numPr>
        <w:suppressAutoHyphens/>
        <w:spacing w:after="0" w:line="280" w:lineRule="exact"/>
        <w:jc w:val="both"/>
        <w:rPr>
          <w:rFonts w:eastAsia="Times New Roman" w:cstheme="minorHAnsi"/>
          <w:lang w:eastAsia="pl-PL"/>
        </w:rPr>
      </w:pPr>
      <w:r w:rsidRPr="00D44B15">
        <w:rPr>
          <w:rFonts w:cstheme="minorHAnsi"/>
        </w:rPr>
        <w:t>0,</w:t>
      </w:r>
      <w:r w:rsidR="00C468F7" w:rsidRPr="00D44B15">
        <w:rPr>
          <w:rFonts w:cstheme="minorHAnsi"/>
        </w:rPr>
        <w:t>4</w:t>
      </w:r>
      <w:r w:rsidR="00B96283" w:rsidRPr="00D44B15">
        <w:rPr>
          <w:rFonts w:cstheme="minorHAnsi"/>
        </w:rPr>
        <w:t>% wynagrodzenia brutto</w:t>
      </w:r>
      <w:r w:rsidR="00A35ABB" w:rsidRPr="00D44B15">
        <w:rPr>
          <w:rFonts w:cstheme="minorHAnsi"/>
        </w:rPr>
        <w:t xml:space="preserve">, określonego w § 7 ust. 1, </w:t>
      </w:r>
      <w:r w:rsidR="00B96283" w:rsidRPr="00D44B15">
        <w:rPr>
          <w:rFonts w:cstheme="minorHAnsi"/>
        </w:rPr>
        <w:t>za każdy dzień zwłoki</w:t>
      </w:r>
      <w:r w:rsidR="00A35ABB" w:rsidRPr="00D44B15">
        <w:rPr>
          <w:rFonts w:cstheme="minorHAnsi"/>
        </w:rPr>
        <w:t xml:space="preserve"> w usunięciu wad dokumentacji projektowej</w:t>
      </w:r>
      <w:r w:rsidR="00B96283" w:rsidRPr="00D44B15">
        <w:rPr>
          <w:rFonts w:cstheme="minorHAnsi"/>
        </w:rPr>
        <w:t xml:space="preserve">, </w:t>
      </w:r>
      <w:r w:rsidR="00A35ABB" w:rsidRPr="00D44B15">
        <w:rPr>
          <w:rFonts w:cstheme="minorHAnsi"/>
        </w:rPr>
        <w:t xml:space="preserve">licząc od dnia następującego po terminie określonym w § </w:t>
      </w:r>
      <w:r w:rsidR="00270CBC" w:rsidRPr="00D44B15">
        <w:rPr>
          <w:rFonts w:cstheme="minorHAnsi"/>
        </w:rPr>
        <w:t>6</w:t>
      </w:r>
      <w:r w:rsidR="00A35ABB" w:rsidRPr="00D44B15">
        <w:rPr>
          <w:rFonts w:cstheme="minorHAnsi"/>
        </w:rPr>
        <w:t xml:space="preserve"> ust. </w:t>
      </w:r>
      <w:r w:rsidR="003B108E" w:rsidRPr="00D44B15">
        <w:rPr>
          <w:rFonts w:cstheme="minorHAnsi"/>
        </w:rPr>
        <w:t>5</w:t>
      </w:r>
      <w:r w:rsidR="00B6205D" w:rsidRPr="00D44B15">
        <w:rPr>
          <w:rFonts w:cstheme="minorHAnsi"/>
        </w:rPr>
        <w:t xml:space="preserve"> </w:t>
      </w:r>
      <w:r w:rsidR="002E508E" w:rsidRPr="00D44B15">
        <w:rPr>
          <w:rFonts w:cstheme="minorHAnsi"/>
        </w:rPr>
        <w:t>lub § 15</w:t>
      </w:r>
      <w:r w:rsidR="00B6205D" w:rsidRPr="00D44B15">
        <w:rPr>
          <w:rFonts w:cstheme="minorHAnsi"/>
        </w:rPr>
        <w:t xml:space="preserve"> ust. </w:t>
      </w:r>
      <w:r w:rsidR="00B92431" w:rsidRPr="00D44B15">
        <w:rPr>
          <w:rFonts w:cstheme="minorHAnsi"/>
        </w:rPr>
        <w:t>3 pkt 2)</w:t>
      </w:r>
      <w:r w:rsidR="00A35ABB" w:rsidRPr="00D44B15">
        <w:rPr>
          <w:rFonts w:cstheme="minorHAnsi"/>
        </w:rPr>
        <w:t>;</w:t>
      </w:r>
    </w:p>
    <w:p w14:paraId="0CDAB919" w14:textId="59EBC327" w:rsidR="003802B3" w:rsidRPr="00D44B15" w:rsidRDefault="003802B3" w:rsidP="003802B3">
      <w:pPr>
        <w:keepLines/>
        <w:numPr>
          <w:ilvl w:val="0"/>
          <w:numId w:val="9"/>
        </w:numPr>
        <w:suppressAutoHyphens/>
        <w:spacing w:after="0" w:line="280" w:lineRule="exact"/>
        <w:jc w:val="both"/>
        <w:rPr>
          <w:rFonts w:eastAsia="Times New Roman" w:cstheme="minorHAnsi"/>
          <w:lang w:eastAsia="pl-PL"/>
        </w:rPr>
      </w:pPr>
      <w:r w:rsidRPr="00D44B15">
        <w:rPr>
          <w:rFonts w:cstheme="minorHAnsi"/>
        </w:rPr>
        <w:t xml:space="preserve">0,4% wynagrodzenia brutto, określonego w § 7 ust. 1, za każdy dzień zwłoki w udzieleniu odpowiedzi lub wyjaśnień na zapytanie skierowane przez Zamawiającego, licząc od dnia następującego po terminie określonym w § 3 ust. 9 pkt 3) lub 4); </w:t>
      </w:r>
    </w:p>
    <w:p w14:paraId="585F0E85" w14:textId="56A94C41" w:rsidR="00D74FD5" w:rsidRPr="00D44B15" w:rsidRDefault="00D74FD5" w:rsidP="003F381C">
      <w:pPr>
        <w:numPr>
          <w:ilvl w:val="0"/>
          <w:numId w:val="9"/>
        </w:numPr>
        <w:tabs>
          <w:tab w:val="left" w:pos="360"/>
        </w:tabs>
        <w:suppressAutoHyphens/>
        <w:spacing w:after="0" w:line="280" w:lineRule="exact"/>
        <w:jc w:val="both"/>
        <w:rPr>
          <w:rFonts w:eastAsia="Calibri" w:cstheme="minorHAnsi"/>
        </w:rPr>
      </w:pPr>
      <w:r w:rsidRPr="00D44B15">
        <w:rPr>
          <w:rFonts w:eastAsia="Calibri" w:cstheme="minorHAnsi"/>
        </w:rPr>
        <w:t xml:space="preserve">w przypadku wystąpienia w dokumentacji projektowej, o której mowa w </w:t>
      </w:r>
      <w:r w:rsidRPr="00D44B15">
        <w:rPr>
          <w:rFonts w:cstheme="minorHAnsi"/>
        </w:rPr>
        <w:t xml:space="preserve">§ </w:t>
      </w:r>
      <w:r w:rsidRPr="00D44B15">
        <w:rPr>
          <w:rFonts w:eastAsia="Calibri" w:cstheme="minorHAnsi"/>
        </w:rPr>
        <w:t xml:space="preserve">1 ust. </w:t>
      </w:r>
      <w:r w:rsidR="00EA554A" w:rsidRPr="00D44B15">
        <w:rPr>
          <w:rFonts w:eastAsia="Calibri" w:cstheme="minorHAnsi"/>
        </w:rPr>
        <w:t>5 pkt 1)</w:t>
      </w:r>
      <w:r w:rsidRPr="00D44B15">
        <w:rPr>
          <w:rFonts w:eastAsia="Calibri" w:cstheme="minorHAnsi"/>
        </w:rPr>
        <w:t xml:space="preserve"> zakazu wskazywania znaków towarowych, patentów lub pochodzenia </w:t>
      </w:r>
      <w:r w:rsidRPr="00D44B15">
        <w:rPr>
          <w:rFonts w:cstheme="minorHAnsi"/>
        </w:rPr>
        <w:t>w wysokości 0,</w:t>
      </w:r>
      <w:r w:rsidR="003B108E" w:rsidRPr="00D44B15">
        <w:rPr>
          <w:rFonts w:cstheme="minorHAnsi"/>
        </w:rPr>
        <w:t>1</w:t>
      </w:r>
      <w:r w:rsidRPr="00D44B15">
        <w:rPr>
          <w:rFonts w:cstheme="minorHAnsi"/>
        </w:rPr>
        <w:t xml:space="preserve">% kwoty brutto wskazanej w § </w:t>
      </w:r>
      <w:r w:rsidR="00EA554A" w:rsidRPr="00D44B15">
        <w:rPr>
          <w:rFonts w:cstheme="minorHAnsi"/>
        </w:rPr>
        <w:t xml:space="preserve">7 </w:t>
      </w:r>
      <w:r w:rsidRPr="00D44B15">
        <w:rPr>
          <w:rFonts w:cstheme="minorHAnsi"/>
        </w:rPr>
        <w:t xml:space="preserve">ust. 1 niniejszej umowy za każdy </w:t>
      </w:r>
      <w:r w:rsidR="00EA554A" w:rsidRPr="00D44B15">
        <w:rPr>
          <w:rFonts w:cstheme="minorHAnsi"/>
        </w:rPr>
        <w:t>stwierdzony</w:t>
      </w:r>
      <w:r w:rsidRPr="00D44B15">
        <w:rPr>
          <w:rFonts w:cstheme="minorHAnsi"/>
        </w:rPr>
        <w:t xml:space="preserve"> przypadek;</w:t>
      </w:r>
    </w:p>
    <w:p w14:paraId="716D0218" w14:textId="05F8C868" w:rsidR="00865DC0" w:rsidRPr="00D44B15" w:rsidRDefault="00865DC0" w:rsidP="003F381C">
      <w:pPr>
        <w:pStyle w:val="Akapitzlist"/>
        <w:numPr>
          <w:ilvl w:val="0"/>
          <w:numId w:val="9"/>
        </w:numPr>
        <w:suppressAutoHyphens/>
        <w:spacing w:after="0" w:line="280" w:lineRule="exact"/>
        <w:rPr>
          <w:rFonts w:asciiTheme="minorHAnsi" w:hAnsiTheme="minorHAnsi" w:cstheme="minorHAnsi"/>
        </w:rPr>
      </w:pPr>
      <w:r w:rsidRPr="00D44B15">
        <w:rPr>
          <w:rFonts w:asciiTheme="minorHAnsi" w:hAnsiTheme="minorHAnsi" w:cstheme="minorHAnsi"/>
        </w:rPr>
        <w:lastRenderedPageBreak/>
        <w:t>jeżeli czynności zastrzeżone dla projektanta będzie wykonywała inna osoba niż zaakceptowana przez Zamawiającego zgodnie z procedurą określoną w § 10 - w wysokości 10 000,00 zł za każdy stwierdzony przypadek;</w:t>
      </w:r>
    </w:p>
    <w:p w14:paraId="36370FF5" w14:textId="5D1A0B23" w:rsidR="00E838FF" w:rsidRPr="00D44B15" w:rsidRDefault="00E838FF" w:rsidP="00E838FF">
      <w:pPr>
        <w:numPr>
          <w:ilvl w:val="0"/>
          <w:numId w:val="9"/>
        </w:numPr>
        <w:tabs>
          <w:tab w:val="left" w:pos="360"/>
        </w:tabs>
        <w:suppressAutoHyphens/>
        <w:spacing w:after="0" w:line="280" w:lineRule="exact"/>
        <w:jc w:val="both"/>
        <w:rPr>
          <w:rFonts w:eastAsia="Calibri" w:cstheme="minorHAnsi"/>
        </w:rPr>
      </w:pPr>
      <w:r w:rsidRPr="00D44B15">
        <w:rPr>
          <w:rFonts w:eastAsia="Calibri" w:cstheme="minorHAnsi"/>
        </w:rPr>
        <w:t xml:space="preserve">w przypadku, gdy uprawnienia, o których mowa w § 10 ust. 2 i 3 okażą się nieprawdziwe - </w:t>
      </w:r>
      <w:r w:rsidRPr="00D44B15">
        <w:rPr>
          <w:rFonts w:cstheme="minorHAnsi"/>
        </w:rPr>
        <w:t>w wysokości 10 000 zł za każdy stwierdzony przypadek;</w:t>
      </w:r>
    </w:p>
    <w:p w14:paraId="4D98FA07" w14:textId="7BA4DB46" w:rsidR="00FE5C95" w:rsidRPr="00D44B15" w:rsidRDefault="00FE5C95" w:rsidP="00FE5C95">
      <w:pPr>
        <w:keepLines/>
        <w:numPr>
          <w:ilvl w:val="0"/>
          <w:numId w:val="9"/>
        </w:numPr>
        <w:suppressAutoHyphens/>
        <w:spacing w:after="0" w:line="280" w:lineRule="exact"/>
        <w:jc w:val="both"/>
        <w:rPr>
          <w:rFonts w:eastAsia="Times New Roman" w:cstheme="minorHAnsi"/>
          <w:lang w:eastAsia="pl-PL"/>
        </w:rPr>
      </w:pPr>
      <w:r w:rsidRPr="00D44B15">
        <w:rPr>
          <w:rFonts w:cstheme="minorHAnsi"/>
        </w:rPr>
        <w:t xml:space="preserve">2% wynagrodzenia brutto, określonego w § 7 ust. 1, w przypadku wystąpienia okoliczności określonej w § 15 ust. 3 pkt 3 - za każdy stwierdzony przypadek; </w:t>
      </w:r>
    </w:p>
    <w:p w14:paraId="36181B23" w14:textId="07267923" w:rsidR="00E5226D" w:rsidRPr="00D44B15" w:rsidRDefault="001D486A" w:rsidP="003F381C">
      <w:pPr>
        <w:keepLines/>
        <w:numPr>
          <w:ilvl w:val="0"/>
          <w:numId w:val="9"/>
        </w:numPr>
        <w:suppressAutoHyphens/>
        <w:spacing w:after="0" w:line="280" w:lineRule="exact"/>
        <w:jc w:val="both"/>
        <w:rPr>
          <w:rFonts w:eastAsia="Times New Roman" w:cstheme="minorHAnsi"/>
          <w:lang w:eastAsia="pl-PL"/>
        </w:rPr>
      </w:pPr>
      <w:r w:rsidRPr="00D44B15">
        <w:rPr>
          <w:rFonts w:cstheme="minorHAnsi"/>
        </w:rPr>
        <w:t>0,5</w:t>
      </w:r>
      <w:r w:rsidR="006D4587" w:rsidRPr="00D44B15">
        <w:rPr>
          <w:rFonts w:cstheme="minorHAnsi"/>
        </w:rPr>
        <w:t xml:space="preserve">% wynagrodzenia brutto, określonego w § </w:t>
      </w:r>
      <w:r w:rsidR="00196359" w:rsidRPr="00D44B15">
        <w:rPr>
          <w:rFonts w:cstheme="minorHAnsi"/>
        </w:rPr>
        <w:t>7</w:t>
      </w:r>
      <w:r w:rsidR="006D4587" w:rsidRPr="00D44B15">
        <w:rPr>
          <w:rFonts w:cstheme="minorHAnsi"/>
        </w:rPr>
        <w:t xml:space="preserve"> ust. 1, </w:t>
      </w:r>
      <w:r w:rsidR="00E5226D" w:rsidRPr="00D44B15">
        <w:rPr>
          <w:rFonts w:cstheme="minorHAnsi"/>
        </w:rPr>
        <w:t xml:space="preserve">w przypadku niestawienia się </w:t>
      </w:r>
      <w:r w:rsidR="008A205A" w:rsidRPr="00D44B15">
        <w:rPr>
          <w:rFonts w:cstheme="minorHAnsi"/>
        </w:rPr>
        <w:t xml:space="preserve">Wykonawcy </w:t>
      </w:r>
      <w:r w:rsidR="00E5226D" w:rsidRPr="00D44B15">
        <w:rPr>
          <w:rFonts w:cstheme="minorHAnsi"/>
        </w:rPr>
        <w:t>w celu realizacji nadzoru autorskiego</w:t>
      </w:r>
      <w:r w:rsidR="006D4587" w:rsidRPr="00D44B15">
        <w:rPr>
          <w:rFonts w:cstheme="minorHAnsi"/>
        </w:rPr>
        <w:t>,</w:t>
      </w:r>
      <w:r w:rsidR="00E5226D" w:rsidRPr="00D44B15">
        <w:rPr>
          <w:rFonts w:cstheme="minorHAnsi"/>
        </w:rPr>
        <w:t xml:space="preserve"> za każdy stwierdzony </w:t>
      </w:r>
      <w:r w:rsidR="00D15E6C" w:rsidRPr="00D44B15">
        <w:rPr>
          <w:rFonts w:cstheme="minorHAnsi"/>
        </w:rPr>
        <w:t>nieusprawiedliw</w:t>
      </w:r>
      <w:r w:rsidR="00196359" w:rsidRPr="00D44B15">
        <w:rPr>
          <w:rFonts w:cstheme="minorHAnsi"/>
        </w:rPr>
        <w:t xml:space="preserve">iony </w:t>
      </w:r>
      <w:r w:rsidR="00E5226D" w:rsidRPr="00D44B15">
        <w:rPr>
          <w:rFonts w:cstheme="minorHAnsi"/>
        </w:rPr>
        <w:t>przypadek.</w:t>
      </w:r>
    </w:p>
    <w:p w14:paraId="5DE1BFA6" w14:textId="553FBE32" w:rsidR="00AF768B" w:rsidRPr="00D44B15" w:rsidRDefault="00554004" w:rsidP="003F381C">
      <w:pPr>
        <w:keepLines/>
        <w:numPr>
          <w:ilvl w:val="0"/>
          <w:numId w:val="8"/>
        </w:numPr>
        <w:suppressAutoHyphens/>
        <w:spacing w:after="0" w:line="280" w:lineRule="exact"/>
        <w:jc w:val="both"/>
        <w:rPr>
          <w:rFonts w:eastAsia="Times New Roman" w:cstheme="minorHAnsi"/>
          <w:lang w:eastAsia="pl-PL"/>
        </w:rPr>
      </w:pPr>
      <w:r w:rsidRPr="00D44B15">
        <w:rPr>
          <w:rFonts w:cstheme="minorHAnsi"/>
        </w:rPr>
        <w:t>Kary umowne</w:t>
      </w:r>
      <w:r w:rsidR="00AF768B" w:rsidRPr="00D44B15">
        <w:rPr>
          <w:rFonts w:cstheme="minorHAnsi"/>
        </w:rPr>
        <w:t xml:space="preserve"> podlegają w pierwszej kolejności </w:t>
      </w:r>
      <w:r w:rsidRPr="00D44B15">
        <w:rPr>
          <w:rFonts w:cstheme="minorHAnsi"/>
        </w:rPr>
        <w:t>potrąc</w:t>
      </w:r>
      <w:r w:rsidR="00AF768B" w:rsidRPr="00D44B15">
        <w:rPr>
          <w:rFonts w:cstheme="minorHAnsi"/>
        </w:rPr>
        <w:t xml:space="preserve">eniu z wynagrodzenia przysługującemu Wykonawcy, </w:t>
      </w:r>
      <w:r w:rsidRPr="00D44B15">
        <w:rPr>
          <w:rFonts w:cstheme="minorHAnsi"/>
        </w:rPr>
        <w:t>a w przypadku braku możliwości potrącenia - podlegają wpłacie na rachunek bankowy Zamawiającego w terminie 14 dni od dnia otrzymania</w:t>
      </w:r>
      <w:r w:rsidR="00D856AD" w:rsidRPr="00D44B15">
        <w:rPr>
          <w:rFonts w:cstheme="minorHAnsi"/>
        </w:rPr>
        <w:t xml:space="preserve"> przez Wykonawcę w</w:t>
      </w:r>
      <w:r w:rsidRPr="00D44B15">
        <w:rPr>
          <w:rFonts w:cstheme="minorHAnsi"/>
        </w:rPr>
        <w:t>ezwania do zapłaty kary umownej. Wykonawca wyraża zg</w:t>
      </w:r>
      <w:r w:rsidR="00AF768B" w:rsidRPr="00D44B15">
        <w:rPr>
          <w:rFonts w:cstheme="minorHAnsi"/>
        </w:rPr>
        <w:t xml:space="preserve">odę na potrącenie kary umownej </w:t>
      </w:r>
      <w:r w:rsidRPr="00D44B15">
        <w:rPr>
          <w:rFonts w:cstheme="minorHAnsi"/>
        </w:rPr>
        <w:t>z przysługującego mu na podstawie niniejszej umowy wynagrodzenia.</w:t>
      </w:r>
    </w:p>
    <w:p w14:paraId="5B6999B3" w14:textId="5CB99BE7" w:rsidR="00B1201B" w:rsidRPr="00D44B15" w:rsidRDefault="00B1201B" w:rsidP="003F381C">
      <w:pPr>
        <w:keepLines/>
        <w:numPr>
          <w:ilvl w:val="0"/>
          <w:numId w:val="8"/>
        </w:numPr>
        <w:suppressAutoHyphens/>
        <w:spacing w:after="0" w:line="280" w:lineRule="exact"/>
        <w:jc w:val="both"/>
        <w:rPr>
          <w:rFonts w:eastAsia="Times New Roman" w:cstheme="minorHAnsi"/>
          <w:lang w:eastAsia="pl-PL"/>
        </w:rPr>
      </w:pPr>
      <w:r w:rsidRPr="00D44B15">
        <w:rPr>
          <w:rFonts w:cstheme="minorHAnsi"/>
        </w:rPr>
        <w:t xml:space="preserve">Zamawiającemu przysługuje prawo sumowania (kumulowania) kar umownych, z zachowaniem limitu z tytułu łączenia kar w wysokości 20% wartości brutto umowy, określonej w § 7 ust. 1, z zastrzeżeniem ust. </w:t>
      </w:r>
      <w:r w:rsidRPr="00D44B15">
        <w:rPr>
          <w:rFonts w:eastAsia="Times New Roman" w:cstheme="minorHAnsi"/>
          <w:lang w:eastAsia="pl-PL"/>
        </w:rPr>
        <w:t>4.</w:t>
      </w:r>
    </w:p>
    <w:p w14:paraId="282EA646" w14:textId="77777777" w:rsidR="00AF768B" w:rsidRPr="00D44B15" w:rsidRDefault="00554004" w:rsidP="003F381C">
      <w:pPr>
        <w:keepLines/>
        <w:numPr>
          <w:ilvl w:val="0"/>
          <w:numId w:val="8"/>
        </w:numPr>
        <w:suppressAutoHyphens/>
        <w:spacing w:after="0" w:line="280" w:lineRule="exact"/>
        <w:jc w:val="both"/>
        <w:rPr>
          <w:rFonts w:eastAsia="Times New Roman" w:cstheme="minorHAnsi"/>
          <w:lang w:eastAsia="pl-PL"/>
        </w:rPr>
      </w:pPr>
      <w:r w:rsidRPr="00D44B15">
        <w:rPr>
          <w:rFonts w:cstheme="minorHAnsi"/>
        </w:rPr>
        <w:t>Zamawiający zastrzega sobie prawo dochodzenia odszkodowania uzupełniającego na zasadach ogólnych, jeżeli wartość powstałej szkody przekracza wysokość kar umownych.</w:t>
      </w:r>
    </w:p>
    <w:bookmarkEnd w:id="17"/>
    <w:p w14:paraId="72EF5C8F" w14:textId="77777777" w:rsidR="00E5226D" w:rsidRPr="00D44B15" w:rsidRDefault="00E5226D" w:rsidP="003F381C">
      <w:pPr>
        <w:keepLines/>
        <w:suppressAutoHyphens/>
        <w:spacing w:after="0" w:line="280" w:lineRule="exact"/>
        <w:jc w:val="center"/>
        <w:rPr>
          <w:rFonts w:eastAsia="Times New Roman" w:cstheme="minorHAnsi"/>
          <w:b/>
          <w:bCs/>
          <w:lang w:eastAsia="pl-PL"/>
        </w:rPr>
      </w:pPr>
    </w:p>
    <w:p w14:paraId="65FCAD95" w14:textId="7272B5FE" w:rsidR="0072401F" w:rsidRPr="00D44B15" w:rsidRDefault="00723223" w:rsidP="003F381C">
      <w:pPr>
        <w:keepLines/>
        <w:suppressAutoHyphens/>
        <w:spacing w:after="0" w:line="280" w:lineRule="exact"/>
        <w:jc w:val="center"/>
        <w:rPr>
          <w:rFonts w:eastAsia="Times New Roman" w:cstheme="minorHAnsi"/>
          <w:b/>
          <w:bCs/>
          <w:lang w:eastAsia="pl-PL"/>
        </w:rPr>
      </w:pPr>
      <w:r w:rsidRPr="00D44B15">
        <w:rPr>
          <w:rFonts w:eastAsia="Times New Roman" w:cstheme="minorHAnsi"/>
          <w:b/>
          <w:bCs/>
          <w:lang w:eastAsia="pl-PL"/>
        </w:rPr>
        <w:t>§ 13</w:t>
      </w:r>
    </w:p>
    <w:p w14:paraId="299C20F8" w14:textId="01950BA6" w:rsidR="0072401F" w:rsidRPr="00D44B15" w:rsidRDefault="00981A5D" w:rsidP="003F381C">
      <w:pPr>
        <w:keepLines/>
        <w:suppressAutoHyphens/>
        <w:spacing w:after="0" w:line="280" w:lineRule="exact"/>
        <w:jc w:val="center"/>
        <w:rPr>
          <w:rFonts w:eastAsia="Times New Roman" w:cstheme="minorHAnsi"/>
          <w:lang w:eastAsia="pl-PL"/>
        </w:rPr>
      </w:pPr>
      <w:r w:rsidRPr="00D44B15">
        <w:rPr>
          <w:rFonts w:eastAsia="Times New Roman" w:cstheme="minorHAnsi"/>
          <w:b/>
          <w:bCs/>
          <w:lang w:eastAsia="pl-PL"/>
        </w:rPr>
        <w:t>O</w:t>
      </w:r>
      <w:r w:rsidR="0072401F" w:rsidRPr="00D44B15">
        <w:rPr>
          <w:rFonts w:eastAsia="Times New Roman" w:cstheme="minorHAnsi"/>
          <w:b/>
          <w:bCs/>
          <w:lang w:eastAsia="pl-PL"/>
        </w:rPr>
        <w:t xml:space="preserve">dstąpienie od </w:t>
      </w:r>
      <w:r w:rsidR="00B41EC0" w:rsidRPr="00D44B15">
        <w:rPr>
          <w:rFonts w:eastAsia="Times New Roman" w:cstheme="minorHAnsi"/>
          <w:b/>
          <w:bCs/>
          <w:lang w:eastAsia="pl-PL"/>
        </w:rPr>
        <w:t>u</w:t>
      </w:r>
      <w:r w:rsidR="0072401F" w:rsidRPr="00D44B15">
        <w:rPr>
          <w:rFonts w:eastAsia="Times New Roman" w:cstheme="minorHAnsi"/>
          <w:b/>
          <w:bCs/>
          <w:lang w:eastAsia="pl-PL"/>
        </w:rPr>
        <w:t>mowy</w:t>
      </w:r>
    </w:p>
    <w:p w14:paraId="65A99CE3" w14:textId="32D0823F" w:rsidR="0072401F" w:rsidRPr="00D44B15" w:rsidRDefault="0072401F" w:rsidP="003F381C">
      <w:pPr>
        <w:keepLines/>
        <w:numPr>
          <w:ilvl w:val="0"/>
          <w:numId w:val="6"/>
        </w:numPr>
        <w:suppressAutoHyphens/>
        <w:spacing w:after="0" w:line="280" w:lineRule="exact"/>
        <w:ind w:left="357" w:hanging="357"/>
        <w:jc w:val="both"/>
        <w:rPr>
          <w:rFonts w:eastAsia="Times New Roman" w:cstheme="minorHAnsi"/>
          <w:lang w:eastAsia="pl-PL"/>
        </w:rPr>
      </w:pPr>
      <w:bookmarkStart w:id="19" w:name="_Hlk190677143"/>
      <w:r w:rsidRPr="00D44B15">
        <w:rPr>
          <w:rFonts w:eastAsia="Times New Roman" w:cstheme="minorHAnsi"/>
          <w:lang w:eastAsia="pl-PL"/>
        </w:rPr>
        <w:t xml:space="preserve">Zamawiający może </w:t>
      </w:r>
      <w:r w:rsidR="00240F32" w:rsidRPr="00D44B15">
        <w:rPr>
          <w:rFonts w:eastAsia="Times New Roman" w:cstheme="minorHAnsi"/>
          <w:lang w:eastAsia="pl-PL"/>
        </w:rPr>
        <w:t xml:space="preserve">odstąpić od </w:t>
      </w:r>
      <w:r w:rsidR="00F179E1" w:rsidRPr="00D44B15">
        <w:rPr>
          <w:rFonts w:eastAsia="Times New Roman" w:cstheme="minorHAnsi"/>
          <w:lang w:eastAsia="pl-PL"/>
        </w:rPr>
        <w:t>u</w:t>
      </w:r>
      <w:r w:rsidRPr="00D44B15">
        <w:rPr>
          <w:rFonts w:eastAsia="Times New Roman" w:cstheme="minorHAnsi"/>
          <w:lang w:eastAsia="pl-PL"/>
        </w:rPr>
        <w:t>mow</w:t>
      </w:r>
      <w:r w:rsidR="00240F32" w:rsidRPr="00D44B15">
        <w:rPr>
          <w:rFonts w:eastAsia="Times New Roman" w:cstheme="minorHAnsi"/>
          <w:lang w:eastAsia="pl-PL"/>
        </w:rPr>
        <w:t>y</w:t>
      </w:r>
      <w:r w:rsidRPr="00D44B15">
        <w:rPr>
          <w:rFonts w:eastAsia="Times New Roman" w:cstheme="minorHAnsi"/>
          <w:lang w:eastAsia="pl-PL"/>
        </w:rPr>
        <w:t xml:space="preserve"> w całości lub w części, ze skutkiem na dzień złożenia oświadczenia o </w:t>
      </w:r>
      <w:r w:rsidR="00E978E4" w:rsidRPr="00D44B15">
        <w:rPr>
          <w:rFonts w:eastAsia="Times New Roman" w:cstheme="minorHAnsi"/>
          <w:lang w:eastAsia="pl-PL"/>
        </w:rPr>
        <w:t>odstąpieniu</w:t>
      </w:r>
      <w:r w:rsidR="0067519B" w:rsidRPr="00D44B15">
        <w:rPr>
          <w:rFonts w:eastAsia="Times New Roman" w:cstheme="minorHAnsi"/>
          <w:lang w:eastAsia="pl-PL"/>
        </w:rPr>
        <w:t xml:space="preserve"> w przypadku</w:t>
      </w:r>
      <w:r w:rsidRPr="00D44B15">
        <w:rPr>
          <w:rFonts w:eastAsia="Times New Roman" w:cstheme="minorHAnsi"/>
          <w:lang w:eastAsia="pl-PL"/>
        </w:rPr>
        <w:t xml:space="preserve">: </w:t>
      </w:r>
    </w:p>
    <w:p w14:paraId="36F4A5A7" w14:textId="386BC807" w:rsidR="0072401F" w:rsidRPr="00D44B15" w:rsidRDefault="00F179E1" w:rsidP="003F381C">
      <w:pPr>
        <w:keepLines/>
        <w:numPr>
          <w:ilvl w:val="0"/>
          <w:numId w:val="7"/>
        </w:numPr>
        <w:suppressAutoHyphens/>
        <w:spacing w:after="0" w:line="280" w:lineRule="exact"/>
        <w:jc w:val="both"/>
        <w:rPr>
          <w:rFonts w:eastAsia="Calibri" w:cstheme="minorHAnsi"/>
          <w:lang w:eastAsia="pl-PL"/>
        </w:rPr>
      </w:pPr>
      <w:r w:rsidRPr="00D44B15">
        <w:rPr>
          <w:rFonts w:eastAsia="Calibri" w:cstheme="minorHAnsi"/>
          <w:lang w:eastAsia="pl-PL"/>
        </w:rPr>
        <w:t>zwłok</w:t>
      </w:r>
      <w:r w:rsidR="0067519B" w:rsidRPr="00D44B15">
        <w:rPr>
          <w:rFonts w:eastAsia="Calibri" w:cstheme="minorHAnsi"/>
          <w:lang w:eastAsia="pl-PL"/>
        </w:rPr>
        <w:t>i</w:t>
      </w:r>
      <w:r w:rsidR="0072401F" w:rsidRPr="00D44B15">
        <w:rPr>
          <w:rFonts w:eastAsia="Calibri" w:cstheme="minorHAnsi"/>
          <w:lang w:eastAsia="pl-PL"/>
        </w:rPr>
        <w:t xml:space="preserve"> Wykonawcy w wykonaniu </w:t>
      </w:r>
      <w:r w:rsidRPr="00D44B15">
        <w:rPr>
          <w:rFonts w:eastAsia="Calibri" w:cstheme="minorHAnsi"/>
          <w:lang w:eastAsia="pl-PL"/>
        </w:rPr>
        <w:t>p</w:t>
      </w:r>
      <w:r w:rsidR="0072401F" w:rsidRPr="00D44B15">
        <w:rPr>
          <w:rFonts w:eastAsia="Calibri" w:cstheme="minorHAnsi"/>
          <w:lang w:eastAsia="pl-PL"/>
        </w:rPr>
        <w:t xml:space="preserve">rzedmiotu </w:t>
      </w:r>
      <w:r w:rsidRPr="00D44B15">
        <w:rPr>
          <w:rFonts w:eastAsia="Calibri" w:cstheme="minorHAnsi"/>
          <w:lang w:eastAsia="pl-PL"/>
        </w:rPr>
        <w:t>u</w:t>
      </w:r>
      <w:r w:rsidR="0072401F" w:rsidRPr="00D44B15">
        <w:rPr>
          <w:rFonts w:eastAsia="Calibri" w:cstheme="minorHAnsi"/>
          <w:lang w:eastAsia="pl-PL"/>
        </w:rPr>
        <w:t>mowy w stosunku do termin</w:t>
      </w:r>
      <w:r w:rsidR="00F00A7C" w:rsidRPr="00D44B15">
        <w:rPr>
          <w:rFonts w:eastAsia="Calibri" w:cstheme="minorHAnsi"/>
          <w:lang w:eastAsia="pl-PL"/>
        </w:rPr>
        <w:t>u</w:t>
      </w:r>
      <w:r w:rsidR="0072401F" w:rsidRPr="00D44B15">
        <w:rPr>
          <w:rFonts w:eastAsia="Calibri" w:cstheme="minorHAnsi"/>
          <w:lang w:eastAsia="pl-PL"/>
        </w:rPr>
        <w:t xml:space="preserve"> określon</w:t>
      </w:r>
      <w:r w:rsidR="00F00A7C" w:rsidRPr="00D44B15">
        <w:rPr>
          <w:rFonts w:eastAsia="Calibri" w:cstheme="minorHAnsi"/>
          <w:lang w:eastAsia="pl-PL"/>
        </w:rPr>
        <w:t>ego</w:t>
      </w:r>
      <w:r w:rsidR="0072401F" w:rsidRPr="00D44B15">
        <w:rPr>
          <w:rFonts w:eastAsia="Calibri" w:cstheme="minorHAnsi"/>
          <w:lang w:eastAsia="pl-PL"/>
        </w:rPr>
        <w:t xml:space="preserve"> w § </w:t>
      </w:r>
      <w:r w:rsidR="00345008" w:rsidRPr="00D44B15">
        <w:rPr>
          <w:rFonts w:eastAsia="Calibri" w:cstheme="minorHAnsi"/>
          <w:lang w:eastAsia="pl-PL"/>
        </w:rPr>
        <w:t>5</w:t>
      </w:r>
      <w:r w:rsidR="00F00A7C" w:rsidRPr="00D44B15">
        <w:rPr>
          <w:rFonts w:eastAsia="Calibri" w:cstheme="minorHAnsi"/>
          <w:lang w:eastAsia="pl-PL"/>
        </w:rPr>
        <w:t xml:space="preserve"> ust. 1</w:t>
      </w:r>
      <w:r w:rsidR="0072401F" w:rsidRPr="00D44B15">
        <w:rPr>
          <w:rFonts w:eastAsia="Calibri" w:cstheme="minorHAnsi"/>
          <w:lang w:eastAsia="pl-PL"/>
        </w:rPr>
        <w:t xml:space="preserve"> wynoszące</w:t>
      </w:r>
      <w:r w:rsidR="00F00A7C" w:rsidRPr="00D44B15">
        <w:rPr>
          <w:rFonts w:eastAsia="Calibri" w:cstheme="minorHAnsi"/>
          <w:lang w:eastAsia="pl-PL"/>
        </w:rPr>
        <w:t>j</w:t>
      </w:r>
      <w:r w:rsidR="0072401F" w:rsidRPr="00D44B15">
        <w:rPr>
          <w:rFonts w:eastAsia="Calibri" w:cstheme="minorHAnsi"/>
          <w:lang w:eastAsia="pl-PL"/>
        </w:rPr>
        <w:t xml:space="preserve"> co najmniej 7 dni</w:t>
      </w:r>
      <w:r w:rsidR="00633AA2" w:rsidRPr="00D44B15">
        <w:rPr>
          <w:rFonts w:eastAsia="Calibri" w:cstheme="minorHAnsi"/>
          <w:lang w:eastAsia="pl-PL"/>
        </w:rPr>
        <w:t xml:space="preserve"> roboczych</w:t>
      </w:r>
      <w:r w:rsidR="0072401F" w:rsidRPr="00D44B15">
        <w:rPr>
          <w:rFonts w:eastAsia="Calibri" w:cstheme="minorHAnsi"/>
          <w:lang w:eastAsia="pl-PL"/>
        </w:rPr>
        <w:t>;</w:t>
      </w:r>
    </w:p>
    <w:p w14:paraId="1666631C" w14:textId="393F7553" w:rsidR="00520C24" w:rsidRPr="00D44B15" w:rsidRDefault="00520C24" w:rsidP="003F381C">
      <w:pPr>
        <w:keepLines/>
        <w:numPr>
          <w:ilvl w:val="0"/>
          <w:numId w:val="7"/>
        </w:numPr>
        <w:suppressAutoHyphens/>
        <w:spacing w:after="0" w:line="280" w:lineRule="exact"/>
        <w:jc w:val="both"/>
        <w:rPr>
          <w:rFonts w:eastAsia="Calibri" w:cstheme="minorHAnsi"/>
          <w:lang w:eastAsia="pl-PL"/>
        </w:rPr>
      </w:pPr>
      <w:r w:rsidRPr="00D44B15">
        <w:rPr>
          <w:rFonts w:eastAsia="Calibri" w:cstheme="minorHAnsi"/>
          <w:lang w:eastAsia="pl-PL"/>
        </w:rPr>
        <w:t>gdy Wykonawca nie rozpoczął realizacji przedmiotu umowy bez uzasadnionych przyczyn lub przerwał realizację umowy i nie kontynuuje jej pomimo wezwania Zamawiającego złożonego na piśmie</w:t>
      </w:r>
      <w:r w:rsidR="009516AC" w:rsidRPr="00D44B15">
        <w:rPr>
          <w:rFonts w:eastAsia="Calibri" w:cstheme="minorHAnsi"/>
          <w:lang w:eastAsia="pl-PL"/>
        </w:rPr>
        <w:t>;</w:t>
      </w:r>
    </w:p>
    <w:p w14:paraId="4EB6CA69" w14:textId="0033C307" w:rsidR="009516AC" w:rsidRPr="00D44B15" w:rsidRDefault="009516AC" w:rsidP="003F381C">
      <w:pPr>
        <w:keepLines/>
        <w:numPr>
          <w:ilvl w:val="0"/>
          <w:numId w:val="7"/>
        </w:numPr>
        <w:suppressAutoHyphens/>
        <w:spacing w:after="0" w:line="280" w:lineRule="exact"/>
        <w:jc w:val="both"/>
        <w:rPr>
          <w:rFonts w:eastAsia="Calibri" w:cstheme="minorHAnsi"/>
          <w:lang w:eastAsia="pl-PL"/>
        </w:rPr>
      </w:pPr>
      <w:r w:rsidRPr="00D44B15">
        <w:rPr>
          <w:rFonts w:cstheme="minorHAnsi"/>
          <w:bCs/>
        </w:rPr>
        <w:t>gdy Wykonawca wykonuje przedmiot umowy w sposób sprzeczny z umową, w szczególności przekazana dokumentacja ze względu na wady nie będzie mogła być podstawą prowadzenia inwestycji;</w:t>
      </w:r>
    </w:p>
    <w:p w14:paraId="7D0807C5" w14:textId="77E8D898" w:rsidR="00601C2B" w:rsidRPr="00D44B15" w:rsidRDefault="00601C2B" w:rsidP="003F381C">
      <w:pPr>
        <w:keepLines/>
        <w:numPr>
          <w:ilvl w:val="0"/>
          <w:numId w:val="7"/>
        </w:numPr>
        <w:suppressAutoHyphens/>
        <w:spacing w:after="0" w:line="280" w:lineRule="exact"/>
        <w:jc w:val="both"/>
        <w:rPr>
          <w:rFonts w:eastAsia="Calibri" w:cstheme="minorHAnsi"/>
          <w:lang w:eastAsia="pl-PL"/>
        </w:rPr>
      </w:pPr>
      <w:r w:rsidRPr="00D44B15">
        <w:rPr>
          <w:rFonts w:cstheme="minorHAnsi"/>
          <w:bCs/>
        </w:rPr>
        <w:t>gdy Wykonawca</w:t>
      </w:r>
      <w:r w:rsidRPr="00D44B15">
        <w:rPr>
          <w:rFonts w:cstheme="minorHAnsi"/>
        </w:rPr>
        <w:t xml:space="preserve"> skierował do realizacji przedmiotu umowy osobę</w:t>
      </w:r>
      <w:r w:rsidR="009516AC" w:rsidRPr="00D44B15">
        <w:rPr>
          <w:rFonts w:cstheme="minorHAnsi"/>
        </w:rPr>
        <w:t xml:space="preserve"> z naruszeniem postanowień zawartych w </w:t>
      </w:r>
      <w:r w:rsidRPr="00D44B15">
        <w:rPr>
          <w:rFonts w:cstheme="minorHAnsi"/>
        </w:rPr>
        <w:t xml:space="preserve">§ </w:t>
      </w:r>
      <w:r w:rsidR="00195E1E" w:rsidRPr="00D44B15">
        <w:rPr>
          <w:rFonts w:cstheme="minorHAnsi"/>
        </w:rPr>
        <w:t>10;</w:t>
      </w:r>
    </w:p>
    <w:p w14:paraId="1E1994FB" w14:textId="6FAE95E2" w:rsidR="00E21B2D" w:rsidRPr="00D44B15" w:rsidRDefault="00E21B2D" w:rsidP="003F381C">
      <w:pPr>
        <w:keepLines/>
        <w:numPr>
          <w:ilvl w:val="0"/>
          <w:numId w:val="7"/>
        </w:numPr>
        <w:suppressAutoHyphens/>
        <w:spacing w:after="0" w:line="280" w:lineRule="exact"/>
        <w:jc w:val="both"/>
        <w:rPr>
          <w:rFonts w:eastAsia="Calibri" w:cstheme="minorHAnsi"/>
          <w:lang w:eastAsia="pl-PL"/>
        </w:rPr>
      </w:pPr>
      <w:r w:rsidRPr="00D44B15">
        <w:rPr>
          <w:rFonts w:cstheme="minorHAnsi"/>
        </w:rPr>
        <w:t xml:space="preserve">gdy Wykonawca powierzył wykonanie umowy podmiotowi </w:t>
      </w:r>
      <w:r w:rsidR="00AF4430" w:rsidRPr="00D44B15">
        <w:rPr>
          <w:rFonts w:cstheme="minorHAnsi"/>
        </w:rPr>
        <w:t>podwykonawcy</w:t>
      </w:r>
      <w:r w:rsidRPr="00D44B15">
        <w:rPr>
          <w:rFonts w:cstheme="minorHAnsi"/>
        </w:rPr>
        <w:t xml:space="preserve"> z naruszeniem zasad wymienionych w § </w:t>
      </w:r>
      <w:r w:rsidR="009207A6" w:rsidRPr="00D44B15">
        <w:rPr>
          <w:rFonts w:cstheme="minorHAnsi"/>
        </w:rPr>
        <w:t>11</w:t>
      </w:r>
      <w:r w:rsidRPr="00D44B15">
        <w:rPr>
          <w:rFonts w:cstheme="minorHAnsi"/>
        </w:rPr>
        <w:t xml:space="preserve">, </w:t>
      </w:r>
      <w:r w:rsidR="009207A6" w:rsidRPr="00D44B15">
        <w:rPr>
          <w:rFonts w:cstheme="minorHAnsi"/>
        </w:rPr>
        <w:t>lub</w:t>
      </w:r>
      <w:r w:rsidRPr="00D44B15">
        <w:rPr>
          <w:rFonts w:cstheme="minorHAnsi"/>
        </w:rPr>
        <w:t xml:space="preserve"> nie zapewnił wykonania przedmiotu umowy przez podmiot, którego kwalifikacje zawodowe lub doświadczenie wykazywał w celu spełnienia warunków udziału w postępowaniu</w:t>
      </w:r>
      <w:r w:rsidR="009207A6" w:rsidRPr="00D44B15">
        <w:rPr>
          <w:rFonts w:cstheme="minorHAnsi"/>
        </w:rPr>
        <w:t>;</w:t>
      </w:r>
    </w:p>
    <w:p w14:paraId="047D603E" w14:textId="3CAAA050" w:rsidR="001E437A" w:rsidRPr="00D44B15" w:rsidRDefault="001E437A" w:rsidP="003F381C">
      <w:pPr>
        <w:pStyle w:val="Akapitzlist"/>
        <w:numPr>
          <w:ilvl w:val="0"/>
          <w:numId w:val="7"/>
        </w:numPr>
        <w:suppressAutoHyphens/>
        <w:spacing w:after="0" w:line="280" w:lineRule="exact"/>
        <w:contextualSpacing w:val="0"/>
        <w:rPr>
          <w:rFonts w:asciiTheme="minorHAnsi" w:hAnsiTheme="minorHAnsi" w:cstheme="minorHAnsi"/>
        </w:rPr>
      </w:pPr>
      <w:r w:rsidRPr="00D44B15">
        <w:rPr>
          <w:rFonts w:asciiTheme="minorHAnsi" w:hAnsiTheme="minorHAnsi" w:cstheme="minorHAnsi"/>
        </w:rPr>
        <w:t>wystąpi konieczność co najmniej 3-krotnego dokonywania przez Zamawiającego bezpośredniej zapłaty podwykonawcy, o których mowa w § 11, lub konieczność dokonania bezpośrednich zapłat na sumę większą niż 5% wartości brutto umowy;</w:t>
      </w:r>
    </w:p>
    <w:p w14:paraId="034A5B72" w14:textId="7E3AC39D" w:rsidR="00127BD1" w:rsidRPr="00D44B15" w:rsidRDefault="00127BD1" w:rsidP="003F381C">
      <w:pPr>
        <w:numPr>
          <w:ilvl w:val="0"/>
          <w:numId w:val="7"/>
        </w:numPr>
        <w:suppressAutoHyphens/>
        <w:spacing w:after="0" w:line="280" w:lineRule="exact"/>
        <w:jc w:val="both"/>
        <w:rPr>
          <w:rFonts w:cstheme="minorHAnsi"/>
        </w:rPr>
      </w:pPr>
      <w:r w:rsidRPr="00D44B15">
        <w:rPr>
          <w:rFonts w:cstheme="minorHAnsi"/>
        </w:rPr>
        <w:t xml:space="preserve">gdy suma kar umownych naliczonych Wykonawcy przekroczy </w:t>
      </w:r>
      <w:r w:rsidR="007118E6" w:rsidRPr="00D44B15">
        <w:rPr>
          <w:rFonts w:cstheme="minorHAnsi"/>
        </w:rPr>
        <w:t>1</w:t>
      </w:r>
      <w:r w:rsidRPr="00D44B15">
        <w:rPr>
          <w:rFonts w:cstheme="minorHAnsi"/>
        </w:rPr>
        <w:t xml:space="preserve">0% kwoty brutto określonej w § </w:t>
      </w:r>
      <w:r w:rsidR="006771A7" w:rsidRPr="00D44B15">
        <w:rPr>
          <w:rFonts w:cstheme="minorHAnsi"/>
        </w:rPr>
        <w:t>7</w:t>
      </w:r>
      <w:r w:rsidRPr="00D44B15">
        <w:rPr>
          <w:rFonts w:cstheme="minorHAnsi"/>
        </w:rPr>
        <w:t xml:space="preserve"> ust. 1.</w:t>
      </w:r>
    </w:p>
    <w:p w14:paraId="765DA729" w14:textId="30A2C180" w:rsidR="008F46BC" w:rsidRPr="00D44B15" w:rsidRDefault="008F46BC" w:rsidP="003F381C">
      <w:pPr>
        <w:keepLines/>
        <w:numPr>
          <w:ilvl w:val="0"/>
          <w:numId w:val="6"/>
        </w:numPr>
        <w:suppressAutoHyphens/>
        <w:spacing w:after="0" w:line="280" w:lineRule="exact"/>
        <w:jc w:val="both"/>
        <w:rPr>
          <w:rFonts w:eastAsia="Times New Roman" w:cstheme="minorHAnsi"/>
          <w:lang w:eastAsia="pl-PL"/>
        </w:rPr>
      </w:pPr>
      <w:bookmarkStart w:id="20" w:name="_Hlk190352322"/>
      <w:r w:rsidRPr="00D44B15">
        <w:rPr>
          <w:rFonts w:eastAsia="Times New Roman" w:cstheme="minorHAnsi"/>
          <w:lang w:eastAsia="pl-PL"/>
        </w:rPr>
        <w:t>Zamawiający może odstąpić od umowy w trybie natychmiastowym jeżeli nastąpi otwarcie likwidacji Wykonawcy lub jeżeli w trybie postępowania egzekucyjnego zostanie zajęty majątek Wykonawcy.</w:t>
      </w:r>
    </w:p>
    <w:bookmarkEnd w:id="20"/>
    <w:p w14:paraId="1F68EFD4" w14:textId="17C56126" w:rsidR="00B15CCB" w:rsidRPr="00D44B15" w:rsidRDefault="00B15CCB" w:rsidP="003F381C">
      <w:pPr>
        <w:keepLines/>
        <w:numPr>
          <w:ilvl w:val="0"/>
          <w:numId w:val="6"/>
        </w:numPr>
        <w:suppressAutoHyphens/>
        <w:spacing w:after="0" w:line="280" w:lineRule="exact"/>
        <w:jc w:val="both"/>
        <w:rPr>
          <w:rFonts w:eastAsia="Times New Roman" w:cstheme="minorHAnsi"/>
          <w:lang w:eastAsia="pl-PL"/>
        </w:rPr>
      </w:pPr>
      <w:r w:rsidRPr="00D44B15">
        <w:rPr>
          <w:rFonts w:cstheme="minorHAnsi"/>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88F7A6" w14:textId="08323968" w:rsidR="005C0F18" w:rsidRPr="00D44B15" w:rsidRDefault="0072401F" w:rsidP="003F381C">
      <w:pPr>
        <w:keepLines/>
        <w:numPr>
          <w:ilvl w:val="0"/>
          <w:numId w:val="6"/>
        </w:numPr>
        <w:suppressAutoHyphens/>
        <w:spacing w:after="0" w:line="280" w:lineRule="exact"/>
        <w:jc w:val="both"/>
        <w:rPr>
          <w:rFonts w:eastAsia="Times New Roman" w:cstheme="minorHAnsi"/>
          <w:lang w:eastAsia="pl-PL"/>
        </w:rPr>
      </w:pPr>
      <w:r w:rsidRPr="00D44B15">
        <w:rPr>
          <w:rFonts w:eastAsia="Times New Roman" w:cstheme="minorHAnsi"/>
          <w:lang w:eastAsia="pl-PL"/>
        </w:rPr>
        <w:lastRenderedPageBreak/>
        <w:t xml:space="preserve">Oświadczenie </w:t>
      </w:r>
      <w:r w:rsidR="00AA2716" w:rsidRPr="00D44B15">
        <w:rPr>
          <w:rFonts w:eastAsia="Times New Roman" w:cstheme="minorHAnsi"/>
          <w:lang w:eastAsia="pl-PL"/>
        </w:rPr>
        <w:t xml:space="preserve">Stron </w:t>
      </w:r>
      <w:r w:rsidRPr="00D44B15">
        <w:rPr>
          <w:rFonts w:eastAsia="Times New Roman" w:cstheme="minorHAnsi"/>
          <w:lang w:eastAsia="pl-PL"/>
        </w:rPr>
        <w:t>o</w:t>
      </w:r>
      <w:r w:rsidR="00D34B63" w:rsidRPr="00D44B15">
        <w:rPr>
          <w:rFonts w:eastAsia="Times New Roman" w:cstheme="minorHAnsi"/>
          <w:lang w:eastAsia="pl-PL"/>
        </w:rPr>
        <w:t xml:space="preserve"> </w:t>
      </w:r>
      <w:r w:rsidRPr="00D44B15">
        <w:rPr>
          <w:rFonts w:eastAsia="Times New Roman" w:cstheme="minorHAnsi"/>
          <w:lang w:eastAsia="pl-PL"/>
        </w:rPr>
        <w:t xml:space="preserve">odstąpieniu od </w:t>
      </w:r>
      <w:r w:rsidR="005C0F18" w:rsidRPr="00D44B15">
        <w:rPr>
          <w:rFonts w:eastAsia="Times New Roman" w:cstheme="minorHAnsi"/>
          <w:lang w:eastAsia="pl-PL"/>
        </w:rPr>
        <w:t>u</w:t>
      </w:r>
      <w:r w:rsidRPr="00D44B15">
        <w:rPr>
          <w:rFonts w:eastAsia="Times New Roman" w:cstheme="minorHAnsi"/>
          <w:lang w:eastAsia="pl-PL"/>
        </w:rPr>
        <w:t xml:space="preserve">mowy </w:t>
      </w:r>
      <w:r w:rsidR="00AA2716" w:rsidRPr="00D44B15">
        <w:rPr>
          <w:rFonts w:eastAsia="Times New Roman" w:cstheme="minorHAnsi"/>
          <w:lang w:eastAsia="pl-PL"/>
        </w:rPr>
        <w:t>musi być przekazane drugiej stronie w formie pisemnej oraz zawierać uzasadnienie</w:t>
      </w:r>
      <w:r w:rsidRPr="00D44B15">
        <w:rPr>
          <w:rFonts w:eastAsia="Times New Roman" w:cstheme="minorHAnsi"/>
          <w:lang w:eastAsia="pl-PL"/>
        </w:rPr>
        <w:t>.</w:t>
      </w:r>
    </w:p>
    <w:bookmarkEnd w:id="19"/>
    <w:p w14:paraId="1A32F695" w14:textId="77777777" w:rsidR="003C6467" w:rsidRPr="00D44B15" w:rsidRDefault="003C6467" w:rsidP="003F381C">
      <w:pPr>
        <w:keepLines/>
        <w:suppressAutoHyphens/>
        <w:spacing w:after="0" w:line="280" w:lineRule="exact"/>
        <w:jc w:val="center"/>
        <w:rPr>
          <w:rFonts w:eastAsia="Times New Roman" w:cstheme="minorHAnsi"/>
          <w:b/>
          <w:bCs/>
          <w:lang w:eastAsia="pl-PL"/>
        </w:rPr>
      </w:pPr>
    </w:p>
    <w:p w14:paraId="750B5E25" w14:textId="72E2D551" w:rsidR="00B34950" w:rsidRPr="00D44B15" w:rsidRDefault="00B34950" w:rsidP="003F381C">
      <w:pPr>
        <w:keepLines/>
        <w:suppressAutoHyphens/>
        <w:spacing w:after="0" w:line="280" w:lineRule="exact"/>
        <w:jc w:val="center"/>
        <w:rPr>
          <w:rFonts w:eastAsia="Times New Roman" w:cstheme="minorHAnsi"/>
          <w:b/>
          <w:bCs/>
          <w:lang w:eastAsia="pl-PL"/>
        </w:rPr>
      </w:pPr>
      <w:r w:rsidRPr="00D44B15">
        <w:rPr>
          <w:rFonts w:eastAsia="Times New Roman" w:cstheme="minorHAnsi"/>
          <w:b/>
          <w:bCs/>
          <w:lang w:eastAsia="pl-PL"/>
        </w:rPr>
        <w:t>§ 14</w:t>
      </w:r>
    </w:p>
    <w:p w14:paraId="2217F6D7" w14:textId="5C2FDD0E" w:rsidR="000077CB" w:rsidRPr="00D44B15" w:rsidRDefault="00B34950" w:rsidP="003F381C">
      <w:pPr>
        <w:keepLines/>
        <w:suppressAutoHyphens/>
        <w:spacing w:after="0" w:line="280" w:lineRule="exact"/>
        <w:jc w:val="center"/>
        <w:rPr>
          <w:rFonts w:eastAsia="Times New Roman" w:cstheme="minorHAnsi"/>
          <w:lang w:eastAsia="pl-PL"/>
        </w:rPr>
      </w:pPr>
      <w:r w:rsidRPr="00D44B15">
        <w:rPr>
          <w:rFonts w:eastAsia="Times New Roman" w:cstheme="minorHAnsi"/>
          <w:b/>
          <w:bCs/>
          <w:lang w:eastAsia="pl-PL"/>
        </w:rPr>
        <w:t>Zmiany umowy</w:t>
      </w:r>
      <w:r w:rsidR="000077CB" w:rsidRPr="00D44B15">
        <w:rPr>
          <w:rFonts w:eastAsia="Times New Roman" w:cstheme="minorHAnsi"/>
          <w:lang w:eastAsia="zh-CN"/>
        </w:rPr>
        <w:t xml:space="preserve">           </w:t>
      </w:r>
    </w:p>
    <w:p w14:paraId="41FE0385" w14:textId="40BE4D54" w:rsidR="00A90D21" w:rsidRPr="00D44B15" w:rsidRDefault="00A90D21">
      <w:pPr>
        <w:pStyle w:val="Akapitzlist"/>
        <w:keepLines/>
        <w:numPr>
          <w:ilvl w:val="0"/>
          <w:numId w:val="20"/>
        </w:numPr>
        <w:suppressAutoHyphens/>
        <w:spacing w:after="0" w:line="280" w:lineRule="exact"/>
        <w:ind w:left="357" w:hanging="357"/>
        <w:rPr>
          <w:rFonts w:asciiTheme="minorHAnsi" w:eastAsia="Times New Roman" w:hAnsiTheme="minorHAnsi" w:cstheme="minorHAnsi"/>
          <w:lang w:eastAsia="ar-SA"/>
        </w:rPr>
      </w:pPr>
      <w:bookmarkStart w:id="21" w:name="_Hlk190677161"/>
      <w:r w:rsidRPr="00D44B15">
        <w:rPr>
          <w:rFonts w:asciiTheme="minorHAnsi" w:hAnsiTheme="minorHAnsi" w:cstheme="minorHAnsi"/>
        </w:rPr>
        <w:t>Zmiany</w:t>
      </w:r>
      <w:r w:rsidRPr="00D44B15">
        <w:rPr>
          <w:rFonts w:asciiTheme="minorHAnsi" w:hAnsiTheme="minorHAnsi" w:cstheme="minorHAnsi"/>
          <w:spacing w:val="-3"/>
          <w:lang w:val="x-none"/>
        </w:rPr>
        <w:t xml:space="preserve"> umowy mogą nastąpić w następujących przypadkach:</w:t>
      </w:r>
    </w:p>
    <w:p w14:paraId="48D9EA18" w14:textId="77777777" w:rsidR="00A90D21" w:rsidRPr="00D44B15" w:rsidRDefault="00A90D21">
      <w:pPr>
        <w:pStyle w:val="Akapitzlist"/>
        <w:numPr>
          <w:ilvl w:val="0"/>
          <w:numId w:val="39"/>
        </w:numPr>
        <w:suppressAutoHyphens/>
        <w:autoSpaceDE w:val="0"/>
        <w:spacing w:after="0" w:line="280" w:lineRule="exact"/>
        <w:ind w:left="714" w:hanging="357"/>
        <w:rPr>
          <w:rFonts w:asciiTheme="minorHAnsi" w:hAnsiTheme="minorHAnsi" w:cstheme="minorHAnsi"/>
        </w:rPr>
      </w:pPr>
      <w:r w:rsidRPr="00D44B15">
        <w:rPr>
          <w:rFonts w:asciiTheme="minorHAnsi" w:hAnsiTheme="minorHAnsi" w:cstheme="minorHAnsi"/>
        </w:rPr>
        <w:t xml:space="preserve">terminu wykonania przedmiotu umowy w przypadku: </w:t>
      </w:r>
    </w:p>
    <w:p w14:paraId="6AF68052" w14:textId="3041684B" w:rsidR="00A90D21" w:rsidRPr="00D44B15" w:rsidRDefault="00A90D21">
      <w:pPr>
        <w:pStyle w:val="Standard"/>
        <w:numPr>
          <w:ilvl w:val="1"/>
          <w:numId w:val="39"/>
        </w:numPr>
        <w:suppressAutoHyphens/>
        <w:spacing w:after="0" w:line="280" w:lineRule="exact"/>
        <w:ind w:left="1071" w:hanging="357"/>
        <w:jc w:val="both"/>
        <w:rPr>
          <w:rFonts w:asciiTheme="minorHAnsi" w:hAnsiTheme="minorHAnsi" w:cstheme="minorHAnsi"/>
        </w:rPr>
      </w:pPr>
      <w:r w:rsidRPr="00D44B15">
        <w:rPr>
          <w:rFonts w:asciiTheme="minorHAnsi" w:hAnsiTheme="minorHAnsi" w:cstheme="minorHAnsi"/>
        </w:rPr>
        <w:t>wystąpienia zamówień dodatkowych warunkujących wykonanie dokumentacji</w:t>
      </w:r>
      <w:r w:rsidR="00FA3A67" w:rsidRPr="00D44B15">
        <w:rPr>
          <w:rFonts w:asciiTheme="minorHAnsi" w:hAnsiTheme="minorHAnsi" w:cstheme="minorHAnsi"/>
        </w:rPr>
        <w:t>;</w:t>
      </w:r>
    </w:p>
    <w:p w14:paraId="0DA5AF52" w14:textId="0F5DA784" w:rsidR="00A90D21" w:rsidRPr="00D44B15" w:rsidRDefault="00A90D21">
      <w:pPr>
        <w:pStyle w:val="Akapitzlist"/>
        <w:numPr>
          <w:ilvl w:val="1"/>
          <w:numId w:val="39"/>
        </w:numPr>
        <w:suppressAutoHyphens/>
        <w:autoSpaceDN w:val="0"/>
        <w:spacing w:after="0" w:line="280" w:lineRule="exact"/>
        <w:ind w:left="1071" w:hanging="357"/>
        <w:contextualSpacing w:val="0"/>
        <w:textAlignment w:val="baseline"/>
        <w:rPr>
          <w:rFonts w:asciiTheme="minorHAnsi" w:hAnsiTheme="minorHAnsi" w:cstheme="minorHAnsi"/>
        </w:rPr>
      </w:pPr>
      <w:r w:rsidRPr="00D44B15">
        <w:rPr>
          <w:rFonts w:asciiTheme="minorHAnsi" w:hAnsiTheme="minorHAnsi" w:cstheme="minorHAnsi"/>
        </w:rPr>
        <w:t xml:space="preserve">wystąpienia </w:t>
      </w:r>
      <w:r w:rsidR="00101E0F" w:rsidRPr="00D44B15">
        <w:rPr>
          <w:rFonts w:asciiTheme="minorHAnsi" w:hAnsiTheme="minorHAnsi" w:cstheme="minorHAnsi"/>
        </w:rPr>
        <w:t>„siły wyższej”</w:t>
      </w:r>
      <w:r w:rsidR="00FA3A67" w:rsidRPr="00D44B15">
        <w:rPr>
          <w:rFonts w:asciiTheme="minorHAnsi" w:hAnsiTheme="minorHAnsi" w:cstheme="minorHAnsi"/>
        </w:rPr>
        <w:t>;</w:t>
      </w:r>
    </w:p>
    <w:p w14:paraId="28439510" w14:textId="166976DA" w:rsidR="00A90D21" w:rsidRPr="00D44B15" w:rsidRDefault="00A90D21">
      <w:pPr>
        <w:pStyle w:val="Akapitzlist"/>
        <w:numPr>
          <w:ilvl w:val="1"/>
          <w:numId w:val="39"/>
        </w:numPr>
        <w:suppressAutoHyphens/>
        <w:autoSpaceDN w:val="0"/>
        <w:spacing w:after="0" w:line="280" w:lineRule="exact"/>
        <w:ind w:left="1071" w:hanging="357"/>
        <w:contextualSpacing w:val="0"/>
        <w:textAlignment w:val="baseline"/>
        <w:rPr>
          <w:rFonts w:asciiTheme="minorHAnsi" w:hAnsiTheme="minorHAnsi" w:cstheme="minorHAnsi"/>
        </w:rPr>
      </w:pPr>
      <w:r w:rsidRPr="00D44B15">
        <w:rPr>
          <w:rFonts w:asciiTheme="minorHAnsi" w:hAnsiTheme="minorHAnsi" w:cstheme="minorHAnsi"/>
        </w:rPr>
        <w:t>przedłużenia się okresu uzyskania zezwoleń, uzgodnień, sprawdzeń, postanowień, decyzji, warunków, opinii i ekspertyz, operatów z przyczyn niezawinionych przez Wykonawcę</w:t>
      </w:r>
      <w:r w:rsidR="00101E0F" w:rsidRPr="00D44B15">
        <w:rPr>
          <w:rFonts w:asciiTheme="minorHAnsi" w:hAnsiTheme="minorHAnsi" w:cstheme="minorHAnsi"/>
        </w:rPr>
        <w:t>;</w:t>
      </w:r>
    </w:p>
    <w:p w14:paraId="43BA4A19" w14:textId="43D91128" w:rsidR="00A90D21" w:rsidRPr="00D44B15" w:rsidRDefault="00A90D21">
      <w:pPr>
        <w:pStyle w:val="Standard"/>
        <w:numPr>
          <w:ilvl w:val="1"/>
          <w:numId w:val="39"/>
        </w:numPr>
        <w:suppressAutoHyphens/>
        <w:spacing w:after="0" w:line="280" w:lineRule="exact"/>
        <w:ind w:left="1071" w:hanging="357"/>
        <w:jc w:val="both"/>
        <w:rPr>
          <w:rFonts w:asciiTheme="minorHAnsi" w:hAnsiTheme="minorHAnsi" w:cstheme="minorHAnsi"/>
        </w:rPr>
      </w:pPr>
      <w:r w:rsidRPr="00D44B15">
        <w:rPr>
          <w:rFonts w:asciiTheme="minorHAnsi" w:hAnsiTheme="minorHAnsi" w:cstheme="minorHAnsi"/>
        </w:rPr>
        <w:t>zamiany uzgodnień, bądź wniesienia po wydaniu decyzji lub uzgodnień dodatkowych wymogów skutkujących koniecznością dokonania zmian lub uzupełnień w dokumentacji</w:t>
      </w:r>
      <w:r w:rsidR="00101E0F" w:rsidRPr="00D44B15">
        <w:rPr>
          <w:rFonts w:asciiTheme="minorHAnsi" w:hAnsiTheme="minorHAnsi" w:cstheme="minorHAnsi"/>
        </w:rPr>
        <w:t>;</w:t>
      </w:r>
    </w:p>
    <w:p w14:paraId="5CB97F44" w14:textId="71A5EEB3" w:rsidR="00A90D21" w:rsidRPr="00D44B15" w:rsidRDefault="00A90D21">
      <w:pPr>
        <w:pStyle w:val="Akapitzlist"/>
        <w:numPr>
          <w:ilvl w:val="1"/>
          <w:numId w:val="39"/>
        </w:numPr>
        <w:suppressAutoHyphens/>
        <w:autoSpaceDN w:val="0"/>
        <w:spacing w:after="0" w:line="280" w:lineRule="exact"/>
        <w:ind w:left="1071" w:hanging="357"/>
        <w:contextualSpacing w:val="0"/>
        <w:textAlignment w:val="baseline"/>
        <w:rPr>
          <w:rFonts w:asciiTheme="minorHAnsi" w:hAnsiTheme="minorHAnsi" w:cstheme="minorHAnsi"/>
        </w:rPr>
      </w:pPr>
      <w:r w:rsidRPr="00D44B15">
        <w:rPr>
          <w:rFonts w:asciiTheme="minorHAnsi" w:hAnsiTheme="minorHAnsi" w:cstheme="minorHAnsi"/>
        </w:rPr>
        <w:t>zmiany przepisów powodujących konieczność uzyskania dokumentów, do których te przepisy obligują</w:t>
      </w:r>
      <w:r w:rsidR="00101E0F" w:rsidRPr="00D44B15">
        <w:rPr>
          <w:rFonts w:asciiTheme="minorHAnsi" w:hAnsiTheme="minorHAnsi" w:cstheme="minorHAnsi"/>
        </w:rPr>
        <w:t>;</w:t>
      </w:r>
    </w:p>
    <w:p w14:paraId="535439E8" w14:textId="2F30B5F1" w:rsidR="00A90D21" w:rsidRPr="00D44B15" w:rsidRDefault="00A90D21">
      <w:pPr>
        <w:pStyle w:val="Standard"/>
        <w:numPr>
          <w:ilvl w:val="1"/>
          <w:numId w:val="39"/>
        </w:numPr>
        <w:suppressAutoHyphens/>
        <w:spacing w:after="0" w:line="280" w:lineRule="exact"/>
        <w:ind w:left="1071" w:hanging="357"/>
        <w:jc w:val="both"/>
        <w:rPr>
          <w:rFonts w:asciiTheme="minorHAnsi" w:hAnsiTheme="minorHAnsi" w:cstheme="minorHAnsi"/>
        </w:rPr>
      </w:pPr>
      <w:r w:rsidRPr="00D44B15">
        <w:rPr>
          <w:rFonts w:asciiTheme="minorHAnsi" w:hAnsiTheme="minorHAnsi" w:cstheme="minorHAnsi"/>
        </w:rPr>
        <w:t>w przypadku konieczności dokonania korekt w zatwierdzonym przez Zamawiającego rozwiązaniu projektowym, wynikających ze stanowiska instytucji uzgadniających (opiniujących)</w:t>
      </w:r>
      <w:r w:rsidR="00101E0F" w:rsidRPr="00D44B15">
        <w:rPr>
          <w:rFonts w:asciiTheme="minorHAnsi" w:hAnsiTheme="minorHAnsi" w:cstheme="minorHAnsi"/>
        </w:rPr>
        <w:t>;</w:t>
      </w:r>
    </w:p>
    <w:p w14:paraId="613E49D4" w14:textId="4C385F7A" w:rsidR="00A90D21" w:rsidRPr="00D44B15" w:rsidRDefault="00A90D21">
      <w:pPr>
        <w:pStyle w:val="Standard"/>
        <w:numPr>
          <w:ilvl w:val="1"/>
          <w:numId w:val="39"/>
        </w:numPr>
        <w:suppressAutoHyphens/>
        <w:spacing w:after="0" w:line="280" w:lineRule="exact"/>
        <w:ind w:left="1071" w:hanging="357"/>
        <w:jc w:val="both"/>
        <w:rPr>
          <w:rFonts w:asciiTheme="minorHAnsi" w:hAnsiTheme="minorHAnsi" w:cstheme="minorHAnsi"/>
        </w:rPr>
      </w:pPr>
      <w:r w:rsidRPr="00D44B15">
        <w:rPr>
          <w:rFonts w:asciiTheme="minorHAnsi" w:hAnsiTheme="minorHAnsi" w:cstheme="minorHAnsi"/>
        </w:rPr>
        <w:t>konieczności wykonania dodatkowych badań, ekspertyz, analiz</w:t>
      </w:r>
      <w:r w:rsidR="00101E0F" w:rsidRPr="00D44B15">
        <w:rPr>
          <w:rFonts w:asciiTheme="minorHAnsi" w:hAnsiTheme="minorHAnsi" w:cstheme="minorHAnsi"/>
        </w:rPr>
        <w:t>;</w:t>
      </w:r>
    </w:p>
    <w:p w14:paraId="2DA32DF9" w14:textId="77777777" w:rsidR="00A90D21" w:rsidRPr="00D44B15" w:rsidRDefault="00A90D21">
      <w:pPr>
        <w:pStyle w:val="Akapitzlist"/>
        <w:numPr>
          <w:ilvl w:val="1"/>
          <w:numId w:val="39"/>
        </w:numPr>
        <w:suppressAutoHyphens/>
        <w:autoSpaceDN w:val="0"/>
        <w:spacing w:after="0" w:line="280" w:lineRule="exact"/>
        <w:ind w:left="1071" w:hanging="357"/>
        <w:contextualSpacing w:val="0"/>
        <w:textAlignment w:val="baseline"/>
        <w:rPr>
          <w:rFonts w:asciiTheme="minorHAnsi" w:hAnsiTheme="minorHAnsi" w:cstheme="minorHAnsi"/>
        </w:rPr>
      </w:pPr>
      <w:r w:rsidRPr="00D44B15">
        <w:rPr>
          <w:rFonts w:asciiTheme="minorHAnsi" w:hAnsiTheme="minorHAnsi" w:cstheme="minorHAnsi"/>
        </w:rPr>
        <w:t>wystąpienia innych szczególnych okoliczności, za które Wykonawca nie jest odpowiedzialny;</w:t>
      </w:r>
    </w:p>
    <w:p w14:paraId="682768C5" w14:textId="2275377D" w:rsidR="00A90D21" w:rsidRPr="00D44B15" w:rsidRDefault="00A90D21">
      <w:pPr>
        <w:pStyle w:val="Standard"/>
        <w:numPr>
          <w:ilvl w:val="0"/>
          <w:numId w:val="40"/>
        </w:numPr>
        <w:suppressAutoHyphens/>
        <w:autoSpaceDE w:val="0"/>
        <w:autoSpaceDN/>
        <w:spacing w:after="0" w:line="280" w:lineRule="exact"/>
        <w:ind w:left="714" w:hanging="357"/>
        <w:contextualSpacing/>
        <w:jc w:val="both"/>
        <w:textAlignment w:val="auto"/>
        <w:rPr>
          <w:rFonts w:asciiTheme="minorHAnsi" w:hAnsiTheme="minorHAnsi" w:cstheme="minorHAnsi"/>
        </w:rPr>
      </w:pPr>
      <w:r w:rsidRPr="00D44B15">
        <w:rPr>
          <w:rFonts w:asciiTheme="minorHAnsi" w:hAnsiTheme="minorHAnsi" w:cstheme="minorHAnsi"/>
        </w:rPr>
        <w:t>sposobu i zakresu wykonania prac w przypadkach:</w:t>
      </w:r>
    </w:p>
    <w:p w14:paraId="503A4C6B" w14:textId="77777777" w:rsidR="00F87A82" w:rsidRPr="00D44B15" w:rsidRDefault="00A90D21">
      <w:pPr>
        <w:pStyle w:val="Standard"/>
        <w:numPr>
          <w:ilvl w:val="1"/>
          <w:numId w:val="40"/>
        </w:numPr>
        <w:tabs>
          <w:tab w:val="clear" w:pos="1440"/>
        </w:tabs>
        <w:suppressAutoHyphens/>
        <w:spacing w:after="0" w:line="280" w:lineRule="exact"/>
        <w:ind w:left="1071" w:hanging="357"/>
        <w:jc w:val="both"/>
        <w:rPr>
          <w:rFonts w:asciiTheme="minorHAnsi" w:hAnsiTheme="minorHAnsi" w:cstheme="minorHAnsi"/>
        </w:rPr>
      </w:pPr>
      <w:r w:rsidRPr="00D44B15">
        <w:rPr>
          <w:rFonts w:asciiTheme="minorHAnsi" w:hAnsiTheme="minorHAnsi" w:cstheme="minorHAnsi"/>
        </w:rPr>
        <w:t>zmiany przepisów powodujących konieczność przyjęcia innych rozwiązań technicznych lub uzyskania dodatkowych decyzji</w:t>
      </w:r>
      <w:r w:rsidR="00101E0F" w:rsidRPr="00D44B15">
        <w:rPr>
          <w:rFonts w:asciiTheme="minorHAnsi" w:hAnsiTheme="minorHAnsi" w:cstheme="minorHAnsi"/>
        </w:rPr>
        <w:t>;</w:t>
      </w:r>
    </w:p>
    <w:p w14:paraId="335C8FB9" w14:textId="7F11A5CF" w:rsidR="00F87A82" w:rsidRPr="00D44B15" w:rsidRDefault="00F87A82">
      <w:pPr>
        <w:pStyle w:val="Standard"/>
        <w:numPr>
          <w:ilvl w:val="1"/>
          <w:numId w:val="40"/>
        </w:numPr>
        <w:tabs>
          <w:tab w:val="clear" w:pos="1440"/>
        </w:tabs>
        <w:suppressAutoHyphens/>
        <w:spacing w:after="0" w:line="280" w:lineRule="exact"/>
        <w:ind w:left="1071" w:hanging="357"/>
        <w:jc w:val="both"/>
        <w:rPr>
          <w:rFonts w:asciiTheme="minorHAnsi" w:hAnsiTheme="minorHAnsi" w:cstheme="minorHAnsi"/>
        </w:rPr>
      </w:pPr>
      <w:r w:rsidRPr="00D44B15">
        <w:rPr>
          <w:rFonts w:asciiTheme="minorHAnsi" w:hAnsiTheme="minorHAnsi" w:cstheme="minorHAnsi"/>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w:t>
      </w:r>
    </w:p>
    <w:p w14:paraId="3D1F5240" w14:textId="69482675" w:rsidR="00A90D21" w:rsidRPr="00D44B15" w:rsidRDefault="00A90D21">
      <w:pPr>
        <w:pStyle w:val="Standard"/>
        <w:numPr>
          <w:ilvl w:val="1"/>
          <w:numId w:val="40"/>
        </w:numPr>
        <w:tabs>
          <w:tab w:val="clear" w:pos="1440"/>
        </w:tabs>
        <w:suppressAutoHyphens/>
        <w:spacing w:after="0" w:line="280" w:lineRule="exact"/>
        <w:ind w:left="1071" w:hanging="357"/>
        <w:jc w:val="both"/>
        <w:rPr>
          <w:rFonts w:asciiTheme="minorHAnsi" w:hAnsiTheme="minorHAnsi" w:cstheme="minorHAnsi"/>
          <w:lang w:val="x-none"/>
        </w:rPr>
      </w:pPr>
      <w:r w:rsidRPr="00D44B15">
        <w:rPr>
          <w:rFonts w:asciiTheme="minorHAnsi" w:hAnsiTheme="minorHAnsi" w:cstheme="minorHAnsi"/>
        </w:rPr>
        <w:t>ograniczenia zakresu rzeczowego wynikłego z zaistnienia istotnej zmiany okoliczności powodującej, że wykonanie części przedmiotu umowy nie leży w interesie publicznym, czego nie można było przewidzieć w chwili zawarcia umowy</w:t>
      </w:r>
      <w:r w:rsidR="0057634A" w:rsidRPr="00D44B15">
        <w:rPr>
          <w:rFonts w:asciiTheme="minorHAnsi" w:hAnsiTheme="minorHAnsi" w:cstheme="minorHAnsi"/>
        </w:rPr>
        <w:t>.</w:t>
      </w:r>
    </w:p>
    <w:p w14:paraId="06134C43" w14:textId="77777777" w:rsidR="00A33A7F" w:rsidRPr="00D44B15" w:rsidRDefault="00A90D21">
      <w:pPr>
        <w:pStyle w:val="Standard"/>
        <w:numPr>
          <w:ilvl w:val="0"/>
          <w:numId w:val="20"/>
        </w:numPr>
        <w:suppressAutoHyphens/>
        <w:spacing w:after="0" w:line="280" w:lineRule="exact"/>
        <w:ind w:left="357" w:hanging="357"/>
        <w:jc w:val="both"/>
        <w:rPr>
          <w:rFonts w:asciiTheme="minorHAnsi" w:hAnsiTheme="minorHAnsi" w:cstheme="minorHAnsi"/>
        </w:rPr>
      </w:pPr>
      <w:r w:rsidRPr="00D44B15">
        <w:rPr>
          <w:rFonts w:asciiTheme="minorHAnsi" w:hAnsiTheme="minorHAnsi" w:cstheme="minorHAnsi"/>
        </w:rPr>
        <w:t>W przypadku wystąpienia zdarzeń określonych w ust. 1 pkt 1</w:t>
      </w:r>
      <w:r w:rsidR="00A33A7F" w:rsidRPr="00D44B15">
        <w:rPr>
          <w:rFonts w:asciiTheme="minorHAnsi" w:hAnsiTheme="minorHAnsi" w:cstheme="minorHAnsi"/>
        </w:rPr>
        <w:t>)</w:t>
      </w:r>
      <w:r w:rsidRPr="00D44B15">
        <w:rPr>
          <w:rFonts w:asciiTheme="minorHAnsi" w:hAnsiTheme="minorHAnsi" w:cstheme="minorHAnsi"/>
        </w:rPr>
        <w:t xml:space="preserve"> termin wykonania przedmiotu umowy przedłuża się o czas niezbędny do dokonania czynności warunkujących zmianę terminu lub do dokonania czynności wynikających z tych zdarzeń.</w:t>
      </w:r>
    </w:p>
    <w:p w14:paraId="4A445B2E" w14:textId="2543BD1C" w:rsidR="007268A7" w:rsidRPr="00D44B15" w:rsidRDefault="007268A7">
      <w:pPr>
        <w:pStyle w:val="Standard"/>
        <w:numPr>
          <w:ilvl w:val="0"/>
          <w:numId w:val="20"/>
        </w:numPr>
        <w:suppressAutoHyphens/>
        <w:spacing w:after="0" w:line="280" w:lineRule="exact"/>
        <w:ind w:left="357" w:hanging="357"/>
        <w:jc w:val="both"/>
        <w:rPr>
          <w:rFonts w:asciiTheme="minorHAnsi" w:hAnsiTheme="minorHAnsi" w:cstheme="minorHAnsi"/>
        </w:rPr>
      </w:pPr>
      <w:r w:rsidRPr="00D44B15">
        <w:rPr>
          <w:rFonts w:asciiTheme="minorHAnsi" w:hAnsiTheme="minorHAnsi" w:cstheme="minorHAnsi"/>
        </w:rPr>
        <w:t xml:space="preserve">Warunkiem wprowadzenia zmian jest uprzednie poinformowanie w formie pisemnej drugiej Strony o ujawnionych okolicznościach (wniosek wraz z uzasadnieniem związku koniecznej zmiany z realizacją niniejszej umowy) powodujących konieczność zmian w umowie. </w:t>
      </w:r>
    </w:p>
    <w:p w14:paraId="61BEE1F2" w14:textId="3A29C997" w:rsidR="007268A7" w:rsidRPr="00D44B15" w:rsidRDefault="007268A7">
      <w:pPr>
        <w:pStyle w:val="Akapitzlist"/>
        <w:keepLines/>
        <w:numPr>
          <w:ilvl w:val="0"/>
          <w:numId w:val="20"/>
        </w:numPr>
        <w:suppressAutoHyphens/>
        <w:spacing w:after="0" w:line="280" w:lineRule="exact"/>
        <w:ind w:left="357" w:hanging="357"/>
        <w:rPr>
          <w:rFonts w:asciiTheme="minorHAnsi" w:eastAsia="Times New Roman" w:hAnsiTheme="minorHAnsi" w:cstheme="minorHAnsi"/>
          <w:lang w:eastAsia="pl-PL"/>
        </w:rPr>
      </w:pPr>
      <w:r w:rsidRPr="00D44B15">
        <w:rPr>
          <w:rFonts w:asciiTheme="minorHAnsi" w:hAnsiTheme="minorHAnsi" w:cstheme="minorHAnsi"/>
        </w:rPr>
        <w:t>Strona, do której skierowano wniosek wprowadzenia zmian wynikających z wystąpienia okoliczności wskazanych w ust. 1, zobowiązuje się, w terminie do 14 dni od jego otrzymania, do zajęcia stanowiska w sprawie i w przypadku akceptacji nowych warunków do zawarcia stosownego aneksu do umowy.</w:t>
      </w:r>
    </w:p>
    <w:p w14:paraId="2FF788FB" w14:textId="77777777" w:rsidR="007268A7" w:rsidRPr="00D44B15" w:rsidRDefault="007268A7">
      <w:pPr>
        <w:pStyle w:val="Akapitzlist"/>
        <w:keepLines/>
        <w:numPr>
          <w:ilvl w:val="0"/>
          <w:numId w:val="20"/>
        </w:numPr>
        <w:suppressAutoHyphens/>
        <w:spacing w:after="0" w:line="280" w:lineRule="exact"/>
        <w:ind w:left="357" w:hanging="357"/>
        <w:rPr>
          <w:rFonts w:asciiTheme="minorHAnsi" w:eastAsia="Times New Roman" w:hAnsiTheme="minorHAnsi" w:cstheme="minorHAnsi"/>
          <w:lang w:eastAsia="pl-PL"/>
        </w:rPr>
      </w:pPr>
      <w:r w:rsidRPr="00D44B15">
        <w:rPr>
          <w:rFonts w:asciiTheme="minorHAnsi" w:hAnsiTheme="minorHAnsi" w:cstheme="minorHAnsi"/>
        </w:rPr>
        <w:t>Zmiana umowy może nastąpić wyłącznie za obopólna zgodą Stron wyrażoną na piśmie pod rygorem nieważności, w postaci aneksu do umowy, za wyjątkiem okoliczności wskazanych w umowie, które zawarcia aneksu nie wymagają.</w:t>
      </w:r>
    </w:p>
    <w:p w14:paraId="15A58C9C" w14:textId="50AA4A77" w:rsidR="007268A7" w:rsidRPr="00D44B15" w:rsidRDefault="007268A7">
      <w:pPr>
        <w:pStyle w:val="Akapitzlist"/>
        <w:keepLines/>
        <w:numPr>
          <w:ilvl w:val="0"/>
          <w:numId w:val="20"/>
        </w:numPr>
        <w:suppressAutoHyphens/>
        <w:spacing w:after="0" w:line="280" w:lineRule="exact"/>
        <w:ind w:left="357" w:hanging="357"/>
        <w:rPr>
          <w:rFonts w:asciiTheme="minorHAnsi" w:eastAsia="Times New Roman" w:hAnsiTheme="minorHAnsi" w:cstheme="minorHAnsi"/>
          <w:lang w:eastAsia="pl-PL"/>
        </w:rPr>
      </w:pPr>
      <w:r w:rsidRPr="00D44B15">
        <w:rPr>
          <w:rFonts w:asciiTheme="minorHAnsi" w:hAnsiTheme="minorHAnsi" w:cstheme="minorHAnsi"/>
        </w:rPr>
        <w:t>Żadna ze stron nie może domagać się zmiany w niniejszej umowie w związku z nienależytym wykonaniem lub niewykonaniem zobowiązań tej strony wynikających z umowy.</w:t>
      </w:r>
    </w:p>
    <w:bookmarkEnd w:id="21"/>
    <w:p w14:paraId="31063523" w14:textId="77777777" w:rsidR="000077CB" w:rsidRPr="00D44B15" w:rsidRDefault="000077CB" w:rsidP="003F381C">
      <w:pPr>
        <w:keepLines/>
        <w:suppressAutoHyphens/>
        <w:spacing w:after="0" w:line="280" w:lineRule="exact"/>
        <w:rPr>
          <w:rFonts w:eastAsia="Times New Roman" w:cstheme="minorHAnsi"/>
          <w:lang w:eastAsia="pl-PL"/>
        </w:rPr>
      </w:pPr>
    </w:p>
    <w:p w14:paraId="3F6B7F44" w14:textId="46067879" w:rsidR="0072401F" w:rsidRPr="00D44B15" w:rsidRDefault="00B34950" w:rsidP="003F381C">
      <w:pPr>
        <w:keepLines/>
        <w:suppressAutoHyphens/>
        <w:spacing w:after="0" w:line="280" w:lineRule="exact"/>
        <w:jc w:val="center"/>
        <w:rPr>
          <w:rFonts w:eastAsia="Times New Roman" w:cstheme="minorHAnsi"/>
          <w:b/>
          <w:bCs/>
          <w:lang w:eastAsia="pl-PL"/>
        </w:rPr>
      </w:pPr>
      <w:r w:rsidRPr="00D44B15">
        <w:rPr>
          <w:rFonts w:eastAsia="Times New Roman" w:cstheme="minorHAnsi"/>
          <w:b/>
          <w:bCs/>
          <w:lang w:eastAsia="pl-PL"/>
        </w:rPr>
        <w:t>§ 15</w:t>
      </w:r>
    </w:p>
    <w:p w14:paraId="19FE3C88" w14:textId="77777777" w:rsidR="0072401F" w:rsidRPr="00D44B15" w:rsidRDefault="0072401F" w:rsidP="003F381C">
      <w:pPr>
        <w:keepLines/>
        <w:suppressAutoHyphens/>
        <w:spacing w:after="0" w:line="280" w:lineRule="exact"/>
        <w:jc w:val="center"/>
        <w:rPr>
          <w:rFonts w:eastAsia="Times New Roman" w:cstheme="minorHAnsi"/>
          <w:lang w:eastAsia="pl-PL"/>
        </w:rPr>
      </w:pPr>
      <w:r w:rsidRPr="00D44B15">
        <w:rPr>
          <w:rFonts w:eastAsia="Times New Roman" w:cstheme="minorHAnsi"/>
          <w:b/>
          <w:bCs/>
          <w:lang w:eastAsia="pl-PL"/>
        </w:rPr>
        <w:t>Rękojmia</w:t>
      </w:r>
    </w:p>
    <w:p w14:paraId="4FCC2A43" w14:textId="2F6BB949" w:rsidR="00237C35" w:rsidRPr="00D44B15" w:rsidRDefault="00237C35" w:rsidP="003F381C">
      <w:pPr>
        <w:keepLines/>
        <w:numPr>
          <w:ilvl w:val="0"/>
          <w:numId w:val="10"/>
        </w:numPr>
        <w:suppressAutoHyphens/>
        <w:spacing w:after="0" w:line="280" w:lineRule="exact"/>
        <w:ind w:left="357" w:hanging="357"/>
        <w:contextualSpacing/>
        <w:jc w:val="both"/>
        <w:rPr>
          <w:rFonts w:eastAsia="Calibri" w:cstheme="minorHAnsi"/>
        </w:rPr>
      </w:pPr>
      <w:bookmarkStart w:id="22" w:name="_Hlk190677370"/>
      <w:r w:rsidRPr="00D44B15">
        <w:rPr>
          <w:rFonts w:cstheme="minorHAnsi"/>
        </w:rPr>
        <w:t xml:space="preserve">Wykonawca udziela </w:t>
      </w:r>
      <w:r w:rsidR="00546DBE" w:rsidRPr="00D44B15">
        <w:rPr>
          <w:rFonts w:cstheme="minorHAnsi"/>
          <w:b/>
          <w:bCs/>
        </w:rPr>
        <w:t>36</w:t>
      </w:r>
      <w:r w:rsidRPr="00D44B15">
        <w:rPr>
          <w:rFonts w:cstheme="minorHAnsi"/>
          <w:b/>
          <w:bCs/>
        </w:rPr>
        <w:t xml:space="preserve"> miesięcy</w:t>
      </w:r>
      <w:r w:rsidRPr="00D44B15">
        <w:rPr>
          <w:rFonts w:cstheme="minorHAnsi"/>
        </w:rPr>
        <w:t xml:space="preserve"> </w:t>
      </w:r>
      <w:r w:rsidRPr="00D44B15">
        <w:rPr>
          <w:rFonts w:cstheme="minorHAnsi"/>
          <w:b/>
        </w:rPr>
        <w:t xml:space="preserve">rękojmi </w:t>
      </w:r>
      <w:r w:rsidRPr="00D44B15">
        <w:rPr>
          <w:rFonts w:cstheme="minorHAnsi"/>
        </w:rPr>
        <w:t>na wykonany przedmiot zamówienia, licząc od daty protokolarnego odbioru pełnego zakresu przedmiotu umowy.</w:t>
      </w:r>
    </w:p>
    <w:p w14:paraId="49C0D9EB" w14:textId="77777777" w:rsidR="00237C35" w:rsidRPr="00D44B15" w:rsidRDefault="00237C35" w:rsidP="003F381C">
      <w:pPr>
        <w:keepLines/>
        <w:numPr>
          <w:ilvl w:val="0"/>
          <w:numId w:val="10"/>
        </w:numPr>
        <w:suppressAutoHyphens/>
        <w:spacing w:after="0" w:line="280" w:lineRule="exact"/>
        <w:ind w:left="357" w:hanging="357"/>
        <w:contextualSpacing/>
        <w:jc w:val="both"/>
        <w:rPr>
          <w:rFonts w:eastAsia="Calibri" w:cstheme="minorHAnsi"/>
        </w:rPr>
      </w:pPr>
      <w:r w:rsidRPr="00D44B15">
        <w:rPr>
          <w:rFonts w:cstheme="minorHAnsi"/>
        </w:rPr>
        <w:lastRenderedPageBreak/>
        <w:t>Bieg okresu rękojmi rozpoczyna się od daty podpisania protokołu końcowego odbioru pełnego zakresu przedmiotu umowy.</w:t>
      </w:r>
    </w:p>
    <w:p w14:paraId="6177CAA2" w14:textId="169DC87B" w:rsidR="00237C35" w:rsidRPr="00D44B15" w:rsidRDefault="00237C35" w:rsidP="003F381C">
      <w:pPr>
        <w:keepLines/>
        <w:numPr>
          <w:ilvl w:val="0"/>
          <w:numId w:val="10"/>
        </w:numPr>
        <w:suppressAutoHyphens/>
        <w:spacing w:after="0" w:line="280" w:lineRule="exact"/>
        <w:ind w:left="357" w:hanging="357"/>
        <w:contextualSpacing/>
        <w:jc w:val="both"/>
        <w:rPr>
          <w:rFonts w:eastAsia="Calibri" w:cstheme="minorHAnsi"/>
        </w:rPr>
      </w:pPr>
      <w:r w:rsidRPr="00D44B15">
        <w:rPr>
          <w:rFonts w:cstheme="minorHAnsi"/>
        </w:rPr>
        <w:t xml:space="preserve">Strony ustalają następujący sposób postępowania w przypadku ujawnienia wad </w:t>
      </w:r>
      <w:r w:rsidR="00E470BF" w:rsidRPr="00D44B15">
        <w:rPr>
          <w:rFonts w:cstheme="minorHAnsi"/>
        </w:rPr>
        <w:t>p</w:t>
      </w:r>
      <w:r w:rsidRPr="00D44B15">
        <w:rPr>
          <w:rFonts w:cstheme="minorHAnsi"/>
        </w:rPr>
        <w:t xml:space="preserve">rzedmiotu umowy w okresie gwarancji: </w:t>
      </w:r>
    </w:p>
    <w:p w14:paraId="4BA59546" w14:textId="61F7C1B0" w:rsidR="00237C35" w:rsidRPr="00D44B15" w:rsidRDefault="00237C35">
      <w:pPr>
        <w:numPr>
          <w:ilvl w:val="0"/>
          <w:numId w:val="38"/>
        </w:numPr>
        <w:suppressAutoHyphens/>
        <w:autoSpaceDE w:val="0"/>
        <w:autoSpaceDN w:val="0"/>
        <w:adjustRightInd w:val="0"/>
        <w:spacing w:after="0" w:line="280" w:lineRule="exact"/>
        <w:jc w:val="both"/>
        <w:rPr>
          <w:rFonts w:cstheme="minorHAnsi"/>
          <w:b/>
        </w:rPr>
      </w:pPr>
      <w:r w:rsidRPr="00D44B15">
        <w:rPr>
          <w:rFonts w:cstheme="minorHAnsi"/>
        </w:rPr>
        <w:t>w razie ujawnienia wad, za które Wykonawca ponosi odpowiedzialność, Zamawiający zgłosi</w:t>
      </w:r>
      <w:r w:rsidR="00E470BF" w:rsidRPr="00D44B15">
        <w:rPr>
          <w:rFonts w:cstheme="minorHAnsi"/>
        </w:rPr>
        <w:t xml:space="preserve"> </w:t>
      </w:r>
      <w:r w:rsidRPr="00D44B15">
        <w:rPr>
          <w:rFonts w:cstheme="minorHAnsi"/>
        </w:rPr>
        <w:t>Wykonawcy wady</w:t>
      </w:r>
      <w:r w:rsidR="00E470BF" w:rsidRPr="00D44B15">
        <w:rPr>
          <w:rFonts w:cstheme="minorHAnsi"/>
        </w:rPr>
        <w:t xml:space="preserve"> pisemnie</w:t>
      </w:r>
      <w:r w:rsidRPr="00D44B15">
        <w:rPr>
          <w:rFonts w:cstheme="minorHAnsi"/>
        </w:rPr>
        <w:t xml:space="preserve">; </w:t>
      </w:r>
    </w:p>
    <w:p w14:paraId="42D0ACD0" w14:textId="27565C6B" w:rsidR="004A3900" w:rsidRPr="00D44B15" w:rsidRDefault="00237C35">
      <w:pPr>
        <w:numPr>
          <w:ilvl w:val="0"/>
          <w:numId w:val="38"/>
        </w:numPr>
        <w:suppressAutoHyphens/>
        <w:autoSpaceDE w:val="0"/>
        <w:autoSpaceDN w:val="0"/>
        <w:adjustRightInd w:val="0"/>
        <w:spacing w:after="0" w:line="280" w:lineRule="exact"/>
        <w:jc w:val="both"/>
        <w:rPr>
          <w:rFonts w:cstheme="minorHAnsi"/>
          <w:b/>
        </w:rPr>
      </w:pPr>
      <w:r w:rsidRPr="00D44B15">
        <w:rPr>
          <w:rFonts w:cstheme="minorHAnsi"/>
        </w:rPr>
        <w:t>Wykonawca zobowiązuje się do bezpłatnego usunięcia wad w dokumentacji w terminie 1</w:t>
      </w:r>
      <w:r w:rsidR="00B92431" w:rsidRPr="00D44B15">
        <w:rPr>
          <w:rFonts w:cstheme="minorHAnsi"/>
        </w:rPr>
        <w:t>0</w:t>
      </w:r>
      <w:r w:rsidRPr="00D44B15">
        <w:rPr>
          <w:rFonts w:cstheme="minorHAnsi"/>
        </w:rPr>
        <w:t xml:space="preserve"> dni od dnia otrzymania zgłoszenia, a w uzasadnionym przypadku w innym uzgodnionym przez </w:t>
      </w:r>
      <w:r w:rsidR="00D4288C" w:rsidRPr="00D44B15">
        <w:rPr>
          <w:rFonts w:cstheme="minorHAnsi"/>
        </w:rPr>
        <w:t>S</w:t>
      </w:r>
      <w:r w:rsidRPr="00D44B15">
        <w:rPr>
          <w:rFonts w:cstheme="minorHAnsi"/>
        </w:rPr>
        <w:t xml:space="preserve">trony terminie; </w:t>
      </w:r>
    </w:p>
    <w:p w14:paraId="378A6BBB" w14:textId="2C27ADEC" w:rsidR="00237C35" w:rsidRPr="00D44B15" w:rsidRDefault="00237C35">
      <w:pPr>
        <w:numPr>
          <w:ilvl w:val="0"/>
          <w:numId w:val="38"/>
        </w:numPr>
        <w:suppressAutoHyphens/>
        <w:autoSpaceDE w:val="0"/>
        <w:autoSpaceDN w:val="0"/>
        <w:adjustRightInd w:val="0"/>
        <w:spacing w:after="0" w:line="280" w:lineRule="exact"/>
        <w:jc w:val="both"/>
        <w:rPr>
          <w:rFonts w:cstheme="minorHAnsi"/>
          <w:b/>
        </w:rPr>
      </w:pPr>
      <w:r w:rsidRPr="00D44B15">
        <w:rPr>
          <w:rFonts w:cstheme="minorHAnsi"/>
        </w:rPr>
        <w:t>w przypadku nieusunięcia przez Wykonawcę zgłoszonej wady w wyznaczonym terminie, Zamawiającemu przysługiwać będzie prawo zlecenia usunięcia zaistniałej wady osobie trzeciej na koszt i ryzyko Wykonawcy</w:t>
      </w:r>
      <w:r w:rsidR="004A3900" w:rsidRPr="00D44B15">
        <w:rPr>
          <w:rFonts w:cstheme="minorHAnsi"/>
        </w:rPr>
        <w:t xml:space="preserve">, </w:t>
      </w:r>
      <w:r w:rsidR="004A3900" w:rsidRPr="00D44B15">
        <w:rPr>
          <w:rFonts w:eastAsia="Times New Roman" w:cstheme="minorHAnsi"/>
          <w:lang w:eastAsia="pl-PL"/>
        </w:rPr>
        <w:t>przy jednoczesnym zachowaniu innych uprawnień wynikających z niniejszej umowy.</w:t>
      </w:r>
    </w:p>
    <w:p w14:paraId="0CE85FDF" w14:textId="3D1DB7DE" w:rsidR="0072401F" w:rsidRPr="00D44B15" w:rsidRDefault="0072401F" w:rsidP="003F381C">
      <w:pPr>
        <w:keepLines/>
        <w:numPr>
          <w:ilvl w:val="0"/>
          <w:numId w:val="10"/>
        </w:numPr>
        <w:suppressAutoHyphens/>
        <w:spacing w:after="0" w:line="280" w:lineRule="exact"/>
        <w:ind w:left="357" w:hanging="357"/>
        <w:contextualSpacing/>
        <w:jc w:val="both"/>
        <w:rPr>
          <w:rFonts w:eastAsia="Calibri" w:cstheme="minorHAnsi"/>
        </w:rPr>
      </w:pPr>
      <w:r w:rsidRPr="00D44B15">
        <w:rPr>
          <w:rFonts w:eastAsia="Times New Roman" w:cstheme="minorHAnsi"/>
          <w:lang w:eastAsia="pl-PL"/>
        </w:rPr>
        <w:t xml:space="preserve">Okres rękojmi wskazany w ust. </w:t>
      </w:r>
      <w:r w:rsidR="00D4288C" w:rsidRPr="00D44B15">
        <w:rPr>
          <w:rFonts w:eastAsia="Times New Roman" w:cstheme="minorHAnsi"/>
          <w:lang w:eastAsia="pl-PL"/>
        </w:rPr>
        <w:t>1</w:t>
      </w:r>
      <w:r w:rsidRPr="00D44B15">
        <w:rPr>
          <w:rFonts w:eastAsia="Times New Roman" w:cstheme="minorHAnsi"/>
          <w:lang w:eastAsia="pl-PL"/>
        </w:rPr>
        <w:t xml:space="preserve"> ulega przedłużeniu o czas liczony od zgłoszenia przez Zamawiającego wady dokumentacji projektowej do chwili protokolarnego odbioru usunięcia przez Wykonawcę tej wady.</w:t>
      </w:r>
    </w:p>
    <w:p w14:paraId="52C4733A" w14:textId="23BF4137" w:rsidR="0072401F" w:rsidRPr="00D44B15" w:rsidRDefault="0072401F" w:rsidP="003F381C">
      <w:pPr>
        <w:keepLines/>
        <w:numPr>
          <w:ilvl w:val="0"/>
          <w:numId w:val="10"/>
        </w:numPr>
        <w:suppressAutoHyphens/>
        <w:spacing w:after="0" w:line="280" w:lineRule="exact"/>
        <w:contextualSpacing/>
        <w:jc w:val="both"/>
        <w:rPr>
          <w:rFonts w:eastAsia="Times New Roman" w:cstheme="minorHAnsi"/>
          <w:lang w:eastAsia="pl-PL"/>
        </w:rPr>
      </w:pPr>
      <w:r w:rsidRPr="00D44B15">
        <w:rPr>
          <w:rFonts w:eastAsia="Times New Roman" w:cstheme="minorHAnsi"/>
          <w:lang w:eastAsia="pl-PL"/>
        </w:rPr>
        <w:t xml:space="preserve">Wykonawca zobowiązuje się do zwrotu Zamawiającemu wszelkich poniesionych przez niego kosztów powstałych w związku z wykonaniem uprawnienia określonego w ust. </w:t>
      </w:r>
      <w:r w:rsidR="00DC6402" w:rsidRPr="00D44B15">
        <w:rPr>
          <w:rFonts w:eastAsia="Times New Roman" w:cstheme="minorHAnsi"/>
          <w:lang w:eastAsia="pl-PL"/>
        </w:rPr>
        <w:t>3 pkt 3)</w:t>
      </w:r>
      <w:r w:rsidRPr="00D44B15">
        <w:rPr>
          <w:rFonts w:eastAsia="Times New Roman" w:cstheme="minorHAnsi"/>
          <w:lang w:eastAsia="pl-PL"/>
        </w:rPr>
        <w:t xml:space="preserve">, w terminie </w:t>
      </w:r>
      <w:r w:rsidR="00DC6402" w:rsidRPr="00D44B15">
        <w:rPr>
          <w:rFonts w:eastAsia="Times New Roman" w:cstheme="minorHAnsi"/>
          <w:lang w:eastAsia="pl-PL"/>
        </w:rPr>
        <w:t>14</w:t>
      </w:r>
      <w:r w:rsidRPr="00D44B15">
        <w:rPr>
          <w:rFonts w:eastAsia="Times New Roman" w:cstheme="minorHAnsi"/>
          <w:lang w:eastAsia="pl-PL"/>
        </w:rPr>
        <w:t xml:space="preserve"> dni od dnia dostarczenia Wykonawcy stosownego wezwania, co nie wyłącza uprawnienia Zamawiającego do skorzystania z potrącenia tych kosztów z wynagrodzenia oraz naliczenia kary umownej.</w:t>
      </w:r>
    </w:p>
    <w:p w14:paraId="558550A2" w14:textId="77777777" w:rsidR="0072401F" w:rsidRPr="00D44B15" w:rsidRDefault="0072401F" w:rsidP="003F381C">
      <w:pPr>
        <w:keepLines/>
        <w:numPr>
          <w:ilvl w:val="0"/>
          <w:numId w:val="10"/>
        </w:numPr>
        <w:suppressAutoHyphens/>
        <w:spacing w:after="0" w:line="280" w:lineRule="exact"/>
        <w:contextualSpacing/>
        <w:jc w:val="both"/>
        <w:rPr>
          <w:rFonts w:eastAsia="Times New Roman" w:cstheme="minorHAnsi"/>
          <w:lang w:eastAsia="pl-PL"/>
        </w:rPr>
      </w:pPr>
      <w:r w:rsidRPr="00D44B15">
        <w:rPr>
          <w:rFonts w:eastAsia="Times New Roman" w:cstheme="minorHAnsi"/>
          <w:lang w:eastAsia="pl-PL"/>
        </w:rPr>
        <w:t>Skorzystanie przez Zamawiającego z uprawnienia do wprowadzenia wykonawstwa zastępczego w celu usunięcia wad nie wyłącza odpowiedzialności Wykonawcy z tytułu rękojmi.</w:t>
      </w:r>
    </w:p>
    <w:p w14:paraId="4024D9AD" w14:textId="30ACD6B7" w:rsidR="0072401F" w:rsidRPr="00D44B15" w:rsidRDefault="0072401F" w:rsidP="003F381C">
      <w:pPr>
        <w:keepLines/>
        <w:numPr>
          <w:ilvl w:val="0"/>
          <w:numId w:val="10"/>
        </w:numPr>
        <w:suppressAutoHyphens/>
        <w:spacing w:after="0" w:line="280" w:lineRule="exact"/>
        <w:contextualSpacing/>
        <w:jc w:val="both"/>
        <w:rPr>
          <w:rFonts w:eastAsia="Times New Roman" w:cstheme="minorHAnsi"/>
          <w:lang w:eastAsia="pl-PL"/>
        </w:rPr>
      </w:pPr>
      <w:r w:rsidRPr="00D44B15">
        <w:rPr>
          <w:rFonts w:eastAsia="Times New Roman" w:cstheme="minorHAnsi"/>
          <w:lang w:eastAsia="pl-PL"/>
        </w:rPr>
        <w:t xml:space="preserve">Niezależnie od uprawnień z tytułu rękojmi Zamawiający ma prawo dochodzenia zapłaty kar umownych oraz odszkodowania za niewykonanie lub nienależyte wykonanie </w:t>
      </w:r>
      <w:r w:rsidR="00B9412D" w:rsidRPr="00D44B15">
        <w:rPr>
          <w:rFonts w:eastAsia="Times New Roman" w:cstheme="minorHAnsi"/>
          <w:lang w:eastAsia="pl-PL"/>
        </w:rPr>
        <w:t>u</w:t>
      </w:r>
      <w:r w:rsidRPr="00D44B15">
        <w:rPr>
          <w:rFonts w:eastAsia="Times New Roman" w:cstheme="minorHAnsi"/>
          <w:lang w:eastAsia="pl-PL"/>
        </w:rPr>
        <w:t xml:space="preserve">mowy na zasadach określonych w </w:t>
      </w:r>
      <w:r w:rsidR="00B9412D" w:rsidRPr="00D44B15">
        <w:rPr>
          <w:rFonts w:eastAsia="Times New Roman" w:cstheme="minorHAnsi"/>
          <w:lang w:eastAsia="pl-PL"/>
        </w:rPr>
        <w:t>u</w:t>
      </w:r>
      <w:r w:rsidRPr="00D44B15">
        <w:rPr>
          <w:rFonts w:eastAsia="Times New Roman" w:cstheme="minorHAnsi"/>
          <w:lang w:eastAsia="pl-PL"/>
        </w:rPr>
        <w:t>mowie i na zasadach ogólnych.</w:t>
      </w:r>
    </w:p>
    <w:p w14:paraId="3A75AB37" w14:textId="2A6CC66B" w:rsidR="004D26E3" w:rsidRPr="00D44B15" w:rsidRDefault="004D26E3" w:rsidP="003F381C">
      <w:pPr>
        <w:keepLines/>
        <w:numPr>
          <w:ilvl w:val="0"/>
          <w:numId w:val="10"/>
        </w:numPr>
        <w:suppressAutoHyphens/>
        <w:spacing w:after="0" w:line="280" w:lineRule="exact"/>
        <w:contextualSpacing/>
        <w:jc w:val="both"/>
        <w:rPr>
          <w:rFonts w:eastAsia="Times New Roman" w:cstheme="minorHAnsi"/>
          <w:lang w:eastAsia="pl-PL"/>
        </w:rPr>
      </w:pPr>
      <w:r w:rsidRPr="00D44B15">
        <w:rPr>
          <w:rFonts w:eastAsia="Times New Roman" w:cstheme="minorHAnsi"/>
          <w:lang w:eastAsia="pl-PL"/>
        </w:rPr>
        <w:t>Odstąpienie od umowy nie powoduje wygaśnięcia uprawnień z tytułu rękojmi w zakresie wykonanej części przedmiotu umowy.</w:t>
      </w:r>
    </w:p>
    <w:bookmarkEnd w:id="22"/>
    <w:p w14:paraId="60BF89B4" w14:textId="77777777" w:rsidR="0072401F" w:rsidRPr="00D44B15" w:rsidRDefault="0072401F" w:rsidP="003F381C">
      <w:pPr>
        <w:keepLines/>
        <w:suppressAutoHyphens/>
        <w:spacing w:after="0" w:line="280" w:lineRule="exact"/>
        <w:jc w:val="both"/>
        <w:rPr>
          <w:rFonts w:eastAsia="Times New Roman" w:cstheme="minorHAnsi"/>
          <w:lang w:eastAsia="pl-PL"/>
        </w:rPr>
      </w:pPr>
    </w:p>
    <w:p w14:paraId="1219D108" w14:textId="5CE30E88" w:rsidR="00873466" w:rsidRPr="00D44B15" w:rsidRDefault="003A1F88" w:rsidP="003F381C">
      <w:pPr>
        <w:keepLines/>
        <w:suppressAutoHyphens/>
        <w:spacing w:after="0" w:line="280" w:lineRule="exact"/>
        <w:jc w:val="center"/>
        <w:rPr>
          <w:rFonts w:eastAsia="Times New Roman" w:cstheme="minorHAnsi"/>
          <w:b/>
          <w:bCs/>
          <w:lang w:eastAsia="pl-PL"/>
        </w:rPr>
      </w:pPr>
      <w:r w:rsidRPr="00D44B15">
        <w:rPr>
          <w:rFonts w:eastAsia="Times New Roman" w:cstheme="minorHAnsi"/>
          <w:b/>
          <w:bCs/>
          <w:lang w:eastAsia="pl-PL"/>
        </w:rPr>
        <w:t>§ 1</w:t>
      </w:r>
      <w:r w:rsidR="00D74732" w:rsidRPr="00D44B15">
        <w:rPr>
          <w:rFonts w:eastAsia="Times New Roman" w:cstheme="minorHAnsi"/>
          <w:b/>
          <w:bCs/>
          <w:lang w:eastAsia="pl-PL"/>
        </w:rPr>
        <w:t>6</w:t>
      </w:r>
    </w:p>
    <w:p w14:paraId="0E066715" w14:textId="77777777" w:rsidR="0072401F" w:rsidRPr="00D44B15" w:rsidRDefault="0072401F" w:rsidP="003F381C">
      <w:pPr>
        <w:keepLines/>
        <w:suppressAutoHyphens/>
        <w:spacing w:after="0" w:line="280" w:lineRule="exact"/>
        <w:jc w:val="center"/>
        <w:rPr>
          <w:rFonts w:eastAsia="Times New Roman" w:cstheme="minorHAnsi"/>
          <w:b/>
          <w:bCs/>
          <w:lang w:eastAsia="pl-PL"/>
        </w:rPr>
      </w:pPr>
      <w:r w:rsidRPr="00D44B15">
        <w:rPr>
          <w:rFonts w:eastAsia="Times New Roman" w:cstheme="minorHAnsi"/>
          <w:b/>
          <w:bCs/>
          <w:lang w:eastAsia="pl-PL"/>
        </w:rPr>
        <w:t>Przetwarzanie danych osobowych</w:t>
      </w:r>
    </w:p>
    <w:p w14:paraId="7D58675E" w14:textId="77777777" w:rsidR="0052547F" w:rsidRPr="00D44B15" w:rsidRDefault="0052547F">
      <w:pPr>
        <w:pStyle w:val="Normalny1"/>
        <w:numPr>
          <w:ilvl w:val="0"/>
          <w:numId w:val="21"/>
        </w:numPr>
        <w:spacing w:line="280" w:lineRule="exact"/>
        <w:ind w:left="357" w:hanging="357"/>
        <w:jc w:val="both"/>
        <w:rPr>
          <w:rFonts w:asciiTheme="minorHAnsi" w:hAnsiTheme="minorHAnsi" w:cstheme="minorHAnsi"/>
          <w:sz w:val="22"/>
          <w:szCs w:val="22"/>
        </w:rPr>
      </w:pPr>
      <w:r w:rsidRPr="00D44B15">
        <w:rPr>
          <w:rFonts w:asciiTheme="minorHAnsi" w:hAnsiTheme="minorHAnsi" w:cstheme="minorHAnsi"/>
          <w:sz w:val="22"/>
          <w:szCs w:val="22"/>
        </w:rPr>
        <w:t>Wykonawca oświadcza, iż podczas realizacji przedmiotowej umowy będzie przestrzegał przepisów Rozporządzenia Parlamentu Europejskiego i Rady 2016/679 z dnia 27 kwietnia 2016 r. w sprawie ochrony danych osób fizycznych w związku z przetwarzaniem danych osobowych i w sprawie swobodnego przepływu takich danych (RODO). Powyższe dotyczy także okresu po zakończeniu realizacji niniejszej umowy, jeżeli wynika to z przepisów wskazanego Rozporządzenia.</w:t>
      </w:r>
    </w:p>
    <w:p w14:paraId="77E7111C" w14:textId="1AAEB5E3" w:rsidR="0052547F" w:rsidRPr="00D44B15" w:rsidRDefault="0052547F">
      <w:pPr>
        <w:pStyle w:val="Normalny1"/>
        <w:numPr>
          <w:ilvl w:val="0"/>
          <w:numId w:val="21"/>
        </w:numPr>
        <w:spacing w:line="280" w:lineRule="exact"/>
        <w:ind w:left="357" w:hanging="357"/>
        <w:jc w:val="both"/>
        <w:rPr>
          <w:rFonts w:asciiTheme="minorHAnsi" w:hAnsiTheme="minorHAnsi" w:cstheme="minorHAnsi"/>
          <w:sz w:val="22"/>
          <w:szCs w:val="22"/>
        </w:rPr>
      </w:pPr>
      <w:r w:rsidRPr="00D44B15">
        <w:rPr>
          <w:rFonts w:asciiTheme="minorHAnsi" w:hAnsiTheme="minorHAnsi" w:cstheme="minorHAnsi"/>
          <w:sz w:val="22"/>
          <w:szCs w:val="22"/>
        </w:rPr>
        <w:t>Zamawiający informuje, iż informacje,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udostępnione są w miejscu publicznie dostępnym w siedzibie Zamawiającego.</w:t>
      </w:r>
    </w:p>
    <w:p w14:paraId="7FCE6964" w14:textId="77777777" w:rsidR="0072401F" w:rsidRPr="00D44B15" w:rsidRDefault="0072401F" w:rsidP="003F381C">
      <w:pPr>
        <w:keepLines/>
        <w:suppressAutoHyphens/>
        <w:spacing w:after="0" w:line="280" w:lineRule="exact"/>
        <w:rPr>
          <w:rFonts w:eastAsia="Times New Roman" w:cstheme="minorHAnsi"/>
          <w:bCs/>
          <w:lang w:eastAsia="pl-PL"/>
        </w:rPr>
      </w:pPr>
    </w:p>
    <w:p w14:paraId="2CAE0CA0" w14:textId="4242F935" w:rsidR="0072401F" w:rsidRPr="00D44B15" w:rsidRDefault="0072401F" w:rsidP="003F381C">
      <w:pPr>
        <w:keepLines/>
        <w:suppressAutoHyphens/>
        <w:spacing w:after="0" w:line="280" w:lineRule="exact"/>
        <w:jc w:val="center"/>
        <w:rPr>
          <w:rFonts w:eastAsia="Times New Roman" w:cstheme="minorHAnsi"/>
          <w:b/>
          <w:bCs/>
          <w:lang w:eastAsia="pl-PL"/>
        </w:rPr>
      </w:pPr>
      <w:r w:rsidRPr="00D44B15">
        <w:rPr>
          <w:rFonts w:eastAsia="Times New Roman" w:cstheme="minorHAnsi"/>
          <w:b/>
          <w:bCs/>
          <w:lang w:eastAsia="pl-PL"/>
        </w:rPr>
        <w:t>§ 1</w:t>
      </w:r>
      <w:r w:rsidR="00D74732" w:rsidRPr="00D44B15">
        <w:rPr>
          <w:rFonts w:eastAsia="Times New Roman" w:cstheme="minorHAnsi"/>
          <w:b/>
          <w:bCs/>
          <w:lang w:eastAsia="pl-PL"/>
        </w:rPr>
        <w:t>7</w:t>
      </w:r>
    </w:p>
    <w:p w14:paraId="2C273429" w14:textId="77777777" w:rsidR="0072401F" w:rsidRPr="00D44B15" w:rsidRDefault="0072401F" w:rsidP="003F381C">
      <w:pPr>
        <w:keepLines/>
        <w:suppressAutoHyphens/>
        <w:spacing w:after="0" w:line="280" w:lineRule="exact"/>
        <w:jc w:val="center"/>
        <w:rPr>
          <w:rFonts w:eastAsia="Times New Roman" w:cstheme="minorHAnsi"/>
          <w:lang w:eastAsia="pl-PL"/>
        </w:rPr>
      </w:pPr>
      <w:r w:rsidRPr="00D44B15">
        <w:rPr>
          <w:rFonts w:eastAsia="Times New Roman" w:cstheme="minorHAnsi"/>
          <w:b/>
          <w:bCs/>
          <w:lang w:eastAsia="pl-PL"/>
        </w:rPr>
        <w:t>Postanowienia końcowe</w:t>
      </w:r>
    </w:p>
    <w:p w14:paraId="4087AAA3" w14:textId="77777777" w:rsidR="00017D0B" w:rsidRPr="00D44B15" w:rsidRDefault="00017D0B" w:rsidP="00017D0B">
      <w:pPr>
        <w:keepLines/>
        <w:numPr>
          <w:ilvl w:val="0"/>
          <w:numId w:val="11"/>
        </w:numPr>
        <w:suppressAutoHyphens/>
        <w:spacing w:after="0" w:line="280" w:lineRule="exact"/>
        <w:jc w:val="both"/>
        <w:rPr>
          <w:rFonts w:eastAsia="Times New Roman" w:cstheme="minorHAnsi"/>
          <w:lang w:eastAsia="pl-PL"/>
        </w:rPr>
      </w:pPr>
      <w:r w:rsidRPr="00D44B15">
        <w:rPr>
          <w:rFonts w:eastAsia="Times New Roman" w:cstheme="minorHAnsi"/>
          <w:lang w:eastAsia="pl-PL"/>
        </w:rPr>
        <w:t>W sprawach nieuregulowanych umową, jak również dla jej wykładni, mają zastosowanie przepisy prawa powszechnie obowiązującego na terytorium Polski, w szczególności przepisy ustawy Kodeks cywilny, ustawy o prawie autorskim i prawach pokrewnych oraz ustawy Prawo budowlane i inne przepisy związane z przedmiotem umowy.</w:t>
      </w:r>
    </w:p>
    <w:p w14:paraId="28A5F5B5" w14:textId="152654C4" w:rsidR="00017D0B" w:rsidRPr="00D44B15" w:rsidRDefault="00017D0B" w:rsidP="00017D0B">
      <w:pPr>
        <w:numPr>
          <w:ilvl w:val="0"/>
          <w:numId w:val="11"/>
        </w:numPr>
        <w:suppressAutoHyphens/>
        <w:spacing w:after="0" w:line="280" w:lineRule="exact"/>
        <w:jc w:val="both"/>
        <w:rPr>
          <w:rFonts w:ascii="Calibri" w:hAnsi="Calibri" w:cs="Calibri"/>
        </w:rPr>
      </w:pPr>
      <w:r w:rsidRPr="00D44B15">
        <w:rPr>
          <w:rFonts w:ascii="Calibri" w:hAnsi="Calibri" w:cs="Calibri"/>
        </w:rPr>
        <w:t xml:space="preserve">Wykonawca nie może bez zgody Zamawiającego, wyrażonej w formie pisemnej pod rygorem nieważności przenieść swoich wierzytelności wynikających z umowy na osoby trzecie. Wierzytelność będąca przedmiotem umowy lub z niej wynikająca nie może być przedmiotem przekazu, przejęcia </w:t>
      </w:r>
      <w:r w:rsidRPr="00D44B15">
        <w:rPr>
          <w:rFonts w:ascii="Calibri" w:hAnsi="Calibri" w:cs="Calibri"/>
        </w:rPr>
        <w:lastRenderedPageBreak/>
        <w:t>długu ani obciążenia prawami – w tym ograniczonymi prawami rzeczowymi - bez zgody Zamawiającego wyrażonej w formie pisemnej pod rygorem nieważności. Wszelkie zmiany i modyfikacje w zakresie przenoszenia wierzytelności na osobę trzecią oraz odwołania tego przeniesienia wymagają uprzedniej zgody Zamawiającego wyrażonej w formie pisemnej pod rygorem nieważności.</w:t>
      </w:r>
    </w:p>
    <w:p w14:paraId="01CFF7E6" w14:textId="77777777" w:rsidR="00017D0B" w:rsidRPr="00D44B15" w:rsidRDefault="00017D0B" w:rsidP="00017D0B">
      <w:pPr>
        <w:keepLines/>
        <w:numPr>
          <w:ilvl w:val="0"/>
          <w:numId w:val="11"/>
        </w:numPr>
        <w:suppressAutoHyphens/>
        <w:spacing w:after="0" w:line="280" w:lineRule="exact"/>
        <w:jc w:val="both"/>
        <w:rPr>
          <w:rFonts w:eastAsia="Times New Roman" w:cstheme="minorHAnsi"/>
          <w:lang w:eastAsia="pl-PL"/>
        </w:rPr>
      </w:pPr>
      <w:r w:rsidRPr="00D44B15">
        <w:rPr>
          <w:rFonts w:eastAsia="Times New Roman" w:cstheme="minorHAnsi"/>
          <w:lang w:eastAsia="pl-PL"/>
        </w:rPr>
        <w:t>W przypadku zaistnienia pomiędzy Stronami sporu związanego z wykładnią lub wykonaniem umowy Strony zobowiązane są do podjęcia starań w celu polubownego rozwiązania zaistniałego sporu. W sytuacji, gdy Strony nie rozwiążą zaistniałego sporu polubownie w terminie 30 dni od dnia jego zaistnienia, każda ze Stron uprawniona jest po tym terminie do poddania rozstrzygnięcia tego sporu przez sąd powszechny właściwy ze względu na miejsce siedziby Zamawiającego.</w:t>
      </w:r>
    </w:p>
    <w:p w14:paraId="2265EF8C" w14:textId="77777777" w:rsidR="00017D0B" w:rsidRPr="00D44B15" w:rsidRDefault="00017D0B" w:rsidP="00017D0B">
      <w:pPr>
        <w:pStyle w:val="Akapitzlist"/>
        <w:keepLines/>
        <w:numPr>
          <w:ilvl w:val="0"/>
          <w:numId w:val="11"/>
        </w:numPr>
        <w:suppressAutoHyphens/>
        <w:spacing w:after="0" w:line="280" w:lineRule="exact"/>
        <w:rPr>
          <w:rFonts w:asciiTheme="minorHAnsi" w:eastAsia="Times New Roman" w:hAnsiTheme="minorHAnsi" w:cstheme="minorHAnsi"/>
          <w:lang w:eastAsia="pl-PL"/>
        </w:rPr>
      </w:pPr>
      <w:r w:rsidRPr="00D44B15">
        <w:rPr>
          <w:rFonts w:asciiTheme="minorHAnsi" w:eastAsia="Times New Roman" w:hAnsiTheme="minorHAnsi" w:cstheme="minorHAnsi"/>
          <w:lang w:eastAsia="pl-PL"/>
        </w:rPr>
        <w:t>W przypadku gdy Strony będą podpisywać umowę elektronicznymi podpisami kwalifikowanymi, wówczas uznaje się, że umowa została zawarta z chwilą złożenia ostatniego z elektronicznych podpisów kwalifikowanych stosownie do wskazanego znacznika czasu ujawnionego w szczegółach dokumentu zawartego w postaci elektronicznej.</w:t>
      </w:r>
    </w:p>
    <w:p w14:paraId="3BA3A228" w14:textId="77777777" w:rsidR="00017D0B" w:rsidRPr="00D44B15" w:rsidRDefault="00017D0B" w:rsidP="00017D0B">
      <w:pPr>
        <w:pStyle w:val="Akapitzlist"/>
        <w:keepLines/>
        <w:numPr>
          <w:ilvl w:val="0"/>
          <w:numId w:val="11"/>
        </w:numPr>
        <w:suppressAutoHyphens/>
        <w:spacing w:after="0" w:line="280" w:lineRule="exact"/>
        <w:rPr>
          <w:rFonts w:asciiTheme="minorHAnsi" w:eastAsia="Times New Roman" w:hAnsiTheme="minorHAnsi" w:cstheme="minorHAnsi"/>
          <w:lang w:eastAsia="pl-PL"/>
        </w:rPr>
      </w:pPr>
      <w:r w:rsidRPr="00D44B15">
        <w:rPr>
          <w:rFonts w:asciiTheme="minorHAnsi" w:eastAsia="Times New Roman" w:hAnsiTheme="minorHAnsi" w:cstheme="minorHAnsi"/>
          <w:lang w:eastAsia="pl-PL"/>
        </w:rPr>
        <w:t>Umowę sporządzono w dwóch jednobrzmiących egzemplarzach, jeden egzemplarz dla Wykonawcy i dwa dla Zamawiającego.</w:t>
      </w:r>
    </w:p>
    <w:p w14:paraId="75BFDE59" w14:textId="2AD832C9" w:rsidR="0072401F" w:rsidRPr="00D44B15" w:rsidRDefault="0072401F">
      <w:pPr>
        <w:pStyle w:val="Akapitzlist"/>
        <w:keepLines/>
        <w:numPr>
          <w:ilvl w:val="0"/>
          <w:numId w:val="11"/>
        </w:numPr>
        <w:suppressAutoHyphens/>
        <w:spacing w:after="0" w:line="280" w:lineRule="exact"/>
        <w:rPr>
          <w:rFonts w:asciiTheme="minorHAnsi" w:eastAsia="Times New Roman" w:hAnsiTheme="minorHAnsi" w:cstheme="minorHAnsi"/>
          <w:lang w:eastAsia="pl-PL"/>
        </w:rPr>
      </w:pPr>
      <w:r w:rsidRPr="00D44B15">
        <w:rPr>
          <w:rFonts w:asciiTheme="minorHAnsi" w:eastAsia="Times New Roman" w:hAnsiTheme="minorHAnsi" w:cstheme="minorHAnsi"/>
          <w:lang w:eastAsia="pl-PL"/>
        </w:rPr>
        <w:t>Załączniki:</w:t>
      </w:r>
    </w:p>
    <w:p w14:paraId="58986AA9" w14:textId="69868AE2" w:rsidR="0072401F" w:rsidRPr="00D44B15" w:rsidRDefault="00B319C3">
      <w:pPr>
        <w:pStyle w:val="Akapitzlist"/>
        <w:keepLines/>
        <w:numPr>
          <w:ilvl w:val="0"/>
          <w:numId w:val="26"/>
        </w:numPr>
        <w:tabs>
          <w:tab w:val="num" w:pos="1780"/>
        </w:tabs>
        <w:suppressAutoHyphens/>
        <w:spacing w:after="0" w:line="280" w:lineRule="exact"/>
        <w:rPr>
          <w:rFonts w:asciiTheme="minorHAnsi" w:eastAsia="Times New Roman" w:hAnsiTheme="minorHAnsi" w:cstheme="minorHAnsi"/>
          <w:lang w:eastAsia="pl-PL"/>
        </w:rPr>
      </w:pPr>
      <w:r w:rsidRPr="00D44B15">
        <w:rPr>
          <w:rFonts w:asciiTheme="minorHAnsi" w:eastAsia="Times New Roman" w:hAnsiTheme="minorHAnsi" w:cstheme="minorHAnsi"/>
          <w:lang w:eastAsia="pl-PL"/>
        </w:rPr>
        <w:t>Z</w:t>
      </w:r>
      <w:r w:rsidR="00094C69" w:rsidRPr="00D44B15">
        <w:rPr>
          <w:rFonts w:asciiTheme="minorHAnsi" w:eastAsia="Times New Roman" w:hAnsiTheme="minorHAnsi" w:cstheme="minorHAnsi"/>
          <w:lang w:eastAsia="pl-PL"/>
        </w:rPr>
        <w:t xml:space="preserve">ałącznik nr 1 do umowy </w:t>
      </w:r>
      <w:r w:rsidR="00DD1141" w:rsidRPr="00D44B15">
        <w:rPr>
          <w:rFonts w:asciiTheme="minorHAnsi" w:eastAsia="Times New Roman" w:hAnsiTheme="minorHAnsi" w:cstheme="minorHAnsi"/>
          <w:lang w:eastAsia="pl-PL"/>
        </w:rPr>
        <w:t>-</w:t>
      </w:r>
      <w:r w:rsidR="00094C69" w:rsidRPr="00D44B15">
        <w:rPr>
          <w:rFonts w:asciiTheme="minorHAnsi" w:eastAsia="Times New Roman" w:hAnsiTheme="minorHAnsi" w:cstheme="minorHAnsi"/>
          <w:lang w:eastAsia="pl-PL"/>
        </w:rPr>
        <w:t xml:space="preserve"> </w:t>
      </w:r>
      <w:r w:rsidR="00DD1141" w:rsidRPr="00D44B15">
        <w:rPr>
          <w:rFonts w:asciiTheme="minorHAnsi" w:eastAsia="Times New Roman" w:hAnsiTheme="minorHAnsi" w:cstheme="minorHAnsi"/>
          <w:lang w:eastAsia="pl-PL"/>
        </w:rPr>
        <w:t>opis przedmiotu umowy</w:t>
      </w:r>
      <w:r w:rsidR="006E440A" w:rsidRPr="00D44B15">
        <w:rPr>
          <w:rFonts w:asciiTheme="minorHAnsi" w:eastAsia="Times New Roman" w:hAnsiTheme="minorHAnsi" w:cstheme="minorHAnsi"/>
          <w:lang w:eastAsia="pl-PL"/>
        </w:rPr>
        <w:t>.</w:t>
      </w:r>
    </w:p>
    <w:p w14:paraId="1CCAEB5C" w14:textId="77777777" w:rsidR="006E440A" w:rsidRPr="00D44B15" w:rsidRDefault="006E440A" w:rsidP="003F381C">
      <w:pPr>
        <w:pStyle w:val="Akapitzlist"/>
        <w:keepLines/>
        <w:suppressAutoHyphens/>
        <w:spacing w:after="0" w:line="280" w:lineRule="exact"/>
        <w:rPr>
          <w:rFonts w:asciiTheme="minorHAnsi" w:eastAsia="Times New Roman" w:hAnsiTheme="minorHAnsi" w:cstheme="minorHAnsi"/>
          <w:lang w:eastAsia="pl-PL"/>
        </w:rPr>
      </w:pPr>
    </w:p>
    <w:p w14:paraId="26ADE2B0" w14:textId="77777777" w:rsidR="006E440A" w:rsidRPr="00D44B15" w:rsidRDefault="006E440A" w:rsidP="003F381C">
      <w:pPr>
        <w:pStyle w:val="Akapitzlist"/>
        <w:keepLines/>
        <w:suppressAutoHyphens/>
        <w:spacing w:after="0" w:line="280" w:lineRule="exact"/>
        <w:rPr>
          <w:rFonts w:asciiTheme="minorHAnsi" w:eastAsia="Times New Roman" w:hAnsiTheme="minorHAnsi" w:cstheme="minorHAnsi"/>
          <w:lang w:eastAsia="pl-PL"/>
        </w:rPr>
      </w:pPr>
    </w:p>
    <w:p w14:paraId="2477EB0A" w14:textId="77777777" w:rsidR="006E440A" w:rsidRPr="00D44B15" w:rsidRDefault="006E440A" w:rsidP="003F381C">
      <w:pPr>
        <w:pStyle w:val="Akapitzlist"/>
        <w:keepLines/>
        <w:suppressAutoHyphens/>
        <w:spacing w:after="0" w:line="280" w:lineRule="exact"/>
        <w:rPr>
          <w:rFonts w:asciiTheme="minorHAnsi" w:eastAsia="Times New Roman" w:hAnsiTheme="minorHAnsi" w:cstheme="minorHAnsi"/>
          <w:lang w:eastAsia="pl-PL"/>
        </w:rPr>
      </w:pPr>
    </w:p>
    <w:p w14:paraId="41C87F06" w14:textId="7855760F" w:rsidR="00F23CA8" w:rsidRPr="00D44B15" w:rsidRDefault="0072401F" w:rsidP="003F381C">
      <w:pPr>
        <w:keepLines/>
        <w:suppressAutoHyphens/>
        <w:spacing w:after="0" w:line="280" w:lineRule="exact"/>
        <w:jc w:val="center"/>
        <w:rPr>
          <w:rFonts w:eastAsia="Times New Roman" w:cstheme="minorHAnsi"/>
          <w:bCs/>
          <w:lang w:eastAsia="pl-PL"/>
        </w:rPr>
      </w:pPr>
      <w:r w:rsidRPr="00D44B15">
        <w:rPr>
          <w:rFonts w:eastAsia="Times New Roman" w:cstheme="minorHAnsi"/>
          <w:bCs/>
          <w:lang w:eastAsia="pl-PL"/>
        </w:rPr>
        <w:t>Z</w:t>
      </w:r>
      <w:r w:rsidR="00496817" w:rsidRPr="00D44B15">
        <w:rPr>
          <w:rFonts w:eastAsia="Times New Roman" w:cstheme="minorHAnsi"/>
          <w:bCs/>
          <w:lang w:eastAsia="pl-PL"/>
        </w:rPr>
        <w:t>amawiający</w:t>
      </w:r>
      <w:r w:rsidRPr="00D44B15">
        <w:rPr>
          <w:rFonts w:eastAsia="Times New Roman" w:cstheme="minorHAnsi"/>
          <w:bCs/>
          <w:lang w:eastAsia="pl-PL"/>
        </w:rPr>
        <w:t>:</w:t>
      </w:r>
      <w:r w:rsidRPr="00D44B15">
        <w:rPr>
          <w:rFonts w:eastAsia="Times New Roman" w:cstheme="minorHAnsi"/>
          <w:bCs/>
          <w:lang w:eastAsia="pl-PL"/>
        </w:rPr>
        <w:tab/>
      </w:r>
      <w:r w:rsidRPr="00D44B15">
        <w:rPr>
          <w:rFonts w:eastAsia="Times New Roman" w:cstheme="minorHAnsi"/>
          <w:bCs/>
          <w:lang w:eastAsia="pl-PL"/>
        </w:rPr>
        <w:tab/>
      </w:r>
      <w:r w:rsidRPr="00D44B15">
        <w:rPr>
          <w:rFonts w:eastAsia="Times New Roman" w:cstheme="minorHAnsi"/>
          <w:bCs/>
          <w:lang w:eastAsia="pl-PL"/>
        </w:rPr>
        <w:tab/>
      </w:r>
      <w:r w:rsidRPr="00D44B15">
        <w:rPr>
          <w:rFonts w:eastAsia="Times New Roman" w:cstheme="minorHAnsi"/>
          <w:bCs/>
          <w:lang w:eastAsia="pl-PL"/>
        </w:rPr>
        <w:tab/>
      </w:r>
      <w:r w:rsidRPr="00D44B15">
        <w:rPr>
          <w:rFonts w:eastAsia="Times New Roman" w:cstheme="minorHAnsi"/>
          <w:bCs/>
          <w:lang w:eastAsia="pl-PL"/>
        </w:rPr>
        <w:tab/>
      </w:r>
      <w:r w:rsidRPr="00D44B15">
        <w:rPr>
          <w:rFonts w:eastAsia="Times New Roman" w:cstheme="minorHAnsi"/>
          <w:bCs/>
          <w:lang w:eastAsia="pl-PL"/>
        </w:rPr>
        <w:tab/>
        <w:t>W</w:t>
      </w:r>
      <w:r w:rsidR="00496817" w:rsidRPr="00D44B15">
        <w:rPr>
          <w:rFonts w:eastAsia="Times New Roman" w:cstheme="minorHAnsi"/>
          <w:bCs/>
          <w:lang w:eastAsia="pl-PL"/>
        </w:rPr>
        <w:t>ykonawca</w:t>
      </w:r>
      <w:r w:rsidRPr="00D44B15">
        <w:rPr>
          <w:rFonts w:eastAsia="Times New Roman" w:cstheme="minorHAnsi"/>
          <w:bCs/>
          <w:lang w:eastAsia="pl-PL"/>
        </w:rPr>
        <w:t>:</w:t>
      </w:r>
    </w:p>
    <w:p w14:paraId="019F0CA6" w14:textId="4DB4DEB2" w:rsidR="008866ED" w:rsidRPr="00D44B15" w:rsidRDefault="008866ED" w:rsidP="003F381C">
      <w:pPr>
        <w:keepLines/>
        <w:suppressAutoHyphens/>
        <w:spacing w:after="0" w:line="280" w:lineRule="exact"/>
        <w:jc w:val="center"/>
        <w:rPr>
          <w:rFonts w:eastAsia="Times New Roman" w:cstheme="minorHAnsi"/>
          <w:bCs/>
          <w:lang w:eastAsia="pl-PL"/>
        </w:rPr>
      </w:pPr>
    </w:p>
    <w:p w14:paraId="2ED03AD1" w14:textId="056D354D" w:rsidR="008866ED" w:rsidRPr="00D44B15" w:rsidRDefault="008866ED" w:rsidP="003F381C">
      <w:pPr>
        <w:keepLines/>
        <w:suppressAutoHyphens/>
        <w:spacing w:after="0" w:line="280" w:lineRule="exact"/>
        <w:jc w:val="center"/>
        <w:rPr>
          <w:rFonts w:eastAsia="Times New Roman" w:cstheme="minorHAnsi"/>
          <w:bCs/>
          <w:lang w:eastAsia="pl-PL"/>
        </w:rPr>
      </w:pPr>
    </w:p>
    <w:p w14:paraId="49A2887D" w14:textId="753FB689" w:rsidR="008866ED" w:rsidRPr="00D44B15" w:rsidRDefault="0076000B" w:rsidP="003F381C">
      <w:pPr>
        <w:keepLines/>
        <w:tabs>
          <w:tab w:val="left" w:pos="5895"/>
        </w:tabs>
        <w:suppressAutoHyphens/>
        <w:spacing w:after="0" w:line="280" w:lineRule="exact"/>
        <w:rPr>
          <w:rFonts w:eastAsia="Times New Roman" w:cstheme="minorHAnsi"/>
          <w:bCs/>
          <w:lang w:eastAsia="pl-PL"/>
        </w:rPr>
      </w:pPr>
      <w:r w:rsidRPr="00D44B15">
        <w:rPr>
          <w:rFonts w:eastAsia="Times New Roman" w:cstheme="minorHAnsi"/>
          <w:bCs/>
          <w:lang w:eastAsia="pl-PL"/>
        </w:rPr>
        <w:tab/>
      </w:r>
    </w:p>
    <w:p w14:paraId="53C82807" w14:textId="77777777" w:rsidR="0076000B" w:rsidRPr="00D44B15" w:rsidRDefault="0076000B" w:rsidP="003F381C">
      <w:pPr>
        <w:keepLines/>
        <w:tabs>
          <w:tab w:val="left" w:pos="5895"/>
        </w:tabs>
        <w:suppressAutoHyphens/>
        <w:spacing w:after="0" w:line="280" w:lineRule="exact"/>
        <w:rPr>
          <w:rFonts w:eastAsia="Times New Roman" w:cstheme="minorHAnsi"/>
          <w:bCs/>
          <w:lang w:eastAsia="pl-PL"/>
        </w:rPr>
      </w:pPr>
    </w:p>
    <w:p w14:paraId="650416E2" w14:textId="77777777" w:rsidR="0076000B" w:rsidRPr="00D44B15" w:rsidRDefault="0076000B" w:rsidP="003F381C">
      <w:pPr>
        <w:keepLines/>
        <w:tabs>
          <w:tab w:val="left" w:pos="5895"/>
        </w:tabs>
        <w:suppressAutoHyphens/>
        <w:spacing w:after="0" w:line="280" w:lineRule="exact"/>
        <w:rPr>
          <w:rFonts w:eastAsia="Times New Roman" w:cstheme="minorHAnsi"/>
          <w:bCs/>
          <w:lang w:eastAsia="pl-PL"/>
        </w:rPr>
      </w:pPr>
    </w:p>
    <w:p w14:paraId="2C9AE420" w14:textId="77777777" w:rsidR="0076000B" w:rsidRPr="00D44B15" w:rsidRDefault="0076000B" w:rsidP="003F381C">
      <w:pPr>
        <w:keepLines/>
        <w:tabs>
          <w:tab w:val="left" w:pos="5895"/>
        </w:tabs>
        <w:suppressAutoHyphens/>
        <w:spacing w:after="0" w:line="280" w:lineRule="exact"/>
        <w:rPr>
          <w:rFonts w:eastAsia="Times New Roman" w:cstheme="minorHAnsi"/>
          <w:bCs/>
          <w:lang w:eastAsia="pl-PL"/>
        </w:rPr>
      </w:pPr>
    </w:p>
    <w:p w14:paraId="0744E674" w14:textId="77777777" w:rsidR="0076000B" w:rsidRPr="00D44B15" w:rsidRDefault="0076000B" w:rsidP="003F381C">
      <w:pPr>
        <w:keepLines/>
        <w:tabs>
          <w:tab w:val="left" w:pos="5895"/>
        </w:tabs>
        <w:suppressAutoHyphens/>
        <w:spacing w:after="0" w:line="280" w:lineRule="exact"/>
        <w:rPr>
          <w:rFonts w:eastAsia="Times New Roman" w:cstheme="minorHAnsi"/>
          <w:bCs/>
          <w:lang w:eastAsia="pl-PL"/>
        </w:rPr>
      </w:pPr>
    </w:p>
    <w:p w14:paraId="1AFC8038" w14:textId="77777777" w:rsidR="0076000B" w:rsidRPr="00D44B15" w:rsidRDefault="0076000B" w:rsidP="003F381C">
      <w:pPr>
        <w:keepLines/>
        <w:tabs>
          <w:tab w:val="left" w:pos="5895"/>
        </w:tabs>
        <w:suppressAutoHyphens/>
        <w:spacing w:after="0" w:line="280" w:lineRule="exact"/>
        <w:rPr>
          <w:rFonts w:eastAsia="Times New Roman" w:cstheme="minorHAnsi"/>
          <w:bCs/>
          <w:lang w:eastAsia="pl-PL"/>
        </w:rPr>
      </w:pPr>
    </w:p>
    <w:p w14:paraId="2D0EAFD3" w14:textId="77777777" w:rsidR="0076000B" w:rsidRPr="00D44B15" w:rsidRDefault="0076000B" w:rsidP="003F381C">
      <w:pPr>
        <w:keepLines/>
        <w:tabs>
          <w:tab w:val="left" w:pos="5895"/>
        </w:tabs>
        <w:suppressAutoHyphens/>
        <w:spacing w:after="0" w:line="280" w:lineRule="exact"/>
        <w:rPr>
          <w:rFonts w:eastAsia="Times New Roman" w:cstheme="minorHAnsi"/>
          <w:bCs/>
          <w:lang w:eastAsia="pl-PL"/>
        </w:rPr>
      </w:pPr>
    </w:p>
    <w:p w14:paraId="6F42882A"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3E43DA7F"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518D9931"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2A257047"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378A7178"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26512D8E"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19C3EE4C"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79F45497"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114D305A"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3ABE52C4"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0DAE305A"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0020D02F"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61D85446"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230AB7BD"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0952DFFF"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6EA3F053"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2CE042D9"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3E025715"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24B409EE"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1E179146"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66DBE983" w14:textId="77777777" w:rsidR="00DF7ECC" w:rsidRPr="00D44B15" w:rsidRDefault="00DF7ECC" w:rsidP="003F381C">
      <w:pPr>
        <w:keepLines/>
        <w:tabs>
          <w:tab w:val="left" w:pos="5895"/>
        </w:tabs>
        <w:suppressAutoHyphens/>
        <w:spacing w:after="0" w:line="280" w:lineRule="exact"/>
        <w:rPr>
          <w:rFonts w:eastAsia="Times New Roman" w:cstheme="minorHAnsi"/>
          <w:bCs/>
          <w:lang w:eastAsia="pl-PL"/>
        </w:rPr>
      </w:pPr>
    </w:p>
    <w:p w14:paraId="40D19FFB" w14:textId="7C6BAE1A" w:rsidR="00DF7ECC" w:rsidRPr="00D44B15" w:rsidRDefault="00DF7ECC" w:rsidP="003F381C">
      <w:pPr>
        <w:keepLines/>
        <w:tabs>
          <w:tab w:val="left" w:pos="5895"/>
        </w:tabs>
        <w:suppressAutoHyphens/>
        <w:spacing w:after="0" w:line="280" w:lineRule="exact"/>
        <w:jc w:val="right"/>
        <w:rPr>
          <w:rFonts w:eastAsia="Times New Roman" w:cstheme="minorHAnsi"/>
          <w:bCs/>
          <w:lang w:eastAsia="pl-PL"/>
        </w:rPr>
      </w:pPr>
      <w:r w:rsidRPr="00D44B15">
        <w:rPr>
          <w:rFonts w:eastAsia="Times New Roman" w:cstheme="minorHAnsi"/>
          <w:bCs/>
          <w:lang w:eastAsia="pl-PL"/>
        </w:rPr>
        <w:t>Załącznik nr 1 do umowy</w:t>
      </w:r>
    </w:p>
    <w:p w14:paraId="738509D8" w14:textId="77777777" w:rsidR="00DF7ECC" w:rsidRPr="00D44B15" w:rsidRDefault="00DF7ECC" w:rsidP="003F381C">
      <w:pPr>
        <w:keepLines/>
        <w:tabs>
          <w:tab w:val="left" w:pos="5895"/>
        </w:tabs>
        <w:suppressAutoHyphens/>
        <w:spacing w:after="0" w:line="280" w:lineRule="exact"/>
        <w:jc w:val="center"/>
        <w:rPr>
          <w:rFonts w:eastAsia="Times New Roman" w:cstheme="minorHAnsi"/>
          <w:bCs/>
          <w:lang w:eastAsia="pl-PL"/>
        </w:rPr>
      </w:pPr>
    </w:p>
    <w:p w14:paraId="724A3320" w14:textId="77777777" w:rsidR="00DF7ECC" w:rsidRPr="00D44B15" w:rsidRDefault="00DF7ECC" w:rsidP="003F381C">
      <w:pPr>
        <w:suppressAutoHyphens/>
        <w:autoSpaceDN w:val="0"/>
        <w:spacing w:after="0" w:line="280" w:lineRule="exact"/>
        <w:jc w:val="center"/>
        <w:textAlignment w:val="baseline"/>
        <w:rPr>
          <w:rFonts w:eastAsia="NSimSun" w:cstheme="minorHAnsi"/>
          <w:kern w:val="3"/>
          <w:lang w:eastAsia="zh-CN" w:bidi="hi-IN"/>
        </w:rPr>
      </w:pPr>
      <w:r w:rsidRPr="00D44B15">
        <w:rPr>
          <w:rFonts w:eastAsia="NSimSun" w:cstheme="minorHAnsi"/>
          <w:b/>
          <w:bCs/>
          <w:kern w:val="3"/>
          <w:lang w:eastAsia="zh-CN" w:bidi="hi-IN"/>
        </w:rPr>
        <w:t>Opis przedmiotu zamówienia</w:t>
      </w:r>
    </w:p>
    <w:p w14:paraId="23983874" w14:textId="77777777" w:rsidR="00DF7ECC" w:rsidRPr="00D44B15" w:rsidRDefault="00DF7ECC" w:rsidP="003F381C">
      <w:pPr>
        <w:suppressAutoHyphens/>
        <w:autoSpaceDN w:val="0"/>
        <w:spacing w:after="0" w:line="280" w:lineRule="exact"/>
        <w:jc w:val="center"/>
        <w:textAlignment w:val="baseline"/>
        <w:rPr>
          <w:rFonts w:eastAsia="NSimSun" w:cstheme="minorHAnsi"/>
          <w:b/>
          <w:bCs/>
          <w:kern w:val="3"/>
          <w:lang w:eastAsia="zh-CN" w:bidi="hi-IN"/>
        </w:rPr>
      </w:pPr>
    </w:p>
    <w:p w14:paraId="74363867" w14:textId="77777777" w:rsidR="00DF7ECC" w:rsidRPr="00D44B15" w:rsidRDefault="00DF7ECC" w:rsidP="003F381C">
      <w:pPr>
        <w:keepNext/>
        <w:keepLines/>
        <w:suppressAutoHyphens/>
        <w:autoSpaceDN w:val="0"/>
        <w:spacing w:after="0" w:line="280" w:lineRule="exact"/>
        <w:jc w:val="both"/>
        <w:textAlignment w:val="baseline"/>
        <w:outlineLvl w:val="1"/>
        <w:rPr>
          <w:rFonts w:eastAsia="NSimSun" w:cstheme="minorHAnsi"/>
          <w:b/>
          <w:kern w:val="3"/>
          <w:lang w:eastAsia="zh-CN" w:bidi="hi-IN"/>
        </w:rPr>
      </w:pPr>
      <w:r w:rsidRPr="00D44B15">
        <w:rPr>
          <w:rFonts w:eastAsia="NSimSun" w:cstheme="minorHAnsi"/>
          <w:b/>
          <w:kern w:val="3"/>
          <w:lang w:eastAsia="zh-CN" w:bidi="hi-IN"/>
        </w:rPr>
        <w:t xml:space="preserve">I. </w:t>
      </w:r>
      <w:bookmarkStart w:id="23" w:name="_Toc69714089"/>
      <w:r w:rsidRPr="00D44B15">
        <w:rPr>
          <w:rFonts w:eastAsia="NSimSun" w:cstheme="minorHAnsi"/>
          <w:b/>
          <w:kern w:val="3"/>
          <w:lang w:eastAsia="zh-CN" w:bidi="hi-IN"/>
        </w:rPr>
        <w:t>CZĘŚĆ OPISOWA</w:t>
      </w:r>
      <w:bookmarkEnd w:id="23"/>
    </w:p>
    <w:p w14:paraId="5F1EC0CD" w14:textId="77777777" w:rsidR="00DF7ECC" w:rsidRPr="00D44B15" w:rsidRDefault="00DF7ECC" w:rsidP="003F381C">
      <w:pPr>
        <w:keepNext/>
        <w:keepLines/>
        <w:suppressAutoHyphens/>
        <w:autoSpaceDN w:val="0"/>
        <w:spacing w:after="0" w:line="280" w:lineRule="exact"/>
        <w:jc w:val="both"/>
        <w:textAlignment w:val="baseline"/>
        <w:outlineLvl w:val="2"/>
        <w:rPr>
          <w:rFonts w:eastAsia="NSimSun" w:cstheme="minorHAnsi"/>
          <w:b/>
          <w:kern w:val="3"/>
          <w:lang w:eastAsia="zh-CN" w:bidi="hi-IN"/>
        </w:rPr>
      </w:pPr>
      <w:bookmarkStart w:id="24" w:name="_Toc69714090"/>
      <w:r w:rsidRPr="00D44B15">
        <w:rPr>
          <w:rFonts w:eastAsia="NSimSun" w:cstheme="minorHAnsi"/>
          <w:b/>
          <w:kern w:val="3"/>
          <w:lang w:eastAsia="zh-CN" w:bidi="hi-IN"/>
        </w:rPr>
        <w:t>1. Opis ogólny przedmiotu zamówienia</w:t>
      </w:r>
      <w:bookmarkEnd w:id="24"/>
    </w:p>
    <w:p w14:paraId="39D75C34"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p>
    <w:p w14:paraId="15F907AB" w14:textId="04471C7B"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 xml:space="preserve">Przedmiotem zamówienia jest wykonanie </w:t>
      </w:r>
      <w:r w:rsidR="008C7781">
        <w:rPr>
          <w:rFonts w:eastAsia="NSimSun" w:cstheme="minorHAnsi"/>
          <w:kern w:val="3"/>
          <w:lang w:eastAsia="zh-CN" w:bidi="hi-IN"/>
        </w:rPr>
        <w:t>dokumentacji projektowej</w:t>
      </w:r>
      <w:r w:rsidRPr="00D44B15">
        <w:rPr>
          <w:rFonts w:eastAsia="NSimSun" w:cstheme="minorHAnsi"/>
          <w:kern w:val="3"/>
          <w:lang w:eastAsia="zh-CN" w:bidi="hi-IN"/>
        </w:rPr>
        <w:t xml:space="preserve"> </w:t>
      </w:r>
      <w:r w:rsidR="008C7781">
        <w:rPr>
          <w:rFonts w:eastAsia="NSimSun" w:cstheme="minorHAnsi"/>
          <w:kern w:val="3"/>
          <w:lang w:eastAsia="zh-CN" w:bidi="hi-IN"/>
        </w:rPr>
        <w:t>dla zadania inwestycyjnego b</w:t>
      </w:r>
      <w:r w:rsidRPr="00D44B15">
        <w:rPr>
          <w:rFonts w:eastAsia="NSimSun" w:cstheme="minorHAnsi"/>
          <w:kern w:val="3"/>
          <w:lang w:eastAsia="zh-CN" w:bidi="hi-IN"/>
        </w:rPr>
        <w:t>udow</w:t>
      </w:r>
      <w:r w:rsidR="008C7781">
        <w:rPr>
          <w:rFonts w:eastAsia="NSimSun" w:cstheme="minorHAnsi"/>
          <w:kern w:val="3"/>
          <w:lang w:eastAsia="zh-CN" w:bidi="hi-IN"/>
        </w:rPr>
        <w:t>y</w:t>
      </w:r>
      <w:r w:rsidRPr="00D44B15">
        <w:rPr>
          <w:rFonts w:eastAsia="NSimSun" w:cstheme="minorHAnsi"/>
          <w:kern w:val="3"/>
          <w:lang w:eastAsia="zh-CN" w:bidi="hi-IN"/>
        </w:rPr>
        <w:t xml:space="preserve"> zespołu placów spacerowych przy pawilonie mieszkalnym D w Areszcie Śledczym w Warszawie – Białołęce.</w:t>
      </w:r>
    </w:p>
    <w:p w14:paraId="0DA7D742" w14:textId="371C4F82"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p>
    <w:p w14:paraId="7AF9B1ED"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 ramach w/w zadania planowane jest/są:</w:t>
      </w:r>
    </w:p>
    <w:p w14:paraId="582BBEB7"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p>
    <w:p w14:paraId="214068CB"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Budowa 10 placów spacerowych wraz z wydzielonymi dojściami z budynku i infrastrukturą towarzyszącą</w:t>
      </w:r>
    </w:p>
    <w:p w14:paraId="3F010651"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Wykonanie pomostu wraz z budką strażniczą oraz schodami zewnętrznymi</w:t>
      </w:r>
    </w:p>
    <w:p w14:paraId="255C31B6" w14:textId="77777777" w:rsidR="00DF7ECC" w:rsidRPr="00D44B15" w:rsidRDefault="00DF7ECC" w:rsidP="003F381C">
      <w:pPr>
        <w:suppressAutoHyphens/>
        <w:autoSpaceDN w:val="0"/>
        <w:spacing w:after="0" w:line="280" w:lineRule="exact"/>
        <w:ind w:left="720"/>
        <w:jc w:val="both"/>
        <w:textAlignment w:val="baseline"/>
        <w:rPr>
          <w:rFonts w:eastAsia="NSimSun" w:cstheme="minorHAnsi"/>
          <w:kern w:val="3"/>
          <w:lang w:eastAsia="zh-CN" w:bidi="hi-IN"/>
        </w:rPr>
      </w:pPr>
    </w:p>
    <w:p w14:paraId="5CEBD640"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p>
    <w:p w14:paraId="5E874BDC" w14:textId="165C685B"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ab/>
      </w:r>
      <w:r w:rsidRPr="00D44B15">
        <w:rPr>
          <w:rFonts w:eastAsia="Times New Roman" w:cstheme="minorHAnsi"/>
          <w:kern w:val="3"/>
          <w:lang w:eastAsia="pl-PL" w:bidi="hi-IN"/>
        </w:rPr>
        <w:t>Inwestycja obejmuje wykonanie prac projektowych</w:t>
      </w:r>
      <w:r w:rsidR="004A57C3">
        <w:rPr>
          <w:rFonts w:eastAsia="Times New Roman" w:cstheme="minorHAnsi"/>
          <w:kern w:val="3"/>
          <w:lang w:eastAsia="pl-PL" w:bidi="hi-IN"/>
        </w:rPr>
        <w:t xml:space="preserve"> w celu realizacji </w:t>
      </w:r>
      <w:r w:rsidRPr="00D44B15">
        <w:rPr>
          <w:rFonts w:eastAsia="Times New Roman" w:cstheme="minorHAnsi"/>
          <w:kern w:val="3"/>
          <w:lang w:eastAsia="pl-PL" w:bidi="hi-IN"/>
        </w:rPr>
        <w:t xml:space="preserve"> robót budowlanych, w tym:</w:t>
      </w:r>
    </w:p>
    <w:p w14:paraId="0776255F"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budowa 10 placów spacerowych przeznaczonych dla osób osadzonych</w:t>
      </w:r>
    </w:p>
    <w:p w14:paraId="5A8456F2"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budowa pomostu/galerii wraz z budką wartowniczą oraz schodami zewnętrznymi</w:t>
      </w:r>
    </w:p>
    <w:p w14:paraId="22086CEA"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wykonanie oświetlenia wewnętrznego i zewnętrznego terenu placów spacerowych</w:t>
      </w:r>
    </w:p>
    <w:p w14:paraId="38470F2C"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wykonanie przyłączy i instalacji (elektryczne, sanitarne, kanalizacyjne oraz teletechniczne)</w:t>
      </w:r>
    </w:p>
    <w:p w14:paraId="191DCD60"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wykonanie zabezpieczeń techniczno-ochronnych</w:t>
      </w:r>
    </w:p>
    <w:p w14:paraId="275C8CCE"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wykonanie ciągów pieszych</w:t>
      </w:r>
    </w:p>
    <w:p w14:paraId="249285C4"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zagospodarowanie terenów zielonych</w:t>
      </w:r>
    </w:p>
    <w:p w14:paraId="24227C42"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5A05B176"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spacing w:val="6"/>
          <w:kern w:val="3"/>
          <w:lang w:eastAsia="de-DE" w:bidi="hi-IN"/>
        </w:rPr>
        <w:tab/>
        <w:t>Obiekt budowlany, o którym mowa powyżej należy wyposażyć w sposób umożliwiający jego funkcjonowanie po odbiorze końcowym bez ponoszenia dodatkowych kosztów przez Zamawiającego w celu rozpoczęcia służby funkcjonariuszy i pracowników aresztu śledczego.  Szczegółowy zakres wyposażenia należy uzgodnić z Zamawiającym bezpośrednio przed jego dostawą w oparciu o aktualne przepisy i wytyczne w tym wymagania sprzętu IT (komputery, kamery, monitory itp.).</w:t>
      </w:r>
    </w:p>
    <w:p w14:paraId="2775F2A1"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ab/>
        <w:t xml:space="preserve">Opracowanie zawiera informacje niezbędne dla przygotowania założeń, wykonania dokumentacji projektowej i przeprowadzenia realizacji przedsięwzięcia. </w:t>
      </w:r>
    </w:p>
    <w:p w14:paraId="72E9E081"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ab/>
        <w:t>Wszystkie podane poniżej parametry i ilości należy traktować jako wartości przewidywane i orientacyjne, a ostateczne wielkości określone będą w czasie wykonania projektu budowlanego. Każde odstępstwo na etapie rozwiązań projektowych należy zgłosić do akceptacji Zamawiającego. Przedstawione rozwiązania w PFU określają zakres zadań, które Projektant winien uwzględnić w dokumentacji projektowej, jednakże w sytuacji uzasadnionej względami prawnymi lub funkcjonalnymi uwzględni on i zastosuje w projekcie rozwiązania alternatywne lub uzupełniające, również w sytuacji jeśli wymagałoby to dodatkowych opracowań i zgód. Zastosowanie innych, niż przyjęte w PFU, rozwiązań wymaga akceptacji Zamawiającego. Natomiast zakres zadań nie podlega zmianom. Zwiększenie lub zmiana rodzaju robót nie może stanowić podstawy do zwiększenia wynagrodzenia Wykonawcy.</w:t>
      </w:r>
    </w:p>
    <w:p w14:paraId="1156A2C9"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p>
    <w:p w14:paraId="482B36C5"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Zakres zamówienia obejmuje wykonanie prac projektowych oraz budowlanych w szczególności:</w:t>
      </w:r>
    </w:p>
    <w:p w14:paraId="3CE10559"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Inwentaryzację stanu faktycznego terenu przeznaczonego do budowy.</w:t>
      </w:r>
    </w:p>
    <w:p w14:paraId="1F9702BF"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Uzgodnienia z Inwestorem na temat rodzaju, zakresu prac budowlanych oraz harmonogramu.</w:t>
      </w:r>
    </w:p>
    <w:p w14:paraId="7F5123F0"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Wykonanie kompletu projektów budowlanych i wykonawczych wymaganych do pozwolenia na budowę oraz do realizacji zadania.</w:t>
      </w:r>
    </w:p>
    <w:p w14:paraId="66DCA41F"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lastRenderedPageBreak/>
        <w:t>W/w projekty należy wykonać  zgodnie z wymaganiami obowiązujących przepisów, programu funkcjonalno-użytkowego oraz Zamawiającego. Wszelkie zmiany i odstępstwa od PFU wymagają uzyskania przez Wykonawcę zgody od Zamawiającego.</w:t>
      </w:r>
    </w:p>
    <w:p w14:paraId="399135DE"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Uzyskanie wszelkich wymaganych pozwoleń na budowę, uzgodnień dotyczących przyłączy itp.</w:t>
      </w:r>
    </w:p>
    <w:p w14:paraId="12CC621D"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Wykonanie kompletnych robót budowlanych i instalacyjnych opisanych w sporządzonych projektach budowlanych i wykonawczych, zgodnie z zakresem wskazanym w postępowaniu o udzielenie zamówienia.</w:t>
      </w:r>
    </w:p>
    <w:p w14:paraId="45DCAB8E"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Zagospodarowanie terenu wokół budowanych placów spacerowych.</w:t>
      </w:r>
    </w:p>
    <w:p w14:paraId="3DAE4931"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Wyposażenie nowo wybudowanych placów spacerowych.</w:t>
      </w:r>
    </w:p>
    <w:p w14:paraId="623AB823"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01B700AB"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Budowa przedmiotowego obiektu budowlanego</w:t>
      </w:r>
      <w:r w:rsidRPr="00D44B15">
        <w:rPr>
          <w:rFonts w:eastAsia="NSimSun" w:cstheme="minorHAnsi"/>
          <w:kern w:val="3"/>
          <w:lang w:eastAsia="zh-CN" w:bidi="hi-IN"/>
        </w:rPr>
        <w:t xml:space="preserve"> stanowi część kompleksu istniejącej jednostki penitencjarnej – Aresztu Śledczego w Warszawie-Białołęce.</w:t>
      </w:r>
    </w:p>
    <w:p w14:paraId="64A14D73"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p>
    <w:p w14:paraId="5EBF2D42" w14:textId="77777777" w:rsidR="00DF7ECC" w:rsidRPr="00D44B15" w:rsidRDefault="00DF7ECC" w:rsidP="003F381C">
      <w:pPr>
        <w:keepNext/>
        <w:keepLines/>
        <w:suppressAutoHyphens/>
        <w:autoSpaceDN w:val="0"/>
        <w:spacing w:after="0" w:line="280" w:lineRule="exact"/>
        <w:jc w:val="both"/>
        <w:textAlignment w:val="baseline"/>
        <w:outlineLvl w:val="2"/>
        <w:rPr>
          <w:rFonts w:eastAsia="NSimSun" w:cstheme="minorHAnsi"/>
          <w:b/>
          <w:kern w:val="3"/>
          <w:lang w:eastAsia="zh-CN" w:bidi="hi-IN"/>
        </w:rPr>
      </w:pPr>
      <w:r w:rsidRPr="00D44B15">
        <w:rPr>
          <w:rFonts w:eastAsia="NSimSun" w:cstheme="minorHAnsi"/>
          <w:b/>
          <w:kern w:val="3"/>
          <w:lang w:eastAsia="zh-CN" w:bidi="hi-IN"/>
        </w:rPr>
        <w:t>2</w:t>
      </w:r>
      <w:bookmarkStart w:id="25" w:name="_Toc697140901"/>
      <w:r w:rsidRPr="00D44B15">
        <w:rPr>
          <w:rFonts w:eastAsia="NSimSun" w:cstheme="minorHAnsi"/>
          <w:b/>
          <w:kern w:val="3"/>
          <w:lang w:eastAsia="zh-CN" w:bidi="hi-IN"/>
        </w:rPr>
        <w:t xml:space="preserve">. </w:t>
      </w:r>
      <w:bookmarkEnd w:id="25"/>
      <w:r w:rsidRPr="00D44B15">
        <w:rPr>
          <w:rFonts w:eastAsia="NSimSun" w:cstheme="minorHAnsi"/>
          <w:b/>
          <w:kern w:val="3"/>
          <w:lang w:eastAsia="zh-CN" w:bidi="hi-IN"/>
        </w:rPr>
        <w:t xml:space="preserve">Warunki wykonania i odbioru prac projektowych oraz wykonania robót budowlano-montażowych  </w:t>
      </w:r>
    </w:p>
    <w:p w14:paraId="67381DDB"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p>
    <w:p w14:paraId="6EDE5570"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 ramach przedmiotu zamówienia w zakresie opracowania dokumentacji projektowej, wykonawca sporządzi kompletny projekt budowlany (projekt zagospodarowania terenu, projekt architektoniczno-budowlany) i wykonawczy (techniczny) obejmujący:</w:t>
      </w:r>
    </w:p>
    <w:p w14:paraId="6280A5B1" w14:textId="0A43E53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Sporządzenie projektów budowlanych w zakresie niezbędnym do uzyskania prawomocnej decyzji administracyjnej (pozwolenia na budowę) z uzyskaniem wynikających z przepisów uzgodnień, opinii, pozwoleń – przy zadośćuczynieniu wymaganiom zawartym w ustawie z 7 lipca 1994 r. - Prawo budowlane (Dz. U. z 2024 r. poz. 725</w:t>
      </w:r>
      <w:r w:rsidR="00F856AF" w:rsidRPr="00D44B15">
        <w:rPr>
          <w:rFonts w:eastAsia="NSimSun" w:cstheme="minorHAnsi"/>
          <w:kern w:val="3"/>
          <w:lang w:eastAsia="zh-CN" w:bidi="hi-IN"/>
        </w:rPr>
        <w:t>, ze zm.</w:t>
      </w:r>
      <w:r w:rsidRPr="00D44B15">
        <w:rPr>
          <w:rFonts w:eastAsia="NSimSun" w:cstheme="minorHAnsi"/>
          <w:kern w:val="3"/>
          <w:lang w:eastAsia="zh-CN" w:bidi="hi-IN"/>
        </w:rPr>
        <w:t>) oraz Rozporządzeniu Ministra Rozwoju, Pracy i Technologii z 25 czerwca 2021 r. w sprawie szczegółowego zakresu i formy projektu budowlanego (Dz. U. z 2022 r., poz. 1679) oraz innych uzgodnień niezbędnych dla uzyskania pozwolenia na użytkowanie (5 egz. w formie papierowej oraz w formie elektronicznej —płyta CD),</w:t>
      </w:r>
    </w:p>
    <w:p w14:paraId="7C6168D0" w14:textId="36DD26E3"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Sporządzenie projektów wykonawczych (technicznych) oraz specyfikacji technicznych wykonania i odbioru robót według wymagań zawartych w Rozporządzeniu Ministra Rozwoju i Technologii z dnia 20 grudnia 2021 r. w sprawie szczegółowego zakresu i formy dokumentacji projektowej, specyfikacji technicznych wykonania i odbioru robót budowlanych oraz programu funkcjonalno-użytkowego (Dz. U. z 2021 r., poz. 2454)</w:t>
      </w:r>
      <w:r w:rsidR="00145777" w:rsidRPr="00D44B15">
        <w:rPr>
          <w:rFonts w:eastAsia="NSimSun" w:cstheme="minorHAnsi"/>
          <w:kern w:val="3"/>
          <w:lang w:eastAsia="zh-CN" w:bidi="hi-IN"/>
        </w:rPr>
        <w:t>.</w:t>
      </w:r>
    </w:p>
    <w:p w14:paraId="3FFEFAE2"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p>
    <w:p w14:paraId="33EB8BBD" w14:textId="77777777" w:rsidR="00DF7ECC" w:rsidRPr="00D44B15" w:rsidRDefault="00DF7ECC" w:rsidP="002D0053">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 xml:space="preserve">Przed rozpoczęciem prac Wykonawca pozyska i zweryfikuje dane i materiały niezbędne do realizacji przedmiotu zamówienia (tzw. dane wyjściowe do projektowania), wykona na własny koszt wszystkie badania i analizy niezbędne dla prawidłowego wykonania zamówienia.  </w:t>
      </w:r>
    </w:p>
    <w:p w14:paraId="6E5CB11E" w14:textId="77777777" w:rsidR="00DF7ECC" w:rsidRPr="00D44B15" w:rsidRDefault="00DF7ECC" w:rsidP="002D0053">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Projekt budowlany i projekt wykonawczy powinien być również sporządzony w zakresie i stopniu dokładności niezbędnym do sporządzenia STWIOR, przedmiaru robót i kosztorysu inwestorskiego.</w:t>
      </w:r>
    </w:p>
    <w:p w14:paraId="7ECE3024"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4719CFF6"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r w:rsidRPr="00D44B15">
        <w:rPr>
          <w:rFonts w:eastAsia="NSimSun" w:cstheme="minorHAnsi"/>
          <w:kern w:val="3"/>
          <w:lang w:eastAsia="zh-CN" w:bidi="hi-IN"/>
        </w:rPr>
        <w:t>Dokumentacja projektowa zawierać powinna m.in.:</w:t>
      </w:r>
    </w:p>
    <w:p w14:paraId="444BE603"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wykonanie szczegółowych rozwiązań indywidualnych, które należy przedłożyć do akceptacji Zamawiającemu,</w:t>
      </w:r>
    </w:p>
    <w:p w14:paraId="2EC3CC2B"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szczegółowy opis techniczny przyjętych rozwiązań wraz z uzasadnieniem i niezbędnymi obliczeniami technicznymi oraz opis przyjętej technologii robót,</w:t>
      </w:r>
    </w:p>
    <w:p w14:paraId="287C679D"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załączniki formalno-prawne,</w:t>
      </w:r>
    </w:p>
    <w:p w14:paraId="479FAB48"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rysunki budowlane (rzuty, przekroje, szczegóły) w odpowiedniej skali,</w:t>
      </w:r>
    </w:p>
    <w:p w14:paraId="537ABA4D"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dokumentację należy opracować zgodnie z aktualnymi przepisami Prawa Budowlanego i obowiązującymi warunkami technicznymi jakim powinny odpowiadać budynki i budowle,</w:t>
      </w:r>
    </w:p>
    <w:p w14:paraId="264A1150"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należy uzyskać wszystkie wymagane prawem zgody i uzgodnienia, a w szczególności:</w:t>
      </w:r>
    </w:p>
    <w:p w14:paraId="0286EEC7" w14:textId="77777777" w:rsidR="00DF7ECC" w:rsidRPr="00D44B15" w:rsidRDefault="00DF7ECC" w:rsidP="003F381C">
      <w:pPr>
        <w:tabs>
          <w:tab w:val="left" w:pos="2947"/>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uprawnionego rzeczoznawcy ds. higieniczno-sanitarnych,</w:t>
      </w:r>
    </w:p>
    <w:p w14:paraId="0D82EB10" w14:textId="77777777" w:rsidR="00DF7ECC" w:rsidRPr="00D44B15" w:rsidRDefault="00DF7ECC" w:rsidP="003F381C">
      <w:pPr>
        <w:tabs>
          <w:tab w:val="left" w:pos="2947"/>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uprawnionego rzeczoznawcy ds. BHP,</w:t>
      </w:r>
    </w:p>
    <w:p w14:paraId="72808314" w14:textId="77777777" w:rsidR="00DF7ECC" w:rsidRPr="00D44B15" w:rsidRDefault="00DF7ECC" w:rsidP="003F381C">
      <w:pPr>
        <w:tabs>
          <w:tab w:val="left" w:pos="2947"/>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uprawnionego rzeczoznawcy ds. zabezpieczeń ppoż,</w:t>
      </w:r>
    </w:p>
    <w:p w14:paraId="473184EF" w14:textId="77777777" w:rsidR="00DF7ECC" w:rsidRPr="00D44B15" w:rsidRDefault="00DF7ECC" w:rsidP="003F381C">
      <w:pPr>
        <w:tabs>
          <w:tab w:val="left" w:pos="2947"/>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związane z ochroną środowiska,</w:t>
      </w:r>
    </w:p>
    <w:p w14:paraId="51C5A99A"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lastRenderedPageBreak/>
        <w:t>sporządzenie informacji dotyczącej bezpieczeństwa i ochrony zdrowia, w przypadku gdy jej opracowanie jest wymagane na podstawie odrębnych przepisów,</w:t>
      </w:r>
    </w:p>
    <w:p w14:paraId="27085E8D"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należy uwzględnić wszystkie roboty przygotowawcze potrzebne do realizacji zadania,</w:t>
      </w:r>
    </w:p>
    <w:p w14:paraId="07200664"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miejsce wykonywania prac powinno być zabezpieczone w sposób zapewniający bezpieczeństwo pracowników i osób trzecich,</w:t>
      </w:r>
    </w:p>
    <w:p w14:paraId="72A1E286"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 ramach dokumentacji należy opracować wizualizację Inwestycji.</w:t>
      </w:r>
    </w:p>
    <w:p w14:paraId="477C115C"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7DB2D8CD" w14:textId="7AC90220"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Całość uzgodnień związanych z zatwierdzeniem projektu, uzyskaniem ostatecznych zgód administracyjnych i pozwoleń znajduje się po stronie Wykonawcy. Ze względu na znaczną powierzchnię terenu, zakres, skomplikowane opracowania i uzyskanie pozwoleń i zatwierdzeń poszczególnych elementów dokumentacji przed złożeniem wniosku o pozwolenie na budowę, należy przeznaczyć odpowiednią ilość czasu na wykonanie opracowań i otrzymanie powyższych zgód.</w:t>
      </w:r>
    </w:p>
    <w:p w14:paraId="7F4104CA"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51341D45" w14:textId="1E71651E"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Rozwiązania techniczno-materiałowe w dokumentacji projektowej winny być uzgodnione i zaakceptowane przez upoważnionych przedstawicieli wyznaczonych przez Zamawiającego na każdym etapie projektowania. Wykonawca może przystąpić do realizacji robót dopiero po zaakceptowaniu przez Zamawiającego rozwiązań projektowych zawartych w projekcie budowlanym i wykonawczym (technicznym).</w:t>
      </w:r>
    </w:p>
    <w:p w14:paraId="4803A684"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5753B004" w14:textId="2B2866FC"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Projekt ten musi uwzględniać wymagania określone w Rozporządzeniu Ministra Rozwoju i Technologii z dnia 20 grudnia 2021 r. w sprawie szczegółowego zakresu i formy dokumentacji projektowej, specyfikacji technicznych wykonania i odbioru robót budowlanych oraz programu funkcjonalno-użytkowego (Dz. U. z 2021 r., poz. 2454).</w:t>
      </w:r>
    </w:p>
    <w:p w14:paraId="1C51608A"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40945C06" w14:textId="2C5D8F5B"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Specyfikacje techniczne wykonania i odbioru robót budowlanych, jest to opracowanie zawierające w szczególności zbiory wymagań, które są niezbędne do określenia standardu i jakości wykonania robót, w zakresie sposobu wykonania robót budowlanych, właściwości wyrobów budowlanych oraz oceny prawidłowości wykonania poszczególnych robót. Specyfikacje muszą uwzględniać wymagania określone w Rozporządzeniu Ministra Rozwoju i Technologii z dnia 20 grudnia 2021 r. w sprawie szczegółowego zakresu i formy dokumentacji projektowej, specyfikacji technicznych wykonania i odbioru robót budowlanych oraz programu funkcjonalno-użytkowego (Dz. U. z 2021 r., poz. 2454).</w:t>
      </w:r>
    </w:p>
    <w:p w14:paraId="33C9BCD4"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169B3277" w14:textId="61A5E186"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Przedmiar robót to opracowanie, zawierające zestawienie przewidywanych do wykonania robót w kolejności technologicznej ich wykonania wraz z ich szczegółowym opisem, miejscem wykonania lub wskazaniem podstaw ustalających szczegółowy opis, z wyliczeniem i zestawieniem ilości jednostek miar robót podstawowych oraz wskazaniem podstaw do ustalania cen jednostkowych robót lub jednostkowych nakładów rzeczowych. Przedmiary muszą uwzględniać wymagania określone w Rozporządzeniu Ministra Rozwoju i Technologii z dnia 20 grudnia 2021 r. w sprawie szczegółowego zakresu i formy dokumentacji projektowej, specyfikacji technicznych wykonania i odbioru robót budowlanych oraz programu funkcjonalno-użytkowego (Dz. U. z 2021 r., poz. 2454).</w:t>
      </w:r>
    </w:p>
    <w:p w14:paraId="323E2F98"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5AEBC25D" w14:textId="7B98DC09"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Kosztorys Inwestorski należy wykonać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6A955DF0"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218C6066" w14:textId="11A10DA6"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Zatwierdzenie wszystkich dokumentów przez Zamawiającego jest warunkiem koniecznym do realizacji inwestycji.</w:t>
      </w:r>
    </w:p>
    <w:p w14:paraId="215AF123"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68BEA2D4" w14:textId="77777777" w:rsidR="002D37D2" w:rsidRPr="00D44B15" w:rsidRDefault="002D37D2"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7409F09F" w14:textId="77777777" w:rsidR="002D37D2" w:rsidRPr="00D44B15" w:rsidRDefault="002D37D2"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38E19B84" w14:textId="77777777" w:rsidR="00DF7ECC" w:rsidRPr="00D44B15" w:rsidRDefault="00DF7ECC" w:rsidP="003F381C">
      <w:pPr>
        <w:tabs>
          <w:tab w:val="left" w:pos="-2060"/>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lastRenderedPageBreak/>
        <w:t>Warunki wykonania robót budowlano – montażowych:</w:t>
      </w:r>
    </w:p>
    <w:p w14:paraId="284FF205" w14:textId="7777777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Wykonawca wykona wszelkie roboty zgodnie z wykonanym oraz zatwierdzonym przez Zamawiającego Projektem Budowlanym oraz Projektami Wykonawczymi.</w:t>
      </w:r>
    </w:p>
    <w:p w14:paraId="14F236DF" w14:textId="77777777" w:rsidR="002D0053" w:rsidRPr="00D44B15" w:rsidRDefault="002D0053"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1E046C35" w14:textId="7F41A8B5"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r w:rsidRPr="00D44B15">
        <w:rPr>
          <w:rFonts w:eastAsia="NSimSun" w:cstheme="minorHAnsi"/>
          <w:kern w:val="3"/>
          <w:lang w:eastAsia="zh-CN" w:bidi="hi-IN"/>
        </w:rPr>
        <w:t>W szczególności należy wykonać co najmniej następujące roboty:</w:t>
      </w:r>
    </w:p>
    <w:p w14:paraId="2AB7DE2F"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Prace przygotowawcze i pomocnicze:</w:t>
      </w:r>
    </w:p>
    <w:p w14:paraId="6AD37C00" w14:textId="77777777" w:rsidR="00DF7ECC" w:rsidRPr="00D44B15" w:rsidRDefault="00DF7ECC" w:rsidP="003F381C">
      <w:pPr>
        <w:tabs>
          <w:tab w:val="left" w:pos="-633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Zagospodarowanie placu budowy, w tym zaplecze budowy, tablice informacyjne, doprowadzenie mediów niezbędnych na czas budowy (w sposób umożliwiający ich rozliczenie z Zamawiającym), ogrodzenia, dróg dojazdowych, urządzeń ppoż. i BHP,</w:t>
      </w:r>
    </w:p>
    <w:p w14:paraId="4E48FE6A" w14:textId="77777777" w:rsidR="00DF7ECC" w:rsidRPr="00D44B15" w:rsidRDefault="00DF7ECC" w:rsidP="003F381C">
      <w:pPr>
        <w:tabs>
          <w:tab w:val="left" w:pos="-633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Zapewnienie pełnej obsługi geodezyjnej na etapie wykonawstwa robót i inwentaryzacji powykonawczej,</w:t>
      </w:r>
    </w:p>
    <w:p w14:paraId="6155106F"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Roboty budowlane i technologiczne, łącznie z kompletną dostawą urządzeń, wyposażenia i oprzyrządowania oraz wszystkimi pracami montażowo-instalacyjnymi w zakresie niezbędnym dla osiągnięcia założonych efektów Przedsięwzięcia,</w:t>
      </w:r>
    </w:p>
    <w:p w14:paraId="176449B2"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Wszystkie inne prace i dostawy niezbędne do zrealizowania kompletnego Obiektu, uzyskania wszelkich wymaganych prawem pozwoleń oraz przekazania go do użytkowania.</w:t>
      </w:r>
    </w:p>
    <w:p w14:paraId="7D6BDD32"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p>
    <w:p w14:paraId="2E11B576"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r w:rsidRPr="00D44B15">
        <w:rPr>
          <w:rFonts w:eastAsia="NSimSun" w:cstheme="minorHAnsi"/>
          <w:kern w:val="3"/>
          <w:u w:val="single"/>
          <w:lang w:eastAsia="zh-CN" w:bidi="hi-IN"/>
        </w:rPr>
        <w:t>Zakres zamówienia Wykonawcy projektu:</w:t>
      </w:r>
    </w:p>
    <w:p w14:paraId="786B31BA"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Inwentaryzację terenu objętego programem w stopniu umożliwiającym wykonanie kompletnej dokumentacji projektowej dla całości przedsięwzięcia,</w:t>
      </w:r>
    </w:p>
    <w:p w14:paraId="435F9FCF"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Wykonanie niezbędnych ekspertyz,</w:t>
      </w:r>
    </w:p>
    <w:p w14:paraId="4682B020"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Sporządzenie karty informacyjnej przedsięwzięcia,</w:t>
      </w:r>
    </w:p>
    <w:p w14:paraId="1EAB92FE"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Uzyskanie wszelkich wymaganych zgodnie z prawem polskim uzgodnień, opinii i decyzji administracyjnych niezbędnych dla realizacji inwestycji,</w:t>
      </w:r>
    </w:p>
    <w:p w14:paraId="3732EC2C"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Na podstawie opracowanej dokumentacji projektowej, po wykonaniu niezbędnych ekspertyz oraz zatwierdzeniu projektu przez Zamawiającego należy uzyskać wszelkie opisane prawem pozwolenia w celu przeprowadzenia prac budowlanych w zakresie zgodnym z dokumentacją,</w:t>
      </w:r>
    </w:p>
    <w:p w14:paraId="379B1BEB"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Zamawiający udzieli wykonawcy projektu upoważnienia na załatwienie spraw formalno-prawnych we wszystkich instytucjach celem uzyskania pozwolenia na budowę i decyzji i pozwoleń wymaganych do wniosku o uzgodnienie projektu i wydanie pozwolenia na budowę.</w:t>
      </w:r>
    </w:p>
    <w:p w14:paraId="548AC83B"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p>
    <w:p w14:paraId="6B3072AC"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r w:rsidRPr="00D44B15">
        <w:rPr>
          <w:rFonts w:eastAsia="NSimSun" w:cstheme="minorHAnsi"/>
          <w:kern w:val="3"/>
          <w:u w:val="single"/>
          <w:lang w:eastAsia="zh-CN" w:bidi="hi-IN"/>
        </w:rPr>
        <w:t>Zakres zamówienia Wykonawcy realizacji inwestycji:</w:t>
      </w:r>
    </w:p>
    <w:p w14:paraId="3CAC1843"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312B8BD9"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r w:rsidRPr="00D44B15">
        <w:rPr>
          <w:rFonts w:eastAsia="NSimSun" w:cstheme="minorHAnsi"/>
          <w:kern w:val="3"/>
          <w:lang w:eastAsia="zh-CN" w:bidi="hi-IN"/>
        </w:rPr>
        <w:t>Wymagania dotyczące warunków wykonania:</w:t>
      </w:r>
    </w:p>
    <w:p w14:paraId="6EA0BE93"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Opracowanie harmonogramu rzeczowo-finansowego robót, obejmującego szczegółowy zakres z podziałem na poszczególne zadania, części, czasookresy zgodnie z opisem przedmiotu zamówienia – w uzgodnieniu z Zamawiającym,</w:t>
      </w:r>
    </w:p>
    <w:p w14:paraId="27BBF6D4"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Wykonanie robót budowlanych na podstawie wykonanego wcześniej projektu budowlano-wykonawczego i specyfikacji technicznych,</w:t>
      </w:r>
    </w:p>
    <w:p w14:paraId="70F8EC5E"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Opracowanie dokumentacji powykonawczej we wszystkich branżach (łącznie z protokołami, świadectwami dopuszczenia, atestami, informacją o udzielonej gwarancji),</w:t>
      </w:r>
    </w:p>
    <w:p w14:paraId="1890CBAF"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Przeprowadzenie prób i rozruchu technologicznego oraz przekazanie wszystkich instalacji do eksploatacji,</w:t>
      </w:r>
    </w:p>
    <w:p w14:paraId="05E2C408"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Przeszkolenie przedstawiciela Zamawiającego i przekazanie instrukcji obsługi i konserwacji wszystkich instalacji na temat ich prawidłowej obsługi.</w:t>
      </w:r>
    </w:p>
    <w:p w14:paraId="6102DD38"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448A9918" w14:textId="2B2FBA1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 xml:space="preserve">Zamówieniem objęty jest cały zakres prac niezbędnych do wykonania i odbioru robót budowlanych, ziemnych, instalacyjnych oraz przeprowadzenia rozruchu technologicznego wszystkich wykonanych instalacji wraz z przekazaniem do eksploatacji. Wykonane instalacje winny charakteryzować się wysokim poziomem technicznym i technologicznym oraz bezawaryjnością pracy. Przewidywane prace budowlane nie będą stanowiły źródła zagrożenia dla ochrony środowiska i nie będą przedsięwzięciem mogącym oddziaływać w sposób szkodliwy na środowisko naturalne. Każda z wymienionych robót wymaga precyzji z racji uszczegółowienia wskazanego projektem wykonawczym oraz z zaleceń materiałów, jakie będą </w:t>
      </w:r>
      <w:r w:rsidRPr="00D44B15">
        <w:rPr>
          <w:rFonts w:eastAsia="NSimSun" w:cstheme="minorHAnsi"/>
          <w:kern w:val="3"/>
          <w:lang w:eastAsia="zh-CN" w:bidi="hi-IN"/>
        </w:rPr>
        <w:lastRenderedPageBreak/>
        <w:t>stosowane w trakcie realizacji projektu. Zakres prac budowlanych obejmuje: wykonanie prac ziemnych, wykopów pod fundamenty, elementów małej architektury, wykopów pod przyłącza instalacji zewnętrznych, wykonanie stanu surowego, montaż stolarki okiennej i drzwiowej, wykonanie prac wykończeniowych, montaż urządzeń małej architektury, wykonanie wygrodzeń, wykonanie prac porządkowych mających na celu doprowadzenie terenu do odbiorów i użytkowania.</w:t>
      </w:r>
    </w:p>
    <w:p w14:paraId="46DA8B8E"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2AC93664" w14:textId="45ED9784"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Zakres prac instalacyjnych obejmuje: wykonanie przyłączy i instalacji zewnętrznych, wykonanie instalacji wewnętrznych, montaż układu automatyki, wykonanie prób instalacji oraz sprawdzających prawidłowe działanie aparatury, uruchomienie układu na całym terenie i niezbędne regulacje.</w:t>
      </w:r>
    </w:p>
    <w:p w14:paraId="3426E3B9"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037196F2" w14:textId="49288FF1"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Zamawiający w terminie określonym w umowie przekaże Wykonawcy plac budowy.</w:t>
      </w:r>
    </w:p>
    <w:p w14:paraId="018F9920"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3A682FE8" w14:textId="52FAFB82"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 ramach przygotowania terenu budowy Wykonawca zobowiązany jest wykonać i umieścić na swój koszt wszystkie konieczne tablice informacyjne, które będą utrzymywane przez Wykonawcę w dobrym stanie przez cały okres realizacji robót.</w:t>
      </w:r>
    </w:p>
    <w:p w14:paraId="6CFD067F"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62D37522" w14:textId="7CF20D81"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Wykonawca jest odpowiedzialny za zgodność wykonywanych robót z projektem budowlanym i wykonawczym, STWIORB, programem funkcjonalno-użytkowym, harmonogramem prac oraz poleceniami inspektora nadzoru. Polecenia inspektora nadzoru będą wykonywane niezwłocznie po ich otrzymaniu przez Wykonawcę pod groźbą wstrzymania prac z winy Wykonawcy. W trakcie wykonywania prac należy przestrzegać przepisów BHP. Na czas wykonania robót Wykonawca ma obowiązek wykonać lub dostarczyć na swój koszt, tymczasowe urządzenia zabezpieczające, takie jak wygrodzenie, światła ostrzegawcze, sygnały, rusztowania itp. o ile będą wymagane. Wykonawca będzie odpowiedzialny za ochronę robót i za wszelkie materiały oraz urządzenia używane do robót od daty rozpoczęcia do daty zakończenia realizacji zadania (do wydania potwierdzenia zakończenia robót przez Zamawiającego, którym będzie protokół odbioru końcowego). Wykonawca będzie utrzymywać roboty do czasu odbioru końcowego. Wykonawca w ramach zadania ma uprzątnąć plac budowy po zakończeniu robót, zlikwidować plac budowy i doprowadzić teren budowy do stanu zdatnego dla Zamawiającego. Wykonawca jest odpowiedzialny za prowadzenie prac zgodnie z umową oraz za jakość zastosowanych materiałów i wykonanych robót, za ich zgodność z programem funkcjonalno- użytkowym, dokumentacją projektową i poleceniami upoważnionego przedstawiciela Zamawiającego. Następstwa spowodowanego jakiegokolwiek błędu przez Wykonawcę zostaną poprawione przez Wykonawcę na własny koszt. Decyzje upoważnionego przedstawiciela Zamawiającego dotyczące akceptacji lub odrzucenia materiałów i elementów robót będą oparte na wymaganiach sformułowanych w umowie, w programie funkcjonalno-użytkowym, dokumentacji projektowej, a także w normach i wytycznych. Polecenia upoważnionego przedstawiciela Zamawiającego będą wykonywane nie później niż w czasie przez niego wyznaczonym w umowie, po ich otrzymaniu przez Wykonawcę pod rygorem zatrzymania robót. Skutki z tego tytułu ponosi Wykonawca. Do robót budowlanych zalicza się również takie czynności jak:</w:t>
      </w:r>
    </w:p>
    <w:p w14:paraId="65417DC1"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wywóz mas ziemnych powstałych w wyniku prac budowlanych,</w:t>
      </w:r>
    </w:p>
    <w:p w14:paraId="1C823E3D"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naprawę potencjalnych uszkodzeń powstałych w trakcie realizacji robót,</w:t>
      </w:r>
    </w:p>
    <w:p w14:paraId="4B9A7DEE"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uprzątnięcie terenu budowy, likwidacje tymczasowych obiektów</w:t>
      </w:r>
    </w:p>
    <w:p w14:paraId="00DDF027"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likwidacje tymczasowej infrastruktury np. tymczasowych energetycznych linii zasilających wykonanych z jakichkolwiek złączy kablowych lub szafek energetycznych,</w:t>
      </w:r>
    </w:p>
    <w:p w14:paraId="5D52AFBB"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wykonanie drobnych prac budowlanych np. odtworzenie nawierzchni trawiastych graniczących z obiektem uległych zniszczeniu w trakcie prowadzenia robót, itp.</w:t>
      </w:r>
    </w:p>
    <w:p w14:paraId="0F890A6D"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482C6F2D" w14:textId="41EF2C73"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Uporządkowanie miejsca wykonywania prac jest obowiązkiem Wykonawcy i powinno zostać wykonane na jego koszt. Wybór rozwiązania leży w gestii Wykonawcy.</w:t>
      </w:r>
    </w:p>
    <w:p w14:paraId="1AEF526D"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71EA6094" w14:textId="77777777" w:rsidR="002D37D2" w:rsidRPr="00D44B15" w:rsidRDefault="002D37D2" w:rsidP="002D0053">
      <w:pPr>
        <w:tabs>
          <w:tab w:val="left" w:pos="1529"/>
        </w:tabs>
        <w:suppressAutoHyphens/>
        <w:autoSpaceDN w:val="0"/>
        <w:spacing w:after="0" w:line="280" w:lineRule="exact"/>
        <w:jc w:val="both"/>
        <w:textAlignment w:val="baseline"/>
        <w:rPr>
          <w:rFonts w:eastAsia="NSimSun" w:cstheme="minorHAnsi"/>
          <w:kern w:val="3"/>
          <w:u w:val="single"/>
          <w:lang w:eastAsia="zh-CN" w:bidi="hi-IN"/>
        </w:rPr>
      </w:pPr>
    </w:p>
    <w:p w14:paraId="4573841F" w14:textId="77777777" w:rsidR="002D37D2" w:rsidRPr="00D44B15" w:rsidRDefault="002D37D2" w:rsidP="002D0053">
      <w:pPr>
        <w:tabs>
          <w:tab w:val="left" w:pos="1529"/>
        </w:tabs>
        <w:suppressAutoHyphens/>
        <w:autoSpaceDN w:val="0"/>
        <w:spacing w:after="0" w:line="280" w:lineRule="exact"/>
        <w:jc w:val="both"/>
        <w:textAlignment w:val="baseline"/>
        <w:rPr>
          <w:rFonts w:eastAsia="NSimSun" w:cstheme="minorHAnsi"/>
          <w:kern w:val="3"/>
          <w:u w:val="single"/>
          <w:lang w:eastAsia="zh-CN" w:bidi="hi-IN"/>
        </w:rPr>
      </w:pPr>
    </w:p>
    <w:p w14:paraId="25B4C9CC" w14:textId="4787F29E"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u w:val="single"/>
          <w:lang w:eastAsia="zh-CN" w:bidi="hi-IN"/>
        </w:rPr>
        <w:lastRenderedPageBreak/>
        <w:t>Wymagania dotyczące materiałów budowlanych i urządzeń</w:t>
      </w:r>
    </w:p>
    <w:p w14:paraId="23AE6928" w14:textId="7777777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Przed zamówieniem materiałów i urządzeń, należy przedłożyć do akceptacji Zamawiającemu karty materiałowe na wbudowane materiały. Wszystkie materiały winien zapewnić Wykonawca robót budowlanych (koszt całości materiałów objętych przedmiotem zamówienia należy uwzględnić w ofercie). Wszystkie materiały stosowane przez Wykonawcę przy realizacji inwestycji powinny być nowe i nieużywane. Wszystkie materiały, wyroby i urządzenia przeznaczone do wykorzystania w ramach prowadzonej inwestycji muszą być fabrycznie nowe, pierwszej klasy jakości, wolne od wad fabrycznych, posiadające odpowiednie atesty i deklaracje zgodności. Wykonawca jest odpowiedzialny za jakość wykonanych robót, bezpieczeństwo wszelkich czynności na budowie, metody użyte przy wykonywaniu robót oraz ich zgodność z dokumentacją projektową, STWiORB i zaleceniami Zamawiającego.</w:t>
      </w:r>
    </w:p>
    <w:p w14:paraId="564935AB"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7504F965" w14:textId="3A4A7A79"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Materiały i technologie stosowane do wykonania robót muszą odpowiadać zaleceniom i rozwiązaniom przyjętym w dokumentacji technicznej, spełniać postawione w niej wymagania techniczne, normowe i estetyczne, posiadać stosowne atesty, aprobaty, certyfikaty zgodnie z obowiązującymi przepisami:</w:t>
      </w:r>
    </w:p>
    <w:p w14:paraId="5AE09E09"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są oznakowane CE, co oznacza, że dokonano oceny ich zgodności z normą zharmonizowaną albo europejską aprobatą techniczną bądź krajową specyfikacją techniczną państwa członkowskiego Unii Europejskiej lub Europejskiego Obszaru Gospodarczego, uznaną przez Komisję Europejską za zgodną z wymaganiami podstawowymi,</w:t>
      </w:r>
    </w:p>
    <w:p w14:paraId="761BB355"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zostały umieszczone w określonym przez Komisję Europejską wykazie wyrobów mających niewielkie znaczenie dla zdrowia i bezpieczeństwa, dla których producent wydał deklarację zgodności z uznanymi regułami sztuki budowlanej,</w:t>
      </w:r>
    </w:p>
    <w:p w14:paraId="1FBBAB95" w14:textId="4493ACDE"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zostały oznakowane znakiem budowlanym — zgodnie z wzorem określonym w ustawie z dnia 16 kwietnia 2004 r. o wyrobach budowlanych (Dz. U. z 2021 r. poz. 1213</w:t>
      </w:r>
      <w:r w:rsidR="00F856AF" w:rsidRPr="00D44B15">
        <w:rPr>
          <w:rFonts w:eastAsia="NSimSun" w:cstheme="minorHAnsi"/>
          <w:kern w:val="3"/>
          <w:lang w:eastAsia="zh-CN" w:bidi="hi-IN"/>
        </w:rPr>
        <w:t>, ze zm.</w:t>
      </w:r>
      <w:r w:rsidRPr="00D44B15">
        <w:rPr>
          <w:rFonts w:eastAsia="NSimSun" w:cstheme="minorHAnsi"/>
          <w:kern w:val="3"/>
          <w:lang w:eastAsia="zh-CN" w:bidi="hi-IN"/>
        </w:rPr>
        <w:t>)</w:t>
      </w:r>
    </w:p>
    <w:p w14:paraId="7DB23596" w14:textId="77777777" w:rsidR="00DF7ECC" w:rsidRPr="00D44B15" w:rsidRDefault="00DF7ECC" w:rsidP="003F381C">
      <w:pPr>
        <w:tabs>
          <w:tab w:val="left" w:pos="-4896"/>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dla których udzielono aprobaty technicznej.</w:t>
      </w:r>
    </w:p>
    <w:p w14:paraId="06750D42" w14:textId="77777777" w:rsidR="002D0053" w:rsidRPr="00D44B15" w:rsidRDefault="002D0053"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p>
    <w:p w14:paraId="38BEC01E" w14:textId="519CC66C"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Materiały, wyroby i urządzenia dla których jest to wymagane, należy dostarczyć wraz z atestami, kartami gwarancyjnymi lub protokołami odbioru technicznego oraz aprobatami. W/w dokumenty powinny być w trakcie odbioru robót przekazane Zamawiającemu. Wykonawca usunie z terenu budowy materiały, które nie odpowiadają programowi funkcjonalno-użytkowemu lub dokumentacji projektowej. Każda część robót wykonana przy użyciu materiałów, które nie zostały zaakceptowane przez Zamawiającego, będzie realizowana na ryzyko Wykonawcy, z możliwością wstrzymania płatności za wykonane prace oraz usunięcia z terenu budowy. Wykonawca zapewni właściwe składowanie i zabezpieczenie materiałów na terenie budowy. Dopuszcza się inne rozwiązania techniczne, o takim samym lub wyższym standardzie. Wprowadzenie zmian należy uzgodnić z Zamawiającym.</w:t>
      </w:r>
    </w:p>
    <w:p w14:paraId="08DD05DC"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22367CED" w14:textId="353E01E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u w:val="single"/>
          <w:lang w:eastAsia="zh-CN" w:bidi="hi-IN"/>
        </w:rPr>
        <w:t>Wymagania dotyczące sprzętu, maszyn i urządzeń budowlanych</w:t>
      </w:r>
    </w:p>
    <w:p w14:paraId="1F6345D3" w14:textId="7777777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Wykonawca jest zobowiązany do używania sprzętu, który nie spowoduje niekorzystnego wpływu na jakości wykonywanych robót. Sprzęt będący własnością Wykonawcy lub wynajęty do wykonywania robót, ma być utrzymywany w dobrym stanie i gotowości do pracy. Będzie on zgodny z normami ochrony środowiska i przepisami dotyczącymi jego użytkowania. Wykonawca dostarczy Zamawiającemu kopie dokumentów potwierdzających dopuszczenie sprzętu do użytkowania tam, gdzie jest to wymagane przepisami.</w:t>
      </w:r>
    </w:p>
    <w:p w14:paraId="3E7A6C32"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79958B02" w14:textId="7777777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u w:val="single"/>
          <w:lang w:eastAsia="zh-CN" w:bidi="hi-IN"/>
        </w:rPr>
        <w:t>Wymagania dotyczące środków transportu</w:t>
      </w:r>
    </w:p>
    <w:p w14:paraId="7902CB8D" w14:textId="7777777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 xml:space="preserve">Wykonawca ponosi wszelkie koszty związane z dostarczeniem materiałów na plac budowy. Środki transportu powinny być przystosowane do transportu materiałów i urządzeń niezbędnych do wykonywania robót w sposób gwarantujący ich racjonalne wykorzystanie. Podczas załadunku, transportu i rozładunku materiałów Wykonawca robót zachowa ostrożność, w szczególności nie narażając na uderzenia bądź uszkodzenia mechaniczne przewożonych materiałów. Wykonawca stosować się będzie do ustawowych ograniczeń nacisku na oś przy transporcie materiałów i sprzętu. Podczas transportu i przeładunku materiałów, szczególnie elementów automatyki i sterowania, Wykonawca zapewni środki </w:t>
      </w:r>
      <w:r w:rsidRPr="00D44B15">
        <w:rPr>
          <w:rFonts w:eastAsia="NSimSun" w:cstheme="minorHAnsi"/>
          <w:kern w:val="3"/>
          <w:lang w:eastAsia="zh-CN" w:bidi="hi-IN"/>
        </w:rPr>
        <w:lastRenderedPageBreak/>
        <w:t>transportu chroniące przed wilgocią, opadami atmosferycznymi, działaniem promieniowania słonecznego oraz temperaturą przekraczającą zalecenia producenta urządzeń. Wykonawca jest zobowiązany do używania jedynie takiego sprzętu, który nie spowoduje niekorzystnego wpływu na jakość wykonywanych przez niego robót. Sprzęt będący własnością Wykonawcy lub wynajęty do wykonania prac ma być utrzymywany w dobrym stanie. Wykonawca jest zobowiązany do stosowania jedynie takich środków transportu, które nie wpłyną niekorzystnie na jakość wykonywanych robót oraz właściwości materiałów i sprzętu. Jednocześnie Wykonawca powinien dopilnować należytego zabezpieczenia materiałów i sprzętu przed uszkodzeniem.</w:t>
      </w:r>
    </w:p>
    <w:p w14:paraId="7B47DBED"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0ECD0F1B" w14:textId="7777777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u w:val="single"/>
          <w:lang w:eastAsia="zh-CN" w:bidi="hi-IN"/>
        </w:rPr>
        <w:t>Dodatkowe uwagi</w:t>
      </w:r>
    </w:p>
    <w:p w14:paraId="6BC949F6" w14:textId="7777777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Wykonawca zapewni kierownika budowy oraz kadrę kierowniczą w odpowiedniej specjalności, niezbędną do prawidłowej realizacji zamówienia (posiadających uprawnienia budowlane i aktualne zaświadczenia z właściwych Izb Inżynierów Budownictwa). Na etapie prowadzenia prac budowlanych zaświadczenia powinny być dołączone do zgłoszenia rozpoczęcia robót do PINB.</w:t>
      </w:r>
    </w:p>
    <w:p w14:paraId="24274354"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114EA2CB" w14:textId="7777777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u w:val="single"/>
          <w:lang w:eastAsia="zh-CN" w:bidi="hi-IN"/>
        </w:rPr>
      </w:pPr>
      <w:r w:rsidRPr="00D44B15">
        <w:rPr>
          <w:rFonts w:eastAsia="NSimSun" w:cstheme="minorHAnsi"/>
          <w:kern w:val="3"/>
          <w:u w:val="single"/>
          <w:lang w:eastAsia="zh-CN" w:bidi="hi-IN"/>
        </w:rPr>
        <w:t>Wymagania odbioru robót</w:t>
      </w:r>
    </w:p>
    <w:p w14:paraId="10C7FED8" w14:textId="7777777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Roboty podlegają odbiorom: częściowym i końcowemu. Odbiór częściowy powinien być przeprowadzany dla tych elementów, do których zanika dostęp w wyniku postępu robót. Odbiór częściowy przeprowadza się w trybie przewidzianym dla odbioru końcowego. Po dokonaniu odbioru częściowego należy sporządzić protokół potwierdzający prawidłowe wykonanie robót, zgodność wykonania prac z projektem i pozytywny wynik niezbędnych badań odbiorczych. W przypadku negatywnego wyniku odbioru częściowego, w protokole należy określić zakres i termin realizacji prac naprawczych, po wykonaniu których nastąpi ponowny odbiór częściowy. Odbiór końcowy polega na finalnej ocenie rzeczywistego wykonania robót. Zakończenie robót oraz gotowość do odbioru końcowego będzie stwierdzona przez Wykonawcę pisemnym powiadomieniem o tym fakcie Zamawiającego. Komisja odbierająca roboty dokona ich oceny na podstawie przedłożonych dokumentów, wyników pomiarów, ocenie wizualnej oraz zgodności wykonania robót z opracowaną dokumentacją. Podstawowym dokumentem do dokonania odbioru końcowego jest Protokół Końcowego Odbioru. W przypadku, gdy roboty nie są gotowe do odbioru końcowego, Zamawiający w porozumieniu z Wykonawca wyznaczy ponowny termin odbioru końcowego robót. Wszystkie zarządzone roboty poprawkowe lub uzupełniające będą przekazane Wykonawcy pisemnie przez Zamawiającego wraz z określeniem terminu ich wykonania. Po skompletowaniu odbiorów częściowych (wynikających z przepisów) i protokołów oraz odbioru końcowego, Wykonawca uzyska pozwolenie na użytkowanie.</w:t>
      </w:r>
    </w:p>
    <w:p w14:paraId="638867AD" w14:textId="77777777" w:rsidR="00DF7ECC" w:rsidRPr="00D44B15" w:rsidRDefault="00DF7ECC" w:rsidP="003F381C">
      <w:pPr>
        <w:tabs>
          <w:tab w:val="left" w:pos="1529"/>
        </w:tabs>
        <w:suppressAutoHyphens/>
        <w:autoSpaceDN w:val="0"/>
        <w:spacing w:after="0" w:line="280" w:lineRule="exact"/>
        <w:ind w:left="709"/>
        <w:jc w:val="both"/>
        <w:textAlignment w:val="baseline"/>
        <w:rPr>
          <w:rFonts w:eastAsia="NSimSun" w:cstheme="minorHAnsi"/>
          <w:kern w:val="3"/>
          <w:lang w:eastAsia="zh-CN" w:bidi="hi-IN"/>
        </w:rPr>
      </w:pPr>
    </w:p>
    <w:p w14:paraId="02FE556E" w14:textId="7777777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u w:val="single"/>
          <w:lang w:eastAsia="zh-CN" w:bidi="hi-IN"/>
        </w:rPr>
      </w:pPr>
      <w:r w:rsidRPr="00D44B15">
        <w:rPr>
          <w:rFonts w:eastAsia="NSimSun" w:cstheme="minorHAnsi"/>
          <w:kern w:val="3"/>
          <w:u w:val="single"/>
          <w:lang w:eastAsia="zh-CN" w:bidi="hi-IN"/>
        </w:rPr>
        <w:t>Wymagania dotyczące szkoleń</w:t>
      </w:r>
    </w:p>
    <w:p w14:paraId="722020EB" w14:textId="77777777" w:rsidR="00DF7ECC" w:rsidRPr="00D44B15" w:rsidRDefault="00DF7ECC" w:rsidP="002D0053">
      <w:pPr>
        <w:tabs>
          <w:tab w:val="left" w:pos="1529"/>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Wykonawca zapozna pracowników Zamawiającego z zamontowanymi urządzeniami i instalacjami i przyswojeniem przez nich zasad poprawnej i bezpiecznej eksploatacji i konserwacji.</w:t>
      </w:r>
    </w:p>
    <w:p w14:paraId="55373BD6"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b/>
          <w:bCs/>
          <w:kern w:val="3"/>
          <w:lang w:eastAsia="zh-CN" w:bidi="hi-IN"/>
        </w:rPr>
      </w:pPr>
    </w:p>
    <w:p w14:paraId="42FF5290"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b/>
          <w:bCs/>
          <w:kern w:val="3"/>
          <w:lang w:eastAsia="zh-CN" w:bidi="hi-IN"/>
        </w:rPr>
        <w:t>II. OGÓLNA SPECYFIKACJA TECHNICZNA WYKONANIA I ODBIORU ROBÓT BUDOWLANYCH</w:t>
      </w:r>
    </w:p>
    <w:p w14:paraId="580F45A3" w14:textId="77777777" w:rsidR="00DF7ECC" w:rsidRPr="00D44B15" w:rsidRDefault="00DF7ECC" w:rsidP="003F381C">
      <w:pPr>
        <w:suppressAutoHyphens/>
        <w:autoSpaceDN w:val="0"/>
        <w:spacing w:after="0" w:line="280" w:lineRule="exact"/>
        <w:jc w:val="both"/>
        <w:textAlignment w:val="baseline"/>
        <w:rPr>
          <w:rFonts w:eastAsia="Times New Roman" w:cstheme="minorHAnsi"/>
          <w:b/>
          <w:bCs/>
          <w:kern w:val="3"/>
          <w:lang w:eastAsia="pl-PL" w:bidi="hi-IN"/>
        </w:rPr>
      </w:pPr>
    </w:p>
    <w:p w14:paraId="5CEF6A8F"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b/>
          <w:bCs/>
          <w:kern w:val="3"/>
          <w:lang w:eastAsia="pl-PL" w:bidi="hi-IN"/>
        </w:rPr>
        <w:t>Place spacerowe</w:t>
      </w:r>
    </w:p>
    <w:p w14:paraId="67D7E2D0" w14:textId="77777777" w:rsidR="00DF7ECC" w:rsidRPr="00D44B15" w:rsidRDefault="00DF7ECC" w:rsidP="003F381C">
      <w:pPr>
        <w:suppressAutoHyphens/>
        <w:autoSpaceDN w:val="0"/>
        <w:spacing w:after="0" w:line="280" w:lineRule="exact"/>
        <w:jc w:val="both"/>
        <w:textAlignment w:val="baseline"/>
        <w:rPr>
          <w:rFonts w:eastAsia="Times New Roman" w:cstheme="minorHAnsi"/>
          <w:b/>
          <w:bCs/>
          <w:kern w:val="3"/>
          <w:lang w:eastAsia="pl-PL" w:bidi="hi-IN"/>
        </w:rPr>
      </w:pPr>
    </w:p>
    <w:p w14:paraId="602530DC"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 xml:space="preserve">Przedmiotem opracowania są </w:t>
      </w:r>
      <w:r w:rsidRPr="00D44B15">
        <w:rPr>
          <w:rFonts w:eastAsia="Times New Roman" w:cstheme="minorHAnsi"/>
          <w:kern w:val="3"/>
          <w:u w:val="single"/>
          <w:lang w:eastAsia="pl-PL" w:bidi="hi-IN"/>
        </w:rPr>
        <w:t>założenia do projektu</w:t>
      </w:r>
      <w:r w:rsidRPr="00D44B15">
        <w:rPr>
          <w:rFonts w:eastAsia="Times New Roman" w:cstheme="minorHAnsi"/>
          <w:kern w:val="3"/>
          <w:lang w:eastAsia="pl-PL" w:bidi="hi-IN"/>
        </w:rPr>
        <w:t xml:space="preserve"> placów spacerowych wraz z korytarzami komunikacyjnymi.</w:t>
      </w:r>
    </w:p>
    <w:p w14:paraId="0DD045F6"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0A18A046" w14:textId="77777777" w:rsidR="00DF7ECC" w:rsidRPr="00D44B15" w:rsidRDefault="00DF7ECC" w:rsidP="003F381C">
      <w:pPr>
        <w:suppressAutoHyphens/>
        <w:autoSpaceDN w:val="0"/>
        <w:spacing w:after="0" w:line="280" w:lineRule="exact"/>
        <w:ind w:left="709"/>
        <w:jc w:val="both"/>
        <w:textAlignment w:val="baseline"/>
        <w:rPr>
          <w:rFonts w:eastAsia="NSimSun" w:cstheme="minorHAnsi"/>
          <w:kern w:val="3"/>
          <w:lang w:eastAsia="zh-CN" w:bidi="hi-IN"/>
        </w:rPr>
      </w:pPr>
      <w:r w:rsidRPr="00D44B15">
        <w:rPr>
          <w:rFonts w:eastAsia="Times New Roman" w:cstheme="minorHAnsi"/>
          <w:kern w:val="3"/>
          <w:lang w:eastAsia="pl-PL" w:bidi="hi-IN"/>
        </w:rPr>
        <w:t>powierzchnia zabudowy placy spacerowych - 940,00 m</w:t>
      </w:r>
      <w:r w:rsidRPr="00D44B15">
        <w:rPr>
          <w:rFonts w:eastAsia="Times New Roman" w:cstheme="minorHAnsi"/>
          <w:kern w:val="3"/>
          <w:vertAlign w:val="superscript"/>
          <w:lang w:eastAsia="pl-PL" w:bidi="hi-IN"/>
        </w:rPr>
        <w:t>2</w:t>
      </w:r>
    </w:p>
    <w:p w14:paraId="6DC94FDB" w14:textId="77777777" w:rsidR="00DF7ECC" w:rsidRPr="00D44B15" w:rsidRDefault="00DF7ECC" w:rsidP="003F381C">
      <w:pPr>
        <w:suppressAutoHyphens/>
        <w:autoSpaceDN w:val="0"/>
        <w:spacing w:after="0" w:line="280" w:lineRule="exact"/>
        <w:ind w:left="709"/>
        <w:jc w:val="both"/>
        <w:textAlignment w:val="baseline"/>
        <w:rPr>
          <w:rFonts w:eastAsia="NSimSun" w:cstheme="minorHAnsi"/>
          <w:kern w:val="3"/>
          <w:lang w:eastAsia="zh-CN" w:bidi="hi-IN"/>
        </w:rPr>
      </w:pPr>
      <w:r w:rsidRPr="00D44B15">
        <w:rPr>
          <w:rFonts w:eastAsia="Times New Roman" w:cstheme="minorHAnsi"/>
          <w:kern w:val="3"/>
          <w:lang w:eastAsia="pl-PL" w:bidi="hi-IN"/>
        </w:rPr>
        <w:t>pow. użytkowa placy spacerowych – 1052,00 m</w:t>
      </w:r>
      <w:r w:rsidRPr="00D44B15">
        <w:rPr>
          <w:rFonts w:eastAsia="Times New Roman" w:cstheme="minorHAnsi"/>
          <w:kern w:val="3"/>
          <w:vertAlign w:val="superscript"/>
          <w:lang w:eastAsia="pl-PL" w:bidi="hi-IN"/>
        </w:rPr>
        <w:t>2</w:t>
      </w:r>
    </w:p>
    <w:p w14:paraId="5F0967C3" w14:textId="77777777" w:rsidR="00DF7ECC" w:rsidRPr="00D44B15" w:rsidRDefault="00DF7ECC" w:rsidP="003F381C">
      <w:pPr>
        <w:suppressAutoHyphens/>
        <w:autoSpaceDN w:val="0"/>
        <w:spacing w:after="0" w:line="280" w:lineRule="exact"/>
        <w:ind w:left="1418"/>
        <w:jc w:val="both"/>
        <w:textAlignment w:val="baseline"/>
        <w:rPr>
          <w:rFonts w:eastAsia="Times New Roman" w:cstheme="minorHAnsi"/>
          <w:kern w:val="3"/>
          <w:lang w:eastAsia="pl-PL" w:bidi="hi-IN"/>
        </w:rPr>
      </w:pPr>
      <w:r w:rsidRPr="00D44B15">
        <w:rPr>
          <w:rFonts w:eastAsia="Times New Roman" w:cstheme="minorHAnsi"/>
          <w:kern w:val="3"/>
          <w:lang w:eastAsia="pl-PL" w:bidi="hi-IN"/>
        </w:rPr>
        <w:t>w tym:</w:t>
      </w:r>
    </w:p>
    <w:p w14:paraId="06DE9091" w14:textId="77777777" w:rsidR="00DF7ECC" w:rsidRPr="00D44B15" w:rsidRDefault="00DF7ECC" w:rsidP="003F381C">
      <w:pPr>
        <w:suppressAutoHyphens/>
        <w:autoSpaceDN w:val="0"/>
        <w:spacing w:after="0" w:line="280" w:lineRule="exact"/>
        <w:ind w:left="2127"/>
        <w:jc w:val="both"/>
        <w:textAlignment w:val="baseline"/>
        <w:rPr>
          <w:rFonts w:eastAsia="NSimSun" w:cstheme="minorHAnsi"/>
          <w:kern w:val="3"/>
          <w:lang w:eastAsia="zh-CN" w:bidi="hi-IN"/>
        </w:rPr>
      </w:pPr>
      <w:r w:rsidRPr="00D44B15">
        <w:rPr>
          <w:rFonts w:eastAsia="Times New Roman" w:cstheme="minorHAnsi"/>
          <w:kern w:val="3"/>
          <w:lang w:eastAsia="pl-PL" w:bidi="hi-IN"/>
        </w:rPr>
        <w:t>pow. użytkowa placów spacerowych – 600,00 m</w:t>
      </w:r>
      <w:r w:rsidRPr="00D44B15">
        <w:rPr>
          <w:rFonts w:eastAsia="Times New Roman" w:cstheme="minorHAnsi"/>
          <w:kern w:val="3"/>
          <w:vertAlign w:val="superscript"/>
          <w:lang w:eastAsia="pl-PL" w:bidi="hi-IN"/>
        </w:rPr>
        <w:t>2</w:t>
      </w:r>
    </w:p>
    <w:p w14:paraId="235CAD4B" w14:textId="77777777" w:rsidR="00DF7ECC" w:rsidRPr="00D44B15" w:rsidRDefault="00DF7ECC" w:rsidP="003F381C">
      <w:pPr>
        <w:suppressAutoHyphens/>
        <w:autoSpaceDN w:val="0"/>
        <w:spacing w:after="0" w:line="280" w:lineRule="exact"/>
        <w:ind w:left="2127"/>
        <w:jc w:val="both"/>
        <w:textAlignment w:val="baseline"/>
        <w:rPr>
          <w:rFonts w:eastAsia="NSimSun" w:cstheme="minorHAnsi"/>
          <w:kern w:val="3"/>
          <w:lang w:eastAsia="zh-CN" w:bidi="hi-IN"/>
        </w:rPr>
      </w:pPr>
      <w:r w:rsidRPr="00D44B15">
        <w:rPr>
          <w:rFonts w:eastAsia="Times New Roman" w:cstheme="minorHAnsi"/>
          <w:kern w:val="3"/>
          <w:lang w:eastAsia="pl-PL" w:bidi="hi-IN"/>
        </w:rPr>
        <w:t>pow. użytkowa budki wartowni – 12,00 m</w:t>
      </w:r>
      <w:r w:rsidRPr="00D44B15">
        <w:rPr>
          <w:rFonts w:eastAsia="Times New Roman" w:cstheme="minorHAnsi"/>
          <w:kern w:val="3"/>
          <w:vertAlign w:val="superscript"/>
          <w:lang w:eastAsia="pl-PL" w:bidi="hi-IN"/>
        </w:rPr>
        <w:t>2</w:t>
      </w:r>
    </w:p>
    <w:p w14:paraId="3570ECF0" w14:textId="77777777" w:rsidR="00DF7ECC" w:rsidRPr="00D44B15" w:rsidRDefault="00DF7ECC" w:rsidP="003F381C">
      <w:pPr>
        <w:suppressAutoHyphens/>
        <w:autoSpaceDN w:val="0"/>
        <w:spacing w:after="0" w:line="280" w:lineRule="exact"/>
        <w:ind w:left="2127"/>
        <w:jc w:val="both"/>
        <w:textAlignment w:val="baseline"/>
        <w:rPr>
          <w:rFonts w:eastAsia="NSimSun" w:cstheme="minorHAnsi"/>
          <w:kern w:val="3"/>
          <w:lang w:eastAsia="zh-CN" w:bidi="hi-IN"/>
        </w:rPr>
      </w:pPr>
      <w:r w:rsidRPr="00D44B15">
        <w:rPr>
          <w:rFonts w:eastAsia="Times New Roman" w:cstheme="minorHAnsi"/>
          <w:kern w:val="3"/>
          <w:lang w:eastAsia="pl-PL" w:bidi="hi-IN"/>
        </w:rPr>
        <w:t>pow. użytk. podestów wejściowych (galeria) – 240,00 m</w:t>
      </w:r>
      <w:r w:rsidRPr="00D44B15">
        <w:rPr>
          <w:rFonts w:eastAsia="Times New Roman" w:cstheme="minorHAnsi"/>
          <w:kern w:val="3"/>
          <w:vertAlign w:val="superscript"/>
          <w:lang w:eastAsia="pl-PL" w:bidi="hi-IN"/>
        </w:rPr>
        <w:t>2</w:t>
      </w:r>
    </w:p>
    <w:p w14:paraId="483E9318" w14:textId="77777777" w:rsidR="00DF7ECC" w:rsidRPr="00D44B15" w:rsidRDefault="00DF7ECC" w:rsidP="003F381C">
      <w:pPr>
        <w:suppressAutoHyphens/>
        <w:autoSpaceDN w:val="0"/>
        <w:spacing w:after="0" w:line="280" w:lineRule="exact"/>
        <w:ind w:left="2127"/>
        <w:jc w:val="both"/>
        <w:textAlignment w:val="baseline"/>
        <w:rPr>
          <w:rFonts w:eastAsia="NSimSun" w:cstheme="minorHAnsi"/>
          <w:kern w:val="3"/>
          <w:lang w:eastAsia="zh-CN" w:bidi="hi-IN"/>
        </w:rPr>
      </w:pPr>
      <w:r w:rsidRPr="00D44B15">
        <w:rPr>
          <w:rFonts w:eastAsia="Times New Roman" w:cstheme="minorHAnsi"/>
          <w:kern w:val="3"/>
          <w:lang w:eastAsia="pl-PL" w:bidi="hi-IN"/>
        </w:rPr>
        <w:lastRenderedPageBreak/>
        <w:t>pow. użytkowa komunikacji – 200,00 m</w:t>
      </w:r>
      <w:r w:rsidRPr="00D44B15">
        <w:rPr>
          <w:rFonts w:eastAsia="Times New Roman" w:cstheme="minorHAnsi"/>
          <w:kern w:val="3"/>
          <w:vertAlign w:val="superscript"/>
          <w:lang w:eastAsia="pl-PL" w:bidi="hi-IN"/>
        </w:rPr>
        <w:t>2</w:t>
      </w:r>
    </w:p>
    <w:p w14:paraId="239DECBE" w14:textId="77777777" w:rsidR="00DF7ECC" w:rsidRPr="00D44B15" w:rsidRDefault="00DF7ECC" w:rsidP="003F381C">
      <w:pPr>
        <w:suppressAutoHyphens/>
        <w:autoSpaceDN w:val="0"/>
        <w:spacing w:after="0" w:line="280" w:lineRule="exact"/>
        <w:ind w:left="709"/>
        <w:jc w:val="both"/>
        <w:textAlignment w:val="baseline"/>
        <w:rPr>
          <w:rFonts w:eastAsia="Times New Roman" w:cstheme="minorHAnsi"/>
          <w:kern w:val="3"/>
          <w:lang w:eastAsia="pl-PL" w:bidi="hi-IN"/>
        </w:rPr>
      </w:pPr>
      <w:r w:rsidRPr="00D44B15">
        <w:rPr>
          <w:rFonts w:eastAsia="Times New Roman" w:cstheme="minorHAnsi"/>
          <w:kern w:val="3"/>
          <w:lang w:eastAsia="pl-PL" w:bidi="hi-IN"/>
        </w:rPr>
        <w:t>ilość placów spacerowych - 10</w:t>
      </w:r>
    </w:p>
    <w:p w14:paraId="7C8FF383" w14:textId="77777777" w:rsidR="00DF7ECC" w:rsidRPr="00D44B15" w:rsidRDefault="00DF7ECC" w:rsidP="003F381C">
      <w:pPr>
        <w:suppressAutoHyphens/>
        <w:autoSpaceDN w:val="0"/>
        <w:spacing w:after="0" w:line="280" w:lineRule="exact"/>
        <w:ind w:left="2127"/>
        <w:jc w:val="both"/>
        <w:textAlignment w:val="baseline"/>
        <w:rPr>
          <w:rFonts w:eastAsia="Times New Roman" w:cstheme="minorHAnsi"/>
          <w:kern w:val="3"/>
          <w:lang w:eastAsia="pl-PL" w:bidi="hi-IN"/>
        </w:rPr>
      </w:pPr>
    </w:p>
    <w:p w14:paraId="397DD529"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ab/>
        <w:t>Place spacerowe o wym. zewnętrznym ok. 25,00 x 30,00 m w konstrukcji żelbetowej jako boksy otoczone ścianą wys. min. 3 m. Grubość ścian min. 12 cm. Zaprojektować 10 placów spacerowych o wym. ok. 6 x 10 m (pow. ok. 60 m</w:t>
      </w:r>
      <w:r w:rsidRPr="00D44B15">
        <w:rPr>
          <w:rFonts w:eastAsia="Times New Roman" w:cstheme="minorHAnsi"/>
          <w:kern w:val="3"/>
          <w:vertAlign w:val="superscript"/>
          <w:lang w:eastAsia="pl-PL" w:bidi="hi-IN"/>
        </w:rPr>
        <w:t>2</w:t>
      </w:r>
      <w:r w:rsidRPr="00D44B15">
        <w:rPr>
          <w:rFonts w:eastAsia="Times New Roman" w:cstheme="minorHAnsi"/>
          <w:kern w:val="3"/>
          <w:lang w:eastAsia="pl-PL" w:bidi="hi-IN"/>
        </w:rPr>
        <w:t xml:space="preserve">). Dojście do placów z budynków zakwaterowania </w:t>
      </w:r>
    </w:p>
    <w:p w14:paraId="2B676761" w14:textId="77777777" w:rsidR="00DF7ECC" w:rsidRPr="00D44B15" w:rsidRDefault="00DF7ECC" w:rsidP="003F3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0" w:lineRule="exact"/>
        <w:jc w:val="both"/>
        <w:rPr>
          <w:rFonts w:cstheme="minorHAnsi"/>
          <w:bCs/>
        </w:rPr>
      </w:pPr>
      <w:r w:rsidRPr="00D44B15">
        <w:rPr>
          <w:rFonts w:eastAsia="Times New Roman" w:cstheme="minorHAnsi"/>
          <w:kern w:val="3"/>
          <w:lang w:eastAsia="pl-PL" w:bidi="hi-IN"/>
        </w:rPr>
        <w:t xml:space="preserve">poprzez </w:t>
      </w:r>
      <w:r w:rsidRPr="00D44B15">
        <w:rPr>
          <w:rFonts w:cstheme="minorHAnsi"/>
          <w:bCs/>
        </w:rPr>
        <w:t>dwa korytarze o szerokości minimum 2,5 m. Dojście do placów spacerowych będzie poprzez połączenie się do istniejących łączników podziemnych pawilonu D, które zostaną  wyprowadzone przed częścią centralną</w:t>
      </w:r>
      <w:r w:rsidRPr="00D44B15">
        <w:rPr>
          <w:rFonts w:eastAsia="Times New Roman" w:cstheme="minorHAnsi"/>
          <w:kern w:val="3"/>
          <w:lang w:eastAsia="pl-PL" w:bidi="hi-IN"/>
        </w:rPr>
        <w:t>, gdzie znajdują się wejścia do poszczególnych placów.</w:t>
      </w:r>
      <w:r w:rsidRPr="00D44B15">
        <w:rPr>
          <w:rFonts w:cstheme="minorHAnsi"/>
          <w:bCs/>
        </w:rPr>
        <w:t xml:space="preserve"> Po wyjściu z podziemia na poziom 0 łączniki będą ograniczone ścianami z prefabrykatów żelbetowych o wysokości min. 3m. Przykryte siatką stalową wykonaną z drutu stalowego, ocynkowanego, o średnicy 2,8-4 mm. Bok oczka siatki nie może być większy niż 5 cm. Bezpośrednio nad wyjściami z pawilonu należy przewidzieć daszki. Jako podłoga przewidziana jest wylewka betonowa (WB1). Z korytarza do pól spacerowych prowadzą drzwi, ponadto z korytarza prowadzą również drzwi stanowiące przejścia techniczne do pozostałych terenów wydzielonych oraz drzwi prowadzące do schodów zewnętrznych na pomost.</w:t>
      </w:r>
    </w:p>
    <w:p w14:paraId="38F5B3C7"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7A58EEF3"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Wejścia do pól spacerowych należy wyposażyć w drzwi stalowe typu więziennego o szer. min. 90 cm z podajnikiem na ręce w przypadku 8 placów oraz z podajnikiem na ręce i nogi w przypadku 2 placów. Jeden plac wyposażyć w drzwi poszerzone o 20 cm w celu umożliwienia ewentualnego wjazdu osadzonego poruszającego się na wózku inwalidzkim. Wszystkie drzwi należy wyposażyć w wizjery szerokokątne. W zwieńczeniu ścian należy zabetonować marki stalowe służące do przyspawania wsporników daszków zewnętrznych oraz zaczepów linki stalowej stanowiącej element nośny przykrycia całości siatką z drutu ostrzowego.</w:t>
      </w:r>
    </w:p>
    <w:p w14:paraId="40D3EAD2"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Nawierzchnię w placach spacerowych wykonać z betonu. Z części środkowej placów spacerowych woda będzie odprowadzana przez kratki ściekowe do studni chłonnej. Spadek 1% w kierunku kratki odprowadzającej wodę opadową.</w:t>
      </w:r>
    </w:p>
    <w:p w14:paraId="1CE44E96"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Zabezpieczenie placów od góry stanowi siatka z drutu ostrzowego typu Concertina o oczkach 150x300 mm ułożona na linkach nośnych Ø 5-6 mm ocynkowanych. Liny mocować do zaczepów przyspawanych do marek w prefabrykacie. Liny należy naciągnąć przed mocowaniem. Siatka Concertina łączona za pomocą złączek systemowych. Wszystkie elementy mocujące należy wykonać ze stali nierdzewnej lub z właściwym zabezpieczeniem antykorozyjnym.</w:t>
      </w:r>
    </w:p>
    <w:p w14:paraId="7DA7913A"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Na placach spacerowych przewidziano daszki osłaniające, mocowane do zewnętrznych ścian żelbetowych, ponad siatką Concertina. Daszki w postaci wsporników z rur kwadratowych min. 30x30x3 mm mocowanych do marek na ścianach żelbetowych, krycie płytą bezbarwną typu plexi lub poliwęglan.</w:t>
      </w:r>
    </w:p>
    <w:p w14:paraId="207B5BE1"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r>
      <w:r w:rsidRPr="00D44B15">
        <w:rPr>
          <w:rFonts w:eastAsia="NSimSun" w:cstheme="minorHAnsi"/>
          <w:kern w:val="3"/>
          <w:lang w:eastAsia="zh-CN" w:bidi="hi-IN"/>
        </w:rPr>
        <w:t>Na każdym placu spacerowym zaprojektować co najmniej 2 ławki parkowe betonowe trwale zamocowane do podłoża, a także 1 kosz betonowy na śmieci z popielnicą.</w:t>
      </w:r>
    </w:p>
    <w:p w14:paraId="37807951"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ab/>
        <w:t>Zasiek obwodowy wokół całości placów spacerowych zaprojektować z przestrzennych zwojów splatanych Concertina Ø 73 cm od strony zewnętrznej, mocowany do drutu stalowego powlekanego Ø 6 mm. W tym celu należy zaprojektować wsporniki – odkosy z kątownika. W otworach odkosów zamocować drut z odpowiednim naciągiem, stanowiący zawieszenie zasieków.</w:t>
      </w:r>
    </w:p>
    <w:p w14:paraId="56BAE334"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Korytarze komunikacyjne (ciągi piesze) pomiędzy placami spacerowymi o szerokości przejścia min. 3 m, wysokość ogrodzenia 3 m. Konstrukcję korytarzy wykonać ze słupów stalowych w rozstawie co ok. 2 m. Zabezpieczenie na końcach korytarza stanowi siatka z drutu ostrzowego ułożona na linkach nośnych Ø 5-6 mm ocynkowanych, mocowana przy użyciu płaskownika do fundamentu. Zabezpieczenie korytarza od góry stanowi siatka z drutu ostrzowego ułożona na linkach nośnych Ø 5-6 mm ocynkowanych. Nawierzchnię korytarzy zaprojektować z zacieranej posadzki betonowej lub kostki brukowej o gr. 6cm wraz z odwodnieniem.</w:t>
      </w:r>
    </w:p>
    <w:p w14:paraId="5AAB265E"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 xml:space="preserve">Konstrukcję pomostu wartownika stanowi rama z profilu 150x100x6 mm co 150 cm, z ryglami podparta co 200 cm słupami z profilu 120x120x6. Pomost wykonać z krat pomostowych systemowych. Na pomoście znajdzie się budka wartownika o min. wymiarach 3x4 m. Balustrada wzdłuż całej długości </w:t>
      </w:r>
      <w:r w:rsidRPr="00D44B15">
        <w:rPr>
          <w:rFonts w:eastAsia="Times New Roman" w:cstheme="minorHAnsi"/>
          <w:kern w:val="3"/>
          <w:lang w:eastAsia="pl-PL" w:bidi="hi-IN"/>
        </w:rPr>
        <w:lastRenderedPageBreak/>
        <w:t xml:space="preserve">pomostu. Wejście na poziom pomostu po schodach stalowych, do którego wejście będzie przez furtkę wyposażoną w zamek. </w:t>
      </w:r>
    </w:p>
    <w:p w14:paraId="72EBD43D"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Na pomoście zaprojektować budkę wartowniczą, z możliwością podłączenia ogrzewania elektrycznego w okresie zimowym. W ścianie bocznej drzwi przesuwne (zapobiegające zamykaniu w przypadku wiatru), a w ścianie przeciwległej okno przesuwne w celu zapewnienia przewiewu w okresie letnim. Okna i drzwi aluminiowe systemowe, szklone szkłem bezpiecznym hartowanym. Podłoga z blachy żeberkowej. Elementy ścian i dach pokryte blachą trapezową emaliowaną na płycie OSB. Ściany izolowane termicznie wełną mineralną. Wykończenie wewnętrzne płyta wiórową laminowaną.</w:t>
      </w:r>
    </w:p>
    <w:p w14:paraId="5C3A1E2C"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ab/>
      </w:r>
      <w:r w:rsidRPr="00D44B15">
        <w:rPr>
          <w:rFonts w:eastAsia="Times New Roman" w:cstheme="minorHAnsi"/>
          <w:kern w:val="3"/>
          <w:lang w:eastAsia="pl-PL" w:bidi="hi-IN"/>
        </w:rPr>
        <w:tab/>
      </w:r>
    </w:p>
    <w:p w14:paraId="084885A3"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u w:val="single"/>
          <w:lang w:eastAsia="pl-PL" w:bidi="hi-IN"/>
        </w:rPr>
      </w:pPr>
      <w:r w:rsidRPr="00D44B15">
        <w:rPr>
          <w:rFonts w:eastAsia="Times New Roman" w:cstheme="minorHAnsi"/>
          <w:kern w:val="3"/>
          <w:u w:val="single"/>
          <w:lang w:eastAsia="pl-PL" w:bidi="hi-IN"/>
        </w:rPr>
        <w:t>Program użytkowy:</w:t>
      </w:r>
    </w:p>
    <w:p w14:paraId="613B7BBB"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tbl>
      <w:tblPr>
        <w:tblW w:w="9638" w:type="dxa"/>
        <w:tblLayout w:type="fixed"/>
        <w:tblCellMar>
          <w:left w:w="10" w:type="dxa"/>
          <w:right w:w="10" w:type="dxa"/>
        </w:tblCellMar>
        <w:tblLook w:val="04A0" w:firstRow="1" w:lastRow="0" w:firstColumn="1" w:lastColumn="0" w:noHBand="0" w:noVBand="1"/>
      </w:tblPr>
      <w:tblGrid>
        <w:gridCol w:w="1072"/>
        <w:gridCol w:w="6578"/>
        <w:gridCol w:w="1988"/>
      </w:tblGrid>
      <w:tr w:rsidR="00D44B15" w:rsidRPr="00D44B15" w14:paraId="0B6B12A7" w14:textId="77777777" w:rsidTr="00612F51">
        <w:tc>
          <w:tcPr>
            <w:tcW w:w="1072" w:type="dxa"/>
            <w:tcBorders>
              <w:top w:val="single" w:sz="4" w:space="0" w:color="000000"/>
              <w:left w:val="single" w:sz="4" w:space="0" w:color="000000"/>
              <w:bottom w:val="single" w:sz="4" w:space="0" w:color="000000"/>
            </w:tcBorders>
            <w:shd w:val="clear" w:color="auto" w:fill="999999"/>
            <w:tcMar>
              <w:top w:w="55" w:type="dxa"/>
              <w:left w:w="55" w:type="dxa"/>
              <w:bottom w:w="55" w:type="dxa"/>
              <w:right w:w="55" w:type="dxa"/>
            </w:tcMar>
            <w:vAlign w:val="center"/>
          </w:tcPr>
          <w:p w14:paraId="420693A5"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b/>
                <w:bCs/>
                <w:kern w:val="3"/>
                <w:lang w:eastAsia="zh-CN" w:bidi="hi-IN"/>
              </w:rPr>
            </w:pPr>
            <w:r w:rsidRPr="00D44B15">
              <w:rPr>
                <w:rFonts w:eastAsia="Times New Roman" w:cstheme="minorHAnsi"/>
                <w:b/>
                <w:bCs/>
                <w:kern w:val="3"/>
                <w:lang w:eastAsia="zh-CN" w:bidi="hi-IN"/>
              </w:rPr>
              <w:t>Lp</w:t>
            </w:r>
          </w:p>
        </w:tc>
        <w:tc>
          <w:tcPr>
            <w:tcW w:w="6578" w:type="dxa"/>
            <w:tcBorders>
              <w:top w:val="single" w:sz="4" w:space="0" w:color="000000"/>
              <w:left w:val="single" w:sz="4" w:space="0" w:color="000000"/>
              <w:bottom w:val="single" w:sz="4" w:space="0" w:color="000000"/>
            </w:tcBorders>
            <w:shd w:val="clear" w:color="auto" w:fill="999999"/>
            <w:tcMar>
              <w:top w:w="55" w:type="dxa"/>
              <w:left w:w="55" w:type="dxa"/>
              <w:bottom w:w="55" w:type="dxa"/>
              <w:right w:w="55" w:type="dxa"/>
            </w:tcMar>
            <w:vAlign w:val="center"/>
          </w:tcPr>
          <w:p w14:paraId="115AEB33"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b/>
                <w:bCs/>
                <w:kern w:val="3"/>
                <w:lang w:eastAsia="zh-CN" w:bidi="hi-IN"/>
              </w:rPr>
            </w:pPr>
            <w:r w:rsidRPr="00D44B15">
              <w:rPr>
                <w:rFonts w:eastAsia="Times New Roman" w:cstheme="minorHAnsi"/>
                <w:b/>
                <w:bCs/>
                <w:kern w:val="3"/>
                <w:lang w:eastAsia="zh-CN" w:bidi="hi-IN"/>
              </w:rPr>
              <w:t>Nazwa</w:t>
            </w:r>
          </w:p>
        </w:tc>
        <w:tc>
          <w:tcPr>
            <w:tcW w:w="1988" w:type="dxa"/>
            <w:tcBorders>
              <w:top w:val="single" w:sz="4" w:space="0" w:color="000000"/>
              <w:left w:val="single" w:sz="4" w:space="0" w:color="000000"/>
              <w:bottom w:val="single" w:sz="4" w:space="0" w:color="000000"/>
              <w:right w:val="single" w:sz="4" w:space="0" w:color="000000"/>
            </w:tcBorders>
            <w:shd w:val="clear" w:color="auto" w:fill="999999"/>
            <w:tcMar>
              <w:top w:w="55" w:type="dxa"/>
              <w:left w:w="55" w:type="dxa"/>
              <w:bottom w:w="55" w:type="dxa"/>
              <w:right w:w="55" w:type="dxa"/>
            </w:tcMar>
            <w:vAlign w:val="center"/>
          </w:tcPr>
          <w:p w14:paraId="67FDB73A"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b/>
                <w:bCs/>
                <w:kern w:val="3"/>
                <w:lang w:eastAsia="zh-CN" w:bidi="hi-IN"/>
              </w:rPr>
            </w:pPr>
            <w:r w:rsidRPr="00D44B15">
              <w:rPr>
                <w:rFonts w:eastAsia="Times New Roman" w:cstheme="minorHAnsi"/>
                <w:b/>
                <w:bCs/>
                <w:kern w:val="3"/>
                <w:lang w:eastAsia="zh-CN" w:bidi="hi-IN"/>
              </w:rPr>
              <w:t>Ilość</w:t>
            </w:r>
          </w:p>
        </w:tc>
      </w:tr>
      <w:tr w:rsidR="00D44B15" w:rsidRPr="00D44B15" w14:paraId="7283E5A6" w14:textId="77777777" w:rsidTr="00612F51">
        <w:tc>
          <w:tcPr>
            <w:tcW w:w="107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5B73755"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1</w:t>
            </w:r>
          </w:p>
        </w:tc>
        <w:tc>
          <w:tcPr>
            <w:tcW w:w="657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0D2873B"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Korytarz komunikacyjny (od pawilonu penitencjarnego)</w:t>
            </w:r>
          </w:p>
        </w:tc>
        <w:tc>
          <w:tcPr>
            <w:tcW w:w="19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79AA39F"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2</w:t>
            </w:r>
          </w:p>
        </w:tc>
      </w:tr>
      <w:tr w:rsidR="00D44B15" w:rsidRPr="00D44B15" w14:paraId="4D6CF9A9" w14:textId="77777777" w:rsidTr="00612F51">
        <w:tc>
          <w:tcPr>
            <w:tcW w:w="107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90E034F"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2</w:t>
            </w:r>
          </w:p>
        </w:tc>
        <w:tc>
          <w:tcPr>
            <w:tcW w:w="657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9A1C272"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Korytarz komunikacyjny (pomiędzy placami spacerowymi)</w:t>
            </w:r>
          </w:p>
        </w:tc>
        <w:tc>
          <w:tcPr>
            <w:tcW w:w="19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DAD539A"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1</w:t>
            </w:r>
          </w:p>
        </w:tc>
      </w:tr>
      <w:tr w:rsidR="00D44B15" w:rsidRPr="00D44B15" w14:paraId="2FEE9A38" w14:textId="77777777" w:rsidTr="00612F51">
        <w:tc>
          <w:tcPr>
            <w:tcW w:w="107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8B2A381"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3</w:t>
            </w:r>
          </w:p>
        </w:tc>
        <w:tc>
          <w:tcPr>
            <w:tcW w:w="657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8378746" w14:textId="77777777" w:rsidR="00DF7ECC" w:rsidRPr="00D44B15" w:rsidRDefault="00DF7ECC" w:rsidP="003F381C">
            <w:pPr>
              <w:suppressLineNumbers/>
              <w:suppressAutoHyphens/>
              <w:autoSpaceDN w:val="0"/>
              <w:spacing w:after="0" w:line="280" w:lineRule="exact"/>
              <w:jc w:val="center"/>
              <w:textAlignment w:val="baseline"/>
              <w:rPr>
                <w:rFonts w:eastAsia="NSimSun" w:cstheme="minorHAnsi"/>
                <w:kern w:val="3"/>
                <w:lang w:eastAsia="zh-CN" w:bidi="hi-IN"/>
              </w:rPr>
            </w:pPr>
            <w:r w:rsidRPr="00D44B15">
              <w:rPr>
                <w:rFonts w:eastAsia="Times New Roman" w:cstheme="minorHAnsi"/>
                <w:kern w:val="3"/>
                <w:lang w:eastAsia="zh-CN" w:bidi="hi-IN"/>
              </w:rPr>
              <w:t>Place spacerowe ok.60 m</w:t>
            </w:r>
            <w:r w:rsidRPr="00D44B15">
              <w:rPr>
                <w:rFonts w:eastAsia="Times New Roman" w:cstheme="minorHAnsi"/>
                <w:kern w:val="3"/>
                <w:vertAlign w:val="superscript"/>
                <w:lang w:eastAsia="zh-CN" w:bidi="hi-IN"/>
              </w:rPr>
              <w:t>2</w:t>
            </w:r>
          </w:p>
        </w:tc>
        <w:tc>
          <w:tcPr>
            <w:tcW w:w="19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54D421F"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10</w:t>
            </w:r>
          </w:p>
        </w:tc>
      </w:tr>
      <w:tr w:rsidR="00D44B15" w:rsidRPr="00D44B15" w14:paraId="49FECC39" w14:textId="77777777" w:rsidTr="00612F51">
        <w:tc>
          <w:tcPr>
            <w:tcW w:w="107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F9F3307"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4</w:t>
            </w:r>
          </w:p>
        </w:tc>
        <w:tc>
          <w:tcPr>
            <w:tcW w:w="657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97587D5"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Pomost</w:t>
            </w:r>
          </w:p>
        </w:tc>
        <w:tc>
          <w:tcPr>
            <w:tcW w:w="19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CE8CC9F"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1</w:t>
            </w:r>
          </w:p>
        </w:tc>
      </w:tr>
      <w:tr w:rsidR="00DF7ECC" w:rsidRPr="00D44B15" w14:paraId="64B14D56" w14:textId="77777777" w:rsidTr="00612F51">
        <w:tc>
          <w:tcPr>
            <w:tcW w:w="107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EED8617"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5</w:t>
            </w:r>
          </w:p>
        </w:tc>
        <w:tc>
          <w:tcPr>
            <w:tcW w:w="657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93E02F7"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Budka wartownicza</w:t>
            </w:r>
          </w:p>
        </w:tc>
        <w:tc>
          <w:tcPr>
            <w:tcW w:w="19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B0472B5" w14:textId="77777777" w:rsidR="00DF7ECC" w:rsidRPr="00D44B15" w:rsidRDefault="00DF7ECC" w:rsidP="003F381C">
            <w:pPr>
              <w:suppressLineNumbers/>
              <w:suppressAutoHyphens/>
              <w:autoSpaceDN w:val="0"/>
              <w:spacing w:after="0" w:line="280" w:lineRule="exact"/>
              <w:jc w:val="center"/>
              <w:textAlignment w:val="baseline"/>
              <w:rPr>
                <w:rFonts w:eastAsia="Times New Roman" w:cstheme="minorHAnsi"/>
                <w:kern w:val="3"/>
                <w:lang w:eastAsia="zh-CN" w:bidi="hi-IN"/>
              </w:rPr>
            </w:pPr>
            <w:r w:rsidRPr="00D44B15">
              <w:rPr>
                <w:rFonts w:eastAsia="Times New Roman" w:cstheme="minorHAnsi"/>
                <w:kern w:val="3"/>
                <w:lang w:eastAsia="zh-CN" w:bidi="hi-IN"/>
              </w:rPr>
              <w:t>1</w:t>
            </w:r>
          </w:p>
        </w:tc>
      </w:tr>
    </w:tbl>
    <w:p w14:paraId="00F0D64E"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325A1DB1" w14:textId="77777777" w:rsidR="00DF7ECC" w:rsidRPr="00D44B15" w:rsidRDefault="00DF7ECC" w:rsidP="003F381C">
      <w:pPr>
        <w:widowControl w:val="0"/>
        <w:suppressAutoHyphens/>
        <w:autoSpaceDN w:val="0"/>
        <w:spacing w:after="0" w:line="280" w:lineRule="exact"/>
        <w:jc w:val="both"/>
        <w:textAlignment w:val="baseline"/>
        <w:rPr>
          <w:rFonts w:eastAsia="Calibri" w:cstheme="minorHAnsi"/>
          <w:kern w:val="3"/>
          <w:lang w:eastAsia="zh-CN" w:bidi="hi-IN"/>
        </w:rPr>
      </w:pPr>
      <w:r w:rsidRPr="00D44B15">
        <w:rPr>
          <w:rFonts w:eastAsia="Calibri" w:cstheme="minorHAnsi"/>
          <w:kern w:val="3"/>
          <w:shd w:val="clear" w:color="auto" w:fill="FFFFFF"/>
          <w:lang w:eastAsia="pl-PL" w:bidi="hi-IN"/>
        </w:rPr>
        <w:tab/>
        <w:t xml:space="preserve">System monitoringu placów spacerowych oparty jest na kamerach </w:t>
      </w:r>
      <w:r w:rsidRPr="00D44B15">
        <w:rPr>
          <w:rFonts w:eastAsia="Calibri" w:cstheme="minorHAnsi"/>
          <w:spacing w:val="6"/>
          <w:kern w:val="3"/>
          <w:shd w:val="clear" w:color="auto" w:fill="FFFFFF"/>
          <w:lang w:eastAsia="pl-PL" w:bidi="hi-IN"/>
        </w:rPr>
        <w:t>ze stopniem ochrony IK10</w:t>
      </w:r>
      <w:r w:rsidRPr="00D44B15">
        <w:rPr>
          <w:rFonts w:eastAsia="Calibri" w:cstheme="minorHAnsi"/>
          <w:kern w:val="3"/>
          <w:shd w:val="clear" w:color="auto" w:fill="FFFFFF"/>
          <w:lang w:eastAsia="pl-PL" w:bidi="hi-IN"/>
        </w:rPr>
        <w:t xml:space="preserve"> pracujących w technologii IP o rozdzielczości minimum 2 Mp</w:t>
      </w:r>
      <w:r w:rsidRPr="00D44B15">
        <w:rPr>
          <w:rFonts w:eastAsia="Calibri" w:cstheme="minorHAnsi"/>
          <w:kern w:val="3"/>
          <w:lang w:eastAsia="pl-PL" w:bidi="hi-IN"/>
        </w:rPr>
        <w:t xml:space="preserve">x wyposażone w grzałkę . Liczba kamer i ich optyka musi umożliwiać identyfikację nieprawidłowych zachowań osadzonego monitorowanego w całym obszarze danego placu spacerowego lub ciągów pieszych prowadzących do tych placów. Kamery </w:t>
      </w:r>
      <w:r w:rsidRPr="00D44B15">
        <w:rPr>
          <w:rFonts w:eastAsia="Calibri" w:cstheme="minorHAnsi"/>
          <w:spacing w:val="6"/>
          <w:kern w:val="3"/>
          <w:lang w:eastAsia="pl-PL" w:bidi="hi-IN"/>
        </w:rPr>
        <w:t>wyposażona w promiennik IR i filtr podczerwieni, rejestrująca obraz w ciągu dnia w kolorze, natomiast w nocy lub w przypadku słabego oświetlenia przełącza się w czarno-biały tryb pracy</w:t>
      </w:r>
      <w:r w:rsidRPr="00D44B15">
        <w:rPr>
          <w:rFonts w:eastAsia="Calibri" w:cstheme="minorHAnsi"/>
          <w:kern w:val="3"/>
          <w:lang w:eastAsia="pl-PL" w:bidi="hi-IN"/>
        </w:rPr>
        <w:t>. Obud</w:t>
      </w:r>
      <w:r w:rsidRPr="00D44B15">
        <w:rPr>
          <w:rFonts w:eastAsia="Calibri" w:cstheme="minorHAnsi"/>
          <w:kern w:val="3"/>
          <w:shd w:val="clear" w:color="auto" w:fill="FFFFFF"/>
          <w:lang w:eastAsia="pl-PL" w:bidi="hi-IN"/>
        </w:rPr>
        <w:t xml:space="preserve">owa i sposób montażu kamery musi uniemożliwiać zaczepienie. Oświetlenie placów spacerowych nie może powodować pogorszenia obrazu z zainstalowanych kamer. </w:t>
      </w:r>
      <w:r w:rsidRPr="00D44B15">
        <w:rPr>
          <w:rFonts w:eastAsia="Calibri" w:cstheme="minorHAnsi"/>
          <w:kern w:val="3"/>
          <w:lang w:eastAsia="pl-PL" w:bidi="hi-IN"/>
        </w:rPr>
        <w:t xml:space="preserve">System CCTV musi być kompatybilny z dotychczas użytkowanym system w jednostce. </w:t>
      </w:r>
      <w:r w:rsidRPr="00D44B15">
        <w:rPr>
          <w:rFonts w:eastAsia="Calibri" w:cstheme="minorHAnsi"/>
          <w:kern w:val="3"/>
          <w:shd w:val="clear" w:color="auto" w:fill="FFFFFF"/>
          <w:lang w:eastAsia="pl-PL" w:bidi="hi-IN"/>
        </w:rPr>
        <w:t>System powinien umożliwiać wyświetlania obrazu z kamer na stanowisku dowodzenia, jak i zarówno u funkcjonariusza w budce wartowniczej. Kamery muszą posiadać licencję dla kanału wizyjnego VDG-Sense do ich obsługi. W przypadku zaniku energii elektrycznej dla systemu, o którym mowa powyżej należy przewidzieć zasilanie awaryjne UPS. Czas zasilania awaryjnego nie może być krótszy niż 1 godzina.</w:t>
      </w:r>
    </w:p>
    <w:p w14:paraId="4631E159"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029EF4B5"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ab/>
        <w:t>Stanowisko pełnienia służby przez funkcjonariusza nadzorującego osadzonych w trakcie odbywania spacerów (budka wartownicza) należy wyposażyć w:</w:t>
      </w:r>
    </w:p>
    <w:p w14:paraId="271E65A0"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systemy łączności przewodowej ze stanowiskiem dowodzenia (VoiP, konieczna instalacja sieci LAN );</w:t>
      </w:r>
    </w:p>
    <w:p w14:paraId="542D6280"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system monitoringu wizyjnego wyświetlający obrazy z kamer z placów spacerowych oraz ciągów pieszych (konieczna instalacja wyodrębnionej dedykowanej  LAN CCTV); systemy łączności przewodowej ruchu wewnętrznego pracujące jako urządzenie dyspozytorskie umożliwiające szybką łączność ze stanowiskiem dowodzenia ( konieczna instalacja teletechnicznej); system alarmowania; instalację klimatyzacji służącą w porze letniej do chłodzenia pomieszczenia, a w porze zimowej do ogrzania.</w:t>
      </w:r>
    </w:p>
    <w:p w14:paraId="6C289BE5"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Wykonanie kanałów teletechnicznej łączących z budynkami.</w:t>
      </w:r>
    </w:p>
    <w:p w14:paraId="6CF18066"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Pomieszczenie sanitarne WC dla funkcjonariusza.</w:t>
      </w:r>
    </w:p>
    <w:p w14:paraId="07D7AB97" w14:textId="77777777" w:rsidR="00DF7ECC" w:rsidRPr="00D44B15" w:rsidRDefault="00DF7ECC" w:rsidP="003F381C">
      <w:pPr>
        <w:widowControl w:val="0"/>
        <w:suppressAutoHyphens/>
        <w:autoSpaceDN w:val="0"/>
        <w:spacing w:after="0" w:line="280" w:lineRule="exact"/>
        <w:jc w:val="both"/>
        <w:textAlignment w:val="baseline"/>
        <w:rPr>
          <w:rFonts w:eastAsia="Times New Roman" w:cstheme="minorHAnsi"/>
          <w:kern w:val="3"/>
          <w:lang w:eastAsia="pl-PL" w:bidi="hi-IN"/>
        </w:rPr>
      </w:pPr>
    </w:p>
    <w:p w14:paraId="77DE6DEF"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Projektowane place spacerowe muszą musi spełniać wymogi określone w Wytycznych Nr 3/2022 Dyrektora Generalnego Służby Więziennej z dnia 29.12.2022 r. w sprawie technicznego zabezpieczenia ochronnego w jednostkach organizacyjnych Służby Więziennej. Szczegóły należy uzgodnić na etapie projektowania.</w:t>
      </w:r>
    </w:p>
    <w:p w14:paraId="2B2C5EDD"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604013A2"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lastRenderedPageBreak/>
        <w:tab/>
        <w:t>Projektowane systemy zabezpieczeń elektronicznych muszą musi spełniać wymogi określone w Wytycznych Nr 4/2022 Dyrektora Generalnego Służby Więziennej z dnia 30.12.2022 r. w sprawie określenia standardów systemów zabezpieczeń elektronicznych w jednostkach organizacyjnych Służby Więziennej. Szczegóły należy uzgodnić na etapie projektowania.</w:t>
      </w:r>
    </w:p>
    <w:p w14:paraId="559AF5D6"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b/>
          <w:bCs/>
          <w:kern w:val="3"/>
          <w:lang w:eastAsia="pl-PL" w:bidi="hi-IN"/>
        </w:rPr>
        <w:t>Oświetlenie</w:t>
      </w:r>
    </w:p>
    <w:p w14:paraId="34D5FF2A"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10AAC1BB"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Dla przedmiotowej zabudowy przewiduje się oświetlenie terenu zapewniające oświetlenie placów spacerowych, dróg komunikacyjnych i innych elementów wyposażenia terenu.</w:t>
      </w:r>
    </w:p>
    <w:p w14:paraId="01D6E3C0"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 xml:space="preserve">Dla potrzeb oświetlenia przewiduje się zastosowanie autonomicznego, inteligentnego systemu sterowania oświetleniem pracującym w oparciu o sterowniki centralne tak, aby osoba upoważniona do sterownia oświetleniem miała możliwość sterować, konfigurować czy monitorować parametry pracy systemu. Sterowanie w ramach tego systemu przewiduje redukcję natężenia oświetlenia dla poszczególnych grup opraw tak, aby zapewnić optymalne poziomy oświetlenia i możliwie największe oszczędności energii. </w:t>
      </w:r>
      <w:r w:rsidRPr="00D44B15">
        <w:rPr>
          <w:rFonts w:eastAsia="NSimSun" w:cstheme="minorHAnsi"/>
          <w:kern w:val="3"/>
          <w:lang w:eastAsia="zh-CN" w:bidi="hi-IN"/>
        </w:rPr>
        <w:t>Przebiegi linii oświetlenia terenu zostaną dostosowane do zagospodarowania nowo projektowanych placów spacerowych oraz ciągów pieszych z ewentualnym podziałem oświetlenia na poszczególne grupy i dostosowaniem go do indywidualnych potrzeb.</w:t>
      </w:r>
    </w:p>
    <w:p w14:paraId="2BEBF4CC"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161B0ADC"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Na nowo projektowanym terenie należy zaplanować montaż instalacji oświetlenia składającego się z lamp o minimalnych założeniach:</w:t>
      </w:r>
    </w:p>
    <w:p w14:paraId="267C4EC0"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typ: LED</w:t>
      </w:r>
    </w:p>
    <w:p w14:paraId="09E5D167"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rodzaj: uliczna soczewkowa</w:t>
      </w:r>
    </w:p>
    <w:p w14:paraId="509F11FE"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moc: 60 W</w:t>
      </w:r>
    </w:p>
    <w:p w14:paraId="0182123F"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natężenie światła: 75 lx</w:t>
      </w:r>
    </w:p>
    <w:p w14:paraId="7602AD9C"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5FCB38C0"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Dodatkowo należy przewidzieć budowę kanałów technicznych ziemnych lub w pełnej zabudowie ogrodzenia, w której to będą prowadzone kable do słupów lub wysięgników oświetleniowych.</w:t>
      </w:r>
    </w:p>
    <w:p w14:paraId="124D0587"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2FD9D579"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ab/>
        <w:t>Oświetlenie musi spełniać wymogi określone w Wytycznych nr 1/2013 Dyrektora Generalnego Służby Więziennej z dnia 18 marca 2013 roku w sprawie wymagań, jakim powinno odpowiadać oświetlenie miejsc pracy na zewnątrz oraz metod poprawy efektywności energetycznej instalacji oświetlenia zewnętrznego w jednostkach organizacyjnych Służby Więziennej. Szczegóły należy uzgodnić na etapie projektowania.</w:t>
      </w:r>
    </w:p>
    <w:p w14:paraId="52DF5D18" w14:textId="77777777" w:rsidR="00DF7ECC" w:rsidRPr="00D44B15" w:rsidRDefault="00DF7ECC" w:rsidP="003F381C">
      <w:pPr>
        <w:suppressAutoHyphens/>
        <w:autoSpaceDN w:val="0"/>
        <w:spacing w:after="0" w:line="280" w:lineRule="exact"/>
        <w:jc w:val="both"/>
        <w:textAlignment w:val="baseline"/>
        <w:rPr>
          <w:rFonts w:eastAsia="Times New Roman" w:cstheme="minorHAnsi"/>
          <w:b/>
          <w:bCs/>
          <w:kern w:val="3"/>
          <w:lang w:eastAsia="pl-PL" w:bidi="hi-IN"/>
        </w:rPr>
      </w:pPr>
    </w:p>
    <w:p w14:paraId="4004AC9C"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b/>
          <w:bCs/>
          <w:kern w:val="3"/>
          <w:lang w:eastAsia="pl-PL" w:bidi="hi-IN"/>
        </w:rPr>
        <w:t>Przyłącza i instalacje</w:t>
      </w:r>
    </w:p>
    <w:p w14:paraId="0E5EAC66" w14:textId="77777777" w:rsidR="00DF7ECC" w:rsidRPr="00D44B15" w:rsidRDefault="00DF7ECC" w:rsidP="003F381C">
      <w:pPr>
        <w:suppressAutoHyphens/>
        <w:autoSpaceDN w:val="0"/>
        <w:spacing w:after="0" w:line="280" w:lineRule="exact"/>
        <w:jc w:val="both"/>
        <w:textAlignment w:val="baseline"/>
        <w:rPr>
          <w:rFonts w:eastAsia="Times New Roman" w:cstheme="minorHAnsi"/>
          <w:b/>
          <w:bCs/>
          <w:kern w:val="3"/>
          <w:lang w:eastAsia="pl-PL" w:bidi="hi-IN"/>
        </w:rPr>
      </w:pPr>
    </w:p>
    <w:p w14:paraId="610882B8"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Teren projektowanych placów spacerowych należy zaopatrzyć w przyłącza i instalacje energetyczną, wodociągową, kanalizacji sanitarnej i deszczowej oraz w instalacje wewnętrzne dla właściwego funkcjonowania budowanego obiektu. Szczegółowy zakres wykonania przyłączy należy ustalić w uzgodnieniu z  Zamawiającym.</w:t>
      </w:r>
    </w:p>
    <w:p w14:paraId="1E8BB97E"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ab/>
        <w:t>Na etapie projektowania należy przewidzieć wyposażenie terenu w sieć hydrantów przeciwpożarowych wraz z ich oznaczeniem.</w:t>
      </w:r>
    </w:p>
    <w:p w14:paraId="7157D8C8"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ab/>
        <w:t>Zasilanie placów spacerowych w wodę odbywać się będzie z przyłącza wodociągowego. Pomiar zużycia wody realizowany będzie poprzez wodomierze. Instalacja wodociągowa projektowana w obiekcie ma na celu zasilanie urządzeń socjalno-bytowych oraz hydrantów wewnętrznych p.poż. Należy zaprojektować instalację wodociągową z rur PE o średnicy wg obliczeń hydraulicznych zasilającą hydranty do zewnętrznego gaszenia pożaru oraz instalację wewnętrzną.</w:t>
      </w:r>
    </w:p>
    <w:p w14:paraId="522471D5"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ab/>
        <w:t>Instalację kanalizacji należy wykonać przy użyciu studni chłonnych. Wielkość studni chłonnych dobrać odpowiednio do wielkości placu spacerowego czy ciągu pieszego.</w:t>
      </w:r>
    </w:p>
    <w:p w14:paraId="5B2FD7E9"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ab/>
        <w:t xml:space="preserve">Należy zaprojektować i wykonać nową linię kablową zasilającą place spacerowe w energię elektryczną biorąc pod uwagę konieczność modernizacji rozdzielni głównej jednostki z uwzględnieniem możliwości pracy w istniejącym, rezerwowym systemie zasilania, w układzie samoczynnego załączania </w:t>
      </w:r>
      <w:r w:rsidRPr="00D44B15">
        <w:rPr>
          <w:rFonts w:eastAsia="NSimSun" w:cstheme="minorHAnsi"/>
          <w:kern w:val="3"/>
          <w:lang w:eastAsia="zh-CN" w:bidi="hi-IN"/>
        </w:rPr>
        <w:lastRenderedPageBreak/>
        <w:t>rezerwy. W razie konieczności należy przewidzieć wymianę linii kablowej od stacji transformatorowej do rozdzielni głównej jednostki.</w:t>
      </w:r>
    </w:p>
    <w:p w14:paraId="557AF630"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ab/>
        <w:t>Należy zastosować system ochrony przeciwprzepięciowej w celu uniknięcia niebezpiecznych przepięć w instalacji elektroenergetycznej wywołanych wyładowaniami atmosferycznymi lub czynnościami łączeniowymi, które mogą uszkodzić lub zakłócić prawidłową pracę urządzeń elektrycznych oraz urządzeń CCTV , SSWiN, KD i LAN.</w:t>
      </w:r>
    </w:p>
    <w:p w14:paraId="69436288"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ab/>
        <w:t>Jako ochronę odgromową należy rozważyć możliwość montażu głowicy odgromowej lub zamontować instalację odgromową zewnętrzną wraz z uziomami. Przewody odprowadzające należy umieścić w ścianach w rurach osłonowych NRO, a złącza kontrolne w specjalnych skrzynkach podtynkowych.</w:t>
      </w:r>
    </w:p>
    <w:p w14:paraId="5927E61A" w14:textId="77777777" w:rsidR="00DF7ECC" w:rsidRPr="00D44B15" w:rsidRDefault="00DF7ECC" w:rsidP="003F381C">
      <w:pPr>
        <w:suppressAutoHyphens/>
        <w:autoSpaceDN w:val="0"/>
        <w:spacing w:after="0" w:line="280" w:lineRule="exact"/>
        <w:jc w:val="both"/>
        <w:textAlignment w:val="baseline"/>
        <w:rPr>
          <w:rFonts w:eastAsia="Times New Roman" w:cstheme="minorHAnsi"/>
          <w:b/>
          <w:bCs/>
          <w:kern w:val="3"/>
          <w:lang w:eastAsia="pl-PL" w:bidi="hi-IN"/>
        </w:rPr>
      </w:pPr>
    </w:p>
    <w:p w14:paraId="7F6E8FBC"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b/>
          <w:bCs/>
          <w:kern w:val="3"/>
          <w:lang w:eastAsia="pl-PL" w:bidi="hi-IN"/>
        </w:rPr>
        <w:t>Ciągi piesze</w:t>
      </w:r>
    </w:p>
    <w:p w14:paraId="4F8D1B74" w14:textId="77777777" w:rsidR="00DF7ECC" w:rsidRPr="00D44B15" w:rsidRDefault="00DF7ECC" w:rsidP="003F381C">
      <w:pPr>
        <w:suppressAutoHyphens/>
        <w:autoSpaceDN w:val="0"/>
        <w:spacing w:after="0" w:line="280" w:lineRule="exact"/>
        <w:jc w:val="both"/>
        <w:textAlignment w:val="baseline"/>
        <w:rPr>
          <w:rFonts w:eastAsia="Times New Roman" w:cstheme="minorHAnsi"/>
          <w:b/>
          <w:bCs/>
          <w:kern w:val="3"/>
          <w:lang w:eastAsia="pl-PL" w:bidi="hi-IN"/>
        </w:rPr>
      </w:pPr>
    </w:p>
    <w:p w14:paraId="73630A3A" w14:textId="77777777" w:rsidR="00DF7ECC" w:rsidRPr="00D44B15" w:rsidRDefault="00DF7ECC" w:rsidP="003F381C">
      <w:pPr>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u w:val="single"/>
          <w:lang w:eastAsia="pl-PL" w:bidi="hi-IN"/>
        </w:rPr>
        <w:t>Parametry projektowanych chodników (ciągów pieszych):</w:t>
      </w:r>
    </w:p>
    <w:p w14:paraId="398C5226"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min. szerokość nawierzchni chodnika: 3 m,</w:t>
      </w:r>
    </w:p>
    <w:p w14:paraId="5738580A"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nawierzchnia chodnika wykonana z posadzki betonowej zacieranej lub z betonowej kostki brukowej szarej gr. 6 cm, obramowanie chodnika krawężnikiem betonowym posadowionym na ławie betonowej z oporem z betonu, obramowanie chodnika od strony terenów zielonych z obrzeża posadowionego na ławie betonowej z oporem z betonu, w przypadku konieczności wykonać zjazdy betonowe, szerokość zjazdów dostosowana do potrzeb ciągów komunikacyjnych, obramowanie zjazdów krawężnikiem betonowym posadowionym na ławie betonowej z oporem z betonu, montaż ścieku podchodnikowego odprowadzającego wody opadowe, wykonanie oznakowania poziomego oraz pionowego.</w:t>
      </w:r>
    </w:p>
    <w:p w14:paraId="2796687A"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5032D8ED"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Dodatkowo należy przewidzieć budowę systemu kanałów teletechnicznych ziemnych, w których to będzie prowadzone okablowanie strukturalne systemów teleinformatycznych.</w:t>
      </w:r>
    </w:p>
    <w:p w14:paraId="49B8D650"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53028936"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r w:rsidRPr="00D44B15">
        <w:rPr>
          <w:rFonts w:eastAsia="Times New Roman" w:cstheme="minorHAnsi"/>
          <w:kern w:val="3"/>
          <w:lang w:eastAsia="pl-PL" w:bidi="hi-IN"/>
        </w:rPr>
        <w:t>Ciągi piesze należy zaprojektować w sposób umożliwiający swobodne poruszanie się po całym terenie.</w:t>
      </w:r>
    </w:p>
    <w:p w14:paraId="2356C7C4" w14:textId="77777777" w:rsidR="00DF7ECC" w:rsidRPr="00D44B15" w:rsidRDefault="00DF7ECC" w:rsidP="003F381C">
      <w:pPr>
        <w:suppressAutoHyphens/>
        <w:autoSpaceDN w:val="0"/>
        <w:spacing w:after="0" w:line="280" w:lineRule="exact"/>
        <w:jc w:val="both"/>
        <w:textAlignment w:val="baseline"/>
        <w:rPr>
          <w:rFonts w:eastAsia="Times New Roman" w:cstheme="minorHAnsi"/>
          <w:kern w:val="3"/>
          <w:lang w:eastAsia="pl-PL" w:bidi="hi-IN"/>
        </w:rPr>
      </w:pPr>
    </w:p>
    <w:p w14:paraId="0572BC7C"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b/>
          <w:bCs/>
          <w:kern w:val="3"/>
          <w:lang w:eastAsia="pl-PL" w:bidi="hi-IN"/>
        </w:rPr>
        <w:t>Zagospodarowanie terenu zieleni</w:t>
      </w:r>
    </w:p>
    <w:p w14:paraId="1DB592BA" w14:textId="77777777" w:rsidR="00DF7ECC" w:rsidRPr="00D44B15" w:rsidRDefault="00DF7ECC" w:rsidP="003F381C">
      <w:pPr>
        <w:tabs>
          <w:tab w:val="left" w:pos="820"/>
        </w:tabs>
        <w:suppressAutoHyphens/>
        <w:autoSpaceDN w:val="0"/>
        <w:spacing w:after="0" w:line="280" w:lineRule="exact"/>
        <w:jc w:val="both"/>
        <w:textAlignment w:val="baseline"/>
        <w:rPr>
          <w:rFonts w:eastAsia="Times New Roman" w:cstheme="minorHAnsi"/>
          <w:b/>
          <w:bCs/>
          <w:kern w:val="3"/>
          <w:lang w:eastAsia="pl-PL" w:bidi="hi-IN"/>
        </w:rPr>
      </w:pPr>
    </w:p>
    <w:p w14:paraId="59CAAD74"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Zgodnie z ustawą o ochronie przyrody z dnia 16 kwietnia 2004 r. o ochronie przyrody (Dz.U. z 2021 r.,poz. 1098) tereny zieleni to tereny urządzone wraz z infrastrukturą techniczną i budynkami funkcjonalnie z nimi związanymi, pokryte roślinnością, pełniące funkcje publiczne, a w szczególności zieleń towarzysząca drogom na terenie zabudowy, placom, budynkom oraz obiektom przemysłowym.</w:t>
      </w:r>
    </w:p>
    <w:p w14:paraId="4F6D2AB5"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r w:rsidRPr="00D44B15">
        <w:rPr>
          <w:rFonts w:eastAsia="Times New Roman" w:cstheme="minorHAnsi"/>
          <w:kern w:val="3"/>
          <w:lang w:eastAsia="pl-PL" w:bidi="hi-IN"/>
        </w:rPr>
        <w:tab/>
        <w:t>Należy zaprojektować tereny zieleni w miejscach uzgodnionych w koncepcji z Zamawiającym.</w:t>
      </w:r>
    </w:p>
    <w:p w14:paraId="2A0C4D5A"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b/>
          <w:bCs/>
          <w:kern w:val="3"/>
          <w:lang w:eastAsia="zh-CN" w:bidi="hi-IN"/>
        </w:rPr>
      </w:pPr>
    </w:p>
    <w:p w14:paraId="095E1EA4" w14:textId="3A9E166A"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b/>
          <w:bCs/>
          <w:kern w:val="3"/>
          <w:lang w:eastAsia="zh-CN" w:bidi="hi-IN"/>
        </w:rPr>
        <w:t>III. CZĘŚĆ INFORMACYJNA</w:t>
      </w:r>
    </w:p>
    <w:p w14:paraId="7ACA373E" w14:textId="77777777" w:rsidR="00DF7ECC" w:rsidRPr="00D44B15" w:rsidRDefault="00DF7ECC" w:rsidP="003F381C">
      <w:pPr>
        <w:tabs>
          <w:tab w:val="left" w:pos="-2060"/>
        </w:tabs>
        <w:suppressAutoHyphens/>
        <w:autoSpaceDN w:val="0"/>
        <w:spacing w:after="0" w:line="280" w:lineRule="exact"/>
        <w:jc w:val="both"/>
        <w:textAlignment w:val="baseline"/>
        <w:rPr>
          <w:rFonts w:eastAsia="NSimSun" w:cstheme="minorHAnsi"/>
          <w:b/>
          <w:bCs/>
          <w:kern w:val="3"/>
          <w:lang w:eastAsia="zh-CN" w:bidi="hi-IN"/>
        </w:rPr>
      </w:pPr>
      <w:r w:rsidRPr="00D44B15">
        <w:rPr>
          <w:rFonts w:eastAsia="NSimSun" w:cstheme="minorHAnsi"/>
          <w:b/>
          <w:bCs/>
          <w:kern w:val="3"/>
          <w:lang w:eastAsia="zh-CN" w:bidi="hi-IN"/>
        </w:rPr>
        <w:t>Dane informacyjne dla działek:</w:t>
      </w:r>
    </w:p>
    <w:p w14:paraId="3AB6322C"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p>
    <w:p w14:paraId="7AAF8425" w14:textId="77777777" w:rsidR="00DF7ECC" w:rsidRPr="00D44B15" w:rsidRDefault="00DF7ECC" w:rsidP="003F381C">
      <w:pPr>
        <w:tabs>
          <w:tab w:val="left" w:pos="-3488"/>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Właściciel: Areszt Śledczy w Warszawie-Białołęce (trwały zarząd).</w:t>
      </w:r>
    </w:p>
    <w:p w14:paraId="3A6D6831" w14:textId="77777777" w:rsidR="00DF7ECC" w:rsidRPr="00D44B15" w:rsidRDefault="00DF7ECC" w:rsidP="003F381C">
      <w:pPr>
        <w:tabs>
          <w:tab w:val="left" w:pos="-3488"/>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Na terenie brak Miejscowego Planu zagospodarowania Przestrzennego.</w:t>
      </w:r>
    </w:p>
    <w:p w14:paraId="2E13DE64" w14:textId="1EBC92A4" w:rsidR="00DF7ECC" w:rsidRPr="00D44B15" w:rsidRDefault="00DF7ECC" w:rsidP="003F381C">
      <w:pPr>
        <w:tabs>
          <w:tab w:val="left" w:pos="-3488"/>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Zamawiający w chwili obecnej oczekuję na wydanie decyzji o ustaleniu lokalizacji inwestycji celu publicznego.</w:t>
      </w:r>
    </w:p>
    <w:p w14:paraId="4B476623" w14:textId="77777777" w:rsidR="00DF7ECC" w:rsidRPr="00D44B15" w:rsidRDefault="00DF7ECC" w:rsidP="003F381C">
      <w:pPr>
        <w:tabs>
          <w:tab w:val="left" w:pos="-3488"/>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 xml:space="preserve">Teren nie podlega ochronie konserwatora zabytków.  </w:t>
      </w:r>
    </w:p>
    <w:p w14:paraId="0D263551" w14:textId="77777777" w:rsidR="00DF7ECC" w:rsidRPr="00D44B15" w:rsidRDefault="00DF7ECC" w:rsidP="003F381C">
      <w:pPr>
        <w:tabs>
          <w:tab w:val="left" w:pos="-3488"/>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Dane dotyczące zanieczyszczeń atmosfery – brak</w:t>
      </w:r>
    </w:p>
    <w:p w14:paraId="0DD82DC9" w14:textId="77777777" w:rsidR="00DF7ECC" w:rsidRPr="00D44B15" w:rsidRDefault="00DF7ECC" w:rsidP="003F381C">
      <w:pPr>
        <w:tabs>
          <w:tab w:val="left" w:pos="-3488"/>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Pomiary ruchu drogowego, hałasu i innych uciążliwości – brak</w:t>
      </w:r>
    </w:p>
    <w:p w14:paraId="396124D4"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p>
    <w:p w14:paraId="5ECEA451" w14:textId="77777777" w:rsidR="00DF7ECC" w:rsidRPr="00D44B15" w:rsidRDefault="00DF7ECC" w:rsidP="003F381C">
      <w:pPr>
        <w:tabs>
          <w:tab w:val="left" w:pos="-2060"/>
        </w:tabs>
        <w:suppressAutoHyphens/>
        <w:autoSpaceDN w:val="0"/>
        <w:spacing w:after="0" w:line="280" w:lineRule="exact"/>
        <w:jc w:val="both"/>
        <w:textAlignment w:val="baseline"/>
        <w:rPr>
          <w:rFonts w:eastAsia="NSimSun" w:cstheme="minorHAnsi"/>
          <w:b/>
          <w:bCs/>
          <w:kern w:val="3"/>
          <w:lang w:eastAsia="zh-CN" w:bidi="hi-IN"/>
        </w:rPr>
      </w:pPr>
      <w:r w:rsidRPr="00D44B15">
        <w:rPr>
          <w:rFonts w:eastAsia="NSimSun" w:cstheme="minorHAnsi"/>
          <w:b/>
          <w:bCs/>
          <w:kern w:val="3"/>
          <w:lang w:eastAsia="zh-CN" w:bidi="hi-IN"/>
        </w:rPr>
        <w:t>Uprawnienia Wykonawcy niezbędne do wykonania zamówienia</w:t>
      </w:r>
    </w:p>
    <w:p w14:paraId="3882A652"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p>
    <w:p w14:paraId="07336B0A"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 celu zapewnienia właściwej realizacji zamówienia Wykonawca musi wykazać, że dysponuje osobami posiadającymi odpowiednie kwalifikacje do realizacji przedmiotu zamówienia, w tym minimum:</w:t>
      </w:r>
    </w:p>
    <w:p w14:paraId="5A9E0A8A" w14:textId="77777777" w:rsidR="00DF7ECC" w:rsidRPr="00D44B15" w:rsidRDefault="00DF7ECC" w:rsidP="003F381C">
      <w:pPr>
        <w:tabs>
          <w:tab w:val="left" w:pos="-4940"/>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lastRenderedPageBreak/>
        <w:t>uprawnienia do projektowania bez ograniczeń w specjalności architektonicznej,</w:t>
      </w:r>
    </w:p>
    <w:p w14:paraId="7C073AE7" w14:textId="77777777" w:rsidR="00DF7ECC" w:rsidRPr="00D44B15" w:rsidRDefault="00DF7ECC" w:rsidP="003F381C">
      <w:pPr>
        <w:tabs>
          <w:tab w:val="left" w:pos="-4940"/>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uprawnienia do projektowania w zakresie projektów branżowych (wod-kan., elektr., sanit., drogowej),</w:t>
      </w:r>
    </w:p>
    <w:p w14:paraId="3C6BA9E7" w14:textId="77777777" w:rsidR="00DF7ECC" w:rsidRPr="00D44B15" w:rsidRDefault="00DF7ECC" w:rsidP="003F381C">
      <w:pPr>
        <w:tabs>
          <w:tab w:val="left" w:pos="-4940"/>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inne branżowe uprawnienia lub doświadczenie w realizacji podobnych zadań wyspecyfikowane przez Zamawiającego w postępowaniach przetargowych.</w:t>
      </w:r>
    </w:p>
    <w:p w14:paraId="0961D1AC"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Wymagane będzie potwierdzenie przez te osoby posiadanych kwalifikacji właściwymi zaświadczeniami o posiadaniu uprawnień oraz wpisie do właściwej izby samorządu zawodowego oraz informacja o doświadczeniu zawodowym.</w:t>
      </w:r>
    </w:p>
    <w:p w14:paraId="08B5634B"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b/>
          <w:bCs/>
          <w:kern w:val="3"/>
          <w:lang w:eastAsia="zh-CN" w:bidi="hi-IN"/>
        </w:rPr>
      </w:pPr>
    </w:p>
    <w:p w14:paraId="1D55BD62"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b/>
          <w:bCs/>
          <w:kern w:val="3"/>
          <w:lang w:eastAsia="zh-CN" w:bidi="hi-IN"/>
        </w:rPr>
      </w:pPr>
      <w:r w:rsidRPr="00D44B15">
        <w:rPr>
          <w:rFonts w:eastAsia="NSimSun" w:cstheme="minorHAnsi"/>
          <w:b/>
          <w:bCs/>
          <w:kern w:val="3"/>
          <w:lang w:eastAsia="zh-CN" w:bidi="hi-IN"/>
        </w:rPr>
        <w:t>IV. OŚWIADCZENIE ZAMAWIAJĄCEGO STWIERDZAJĄCE JEGO PRAWO DO DYSPONOWANIA NIERUCHOMOŚCIĄ NA CELE BUDOWLANE</w:t>
      </w:r>
    </w:p>
    <w:p w14:paraId="7D4F1477"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p>
    <w:p w14:paraId="5DD11E74"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r w:rsidRPr="00D44B15">
        <w:rPr>
          <w:rFonts w:eastAsia="NSimSun" w:cstheme="minorHAnsi"/>
          <w:kern w:val="3"/>
          <w:lang w:eastAsia="zh-CN" w:bidi="hi-IN"/>
        </w:rPr>
        <w:t>Obszar objęty inwestycją jest w całości własnością Skarbu Państwa. Inwestor posiada dokumenty stwierdzające jego prawo do dysponowania nieruchomością z tytułu trwałego zarządu.  Ewentualne braki w tym zakresie nie obciążają Wykonawcy.</w:t>
      </w:r>
    </w:p>
    <w:p w14:paraId="3A8A207B" w14:textId="77777777" w:rsidR="00DF7ECC" w:rsidRPr="00D44B15" w:rsidRDefault="00DF7ECC" w:rsidP="003F381C">
      <w:pPr>
        <w:tabs>
          <w:tab w:val="left" w:pos="820"/>
        </w:tabs>
        <w:suppressAutoHyphens/>
        <w:autoSpaceDN w:val="0"/>
        <w:spacing w:after="0" w:line="280" w:lineRule="exact"/>
        <w:jc w:val="both"/>
        <w:textAlignment w:val="baseline"/>
        <w:rPr>
          <w:rFonts w:eastAsia="NSimSun" w:cstheme="minorHAnsi"/>
          <w:kern w:val="3"/>
          <w:lang w:eastAsia="zh-CN" w:bidi="hi-IN"/>
        </w:rPr>
      </w:pPr>
    </w:p>
    <w:p w14:paraId="55A99218" w14:textId="77777777" w:rsidR="00DF7ECC" w:rsidRPr="00D44B15" w:rsidRDefault="00DF7ECC" w:rsidP="003F381C">
      <w:pPr>
        <w:keepLines/>
        <w:tabs>
          <w:tab w:val="left" w:pos="5895"/>
        </w:tabs>
        <w:suppressAutoHyphens/>
        <w:spacing w:after="0" w:line="280" w:lineRule="exact"/>
        <w:jc w:val="center"/>
        <w:rPr>
          <w:rFonts w:eastAsia="Times New Roman" w:cstheme="minorHAnsi"/>
          <w:bCs/>
          <w:lang w:eastAsia="pl-PL"/>
        </w:rPr>
      </w:pPr>
    </w:p>
    <w:sectPr w:rsidR="00DF7ECC" w:rsidRPr="00D44B15" w:rsidSect="0072401F">
      <w:pgSz w:w="11906" w:h="16838"/>
      <w:pgMar w:top="1418" w:right="1416" w:bottom="1134" w:left="1276" w:header="564" w:footer="73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3515F" w14:textId="77777777" w:rsidR="00B072E0" w:rsidRDefault="00B072E0">
      <w:r>
        <w:separator/>
      </w:r>
    </w:p>
  </w:endnote>
  <w:endnote w:type="continuationSeparator" w:id="0">
    <w:p w14:paraId="62C4C849" w14:textId="77777777" w:rsidR="00B072E0" w:rsidRDefault="00B0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9C705" w14:textId="77777777" w:rsidR="00B072E0" w:rsidRDefault="00B072E0">
      <w:r>
        <w:separator/>
      </w:r>
    </w:p>
  </w:footnote>
  <w:footnote w:type="continuationSeparator" w:id="0">
    <w:p w14:paraId="079D67EB" w14:textId="77777777" w:rsidR="00B072E0" w:rsidRDefault="00B0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30236AE"/>
    <w:lvl w:ilvl="0">
      <w:start w:val="1"/>
      <w:numFmt w:val="upperRoman"/>
      <w:pStyle w:val="Nagwek1"/>
      <w:suff w:val="space"/>
      <w:lvlText w:val="%1."/>
      <w:lvlJc w:val="left"/>
      <w:pPr>
        <w:ind w:left="360" w:hanging="360"/>
      </w:pPr>
      <w:rPr>
        <w:rFonts w:asciiTheme="minorHAnsi" w:hAnsiTheme="minorHAnsi" w:cstheme="minorHAnsi" w:hint="default"/>
        <w:sz w:val="22"/>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4"/>
    <w:multiLevelType w:val="multilevel"/>
    <w:tmpl w:val="4AE4A0AC"/>
    <w:name w:val="WW8Num5"/>
    <w:lvl w:ilvl="0">
      <w:start w:val="1"/>
      <w:numFmt w:val="decimal"/>
      <w:lvlText w:val="%1."/>
      <w:lvlJc w:val="left"/>
      <w:pPr>
        <w:tabs>
          <w:tab w:val="num" w:pos="283"/>
        </w:tabs>
        <w:ind w:left="283" w:hanging="282"/>
      </w:pPr>
      <w:rPr>
        <w:rFonts w:ascii="Calibri" w:hAnsi="Calibri" w:hint="default"/>
        <w:b w:val="0"/>
        <w:bCs/>
        <w:sz w:val="22"/>
        <w:szCs w:val="22"/>
      </w:rPr>
    </w:lvl>
    <w:lvl w:ilvl="1">
      <w:start w:val="1"/>
      <w:numFmt w:val="lowerLetter"/>
      <w:lvlText w:val="%2)"/>
      <w:lvlJc w:val="left"/>
      <w:pPr>
        <w:tabs>
          <w:tab w:val="num" w:pos="643"/>
        </w:tabs>
        <w:ind w:left="643" w:hanging="360"/>
      </w:pPr>
      <w:rPr>
        <w:rFonts w:ascii="Calibri" w:hAnsi="Calibri" w:hint="default"/>
        <w:b/>
        <w:bCs/>
        <w:sz w:val="22"/>
        <w:szCs w:val="22"/>
      </w:rPr>
    </w:lvl>
    <w:lvl w:ilvl="2">
      <w:start w:val="1"/>
      <w:numFmt w:val="decimal"/>
      <w:lvlText w:val="%3."/>
      <w:lvlJc w:val="left"/>
      <w:pPr>
        <w:tabs>
          <w:tab w:val="num" w:pos="1440"/>
        </w:tabs>
        <w:ind w:left="1440" w:hanging="360"/>
      </w:pPr>
      <w:rPr>
        <w:rFonts w:ascii="Arial" w:hAnsi="Arial"/>
        <w:b/>
        <w:bCs/>
        <w:sz w:val="22"/>
        <w:szCs w:val="22"/>
      </w:rPr>
    </w:lvl>
    <w:lvl w:ilvl="3">
      <w:start w:val="1"/>
      <w:numFmt w:val="decimal"/>
      <w:lvlText w:val="%4."/>
      <w:lvlJc w:val="left"/>
      <w:pPr>
        <w:tabs>
          <w:tab w:val="num" w:pos="1800"/>
        </w:tabs>
        <w:ind w:left="1800" w:hanging="360"/>
      </w:pPr>
      <w:rPr>
        <w:rFonts w:ascii="Arial" w:hAnsi="Arial"/>
        <w:b/>
        <w:bCs/>
        <w:sz w:val="22"/>
        <w:szCs w:val="22"/>
      </w:rPr>
    </w:lvl>
    <w:lvl w:ilvl="4">
      <w:start w:val="1"/>
      <w:numFmt w:val="decimal"/>
      <w:lvlText w:val="%5."/>
      <w:lvlJc w:val="left"/>
      <w:pPr>
        <w:tabs>
          <w:tab w:val="num" w:pos="2160"/>
        </w:tabs>
        <w:ind w:left="2160" w:hanging="360"/>
      </w:pPr>
      <w:rPr>
        <w:rFonts w:ascii="Arial" w:hAnsi="Arial"/>
        <w:b/>
        <w:bCs/>
        <w:sz w:val="22"/>
        <w:szCs w:val="22"/>
      </w:rPr>
    </w:lvl>
    <w:lvl w:ilvl="5">
      <w:start w:val="1"/>
      <w:numFmt w:val="decimal"/>
      <w:lvlText w:val="%6."/>
      <w:lvlJc w:val="left"/>
      <w:pPr>
        <w:tabs>
          <w:tab w:val="num" w:pos="2520"/>
        </w:tabs>
        <w:ind w:left="2520" w:hanging="360"/>
      </w:pPr>
      <w:rPr>
        <w:rFonts w:ascii="Arial" w:hAnsi="Arial"/>
        <w:b/>
        <w:bCs/>
        <w:sz w:val="22"/>
        <w:szCs w:val="22"/>
      </w:rPr>
    </w:lvl>
    <w:lvl w:ilvl="6">
      <w:start w:val="1"/>
      <w:numFmt w:val="decimal"/>
      <w:lvlText w:val="%7."/>
      <w:lvlJc w:val="left"/>
      <w:pPr>
        <w:tabs>
          <w:tab w:val="num" w:pos="2880"/>
        </w:tabs>
        <w:ind w:left="2880" w:hanging="360"/>
      </w:pPr>
      <w:rPr>
        <w:rFonts w:ascii="Arial" w:hAnsi="Arial"/>
        <w:b/>
        <w:bCs/>
        <w:sz w:val="22"/>
        <w:szCs w:val="22"/>
      </w:rPr>
    </w:lvl>
    <w:lvl w:ilvl="7">
      <w:start w:val="1"/>
      <w:numFmt w:val="decimal"/>
      <w:lvlText w:val="%8."/>
      <w:lvlJc w:val="left"/>
      <w:pPr>
        <w:tabs>
          <w:tab w:val="num" w:pos="3240"/>
        </w:tabs>
        <w:ind w:left="3240" w:hanging="360"/>
      </w:pPr>
      <w:rPr>
        <w:rFonts w:ascii="Arial" w:hAnsi="Arial"/>
        <w:b/>
        <w:bCs/>
        <w:sz w:val="22"/>
        <w:szCs w:val="22"/>
      </w:rPr>
    </w:lvl>
    <w:lvl w:ilvl="8">
      <w:start w:val="1"/>
      <w:numFmt w:val="decimal"/>
      <w:lvlText w:val="%9."/>
      <w:lvlJc w:val="left"/>
      <w:pPr>
        <w:tabs>
          <w:tab w:val="num" w:pos="3600"/>
        </w:tabs>
        <w:ind w:left="3600" w:hanging="360"/>
      </w:pPr>
      <w:rPr>
        <w:rFonts w:ascii="Arial" w:hAnsi="Arial"/>
        <w:b/>
        <w:bCs/>
        <w:sz w:val="22"/>
        <w:szCs w:val="22"/>
      </w:rPr>
    </w:lvl>
  </w:abstractNum>
  <w:abstractNum w:abstractNumId="3" w15:restartNumberingAfterBreak="0">
    <w:nsid w:val="00000005"/>
    <w:multiLevelType w:val="multilevel"/>
    <w:tmpl w:val="64C2CE16"/>
    <w:name w:val="WW8Num7"/>
    <w:lvl w:ilvl="0">
      <w:start w:val="1"/>
      <w:numFmt w:val="decimal"/>
      <w:lvlText w:val="%1)"/>
      <w:lvlJc w:val="left"/>
      <w:pPr>
        <w:tabs>
          <w:tab w:val="num" w:pos="283"/>
        </w:tabs>
        <w:ind w:left="283" w:hanging="283"/>
      </w:pPr>
      <w:rPr>
        <w:rFonts w:hint="default"/>
        <w:sz w:val="22"/>
        <w:szCs w:val="22"/>
      </w:rPr>
    </w:lvl>
    <w:lvl w:ilvl="1">
      <w:start w:val="1"/>
      <w:numFmt w:val="decimal"/>
      <w:lvlText w:val="%1.%2."/>
      <w:lvlJc w:val="left"/>
      <w:pPr>
        <w:tabs>
          <w:tab w:val="num" w:pos="510"/>
        </w:tabs>
        <w:ind w:left="510" w:hanging="283"/>
      </w:pPr>
      <w:rPr>
        <w:rFonts w:ascii="Arial" w:hAnsi="Arial" w:cs="Times New Roman"/>
        <w:sz w:val="22"/>
        <w:szCs w:val="22"/>
      </w:rPr>
    </w:lvl>
    <w:lvl w:ilvl="2">
      <w:start w:val="1"/>
      <w:numFmt w:val="decimal"/>
      <w:lvlText w:val="%1.%2.%3."/>
      <w:lvlJc w:val="left"/>
      <w:pPr>
        <w:tabs>
          <w:tab w:val="num" w:pos="737"/>
        </w:tabs>
        <w:ind w:left="737" w:hanging="283"/>
      </w:pPr>
      <w:rPr>
        <w:rFonts w:ascii="Arial" w:hAnsi="Arial" w:cs="Times New Roman"/>
        <w:sz w:val="22"/>
        <w:szCs w:val="22"/>
      </w:rPr>
    </w:lvl>
    <w:lvl w:ilvl="3">
      <w:start w:val="1"/>
      <w:numFmt w:val="upperLetter"/>
      <w:lvlText w:val="%4."/>
      <w:lvlJc w:val="left"/>
      <w:pPr>
        <w:tabs>
          <w:tab w:val="num" w:pos="963"/>
        </w:tabs>
        <w:ind w:left="963" w:hanging="283"/>
      </w:pPr>
      <w:rPr>
        <w:rFonts w:ascii="Arial" w:hAnsi="Arial" w:cs="Times New Roman"/>
        <w:sz w:val="22"/>
        <w:szCs w:val="22"/>
      </w:rPr>
    </w:lvl>
    <w:lvl w:ilvl="4">
      <w:start w:val="1"/>
      <w:numFmt w:val="bullet"/>
      <w:lvlText w:val="−"/>
      <w:lvlJc w:val="left"/>
      <w:pPr>
        <w:tabs>
          <w:tab w:val="num" w:pos="1190"/>
        </w:tabs>
        <w:ind w:left="1190" w:hanging="283"/>
      </w:pPr>
      <w:rPr>
        <w:rFonts w:ascii="Microsoft Sans Serif" w:hAnsi="Microsoft Sans Serif" w:cs="StarSymbol"/>
        <w:sz w:val="18"/>
        <w:szCs w:val="18"/>
      </w:rPr>
    </w:lvl>
    <w:lvl w:ilvl="5">
      <w:start w:val="1"/>
      <w:numFmt w:val="decimal"/>
      <w:lvlText w:val="%6."/>
      <w:lvlJc w:val="left"/>
      <w:pPr>
        <w:tabs>
          <w:tab w:val="num" w:pos="1417"/>
        </w:tabs>
        <w:ind w:left="1417" w:hanging="283"/>
      </w:pPr>
      <w:rPr>
        <w:rFonts w:ascii="Arial" w:hAnsi="Arial" w:cs="Times New Roman"/>
        <w:sz w:val="22"/>
        <w:szCs w:val="22"/>
      </w:rPr>
    </w:lvl>
    <w:lvl w:ilvl="6">
      <w:start w:val="1"/>
      <w:numFmt w:val="decimal"/>
      <w:lvlText w:val="%7."/>
      <w:lvlJc w:val="left"/>
      <w:pPr>
        <w:tabs>
          <w:tab w:val="num" w:pos="1984"/>
        </w:tabs>
        <w:ind w:left="1984" w:hanging="283"/>
      </w:pPr>
      <w:rPr>
        <w:rFonts w:ascii="Arial" w:hAnsi="Arial" w:cs="Times New Roman"/>
        <w:sz w:val="22"/>
        <w:szCs w:val="22"/>
      </w:rPr>
    </w:lvl>
    <w:lvl w:ilvl="7">
      <w:start w:val="1"/>
      <w:numFmt w:val="decimal"/>
      <w:lvlText w:val="%8."/>
      <w:lvlJc w:val="left"/>
      <w:pPr>
        <w:tabs>
          <w:tab w:val="num" w:pos="2268"/>
        </w:tabs>
        <w:ind w:left="2268" w:hanging="283"/>
      </w:pPr>
      <w:rPr>
        <w:rFonts w:ascii="Arial" w:hAnsi="Arial" w:cs="Times New Roman"/>
        <w:sz w:val="22"/>
        <w:szCs w:val="22"/>
      </w:rPr>
    </w:lvl>
    <w:lvl w:ilvl="8">
      <w:start w:val="1"/>
      <w:numFmt w:val="decimal"/>
      <w:lvlText w:val="%9."/>
      <w:lvlJc w:val="left"/>
      <w:pPr>
        <w:tabs>
          <w:tab w:val="num" w:pos="2551"/>
        </w:tabs>
        <w:ind w:left="2551" w:hanging="283"/>
      </w:pPr>
      <w:rPr>
        <w:rFonts w:ascii="Arial" w:hAnsi="Arial" w:cs="Times New Roman"/>
        <w:sz w:val="22"/>
        <w:szCs w:val="22"/>
      </w:rPr>
    </w:lvl>
  </w:abstractNum>
  <w:abstractNum w:abstractNumId="4" w15:restartNumberingAfterBreak="0">
    <w:nsid w:val="00000006"/>
    <w:multiLevelType w:val="multilevel"/>
    <w:tmpl w:val="D3C48C3E"/>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hybridMultilevel"/>
    <w:tmpl w:val="46A23B38"/>
    <w:name w:val="WW8Num48"/>
    <w:lvl w:ilvl="0" w:tplc="02F612FA">
      <w:start w:val="1"/>
      <w:numFmt w:val="decimal"/>
      <w:lvlText w:val="%1."/>
      <w:lvlJc w:val="left"/>
      <w:pPr>
        <w:tabs>
          <w:tab w:val="num" w:pos="363"/>
        </w:tabs>
        <w:ind w:left="363" w:hanging="363"/>
      </w:pPr>
      <w:rPr>
        <w:b w:val="0"/>
      </w:rPr>
    </w:lvl>
    <w:lvl w:ilvl="1" w:tplc="64B628A0">
      <w:start w:val="1"/>
      <w:numFmt w:val="decimal"/>
      <w:lvlText w:val="%2."/>
      <w:lvlJc w:val="left"/>
      <w:pPr>
        <w:tabs>
          <w:tab w:val="num" w:pos="1440"/>
        </w:tabs>
        <w:ind w:left="1440" w:hanging="360"/>
      </w:pPr>
    </w:lvl>
    <w:lvl w:ilvl="2" w:tplc="03D42DDC">
      <w:start w:val="1"/>
      <w:numFmt w:val="decimal"/>
      <w:lvlText w:val="%3."/>
      <w:lvlJc w:val="left"/>
      <w:pPr>
        <w:tabs>
          <w:tab w:val="num" w:pos="2160"/>
        </w:tabs>
        <w:ind w:left="2160" w:hanging="360"/>
      </w:pPr>
    </w:lvl>
    <w:lvl w:ilvl="3" w:tplc="BE380DB6">
      <w:start w:val="1"/>
      <w:numFmt w:val="decimal"/>
      <w:lvlText w:val="%4."/>
      <w:lvlJc w:val="left"/>
      <w:pPr>
        <w:tabs>
          <w:tab w:val="num" w:pos="2880"/>
        </w:tabs>
        <w:ind w:left="2880" w:hanging="360"/>
      </w:pPr>
    </w:lvl>
    <w:lvl w:ilvl="4" w:tplc="5D840A0A">
      <w:start w:val="1"/>
      <w:numFmt w:val="decimal"/>
      <w:lvlText w:val="%5."/>
      <w:lvlJc w:val="left"/>
      <w:pPr>
        <w:tabs>
          <w:tab w:val="num" w:pos="3600"/>
        </w:tabs>
        <w:ind w:left="3600" w:hanging="360"/>
      </w:pPr>
    </w:lvl>
    <w:lvl w:ilvl="5" w:tplc="94E22904">
      <w:start w:val="1"/>
      <w:numFmt w:val="decimal"/>
      <w:lvlText w:val="%6."/>
      <w:lvlJc w:val="left"/>
      <w:pPr>
        <w:tabs>
          <w:tab w:val="num" w:pos="4320"/>
        </w:tabs>
        <w:ind w:left="4320" w:hanging="360"/>
      </w:pPr>
    </w:lvl>
    <w:lvl w:ilvl="6" w:tplc="DF182EAC">
      <w:start w:val="1"/>
      <w:numFmt w:val="decimal"/>
      <w:lvlText w:val="%7."/>
      <w:lvlJc w:val="left"/>
      <w:pPr>
        <w:tabs>
          <w:tab w:val="num" w:pos="5040"/>
        </w:tabs>
        <w:ind w:left="5040" w:hanging="360"/>
      </w:pPr>
    </w:lvl>
    <w:lvl w:ilvl="7" w:tplc="CDC81E70">
      <w:start w:val="1"/>
      <w:numFmt w:val="decimal"/>
      <w:lvlText w:val="%8."/>
      <w:lvlJc w:val="left"/>
      <w:pPr>
        <w:tabs>
          <w:tab w:val="num" w:pos="5760"/>
        </w:tabs>
        <w:ind w:left="5760" w:hanging="360"/>
      </w:pPr>
    </w:lvl>
    <w:lvl w:ilvl="8" w:tplc="F8383550">
      <w:start w:val="1"/>
      <w:numFmt w:val="decimal"/>
      <w:lvlText w:val="%9."/>
      <w:lvlJc w:val="left"/>
      <w:pPr>
        <w:tabs>
          <w:tab w:val="num" w:pos="6480"/>
        </w:tabs>
        <w:ind w:left="6480" w:hanging="360"/>
      </w:pPr>
    </w:lvl>
  </w:abstractNum>
  <w:abstractNum w:abstractNumId="6" w15:restartNumberingAfterBreak="0">
    <w:nsid w:val="00000008"/>
    <w:multiLevelType w:val="multilevel"/>
    <w:tmpl w:val="C0EEF4BC"/>
    <w:name w:val="WW8Num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15:restartNumberingAfterBreak="0">
    <w:nsid w:val="0000000A"/>
    <w:multiLevelType w:val="multilevel"/>
    <w:tmpl w:val="9DFEB6C0"/>
    <w:name w:val="WW8Num10"/>
    <w:lvl w:ilvl="0">
      <w:start w:val="1"/>
      <w:numFmt w:val="decimal"/>
      <w:lvlText w:val="%1."/>
      <w:lvlJc w:val="left"/>
      <w:pPr>
        <w:tabs>
          <w:tab w:val="num" w:pos="-360"/>
        </w:tabs>
        <w:ind w:left="360" w:hanging="360"/>
      </w:pPr>
      <w:rPr>
        <w:b w:val="0"/>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8"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00000010"/>
    <w:name w:val="WW8Num20"/>
    <w:lvl w:ilvl="0">
      <w:start w:val="1"/>
      <w:numFmt w:val="decimal"/>
      <w:lvlText w:val="%1)"/>
      <w:lvlJc w:val="left"/>
      <w:pPr>
        <w:tabs>
          <w:tab w:val="num" w:pos="0"/>
        </w:tabs>
        <w:ind w:left="720" w:hanging="360"/>
      </w:pPr>
      <w:rPr>
        <w:rFonts w:ascii="Calibri" w:eastAsia="Arial" w:hAnsi="Calibri" w:cs="Calibri"/>
        <w:kern w:val="2"/>
        <w:sz w:val="22"/>
        <w:szCs w:val="22"/>
      </w:rPr>
    </w:lvl>
    <w:lvl w:ilvl="1">
      <w:start w:val="1"/>
      <w:numFmt w:val="decimal"/>
      <w:lvlText w:val="%2."/>
      <w:lvlJc w:val="left"/>
      <w:pPr>
        <w:tabs>
          <w:tab w:val="num" w:pos="0"/>
        </w:tabs>
        <w:ind w:left="1440" w:hanging="360"/>
      </w:pPr>
      <w:rPr>
        <w:rFonts w:ascii="Calibri" w:hAnsi="Calibri" w:cs="Calibri" w:hint="default"/>
        <w:b w:val="0"/>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7"/>
    <w:multiLevelType w:val="singleLevel"/>
    <w:tmpl w:val="00000017"/>
    <w:name w:val="WW8Num27"/>
    <w:lvl w:ilvl="0">
      <w:start w:val="1"/>
      <w:numFmt w:val="decimal"/>
      <w:lvlText w:val="%1)"/>
      <w:lvlJc w:val="left"/>
      <w:pPr>
        <w:tabs>
          <w:tab w:val="num" w:pos="786"/>
        </w:tabs>
        <w:ind w:left="786" w:hanging="360"/>
      </w:pPr>
      <w:rPr>
        <w:rFonts w:hint="default"/>
      </w:rPr>
    </w:lvl>
  </w:abstractNum>
  <w:abstractNum w:abstractNumId="12" w15:restartNumberingAfterBreak="0">
    <w:nsid w:val="00000019"/>
    <w:multiLevelType w:val="multilevel"/>
    <w:tmpl w:val="00000019"/>
    <w:name w:val="WW8Num29"/>
    <w:lvl w:ilvl="0">
      <w:start w:val="1"/>
      <w:numFmt w:val="decimal"/>
      <w:lvlText w:val="%1."/>
      <w:lvlJc w:val="left"/>
      <w:pPr>
        <w:tabs>
          <w:tab w:val="num" w:pos="360"/>
        </w:tabs>
        <w:ind w:left="360" w:hanging="360"/>
      </w:pPr>
      <w:rPr>
        <w:rFonts w:ascii="Calibri" w:hAnsi="Calibri" w:cs="Calibri" w:hint="default"/>
        <w:b w:val="0"/>
        <w:bCs w:val="0"/>
        <w:i w:val="0"/>
        <w:iCs w:val="0"/>
        <w:strike w:val="0"/>
        <w:dstrike w:val="0"/>
        <w:sz w:val="22"/>
        <w:szCs w:val="22"/>
      </w:rPr>
    </w:lvl>
    <w:lvl w:ilvl="1">
      <w:start w:val="1"/>
      <w:numFmt w:val="lowerLetter"/>
      <w:lvlText w:val="%2."/>
      <w:lvlJc w:val="left"/>
      <w:pPr>
        <w:tabs>
          <w:tab w:val="num" w:pos="-464"/>
        </w:tabs>
        <w:ind w:left="464" w:hanging="360"/>
      </w:pPr>
    </w:lvl>
    <w:lvl w:ilvl="2">
      <w:start w:val="1"/>
      <w:numFmt w:val="lowerLetter"/>
      <w:lvlText w:val="%3)"/>
      <w:lvlJc w:val="left"/>
      <w:pPr>
        <w:tabs>
          <w:tab w:val="num" w:pos="720"/>
        </w:tabs>
        <w:ind w:left="720" w:hanging="360"/>
      </w:pPr>
      <w:rPr>
        <w:rFonts w:ascii="Calibri" w:hAnsi="Calibri" w:cs="Calibri" w:hint="default"/>
        <w:sz w:val="22"/>
        <w:szCs w:val="22"/>
      </w:rPr>
    </w:lvl>
    <w:lvl w:ilvl="3">
      <w:start w:val="1"/>
      <w:numFmt w:val="decimal"/>
      <w:lvlText w:val="%4."/>
      <w:lvlJc w:val="left"/>
      <w:pPr>
        <w:tabs>
          <w:tab w:val="num" w:pos="976"/>
        </w:tabs>
        <w:ind w:left="976" w:hanging="360"/>
      </w:pPr>
    </w:lvl>
    <w:lvl w:ilvl="4">
      <w:start w:val="1"/>
      <w:numFmt w:val="lowerLetter"/>
      <w:lvlText w:val="%5."/>
      <w:lvlJc w:val="left"/>
      <w:pPr>
        <w:tabs>
          <w:tab w:val="num" w:pos="1696"/>
        </w:tabs>
        <w:ind w:left="1696" w:hanging="360"/>
      </w:pPr>
    </w:lvl>
    <w:lvl w:ilvl="5">
      <w:start w:val="1"/>
      <w:numFmt w:val="lowerRoman"/>
      <w:lvlText w:val="%6."/>
      <w:lvlJc w:val="right"/>
      <w:pPr>
        <w:tabs>
          <w:tab w:val="num" w:pos="2416"/>
        </w:tabs>
        <w:ind w:left="2416" w:hanging="180"/>
      </w:pPr>
    </w:lvl>
    <w:lvl w:ilvl="6">
      <w:start w:val="1"/>
      <w:numFmt w:val="decimal"/>
      <w:lvlText w:val="%7."/>
      <w:lvlJc w:val="left"/>
      <w:pPr>
        <w:tabs>
          <w:tab w:val="num" w:pos="3136"/>
        </w:tabs>
        <w:ind w:left="3136" w:hanging="360"/>
      </w:pPr>
    </w:lvl>
    <w:lvl w:ilvl="7">
      <w:start w:val="1"/>
      <w:numFmt w:val="lowerLetter"/>
      <w:lvlText w:val="%8."/>
      <w:lvlJc w:val="left"/>
      <w:pPr>
        <w:tabs>
          <w:tab w:val="num" w:pos="3856"/>
        </w:tabs>
        <w:ind w:left="3856" w:hanging="360"/>
      </w:pPr>
    </w:lvl>
    <w:lvl w:ilvl="8">
      <w:start w:val="1"/>
      <w:numFmt w:val="lowerRoman"/>
      <w:lvlText w:val="%9."/>
      <w:lvlJc w:val="right"/>
      <w:pPr>
        <w:tabs>
          <w:tab w:val="num" w:pos="4576"/>
        </w:tabs>
        <w:ind w:left="4576" w:hanging="180"/>
      </w:pPr>
    </w:lvl>
  </w:abstractNum>
  <w:abstractNum w:abstractNumId="13" w15:restartNumberingAfterBreak="0">
    <w:nsid w:val="0000001C"/>
    <w:multiLevelType w:val="multilevel"/>
    <w:tmpl w:val="0000001C"/>
    <w:name w:val="WW8Num34"/>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212"/>
        </w:tabs>
        <w:ind w:left="1212" w:hanging="360"/>
      </w:pPr>
      <w:rPr>
        <w:rFonts w:hint="default"/>
      </w:rPr>
    </w:lvl>
    <w:lvl w:ilvl="2">
      <w:start w:val="1"/>
      <w:numFmt w:val="lowerLetter"/>
      <w:lvlText w:val="%3)"/>
      <w:lvlJc w:val="left"/>
      <w:pPr>
        <w:tabs>
          <w:tab w:val="num" w:pos="1212"/>
        </w:tabs>
        <w:ind w:left="1212"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4" w15:restartNumberingAfterBreak="0">
    <w:nsid w:val="0000001E"/>
    <w:multiLevelType w:val="singleLevel"/>
    <w:tmpl w:val="FA1ED4AE"/>
    <w:name w:val="WW8Num36"/>
    <w:lvl w:ilvl="0">
      <w:start w:val="1"/>
      <w:numFmt w:val="decimal"/>
      <w:lvlText w:val="%1."/>
      <w:lvlJc w:val="left"/>
      <w:pPr>
        <w:tabs>
          <w:tab w:val="num" w:pos="360"/>
        </w:tabs>
        <w:ind w:left="360" w:hanging="360"/>
      </w:pPr>
      <w:rPr>
        <w:rFonts w:ascii="Calibri" w:hAnsi="Calibri" w:cs="Calibri" w:hint="default"/>
        <w:i w:val="0"/>
        <w:sz w:val="22"/>
        <w:szCs w:val="24"/>
      </w:rPr>
    </w:lvl>
  </w:abstractNum>
  <w:abstractNum w:abstractNumId="15" w15:restartNumberingAfterBreak="0">
    <w:nsid w:val="00000027"/>
    <w:multiLevelType w:val="singleLevel"/>
    <w:tmpl w:val="13E45E42"/>
    <w:name w:val="WW8Num45"/>
    <w:lvl w:ilvl="0">
      <w:start w:val="1"/>
      <w:numFmt w:val="decimal"/>
      <w:lvlText w:val="%1."/>
      <w:lvlJc w:val="left"/>
      <w:pPr>
        <w:tabs>
          <w:tab w:val="num" w:pos="360"/>
        </w:tabs>
        <w:ind w:left="360" w:hanging="360"/>
      </w:pPr>
      <w:rPr>
        <w:rFonts w:ascii="Calibri" w:hAnsi="Calibri" w:cs="Calibri"/>
        <w:b w:val="0"/>
        <w:color w:val="auto"/>
        <w:sz w:val="22"/>
        <w:szCs w:val="24"/>
      </w:rPr>
    </w:lvl>
  </w:abstractNum>
  <w:abstractNum w:abstractNumId="16" w15:restartNumberingAfterBreak="0">
    <w:nsid w:val="04C22ED5"/>
    <w:multiLevelType w:val="hybridMultilevel"/>
    <w:tmpl w:val="0D8AA8A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D72C7B"/>
    <w:multiLevelType w:val="hybridMultilevel"/>
    <w:tmpl w:val="632603AA"/>
    <w:lvl w:ilvl="0" w:tplc="E66E8A72">
      <w:start w:val="2"/>
      <w:numFmt w:val="decimal"/>
      <w:lvlText w:val="%1)"/>
      <w:lvlJc w:val="left"/>
      <w:pPr>
        <w:tabs>
          <w:tab w:val="num" w:pos="720"/>
        </w:tabs>
        <w:ind w:left="720" w:hanging="360"/>
      </w:pPr>
      <w:rPr>
        <w:rFonts w:hint="default"/>
      </w:rPr>
    </w:lvl>
    <w:lvl w:ilvl="1" w:tplc="1416E80A">
      <w:start w:val="1"/>
      <w:numFmt w:val="lowerLetter"/>
      <w:lvlText w:val="%2)"/>
      <w:lvlJc w:val="left"/>
      <w:pPr>
        <w:tabs>
          <w:tab w:val="num" w:pos="1440"/>
        </w:tabs>
        <w:ind w:left="1440" w:hanging="360"/>
      </w:pPr>
      <w:rPr>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A493F00"/>
    <w:multiLevelType w:val="hybridMultilevel"/>
    <w:tmpl w:val="04C2D83C"/>
    <w:lvl w:ilvl="0" w:tplc="1358579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9" w15:restartNumberingAfterBreak="0">
    <w:nsid w:val="0AF91EF8"/>
    <w:multiLevelType w:val="hybridMultilevel"/>
    <w:tmpl w:val="78A4C2CC"/>
    <w:name w:val="WW8Num210"/>
    <w:lvl w:ilvl="0" w:tplc="482EA32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212DDD"/>
    <w:multiLevelType w:val="multilevel"/>
    <w:tmpl w:val="995612C0"/>
    <w:lvl w:ilvl="0">
      <w:start w:val="1"/>
      <w:numFmt w:val="decimal"/>
      <w:pStyle w:val="Styl1"/>
      <w:lvlText w:val="%1."/>
      <w:lvlJc w:val="left"/>
      <w:pPr>
        <w:ind w:left="720" w:hanging="360"/>
      </w:pPr>
      <w:rPr>
        <w:rFonts w:hint="default"/>
      </w:rPr>
    </w:lvl>
    <w:lvl w:ilvl="1">
      <w:start w:val="1"/>
      <w:numFmt w:val="decimal"/>
      <w:pStyle w:val="Styl2"/>
      <w:isLgl/>
      <w:lvlText w:val="%1.%2."/>
      <w:lvlJc w:val="left"/>
      <w:pPr>
        <w:ind w:left="1080" w:hanging="360"/>
      </w:pPr>
      <w:rPr>
        <w:rFonts w:hint="default"/>
      </w:rPr>
    </w:lvl>
    <w:lvl w:ilvl="2">
      <w:start w:val="1"/>
      <w:numFmt w:val="decimal"/>
      <w:pStyle w:val="Styl3"/>
      <w:isLgl/>
      <w:lvlText w:val="%1.%2.%3."/>
      <w:lvlJc w:val="left"/>
      <w:pPr>
        <w:ind w:left="1800" w:hanging="720"/>
      </w:pPr>
      <w:rPr>
        <w:rFonts w:hint="default"/>
      </w:rPr>
    </w:lvl>
    <w:lvl w:ilvl="3">
      <w:start w:val="1"/>
      <w:numFmt w:val="decimal"/>
      <w:pStyle w:val="Styl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5556BCB"/>
    <w:multiLevelType w:val="hybridMultilevel"/>
    <w:tmpl w:val="439C3330"/>
    <w:lvl w:ilvl="0" w:tplc="9E98AE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480A5F"/>
    <w:multiLevelType w:val="multilevel"/>
    <w:tmpl w:val="64C2CE16"/>
    <w:lvl w:ilvl="0">
      <w:start w:val="1"/>
      <w:numFmt w:val="decimal"/>
      <w:lvlText w:val="%1)"/>
      <w:lvlJc w:val="left"/>
      <w:pPr>
        <w:tabs>
          <w:tab w:val="num" w:pos="566"/>
        </w:tabs>
        <w:ind w:left="566" w:hanging="283"/>
      </w:pPr>
      <w:rPr>
        <w:rFonts w:hint="default"/>
        <w:sz w:val="22"/>
        <w:szCs w:val="22"/>
      </w:rPr>
    </w:lvl>
    <w:lvl w:ilvl="1">
      <w:start w:val="1"/>
      <w:numFmt w:val="decimal"/>
      <w:lvlText w:val="%1.%2."/>
      <w:lvlJc w:val="left"/>
      <w:pPr>
        <w:tabs>
          <w:tab w:val="num" w:pos="793"/>
        </w:tabs>
        <w:ind w:left="793" w:hanging="283"/>
      </w:pPr>
      <w:rPr>
        <w:rFonts w:ascii="Arial" w:hAnsi="Arial" w:cs="Times New Roman"/>
        <w:sz w:val="22"/>
        <w:szCs w:val="22"/>
      </w:rPr>
    </w:lvl>
    <w:lvl w:ilvl="2">
      <w:start w:val="1"/>
      <w:numFmt w:val="decimal"/>
      <w:lvlText w:val="%1.%2.%3."/>
      <w:lvlJc w:val="left"/>
      <w:pPr>
        <w:tabs>
          <w:tab w:val="num" w:pos="1020"/>
        </w:tabs>
        <w:ind w:left="1020" w:hanging="283"/>
      </w:pPr>
      <w:rPr>
        <w:rFonts w:ascii="Arial" w:hAnsi="Arial" w:cs="Times New Roman"/>
        <w:sz w:val="22"/>
        <w:szCs w:val="22"/>
      </w:rPr>
    </w:lvl>
    <w:lvl w:ilvl="3">
      <w:start w:val="1"/>
      <w:numFmt w:val="upperLetter"/>
      <w:lvlText w:val="%4."/>
      <w:lvlJc w:val="left"/>
      <w:pPr>
        <w:tabs>
          <w:tab w:val="num" w:pos="1246"/>
        </w:tabs>
        <w:ind w:left="1246" w:hanging="283"/>
      </w:pPr>
      <w:rPr>
        <w:rFonts w:ascii="Arial" w:hAnsi="Arial" w:cs="Times New Roman"/>
        <w:sz w:val="22"/>
        <w:szCs w:val="22"/>
      </w:rPr>
    </w:lvl>
    <w:lvl w:ilvl="4">
      <w:start w:val="1"/>
      <w:numFmt w:val="bullet"/>
      <w:lvlText w:val="−"/>
      <w:lvlJc w:val="left"/>
      <w:pPr>
        <w:tabs>
          <w:tab w:val="num" w:pos="1473"/>
        </w:tabs>
        <w:ind w:left="1473" w:hanging="283"/>
      </w:pPr>
      <w:rPr>
        <w:rFonts w:ascii="Microsoft Sans Serif" w:hAnsi="Microsoft Sans Serif" w:cs="StarSymbol"/>
        <w:sz w:val="18"/>
        <w:szCs w:val="18"/>
      </w:rPr>
    </w:lvl>
    <w:lvl w:ilvl="5">
      <w:start w:val="1"/>
      <w:numFmt w:val="decimal"/>
      <w:lvlText w:val="%6."/>
      <w:lvlJc w:val="left"/>
      <w:pPr>
        <w:tabs>
          <w:tab w:val="num" w:pos="1700"/>
        </w:tabs>
        <w:ind w:left="1700" w:hanging="283"/>
      </w:pPr>
      <w:rPr>
        <w:rFonts w:ascii="Arial" w:hAnsi="Arial" w:cs="Times New Roman"/>
        <w:sz w:val="22"/>
        <w:szCs w:val="22"/>
      </w:rPr>
    </w:lvl>
    <w:lvl w:ilvl="6">
      <w:start w:val="1"/>
      <w:numFmt w:val="decimal"/>
      <w:lvlText w:val="%7."/>
      <w:lvlJc w:val="left"/>
      <w:pPr>
        <w:tabs>
          <w:tab w:val="num" w:pos="2267"/>
        </w:tabs>
        <w:ind w:left="2267" w:hanging="283"/>
      </w:pPr>
      <w:rPr>
        <w:rFonts w:ascii="Arial" w:hAnsi="Arial" w:cs="Times New Roman"/>
        <w:sz w:val="22"/>
        <w:szCs w:val="22"/>
      </w:rPr>
    </w:lvl>
    <w:lvl w:ilvl="7">
      <w:start w:val="1"/>
      <w:numFmt w:val="decimal"/>
      <w:lvlText w:val="%8."/>
      <w:lvlJc w:val="left"/>
      <w:pPr>
        <w:tabs>
          <w:tab w:val="num" w:pos="2551"/>
        </w:tabs>
        <w:ind w:left="2551" w:hanging="283"/>
      </w:pPr>
      <w:rPr>
        <w:rFonts w:ascii="Arial" w:hAnsi="Arial" w:cs="Times New Roman"/>
        <w:sz w:val="22"/>
        <w:szCs w:val="22"/>
      </w:rPr>
    </w:lvl>
    <w:lvl w:ilvl="8">
      <w:start w:val="1"/>
      <w:numFmt w:val="decimal"/>
      <w:lvlText w:val="%9."/>
      <w:lvlJc w:val="left"/>
      <w:pPr>
        <w:tabs>
          <w:tab w:val="num" w:pos="2834"/>
        </w:tabs>
        <w:ind w:left="2834" w:hanging="283"/>
      </w:pPr>
      <w:rPr>
        <w:rFonts w:ascii="Arial" w:hAnsi="Arial" w:cs="Times New Roman"/>
        <w:sz w:val="22"/>
        <w:szCs w:val="22"/>
      </w:rPr>
    </w:lvl>
  </w:abstractNum>
  <w:abstractNum w:abstractNumId="23" w15:restartNumberingAfterBreak="0">
    <w:nsid w:val="2C4A5D5E"/>
    <w:multiLevelType w:val="hybridMultilevel"/>
    <w:tmpl w:val="551200FE"/>
    <w:name w:val="WW8Num23"/>
    <w:lvl w:ilvl="0" w:tplc="C2AA7434">
      <w:start w:val="1"/>
      <w:numFmt w:val="decimal"/>
      <w:lvlText w:val="%1."/>
      <w:lvlJc w:val="left"/>
      <w:pPr>
        <w:ind w:left="360" w:hanging="360"/>
      </w:pPr>
      <w:rPr>
        <w:color w:val="auto"/>
      </w:rPr>
    </w:lvl>
    <w:lvl w:ilvl="1" w:tplc="04150011">
      <w:start w:val="1"/>
      <w:numFmt w:val="decimal"/>
      <w:lvlText w:val="%2)"/>
      <w:lvlJc w:val="left"/>
      <w:pPr>
        <w:ind w:left="737" w:hanging="38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350843"/>
    <w:multiLevelType w:val="hybridMultilevel"/>
    <w:tmpl w:val="E102AF32"/>
    <w:lvl w:ilvl="0" w:tplc="4774A51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3BF540E"/>
    <w:multiLevelType w:val="hybridMultilevel"/>
    <w:tmpl w:val="D5420122"/>
    <w:name w:val="WW8Num2222"/>
    <w:lvl w:ilvl="0" w:tplc="30F81D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463138"/>
    <w:multiLevelType w:val="multilevel"/>
    <w:tmpl w:val="015EC270"/>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7" w15:restartNumberingAfterBreak="0">
    <w:nsid w:val="369118A0"/>
    <w:multiLevelType w:val="hybridMultilevel"/>
    <w:tmpl w:val="BD5E6D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81D6985"/>
    <w:multiLevelType w:val="hybridMultilevel"/>
    <w:tmpl w:val="9FC26110"/>
    <w:lvl w:ilvl="0" w:tplc="04150011">
      <w:start w:val="1"/>
      <w:numFmt w:val="decimal"/>
      <w:lvlText w:val="%1)"/>
      <w:lvlJc w:val="left"/>
      <w:pPr>
        <w:ind w:left="1452" w:hanging="360"/>
      </w:pPr>
    </w:lvl>
    <w:lvl w:ilvl="1" w:tplc="04150011">
      <w:start w:val="1"/>
      <w:numFmt w:val="decimal"/>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29" w15:restartNumberingAfterBreak="0">
    <w:nsid w:val="393E33F1"/>
    <w:multiLevelType w:val="hybridMultilevel"/>
    <w:tmpl w:val="31585ACC"/>
    <w:lvl w:ilvl="0" w:tplc="CC64B44C">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42910006"/>
    <w:multiLevelType w:val="multilevel"/>
    <w:tmpl w:val="893434A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31" w15:restartNumberingAfterBreak="0">
    <w:nsid w:val="449678AD"/>
    <w:multiLevelType w:val="hybridMultilevel"/>
    <w:tmpl w:val="A32EA978"/>
    <w:name w:val="WW8Num222222"/>
    <w:lvl w:ilvl="0" w:tplc="F6B2C7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E212B7"/>
    <w:multiLevelType w:val="multilevel"/>
    <w:tmpl w:val="894A4834"/>
    <w:lvl w:ilvl="0">
      <w:start w:val="1"/>
      <w:numFmt w:val="decimal"/>
      <w:lvlText w:val="%1."/>
      <w:lvlJc w:val="left"/>
      <w:pPr>
        <w:tabs>
          <w:tab w:val="num" w:pos="-360"/>
        </w:tabs>
        <w:ind w:left="360" w:hanging="360"/>
      </w:pPr>
      <w:rPr>
        <w:b w:val="0"/>
        <w:strike w:val="0"/>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33" w15:restartNumberingAfterBreak="0">
    <w:nsid w:val="49CE3281"/>
    <w:multiLevelType w:val="hybridMultilevel"/>
    <w:tmpl w:val="6024DFF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4B276ADF"/>
    <w:multiLevelType w:val="hybridMultilevel"/>
    <w:tmpl w:val="53C29480"/>
    <w:lvl w:ilvl="0" w:tplc="4DE0F2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7B5D3A"/>
    <w:multiLevelType w:val="hybridMultilevel"/>
    <w:tmpl w:val="9FC4A6B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E585E7F"/>
    <w:multiLevelType w:val="hybridMultilevel"/>
    <w:tmpl w:val="EDD6C6F0"/>
    <w:lvl w:ilvl="0" w:tplc="0592274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994A914">
      <w:start w:val="1"/>
      <w:numFmt w:val="lowerLetter"/>
      <w:lvlText w:val="%2)"/>
      <w:lvlJc w:val="left"/>
      <w:pPr>
        <w:ind w:left="797"/>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DF14884C">
      <w:start w:val="1"/>
      <w:numFmt w:val="lowerRoman"/>
      <w:lvlText w:val="%3"/>
      <w:lvlJc w:val="left"/>
      <w:pPr>
        <w:ind w:left="14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162604A">
      <w:start w:val="1"/>
      <w:numFmt w:val="decimal"/>
      <w:lvlText w:val="%4"/>
      <w:lvlJc w:val="left"/>
      <w:pPr>
        <w:ind w:left="21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82EB5D8">
      <w:start w:val="1"/>
      <w:numFmt w:val="lowerLetter"/>
      <w:lvlText w:val="%5"/>
      <w:lvlJc w:val="left"/>
      <w:pPr>
        <w:ind w:left="29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F70F2D0">
      <w:start w:val="1"/>
      <w:numFmt w:val="lowerRoman"/>
      <w:lvlText w:val="%6"/>
      <w:lvlJc w:val="left"/>
      <w:pPr>
        <w:ind w:left="36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FDC0216">
      <w:start w:val="1"/>
      <w:numFmt w:val="decimal"/>
      <w:lvlText w:val="%7"/>
      <w:lvlJc w:val="left"/>
      <w:pPr>
        <w:ind w:left="43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D40136">
      <w:start w:val="1"/>
      <w:numFmt w:val="lowerLetter"/>
      <w:lvlText w:val="%8"/>
      <w:lvlJc w:val="left"/>
      <w:pPr>
        <w:ind w:left="50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A0904A">
      <w:start w:val="1"/>
      <w:numFmt w:val="lowerRoman"/>
      <w:lvlText w:val="%9"/>
      <w:lvlJc w:val="left"/>
      <w:pPr>
        <w:ind w:left="57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E5A14C4"/>
    <w:multiLevelType w:val="hybridMultilevel"/>
    <w:tmpl w:val="B5B6B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7C6751"/>
    <w:multiLevelType w:val="hybridMultilevel"/>
    <w:tmpl w:val="587AC22E"/>
    <w:lvl w:ilvl="0" w:tplc="11BCBA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4866C48"/>
    <w:multiLevelType w:val="hybridMultilevel"/>
    <w:tmpl w:val="E3AE3D32"/>
    <w:lvl w:ilvl="0" w:tplc="04150011">
      <w:start w:val="1"/>
      <w:numFmt w:val="decimal"/>
      <w:lvlText w:val="%1)"/>
      <w:lvlJc w:val="left"/>
      <w:pPr>
        <w:ind w:left="720" w:hanging="360"/>
      </w:pPr>
    </w:lvl>
    <w:lvl w:ilvl="1" w:tplc="36CCAE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DB4B5E"/>
    <w:multiLevelType w:val="multilevel"/>
    <w:tmpl w:val="67EC4A72"/>
    <w:lvl w:ilvl="0">
      <w:start w:val="1"/>
      <w:numFmt w:val="decimal"/>
      <w:lvlText w:val="%1."/>
      <w:lvlJc w:val="left"/>
      <w:pPr>
        <w:tabs>
          <w:tab w:val="num" w:pos="283"/>
        </w:tabs>
        <w:ind w:left="283" w:hanging="282"/>
      </w:pPr>
      <w:rPr>
        <w:rFonts w:ascii="Calibri" w:hAnsi="Calibri" w:hint="default"/>
        <w:b w:val="0"/>
        <w:bCs/>
        <w:sz w:val="22"/>
        <w:szCs w:val="22"/>
      </w:rPr>
    </w:lvl>
    <w:lvl w:ilvl="1">
      <w:start w:val="1"/>
      <w:numFmt w:val="lowerLetter"/>
      <w:lvlText w:val="%2)"/>
      <w:lvlJc w:val="left"/>
      <w:pPr>
        <w:tabs>
          <w:tab w:val="num" w:pos="643"/>
        </w:tabs>
        <w:ind w:left="643" w:hanging="360"/>
      </w:pPr>
      <w:rPr>
        <w:rFonts w:ascii="Calibri" w:hAnsi="Calibri" w:hint="default"/>
        <w:b/>
        <w:bCs/>
        <w:sz w:val="22"/>
        <w:szCs w:val="22"/>
      </w:rPr>
    </w:lvl>
    <w:lvl w:ilvl="2">
      <w:start w:val="1"/>
      <w:numFmt w:val="decimal"/>
      <w:lvlText w:val="%3."/>
      <w:lvlJc w:val="left"/>
      <w:pPr>
        <w:tabs>
          <w:tab w:val="num" w:pos="1440"/>
        </w:tabs>
        <w:ind w:left="1440" w:hanging="360"/>
      </w:pPr>
      <w:rPr>
        <w:rFonts w:ascii="Arial" w:hAnsi="Arial"/>
        <w:b/>
        <w:bCs/>
        <w:sz w:val="22"/>
        <w:szCs w:val="22"/>
      </w:rPr>
    </w:lvl>
    <w:lvl w:ilvl="3">
      <w:start w:val="1"/>
      <w:numFmt w:val="decimal"/>
      <w:lvlText w:val="%4."/>
      <w:lvlJc w:val="left"/>
      <w:pPr>
        <w:tabs>
          <w:tab w:val="num" w:pos="1800"/>
        </w:tabs>
        <w:ind w:left="1800" w:hanging="360"/>
      </w:pPr>
      <w:rPr>
        <w:rFonts w:ascii="Arial" w:hAnsi="Arial"/>
        <w:b/>
        <w:bCs/>
        <w:sz w:val="22"/>
        <w:szCs w:val="22"/>
      </w:rPr>
    </w:lvl>
    <w:lvl w:ilvl="4">
      <w:start w:val="1"/>
      <w:numFmt w:val="decimal"/>
      <w:lvlText w:val="%5."/>
      <w:lvlJc w:val="left"/>
      <w:pPr>
        <w:tabs>
          <w:tab w:val="num" w:pos="2160"/>
        </w:tabs>
        <w:ind w:left="2160" w:hanging="360"/>
      </w:pPr>
      <w:rPr>
        <w:rFonts w:ascii="Arial" w:hAnsi="Arial"/>
        <w:b/>
        <w:bCs/>
        <w:sz w:val="22"/>
        <w:szCs w:val="22"/>
      </w:rPr>
    </w:lvl>
    <w:lvl w:ilvl="5">
      <w:start w:val="1"/>
      <w:numFmt w:val="decimal"/>
      <w:lvlText w:val="%6."/>
      <w:lvlJc w:val="left"/>
      <w:pPr>
        <w:tabs>
          <w:tab w:val="num" w:pos="2520"/>
        </w:tabs>
        <w:ind w:left="2520" w:hanging="360"/>
      </w:pPr>
      <w:rPr>
        <w:rFonts w:ascii="Arial" w:hAnsi="Arial"/>
        <w:b/>
        <w:bCs/>
        <w:sz w:val="22"/>
        <w:szCs w:val="22"/>
      </w:rPr>
    </w:lvl>
    <w:lvl w:ilvl="6">
      <w:start w:val="1"/>
      <w:numFmt w:val="decimal"/>
      <w:lvlText w:val="%7."/>
      <w:lvlJc w:val="left"/>
      <w:pPr>
        <w:tabs>
          <w:tab w:val="num" w:pos="2880"/>
        </w:tabs>
        <w:ind w:left="2880" w:hanging="360"/>
      </w:pPr>
      <w:rPr>
        <w:rFonts w:ascii="Arial" w:hAnsi="Arial"/>
        <w:b/>
        <w:bCs/>
        <w:sz w:val="22"/>
        <w:szCs w:val="22"/>
      </w:rPr>
    </w:lvl>
    <w:lvl w:ilvl="7">
      <w:start w:val="1"/>
      <w:numFmt w:val="decimal"/>
      <w:lvlText w:val="%8."/>
      <w:lvlJc w:val="left"/>
      <w:pPr>
        <w:tabs>
          <w:tab w:val="num" w:pos="3240"/>
        </w:tabs>
        <w:ind w:left="3240" w:hanging="360"/>
      </w:pPr>
      <w:rPr>
        <w:rFonts w:ascii="Arial" w:hAnsi="Arial"/>
        <w:b/>
        <w:bCs/>
        <w:sz w:val="22"/>
        <w:szCs w:val="22"/>
      </w:rPr>
    </w:lvl>
    <w:lvl w:ilvl="8">
      <w:start w:val="1"/>
      <w:numFmt w:val="decimal"/>
      <w:lvlText w:val="%9."/>
      <w:lvlJc w:val="left"/>
      <w:pPr>
        <w:tabs>
          <w:tab w:val="num" w:pos="3600"/>
        </w:tabs>
        <w:ind w:left="3600" w:hanging="360"/>
      </w:pPr>
      <w:rPr>
        <w:rFonts w:ascii="Arial" w:hAnsi="Arial"/>
        <w:b/>
        <w:bCs/>
        <w:sz w:val="22"/>
        <w:szCs w:val="22"/>
      </w:rPr>
    </w:lvl>
  </w:abstractNum>
  <w:abstractNum w:abstractNumId="41" w15:restartNumberingAfterBreak="0">
    <w:nsid w:val="5C614A12"/>
    <w:multiLevelType w:val="hybridMultilevel"/>
    <w:tmpl w:val="57F47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7F1D79"/>
    <w:multiLevelType w:val="hybridMultilevel"/>
    <w:tmpl w:val="B1BE35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777800"/>
    <w:multiLevelType w:val="hybridMultilevel"/>
    <w:tmpl w:val="C7964C7A"/>
    <w:lvl w:ilvl="0" w:tplc="582E42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5B3C76"/>
    <w:multiLevelType w:val="hybridMultilevel"/>
    <w:tmpl w:val="F878A7E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65BB130C"/>
    <w:multiLevelType w:val="hybridMultilevel"/>
    <w:tmpl w:val="AB8208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EA0820"/>
    <w:multiLevelType w:val="multilevel"/>
    <w:tmpl w:val="0000000C"/>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7" w15:restartNumberingAfterBreak="0">
    <w:nsid w:val="666332E9"/>
    <w:multiLevelType w:val="singleLevel"/>
    <w:tmpl w:val="00000003"/>
    <w:lvl w:ilvl="0">
      <w:start w:val="1"/>
      <w:numFmt w:val="decimal"/>
      <w:lvlText w:val="%1."/>
      <w:lvlJc w:val="left"/>
      <w:pPr>
        <w:tabs>
          <w:tab w:val="num" w:pos="397"/>
        </w:tabs>
        <w:ind w:left="397" w:hanging="397"/>
      </w:pPr>
    </w:lvl>
  </w:abstractNum>
  <w:abstractNum w:abstractNumId="48" w15:restartNumberingAfterBreak="0">
    <w:nsid w:val="67B13AB1"/>
    <w:multiLevelType w:val="hybridMultilevel"/>
    <w:tmpl w:val="2116C23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9" w15:restartNumberingAfterBreak="0">
    <w:nsid w:val="69AD6EF1"/>
    <w:multiLevelType w:val="hybridMultilevel"/>
    <w:tmpl w:val="D0A4E4DC"/>
    <w:lvl w:ilvl="0" w:tplc="50C277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DE65CC6"/>
    <w:multiLevelType w:val="hybridMultilevel"/>
    <w:tmpl w:val="A74C8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76049B"/>
    <w:multiLevelType w:val="hybridMultilevel"/>
    <w:tmpl w:val="C1C89B8A"/>
    <w:lvl w:ilvl="0" w:tplc="2736C788">
      <w:start w:val="1"/>
      <w:numFmt w:val="decimal"/>
      <w:lvlText w:val="%1."/>
      <w:lvlJc w:val="left"/>
      <w:pPr>
        <w:ind w:left="39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AA8411C8">
      <w:start w:val="1"/>
      <w:numFmt w:val="decimal"/>
      <w:lvlText w:val="%2)"/>
      <w:lvlJc w:val="left"/>
      <w:pPr>
        <w:ind w:left="722"/>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00CC0A3E">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78C55B4">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7D4F1E6">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BA758E">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EEC3868">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A34A660">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4E0AEA">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6FEE528B"/>
    <w:multiLevelType w:val="hybridMultilevel"/>
    <w:tmpl w:val="D64E0662"/>
    <w:name w:val="WW8Num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2476701"/>
    <w:multiLevelType w:val="multilevel"/>
    <w:tmpl w:val="DC6A7CF6"/>
    <w:lvl w:ilvl="0">
      <w:start w:val="1"/>
      <w:numFmt w:val="decimal"/>
      <w:lvlText w:val="%1."/>
      <w:lvlJc w:val="left"/>
      <w:pPr>
        <w:tabs>
          <w:tab w:val="num" w:pos="-360"/>
        </w:tabs>
        <w:ind w:left="360" w:hanging="360"/>
      </w:pPr>
      <w:rPr>
        <w:b w:val="0"/>
        <w:strike w:val="0"/>
        <w:color w:val="000000" w:themeColor="text1"/>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54" w15:restartNumberingAfterBreak="0">
    <w:nsid w:val="74677534"/>
    <w:multiLevelType w:val="hybridMultilevel"/>
    <w:tmpl w:val="27C4DE78"/>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5" w15:restartNumberingAfterBreak="0">
    <w:nsid w:val="75396761"/>
    <w:multiLevelType w:val="hybridMultilevel"/>
    <w:tmpl w:val="36B8A94C"/>
    <w:lvl w:ilvl="0" w:tplc="04150011">
      <w:start w:val="1"/>
      <w:numFmt w:val="decimal"/>
      <w:lvlText w:val="%1)"/>
      <w:lvlJc w:val="left"/>
      <w:pPr>
        <w:ind w:left="720" w:hanging="360"/>
      </w:pPr>
      <w:rPr>
        <w:rFonts w:hint="default"/>
      </w:rPr>
    </w:lvl>
    <w:lvl w:ilvl="1" w:tplc="6A7445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A258A8"/>
    <w:multiLevelType w:val="hybridMultilevel"/>
    <w:tmpl w:val="DE9CB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385523"/>
    <w:multiLevelType w:val="hybridMultilevel"/>
    <w:tmpl w:val="F45AD560"/>
    <w:lvl w:ilvl="0" w:tplc="4492F9DA">
      <w:start w:val="1"/>
      <w:numFmt w:val="decimal"/>
      <w:lvlText w:val="%1)"/>
      <w:lvlJc w:val="left"/>
      <w:pPr>
        <w:ind w:left="720" w:hanging="360"/>
      </w:pPr>
      <w:rPr>
        <w:rFonts w:hint="default"/>
        <w:b w:val="0"/>
        <w:bCs/>
      </w:rPr>
    </w:lvl>
    <w:lvl w:ilvl="1" w:tplc="2C1217F0">
      <w:start w:val="1"/>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FB0478"/>
    <w:multiLevelType w:val="hybridMultilevel"/>
    <w:tmpl w:val="493E1CDA"/>
    <w:name w:val="WW8Num22222"/>
    <w:lvl w:ilvl="0" w:tplc="F4AE55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72577B"/>
    <w:multiLevelType w:val="hybridMultilevel"/>
    <w:tmpl w:val="BC80EA10"/>
    <w:name w:val="WW8Num222"/>
    <w:lvl w:ilvl="0" w:tplc="FA7ABB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D23904"/>
    <w:multiLevelType w:val="hybridMultilevel"/>
    <w:tmpl w:val="0E30AF24"/>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1" w15:restartNumberingAfterBreak="0">
    <w:nsid w:val="7ED87894"/>
    <w:multiLevelType w:val="hybridMultilevel"/>
    <w:tmpl w:val="0C16FD1C"/>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num w:numId="1" w16cid:durableId="757866696">
    <w:abstractNumId w:val="0"/>
  </w:num>
  <w:num w:numId="2" w16cid:durableId="899441293">
    <w:abstractNumId w:val="20"/>
  </w:num>
  <w:num w:numId="3" w16cid:durableId="652687536">
    <w:abstractNumId w:val="32"/>
  </w:num>
  <w:num w:numId="4" w16cid:durableId="1603952965">
    <w:abstractNumId w:val="26"/>
  </w:num>
  <w:num w:numId="5" w16cid:durableId="1696616725">
    <w:abstractNumId w:val="53"/>
  </w:num>
  <w:num w:numId="6" w16cid:durableId="1405689936">
    <w:abstractNumId w:val="47"/>
  </w:num>
  <w:num w:numId="7" w16cid:durableId="853223460">
    <w:abstractNumId w:val="42"/>
  </w:num>
  <w:num w:numId="8" w16cid:durableId="370226036">
    <w:abstractNumId w:val="40"/>
  </w:num>
  <w:num w:numId="9" w16cid:durableId="1000474330">
    <w:abstractNumId w:val="22"/>
  </w:num>
  <w:num w:numId="10" w16cid:durableId="1118333167">
    <w:abstractNumId w:val="18"/>
  </w:num>
  <w:num w:numId="11" w16cid:durableId="261689714">
    <w:abstractNumId w:val="46"/>
  </w:num>
  <w:num w:numId="12" w16cid:durableId="225068696">
    <w:abstractNumId w:val="55"/>
  </w:num>
  <w:num w:numId="13" w16cid:durableId="1159806947">
    <w:abstractNumId w:val="57"/>
  </w:num>
  <w:num w:numId="14" w16cid:durableId="1120611251">
    <w:abstractNumId w:val="50"/>
  </w:num>
  <w:num w:numId="15" w16cid:durableId="538666876">
    <w:abstractNumId w:val="35"/>
  </w:num>
  <w:num w:numId="16" w16cid:durableId="315846121">
    <w:abstractNumId w:val="38"/>
  </w:num>
  <w:num w:numId="17" w16cid:durableId="1554610346">
    <w:abstractNumId w:val="24"/>
  </w:num>
  <w:num w:numId="18" w16cid:durableId="1162624640">
    <w:abstractNumId w:val="30"/>
  </w:num>
  <w:num w:numId="19" w16cid:durableId="1460995423">
    <w:abstractNumId w:val="49"/>
  </w:num>
  <w:num w:numId="20" w16cid:durableId="1899778195">
    <w:abstractNumId w:val="41"/>
  </w:num>
  <w:num w:numId="21" w16cid:durableId="2028674188">
    <w:abstractNumId w:val="21"/>
  </w:num>
  <w:num w:numId="22" w16cid:durableId="1659992538">
    <w:abstractNumId w:val="44"/>
  </w:num>
  <w:num w:numId="23" w16cid:durableId="1949043087">
    <w:abstractNumId w:val="2"/>
  </w:num>
  <w:num w:numId="24" w16cid:durableId="1904096676">
    <w:abstractNumId w:val="16"/>
  </w:num>
  <w:num w:numId="25" w16cid:durableId="1935820307">
    <w:abstractNumId w:val="29"/>
  </w:num>
  <w:num w:numId="26" w16cid:durableId="82921363">
    <w:abstractNumId w:val="37"/>
  </w:num>
  <w:num w:numId="27" w16cid:durableId="148911310">
    <w:abstractNumId w:val="28"/>
  </w:num>
  <w:num w:numId="28" w16cid:durableId="699402095">
    <w:abstractNumId w:val="36"/>
  </w:num>
  <w:num w:numId="29" w16cid:durableId="1889754280">
    <w:abstractNumId w:val="51"/>
  </w:num>
  <w:num w:numId="30" w16cid:durableId="860628713">
    <w:abstractNumId w:val="54"/>
  </w:num>
  <w:num w:numId="31" w16cid:durableId="854536225">
    <w:abstractNumId w:val="61"/>
  </w:num>
  <w:num w:numId="32" w16cid:durableId="943852855">
    <w:abstractNumId w:val="27"/>
  </w:num>
  <w:num w:numId="33" w16cid:durableId="2066366460">
    <w:abstractNumId w:val="56"/>
  </w:num>
  <w:num w:numId="34" w16cid:durableId="2074347761">
    <w:abstractNumId w:val="39"/>
  </w:num>
  <w:num w:numId="35" w16cid:durableId="1246917539">
    <w:abstractNumId w:val="33"/>
  </w:num>
  <w:num w:numId="36" w16cid:durableId="1424060865">
    <w:abstractNumId w:val="12"/>
  </w:num>
  <w:num w:numId="37" w16cid:durableId="277834112">
    <w:abstractNumId w:val="60"/>
  </w:num>
  <w:num w:numId="38" w16cid:durableId="876427507">
    <w:abstractNumId w:val="43"/>
  </w:num>
  <w:num w:numId="39" w16cid:durableId="1353338577">
    <w:abstractNumId w:val="13"/>
  </w:num>
  <w:num w:numId="40" w16cid:durableId="617684161">
    <w:abstractNumId w:val="17"/>
  </w:num>
  <w:num w:numId="41" w16cid:durableId="1028989242">
    <w:abstractNumId w:val="48"/>
  </w:num>
  <w:num w:numId="42" w16cid:durableId="1036737710">
    <w:abstractNumId w:val="34"/>
  </w:num>
  <w:num w:numId="43" w16cid:durableId="522670584">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8AD"/>
    <w:rsid w:val="00000D41"/>
    <w:rsid w:val="0000215C"/>
    <w:rsid w:val="000031DA"/>
    <w:rsid w:val="0000337B"/>
    <w:rsid w:val="00004067"/>
    <w:rsid w:val="000046FD"/>
    <w:rsid w:val="00004719"/>
    <w:rsid w:val="00005D60"/>
    <w:rsid w:val="00006037"/>
    <w:rsid w:val="00006AA3"/>
    <w:rsid w:val="00006B8C"/>
    <w:rsid w:val="00006C71"/>
    <w:rsid w:val="00006EE0"/>
    <w:rsid w:val="000077CB"/>
    <w:rsid w:val="0000792D"/>
    <w:rsid w:val="00010DFB"/>
    <w:rsid w:val="00011D9E"/>
    <w:rsid w:val="00011E6A"/>
    <w:rsid w:val="00013D03"/>
    <w:rsid w:val="00014475"/>
    <w:rsid w:val="00014AE4"/>
    <w:rsid w:val="00014C7C"/>
    <w:rsid w:val="00016804"/>
    <w:rsid w:val="00017541"/>
    <w:rsid w:val="00017D0B"/>
    <w:rsid w:val="00017D20"/>
    <w:rsid w:val="00020135"/>
    <w:rsid w:val="00020BC4"/>
    <w:rsid w:val="0002222F"/>
    <w:rsid w:val="00023AE7"/>
    <w:rsid w:val="00023F4F"/>
    <w:rsid w:val="00024C11"/>
    <w:rsid w:val="00025F64"/>
    <w:rsid w:val="00026560"/>
    <w:rsid w:val="00027320"/>
    <w:rsid w:val="000311E7"/>
    <w:rsid w:val="00031A62"/>
    <w:rsid w:val="000321E6"/>
    <w:rsid w:val="00032757"/>
    <w:rsid w:val="000328F3"/>
    <w:rsid w:val="00032DED"/>
    <w:rsid w:val="000331EB"/>
    <w:rsid w:val="00033311"/>
    <w:rsid w:val="00033F7F"/>
    <w:rsid w:val="000344C7"/>
    <w:rsid w:val="00036351"/>
    <w:rsid w:val="0003695C"/>
    <w:rsid w:val="00036C1B"/>
    <w:rsid w:val="00037E59"/>
    <w:rsid w:val="0004105D"/>
    <w:rsid w:val="000425AF"/>
    <w:rsid w:val="00042A45"/>
    <w:rsid w:val="000430BC"/>
    <w:rsid w:val="00043D01"/>
    <w:rsid w:val="00044078"/>
    <w:rsid w:val="00045765"/>
    <w:rsid w:val="000459C1"/>
    <w:rsid w:val="00045D58"/>
    <w:rsid w:val="0004617A"/>
    <w:rsid w:val="000470FF"/>
    <w:rsid w:val="000506CB"/>
    <w:rsid w:val="00051F70"/>
    <w:rsid w:val="00051FDC"/>
    <w:rsid w:val="00052E65"/>
    <w:rsid w:val="000538F7"/>
    <w:rsid w:val="0005423F"/>
    <w:rsid w:val="0005480D"/>
    <w:rsid w:val="00055662"/>
    <w:rsid w:val="00055A0C"/>
    <w:rsid w:val="00056394"/>
    <w:rsid w:val="00056A67"/>
    <w:rsid w:val="00056D3D"/>
    <w:rsid w:val="00056F13"/>
    <w:rsid w:val="00057A3B"/>
    <w:rsid w:val="000601AA"/>
    <w:rsid w:val="000604E7"/>
    <w:rsid w:val="00060D54"/>
    <w:rsid w:val="00060E5C"/>
    <w:rsid w:val="00061053"/>
    <w:rsid w:val="000614C3"/>
    <w:rsid w:val="0006157A"/>
    <w:rsid w:val="0006220A"/>
    <w:rsid w:val="00062D47"/>
    <w:rsid w:val="00062E12"/>
    <w:rsid w:val="00063FBD"/>
    <w:rsid w:val="00065A42"/>
    <w:rsid w:val="000660B1"/>
    <w:rsid w:val="00067612"/>
    <w:rsid w:val="00067737"/>
    <w:rsid w:val="00071A00"/>
    <w:rsid w:val="00073481"/>
    <w:rsid w:val="00073586"/>
    <w:rsid w:val="000735D0"/>
    <w:rsid w:val="000748C5"/>
    <w:rsid w:val="0007499C"/>
    <w:rsid w:val="0007574F"/>
    <w:rsid w:val="00075A58"/>
    <w:rsid w:val="000761E1"/>
    <w:rsid w:val="000769FE"/>
    <w:rsid w:val="00076D9E"/>
    <w:rsid w:val="00080042"/>
    <w:rsid w:val="0008013A"/>
    <w:rsid w:val="00080199"/>
    <w:rsid w:val="000801CD"/>
    <w:rsid w:val="00080AE1"/>
    <w:rsid w:val="00080DF9"/>
    <w:rsid w:val="00081220"/>
    <w:rsid w:val="00081377"/>
    <w:rsid w:val="000832EC"/>
    <w:rsid w:val="000833A0"/>
    <w:rsid w:val="000857C2"/>
    <w:rsid w:val="00085F4D"/>
    <w:rsid w:val="00086129"/>
    <w:rsid w:val="0008641F"/>
    <w:rsid w:val="0008643B"/>
    <w:rsid w:val="0008692E"/>
    <w:rsid w:val="00087327"/>
    <w:rsid w:val="00087B1C"/>
    <w:rsid w:val="00087D26"/>
    <w:rsid w:val="00087D92"/>
    <w:rsid w:val="00090AD0"/>
    <w:rsid w:val="00090FE4"/>
    <w:rsid w:val="00092EF1"/>
    <w:rsid w:val="000946ED"/>
    <w:rsid w:val="00094C69"/>
    <w:rsid w:val="00094DB0"/>
    <w:rsid w:val="00095941"/>
    <w:rsid w:val="00096858"/>
    <w:rsid w:val="00096E81"/>
    <w:rsid w:val="00096FE1"/>
    <w:rsid w:val="000A0115"/>
    <w:rsid w:val="000A01AC"/>
    <w:rsid w:val="000A2EFE"/>
    <w:rsid w:val="000A35FD"/>
    <w:rsid w:val="000A3EED"/>
    <w:rsid w:val="000A406F"/>
    <w:rsid w:val="000A41F6"/>
    <w:rsid w:val="000A43A4"/>
    <w:rsid w:val="000A4A57"/>
    <w:rsid w:val="000A5059"/>
    <w:rsid w:val="000A54FE"/>
    <w:rsid w:val="000A5817"/>
    <w:rsid w:val="000A6202"/>
    <w:rsid w:val="000A6AF3"/>
    <w:rsid w:val="000B1134"/>
    <w:rsid w:val="000B165A"/>
    <w:rsid w:val="000B1664"/>
    <w:rsid w:val="000B1F6C"/>
    <w:rsid w:val="000B239B"/>
    <w:rsid w:val="000B5E4C"/>
    <w:rsid w:val="000B65FD"/>
    <w:rsid w:val="000B6641"/>
    <w:rsid w:val="000C0CC3"/>
    <w:rsid w:val="000C0CE8"/>
    <w:rsid w:val="000C1209"/>
    <w:rsid w:val="000C1FAB"/>
    <w:rsid w:val="000C23D3"/>
    <w:rsid w:val="000C3EB2"/>
    <w:rsid w:val="000C5C30"/>
    <w:rsid w:val="000C6567"/>
    <w:rsid w:val="000C6D2B"/>
    <w:rsid w:val="000C7840"/>
    <w:rsid w:val="000C79F5"/>
    <w:rsid w:val="000D0AB3"/>
    <w:rsid w:val="000D101A"/>
    <w:rsid w:val="000D1596"/>
    <w:rsid w:val="000D4445"/>
    <w:rsid w:val="000D6A35"/>
    <w:rsid w:val="000D753C"/>
    <w:rsid w:val="000D7BD0"/>
    <w:rsid w:val="000D7E09"/>
    <w:rsid w:val="000E0CAE"/>
    <w:rsid w:val="000E127F"/>
    <w:rsid w:val="000E12A1"/>
    <w:rsid w:val="000E20BD"/>
    <w:rsid w:val="000E24C3"/>
    <w:rsid w:val="000E2CA7"/>
    <w:rsid w:val="000E400A"/>
    <w:rsid w:val="000E4054"/>
    <w:rsid w:val="000E41BE"/>
    <w:rsid w:val="000E5E18"/>
    <w:rsid w:val="000E64BA"/>
    <w:rsid w:val="000E66A4"/>
    <w:rsid w:val="000E6C4F"/>
    <w:rsid w:val="000E6E73"/>
    <w:rsid w:val="000E6F15"/>
    <w:rsid w:val="000E7B7E"/>
    <w:rsid w:val="000F043E"/>
    <w:rsid w:val="000F170F"/>
    <w:rsid w:val="000F1D2D"/>
    <w:rsid w:val="000F1F6C"/>
    <w:rsid w:val="000F4BF8"/>
    <w:rsid w:val="000F4E4F"/>
    <w:rsid w:val="000F760E"/>
    <w:rsid w:val="000F7DEE"/>
    <w:rsid w:val="000F7EB9"/>
    <w:rsid w:val="001013E3"/>
    <w:rsid w:val="00101E0F"/>
    <w:rsid w:val="0010235F"/>
    <w:rsid w:val="001030C5"/>
    <w:rsid w:val="00105B9F"/>
    <w:rsid w:val="00105FAC"/>
    <w:rsid w:val="00106C51"/>
    <w:rsid w:val="00106F77"/>
    <w:rsid w:val="0010716C"/>
    <w:rsid w:val="0011013B"/>
    <w:rsid w:val="001118AA"/>
    <w:rsid w:val="00111A1A"/>
    <w:rsid w:val="00111F1E"/>
    <w:rsid w:val="001121DC"/>
    <w:rsid w:val="001123DF"/>
    <w:rsid w:val="001130B8"/>
    <w:rsid w:val="00120932"/>
    <w:rsid w:val="00120AF9"/>
    <w:rsid w:val="0012205A"/>
    <w:rsid w:val="0012262A"/>
    <w:rsid w:val="00123602"/>
    <w:rsid w:val="0012432E"/>
    <w:rsid w:val="00126C9B"/>
    <w:rsid w:val="0012771C"/>
    <w:rsid w:val="00127BD1"/>
    <w:rsid w:val="00131CC9"/>
    <w:rsid w:val="00133746"/>
    <w:rsid w:val="00134C9B"/>
    <w:rsid w:val="00134CF2"/>
    <w:rsid w:val="001355F6"/>
    <w:rsid w:val="001368F0"/>
    <w:rsid w:val="00136D85"/>
    <w:rsid w:val="00136ECE"/>
    <w:rsid w:val="0013734D"/>
    <w:rsid w:val="00140236"/>
    <w:rsid w:val="00141012"/>
    <w:rsid w:val="00141C65"/>
    <w:rsid w:val="001430F8"/>
    <w:rsid w:val="001432DB"/>
    <w:rsid w:val="001432FF"/>
    <w:rsid w:val="00145777"/>
    <w:rsid w:val="00145B19"/>
    <w:rsid w:val="00145B22"/>
    <w:rsid w:val="0014644D"/>
    <w:rsid w:val="001470C1"/>
    <w:rsid w:val="00147F87"/>
    <w:rsid w:val="0015013D"/>
    <w:rsid w:val="001514D7"/>
    <w:rsid w:val="00151709"/>
    <w:rsid w:val="00151750"/>
    <w:rsid w:val="0015226E"/>
    <w:rsid w:val="001526CB"/>
    <w:rsid w:val="00153319"/>
    <w:rsid w:val="00154A0A"/>
    <w:rsid w:val="00155705"/>
    <w:rsid w:val="00156E3F"/>
    <w:rsid w:val="001572EC"/>
    <w:rsid w:val="00157B2D"/>
    <w:rsid w:val="00160A7A"/>
    <w:rsid w:val="00160F91"/>
    <w:rsid w:val="001629D6"/>
    <w:rsid w:val="00163C9F"/>
    <w:rsid w:val="00164590"/>
    <w:rsid w:val="00165003"/>
    <w:rsid w:val="001653B1"/>
    <w:rsid w:val="00165EE1"/>
    <w:rsid w:val="001666A8"/>
    <w:rsid w:val="0016727F"/>
    <w:rsid w:val="00167895"/>
    <w:rsid w:val="0017039F"/>
    <w:rsid w:val="00170572"/>
    <w:rsid w:val="00170A6F"/>
    <w:rsid w:val="00170C20"/>
    <w:rsid w:val="00171ABD"/>
    <w:rsid w:val="00171D9A"/>
    <w:rsid w:val="001726D0"/>
    <w:rsid w:val="0017322C"/>
    <w:rsid w:val="00173C79"/>
    <w:rsid w:val="00174DF9"/>
    <w:rsid w:val="00175A51"/>
    <w:rsid w:val="00175D75"/>
    <w:rsid w:val="00177574"/>
    <w:rsid w:val="00177C37"/>
    <w:rsid w:val="00177DE1"/>
    <w:rsid w:val="00181E7E"/>
    <w:rsid w:val="00181EEC"/>
    <w:rsid w:val="00182389"/>
    <w:rsid w:val="00183D18"/>
    <w:rsid w:val="00183DDC"/>
    <w:rsid w:val="0018507C"/>
    <w:rsid w:val="001858BB"/>
    <w:rsid w:val="00185941"/>
    <w:rsid w:val="0018698F"/>
    <w:rsid w:val="001872F3"/>
    <w:rsid w:val="001905D0"/>
    <w:rsid w:val="00190606"/>
    <w:rsid w:val="00190C45"/>
    <w:rsid w:val="00191115"/>
    <w:rsid w:val="0019479E"/>
    <w:rsid w:val="00194F34"/>
    <w:rsid w:val="00195A71"/>
    <w:rsid w:val="00195B31"/>
    <w:rsid w:val="00195B45"/>
    <w:rsid w:val="00195BD3"/>
    <w:rsid w:val="00195D88"/>
    <w:rsid w:val="00195E1E"/>
    <w:rsid w:val="00196359"/>
    <w:rsid w:val="00197386"/>
    <w:rsid w:val="001A0080"/>
    <w:rsid w:val="001A0413"/>
    <w:rsid w:val="001A0CDF"/>
    <w:rsid w:val="001A0ECA"/>
    <w:rsid w:val="001A1332"/>
    <w:rsid w:val="001A1E92"/>
    <w:rsid w:val="001A256C"/>
    <w:rsid w:val="001A3EAF"/>
    <w:rsid w:val="001A49FC"/>
    <w:rsid w:val="001A691D"/>
    <w:rsid w:val="001A69B9"/>
    <w:rsid w:val="001A76FD"/>
    <w:rsid w:val="001A7A68"/>
    <w:rsid w:val="001B0992"/>
    <w:rsid w:val="001B1F95"/>
    <w:rsid w:val="001B270F"/>
    <w:rsid w:val="001B30DC"/>
    <w:rsid w:val="001B3AD5"/>
    <w:rsid w:val="001B41C9"/>
    <w:rsid w:val="001B433A"/>
    <w:rsid w:val="001B470D"/>
    <w:rsid w:val="001B4E8B"/>
    <w:rsid w:val="001B5FFC"/>
    <w:rsid w:val="001B6739"/>
    <w:rsid w:val="001B6E47"/>
    <w:rsid w:val="001C0337"/>
    <w:rsid w:val="001C09EF"/>
    <w:rsid w:val="001C0BEA"/>
    <w:rsid w:val="001C1119"/>
    <w:rsid w:val="001C1532"/>
    <w:rsid w:val="001C28E7"/>
    <w:rsid w:val="001C3523"/>
    <w:rsid w:val="001C3B6F"/>
    <w:rsid w:val="001C40C2"/>
    <w:rsid w:val="001C41B3"/>
    <w:rsid w:val="001C509B"/>
    <w:rsid w:val="001C69FD"/>
    <w:rsid w:val="001C6D29"/>
    <w:rsid w:val="001C6EC2"/>
    <w:rsid w:val="001C7208"/>
    <w:rsid w:val="001C751D"/>
    <w:rsid w:val="001C7AAE"/>
    <w:rsid w:val="001D035D"/>
    <w:rsid w:val="001D036F"/>
    <w:rsid w:val="001D08CC"/>
    <w:rsid w:val="001D2DEF"/>
    <w:rsid w:val="001D369C"/>
    <w:rsid w:val="001D375E"/>
    <w:rsid w:val="001D394D"/>
    <w:rsid w:val="001D43C7"/>
    <w:rsid w:val="001D43DD"/>
    <w:rsid w:val="001D486A"/>
    <w:rsid w:val="001D5E3A"/>
    <w:rsid w:val="001D61BB"/>
    <w:rsid w:val="001D6742"/>
    <w:rsid w:val="001D67F4"/>
    <w:rsid w:val="001D70E3"/>
    <w:rsid w:val="001D7D9B"/>
    <w:rsid w:val="001E0161"/>
    <w:rsid w:val="001E05DA"/>
    <w:rsid w:val="001E0620"/>
    <w:rsid w:val="001E2135"/>
    <w:rsid w:val="001E3240"/>
    <w:rsid w:val="001E32C4"/>
    <w:rsid w:val="001E430F"/>
    <w:rsid w:val="001E437A"/>
    <w:rsid w:val="001E44FF"/>
    <w:rsid w:val="001E4834"/>
    <w:rsid w:val="001E4BB1"/>
    <w:rsid w:val="001E50ED"/>
    <w:rsid w:val="001E57C7"/>
    <w:rsid w:val="001E631C"/>
    <w:rsid w:val="001E78F0"/>
    <w:rsid w:val="001E7A0D"/>
    <w:rsid w:val="001F0DE1"/>
    <w:rsid w:val="001F1694"/>
    <w:rsid w:val="001F2236"/>
    <w:rsid w:val="001F3635"/>
    <w:rsid w:val="001F3E3E"/>
    <w:rsid w:val="001F44EA"/>
    <w:rsid w:val="001F4DE0"/>
    <w:rsid w:val="001F6818"/>
    <w:rsid w:val="001F7152"/>
    <w:rsid w:val="001F717B"/>
    <w:rsid w:val="002002C2"/>
    <w:rsid w:val="002011F6"/>
    <w:rsid w:val="0020217B"/>
    <w:rsid w:val="00202282"/>
    <w:rsid w:val="00202CA3"/>
    <w:rsid w:val="00203C52"/>
    <w:rsid w:val="00204661"/>
    <w:rsid w:val="00204966"/>
    <w:rsid w:val="00204DEC"/>
    <w:rsid w:val="00205276"/>
    <w:rsid w:val="00205816"/>
    <w:rsid w:val="00206749"/>
    <w:rsid w:val="002100DA"/>
    <w:rsid w:val="00210498"/>
    <w:rsid w:val="0021295A"/>
    <w:rsid w:val="00213100"/>
    <w:rsid w:val="00213805"/>
    <w:rsid w:val="00214524"/>
    <w:rsid w:val="00214835"/>
    <w:rsid w:val="00214D92"/>
    <w:rsid w:val="00214F6C"/>
    <w:rsid w:val="0021500D"/>
    <w:rsid w:val="0021524A"/>
    <w:rsid w:val="00215AB6"/>
    <w:rsid w:val="00216617"/>
    <w:rsid w:val="0021670A"/>
    <w:rsid w:val="00217D38"/>
    <w:rsid w:val="00221219"/>
    <w:rsid w:val="00221BD7"/>
    <w:rsid w:val="00221C8B"/>
    <w:rsid w:val="00222809"/>
    <w:rsid w:val="00223839"/>
    <w:rsid w:val="00224D4D"/>
    <w:rsid w:val="00224E1A"/>
    <w:rsid w:val="00226CA8"/>
    <w:rsid w:val="00227084"/>
    <w:rsid w:val="00230743"/>
    <w:rsid w:val="00231D08"/>
    <w:rsid w:val="002339D0"/>
    <w:rsid w:val="00233E05"/>
    <w:rsid w:val="002340E3"/>
    <w:rsid w:val="002342A1"/>
    <w:rsid w:val="00234559"/>
    <w:rsid w:val="002348DB"/>
    <w:rsid w:val="00236AFC"/>
    <w:rsid w:val="00237C35"/>
    <w:rsid w:val="00237D2C"/>
    <w:rsid w:val="00237D6A"/>
    <w:rsid w:val="00240B3A"/>
    <w:rsid w:val="00240F32"/>
    <w:rsid w:val="00241A83"/>
    <w:rsid w:val="00242B57"/>
    <w:rsid w:val="0024361B"/>
    <w:rsid w:val="00245047"/>
    <w:rsid w:val="0024555C"/>
    <w:rsid w:val="00245901"/>
    <w:rsid w:val="00245A30"/>
    <w:rsid w:val="002461C8"/>
    <w:rsid w:val="0024749A"/>
    <w:rsid w:val="00250E1A"/>
    <w:rsid w:val="00251B7B"/>
    <w:rsid w:val="00251F28"/>
    <w:rsid w:val="0025341B"/>
    <w:rsid w:val="00255242"/>
    <w:rsid w:val="0025553F"/>
    <w:rsid w:val="00255C9B"/>
    <w:rsid w:val="002563F7"/>
    <w:rsid w:val="00256658"/>
    <w:rsid w:val="00256EEA"/>
    <w:rsid w:val="002576A3"/>
    <w:rsid w:val="00257C07"/>
    <w:rsid w:val="00261C07"/>
    <w:rsid w:val="00261EC1"/>
    <w:rsid w:val="00261FC4"/>
    <w:rsid w:val="002625D8"/>
    <w:rsid w:val="00262B91"/>
    <w:rsid w:val="00263E24"/>
    <w:rsid w:val="002642F2"/>
    <w:rsid w:val="00265545"/>
    <w:rsid w:val="0026642C"/>
    <w:rsid w:val="002664DA"/>
    <w:rsid w:val="0026668E"/>
    <w:rsid w:val="002666BE"/>
    <w:rsid w:val="00267DE9"/>
    <w:rsid w:val="00267EC9"/>
    <w:rsid w:val="00270CBC"/>
    <w:rsid w:val="0027111C"/>
    <w:rsid w:val="0027133B"/>
    <w:rsid w:val="00273079"/>
    <w:rsid w:val="00273E6E"/>
    <w:rsid w:val="00276EF3"/>
    <w:rsid w:val="0028006E"/>
    <w:rsid w:val="002810C3"/>
    <w:rsid w:val="00281E9A"/>
    <w:rsid w:val="00282222"/>
    <w:rsid w:val="0028267A"/>
    <w:rsid w:val="00282DA9"/>
    <w:rsid w:val="00282F06"/>
    <w:rsid w:val="00283A0E"/>
    <w:rsid w:val="00283A6D"/>
    <w:rsid w:val="00286C2F"/>
    <w:rsid w:val="00286D02"/>
    <w:rsid w:val="00286EC0"/>
    <w:rsid w:val="002879A6"/>
    <w:rsid w:val="00287D7B"/>
    <w:rsid w:val="0029097D"/>
    <w:rsid w:val="00290D5F"/>
    <w:rsid w:val="00291C54"/>
    <w:rsid w:val="0029202A"/>
    <w:rsid w:val="002923A7"/>
    <w:rsid w:val="00292A66"/>
    <w:rsid w:val="00292C51"/>
    <w:rsid w:val="0029322A"/>
    <w:rsid w:val="002934D0"/>
    <w:rsid w:val="002942D0"/>
    <w:rsid w:val="0029515A"/>
    <w:rsid w:val="0029569C"/>
    <w:rsid w:val="002958FD"/>
    <w:rsid w:val="00295A41"/>
    <w:rsid w:val="0029785D"/>
    <w:rsid w:val="00297EE1"/>
    <w:rsid w:val="002A0710"/>
    <w:rsid w:val="002A0C07"/>
    <w:rsid w:val="002A197A"/>
    <w:rsid w:val="002A3C37"/>
    <w:rsid w:val="002A4014"/>
    <w:rsid w:val="002A4278"/>
    <w:rsid w:val="002A4E44"/>
    <w:rsid w:val="002A50AF"/>
    <w:rsid w:val="002A5644"/>
    <w:rsid w:val="002A635B"/>
    <w:rsid w:val="002B03F6"/>
    <w:rsid w:val="002B068C"/>
    <w:rsid w:val="002B09CF"/>
    <w:rsid w:val="002B4EA0"/>
    <w:rsid w:val="002B697A"/>
    <w:rsid w:val="002B6ED7"/>
    <w:rsid w:val="002C0072"/>
    <w:rsid w:val="002C1758"/>
    <w:rsid w:val="002C2120"/>
    <w:rsid w:val="002C2210"/>
    <w:rsid w:val="002C223E"/>
    <w:rsid w:val="002C24BC"/>
    <w:rsid w:val="002C319B"/>
    <w:rsid w:val="002C331C"/>
    <w:rsid w:val="002C391C"/>
    <w:rsid w:val="002C5BCD"/>
    <w:rsid w:val="002C699B"/>
    <w:rsid w:val="002C6ADD"/>
    <w:rsid w:val="002D0053"/>
    <w:rsid w:val="002D0ADF"/>
    <w:rsid w:val="002D0D5C"/>
    <w:rsid w:val="002D1615"/>
    <w:rsid w:val="002D1F34"/>
    <w:rsid w:val="002D2002"/>
    <w:rsid w:val="002D2785"/>
    <w:rsid w:val="002D36B0"/>
    <w:rsid w:val="002D37D2"/>
    <w:rsid w:val="002D40D2"/>
    <w:rsid w:val="002D4F45"/>
    <w:rsid w:val="002D4F98"/>
    <w:rsid w:val="002D533B"/>
    <w:rsid w:val="002D5971"/>
    <w:rsid w:val="002D644A"/>
    <w:rsid w:val="002D75A4"/>
    <w:rsid w:val="002E04CE"/>
    <w:rsid w:val="002E1BAB"/>
    <w:rsid w:val="002E22B9"/>
    <w:rsid w:val="002E273D"/>
    <w:rsid w:val="002E2DA5"/>
    <w:rsid w:val="002E3FC4"/>
    <w:rsid w:val="002E49B9"/>
    <w:rsid w:val="002E508E"/>
    <w:rsid w:val="002E5540"/>
    <w:rsid w:val="002E572D"/>
    <w:rsid w:val="002E5F0D"/>
    <w:rsid w:val="002E66B0"/>
    <w:rsid w:val="002E743A"/>
    <w:rsid w:val="002F1238"/>
    <w:rsid w:val="002F13DB"/>
    <w:rsid w:val="002F14E9"/>
    <w:rsid w:val="002F197E"/>
    <w:rsid w:val="002F1BA3"/>
    <w:rsid w:val="002F3A7D"/>
    <w:rsid w:val="002F4B08"/>
    <w:rsid w:val="002F547D"/>
    <w:rsid w:val="002F57CE"/>
    <w:rsid w:val="002F5B13"/>
    <w:rsid w:val="002F5CFD"/>
    <w:rsid w:val="002F605D"/>
    <w:rsid w:val="002F685B"/>
    <w:rsid w:val="002F70E1"/>
    <w:rsid w:val="002F7483"/>
    <w:rsid w:val="002F7987"/>
    <w:rsid w:val="002F7A1D"/>
    <w:rsid w:val="002F7C71"/>
    <w:rsid w:val="003001BB"/>
    <w:rsid w:val="00301A06"/>
    <w:rsid w:val="003023A7"/>
    <w:rsid w:val="0030288B"/>
    <w:rsid w:val="00302D6E"/>
    <w:rsid w:val="0030794E"/>
    <w:rsid w:val="003079CF"/>
    <w:rsid w:val="00310BE5"/>
    <w:rsid w:val="0031108D"/>
    <w:rsid w:val="0031118B"/>
    <w:rsid w:val="003116CA"/>
    <w:rsid w:val="00312402"/>
    <w:rsid w:val="00313091"/>
    <w:rsid w:val="00313CCF"/>
    <w:rsid w:val="00314986"/>
    <w:rsid w:val="00314F96"/>
    <w:rsid w:val="0031532A"/>
    <w:rsid w:val="003157D1"/>
    <w:rsid w:val="00315D40"/>
    <w:rsid w:val="00315D46"/>
    <w:rsid w:val="0031679E"/>
    <w:rsid w:val="003175EA"/>
    <w:rsid w:val="0031778B"/>
    <w:rsid w:val="00317ECC"/>
    <w:rsid w:val="00320125"/>
    <w:rsid w:val="003202FE"/>
    <w:rsid w:val="0032045B"/>
    <w:rsid w:val="00320568"/>
    <w:rsid w:val="003205EC"/>
    <w:rsid w:val="00321D27"/>
    <w:rsid w:val="0032292D"/>
    <w:rsid w:val="0032306D"/>
    <w:rsid w:val="00324899"/>
    <w:rsid w:val="00324BDF"/>
    <w:rsid w:val="00326089"/>
    <w:rsid w:val="00326E0C"/>
    <w:rsid w:val="00330FB8"/>
    <w:rsid w:val="003313F2"/>
    <w:rsid w:val="00331493"/>
    <w:rsid w:val="0033182E"/>
    <w:rsid w:val="003318A1"/>
    <w:rsid w:val="00331F0F"/>
    <w:rsid w:val="00332377"/>
    <w:rsid w:val="003327F9"/>
    <w:rsid w:val="003336FB"/>
    <w:rsid w:val="00333D3B"/>
    <w:rsid w:val="003344C1"/>
    <w:rsid w:val="00334A49"/>
    <w:rsid w:val="00334BD6"/>
    <w:rsid w:val="00334C32"/>
    <w:rsid w:val="0033506D"/>
    <w:rsid w:val="0033594A"/>
    <w:rsid w:val="0033602A"/>
    <w:rsid w:val="00336FBA"/>
    <w:rsid w:val="003405E7"/>
    <w:rsid w:val="00342150"/>
    <w:rsid w:val="00342AC1"/>
    <w:rsid w:val="00345008"/>
    <w:rsid w:val="0034517D"/>
    <w:rsid w:val="00345CDC"/>
    <w:rsid w:val="00346173"/>
    <w:rsid w:val="003463C6"/>
    <w:rsid w:val="00346434"/>
    <w:rsid w:val="00346594"/>
    <w:rsid w:val="00346A2A"/>
    <w:rsid w:val="003503B7"/>
    <w:rsid w:val="00350613"/>
    <w:rsid w:val="00351611"/>
    <w:rsid w:val="00351C2E"/>
    <w:rsid w:val="00351CDE"/>
    <w:rsid w:val="00352D99"/>
    <w:rsid w:val="00352E90"/>
    <w:rsid w:val="003533D4"/>
    <w:rsid w:val="00353CBB"/>
    <w:rsid w:val="00355DC9"/>
    <w:rsid w:val="00356324"/>
    <w:rsid w:val="003565CC"/>
    <w:rsid w:val="00356C61"/>
    <w:rsid w:val="00360B63"/>
    <w:rsid w:val="00361520"/>
    <w:rsid w:val="0036239D"/>
    <w:rsid w:val="00362CFB"/>
    <w:rsid w:val="00362E5E"/>
    <w:rsid w:val="003645FE"/>
    <w:rsid w:val="00364D25"/>
    <w:rsid w:val="00365ABB"/>
    <w:rsid w:val="00365BB1"/>
    <w:rsid w:val="00365BC3"/>
    <w:rsid w:val="00365DD0"/>
    <w:rsid w:val="0036706C"/>
    <w:rsid w:val="003675DC"/>
    <w:rsid w:val="00370B1A"/>
    <w:rsid w:val="0037182C"/>
    <w:rsid w:val="00372389"/>
    <w:rsid w:val="0037245E"/>
    <w:rsid w:val="00372E4D"/>
    <w:rsid w:val="003732E4"/>
    <w:rsid w:val="00373962"/>
    <w:rsid w:val="00373E24"/>
    <w:rsid w:val="003744F1"/>
    <w:rsid w:val="00374549"/>
    <w:rsid w:val="00374E10"/>
    <w:rsid w:val="003752D6"/>
    <w:rsid w:val="00376148"/>
    <w:rsid w:val="00376CDD"/>
    <w:rsid w:val="0037701F"/>
    <w:rsid w:val="00377A75"/>
    <w:rsid w:val="00377E02"/>
    <w:rsid w:val="00377EA5"/>
    <w:rsid w:val="003802B3"/>
    <w:rsid w:val="00380639"/>
    <w:rsid w:val="00380B42"/>
    <w:rsid w:val="00380B4E"/>
    <w:rsid w:val="003827EA"/>
    <w:rsid w:val="00382B0E"/>
    <w:rsid w:val="00383431"/>
    <w:rsid w:val="003840D0"/>
    <w:rsid w:val="00384729"/>
    <w:rsid w:val="00385333"/>
    <w:rsid w:val="00385F5A"/>
    <w:rsid w:val="00387686"/>
    <w:rsid w:val="003909CD"/>
    <w:rsid w:val="0039248F"/>
    <w:rsid w:val="00393394"/>
    <w:rsid w:val="003942C6"/>
    <w:rsid w:val="00394E88"/>
    <w:rsid w:val="003951D6"/>
    <w:rsid w:val="00395B53"/>
    <w:rsid w:val="00396040"/>
    <w:rsid w:val="003962CE"/>
    <w:rsid w:val="003963CB"/>
    <w:rsid w:val="003969A2"/>
    <w:rsid w:val="00396AA6"/>
    <w:rsid w:val="00397178"/>
    <w:rsid w:val="003A1F88"/>
    <w:rsid w:val="003A2066"/>
    <w:rsid w:val="003A2383"/>
    <w:rsid w:val="003A326A"/>
    <w:rsid w:val="003A3612"/>
    <w:rsid w:val="003A3E37"/>
    <w:rsid w:val="003A455A"/>
    <w:rsid w:val="003A6318"/>
    <w:rsid w:val="003A6489"/>
    <w:rsid w:val="003B0A25"/>
    <w:rsid w:val="003B108E"/>
    <w:rsid w:val="003B124F"/>
    <w:rsid w:val="003B29A5"/>
    <w:rsid w:val="003B3932"/>
    <w:rsid w:val="003B3953"/>
    <w:rsid w:val="003B572D"/>
    <w:rsid w:val="003B5B37"/>
    <w:rsid w:val="003B621F"/>
    <w:rsid w:val="003B6DD7"/>
    <w:rsid w:val="003B7E6E"/>
    <w:rsid w:val="003C0698"/>
    <w:rsid w:val="003C06F0"/>
    <w:rsid w:val="003C0905"/>
    <w:rsid w:val="003C1C02"/>
    <w:rsid w:val="003C22E5"/>
    <w:rsid w:val="003C46CE"/>
    <w:rsid w:val="003C48A9"/>
    <w:rsid w:val="003C4C38"/>
    <w:rsid w:val="003C5105"/>
    <w:rsid w:val="003C51B0"/>
    <w:rsid w:val="003C6467"/>
    <w:rsid w:val="003C6F9E"/>
    <w:rsid w:val="003C767B"/>
    <w:rsid w:val="003C7F1A"/>
    <w:rsid w:val="003D0888"/>
    <w:rsid w:val="003D1506"/>
    <w:rsid w:val="003D1CA4"/>
    <w:rsid w:val="003D3E84"/>
    <w:rsid w:val="003D4320"/>
    <w:rsid w:val="003D4725"/>
    <w:rsid w:val="003D59D0"/>
    <w:rsid w:val="003D5C33"/>
    <w:rsid w:val="003D67A9"/>
    <w:rsid w:val="003D6DE7"/>
    <w:rsid w:val="003D6E81"/>
    <w:rsid w:val="003D724A"/>
    <w:rsid w:val="003D785C"/>
    <w:rsid w:val="003E01BF"/>
    <w:rsid w:val="003E062C"/>
    <w:rsid w:val="003E067B"/>
    <w:rsid w:val="003E1212"/>
    <w:rsid w:val="003E33AA"/>
    <w:rsid w:val="003E4CB0"/>
    <w:rsid w:val="003E6C62"/>
    <w:rsid w:val="003E6F48"/>
    <w:rsid w:val="003E74BC"/>
    <w:rsid w:val="003F00B9"/>
    <w:rsid w:val="003F0596"/>
    <w:rsid w:val="003F12FF"/>
    <w:rsid w:val="003F1BA3"/>
    <w:rsid w:val="003F1BD6"/>
    <w:rsid w:val="003F2E15"/>
    <w:rsid w:val="003F3722"/>
    <w:rsid w:val="003F381C"/>
    <w:rsid w:val="003F42F6"/>
    <w:rsid w:val="003F4EAB"/>
    <w:rsid w:val="003F5089"/>
    <w:rsid w:val="003F5463"/>
    <w:rsid w:val="003F6C28"/>
    <w:rsid w:val="003F7271"/>
    <w:rsid w:val="003F78BD"/>
    <w:rsid w:val="00400188"/>
    <w:rsid w:val="00400609"/>
    <w:rsid w:val="00400680"/>
    <w:rsid w:val="004013A0"/>
    <w:rsid w:val="00401461"/>
    <w:rsid w:val="00401578"/>
    <w:rsid w:val="00402555"/>
    <w:rsid w:val="0040317A"/>
    <w:rsid w:val="004034DE"/>
    <w:rsid w:val="00404A45"/>
    <w:rsid w:val="0040501B"/>
    <w:rsid w:val="0040579C"/>
    <w:rsid w:val="004061FC"/>
    <w:rsid w:val="00406304"/>
    <w:rsid w:val="00406A4D"/>
    <w:rsid w:val="00406BD9"/>
    <w:rsid w:val="00407C4C"/>
    <w:rsid w:val="0041265E"/>
    <w:rsid w:val="00413276"/>
    <w:rsid w:val="00413F29"/>
    <w:rsid w:val="00414148"/>
    <w:rsid w:val="004144CA"/>
    <w:rsid w:val="00415670"/>
    <w:rsid w:val="00415B32"/>
    <w:rsid w:val="00416FC4"/>
    <w:rsid w:val="00422A81"/>
    <w:rsid w:val="00422F5A"/>
    <w:rsid w:val="00423829"/>
    <w:rsid w:val="0042382D"/>
    <w:rsid w:val="0042514B"/>
    <w:rsid w:val="004254FE"/>
    <w:rsid w:val="0042640B"/>
    <w:rsid w:val="00427360"/>
    <w:rsid w:val="00427DB2"/>
    <w:rsid w:val="004302DC"/>
    <w:rsid w:val="004306AC"/>
    <w:rsid w:val="004318E8"/>
    <w:rsid w:val="004321AE"/>
    <w:rsid w:val="00433B46"/>
    <w:rsid w:val="00433B58"/>
    <w:rsid w:val="004367C8"/>
    <w:rsid w:val="004378EB"/>
    <w:rsid w:val="00437A14"/>
    <w:rsid w:val="00441888"/>
    <w:rsid w:val="00441E18"/>
    <w:rsid w:val="00442AD0"/>
    <w:rsid w:val="00443C0F"/>
    <w:rsid w:val="0044474B"/>
    <w:rsid w:val="0044581E"/>
    <w:rsid w:val="00447082"/>
    <w:rsid w:val="00451A96"/>
    <w:rsid w:val="0045529F"/>
    <w:rsid w:val="00455D38"/>
    <w:rsid w:val="004564FE"/>
    <w:rsid w:val="0045655C"/>
    <w:rsid w:val="00456C88"/>
    <w:rsid w:val="004579F8"/>
    <w:rsid w:val="00460AEC"/>
    <w:rsid w:val="004610BB"/>
    <w:rsid w:val="00461CE5"/>
    <w:rsid w:val="00461D08"/>
    <w:rsid w:val="00462E07"/>
    <w:rsid w:val="00462F91"/>
    <w:rsid w:val="00463563"/>
    <w:rsid w:val="004636F4"/>
    <w:rsid w:val="00464DFA"/>
    <w:rsid w:val="00465976"/>
    <w:rsid w:val="00467C54"/>
    <w:rsid w:val="00470A21"/>
    <w:rsid w:val="00470E30"/>
    <w:rsid w:val="00470E97"/>
    <w:rsid w:val="004713F1"/>
    <w:rsid w:val="004714E8"/>
    <w:rsid w:val="00471D9B"/>
    <w:rsid w:val="0047288E"/>
    <w:rsid w:val="00473148"/>
    <w:rsid w:val="0047393F"/>
    <w:rsid w:val="0047399C"/>
    <w:rsid w:val="004746E5"/>
    <w:rsid w:val="004747E8"/>
    <w:rsid w:val="00474B30"/>
    <w:rsid w:val="00475014"/>
    <w:rsid w:val="004757A3"/>
    <w:rsid w:val="00475AE7"/>
    <w:rsid w:val="00476106"/>
    <w:rsid w:val="00477483"/>
    <w:rsid w:val="004802A9"/>
    <w:rsid w:val="004825AE"/>
    <w:rsid w:val="004825B1"/>
    <w:rsid w:val="004827BF"/>
    <w:rsid w:val="0048399B"/>
    <w:rsid w:val="00484C69"/>
    <w:rsid w:val="00484C8E"/>
    <w:rsid w:val="004869C3"/>
    <w:rsid w:val="00486BF7"/>
    <w:rsid w:val="004903AA"/>
    <w:rsid w:val="004909A3"/>
    <w:rsid w:val="00490B98"/>
    <w:rsid w:val="00490D28"/>
    <w:rsid w:val="0049265B"/>
    <w:rsid w:val="00492BF8"/>
    <w:rsid w:val="0049492F"/>
    <w:rsid w:val="0049545C"/>
    <w:rsid w:val="004965FC"/>
    <w:rsid w:val="00496817"/>
    <w:rsid w:val="00496856"/>
    <w:rsid w:val="004A1AB8"/>
    <w:rsid w:val="004A1D18"/>
    <w:rsid w:val="004A1FB7"/>
    <w:rsid w:val="004A23D0"/>
    <w:rsid w:val="004A2CE2"/>
    <w:rsid w:val="004A2E3B"/>
    <w:rsid w:val="004A3900"/>
    <w:rsid w:val="004A3DA6"/>
    <w:rsid w:val="004A57C3"/>
    <w:rsid w:val="004A619E"/>
    <w:rsid w:val="004B021C"/>
    <w:rsid w:val="004B0514"/>
    <w:rsid w:val="004B102C"/>
    <w:rsid w:val="004B2F3C"/>
    <w:rsid w:val="004B3638"/>
    <w:rsid w:val="004B3AB1"/>
    <w:rsid w:val="004B4B4A"/>
    <w:rsid w:val="004B4D81"/>
    <w:rsid w:val="004B5105"/>
    <w:rsid w:val="004B5D2B"/>
    <w:rsid w:val="004B5F48"/>
    <w:rsid w:val="004B60E8"/>
    <w:rsid w:val="004B637A"/>
    <w:rsid w:val="004B7011"/>
    <w:rsid w:val="004B71CC"/>
    <w:rsid w:val="004B73D3"/>
    <w:rsid w:val="004B7775"/>
    <w:rsid w:val="004C0019"/>
    <w:rsid w:val="004C01B5"/>
    <w:rsid w:val="004C2EEC"/>
    <w:rsid w:val="004C5F29"/>
    <w:rsid w:val="004C6B95"/>
    <w:rsid w:val="004C7A40"/>
    <w:rsid w:val="004C7F3D"/>
    <w:rsid w:val="004D0D31"/>
    <w:rsid w:val="004D0FA1"/>
    <w:rsid w:val="004D0FB0"/>
    <w:rsid w:val="004D1985"/>
    <w:rsid w:val="004D1D04"/>
    <w:rsid w:val="004D26E3"/>
    <w:rsid w:val="004D367A"/>
    <w:rsid w:val="004D3C8A"/>
    <w:rsid w:val="004D3F1D"/>
    <w:rsid w:val="004D441C"/>
    <w:rsid w:val="004D4463"/>
    <w:rsid w:val="004D4C98"/>
    <w:rsid w:val="004D6A4B"/>
    <w:rsid w:val="004D6A9A"/>
    <w:rsid w:val="004D72FA"/>
    <w:rsid w:val="004D765F"/>
    <w:rsid w:val="004D7BCA"/>
    <w:rsid w:val="004E0470"/>
    <w:rsid w:val="004E07CB"/>
    <w:rsid w:val="004E0D66"/>
    <w:rsid w:val="004E2410"/>
    <w:rsid w:val="004E370E"/>
    <w:rsid w:val="004E37E2"/>
    <w:rsid w:val="004E3F47"/>
    <w:rsid w:val="004E5C3A"/>
    <w:rsid w:val="004E6362"/>
    <w:rsid w:val="004E643D"/>
    <w:rsid w:val="004E6624"/>
    <w:rsid w:val="004E6EDD"/>
    <w:rsid w:val="004E7250"/>
    <w:rsid w:val="004E7B45"/>
    <w:rsid w:val="004F1C43"/>
    <w:rsid w:val="004F1D5E"/>
    <w:rsid w:val="004F23DD"/>
    <w:rsid w:val="004F23FC"/>
    <w:rsid w:val="004F2791"/>
    <w:rsid w:val="004F2BF2"/>
    <w:rsid w:val="004F3B0C"/>
    <w:rsid w:val="004F3B1B"/>
    <w:rsid w:val="004F402F"/>
    <w:rsid w:val="004F53C9"/>
    <w:rsid w:val="004F5533"/>
    <w:rsid w:val="004F5604"/>
    <w:rsid w:val="004F5625"/>
    <w:rsid w:val="004F6153"/>
    <w:rsid w:val="004F6155"/>
    <w:rsid w:val="004F6408"/>
    <w:rsid w:val="004F7E98"/>
    <w:rsid w:val="00501255"/>
    <w:rsid w:val="005024F8"/>
    <w:rsid w:val="00502981"/>
    <w:rsid w:val="00502EA6"/>
    <w:rsid w:val="00502FE7"/>
    <w:rsid w:val="00503564"/>
    <w:rsid w:val="00503CF2"/>
    <w:rsid w:val="0050418E"/>
    <w:rsid w:val="00504B59"/>
    <w:rsid w:val="0050510A"/>
    <w:rsid w:val="00505189"/>
    <w:rsid w:val="005056B4"/>
    <w:rsid w:val="005059AB"/>
    <w:rsid w:val="00505E60"/>
    <w:rsid w:val="00506228"/>
    <w:rsid w:val="00506AF2"/>
    <w:rsid w:val="00507575"/>
    <w:rsid w:val="00507A73"/>
    <w:rsid w:val="00507F90"/>
    <w:rsid w:val="00510C0B"/>
    <w:rsid w:val="00511587"/>
    <w:rsid w:val="00511DBF"/>
    <w:rsid w:val="005128A0"/>
    <w:rsid w:val="005148B4"/>
    <w:rsid w:val="005159CD"/>
    <w:rsid w:val="005164F3"/>
    <w:rsid w:val="005166AF"/>
    <w:rsid w:val="005167FC"/>
    <w:rsid w:val="00516DCA"/>
    <w:rsid w:val="005171FF"/>
    <w:rsid w:val="00520C24"/>
    <w:rsid w:val="00520CCE"/>
    <w:rsid w:val="005233B4"/>
    <w:rsid w:val="005234C7"/>
    <w:rsid w:val="0052386A"/>
    <w:rsid w:val="00524EBA"/>
    <w:rsid w:val="0052547F"/>
    <w:rsid w:val="00525C6D"/>
    <w:rsid w:val="00525F23"/>
    <w:rsid w:val="005268D0"/>
    <w:rsid w:val="0052796C"/>
    <w:rsid w:val="00530209"/>
    <w:rsid w:val="00531A60"/>
    <w:rsid w:val="00534B33"/>
    <w:rsid w:val="005352D3"/>
    <w:rsid w:val="0053568D"/>
    <w:rsid w:val="00537252"/>
    <w:rsid w:val="00537343"/>
    <w:rsid w:val="0053735F"/>
    <w:rsid w:val="00537761"/>
    <w:rsid w:val="00537D24"/>
    <w:rsid w:val="00537FB4"/>
    <w:rsid w:val="00540EB9"/>
    <w:rsid w:val="0054267D"/>
    <w:rsid w:val="0054281C"/>
    <w:rsid w:val="00542A08"/>
    <w:rsid w:val="0054349D"/>
    <w:rsid w:val="00543FF2"/>
    <w:rsid w:val="005445A7"/>
    <w:rsid w:val="0054483A"/>
    <w:rsid w:val="00544E9B"/>
    <w:rsid w:val="0054515E"/>
    <w:rsid w:val="0054559B"/>
    <w:rsid w:val="005468A1"/>
    <w:rsid w:val="00546DBE"/>
    <w:rsid w:val="00546FBB"/>
    <w:rsid w:val="00547194"/>
    <w:rsid w:val="0054771D"/>
    <w:rsid w:val="0055053A"/>
    <w:rsid w:val="00550BBC"/>
    <w:rsid w:val="00550E00"/>
    <w:rsid w:val="00552630"/>
    <w:rsid w:val="00553674"/>
    <w:rsid w:val="00554004"/>
    <w:rsid w:val="00554F94"/>
    <w:rsid w:val="00555B9E"/>
    <w:rsid w:val="00555E2E"/>
    <w:rsid w:val="005567D6"/>
    <w:rsid w:val="005600EB"/>
    <w:rsid w:val="0056014E"/>
    <w:rsid w:val="00563DB5"/>
    <w:rsid w:val="00564BD8"/>
    <w:rsid w:val="005654E6"/>
    <w:rsid w:val="00565641"/>
    <w:rsid w:val="00565998"/>
    <w:rsid w:val="005659C9"/>
    <w:rsid w:val="00566557"/>
    <w:rsid w:val="00566C07"/>
    <w:rsid w:val="00567157"/>
    <w:rsid w:val="005677BF"/>
    <w:rsid w:val="005705E9"/>
    <w:rsid w:val="00570CE9"/>
    <w:rsid w:val="00570D71"/>
    <w:rsid w:val="0057132E"/>
    <w:rsid w:val="005715D3"/>
    <w:rsid w:val="00571707"/>
    <w:rsid w:val="005717C2"/>
    <w:rsid w:val="0057261D"/>
    <w:rsid w:val="00572985"/>
    <w:rsid w:val="00573958"/>
    <w:rsid w:val="00573D6C"/>
    <w:rsid w:val="005761D2"/>
    <w:rsid w:val="0057634A"/>
    <w:rsid w:val="00576DE9"/>
    <w:rsid w:val="00577022"/>
    <w:rsid w:val="00577CA3"/>
    <w:rsid w:val="00577EDF"/>
    <w:rsid w:val="0058158A"/>
    <w:rsid w:val="0058162C"/>
    <w:rsid w:val="005822A3"/>
    <w:rsid w:val="00582D08"/>
    <w:rsid w:val="00582F51"/>
    <w:rsid w:val="005835D4"/>
    <w:rsid w:val="00583C13"/>
    <w:rsid w:val="00584065"/>
    <w:rsid w:val="005852B3"/>
    <w:rsid w:val="005852D4"/>
    <w:rsid w:val="005858B9"/>
    <w:rsid w:val="00585C94"/>
    <w:rsid w:val="005860FB"/>
    <w:rsid w:val="005862B4"/>
    <w:rsid w:val="00586C28"/>
    <w:rsid w:val="005879DF"/>
    <w:rsid w:val="00587AF6"/>
    <w:rsid w:val="0059042E"/>
    <w:rsid w:val="00590748"/>
    <w:rsid w:val="00590FA6"/>
    <w:rsid w:val="00591407"/>
    <w:rsid w:val="0059228B"/>
    <w:rsid w:val="00594353"/>
    <w:rsid w:val="00594C6A"/>
    <w:rsid w:val="0059592B"/>
    <w:rsid w:val="00595B7C"/>
    <w:rsid w:val="00595E0A"/>
    <w:rsid w:val="00596F77"/>
    <w:rsid w:val="00597DD4"/>
    <w:rsid w:val="00597DD6"/>
    <w:rsid w:val="00597E6E"/>
    <w:rsid w:val="00597F00"/>
    <w:rsid w:val="00597FE1"/>
    <w:rsid w:val="005A0132"/>
    <w:rsid w:val="005A0403"/>
    <w:rsid w:val="005A07D2"/>
    <w:rsid w:val="005A192E"/>
    <w:rsid w:val="005A2FE3"/>
    <w:rsid w:val="005A48AF"/>
    <w:rsid w:val="005A4F8D"/>
    <w:rsid w:val="005A5381"/>
    <w:rsid w:val="005A6778"/>
    <w:rsid w:val="005A7604"/>
    <w:rsid w:val="005A7772"/>
    <w:rsid w:val="005B0303"/>
    <w:rsid w:val="005B0F1C"/>
    <w:rsid w:val="005B2058"/>
    <w:rsid w:val="005B2954"/>
    <w:rsid w:val="005B2BD9"/>
    <w:rsid w:val="005B2CBA"/>
    <w:rsid w:val="005B38F9"/>
    <w:rsid w:val="005B3BE0"/>
    <w:rsid w:val="005B3DDB"/>
    <w:rsid w:val="005B58E3"/>
    <w:rsid w:val="005B632C"/>
    <w:rsid w:val="005B731D"/>
    <w:rsid w:val="005B7E11"/>
    <w:rsid w:val="005C05FF"/>
    <w:rsid w:val="005C0785"/>
    <w:rsid w:val="005C0F18"/>
    <w:rsid w:val="005C28D6"/>
    <w:rsid w:val="005C3154"/>
    <w:rsid w:val="005C3845"/>
    <w:rsid w:val="005C387A"/>
    <w:rsid w:val="005C4D20"/>
    <w:rsid w:val="005C4DF7"/>
    <w:rsid w:val="005C4F7B"/>
    <w:rsid w:val="005C6775"/>
    <w:rsid w:val="005C67B6"/>
    <w:rsid w:val="005C759B"/>
    <w:rsid w:val="005D05B0"/>
    <w:rsid w:val="005D0A9B"/>
    <w:rsid w:val="005D25EB"/>
    <w:rsid w:val="005D3B78"/>
    <w:rsid w:val="005D4156"/>
    <w:rsid w:val="005D4778"/>
    <w:rsid w:val="005D4B74"/>
    <w:rsid w:val="005D7715"/>
    <w:rsid w:val="005E0CD5"/>
    <w:rsid w:val="005E1EEF"/>
    <w:rsid w:val="005E28A6"/>
    <w:rsid w:val="005E2A07"/>
    <w:rsid w:val="005E2CAD"/>
    <w:rsid w:val="005E39E0"/>
    <w:rsid w:val="005E4648"/>
    <w:rsid w:val="005E6073"/>
    <w:rsid w:val="005E6378"/>
    <w:rsid w:val="005E7298"/>
    <w:rsid w:val="005E7883"/>
    <w:rsid w:val="005E7F91"/>
    <w:rsid w:val="005F0DA3"/>
    <w:rsid w:val="005F1059"/>
    <w:rsid w:val="005F1294"/>
    <w:rsid w:val="005F13B2"/>
    <w:rsid w:val="005F13CF"/>
    <w:rsid w:val="005F19B6"/>
    <w:rsid w:val="005F1E28"/>
    <w:rsid w:val="005F3913"/>
    <w:rsid w:val="005F4843"/>
    <w:rsid w:val="005F4A1D"/>
    <w:rsid w:val="005F5CEB"/>
    <w:rsid w:val="005F6135"/>
    <w:rsid w:val="005F68A1"/>
    <w:rsid w:val="005F6FDF"/>
    <w:rsid w:val="005F78AD"/>
    <w:rsid w:val="0060009C"/>
    <w:rsid w:val="0060052E"/>
    <w:rsid w:val="00600A79"/>
    <w:rsid w:val="00601C2B"/>
    <w:rsid w:val="00601F56"/>
    <w:rsid w:val="00602775"/>
    <w:rsid w:val="00602C2D"/>
    <w:rsid w:val="006031BE"/>
    <w:rsid w:val="00603A03"/>
    <w:rsid w:val="00604F09"/>
    <w:rsid w:val="00605A0E"/>
    <w:rsid w:val="00605BD7"/>
    <w:rsid w:val="00606316"/>
    <w:rsid w:val="00606591"/>
    <w:rsid w:val="00606F65"/>
    <w:rsid w:val="00607609"/>
    <w:rsid w:val="006078DF"/>
    <w:rsid w:val="006078EB"/>
    <w:rsid w:val="006078EC"/>
    <w:rsid w:val="00610419"/>
    <w:rsid w:val="00610AB2"/>
    <w:rsid w:val="00611143"/>
    <w:rsid w:val="00611819"/>
    <w:rsid w:val="00611DDD"/>
    <w:rsid w:val="00612100"/>
    <w:rsid w:val="0061219B"/>
    <w:rsid w:val="00612959"/>
    <w:rsid w:val="00612DB7"/>
    <w:rsid w:val="00613A3F"/>
    <w:rsid w:val="00613F45"/>
    <w:rsid w:val="0061465A"/>
    <w:rsid w:val="00614C1F"/>
    <w:rsid w:val="0061606E"/>
    <w:rsid w:val="006160E7"/>
    <w:rsid w:val="006168FF"/>
    <w:rsid w:val="00616DD4"/>
    <w:rsid w:val="0061758B"/>
    <w:rsid w:val="00620964"/>
    <w:rsid w:val="006214C7"/>
    <w:rsid w:val="006225AC"/>
    <w:rsid w:val="0062415A"/>
    <w:rsid w:val="006245AF"/>
    <w:rsid w:val="0062470E"/>
    <w:rsid w:val="00624715"/>
    <w:rsid w:val="00624992"/>
    <w:rsid w:val="006249A2"/>
    <w:rsid w:val="00624D53"/>
    <w:rsid w:val="006271D4"/>
    <w:rsid w:val="00630E08"/>
    <w:rsid w:val="00630F16"/>
    <w:rsid w:val="0063261A"/>
    <w:rsid w:val="00633074"/>
    <w:rsid w:val="00633AA2"/>
    <w:rsid w:val="00633BAF"/>
    <w:rsid w:val="00635D64"/>
    <w:rsid w:val="006367FF"/>
    <w:rsid w:val="00636818"/>
    <w:rsid w:val="00636863"/>
    <w:rsid w:val="00636ED2"/>
    <w:rsid w:val="006409B9"/>
    <w:rsid w:val="00641B2E"/>
    <w:rsid w:val="0064267A"/>
    <w:rsid w:val="00642A07"/>
    <w:rsid w:val="00642FE1"/>
    <w:rsid w:val="006431B2"/>
    <w:rsid w:val="00643540"/>
    <w:rsid w:val="0064443F"/>
    <w:rsid w:val="00644977"/>
    <w:rsid w:val="00644B49"/>
    <w:rsid w:val="00644C43"/>
    <w:rsid w:val="006455A2"/>
    <w:rsid w:val="006455DC"/>
    <w:rsid w:val="00645C2D"/>
    <w:rsid w:val="00645FB7"/>
    <w:rsid w:val="00646629"/>
    <w:rsid w:val="00646ABC"/>
    <w:rsid w:val="00646DBB"/>
    <w:rsid w:val="0065158B"/>
    <w:rsid w:val="00652999"/>
    <w:rsid w:val="006530E4"/>
    <w:rsid w:val="00653339"/>
    <w:rsid w:val="00653417"/>
    <w:rsid w:val="00653722"/>
    <w:rsid w:val="00653A39"/>
    <w:rsid w:val="00653B41"/>
    <w:rsid w:val="006545E6"/>
    <w:rsid w:val="00654E94"/>
    <w:rsid w:val="00657250"/>
    <w:rsid w:val="006578F7"/>
    <w:rsid w:val="0065791A"/>
    <w:rsid w:val="006609E5"/>
    <w:rsid w:val="00661145"/>
    <w:rsid w:val="006615B4"/>
    <w:rsid w:val="00663514"/>
    <w:rsid w:val="00664C1D"/>
    <w:rsid w:val="00665557"/>
    <w:rsid w:val="0066649F"/>
    <w:rsid w:val="00666D8D"/>
    <w:rsid w:val="00667847"/>
    <w:rsid w:val="00667993"/>
    <w:rsid w:val="00671B1B"/>
    <w:rsid w:val="006724ED"/>
    <w:rsid w:val="00674CCB"/>
    <w:rsid w:val="0067519B"/>
    <w:rsid w:val="00675946"/>
    <w:rsid w:val="006760A6"/>
    <w:rsid w:val="0067628D"/>
    <w:rsid w:val="006768BF"/>
    <w:rsid w:val="006771A7"/>
    <w:rsid w:val="00677D63"/>
    <w:rsid w:val="00681C45"/>
    <w:rsid w:val="006822FF"/>
    <w:rsid w:val="00683546"/>
    <w:rsid w:val="006836C9"/>
    <w:rsid w:val="00683D8B"/>
    <w:rsid w:val="00684D9F"/>
    <w:rsid w:val="00685ED2"/>
    <w:rsid w:val="00686289"/>
    <w:rsid w:val="006872FD"/>
    <w:rsid w:val="0069043C"/>
    <w:rsid w:val="00690A62"/>
    <w:rsid w:val="00691065"/>
    <w:rsid w:val="0069385A"/>
    <w:rsid w:val="00694704"/>
    <w:rsid w:val="00694E1C"/>
    <w:rsid w:val="006953C6"/>
    <w:rsid w:val="00695D3C"/>
    <w:rsid w:val="00695D47"/>
    <w:rsid w:val="00696DA0"/>
    <w:rsid w:val="00697028"/>
    <w:rsid w:val="00697C76"/>
    <w:rsid w:val="006A19D9"/>
    <w:rsid w:val="006A1B7C"/>
    <w:rsid w:val="006A1F19"/>
    <w:rsid w:val="006A246C"/>
    <w:rsid w:val="006A293C"/>
    <w:rsid w:val="006A38F3"/>
    <w:rsid w:val="006A3E10"/>
    <w:rsid w:val="006A495B"/>
    <w:rsid w:val="006A4A18"/>
    <w:rsid w:val="006A4A3E"/>
    <w:rsid w:val="006A4F0C"/>
    <w:rsid w:val="006A61C2"/>
    <w:rsid w:val="006A7AE5"/>
    <w:rsid w:val="006B058A"/>
    <w:rsid w:val="006B0FE6"/>
    <w:rsid w:val="006B2484"/>
    <w:rsid w:val="006B2C1C"/>
    <w:rsid w:val="006B2CFA"/>
    <w:rsid w:val="006B335D"/>
    <w:rsid w:val="006B633D"/>
    <w:rsid w:val="006B70DD"/>
    <w:rsid w:val="006B7366"/>
    <w:rsid w:val="006B7773"/>
    <w:rsid w:val="006C02B5"/>
    <w:rsid w:val="006C1F3E"/>
    <w:rsid w:val="006C311E"/>
    <w:rsid w:val="006C36B3"/>
    <w:rsid w:val="006C3D24"/>
    <w:rsid w:val="006C43ED"/>
    <w:rsid w:val="006C4642"/>
    <w:rsid w:val="006C47B3"/>
    <w:rsid w:val="006C57B4"/>
    <w:rsid w:val="006C5BBB"/>
    <w:rsid w:val="006C689A"/>
    <w:rsid w:val="006C7D86"/>
    <w:rsid w:val="006D0447"/>
    <w:rsid w:val="006D0933"/>
    <w:rsid w:val="006D0DEC"/>
    <w:rsid w:val="006D12A3"/>
    <w:rsid w:val="006D1369"/>
    <w:rsid w:val="006D1593"/>
    <w:rsid w:val="006D18B3"/>
    <w:rsid w:val="006D1CAE"/>
    <w:rsid w:val="006D2CA6"/>
    <w:rsid w:val="006D34BE"/>
    <w:rsid w:val="006D4587"/>
    <w:rsid w:val="006D637E"/>
    <w:rsid w:val="006D71B9"/>
    <w:rsid w:val="006D72DC"/>
    <w:rsid w:val="006D781A"/>
    <w:rsid w:val="006D7E39"/>
    <w:rsid w:val="006E1D07"/>
    <w:rsid w:val="006E440A"/>
    <w:rsid w:val="006E4C2A"/>
    <w:rsid w:val="006E50FA"/>
    <w:rsid w:val="006E6968"/>
    <w:rsid w:val="006E7971"/>
    <w:rsid w:val="006E7A7E"/>
    <w:rsid w:val="006E7AA2"/>
    <w:rsid w:val="006F011C"/>
    <w:rsid w:val="006F0C23"/>
    <w:rsid w:val="006F14FB"/>
    <w:rsid w:val="006F3D58"/>
    <w:rsid w:val="006F4A8F"/>
    <w:rsid w:val="006F5553"/>
    <w:rsid w:val="006F5D81"/>
    <w:rsid w:val="006F75EF"/>
    <w:rsid w:val="006F76F4"/>
    <w:rsid w:val="006F7F87"/>
    <w:rsid w:val="0070190F"/>
    <w:rsid w:val="0070244A"/>
    <w:rsid w:val="007029C9"/>
    <w:rsid w:val="00704730"/>
    <w:rsid w:val="00704E2D"/>
    <w:rsid w:val="00705096"/>
    <w:rsid w:val="00705D82"/>
    <w:rsid w:val="00706D7D"/>
    <w:rsid w:val="0070708C"/>
    <w:rsid w:val="007107D8"/>
    <w:rsid w:val="00710ED7"/>
    <w:rsid w:val="0071188D"/>
    <w:rsid w:val="007118E6"/>
    <w:rsid w:val="00712979"/>
    <w:rsid w:val="00714387"/>
    <w:rsid w:val="007144BD"/>
    <w:rsid w:val="00714547"/>
    <w:rsid w:val="00714CC0"/>
    <w:rsid w:val="00715EDC"/>
    <w:rsid w:val="00716C18"/>
    <w:rsid w:val="0072146A"/>
    <w:rsid w:val="0072166A"/>
    <w:rsid w:val="007216EA"/>
    <w:rsid w:val="0072173E"/>
    <w:rsid w:val="00722476"/>
    <w:rsid w:val="00723223"/>
    <w:rsid w:val="0072401F"/>
    <w:rsid w:val="007252D6"/>
    <w:rsid w:val="007262FB"/>
    <w:rsid w:val="007268A7"/>
    <w:rsid w:val="007271A6"/>
    <w:rsid w:val="00727253"/>
    <w:rsid w:val="0073037F"/>
    <w:rsid w:val="00730B2B"/>
    <w:rsid w:val="00731A8D"/>
    <w:rsid w:val="00732BE7"/>
    <w:rsid w:val="007335C0"/>
    <w:rsid w:val="007347BB"/>
    <w:rsid w:val="007349B8"/>
    <w:rsid w:val="00734BBA"/>
    <w:rsid w:val="00735575"/>
    <w:rsid w:val="007356D4"/>
    <w:rsid w:val="00736D67"/>
    <w:rsid w:val="00736F2C"/>
    <w:rsid w:val="00737323"/>
    <w:rsid w:val="007373E7"/>
    <w:rsid w:val="00741BEE"/>
    <w:rsid w:val="00741BFD"/>
    <w:rsid w:val="00742888"/>
    <w:rsid w:val="00744447"/>
    <w:rsid w:val="007446D7"/>
    <w:rsid w:val="007447BD"/>
    <w:rsid w:val="0074508D"/>
    <w:rsid w:val="007502EC"/>
    <w:rsid w:val="00750CD1"/>
    <w:rsid w:val="007524BA"/>
    <w:rsid w:val="00752FAB"/>
    <w:rsid w:val="007533BF"/>
    <w:rsid w:val="00754188"/>
    <w:rsid w:val="007557A2"/>
    <w:rsid w:val="00755F5B"/>
    <w:rsid w:val="007573AB"/>
    <w:rsid w:val="00757B09"/>
    <w:rsid w:val="0076000B"/>
    <w:rsid w:val="007610D0"/>
    <w:rsid w:val="00761229"/>
    <w:rsid w:val="007619D9"/>
    <w:rsid w:val="00761CAB"/>
    <w:rsid w:val="0076214B"/>
    <w:rsid w:val="00762389"/>
    <w:rsid w:val="00762EC5"/>
    <w:rsid w:val="00763A00"/>
    <w:rsid w:val="0076554A"/>
    <w:rsid w:val="00765CCB"/>
    <w:rsid w:val="00766032"/>
    <w:rsid w:val="00766244"/>
    <w:rsid w:val="00766CBC"/>
    <w:rsid w:val="007706EA"/>
    <w:rsid w:val="00770BE8"/>
    <w:rsid w:val="00770D2D"/>
    <w:rsid w:val="00771129"/>
    <w:rsid w:val="007711FA"/>
    <w:rsid w:val="007714D0"/>
    <w:rsid w:val="00772718"/>
    <w:rsid w:val="00772777"/>
    <w:rsid w:val="007734DF"/>
    <w:rsid w:val="007742EA"/>
    <w:rsid w:val="007743AB"/>
    <w:rsid w:val="0077479A"/>
    <w:rsid w:val="0077551F"/>
    <w:rsid w:val="00775849"/>
    <w:rsid w:val="007767A6"/>
    <w:rsid w:val="00777761"/>
    <w:rsid w:val="00780AAB"/>
    <w:rsid w:val="00780CBA"/>
    <w:rsid w:val="00781710"/>
    <w:rsid w:val="0078173C"/>
    <w:rsid w:val="00781C2F"/>
    <w:rsid w:val="007824DF"/>
    <w:rsid w:val="00782622"/>
    <w:rsid w:val="00783B96"/>
    <w:rsid w:val="00784D73"/>
    <w:rsid w:val="00784EA7"/>
    <w:rsid w:val="00784F26"/>
    <w:rsid w:val="00785303"/>
    <w:rsid w:val="00785775"/>
    <w:rsid w:val="0078689C"/>
    <w:rsid w:val="00787093"/>
    <w:rsid w:val="00791D01"/>
    <w:rsid w:val="00791D15"/>
    <w:rsid w:val="00791E81"/>
    <w:rsid w:val="007920CF"/>
    <w:rsid w:val="007923F8"/>
    <w:rsid w:val="007938B4"/>
    <w:rsid w:val="0079422D"/>
    <w:rsid w:val="007953DB"/>
    <w:rsid w:val="007957CB"/>
    <w:rsid w:val="0079605F"/>
    <w:rsid w:val="007964DF"/>
    <w:rsid w:val="0079658D"/>
    <w:rsid w:val="00796ED0"/>
    <w:rsid w:val="0079779A"/>
    <w:rsid w:val="00797EDE"/>
    <w:rsid w:val="007A1078"/>
    <w:rsid w:val="007A1ACE"/>
    <w:rsid w:val="007A282F"/>
    <w:rsid w:val="007A5845"/>
    <w:rsid w:val="007A5B9F"/>
    <w:rsid w:val="007A693A"/>
    <w:rsid w:val="007A777F"/>
    <w:rsid w:val="007A7831"/>
    <w:rsid w:val="007A7B30"/>
    <w:rsid w:val="007A7D58"/>
    <w:rsid w:val="007B0193"/>
    <w:rsid w:val="007B01B8"/>
    <w:rsid w:val="007B0AC0"/>
    <w:rsid w:val="007B0B9A"/>
    <w:rsid w:val="007B656D"/>
    <w:rsid w:val="007B69C8"/>
    <w:rsid w:val="007B7E38"/>
    <w:rsid w:val="007C06A0"/>
    <w:rsid w:val="007C1475"/>
    <w:rsid w:val="007C1A4F"/>
    <w:rsid w:val="007C1C3E"/>
    <w:rsid w:val="007C2044"/>
    <w:rsid w:val="007C2490"/>
    <w:rsid w:val="007C286E"/>
    <w:rsid w:val="007C2F0E"/>
    <w:rsid w:val="007C32A2"/>
    <w:rsid w:val="007C4AC7"/>
    <w:rsid w:val="007C5817"/>
    <w:rsid w:val="007C5D3B"/>
    <w:rsid w:val="007C65EC"/>
    <w:rsid w:val="007C7100"/>
    <w:rsid w:val="007D0727"/>
    <w:rsid w:val="007D11B0"/>
    <w:rsid w:val="007D3F57"/>
    <w:rsid w:val="007D3FA3"/>
    <w:rsid w:val="007D6F88"/>
    <w:rsid w:val="007E02C1"/>
    <w:rsid w:val="007E079C"/>
    <w:rsid w:val="007E25C4"/>
    <w:rsid w:val="007E360F"/>
    <w:rsid w:val="007E41DD"/>
    <w:rsid w:val="007E46F4"/>
    <w:rsid w:val="007E4A84"/>
    <w:rsid w:val="007E5F07"/>
    <w:rsid w:val="007E77A8"/>
    <w:rsid w:val="007F1755"/>
    <w:rsid w:val="007F1F97"/>
    <w:rsid w:val="007F27C1"/>
    <w:rsid w:val="007F3664"/>
    <w:rsid w:val="007F38BD"/>
    <w:rsid w:val="007F38CC"/>
    <w:rsid w:val="007F3DA2"/>
    <w:rsid w:val="007F483A"/>
    <w:rsid w:val="007F6396"/>
    <w:rsid w:val="008017F9"/>
    <w:rsid w:val="00801854"/>
    <w:rsid w:val="00801C75"/>
    <w:rsid w:val="008020B3"/>
    <w:rsid w:val="00802708"/>
    <w:rsid w:val="0080312F"/>
    <w:rsid w:val="00803D72"/>
    <w:rsid w:val="008044A2"/>
    <w:rsid w:val="008076A1"/>
    <w:rsid w:val="00807CFC"/>
    <w:rsid w:val="0081027D"/>
    <w:rsid w:val="00810570"/>
    <w:rsid w:val="00810D85"/>
    <w:rsid w:val="00812670"/>
    <w:rsid w:val="00812AD7"/>
    <w:rsid w:val="00812B2B"/>
    <w:rsid w:val="00813A10"/>
    <w:rsid w:val="008143B6"/>
    <w:rsid w:val="00814E55"/>
    <w:rsid w:val="00815382"/>
    <w:rsid w:val="008163E7"/>
    <w:rsid w:val="008165E6"/>
    <w:rsid w:val="008166E5"/>
    <w:rsid w:val="008171ED"/>
    <w:rsid w:val="00820200"/>
    <w:rsid w:val="0082252B"/>
    <w:rsid w:val="00823EF5"/>
    <w:rsid w:val="008259F7"/>
    <w:rsid w:val="00825A14"/>
    <w:rsid w:val="00825F4B"/>
    <w:rsid w:val="008268B0"/>
    <w:rsid w:val="0082723C"/>
    <w:rsid w:val="0082733B"/>
    <w:rsid w:val="00827548"/>
    <w:rsid w:val="00827720"/>
    <w:rsid w:val="00827D2E"/>
    <w:rsid w:val="008308EF"/>
    <w:rsid w:val="008310E7"/>
    <w:rsid w:val="008313E1"/>
    <w:rsid w:val="0083144B"/>
    <w:rsid w:val="008334ED"/>
    <w:rsid w:val="0083367F"/>
    <w:rsid w:val="00834B29"/>
    <w:rsid w:val="008350A0"/>
    <w:rsid w:val="00836286"/>
    <w:rsid w:val="0083692C"/>
    <w:rsid w:val="00837C6F"/>
    <w:rsid w:val="00841EB3"/>
    <w:rsid w:val="008425C0"/>
    <w:rsid w:val="0084360C"/>
    <w:rsid w:val="008436F6"/>
    <w:rsid w:val="008440B1"/>
    <w:rsid w:val="00844100"/>
    <w:rsid w:val="0084451E"/>
    <w:rsid w:val="008451AA"/>
    <w:rsid w:val="008451E3"/>
    <w:rsid w:val="00845644"/>
    <w:rsid w:val="00845BBE"/>
    <w:rsid w:val="00847E32"/>
    <w:rsid w:val="00851526"/>
    <w:rsid w:val="00851AB5"/>
    <w:rsid w:val="00852A61"/>
    <w:rsid w:val="00852EFD"/>
    <w:rsid w:val="0085612A"/>
    <w:rsid w:val="00856949"/>
    <w:rsid w:val="008569B2"/>
    <w:rsid w:val="008569C1"/>
    <w:rsid w:val="0085702E"/>
    <w:rsid w:val="00861282"/>
    <w:rsid w:val="00861450"/>
    <w:rsid w:val="00862616"/>
    <w:rsid w:val="00862AFF"/>
    <w:rsid w:val="008631DC"/>
    <w:rsid w:val="00863B51"/>
    <w:rsid w:val="00863DD4"/>
    <w:rsid w:val="008649D9"/>
    <w:rsid w:val="00865DC0"/>
    <w:rsid w:val="00867845"/>
    <w:rsid w:val="00870455"/>
    <w:rsid w:val="008712B7"/>
    <w:rsid w:val="00871AE9"/>
    <w:rsid w:val="00872851"/>
    <w:rsid w:val="00873466"/>
    <w:rsid w:val="00873A5D"/>
    <w:rsid w:val="00874AEB"/>
    <w:rsid w:val="00874BBF"/>
    <w:rsid w:val="00876067"/>
    <w:rsid w:val="008763D3"/>
    <w:rsid w:val="00876AB2"/>
    <w:rsid w:val="00877BCD"/>
    <w:rsid w:val="00877E21"/>
    <w:rsid w:val="0088077F"/>
    <w:rsid w:val="00881634"/>
    <w:rsid w:val="00881C1A"/>
    <w:rsid w:val="00882368"/>
    <w:rsid w:val="00882A1C"/>
    <w:rsid w:val="00882D99"/>
    <w:rsid w:val="008831E3"/>
    <w:rsid w:val="008841E2"/>
    <w:rsid w:val="008866ED"/>
    <w:rsid w:val="00886945"/>
    <w:rsid w:val="00887B0D"/>
    <w:rsid w:val="008926DF"/>
    <w:rsid w:val="00892F3B"/>
    <w:rsid w:val="00892FAA"/>
    <w:rsid w:val="00893458"/>
    <w:rsid w:val="00893A42"/>
    <w:rsid w:val="00893B21"/>
    <w:rsid w:val="008953CD"/>
    <w:rsid w:val="00895BA4"/>
    <w:rsid w:val="00895EF6"/>
    <w:rsid w:val="00897832"/>
    <w:rsid w:val="008A1125"/>
    <w:rsid w:val="008A1A09"/>
    <w:rsid w:val="008A205A"/>
    <w:rsid w:val="008A2211"/>
    <w:rsid w:val="008A2DB5"/>
    <w:rsid w:val="008A36F0"/>
    <w:rsid w:val="008A488A"/>
    <w:rsid w:val="008A580A"/>
    <w:rsid w:val="008A580C"/>
    <w:rsid w:val="008A621A"/>
    <w:rsid w:val="008A6BE3"/>
    <w:rsid w:val="008A6E56"/>
    <w:rsid w:val="008B06DB"/>
    <w:rsid w:val="008B0C70"/>
    <w:rsid w:val="008B0DB9"/>
    <w:rsid w:val="008B0E18"/>
    <w:rsid w:val="008B17CC"/>
    <w:rsid w:val="008B1A02"/>
    <w:rsid w:val="008B304A"/>
    <w:rsid w:val="008B4BB1"/>
    <w:rsid w:val="008B5254"/>
    <w:rsid w:val="008B6C6E"/>
    <w:rsid w:val="008B7076"/>
    <w:rsid w:val="008C0CFE"/>
    <w:rsid w:val="008C1D49"/>
    <w:rsid w:val="008C256B"/>
    <w:rsid w:val="008C2A79"/>
    <w:rsid w:val="008C2BC6"/>
    <w:rsid w:val="008C64CE"/>
    <w:rsid w:val="008C6BF7"/>
    <w:rsid w:val="008C7781"/>
    <w:rsid w:val="008D00B5"/>
    <w:rsid w:val="008D01DF"/>
    <w:rsid w:val="008D1BFD"/>
    <w:rsid w:val="008D26ED"/>
    <w:rsid w:val="008D3EA4"/>
    <w:rsid w:val="008D49A3"/>
    <w:rsid w:val="008D4DB0"/>
    <w:rsid w:val="008D55F0"/>
    <w:rsid w:val="008D5C33"/>
    <w:rsid w:val="008D635C"/>
    <w:rsid w:val="008D636B"/>
    <w:rsid w:val="008D688C"/>
    <w:rsid w:val="008D6AB7"/>
    <w:rsid w:val="008E04DD"/>
    <w:rsid w:val="008E1239"/>
    <w:rsid w:val="008E1C5C"/>
    <w:rsid w:val="008E2473"/>
    <w:rsid w:val="008E292A"/>
    <w:rsid w:val="008E3FAF"/>
    <w:rsid w:val="008E4286"/>
    <w:rsid w:val="008E48B5"/>
    <w:rsid w:val="008E5D6E"/>
    <w:rsid w:val="008E6342"/>
    <w:rsid w:val="008E76A7"/>
    <w:rsid w:val="008F1903"/>
    <w:rsid w:val="008F2499"/>
    <w:rsid w:val="008F2EA9"/>
    <w:rsid w:val="008F3136"/>
    <w:rsid w:val="008F32E4"/>
    <w:rsid w:val="008F3949"/>
    <w:rsid w:val="008F3954"/>
    <w:rsid w:val="008F3C49"/>
    <w:rsid w:val="008F46BC"/>
    <w:rsid w:val="008F5177"/>
    <w:rsid w:val="008F5619"/>
    <w:rsid w:val="008F5699"/>
    <w:rsid w:val="008F5746"/>
    <w:rsid w:val="008F59E7"/>
    <w:rsid w:val="008F5A30"/>
    <w:rsid w:val="008F6165"/>
    <w:rsid w:val="008F6580"/>
    <w:rsid w:val="008F6B49"/>
    <w:rsid w:val="0090061D"/>
    <w:rsid w:val="0090095E"/>
    <w:rsid w:val="00900DB5"/>
    <w:rsid w:val="009012EC"/>
    <w:rsid w:val="009021A9"/>
    <w:rsid w:val="00903E46"/>
    <w:rsid w:val="00905799"/>
    <w:rsid w:val="00906047"/>
    <w:rsid w:val="00906719"/>
    <w:rsid w:val="00906EB8"/>
    <w:rsid w:val="0090765B"/>
    <w:rsid w:val="00907747"/>
    <w:rsid w:val="00907C26"/>
    <w:rsid w:val="009102C5"/>
    <w:rsid w:val="0091030E"/>
    <w:rsid w:val="00910379"/>
    <w:rsid w:val="00910E98"/>
    <w:rsid w:val="00911866"/>
    <w:rsid w:val="009126BE"/>
    <w:rsid w:val="00912931"/>
    <w:rsid w:val="00912CCA"/>
    <w:rsid w:val="00913C7B"/>
    <w:rsid w:val="0091592F"/>
    <w:rsid w:val="009179C7"/>
    <w:rsid w:val="00917D66"/>
    <w:rsid w:val="009207A6"/>
    <w:rsid w:val="00920F62"/>
    <w:rsid w:val="009217C9"/>
    <w:rsid w:val="00921ED3"/>
    <w:rsid w:val="00922B2C"/>
    <w:rsid w:val="00922C8D"/>
    <w:rsid w:val="009238EA"/>
    <w:rsid w:val="00923FDF"/>
    <w:rsid w:val="00924CD6"/>
    <w:rsid w:val="009250D8"/>
    <w:rsid w:val="00925223"/>
    <w:rsid w:val="009258C9"/>
    <w:rsid w:val="00925AC7"/>
    <w:rsid w:val="00926661"/>
    <w:rsid w:val="00926941"/>
    <w:rsid w:val="00926968"/>
    <w:rsid w:val="00926A61"/>
    <w:rsid w:val="00927005"/>
    <w:rsid w:val="00927104"/>
    <w:rsid w:val="009275C6"/>
    <w:rsid w:val="00931FFB"/>
    <w:rsid w:val="00932770"/>
    <w:rsid w:val="009327F4"/>
    <w:rsid w:val="0093317F"/>
    <w:rsid w:val="009345AB"/>
    <w:rsid w:val="009348E9"/>
    <w:rsid w:val="00934F66"/>
    <w:rsid w:val="00935FEF"/>
    <w:rsid w:val="0093601A"/>
    <w:rsid w:val="00936427"/>
    <w:rsid w:val="00936433"/>
    <w:rsid w:val="00937972"/>
    <w:rsid w:val="00937DC0"/>
    <w:rsid w:val="0094088B"/>
    <w:rsid w:val="0094091A"/>
    <w:rsid w:val="00940B7F"/>
    <w:rsid w:val="00940D42"/>
    <w:rsid w:val="00941826"/>
    <w:rsid w:val="009421EC"/>
    <w:rsid w:val="00943A42"/>
    <w:rsid w:val="00943FD5"/>
    <w:rsid w:val="009448A4"/>
    <w:rsid w:val="0094524C"/>
    <w:rsid w:val="009455E2"/>
    <w:rsid w:val="00946189"/>
    <w:rsid w:val="00947649"/>
    <w:rsid w:val="00947C53"/>
    <w:rsid w:val="00947D12"/>
    <w:rsid w:val="00947E51"/>
    <w:rsid w:val="00951549"/>
    <w:rsid w:val="009516AC"/>
    <w:rsid w:val="00951778"/>
    <w:rsid w:val="00951D78"/>
    <w:rsid w:val="00952948"/>
    <w:rsid w:val="009537CD"/>
    <w:rsid w:val="00954680"/>
    <w:rsid w:val="00954D7A"/>
    <w:rsid w:val="0095534A"/>
    <w:rsid w:val="0095679C"/>
    <w:rsid w:val="00956F41"/>
    <w:rsid w:val="00957137"/>
    <w:rsid w:val="009573C0"/>
    <w:rsid w:val="00957925"/>
    <w:rsid w:val="00960DB2"/>
    <w:rsid w:val="009611D8"/>
    <w:rsid w:val="009612AE"/>
    <w:rsid w:val="00961E3A"/>
    <w:rsid w:val="0096287A"/>
    <w:rsid w:val="009629D8"/>
    <w:rsid w:val="00963124"/>
    <w:rsid w:val="00963580"/>
    <w:rsid w:val="00963963"/>
    <w:rsid w:val="00963A22"/>
    <w:rsid w:val="00963E73"/>
    <w:rsid w:val="009645DA"/>
    <w:rsid w:val="00964B9D"/>
    <w:rsid w:val="00965F3C"/>
    <w:rsid w:val="00966244"/>
    <w:rsid w:val="00966298"/>
    <w:rsid w:val="00970095"/>
    <w:rsid w:val="0097034D"/>
    <w:rsid w:val="009713DB"/>
    <w:rsid w:val="00971E30"/>
    <w:rsid w:val="00972822"/>
    <w:rsid w:val="00972AFA"/>
    <w:rsid w:val="00974108"/>
    <w:rsid w:val="00974B93"/>
    <w:rsid w:val="009751BA"/>
    <w:rsid w:val="0097573A"/>
    <w:rsid w:val="009765AA"/>
    <w:rsid w:val="00976C28"/>
    <w:rsid w:val="00976CCD"/>
    <w:rsid w:val="0097729E"/>
    <w:rsid w:val="00977D15"/>
    <w:rsid w:val="0098003E"/>
    <w:rsid w:val="00980911"/>
    <w:rsid w:val="00980EB4"/>
    <w:rsid w:val="009812EF"/>
    <w:rsid w:val="00981A5D"/>
    <w:rsid w:val="00982A7F"/>
    <w:rsid w:val="00984572"/>
    <w:rsid w:val="0098535B"/>
    <w:rsid w:val="00985453"/>
    <w:rsid w:val="009859F9"/>
    <w:rsid w:val="009860A6"/>
    <w:rsid w:val="009865C6"/>
    <w:rsid w:val="00987413"/>
    <w:rsid w:val="00990778"/>
    <w:rsid w:val="00991A8A"/>
    <w:rsid w:val="00991C16"/>
    <w:rsid w:val="00991E17"/>
    <w:rsid w:val="00991F6F"/>
    <w:rsid w:val="00992979"/>
    <w:rsid w:val="00993196"/>
    <w:rsid w:val="009933C2"/>
    <w:rsid w:val="0099361A"/>
    <w:rsid w:val="00994A17"/>
    <w:rsid w:val="00994AA0"/>
    <w:rsid w:val="00994BB5"/>
    <w:rsid w:val="00994BC6"/>
    <w:rsid w:val="0099529A"/>
    <w:rsid w:val="00995FC7"/>
    <w:rsid w:val="009968AC"/>
    <w:rsid w:val="00996A22"/>
    <w:rsid w:val="00996B9D"/>
    <w:rsid w:val="00996CFE"/>
    <w:rsid w:val="00997D92"/>
    <w:rsid w:val="009A1AEC"/>
    <w:rsid w:val="009A1DDD"/>
    <w:rsid w:val="009A2821"/>
    <w:rsid w:val="009A2BD1"/>
    <w:rsid w:val="009A3F9B"/>
    <w:rsid w:val="009A4788"/>
    <w:rsid w:val="009A498C"/>
    <w:rsid w:val="009A5102"/>
    <w:rsid w:val="009A5129"/>
    <w:rsid w:val="009A583B"/>
    <w:rsid w:val="009A5A21"/>
    <w:rsid w:val="009A71BA"/>
    <w:rsid w:val="009A742B"/>
    <w:rsid w:val="009B040C"/>
    <w:rsid w:val="009B05B1"/>
    <w:rsid w:val="009B12E7"/>
    <w:rsid w:val="009B3680"/>
    <w:rsid w:val="009B375B"/>
    <w:rsid w:val="009B3D4F"/>
    <w:rsid w:val="009B4C51"/>
    <w:rsid w:val="009B56A2"/>
    <w:rsid w:val="009B5AAD"/>
    <w:rsid w:val="009B5F22"/>
    <w:rsid w:val="009C04F8"/>
    <w:rsid w:val="009C1242"/>
    <w:rsid w:val="009C1820"/>
    <w:rsid w:val="009C4100"/>
    <w:rsid w:val="009C5D00"/>
    <w:rsid w:val="009C6EFA"/>
    <w:rsid w:val="009C720F"/>
    <w:rsid w:val="009C7807"/>
    <w:rsid w:val="009C7888"/>
    <w:rsid w:val="009D10ED"/>
    <w:rsid w:val="009D17ED"/>
    <w:rsid w:val="009D1AE6"/>
    <w:rsid w:val="009D3DCE"/>
    <w:rsid w:val="009D4EA4"/>
    <w:rsid w:val="009D69A5"/>
    <w:rsid w:val="009D6C1D"/>
    <w:rsid w:val="009D6FFC"/>
    <w:rsid w:val="009D7356"/>
    <w:rsid w:val="009D7436"/>
    <w:rsid w:val="009E0062"/>
    <w:rsid w:val="009E1257"/>
    <w:rsid w:val="009E1E93"/>
    <w:rsid w:val="009E283A"/>
    <w:rsid w:val="009E44A0"/>
    <w:rsid w:val="009E4D07"/>
    <w:rsid w:val="009E5017"/>
    <w:rsid w:val="009E52A0"/>
    <w:rsid w:val="009E5C53"/>
    <w:rsid w:val="009E7920"/>
    <w:rsid w:val="009E7BDC"/>
    <w:rsid w:val="009F0C52"/>
    <w:rsid w:val="009F11D9"/>
    <w:rsid w:val="009F1C04"/>
    <w:rsid w:val="009F1E5E"/>
    <w:rsid w:val="009F2E25"/>
    <w:rsid w:val="009F44D6"/>
    <w:rsid w:val="009F5DDB"/>
    <w:rsid w:val="009F67F1"/>
    <w:rsid w:val="009F6B81"/>
    <w:rsid w:val="009F6C5A"/>
    <w:rsid w:val="009F6E62"/>
    <w:rsid w:val="009F72C5"/>
    <w:rsid w:val="00A00061"/>
    <w:rsid w:val="00A00289"/>
    <w:rsid w:val="00A026B9"/>
    <w:rsid w:val="00A02EAA"/>
    <w:rsid w:val="00A02F3F"/>
    <w:rsid w:val="00A03044"/>
    <w:rsid w:val="00A04718"/>
    <w:rsid w:val="00A0492C"/>
    <w:rsid w:val="00A05082"/>
    <w:rsid w:val="00A058B5"/>
    <w:rsid w:val="00A06586"/>
    <w:rsid w:val="00A066AF"/>
    <w:rsid w:val="00A0735C"/>
    <w:rsid w:val="00A07670"/>
    <w:rsid w:val="00A10DE2"/>
    <w:rsid w:val="00A10EE4"/>
    <w:rsid w:val="00A12940"/>
    <w:rsid w:val="00A12B11"/>
    <w:rsid w:val="00A12DAA"/>
    <w:rsid w:val="00A1314F"/>
    <w:rsid w:val="00A140C5"/>
    <w:rsid w:val="00A1593C"/>
    <w:rsid w:val="00A16405"/>
    <w:rsid w:val="00A166E1"/>
    <w:rsid w:val="00A1693F"/>
    <w:rsid w:val="00A16A92"/>
    <w:rsid w:val="00A16E32"/>
    <w:rsid w:val="00A17456"/>
    <w:rsid w:val="00A17F6F"/>
    <w:rsid w:val="00A20083"/>
    <w:rsid w:val="00A21E63"/>
    <w:rsid w:val="00A222C2"/>
    <w:rsid w:val="00A22CDA"/>
    <w:rsid w:val="00A22F59"/>
    <w:rsid w:val="00A23E37"/>
    <w:rsid w:val="00A2676D"/>
    <w:rsid w:val="00A267C7"/>
    <w:rsid w:val="00A27CFD"/>
    <w:rsid w:val="00A309B1"/>
    <w:rsid w:val="00A32113"/>
    <w:rsid w:val="00A32A22"/>
    <w:rsid w:val="00A33A7F"/>
    <w:rsid w:val="00A34038"/>
    <w:rsid w:val="00A34457"/>
    <w:rsid w:val="00A35ABB"/>
    <w:rsid w:val="00A35FC8"/>
    <w:rsid w:val="00A37E21"/>
    <w:rsid w:val="00A37F03"/>
    <w:rsid w:val="00A4052F"/>
    <w:rsid w:val="00A40F36"/>
    <w:rsid w:val="00A418A7"/>
    <w:rsid w:val="00A42EB6"/>
    <w:rsid w:val="00A43121"/>
    <w:rsid w:val="00A448AC"/>
    <w:rsid w:val="00A46E73"/>
    <w:rsid w:val="00A47111"/>
    <w:rsid w:val="00A5089E"/>
    <w:rsid w:val="00A51049"/>
    <w:rsid w:val="00A5325B"/>
    <w:rsid w:val="00A53629"/>
    <w:rsid w:val="00A5377D"/>
    <w:rsid w:val="00A56B9D"/>
    <w:rsid w:val="00A56CE4"/>
    <w:rsid w:val="00A56F37"/>
    <w:rsid w:val="00A56F3C"/>
    <w:rsid w:val="00A5768B"/>
    <w:rsid w:val="00A57E30"/>
    <w:rsid w:val="00A57E8B"/>
    <w:rsid w:val="00A60EFF"/>
    <w:rsid w:val="00A61006"/>
    <w:rsid w:val="00A610F0"/>
    <w:rsid w:val="00A62619"/>
    <w:rsid w:val="00A62822"/>
    <w:rsid w:val="00A62BB6"/>
    <w:rsid w:val="00A62F0F"/>
    <w:rsid w:val="00A63B54"/>
    <w:rsid w:val="00A63B7B"/>
    <w:rsid w:val="00A63BA3"/>
    <w:rsid w:val="00A649CC"/>
    <w:rsid w:val="00A6652C"/>
    <w:rsid w:val="00A670E4"/>
    <w:rsid w:val="00A70339"/>
    <w:rsid w:val="00A7062C"/>
    <w:rsid w:val="00A70F77"/>
    <w:rsid w:val="00A71229"/>
    <w:rsid w:val="00A72617"/>
    <w:rsid w:val="00A72700"/>
    <w:rsid w:val="00A728E7"/>
    <w:rsid w:val="00A7297B"/>
    <w:rsid w:val="00A72EE0"/>
    <w:rsid w:val="00A734A9"/>
    <w:rsid w:val="00A737EB"/>
    <w:rsid w:val="00A75467"/>
    <w:rsid w:val="00A77B9C"/>
    <w:rsid w:val="00A80C27"/>
    <w:rsid w:val="00A80CD3"/>
    <w:rsid w:val="00A838BA"/>
    <w:rsid w:val="00A848B0"/>
    <w:rsid w:val="00A86312"/>
    <w:rsid w:val="00A8651D"/>
    <w:rsid w:val="00A86A46"/>
    <w:rsid w:val="00A8714C"/>
    <w:rsid w:val="00A87400"/>
    <w:rsid w:val="00A90AE7"/>
    <w:rsid w:val="00A90D21"/>
    <w:rsid w:val="00A9170E"/>
    <w:rsid w:val="00A91AA1"/>
    <w:rsid w:val="00A93EB6"/>
    <w:rsid w:val="00A93F84"/>
    <w:rsid w:val="00A9404E"/>
    <w:rsid w:val="00A942F0"/>
    <w:rsid w:val="00A94470"/>
    <w:rsid w:val="00A949FF"/>
    <w:rsid w:val="00A96EDA"/>
    <w:rsid w:val="00A974EF"/>
    <w:rsid w:val="00AA2716"/>
    <w:rsid w:val="00AA4D6A"/>
    <w:rsid w:val="00AA54F1"/>
    <w:rsid w:val="00AA5519"/>
    <w:rsid w:val="00AA6A1C"/>
    <w:rsid w:val="00AA6E0F"/>
    <w:rsid w:val="00AA7A70"/>
    <w:rsid w:val="00AB024A"/>
    <w:rsid w:val="00AB0418"/>
    <w:rsid w:val="00AB0BD3"/>
    <w:rsid w:val="00AB125B"/>
    <w:rsid w:val="00AB23B2"/>
    <w:rsid w:val="00AB4846"/>
    <w:rsid w:val="00AB523C"/>
    <w:rsid w:val="00AB5484"/>
    <w:rsid w:val="00AB5FFB"/>
    <w:rsid w:val="00AB66D5"/>
    <w:rsid w:val="00AB68FC"/>
    <w:rsid w:val="00AB70CC"/>
    <w:rsid w:val="00AB73D1"/>
    <w:rsid w:val="00AB7822"/>
    <w:rsid w:val="00AB7E41"/>
    <w:rsid w:val="00AC1475"/>
    <w:rsid w:val="00AC29C7"/>
    <w:rsid w:val="00AC43AE"/>
    <w:rsid w:val="00AC4BA8"/>
    <w:rsid w:val="00AC4C48"/>
    <w:rsid w:val="00AC6223"/>
    <w:rsid w:val="00AC6D8C"/>
    <w:rsid w:val="00AC76CC"/>
    <w:rsid w:val="00AC7FCA"/>
    <w:rsid w:val="00AD09BE"/>
    <w:rsid w:val="00AD1CDC"/>
    <w:rsid w:val="00AD236B"/>
    <w:rsid w:val="00AD2725"/>
    <w:rsid w:val="00AD2A18"/>
    <w:rsid w:val="00AD35D6"/>
    <w:rsid w:val="00AD494A"/>
    <w:rsid w:val="00AD6A2A"/>
    <w:rsid w:val="00AD70B1"/>
    <w:rsid w:val="00AD7484"/>
    <w:rsid w:val="00AE02DB"/>
    <w:rsid w:val="00AE04CB"/>
    <w:rsid w:val="00AE0DE7"/>
    <w:rsid w:val="00AE12C0"/>
    <w:rsid w:val="00AE2771"/>
    <w:rsid w:val="00AE328D"/>
    <w:rsid w:val="00AE34AE"/>
    <w:rsid w:val="00AE3820"/>
    <w:rsid w:val="00AE39CD"/>
    <w:rsid w:val="00AE5394"/>
    <w:rsid w:val="00AE6D2C"/>
    <w:rsid w:val="00AE7196"/>
    <w:rsid w:val="00AE784B"/>
    <w:rsid w:val="00AE78A0"/>
    <w:rsid w:val="00AE7D94"/>
    <w:rsid w:val="00AF04F5"/>
    <w:rsid w:val="00AF0819"/>
    <w:rsid w:val="00AF0FBE"/>
    <w:rsid w:val="00AF1C3B"/>
    <w:rsid w:val="00AF2942"/>
    <w:rsid w:val="00AF39D6"/>
    <w:rsid w:val="00AF3B5C"/>
    <w:rsid w:val="00AF3F51"/>
    <w:rsid w:val="00AF4430"/>
    <w:rsid w:val="00AF4593"/>
    <w:rsid w:val="00AF4B31"/>
    <w:rsid w:val="00AF6F9E"/>
    <w:rsid w:val="00AF768B"/>
    <w:rsid w:val="00AF7712"/>
    <w:rsid w:val="00B0053B"/>
    <w:rsid w:val="00B029A6"/>
    <w:rsid w:val="00B02E70"/>
    <w:rsid w:val="00B04785"/>
    <w:rsid w:val="00B04F30"/>
    <w:rsid w:val="00B057E0"/>
    <w:rsid w:val="00B06386"/>
    <w:rsid w:val="00B06E24"/>
    <w:rsid w:val="00B072E0"/>
    <w:rsid w:val="00B077F5"/>
    <w:rsid w:val="00B0798A"/>
    <w:rsid w:val="00B1039B"/>
    <w:rsid w:val="00B1201B"/>
    <w:rsid w:val="00B12630"/>
    <w:rsid w:val="00B1277B"/>
    <w:rsid w:val="00B132CB"/>
    <w:rsid w:val="00B134F7"/>
    <w:rsid w:val="00B13C8D"/>
    <w:rsid w:val="00B13D9E"/>
    <w:rsid w:val="00B15818"/>
    <w:rsid w:val="00B15946"/>
    <w:rsid w:val="00B15CCB"/>
    <w:rsid w:val="00B16BA5"/>
    <w:rsid w:val="00B16EA4"/>
    <w:rsid w:val="00B17E94"/>
    <w:rsid w:val="00B20EBD"/>
    <w:rsid w:val="00B2261F"/>
    <w:rsid w:val="00B23140"/>
    <w:rsid w:val="00B23947"/>
    <w:rsid w:val="00B23B22"/>
    <w:rsid w:val="00B272ED"/>
    <w:rsid w:val="00B27CD5"/>
    <w:rsid w:val="00B319C3"/>
    <w:rsid w:val="00B32108"/>
    <w:rsid w:val="00B3216C"/>
    <w:rsid w:val="00B321F4"/>
    <w:rsid w:val="00B33726"/>
    <w:rsid w:val="00B34950"/>
    <w:rsid w:val="00B34F71"/>
    <w:rsid w:val="00B3773D"/>
    <w:rsid w:val="00B40A15"/>
    <w:rsid w:val="00B40EC5"/>
    <w:rsid w:val="00B413D0"/>
    <w:rsid w:val="00B41DAC"/>
    <w:rsid w:val="00B41EC0"/>
    <w:rsid w:val="00B4233C"/>
    <w:rsid w:val="00B4248A"/>
    <w:rsid w:val="00B42496"/>
    <w:rsid w:val="00B43257"/>
    <w:rsid w:val="00B43F97"/>
    <w:rsid w:val="00B44A21"/>
    <w:rsid w:val="00B44E93"/>
    <w:rsid w:val="00B44F94"/>
    <w:rsid w:val="00B474D8"/>
    <w:rsid w:val="00B5015D"/>
    <w:rsid w:val="00B50370"/>
    <w:rsid w:val="00B50594"/>
    <w:rsid w:val="00B511BE"/>
    <w:rsid w:val="00B523B5"/>
    <w:rsid w:val="00B5265B"/>
    <w:rsid w:val="00B52BA9"/>
    <w:rsid w:val="00B531A0"/>
    <w:rsid w:val="00B53D95"/>
    <w:rsid w:val="00B5410D"/>
    <w:rsid w:val="00B55DE2"/>
    <w:rsid w:val="00B565F6"/>
    <w:rsid w:val="00B57433"/>
    <w:rsid w:val="00B578D0"/>
    <w:rsid w:val="00B6108C"/>
    <w:rsid w:val="00B6205D"/>
    <w:rsid w:val="00B633C6"/>
    <w:rsid w:val="00B638E0"/>
    <w:rsid w:val="00B65560"/>
    <w:rsid w:val="00B6686C"/>
    <w:rsid w:val="00B67BFC"/>
    <w:rsid w:val="00B67D55"/>
    <w:rsid w:val="00B67D80"/>
    <w:rsid w:val="00B7269C"/>
    <w:rsid w:val="00B7483A"/>
    <w:rsid w:val="00B74AF3"/>
    <w:rsid w:val="00B75135"/>
    <w:rsid w:val="00B7550B"/>
    <w:rsid w:val="00B7647F"/>
    <w:rsid w:val="00B764CA"/>
    <w:rsid w:val="00B76DEE"/>
    <w:rsid w:val="00B76EC5"/>
    <w:rsid w:val="00B77102"/>
    <w:rsid w:val="00B804C5"/>
    <w:rsid w:val="00B812FB"/>
    <w:rsid w:val="00B81381"/>
    <w:rsid w:val="00B815E1"/>
    <w:rsid w:val="00B8186A"/>
    <w:rsid w:val="00B81D7B"/>
    <w:rsid w:val="00B837DA"/>
    <w:rsid w:val="00B83A20"/>
    <w:rsid w:val="00B83CC7"/>
    <w:rsid w:val="00B9084F"/>
    <w:rsid w:val="00B91674"/>
    <w:rsid w:val="00B91ECB"/>
    <w:rsid w:val="00B92431"/>
    <w:rsid w:val="00B9244E"/>
    <w:rsid w:val="00B93621"/>
    <w:rsid w:val="00B93B1E"/>
    <w:rsid w:val="00B9412D"/>
    <w:rsid w:val="00B96053"/>
    <w:rsid w:val="00B96283"/>
    <w:rsid w:val="00B96426"/>
    <w:rsid w:val="00B964F2"/>
    <w:rsid w:val="00B96926"/>
    <w:rsid w:val="00B96A45"/>
    <w:rsid w:val="00BA0265"/>
    <w:rsid w:val="00BA0E00"/>
    <w:rsid w:val="00BA14B0"/>
    <w:rsid w:val="00BA1780"/>
    <w:rsid w:val="00BA19DC"/>
    <w:rsid w:val="00BA2AEB"/>
    <w:rsid w:val="00BA2B35"/>
    <w:rsid w:val="00BA3EB9"/>
    <w:rsid w:val="00BA4A70"/>
    <w:rsid w:val="00BA4E5A"/>
    <w:rsid w:val="00BA53D8"/>
    <w:rsid w:val="00BA5DCB"/>
    <w:rsid w:val="00BA6380"/>
    <w:rsid w:val="00BA7771"/>
    <w:rsid w:val="00BA7BAC"/>
    <w:rsid w:val="00BB0C15"/>
    <w:rsid w:val="00BB0F53"/>
    <w:rsid w:val="00BB1863"/>
    <w:rsid w:val="00BB3EC3"/>
    <w:rsid w:val="00BB3EFE"/>
    <w:rsid w:val="00BB4AAC"/>
    <w:rsid w:val="00BB586C"/>
    <w:rsid w:val="00BB5B46"/>
    <w:rsid w:val="00BB743B"/>
    <w:rsid w:val="00BC06F7"/>
    <w:rsid w:val="00BC108D"/>
    <w:rsid w:val="00BC1320"/>
    <w:rsid w:val="00BC2022"/>
    <w:rsid w:val="00BC2370"/>
    <w:rsid w:val="00BC24A3"/>
    <w:rsid w:val="00BC2D46"/>
    <w:rsid w:val="00BC3029"/>
    <w:rsid w:val="00BC3F90"/>
    <w:rsid w:val="00BC4C4D"/>
    <w:rsid w:val="00BC65FF"/>
    <w:rsid w:val="00BC7C89"/>
    <w:rsid w:val="00BD0329"/>
    <w:rsid w:val="00BD2BB8"/>
    <w:rsid w:val="00BD2D11"/>
    <w:rsid w:val="00BD33FF"/>
    <w:rsid w:val="00BD38D9"/>
    <w:rsid w:val="00BD5AB1"/>
    <w:rsid w:val="00BD6269"/>
    <w:rsid w:val="00BD7633"/>
    <w:rsid w:val="00BD7C9E"/>
    <w:rsid w:val="00BD7DD1"/>
    <w:rsid w:val="00BE10C7"/>
    <w:rsid w:val="00BE189A"/>
    <w:rsid w:val="00BE1961"/>
    <w:rsid w:val="00BE3020"/>
    <w:rsid w:val="00BE437D"/>
    <w:rsid w:val="00BE4A14"/>
    <w:rsid w:val="00BE5422"/>
    <w:rsid w:val="00BE6235"/>
    <w:rsid w:val="00BE7CF3"/>
    <w:rsid w:val="00BF1604"/>
    <w:rsid w:val="00BF340C"/>
    <w:rsid w:val="00BF4DBA"/>
    <w:rsid w:val="00BF56B1"/>
    <w:rsid w:val="00BF7551"/>
    <w:rsid w:val="00C012A2"/>
    <w:rsid w:val="00C0202E"/>
    <w:rsid w:val="00C026C8"/>
    <w:rsid w:val="00C03336"/>
    <w:rsid w:val="00C04888"/>
    <w:rsid w:val="00C057BC"/>
    <w:rsid w:val="00C06F41"/>
    <w:rsid w:val="00C07825"/>
    <w:rsid w:val="00C11EEF"/>
    <w:rsid w:val="00C12214"/>
    <w:rsid w:val="00C12339"/>
    <w:rsid w:val="00C125B8"/>
    <w:rsid w:val="00C134AA"/>
    <w:rsid w:val="00C141EB"/>
    <w:rsid w:val="00C1462C"/>
    <w:rsid w:val="00C146C1"/>
    <w:rsid w:val="00C15ACF"/>
    <w:rsid w:val="00C15B0F"/>
    <w:rsid w:val="00C15DF1"/>
    <w:rsid w:val="00C17692"/>
    <w:rsid w:val="00C17CAA"/>
    <w:rsid w:val="00C17F5C"/>
    <w:rsid w:val="00C20964"/>
    <w:rsid w:val="00C20ABB"/>
    <w:rsid w:val="00C20BD3"/>
    <w:rsid w:val="00C22C20"/>
    <w:rsid w:val="00C22D55"/>
    <w:rsid w:val="00C2300F"/>
    <w:rsid w:val="00C2423E"/>
    <w:rsid w:val="00C246DF"/>
    <w:rsid w:val="00C27600"/>
    <w:rsid w:val="00C27960"/>
    <w:rsid w:val="00C27DE9"/>
    <w:rsid w:val="00C3011B"/>
    <w:rsid w:val="00C305C9"/>
    <w:rsid w:val="00C30780"/>
    <w:rsid w:val="00C31A8B"/>
    <w:rsid w:val="00C32294"/>
    <w:rsid w:val="00C326BC"/>
    <w:rsid w:val="00C34423"/>
    <w:rsid w:val="00C349C0"/>
    <w:rsid w:val="00C36616"/>
    <w:rsid w:val="00C36E38"/>
    <w:rsid w:val="00C371FC"/>
    <w:rsid w:val="00C37A72"/>
    <w:rsid w:val="00C37E96"/>
    <w:rsid w:val="00C41D38"/>
    <w:rsid w:val="00C41D74"/>
    <w:rsid w:val="00C427B8"/>
    <w:rsid w:val="00C43310"/>
    <w:rsid w:val="00C434D1"/>
    <w:rsid w:val="00C43665"/>
    <w:rsid w:val="00C44ED5"/>
    <w:rsid w:val="00C4591B"/>
    <w:rsid w:val="00C45A34"/>
    <w:rsid w:val="00C462CE"/>
    <w:rsid w:val="00C468F7"/>
    <w:rsid w:val="00C47206"/>
    <w:rsid w:val="00C509DC"/>
    <w:rsid w:val="00C52B54"/>
    <w:rsid w:val="00C53146"/>
    <w:rsid w:val="00C539C3"/>
    <w:rsid w:val="00C542F4"/>
    <w:rsid w:val="00C567E7"/>
    <w:rsid w:val="00C56ACB"/>
    <w:rsid w:val="00C57070"/>
    <w:rsid w:val="00C57AEC"/>
    <w:rsid w:val="00C57E7C"/>
    <w:rsid w:val="00C6211F"/>
    <w:rsid w:val="00C62152"/>
    <w:rsid w:val="00C627AA"/>
    <w:rsid w:val="00C63E4A"/>
    <w:rsid w:val="00C64F2E"/>
    <w:rsid w:val="00C6547A"/>
    <w:rsid w:val="00C6599C"/>
    <w:rsid w:val="00C67781"/>
    <w:rsid w:val="00C7157F"/>
    <w:rsid w:val="00C77E2F"/>
    <w:rsid w:val="00C82E07"/>
    <w:rsid w:val="00C83390"/>
    <w:rsid w:val="00C8350C"/>
    <w:rsid w:val="00C86951"/>
    <w:rsid w:val="00C87469"/>
    <w:rsid w:val="00C90023"/>
    <w:rsid w:val="00C9170D"/>
    <w:rsid w:val="00C92400"/>
    <w:rsid w:val="00C92537"/>
    <w:rsid w:val="00C937CC"/>
    <w:rsid w:val="00C93BE7"/>
    <w:rsid w:val="00C95997"/>
    <w:rsid w:val="00C95BE8"/>
    <w:rsid w:val="00C95D1B"/>
    <w:rsid w:val="00C96804"/>
    <w:rsid w:val="00C96EE6"/>
    <w:rsid w:val="00CA1B8F"/>
    <w:rsid w:val="00CA2A94"/>
    <w:rsid w:val="00CA4F89"/>
    <w:rsid w:val="00CA58F6"/>
    <w:rsid w:val="00CA60ED"/>
    <w:rsid w:val="00CA61AA"/>
    <w:rsid w:val="00CA64D5"/>
    <w:rsid w:val="00CA6D80"/>
    <w:rsid w:val="00CA6EAE"/>
    <w:rsid w:val="00CA71F2"/>
    <w:rsid w:val="00CA7A34"/>
    <w:rsid w:val="00CB084D"/>
    <w:rsid w:val="00CB0D16"/>
    <w:rsid w:val="00CB0DC7"/>
    <w:rsid w:val="00CB169B"/>
    <w:rsid w:val="00CB17B1"/>
    <w:rsid w:val="00CB24C3"/>
    <w:rsid w:val="00CB2947"/>
    <w:rsid w:val="00CB323E"/>
    <w:rsid w:val="00CB5ADD"/>
    <w:rsid w:val="00CB60B9"/>
    <w:rsid w:val="00CB6571"/>
    <w:rsid w:val="00CB7162"/>
    <w:rsid w:val="00CB755F"/>
    <w:rsid w:val="00CB7C51"/>
    <w:rsid w:val="00CC029E"/>
    <w:rsid w:val="00CC0997"/>
    <w:rsid w:val="00CC223F"/>
    <w:rsid w:val="00CC3AA5"/>
    <w:rsid w:val="00CC3C5E"/>
    <w:rsid w:val="00CC3CAD"/>
    <w:rsid w:val="00CC3D29"/>
    <w:rsid w:val="00CC4BBC"/>
    <w:rsid w:val="00CC5B5E"/>
    <w:rsid w:val="00CC5CC8"/>
    <w:rsid w:val="00CC6455"/>
    <w:rsid w:val="00CC64AA"/>
    <w:rsid w:val="00CC719C"/>
    <w:rsid w:val="00CD0E00"/>
    <w:rsid w:val="00CD1E7E"/>
    <w:rsid w:val="00CD21DB"/>
    <w:rsid w:val="00CD32C0"/>
    <w:rsid w:val="00CD554A"/>
    <w:rsid w:val="00CD6998"/>
    <w:rsid w:val="00CD71ED"/>
    <w:rsid w:val="00CE00EA"/>
    <w:rsid w:val="00CE02F1"/>
    <w:rsid w:val="00CE0ADB"/>
    <w:rsid w:val="00CE1C2F"/>
    <w:rsid w:val="00CE2175"/>
    <w:rsid w:val="00CE237C"/>
    <w:rsid w:val="00CE3568"/>
    <w:rsid w:val="00CE52FE"/>
    <w:rsid w:val="00CE7020"/>
    <w:rsid w:val="00CE718D"/>
    <w:rsid w:val="00CE749E"/>
    <w:rsid w:val="00CE7FBE"/>
    <w:rsid w:val="00CF08C3"/>
    <w:rsid w:val="00CF1EBC"/>
    <w:rsid w:val="00CF26B1"/>
    <w:rsid w:val="00CF274D"/>
    <w:rsid w:val="00CF277D"/>
    <w:rsid w:val="00CF2BC4"/>
    <w:rsid w:val="00CF40C0"/>
    <w:rsid w:val="00CF46D0"/>
    <w:rsid w:val="00D00472"/>
    <w:rsid w:val="00D00B39"/>
    <w:rsid w:val="00D011E7"/>
    <w:rsid w:val="00D01C16"/>
    <w:rsid w:val="00D02F3A"/>
    <w:rsid w:val="00D0323B"/>
    <w:rsid w:val="00D035C6"/>
    <w:rsid w:val="00D03776"/>
    <w:rsid w:val="00D043E2"/>
    <w:rsid w:val="00D04647"/>
    <w:rsid w:val="00D04C0D"/>
    <w:rsid w:val="00D04E8A"/>
    <w:rsid w:val="00D07DF6"/>
    <w:rsid w:val="00D07EA5"/>
    <w:rsid w:val="00D106E3"/>
    <w:rsid w:val="00D11210"/>
    <w:rsid w:val="00D1149C"/>
    <w:rsid w:val="00D12519"/>
    <w:rsid w:val="00D127C7"/>
    <w:rsid w:val="00D1389D"/>
    <w:rsid w:val="00D139D9"/>
    <w:rsid w:val="00D141D7"/>
    <w:rsid w:val="00D143C8"/>
    <w:rsid w:val="00D14743"/>
    <w:rsid w:val="00D14AC7"/>
    <w:rsid w:val="00D15E6C"/>
    <w:rsid w:val="00D17570"/>
    <w:rsid w:val="00D17E60"/>
    <w:rsid w:val="00D20B2D"/>
    <w:rsid w:val="00D23800"/>
    <w:rsid w:val="00D23B52"/>
    <w:rsid w:val="00D23BA1"/>
    <w:rsid w:val="00D249CF"/>
    <w:rsid w:val="00D25245"/>
    <w:rsid w:val="00D25B93"/>
    <w:rsid w:val="00D26198"/>
    <w:rsid w:val="00D30844"/>
    <w:rsid w:val="00D30E52"/>
    <w:rsid w:val="00D312C5"/>
    <w:rsid w:val="00D32002"/>
    <w:rsid w:val="00D320A4"/>
    <w:rsid w:val="00D324F5"/>
    <w:rsid w:val="00D32691"/>
    <w:rsid w:val="00D3286C"/>
    <w:rsid w:val="00D32F58"/>
    <w:rsid w:val="00D339C7"/>
    <w:rsid w:val="00D33A78"/>
    <w:rsid w:val="00D34B63"/>
    <w:rsid w:val="00D34FCC"/>
    <w:rsid w:val="00D35D7D"/>
    <w:rsid w:val="00D3692B"/>
    <w:rsid w:val="00D409E3"/>
    <w:rsid w:val="00D41AED"/>
    <w:rsid w:val="00D4288C"/>
    <w:rsid w:val="00D43477"/>
    <w:rsid w:val="00D43622"/>
    <w:rsid w:val="00D43D0D"/>
    <w:rsid w:val="00D44B15"/>
    <w:rsid w:val="00D44F52"/>
    <w:rsid w:val="00D45703"/>
    <w:rsid w:val="00D46084"/>
    <w:rsid w:val="00D46725"/>
    <w:rsid w:val="00D47AF2"/>
    <w:rsid w:val="00D504A5"/>
    <w:rsid w:val="00D504BB"/>
    <w:rsid w:val="00D511FA"/>
    <w:rsid w:val="00D51230"/>
    <w:rsid w:val="00D5180C"/>
    <w:rsid w:val="00D51ADF"/>
    <w:rsid w:val="00D52BB4"/>
    <w:rsid w:val="00D52BB5"/>
    <w:rsid w:val="00D52C94"/>
    <w:rsid w:val="00D53C1A"/>
    <w:rsid w:val="00D54545"/>
    <w:rsid w:val="00D55269"/>
    <w:rsid w:val="00D55B47"/>
    <w:rsid w:val="00D561B4"/>
    <w:rsid w:val="00D56752"/>
    <w:rsid w:val="00D57835"/>
    <w:rsid w:val="00D57A96"/>
    <w:rsid w:val="00D60328"/>
    <w:rsid w:val="00D60499"/>
    <w:rsid w:val="00D604C1"/>
    <w:rsid w:val="00D60652"/>
    <w:rsid w:val="00D60B92"/>
    <w:rsid w:val="00D61EE6"/>
    <w:rsid w:val="00D61F5A"/>
    <w:rsid w:val="00D622EB"/>
    <w:rsid w:val="00D623A6"/>
    <w:rsid w:val="00D62B85"/>
    <w:rsid w:val="00D64E2F"/>
    <w:rsid w:val="00D6508F"/>
    <w:rsid w:val="00D65941"/>
    <w:rsid w:val="00D65B6B"/>
    <w:rsid w:val="00D65D72"/>
    <w:rsid w:val="00D66B44"/>
    <w:rsid w:val="00D66C92"/>
    <w:rsid w:val="00D67261"/>
    <w:rsid w:val="00D6793B"/>
    <w:rsid w:val="00D72330"/>
    <w:rsid w:val="00D733D9"/>
    <w:rsid w:val="00D74732"/>
    <w:rsid w:val="00D74E59"/>
    <w:rsid w:val="00D74FD5"/>
    <w:rsid w:val="00D75651"/>
    <w:rsid w:val="00D75701"/>
    <w:rsid w:val="00D76B06"/>
    <w:rsid w:val="00D76D99"/>
    <w:rsid w:val="00D77698"/>
    <w:rsid w:val="00D809CB"/>
    <w:rsid w:val="00D80F33"/>
    <w:rsid w:val="00D80F46"/>
    <w:rsid w:val="00D80FA6"/>
    <w:rsid w:val="00D81687"/>
    <w:rsid w:val="00D816FE"/>
    <w:rsid w:val="00D81DFA"/>
    <w:rsid w:val="00D8283C"/>
    <w:rsid w:val="00D829CC"/>
    <w:rsid w:val="00D8380E"/>
    <w:rsid w:val="00D8491B"/>
    <w:rsid w:val="00D84922"/>
    <w:rsid w:val="00D856AD"/>
    <w:rsid w:val="00D866ED"/>
    <w:rsid w:val="00D868AD"/>
    <w:rsid w:val="00D869D3"/>
    <w:rsid w:val="00D86EFF"/>
    <w:rsid w:val="00D87165"/>
    <w:rsid w:val="00D87E0B"/>
    <w:rsid w:val="00D87F73"/>
    <w:rsid w:val="00D9093F"/>
    <w:rsid w:val="00D90A77"/>
    <w:rsid w:val="00D94A36"/>
    <w:rsid w:val="00D95005"/>
    <w:rsid w:val="00D95D2A"/>
    <w:rsid w:val="00D95D5C"/>
    <w:rsid w:val="00D96596"/>
    <w:rsid w:val="00D969F3"/>
    <w:rsid w:val="00D97E19"/>
    <w:rsid w:val="00DA0163"/>
    <w:rsid w:val="00DA14B3"/>
    <w:rsid w:val="00DA1896"/>
    <w:rsid w:val="00DA19CF"/>
    <w:rsid w:val="00DA2726"/>
    <w:rsid w:val="00DA369C"/>
    <w:rsid w:val="00DA3B56"/>
    <w:rsid w:val="00DA3F8E"/>
    <w:rsid w:val="00DA44DB"/>
    <w:rsid w:val="00DA4919"/>
    <w:rsid w:val="00DA4ADD"/>
    <w:rsid w:val="00DA4DC5"/>
    <w:rsid w:val="00DA5E02"/>
    <w:rsid w:val="00DA6C7A"/>
    <w:rsid w:val="00DA7E21"/>
    <w:rsid w:val="00DB030C"/>
    <w:rsid w:val="00DB0D73"/>
    <w:rsid w:val="00DB158A"/>
    <w:rsid w:val="00DB2AB2"/>
    <w:rsid w:val="00DB2FA3"/>
    <w:rsid w:val="00DB4B8B"/>
    <w:rsid w:val="00DB4C86"/>
    <w:rsid w:val="00DB51E9"/>
    <w:rsid w:val="00DB5887"/>
    <w:rsid w:val="00DB5A04"/>
    <w:rsid w:val="00DB5AD1"/>
    <w:rsid w:val="00DB6471"/>
    <w:rsid w:val="00DB6622"/>
    <w:rsid w:val="00DB7AD7"/>
    <w:rsid w:val="00DC0111"/>
    <w:rsid w:val="00DC0E04"/>
    <w:rsid w:val="00DC2E4A"/>
    <w:rsid w:val="00DC3357"/>
    <w:rsid w:val="00DC55F3"/>
    <w:rsid w:val="00DC5FB6"/>
    <w:rsid w:val="00DC6402"/>
    <w:rsid w:val="00DC6733"/>
    <w:rsid w:val="00DC68A3"/>
    <w:rsid w:val="00DC6CDE"/>
    <w:rsid w:val="00DC7415"/>
    <w:rsid w:val="00DD00F3"/>
    <w:rsid w:val="00DD0AFD"/>
    <w:rsid w:val="00DD0F5E"/>
    <w:rsid w:val="00DD1141"/>
    <w:rsid w:val="00DD1B3F"/>
    <w:rsid w:val="00DD1BD4"/>
    <w:rsid w:val="00DD281B"/>
    <w:rsid w:val="00DD31BE"/>
    <w:rsid w:val="00DD3F62"/>
    <w:rsid w:val="00DD4BFB"/>
    <w:rsid w:val="00DD68FD"/>
    <w:rsid w:val="00DD6A7A"/>
    <w:rsid w:val="00DD6E06"/>
    <w:rsid w:val="00DD745B"/>
    <w:rsid w:val="00DD7D22"/>
    <w:rsid w:val="00DE133E"/>
    <w:rsid w:val="00DE16E2"/>
    <w:rsid w:val="00DE2B13"/>
    <w:rsid w:val="00DE3323"/>
    <w:rsid w:val="00DE34F4"/>
    <w:rsid w:val="00DE3885"/>
    <w:rsid w:val="00DE5681"/>
    <w:rsid w:val="00DE5F5B"/>
    <w:rsid w:val="00DE6AC4"/>
    <w:rsid w:val="00DE70F7"/>
    <w:rsid w:val="00DE73AE"/>
    <w:rsid w:val="00DE77A3"/>
    <w:rsid w:val="00DE7AB5"/>
    <w:rsid w:val="00DF039F"/>
    <w:rsid w:val="00DF073C"/>
    <w:rsid w:val="00DF113F"/>
    <w:rsid w:val="00DF1D38"/>
    <w:rsid w:val="00DF263E"/>
    <w:rsid w:val="00DF30AB"/>
    <w:rsid w:val="00DF3C3B"/>
    <w:rsid w:val="00DF4B67"/>
    <w:rsid w:val="00DF4E76"/>
    <w:rsid w:val="00DF5158"/>
    <w:rsid w:val="00DF70E9"/>
    <w:rsid w:val="00DF7ECC"/>
    <w:rsid w:val="00E01B86"/>
    <w:rsid w:val="00E02E8A"/>
    <w:rsid w:val="00E0355B"/>
    <w:rsid w:val="00E03D08"/>
    <w:rsid w:val="00E03D3A"/>
    <w:rsid w:val="00E03D48"/>
    <w:rsid w:val="00E05B39"/>
    <w:rsid w:val="00E065B0"/>
    <w:rsid w:val="00E068A6"/>
    <w:rsid w:val="00E07FC0"/>
    <w:rsid w:val="00E111D2"/>
    <w:rsid w:val="00E11B52"/>
    <w:rsid w:val="00E12879"/>
    <w:rsid w:val="00E12BCD"/>
    <w:rsid w:val="00E13010"/>
    <w:rsid w:val="00E13AD7"/>
    <w:rsid w:val="00E13F35"/>
    <w:rsid w:val="00E14745"/>
    <w:rsid w:val="00E1541C"/>
    <w:rsid w:val="00E15817"/>
    <w:rsid w:val="00E158E3"/>
    <w:rsid w:val="00E1591F"/>
    <w:rsid w:val="00E162DC"/>
    <w:rsid w:val="00E16AC0"/>
    <w:rsid w:val="00E16BBA"/>
    <w:rsid w:val="00E16E86"/>
    <w:rsid w:val="00E17721"/>
    <w:rsid w:val="00E17907"/>
    <w:rsid w:val="00E17B09"/>
    <w:rsid w:val="00E17C97"/>
    <w:rsid w:val="00E207A9"/>
    <w:rsid w:val="00E21B2D"/>
    <w:rsid w:val="00E2225B"/>
    <w:rsid w:val="00E227F1"/>
    <w:rsid w:val="00E229AA"/>
    <w:rsid w:val="00E22C5D"/>
    <w:rsid w:val="00E233EC"/>
    <w:rsid w:val="00E24EC0"/>
    <w:rsid w:val="00E24F86"/>
    <w:rsid w:val="00E25439"/>
    <w:rsid w:val="00E25A19"/>
    <w:rsid w:val="00E262C9"/>
    <w:rsid w:val="00E267EA"/>
    <w:rsid w:val="00E27B04"/>
    <w:rsid w:val="00E30030"/>
    <w:rsid w:val="00E309B1"/>
    <w:rsid w:val="00E311A7"/>
    <w:rsid w:val="00E32463"/>
    <w:rsid w:val="00E33803"/>
    <w:rsid w:val="00E3393D"/>
    <w:rsid w:val="00E33E96"/>
    <w:rsid w:val="00E33EB4"/>
    <w:rsid w:val="00E340C1"/>
    <w:rsid w:val="00E34318"/>
    <w:rsid w:val="00E354EC"/>
    <w:rsid w:val="00E356DA"/>
    <w:rsid w:val="00E3603F"/>
    <w:rsid w:val="00E36492"/>
    <w:rsid w:val="00E36D64"/>
    <w:rsid w:val="00E36DA9"/>
    <w:rsid w:val="00E401C3"/>
    <w:rsid w:val="00E40BA3"/>
    <w:rsid w:val="00E40C23"/>
    <w:rsid w:val="00E41FD4"/>
    <w:rsid w:val="00E4262C"/>
    <w:rsid w:val="00E42743"/>
    <w:rsid w:val="00E42A74"/>
    <w:rsid w:val="00E43629"/>
    <w:rsid w:val="00E43D95"/>
    <w:rsid w:val="00E45703"/>
    <w:rsid w:val="00E46DCF"/>
    <w:rsid w:val="00E4706B"/>
    <w:rsid w:val="00E470BF"/>
    <w:rsid w:val="00E47773"/>
    <w:rsid w:val="00E5032E"/>
    <w:rsid w:val="00E506BE"/>
    <w:rsid w:val="00E50D30"/>
    <w:rsid w:val="00E5226D"/>
    <w:rsid w:val="00E54553"/>
    <w:rsid w:val="00E54795"/>
    <w:rsid w:val="00E5587E"/>
    <w:rsid w:val="00E56812"/>
    <w:rsid w:val="00E56E8C"/>
    <w:rsid w:val="00E5713C"/>
    <w:rsid w:val="00E577BE"/>
    <w:rsid w:val="00E6061F"/>
    <w:rsid w:val="00E611AB"/>
    <w:rsid w:val="00E614FF"/>
    <w:rsid w:val="00E61662"/>
    <w:rsid w:val="00E624DD"/>
    <w:rsid w:val="00E62B86"/>
    <w:rsid w:val="00E62D20"/>
    <w:rsid w:val="00E63068"/>
    <w:rsid w:val="00E630C9"/>
    <w:rsid w:val="00E636F7"/>
    <w:rsid w:val="00E641D6"/>
    <w:rsid w:val="00E661B1"/>
    <w:rsid w:val="00E6678A"/>
    <w:rsid w:val="00E67697"/>
    <w:rsid w:val="00E71760"/>
    <w:rsid w:val="00E72D0A"/>
    <w:rsid w:val="00E72E72"/>
    <w:rsid w:val="00E73232"/>
    <w:rsid w:val="00E733F8"/>
    <w:rsid w:val="00E73E0D"/>
    <w:rsid w:val="00E74F36"/>
    <w:rsid w:val="00E75323"/>
    <w:rsid w:val="00E756D8"/>
    <w:rsid w:val="00E76617"/>
    <w:rsid w:val="00E768E5"/>
    <w:rsid w:val="00E76D01"/>
    <w:rsid w:val="00E772E0"/>
    <w:rsid w:val="00E77A48"/>
    <w:rsid w:val="00E77CA6"/>
    <w:rsid w:val="00E809A8"/>
    <w:rsid w:val="00E80CB3"/>
    <w:rsid w:val="00E826DE"/>
    <w:rsid w:val="00E82BEC"/>
    <w:rsid w:val="00E833AE"/>
    <w:rsid w:val="00E838FF"/>
    <w:rsid w:val="00E83C3B"/>
    <w:rsid w:val="00E843A2"/>
    <w:rsid w:val="00E84848"/>
    <w:rsid w:val="00E85566"/>
    <w:rsid w:val="00E857CC"/>
    <w:rsid w:val="00E868FB"/>
    <w:rsid w:val="00E87503"/>
    <w:rsid w:val="00E908DE"/>
    <w:rsid w:val="00E91A79"/>
    <w:rsid w:val="00E91B31"/>
    <w:rsid w:val="00E93125"/>
    <w:rsid w:val="00E9382E"/>
    <w:rsid w:val="00E95C58"/>
    <w:rsid w:val="00E95DC4"/>
    <w:rsid w:val="00E95F1C"/>
    <w:rsid w:val="00E969E8"/>
    <w:rsid w:val="00E972D1"/>
    <w:rsid w:val="00E978E4"/>
    <w:rsid w:val="00EA09DD"/>
    <w:rsid w:val="00EA16DE"/>
    <w:rsid w:val="00EA1839"/>
    <w:rsid w:val="00EA21BC"/>
    <w:rsid w:val="00EA2399"/>
    <w:rsid w:val="00EA2695"/>
    <w:rsid w:val="00EA35AA"/>
    <w:rsid w:val="00EA36E4"/>
    <w:rsid w:val="00EA505B"/>
    <w:rsid w:val="00EA554A"/>
    <w:rsid w:val="00EA5CE2"/>
    <w:rsid w:val="00EA75FB"/>
    <w:rsid w:val="00EA768E"/>
    <w:rsid w:val="00EA7B78"/>
    <w:rsid w:val="00EB14A7"/>
    <w:rsid w:val="00EB15F2"/>
    <w:rsid w:val="00EB19CD"/>
    <w:rsid w:val="00EB1E31"/>
    <w:rsid w:val="00EB1EFD"/>
    <w:rsid w:val="00EB2BF5"/>
    <w:rsid w:val="00EB3B93"/>
    <w:rsid w:val="00EB3E31"/>
    <w:rsid w:val="00EB6CA4"/>
    <w:rsid w:val="00EB76A6"/>
    <w:rsid w:val="00EC0B0B"/>
    <w:rsid w:val="00EC2993"/>
    <w:rsid w:val="00EC3112"/>
    <w:rsid w:val="00EC3640"/>
    <w:rsid w:val="00EC7B0E"/>
    <w:rsid w:val="00EC7B6B"/>
    <w:rsid w:val="00ED0815"/>
    <w:rsid w:val="00ED1438"/>
    <w:rsid w:val="00ED194F"/>
    <w:rsid w:val="00ED2E94"/>
    <w:rsid w:val="00ED3C80"/>
    <w:rsid w:val="00ED4878"/>
    <w:rsid w:val="00ED49B4"/>
    <w:rsid w:val="00ED6121"/>
    <w:rsid w:val="00ED6355"/>
    <w:rsid w:val="00ED6FB8"/>
    <w:rsid w:val="00ED726C"/>
    <w:rsid w:val="00EE0021"/>
    <w:rsid w:val="00EE0042"/>
    <w:rsid w:val="00EE0D1A"/>
    <w:rsid w:val="00EE0E87"/>
    <w:rsid w:val="00EE194E"/>
    <w:rsid w:val="00EE27A6"/>
    <w:rsid w:val="00EE40C5"/>
    <w:rsid w:val="00EE6059"/>
    <w:rsid w:val="00EE662D"/>
    <w:rsid w:val="00EE6876"/>
    <w:rsid w:val="00EE6D42"/>
    <w:rsid w:val="00EE6E4F"/>
    <w:rsid w:val="00EE718D"/>
    <w:rsid w:val="00EE7242"/>
    <w:rsid w:val="00EE74C4"/>
    <w:rsid w:val="00EE7613"/>
    <w:rsid w:val="00EE7DDE"/>
    <w:rsid w:val="00EF13A1"/>
    <w:rsid w:val="00EF159E"/>
    <w:rsid w:val="00EF17CD"/>
    <w:rsid w:val="00EF21BF"/>
    <w:rsid w:val="00EF3358"/>
    <w:rsid w:val="00EF3768"/>
    <w:rsid w:val="00EF39C1"/>
    <w:rsid w:val="00EF4705"/>
    <w:rsid w:val="00EF47B5"/>
    <w:rsid w:val="00EF53F2"/>
    <w:rsid w:val="00EF6D5F"/>
    <w:rsid w:val="00EF717E"/>
    <w:rsid w:val="00EF7C81"/>
    <w:rsid w:val="00F00A7C"/>
    <w:rsid w:val="00F01F3C"/>
    <w:rsid w:val="00F0233A"/>
    <w:rsid w:val="00F02467"/>
    <w:rsid w:val="00F0386D"/>
    <w:rsid w:val="00F03BBA"/>
    <w:rsid w:val="00F0403C"/>
    <w:rsid w:val="00F04E02"/>
    <w:rsid w:val="00F05B5C"/>
    <w:rsid w:val="00F06DB6"/>
    <w:rsid w:val="00F07081"/>
    <w:rsid w:val="00F077CA"/>
    <w:rsid w:val="00F11A9F"/>
    <w:rsid w:val="00F12B91"/>
    <w:rsid w:val="00F13298"/>
    <w:rsid w:val="00F13DDA"/>
    <w:rsid w:val="00F157DA"/>
    <w:rsid w:val="00F15A4A"/>
    <w:rsid w:val="00F15CF8"/>
    <w:rsid w:val="00F1654C"/>
    <w:rsid w:val="00F16EBC"/>
    <w:rsid w:val="00F17911"/>
    <w:rsid w:val="00F179E1"/>
    <w:rsid w:val="00F17D96"/>
    <w:rsid w:val="00F21F1B"/>
    <w:rsid w:val="00F22975"/>
    <w:rsid w:val="00F22A88"/>
    <w:rsid w:val="00F22E0B"/>
    <w:rsid w:val="00F23431"/>
    <w:rsid w:val="00F23CA8"/>
    <w:rsid w:val="00F2432F"/>
    <w:rsid w:val="00F25012"/>
    <w:rsid w:val="00F251B1"/>
    <w:rsid w:val="00F2596A"/>
    <w:rsid w:val="00F26044"/>
    <w:rsid w:val="00F26643"/>
    <w:rsid w:val="00F26EAB"/>
    <w:rsid w:val="00F279BD"/>
    <w:rsid w:val="00F31860"/>
    <w:rsid w:val="00F32864"/>
    <w:rsid w:val="00F339B4"/>
    <w:rsid w:val="00F35223"/>
    <w:rsid w:val="00F3582E"/>
    <w:rsid w:val="00F35FDC"/>
    <w:rsid w:val="00F402AB"/>
    <w:rsid w:val="00F40CCE"/>
    <w:rsid w:val="00F416A3"/>
    <w:rsid w:val="00F42906"/>
    <w:rsid w:val="00F430D7"/>
    <w:rsid w:val="00F43ABB"/>
    <w:rsid w:val="00F4484F"/>
    <w:rsid w:val="00F45380"/>
    <w:rsid w:val="00F45806"/>
    <w:rsid w:val="00F45A2F"/>
    <w:rsid w:val="00F45C81"/>
    <w:rsid w:val="00F46C61"/>
    <w:rsid w:val="00F4709B"/>
    <w:rsid w:val="00F4725B"/>
    <w:rsid w:val="00F47997"/>
    <w:rsid w:val="00F51196"/>
    <w:rsid w:val="00F52BFE"/>
    <w:rsid w:val="00F53012"/>
    <w:rsid w:val="00F54153"/>
    <w:rsid w:val="00F54A9B"/>
    <w:rsid w:val="00F54BFE"/>
    <w:rsid w:val="00F54FD6"/>
    <w:rsid w:val="00F55523"/>
    <w:rsid w:val="00F56003"/>
    <w:rsid w:val="00F572C7"/>
    <w:rsid w:val="00F6011E"/>
    <w:rsid w:val="00F60314"/>
    <w:rsid w:val="00F6084F"/>
    <w:rsid w:val="00F61496"/>
    <w:rsid w:val="00F617A5"/>
    <w:rsid w:val="00F61973"/>
    <w:rsid w:val="00F64874"/>
    <w:rsid w:val="00F64F31"/>
    <w:rsid w:val="00F65482"/>
    <w:rsid w:val="00F65729"/>
    <w:rsid w:val="00F66A01"/>
    <w:rsid w:val="00F673B4"/>
    <w:rsid w:val="00F676EE"/>
    <w:rsid w:val="00F70A0A"/>
    <w:rsid w:val="00F723C3"/>
    <w:rsid w:val="00F72734"/>
    <w:rsid w:val="00F72B50"/>
    <w:rsid w:val="00F72B8B"/>
    <w:rsid w:val="00F735D2"/>
    <w:rsid w:val="00F75196"/>
    <w:rsid w:val="00F7569E"/>
    <w:rsid w:val="00F83224"/>
    <w:rsid w:val="00F833BE"/>
    <w:rsid w:val="00F84171"/>
    <w:rsid w:val="00F842AE"/>
    <w:rsid w:val="00F8483F"/>
    <w:rsid w:val="00F856AF"/>
    <w:rsid w:val="00F85EF4"/>
    <w:rsid w:val="00F8603B"/>
    <w:rsid w:val="00F867D7"/>
    <w:rsid w:val="00F86BDC"/>
    <w:rsid w:val="00F87399"/>
    <w:rsid w:val="00F87A82"/>
    <w:rsid w:val="00F87ADB"/>
    <w:rsid w:val="00F9280E"/>
    <w:rsid w:val="00F9344F"/>
    <w:rsid w:val="00F93594"/>
    <w:rsid w:val="00F93AA9"/>
    <w:rsid w:val="00F9445C"/>
    <w:rsid w:val="00F951AC"/>
    <w:rsid w:val="00F95A61"/>
    <w:rsid w:val="00F96A2D"/>
    <w:rsid w:val="00FA02B8"/>
    <w:rsid w:val="00FA05BC"/>
    <w:rsid w:val="00FA1839"/>
    <w:rsid w:val="00FA30BC"/>
    <w:rsid w:val="00FA3A67"/>
    <w:rsid w:val="00FA45ED"/>
    <w:rsid w:val="00FA5197"/>
    <w:rsid w:val="00FA633E"/>
    <w:rsid w:val="00FA6C59"/>
    <w:rsid w:val="00FA7A67"/>
    <w:rsid w:val="00FA7B42"/>
    <w:rsid w:val="00FA7E2A"/>
    <w:rsid w:val="00FB16DE"/>
    <w:rsid w:val="00FB1E98"/>
    <w:rsid w:val="00FB3209"/>
    <w:rsid w:val="00FB3B26"/>
    <w:rsid w:val="00FB3C85"/>
    <w:rsid w:val="00FB491F"/>
    <w:rsid w:val="00FB4965"/>
    <w:rsid w:val="00FB56CC"/>
    <w:rsid w:val="00FB600F"/>
    <w:rsid w:val="00FB724A"/>
    <w:rsid w:val="00FB792B"/>
    <w:rsid w:val="00FC0B8D"/>
    <w:rsid w:val="00FC0CE9"/>
    <w:rsid w:val="00FC118C"/>
    <w:rsid w:val="00FC272D"/>
    <w:rsid w:val="00FC2B21"/>
    <w:rsid w:val="00FC2F3C"/>
    <w:rsid w:val="00FC344D"/>
    <w:rsid w:val="00FC34B8"/>
    <w:rsid w:val="00FC393D"/>
    <w:rsid w:val="00FC543D"/>
    <w:rsid w:val="00FC68AD"/>
    <w:rsid w:val="00FC7D9F"/>
    <w:rsid w:val="00FD14F1"/>
    <w:rsid w:val="00FD154D"/>
    <w:rsid w:val="00FD1633"/>
    <w:rsid w:val="00FD1E5C"/>
    <w:rsid w:val="00FD295A"/>
    <w:rsid w:val="00FD3D7B"/>
    <w:rsid w:val="00FD4572"/>
    <w:rsid w:val="00FD4C8A"/>
    <w:rsid w:val="00FD4F07"/>
    <w:rsid w:val="00FD5729"/>
    <w:rsid w:val="00FE130D"/>
    <w:rsid w:val="00FE164A"/>
    <w:rsid w:val="00FE214F"/>
    <w:rsid w:val="00FE2E63"/>
    <w:rsid w:val="00FE3122"/>
    <w:rsid w:val="00FE3253"/>
    <w:rsid w:val="00FE4DD4"/>
    <w:rsid w:val="00FE5042"/>
    <w:rsid w:val="00FE5C95"/>
    <w:rsid w:val="00FE6E91"/>
    <w:rsid w:val="00FE7272"/>
    <w:rsid w:val="00FE72A0"/>
    <w:rsid w:val="00FE797C"/>
    <w:rsid w:val="00FF01A9"/>
    <w:rsid w:val="00FF1828"/>
    <w:rsid w:val="00FF19BA"/>
    <w:rsid w:val="00FF21B2"/>
    <w:rsid w:val="00FF60D6"/>
    <w:rsid w:val="00FF618B"/>
    <w:rsid w:val="00FF699A"/>
    <w:rsid w:val="00FF6B6E"/>
    <w:rsid w:val="00FF7989"/>
    <w:rsid w:val="00FF7E03"/>
    <w:rsid w:val="01A84D8A"/>
    <w:rsid w:val="178A9D98"/>
    <w:rsid w:val="218F3138"/>
    <w:rsid w:val="29F770CD"/>
    <w:rsid w:val="2B882EAA"/>
    <w:rsid w:val="30FC9033"/>
    <w:rsid w:val="31E4CF33"/>
    <w:rsid w:val="39FF97A9"/>
    <w:rsid w:val="3B47E97A"/>
    <w:rsid w:val="3CCDD308"/>
    <w:rsid w:val="3E0255A6"/>
    <w:rsid w:val="49968D88"/>
    <w:rsid w:val="532362DC"/>
    <w:rsid w:val="547F029A"/>
    <w:rsid w:val="5AC83229"/>
    <w:rsid w:val="5F95B42C"/>
    <w:rsid w:val="61135EF5"/>
    <w:rsid w:val="67131152"/>
    <w:rsid w:val="6E8DB411"/>
    <w:rsid w:val="6FE3581F"/>
    <w:rsid w:val="726AE66C"/>
    <w:rsid w:val="74C2429D"/>
    <w:rsid w:val="755C8A58"/>
    <w:rsid w:val="78BEAF97"/>
    <w:rsid w:val="7D6E8EE3"/>
    <w:rsid w:val="7E902E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EE6CAF"/>
  <w15:docId w15:val="{04A7AA78-FF1C-4CA0-A28D-B8D4BF51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D85"/>
    <w:pPr>
      <w:spacing w:after="200" w:line="276" w:lineRule="auto"/>
    </w:pPr>
    <w:rPr>
      <w:rFonts w:asciiTheme="minorHAnsi" w:eastAsiaTheme="minorHAnsi" w:hAnsiTheme="minorHAnsi" w:cstheme="minorBidi"/>
      <w:sz w:val="22"/>
      <w:szCs w:val="22"/>
      <w:lang w:eastAsia="en-US"/>
    </w:rPr>
  </w:style>
  <w:style w:type="paragraph" w:styleId="Nagwek1">
    <w:name w:val="heading 1"/>
    <w:basedOn w:val="Nagwek"/>
    <w:next w:val="Tekstpodstawowy"/>
    <w:link w:val="Nagwek1Znak"/>
    <w:qFormat/>
    <w:rsid w:val="00AB68FC"/>
    <w:pPr>
      <w:numPr>
        <w:numId w:val="1"/>
      </w:numPr>
      <w:spacing w:before="160" w:after="80"/>
      <w:jc w:val="center"/>
      <w:outlineLvl w:val="0"/>
    </w:pPr>
    <w:rPr>
      <w:rFonts w:asciiTheme="minorHAnsi" w:hAnsiTheme="minorHAnsi"/>
      <w:b/>
      <w:bCs/>
      <w:sz w:val="22"/>
      <w:szCs w:val="32"/>
    </w:rPr>
  </w:style>
  <w:style w:type="paragraph" w:styleId="Nagwek2">
    <w:name w:val="heading 2"/>
    <w:basedOn w:val="Nagwek"/>
    <w:next w:val="Tekstpodstawowy"/>
    <w:link w:val="Nagwek2Znak"/>
    <w:uiPriority w:val="9"/>
    <w:qFormat/>
    <w:rsid w:val="00980911"/>
    <w:pPr>
      <w:numPr>
        <w:ilvl w:val="1"/>
        <w:numId w:val="1"/>
      </w:numPr>
      <w:spacing w:before="0" w:after="0"/>
      <w:outlineLvl w:val="1"/>
    </w:pPr>
    <w:rPr>
      <w:rFonts w:ascii="Tahoma" w:hAnsi="Tahoma"/>
      <w:b/>
      <w:bCs/>
      <w:iCs/>
      <w:sz w:val="22"/>
    </w:rPr>
  </w:style>
  <w:style w:type="paragraph" w:styleId="Nagwek3">
    <w:name w:val="heading 3"/>
    <w:basedOn w:val="Nagwek"/>
    <w:next w:val="Tekstpodstawowy"/>
    <w:link w:val="Nagwek3Znak"/>
    <w:uiPriority w:val="9"/>
    <w:qFormat/>
    <w:rsid w:val="00980911"/>
    <w:pPr>
      <w:numPr>
        <w:ilvl w:val="2"/>
        <w:numId w:val="1"/>
      </w:numPr>
      <w:spacing w:before="0" w:after="0"/>
      <w:outlineLvl w:val="2"/>
    </w:pPr>
    <w:rPr>
      <w:b/>
      <w:bCs/>
    </w:rPr>
  </w:style>
  <w:style w:type="paragraph" w:styleId="Nagwek4">
    <w:name w:val="heading 4"/>
    <w:basedOn w:val="Normalny"/>
    <w:next w:val="Tekstpodstawowy"/>
    <w:link w:val="Nagwek4Znak"/>
    <w:qFormat/>
    <w:rsid w:val="00980911"/>
    <w:pPr>
      <w:numPr>
        <w:ilvl w:val="3"/>
        <w:numId w:val="1"/>
      </w:numPr>
      <w:suppressAutoHyphens/>
      <w:spacing w:before="280" w:after="280" w:line="240" w:lineRule="auto"/>
      <w:jc w:val="both"/>
      <w:outlineLvl w:val="3"/>
    </w:pPr>
    <w:rPr>
      <w:rFonts w:ascii="Arial" w:eastAsia="Times New Roman" w:hAnsi="Arial" w:cs="Arial"/>
      <w:b/>
      <w:bCs/>
      <w:sz w:val="21"/>
      <w:szCs w:val="21"/>
      <w:lang w:eastAsia="pl-PL"/>
    </w:rPr>
  </w:style>
  <w:style w:type="paragraph" w:styleId="Nagwek5">
    <w:name w:val="heading 5"/>
    <w:basedOn w:val="Normalny"/>
    <w:next w:val="Normalny"/>
    <w:link w:val="Nagwek5Znak"/>
    <w:qFormat/>
    <w:rsid w:val="00980911"/>
    <w:pPr>
      <w:suppressAutoHyphens/>
      <w:spacing w:before="240" w:after="60" w:line="240" w:lineRule="auto"/>
      <w:jc w:val="both"/>
      <w:outlineLvl w:val="4"/>
    </w:pPr>
    <w:rPr>
      <w:rFonts w:eastAsia="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1"/>
    <w:rsid w:val="00980911"/>
  </w:style>
  <w:style w:type="character" w:customStyle="1" w:styleId="Znakinumeracji">
    <w:name w:val="Znaki numeracji"/>
    <w:rsid w:val="00980911"/>
    <w:rPr>
      <w:rFonts w:ascii="Arial" w:hAnsi="Arial"/>
      <w:b w:val="0"/>
      <w:bCs w:val="0"/>
      <w:sz w:val="22"/>
      <w:szCs w:val="22"/>
    </w:rPr>
  </w:style>
  <w:style w:type="character" w:customStyle="1" w:styleId="Symbolewypunktowania">
    <w:name w:val="Symbole wypunktowania"/>
    <w:rsid w:val="00980911"/>
    <w:rPr>
      <w:rFonts w:ascii="StarSymbol" w:eastAsia="StarSymbol" w:hAnsi="StarSymbol" w:cs="StarSymbol"/>
      <w:sz w:val="18"/>
      <w:szCs w:val="18"/>
    </w:rPr>
  </w:style>
  <w:style w:type="character" w:styleId="Hipercze">
    <w:name w:val="Hyperlink"/>
    <w:uiPriority w:val="99"/>
    <w:rsid w:val="00980911"/>
    <w:rPr>
      <w:color w:val="000000"/>
      <w:u w:val="single"/>
    </w:rPr>
  </w:style>
  <w:style w:type="character" w:styleId="UyteHipercze">
    <w:name w:val="FollowedHyperlink"/>
    <w:rsid w:val="00980911"/>
    <w:rPr>
      <w:color w:val="000000"/>
      <w:u w:val="single"/>
    </w:rPr>
  </w:style>
  <w:style w:type="character" w:styleId="Pogrubienie">
    <w:name w:val="Strong"/>
    <w:uiPriority w:val="22"/>
    <w:qFormat/>
    <w:rsid w:val="00980911"/>
    <w:rPr>
      <w:rFonts w:ascii="Arial" w:hAnsi="Arial"/>
      <w:b/>
      <w:bCs/>
      <w:sz w:val="22"/>
      <w:szCs w:val="24"/>
    </w:rPr>
  </w:style>
  <w:style w:type="character" w:customStyle="1" w:styleId="WW8Num2z0">
    <w:name w:val="WW8Num2z0"/>
    <w:rsid w:val="00980911"/>
    <w:rPr>
      <w:rFonts w:ascii="Arial" w:hAnsi="Arial" w:cs="Times New Roman"/>
      <w:b/>
      <w:bCs/>
      <w:sz w:val="22"/>
      <w:szCs w:val="22"/>
    </w:rPr>
  </w:style>
  <w:style w:type="character" w:customStyle="1" w:styleId="WW8Num2z4">
    <w:name w:val="WW8Num2z4"/>
    <w:rsid w:val="00980911"/>
    <w:rPr>
      <w:rFonts w:ascii="Microsoft Sans Serif" w:hAnsi="Microsoft Sans Serif" w:cs="StarSymbol"/>
      <w:sz w:val="18"/>
      <w:szCs w:val="18"/>
    </w:rPr>
  </w:style>
  <w:style w:type="character" w:customStyle="1" w:styleId="WW8Num4z1">
    <w:name w:val="WW8Num4z1"/>
    <w:rsid w:val="00980911"/>
    <w:rPr>
      <w:rFonts w:ascii="Symbol" w:hAnsi="Symbol" w:cs="StarSymbol"/>
      <w:sz w:val="18"/>
      <w:szCs w:val="18"/>
    </w:rPr>
  </w:style>
  <w:style w:type="character" w:customStyle="1" w:styleId="WW8Num4z2">
    <w:name w:val="WW8Num4z2"/>
    <w:rsid w:val="00980911"/>
    <w:rPr>
      <w:rFonts w:ascii="Tahoma" w:hAnsi="Tahoma"/>
      <w:b/>
      <w:bCs/>
      <w:sz w:val="22"/>
      <w:szCs w:val="22"/>
    </w:rPr>
  </w:style>
  <w:style w:type="character" w:customStyle="1" w:styleId="WW8Num5z0">
    <w:name w:val="WW8Num5z0"/>
    <w:rsid w:val="00980911"/>
    <w:rPr>
      <w:rFonts w:ascii="Arial" w:hAnsi="Arial"/>
      <w:b/>
      <w:bCs/>
      <w:sz w:val="22"/>
      <w:szCs w:val="22"/>
    </w:rPr>
  </w:style>
  <w:style w:type="character" w:customStyle="1" w:styleId="WW8Num5z1">
    <w:name w:val="WW8Num5z1"/>
    <w:rsid w:val="00980911"/>
    <w:rPr>
      <w:rFonts w:ascii="Arial" w:hAnsi="Arial"/>
      <w:b/>
      <w:bCs/>
      <w:sz w:val="22"/>
      <w:szCs w:val="22"/>
    </w:rPr>
  </w:style>
  <w:style w:type="character" w:customStyle="1" w:styleId="WW8Num6z0">
    <w:name w:val="WW8Num6z0"/>
    <w:rsid w:val="00980911"/>
    <w:rPr>
      <w:rFonts w:ascii="Symbol" w:hAnsi="Symbol"/>
      <w:sz w:val="20"/>
    </w:rPr>
  </w:style>
  <w:style w:type="character" w:customStyle="1" w:styleId="WW8Num6z1">
    <w:name w:val="WW8Num6z1"/>
    <w:rsid w:val="00980911"/>
    <w:rPr>
      <w:rFonts w:ascii="Courier New" w:hAnsi="Courier New"/>
      <w:sz w:val="20"/>
    </w:rPr>
  </w:style>
  <w:style w:type="character" w:customStyle="1" w:styleId="WW8Num6z2">
    <w:name w:val="WW8Num6z2"/>
    <w:rsid w:val="00980911"/>
    <w:rPr>
      <w:rFonts w:ascii="Wingdings" w:hAnsi="Wingdings"/>
      <w:sz w:val="20"/>
    </w:rPr>
  </w:style>
  <w:style w:type="character" w:customStyle="1" w:styleId="WW8Num6z3">
    <w:name w:val="WW8Num6z3"/>
    <w:rsid w:val="00980911"/>
    <w:rPr>
      <w:rFonts w:ascii="Wingdings" w:hAnsi="Wingdings"/>
    </w:rPr>
  </w:style>
  <w:style w:type="character" w:customStyle="1" w:styleId="WW8Num7z0">
    <w:name w:val="WW8Num7z0"/>
    <w:rsid w:val="00980911"/>
    <w:rPr>
      <w:rFonts w:ascii="Arial" w:hAnsi="Arial" w:cs="Times New Roman"/>
      <w:sz w:val="22"/>
      <w:szCs w:val="22"/>
    </w:rPr>
  </w:style>
  <w:style w:type="character" w:customStyle="1" w:styleId="WW8Num7z4">
    <w:name w:val="WW8Num7z4"/>
    <w:rsid w:val="00980911"/>
    <w:rPr>
      <w:rFonts w:ascii="Microsoft Sans Serif" w:hAnsi="Microsoft Sans Serif" w:cs="StarSymbol"/>
      <w:sz w:val="18"/>
      <w:szCs w:val="18"/>
    </w:rPr>
  </w:style>
  <w:style w:type="character" w:customStyle="1" w:styleId="WW8Num8z0">
    <w:name w:val="WW8Num8z0"/>
    <w:rsid w:val="00980911"/>
    <w:rPr>
      <w:rFonts w:ascii="Times New Roman" w:hAnsi="Times New Roman" w:cs="Times New Roman"/>
    </w:rPr>
  </w:style>
  <w:style w:type="character" w:customStyle="1" w:styleId="WW8Num14z0">
    <w:name w:val="WW8Num14z0"/>
    <w:rsid w:val="00980911"/>
    <w:rPr>
      <w:rFonts w:ascii="Symbol" w:hAnsi="Symbol" w:cs="Times New Roman"/>
    </w:rPr>
  </w:style>
  <w:style w:type="character" w:customStyle="1" w:styleId="WW8Num14z4">
    <w:name w:val="WW8Num14z4"/>
    <w:rsid w:val="00980911"/>
    <w:rPr>
      <w:rFonts w:ascii="Tahoma" w:hAnsi="Tahoma" w:cs="StarSymbol"/>
      <w:sz w:val="18"/>
      <w:szCs w:val="18"/>
    </w:rPr>
  </w:style>
  <w:style w:type="character" w:customStyle="1" w:styleId="WW8Num15z0">
    <w:name w:val="WW8Num15z0"/>
    <w:rsid w:val="00980911"/>
    <w:rPr>
      <w:rFonts w:ascii="Symbol" w:hAnsi="Symbol"/>
      <w:sz w:val="20"/>
    </w:rPr>
  </w:style>
  <w:style w:type="character" w:customStyle="1" w:styleId="Domylnaczcionkaakapitu4">
    <w:name w:val="Domyślna czcionka akapitu4"/>
    <w:rsid w:val="00980911"/>
  </w:style>
  <w:style w:type="character" w:customStyle="1" w:styleId="Absatz-Standardschriftart">
    <w:name w:val="Absatz-Standardschriftart"/>
    <w:rsid w:val="00980911"/>
  </w:style>
  <w:style w:type="character" w:customStyle="1" w:styleId="WW8Num8z1">
    <w:name w:val="WW8Num8z1"/>
    <w:rsid w:val="00980911"/>
    <w:rPr>
      <w:rFonts w:ascii="Courier New" w:hAnsi="Courier New" w:cs="Courier New"/>
    </w:rPr>
  </w:style>
  <w:style w:type="character" w:customStyle="1" w:styleId="WW8Num8z2">
    <w:name w:val="WW8Num8z2"/>
    <w:rsid w:val="00980911"/>
    <w:rPr>
      <w:rFonts w:ascii="Wingdings" w:hAnsi="Wingdings"/>
    </w:rPr>
  </w:style>
  <w:style w:type="character" w:customStyle="1" w:styleId="WW8Num8z3">
    <w:name w:val="WW8Num8z3"/>
    <w:rsid w:val="00980911"/>
    <w:rPr>
      <w:rFonts w:ascii="Symbol" w:hAnsi="Symbol"/>
    </w:rPr>
  </w:style>
  <w:style w:type="character" w:customStyle="1" w:styleId="WW8Num9z0">
    <w:name w:val="WW8Num9z0"/>
    <w:rsid w:val="00980911"/>
    <w:rPr>
      <w:rFonts w:ascii="Symbol" w:hAnsi="Symbol" w:cs="StarSymbol"/>
      <w:sz w:val="18"/>
      <w:szCs w:val="18"/>
    </w:rPr>
  </w:style>
  <w:style w:type="character" w:customStyle="1" w:styleId="WW8Num9z4">
    <w:name w:val="WW8Num9z4"/>
    <w:rsid w:val="00980911"/>
    <w:rPr>
      <w:rFonts w:ascii="Microsoft Sans Serif" w:hAnsi="Microsoft Sans Serif" w:cs="StarSymbol"/>
      <w:sz w:val="18"/>
      <w:szCs w:val="18"/>
    </w:rPr>
  </w:style>
  <w:style w:type="character" w:customStyle="1" w:styleId="WW8Num10z0">
    <w:name w:val="WW8Num10z0"/>
    <w:rsid w:val="00980911"/>
    <w:rPr>
      <w:rFonts w:ascii="Times New Roman" w:hAnsi="Times New Roman" w:cs="Times New Roman"/>
    </w:rPr>
  </w:style>
  <w:style w:type="character" w:customStyle="1" w:styleId="WW8Num16z0">
    <w:name w:val="WW8Num16z0"/>
    <w:rsid w:val="00980911"/>
    <w:rPr>
      <w:rFonts w:ascii="Tahoma" w:hAnsi="Tahoma"/>
      <w:b/>
      <w:bCs/>
      <w:sz w:val="22"/>
      <w:szCs w:val="22"/>
    </w:rPr>
  </w:style>
  <w:style w:type="character" w:customStyle="1" w:styleId="WW8Num16z4">
    <w:name w:val="WW8Num16z4"/>
    <w:rsid w:val="00980911"/>
    <w:rPr>
      <w:rFonts w:ascii="Tahoma" w:hAnsi="Tahoma" w:cs="StarSymbol"/>
      <w:sz w:val="18"/>
      <w:szCs w:val="18"/>
    </w:rPr>
  </w:style>
  <w:style w:type="character" w:customStyle="1" w:styleId="WW-Absatz-Standardschriftart">
    <w:name w:val="WW-Absatz-Standardschriftart"/>
    <w:rsid w:val="00980911"/>
  </w:style>
  <w:style w:type="character" w:customStyle="1" w:styleId="WW8Num14z1">
    <w:name w:val="WW8Num14z1"/>
    <w:rsid w:val="00980911"/>
    <w:rPr>
      <w:rFonts w:ascii="Symbol" w:hAnsi="Symbol" w:cs="Courier New"/>
    </w:rPr>
  </w:style>
  <w:style w:type="character" w:customStyle="1" w:styleId="WW8Num14z2">
    <w:name w:val="WW8Num14z2"/>
    <w:rsid w:val="00980911"/>
    <w:rPr>
      <w:rFonts w:ascii="Wingdings" w:hAnsi="Wingdings"/>
    </w:rPr>
  </w:style>
  <w:style w:type="character" w:customStyle="1" w:styleId="WW-Absatz-Standardschriftart1">
    <w:name w:val="WW-Absatz-Standardschriftart1"/>
    <w:rsid w:val="00980911"/>
  </w:style>
  <w:style w:type="character" w:customStyle="1" w:styleId="WW8Num5z2">
    <w:name w:val="WW8Num5z2"/>
    <w:rsid w:val="00980911"/>
    <w:rPr>
      <w:rFonts w:ascii="Wingdings" w:hAnsi="Wingdings"/>
      <w:sz w:val="20"/>
    </w:rPr>
  </w:style>
  <w:style w:type="character" w:customStyle="1" w:styleId="WW8Num9z1">
    <w:name w:val="WW8Num9z1"/>
    <w:rsid w:val="00980911"/>
    <w:rPr>
      <w:rFonts w:ascii="Courier New" w:hAnsi="Courier New" w:cs="Courier New"/>
    </w:rPr>
  </w:style>
  <w:style w:type="character" w:customStyle="1" w:styleId="WW8Num9z2">
    <w:name w:val="WW8Num9z2"/>
    <w:rsid w:val="00980911"/>
    <w:rPr>
      <w:rFonts w:ascii="Wingdings" w:hAnsi="Wingdings"/>
    </w:rPr>
  </w:style>
  <w:style w:type="character" w:customStyle="1" w:styleId="WW8Num19z1">
    <w:name w:val="WW8Num19z1"/>
    <w:rsid w:val="00980911"/>
    <w:rPr>
      <w:rFonts w:ascii="Courier New" w:hAnsi="Courier New" w:cs="Courier New"/>
    </w:rPr>
  </w:style>
  <w:style w:type="character" w:customStyle="1" w:styleId="WW8Num19z2">
    <w:name w:val="WW8Num19z2"/>
    <w:rsid w:val="00980911"/>
    <w:rPr>
      <w:rFonts w:ascii="Wingdings" w:hAnsi="Wingdings"/>
    </w:rPr>
  </w:style>
  <w:style w:type="character" w:customStyle="1" w:styleId="WW8Num20z1">
    <w:name w:val="WW8Num20z1"/>
    <w:rsid w:val="00980911"/>
    <w:rPr>
      <w:rFonts w:ascii="Symbol" w:hAnsi="Symbol" w:cs="StarSymbol"/>
      <w:sz w:val="18"/>
      <w:szCs w:val="18"/>
    </w:rPr>
  </w:style>
  <w:style w:type="character" w:customStyle="1" w:styleId="WW8Num20z2">
    <w:name w:val="WW8Num20z2"/>
    <w:rsid w:val="00980911"/>
    <w:rPr>
      <w:rFonts w:ascii="Tahoma" w:hAnsi="Tahoma"/>
      <w:b/>
      <w:bCs/>
      <w:sz w:val="22"/>
      <w:szCs w:val="22"/>
    </w:rPr>
  </w:style>
  <w:style w:type="character" w:customStyle="1" w:styleId="WW8Num21z1">
    <w:name w:val="WW8Num21z1"/>
    <w:rsid w:val="00980911"/>
    <w:rPr>
      <w:rFonts w:ascii="Courier New" w:hAnsi="Courier New" w:cs="Courier New"/>
    </w:rPr>
  </w:style>
  <w:style w:type="character" w:customStyle="1" w:styleId="WW8Num22z0">
    <w:name w:val="WW8Num22z0"/>
    <w:rsid w:val="00980911"/>
    <w:rPr>
      <w:rFonts w:ascii="Symbol" w:hAnsi="Symbol"/>
      <w:sz w:val="20"/>
    </w:rPr>
  </w:style>
  <w:style w:type="character" w:customStyle="1" w:styleId="WW8Num23z1">
    <w:name w:val="WW8Num23z1"/>
    <w:rsid w:val="00980911"/>
    <w:rPr>
      <w:rFonts w:ascii="Courier New" w:hAnsi="Courier New"/>
      <w:sz w:val="20"/>
    </w:rPr>
  </w:style>
  <w:style w:type="character" w:customStyle="1" w:styleId="WW8Num24z0">
    <w:name w:val="WW8Num24z0"/>
    <w:rsid w:val="00980911"/>
    <w:rPr>
      <w:rFonts w:ascii="Tahoma" w:hAnsi="Tahoma"/>
      <w:b/>
      <w:bCs/>
      <w:sz w:val="22"/>
      <w:szCs w:val="22"/>
    </w:rPr>
  </w:style>
  <w:style w:type="character" w:customStyle="1" w:styleId="WW8Num25z0">
    <w:name w:val="WW8Num25z0"/>
    <w:rsid w:val="00980911"/>
    <w:rPr>
      <w:rFonts w:ascii="Symbol" w:hAnsi="Symbol" w:cs="Times New Roman"/>
    </w:rPr>
  </w:style>
  <w:style w:type="character" w:customStyle="1" w:styleId="WW8Num25z1">
    <w:name w:val="WW8Num25z1"/>
    <w:rsid w:val="00980911"/>
    <w:rPr>
      <w:rFonts w:ascii="Symbol" w:hAnsi="Symbol" w:cs="StarSymbol"/>
      <w:sz w:val="18"/>
      <w:szCs w:val="18"/>
    </w:rPr>
  </w:style>
  <w:style w:type="character" w:customStyle="1" w:styleId="WW8Num25z2">
    <w:name w:val="WW8Num25z2"/>
    <w:rsid w:val="00980911"/>
    <w:rPr>
      <w:rFonts w:ascii="Tahoma" w:hAnsi="Tahoma"/>
      <w:b/>
      <w:bCs/>
      <w:sz w:val="22"/>
      <w:szCs w:val="22"/>
    </w:rPr>
  </w:style>
  <w:style w:type="character" w:customStyle="1" w:styleId="WW8Num25z3">
    <w:name w:val="WW8Num25z3"/>
    <w:rsid w:val="00980911"/>
    <w:rPr>
      <w:rFonts w:ascii="Symbol" w:hAnsi="Symbol"/>
    </w:rPr>
  </w:style>
  <w:style w:type="character" w:customStyle="1" w:styleId="WW8Num26z0">
    <w:name w:val="WW8Num26z0"/>
    <w:rsid w:val="00980911"/>
    <w:rPr>
      <w:rFonts w:ascii="Arial" w:hAnsi="Arial" w:cs="Arial"/>
    </w:rPr>
  </w:style>
  <w:style w:type="character" w:customStyle="1" w:styleId="WW8Num26z4">
    <w:name w:val="WW8Num26z4"/>
    <w:rsid w:val="00980911"/>
    <w:rPr>
      <w:rFonts w:ascii="Microsoft Sans Serif" w:hAnsi="Microsoft Sans Serif" w:cs="StarSymbol"/>
      <w:sz w:val="18"/>
      <w:szCs w:val="18"/>
    </w:rPr>
  </w:style>
  <w:style w:type="character" w:customStyle="1" w:styleId="WW8Num28z1">
    <w:name w:val="WW8Num28z1"/>
    <w:rsid w:val="00980911"/>
    <w:rPr>
      <w:rFonts w:ascii="Courier New" w:hAnsi="Courier New" w:cs="Courier New"/>
    </w:rPr>
  </w:style>
  <w:style w:type="character" w:customStyle="1" w:styleId="WW8Num28z2">
    <w:name w:val="WW8Num28z2"/>
    <w:rsid w:val="00980911"/>
    <w:rPr>
      <w:rFonts w:ascii="Wingdings" w:hAnsi="Wingdings"/>
    </w:rPr>
  </w:style>
  <w:style w:type="character" w:customStyle="1" w:styleId="WW8Num28z3">
    <w:name w:val="WW8Num28z3"/>
    <w:rsid w:val="00980911"/>
    <w:rPr>
      <w:rFonts w:ascii="Symbol" w:hAnsi="Symbol"/>
    </w:rPr>
  </w:style>
  <w:style w:type="character" w:customStyle="1" w:styleId="WW8Num29z1">
    <w:name w:val="WW8Num29z1"/>
    <w:rsid w:val="00980911"/>
    <w:rPr>
      <w:rFonts w:ascii="Courier New" w:hAnsi="Courier New" w:cs="Courier New"/>
    </w:rPr>
  </w:style>
  <w:style w:type="character" w:customStyle="1" w:styleId="WW8Num30z0">
    <w:name w:val="WW8Num30z0"/>
    <w:rsid w:val="00980911"/>
    <w:rPr>
      <w:rFonts w:ascii="Times New Roman" w:hAnsi="Times New Roman" w:cs="Times New Roman"/>
    </w:rPr>
  </w:style>
  <w:style w:type="character" w:customStyle="1" w:styleId="WW8Num30z1">
    <w:name w:val="WW8Num30z1"/>
    <w:rsid w:val="00980911"/>
    <w:rPr>
      <w:rFonts w:ascii="Courier New" w:hAnsi="Courier New" w:cs="Courier New"/>
    </w:rPr>
  </w:style>
  <w:style w:type="character" w:customStyle="1" w:styleId="WW8Num30z2">
    <w:name w:val="WW8Num30z2"/>
    <w:rsid w:val="00980911"/>
    <w:rPr>
      <w:rFonts w:ascii="Wingdings" w:hAnsi="Wingdings"/>
    </w:rPr>
  </w:style>
  <w:style w:type="character" w:customStyle="1" w:styleId="WW8Num30z3">
    <w:name w:val="WW8Num30z3"/>
    <w:rsid w:val="00980911"/>
    <w:rPr>
      <w:rFonts w:ascii="Symbol" w:hAnsi="Symbol"/>
    </w:rPr>
  </w:style>
  <w:style w:type="character" w:customStyle="1" w:styleId="WW8Num31z0">
    <w:name w:val="WW8Num31z0"/>
    <w:rsid w:val="00980911"/>
    <w:rPr>
      <w:rFonts w:ascii="Times New Roman" w:hAnsi="Times New Roman" w:cs="Times New Roman"/>
    </w:rPr>
  </w:style>
  <w:style w:type="character" w:customStyle="1" w:styleId="WW8Num34z0">
    <w:name w:val="WW8Num34z0"/>
    <w:rsid w:val="00980911"/>
    <w:rPr>
      <w:rFonts w:ascii="Symbol" w:hAnsi="Symbol"/>
    </w:rPr>
  </w:style>
  <w:style w:type="character" w:customStyle="1" w:styleId="WW8Num34z1">
    <w:name w:val="WW8Num34z1"/>
    <w:rsid w:val="00980911"/>
    <w:rPr>
      <w:rFonts w:ascii="Courier New" w:hAnsi="Courier New" w:cs="Courier New"/>
    </w:rPr>
  </w:style>
  <w:style w:type="character" w:customStyle="1" w:styleId="WW8Num34z2">
    <w:name w:val="WW8Num34z2"/>
    <w:rsid w:val="00980911"/>
    <w:rPr>
      <w:rFonts w:ascii="Wingdings" w:hAnsi="Wingdings"/>
    </w:rPr>
  </w:style>
  <w:style w:type="character" w:customStyle="1" w:styleId="WW8Num36z0">
    <w:name w:val="WW8Num36z0"/>
    <w:rsid w:val="00980911"/>
    <w:rPr>
      <w:rFonts w:ascii="Symbol" w:hAnsi="Symbol" w:cs="StarSymbol"/>
      <w:sz w:val="18"/>
      <w:szCs w:val="18"/>
    </w:rPr>
  </w:style>
  <w:style w:type="character" w:customStyle="1" w:styleId="WW8Num36z1">
    <w:name w:val="WW8Num36z1"/>
    <w:rsid w:val="00980911"/>
    <w:rPr>
      <w:rFonts w:ascii="Courier New" w:hAnsi="Courier New" w:cs="Courier New"/>
    </w:rPr>
  </w:style>
  <w:style w:type="character" w:customStyle="1" w:styleId="WW8Num36z2">
    <w:name w:val="WW8Num36z2"/>
    <w:rsid w:val="00980911"/>
    <w:rPr>
      <w:rFonts w:ascii="Wingdings" w:hAnsi="Wingdings"/>
    </w:rPr>
  </w:style>
  <w:style w:type="character" w:customStyle="1" w:styleId="Domylnaczcionkaakapitu3">
    <w:name w:val="Domyślna czcionka akapitu3"/>
    <w:rsid w:val="00980911"/>
  </w:style>
  <w:style w:type="character" w:customStyle="1" w:styleId="WW8Num7z1">
    <w:name w:val="WW8Num7z1"/>
    <w:rsid w:val="00980911"/>
    <w:rPr>
      <w:rFonts w:ascii="Courier New" w:hAnsi="Courier New" w:cs="Courier New"/>
    </w:rPr>
  </w:style>
  <w:style w:type="character" w:customStyle="1" w:styleId="WW8Num7z3">
    <w:name w:val="WW8Num7z3"/>
    <w:rsid w:val="00980911"/>
    <w:rPr>
      <w:rFonts w:ascii="Symbol" w:hAnsi="Symbol"/>
    </w:rPr>
  </w:style>
  <w:style w:type="character" w:customStyle="1" w:styleId="WW8Num12z1">
    <w:name w:val="WW8Num12z1"/>
    <w:rsid w:val="00980911"/>
    <w:rPr>
      <w:rFonts w:ascii="Courier New" w:hAnsi="Courier New" w:cs="Courier New"/>
    </w:rPr>
  </w:style>
  <w:style w:type="character" w:customStyle="1" w:styleId="WW8Num12z2">
    <w:name w:val="WW8Num12z2"/>
    <w:rsid w:val="00980911"/>
    <w:rPr>
      <w:rFonts w:ascii="Wingdings" w:hAnsi="Wingdings"/>
    </w:rPr>
  </w:style>
  <w:style w:type="character" w:customStyle="1" w:styleId="WW8Num13z0">
    <w:name w:val="WW8Num13z0"/>
    <w:rsid w:val="00980911"/>
    <w:rPr>
      <w:rFonts w:ascii="Times New Roman" w:hAnsi="Times New Roman" w:cs="Times New Roman"/>
    </w:rPr>
  </w:style>
  <w:style w:type="character" w:customStyle="1" w:styleId="WW8Num18z0">
    <w:name w:val="WW8Num18z0"/>
    <w:rsid w:val="00980911"/>
    <w:rPr>
      <w:rFonts w:ascii="Times New Roman" w:hAnsi="Times New Roman" w:cs="Times New Roman"/>
    </w:rPr>
  </w:style>
  <w:style w:type="character" w:customStyle="1" w:styleId="WW8Num23z2">
    <w:name w:val="WW8Num23z2"/>
    <w:rsid w:val="00980911"/>
    <w:rPr>
      <w:rFonts w:ascii="Wingdings" w:hAnsi="Wingdings"/>
      <w:sz w:val="20"/>
    </w:rPr>
  </w:style>
  <w:style w:type="character" w:customStyle="1" w:styleId="WW8Num26z1">
    <w:name w:val="WW8Num26z1"/>
    <w:rsid w:val="00980911"/>
    <w:rPr>
      <w:rFonts w:ascii="Tahoma" w:hAnsi="Tahoma"/>
      <w:b/>
      <w:bCs/>
      <w:sz w:val="22"/>
      <w:szCs w:val="22"/>
    </w:rPr>
  </w:style>
  <w:style w:type="character" w:customStyle="1" w:styleId="WW8Num27z0">
    <w:name w:val="WW8Num27z0"/>
    <w:rsid w:val="00980911"/>
    <w:rPr>
      <w:rFonts w:ascii="Tahoma" w:hAnsi="Tahoma"/>
      <w:b/>
      <w:bCs/>
      <w:sz w:val="22"/>
      <w:szCs w:val="22"/>
    </w:rPr>
  </w:style>
  <w:style w:type="character" w:customStyle="1" w:styleId="WW8Num31z1">
    <w:name w:val="WW8Num31z1"/>
    <w:rsid w:val="00980911"/>
    <w:rPr>
      <w:rFonts w:ascii="Courier New" w:hAnsi="Courier New" w:cs="Courier New"/>
    </w:rPr>
  </w:style>
  <w:style w:type="character" w:customStyle="1" w:styleId="WW8Num31z2">
    <w:name w:val="WW8Num31z2"/>
    <w:rsid w:val="00980911"/>
    <w:rPr>
      <w:rFonts w:ascii="Wingdings" w:hAnsi="Wingdings"/>
    </w:rPr>
  </w:style>
  <w:style w:type="character" w:customStyle="1" w:styleId="WW8Num31z3">
    <w:name w:val="WW8Num31z3"/>
    <w:rsid w:val="00980911"/>
    <w:rPr>
      <w:rFonts w:ascii="Symbol" w:hAnsi="Symbol"/>
    </w:rPr>
  </w:style>
  <w:style w:type="character" w:customStyle="1" w:styleId="WW8Num32z0">
    <w:name w:val="WW8Num32z0"/>
    <w:rsid w:val="00980911"/>
    <w:rPr>
      <w:rFonts w:ascii="Tahoma" w:hAnsi="Tahoma"/>
      <w:b/>
      <w:bCs/>
      <w:sz w:val="22"/>
      <w:szCs w:val="22"/>
    </w:rPr>
  </w:style>
  <w:style w:type="character" w:customStyle="1" w:styleId="WW8Num32z4">
    <w:name w:val="WW8Num32z4"/>
    <w:rsid w:val="00980911"/>
    <w:rPr>
      <w:rFonts w:ascii="Microsoft Sans Serif" w:hAnsi="Microsoft Sans Serif" w:cs="StarSymbol"/>
      <w:sz w:val="18"/>
      <w:szCs w:val="18"/>
    </w:rPr>
  </w:style>
  <w:style w:type="character" w:customStyle="1" w:styleId="WW8Num34z3">
    <w:name w:val="WW8Num34z3"/>
    <w:rsid w:val="00980911"/>
    <w:rPr>
      <w:rFonts w:ascii="Symbol" w:hAnsi="Symbol"/>
    </w:rPr>
  </w:style>
  <w:style w:type="character" w:customStyle="1" w:styleId="WW8Num35z1">
    <w:name w:val="WW8Num35z1"/>
    <w:rsid w:val="00980911"/>
    <w:rPr>
      <w:rFonts w:ascii="Tahoma" w:hAnsi="Tahoma"/>
      <w:b/>
      <w:bCs/>
      <w:sz w:val="22"/>
      <w:szCs w:val="22"/>
    </w:rPr>
  </w:style>
  <w:style w:type="character" w:customStyle="1" w:styleId="WW8Num36z3">
    <w:name w:val="WW8Num36z3"/>
    <w:rsid w:val="00980911"/>
    <w:rPr>
      <w:rFonts w:ascii="Symbol" w:hAnsi="Symbol"/>
    </w:rPr>
  </w:style>
  <w:style w:type="character" w:customStyle="1" w:styleId="Domylnaczcionkaakapitu2">
    <w:name w:val="Domyślna czcionka akapitu2"/>
    <w:rsid w:val="00980911"/>
  </w:style>
  <w:style w:type="character" w:customStyle="1" w:styleId="Domylnaczcionkaakapitu1">
    <w:name w:val="Domyślna czcionka akapitu1"/>
    <w:rsid w:val="00980911"/>
  </w:style>
  <w:style w:type="character" w:customStyle="1" w:styleId="WW8Num1z0">
    <w:name w:val="WW8Num1z0"/>
    <w:rsid w:val="00980911"/>
    <w:rPr>
      <w:rFonts w:ascii="Arial" w:hAnsi="Arial" w:cs="Arial"/>
      <w:sz w:val="22"/>
      <w:szCs w:val="22"/>
    </w:rPr>
  </w:style>
  <w:style w:type="character" w:customStyle="1" w:styleId="WW8Num2z1">
    <w:name w:val="WW8Num2z1"/>
    <w:rsid w:val="00980911"/>
    <w:rPr>
      <w:rFonts w:ascii="Courier New" w:hAnsi="Courier New" w:cs="Courier New"/>
    </w:rPr>
  </w:style>
  <w:style w:type="character" w:customStyle="1" w:styleId="WW8Num2z2">
    <w:name w:val="WW8Num2z2"/>
    <w:rsid w:val="00980911"/>
    <w:rPr>
      <w:rFonts w:ascii="Wingdings" w:hAnsi="Wingdings"/>
    </w:rPr>
  </w:style>
  <w:style w:type="character" w:customStyle="1" w:styleId="WW8Num2z3">
    <w:name w:val="WW8Num2z3"/>
    <w:rsid w:val="00980911"/>
    <w:rPr>
      <w:rFonts w:ascii="Symbol" w:hAnsi="Symbol"/>
    </w:rPr>
  </w:style>
  <w:style w:type="character" w:customStyle="1" w:styleId="WW8Num7z2">
    <w:name w:val="WW8Num7z2"/>
    <w:rsid w:val="00980911"/>
    <w:rPr>
      <w:rFonts w:ascii="Wingdings" w:hAnsi="Wingdings"/>
    </w:rPr>
  </w:style>
  <w:style w:type="character" w:customStyle="1" w:styleId="WW8Num10z1">
    <w:name w:val="WW8Num10z1"/>
    <w:rsid w:val="00980911"/>
    <w:rPr>
      <w:rFonts w:ascii="Courier New" w:hAnsi="Courier New" w:cs="Courier New"/>
    </w:rPr>
  </w:style>
  <w:style w:type="character" w:customStyle="1" w:styleId="WW8Num10z2">
    <w:name w:val="WW8Num10z2"/>
    <w:rsid w:val="00980911"/>
    <w:rPr>
      <w:rFonts w:ascii="Wingdings" w:hAnsi="Wingdings"/>
    </w:rPr>
  </w:style>
  <w:style w:type="character" w:customStyle="1" w:styleId="WW8Num10z3">
    <w:name w:val="WW8Num10z3"/>
    <w:rsid w:val="00980911"/>
    <w:rPr>
      <w:rFonts w:ascii="Symbol" w:hAnsi="Symbol"/>
    </w:rPr>
  </w:style>
  <w:style w:type="character" w:customStyle="1" w:styleId="WW8Num11z0">
    <w:name w:val="WW8Num11z0"/>
    <w:rsid w:val="00980911"/>
    <w:rPr>
      <w:rFonts w:ascii="Symbol" w:hAnsi="Symbol"/>
      <w:sz w:val="20"/>
    </w:rPr>
  </w:style>
  <w:style w:type="character" w:customStyle="1" w:styleId="WW8Num11z1">
    <w:name w:val="WW8Num11z1"/>
    <w:rsid w:val="00980911"/>
    <w:rPr>
      <w:rFonts w:ascii="Courier New" w:hAnsi="Courier New"/>
      <w:sz w:val="20"/>
    </w:rPr>
  </w:style>
  <w:style w:type="character" w:customStyle="1" w:styleId="WW8Num11z2">
    <w:name w:val="WW8Num11z2"/>
    <w:rsid w:val="00980911"/>
    <w:rPr>
      <w:rFonts w:ascii="Wingdings" w:hAnsi="Wingdings"/>
      <w:sz w:val="20"/>
    </w:rPr>
  </w:style>
  <w:style w:type="character" w:customStyle="1" w:styleId="WW8Num12z0">
    <w:name w:val="WW8Num12z0"/>
    <w:rsid w:val="00980911"/>
    <w:rPr>
      <w:rFonts w:ascii="Times New Roman" w:hAnsi="Times New Roman" w:cs="Times New Roman"/>
    </w:rPr>
  </w:style>
  <w:style w:type="character" w:customStyle="1" w:styleId="WW8Num12z3">
    <w:name w:val="WW8Num12z3"/>
    <w:rsid w:val="00980911"/>
    <w:rPr>
      <w:rFonts w:ascii="Symbol" w:hAnsi="Symbol"/>
    </w:rPr>
  </w:style>
  <w:style w:type="character" w:customStyle="1" w:styleId="WW8Num13z1">
    <w:name w:val="WW8Num13z1"/>
    <w:rsid w:val="00980911"/>
    <w:rPr>
      <w:rFonts w:ascii="Courier New" w:hAnsi="Courier New" w:cs="Courier New"/>
    </w:rPr>
  </w:style>
  <w:style w:type="character" w:customStyle="1" w:styleId="WW8Num13z2">
    <w:name w:val="WW8Num13z2"/>
    <w:rsid w:val="00980911"/>
    <w:rPr>
      <w:rFonts w:ascii="Wingdings" w:hAnsi="Wingdings"/>
    </w:rPr>
  </w:style>
  <w:style w:type="character" w:customStyle="1" w:styleId="WW8Num13z3">
    <w:name w:val="WW8Num13z3"/>
    <w:rsid w:val="00980911"/>
    <w:rPr>
      <w:rFonts w:ascii="Symbol" w:hAnsi="Symbol"/>
    </w:rPr>
  </w:style>
  <w:style w:type="character" w:customStyle="1" w:styleId="WW8Num18z1">
    <w:name w:val="WW8Num18z1"/>
    <w:rsid w:val="00980911"/>
    <w:rPr>
      <w:rFonts w:ascii="Courier New" w:hAnsi="Courier New" w:cs="Courier New"/>
    </w:rPr>
  </w:style>
  <w:style w:type="character" w:customStyle="1" w:styleId="WW8Num18z2">
    <w:name w:val="WW8Num18z2"/>
    <w:rsid w:val="00980911"/>
    <w:rPr>
      <w:rFonts w:ascii="Wingdings" w:hAnsi="Wingdings"/>
    </w:rPr>
  </w:style>
  <w:style w:type="character" w:customStyle="1" w:styleId="WW8Num18z3">
    <w:name w:val="WW8Num18z3"/>
    <w:rsid w:val="00980911"/>
    <w:rPr>
      <w:rFonts w:ascii="Symbol" w:hAnsi="Symbol"/>
    </w:rPr>
  </w:style>
  <w:style w:type="character" w:customStyle="1" w:styleId="WW8Num19z0">
    <w:name w:val="WW8Num19z0"/>
    <w:rsid w:val="00980911"/>
    <w:rPr>
      <w:rFonts w:ascii="Times New Roman" w:hAnsi="Times New Roman" w:cs="Times New Roman"/>
    </w:rPr>
  </w:style>
  <w:style w:type="character" w:customStyle="1" w:styleId="WW8Num19z3">
    <w:name w:val="WW8Num19z3"/>
    <w:rsid w:val="00980911"/>
    <w:rPr>
      <w:rFonts w:ascii="Symbol" w:hAnsi="Symbol"/>
    </w:rPr>
  </w:style>
  <w:style w:type="character" w:customStyle="1" w:styleId="WW8Num21z0">
    <w:name w:val="WW8Num21z0"/>
    <w:rsid w:val="00980911"/>
    <w:rPr>
      <w:rFonts w:ascii="Times New Roman" w:hAnsi="Times New Roman" w:cs="Times New Roman"/>
    </w:rPr>
  </w:style>
  <w:style w:type="character" w:customStyle="1" w:styleId="WW8Num21z2">
    <w:name w:val="WW8Num21z2"/>
    <w:rsid w:val="00980911"/>
    <w:rPr>
      <w:rFonts w:ascii="Wingdings" w:hAnsi="Wingdings"/>
    </w:rPr>
  </w:style>
  <w:style w:type="character" w:customStyle="1" w:styleId="WW8Num21z3">
    <w:name w:val="WW8Num21z3"/>
    <w:rsid w:val="00980911"/>
    <w:rPr>
      <w:rFonts w:ascii="Symbol" w:hAnsi="Symbol"/>
    </w:rPr>
  </w:style>
  <w:style w:type="character" w:customStyle="1" w:styleId="WW8Num22z1">
    <w:name w:val="WW8Num22z1"/>
    <w:rsid w:val="00980911"/>
    <w:rPr>
      <w:rFonts w:ascii="Courier New" w:hAnsi="Courier New"/>
      <w:sz w:val="20"/>
    </w:rPr>
  </w:style>
  <w:style w:type="character" w:customStyle="1" w:styleId="WW8Num22z2">
    <w:name w:val="WW8Num22z2"/>
    <w:rsid w:val="00980911"/>
    <w:rPr>
      <w:rFonts w:ascii="Wingdings" w:hAnsi="Wingdings"/>
      <w:sz w:val="20"/>
    </w:rPr>
  </w:style>
  <w:style w:type="character" w:customStyle="1" w:styleId="WW8Num23z0">
    <w:name w:val="WW8Num23z0"/>
    <w:rsid w:val="00980911"/>
    <w:rPr>
      <w:rFonts w:ascii="Symbol" w:hAnsi="Symbol"/>
      <w:sz w:val="20"/>
    </w:rPr>
  </w:style>
  <w:style w:type="character" w:customStyle="1" w:styleId="WW8Num28z0">
    <w:name w:val="WW8Num28z0"/>
    <w:rsid w:val="00980911"/>
    <w:rPr>
      <w:rFonts w:ascii="Times New Roman" w:hAnsi="Times New Roman" w:cs="Times New Roman"/>
    </w:rPr>
  </w:style>
  <w:style w:type="character" w:customStyle="1" w:styleId="WW8Num29z0">
    <w:name w:val="WW8Num29z0"/>
    <w:rsid w:val="00980911"/>
    <w:rPr>
      <w:rFonts w:ascii="Times New Roman" w:hAnsi="Times New Roman" w:cs="Times New Roman"/>
    </w:rPr>
  </w:style>
  <w:style w:type="character" w:customStyle="1" w:styleId="WW8Num29z2">
    <w:name w:val="WW8Num29z2"/>
    <w:rsid w:val="00980911"/>
    <w:rPr>
      <w:rFonts w:ascii="Wingdings" w:hAnsi="Wingdings"/>
    </w:rPr>
  </w:style>
  <w:style w:type="character" w:customStyle="1" w:styleId="WW8Num29z3">
    <w:name w:val="WW8Num29z3"/>
    <w:rsid w:val="00980911"/>
    <w:rPr>
      <w:rFonts w:ascii="Symbol" w:hAnsi="Symbol"/>
    </w:rPr>
  </w:style>
  <w:style w:type="character" w:customStyle="1" w:styleId="WW8Num17z0">
    <w:name w:val="WW8Num17z0"/>
    <w:rsid w:val="00980911"/>
    <w:rPr>
      <w:rFonts w:ascii="Times New Roman" w:hAnsi="Times New Roman" w:cs="Times New Roman"/>
    </w:rPr>
  </w:style>
  <w:style w:type="character" w:customStyle="1" w:styleId="WW8Num17z1">
    <w:name w:val="WW8Num17z1"/>
    <w:rsid w:val="00980911"/>
    <w:rPr>
      <w:rFonts w:ascii="Wingdings 2" w:hAnsi="Wingdings 2" w:cs="Courier New"/>
    </w:rPr>
  </w:style>
  <w:style w:type="character" w:customStyle="1" w:styleId="WW8Num17z2">
    <w:name w:val="WW8Num17z2"/>
    <w:rsid w:val="00980911"/>
    <w:rPr>
      <w:rFonts w:ascii="StarSymbol" w:hAnsi="StarSymbol"/>
    </w:rPr>
  </w:style>
  <w:style w:type="character" w:customStyle="1" w:styleId="WW8Num24z1">
    <w:name w:val="WW8Num24z1"/>
    <w:rsid w:val="00980911"/>
    <w:rPr>
      <w:rFonts w:ascii="Courier New" w:hAnsi="Courier New" w:cs="Courier New"/>
    </w:rPr>
  </w:style>
  <w:style w:type="character" w:customStyle="1" w:styleId="WW8Num24z2">
    <w:name w:val="WW8Num24z2"/>
    <w:rsid w:val="00980911"/>
    <w:rPr>
      <w:rFonts w:ascii="Courier New" w:hAnsi="Courier New"/>
      <w:sz w:val="20"/>
    </w:rPr>
  </w:style>
  <w:style w:type="character" w:customStyle="1" w:styleId="WW8Num25z4">
    <w:name w:val="WW8Num25z4"/>
    <w:rsid w:val="00980911"/>
    <w:rPr>
      <w:rFonts w:ascii="Tahoma" w:hAnsi="Tahoma" w:cs="StarSymbol"/>
      <w:sz w:val="18"/>
      <w:szCs w:val="18"/>
    </w:rPr>
  </w:style>
  <w:style w:type="character" w:customStyle="1" w:styleId="Znakiprzypiswdolnych">
    <w:name w:val="Znaki przypisów dolnych"/>
    <w:rsid w:val="00980911"/>
  </w:style>
  <w:style w:type="character" w:styleId="Odwoanieprzypisudolnego">
    <w:name w:val="footnote reference"/>
    <w:rsid w:val="00980911"/>
    <w:rPr>
      <w:vertAlign w:val="superscript"/>
    </w:rPr>
  </w:style>
  <w:style w:type="character" w:customStyle="1" w:styleId="apple-style-span">
    <w:name w:val="apple-style-span"/>
    <w:basedOn w:val="Domylnaczcionkaakapitu1"/>
    <w:rsid w:val="00980911"/>
  </w:style>
  <w:style w:type="character" w:customStyle="1" w:styleId="apple-converted-space">
    <w:name w:val="apple-converted-space"/>
    <w:basedOn w:val="Domylnaczcionkaakapitu1"/>
    <w:rsid w:val="00980911"/>
  </w:style>
  <w:style w:type="character" w:customStyle="1" w:styleId="jm">
    <w:name w:val="jm"/>
    <w:basedOn w:val="Domylnaczcionkaakapitu1"/>
    <w:rsid w:val="00980911"/>
  </w:style>
  <w:style w:type="paragraph" w:styleId="Tekstpodstawowy">
    <w:name w:val="Body Text"/>
    <w:basedOn w:val="Normalny"/>
    <w:link w:val="TekstpodstawowyZnak"/>
    <w:rsid w:val="00980911"/>
    <w:pPr>
      <w:suppressAutoHyphens/>
      <w:spacing w:after="120" w:line="240" w:lineRule="auto"/>
      <w:jc w:val="both"/>
    </w:pPr>
    <w:rPr>
      <w:rFonts w:eastAsia="Times New Roman" w:cs="Times New Roman"/>
      <w:szCs w:val="24"/>
      <w:lang w:eastAsia="pl-PL"/>
    </w:rPr>
  </w:style>
  <w:style w:type="paragraph" w:styleId="Tekstpodstawowywcity">
    <w:name w:val="Body Text Indent"/>
    <w:basedOn w:val="Normalny"/>
    <w:link w:val="TekstpodstawowywcityZnak"/>
    <w:rsid w:val="00980911"/>
    <w:pPr>
      <w:tabs>
        <w:tab w:val="left" w:pos="4800"/>
      </w:tabs>
      <w:suppressAutoHyphens/>
      <w:spacing w:after="0" w:line="240" w:lineRule="auto"/>
      <w:ind w:left="720"/>
      <w:jc w:val="both"/>
    </w:pPr>
    <w:rPr>
      <w:rFonts w:ascii="Mangal" w:eastAsia="Times New Roman" w:hAnsi="Mangal" w:cs="Times New Roman"/>
      <w:szCs w:val="24"/>
      <w:lang w:eastAsia="pl-PL"/>
    </w:rPr>
  </w:style>
  <w:style w:type="paragraph" w:styleId="Legenda">
    <w:name w:val="caption"/>
    <w:basedOn w:val="Normalny"/>
    <w:qFormat/>
    <w:rsid w:val="00980911"/>
    <w:pPr>
      <w:suppressLineNumbers/>
      <w:suppressAutoHyphens/>
      <w:spacing w:before="120" w:after="120" w:line="240" w:lineRule="auto"/>
      <w:jc w:val="both"/>
    </w:pPr>
    <w:rPr>
      <w:rFonts w:ascii="Tahoma" w:eastAsia="Times New Roman" w:hAnsi="Tahoma" w:cs="Tahoma"/>
      <w:i/>
      <w:iCs/>
      <w:szCs w:val="24"/>
      <w:lang w:eastAsia="pl-PL"/>
    </w:rPr>
  </w:style>
  <w:style w:type="paragraph" w:styleId="Nagwek">
    <w:name w:val="header"/>
    <w:basedOn w:val="Normalny"/>
    <w:next w:val="Tekstpodstawowy"/>
    <w:link w:val="NagwekZnak"/>
    <w:uiPriority w:val="99"/>
    <w:rsid w:val="00980911"/>
    <w:pPr>
      <w:keepNext/>
      <w:suppressAutoHyphens/>
      <w:spacing w:before="240" w:after="120" w:line="240" w:lineRule="auto"/>
      <w:jc w:val="both"/>
    </w:pPr>
    <w:rPr>
      <w:rFonts w:ascii="Arial" w:eastAsia="MS Mincho" w:hAnsi="Arial" w:cs="Tahoma"/>
      <w:sz w:val="28"/>
      <w:szCs w:val="28"/>
      <w:lang w:eastAsia="pl-PL"/>
    </w:rPr>
  </w:style>
  <w:style w:type="paragraph" w:customStyle="1" w:styleId="Nagwek40">
    <w:name w:val="Nagłówek4"/>
    <w:basedOn w:val="Normalny"/>
    <w:next w:val="Tekstpodstawowy"/>
    <w:rsid w:val="00980911"/>
    <w:pPr>
      <w:keepNext/>
      <w:suppressAutoHyphens/>
      <w:spacing w:before="240" w:after="120" w:line="240" w:lineRule="auto"/>
      <w:jc w:val="both"/>
    </w:pPr>
    <w:rPr>
      <w:rFonts w:ascii="Arial" w:eastAsia="MS Mincho" w:hAnsi="Arial" w:cs="Tahoma"/>
      <w:sz w:val="28"/>
      <w:szCs w:val="28"/>
      <w:lang w:eastAsia="pl-PL"/>
    </w:rPr>
  </w:style>
  <w:style w:type="paragraph" w:styleId="Lista">
    <w:name w:val="List"/>
    <w:basedOn w:val="Tekstpodstawowy"/>
    <w:rsid w:val="00980911"/>
    <w:rPr>
      <w:rFonts w:cs="Tahoma"/>
    </w:rPr>
  </w:style>
  <w:style w:type="paragraph" w:styleId="Stopka">
    <w:name w:val="footer"/>
    <w:basedOn w:val="Normalny"/>
    <w:link w:val="StopkaZnak"/>
    <w:uiPriority w:val="99"/>
    <w:rsid w:val="00980911"/>
    <w:pPr>
      <w:tabs>
        <w:tab w:val="center" w:pos="4536"/>
        <w:tab w:val="right" w:pos="9072"/>
      </w:tabs>
      <w:suppressAutoHyphens/>
      <w:spacing w:after="0" w:line="240" w:lineRule="auto"/>
      <w:jc w:val="both"/>
    </w:pPr>
    <w:rPr>
      <w:rFonts w:eastAsia="Times New Roman" w:cs="Times New Roman"/>
      <w:szCs w:val="24"/>
      <w:lang w:eastAsia="pl-PL"/>
    </w:rPr>
  </w:style>
  <w:style w:type="paragraph" w:customStyle="1" w:styleId="Zawartotabeli">
    <w:name w:val="Zawartość tabeli"/>
    <w:basedOn w:val="Normalny"/>
    <w:rsid w:val="00980911"/>
    <w:pPr>
      <w:suppressLineNumbers/>
      <w:suppressAutoHyphens/>
      <w:spacing w:after="0" w:line="240" w:lineRule="auto"/>
      <w:jc w:val="both"/>
    </w:pPr>
    <w:rPr>
      <w:rFonts w:eastAsia="Times New Roman" w:cs="Times New Roman"/>
      <w:szCs w:val="24"/>
      <w:lang w:eastAsia="pl-PL"/>
    </w:rPr>
  </w:style>
  <w:style w:type="paragraph" w:customStyle="1" w:styleId="Nagwektabeli">
    <w:name w:val="Nagłówek tabeli"/>
    <w:basedOn w:val="Zawartotabeli"/>
    <w:rsid w:val="00980911"/>
    <w:pPr>
      <w:jc w:val="center"/>
    </w:pPr>
    <w:rPr>
      <w:b/>
      <w:bCs/>
    </w:rPr>
  </w:style>
  <w:style w:type="paragraph" w:customStyle="1" w:styleId="Tabela">
    <w:name w:val="Tabela"/>
    <w:basedOn w:val="Podpis1"/>
    <w:rsid w:val="00980911"/>
  </w:style>
  <w:style w:type="paragraph" w:customStyle="1" w:styleId="Zawartoramki">
    <w:name w:val="Zawartość ramki"/>
    <w:basedOn w:val="Tekstpodstawowy"/>
    <w:rsid w:val="00980911"/>
  </w:style>
  <w:style w:type="paragraph" w:customStyle="1" w:styleId="Indeks">
    <w:name w:val="Indeks"/>
    <w:basedOn w:val="Normalny"/>
    <w:rsid w:val="00980911"/>
    <w:pPr>
      <w:suppressLineNumbers/>
      <w:suppressAutoHyphens/>
      <w:spacing w:after="0" w:line="240" w:lineRule="auto"/>
      <w:jc w:val="both"/>
    </w:pPr>
    <w:rPr>
      <w:rFonts w:eastAsia="Times New Roman" w:cs="Tahoma"/>
      <w:szCs w:val="24"/>
      <w:lang w:eastAsia="pl-PL"/>
    </w:rPr>
  </w:style>
  <w:style w:type="paragraph" w:customStyle="1" w:styleId="Nagwek30">
    <w:name w:val="Nagłówek3"/>
    <w:basedOn w:val="Normalny"/>
    <w:next w:val="Tekstpodstawowy"/>
    <w:rsid w:val="00980911"/>
    <w:pPr>
      <w:keepNext/>
      <w:suppressAutoHyphens/>
      <w:spacing w:before="240" w:after="120" w:line="240" w:lineRule="auto"/>
      <w:jc w:val="both"/>
    </w:pPr>
    <w:rPr>
      <w:rFonts w:ascii="Arial" w:eastAsia="Lucida Sans Unicode" w:hAnsi="Arial" w:cs="Tahoma"/>
      <w:sz w:val="28"/>
      <w:szCs w:val="28"/>
      <w:lang w:eastAsia="pl-PL"/>
    </w:rPr>
  </w:style>
  <w:style w:type="paragraph" w:customStyle="1" w:styleId="Podpis3">
    <w:name w:val="Podpis3"/>
    <w:basedOn w:val="Normalny"/>
    <w:rsid w:val="00980911"/>
    <w:pPr>
      <w:suppressLineNumbers/>
      <w:suppressAutoHyphens/>
      <w:spacing w:before="120" w:after="120" w:line="240" w:lineRule="auto"/>
      <w:jc w:val="both"/>
    </w:pPr>
    <w:rPr>
      <w:rFonts w:ascii="Tahoma" w:eastAsia="Times New Roman" w:hAnsi="Tahoma" w:cs="Tahoma"/>
      <w:i/>
      <w:iCs/>
      <w:szCs w:val="24"/>
      <w:lang w:eastAsia="pl-PL"/>
    </w:rPr>
  </w:style>
  <w:style w:type="paragraph" w:customStyle="1" w:styleId="Nagwek20">
    <w:name w:val="Nagłówek2"/>
    <w:basedOn w:val="Normalny"/>
    <w:next w:val="Tekstpodstawowy"/>
    <w:rsid w:val="00980911"/>
    <w:pPr>
      <w:keepNext/>
      <w:suppressAutoHyphens/>
      <w:spacing w:before="240" w:after="120" w:line="240" w:lineRule="auto"/>
      <w:jc w:val="both"/>
    </w:pPr>
    <w:rPr>
      <w:rFonts w:ascii="Arial" w:eastAsia="Lucida Sans Unicode" w:hAnsi="Arial" w:cs="Tahoma"/>
      <w:sz w:val="28"/>
      <w:szCs w:val="28"/>
      <w:lang w:eastAsia="pl-PL"/>
    </w:rPr>
  </w:style>
  <w:style w:type="paragraph" w:customStyle="1" w:styleId="Podpis2">
    <w:name w:val="Podpis2"/>
    <w:basedOn w:val="Normalny"/>
    <w:rsid w:val="00980911"/>
    <w:pPr>
      <w:suppressLineNumbers/>
      <w:suppressAutoHyphens/>
      <w:spacing w:before="120" w:after="120" w:line="240" w:lineRule="auto"/>
      <w:jc w:val="both"/>
    </w:pPr>
    <w:rPr>
      <w:rFonts w:eastAsia="Times New Roman" w:cs="Tahoma"/>
      <w:i/>
      <w:iCs/>
      <w:szCs w:val="24"/>
      <w:lang w:eastAsia="pl-PL"/>
    </w:rPr>
  </w:style>
  <w:style w:type="paragraph" w:customStyle="1" w:styleId="Podpis1">
    <w:name w:val="Podpis1"/>
    <w:basedOn w:val="Normalny"/>
    <w:rsid w:val="00980911"/>
    <w:pPr>
      <w:suppressLineNumbers/>
      <w:suppressAutoHyphens/>
      <w:spacing w:before="120" w:after="120" w:line="240" w:lineRule="auto"/>
      <w:jc w:val="both"/>
    </w:pPr>
    <w:rPr>
      <w:rFonts w:eastAsia="Times New Roman" w:cs="Tahoma"/>
      <w:i/>
      <w:iCs/>
      <w:szCs w:val="24"/>
      <w:lang w:eastAsia="pl-PL"/>
    </w:rPr>
  </w:style>
  <w:style w:type="paragraph" w:customStyle="1" w:styleId="Nagwek10">
    <w:name w:val="Nagłówek1"/>
    <w:basedOn w:val="Normalny"/>
    <w:next w:val="Tekstpodstawowy"/>
    <w:rsid w:val="00980911"/>
    <w:pPr>
      <w:keepNext/>
      <w:suppressAutoHyphens/>
      <w:spacing w:before="240" w:after="120" w:line="240" w:lineRule="auto"/>
      <w:jc w:val="both"/>
    </w:pPr>
    <w:rPr>
      <w:rFonts w:ascii="Arial" w:eastAsia="Lucida Sans Unicode" w:hAnsi="Arial" w:cs="Tahoma"/>
      <w:sz w:val="28"/>
      <w:szCs w:val="28"/>
      <w:lang w:eastAsia="pl-PL"/>
    </w:rPr>
  </w:style>
  <w:style w:type="paragraph" w:styleId="NormalnyWeb">
    <w:name w:val="Normal (Web)"/>
    <w:basedOn w:val="Normalny"/>
    <w:uiPriority w:val="99"/>
    <w:rsid w:val="00980911"/>
    <w:pPr>
      <w:suppressAutoHyphens/>
      <w:spacing w:before="280" w:after="280" w:line="240" w:lineRule="auto"/>
      <w:jc w:val="both"/>
    </w:pPr>
    <w:rPr>
      <w:rFonts w:ascii="Arial" w:eastAsia="Times New Roman" w:hAnsi="Arial" w:cs="Arial"/>
      <w:sz w:val="21"/>
      <w:szCs w:val="21"/>
      <w:lang w:eastAsia="pl-PL"/>
    </w:rPr>
  </w:style>
  <w:style w:type="paragraph" w:customStyle="1" w:styleId="p">
    <w:name w:val="p"/>
    <w:basedOn w:val="Normalny"/>
    <w:rsid w:val="00980911"/>
    <w:pPr>
      <w:suppressAutoHyphens/>
      <w:spacing w:before="280" w:after="280" w:line="240" w:lineRule="auto"/>
      <w:jc w:val="both"/>
    </w:pPr>
    <w:rPr>
      <w:rFonts w:ascii="Arial" w:eastAsia="Times New Roman" w:hAnsi="Arial" w:cs="Arial"/>
      <w:sz w:val="21"/>
      <w:szCs w:val="21"/>
      <w:lang w:eastAsia="pl-PL"/>
    </w:rPr>
  </w:style>
  <w:style w:type="paragraph" w:customStyle="1" w:styleId="psmall">
    <w:name w:val="psmall"/>
    <w:basedOn w:val="Normalny"/>
    <w:rsid w:val="00980911"/>
    <w:pPr>
      <w:suppressAutoHyphens/>
      <w:spacing w:before="280" w:after="280" w:line="240" w:lineRule="auto"/>
      <w:jc w:val="both"/>
    </w:pPr>
    <w:rPr>
      <w:rFonts w:ascii="Arial" w:eastAsia="Times New Roman" w:hAnsi="Arial" w:cs="Arial"/>
      <w:sz w:val="18"/>
      <w:szCs w:val="18"/>
      <w:lang w:eastAsia="pl-PL"/>
    </w:rPr>
  </w:style>
  <w:style w:type="paragraph" w:customStyle="1" w:styleId="txt">
    <w:name w:val="txt"/>
    <w:basedOn w:val="Normalny"/>
    <w:rsid w:val="00980911"/>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pPr>
    <w:rPr>
      <w:rFonts w:ascii="Verdana" w:eastAsia="Times New Roman" w:hAnsi="Verdana" w:cs="Arial"/>
      <w:color w:val="333333"/>
      <w:sz w:val="18"/>
      <w:szCs w:val="18"/>
      <w:lang w:eastAsia="pl-PL"/>
    </w:rPr>
  </w:style>
  <w:style w:type="paragraph" w:customStyle="1" w:styleId="txt2">
    <w:name w:val="txt2"/>
    <w:basedOn w:val="Normalny"/>
    <w:rsid w:val="00980911"/>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pPr>
    <w:rPr>
      <w:rFonts w:ascii="Verdana" w:eastAsia="Times New Roman" w:hAnsi="Verdana" w:cs="Arial"/>
      <w:color w:val="333333"/>
      <w:sz w:val="18"/>
      <w:szCs w:val="18"/>
      <w:lang w:eastAsia="pl-PL"/>
    </w:rPr>
  </w:style>
  <w:style w:type="paragraph" w:customStyle="1" w:styleId="for">
    <w:name w:val="for"/>
    <w:basedOn w:val="Normalny"/>
    <w:rsid w:val="00980911"/>
    <w:pPr>
      <w:pBdr>
        <w:top w:val="single" w:sz="4" w:space="0" w:color="808080"/>
        <w:left w:val="single" w:sz="4" w:space="0" w:color="808080"/>
        <w:bottom w:val="single" w:sz="4" w:space="0" w:color="808080"/>
        <w:right w:val="single" w:sz="4" w:space="0" w:color="808080"/>
      </w:pBdr>
      <w:suppressAutoHyphens/>
      <w:spacing w:before="280" w:after="280" w:line="240" w:lineRule="auto"/>
      <w:jc w:val="both"/>
    </w:pPr>
    <w:rPr>
      <w:rFonts w:ascii="Verdana" w:eastAsia="Times New Roman" w:hAnsi="Verdana" w:cs="Arial"/>
      <w:color w:val="000000"/>
      <w:sz w:val="15"/>
      <w:szCs w:val="15"/>
      <w:lang w:eastAsia="pl-PL"/>
    </w:rPr>
  </w:style>
  <w:style w:type="paragraph" w:styleId="Zagicieodgryformularza">
    <w:name w:val="HTML Top of Form"/>
    <w:basedOn w:val="Normalny"/>
    <w:next w:val="Normalny"/>
    <w:link w:val="ZagicieodgryformularzaZnak"/>
    <w:rsid w:val="00980911"/>
    <w:pPr>
      <w:pBdr>
        <w:bottom w:val="single" w:sz="4" w:space="1" w:color="000000"/>
      </w:pBdr>
      <w:suppressAutoHyphens/>
      <w:spacing w:after="0" w:line="240" w:lineRule="auto"/>
      <w:jc w:val="center"/>
    </w:pPr>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rsid w:val="00980911"/>
    <w:pPr>
      <w:pBdr>
        <w:top w:val="single" w:sz="4" w:space="1" w:color="000000"/>
      </w:pBdr>
      <w:suppressAutoHyphens/>
      <w:spacing w:after="0" w:line="240" w:lineRule="auto"/>
      <w:jc w:val="center"/>
    </w:pPr>
    <w:rPr>
      <w:rFonts w:ascii="Arial" w:eastAsia="Times New Roman" w:hAnsi="Arial" w:cs="Arial"/>
      <w:vanish/>
      <w:sz w:val="16"/>
      <w:szCs w:val="16"/>
      <w:lang w:eastAsia="pl-PL"/>
    </w:rPr>
  </w:style>
  <w:style w:type="paragraph" w:customStyle="1" w:styleId="western">
    <w:name w:val="western"/>
    <w:basedOn w:val="Normalny"/>
    <w:rsid w:val="00980911"/>
    <w:pPr>
      <w:suppressAutoHyphens/>
      <w:spacing w:before="280" w:after="0" w:line="240" w:lineRule="auto"/>
      <w:jc w:val="both"/>
    </w:pPr>
    <w:rPr>
      <w:rFonts w:eastAsia="Times New Roman" w:cs="Times New Roman"/>
      <w:sz w:val="28"/>
      <w:szCs w:val="28"/>
      <w:lang w:eastAsia="pl-PL"/>
    </w:rPr>
  </w:style>
  <w:style w:type="paragraph" w:customStyle="1" w:styleId="WW-Tekstpodstawowy2">
    <w:name w:val="WW-Tekst podstawowy 2"/>
    <w:basedOn w:val="Normalny"/>
    <w:rsid w:val="00980911"/>
    <w:pPr>
      <w:suppressAutoHyphens/>
      <w:spacing w:after="0" w:line="240" w:lineRule="auto"/>
      <w:jc w:val="both"/>
    </w:pPr>
    <w:rPr>
      <w:rFonts w:eastAsia="Times New Roman" w:cs="Times New Roman"/>
      <w:szCs w:val="24"/>
      <w:lang w:eastAsia="pl-PL"/>
    </w:rPr>
  </w:style>
  <w:style w:type="paragraph" w:customStyle="1" w:styleId="NormalnyWeb2">
    <w:name w:val="Normalny (Web)2"/>
    <w:basedOn w:val="Normalny"/>
    <w:rsid w:val="00980911"/>
    <w:pPr>
      <w:suppressAutoHyphens/>
      <w:spacing w:before="280" w:after="119" w:line="240" w:lineRule="auto"/>
      <w:jc w:val="both"/>
    </w:pPr>
    <w:rPr>
      <w:rFonts w:eastAsia="Times New Roman" w:cs="Times New Roman"/>
      <w:i/>
      <w:iCs/>
      <w:szCs w:val="24"/>
      <w:lang w:eastAsia="pl-PL"/>
    </w:rPr>
  </w:style>
  <w:style w:type="paragraph" w:customStyle="1" w:styleId="NormalnyWeb1">
    <w:name w:val="Normalny (Web)1"/>
    <w:basedOn w:val="Normalny"/>
    <w:rsid w:val="00980911"/>
    <w:pPr>
      <w:suppressAutoHyphens/>
      <w:spacing w:before="280" w:after="119" w:line="240" w:lineRule="auto"/>
      <w:jc w:val="both"/>
    </w:pPr>
    <w:rPr>
      <w:rFonts w:eastAsia="Times New Roman" w:cs="Times New Roman"/>
      <w:szCs w:val="24"/>
      <w:lang w:eastAsia="pl-PL"/>
    </w:rPr>
  </w:style>
  <w:style w:type="paragraph" w:styleId="Tekstprzypisudolnego">
    <w:name w:val="footnote text"/>
    <w:aliases w:val="Tekst przypisu"/>
    <w:basedOn w:val="Normalny"/>
    <w:link w:val="TekstprzypisudolnegoZnak"/>
    <w:rsid w:val="00980911"/>
    <w:pPr>
      <w:suppressLineNumbers/>
      <w:suppressAutoHyphens/>
      <w:spacing w:after="0" w:line="240" w:lineRule="auto"/>
      <w:ind w:left="283" w:hanging="283"/>
      <w:jc w:val="both"/>
    </w:pPr>
    <w:rPr>
      <w:rFonts w:eastAsia="Times New Roman" w:cs="Times New Roman"/>
      <w:sz w:val="20"/>
      <w:szCs w:val="20"/>
      <w:lang w:eastAsia="pl-PL"/>
    </w:rPr>
  </w:style>
  <w:style w:type="paragraph" w:customStyle="1" w:styleId="ww-zawarto-tabeli">
    <w:name w:val="ww-zawartość-tabeli"/>
    <w:basedOn w:val="Normalny"/>
    <w:rsid w:val="00980911"/>
    <w:pPr>
      <w:suppressAutoHyphens/>
      <w:spacing w:before="280" w:after="119" w:line="240" w:lineRule="auto"/>
      <w:jc w:val="both"/>
    </w:pPr>
    <w:rPr>
      <w:rFonts w:eastAsia="Times New Roman" w:cs="Times New Roman"/>
      <w:szCs w:val="24"/>
      <w:lang w:eastAsia="pl-PL"/>
    </w:rPr>
  </w:style>
  <w:style w:type="paragraph" w:styleId="Podtytu">
    <w:name w:val="Subtitle"/>
    <w:basedOn w:val="Normalny"/>
    <w:next w:val="Normalny"/>
    <w:link w:val="PodtytuZnak"/>
    <w:qFormat/>
    <w:rsid w:val="00980911"/>
    <w:pPr>
      <w:suppressAutoHyphens/>
      <w:spacing w:after="60" w:line="240" w:lineRule="auto"/>
      <w:jc w:val="center"/>
    </w:pPr>
    <w:rPr>
      <w:rFonts w:ascii="Cambria" w:eastAsia="Times New Roman" w:hAnsi="Cambria" w:cs="Times New Roman"/>
      <w:szCs w:val="24"/>
      <w:lang w:eastAsia="pl-PL"/>
    </w:rPr>
  </w:style>
  <w:style w:type="paragraph" w:styleId="Cytat">
    <w:name w:val="Quote"/>
    <w:basedOn w:val="Normalny"/>
    <w:link w:val="CytatZnak"/>
    <w:qFormat/>
    <w:rsid w:val="00DC2E4A"/>
    <w:pPr>
      <w:suppressAutoHyphens/>
      <w:spacing w:after="0" w:line="240" w:lineRule="auto"/>
      <w:jc w:val="both"/>
    </w:pPr>
    <w:rPr>
      <w:rFonts w:eastAsia="Times New Roman" w:cs="Times New Roman"/>
      <w:i/>
      <w:sz w:val="20"/>
      <w:szCs w:val="24"/>
      <w:lang w:eastAsia="pl-PL"/>
    </w:rPr>
  </w:style>
  <w:style w:type="paragraph" w:styleId="Tekstprzypisukocowego">
    <w:name w:val="endnote text"/>
    <w:basedOn w:val="Normalny"/>
    <w:link w:val="TekstprzypisukocowegoZnak"/>
    <w:uiPriority w:val="99"/>
    <w:semiHidden/>
    <w:unhideWhenUsed/>
    <w:rsid w:val="00CF2BC4"/>
    <w:rPr>
      <w:sz w:val="20"/>
      <w:szCs w:val="20"/>
    </w:rPr>
  </w:style>
  <w:style w:type="character" w:customStyle="1" w:styleId="TekstprzypisukocowegoZnak">
    <w:name w:val="Tekst przypisu końcowego Znak"/>
    <w:basedOn w:val="Domylnaczcionkaakapitu"/>
    <w:link w:val="Tekstprzypisukocowego"/>
    <w:uiPriority w:val="99"/>
    <w:semiHidden/>
    <w:rsid w:val="00CF2BC4"/>
  </w:style>
  <w:style w:type="character" w:styleId="Odwoanieprzypisukocowego">
    <w:name w:val="endnote reference"/>
    <w:uiPriority w:val="99"/>
    <w:semiHidden/>
    <w:unhideWhenUsed/>
    <w:rsid w:val="00CF2BC4"/>
    <w:rPr>
      <w:vertAlign w:val="superscript"/>
    </w:rPr>
  </w:style>
  <w:style w:type="table" w:styleId="Tabela-Siatka">
    <w:name w:val="Table Grid"/>
    <w:basedOn w:val="Standardowy"/>
    <w:uiPriority w:val="59"/>
    <w:rsid w:val="00071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qFormat/>
    <w:rsid w:val="007D3FA3"/>
    <w:pPr>
      <w:ind w:left="720"/>
      <w:contextualSpacing/>
      <w:jc w:val="both"/>
    </w:pPr>
    <w:rPr>
      <w:rFonts w:ascii="Calibri" w:eastAsia="Calibri" w:hAnsi="Calibri" w:cs="Times New Roman"/>
    </w:rPr>
  </w:style>
  <w:style w:type="character" w:styleId="Odwoaniedokomentarza">
    <w:name w:val="annotation reference"/>
    <w:uiPriority w:val="99"/>
    <w:unhideWhenUsed/>
    <w:rsid w:val="00F22975"/>
    <w:rPr>
      <w:sz w:val="16"/>
      <w:szCs w:val="16"/>
    </w:rPr>
  </w:style>
  <w:style w:type="paragraph" w:styleId="Tekstkomentarza">
    <w:name w:val="annotation text"/>
    <w:basedOn w:val="Normalny"/>
    <w:link w:val="TekstkomentarzaZnak"/>
    <w:uiPriority w:val="99"/>
    <w:unhideWhenUsed/>
    <w:rsid w:val="00F22975"/>
    <w:pPr>
      <w:suppressAutoHyphens/>
      <w:spacing w:after="0" w:line="240" w:lineRule="auto"/>
      <w:jc w:val="both"/>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22975"/>
  </w:style>
  <w:style w:type="paragraph" w:styleId="Tematkomentarza">
    <w:name w:val="annotation subject"/>
    <w:basedOn w:val="Tekstkomentarza"/>
    <w:next w:val="Tekstkomentarza"/>
    <w:link w:val="TematkomentarzaZnak"/>
    <w:uiPriority w:val="99"/>
    <w:semiHidden/>
    <w:unhideWhenUsed/>
    <w:rsid w:val="00F22975"/>
    <w:rPr>
      <w:b/>
      <w:bCs/>
    </w:rPr>
  </w:style>
  <w:style w:type="character" w:customStyle="1" w:styleId="TematkomentarzaZnak">
    <w:name w:val="Temat komentarza Znak"/>
    <w:link w:val="Tematkomentarza"/>
    <w:uiPriority w:val="99"/>
    <w:semiHidden/>
    <w:rsid w:val="00F22975"/>
    <w:rPr>
      <w:b/>
      <w:bCs/>
    </w:rPr>
  </w:style>
  <w:style w:type="paragraph" w:styleId="Tekstdymka">
    <w:name w:val="Balloon Text"/>
    <w:basedOn w:val="Normalny"/>
    <w:link w:val="TekstdymkaZnak"/>
    <w:uiPriority w:val="99"/>
    <w:semiHidden/>
    <w:unhideWhenUsed/>
    <w:rsid w:val="00F22975"/>
    <w:rPr>
      <w:rFonts w:ascii="Tahoma" w:hAnsi="Tahoma"/>
      <w:sz w:val="16"/>
      <w:szCs w:val="16"/>
    </w:rPr>
  </w:style>
  <w:style w:type="character" w:customStyle="1" w:styleId="TekstdymkaZnak">
    <w:name w:val="Tekst dymka Znak"/>
    <w:link w:val="Tekstdymka"/>
    <w:uiPriority w:val="99"/>
    <w:semiHidden/>
    <w:rsid w:val="00F22975"/>
    <w:rPr>
      <w:rFonts w:ascii="Tahoma" w:hAnsi="Tahoma" w:cs="Tahoma"/>
      <w:sz w:val="16"/>
      <w:szCs w:val="16"/>
    </w:rPr>
  </w:style>
  <w:style w:type="table" w:customStyle="1" w:styleId="Tabela-Siatka1">
    <w:name w:val="Tabela - Siatka1"/>
    <w:basedOn w:val="Standardowy"/>
    <w:next w:val="Tabela-Siatka"/>
    <w:uiPriority w:val="59"/>
    <w:rsid w:val="00926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D34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D1CA4"/>
    <w:rPr>
      <w:sz w:val="24"/>
      <w:szCs w:val="24"/>
    </w:rPr>
  </w:style>
  <w:style w:type="paragraph" w:customStyle="1" w:styleId="Textbody">
    <w:name w:val="Text body"/>
    <w:basedOn w:val="Normalny"/>
    <w:rsid w:val="00ED6121"/>
    <w:pPr>
      <w:suppressAutoHyphens/>
      <w:autoSpaceDN w:val="0"/>
      <w:spacing w:after="120" w:line="240" w:lineRule="auto"/>
      <w:jc w:val="both"/>
      <w:textAlignment w:val="baseline"/>
    </w:pPr>
    <w:rPr>
      <w:rFonts w:eastAsia="Times New Roman" w:cs="Times New Roman"/>
      <w:kern w:val="3"/>
      <w:szCs w:val="24"/>
      <w:lang w:eastAsia="pl-PL"/>
    </w:rPr>
  </w:style>
  <w:style w:type="character" w:customStyle="1" w:styleId="StrongEmphasis">
    <w:name w:val="Strong Emphasis"/>
    <w:basedOn w:val="Domylnaczcionkaakapitu"/>
    <w:rsid w:val="00ED6121"/>
    <w:rPr>
      <w:b/>
      <w:bCs/>
    </w:rPr>
  </w:style>
  <w:style w:type="paragraph" w:customStyle="1" w:styleId="Default">
    <w:name w:val="Default"/>
    <w:rsid w:val="0025341B"/>
    <w:pPr>
      <w:autoSpaceDE w:val="0"/>
      <w:autoSpaceDN w:val="0"/>
      <w:adjustRightInd w:val="0"/>
    </w:pPr>
    <w:rPr>
      <w:rFonts w:eastAsiaTheme="minorHAnsi"/>
      <w:color w:val="000000"/>
      <w:sz w:val="24"/>
      <w:szCs w:val="24"/>
      <w:lang w:eastAsia="en-US"/>
    </w:rPr>
  </w:style>
  <w:style w:type="table" w:customStyle="1" w:styleId="Tabela-Siatka3">
    <w:name w:val="Tabela - Siatka3"/>
    <w:basedOn w:val="Standardowy"/>
    <w:next w:val="Tabela-Siatka"/>
    <w:uiPriority w:val="39"/>
    <w:rsid w:val="00861282"/>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861282"/>
    <w:rPr>
      <w:rFonts w:ascii="Arial" w:eastAsia="MS Mincho" w:hAnsi="Arial" w:cs="Tahoma"/>
      <w:sz w:val="28"/>
      <w:szCs w:val="28"/>
    </w:rPr>
  </w:style>
  <w:style w:type="character" w:customStyle="1" w:styleId="StopkaZnak">
    <w:name w:val="Stopka Znak"/>
    <w:basedOn w:val="Domylnaczcionkaakapitu"/>
    <w:link w:val="Stopka"/>
    <w:uiPriority w:val="99"/>
    <w:rsid w:val="00861282"/>
    <w:rPr>
      <w:sz w:val="24"/>
      <w:szCs w:val="24"/>
    </w:rPr>
  </w:style>
  <w:style w:type="character" w:customStyle="1" w:styleId="TekstprzypisudolnegoZnak">
    <w:name w:val="Tekst przypisu dolnego Znak"/>
    <w:aliases w:val="Tekst przypisu Znak"/>
    <w:basedOn w:val="Domylnaczcionkaakapitu"/>
    <w:link w:val="Tekstprzypisudolnego"/>
    <w:uiPriority w:val="99"/>
    <w:rsid w:val="00E641D6"/>
  </w:style>
  <w:style w:type="paragraph" w:customStyle="1" w:styleId="ust">
    <w:name w:val="ust"/>
    <w:uiPriority w:val="99"/>
    <w:rsid w:val="00E641D6"/>
    <w:pPr>
      <w:suppressAutoHyphens/>
      <w:autoSpaceDN w:val="0"/>
      <w:spacing w:before="60" w:after="60"/>
      <w:ind w:left="426" w:hanging="284"/>
      <w:jc w:val="both"/>
      <w:textAlignment w:val="baseline"/>
    </w:pPr>
    <w:rPr>
      <w:kern w:val="3"/>
      <w:sz w:val="24"/>
      <w:lang w:eastAsia="zh-CN"/>
    </w:rPr>
  </w:style>
  <w:style w:type="character" w:styleId="Uwydatnienie">
    <w:name w:val="Emphasis"/>
    <w:rsid w:val="009C7807"/>
    <w:rPr>
      <w:i/>
      <w:iCs/>
    </w:r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qFormat/>
    <w:locked/>
    <w:rsid w:val="009C7807"/>
    <w:rPr>
      <w:rFonts w:ascii="Calibri" w:eastAsia="Calibri" w:hAnsi="Calibri"/>
      <w:sz w:val="22"/>
      <w:szCs w:val="22"/>
      <w:lang w:eastAsia="en-US"/>
    </w:rPr>
  </w:style>
  <w:style w:type="character" w:customStyle="1" w:styleId="TeksttreciPogrubienie">
    <w:name w:val="Tekst treści + Pogrubienie"/>
    <w:rsid w:val="009C7807"/>
  </w:style>
  <w:style w:type="character" w:customStyle="1" w:styleId="Nierozpoznanawzmianka1">
    <w:name w:val="Nierozpoznana wzmianka1"/>
    <w:basedOn w:val="Domylnaczcionkaakapitu"/>
    <w:uiPriority w:val="99"/>
    <w:semiHidden/>
    <w:unhideWhenUsed/>
    <w:rsid w:val="00DB158A"/>
    <w:rPr>
      <w:color w:val="605E5C"/>
      <w:shd w:val="clear" w:color="auto" w:fill="E1DFDD"/>
    </w:rPr>
  </w:style>
  <w:style w:type="character" w:styleId="Tekstzastpczy">
    <w:name w:val="Placeholder Text"/>
    <w:basedOn w:val="Domylnaczcionkaakapitu"/>
    <w:uiPriority w:val="99"/>
    <w:semiHidden/>
    <w:rsid w:val="001C7AAE"/>
    <w:rPr>
      <w:color w:val="808080"/>
    </w:rPr>
  </w:style>
  <w:style w:type="paragraph" w:customStyle="1" w:styleId="Akapitzlist1">
    <w:name w:val="Akapit z listą1"/>
    <w:basedOn w:val="Normalny"/>
    <w:rsid w:val="006C5BBB"/>
    <w:pPr>
      <w:suppressAutoHyphens/>
      <w:spacing w:after="0" w:line="240" w:lineRule="auto"/>
      <w:ind w:left="720"/>
      <w:jc w:val="both"/>
    </w:pPr>
    <w:rPr>
      <w:rFonts w:eastAsia="Times New Roman" w:cs="Times New Roman"/>
      <w:szCs w:val="24"/>
      <w:lang w:eastAsia="ar-SA"/>
    </w:rPr>
  </w:style>
  <w:style w:type="table" w:customStyle="1" w:styleId="Tabela-Siatka4">
    <w:name w:val="Tabela - Siatka4"/>
    <w:basedOn w:val="Standardowy"/>
    <w:next w:val="Tabela-Siatka"/>
    <w:uiPriority w:val="39"/>
    <w:rsid w:val="008E29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1"/>
    <w:rsid w:val="008E292A"/>
    <w:pPr>
      <w:keepLines/>
      <w:numPr>
        <w:numId w:val="2"/>
      </w:numPr>
      <w:tabs>
        <w:tab w:val="num" w:pos="360"/>
      </w:tabs>
      <w:suppressAutoHyphens w:val="0"/>
      <w:autoSpaceDE w:val="0"/>
      <w:autoSpaceDN w:val="0"/>
      <w:adjustRightInd w:val="0"/>
      <w:spacing w:before="240"/>
      <w:ind w:left="0" w:firstLine="0"/>
      <w:jc w:val="both"/>
    </w:pPr>
    <w:rPr>
      <w:rFonts w:asciiTheme="majorHAnsi" w:eastAsiaTheme="majorEastAsia" w:hAnsiTheme="majorHAnsi" w:cstheme="majorBidi"/>
      <w:color w:val="365F91" w:themeColor="accent1" w:themeShade="BF"/>
      <w:sz w:val="28"/>
      <w:szCs w:val="28"/>
      <w:lang w:val="x-none" w:eastAsia="x-none"/>
    </w:rPr>
  </w:style>
  <w:style w:type="paragraph" w:customStyle="1" w:styleId="Styl2">
    <w:name w:val="Styl2"/>
    <w:basedOn w:val="Nagwek2"/>
    <w:link w:val="Styl2Znak"/>
    <w:rsid w:val="008E292A"/>
    <w:pPr>
      <w:keepLines/>
      <w:numPr>
        <w:numId w:val="2"/>
      </w:numPr>
      <w:suppressAutoHyphens w:val="0"/>
      <w:autoSpaceDE w:val="0"/>
      <w:autoSpaceDN w:val="0"/>
      <w:adjustRightInd w:val="0"/>
      <w:spacing w:before="40"/>
    </w:pPr>
    <w:rPr>
      <w:rFonts w:asciiTheme="majorHAnsi" w:eastAsiaTheme="majorEastAsia" w:hAnsiTheme="majorHAnsi" w:cstheme="majorBidi"/>
      <w:iCs w:val="0"/>
      <w:color w:val="365F91" w:themeColor="accent1" w:themeShade="BF"/>
      <w:sz w:val="24"/>
      <w:szCs w:val="24"/>
    </w:rPr>
  </w:style>
  <w:style w:type="character" w:customStyle="1" w:styleId="Styl2Znak">
    <w:name w:val="Styl2 Znak"/>
    <w:basedOn w:val="Domylnaczcionkaakapitu"/>
    <w:link w:val="Styl2"/>
    <w:rsid w:val="008E292A"/>
    <w:rPr>
      <w:rFonts w:asciiTheme="majorHAnsi" w:eastAsiaTheme="majorEastAsia" w:hAnsiTheme="majorHAnsi" w:cstheme="majorBidi"/>
      <w:b/>
      <w:bCs/>
      <w:color w:val="365F91" w:themeColor="accent1" w:themeShade="BF"/>
      <w:sz w:val="24"/>
      <w:szCs w:val="24"/>
    </w:rPr>
  </w:style>
  <w:style w:type="paragraph" w:customStyle="1" w:styleId="Styl3">
    <w:name w:val="Styl3"/>
    <w:basedOn w:val="Nagwek3"/>
    <w:rsid w:val="008E292A"/>
    <w:pPr>
      <w:keepLines/>
      <w:numPr>
        <w:numId w:val="2"/>
      </w:numPr>
      <w:tabs>
        <w:tab w:val="num" w:pos="360"/>
      </w:tabs>
      <w:suppressAutoHyphens w:val="0"/>
      <w:autoSpaceDE w:val="0"/>
      <w:autoSpaceDN w:val="0"/>
      <w:adjustRightInd w:val="0"/>
      <w:spacing w:before="40"/>
      <w:ind w:left="0" w:firstLine="0"/>
    </w:pPr>
    <w:rPr>
      <w:rFonts w:asciiTheme="majorHAnsi" w:eastAsiaTheme="majorEastAsia" w:hAnsiTheme="majorHAnsi" w:cstheme="minorHAnsi"/>
      <w:bCs w:val="0"/>
      <w:sz w:val="22"/>
      <w:szCs w:val="24"/>
      <w:lang w:eastAsia="en-US"/>
    </w:rPr>
  </w:style>
  <w:style w:type="paragraph" w:customStyle="1" w:styleId="Styl4">
    <w:name w:val="Styl4"/>
    <w:basedOn w:val="Nagwek4"/>
    <w:rsid w:val="008E292A"/>
    <w:pPr>
      <w:keepNext/>
      <w:keepLines/>
      <w:numPr>
        <w:numId w:val="2"/>
      </w:numPr>
      <w:tabs>
        <w:tab w:val="num" w:pos="360"/>
      </w:tabs>
      <w:suppressAutoHyphens w:val="0"/>
      <w:autoSpaceDE w:val="0"/>
      <w:autoSpaceDN w:val="0"/>
      <w:adjustRightInd w:val="0"/>
      <w:spacing w:before="40" w:after="0"/>
      <w:ind w:left="2880" w:hanging="360"/>
    </w:pPr>
    <w:rPr>
      <w:rFonts w:asciiTheme="majorHAnsi" w:eastAsiaTheme="majorEastAsia" w:hAnsiTheme="majorHAnsi" w:cstheme="minorHAnsi"/>
      <w:bCs w:val="0"/>
      <w:iCs/>
      <w:color w:val="000000" w:themeColor="text1"/>
      <w:sz w:val="20"/>
      <w:szCs w:val="22"/>
      <w:lang w:eastAsia="en-US"/>
    </w:rPr>
  </w:style>
  <w:style w:type="character" w:customStyle="1" w:styleId="Nagwek1Znak">
    <w:name w:val="Nagłówek 1 Znak"/>
    <w:basedOn w:val="Domylnaczcionkaakapitu"/>
    <w:link w:val="Nagwek1"/>
    <w:rsid w:val="00AB68FC"/>
    <w:rPr>
      <w:rFonts w:asciiTheme="minorHAnsi" w:eastAsia="MS Mincho" w:hAnsiTheme="minorHAnsi" w:cs="Tahoma"/>
      <w:b/>
      <w:bCs/>
      <w:sz w:val="22"/>
      <w:szCs w:val="32"/>
    </w:rPr>
  </w:style>
  <w:style w:type="character" w:customStyle="1" w:styleId="CytatZnak">
    <w:name w:val="Cytat Znak"/>
    <w:basedOn w:val="Domylnaczcionkaakapitu"/>
    <w:link w:val="Cytat"/>
    <w:rsid w:val="00DC2E4A"/>
    <w:rPr>
      <w:rFonts w:asciiTheme="minorHAnsi" w:hAnsiTheme="minorHAnsi"/>
      <w:i/>
      <w:szCs w:val="24"/>
    </w:rPr>
  </w:style>
  <w:style w:type="paragraph" w:customStyle="1" w:styleId="Standarduser">
    <w:name w:val="Standard (user)"/>
    <w:rsid w:val="00906719"/>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Standard">
    <w:name w:val="Standard"/>
    <w:rsid w:val="00994A17"/>
    <w:pPr>
      <w:autoSpaceDN w:val="0"/>
      <w:spacing w:after="160" w:line="259" w:lineRule="auto"/>
      <w:textAlignment w:val="baseline"/>
    </w:pPr>
    <w:rPr>
      <w:rFonts w:ascii="Calibri" w:eastAsia="Calibri" w:hAnsi="Calibri" w:cs="Tahoma"/>
      <w:sz w:val="22"/>
      <w:szCs w:val="22"/>
      <w:lang w:eastAsia="en-US"/>
    </w:rPr>
  </w:style>
  <w:style w:type="character" w:customStyle="1" w:styleId="articletitle">
    <w:name w:val="articletitle"/>
    <w:basedOn w:val="Domylnaczcionkaakapitu"/>
    <w:rsid w:val="00B0053B"/>
  </w:style>
  <w:style w:type="character" w:customStyle="1" w:styleId="footnote">
    <w:name w:val="footnote"/>
    <w:basedOn w:val="Domylnaczcionkaakapitu"/>
    <w:rsid w:val="000311E7"/>
  </w:style>
  <w:style w:type="paragraph" w:styleId="Nagwekspisutreci">
    <w:name w:val="TOC Heading"/>
    <w:basedOn w:val="Nagwek1"/>
    <w:next w:val="Normalny"/>
    <w:uiPriority w:val="39"/>
    <w:unhideWhenUsed/>
    <w:qFormat/>
    <w:rsid w:val="001E2135"/>
    <w:pPr>
      <w:keepLines/>
      <w:numPr>
        <w:numId w:val="0"/>
      </w:numPr>
      <w:suppressAutoHyphens w:val="0"/>
      <w:spacing w:before="240" w:after="0" w:line="259" w:lineRule="auto"/>
      <w:jc w:val="left"/>
      <w:outlineLvl w:val="9"/>
    </w:pPr>
    <w:rPr>
      <w:rFonts w:asciiTheme="majorHAnsi" w:eastAsiaTheme="majorEastAsia" w:hAnsiTheme="majorHAnsi" w:cstheme="majorBidi"/>
      <w:b w:val="0"/>
      <w:bCs w:val="0"/>
      <w:color w:val="365F91" w:themeColor="accent1" w:themeShade="BF"/>
      <w:sz w:val="32"/>
    </w:rPr>
  </w:style>
  <w:style w:type="paragraph" w:styleId="Spistreci1">
    <w:name w:val="toc 1"/>
    <w:basedOn w:val="Normalny"/>
    <w:next w:val="Normalny"/>
    <w:autoRedefine/>
    <w:uiPriority w:val="39"/>
    <w:unhideWhenUsed/>
    <w:rsid w:val="001E2135"/>
    <w:pPr>
      <w:spacing w:after="100"/>
    </w:pPr>
  </w:style>
  <w:style w:type="paragraph" w:styleId="Spistreci2">
    <w:name w:val="toc 2"/>
    <w:basedOn w:val="Normalny"/>
    <w:next w:val="Normalny"/>
    <w:autoRedefine/>
    <w:uiPriority w:val="39"/>
    <w:unhideWhenUsed/>
    <w:rsid w:val="00C12214"/>
    <w:pPr>
      <w:spacing w:after="100"/>
      <w:ind w:left="220"/>
    </w:pPr>
  </w:style>
  <w:style w:type="character" w:customStyle="1" w:styleId="Nagwek2Znak">
    <w:name w:val="Nagłówek 2 Znak"/>
    <w:basedOn w:val="Domylnaczcionkaakapitu"/>
    <w:link w:val="Nagwek2"/>
    <w:uiPriority w:val="9"/>
    <w:rsid w:val="00475AE7"/>
    <w:rPr>
      <w:rFonts w:ascii="Tahoma" w:eastAsia="MS Mincho" w:hAnsi="Tahoma" w:cs="Tahoma"/>
      <w:b/>
      <w:bCs/>
      <w:iCs/>
      <w:sz w:val="22"/>
      <w:szCs w:val="28"/>
    </w:rPr>
  </w:style>
  <w:style w:type="paragraph" w:customStyle="1" w:styleId="nagwek31">
    <w:name w:val="nagłówek 3"/>
    <w:basedOn w:val="Normalny"/>
    <w:link w:val="nagwek3Znak0"/>
    <w:autoRedefine/>
    <w:qFormat/>
    <w:rsid w:val="00475AE7"/>
    <w:pPr>
      <w:spacing w:before="120" w:after="0"/>
      <w:jc w:val="both"/>
    </w:pPr>
    <w:rPr>
      <w:b/>
      <w:bCs/>
      <w:sz w:val="24"/>
    </w:rPr>
  </w:style>
  <w:style w:type="character" w:customStyle="1" w:styleId="nagwek3Znak0">
    <w:name w:val="nagłówek 3 Znak"/>
    <w:basedOn w:val="Domylnaczcionkaakapitu"/>
    <w:link w:val="nagwek31"/>
    <w:rsid w:val="00475AE7"/>
    <w:rPr>
      <w:rFonts w:asciiTheme="minorHAnsi" w:eastAsiaTheme="minorHAnsi" w:hAnsiTheme="minorHAnsi" w:cstheme="minorBidi"/>
      <w:b/>
      <w:bCs/>
      <w:sz w:val="24"/>
      <w:szCs w:val="22"/>
      <w:lang w:eastAsia="en-US"/>
    </w:rPr>
  </w:style>
  <w:style w:type="character" w:customStyle="1" w:styleId="Nagwek3Znak">
    <w:name w:val="Nagłówek 3 Znak"/>
    <w:basedOn w:val="Domylnaczcionkaakapitu"/>
    <w:link w:val="Nagwek3"/>
    <w:uiPriority w:val="9"/>
    <w:rsid w:val="00475AE7"/>
    <w:rPr>
      <w:rFonts w:ascii="Arial" w:eastAsia="MS Mincho" w:hAnsi="Arial" w:cs="Tahoma"/>
      <w:b/>
      <w:bCs/>
      <w:sz w:val="28"/>
      <w:szCs w:val="28"/>
    </w:rPr>
  </w:style>
  <w:style w:type="character" w:customStyle="1" w:styleId="Nagwek4Znak">
    <w:name w:val="Nagłówek 4 Znak"/>
    <w:basedOn w:val="Domylnaczcionkaakapitu"/>
    <w:link w:val="Nagwek4"/>
    <w:rsid w:val="00475AE7"/>
    <w:rPr>
      <w:rFonts w:ascii="Arial" w:hAnsi="Arial" w:cs="Arial"/>
      <w:b/>
      <w:bCs/>
      <w:sz w:val="21"/>
      <w:szCs w:val="21"/>
    </w:rPr>
  </w:style>
  <w:style w:type="character" w:customStyle="1" w:styleId="Nagwek5Znak">
    <w:name w:val="Nagłówek 5 Znak"/>
    <w:basedOn w:val="Domylnaczcionkaakapitu"/>
    <w:link w:val="Nagwek5"/>
    <w:rsid w:val="00475AE7"/>
    <w:rPr>
      <w:rFonts w:asciiTheme="minorHAnsi" w:hAnsiTheme="minorHAnsi"/>
      <w:b/>
      <w:bCs/>
      <w:i/>
      <w:iCs/>
      <w:sz w:val="26"/>
      <w:szCs w:val="26"/>
    </w:rPr>
  </w:style>
  <w:style w:type="character" w:customStyle="1" w:styleId="TekstpodstawowyZnak">
    <w:name w:val="Tekst podstawowy Znak"/>
    <w:basedOn w:val="Domylnaczcionkaakapitu"/>
    <w:link w:val="Tekstpodstawowy"/>
    <w:rsid w:val="00475AE7"/>
    <w:rPr>
      <w:rFonts w:asciiTheme="minorHAnsi" w:hAnsiTheme="minorHAnsi"/>
      <w:sz w:val="22"/>
      <w:szCs w:val="24"/>
    </w:rPr>
  </w:style>
  <w:style w:type="character" w:customStyle="1" w:styleId="TekstpodstawowywcityZnak">
    <w:name w:val="Tekst podstawowy wcięty Znak"/>
    <w:basedOn w:val="Domylnaczcionkaakapitu"/>
    <w:link w:val="Tekstpodstawowywcity"/>
    <w:rsid w:val="00475AE7"/>
    <w:rPr>
      <w:rFonts w:ascii="Mangal" w:hAnsi="Mangal"/>
      <w:sz w:val="22"/>
      <w:szCs w:val="24"/>
    </w:rPr>
  </w:style>
  <w:style w:type="character" w:customStyle="1" w:styleId="ZagicieodgryformularzaZnak">
    <w:name w:val="Zagięcie od góry formularza Znak"/>
    <w:basedOn w:val="Domylnaczcionkaakapitu"/>
    <w:link w:val="Zagicieodgryformularza"/>
    <w:rsid w:val="00475AE7"/>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475AE7"/>
    <w:rPr>
      <w:rFonts w:ascii="Arial" w:hAnsi="Arial" w:cs="Arial"/>
      <w:vanish/>
      <w:sz w:val="16"/>
      <w:szCs w:val="16"/>
    </w:rPr>
  </w:style>
  <w:style w:type="character" w:customStyle="1" w:styleId="PodtytuZnak">
    <w:name w:val="Podtytuł Znak"/>
    <w:basedOn w:val="Domylnaczcionkaakapitu"/>
    <w:link w:val="Podtytu"/>
    <w:rsid w:val="00475AE7"/>
    <w:rPr>
      <w:rFonts w:ascii="Cambria" w:hAnsi="Cambria"/>
      <w:sz w:val="22"/>
      <w:szCs w:val="24"/>
    </w:rPr>
  </w:style>
  <w:style w:type="character" w:customStyle="1" w:styleId="Nierozpoznanawzmianka10">
    <w:name w:val="Nierozpoznana wzmianka1"/>
    <w:basedOn w:val="Domylnaczcionkaakapitu"/>
    <w:uiPriority w:val="99"/>
    <w:semiHidden/>
    <w:unhideWhenUsed/>
    <w:rsid w:val="00475AE7"/>
    <w:rPr>
      <w:color w:val="605E5C"/>
      <w:shd w:val="clear" w:color="auto" w:fill="E1DFDD"/>
    </w:rPr>
  </w:style>
  <w:style w:type="paragraph" w:styleId="Bezodstpw">
    <w:name w:val="No Spacing"/>
    <w:uiPriority w:val="1"/>
    <w:qFormat/>
    <w:rsid w:val="00F23CA8"/>
    <w:rPr>
      <w:rFonts w:ascii="Calibri" w:eastAsia="Calibri" w:hAnsi="Calibri"/>
      <w:sz w:val="22"/>
      <w:szCs w:val="22"/>
      <w:lang w:eastAsia="en-US"/>
    </w:rPr>
  </w:style>
  <w:style w:type="paragraph" w:customStyle="1" w:styleId="Normalny1">
    <w:name w:val="Normalny1"/>
    <w:rsid w:val="0052547F"/>
    <w:pPr>
      <w:widowControl w:val="0"/>
      <w:suppressAutoHyphens/>
      <w:spacing w:line="100" w:lineRule="atLeast"/>
      <w:textAlignment w:val="baseline"/>
    </w:pPr>
    <w:rPr>
      <w:rFonts w:eastAsia="SimSun" w:cs="Mangal"/>
      <w:kern w:val="1"/>
      <w:sz w:val="24"/>
      <w:szCs w:val="24"/>
      <w:lang w:eastAsia="hi-IN" w:bidi="hi-IN"/>
    </w:rPr>
  </w:style>
  <w:style w:type="paragraph" w:customStyle="1" w:styleId="Znak1">
    <w:name w:val="Znak1"/>
    <w:basedOn w:val="Normalny"/>
    <w:rsid w:val="00BB1863"/>
    <w:pPr>
      <w:spacing w:after="0" w:line="240" w:lineRule="auto"/>
    </w:pPr>
    <w:rPr>
      <w:rFonts w:ascii="Times New Roman" w:eastAsia="Times New Roman" w:hAnsi="Times New Roman" w:cs="Times New Roman"/>
      <w:sz w:val="24"/>
      <w:szCs w:val="24"/>
    </w:rPr>
  </w:style>
  <w:style w:type="paragraph" w:customStyle="1" w:styleId="Teksttreci3">
    <w:name w:val="Tekst treści (3)"/>
    <w:basedOn w:val="Normalny"/>
    <w:rsid w:val="001C40C2"/>
    <w:pPr>
      <w:shd w:val="clear" w:color="auto" w:fill="FFFFFF"/>
      <w:suppressAutoHyphens/>
      <w:spacing w:before="300" w:after="0" w:line="230" w:lineRule="exact"/>
    </w:pPr>
    <w:rPr>
      <w:rFonts w:ascii="Times New Roman" w:eastAsia="Times New Roman" w:hAnsi="Times New Roman" w:cs="Times New Roman"/>
      <w:color w:val="00000A"/>
      <w:sz w:val="18"/>
      <w:szCs w:val="18"/>
      <w:lang w:eastAsia="zh-CN"/>
    </w:rPr>
  </w:style>
  <w:style w:type="character" w:customStyle="1" w:styleId="WW8Num55z0">
    <w:name w:val="WW8Num55z0"/>
    <w:rsid w:val="00922B2C"/>
    <w:rPr>
      <w:rFonts w:ascii="Calibri" w:eastAsia="Times New Roman" w:hAnsi="Calibri" w:cs="Calibri"/>
      <w:sz w:val="22"/>
      <w:szCs w:val="22"/>
    </w:rPr>
  </w:style>
  <w:style w:type="character" w:customStyle="1" w:styleId="txt-new">
    <w:name w:val="txt-new"/>
    <w:basedOn w:val="Domylnaczcionkaakapitu"/>
    <w:rsid w:val="007E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4022">
      <w:bodyDiv w:val="1"/>
      <w:marLeft w:val="0"/>
      <w:marRight w:val="0"/>
      <w:marTop w:val="0"/>
      <w:marBottom w:val="0"/>
      <w:divBdr>
        <w:top w:val="none" w:sz="0" w:space="0" w:color="auto"/>
        <w:left w:val="none" w:sz="0" w:space="0" w:color="auto"/>
        <w:bottom w:val="none" w:sz="0" w:space="0" w:color="auto"/>
        <w:right w:val="none" w:sz="0" w:space="0" w:color="auto"/>
      </w:divBdr>
    </w:div>
    <w:div w:id="29915023">
      <w:bodyDiv w:val="1"/>
      <w:marLeft w:val="0"/>
      <w:marRight w:val="0"/>
      <w:marTop w:val="0"/>
      <w:marBottom w:val="0"/>
      <w:divBdr>
        <w:top w:val="none" w:sz="0" w:space="0" w:color="auto"/>
        <w:left w:val="none" w:sz="0" w:space="0" w:color="auto"/>
        <w:bottom w:val="none" w:sz="0" w:space="0" w:color="auto"/>
        <w:right w:val="none" w:sz="0" w:space="0" w:color="auto"/>
      </w:divBdr>
    </w:div>
    <w:div w:id="36586342">
      <w:bodyDiv w:val="1"/>
      <w:marLeft w:val="0"/>
      <w:marRight w:val="0"/>
      <w:marTop w:val="0"/>
      <w:marBottom w:val="0"/>
      <w:divBdr>
        <w:top w:val="none" w:sz="0" w:space="0" w:color="auto"/>
        <w:left w:val="none" w:sz="0" w:space="0" w:color="auto"/>
        <w:bottom w:val="none" w:sz="0" w:space="0" w:color="auto"/>
        <w:right w:val="none" w:sz="0" w:space="0" w:color="auto"/>
      </w:divBdr>
      <w:divsChild>
        <w:div w:id="4332733">
          <w:marLeft w:val="0"/>
          <w:marRight w:val="0"/>
          <w:marTop w:val="0"/>
          <w:marBottom w:val="0"/>
          <w:divBdr>
            <w:top w:val="none" w:sz="0" w:space="0" w:color="auto"/>
            <w:left w:val="none" w:sz="0" w:space="0" w:color="auto"/>
            <w:bottom w:val="none" w:sz="0" w:space="0" w:color="auto"/>
            <w:right w:val="none" w:sz="0" w:space="0" w:color="auto"/>
          </w:divBdr>
          <w:divsChild>
            <w:div w:id="1463573083">
              <w:marLeft w:val="0"/>
              <w:marRight w:val="0"/>
              <w:marTop w:val="0"/>
              <w:marBottom w:val="0"/>
              <w:divBdr>
                <w:top w:val="none" w:sz="0" w:space="0" w:color="auto"/>
                <w:left w:val="none" w:sz="0" w:space="0" w:color="auto"/>
                <w:bottom w:val="none" w:sz="0" w:space="0" w:color="auto"/>
                <w:right w:val="none" w:sz="0" w:space="0" w:color="auto"/>
              </w:divBdr>
            </w:div>
          </w:divsChild>
        </w:div>
        <w:div w:id="924261580">
          <w:marLeft w:val="0"/>
          <w:marRight w:val="0"/>
          <w:marTop w:val="0"/>
          <w:marBottom w:val="0"/>
          <w:divBdr>
            <w:top w:val="none" w:sz="0" w:space="0" w:color="auto"/>
            <w:left w:val="none" w:sz="0" w:space="0" w:color="auto"/>
            <w:bottom w:val="none" w:sz="0" w:space="0" w:color="auto"/>
            <w:right w:val="none" w:sz="0" w:space="0" w:color="auto"/>
          </w:divBdr>
          <w:divsChild>
            <w:div w:id="14655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1782">
      <w:bodyDiv w:val="1"/>
      <w:marLeft w:val="0"/>
      <w:marRight w:val="0"/>
      <w:marTop w:val="0"/>
      <w:marBottom w:val="0"/>
      <w:divBdr>
        <w:top w:val="none" w:sz="0" w:space="0" w:color="auto"/>
        <w:left w:val="none" w:sz="0" w:space="0" w:color="auto"/>
        <w:bottom w:val="none" w:sz="0" w:space="0" w:color="auto"/>
        <w:right w:val="none" w:sz="0" w:space="0" w:color="auto"/>
      </w:divBdr>
    </w:div>
    <w:div w:id="68580103">
      <w:bodyDiv w:val="1"/>
      <w:marLeft w:val="0"/>
      <w:marRight w:val="0"/>
      <w:marTop w:val="0"/>
      <w:marBottom w:val="0"/>
      <w:divBdr>
        <w:top w:val="none" w:sz="0" w:space="0" w:color="auto"/>
        <w:left w:val="none" w:sz="0" w:space="0" w:color="auto"/>
        <w:bottom w:val="none" w:sz="0" w:space="0" w:color="auto"/>
        <w:right w:val="none" w:sz="0" w:space="0" w:color="auto"/>
      </w:divBdr>
    </w:div>
    <w:div w:id="108400105">
      <w:bodyDiv w:val="1"/>
      <w:marLeft w:val="0"/>
      <w:marRight w:val="0"/>
      <w:marTop w:val="0"/>
      <w:marBottom w:val="0"/>
      <w:divBdr>
        <w:top w:val="none" w:sz="0" w:space="0" w:color="auto"/>
        <w:left w:val="none" w:sz="0" w:space="0" w:color="auto"/>
        <w:bottom w:val="none" w:sz="0" w:space="0" w:color="auto"/>
        <w:right w:val="none" w:sz="0" w:space="0" w:color="auto"/>
      </w:divBdr>
    </w:div>
    <w:div w:id="117532009">
      <w:bodyDiv w:val="1"/>
      <w:marLeft w:val="0"/>
      <w:marRight w:val="0"/>
      <w:marTop w:val="0"/>
      <w:marBottom w:val="0"/>
      <w:divBdr>
        <w:top w:val="none" w:sz="0" w:space="0" w:color="auto"/>
        <w:left w:val="none" w:sz="0" w:space="0" w:color="auto"/>
        <w:bottom w:val="none" w:sz="0" w:space="0" w:color="auto"/>
        <w:right w:val="none" w:sz="0" w:space="0" w:color="auto"/>
      </w:divBdr>
    </w:div>
    <w:div w:id="127473138">
      <w:bodyDiv w:val="1"/>
      <w:marLeft w:val="0"/>
      <w:marRight w:val="0"/>
      <w:marTop w:val="0"/>
      <w:marBottom w:val="0"/>
      <w:divBdr>
        <w:top w:val="none" w:sz="0" w:space="0" w:color="auto"/>
        <w:left w:val="none" w:sz="0" w:space="0" w:color="auto"/>
        <w:bottom w:val="none" w:sz="0" w:space="0" w:color="auto"/>
        <w:right w:val="none" w:sz="0" w:space="0" w:color="auto"/>
      </w:divBdr>
    </w:div>
    <w:div w:id="134108652">
      <w:bodyDiv w:val="1"/>
      <w:marLeft w:val="0"/>
      <w:marRight w:val="0"/>
      <w:marTop w:val="0"/>
      <w:marBottom w:val="0"/>
      <w:divBdr>
        <w:top w:val="none" w:sz="0" w:space="0" w:color="auto"/>
        <w:left w:val="none" w:sz="0" w:space="0" w:color="auto"/>
        <w:bottom w:val="none" w:sz="0" w:space="0" w:color="auto"/>
        <w:right w:val="none" w:sz="0" w:space="0" w:color="auto"/>
      </w:divBdr>
    </w:div>
    <w:div w:id="149488776">
      <w:bodyDiv w:val="1"/>
      <w:marLeft w:val="0"/>
      <w:marRight w:val="0"/>
      <w:marTop w:val="0"/>
      <w:marBottom w:val="0"/>
      <w:divBdr>
        <w:top w:val="none" w:sz="0" w:space="0" w:color="auto"/>
        <w:left w:val="none" w:sz="0" w:space="0" w:color="auto"/>
        <w:bottom w:val="none" w:sz="0" w:space="0" w:color="auto"/>
        <w:right w:val="none" w:sz="0" w:space="0" w:color="auto"/>
      </w:divBdr>
    </w:div>
    <w:div w:id="168178204">
      <w:bodyDiv w:val="1"/>
      <w:marLeft w:val="0"/>
      <w:marRight w:val="0"/>
      <w:marTop w:val="0"/>
      <w:marBottom w:val="0"/>
      <w:divBdr>
        <w:top w:val="none" w:sz="0" w:space="0" w:color="auto"/>
        <w:left w:val="none" w:sz="0" w:space="0" w:color="auto"/>
        <w:bottom w:val="none" w:sz="0" w:space="0" w:color="auto"/>
        <w:right w:val="none" w:sz="0" w:space="0" w:color="auto"/>
      </w:divBdr>
    </w:div>
    <w:div w:id="190805721">
      <w:bodyDiv w:val="1"/>
      <w:marLeft w:val="0"/>
      <w:marRight w:val="0"/>
      <w:marTop w:val="0"/>
      <w:marBottom w:val="0"/>
      <w:divBdr>
        <w:top w:val="none" w:sz="0" w:space="0" w:color="auto"/>
        <w:left w:val="none" w:sz="0" w:space="0" w:color="auto"/>
        <w:bottom w:val="none" w:sz="0" w:space="0" w:color="auto"/>
        <w:right w:val="none" w:sz="0" w:space="0" w:color="auto"/>
      </w:divBdr>
    </w:div>
    <w:div w:id="218246568">
      <w:bodyDiv w:val="1"/>
      <w:marLeft w:val="0"/>
      <w:marRight w:val="0"/>
      <w:marTop w:val="0"/>
      <w:marBottom w:val="0"/>
      <w:divBdr>
        <w:top w:val="none" w:sz="0" w:space="0" w:color="auto"/>
        <w:left w:val="none" w:sz="0" w:space="0" w:color="auto"/>
        <w:bottom w:val="none" w:sz="0" w:space="0" w:color="auto"/>
        <w:right w:val="none" w:sz="0" w:space="0" w:color="auto"/>
      </w:divBdr>
    </w:div>
    <w:div w:id="238685342">
      <w:bodyDiv w:val="1"/>
      <w:marLeft w:val="0"/>
      <w:marRight w:val="0"/>
      <w:marTop w:val="0"/>
      <w:marBottom w:val="0"/>
      <w:divBdr>
        <w:top w:val="none" w:sz="0" w:space="0" w:color="auto"/>
        <w:left w:val="none" w:sz="0" w:space="0" w:color="auto"/>
        <w:bottom w:val="none" w:sz="0" w:space="0" w:color="auto"/>
        <w:right w:val="none" w:sz="0" w:space="0" w:color="auto"/>
      </w:divBdr>
    </w:div>
    <w:div w:id="263155770">
      <w:bodyDiv w:val="1"/>
      <w:marLeft w:val="0"/>
      <w:marRight w:val="0"/>
      <w:marTop w:val="0"/>
      <w:marBottom w:val="0"/>
      <w:divBdr>
        <w:top w:val="none" w:sz="0" w:space="0" w:color="auto"/>
        <w:left w:val="none" w:sz="0" w:space="0" w:color="auto"/>
        <w:bottom w:val="none" w:sz="0" w:space="0" w:color="auto"/>
        <w:right w:val="none" w:sz="0" w:space="0" w:color="auto"/>
      </w:divBdr>
    </w:div>
    <w:div w:id="270747010">
      <w:bodyDiv w:val="1"/>
      <w:marLeft w:val="0"/>
      <w:marRight w:val="0"/>
      <w:marTop w:val="0"/>
      <w:marBottom w:val="0"/>
      <w:divBdr>
        <w:top w:val="none" w:sz="0" w:space="0" w:color="auto"/>
        <w:left w:val="none" w:sz="0" w:space="0" w:color="auto"/>
        <w:bottom w:val="none" w:sz="0" w:space="0" w:color="auto"/>
        <w:right w:val="none" w:sz="0" w:space="0" w:color="auto"/>
      </w:divBdr>
    </w:div>
    <w:div w:id="278342925">
      <w:bodyDiv w:val="1"/>
      <w:marLeft w:val="0"/>
      <w:marRight w:val="0"/>
      <w:marTop w:val="0"/>
      <w:marBottom w:val="0"/>
      <w:divBdr>
        <w:top w:val="none" w:sz="0" w:space="0" w:color="auto"/>
        <w:left w:val="none" w:sz="0" w:space="0" w:color="auto"/>
        <w:bottom w:val="none" w:sz="0" w:space="0" w:color="auto"/>
        <w:right w:val="none" w:sz="0" w:space="0" w:color="auto"/>
      </w:divBdr>
      <w:divsChild>
        <w:div w:id="112018207">
          <w:marLeft w:val="0"/>
          <w:marRight w:val="0"/>
          <w:marTop w:val="0"/>
          <w:marBottom w:val="0"/>
          <w:divBdr>
            <w:top w:val="none" w:sz="0" w:space="0" w:color="auto"/>
            <w:left w:val="none" w:sz="0" w:space="0" w:color="auto"/>
            <w:bottom w:val="none" w:sz="0" w:space="0" w:color="auto"/>
            <w:right w:val="none" w:sz="0" w:space="0" w:color="auto"/>
          </w:divBdr>
          <w:divsChild>
            <w:div w:id="1107044789">
              <w:marLeft w:val="0"/>
              <w:marRight w:val="0"/>
              <w:marTop w:val="0"/>
              <w:marBottom w:val="0"/>
              <w:divBdr>
                <w:top w:val="none" w:sz="0" w:space="0" w:color="auto"/>
                <w:left w:val="none" w:sz="0" w:space="0" w:color="auto"/>
                <w:bottom w:val="none" w:sz="0" w:space="0" w:color="auto"/>
                <w:right w:val="none" w:sz="0" w:space="0" w:color="auto"/>
              </w:divBdr>
              <w:divsChild>
                <w:div w:id="401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5441">
          <w:marLeft w:val="0"/>
          <w:marRight w:val="0"/>
          <w:marTop w:val="0"/>
          <w:marBottom w:val="0"/>
          <w:divBdr>
            <w:top w:val="none" w:sz="0" w:space="0" w:color="auto"/>
            <w:left w:val="none" w:sz="0" w:space="0" w:color="auto"/>
            <w:bottom w:val="none" w:sz="0" w:space="0" w:color="auto"/>
            <w:right w:val="none" w:sz="0" w:space="0" w:color="auto"/>
          </w:divBdr>
          <w:divsChild>
            <w:div w:id="814420450">
              <w:marLeft w:val="0"/>
              <w:marRight w:val="0"/>
              <w:marTop w:val="0"/>
              <w:marBottom w:val="0"/>
              <w:divBdr>
                <w:top w:val="none" w:sz="0" w:space="0" w:color="auto"/>
                <w:left w:val="none" w:sz="0" w:space="0" w:color="auto"/>
                <w:bottom w:val="none" w:sz="0" w:space="0" w:color="auto"/>
                <w:right w:val="none" w:sz="0" w:space="0" w:color="auto"/>
              </w:divBdr>
              <w:divsChild>
                <w:div w:id="21280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1572">
          <w:marLeft w:val="0"/>
          <w:marRight w:val="0"/>
          <w:marTop w:val="0"/>
          <w:marBottom w:val="0"/>
          <w:divBdr>
            <w:top w:val="none" w:sz="0" w:space="0" w:color="auto"/>
            <w:left w:val="none" w:sz="0" w:space="0" w:color="auto"/>
            <w:bottom w:val="none" w:sz="0" w:space="0" w:color="auto"/>
            <w:right w:val="none" w:sz="0" w:space="0" w:color="auto"/>
          </w:divBdr>
          <w:divsChild>
            <w:div w:id="145629056">
              <w:marLeft w:val="0"/>
              <w:marRight w:val="0"/>
              <w:marTop w:val="0"/>
              <w:marBottom w:val="0"/>
              <w:divBdr>
                <w:top w:val="none" w:sz="0" w:space="0" w:color="auto"/>
                <w:left w:val="none" w:sz="0" w:space="0" w:color="auto"/>
                <w:bottom w:val="none" w:sz="0" w:space="0" w:color="auto"/>
                <w:right w:val="none" w:sz="0" w:space="0" w:color="auto"/>
              </w:divBdr>
              <w:divsChild>
                <w:div w:id="5332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8826">
          <w:marLeft w:val="0"/>
          <w:marRight w:val="0"/>
          <w:marTop w:val="0"/>
          <w:marBottom w:val="0"/>
          <w:divBdr>
            <w:top w:val="none" w:sz="0" w:space="0" w:color="auto"/>
            <w:left w:val="none" w:sz="0" w:space="0" w:color="auto"/>
            <w:bottom w:val="none" w:sz="0" w:space="0" w:color="auto"/>
            <w:right w:val="none" w:sz="0" w:space="0" w:color="auto"/>
          </w:divBdr>
          <w:divsChild>
            <w:div w:id="1253659125">
              <w:marLeft w:val="0"/>
              <w:marRight w:val="0"/>
              <w:marTop w:val="0"/>
              <w:marBottom w:val="0"/>
              <w:divBdr>
                <w:top w:val="none" w:sz="0" w:space="0" w:color="auto"/>
                <w:left w:val="none" w:sz="0" w:space="0" w:color="auto"/>
                <w:bottom w:val="none" w:sz="0" w:space="0" w:color="auto"/>
                <w:right w:val="none" w:sz="0" w:space="0" w:color="auto"/>
              </w:divBdr>
              <w:divsChild>
                <w:div w:id="12039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063">
          <w:marLeft w:val="0"/>
          <w:marRight w:val="0"/>
          <w:marTop w:val="0"/>
          <w:marBottom w:val="0"/>
          <w:divBdr>
            <w:top w:val="none" w:sz="0" w:space="0" w:color="auto"/>
            <w:left w:val="none" w:sz="0" w:space="0" w:color="auto"/>
            <w:bottom w:val="none" w:sz="0" w:space="0" w:color="auto"/>
            <w:right w:val="none" w:sz="0" w:space="0" w:color="auto"/>
          </w:divBdr>
          <w:divsChild>
            <w:div w:id="1955360832">
              <w:marLeft w:val="0"/>
              <w:marRight w:val="0"/>
              <w:marTop w:val="0"/>
              <w:marBottom w:val="0"/>
              <w:divBdr>
                <w:top w:val="none" w:sz="0" w:space="0" w:color="auto"/>
                <w:left w:val="none" w:sz="0" w:space="0" w:color="auto"/>
                <w:bottom w:val="none" w:sz="0" w:space="0" w:color="auto"/>
                <w:right w:val="none" w:sz="0" w:space="0" w:color="auto"/>
              </w:divBdr>
              <w:divsChild>
                <w:div w:id="8133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49637">
          <w:marLeft w:val="0"/>
          <w:marRight w:val="0"/>
          <w:marTop w:val="0"/>
          <w:marBottom w:val="0"/>
          <w:divBdr>
            <w:top w:val="none" w:sz="0" w:space="0" w:color="auto"/>
            <w:left w:val="none" w:sz="0" w:space="0" w:color="auto"/>
            <w:bottom w:val="none" w:sz="0" w:space="0" w:color="auto"/>
            <w:right w:val="none" w:sz="0" w:space="0" w:color="auto"/>
          </w:divBdr>
          <w:divsChild>
            <w:div w:id="1822573405">
              <w:marLeft w:val="0"/>
              <w:marRight w:val="0"/>
              <w:marTop w:val="0"/>
              <w:marBottom w:val="0"/>
              <w:divBdr>
                <w:top w:val="none" w:sz="0" w:space="0" w:color="auto"/>
                <w:left w:val="none" w:sz="0" w:space="0" w:color="auto"/>
                <w:bottom w:val="none" w:sz="0" w:space="0" w:color="auto"/>
                <w:right w:val="none" w:sz="0" w:space="0" w:color="auto"/>
              </w:divBdr>
              <w:divsChild>
                <w:div w:id="297028665">
                  <w:marLeft w:val="0"/>
                  <w:marRight w:val="0"/>
                  <w:marTop w:val="0"/>
                  <w:marBottom w:val="0"/>
                  <w:divBdr>
                    <w:top w:val="none" w:sz="0" w:space="0" w:color="auto"/>
                    <w:left w:val="none" w:sz="0" w:space="0" w:color="auto"/>
                    <w:bottom w:val="none" w:sz="0" w:space="0" w:color="auto"/>
                    <w:right w:val="none" w:sz="0" w:space="0" w:color="auto"/>
                  </w:divBdr>
                </w:div>
                <w:div w:id="1025911910">
                  <w:marLeft w:val="0"/>
                  <w:marRight w:val="0"/>
                  <w:marTop w:val="0"/>
                  <w:marBottom w:val="0"/>
                  <w:divBdr>
                    <w:top w:val="none" w:sz="0" w:space="0" w:color="auto"/>
                    <w:left w:val="none" w:sz="0" w:space="0" w:color="auto"/>
                    <w:bottom w:val="none" w:sz="0" w:space="0" w:color="auto"/>
                    <w:right w:val="none" w:sz="0" w:space="0" w:color="auto"/>
                  </w:divBdr>
                  <w:divsChild>
                    <w:div w:id="426460376">
                      <w:marLeft w:val="0"/>
                      <w:marRight w:val="0"/>
                      <w:marTop w:val="0"/>
                      <w:marBottom w:val="0"/>
                      <w:divBdr>
                        <w:top w:val="none" w:sz="0" w:space="0" w:color="auto"/>
                        <w:left w:val="none" w:sz="0" w:space="0" w:color="auto"/>
                        <w:bottom w:val="none" w:sz="0" w:space="0" w:color="auto"/>
                        <w:right w:val="none" w:sz="0" w:space="0" w:color="auto"/>
                      </w:divBdr>
                    </w:div>
                  </w:divsChild>
                </w:div>
                <w:div w:id="1208026422">
                  <w:marLeft w:val="0"/>
                  <w:marRight w:val="0"/>
                  <w:marTop w:val="0"/>
                  <w:marBottom w:val="0"/>
                  <w:divBdr>
                    <w:top w:val="none" w:sz="0" w:space="0" w:color="auto"/>
                    <w:left w:val="none" w:sz="0" w:space="0" w:color="auto"/>
                    <w:bottom w:val="none" w:sz="0" w:space="0" w:color="auto"/>
                    <w:right w:val="none" w:sz="0" w:space="0" w:color="auto"/>
                  </w:divBdr>
                  <w:divsChild>
                    <w:div w:id="1024399780">
                      <w:marLeft w:val="0"/>
                      <w:marRight w:val="0"/>
                      <w:marTop w:val="0"/>
                      <w:marBottom w:val="0"/>
                      <w:divBdr>
                        <w:top w:val="none" w:sz="0" w:space="0" w:color="auto"/>
                        <w:left w:val="none" w:sz="0" w:space="0" w:color="auto"/>
                        <w:bottom w:val="none" w:sz="0" w:space="0" w:color="auto"/>
                        <w:right w:val="none" w:sz="0" w:space="0" w:color="auto"/>
                      </w:divBdr>
                    </w:div>
                  </w:divsChild>
                </w:div>
                <w:div w:id="1230071072">
                  <w:marLeft w:val="0"/>
                  <w:marRight w:val="0"/>
                  <w:marTop w:val="0"/>
                  <w:marBottom w:val="0"/>
                  <w:divBdr>
                    <w:top w:val="none" w:sz="0" w:space="0" w:color="auto"/>
                    <w:left w:val="none" w:sz="0" w:space="0" w:color="auto"/>
                    <w:bottom w:val="none" w:sz="0" w:space="0" w:color="auto"/>
                    <w:right w:val="none" w:sz="0" w:space="0" w:color="auto"/>
                  </w:divBdr>
                  <w:divsChild>
                    <w:div w:id="16443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0036">
          <w:marLeft w:val="0"/>
          <w:marRight w:val="0"/>
          <w:marTop w:val="0"/>
          <w:marBottom w:val="0"/>
          <w:divBdr>
            <w:top w:val="none" w:sz="0" w:space="0" w:color="auto"/>
            <w:left w:val="none" w:sz="0" w:space="0" w:color="auto"/>
            <w:bottom w:val="none" w:sz="0" w:space="0" w:color="auto"/>
            <w:right w:val="none" w:sz="0" w:space="0" w:color="auto"/>
          </w:divBdr>
          <w:divsChild>
            <w:div w:id="1142625264">
              <w:marLeft w:val="0"/>
              <w:marRight w:val="0"/>
              <w:marTop w:val="0"/>
              <w:marBottom w:val="0"/>
              <w:divBdr>
                <w:top w:val="none" w:sz="0" w:space="0" w:color="auto"/>
                <w:left w:val="none" w:sz="0" w:space="0" w:color="auto"/>
                <w:bottom w:val="none" w:sz="0" w:space="0" w:color="auto"/>
                <w:right w:val="none" w:sz="0" w:space="0" w:color="auto"/>
              </w:divBdr>
              <w:divsChild>
                <w:div w:id="14150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512">
          <w:marLeft w:val="0"/>
          <w:marRight w:val="0"/>
          <w:marTop w:val="0"/>
          <w:marBottom w:val="0"/>
          <w:divBdr>
            <w:top w:val="none" w:sz="0" w:space="0" w:color="auto"/>
            <w:left w:val="none" w:sz="0" w:space="0" w:color="auto"/>
            <w:bottom w:val="none" w:sz="0" w:space="0" w:color="auto"/>
            <w:right w:val="none" w:sz="0" w:space="0" w:color="auto"/>
          </w:divBdr>
          <w:divsChild>
            <w:div w:id="2066372700">
              <w:marLeft w:val="0"/>
              <w:marRight w:val="0"/>
              <w:marTop w:val="0"/>
              <w:marBottom w:val="0"/>
              <w:divBdr>
                <w:top w:val="none" w:sz="0" w:space="0" w:color="auto"/>
                <w:left w:val="none" w:sz="0" w:space="0" w:color="auto"/>
                <w:bottom w:val="none" w:sz="0" w:space="0" w:color="auto"/>
                <w:right w:val="none" w:sz="0" w:space="0" w:color="auto"/>
              </w:divBdr>
              <w:divsChild>
                <w:div w:id="1532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8542">
          <w:marLeft w:val="0"/>
          <w:marRight w:val="0"/>
          <w:marTop w:val="0"/>
          <w:marBottom w:val="0"/>
          <w:divBdr>
            <w:top w:val="none" w:sz="0" w:space="0" w:color="auto"/>
            <w:left w:val="none" w:sz="0" w:space="0" w:color="auto"/>
            <w:bottom w:val="none" w:sz="0" w:space="0" w:color="auto"/>
            <w:right w:val="none" w:sz="0" w:space="0" w:color="auto"/>
          </w:divBdr>
          <w:divsChild>
            <w:div w:id="1158420011">
              <w:marLeft w:val="0"/>
              <w:marRight w:val="0"/>
              <w:marTop w:val="0"/>
              <w:marBottom w:val="0"/>
              <w:divBdr>
                <w:top w:val="none" w:sz="0" w:space="0" w:color="auto"/>
                <w:left w:val="none" w:sz="0" w:space="0" w:color="auto"/>
                <w:bottom w:val="none" w:sz="0" w:space="0" w:color="auto"/>
                <w:right w:val="none" w:sz="0" w:space="0" w:color="auto"/>
              </w:divBdr>
              <w:divsChild>
                <w:div w:id="9908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6877">
      <w:bodyDiv w:val="1"/>
      <w:marLeft w:val="0"/>
      <w:marRight w:val="0"/>
      <w:marTop w:val="0"/>
      <w:marBottom w:val="0"/>
      <w:divBdr>
        <w:top w:val="none" w:sz="0" w:space="0" w:color="auto"/>
        <w:left w:val="none" w:sz="0" w:space="0" w:color="auto"/>
        <w:bottom w:val="none" w:sz="0" w:space="0" w:color="auto"/>
        <w:right w:val="none" w:sz="0" w:space="0" w:color="auto"/>
      </w:divBdr>
    </w:div>
    <w:div w:id="302538418">
      <w:bodyDiv w:val="1"/>
      <w:marLeft w:val="0"/>
      <w:marRight w:val="0"/>
      <w:marTop w:val="0"/>
      <w:marBottom w:val="0"/>
      <w:divBdr>
        <w:top w:val="none" w:sz="0" w:space="0" w:color="auto"/>
        <w:left w:val="none" w:sz="0" w:space="0" w:color="auto"/>
        <w:bottom w:val="none" w:sz="0" w:space="0" w:color="auto"/>
        <w:right w:val="none" w:sz="0" w:space="0" w:color="auto"/>
      </w:divBdr>
      <w:divsChild>
        <w:div w:id="243537622">
          <w:marLeft w:val="0"/>
          <w:marRight w:val="0"/>
          <w:marTop w:val="0"/>
          <w:marBottom w:val="57"/>
          <w:divBdr>
            <w:top w:val="none" w:sz="0" w:space="0" w:color="auto"/>
            <w:left w:val="none" w:sz="0" w:space="0" w:color="auto"/>
            <w:bottom w:val="none" w:sz="0" w:space="0" w:color="auto"/>
            <w:right w:val="none" w:sz="0" w:space="0" w:color="auto"/>
          </w:divBdr>
        </w:div>
        <w:div w:id="1570191061">
          <w:marLeft w:val="0"/>
          <w:marRight w:val="0"/>
          <w:marTop w:val="0"/>
          <w:marBottom w:val="57"/>
          <w:divBdr>
            <w:top w:val="none" w:sz="0" w:space="0" w:color="auto"/>
            <w:left w:val="none" w:sz="0" w:space="0" w:color="auto"/>
            <w:bottom w:val="none" w:sz="0" w:space="0" w:color="auto"/>
            <w:right w:val="none" w:sz="0" w:space="0" w:color="auto"/>
          </w:divBdr>
        </w:div>
      </w:divsChild>
    </w:div>
    <w:div w:id="321396418">
      <w:bodyDiv w:val="1"/>
      <w:marLeft w:val="0"/>
      <w:marRight w:val="0"/>
      <w:marTop w:val="0"/>
      <w:marBottom w:val="0"/>
      <w:divBdr>
        <w:top w:val="none" w:sz="0" w:space="0" w:color="auto"/>
        <w:left w:val="none" w:sz="0" w:space="0" w:color="auto"/>
        <w:bottom w:val="none" w:sz="0" w:space="0" w:color="auto"/>
        <w:right w:val="none" w:sz="0" w:space="0" w:color="auto"/>
      </w:divBdr>
    </w:div>
    <w:div w:id="321860162">
      <w:bodyDiv w:val="1"/>
      <w:marLeft w:val="0"/>
      <w:marRight w:val="0"/>
      <w:marTop w:val="0"/>
      <w:marBottom w:val="0"/>
      <w:divBdr>
        <w:top w:val="none" w:sz="0" w:space="0" w:color="auto"/>
        <w:left w:val="none" w:sz="0" w:space="0" w:color="auto"/>
        <w:bottom w:val="none" w:sz="0" w:space="0" w:color="auto"/>
        <w:right w:val="none" w:sz="0" w:space="0" w:color="auto"/>
      </w:divBdr>
    </w:div>
    <w:div w:id="359471230">
      <w:bodyDiv w:val="1"/>
      <w:marLeft w:val="0"/>
      <w:marRight w:val="0"/>
      <w:marTop w:val="0"/>
      <w:marBottom w:val="0"/>
      <w:divBdr>
        <w:top w:val="none" w:sz="0" w:space="0" w:color="auto"/>
        <w:left w:val="none" w:sz="0" w:space="0" w:color="auto"/>
        <w:bottom w:val="none" w:sz="0" w:space="0" w:color="auto"/>
        <w:right w:val="none" w:sz="0" w:space="0" w:color="auto"/>
      </w:divBdr>
    </w:div>
    <w:div w:id="367611535">
      <w:bodyDiv w:val="1"/>
      <w:marLeft w:val="0"/>
      <w:marRight w:val="0"/>
      <w:marTop w:val="0"/>
      <w:marBottom w:val="0"/>
      <w:divBdr>
        <w:top w:val="none" w:sz="0" w:space="0" w:color="auto"/>
        <w:left w:val="none" w:sz="0" w:space="0" w:color="auto"/>
        <w:bottom w:val="none" w:sz="0" w:space="0" w:color="auto"/>
        <w:right w:val="none" w:sz="0" w:space="0" w:color="auto"/>
      </w:divBdr>
    </w:div>
    <w:div w:id="377778164">
      <w:bodyDiv w:val="1"/>
      <w:marLeft w:val="0"/>
      <w:marRight w:val="0"/>
      <w:marTop w:val="0"/>
      <w:marBottom w:val="0"/>
      <w:divBdr>
        <w:top w:val="none" w:sz="0" w:space="0" w:color="auto"/>
        <w:left w:val="none" w:sz="0" w:space="0" w:color="auto"/>
        <w:bottom w:val="none" w:sz="0" w:space="0" w:color="auto"/>
        <w:right w:val="none" w:sz="0" w:space="0" w:color="auto"/>
      </w:divBdr>
    </w:div>
    <w:div w:id="390427622">
      <w:bodyDiv w:val="1"/>
      <w:marLeft w:val="0"/>
      <w:marRight w:val="0"/>
      <w:marTop w:val="0"/>
      <w:marBottom w:val="0"/>
      <w:divBdr>
        <w:top w:val="none" w:sz="0" w:space="0" w:color="auto"/>
        <w:left w:val="none" w:sz="0" w:space="0" w:color="auto"/>
        <w:bottom w:val="none" w:sz="0" w:space="0" w:color="auto"/>
        <w:right w:val="none" w:sz="0" w:space="0" w:color="auto"/>
      </w:divBdr>
    </w:div>
    <w:div w:id="393746028">
      <w:bodyDiv w:val="1"/>
      <w:marLeft w:val="0"/>
      <w:marRight w:val="0"/>
      <w:marTop w:val="0"/>
      <w:marBottom w:val="0"/>
      <w:divBdr>
        <w:top w:val="none" w:sz="0" w:space="0" w:color="auto"/>
        <w:left w:val="none" w:sz="0" w:space="0" w:color="auto"/>
        <w:bottom w:val="none" w:sz="0" w:space="0" w:color="auto"/>
        <w:right w:val="none" w:sz="0" w:space="0" w:color="auto"/>
      </w:divBdr>
    </w:div>
    <w:div w:id="393747920">
      <w:bodyDiv w:val="1"/>
      <w:marLeft w:val="0"/>
      <w:marRight w:val="0"/>
      <w:marTop w:val="0"/>
      <w:marBottom w:val="0"/>
      <w:divBdr>
        <w:top w:val="none" w:sz="0" w:space="0" w:color="auto"/>
        <w:left w:val="none" w:sz="0" w:space="0" w:color="auto"/>
        <w:bottom w:val="none" w:sz="0" w:space="0" w:color="auto"/>
        <w:right w:val="none" w:sz="0" w:space="0" w:color="auto"/>
      </w:divBdr>
    </w:div>
    <w:div w:id="394083965">
      <w:bodyDiv w:val="1"/>
      <w:marLeft w:val="0"/>
      <w:marRight w:val="0"/>
      <w:marTop w:val="0"/>
      <w:marBottom w:val="0"/>
      <w:divBdr>
        <w:top w:val="none" w:sz="0" w:space="0" w:color="auto"/>
        <w:left w:val="none" w:sz="0" w:space="0" w:color="auto"/>
        <w:bottom w:val="none" w:sz="0" w:space="0" w:color="auto"/>
        <w:right w:val="none" w:sz="0" w:space="0" w:color="auto"/>
      </w:divBdr>
    </w:div>
    <w:div w:id="401803147">
      <w:bodyDiv w:val="1"/>
      <w:marLeft w:val="0"/>
      <w:marRight w:val="0"/>
      <w:marTop w:val="0"/>
      <w:marBottom w:val="0"/>
      <w:divBdr>
        <w:top w:val="none" w:sz="0" w:space="0" w:color="auto"/>
        <w:left w:val="none" w:sz="0" w:space="0" w:color="auto"/>
        <w:bottom w:val="none" w:sz="0" w:space="0" w:color="auto"/>
        <w:right w:val="none" w:sz="0" w:space="0" w:color="auto"/>
      </w:divBdr>
    </w:div>
    <w:div w:id="414399080">
      <w:bodyDiv w:val="1"/>
      <w:marLeft w:val="0"/>
      <w:marRight w:val="0"/>
      <w:marTop w:val="0"/>
      <w:marBottom w:val="0"/>
      <w:divBdr>
        <w:top w:val="none" w:sz="0" w:space="0" w:color="auto"/>
        <w:left w:val="none" w:sz="0" w:space="0" w:color="auto"/>
        <w:bottom w:val="none" w:sz="0" w:space="0" w:color="auto"/>
        <w:right w:val="none" w:sz="0" w:space="0" w:color="auto"/>
      </w:divBdr>
      <w:divsChild>
        <w:div w:id="1003819694">
          <w:marLeft w:val="0"/>
          <w:marRight w:val="0"/>
          <w:marTop w:val="0"/>
          <w:marBottom w:val="0"/>
          <w:divBdr>
            <w:top w:val="none" w:sz="0" w:space="0" w:color="auto"/>
            <w:left w:val="none" w:sz="0" w:space="0" w:color="auto"/>
            <w:bottom w:val="none" w:sz="0" w:space="0" w:color="auto"/>
            <w:right w:val="none" w:sz="0" w:space="0" w:color="auto"/>
          </w:divBdr>
          <w:divsChild>
            <w:div w:id="124855347">
              <w:marLeft w:val="0"/>
              <w:marRight w:val="0"/>
              <w:marTop w:val="0"/>
              <w:marBottom w:val="0"/>
              <w:divBdr>
                <w:top w:val="none" w:sz="0" w:space="0" w:color="auto"/>
                <w:left w:val="none" w:sz="0" w:space="0" w:color="auto"/>
                <w:bottom w:val="none" w:sz="0" w:space="0" w:color="auto"/>
                <w:right w:val="none" w:sz="0" w:space="0" w:color="auto"/>
              </w:divBdr>
              <w:divsChild>
                <w:div w:id="1523932647">
                  <w:marLeft w:val="0"/>
                  <w:marRight w:val="0"/>
                  <w:marTop w:val="0"/>
                  <w:marBottom w:val="0"/>
                  <w:divBdr>
                    <w:top w:val="none" w:sz="0" w:space="0" w:color="auto"/>
                    <w:left w:val="none" w:sz="0" w:space="0" w:color="auto"/>
                    <w:bottom w:val="none" w:sz="0" w:space="0" w:color="auto"/>
                    <w:right w:val="none" w:sz="0" w:space="0" w:color="auto"/>
                  </w:divBdr>
                  <w:divsChild>
                    <w:div w:id="15347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4023">
              <w:marLeft w:val="0"/>
              <w:marRight w:val="0"/>
              <w:marTop w:val="0"/>
              <w:marBottom w:val="0"/>
              <w:divBdr>
                <w:top w:val="none" w:sz="0" w:space="0" w:color="auto"/>
                <w:left w:val="none" w:sz="0" w:space="0" w:color="auto"/>
                <w:bottom w:val="none" w:sz="0" w:space="0" w:color="auto"/>
                <w:right w:val="none" w:sz="0" w:space="0" w:color="auto"/>
              </w:divBdr>
            </w:div>
            <w:div w:id="941260551">
              <w:marLeft w:val="0"/>
              <w:marRight w:val="0"/>
              <w:marTop w:val="0"/>
              <w:marBottom w:val="0"/>
              <w:divBdr>
                <w:top w:val="none" w:sz="0" w:space="0" w:color="auto"/>
                <w:left w:val="none" w:sz="0" w:space="0" w:color="auto"/>
                <w:bottom w:val="none" w:sz="0" w:space="0" w:color="auto"/>
                <w:right w:val="none" w:sz="0" w:space="0" w:color="auto"/>
              </w:divBdr>
              <w:divsChild>
                <w:div w:id="1564950394">
                  <w:marLeft w:val="0"/>
                  <w:marRight w:val="0"/>
                  <w:marTop w:val="0"/>
                  <w:marBottom w:val="0"/>
                  <w:divBdr>
                    <w:top w:val="none" w:sz="0" w:space="0" w:color="auto"/>
                    <w:left w:val="none" w:sz="0" w:space="0" w:color="auto"/>
                    <w:bottom w:val="none" w:sz="0" w:space="0" w:color="auto"/>
                    <w:right w:val="none" w:sz="0" w:space="0" w:color="auto"/>
                  </w:divBdr>
                  <w:divsChild>
                    <w:div w:id="13260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1440">
              <w:marLeft w:val="0"/>
              <w:marRight w:val="0"/>
              <w:marTop w:val="0"/>
              <w:marBottom w:val="0"/>
              <w:divBdr>
                <w:top w:val="none" w:sz="0" w:space="0" w:color="auto"/>
                <w:left w:val="none" w:sz="0" w:space="0" w:color="auto"/>
                <w:bottom w:val="none" w:sz="0" w:space="0" w:color="auto"/>
                <w:right w:val="none" w:sz="0" w:space="0" w:color="auto"/>
              </w:divBdr>
              <w:divsChild>
                <w:div w:id="678002155">
                  <w:marLeft w:val="0"/>
                  <w:marRight w:val="0"/>
                  <w:marTop w:val="0"/>
                  <w:marBottom w:val="0"/>
                  <w:divBdr>
                    <w:top w:val="none" w:sz="0" w:space="0" w:color="auto"/>
                    <w:left w:val="none" w:sz="0" w:space="0" w:color="auto"/>
                    <w:bottom w:val="none" w:sz="0" w:space="0" w:color="auto"/>
                    <w:right w:val="none" w:sz="0" w:space="0" w:color="auto"/>
                  </w:divBdr>
                  <w:divsChild>
                    <w:div w:id="13630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3552">
              <w:marLeft w:val="0"/>
              <w:marRight w:val="0"/>
              <w:marTop w:val="0"/>
              <w:marBottom w:val="0"/>
              <w:divBdr>
                <w:top w:val="none" w:sz="0" w:space="0" w:color="auto"/>
                <w:left w:val="none" w:sz="0" w:space="0" w:color="auto"/>
                <w:bottom w:val="none" w:sz="0" w:space="0" w:color="auto"/>
                <w:right w:val="none" w:sz="0" w:space="0" w:color="auto"/>
              </w:divBdr>
              <w:divsChild>
                <w:div w:id="1964998017">
                  <w:marLeft w:val="0"/>
                  <w:marRight w:val="0"/>
                  <w:marTop w:val="0"/>
                  <w:marBottom w:val="0"/>
                  <w:divBdr>
                    <w:top w:val="none" w:sz="0" w:space="0" w:color="auto"/>
                    <w:left w:val="none" w:sz="0" w:space="0" w:color="auto"/>
                    <w:bottom w:val="none" w:sz="0" w:space="0" w:color="auto"/>
                    <w:right w:val="none" w:sz="0" w:space="0" w:color="auto"/>
                  </w:divBdr>
                  <w:divsChild>
                    <w:div w:id="3122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3341">
          <w:marLeft w:val="0"/>
          <w:marRight w:val="0"/>
          <w:marTop w:val="0"/>
          <w:marBottom w:val="0"/>
          <w:divBdr>
            <w:top w:val="none" w:sz="0" w:space="0" w:color="auto"/>
            <w:left w:val="none" w:sz="0" w:space="0" w:color="auto"/>
            <w:bottom w:val="none" w:sz="0" w:space="0" w:color="auto"/>
            <w:right w:val="none" w:sz="0" w:space="0" w:color="auto"/>
          </w:divBdr>
          <w:divsChild>
            <w:div w:id="18521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7212">
      <w:bodyDiv w:val="1"/>
      <w:marLeft w:val="0"/>
      <w:marRight w:val="0"/>
      <w:marTop w:val="0"/>
      <w:marBottom w:val="0"/>
      <w:divBdr>
        <w:top w:val="none" w:sz="0" w:space="0" w:color="auto"/>
        <w:left w:val="none" w:sz="0" w:space="0" w:color="auto"/>
        <w:bottom w:val="none" w:sz="0" w:space="0" w:color="auto"/>
        <w:right w:val="none" w:sz="0" w:space="0" w:color="auto"/>
      </w:divBdr>
    </w:div>
    <w:div w:id="422915585">
      <w:bodyDiv w:val="1"/>
      <w:marLeft w:val="0"/>
      <w:marRight w:val="0"/>
      <w:marTop w:val="0"/>
      <w:marBottom w:val="0"/>
      <w:divBdr>
        <w:top w:val="none" w:sz="0" w:space="0" w:color="auto"/>
        <w:left w:val="none" w:sz="0" w:space="0" w:color="auto"/>
        <w:bottom w:val="none" w:sz="0" w:space="0" w:color="auto"/>
        <w:right w:val="none" w:sz="0" w:space="0" w:color="auto"/>
      </w:divBdr>
    </w:div>
    <w:div w:id="430668892">
      <w:bodyDiv w:val="1"/>
      <w:marLeft w:val="0"/>
      <w:marRight w:val="0"/>
      <w:marTop w:val="0"/>
      <w:marBottom w:val="0"/>
      <w:divBdr>
        <w:top w:val="none" w:sz="0" w:space="0" w:color="auto"/>
        <w:left w:val="none" w:sz="0" w:space="0" w:color="auto"/>
        <w:bottom w:val="none" w:sz="0" w:space="0" w:color="auto"/>
        <w:right w:val="none" w:sz="0" w:space="0" w:color="auto"/>
      </w:divBdr>
    </w:div>
    <w:div w:id="434521796">
      <w:bodyDiv w:val="1"/>
      <w:marLeft w:val="0"/>
      <w:marRight w:val="0"/>
      <w:marTop w:val="0"/>
      <w:marBottom w:val="0"/>
      <w:divBdr>
        <w:top w:val="none" w:sz="0" w:space="0" w:color="auto"/>
        <w:left w:val="none" w:sz="0" w:space="0" w:color="auto"/>
        <w:bottom w:val="none" w:sz="0" w:space="0" w:color="auto"/>
        <w:right w:val="none" w:sz="0" w:space="0" w:color="auto"/>
      </w:divBdr>
    </w:div>
    <w:div w:id="475269718">
      <w:bodyDiv w:val="1"/>
      <w:marLeft w:val="0"/>
      <w:marRight w:val="0"/>
      <w:marTop w:val="0"/>
      <w:marBottom w:val="0"/>
      <w:divBdr>
        <w:top w:val="none" w:sz="0" w:space="0" w:color="auto"/>
        <w:left w:val="none" w:sz="0" w:space="0" w:color="auto"/>
        <w:bottom w:val="none" w:sz="0" w:space="0" w:color="auto"/>
        <w:right w:val="none" w:sz="0" w:space="0" w:color="auto"/>
      </w:divBdr>
    </w:div>
    <w:div w:id="490491490">
      <w:bodyDiv w:val="1"/>
      <w:marLeft w:val="0"/>
      <w:marRight w:val="0"/>
      <w:marTop w:val="0"/>
      <w:marBottom w:val="0"/>
      <w:divBdr>
        <w:top w:val="none" w:sz="0" w:space="0" w:color="auto"/>
        <w:left w:val="none" w:sz="0" w:space="0" w:color="auto"/>
        <w:bottom w:val="none" w:sz="0" w:space="0" w:color="auto"/>
        <w:right w:val="none" w:sz="0" w:space="0" w:color="auto"/>
      </w:divBdr>
    </w:div>
    <w:div w:id="500900603">
      <w:bodyDiv w:val="1"/>
      <w:marLeft w:val="0"/>
      <w:marRight w:val="0"/>
      <w:marTop w:val="0"/>
      <w:marBottom w:val="0"/>
      <w:divBdr>
        <w:top w:val="none" w:sz="0" w:space="0" w:color="auto"/>
        <w:left w:val="none" w:sz="0" w:space="0" w:color="auto"/>
        <w:bottom w:val="none" w:sz="0" w:space="0" w:color="auto"/>
        <w:right w:val="none" w:sz="0" w:space="0" w:color="auto"/>
      </w:divBdr>
    </w:div>
    <w:div w:id="504249218">
      <w:bodyDiv w:val="1"/>
      <w:marLeft w:val="0"/>
      <w:marRight w:val="0"/>
      <w:marTop w:val="0"/>
      <w:marBottom w:val="0"/>
      <w:divBdr>
        <w:top w:val="none" w:sz="0" w:space="0" w:color="auto"/>
        <w:left w:val="none" w:sz="0" w:space="0" w:color="auto"/>
        <w:bottom w:val="none" w:sz="0" w:space="0" w:color="auto"/>
        <w:right w:val="none" w:sz="0" w:space="0" w:color="auto"/>
      </w:divBdr>
    </w:div>
    <w:div w:id="509294215">
      <w:bodyDiv w:val="1"/>
      <w:marLeft w:val="0"/>
      <w:marRight w:val="0"/>
      <w:marTop w:val="0"/>
      <w:marBottom w:val="0"/>
      <w:divBdr>
        <w:top w:val="none" w:sz="0" w:space="0" w:color="auto"/>
        <w:left w:val="none" w:sz="0" w:space="0" w:color="auto"/>
        <w:bottom w:val="none" w:sz="0" w:space="0" w:color="auto"/>
        <w:right w:val="none" w:sz="0" w:space="0" w:color="auto"/>
      </w:divBdr>
    </w:div>
    <w:div w:id="547571541">
      <w:bodyDiv w:val="1"/>
      <w:marLeft w:val="0"/>
      <w:marRight w:val="0"/>
      <w:marTop w:val="0"/>
      <w:marBottom w:val="0"/>
      <w:divBdr>
        <w:top w:val="none" w:sz="0" w:space="0" w:color="auto"/>
        <w:left w:val="none" w:sz="0" w:space="0" w:color="auto"/>
        <w:bottom w:val="none" w:sz="0" w:space="0" w:color="auto"/>
        <w:right w:val="none" w:sz="0" w:space="0" w:color="auto"/>
      </w:divBdr>
    </w:div>
    <w:div w:id="554897694">
      <w:bodyDiv w:val="1"/>
      <w:marLeft w:val="0"/>
      <w:marRight w:val="0"/>
      <w:marTop w:val="0"/>
      <w:marBottom w:val="0"/>
      <w:divBdr>
        <w:top w:val="none" w:sz="0" w:space="0" w:color="auto"/>
        <w:left w:val="none" w:sz="0" w:space="0" w:color="auto"/>
        <w:bottom w:val="none" w:sz="0" w:space="0" w:color="auto"/>
        <w:right w:val="none" w:sz="0" w:space="0" w:color="auto"/>
      </w:divBdr>
    </w:div>
    <w:div w:id="581526496">
      <w:bodyDiv w:val="1"/>
      <w:marLeft w:val="0"/>
      <w:marRight w:val="0"/>
      <w:marTop w:val="0"/>
      <w:marBottom w:val="0"/>
      <w:divBdr>
        <w:top w:val="none" w:sz="0" w:space="0" w:color="auto"/>
        <w:left w:val="none" w:sz="0" w:space="0" w:color="auto"/>
        <w:bottom w:val="none" w:sz="0" w:space="0" w:color="auto"/>
        <w:right w:val="none" w:sz="0" w:space="0" w:color="auto"/>
      </w:divBdr>
    </w:div>
    <w:div w:id="586502366">
      <w:bodyDiv w:val="1"/>
      <w:marLeft w:val="0"/>
      <w:marRight w:val="0"/>
      <w:marTop w:val="0"/>
      <w:marBottom w:val="0"/>
      <w:divBdr>
        <w:top w:val="none" w:sz="0" w:space="0" w:color="auto"/>
        <w:left w:val="none" w:sz="0" w:space="0" w:color="auto"/>
        <w:bottom w:val="none" w:sz="0" w:space="0" w:color="auto"/>
        <w:right w:val="none" w:sz="0" w:space="0" w:color="auto"/>
      </w:divBdr>
    </w:div>
    <w:div w:id="587930083">
      <w:bodyDiv w:val="1"/>
      <w:marLeft w:val="0"/>
      <w:marRight w:val="0"/>
      <w:marTop w:val="0"/>
      <w:marBottom w:val="0"/>
      <w:divBdr>
        <w:top w:val="none" w:sz="0" w:space="0" w:color="auto"/>
        <w:left w:val="none" w:sz="0" w:space="0" w:color="auto"/>
        <w:bottom w:val="none" w:sz="0" w:space="0" w:color="auto"/>
        <w:right w:val="none" w:sz="0" w:space="0" w:color="auto"/>
      </w:divBdr>
    </w:div>
    <w:div w:id="603996172">
      <w:bodyDiv w:val="1"/>
      <w:marLeft w:val="0"/>
      <w:marRight w:val="0"/>
      <w:marTop w:val="0"/>
      <w:marBottom w:val="0"/>
      <w:divBdr>
        <w:top w:val="none" w:sz="0" w:space="0" w:color="auto"/>
        <w:left w:val="none" w:sz="0" w:space="0" w:color="auto"/>
        <w:bottom w:val="none" w:sz="0" w:space="0" w:color="auto"/>
        <w:right w:val="none" w:sz="0" w:space="0" w:color="auto"/>
      </w:divBdr>
    </w:div>
    <w:div w:id="615792282">
      <w:bodyDiv w:val="1"/>
      <w:marLeft w:val="0"/>
      <w:marRight w:val="0"/>
      <w:marTop w:val="0"/>
      <w:marBottom w:val="0"/>
      <w:divBdr>
        <w:top w:val="none" w:sz="0" w:space="0" w:color="auto"/>
        <w:left w:val="none" w:sz="0" w:space="0" w:color="auto"/>
        <w:bottom w:val="none" w:sz="0" w:space="0" w:color="auto"/>
        <w:right w:val="none" w:sz="0" w:space="0" w:color="auto"/>
      </w:divBdr>
    </w:div>
    <w:div w:id="617565561">
      <w:bodyDiv w:val="1"/>
      <w:marLeft w:val="0"/>
      <w:marRight w:val="0"/>
      <w:marTop w:val="0"/>
      <w:marBottom w:val="0"/>
      <w:divBdr>
        <w:top w:val="none" w:sz="0" w:space="0" w:color="auto"/>
        <w:left w:val="none" w:sz="0" w:space="0" w:color="auto"/>
        <w:bottom w:val="none" w:sz="0" w:space="0" w:color="auto"/>
        <w:right w:val="none" w:sz="0" w:space="0" w:color="auto"/>
      </w:divBdr>
    </w:div>
    <w:div w:id="624122836">
      <w:bodyDiv w:val="1"/>
      <w:marLeft w:val="0"/>
      <w:marRight w:val="0"/>
      <w:marTop w:val="0"/>
      <w:marBottom w:val="0"/>
      <w:divBdr>
        <w:top w:val="none" w:sz="0" w:space="0" w:color="auto"/>
        <w:left w:val="none" w:sz="0" w:space="0" w:color="auto"/>
        <w:bottom w:val="none" w:sz="0" w:space="0" w:color="auto"/>
        <w:right w:val="none" w:sz="0" w:space="0" w:color="auto"/>
      </w:divBdr>
    </w:div>
    <w:div w:id="639531043">
      <w:bodyDiv w:val="1"/>
      <w:marLeft w:val="0"/>
      <w:marRight w:val="0"/>
      <w:marTop w:val="0"/>
      <w:marBottom w:val="0"/>
      <w:divBdr>
        <w:top w:val="none" w:sz="0" w:space="0" w:color="auto"/>
        <w:left w:val="none" w:sz="0" w:space="0" w:color="auto"/>
        <w:bottom w:val="none" w:sz="0" w:space="0" w:color="auto"/>
        <w:right w:val="none" w:sz="0" w:space="0" w:color="auto"/>
      </w:divBdr>
    </w:div>
    <w:div w:id="640112565">
      <w:bodyDiv w:val="1"/>
      <w:marLeft w:val="0"/>
      <w:marRight w:val="0"/>
      <w:marTop w:val="0"/>
      <w:marBottom w:val="0"/>
      <w:divBdr>
        <w:top w:val="none" w:sz="0" w:space="0" w:color="auto"/>
        <w:left w:val="none" w:sz="0" w:space="0" w:color="auto"/>
        <w:bottom w:val="none" w:sz="0" w:space="0" w:color="auto"/>
        <w:right w:val="none" w:sz="0" w:space="0" w:color="auto"/>
      </w:divBdr>
    </w:div>
    <w:div w:id="668487644">
      <w:bodyDiv w:val="1"/>
      <w:marLeft w:val="0"/>
      <w:marRight w:val="0"/>
      <w:marTop w:val="0"/>
      <w:marBottom w:val="0"/>
      <w:divBdr>
        <w:top w:val="none" w:sz="0" w:space="0" w:color="auto"/>
        <w:left w:val="none" w:sz="0" w:space="0" w:color="auto"/>
        <w:bottom w:val="none" w:sz="0" w:space="0" w:color="auto"/>
        <w:right w:val="none" w:sz="0" w:space="0" w:color="auto"/>
      </w:divBdr>
    </w:div>
    <w:div w:id="669722424">
      <w:bodyDiv w:val="1"/>
      <w:marLeft w:val="0"/>
      <w:marRight w:val="0"/>
      <w:marTop w:val="0"/>
      <w:marBottom w:val="0"/>
      <w:divBdr>
        <w:top w:val="none" w:sz="0" w:space="0" w:color="auto"/>
        <w:left w:val="none" w:sz="0" w:space="0" w:color="auto"/>
        <w:bottom w:val="none" w:sz="0" w:space="0" w:color="auto"/>
        <w:right w:val="none" w:sz="0" w:space="0" w:color="auto"/>
      </w:divBdr>
    </w:div>
    <w:div w:id="679702671">
      <w:bodyDiv w:val="1"/>
      <w:marLeft w:val="0"/>
      <w:marRight w:val="0"/>
      <w:marTop w:val="0"/>
      <w:marBottom w:val="0"/>
      <w:divBdr>
        <w:top w:val="none" w:sz="0" w:space="0" w:color="auto"/>
        <w:left w:val="none" w:sz="0" w:space="0" w:color="auto"/>
        <w:bottom w:val="none" w:sz="0" w:space="0" w:color="auto"/>
        <w:right w:val="none" w:sz="0" w:space="0" w:color="auto"/>
      </w:divBdr>
    </w:div>
    <w:div w:id="716121979">
      <w:bodyDiv w:val="1"/>
      <w:marLeft w:val="0"/>
      <w:marRight w:val="0"/>
      <w:marTop w:val="0"/>
      <w:marBottom w:val="0"/>
      <w:divBdr>
        <w:top w:val="none" w:sz="0" w:space="0" w:color="auto"/>
        <w:left w:val="none" w:sz="0" w:space="0" w:color="auto"/>
        <w:bottom w:val="none" w:sz="0" w:space="0" w:color="auto"/>
        <w:right w:val="none" w:sz="0" w:space="0" w:color="auto"/>
      </w:divBdr>
    </w:div>
    <w:div w:id="735667410">
      <w:bodyDiv w:val="1"/>
      <w:marLeft w:val="0"/>
      <w:marRight w:val="0"/>
      <w:marTop w:val="0"/>
      <w:marBottom w:val="0"/>
      <w:divBdr>
        <w:top w:val="none" w:sz="0" w:space="0" w:color="auto"/>
        <w:left w:val="none" w:sz="0" w:space="0" w:color="auto"/>
        <w:bottom w:val="none" w:sz="0" w:space="0" w:color="auto"/>
        <w:right w:val="none" w:sz="0" w:space="0" w:color="auto"/>
      </w:divBdr>
    </w:div>
    <w:div w:id="748623273">
      <w:bodyDiv w:val="1"/>
      <w:marLeft w:val="0"/>
      <w:marRight w:val="0"/>
      <w:marTop w:val="0"/>
      <w:marBottom w:val="0"/>
      <w:divBdr>
        <w:top w:val="none" w:sz="0" w:space="0" w:color="auto"/>
        <w:left w:val="none" w:sz="0" w:space="0" w:color="auto"/>
        <w:bottom w:val="none" w:sz="0" w:space="0" w:color="auto"/>
        <w:right w:val="none" w:sz="0" w:space="0" w:color="auto"/>
      </w:divBdr>
    </w:div>
    <w:div w:id="752553845">
      <w:bodyDiv w:val="1"/>
      <w:marLeft w:val="0"/>
      <w:marRight w:val="0"/>
      <w:marTop w:val="0"/>
      <w:marBottom w:val="0"/>
      <w:divBdr>
        <w:top w:val="none" w:sz="0" w:space="0" w:color="auto"/>
        <w:left w:val="none" w:sz="0" w:space="0" w:color="auto"/>
        <w:bottom w:val="none" w:sz="0" w:space="0" w:color="auto"/>
        <w:right w:val="none" w:sz="0" w:space="0" w:color="auto"/>
      </w:divBdr>
    </w:div>
    <w:div w:id="762722433">
      <w:bodyDiv w:val="1"/>
      <w:marLeft w:val="0"/>
      <w:marRight w:val="0"/>
      <w:marTop w:val="0"/>
      <w:marBottom w:val="0"/>
      <w:divBdr>
        <w:top w:val="none" w:sz="0" w:space="0" w:color="auto"/>
        <w:left w:val="none" w:sz="0" w:space="0" w:color="auto"/>
        <w:bottom w:val="none" w:sz="0" w:space="0" w:color="auto"/>
        <w:right w:val="none" w:sz="0" w:space="0" w:color="auto"/>
      </w:divBdr>
    </w:div>
    <w:div w:id="783155495">
      <w:bodyDiv w:val="1"/>
      <w:marLeft w:val="0"/>
      <w:marRight w:val="0"/>
      <w:marTop w:val="0"/>
      <w:marBottom w:val="0"/>
      <w:divBdr>
        <w:top w:val="none" w:sz="0" w:space="0" w:color="auto"/>
        <w:left w:val="none" w:sz="0" w:space="0" w:color="auto"/>
        <w:bottom w:val="none" w:sz="0" w:space="0" w:color="auto"/>
        <w:right w:val="none" w:sz="0" w:space="0" w:color="auto"/>
      </w:divBdr>
    </w:div>
    <w:div w:id="791484881">
      <w:bodyDiv w:val="1"/>
      <w:marLeft w:val="0"/>
      <w:marRight w:val="0"/>
      <w:marTop w:val="0"/>
      <w:marBottom w:val="0"/>
      <w:divBdr>
        <w:top w:val="none" w:sz="0" w:space="0" w:color="auto"/>
        <w:left w:val="none" w:sz="0" w:space="0" w:color="auto"/>
        <w:bottom w:val="none" w:sz="0" w:space="0" w:color="auto"/>
        <w:right w:val="none" w:sz="0" w:space="0" w:color="auto"/>
      </w:divBdr>
    </w:div>
    <w:div w:id="792400888">
      <w:bodyDiv w:val="1"/>
      <w:marLeft w:val="0"/>
      <w:marRight w:val="0"/>
      <w:marTop w:val="0"/>
      <w:marBottom w:val="0"/>
      <w:divBdr>
        <w:top w:val="none" w:sz="0" w:space="0" w:color="auto"/>
        <w:left w:val="none" w:sz="0" w:space="0" w:color="auto"/>
        <w:bottom w:val="none" w:sz="0" w:space="0" w:color="auto"/>
        <w:right w:val="none" w:sz="0" w:space="0" w:color="auto"/>
      </w:divBdr>
    </w:div>
    <w:div w:id="802619626">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827021045">
      <w:bodyDiv w:val="1"/>
      <w:marLeft w:val="0"/>
      <w:marRight w:val="0"/>
      <w:marTop w:val="0"/>
      <w:marBottom w:val="0"/>
      <w:divBdr>
        <w:top w:val="none" w:sz="0" w:space="0" w:color="auto"/>
        <w:left w:val="none" w:sz="0" w:space="0" w:color="auto"/>
        <w:bottom w:val="none" w:sz="0" w:space="0" w:color="auto"/>
        <w:right w:val="none" w:sz="0" w:space="0" w:color="auto"/>
      </w:divBdr>
    </w:div>
    <w:div w:id="872036810">
      <w:bodyDiv w:val="1"/>
      <w:marLeft w:val="0"/>
      <w:marRight w:val="0"/>
      <w:marTop w:val="0"/>
      <w:marBottom w:val="0"/>
      <w:divBdr>
        <w:top w:val="none" w:sz="0" w:space="0" w:color="auto"/>
        <w:left w:val="none" w:sz="0" w:space="0" w:color="auto"/>
        <w:bottom w:val="none" w:sz="0" w:space="0" w:color="auto"/>
        <w:right w:val="none" w:sz="0" w:space="0" w:color="auto"/>
      </w:divBdr>
    </w:div>
    <w:div w:id="883568320">
      <w:bodyDiv w:val="1"/>
      <w:marLeft w:val="0"/>
      <w:marRight w:val="0"/>
      <w:marTop w:val="0"/>
      <w:marBottom w:val="0"/>
      <w:divBdr>
        <w:top w:val="none" w:sz="0" w:space="0" w:color="auto"/>
        <w:left w:val="none" w:sz="0" w:space="0" w:color="auto"/>
        <w:bottom w:val="none" w:sz="0" w:space="0" w:color="auto"/>
        <w:right w:val="none" w:sz="0" w:space="0" w:color="auto"/>
      </w:divBdr>
    </w:div>
    <w:div w:id="901214135">
      <w:bodyDiv w:val="1"/>
      <w:marLeft w:val="0"/>
      <w:marRight w:val="0"/>
      <w:marTop w:val="0"/>
      <w:marBottom w:val="0"/>
      <w:divBdr>
        <w:top w:val="none" w:sz="0" w:space="0" w:color="auto"/>
        <w:left w:val="none" w:sz="0" w:space="0" w:color="auto"/>
        <w:bottom w:val="none" w:sz="0" w:space="0" w:color="auto"/>
        <w:right w:val="none" w:sz="0" w:space="0" w:color="auto"/>
      </w:divBdr>
    </w:div>
    <w:div w:id="905383009">
      <w:bodyDiv w:val="1"/>
      <w:marLeft w:val="0"/>
      <w:marRight w:val="0"/>
      <w:marTop w:val="0"/>
      <w:marBottom w:val="0"/>
      <w:divBdr>
        <w:top w:val="none" w:sz="0" w:space="0" w:color="auto"/>
        <w:left w:val="none" w:sz="0" w:space="0" w:color="auto"/>
        <w:bottom w:val="none" w:sz="0" w:space="0" w:color="auto"/>
        <w:right w:val="none" w:sz="0" w:space="0" w:color="auto"/>
      </w:divBdr>
    </w:div>
    <w:div w:id="913009800">
      <w:bodyDiv w:val="1"/>
      <w:marLeft w:val="0"/>
      <w:marRight w:val="0"/>
      <w:marTop w:val="0"/>
      <w:marBottom w:val="0"/>
      <w:divBdr>
        <w:top w:val="none" w:sz="0" w:space="0" w:color="auto"/>
        <w:left w:val="none" w:sz="0" w:space="0" w:color="auto"/>
        <w:bottom w:val="none" w:sz="0" w:space="0" w:color="auto"/>
        <w:right w:val="none" w:sz="0" w:space="0" w:color="auto"/>
      </w:divBdr>
    </w:div>
    <w:div w:id="913705085">
      <w:bodyDiv w:val="1"/>
      <w:marLeft w:val="0"/>
      <w:marRight w:val="0"/>
      <w:marTop w:val="0"/>
      <w:marBottom w:val="0"/>
      <w:divBdr>
        <w:top w:val="none" w:sz="0" w:space="0" w:color="auto"/>
        <w:left w:val="none" w:sz="0" w:space="0" w:color="auto"/>
        <w:bottom w:val="none" w:sz="0" w:space="0" w:color="auto"/>
        <w:right w:val="none" w:sz="0" w:space="0" w:color="auto"/>
      </w:divBdr>
    </w:div>
    <w:div w:id="923296425">
      <w:bodyDiv w:val="1"/>
      <w:marLeft w:val="0"/>
      <w:marRight w:val="0"/>
      <w:marTop w:val="0"/>
      <w:marBottom w:val="0"/>
      <w:divBdr>
        <w:top w:val="none" w:sz="0" w:space="0" w:color="auto"/>
        <w:left w:val="none" w:sz="0" w:space="0" w:color="auto"/>
        <w:bottom w:val="none" w:sz="0" w:space="0" w:color="auto"/>
        <w:right w:val="none" w:sz="0" w:space="0" w:color="auto"/>
      </w:divBdr>
    </w:div>
    <w:div w:id="937836758">
      <w:bodyDiv w:val="1"/>
      <w:marLeft w:val="0"/>
      <w:marRight w:val="0"/>
      <w:marTop w:val="0"/>
      <w:marBottom w:val="0"/>
      <w:divBdr>
        <w:top w:val="none" w:sz="0" w:space="0" w:color="auto"/>
        <w:left w:val="none" w:sz="0" w:space="0" w:color="auto"/>
        <w:bottom w:val="none" w:sz="0" w:space="0" w:color="auto"/>
        <w:right w:val="none" w:sz="0" w:space="0" w:color="auto"/>
      </w:divBdr>
    </w:div>
    <w:div w:id="948197808">
      <w:bodyDiv w:val="1"/>
      <w:marLeft w:val="0"/>
      <w:marRight w:val="0"/>
      <w:marTop w:val="0"/>
      <w:marBottom w:val="0"/>
      <w:divBdr>
        <w:top w:val="none" w:sz="0" w:space="0" w:color="auto"/>
        <w:left w:val="none" w:sz="0" w:space="0" w:color="auto"/>
        <w:bottom w:val="none" w:sz="0" w:space="0" w:color="auto"/>
        <w:right w:val="none" w:sz="0" w:space="0" w:color="auto"/>
      </w:divBdr>
    </w:div>
    <w:div w:id="981154757">
      <w:bodyDiv w:val="1"/>
      <w:marLeft w:val="0"/>
      <w:marRight w:val="0"/>
      <w:marTop w:val="0"/>
      <w:marBottom w:val="0"/>
      <w:divBdr>
        <w:top w:val="none" w:sz="0" w:space="0" w:color="auto"/>
        <w:left w:val="none" w:sz="0" w:space="0" w:color="auto"/>
        <w:bottom w:val="none" w:sz="0" w:space="0" w:color="auto"/>
        <w:right w:val="none" w:sz="0" w:space="0" w:color="auto"/>
      </w:divBdr>
    </w:div>
    <w:div w:id="983704936">
      <w:bodyDiv w:val="1"/>
      <w:marLeft w:val="0"/>
      <w:marRight w:val="0"/>
      <w:marTop w:val="0"/>
      <w:marBottom w:val="0"/>
      <w:divBdr>
        <w:top w:val="none" w:sz="0" w:space="0" w:color="auto"/>
        <w:left w:val="none" w:sz="0" w:space="0" w:color="auto"/>
        <w:bottom w:val="none" w:sz="0" w:space="0" w:color="auto"/>
        <w:right w:val="none" w:sz="0" w:space="0" w:color="auto"/>
      </w:divBdr>
    </w:div>
    <w:div w:id="1003434098">
      <w:bodyDiv w:val="1"/>
      <w:marLeft w:val="0"/>
      <w:marRight w:val="0"/>
      <w:marTop w:val="0"/>
      <w:marBottom w:val="0"/>
      <w:divBdr>
        <w:top w:val="none" w:sz="0" w:space="0" w:color="auto"/>
        <w:left w:val="none" w:sz="0" w:space="0" w:color="auto"/>
        <w:bottom w:val="none" w:sz="0" w:space="0" w:color="auto"/>
        <w:right w:val="none" w:sz="0" w:space="0" w:color="auto"/>
      </w:divBdr>
    </w:div>
    <w:div w:id="1023745814">
      <w:bodyDiv w:val="1"/>
      <w:marLeft w:val="0"/>
      <w:marRight w:val="0"/>
      <w:marTop w:val="0"/>
      <w:marBottom w:val="0"/>
      <w:divBdr>
        <w:top w:val="none" w:sz="0" w:space="0" w:color="auto"/>
        <w:left w:val="none" w:sz="0" w:space="0" w:color="auto"/>
        <w:bottom w:val="none" w:sz="0" w:space="0" w:color="auto"/>
        <w:right w:val="none" w:sz="0" w:space="0" w:color="auto"/>
      </w:divBdr>
    </w:div>
    <w:div w:id="1028259993">
      <w:bodyDiv w:val="1"/>
      <w:marLeft w:val="0"/>
      <w:marRight w:val="0"/>
      <w:marTop w:val="0"/>
      <w:marBottom w:val="0"/>
      <w:divBdr>
        <w:top w:val="none" w:sz="0" w:space="0" w:color="auto"/>
        <w:left w:val="none" w:sz="0" w:space="0" w:color="auto"/>
        <w:bottom w:val="none" w:sz="0" w:space="0" w:color="auto"/>
        <w:right w:val="none" w:sz="0" w:space="0" w:color="auto"/>
      </w:divBdr>
    </w:div>
    <w:div w:id="1035034912">
      <w:bodyDiv w:val="1"/>
      <w:marLeft w:val="0"/>
      <w:marRight w:val="0"/>
      <w:marTop w:val="0"/>
      <w:marBottom w:val="0"/>
      <w:divBdr>
        <w:top w:val="none" w:sz="0" w:space="0" w:color="auto"/>
        <w:left w:val="none" w:sz="0" w:space="0" w:color="auto"/>
        <w:bottom w:val="none" w:sz="0" w:space="0" w:color="auto"/>
        <w:right w:val="none" w:sz="0" w:space="0" w:color="auto"/>
      </w:divBdr>
    </w:div>
    <w:div w:id="1039168214">
      <w:bodyDiv w:val="1"/>
      <w:marLeft w:val="0"/>
      <w:marRight w:val="0"/>
      <w:marTop w:val="0"/>
      <w:marBottom w:val="0"/>
      <w:divBdr>
        <w:top w:val="none" w:sz="0" w:space="0" w:color="auto"/>
        <w:left w:val="none" w:sz="0" w:space="0" w:color="auto"/>
        <w:bottom w:val="none" w:sz="0" w:space="0" w:color="auto"/>
        <w:right w:val="none" w:sz="0" w:space="0" w:color="auto"/>
      </w:divBdr>
    </w:div>
    <w:div w:id="1039547171">
      <w:bodyDiv w:val="1"/>
      <w:marLeft w:val="0"/>
      <w:marRight w:val="0"/>
      <w:marTop w:val="0"/>
      <w:marBottom w:val="0"/>
      <w:divBdr>
        <w:top w:val="none" w:sz="0" w:space="0" w:color="auto"/>
        <w:left w:val="none" w:sz="0" w:space="0" w:color="auto"/>
        <w:bottom w:val="none" w:sz="0" w:space="0" w:color="auto"/>
        <w:right w:val="none" w:sz="0" w:space="0" w:color="auto"/>
      </w:divBdr>
    </w:div>
    <w:div w:id="1046560896">
      <w:bodyDiv w:val="1"/>
      <w:marLeft w:val="0"/>
      <w:marRight w:val="0"/>
      <w:marTop w:val="0"/>
      <w:marBottom w:val="0"/>
      <w:divBdr>
        <w:top w:val="none" w:sz="0" w:space="0" w:color="auto"/>
        <w:left w:val="none" w:sz="0" w:space="0" w:color="auto"/>
        <w:bottom w:val="none" w:sz="0" w:space="0" w:color="auto"/>
        <w:right w:val="none" w:sz="0" w:space="0" w:color="auto"/>
      </w:divBdr>
    </w:div>
    <w:div w:id="1056245211">
      <w:bodyDiv w:val="1"/>
      <w:marLeft w:val="0"/>
      <w:marRight w:val="0"/>
      <w:marTop w:val="0"/>
      <w:marBottom w:val="0"/>
      <w:divBdr>
        <w:top w:val="none" w:sz="0" w:space="0" w:color="auto"/>
        <w:left w:val="none" w:sz="0" w:space="0" w:color="auto"/>
        <w:bottom w:val="none" w:sz="0" w:space="0" w:color="auto"/>
        <w:right w:val="none" w:sz="0" w:space="0" w:color="auto"/>
      </w:divBdr>
    </w:div>
    <w:div w:id="1066731573">
      <w:bodyDiv w:val="1"/>
      <w:marLeft w:val="0"/>
      <w:marRight w:val="0"/>
      <w:marTop w:val="0"/>
      <w:marBottom w:val="0"/>
      <w:divBdr>
        <w:top w:val="none" w:sz="0" w:space="0" w:color="auto"/>
        <w:left w:val="none" w:sz="0" w:space="0" w:color="auto"/>
        <w:bottom w:val="none" w:sz="0" w:space="0" w:color="auto"/>
        <w:right w:val="none" w:sz="0" w:space="0" w:color="auto"/>
      </w:divBdr>
    </w:div>
    <w:div w:id="1078938363">
      <w:bodyDiv w:val="1"/>
      <w:marLeft w:val="0"/>
      <w:marRight w:val="0"/>
      <w:marTop w:val="0"/>
      <w:marBottom w:val="0"/>
      <w:divBdr>
        <w:top w:val="none" w:sz="0" w:space="0" w:color="auto"/>
        <w:left w:val="none" w:sz="0" w:space="0" w:color="auto"/>
        <w:bottom w:val="none" w:sz="0" w:space="0" w:color="auto"/>
        <w:right w:val="none" w:sz="0" w:space="0" w:color="auto"/>
      </w:divBdr>
    </w:div>
    <w:div w:id="1109357674">
      <w:bodyDiv w:val="1"/>
      <w:marLeft w:val="0"/>
      <w:marRight w:val="0"/>
      <w:marTop w:val="0"/>
      <w:marBottom w:val="0"/>
      <w:divBdr>
        <w:top w:val="none" w:sz="0" w:space="0" w:color="auto"/>
        <w:left w:val="none" w:sz="0" w:space="0" w:color="auto"/>
        <w:bottom w:val="none" w:sz="0" w:space="0" w:color="auto"/>
        <w:right w:val="none" w:sz="0" w:space="0" w:color="auto"/>
      </w:divBdr>
    </w:div>
    <w:div w:id="1116295557">
      <w:bodyDiv w:val="1"/>
      <w:marLeft w:val="0"/>
      <w:marRight w:val="0"/>
      <w:marTop w:val="0"/>
      <w:marBottom w:val="0"/>
      <w:divBdr>
        <w:top w:val="none" w:sz="0" w:space="0" w:color="auto"/>
        <w:left w:val="none" w:sz="0" w:space="0" w:color="auto"/>
        <w:bottom w:val="none" w:sz="0" w:space="0" w:color="auto"/>
        <w:right w:val="none" w:sz="0" w:space="0" w:color="auto"/>
      </w:divBdr>
    </w:div>
    <w:div w:id="1133599382">
      <w:bodyDiv w:val="1"/>
      <w:marLeft w:val="0"/>
      <w:marRight w:val="0"/>
      <w:marTop w:val="0"/>
      <w:marBottom w:val="0"/>
      <w:divBdr>
        <w:top w:val="none" w:sz="0" w:space="0" w:color="auto"/>
        <w:left w:val="none" w:sz="0" w:space="0" w:color="auto"/>
        <w:bottom w:val="none" w:sz="0" w:space="0" w:color="auto"/>
        <w:right w:val="none" w:sz="0" w:space="0" w:color="auto"/>
      </w:divBdr>
    </w:div>
    <w:div w:id="1135417345">
      <w:bodyDiv w:val="1"/>
      <w:marLeft w:val="0"/>
      <w:marRight w:val="0"/>
      <w:marTop w:val="0"/>
      <w:marBottom w:val="0"/>
      <w:divBdr>
        <w:top w:val="none" w:sz="0" w:space="0" w:color="auto"/>
        <w:left w:val="none" w:sz="0" w:space="0" w:color="auto"/>
        <w:bottom w:val="none" w:sz="0" w:space="0" w:color="auto"/>
        <w:right w:val="none" w:sz="0" w:space="0" w:color="auto"/>
      </w:divBdr>
    </w:div>
    <w:div w:id="1141507290">
      <w:bodyDiv w:val="1"/>
      <w:marLeft w:val="0"/>
      <w:marRight w:val="0"/>
      <w:marTop w:val="0"/>
      <w:marBottom w:val="0"/>
      <w:divBdr>
        <w:top w:val="none" w:sz="0" w:space="0" w:color="auto"/>
        <w:left w:val="none" w:sz="0" w:space="0" w:color="auto"/>
        <w:bottom w:val="none" w:sz="0" w:space="0" w:color="auto"/>
        <w:right w:val="none" w:sz="0" w:space="0" w:color="auto"/>
      </w:divBdr>
      <w:divsChild>
        <w:div w:id="1333415830">
          <w:marLeft w:val="0"/>
          <w:marRight w:val="0"/>
          <w:marTop w:val="0"/>
          <w:marBottom w:val="0"/>
          <w:divBdr>
            <w:top w:val="none" w:sz="0" w:space="0" w:color="auto"/>
            <w:left w:val="none" w:sz="0" w:space="0" w:color="auto"/>
            <w:bottom w:val="none" w:sz="0" w:space="0" w:color="auto"/>
            <w:right w:val="none" w:sz="0" w:space="0" w:color="auto"/>
          </w:divBdr>
        </w:div>
        <w:div w:id="1851487989">
          <w:marLeft w:val="0"/>
          <w:marRight w:val="0"/>
          <w:marTop w:val="0"/>
          <w:marBottom w:val="0"/>
          <w:divBdr>
            <w:top w:val="none" w:sz="0" w:space="0" w:color="auto"/>
            <w:left w:val="none" w:sz="0" w:space="0" w:color="auto"/>
            <w:bottom w:val="none" w:sz="0" w:space="0" w:color="auto"/>
            <w:right w:val="none" w:sz="0" w:space="0" w:color="auto"/>
          </w:divBdr>
        </w:div>
      </w:divsChild>
    </w:div>
    <w:div w:id="1147283863">
      <w:bodyDiv w:val="1"/>
      <w:marLeft w:val="0"/>
      <w:marRight w:val="0"/>
      <w:marTop w:val="0"/>
      <w:marBottom w:val="0"/>
      <w:divBdr>
        <w:top w:val="none" w:sz="0" w:space="0" w:color="auto"/>
        <w:left w:val="none" w:sz="0" w:space="0" w:color="auto"/>
        <w:bottom w:val="none" w:sz="0" w:space="0" w:color="auto"/>
        <w:right w:val="none" w:sz="0" w:space="0" w:color="auto"/>
      </w:divBdr>
    </w:div>
    <w:div w:id="1150710712">
      <w:bodyDiv w:val="1"/>
      <w:marLeft w:val="0"/>
      <w:marRight w:val="0"/>
      <w:marTop w:val="0"/>
      <w:marBottom w:val="0"/>
      <w:divBdr>
        <w:top w:val="none" w:sz="0" w:space="0" w:color="auto"/>
        <w:left w:val="none" w:sz="0" w:space="0" w:color="auto"/>
        <w:bottom w:val="none" w:sz="0" w:space="0" w:color="auto"/>
        <w:right w:val="none" w:sz="0" w:space="0" w:color="auto"/>
      </w:divBdr>
    </w:div>
    <w:div w:id="1155336883">
      <w:bodyDiv w:val="1"/>
      <w:marLeft w:val="0"/>
      <w:marRight w:val="0"/>
      <w:marTop w:val="0"/>
      <w:marBottom w:val="0"/>
      <w:divBdr>
        <w:top w:val="none" w:sz="0" w:space="0" w:color="auto"/>
        <w:left w:val="none" w:sz="0" w:space="0" w:color="auto"/>
        <w:bottom w:val="none" w:sz="0" w:space="0" w:color="auto"/>
        <w:right w:val="none" w:sz="0" w:space="0" w:color="auto"/>
      </w:divBdr>
    </w:div>
    <w:div w:id="1160461829">
      <w:bodyDiv w:val="1"/>
      <w:marLeft w:val="0"/>
      <w:marRight w:val="0"/>
      <w:marTop w:val="0"/>
      <w:marBottom w:val="0"/>
      <w:divBdr>
        <w:top w:val="none" w:sz="0" w:space="0" w:color="auto"/>
        <w:left w:val="none" w:sz="0" w:space="0" w:color="auto"/>
        <w:bottom w:val="none" w:sz="0" w:space="0" w:color="auto"/>
        <w:right w:val="none" w:sz="0" w:space="0" w:color="auto"/>
      </w:divBdr>
    </w:div>
    <w:div w:id="1190265417">
      <w:bodyDiv w:val="1"/>
      <w:marLeft w:val="0"/>
      <w:marRight w:val="0"/>
      <w:marTop w:val="0"/>
      <w:marBottom w:val="0"/>
      <w:divBdr>
        <w:top w:val="none" w:sz="0" w:space="0" w:color="auto"/>
        <w:left w:val="none" w:sz="0" w:space="0" w:color="auto"/>
        <w:bottom w:val="none" w:sz="0" w:space="0" w:color="auto"/>
        <w:right w:val="none" w:sz="0" w:space="0" w:color="auto"/>
      </w:divBdr>
    </w:div>
    <w:div w:id="1202593725">
      <w:bodyDiv w:val="1"/>
      <w:marLeft w:val="0"/>
      <w:marRight w:val="0"/>
      <w:marTop w:val="0"/>
      <w:marBottom w:val="0"/>
      <w:divBdr>
        <w:top w:val="none" w:sz="0" w:space="0" w:color="auto"/>
        <w:left w:val="none" w:sz="0" w:space="0" w:color="auto"/>
        <w:bottom w:val="none" w:sz="0" w:space="0" w:color="auto"/>
        <w:right w:val="none" w:sz="0" w:space="0" w:color="auto"/>
      </w:divBdr>
    </w:div>
    <w:div w:id="1206604909">
      <w:bodyDiv w:val="1"/>
      <w:marLeft w:val="0"/>
      <w:marRight w:val="0"/>
      <w:marTop w:val="0"/>
      <w:marBottom w:val="0"/>
      <w:divBdr>
        <w:top w:val="none" w:sz="0" w:space="0" w:color="auto"/>
        <w:left w:val="none" w:sz="0" w:space="0" w:color="auto"/>
        <w:bottom w:val="none" w:sz="0" w:space="0" w:color="auto"/>
        <w:right w:val="none" w:sz="0" w:space="0" w:color="auto"/>
      </w:divBdr>
    </w:div>
    <w:div w:id="1227187122">
      <w:bodyDiv w:val="1"/>
      <w:marLeft w:val="0"/>
      <w:marRight w:val="0"/>
      <w:marTop w:val="0"/>
      <w:marBottom w:val="0"/>
      <w:divBdr>
        <w:top w:val="none" w:sz="0" w:space="0" w:color="auto"/>
        <w:left w:val="none" w:sz="0" w:space="0" w:color="auto"/>
        <w:bottom w:val="none" w:sz="0" w:space="0" w:color="auto"/>
        <w:right w:val="none" w:sz="0" w:space="0" w:color="auto"/>
      </w:divBdr>
    </w:div>
    <w:div w:id="1228221217">
      <w:bodyDiv w:val="1"/>
      <w:marLeft w:val="0"/>
      <w:marRight w:val="0"/>
      <w:marTop w:val="0"/>
      <w:marBottom w:val="0"/>
      <w:divBdr>
        <w:top w:val="none" w:sz="0" w:space="0" w:color="auto"/>
        <w:left w:val="none" w:sz="0" w:space="0" w:color="auto"/>
        <w:bottom w:val="none" w:sz="0" w:space="0" w:color="auto"/>
        <w:right w:val="none" w:sz="0" w:space="0" w:color="auto"/>
      </w:divBdr>
    </w:div>
    <w:div w:id="1242830292">
      <w:bodyDiv w:val="1"/>
      <w:marLeft w:val="0"/>
      <w:marRight w:val="0"/>
      <w:marTop w:val="0"/>
      <w:marBottom w:val="0"/>
      <w:divBdr>
        <w:top w:val="none" w:sz="0" w:space="0" w:color="auto"/>
        <w:left w:val="none" w:sz="0" w:space="0" w:color="auto"/>
        <w:bottom w:val="none" w:sz="0" w:space="0" w:color="auto"/>
        <w:right w:val="none" w:sz="0" w:space="0" w:color="auto"/>
      </w:divBdr>
    </w:div>
    <w:div w:id="1262837337">
      <w:bodyDiv w:val="1"/>
      <w:marLeft w:val="0"/>
      <w:marRight w:val="0"/>
      <w:marTop w:val="0"/>
      <w:marBottom w:val="0"/>
      <w:divBdr>
        <w:top w:val="none" w:sz="0" w:space="0" w:color="auto"/>
        <w:left w:val="none" w:sz="0" w:space="0" w:color="auto"/>
        <w:bottom w:val="none" w:sz="0" w:space="0" w:color="auto"/>
        <w:right w:val="none" w:sz="0" w:space="0" w:color="auto"/>
      </w:divBdr>
    </w:div>
    <w:div w:id="1277524608">
      <w:bodyDiv w:val="1"/>
      <w:marLeft w:val="0"/>
      <w:marRight w:val="0"/>
      <w:marTop w:val="0"/>
      <w:marBottom w:val="0"/>
      <w:divBdr>
        <w:top w:val="none" w:sz="0" w:space="0" w:color="auto"/>
        <w:left w:val="none" w:sz="0" w:space="0" w:color="auto"/>
        <w:bottom w:val="none" w:sz="0" w:space="0" w:color="auto"/>
        <w:right w:val="none" w:sz="0" w:space="0" w:color="auto"/>
      </w:divBdr>
    </w:div>
    <w:div w:id="1278105156">
      <w:bodyDiv w:val="1"/>
      <w:marLeft w:val="0"/>
      <w:marRight w:val="0"/>
      <w:marTop w:val="0"/>
      <w:marBottom w:val="0"/>
      <w:divBdr>
        <w:top w:val="none" w:sz="0" w:space="0" w:color="auto"/>
        <w:left w:val="none" w:sz="0" w:space="0" w:color="auto"/>
        <w:bottom w:val="none" w:sz="0" w:space="0" w:color="auto"/>
        <w:right w:val="none" w:sz="0" w:space="0" w:color="auto"/>
      </w:divBdr>
    </w:div>
    <w:div w:id="1279603828">
      <w:bodyDiv w:val="1"/>
      <w:marLeft w:val="0"/>
      <w:marRight w:val="0"/>
      <w:marTop w:val="0"/>
      <w:marBottom w:val="0"/>
      <w:divBdr>
        <w:top w:val="none" w:sz="0" w:space="0" w:color="auto"/>
        <w:left w:val="none" w:sz="0" w:space="0" w:color="auto"/>
        <w:bottom w:val="none" w:sz="0" w:space="0" w:color="auto"/>
        <w:right w:val="none" w:sz="0" w:space="0" w:color="auto"/>
      </w:divBdr>
    </w:div>
    <w:div w:id="1287420592">
      <w:bodyDiv w:val="1"/>
      <w:marLeft w:val="0"/>
      <w:marRight w:val="0"/>
      <w:marTop w:val="0"/>
      <w:marBottom w:val="0"/>
      <w:divBdr>
        <w:top w:val="none" w:sz="0" w:space="0" w:color="auto"/>
        <w:left w:val="none" w:sz="0" w:space="0" w:color="auto"/>
        <w:bottom w:val="none" w:sz="0" w:space="0" w:color="auto"/>
        <w:right w:val="none" w:sz="0" w:space="0" w:color="auto"/>
      </w:divBdr>
    </w:div>
    <w:div w:id="1298217349">
      <w:bodyDiv w:val="1"/>
      <w:marLeft w:val="0"/>
      <w:marRight w:val="0"/>
      <w:marTop w:val="0"/>
      <w:marBottom w:val="0"/>
      <w:divBdr>
        <w:top w:val="none" w:sz="0" w:space="0" w:color="auto"/>
        <w:left w:val="none" w:sz="0" w:space="0" w:color="auto"/>
        <w:bottom w:val="none" w:sz="0" w:space="0" w:color="auto"/>
        <w:right w:val="none" w:sz="0" w:space="0" w:color="auto"/>
      </w:divBdr>
    </w:div>
    <w:div w:id="1317340059">
      <w:bodyDiv w:val="1"/>
      <w:marLeft w:val="0"/>
      <w:marRight w:val="0"/>
      <w:marTop w:val="0"/>
      <w:marBottom w:val="0"/>
      <w:divBdr>
        <w:top w:val="none" w:sz="0" w:space="0" w:color="auto"/>
        <w:left w:val="none" w:sz="0" w:space="0" w:color="auto"/>
        <w:bottom w:val="none" w:sz="0" w:space="0" w:color="auto"/>
        <w:right w:val="none" w:sz="0" w:space="0" w:color="auto"/>
      </w:divBdr>
    </w:div>
    <w:div w:id="1317342417">
      <w:bodyDiv w:val="1"/>
      <w:marLeft w:val="0"/>
      <w:marRight w:val="0"/>
      <w:marTop w:val="0"/>
      <w:marBottom w:val="0"/>
      <w:divBdr>
        <w:top w:val="none" w:sz="0" w:space="0" w:color="auto"/>
        <w:left w:val="none" w:sz="0" w:space="0" w:color="auto"/>
        <w:bottom w:val="none" w:sz="0" w:space="0" w:color="auto"/>
        <w:right w:val="none" w:sz="0" w:space="0" w:color="auto"/>
      </w:divBdr>
    </w:div>
    <w:div w:id="1322739376">
      <w:bodyDiv w:val="1"/>
      <w:marLeft w:val="0"/>
      <w:marRight w:val="0"/>
      <w:marTop w:val="0"/>
      <w:marBottom w:val="0"/>
      <w:divBdr>
        <w:top w:val="none" w:sz="0" w:space="0" w:color="auto"/>
        <w:left w:val="none" w:sz="0" w:space="0" w:color="auto"/>
        <w:bottom w:val="none" w:sz="0" w:space="0" w:color="auto"/>
        <w:right w:val="none" w:sz="0" w:space="0" w:color="auto"/>
      </w:divBdr>
    </w:div>
    <w:div w:id="1326517901">
      <w:bodyDiv w:val="1"/>
      <w:marLeft w:val="0"/>
      <w:marRight w:val="0"/>
      <w:marTop w:val="0"/>
      <w:marBottom w:val="0"/>
      <w:divBdr>
        <w:top w:val="none" w:sz="0" w:space="0" w:color="auto"/>
        <w:left w:val="none" w:sz="0" w:space="0" w:color="auto"/>
        <w:bottom w:val="none" w:sz="0" w:space="0" w:color="auto"/>
        <w:right w:val="none" w:sz="0" w:space="0" w:color="auto"/>
      </w:divBdr>
    </w:div>
    <w:div w:id="1327171884">
      <w:bodyDiv w:val="1"/>
      <w:marLeft w:val="0"/>
      <w:marRight w:val="0"/>
      <w:marTop w:val="0"/>
      <w:marBottom w:val="0"/>
      <w:divBdr>
        <w:top w:val="none" w:sz="0" w:space="0" w:color="auto"/>
        <w:left w:val="none" w:sz="0" w:space="0" w:color="auto"/>
        <w:bottom w:val="none" w:sz="0" w:space="0" w:color="auto"/>
        <w:right w:val="none" w:sz="0" w:space="0" w:color="auto"/>
      </w:divBdr>
    </w:div>
    <w:div w:id="1366833766">
      <w:bodyDiv w:val="1"/>
      <w:marLeft w:val="0"/>
      <w:marRight w:val="0"/>
      <w:marTop w:val="0"/>
      <w:marBottom w:val="0"/>
      <w:divBdr>
        <w:top w:val="none" w:sz="0" w:space="0" w:color="auto"/>
        <w:left w:val="none" w:sz="0" w:space="0" w:color="auto"/>
        <w:bottom w:val="none" w:sz="0" w:space="0" w:color="auto"/>
        <w:right w:val="none" w:sz="0" w:space="0" w:color="auto"/>
      </w:divBdr>
    </w:div>
    <w:div w:id="1371606419">
      <w:bodyDiv w:val="1"/>
      <w:marLeft w:val="0"/>
      <w:marRight w:val="0"/>
      <w:marTop w:val="0"/>
      <w:marBottom w:val="0"/>
      <w:divBdr>
        <w:top w:val="none" w:sz="0" w:space="0" w:color="auto"/>
        <w:left w:val="none" w:sz="0" w:space="0" w:color="auto"/>
        <w:bottom w:val="none" w:sz="0" w:space="0" w:color="auto"/>
        <w:right w:val="none" w:sz="0" w:space="0" w:color="auto"/>
      </w:divBdr>
    </w:div>
    <w:div w:id="1372536875">
      <w:bodyDiv w:val="1"/>
      <w:marLeft w:val="0"/>
      <w:marRight w:val="0"/>
      <w:marTop w:val="0"/>
      <w:marBottom w:val="0"/>
      <w:divBdr>
        <w:top w:val="none" w:sz="0" w:space="0" w:color="auto"/>
        <w:left w:val="none" w:sz="0" w:space="0" w:color="auto"/>
        <w:bottom w:val="none" w:sz="0" w:space="0" w:color="auto"/>
        <w:right w:val="none" w:sz="0" w:space="0" w:color="auto"/>
      </w:divBdr>
    </w:div>
    <w:div w:id="1391540451">
      <w:bodyDiv w:val="1"/>
      <w:marLeft w:val="0"/>
      <w:marRight w:val="0"/>
      <w:marTop w:val="0"/>
      <w:marBottom w:val="0"/>
      <w:divBdr>
        <w:top w:val="none" w:sz="0" w:space="0" w:color="auto"/>
        <w:left w:val="none" w:sz="0" w:space="0" w:color="auto"/>
        <w:bottom w:val="none" w:sz="0" w:space="0" w:color="auto"/>
        <w:right w:val="none" w:sz="0" w:space="0" w:color="auto"/>
      </w:divBdr>
    </w:div>
    <w:div w:id="1420563938">
      <w:bodyDiv w:val="1"/>
      <w:marLeft w:val="0"/>
      <w:marRight w:val="0"/>
      <w:marTop w:val="0"/>
      <w:marBottom w:val="0"/>
      <w:divBdr>
        <w:top w:val="none" w:sz="0" w:space="0" w:color="auto"/>
        <w:left w:val="none" w:sz="0" w:space="0" w:color="auto"/>
        <w:bottom w:val="none" w:sz="0" w:space="0" w:color="auto"/>
        <w:right w:val="none" w:sz="0" w:space="0" w:color="auto"/>
      </w:divBdr>
      <w:divsChild>
        <w:div w:id="910165201">
          <w:marLeft w:val="0"/>
          <w:marRight w:val="0"/>
          <w:marTop w:val="0"/>
          <w:marBottom w:val="0"/>
          <w:divBdr>
            <w:top w:val="none" w:sz="0" w:space="0" w:color="auto"/>
            <w:left w:val="none" w:sz="0" w:space="0" w:color="auto"/>
            <w:bottom w:val="none" w:sz="0" w:space="0" w:color="auto"/>
            <w:right w:val="none" w:sz="0" w:space="0" w:color="auto"/>
          </w:divBdr>
        </w:div>
      </w:divsChild>
    </w:div>
    <w:div w:id="1430783429">
      <w:bodyDiv w:val="1"/>
      <w:marLeft w:val="0"/>
      <w:marRight w:val="0"/>
      <w:marTop w:val="0"/>
      <w:marBottom w:val="0"/>
      <w:divBdr>
        <w:top w:val="none" w:sz="0" w:space="0" w:color="auto"/>
        <w:left w:val="none" w:sz="0" w:space="0" w:color="auto"/>
        <w:bottom w:val="none" w:sz="0" w:space="0" w:color="auto"/>
        <w:right w:val="none" w:sz="0" w:space="0" w:color="auto"/>
      </w:divBdr>
    </w:div>
    <w:div w:id="1439133047">
      <w:bodyDiv w:val="1"/>
      <w:marLeft w:val="0"/>
      <w:marRight w:val="0"/>
      <w:marTop w:val="0"/>
      <w:marBottom w:val="0"/>
      <w:divBdr>
        <w:top w:val="none" w:sz="0" w:space="0" w:color="auto"/>
        <w:left w:val="none" w:sz="0" w:space="0" w:color="auto"/>
        <w:bottom w:val="none" w:sz="0" w:space="0" w:color="auto"/>
        <w:right w:val="none" w:sz="0" w:space="0" w:color="auto"/>
      </w:divBdr>
    </w:div>
    <w:div w:id="1447039921">
      <w:bodyDiv w:val="1"/>
      <w:marLeft w:val="0"/>
      <w:marRight w:val="0"/>
      <w:marTop w:val="0"/>
      <w:marBottom w:val="0"/>
      <w:divBdr>
        <w:top w:val="none" w:sz="0" w:space="0" w:color="auto"/>
        <w:left w:val="none" w:sz="0" w:space="0" w:color="auto"/>
        <w:bottom w:val="none" w:sz="0" w:space="0" w:color="auto"/>
        <w:right w:val="none" w:sz="0" w:space="0" w:color="auto"/>
      </w:divBdr>
      <w:divsChild>
        <w:div w:id="876047465">
          <w:marLeft w:val="0"/>
          <w:marRight w:val="0"/>
          <w:marTop w:val="0"/>
          <w:marBottom w:val="0"/>
          <w:divBdr>
            <w:top w:val="none" w:sz="0" w:space="0" w:color="auto"/>
            <w:left w:val="none" w:sz="0" w:space="0" w:color="auto"/>
            <w:bottom w:val="none" w:sz="0" w:space="0" w:color="auto"/>
            <w:right w:val="none" w:sz="0" w:space="0" w:color="auto"/>
          </w:divBdr>
          <w:divsChild>
            <w:div w:id="201284699">
              <w:marLeft w:val="0"/>
              <w:marRight w:val="0"/>
              <w:marTop w:val="0"/>
              <w:marBottom w:val="0"/>
              <w:divBdr>
                <w:top w:val="none" w:sz="0" w:space="0" w:color="auto"/>
                <w:left w:val="none" w:sz="0" w:space="0" w:color="auto"/>
                <w:bottom w:val="none" w:sz="0" w:space="0" w:color="auto"/>
                <w:right w:val="none" w:sz="0" w:space="0" w:color="auto"/>
              </w:divBdr>
            </w:div>
          </w:divsChild>
        </w:div>
        <w:div w:id="941641949">
          <w:marLeft w:val="0"/>
          <w:marRight w:val="0"/>
          <w:marTop w:val="0"/>
          <w:marBottom w:val="0"/>
          <w:divBdr>
            <w:top w:val="none" w:sz="0" w:space="0" w:color="auto"/>
            <w:left w:val="none" w:sz="0" w:space="0" w:color="auto"/>
            <w:bottom w:val="none" w:sz="0" w:space="0" w:color="auto"/>
            <w:right w:val="none" w:sz="0" w:space="0" w:color="auto"/>
          </w:divBdr>
          <w:divsChild>
            <w:div w:id="195041341">
              <w:marLeft w:val="0"/>
              <w:marRight w:val="0"/>
              <w:marTop w:val="0"/>
              <w:marBottom w:val="0"/>
              <w:divBdr>
                <w:top w:val="none" w:sz="0" w:space="0" w:color="auto"/>
                <w:left w:val="none" w:sz="0" w:space="0" w:color="auto"/>
                <w:bottom w:val="none" w:sz="0" w:space="0" w:color="auto"/>
                <w:right w:val="none" w:sz="0" w:space="0" w:color="auto"/>
              </w:divBdr>
              <w:divsChild>
                <w:div w:id="648175883">
                  <w:marLeft w:val="0"/>
                  <w:marRight w:val="0"/>
                  <w:marTop w:val="0"/>
                  <w:marBottom w:val="0"/>
                  <w:divBdr>
                    <w:top w:val="none" w:sz="0" w:space="0" w:color="auto"/>
                    <w:left w:val="none" w:sz="0" w:space="0" w:color="auto"/>
                    <w:bottom w:val="none" w:sz="0" w:space="0" w:color="auto"/>
                    <w:right w:val="none" w:sz="0" w:space="0" w:color="auto"/>
                  </w:divBdr>
                  <w:divsChild>
                    <w:div w:id="13181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108">
              <w:marLeft w:val="0"/>
              <w:marRight w:val="0"/>
              <w:marTop w:val="0"/>
              <w:marBottom w:val="0"/>
              <w:divBdr>
                <w:top w:val="none" w:sz="0" w:space="0" w:color="auto"/>
                <w:left w:val="none" w:sz="0" w:space="0" w:color="auto"/>
                <w:bottom w:val="none" w:sz="0" w:space="0" w:color="auto"/>
                <w:right w:val="none" w:sz="0" w:space="0" w:color="auto"/>
              </w:divBdr>
            </w:div>
            <w:div w:id="1096049569">
              <w:marLeft w:val="0"/>
              <w:marRight w:val="0"/>
              <w:marTop w:val="0"/>
              <w:marBottom w:val="0"/>
              <w:divBdr>
                <w:top w:val="none" w:sz="0" w:space="0" w:color="auto"/>
                <w:left w:val="none" w:sz="0" w:space="0" w:color="auto"/>
                <w:bottom w:val="none" w:sz="0" w:space="0" w:color="auto"/>
                <w:right w:val="none" w:sz="0" w:space="0" w:color="auto"/>
              </w:divBdr>
              <w:divsChild>
                <w:div w:id="1835339842">
                  <w:marLeft w:val="0"/>
                  <w:marRight w:val="0"/>
                  <w:marTop w:val="0"/>
                  <w:marBottom w:val="0"/>
                  <w:divBdr>
                    <w:top w:val="none" w:sz="0" w:space="0" w:color="auto"/>
                    <w:left w:val="none" w:sz="0" w:space="0" w:color="auto"/>
                    <w:bottom w:val="none" w:sz="0" w:space="0" w:color="auto"/>
                    <w:right w:val="none" w:sz="0" w:space="0" w:color="auto"/>
                  </w:divBdr>
                  <w:divsChild>
                    <w:div w:id="20365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2666">
              <w:marLeft w:val="0"/>
              <w:marRight w:val="0"/>
              <w:marTop w:val="0"/>
              <w:marBottom w:val="0"/>
              <w:divBdr>
                <w:top w:val="none" w:sz="0" w:space="0" w:color="auto"/>
                <w:left w:val="none" w:sz="0" w:space="0" w:color="auto"/>
                <w:bottom w:val="none" w:sz="0" w:space="0" w:color="auto"/>
                <w:right w:val="none" w:sz="0" w:space="0" w:color="auto"/>
              </w:divBdr>
              <w:divsChild>
                <w:div w:id="716734112">
                  <w:marLeft w:val="0"/>
                  <w:marRight w:val="0"/>
                  <w:marTop w:val="0"/>
                  <w:marBottom w:val="0"/>
                  <w:divBdr>
                    <w:top w:val="none" w:sz="0" w:space="0" w:color="auto"/>
                    <w:left w:val="none" w:sz="0" w:space="0" w:color="auto"/>
                    <w:bottom w:val="none" w:sz="0" w:space="0" w:color="auto"/>
                    <w:right w:val="none" w:sz="0" w:space="0" w:color="auto"/>
                  </w:divBdr>
                  <w:divsChild>
                    <w:div w:id="20774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8655">
              <w:marLeft w:val="0"/>
              <w:marRight w:val="0"/>
              <w:marTop w:val="0"/>
              <w:marBottom w:val="0"/>
              <w:divBdr>
                <w:top w:val="none" w:sz="0" w:space="0" w:color="auto"/>
                <w:left w:val="none" w:sz="0" w:space="0" w:color="auto"/>
                <w:bottom w:val="none" w:sz="0" w:space="0" w:color="auto"/>
                <w:right w:val="none" w:sz="0" w:space="0" w:color="auto"/>
              </w:divBdr>
              <w:divsChild>
                <w:div w:id="671184087">
                  <w:marLeft w:val="0"/>
                  <w:marRight w:val="0"/>
                  <w:marTop w:val="0"/>
                  <w:marBottom w:val="0"/>
                  <w:divBdr>
                    <w:top w:val="none" w:sz="0" w:space="0" w:color="auto"/>
                    <w:left w:val="none" w:sz="0" w:space="0" w:color="auto"/>
                    <w:bottom w:val="none" w:sz="0" w:space="0" w:color="auto"/>
                    <w:right w:val="none" w:sz="0" w:space="0" w:color="auto"/>
                  </w:divBdr>
                  <w:divsChild>
                    <w:div w:id="45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32312">
      <w:bodyDiv w:val="1"/>
      <w:marLeft w:val="0"/>
      <w:marRight w:val="0"/>
      <w:marTop w:val="0"/>
      <w:marBottom w:val="0"/>
      <w:divBdr>
        <w:top w:val="none" w:sz="0" w:space="0" w:color="auto"/>
        <w:left w:val="none" w:sz="0" w:space="0" w:color="auto"/>
        <w:bottom w:val="none" w:sz="0" w:space="0" w:color="auto"/>
        <w:right w:val="none" w:sz="0" w:space="0" w:color="auto"/>
      </w:divBdr>
    </w:div>
    <w:div w:id="1463380909">
      <w:bodyDiv w:val="1"/>
      <w:marLeft w:val="0"/>
      <w:marRight w:val="0"/>
      <w:marTop w:val="0"/>
      <w:marBottom w:val="0"/>
      <w:divBdr>
        <w:top w:val="none" w:sz="0" w:space="0" w:color="auto"/>
        <w:left w:val="none" w:sz="0" w:space="0" w:color="auto"/>
        <w:bottom w:val="none" w:sz="0" w:space="0" w:color="auto"/>
        <w:right w:val="none" w:sz="0" w:space="0" w:color="auto"/>
      </w:divBdr>
    </w:div>
    <w:div w:id="1474836276">
      <w:bodyDiv w:val="1"/>
      <w:marLeft w:val="0"/>
      <w:marRight w:val="0"/>
      <w:marTop w:val="0"/>
      <w:marBottom w:val="0"/>
      <w:divBdr>
        <w:top w:val="none" w:sz="0" w:space="0" w:color="auto"/>
        <w:left w:val="none" w:sz="0" w:space="0" w:color="auto"/>
        <w:bottom w:val="none" w:sz="0" w:space="0" w:color="auto"/>
        <w:right w:val="none" w:sz="0" w:space="0" w:color="auto"/>
      </w:divBdr>
    </w:div>
    <w:div w:id="1475247182">
      <w:bodyDiv w:val="1"/>
      <w:marLeft w:val="0"/>
      <w:marRight w:val="0"/>
      <w:marTop w:val="0"/>
      <w:marBottom w:val="0"/>
      <w:divBdr>
        <w:top w:val="none" w:sz="0" w:space="0" w:color="auto"/>
        <w:left w:val="none" w:sz="0" w:space="0" w:color="auto"/>
        <w:bottom w:val="none" w:sz="0" w:space="0" w:color="auto"/>
        <w:right w:val="none" w:sz="0" w:space="0" w:color="auto"/>
      </w:divBdr>
    </w:div>
    <w:div w:id="1477524626">
      <w:bodyDiv w:val="1"/>
      <w:marLeft w:val="0"/>
      <w:marRight w:val="0"/>
      <w:marTop w:val="0"/>
      <w:marBottom w:val="0"/>
      <w:divBdr>
        <w:top w:val="none" w:sz="0" w:space="0" w:color="auto"/>
        <w:left w:val="none" w:sz="0" w:space="0" w:color="auto"/>
        <w:bottom w:val="none" w:sz="0" w:space="0" w:color="auto"/>
        <w:right w:val="none" w:sz="0" w:space="0" w:color="auto"/>
      </w:divBdr>
    </w:div>
    <w:div w:id="1494249816">
      <w:bodyDiv w:val="1"/>
      <w:marLeft w:val="0"/>
      <w:marRight w:val="0"/>
      <w:marTop w:val="0"/>
      <w:marBottom w:val="0"/>
      <w:divBdr>
        <w:top w:val="none" w:sz="0" w:space="0" w:color="auto"/>
        <w:left w:val="none" w:sz="0" w:space="0" w:color="auto"/>
        <w:bottom w:val="none" w:sz="0" w:space="0" w:color="auto"/>
        <w:right w:val="none" w:sz="0" w:space="0" w:color="auto"/>
      </w:divBdr>
    </w:div>
    <w:div w:id="1496874509">
      <w:bodyDiv w:val="1"/>
      <w:marLeft w:val="0"/>
      <w:marRight w:val="0"/>
      <w:marTop w:val="0"/>
      <w:marBottom w:val="0"/>
      <w:divBdr>
        <w:top w:val="none" w:sz="0" w:space="0" w:color="auto"/>
        <w:left w:val="none" w:sz="0" w:space="0" w:color="auto"/>
        <w:bottom w:val="none" w:sz="0" w:space="0" w:color="auto"/>
        <w:right w:val="none" w:sz="0" w:space="0" w:color="auto"/>
      </w:divBdr>
    </w:div>
    <w:div w:id="1530680295">
      <w:bodyDiv w:val="1"/>
      <w:marLeft w:val="0"/>
      <w:marRight w:val="0"/>
      <w:marTop w:val="0"/>
      <w:marBottom w:val="0"/>
      <w:divBdr>
        <w:top w:val="none" w:sz="0" w:space="0" w:color="auto"/>
        <w:left w:val="none" w:sz="0" w:space="0" w:color="auto"/>
        <w:bottom w:val="none" w:sz="0" w:space="0" w:color="auto"/>
        <w:right w:val="none" w:sz="0" w:space="0" w:color="auto"/>
      </w:divBdr>
    </w:div>
    <w:div w:id="1535848522">
      <w:bodyDiv w:val="1"/>
      <w:marLeft w:val="0"/>
      <w:marRight w:val="0"/>
      <w:marTop w:val="0"/>
      <w:marBottom w:val="0"/>
      <w:divBdr>
        <w:top w:val="none" w:sz="0" w:space="0" w:color="auto"/>
        <w:left w:val="none" w:sz="0" w:space="0" w:color="auto"/>
        <w:bottom w:val="none" w:sz="0" w:space="0" w:color="auto"/>
        <w:right w:val="none" w:sz="0" w:space="0" w:color="auto"/>
      </w:divBdr>
    </w:div>
    <w:div w:id="1546017623">
      <w:bodyDiv w:val="1"/>
      <w:marLeft w:val="0"/>
      <w:marRight w:val="0"/>
      <w:marTop w:val="0"/>
      <w:marBottom w:val="0"/>
      <w:divBdr>
        <w:top w:val="none" w:sz="0" w:space="0" w:color="auto"/>
        <w:left w:val="none" w:sz="0" w:space="0" w:color="auto"/>
        <w:bottom w:val="none" w:sz="0" w:space="0" w:color="auto"/>
        <w:right w:val="none" w:sz="0" w:space="0" w:color="auto"/>
      </w:divBdr>
    </w:div>
    <w:div w:id="1546211601">
      <w:bodyDiv w:val="1"/>
      <w:marLeft w:val="0"/>
      <w:marRight w:val="0"/>
      <w:marTop w:val="0"/>
      <w:marBottom w:val="0"/>
      <w:divBdr>
        <w:top w:val="none" w:sz="0" w:space="0" w:color="auto"/>
        <w:left w:val="none" w:sz="0" w:space="0" w:color="auto"/>
        <w:bottom w:val="none" w:sz="0" w:space="0" w:color="auto"/>
        <w:right w:val="none" w:sz="0" w:space="0" w:color="auto"/>
      </w:divBdr>
    </w:div>
    <w:div w:id="1571648268">
      <w:bodyDiv w:val="1"/>
      <w:marLeft w:val="0"/>
      <w:marRight w:val="0"/>
      <w:marTop w:val="0"/>
      <w:marBottom w:val="0"/>
      <w:divBdr>
        <w:top w:val="none" w:sz="0" w:space="0" w:color="auto"/>
        <w:left w:val="none" w:sz="0" w:space="0" w:color="auto"/>
        <w:bottom w:val="none" w:sz="0" w:space="0" w:color="auto"/>
        <w:right w:val="none" w:sz="0" w:space="0" w:color="auto"/>
      </w:divBdr>
    </w:div>
    <w:div w:id="1613706262">
      <w:bodyDiv w:val="1"/>
      <w:marLeft w:val="0"/>
      <w:marRight w:val="0"/>
      <w:marTop w:val="0"/>
      <w:marBottom w:val="0"/>
      <w:divBdr>
        <w:top w:val="none" w:sz="0" w:space="0" w:color="auto"/>
        <w:left w:val="none" w:sz="0" w:space="0" w:color="auto"/>
        <w:bottom w:val="none" w:sz="0" w:space="0" w:color="auto"/>
        <w:right w:val="none" w:sz="0" w:space="0" w:color="auto"/>
      </w:divBdr>
    </w:div>
    <w:div w:id="1642810124">
      <w:bodyDiv w:val="1"/>
      <w:marLeft w:val="0"/>
      <w:marRight w:val="0"/>
      <w:marTop w:val="0"/>
      <w:marBottom w:val="0"/>
      <w:divBdr>
        <w:top w:val="none" w:sz="0" w:space="0" w:color="auto"/>
        <w:left w:val="none" w:sz="0" w:space="0" w:color="auto"/>
        <w:bottom w:val="none" w:sz="0" w:space="0" w:color="auto"/>
        <w:right w:val="none" w:sz="0" w:space="0" w:color="auto"/>
      </w:divBdr>
    </w:div>
    <w:div w:id="1647203334">
      <w:bodyDiv w:val="1"/>
      <w:marLeft w:val="0"/>
      <w:marRight w:val="0"/>
      <w:marTop w:val="0"/>
      <w:marBottom w:val="0"/>
      <w:divBdr>
        <w:top w:val="none" w:sz="0" w:space="0" w:color="auto"/>
        <w:left w:val="none" w:sz="0" w:space="0" w:color="auto"/>
        <w:bottom w:val="none" w:sz="0" w:space="0" w:color="auto"/>
        <w:right w:val="none" w:sz="0" w:space="0" w:color="auto"/>
      </w:divBdr>
    </w:div>
    <w:div w:id="1649045234">
      <w:bodyDiv w:val="1"/>
      <w:marLeft w:val="0"/>
      <w:marRight w:val="0"/>
      <w:marTop w:val="0"/>
      <w:marBottom w:val="0"/>
      <w:divBdr>
        <w:top w:val="none" w:sz="0" w:space="0" w:color="auto"/>
        <w:left w:val="none" w:sz="0" w:space="0" w:color="auto"/>
        <w:bottom w:val="none" w:sz="0" w:space="0" w:color="auto"/>
        <w:right w:val="none" w:sz="0" w:space="0" w:color="auto"/>
      </w:divBdr>
      <w:divsChild>
        <w:div w:id="1776243617">
          <w:marLeft w:val="0"/>
          <w:marRight w:val="0"/>
          <w:marTop w:val="0"/>
          <w:marBottom w:val="0"/>
          <w:divBdr>
            <w:top w:val="none" w:sz="0" w:space="0" w:color="auto"/>
            <w:left w:val="none" w:sz="0" w:space="0" w:color="auto"/>
            <w:bottom w:val="none" w:sz="0" w:space="0" w:color="auto"/>
            <w:right w:val="none" w:sz="0" w:space="0" w:color="auto"/>
          </w:divBdr>
          <w:divsChild>
            <w:div w:id="843710476">
              <w:marLeft w:val="0"/>
              <w:marRight w:val="0"/>
              <w:marTop w:val="0"/>
              <w:marBottom w:val="0"/>
              <w:divBdr>
                <w:top w:val="none" w:sz="0" w:space="0" w:color="auto"/>
                <w:left w:val="none" w:sz="0" w:space="0" w:color="auto"/>
                <w:bottom w:val="none" w:sz="0" w:space="0" w:color="auto"/>
                <w:right w:val="none" w:sz="0" w:space="0" w:color="auto"/>
              </w:divBdr>
              <w:divsChild>
                <w:div w:id="1530948407">
                  <w:marLeft w:val="0"/>
                  <w:marRight w:val="0"/>
                  <w:marTop w:val="0"/>
                  <w:marBottom w:val="0"/>
                  <w:divBdr>
                    <w:top w:val="none" w:sz="0" w:space="0" w:color="auto"/>
                    <w:left w:val="none" w:sz="0" w:space="0" w:color="auto"/>
                    <w:bottom w:val="none" w:sz="0" w:space="0" w:color="auto"/>
                    <w:right w:val="none" w:sz="0" w:space="0" w:color="auto"/>
                  </w:divBdr>
                  <w:divsChild>
                    <w:div w:id="990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5287">
              <w:marLeft w:val="0"/>
              <w:marRight w:val="0"/>
              <w:marTop w:val="0"/>
              <w:marBottom w:val="0"/>
              <w:divBdr>
                <w:top w:val="none" w:sz="0" w:space="0" w:color="auto"/>
                <w:left w:val="none" w:sz="0" w:space="0" w:color="auto"/>
                <w:bottom w:val="none" w:sz="0" w:space="0" w:color="auto"/>
                <w:right w:val="none" w:sz="0" w:space="0" w:color="auto"/>
              </w:divBdr>
            </w:div>
            <w:div w:id="1997108198">
              <w:marLeft w:val="0"/>
              <w:marRight w:val="0"/>
              <w:marTop w:val="0"/>
              <w:marBottom w:val="0"/>
              <w:divBdr>
                <w:top w:val="none" w:sz="0" w:space="0" w:color="auto"/>
                <w:left w:val="none" w:sz="0" w:space="0" w:color="auto"/>
                <w:bottom w:val="none" w:sz="0" w:space="0" w:color="auto"/>
                <w:right w:val="none" w:sz="0" w:space="0" w:color="auto"/>
              </w:divBdr>
              <w:divsChild>
                <w:div w:id="276840012">
                  <w:marLeft w:val="0"/>
                  <w:marRight w:val="0"/>
                  <w:marTop w:val="0"/>
                  <w:marBottom w:val="0"/>
                  <w:divBdr>
                    <w:top w:val="none" w:sz="0" w:space="0" w:color="auto"/>
                    <w:left w:val="none" w:sz="0" w:space="0" w:color="auto"/>
                    <w:bottom w:val="none" w:sz="0" w:space="0" w:color="auto"/>
                    <w:right w:val="none" w:sz="0" w:space="0" w:color="auto"/>
                  </w:divBdr>
                  <w:divsChild>
                    <w:div w:id="16234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239">
      <w:bodyDiv w:val="1"/>
      <w:marLeft w:val="0"/>
      <w:marRight w:val="0"/>
      <w:marTop w:val="0"/>
      <w:marBottom w:val="0"/>
      <w:divBdr>
        <w:top w:val="none" w:sz="0" w:space="0" w:color="auto"/>
        <w:left w:val="none" w:sz="0" w:space="0" w:color="auto"/>
        <w:bottom w:val="none" w:sz="0" w:space="0" w:color="auto"/>
        <w:right w:val="none" w:sz="0" w:space="0" w:color="auto"/>
      </w:divBdr>
    </w:div>
    <w:div w:id="1667515183">
      <w:bodyDiv w:val="1"/>
      <w:marLeft w:val="0"/>
      <w:marRight w:val="0"/>
      <w:marTop w:val="0"/>
      <w:marBottom w:val="0"/>
      <w:divBdr>
        <w:top w:val="none" w:sz="0" w:space="0" w:color="auto"/>
        <w:left w:val="none" w:sz="0" w:space="0" w:color="auto"/>
        <w:bottom w:val="none" w:sz="0" w:space="0" w:color="auto"/>
        <w:right w:val="none" w:sz="0" w:space="0" w:color="auto"/>
      </w:divBdr>
    </w:div>
    <w:div w:id="1675917049">
      <w:bodyDiv w:val="1"/>
      <w:marLeft w:val="0"/>
      <w:marRight w:val="0"/>
      <w:marTop w:val="0"/>
      <w:marBottom w:val="0"/>
      <w:divBdr>
        <w:top w:val="none" w:sz="0" w:space="0" w:color="auto"/>
        <w:left w:val="none" w:sz="0" w:space="0" w:color="auto"/>
        <w:bottom w:val="none" w:sz="0" w:space="0" w:color="auto"/>
        <w:right w:val="none" w:sz="0" w:space="0" w:color="auto"/>
      </w:divBdr>
    </w:div>
    <w:div w:id="1690790042">
      <w:bodyDiv w:val="1"/>
      <w:marLeft w:val="0"/>
      <w:marRight w:val="0"/>
      <w:marTop w:val="0"/>
      <w:marBottom w:val="0"/>
      <w:divBdr>
        <w:top w:val="none" w:sz="0" w:space="0" w:color="auto"/>
        <w:left w:val="none" w:sz="0" w:space="0" w:color="auto"/>
        <w:bottom w:val="none" w:sz="0" w:space="0" w:color="auto"/>
        <w:right w:val="none" w:sz="0" w:space="0" w:color="auto"/>
      </w:divBdr>
    </w:div>
    <w:div w:id="1694727052">
      <w:bodyDiv w:val="1"/>
      <w:marLeft w:val="0"/>
      <w:marRight w:val="0"/>
      <w:marTop w:val="0"/>
      <w:marBottom w:val="0"/>
      <w:divBdr>
        <w:top w:val="none" w:sz="0" w:space="0" w:color="auto"/>
        <w:left w:val="none" w:sz="0" w:space="0" w:color="auto"/>
        <w:bottom w:val="none" w:sz="0" w:space="0" w:color="auto"/>
        <w:right w:val="none" w:sz="0" w:space="0" w:color="auto"/>
      </w:divBdr>
    </w:div>
    <w:div w:id="1695501675">
      <w:bodyDiv w:val="1"/>
      <w:marLeft w:val="0"/>
      <w:marRight w:val="0"/>
      <w:marTop w:val="0"/>
      <w:marBottom w:val="0"/>
      <w:divBdr>
        <w:top w:val="none" w:sz="0" w:space="0" w:color="auto"/>
        <w:left w:val="none" w:sz="0" w:space="0" w:color="auto"/>
        <w:bottom w:val="none" w:sz="0" w:space="0" w:color="auto"/>
        <w:right w:val="none" w:sz="0" w:space="0" w:color="auto"/>
      </w:divBdr>
    </w:div>
    <w:div w:id="1699965452">
      <w:bodyDiv w:val="1"/>
      <w:marLeft w:val="0"/>
      <w:marRight w:val="0"/>
      <w:marTop w:val="0"/>
      <w:marBottom w:val="0"/>
      <w:divBdr>
        <w:top w:val="none" w:sz="0" w:space="0" w:color="auto"/>
        <w:left w:val="none" w:sz="0" w:space="0" w:color="auto"/>
        <w:bottom w:val="none" w:sz="0" w:space="0" w:color="auto"/>
        <w:right w:val="none" w:sz="0" w:space="0" w:color="auto"/>
      </w:divBdr>
    </w:div>
    <w:div w:id="1703676269">
      <w:bodyDiv w:val="1"/>
      <w:marLeft w:val="0"/>
      <w:marRight w:val="0"/>
      <w:marTop w:val="0"/>
      <w:marBottom w:val="0"/>
      <w:divBdr>
        <w:top w:val="none" w:sz="0" w:space="0" w:color="auto"/>
        <w:left w:val="none" w:sz="0" w:space="0" w:color="auto"/>
        <w:bottom w:val="none" w:sz="0" w:space="0" w:color="auto"/>
        <w:right w:val="none" w:sz="0" w:space="0" w:color="auto"/>
      </w:divBdr>
      <w:divsChild>
        <w:div w:id="1538004309">
          <w:marLeft w:val="0"/>
          <w:marRight w:val="0"/>
          <w:marTop w:val="0"/>
          <w:marBottom w:val="0"/>
          <w:divBdr>
            <w:top w:val="none" w:sz="0" w:space="0" w:color="auto"/>
            <w:left w:val="none" w:sz="0" w:space="0" w:color="auto"/>
            <w:bottom w:val="none" w:sz="0" w:space="0" w:color="auto"/>
            <w:right w:val="none" w:sz="0" w:space="0" w:color="auto"/>
          </w:divBdr>
          <w:divsChild>
            <w:div w:id="2075466209">
              <w:marLeft w:val="0"/>
              <w:marRight w:val="0"/>
              <w:marTop w:val="0"/>
              <w:marBottom w:val="0"/>
              <w:divBdr>
                <w:top w:val="none" w:sz="0" w:space="0" w:color="auto"/>
                <w:left w:val="none" w:sz="0" w:space="0" w:color="auto"/>
                <w:bottom w:val="none" w:sz="0" w:space="0" w:color="auto"/>
                <w:right w:val="none" w:sz="0" w:space="0" w:color="auto"/>
              </w:divBdr>
            </w:div>
          </w:divsChild>
        </w:div>
        <w:div w:id="1834487101">
          <w:marLeft w:val="0"/>
          <w:marRight w:val="0"/>
          <w:marTop w:val="0"/>
          <w:marBottom w:val="0"/>
          <w:divBdr>
            <w:top w:val="none" w:sz="0" w:space="0" w:color="auto"/>
            <w:left w:val="none" w:sz="0" w:space="0" w:color="auto"/>
            <w:bottom w:val="none" w:sz="0" w:space="0" w:color="auto"/>
            <w:right w:val="none" w:sz="0" w:space="0" w:color="auto"/>
          </w:divBdr>
          <w:divsChild>
            <w:div w:id="2543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6047">
      <w:bodyDiv w:val="1"/>
      <w:marLeft w:val="0"/>
      <w:marRight w:val="0"/>
      <w:marTop w:val="0"/>
      <w:marBottom w:val="0"/>
      <w:divBdr>
        <w:top w:val="none" w:sz="0" w:space="0" w:color="auto"/>
        <w:left w:val="none" w:sz="0" w:space="0" w:color="auto"/>
        <w:bottom w:val="none" w:sz="0" w:space="0" w:color="auto"/>
        <w:right w:val="none" w:sz="0" w:space="0" w:color="auto"/>
      </w:divBdr>
    </w:div>
    <w:div w:id="1746761789">
      <w:bodyDiv w:val="1"/>
      <w:marLeft w:val="0"/>
      <w:marRight w:val="0"/>
      <w:marTop w:val="0"/>
      <w:marBottom w:val="0"/>
      <w:divBdr>
        <w:top w:val="none" w:sz="0" w:space="0" w:color="auto"/>
        <w:left w:val="none" w:sz="0" w:space="0" w:color="auto"/>
        <w:bottom w:val="none" w:sz="0" w:space="0" w:color="auto"/>
        <w:right w:val="none" w:sz="0" w:space="0" w:color="auto"/>
      </w:divBdr>
    </w:div>
    <w:div w:id="1757171853">
      <w:bodyDiv w:val="1"/>
      <w:marLeft w:val="0"/>
      <w:marRight w:val="0"/>
      <w:marTop w:val="0"/>
      <w:marBottom w:val="0"/>
      <w:divBdr>
        <w:top w:val="none" w:sz="0" w:space="0" w:color="auto"/>
        <w:left w:val="none" w:sz="0" w:space="0" w:color="auto"/>
        <w:bottom w:val="none" w:sz="0" w:space="0" w:color="auto"/>
        <w:right w:val="none" w:sz="0" w:space="0" w:color="auto"/>
      </w:divBdr>
    </w:div>
    <w:div w:id="1776438321">
      <w:bodyDiv w:val="1"/>
      <w:marLeft w:val="0"/>
      <w:marRight w:val="0"/>
      <w:marTop w:val="0"/>
      <w:marBottom w:val="0"/>
      <w:divBdr>
        <w:top w:val="none" w:sz="0" w:space="0" w:color="auto"/>
        <w:left w:val="none" w:sz="0" w:space="0" w:color="auto"/>
        <w:bottom w:val="none" w:sz="0" w:space="0" w:color="auto"/>
        <w:right w:val="none" w:sz="0" w:space="0" w:color="auto"/>
      </w:divBdr>
    </w:div>
    <w:div w:id="1833174730">
      <w:bodyDiv w:val="1"/>
      <w:marLeft w:val="0"/>
      <w:marRight w:val="0"/>
      <w:marTop w:val="0"/>
      <w:marBottom w:val="0"/>
      <w:divBdr>
        <w:top w:val="none" w:sz="0" w:space="0" w:color="auto"/>
        <w:left w:val="none" w:sz="0" w:space="0" w:color="auto"/>
        <w:bottom w:val="none" w:sz="0" w:space="0" w:color="auto"/>
        <w:right w:val="none" w:sz="0" w:space="0" w:color="auto"/>
      </w:divBdr>
    </w:div>
    <w:div w:id="1840733840">
      <w:bodyDiv w:val="1"/>
      <w:marLeft w:val="0"/>
      <w:marRight w:val="0"/>
      <w:marTop w:val="0"/>
      <w:marBottom w:val="0"/>
      <w:divBdr>
        <w:top w:val="none" w:sz="0" w:space="0" w:color="auto"/>
        <w:left w:val="none" w:sz="0" w:space="0" w:color="auto"/>
        <w:bottom w:val="none" w:sz="0" w:space="0" w:color="auto"/>
        <w:right w:val="none" w:sz="0" w:space="0" w:color="auto"/>
      </w:divBdr>
    </w:div>
    <w:div w:id="1840850082">
      <w:bodyDiv w:val="1"/>
      <w:marLeft w:val="0"/>
      <w:marRight w:val="0"/>
      <w:marTop w:val="0"/>
      <w:marBottom w:val="0"/>
      <w:divBdr>
        <w:top w:val="none" w:sz="0" w:space="0" w:color="auto"/>
        <w:left w:val="none" w:sz="0" w:space="0" w:color="auto"/>
        <w:bottom w:val="none" w:sz="0" w:space="0" w:color="auto"/>
        <w:right w:val="none" w:sz="0" w:space="0" w:color="auto"/>
      </w:divBdr>
    </w:div>
    <w:div w:id="1840929084">
      <w:bodyDiv w:val="1"/>
      <w:marLeft w:val="0"/>
      <w:marRight w:val="0"/>
      <w:marTop w:val="0"/>
      <w:marBottom w:val="0"/>
      <w:divBdr>
        <w:top w:val="none" w:sz="0" w:space="0" w:color="auto"/>
        <w:left w:val="none" w:sz="0" w:space="0" w:color="auto"/>
        <w:bottom w:val="none" w:sz="0" w:space="0" w:color="auto"/>
        <w:right w:val="none" w:sz="0" w:space="0" w:color="auto"/>
      </w:divBdr>
    </w:div>
    <w:div w:id="1857618192">
      <w:bodyDiv w:val="1"/>
      <w:marLeft w:val="0"/>
      <w:marRight w:val="0"/>
      <w:marTop w:val="0"/>
      <w:marBottom w:val="0"/>
      <w:divBdr>
        <w:top w:val="none" w:sz="0" w:space="0" w:color="auto"/>
        <w:left w:val="none" w:sz="0" w:space="0" w:color="auto"/>
        <w:bottom w:val="none" w:sz="0" w:space="0" w:color="auto"/>
        <w:right w:val="none" w:sz="0" w:space="0" w:color="auto"/>
      </w:divBdr>
    </w:div>
    <w:div w:id="1860851059">
      <w:bodyDiv w:val="1"/>
      <w:marLeft w:val="0"/>
      <w:marRight w:val="0"/>
      <w:marTop w:val="0"/>
      <w:marBottom w:val="0"/>
      <w:divBdr>
        <w:top w:val="none" w:sz="0" w:space="0" w:color="auto"/>
        <w:left w:val="none" w:sz="0" w:space="0" w:color="auto"/>
        <w:bottom w:val="none" w:sz="0" w:space="0" w:color="auto"/>
        <w:right w:val="none" w:sz="0" w:space="0" w:color="auto"/>
      </w:divBdr>
    </w:div>
    <w:div w:id="1876380212">
      <w:bodyDiv w:val="1"/>
      <w:marLeft w:val="0"/>
      <w:marRight w:val="0"/>
      <w:marTop w:val="0"/>
      <w:marBottom w:val="0"/>
      <w:divBdr>
        <w:top w:val="none" w:sz="0" w:space="0" w:color="auto"/>
        <w:left w:val="none" w:sz="0" w:space="0" w:color="auto"/>
        <w:bottom w:val="none" w:sz="0" w:space="0" w:color="auto"/>
        <w:right w:val="none" w:sz="0" w:space="0" w:color="auto"/>
      </w:divBdr>
      <w:divsChild>
        <w:div w:id="893810542">
          <w:marLeft w:val="0"/>
          <w:marRight w:val="0"/>
          <w:marTop w:val="0"/>
          <w:marBottom w:val="0"/>
          <w:divBdr>
            <w:top w:val="none" w:sz="0" w:space="0" w:color="auto"/>
            <w:left w:val="none" w:sz="0" w:space="0" w:color="auto"/>
            <w:bottom w:val="none" w:sz="0" w:space="0" w:color="auto"/>
            <w:right w:val="none" w:sz="0" w:space="0" w:color="auto"/>
          </w:divBdr>
          <w:divsChild>
            <w:div w:id="4891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0933">
      <w:bodyDiv w:val="1"/>
      <w:marLeft w:val="0"/>
      <w:marRight w:val="0"/>
      <w:marTop w:val="0"/>
      <w:marBottom w:val="0"/>
      <w:divBdr>
        <w:top w:val="none" w:sz="0" w:space="0" w:color="auto"/>
        <w:left w:val="none" w:sz="0" w:space="0" w:color="auto"/>
        <w:bottom w:val="none" w:sz="0" w:space="0" w:color="auto"/>
        <w:right w:val="none" w:sz="0" w:space="0" w:color="auto"/>
      </w:divBdr>
    </w:div>
    <w:div w:id="1989436731">
      <w:bodyDiv w:val="1"/>
      <w:marLeft w:val="0"/>
      <w:marRight w:val="0"/>
      <w:marTop w:val="0"/>
      <w:marBottom w:val="0"/>
      <w:divBdr>
        <w:top w:val="none" w:sz="0" w:space="0" w:color="auto"/>
        <w:left w:val="none" w:sz="0" w:space="0" w:color="auto"/>
        <w:bottom w:val="none" w:sz="0" w:space="0" w:color="auto"/>
        <w:right w:val="none" w:sz="0" w:space="0" w:color="auto"/>
      </w:divBdr>
    </w:div>
    <w:div w:id="1996180497">
      <w:bodyDiv w:val="1"/>
      <w:marLeft w:val="0"/>
      <w:marRight w:val="0"/>
      <w:marTop w:val="0"/>
      <w:marBottom w:val="0"/>
      <w:divBdr>
        <w:top w:val="none" w:sz="0" w:space="0" w:color="auto"/>
        <w:left w:val="none" w:sz="0" w:space="0" w:color="auto"/>
        <w:bottom w:val="none" w:sz="0" w:space="0" w:color="auto"/>
        <w:right w:val="none" w:sz="0" w:space="0" w:color="auto"/>
      </w:divBdr>
    </w:div>
    <w:div w:id="2005935110">
      <w:bodyDiv w:val="1"/>
      <w:marLeft w:val="0"/>
      <w:marRight w:val="0"/>
      <w:marTop w:val="0"/>
      <w:marBottom w:val="0"/>
      <w:divBdr>
        <w:top w:val="none" w:sz="0" w:space="0" w:color="auto"/>
        <w:left w:val="none" w:sz="0" w:space="0" w:color="auto"/>
        <w:bottom w:val="none" w:sz="0" w:space="0" w:color="auto"/>
        <w:right w:val="none" w:sz="0" w:space="0" w:color="auto"/>
      </w:divBdr>
    </w:div>
    <w:div w:id="2011057681">
      <w:bodyDiv w:val="1"/>
      <w:marLeft w:val="0"/>
      <w:marRight w:val="0"/>
      <w:marTop w:val="0"/>
      <w:marBottom w:val="0"/>
      <w:divBdr>
        <w:top w:val="none" w:sz="0" w:space="0" w:color="auto"/>
        <w:left w:val="none" w:sz="0" w:space="0" w:color="auto"/>
        <w:bottom w:val="none" w:sz="0" w:space="0" w:color="auto"/>
        <w:right w:val="none" w:sz="0" w:space="0" w:color="auto"/>
      </w:divBdr>
    </w:div>
    <w:div w:id="2025282118">
      <w:bodyDiv w:val="1"/>
      <w:marLeft w:val="0"/>
      <w:marRight w:val="0"/>
      <w:marTop w:val="0"/>
      <w:marBottom w:val="0"/>
      <w:divBdr>
        <w:top w:val="none" w:sz="0" w:space="0" w:color="auto"/>
        <w:left w:val="none" w:sz="0" w:space="0" w:color="auto"/>
        <w:bottom w:val="none" w:sz="0" w:space="0" w:color="auto"/>
        <w:right w:val="none" w:sz="0" w:space="0" w:color="auto"/>
      </w:divBdr>
    </w:div>
    <w:div w:id="2029066270">
      <w:bodyDiv w:val="1"/>
      <w:marLeft w:val="0"/>
      <w:marRight w:val="0"/>
      <w:marTop w:val="0"/>
      <w:marBottom w:val="0"/>
      <w:divBdr>
        <w:top w:val="none" w:sz="0" w:space="0" w:color="auto"/>
        <w:left w:val="none" w:sz="0" w:space="0" w:color="auto"/>
        <w:bottom w:val="none" w:sz="0" w:space="0" w:color="auto"/>
        <w:right w:val="none" w:sz="0" w:space="0" w:color="auto"/>
      </w:divBdr>
    </w:div>
    <w:div w:id="2040429925">
      <w:bodyDiv w:val="1"/>
      <w:marLeft w:val="0"/>
      <w:marRight w:val="0"/>
      <w:marTop w:val="0"/>
      <w:marBottom w:val="0"/>
      <w:divBdr>
        <w:top w:val="none" w:sz="0" w:space="0" w:color="auto"/>
        <w:left w:val="none" w:sz="0" w:space="0" w:color="auto"/>
        <w:bottom w:val="none" w:sz="0" w:space="0" w:color="auto"/>
        <w:right w:val="none" w:sz="0" w:space="0" w:color="auto"/>
      </w:divBdr>
    </w:div>
    <w:div w:id="2067029657">
      <w:bodyDiv w:val="1"/>
      <w:marLeft w:val="0"/>
      <w:marRight w:val="0"/>
      <w:marTop w:val="0"/>
      <w:marBottom w:val="0"/>
      <w:divBdr>
        <w:top w:val="none" w:sz="0" w:space="0" w:color="auto"/>
        <w:left w:val="none" w:sz="0" w:space="0" w:color="auto"/>
        <w:bottom w:val="none" w:sz="0" w:space="0" w:color="auto"/>
        <w:right w:val="none" w:sz="0" w:space="0" w:color="auto"/>
      </w:divBdr>
    </w:div>
    <w:div w:id="2067485989">
      <w:bodyDiv w:val="1"/>
      <w:marLeft w:val="0"/>
      <w:marRight w:val="0"/>
      <w:marTop w:val="0"/>
      <w:marBottom w:val="0"/>
      <w:divBdr>
        <w:top w:val="none" w:sz="0" w:space="0" w:color="auto"/>
        <w:left w:val="none" w:sz="0" w:space="0" w:color="auto"/>
        <w:bottom w:val="none" w:sz="0" w:space="0" w:color="auto"/>
        <w:right w:val="none" w:sz="0" w:space="0" w:color="auto"/>
      </w:divBdr>
    </w:div>
    <w:div w:id="2072649331">
      <w:bodyDiv w:val="1"/>
      <w:marLeft w:val="0"/>
      <w:marRight w:val="0"/>
      <w:marTop w:val="0"/>
      <w:marBottom w:val="0"/>
      <w:divBdr>
        <w:top w:val="none" w:sz="0" w:space="0" w:color="auto"/>
        <w:left w:val="none" w:sz="0" w:space="0" w:color="auto"/>
        <w:bottom w:val="none" w:sz="0" w:space="0" w:color="auto"/>
        <w:right w:val="none" w:sz="0" w:space="0" w:color="auto"/>
      </w:divBdr>
    </w:div>
    <w:div w:id="2075083672">
      <w:bodyDiv w:val="1"/>
      <w:marLeft w:val="0"/>
      <w:marRight w:val="0"/>
      <w:marTop w:val="0"/>
      <w:marBottom w:val="0"/>
      <w:divBdr>
        <w:top w:val="none" w:sz="0" w:space="0" w:color="auto"/>
        <w:left w:val="none" w:sz="0" w:space="0" w:color="auto"/>
        <w:bottom w:val="none" w:sz="0" w:space="0" w:color="auto"/>
        <w:right w:val="none" w:sz="0" w:space="0" w:color="auto"/>
      </w:divBdr>
    </w:div>
    <w:div w:id="2107846597">
      <w:bodyDiv w:val="1"/>
      <w:marLeft w:val="0"/>
      <w:marRight w:val="0"/>
      <w:marTop w:val="0"/>
      <w:marBottom w:val="0"/>
      <w:divBdr>
        <w:top w:val="none" w:sz="0" w:space="0" w:color="auto"/>
        <w:left w:val="none" w:sz="0" w:space="0" w:color="auto"/>
        <w:bottom w:val="none" w:sz="0" w:space="0" w:color="auto"/>
        <w:right w:val="none" w:sz="0" w:space="0" w:color="auto"/>
      </w:divBdr>
    </w:div>
    <w:div w:id="2109496053">
      <w:bodyDiv w:val="1"/>
      <w:marLeft w:val="0"/>
      <w:marRight w:val="0"/>
      <w:marTop w:val="0"/>
      <w:marBottom w:val="0"/>
      <w:divBdr>
        <w:top w:val="none" w:sz="0" w:space="0" w:color="auto"/>
        <w:left w:val="none" w:sz="0" w:space="0" w:color="auto"/>
        <w:bottom w:val="none" w:sz="0" w:space="0" w:color="auto"/>
        <w:right w:val="none" w:sz="0" w:space="0" w:color="auto"/>
      </w:divBdr>
    </w:div>
    <w:div w:id="2114664327">
      <w:bodyDiv w:val="1"/>
      <w:marLeft w:val="0"/>
      <w:marRight w:val="0"/>
      <w:marTop w:val="0"/>
      <w:marBottom w:val="0"/>
      <w:divBdr>
        <w:top w:val="none" w:sz="0" w:space="0" w:color="auto"/>
        <w:left w:val="none" w:sz="0" w:space="0" w:color="auto"/>
        <w:bottom w:val="none" w:sz="0" w:space="0" w:color="auto"/>
        <w:right w:val="none" w:sz="0" w:space="0" w:color="auto"/>
      </w:divBdr>
    </w:div>
    <w:div w:id="2129622144">
      <w:bodyDiv w:val="1"/>
      <w:marLeft w:val="0"/>
      <w:marRight w:val="0"/>
      <w:marTop w:val="0"/>
      <w:marBottom w:val="0"/>
      <w:divBdr>
        <w:top w:val="none" w:sz="0" w:space="0" w:color="auto"/>
        <w:left w:val="none" w:sz="0" w:space="0" w:color="auto"/>
        <w:bottom w:val="none" w:sz="0" w:space="0" w:color="auto"/>
        <w:right w:val="none" w:sz="0" w:space="0" w:color="auto"/>
      </w:divBdr>
    </w:div>
    <w:div w:id="213814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8A14555AB5C4D983CEEE15122697C" ma:contentTypeVersion="4" ma:contentTypeDescription="Create a new document." ma:contentTypeScope="" ma:versionID="a040e84b0fd02b731a58da5548b39ef3">
  <xsd:schema xmlns:xsd="http://www.w3.org/2001/XMLSchema" xmlns:xs="http://www.w3.org/2001/XMLSchema" xmlns:p="http://schemas.microsoft.com/office/2006/metadata/properties" xmlns:ns2="f33eae97-1b07-478f-a745-907b6cf277e0" targetNamespace="http://schemas.microsoft.com/office/2006/metadata/properties" ma:root="true" ma:fieldsID="2d717250e179672d4f431cb975231eed" ns2:_="">
    <xsd:import namespace="f33eae97-1b07-478f-a745-907b6cf27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eae97-1b07-478f-a745-907b6cf27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BF54-1114-4C9E-BEBD-9502C5A7E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eae97-1b07-478f-a745-907b6cf27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D56E7-3BD6-46CA-8288-7F1653E40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B5091-EBA7-4CA8-83A2-EDD308522731}">
  <ds:schemaRefs>
    <ds:schemaRef ds:uri="http://schemas.microsoft.com/sharepoint/v3/contenttype/forms"/>
  </ds:schemaRefs>
</ds:datastoreItem>
</file>

<file path=customXml/itemProps4.xml><?xml version="1.0" encoding="utf-8"?>
<ds:datastoreItem xmlns:ds="http://schemas.openxmlformats.org/officeDocument/2006/customXml" ds:itemID="{66881C7E-497B-48E0-8292-A41EFF61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13181</Words>
  <Characters>79088</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Dąbek-Lisiak</dc:creator>
  <cp:keywords/>
  <dc:description/>
  <cp:lastModifiedBy>Piotr Laskus</cp:lastModifiedBy>
  <cp:revision>16</cp:revision>
  <cp:lastPrinted>2025-03-11T08:48:00Z</cp:lastPrinted>
  <dcterms:created xsi:type="dcterms:W3CDTF">2025-03-06T13:13:00Z</dcterms:created>
  <dcterms:modified xsi:type="dcterms:W3CDTF">2025-03-11T14:20:00Z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0x0101007E18A14555AB5C4D983CEEE15122697C</vt:lpwstr>
  </property>
</Properties>
</file>