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C2" w:rsidRPr="00D66EC2" w:rsidRDefault="00D66EC2" w:rsidP="00D66EC2">
      <w:pPr>
        <w:tabs>
          <w:tab w:val="left" w:pos="691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sz w:val="24"/>
          <w:szCs w:val="24"/>
          <w:lang w:eastAsia="pl-PL"/>
        </w:rPr>
        <w:t>…………………………………..</w:t>
      </w:r>
    </w:p>
    <w:p w:rsidR="00D66EC2" w:rsidRPr="00D66EC2" w:rsidRDefault="00D66EC2" w:rsidP="00D66EC2">
      <w:pPr>
        <w:spacing w:after="120" w:line="276" w:lineRule="auto"/>
        <w:rPr>
          <w:rFonts w:ascii="Arial" w:eastAsia="Arial" w:hAnsi="Arial" w:cs="Arial"/>
          <w:color w:val="000000"/>
          <w:spacing w:val="20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lang w:eastAsia="pl-PL"/>
        </w:rPr>
        <w:t xml:space="preserve">(Nazwa i adres Wykonawcy)      </w:t>
      </w:r>
    </w:p>
    <w:p w:rsidR="00D66EC2" w:rsidRPr="00D66EC2" w:rsidRDefault="00D66EC2" w:rsidP="00D66EC2">
      <w:pPr>
        <w:spacing w:after="120" w:line="276" w:lineRule="auto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color w:val="000000"/>
          <w:spacing w:val="20"/>
          <w:lang w:eastAsia="pl-PL"/>
        </w:rPr>
        <w:t xml:space="preserve"> </w:t>
      </w:r>
    </w:p>
    <w:p w:rsidR="00D66EC2" w:rsidRPr="00D66EC2" w:rsidRDefault="00D66EC2" w:rsidP="00D66EC2">
      <w:pPr>
        <w:spacing w:after="120" w:line="276" w:lineRule="auto"/>
        <w:jc w:val="center"/>
        <w:rPr>
          <w:rFonts w:ascii="Arial" w:eastAsia="Arial" w:hAnsi="Arial" w:cs="Arial"/>
          <w:b/>
          <w:spacing w:val="20"/>
          <w:sz w:val="24"/>
          <w:szCs w:val="24"/>
          <w:lang w:eastAsia="pl-PL"/>
        </w:rPr>
      </w:pP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WYKAZ OSÓB</w:t>
      </w:r>
      <w:r w:rsidRPr="00D66EC2"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t xml:space="preserve"> </w:t>
      </w:r>
      <w:r w:rsidR="00EF0D42">
        <w:rPr>
          <w:rFonts w:ascii="Arial" w:eastAsia="Arial" w:hAnsi="Arial" w:cs="Arial"/>
          <w:b/>
          <w:color w:val="FF0000"/>
          <w:spacing w:val="20"/>
          <w:sz w:val="24"/>
          <w:szCs w:val="24"/>
          <w:lang w:eastAsia="pl-PL"/>
        </w:rPr>
        <w:br/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skiero</w:t>
      </w:r>
      <w:r w:rsidR="00EF0D4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 xml:space="preserve">wanych do realizacji zamówienia 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 xml:space="preserve">pn.: </w:t>
      </w:r>
      <w:r w:rsidR="00EF0D4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br/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„</w:t>
      </w:r>
      <w:proofErr w:type="spellStart"/>
      <w:r w:rsidR="00EF0D42">
        <w:rPr>
          <w:rFonts w:ascii="Arial" w:hAnsi="Arial" w:cs="Arial"/>
          <w:b/>
          <w:spacing w:val="20"/>
          <w:sz w:val="24"/>
          <w:szCs w:val="24"/>
          <w:lang w:eastAsia="ar-SA"/>
        </w:rPr>
        <w:t>Skatepark</w:t>
      </w:r>
      <w:proofErr w:type="spellEnd"/>
      <w:r w:rsidR="00EF0D42">
        <w:rPr>
          <w:rFonts w:ascii="Arial" w:hAnsi="Arial" w:cs="Arial"/>
          <w:b/>
          <w:spacing w:val="20"/>
          <w:sz w:val="24"/>
          <w:szCs w:val="24"/>
          <w:lang w:eastAsia="ar-SA"/>
        </w:rPr>
        <w:t xml:space="preserve"> Zgorzelec</w:t>
      </w:r>
      <w:r w:rsidRPr="00D66EC2">
        <w:rPr>
          <w:rFonts w:ascii="Arial" w:hAnsi="Arial" w:cs="Arial"/>
          <w:b/>
          <w:spacing w:val="20"/>
          <w:sz w:val="24"/>
          <w:szCs w:val="24"/>
          <w:lang w:eastAsia="ar-SA"/>
        </w:rPr>
        <w:t xml:space="preserve"> – dokumentacja projektowa</w:t>
      </w:r>
      <w:r w:rsidRPr="00D66EC2">
        <w:rPr>
          <w:rFonts w:ascii="Arial" w:eastAsia="Arial" w:hAnsi="Arial" w:cs="Arial"/>
          <w:b/>
          <w:spacing w:val="20"/>
          <w:sz w:val="24"/>
          <w:szCs w:val="24"/>
          <w:lang w:eastAsia="pl-PL"/>
        </w:rPr>
        <w:t>”</w:t>
      </w:r>
    </w:p>
    <w:p w:rsidR="00D66EC2" w:rsidRPr="00D66EC2" w:rsidRDefault="00D66EC2" w:rsidP="00D66EC2">
      <w:pPr>
        <w:spacing w:after="0" w:line="360" w:lineRule="auto"/>
        <w:rPr>
          <w:rFonts w:ascii="Arial" w:eastAsia="Arial" w:hAnsi="Arial" w:cs="Arial"/>
          <w:lang w:eastAsia="pl-PL"/>
        </w:rPr>
      </w:pPr>
    </w:p>
    <w:tbl>
      <w:tblPr>
        <w:tblpPr w:leftFromText="141" w:rightFromText="141" w:vertAnchor="text" w:horzAnchor="margin" w:tblpXSpec="center" w:tblpY="191"/>
        <w:tblW w:w="10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"/>
        <w:gridCol w:w="2291"/>
        <w:gridCol w:w="4055"/>
        <w:gridCol w:w="3201"/>
      </w:tblGrid>
      <w:tr w:rsidR="00D66EC2" w:rsidRPr="00D66EC2" w:rsidTr="00CF147D">
        <w:trPr>
          <w:cantSplit/>
          <w:trHeight w:val="1680"/>
        </w:trPr>
        <w:tc>
          <w:tcPr>
            <w:tcW w:w="732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91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055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Kwalifikacje zawodowe, uprawnienia</w:t>
            </w:r>
          </w:p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(</w:t>
            </w:r>
            <w:r w:rsidRPr="00D66EC2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vertAlign w:val="superscript"/>
                <w:lang w:eastAsia="pl-PL"/>
              </w:rPr>
              <w:t>*</w:t>
            </w:r>
            <w:r w:rsidRPr="00D66EC2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) – niepotrzebne skreślić</w:t>
            </w:r>
          </w:p>
        </w:tc>
        <w:tc>
          <w:tcPr>
            <w:tcW w:w="3201" w:type="dxa"/>
            <w:vAlign w:val="center"/>
          </w:tcPr>
          <w:p w:rsidR="00D66EC2" w:rsidRPr="00D66EC2" w:rsidRDefault="00EF0D42" w:rsidP="00D66EC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Doświadczenie</w:t>
            </w:r>
            <w:r w:rsidR="00162F35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 xml:space="preserve"> – na potwierdzenie spełniania warunku udziału w postępowaniu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br/>
            </w:r>
            <w:r w:rsidRPr="00162F35">
              <w:rPr>
                <w:rFonts w:ascii="Arial" w:eastAsia="Arial" w:hAnsi="Arial" w:cs="Arial"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(jeżeli dotyczy)</w:t>
            </w:r>
          </w:p>
        </w:tc>
      </w:tr>
      <w:tr w:rsidR="00D66EC2" w:rsidRPr="00D66EC2" w:rsidTr="00CF147D">
        <w:trPr>
          <w:cantSplit/>
          <w:trHeight w:val="349"/>
        </w:trPr>
        <w:tc>
          <w:tcPr>
            <w:tcW w:w="732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91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55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01" w:type="dxa"/>
            <w:tcBorders>
              <w:bottom w:val="single" w:sz="8" w:space="0" w:color="000000"/>
            </w:tcBorders>
            <w:vAlign w:val="center"/>
          </w:tcPr>
          <w:p w:rsidR="00D66EC2" w:rsidRPr="00D66EC2" w:rsidRDefault="00D66EC2" w:rsidP="00D66EC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sz w:val="20"/>
                <w:szCs w:val="20"/>
                <w:lang w:eastAsia="pl-PL"/>
              </w:rPr>
              <w:t>4</w:t>
            </w:r>
          </w:p>
        </w:tc>
      </w:tr>
      <w:tr w:rsidR="00D66EC2" w:rsidRPr="00D66EC2" w:rsidTr="00CF147D">
        <w:trPr>
          <w:cantSplit/>
          <w:trHeight w:hRule="exact" w:val="5531"/>
        </w:trPr>
        <w:tc>
          <w:tcPr>
            <w:tcW w:w="732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1</w:t>
            </w:r>
            <w:r w:rsidRPr="00D66EC2"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>.</w:t>
            </w:r>
          </w:p>
        </w:tc>
        <w:tc>
          <w:tcPr>
            <w:tcW w:w="2291" w:type="dxa"/>
            <w:vAlign w:val="center"/>
          </w:tcPr>
          <w:p w:rsidR="00D66EC2" w:rsidRPr="00D66EC2" w:rsidRDefault="00D66EC2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</w:p>
        </w:tc>
        <w:tc>
          <w:tcPr>
            <w:tcW w:w="4055" w:type="dxa"/>
            <w:vAlign w:val="center"/>
          </w:tcPr>
          <w:p w:rsidR="00D66EC2" w:rsidRP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D66EC2" w:rsidRP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projektowania bez ograniczeń w specjalności </w:t>
            </w:r>
            <w:r w:rsidR="00CF147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architektonicznej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(*);</w:t>
            </w:r>
            <w:r w:rsidR="00CF147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</w:r>
          </w:p>
          <w:p w:rsidR="00D66EC2" w:rsidRDefault="00D66EC2" w:rsidP="00D66EC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2) Uprawnienia budowlane, wydane na podstawie wcześniej obowiązujących przepisów, które w aktualnym stanie prawnym odpowiadają uprawnieniom budowlanym do projektowania bez ograniczeń w specjalności  </w:t>
            </w:r>
            <w:r w:rsidR="00CF147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architektonicznej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</w:t>
            </w:r>
          </w:p>
          <w:p w:rsidR="00EF0D42" w:rsidRPr="00D66EC2" w:rsidRDefault="00EF0D42" w:rsidP="00EF0D42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32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EC2" w:rsidRPr="00D66EC2" w:rsidRDefault="00D66EC2" w:rsidP="00162F35">
            <w:pPr>
              <w:snapToGrid w:val="0"/>
              <w:spacing w:after="120" w:line="276" w:lineRule="auto"/>
              <w:ind w:hanging="26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</w:tc>
      </w:tr>
      <w:tr w:rsidR="00F04DD3" w:rsidRPr="00D66EC2" w:rsidTr="00CF147D">
        <w:trPr>
          <w:cantSplit/>
          <w:trHeight w:hRule="exact" w:val="10795"/>
        </w:trPr>
        <w:tc>
          <w:tcPr>
            <w:tcW w:w="732" w:type="dxa"/>
            <w:vAlign w:val="center"/>
          </w:tcPr>
          <w:p w:rsidR="00F04DD3" w:rsidRDefault="00F04DD3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lastRenderedPageBreak/>
              <w:t>2.</w:t>
            </w:r>
          </w:p>
        </w:tc>
        <w:tc>
          <w:tcPr>
            <w:tcW w:w="2291" w:type="dxa"/>
            <w:vAlign w:val="center"/>
          </w:tcPr>
          <w:p w:rsidR="00F04DD3" w:rsidRPr="00D66EC2" w:rsidRDefault="00F04DD3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</w:p>
        </w:tc>
        <w:tc>
          <w:tcPr>
            <w:tcW w:w="4055" w:type="dxa"/>
            <w:vAlign w:val="center"/>
          </w:tcPr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CF147D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projektowania bez ograniczeń w specjalności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konstrukcyjno-budowlanej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(*);</w:t>
            </w:r>
          </w:p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</w:p>
          <w:p w:rsidR="00CF147D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2) Uprawnienia budowlane, wydane na podstawie wcześniej obowiązujących przepisów, które w aktualnym stanie prawnym odpowiadają uprawnieniom budowlanym do projektowania bez ograniczeń w specjalności 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konstrukcyjno-budowlanej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</w:t>
            </w:r>
          </w:p>
          <w:p w:rsidR="00F04DD3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3201" w:type="dxa"/>
            <w:tcBorders>
              <w:bottom w:val="single" w:sz="8" w:space="0" w:color="000000"/>
            </w:tcBorders>
            <w:vAlign w:val="center"/>
          </w:tcPr>
          <w:p w:rsidR="00F04DD3" w:rsidRPr="00CF147D" w:rsidRDefault="00CF147D" w:rsidP="00162F35">
            <w:pPr>
              <w:snapToGrid w:val="0"/>
              <w:spacing w:after="120" w:line="276" w:lineRule="auto"/>
              <w:ind w:hanging="26"/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</w:pP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1) Nazwa zadania, w ramach którego opracowano dokumentację projektową w zakresie budowy </w:t>
            </w:r>
            <w:proofErr w:type="spellStart"/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skateparku</w:t>
            </w:r>
            <w:proofErr w:type="spellEnd"/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w technologii betonowej monolitycznej wylewanej metodą torkretowania: 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  <w:t>Termin wykonania:……………………</w:t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  <w:r w:rsidR="00857FE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Podmiot, na rzecz którego usługa została wykonana: ………………………...</w:t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</w:p>
          <w:p w:rsidR="00CF147D" w:rsidRDefault="00CF147D" w:rsidP="00CF147D">
            <w:pPr>
              <w:snapToGrid w:val="0"/>
              <w:spacing w:after="120" w:line="276" w:lineRule="auto"/>
              <w:ind w:hanging="26"/>
              <w:rPr>
                <w:rFonts w:cstheme="minorHAnsi"/>
                <w:color w:val="000000"/>
              </w:rPr>
            </w:pP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2) Nazwa zadania, w ramach którego opracowano dokumentację projektową w zakresie budowy </w:t>
            </w:r>
            <w:proofErr w:type="spellStart"/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skateparku</w:t>
            </w:r>
            <w:proofErr w:type="spellEnd"/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w technologii betonowej monolitycznej wylewanej metodą torkretowania: 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  <w:t>Termin wykonania:……………………</w:t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  <w:r w:rsidR="00857FE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br/>
            </w:r>
            <w:r w:rsidRPr="00CF147D"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>Podmiot, na rzecz którego usługa została wykonana: ………………………...</w:t>
            </w:r>
          </w:p>
        </w:tc>
      </w:tr>
      <w:tr w:rsidR="00CF147D" w:rsidRPr="00D66EC2" w:rsidTr="00CF147D">
        <w:trPr>
          <w:cantSplit/>
          <w:trHeight w:hRule="exact" w:val="6685"/>
        </w:trPr>
        <w:tc>
          <w:tcPr>
            <w:tcW w:w="732" w:type="dxa"/>
            <w:vAlign w:val="center"/>
          </w:tcPr>
          <w:p w:rsidR="00CF147D" w:rsidRDefault="00CF147D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lastRenderedPageBreak/>
              <w:t>3.</w:t>
            </w:r>
          </w:p>
        </w:tc>
        <w:tc>
          <w:tcPr>
            <w:tcW w:w="2291" w:type="dxa"/>
            <w:vAlign w:val="center"/>
          </w:tcPr>
          <w:p w:rsidR="00CF147D" w:rsidRPr="00D66EC2" w:rsidRDefault="00CF147D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</w:p>
        </w:tc>
        <w:tc>
          <w:tcPr>
            <w:tcW w:w="4055" w:type="dxa"/>
            <w:vAlign w:val="center"/>
          </w:tcPr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1) Uprawnienia budowlane do projektowania bez ograniczeń w specjalności instalacyjnej w zakresie sieci, instalacji i urządzeń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cieplnych, wentylacyjnych, gazowych, wodociągowych 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i kanalizacyjnych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(*);</w:t>
            </w:r>
          </w:p>
          <w:p w:rsidR="00CF147D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2) Uprawnienia budowlane, wydane na podstawie wcześniej obowiązujących przepisów, które w aktualnym stanie prawnym odpowiadają uprawnieniom budowlanym do projektowania bez ograniczeń w s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pecjalności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instalacyjnej w zakresie sieci, instalacji i urządzeń 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cieplnych, wentylacyjnych, gazowych, wodociągowych i kanalizacyjnych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(*)</w:t>
            </w:r>
          </w:p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3201" w:type="dxa"/>
            <w:tcBorders>
              <w:bottom w:val="single" w:sz="8" w:space="0" w:color="000000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47D" w:rsidRDefault="00CF147D" w:rsidP="00162F35">
            <w:pPr>
              <w:snapToGrid w:val="0"/>
              <w:spacing w:after="120" w:line="276" w:lineRule="auto"/>
              <w:ind w:hanging="26"/>
              <w:rPr>
                <w:rFonts w:cstheme="minorHAnsi"/>
                <w:color w:val="000000"/>
              </w:rPr>
            </w:pPr>
          </w:p>
        </w:tc>
      </w:tr>
      <w:tr w:rsidR="00CF147D" w:rsidRPr="00D66EC2" w:rsidTr="00CF147D">
        <w:trPr>
          <w:cantSplit/>
          <w:trHeight w:hRule="exact" w:val="5801"/>
        </w:trPr>
        <w:tc>
          <w:tcPr>
            <w:tcW w:w="732" w:type="dxa"/>
            <w:vAlign w:val="center"/>
          </w:tcPr>
          <w:p w:rsidR="00CF147D" w:rsidRDefault="00CF147D" w:rsidP="00D66EC2">
            <w:pPr>
              <w:snapToGrid w:val="0"/>
              <w:spacing w:after="120"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pacing w:val="20"/>
                <w:lang w:eastAsia="pl-PL"/>
              </w:rPr>
              <w:t xml:space="preserve">4. </w:t>
            </w:r>
          </w:p>
        </w:tc>
        <w:tc>
          <w:tcPr>
            <w:tcW w:w="2291" w:type="dxa"/>
            <w:vAlign w:val="center"/>
          </w:tcPr>
          <w:p w:rsidR="00CF147D" w:rsidRPr="00D66EC2" w:rsidRDefault="00CF147D" w:rsidP="00D66EC2">
            <w:pPr>
              <w:snapToGrid w:val="0"/>
              <w:spacing w:after="120" w:line="276" w:lineRule="auto"/>
              <w:rPr>
                <w:rFonts w:ascii="Arial" w:eastAsia="Arial" w:hAnsi="Arial" w:cs="Arial"/>
                <w:color w:val="000000" w:themeColor="text1"/>
                <w:spacing w:val="20"/>
                <w:lang w:eastAsia="pl-PL"/>
              </w:rPr>
            </w:pPr>
          </w:p>
        </w:tc>
        <w:tc>
          <w:tcPr>
            <w:tcW w:w="4055" w:type="dxa"/>
            <w:vAlign w:val="center"/>
          </w:tcPr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Osoba posiada ważne:</w:t>
            </w:r>
          </w:p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1) Uprawnienia budowlane do projektowania bez ograniczeń w specjalności instalacyjnej w zakresie sieci, instalacji i urządzeń elektrycznych i elektroenergetycznych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(*);</w:t>
            </w:r>
          </w:p>
          <w:p w:rsidR="00CF147D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2) Uprawnienia budowlane, wydane na podstawie wcześniej obowiązujących przepisów, które w aktualnym stanie prawnym odpowiadają uprawnieniom budowlanym do projektowania bez ograniczeń w s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pecjalności </w:t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 xml:space="preserve">instalacyjnej w zakresie sieci, instalacji i urządzeń elektrycznych 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br/>
            </w: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i elektroenergetycznych (*)</w:t>
            </w:r>
          </w:p>
          <w:p w:rsidR="00CF147D" w:rsidRPr="00D66EC2" w:rsidRDefault="00CF147D" w:rsidP="00CF147D">
            <w:pPr>
              <w:spacing w:after="120" w:line="276" w:lineRule="auto"/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</w:pPr>
            <w:r w:rsidRPr="00D66EC2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Poziom wykształcenia (tytuł zawodowy/kierunek studiów):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……………</w:t>
            </w:r>
            <w:r w:rsidR="00857FED">
              <w:rPr>
                <w:rFonts w:ascii="Arial" w:eastAsia="Arial" w:hAnsi="Arial" w:cs="Arial"/>
                <w:spacing w:val="20"/>
                <w:sz w:val="20"/>
                <w:szCs w:val="20"/>
                <w:lang w:eastAsia="pl-PL"/>
              </w:rPr>
              <w:t>……..</w:t>
            </w:r>
          </w:p>
        </w:tc>
        <w:tc>
          <w:tcPr>
            <w:tcW w:w="32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47D" w:rsidRDefault="00CF147D" w:rsidP="00162F35">
            <w:pPr>
              <w:snapToGrid w:val="0"/>
              <w:spacing w:after="120" w:line="276" w:lineRule="auto"/>
              <w:ind w:hanging="26"/>
              <w:rPr>
                <w:rFonts w:cstheme="minorHAnsi"/>
                <w:color w:val="000000"/>
              </w:rPr>
            </w:pPr>
          </w:p>
        </w:tc>
      </w:tr>
    </w:tbl>
    <w:p w:rsidR="00CA2B30" w:rsidRDefault="00D66EC2" w:rsidP="00F703B1">
      <w:pPr>
        <w:spacing w:after="60"/>
        <w:ind w:left="-454"/>
        <w:rPr>
          <w:rFonts w:ascii="Arial" w:eastAsia="Arial" w:hAnsi="Arial" w:cs="Arial"/>
          <w:lang w:eastAsia="pl-PL"/>
        </w:rPr>
      </w:pPr>
      <w:r w:rsidRPr="00E5740D">
        <w:rPr>
          <w:rFonts w:cstheme="minorHAnsi"/>
          <w:b/>
        </w:rPr>
        <w:t xml:space="preserve">* </w:t>
      </w:r>
      <w:r w:rsidRPr="00E5740D">
        <w:rPr>
          <w:rFonts w:cstheme="minorHAnsi"/>
          <w:b/>
          <w:spacing w:val="20"/>
        </w:rPr>
        <w:t xml:space="preserve">niewłaściwe </w:t>
      </w:r>
      <w:r w:rsidR="00CF147D" w:rsidRPr="00E5740D">
        <w:rPr>
          <w:rFonts w:cstheme="minorHAnsi"/>
          <w:b/>
          <w:spacing w:val="20"/>
        </w:rPr>
        <w:t xml:space="preserve">skreślić lub </w:t>
      </w:r>
      <w:r w:rsidRPr="00E5740D">
        <w:rPr>
          <w:rFonts w:cstheme="minorHAnsi"/>
          <w:b/>
          <w:spacing w:val="20"/>
        </w:rPr>
        <w:t>usunąć</w:t>
      </w:r>
      <w:r w:rsidRPr="00E5740D">
        <w:rPr>
          <w:rFonts w:cstheme="minorHAnsi"/>
          <w:b/>
        </w:rPr>
        <w:t xml:space="preserve"> </w:t>
      </w:r>
      <w:r w:rsidR="00857FED" w:rsidRPr="00E5740D">
        <w:rPr>
          <w:rFonts w:cstheme="minorHAnsi"/>
          <w:b/>
        </w:rPr>
        <w:br/>
      </w:r>
      <w:r w:rsidR="00E5740D">
        <w:rPr>
          <w:b/>
        </w:rPr>
        <w:t>UWAGA! D</w:t>
      </w:r>
      <w:r w:rsidR="00857FED">
        <w:rPr>
          <w:b/>
        </w:rPr>
        <w:t xml:space="preserve">o wykazu należy załączyć decyzje potwierdzające </w:t>
      </w:r>
      <w:r w:rsidR="00E5740D">
        <w:rPr>
          <w:b/>
        </w:rPr>
        <w:t>posiadanie ww. uprawnień</w:t>
      </w:r>
      <w:r w:rsidR="00CA2B30">
        <w:rPr>
          <w:b/>
        </w:rPr>
        <w:t xml:space="preserve">, </w:t>
      </w:r>
      <w:bookmarkStart w:id="0" w:name="_GoBack"/>
      <w:bookmarkEnd w:id="0"/>
      <w:r w:rsidR="00CA2B30">
        <w:rPr>
          <w:b/>
        </w:rPr>
        <w:t xml:space="preserve">a w </w:t>
      </w:r>
      <w:r w:rsidR="00CA2B30" w:rsidRPr="00CA2B30">
        <w:rPr>
          <w:b/>
        </w:rPr>
        <w:t xml:space="preserve">przypadku </w:t>
      </w:r>
      <w:r w:rsidR="00CA2B30" w:rsidRPr="00CA2B30">
        <w:rPr>
          <w:rFonts w:cstheme="minorHAnsi"/>
          <w:b/>
        </w:rPr>
        <w:t>projektanta w specjalności k</w:t>
      </w:r>
      <w:r w:rsidR="00CA2B30" w:rsidRPr="00CA2B30">
        <w:rPr>
          <w:rFonts w:cstheme="minorHAnsi"/>
          <w:b/>
        </w:rPr>
        <w:t xml:space="preserve">onstrukcyjno-budowlanej należy także </w:t>
      </w:r>
      <w:r w:rsidR="00CA2B30" w:rsidRPr="00CA2B30">
        <w:rPr>
          <w:rFonts w:cstheme="minorHAnsi"/>
          <w:b/>
        </w:rPr>
        <w:t>dołączyć referencje potwierdzające należyte wykon</w:t>
      </w:r>
      <w:r w:rsidR="00CA2B30">
        <w:rPr>
          <w:rFonts w:cstheme="minorHAnsi"/>
          <w:b/>
        </w:rPr>
        <w:t xml:space="preserve">anie usług wskazanych w wykazie. </w:t>
      </w:r>
      <w:r w:rsidRPr="00D66EC2">
        <w:rPr>
          <w:rFonts w:ascii="Arial" w:eastAsia="Arial" w:hAnsi="Arial" w:cs="Arial"/>
          <w:lang w:eastAsia="pl-PL"/>
        </w:rPr>
        <w:t xml:space="preserve"> </w:t>
      </w:r>
    </w:p>
    <w:p w:rsidR="00CA2B30" w:rsidRDefault="00CA2B30" w:rsidP="00CA2B30">
      <w:pPr>
        <w:spacing w:after="60"/>
        <w:rPr>
          <w:rFonts w:ascii="Arial" w:eastAsia="Arial" w:hAnsi="Arial" w:cs="Arial"/>
          <w:lang w:eastAsia="pl-PL"/>
        </w:rPr>
      </w:pPr>
    </w:p>
    <w:p w:rsidR="00EB030A" w:rsidRPr="00CA2B30" w:rsidRDefault="00CA2B30" w:rsidP="00CA2B30">
      <w:pPr>
        <w:spacing w:after="60"/>
        <w:jc w:val="right"/>
        <w:rPr>
          <w:rFonts w:cstheme="minorHAnsi"/>
          <w:b/>
          <w:color w:val="000000" w:themeColor="text1"/>
        </w:rPr>
      </w:pPr>
      <w:r>
        <w:rPr>
          <w:rFonts w:ascii="Arial" w:eastAsia="Arial" w:hAnsi="Arial" w:cs="Arial"/>
          <w:lang w:eastAsia="pl-PL"/>
        </w:rPr>
        <w:t xml:space="preserve">   </w:t>
      </w:r>
      <w:r w:rsidR="00D66EC2" w:rsidRPr="00D66EC2">
        <w:rPr>
          <w:rFonts w:ascii="Arial" w:eastAsia="Arial" w:hAnsi="Arial" w:cs="Arial"/>
          <w:lang w:eastAsia="pl-PL"/>
        </w:rPr>
        <w:t xml:space="preserve">……………………………………..                          </w:t>
      </w:r>
      <w:r>
        <w:rPr>
          <w:rFonts w:ascii="Arial" w:eastAsia="Arial" w:hAnsi="Arial" w:cs="Arial"/>
          <w:lang w:eastAsia="pl-PL"/>
        </w:rPr>
        <w:t xml:space="preserve">                               </w:t>
      </w:r>
      <w:r>
        <w:rPr>
          <w:rFonts w:ascii="Arial" w:eastAsia="Arial" w:hAnsi="Arial" w:cs="Arial"/>
          <w:lang w:eastAsia="pl-PL"/>
        </w:rPr>
        <w:br/>
      </w:r>
      <w:r w:rsidR="00D66EC2" w:rsidRPr="00D66EC2">
        <w:rPr>
          <w:rFonts w:ascii="Arial" w:eastAsia="Arial" w:hAnsi="Arial" w:cs="Arial"/>
          <w:lang w:eastAsia="pl-PL"/>
        </w:rPr>
        <w:t>(podpis osoby uprawnionej)</w:t>
      </w:r>
    </w:p>
    <w:sectPr w:rsidR="00EB030A" w:rsidRPr="00CA2B30" w:rsidSect="00CA2B30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67" w:rsidRDefault="00BE1367" w:rsidP="00D66EC2">
      <w:pPr>
        <w:spacing w:after="0" w:line="240" w:lineRule="auto"/>
      </w:pPr>
      <w:r>
        <w:separator/>
      </w:r>
    </w:p>
  </w:endnote>
  <w:endnote w:type="continuationSeparator" w:id="0">
    <w:p w:rsidR="00BE1367" w:rsidRDefault="00BE1367" w:rsidP="00D6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67" w:rsidRDefault="00BE1367" w:rsidP="00D66EC2">
      <w:pPr>
        <w:spacing w:after="0" w:line="240" w:lineRule="auto"/>
      </w:pPr>
      <w:r>
        <w:separator/>
      </w:r>
    </w:p>
  </w:footnote>
  <w:footnote w:type="continuationSeparator" w:id="0">
    <w:p w:rsidR="00BE1367" w:rsidRDefault="00BE1367" w:rsidP="00D6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1E" w:rsidRPr="00EF0D42" w:rsidRDefault="00CD0367">
    <w:pPr>
      <w:pStyle w:val="Nagwek"/>
      <w:rPr>
        <w:spacing w:val="20"/>
        <w:sz w:val="24"/>
        <w:szCs w:val="24"/>
      </w:rPr>
    </w:pPr>
    <w:r w:rsidRPr="00EF0D42">
      <w:rPr>
        <w:spacing w:val="20"/>
        <w:sz w:val="24"/>
        <w:szCs w:val="24"/>
      </w:rPr>
      <w:t>Nr postępowania: WZP.271.2.</w:t>
    </w:r>
    <w:r w:rsidR="006B3480">
      <w:rPr>
        <w:spacing w:val="20"/>
        <w:sz w:val="24"/>
        <w:szCs w:val="24"/>
      </w:rPr>
      <w:t>15</w:t>
    </w:r>
    <w:r w:rsidR="00D66EC2" w:rsidRPr="00EF0D42">
      <w:rPr>
        <w:spacing w:val="20"/>
        <w:sz w:val="24"/>
        <w:szCs w:val="24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E7"/>
    <w:rsid w:val="00162F35"/>
    <w:rsid w:val="00242AE7"/>
    <w:rsid w:val="004744AA"/>
    <w:rsid w:val="00475120"/>
    <w:rsid w:val="006B3480"/>
    <w:rsid w:val="00857FED"/>
    <w:rsid w:val="00BE1367"/>
    <w:rsid w:val="00CA2B30"/>
    <w:rsid w:val="00CD0367"/>
    <w:rsid w:val="00CF147D"/>
    <w:rsid w:val="00D66EC2"/>
    <w:rsid w:val="00D91677"/>
    <w:rsid w:val="00E5740D"/>
    <w:rsid w:val="00EB030A"/>
    <w:rsid w:val="00EF0D42"/>
    <w:rsid w:val="00F04DD3"/>
    <w:rsid w:val="00F26B6E"/>
    <w:rsid w:val="00F7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D20F"/>
  <w15:chartTrackingRefBased/>
  <w15:docId w15:val="{CC88DAC5-0E95-4988-A703-D54B1F6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6EC2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6EC2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6EC2"/>
    <w:rPr>
      <w:rFonts w:ascii="Arial" w:eastAsia="Arial" w:hAnsi="Arial" w:cs="Arial"/>
      <w:lang w:eastAsia="pl-PL"/>
    </w:rPr>
  </w:style>
  <w:style w:type="paragraph" w:customStyle="1" w:styleId="ZnakZnak1Znak">
    <w:name w:val="Znak Znak1 Znak"/>
    <w:basedOn w:val="Normalny"/>
    <w:uiPriority w:val="99"/>
    <w:rsid w:val="00D66EC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14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Mroz</dc:creator>
  <cp:keywords/>
  <dc:description/>
  <cp:lastModifiedBy>Kinga Ostrowska</cp:lastModifiedBy>
  <cp:revision>12</cp:revision>
  <cp:lastPrinted>2024-10-17T06:21:00Z</cp:lastPrinted>
  <dcterms:created xsi:type="dcterms:W3CDTF">2024-06-10T11:47:00Z</dcterms:created>
  <dcterms:modified xsi:type="dcterms:W3CDTF">2024-10-17T06:21:00Z</dcterms:modified>
</cp:coreProperties>
</file>