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9DECF" w14:textId="41E2AC85" w:rsidR="00E703BB" w:rsidRDefault="00E703BB" w:rsidP="00E703BB">
      <w:pPr>
        <w:pStyle w:val="Nagwek1"/>
        <w:suppressAutoHyphens/>
        <w:ind w:left="0" w:firstLine="0"/>
        <w:rPr>
          <w:b/>
          <w:bCs/>
        </w:rPr>
      </w:pPr>
      <w:bookmarkStart w:id="0" w:name="_Hlk127948362"/>
      <w:r w:rsidRPr="00E703BB">
        <w:rPr>
          <w:b/>
          <w:bCs/>
          <w:color w:val="auto"/>
        </w:rPr>
        <w:t>Postępowanie nr LOG-P-Z/0014/2025</w:t>
      </w:r>
    </w:p>
    <w:p w14:paraId="446122CE" w14:textId="7BD0CB72" w:rsidR="00FD4165" w:rsidRPr="00FD4165" w:rsidRDefault="00FD4165" w:rsidP="00E703BB">
      <w:pPr>
        <w:pStyle w:val="Nagwek1"/>
        <w:suppressAutoHyphens/>
        <w:ind w:left="0" w:firstLine="0"/>
        <w:rPr>
          <w:b/>
          <w:bCs/>
        </w:rPr>
      </w:pPr>
      <w:r w:rsidRPr="00FD4165">
        <w:rPr>
          <w:b/>
          <w:bCs/>
        </w:rPr>
        <w:t>„</w:t>
      </w:r>
      <w:bookmarkStart w:id="1" w:name="_Hlk127956929"/>
      <w:bookmarkEnd w:id="0"/>
      <w:r w:rsidRPr="00FD4165">
        <w:rPr>
          <w:b/>
          <w:bCs/>
        </w:rPr>
        <w:t>Sukcesywna dostawa wody mineralnej</w:t>
      </w:r>
      <w:r w:rsidR="00E703BB" w:rsidRPr="00E703BB">
        <w:rPr>
          <w:b/>
          <w:bCs/>
        </w:rPr>
        <w:t xml:space="preserve"> gazowanej i niegazowanej w butelkach typu PET</w:t>
      </w:r>
      <w:r w:rsidR="00E703BB">
        <w:rPr>
          <w:b/>
          <w:bCs/>
        </w:rPr>
        <w:t xml:space="preserve"> o pojemności 1,5l”</w:t>
      </w:r>
    </w:p>
    <w:bookmarkEnd w:id="1"/>
    <w:p w14:paraId="3EFEECA3" w14:textId="77777777" w:rsidR="0001742F" w:rsidRPr="00AB1168" w:rsidRDefault="0001742F" w:rsidP="009D7C4C">
      <w:pPr>
        <w:widowControl w:val="0"/>
        <w:suppressAutoHyphens/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color w:val="000000" w:themeColor="text1"/>
        </w:rPr>
      </w:pPr>
    </w:p>
    <w:p w14:paraId="54C90500" w14:textId="4FDC015B" w:rsidR="0001742F" w:rsidRPr="00AB1168" w:rsidRDefault="0001742F" w:rsidP="00E703BB">
      <w:pPr>
        <w:pStyle w:val="Nagwek2"/>
        <w:suppressAutoHyphens/>
        <w:spacing w:before="120" w:after="120"/>
        <w:ind w:firstLine="0"/>
      </w:pPr>
      <w:r w:rsidRPr="00AB1168">
        <w:t xml:space="preserve">Opis przedmiotu zamówienia: </w:t>
      </w:r>
    </w:p>
    <w:p w14:paraId="1F5ABC18" w14:textId="3E372C63" w:rsidR="00FD4165" w:rsidRPr="00FD4165" w:rsidRDefault="00FD4165" w:rsidP="00FD4165">
      <w:pPr>
        <w:pStyle w:val="Akapitzlist"/>
        <w:numPr>
          <w:ilvl w:val="0"/>
          <w:numId w:val="35"/>
        </w:numPr>
        <w:suppressAutoHyphens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 xml:space="preserve">Przedmiotem zamówienia jest sukcesywna dostawa gazowanej i niegazowanej wody mineralnej </w:t>
      </w:r>
    </w:p>
    <w:p w14:paraId="76EE96FE" w14:textId="169A91AC" w:rsidR="00FD4165" w:rsidRPr="00FD4165" w:rsidRDefault="00FD4165" w:rsidP="00FD4165">
      <w:pPr>
        <w:pStyle w:val="Akapitzlist"/>
        <w:numPr>
          <w:ilvl w:val="0"/>
          <w:numId w:val="35"/>
        </w:numPr>
        <w:suppressAutoHyphens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 xml:space="preserve">Charakterystyka wody:   </w:t>
      </w:r>
    </w:p>
    <w:p w14:paraId="3A2389E8" w14:textId="77777777" w:rsidR="00FD4165" w:rsidRPr="00FD4165" w:rsidRDefault="00FD4165" w:rsidP="00210BAD">
      <w:pPr>
        <w:pStyle w:val="Akapitzlist"/>
        <w:numPr>
          <w:ilvl w:val="0"/>
          <w:numId w:val="36"/>
        </w:numPr>
        <w:tabs>
          <w:tab w:val="center" w:pos="-7371"/>
          <w:tab w:val="right" w:pos="9072"/>
        </w:tabs>
        <w:suppressAutoHyphens/>
        <w:spacing w:before="120" w:after="120"/>
        <w:ind w:left="993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 xml:space="preserve">woda w wersji niegazowanej i gazowanej, </w:t>
      </w:r>
    </w:p>
    <w:p w14:paraId="006E5809" w14:textId="263AB8D2" w:rsidR="00FD4165" w:rsidRPr="00FD4165" w:rsidRDefault="00FD4165" w:rsidP="00210BAD">
      <w:pPr>
        <w:pStyle w:val="Akapitzlist"/>
        <w:numPr>
          <w:ilvl w:val="0"/>
          <w:numId w:val="36"/>
        </w:numPr>
        <w:tabs>
          <w:tab w:val="center" w:pos="-7371"/>
          <w:tab w:val="right" w:pos="9072"/>
        </w:tabs>
        <w:suppressAutoHyphens/>
        <w:spacing w:before="120" w:after="120"/>
        <w:ind w:left="993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 xml:space="preserve">pakowana w butelki PET o pojemności </w:t>
      </w:r>
      <w:r w:rsidR="002D4192">
        <w:rPr>
          <w:rFonts w:ascii="Arial" w:hAnsi="Arial" w:cs="Arial"/>
          <w:color w:val="000000" w:themeColor="text1"/>
          <w:sz w:val="22"/>
          <w:szCs w:val="22"/>
        </w:rPr>
        <w:t>1</w:t>
      </w:r>
      <w:r w:rsidRPr="00FD4165">
        <w:rPr>
          <w:rFonts w:ascii="Arial" w:hAnsi="Arial" w:cs="Arial"/>
          <w:color w:val="000000" w:themeColor="text1"/>
          <w:sz w:val="22"/>
          <w:szCs w:val="22"/>
        </w:rPr>
        <w:t>,5 l.</w:t>
      </w:r>
    </w:p>
    <w:p w14:paraId="24340113" w14:textId="3DBAACCD" w:rsidR="00FD4165" w:rsidRPr="00FD4165" w:rsidRDefault="00FD4165" w:rsidP="00FD4165">
      <w:pPr>
        <w:pStyle w:val="Akapitzlist"/>
        <w:numPr>
          <w:ilvl w:val="0"/>
          <w:numId w:val="35"/>
        </w:numPr>
        <w:tabs>
          <w:tab w:val="center" w:pos="-7371"/>
          <w:tab w:val="right" w:pos="9072"/>
        </w:tabs>
        <w:suppressAutoHyphens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>Dostarczona woda mineralna powinna być przydatna do spożycia przez okres minimum 10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FD4165">
        <w:rPr>
          <w:rFonts w:ascii="Arial" w:hAnsi="Arial" w:cs="Arial"/>
          <w:color w:val="000000" w:themeColor="text1"/>
          <w:sz w:val="22"/>
          <w:szCs w:val="22"/>
        </w:rPr>
        <w:t>miesięcy licząc od dnia dostawy zrealizowanej na podstawie zamówienia cząstkowego.</w:t>
      </w:r>
    </w:p>
    <w:p w14:paraId="5F5CF3E1" w14:textId="610DCE2E" w:rsidR="002D4192" w:rsidRPr="002D4192" w:rsidRDefault="00FD4165" w:rsidP="002D4192">
      <w:pPr>
        <w:pStyle w:val="Akapitzlist"/>
        <w:numPr>
          <w:ilvl w:val="0"/>
          <w:numId w:val="35"/>
        </w:numPr>
        <w:tabs>
          <w:tab w:val="center" w:pos="-7371"/>
          <w:tab w:val="right" w:pos="9072"/>
        </w:tabs>
        <w:suppressAutoHyphens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>Dostawa wody odbywać się będzie</w:t>
      </w:r>
      <w:r w:rsidR="002D4192" w:rsidRPr="002D41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4192" w:rsidRPr="00FD4165">
        <w:rPr>
          <w:rFonts w:ascii="Arial" w:hAnsi="Arial" w:cs="Arial"/>
          <w:color w:val="000000" w:themeColor="text1"/>
          <w:sz w:val="22"/>
          <w:szCs w:val="22"/>
        </w:rPr>
        <w:t>od poniedziałku do piątku w godz.  7.00 – 15.00</w:t>
      </w:r>
      <w:r w:rsidRPr="002D41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4192" w:rsidRPr="002D4192">
        <w:rPr>
          <w:rFonts w:ascii="Arial" w:hAnsi="Arial" w:cs="Arial"/>
          <w:bCs/>
          <w:color w:val="000000" w:themeColor="text1"/>
          <w:sz w:val="22"/>
          <w:szCs w:val="22"/>
          <w:lang w:bidi="pl-PL"/>
        </w:rPr>
        <w:t>na adresy podane poniżej:</w:t>
      </w:r>
    </w:p>
    <w:p w14:paraId="0C04EE76" w14:textId="77777777" w:rsidR="002D4192" w:rsidRPr="002D4192" w:rsidRDefault="002D4192" w:rsidP="002D4192">
      <w:pPr>
        <w:pStyle w:val="Akapitzlist"/>
        <w:numPr>
          <w:ilvl w:val="0"/>
          <w:numId w:val="40"/>
        </w:numPr>
        <w:tabs>
          <w:tab w:val="center" w:pos="-7371"/>
          <w:tab w:val="right" w:pos="9072"/>
        </w:tabs>
        <w:suppressAutoHyphens/>
        <w:spacing w:before="120" w:after="120"/>
        <w:rPr>
          <w:rFonts w:ascii="Arial" w:hAnsi="Arial" w:cs="Arial"/>
          <w:bCs/>
          <w:color w:val="000000" w:themeColor="text1"/>
          <w:sz w:val="22"/>
          <w:szCs w:val="22"/>
          <w:lang w:bidi="pl-PL"/>
        </w:rPr>
      </w:pPr>
      <w:r w:rsidRPr="002D4192">
        <w:rPr>
          <w:rFonts w:ascii="Arial" w:hAnsi="Arial" w:cs="Arial"/>
          <w:bCs/>
          <w:color w:val="000000" w:themeColor="text1"/>
          <w:sz w:val="22"/>
          <w:szCs w:val="22"/>
          <w:lang w:bidi="pl-PL"/>
        </w:rPr>
        <w:t>ul. Lipowa 76a, 64-100 Leszno,</w:t>
      </w:r>
    </w:p>
    <w:p w14:paraId="343CD1AD" w14:textId="77777777" w:rsidR="002D4192" w:rsidRPr="002D4192" w:rsidRDefault="002D4192" w:rsidP="002D4192">
      <w:pPr>
        <w:pStyle w:val="Akapitzlist"/>
        <w:numPr>
          <w:ilvl w:val="0"/>
          <w:numId w:val="40"/>
        </w:numPr>
        <w:tabs>
          <w:tab w:val="center" w:pos="-7371"/>
          <w:tab w:val="right" w:pos="9072"/>
        </w:tabs>
        <w:suppressAutoHyphens/>
        <w:spacing w:before="120" w:after="120"/>
        <w:rPr>
          <w:rFonts w:ascii="Arial" w:hAnsi="Arial" w:cs="Arial"/>
          <w:bCs/>
          <w:color w:val="000000" w:themeColor="text1"/>
          <w:sz w:val="22"/>
          <w:szCs w:val="22"/>
          <w:lang w:bidi="pl-PL"/>
        </w:rPr>
      </w:pPr>
      <w:r w:rsidRPr="002D4192">
        <w:rPr>
          <w:rFonts w:ascii="Arial" w:hAnsi="Arial" w:cs="Arial"/>
          <w:bCs/>
          <w:color w:val="000000" w:themeColor="text1"/>
          <w:sz w:val="22"/>
          <w:szCs w:val="22"/>
          <w:lang w:bidi="pl-PL"/>
        </w:rPr>
        <w:t>ul. Lotnicza 50, 64-100 Leszno.</w:t>
      </w:r>
    </w:p>
    <w:p w14:paraId="6C716D94" w14:textId="702A2B6D" w:rsidR="00FD4165" w:rsidRPr="00FD4165" w:rsidRDefault="00FD4165" w:rsidP="00FD4165">
      <w:pPr>
        <w:pStyle w:val="Akapitzlist"/>
        <w:numPr>
          <w:ilvl w:val="0"/>
          <w:numId w:val="35"/>
        </w:numPr>
        <w:tabs>
          <w:tab w:val="center" w:pos="-7371"/>
          <w:tab w:val="right" w:pos="9072"/>
        </w:tabs>
        <w:suppressAutoHyphens/>
        <w:spacing w:before="120" w:after="120"/>
        <w:rPr>
          <w:rFonts w:ascii="Arial" w:hAnsi="Arial" w:cs="Arial"/>
          <w:color w:val="000000" w:themeColor="text1"/>
          <w:sz w:val="22"/>
          <w:szCs w:val="22"/>
          <w:u w:val="single"/>
        </w:rPr>
      </w:pPr>
      <w:bookmarkStart w:id="2" w:name="_Hlk164326660"/>
      <w:r w:rsidRPr="00FD416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Szacowana ilość miesięcznego zakupu ok. </w:t>
      </w:r>
      <w:r w:rsidR="00E703BB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F07F30">
        <w:rPr>
          <w:rFonts w:ascii="Arial" w:hAnsi="Arial" w:cs="Arial"/>
          <w:color w:val="000000" w:themeColor="text1"/>
          <w:sz w:val="22"/>
          <w:szCs w:val="22"/>
          <w:u w:val="single"/>
        </w:rPr>
        <w:t>5040</w:t>
      </w:r>
      <w:r w:rsidR="00F07F30" w:rsidRPr="00FD416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FD4165">
        <w:rPr>
          <w:rFonts w:ascii="Arial" w:hAnsi="Arial" w:cs="Arial"/>
          <w:color w:val="000000" w:themeColor="text1"/>
          <w:sz w:val="22"/>
          <w:szCs w:val="22"/>
          <w:u w:val="single"/>
        </w:rPr>
        <w:t>sztuk</w:t>
      </w:r>
      <w:bookmarkEnd w:id="2"/>
      <w:r w:rsidR="00E703BB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="001040E6">
        <w:rPr>
          <w:rFonts w:ascii="Arial" w:hAnsi="Arial" w:cs="Arial"/>
          <w:color w:val="000000" w:themeColor="text1"/>
          <w:sz w:val="22"/>
          <w:szCs w:val="22"/>
          <w:u w:val="single"/>
        </w:rPr>
        <w:t>.</w:t>
      </w:r>
    </w:p>
    <w:p w14:paraId="5685BCB4" w14:textId="687D359D" w:rsidR="00FD4165" w:rsidRPr="00FD4165" w:rsidRDefault="00FD4165" w:rsidP="00FD4165">
      <w:pPr>
        <w:pStyle w:val="Akapitzlist"/>
        <w:numPr>
          <w:ilvl w:val="0"/>
          <w:numId w:val="35"/>
        </w:numPr>
        <w:tabs>
          <w:tab w:val="center" w:pos="-7371"/>
          <w:tab w:val="right" w:pos="9072"/>
        </w:tabs>
        <w:suppressAutoHyphens/>
        <w:spacing w:before="120" w:after="120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D4165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Miesiące, w których dostawy będą realizowane: maj - </w:t>
      </w:r>
      <w:r w:rsidR="002D4192">
        <w:rPr>
          <w:rFonts w:ascii="Arial" w:hAnsi="Arial" w:cs="Arial"/>
          <w:color w:val="000000" w:themeColor="text1"/>
          <w:sz w:val="22"/>
          <w:szCs w:val="22"/>
          <w:u w:val="single"/>
        </w:rPr>
        <w:t>sierpień</w:t>
      </w:r>
      <w:r w:rsidRPr="00FD4165">
        <w:rPr>
          <w:rFonts w:ascii="Arial" w:hAnsi="Arial" w:cs="Arial"/>
          <w:color w:val="000000" w:themeColor="text1"/>
          <w:sz w:val="22"/>
          <w:szCs w:val="22"/>
          <w:u w:val="single"/>
        </w:rPr>
        <w:t>.</w:t>
      </w:r>
    </w:p>
    <w:p w14:paraId="63A51BA2" w14:textId="77777777" w:rsidR="00FD4165" w:rsidRPr="00FD4165" w:rsidRDefault="00FD4165" w:rsidP="00FD4165">
      <w:pPr>
        <w:pStyle w:val="Akapitzlist"/>
        <w:numPr>
          <w:ilvl w:val="0"/>
          <w:numId w:val="35"/>
        </w:numPr>
        <w:tabs>
          <w:tab w:val="center" w:pos="-7371"/>
          <w:tab w:val="right" w:pos="9072"/>
        </w:tabs>
        <w:suppressAutoHyphens/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 xml:space="preserve">W ramach przedmiotu zamówienia i proponowanej ceny ofertowej Wykonawca zobowiązuje się w szczególności do:  </w:t>
      </w:r>
    </w:p>
    <w:p w14:paraId="5021F250" w14:textId="77777777" w:rsidR="00FD4165" w:rsidRPr="00FD4165" w:rsidRDefault="00FD4165" w:rsidP="00940561">
      <w:pPr>
        <w:pStyle w:val="Akapitzlist"/>
        <w:numPr>
          <w:ilvl w:val="0"/>
          <w:numId w:val="37"/>
        </w:numPr>
        <w:tabs>
          <w:tab w:val="center" w:pos="-7371"/>
          <w:tab w:val="right" w:pos="9072"/>
        </w:tabs>
        <w:suppressAutoHyphens/>
        <w:spacing w:before="120" w:after="120"/>
        <w:ind w:left="993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>realizacji zamówienia zgodnie z zapisami zapytania ofertowego oraz obowiązującymi przepisami prawa,</w:t>
      </w:r>
    </w:p>
    <w:p w14:paraId="4159C672" w14:textId="69290BD6" w:rsidR="00FD4165" w:rsidRPr="00FD4165" w:rsidRDefault="00FD4165" w:rsidP="00940561">
      <w:pPr>
        <w:pStyle w:val="Akapitzlist"/>
        <w:numPr>
          <w:ilvl w:val="0"/>
          <w:numId w:val="37"/>
        </w:numPr>
        <w:tabs>
          <w:tab w:val="center" w:pos="-7371"/>
          <w:tab w:val="right" w:pos="9072"/>
        </w:tabs>
        <w:suppressAutoHyphens/>
        <w:spacing w:before="120" w:after="120"/>
        <w:ind w:left="993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 xml:space="preserve">bezpłatnej dostawy do magazynu </w:t>
      </w:r>
      <w:r w:rsidR="001F4C4D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Pr="00FD4165">
        <w:rPr>
          <w:rFonts w:ascii="Arial" w:hAnsi="Arial" w:cs="Arial"/>
          <w:color w:val="000000" w:themeColor="text1"/>
          <w:sz w:val="22"/>
          <w:szCs w:val="22"/>
        </w:rPr>
        <w:t xml:space="preserve">, umożliwiającej rozładunek </w:t>
      </w:r>
      <w:r w:rsidR="001040E6" w:rsidRPr="00FD4165">
        <w:rPr>
          <w:rFonts w:ascii="Arial" w:hAnsi="Arial" w:cs="Arial"/>
          <w:color w:val="000000" w:themeColor="text1"/>
          <w:sz w:val="22"/>
          <w:szCs w:val="22"/>
        </w:rPr>
        <w:t>wózkiem</w:t>
      </w:r>
      <w:r w:rsidR="001040E6">
        <w:rPr>
          <w:rFonts w:ascii="Arial" w:hAnsi="Arial" w:cs="Arial"/>
          <w:color w:val="000000" w:themeColor="text1"/>
          <w:sz w:val="22"/>
          <w:szCs w:val="22"/>
        </w:rPr>
        <w:t xml:space="preserve"> paletowym</w:t>
      </w:r>
      <w:r w:rsidRPr="00FD4165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C1EE605" w14:textId="3BC8841B" w:rsidR="00FD4165" w:rsidRPr="00520064" w:rsidRDefault="00FD4165" w:rsidP="00940561">
      <w:pPr>
        <w:pStyle w:val="Akapitzlist"/>
        <w:numPr>
          <w:ilvl w:val="0"/>
          <w:numId w:val="37"/>
        </w:numPr>
        <w:tabs>
          <w:tab w:val="center" w:pos="-7371"/>
          <w:tab w:val="right" w:pos="9072"/>
        </w:tabs>
        <w:suppressAutoHyphens/>
        <w:spacing w:before="120" w:after="120"/>
        <w:ind w:left="99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D4192">
        <w:rPr>
          <w:rFonts w:ascii="Arial" w:hAnsi="Arial" w:cs="Arial"/>
          <w:color w:val="000000" w:themeColor="text1"/>
          <w:sz w:val="22"/>
          <w:szCs w:val="22"/>
        </w:rPr>
        <w:t xml:space="preserve">dostawy na podstawie pojedynczych zamówień zgłaszanych telefonicznie lub za pomocą poczty e-mail; Zamawiający zastrzega, iż minimalna ilość pojedynczego zamówienia wyniesie </w:t>
      </w:r>
      <w:r w:rsidR="000B1F24" w:rsidRPr="002D4192">
        <w:rPr>
          <w:rFonts w:ascii="Arial" w:hAnsi="Arial" w:cs="Arial"/>
          <w:color w:val="000000" w:themeColor="text1"/>
          <w:sz w:val="22"/>
          <w:szCs w:val="22"/>
        </w:rPr>
        <w:t xml:space="preserve">ok. </w:t>
      </w:r>
      <w:r w:rsidR="00F07F30">
        <w:rPr>
          <w:rFonts w:ascii="Arial" w:hAnsi="Arial" w:cs="Arial"/>
          <w:color w:val="000000" w:themeColor="text1"/>
          <w:sz w:val="22"/>
          <w:szCs w:val="22"/>
        </w:rPr>
        <w:t xml:space="preserve">504 </w:t>
      </w:r>
      <w:r w:rsidRPr="002D4192">
        <w:rPr>
          <w:rFonts w:ascii="Arial" w:hAnsi="Arial" w:cs="Arial"/>
          <w:color w:val="000000" w:themeColor="text1"/>
          <w:sz w:val="22"/>
          <w:szCs w:val="22"/>
        </w:rPr>
        <w:t>butelek (jedna paleta</w:t>
      </w:r>
      <w:r w:rsidRPr="00520064">
        <w:rPr>
          <w:rFonts w:ascii="Arial" w:hAnsi="Arial" w:cs="Arial"/>
          <w:b/>
          <w:bCs/>
          <w:color w:val="000000" w:themeColor="text1"/>
          <w:sz w:val="22"/>
          <w:szCs w:val="22"/>
        </w:rPr>
        <w:t>),</w:t>
      </w:r>
    </w:p>
    <w:p w14:paraId="386B2928" w14:textId="77777777" w:rsidR="00FD4165" w:rsidRPr="00FD4165" w:rsidRDefault="00FD4165" w:rsidP="00940561">
      <w:pPr>
        <w:pStyle w:val="Akapitzlist"/>
        <w:numPr>
          <w:ilvl w:val="0"/>
          <w:numId w:val="37"/>
        </w:numPr>
        <w:tabs>
          <w:tab w:val="center" w:pos="-7371"/>
          <w:tab w:val="right" w:pos="9072"/>
        </w:tabs>
        <w:suppressAutoHyphens/>
        <w:spacing w:before="120" w:after="120"/>
        <w:ind w:left="993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>dostawy wody każdorazowo na palecie EURO,</w:t>
      </w:r>
    </w:p>
    <w:p w14:paraId="0216A71F" w14:textId="77777777" w:rsidR="00FD4165" w:rsidRPr="00FD4165" w:rsidRDefault="00FD4165" w:rsidP="00940561">
      <w:pPr>
        <w:pStyle w:val="Akapitzlist"/>
        <w:numPr>
          <w:ilvl w:val="0"/>
          <w:numId w:val="37"/>
        </w:numPr>
        <w:tabs>
          <w:tab w:val="center" w:pos="-7371"/>
          <w:tab w:val="right" w:pos="9072"/>
        </w:tabs>
        <w:suppressAutoHyphens/>
        <w:spacing w:before="120" w:after="120"/>
        <w:ind w:left="993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>zapewnienia ciągłości dostaw przez okres trwania umowy,</w:t>
      </w:r>
    </w:p>
    <w:p w14:paraId="3A15FD98" w14:textId="77777777" w:rsidR="00FD4165" w:rsidRPr="00FD4165" w:rsidRDefault="00FD4165" w:rsidP="00940561">
      <w:pPr>
        <w:pStyle w:val="Akapitzlist"/>
        <w:numPr>
          <w:ilvl w:val="0"/>
          <w:numId w:val="37"/>
        </w:numPr>
        <w:tabs>
          <w:tab w:val="center" w:pos="-7371"/>
          <w:tab w:val="right" w:pos="9072"/>
        </w:tabs>
        <w:suppressAutoHyphens/>
        <w:spacing w:before="120" w:after="120"/>
        <w:ind w:left="993"/>
        <w:rPr>
          <w:rFonts w:ascii="Arial" w:hAnsi="Arial" w:cs="Arial"/>
          <w:color w:val="000000" w:themeColor="text1"/>
          <w:sz w:val="22"/>
          <w:szCs w:val="22"/>
        </w:rPr>
      </w:pPr>
      <w:r w:rsidRPr="00FD4165">
        <w:rPr>
          <w:rFonts w:ascii="Arial" w:hAnsi="Arial" w:cs="Arial"/>
          <w:color w:val="000000" w:themeColor="text1"/>
          <w:sz w:val="22"/>
          <w:szCs w:val="22"/>
        </w:rPr>
        <w:t xml:space="preserve">zapewnienia stałej ceny dla całego okresu obowiązywania umowy bez różnicowania </w:t>
      </w:r>
    </w:p>
    <w:p w14:paraId="78AE85F0" w14:textId="12C0AE35" w:rsidR="00FD4165" w:rsidRPr="00FD4165" w:rsidRDefault="00FD4165" w:rsidP="00940561">
      <w:pPr>
        <w:pStyle w:val="Akapitzlist"/>
        <w:tabs>
          <w:tab w:val="center" w:pos="-7371"/>
          <w:tab w:val="right" w:pos="9072"/>
        </w:tabs>
        <w:suppressAutoHyphens/>
        <w:spacing w:before="120" w:after="120"/>
        <w:ind w:left="993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ab/>
      </w:r>
      <w:r w:rsidRPr="00FD4165">
        <w:rPr>
          <w:rFonts w:ascii="Arial" w:hAnsi="Arial" w:cs="Arial"/>
          <w:color w:val="000000" w:themeColor="text1"/>
          <w:sz w:val="22"/>
          <w:szCs w:val="22"/>
        </w:rPr>
        <w:t>ze względu na rodzaj wody (gazowana, niegazowana).</w:t>
      </w:r>
    </w:p>
    <w:p w14:paraId="671FEDA5" w14:textId="2091E6A6" w:rsidR="00B87E46" w:rsidRDefault="00FD4165" w:rsidP="001040E6">
      <w:pPr>
        <w:pStyle w:val="Akapitzlist"/>
        <w:numPr>
          <w:ilvl w:val="0"/>
          <w:numId w:val="35"/>
        </w:numPr>
        <w:tabs>
          <w:tab w:val="center" w:pos="-7371"/>
          <w:tab w:val="right" w:pos="9072"/>
        </w:tabs>
        <w:suppressAutoHyphens/>
        <w:spacing w:before="120" w:after="12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bookmarkStart w:id="3" w:name="_GoBack"/>
      <w:bookmarkEnd w:id="3"/>
      <w:r w:rsidRPr="00FD4165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Powyższy zakres należy uwzględnić w cenie oferty.</w:t>
      </w:r>
    </w:p>
    <w:p w14:paraId="663875D6" w14:textId="77777777" w:rsidR="00821284" w:rsidRPr="00DE3F48" w:rsidRDefault="00821284" w:rsidP="00FD4165">
      <w:pPr>
        <w:pStyle w:val="Akapitzlist"/>
        <w:tabs>
          <w:tab w:val="center" w:pos="-7371"/>
          <w:tab w:val="right" w:pos="9072"/>
        </w:tabs>
        <w:suppressAutoHyphens/>
        <w:spacing w:before="120" w:after="120"/>
        <w:ind w:left="284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FCF3B5A" w14:textId="77777777" w:rsidR="0001742F" w:rsidRPr="00AB1168" w:rsidRDefault="0001742F" w:rsidP="00E703BB">
      <w:pPr>
        <w:tabs>
          <w:tab w:val="center" w:pos="-7371"/>
          <w:tab w:val="left" w:pos="142"/>
          <w:tab w:val="left" w:pos="284"/>
          <w:tab w:val="right" w:pos="9072"/>
        </w:tabs>
        <w:suppressAutoHyphens/>
        <w:spacing w:before="120" w:after="120"/>
        <w:rPr>
          <w:rFonts w:ascii="Arial" w:hAnsi="Arial" w:cs="Arial"/>
          <w:b/>
          <w:sz w:val="22"/>
          <w:szCs w:val="22"/>
        </w:rPr>
      </w:pPr>
      <w:r w:rsidRPr="000808E2">
        <w:rPr>
          <w:rStyle w:val="Nagwek2Znak"/>
        </w:rPr>
        <w:t>Termin realizacji zamówienia</w:t>
      </w:r>
      <w:r w:rsidRPr="00AB1168">
        <w:rPr>
          <w:rFonts w:ascii="Arial" w:hAnsi="Arial" w:cs="Arial"/>
          <w:b/>
          <w:sz w:val="22"/>
          <w:szCs w:val="22"/>
        </w:rPr>
        <w:t>:</w:t>
      </w:r>
    </w:p>
    <w:p w14:paraId="52032F5A" w14:textId="2C4C9E7E" w:rsidR="001F4C4D" w:rsidRPr="001F4C4D" w:rsidRDefault="001F4C4D" w:rsidP="001F4C4D">
      <w:pPr>
        <w:suppressAutoHyphens/>
        <w:spacing w:before="120" w:after="120"/>
        <w:ind w:hanging="284"/>
        <w:rPr>
          <w:rFonts w:ascii="Arial" w:hAnsi="Arial" w:cs="Arial"/>
          <w:sz w:val="22"/>
          <w:szCs w:val="22"/>
        </w:rPr>
      </w:pPr>
      <w:r w:rsidRPr="001F4C4D">
        <w:rPr>
          <w:rFonts w:ascii="Arial" w:hAnsi="Arial" w:cs="Arial"/>
          <w:sz w:val="22"/>
          <w:szCs w:val="22"/>
        </w:rPr>
        <w:t>1.</w:t>
      </w:r>
      <w:r w:rsidRPr="001F4C4D">
        <w:rPr>
          <w:rFonts w:ascii="Arial" w:hAnsi="Arial" w:cs="Arial"/>
          <w:sz w:val="22"/>
          <w:szCs w:val="22"/>
        </w:rPr>
        <w:tab/>
        <w:t xml:space="preserve">Umowa zostanie zawarta na czas określony tj. od </w:t>
      </w:r>
      <w:r w:rsidRPr="000C0B47">
        <w:rPr>
          <w:rFonts w:ascii="Arial" w:hAnsi="Arial" w:cs="Arial"/>
          <w:b/>
          <w:bCs/>
          <w:sz w:val="22"/>
          <w:szCs w:val="22"/>
        </w:rPr>
        <w:t>01.05.202</w:t>
      </w:r>
      <w:r w:rsidR="00821284" w:rsidRPr="000C0B47">
        <w:rPr>
          <w:rFonts w:ascii="Arial" w:hAnsi="Arial" w:cs="Arial"/>
          <w:b/>
          <w:bCs/>
          <w:sz w:val="22"/>
          <w:szCs w:val="22"/>
        </w:rPr>
        <w:t>4</w:t>
      </w:r>
      <w:r w:rsidRPr="000C0B47">
        <w:rPr>
          <w:rFonts w:ascii="Arial" w:hAnsi="Arial" w:cs="Arial"/>
          <w:b/>
          <w:bCs/>
          <w:sz w:val="22"/>
          <w:szCs w:val="22"/>
        </w:rPr>
        <w:t xml:space="preserve"> r. do dnia 30.09.202</w:t>
      </w:r>
      <w:r w:rsidR="00821284" w:rsidRPr="000C0B47">
        <w:rPr>
          <w:rFonts w:ascii="Arial" w:hAnsi="Arial" w:cs="Arial"/>
          <w:b/>
          <w:bCs/>
          <w:sz w:val="22"/>
          <w:szCs w:val="22"/>
        </w:rPr>
        <w:t>4</w:t>
      </w:r>
      <w:r w:rsidRPr="000C0B47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1983B76" w14:textId="3F68D350" w:rsidR="00821284" w:rsidRPr="001B1FE8" w:rsidRDefault="001F4C4D" w:rsidP="00CC5647">
      <w:pPr>
        <w:suppressAutoHyphens/>
        <w:spacing w:before="120" w:after="120"/>
        <w:ind w:hanging="284"/>
        <w:rPr>
          <w:rFonts w:ascii="Arial" w:hAnsi="Arial" w:cs="Arial"/>
          <w:sz w:val="22"/>
          <w:szCs w:val="22"/>
        </w:rPr>
      </w:pPr>
      <w:r w:rsidRPr="001F4C4D">
        <w:rPr>
          <w:rFonts w:ascii="Arial" w:hAnsi="Arial" w:cs="Arial"/>
          <w:sz w:val="22"/>
          <w:szCs w:val="22"/>
        </w:rPr>
        <w:t>2.</w:t>
      </w:r>
      <w:r w:rsidRPr="001F4C4D">
        <w:rPr>
          <w:rFonts w:ascii="Arial" w:hAnsi="Arial" w:cs="Arial"/>
          <w:sz w:val="22"/>
          <w:szCs w:val="22"/>
        </w:rPr>
        <w:tab/>
        <w:t>Termin realizacji dostawy wynosi każdorazowo 4 dni robocze od daty złożenia pojedynczego zamówienia.</w:t>
      </w:r>
    </w:p>
    <w:p w14:paraId="1EA98749" w14:textId="3F354FCD" w:rsidR="007F53DC" w:rsidRPr="001B1077" w:rsidRDefault="0001742F" w:rsidP="00E703BB">
      <w:pPr>
        <w:pStyle w:val="Akapitzlist"/>
        <w:suppressAutoHyphens/>
        <w:spacing w:before="120" w:after="120"/>
        <w:ind w:left="284" w:firstLine="0"/>
        <w:rPr>
          <w:rFonts w:ascii="Arial" w:hAnsi="Arial" w:cs="Arial"/>
        </w:rPr>
      </w:pPr>
      <w:r w:rsidRPr="00827F95">
        <w:rPr>
          <w:rFonts w:ascii="Arial" w:hAnsi="Arial" w:cs="Arial"/>
          <w:sz w:val="22"/>
          <w:szCs w:val="22"/>
        </w:rPr>
        <w:t xml:space="preserve"> </w:t>
      </w:r>
    </w:p>
    <w:sectPr w:rsidR="007F53DC" w:rsidRPr="001B1077" w:rsidSect="009405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993" w:right="924" w:bottom="1135" w:left="851" w:header="709" w:footer="258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9D92" w14:textId="77777777" w:rsidR="00C97680" w:rsidRDefault="00C97680">
      <w:r>
        <w:separator/>
      </w:r>
    </w:p>
  </w:endnote>
  <w:endnote w:type="continuationSeparator" w:id="0">
    <w:p w14:paraId="6474CF56" w14:textId="77777777" w:rsidR="00C97680" w:rsidRDefault="00C9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0AC64" w14:textId="28B68103" w:rsidR="00E251B4" w:rsidRPr="00547C0C" w:rsidRDefault="00E703BB" w:rsidP="00F47F6F">
    <w:pPr>
      <w:pStyle w:val="Stopka"/>
      <w:rPr>
        <w:rFonts w:ascii="Arial" w:hAnsi="Arial" w:cs="Arial"/>
        <w:color w:val="2F5496" w:themeColor="accent1" w:themeShade="BF"/>
        <w:sz w:val="16"/>
        <w:szCs w:val="16"/>
      </w:rPr>
    </w:pPr>
    <w:r>
      <w:rPr>
        <w:rFonts w:ascii="Arial" w:hAnsi="Arial" w:cs="Arial"/>
        <w:color w:val="2F5496" w:themeColor="accent1" w:themeShade="BF"/>
        <w:sz w:val="16"/>
        <w:szCs w:val="16"/>
      </w:rPr>
      <w:t>LOG</w:t>
    </w:r>
    <w:r w:rsidR="00F47F6F" w:rsidRPr="00547C0C">
      <w:rPr>
        <w:rFonts w:ascii="Arial" w:hAnsi="Arial" w:cs="Arial"/>
        <w:color w:val="2F5496" w:themeColor="accent1" w:themeShade="BF"/>
        <w:sz w:val="16"/>
        <w:szCs w:val="16"/>
      </w:rPr>
      <w:t>-P-Z/00</w:t>
    </w:r>
    <w:r>
      <w:rPr>
        <w:rFonts w:ascii="Arial" w:hAnsi="Arial" w:cs="Arial"/>
        <w:color w:val="2F5496" w:themeColor="accent1" w:themeShade="BF"/>
        <w:sz w:val="16"/>
        <w:szCs w:val="16"/>
      </w:rPr>
      <w:t>14</w:t>
    </w:r>
    <w:r w:rsidR="00F47F6F" w:rsidRPr="00547C0C">
      <w:rPr>
        <w:rFonts w:ascii="Arial" w:hAnsi="Arial" w:cs="Arial"/>
        <w:color w:val="2F5496" w:themeColor="accent1" w:themeShade="BF"/>
        <w:sz w:val="16"/>
        <w:szCs w:val="16"/>
      </w:rPr>
      <w:t>/202</w:t>
    </w:r>
    <w:r>
      <w:rPr>
        <w:rFonts w:ascii="Arial" w:hAnsi="Arial" w:cs="Arial"/>
        <w:color w:val="2F5496" w:themeColor="accent1" w:themeShade="BF"/>
        <w:sz w:val="16"/>
        <w:szCs w:val="16"/>
      </w:rPr>
      <w:t>5</w:t>
    </w:r>
    <w:r w:rsidR="00F47F6F" w:rsidRPr="00547C0C">
      <w:rPr>
        <w:rFonts w:ascii="Arial" w:hAnsi="Arial" w:cs="Arial"/>
        <w:color w:val="2F5496" w:themeColor="accent1" w:themeShade="BF"/>
        <w:sz w:val="16"/>
        <w:szCs w:val="16"/>
      </w:rPr>
      <w:tab/>
    </w:r>
    <w:r w:rsidR="00F47F6F" w:rsidRPr="00547C0C">
      <w:rPr>
        <w:rFonts w:ascii="Arial" w:hAnsi="Arial" w:cs="Arial"/>
        <w:color w:val="2F5496" w:themeColor="accent1" w:themeShade="BF"/>
        <w:sz w:val="16"/>
        <w:szCs w:val="16"/>
      </w:rPr>
      <w:tab/>
    </w:r>
    <w:r w:rsidR="00250094" w:rsidRPr="00547C0C">
      <w:rPr>
        <w:rFonts w:ascii="Arial" w:hAnsi="Arial" w:cs="Arial"/>
        <w:color w:val="2F5496" w:themeColor="accent1" w:themeShade="BF"/>
        <w:sz w:val="16"/>
        <w:szCs w:val="16"/>
      </w:rPr>
      <w:t xml:space="preserve">Strona </w:t>
    </w:r>
    <w:r w:rsidR="00250094" w:rsidRPr="00547C0C">
      <w:rPr>
        <w:rFonts w:ascii="Arial" w:hAnsi="Arial" w:cs="Arial"/>
        <w:color w:val="2F5496" w:themeColor="accent1" w:themeShade="BF"/>
        <w:sz w:val="16"/>
        <w:szCs w:val="16"/>
      </w:rPr>
      <w:fldChar w:fldCharType="begin"/>
    </w:r>
    <w:r w:rsidR="00250094" w:rsidRPr="00547C0C">
      <w:rPr>
        <w:rFonts w:ascii="Arial" w:hAnsi="Arial" w:cs="Arial"/>
        <w:color w:val="2F5496" w:themeColor="accent1" w:themeShade="BF"/>
        <w:sz w:val="16"/>
        <w:szCs w:val="16"/>
      </w:rPr>
      <w:instrText>PAGE</w:instrText>
    </w:r>
    <w:r w:rsidR="00250094" w:rsidRPr="00547C0C">
      <w:rPr>
        <w:rFonts w:ascii="Arial" w:hAnsi="Arial" w:cs="Arial"/>
        <w:color w:val="2F5496" w:themeColor="accent1" w:themeShade="BF"/>
        <w:sz w:val="16"/>
        <w:szCs w:val="16"/>
      </w:rPr>
      <w:fldChar w:fldCharType="separate"/>
    </w:r>
    <w:r w:rsidR="006262F7" w:rsidRPr="00547C0C">
      <w:rPr>
        <w:rFonts w:ascii="Arial" w:hAnsi="Arial" w:cs="Arial"/>
        <w:noProof/>
        <w:color w:val="2F5496" w:themeColor="accent1" w:themeShade="BF"/>
        <w:sz w:val="16"/>
        <w:szCs w:val="16"/>
      </w:rPr>
      <w:t>2</w:t>
    </w:r>
    <w:r w:rsidR="00250094" w:rsidRPr="00547C0C">
      <w:rPr>
        <w:rFonts w:ascii="Arial" w:hAnsi="Arial" w:cs="Arial"/>
        <w:color w:val="2F5496" w:themeColor="accent1" w:themeShade="BF"/>
        <w:sz w:val="16"/>
        <w:szCs w:val="16"/>
      </w:rPr>
      <w:fldChar w:fldCharType="end"/>
    </w:r>
    <w:r w:rsidR="00250094" w:rsidRPr="00547C0C">
      <w:rPr>
        <w:rFonts w:ascii="Arial" w:hAnsi="Arial" w:cs="Arial"/>
        <w:color w:val="2F5496" w:themeColor="accent1" w:themeShade="BF"/>
        <w:sz w:val="16"/>
        <w:szCs w:val="16"/>
      </w:rPr>
      <w:t xml:space="preserve"> z </w:t>
    </w:r>
    <w:r w:rsidR="00250094" w:rsidRPr="00547C0C">
      <w:rPr>
        <w:rFonts w:ascii="Arial" w:hAnsi="Arial" w:cs="Arial"/>
        <w:color w:val="2F5496" w:themeColor="accent1" w:themeShade="BF"/>
        <w:sz w:val="16"/>
        <w:szCs w:val="16"/>
      </w:rPr>
      <w:fldChar w:fldCharType="begin"/>
    </w:r>
    <w:r w:rsidR="00250094" w:rsidRPr="00547C0C">
      <w:rPr>
        <w:rFonts w:ascii="Arial" w:hAnsi="Arial" w:cs="Arial"/>
        <w:color w:val="2F5496" w:themeColor="accent1" w:themeShade="BF"/>
        <w:sz w:val="16"/>
        <w:szCs w:val="16"/>
      </w:rPr>
      <w:instrText>NUMPAGES</w:instrText>
    </w:r>
    <w:r w:rsidR="00250094" w:rsidRPr="00547C0C">
      <w:rPr>
        <w:rFonts w:ascii="Arial" w:hAnsi="Arial" w:cs="Arial"/>
        <w:color w:val="2F5496" w:themeColor="accent1" w:themeShade="BF"/>
        <w:sz w:val="16"/>
        <w:szCs w:val="16"/>
      </w:rPr>
      <w:fldChar w:fldCharType="separate"/>
    </w:r>
    <w:r w:rsidR="006262F7" w:rsidRPr="00547C0C">
      <w:rPr>
        <w:rFonts w:ascii="Arial" w:hAnsi="Arial" w:cs="Arial"/>
        <w:noProof/>
        <w:color w:val="2F5496" w:themeColor="accent1" w:themeShade="BF"/>
        <w:sz w:val="16"/>
        <w:szCs w:val="16"/>
      </w:rPr>
      <w:t>2</w:t>
    </w:r>
    <w:r w:rsidR="00250094" w:rsidRPr="00547C0C">
      <w:rPr>
        <w:rFonts w:ascii="Arial" w:hAnsi="Arial" w:cs="Arial"/>
        <w:color w:val="2F5496" w:themeColor="accent1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E38A4" w14:textId="4EB32CC6" w:rsidR="00250094" w:rsidRPr="00250094" w:rsidRDefault="00532A4B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4AC97C39" wp14:editId="43A9B9C0">
          <wp:simplePos x="0" y="0"/>
          <wp:positionH relativeFrom="page">
            <wp:posOffset>-223520</wp:posOffset>
          </wp:positionH>
          <wp:positionV relativeFrom="page">
            <wp:posOffset>9347200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23573" w14:textId="77777777" w:rsidR="00C97680" w:rsidRDefault="00C97680">
      <w:r>
        <w:separator/>
      </w:r>
    </w:p>
  </w:footnote>
  <w:footnote w:type="continuationSeparator" w:id="0">
    <w:p w14:paraId="588493AF" w14:textId="77777777" w:rsidR="00C97680" w:rsidRDefault="00C9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963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353DF" w14:textId="6767CBAC" w:rsidR="00250094" w:rsidRDefault="00532A4B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3FD7CD9" wp14:editId="01401DE0">
          <wp:simplePos x="0" y="0"/>
          <wp:positionH relativeFrom="margin">
            <wp:posOffset>-1095375</wp:posOffset>
          </wp:positionH>
          <wp:positionV relativeFrom="paragraph">
            <wp:posOffset>-610235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157716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E96C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5"/>
    <w:multiLevelType w:val="multilevel"/>
    <w:tmpl w:val="7B4EFF7A"/>
    <w:lvl w:ilvl="0">
      <w:start w:val="1"/>
      <w:numFmt w:val="decimal"/>
      <w:suff w:val="nothing"/>
      <w:lvlText w:val="%1. "/>
      <w:lvlJc w:val="left"/>
      <w:pPr>
        <w:ind w:left="425" w:hanging="283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b w:val="0"/>
        <w:bCs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001F5DB6"/>
    <w:multiLevelType w:val="hybridMultilevel"/>
    <w:tmpl w:val="CF50B34E"/>
    <w:lvl w:ilvl="0" w:tplc="5D6C6D22">
      <w:start w:val="1"/>
      <w:numFmt w:val="decimal"/>
      <w:lvlText w:val="9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A833A9"/>
    <w:multiLevelType w:val="hybridMultilevel"/>
    <w:tmpl w:val="4BC6811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179B4"/>
    <w:multiLevelType w:val="hybridMultilevel"/>
    <w:tmpl w:val="321CB5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5DEBB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B546D"/>
    <w:multiLevelType w:val="hybridMultilevel"/>
    <w:tmpl w:val="5A12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D84EAC">
      <w:start w:val="9"/>
      <w:numFmt w:val="upperRoman"/>
      <w:lvlText w:val="%2."/>
      <w:lvlJc w:val="left"/>
      <w:pPr>
        <w:ind w:left="1800" w:hanging="72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051D3"/>
    <w:multiLevelType w:val="hybridMultilevel"/>
    <w:tmpl w:val="C9BA9B08"/>
    <w:lvl w:ilvl="0" w:tplc="AFF0006E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A40642"/>
    <w:multiLevelType w:val="hybridMultilevel"/>
    <w:tmpl w:val="B8CE4810"/>
    <w:lvl w:ilvl="0" w:tplc="E6504A82">
      <w:start w:val="1"/>
      <w:numFmt w:val="decimal"/>
      <w:lvlText w:val="2.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6F05E32"/>
    <w:multiLevelType w:val="hybridMultilevel"/>
    <w:tmpl w:val="C144DFF4"/>
    <w:lvl w:ilvl="0" w:tplc="124A011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45A5E"/>
    <w:multiLevelType w:val="hybridMultilevel"/>
    <w:tmpl w:val="12C0B218"/>
    <w:lvl w:ilvl="0" w:tplc="124A01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328D9"/>
    <w:multiLevelType w:val="hybridMultilevel"/>
    <w:tmpl w:val="56B82EBC"/>
    <w:lvl w:ilvl="0" w:tplc="888CF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6D2069"/>
    <w:multiLevelType w:val="hybridMultilevel"/>
    <w:tmpl w:val="399C97EC"/>
    <w:lvl w:ilvl="0" w:tplc="3BBC09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E52018"/>
    <w:multiLevelType w:val="multilevel"/>
    <w:tmpl w:val="FCE22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8232E4C"/>
    <w:multiLevelType w:val="hybridMultilevel"/>
    <w:tmpl w:val="BCD268D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1A5A132A"/>
    <w:multiLevelType w:val="hybridMultilevel"/>
    <w:tmpl w:val="8C588702"/>
    <w:lvl w:ilvl="0" w:tplc="CA246C4A">
      <w:start w:val="4"/>
      <w:numFmt w:val="upperRoman"/>
      <w:lvlText w:val="%1."/>
      <w:lvlJc w:val="left"/>
      <w:pPr>
        <w:ind w:left="1145" w:hanging="720"/>
      </w:pPr>
      <w:rPr>
        <w:rFonts w:hint="default"/>
        <w:b/>
        <w:bCs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21B8D"/>
    <w:multiLevelType w:val="hybridMultilevel"/>
    <w:tmpl w:val="978C746A"/>
    <w:lvl w:ilvl="0" w:tplc="04150013">
      <w:start w:val="1"/>
      <w:numFmt w:val="upperRoman"/>
      <w:lvlText w:val="%1."/>
      <w:lvlJc w:val="right"/>
      <w:pPr>
        <w:ind w:left="107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000000" w:themeColor="text1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3188E"/>
    <w:multiLevelType w:val="hybridMultilevel"/>
    <w:tmpl w:val="910E2DDA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BB2862"/>
    <w:multiLevelType w:val="multilevel"/>
    <w:tmpl w:val="08EE03CC"/>
    <w:lvl w:ilvl="0">
      <w:start w:val="1"/>
      <w:numFmt w:val="lowerLetter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760" w:hanging="720"/>
      </w:pPr>
    </w:lvl>
    <w:lvl w:ilvl="4">
      <w:start w:val="1"/>
      <w:numFmt w:val="decimal"/>
      <w:isLgl/>
      <w:lvlText w:val="%1.%2.%3.%4.%5."/>
      <w:lvlJc w:val="left"/>
      <w:pPr>
        <w:ind w:left="378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5460" w:hanging="1440"/>
      </w:p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</w:lvl>
  </w:abstractNum>
  <w:abstractNum w:abstractNumId="18" w15:restartNumberingAfterBreak="0">
    <w:nsid w:val="247F685D"/>
    <w:multiLevelType w:val="hybridMultilevel"/>
    <w:tmpl w:val="F99A358C"/>
    <w:lvl w:ilvl="0" w:tplc="EFCE461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5E330D4"/>
    <w:multiLevelType w:val="hybridMultilevel"/>
    <w:tmpl w:val="146E3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B7FB3"/>
    <w:multiLevelType w:val="hybridMultilevel"/>
    <w:tmpl w:val="911C50A2"/>
    <w:lvl w:ilvl="0" w:tplc="4EA8DF86">
      <w:start w:val="1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3C5BB0"/>
    <w:multiLevelType w:val="hybridMultilevel"/>
    <w:tmpl w:val="9A960D32"/>
    <w:lvl w:ilvl="0" w:tplc="285A7ACA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8E1240"/>
    <w:multiLevelType w:val="hybridMultilevel"/>
    <w:tmpl w:val="58B8FB12"/>
    <w:lvl w:ilvl="0" w:tplc="F0B6FD0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D4440"/>
    <w:multiLevelType w:val="multilevel"/>
    <w:tmpl w:val="C7547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20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24" w15:restartNumberingAfterBreak="0">
    <w:nsid w:val="42AD3627"/>
    <w:multiLevelType w:val="hybridMultilevel"/>
    <w:tmpl w:val="784EA800"/>
    <w:lvl w:ilvl="0" w:tplc="EFCE461C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3526F81"/>
    <w:multiLevelType w:val="hybridMultilevel"/>
    <w:tmpl w:val="E432D3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E14E5"/>
    <w:multiLevelType w:val="hybridMultilevel"/>
    <w:tmpl w:val="AF780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A7D63"/>
    <w:multiLevelType w:val="hybridMultilevel"/>
    <w:tmpl w:val="3D1CEF9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3216299"/>
    <w:multiLevelType w:val="hybridMultilevel"/>
    <w:tmpl w:val="A630E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BA5C1C"/>
    <w:multiLevelType w:val="hybridMultilevel"/>
    <w:tmpl w:val="AC746990"/>
    <w:lvl w:ilvl="0" w:tplc="7F22DA08">
      <w:start w:val="5"/>
      <w:numFmt w:val="upperRoman"/>
      <w:lvlText w:val="%1."/>
      <w:lvlJc w:val="left"/>
      <w:pPr>
        <w:ind w:left="720" w:hanging="360"/>
      </w:pPr>
    </w:lvl>
    <w:lvl w:ilvl="1" w:tplc="F68AC68E">
      <w:start w:val="1"/>
      <w:numFmt w:val="decimal"/>
      <w:lvlText w:val="%2."/>
      <w:lvlJc w:val="left"/>
      <w:pPr>
        <w:ind w:left="1440" w:hanging="360"/>
      </w:pPr>
    </w:lvl>
    <w:lvl w:ilvl="2" w:tplc="179E8B5A">
      <w:start w:val="5"/>
      <w:numFmt w:val="upperRoman"/>
      <w:lvlText w:val="%3."/>
      <w:lvlJc w:val="left"/>
      <w:pPr>
        <w:ind w:left="2700" w:hanging="720"/>
      </w:pPr>
      <w:rPr>
        <w:b/>
        <w:bCs w:val="0"/>
      </w:rPr>
    </w:lvl>
    <w:lvl w:ilvl="3" w:tplc="4EA8D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071E1"/>
    <w:multiLevelType w:val="hybridMultilevel"/>
    <w:tmpl w:val="41F006DC"/>
    <w:lvl w:ilvl="0" w:tplc="AFF0006E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36C5F55"/>
    <w:multiLevelType w:val="multilevel"/>
    <w:tmpl w:val="318E691E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1094" w:hanging="390"/>
      </w:pPr>
    </w:lvl>
    <w:lvl w:ilvl="2">
      <w:start w:val="1"/>
      <w:numFmt w:val="decimal"/>
      <w:isLgl/>
      <w:lvlText w:val="%1.%2.%3"/>
      <w:lvlJc w:val="left"/>
      <w:pPr>
        <w:ind w:left="1484" w:hanging="720"/>
      </w:pPr>
    </w:lvl>
    <w:lvl w:ilvl="3">
      <w:start w:val="1"/>
      <w:numFmt w:val="decimal"/>
      <w:isLgl/>
      <w:lvlText w:val="%1.%2.%3.%4"/>
      <w:lvlJc w:val="left"/>
      <w:pPr>
        <w:ind w:left="1544" w:hanging="720"/>
      </w:pPr>
    </w:lvl>
    <w:lvl w:ilvl="4">
      <w:start w:val="1"/>
      <w:numFmt w:val="decimal"/>
      <w:isLgl/>
      <w:lvlText w:val="%1.%2.%3.%4.%5"/>
      <w:lvlJc w:val="left"/>
      <w:pPr>
        <w:ind w:left="1964" w:hanging="1080"/>
      </w:pPr>
    </w:lvl>
    <w:lvl w:ilvl="5">
      <w:start w:val="1"/>
      <w:numFmt w:val="decimal"/>
      <w:isLgl/>
      <w:lvlText w:val="%1.%2.%3.%4.%5.%6"/>
      <w:lvlJc w:val="left"/>
      <w:pPr>
        <w:ind w:left="2024" w:hanging="1080"/>
      </w:pPr>
    </w:lvl>
    <w:lvl w:ilvl="6">
      <w:start w:val="1"/>
      <w:numFmt w:val="decimal"/>
      <w:isLgl/>
      <w:lvlText w:val="%1.%2.%3.%4.%5.%6.%7"/>
      <w:lvlJc w:val="left"/>
      <w:pPr>
        <w:ind w:left="2444" w:hanging="1440"/>
      </w:pPr>
    </w:lvl>
    <w:lvl w:ilvl="7">
      <w:start w:val="1"/>
      <w:numFmt w:val="decimal"/>
      <w:isLgl/>
      <w:lvlText w:val="%1.%2.%3.%4.%5.%6.%7.%8"/>
      <w:lvlJc w:val="left"/>
      <w:pPr>
        <w:ind w:left="2504" w:hanging="1440"/>
      </w:pPr>
    </w:lvl>
    <w:lvl w:ilvl="8">
      <w:start w:val="1"/>
      <w:numFmt w:val="decimal"/>
      <w:isLgl/>
      <w:lvlText w:val="%1.%2.%3.%4.%5.%6.%7.%8.%9"/>
      <w:lvlJc w:val="left"/>
      <w:pPr>
        <w:ind w:left="2924" w:hanging="1800"/>
      </w:pPr>
    </w:lvl>
  </w:abstractNum>
  <w:abstractNum w:abstractNumId="32" w15:restartNumberingAfterBreak="0">
    <w:nsid w:val="64DA4697"/>
    <w:multiLevelType w:val="multilevel"/>
    <w:tmpl w:val="E5523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3" w15:restartNumberingAfterBreak="0">
    <w:nsid w:val="6E102ADD"/>
    <w:multiLevelType w:val="multilevel"/>
    <w:tmpl w:val="365CB32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100" w:hanging="720"/>
      </w:pPr>
    </w:lvl>
    <w:lvl w:ilvl="3">
      <w:start w:val="1"/>
      <w:numFmt w:val="decimal"/>
      <w:isLgl/>
      <w:lvlText w:val="%1.%2.%3.%4."/>
      <w:lvlJc w:val="left"/>
      <w:pPr>
        <w:ind w:left="2760" w:hanging="720"/>
      </w:pPr>
    </w:lvl>
    <w:lvl w:ilvl="4">
      <w:start w:val="1"/>
      <w:numFmt w:val="decimal"/>
      <w:isLgl/>
      <w:lvlText w:val="%1.%2.%3.%4.%5."/>
      <w:lvlJc w:val="left"/>
      <w:pPr>
        <w:ind w:left="378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5460" w:hanging="1440"/>
      </w:p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</w:lvl>
  </w:abstractNum>
  <w:abstractNum w:abstractNumId="34" w15:restartNumberingAfterBreak="0">
    <w:nsid w:val="7036106C"/>
    <w:multiLevelType w:val="multilevel"/>
    <w:tmpl w:val="08760C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94" w:hanging="390"/>
      </w:pPr>
    </w:lvl>
    <w:lvl w:ilvl="2">
      <w:start w:val="1"/>
      <w:numFmt w:val="decimal"/>
      <w:isLgl/>
      <w:lvlText w:val="%1.%2.%3"/>
      <w:lvlJc w:val="left"/>
      <w:pPr>
        <w:ind w:left="1484" w:hanging="720"/>
      </w:pPr>
    </w:lvl>
    <w:lvl w:ilvl="3">
      <w:start w:val="1"/>
      <w:numFmt w:val="decimal"/>
      <w:isLgl/>
      <w:lvlText w:val="%1.%2.%3.%4"/>
      <w:lvlJc w:val="left"/>
      <w:pPr>
        <w:ind w:left="1544" w:hanging="720"/>
      </w:pPr>
    </w:lvl>
    <w:lvl w:ilvl="4">
      <w:start w:val="1"/>
      <w:numFmt w:val="decimal"/>
      <w:isLgl/>
      <w:lvlText w:val="%1.%2.%3.%4.%5"/>
      <w:lvlJc w:val="left"/>
      <w:pPr>
        <w:ind w:left="1964" w:hanging="1080"/>
      </w:pPr>
    </w:lvl>
    <w:lvl w:ilvl="5">
      <w:start w:val="1"/>
      <w:numFmt w:val="decimal"/>
      <w:isLgl/>
      <w:lvlText w:val="%1.%2.%3.%4.%5.%6"/>
      <w:lvlJc w:val="left"/>
      <w:pPr>
        <w:ind w:left="2024" w:hanging="1080"/>
      </w:pPr>
    </w:lvl>
    <w:lvl w:ilvl="6">
      <w:start w:val="1"/>
      <w:numFmt w:val="decimal"/>
      <w:isLgl/>
      <w:lvlText w:val="%1.%2.%3.%4.%5.%6.%7"/>
      <w:lvlJc w:val="left"/>
      <w:pPr>
        <w:ind w:left="2444" w:hanging="1440"/>
      </w:pPr>
    </w:lvl>
    <w:lvl w:ilvl="7">
      <w:start w:val="1"/>
      <w:numFmt w:val="decimal"/>
      <w:isLgl/>
      <w:lvlText w:val="%1.%2.%3.%4.%5.%6.%7.%8"/>
      <w:lvlJc w:val="left"/>
      <w:pPr>
        <w:ind w:left="2504" w:hanging="1440"/>
      </w:pPr>
    </w:lvl>
    <w:lvl w:ilvl="8">
      <w:start w:val="1"/>
      <w:numFmt w:val="decimal"/>
      <w:isLgl/>
      <w:lvlText w:val="%1.%2.%3.%4.%5.%6.%7.%8.%9"/>
      <w:lvlJc w:val="left"/>
      <w:pPr>
        <w:ind w:left="2924" w:hanging="1800"/>
      </w:pPr>
    </w:lvl>
  </w:abstractNum>
  <w:abstractNum w:abstractNumId="35" w15:restartNumberingAfterBreak="0">
    <w:nsid w:val="70D8558D"/>
    <w:multiLevelType w:val="hybridMultilevel"/>
    <w:tmpl w:val="9BA8F5F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58A6F2D"/>
    <w:multiLevelType w:val="hybridMultilevel"/>
    <w:tmpl w:val="DBEC81CA"/>
    <w:lvl w:ilvl="0" w:tplc="124A01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7815CE4"/>
    <w:multiLevelType w:val="hybridMultilevel"/>
    <w:tmpl w:val="D9DEB52C"/>
    <w:lvl w:ilvl="0" w:tplc="04150017">
      <w:start w:val="1"/>
      <w:numFmt w:val="lowerLetter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8" w15:restartNumberingAfterBreak="0">
    <w:nsid w:val="7A59057D"/>
    <w:multiLevelType w:val="hybridMultilevel"/>
    <w:tmpl w:val="94702E98"/>
    <w:lvl w:ilvl="0" w:tplc="EFCE461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AE8638E"/>
    <w:multiLevelType w:val="hybridMultilevel"/>
    <w:tmpl w:val="3D1CEF9E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4"/>
  </w:num>
  <w:num w:numId="6">
    <w:abstractNumId w:val="29"/>
  </w:num>
  <w:num w:numId="7">
    <w:abstractNumId w:val="5"/>
  </w:num>
  <w:num w:numId="8">
    <w:abstractNumId w:val="19"/>
  </w:num>
  <w:num w:numId="9">
    <w:abstractNumId w:val="32"/>
  </w:num>
  <w:num w:numId="10">
    <w:abstractNumId w:val="7"/>
  </w:num>
  <w:num w:numId="11">
    <w:abstractNumId w:val="12"/>
  </w:num>
  <w:num w:numId="12">
    <w:abstractNumId w:val="22"/>
  </w:num>
  <w:num w:numId="13">
    <w:abstractNumId w:val="10"/>
  </w:num>
  <w:num w:numId="14">
    <w:abstractNumId w:val="27"/>
  </w:num>
  <w:num w:numId="15">
    <w:abstractNumId w:val="26"/>
  </w:num>
  <w:num w:numId="16">
    <w:abstractNumId w:val="38"/>
  </w:num>
  <w:num w:numId="17">
    <w:abstractNumId w:val="24"/>
  </w:num>
  <w:num w:numId="18">
    <w:abstractNumId w:val="18"/>
  </w:num>
  <w:num w:numId="19">
    <w:abstractNumId w:val="35"/>
  </w:num>
  <w:num w:numId="20">
    <w:abstractNumId w:val="39"/>
  </w:num>
  <w:num w:numId="21">
    <w:abstractNumId w:val="11"/>
  </w:num>
  <w:num w:numId="22">
    <w:abstractNumId w:val="0"/>
  </w:num>
  <w:num w:numId="23">
    <w:abstractNumId w:val="15"/>
  </w:num>
  <w:num w:numId="24">
    <w:abstractNumId w:val="23"/>
  </w:num>
  <w:num w:numId="25">
    <w:abstractNumId w:val="2"/>
  </w:num>
  <w:num w:numId="26">
    <w:abstractNumId w:val="37"/>
  </w:num>
  <w:num w:numId="27">
    <w:abstractNumId w:val="21"/>
  </w:num>
  <w:num w:numId="28">
    <w:abstractNumId w:val="20"/>
  </w:num>
  <w:num w:numId="29">
    <w:abstractNumId w:val="13"/>
  </w:num>
  <w:num w:numId="30">
    <w:abstractNumId w:val="6"/>
  </w:num>
  <w:num w:numId="31">
    <w:abstractNumId w:val="30"/>
  </w:num>
  <w:num w:numId="32">
    <w:abstractNumId w:val="8"/>
  </w:num>
  <w:num w:numId="33">
    <w:abstractNumId w:val="28"/>
  </w:num>
  <w:num w:numId="34">
    <w:abstractNumId w:val="3"/>
  </w:num>
  <w:num w:numId="35">
    <w:abstractNumId w:val="33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9"/>
  </w:num>
  <w:num w:numId="40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003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B1"/>
    <w:rsid w:val="000106E0"/>
    <w:rsid w:val="0001742F"/>
    <w:rsid w:val="000366FE"/>
    <w:rsid w:val="00043E3E"/>
    <w:rsid w:val="0004468A"/>
    <w:rsid w:val="000479CA"/>
    <w:rsid w:val="000561AF"/>
    <w:rsid w:val="0007544B"/>
    <w:rsid w:val="000808E2"/>
    <w:rsid w:val="0009457E"/>
    <w:rsid w:val="00094E56"/>
    <w:rsid w:val="00096D5E"/>
    <w:rsid w:val="00097BDA"/>
    <w:rsid w:val="000A28BF"/>
    <w:rsid w:val="000A2C8D"/>
    <w:rsid w:val="000A6B4D"/>
    <w:rsid w:val="000B12B4"/>
    <w:rsid w:val="000B1F24"/>
    <w:rsid w:val="000C0B47"/>
    <w:rsid w:val="000C38A1"/>
    <w:rsid w:val="000C3A90"/>
    <w:rsid w:val="000D79EE"/>
    <w:rsid w:val="000E2320"/>
    <w:rsid w:val="000E379F"/>
    <w:rsid w:val="000E4D64"/>
    <w:rsid w:val="000F13A7"/>
    <w:rsid w:val="000F5BAE"/>
    <w:rsid w:val="001040E6"/>
    <w:rsid w:val="00104E1D"/>
    <w:rsid w:val="001100B1"/>
    <w:rsid w:val="001131C0"/>
    <w:rsid w:val="001178AA"/>
    <w:rsid w:val="00124627"/>
    <w:rsid w:val="0013768F"/>
    <w:rsid w:val="00141110"/>
    <w:rsid w:val="001423B4"/>
    <w:rsid w:val="001439FF"/>
    <w:rsid w:val="00145830"/>
    <w:rsid w:val="00150925"/>
    <w:rsid w:val="001527FD"/>
    <w:rsid w:val="00156B3C"/>
    <w:rsid w:val="0016782F"/>
    <w:rsid w:val="00187E6D"/>
    <w:rsid w:val="00195D1B"/>
    <w:rsid w:val="001974C1"/>
    <w:rsid w:val="001A24A7"/>
    <w:rsid w:val="001A5012"/>
    <w:rsid w:val="001B1077"/>
    <w:rsid w:val="001B1FE8"/>
    <w:rsid w:val="001B2AF2"/>
    <w:rsid w:val="001B51A7"/>
    <w:rsid w:val="001C3413"/>
    <w:rsid w:val="001D58FA"/>
    <w:rsid w:val="001E4A5B"/>
    <w:rsid w:val="001E7C41"/>
    <w:rsid w:val="001F0045"/>
    <w:rsid w:val="001F0B3E"/>
    <w:rsid w:val="001F0E46"/>
    <w:rsid w:val="001F4B3E"/>
    <w:rsid w:val="001F4C4D"/>
    <w:rsid w:val="001F6E70"/>
    <w:rsid w:val="001F722C"/>
    <w:rsid w:val="00210BAD"/>
    <w:rsid w:val="00216E15"/>
    <w:rsid w:val="0022562F"/>
    <w:rsid w:val="00241115"/>
    <w:rsid w:val="00250094"/>
    <w:rsid w:val="00253C45"/>
    <w:rsid w:val="002565DF"/>
    <w:rsid w:val="00280010"/>
    <w:rsid w:val="002968B9"/>
    <w:rsid w:val="002A0153"/>
    <w:rsid w:val="002A7289"/>
    <w:rsid w:val="002B18DC"/>
    <w:rsid w:val="002B7DEF"/>
    <w:rsid w:val="002D4192"/>
    <w:rsid w:val="002E3DCE"/>
    <w:rsid w:val="002E4E09"/>
    <w:rsid w:val="002E5C53"/>
    <w:rsid w:val="002F1012"/>
    <w:rsid w:val="002F60D1"/>
    <w:rsid w:val="00301CCE"/>
    <w:rsid w:val="00301F73"/>
    <w:rsid w:val="00306FEB"/>
    <w:rsid w:val="0031254E"/>
    <w:rsid w:val="00313DE1"/>
    <w:rsid w:val="00317EC1"/>
    <w:rsid w:val="00332108"/>
    <w:rsid w:val="00356FB4"/>
    <w:rsid w:val="00357FC8"/>
    <w:rsid w:val="00366F2D"/>
    <w:rsid w:val="00376513"/>
    <w:rsid w:val="00377BD0"/>
    <w:rsid w:val="00380B64"/>
    <w:rsid w:val="00382B8B"/>
    <w:rsid w:val="00386001"/>
    <w:rsid w:val="00393831"/>
    <w:rsid w:val="003A2ED1"/>
    <w:rsid w:val="003B2FB9"/>
    <w:rsid w:val="003C1BB5"/>
    <w:rsid w:val="003D672A"/>
    <w:rsid w:val="003E0251"/>
    <w:rsid w:val="003E5595"/>
    <w:rsid w:val="004034C2"/>
    <w:rsid w:val="00412BB8"/>
    <w:rsid w:val="00412F15"/>
    <w:rsid w:val="0041519E"/>
    <w:rsid w:val="004174E7"/>
    <w:rsid w:val="00430A83"/>
    <w:rsid w:val="00447B38"/>
    <w:rsid w:val="004536F0"/>
    <w:rsid w:val="00456085"/>
    <w:rsid w:val="004572A7"/>
    <w:rsid w:val="004B33AF"/>
    <w:rsid w:val="004C216E"/>
    <w:rsid w:val="005061C5"/>
    <w:rsid w:val="00520064"/>
    <w:rsid w:val="005220FE"/>
    <w:rsid w:val="005239AC"/>
    <w:rsid w:val="0053034C"/>
    <w:rsid w:val="0053175B"/>
    <w:rsid w:val="00532A4B"/>
    <w:rsid w:val="005342CC"/>
    <w:rsid w:val="0054069E"/>
    <w:rsid w:val="00544013"/>
    <w:rsid w:val="00547C0C"/>
    <w:rsid w:val="005571A7"/>
    <w:rsid w:val="005655B9"/>
    <w:rsid w:val="005736E6"/>
    <w:rsid w:val="00574D91"/>
    <w:rsid w:val="00576CA6"/>
    <w:rsid w:val="00583D6D"/>
    <w:rsid w:val="0058464C"/>
    <w:rsid w:val="00584A68"/>
    <w:rsid w:val="00586DAD"/>
    <w:rsid w:val="005941A5"/>
    <w:rsid w:val="005B337D"/>
    <w:rsid w:val="005B57BF"/>
    <w:rsid w:val="005D0784"/>
    <w:rsid w:val="005D4F2A"/>
    <w:rsid w:val="005D551A"/>
    <w:rsid w:val="005E31A6"/>
    <w:rsid w:val="005E48F3"/>
    <w:rsid w:val="005E7A65"/>
    <w:rsid w:val="005E7D9B"/>
    <w:rsid w:val="005F1E31"/>
    <w:rsid w:val="005F6D2F"/>
    <w:rsid w:val="005F785B"/>
    <w:rsid w:val="006170F1"/>
    <w:rsid w:val="00622932"/>
    <w:rsid w:val="006262F7"/>
    <w:rsid w:val="00626841"/>
    <w:rsid w:val="0062698D"/>
    <w:rsid w:val="00640458"/>
    <w:rsid w:val="00651D12"/>
    <w:rsid w:val="00652F1E"/>
    <w:rsid w:val="00653B13"/>
    <w:rsid w:val="006600E9"/>
    <w:rsid w:val="00681C71"/>
    <w:rsid w:val="006833C0"/>
    <w:rsid w:val="00687C82"/>
    <w:rsid w:val="006918D9"/>
    <w:rsid w:val="006B615C"/>
    <w:rsid w:val="006C6B76"/>
    <w:rsid w:val="006D033D"/>
    <w:rsid w:val="006D2C97"/>
    <w:rsid w:val="006D5F07"/>
    <w:rsid w:val="006D6D68"/>
    <w:rsid w:val="006E343F"/>
    <w:rsid w:val="006E525E"/>
    <w:rsid w:val="00705E64"/>
    <w:rsid w:val="007105DD"/>
    <w:rsid w:val="007378D2"/>
    <w:rsid w:val="007560C8"/>
    <w:rsid w:val="00761501"/>
    <w:rsid w:val="00762097"/>
    <w:rsid w:val="007711D0"/>
    <w:rsid w:val="00784D5D"/>
    <w:rsid w:val="007A0F85"/>
    <w:rsid w:val="007B771B"/>
    <w:rsid w:val="007C0FF3"/>
    <w:rsid w:val="007C2026"/>
    <w:rsid w:val="007C6E42"/>
    <w:rsid w:val="007C712E"/>
    <w:rsid w:val="007E35C6"/>
    <w:rsid w:val="007F10EC"/>
    <w:rsid w:val="007F53DC"/>
    <w:rsid w:val="00801EBC"/>
    <w:rsid w:val="008173AD"/>
    <w:rsid w:val="00821284"/>
    <w:rsid w:val="00825A6A"/>
    <w:rsid w:val="008276B8"/>
    <w:rsid w:val="00827F95"/>
    <w:rsid w:val="00841953"/>
    <w:rsid w:val="00873D6E"/>
    <w:rsid w:val="00877489"/>
    <w:rsid w:val="00881283"/>
    <w:rsid w:val="008840EB"/>
    <w:rsid w:val="0088658D"/>
    <w:rsid w:val="00893F5D"/>
    <w:rsid w:val="00895A3D"/>
    <w:rsid w:val="008961CF"/>
    <w:rsid w:val="008A4105"/>
    <w:rsid w:val="008A6440"/>
    <w:rsid w:val="008B0CD7"/>
    <w:rsid w:val="008C4EDC"/>
    <w:rsid w:val="008C6856"/>
    <w:rsid w:val="008C7DF8"/>
    <w:rsid w:val="008D4026"/>
    <w:rsid w:val="008E12BC"/>
    <w:rsid w:val="008E187F"/>
    <w:rsid w:val="008E4C2A"/>
    <w:rsid w:val="008E4CE1"/>
    <w:rsid w:val="008E5A13"/>
    <w:rsid w:val="008F30D4"/>
    <w:rsid w:val="008F74C8"/>
    <w:rsid w:val="00915CA0"/>
    <w:rsid w:val="009165AD"/>
    <w:rsid w:val="00926081"/>
    <w:rsid w:val="00926A09"/>
    <w:rsid w:val="0092711C"/>
    <w:rsid w:val="0093225A"/>
    <w:rsid w:val="00940561"/>
    <w:rsid w:val="0094270F"/>
    <w:rsid w:val="009524EF"/>
    <w:rsid w:val="00952E16"/>
    <w:rsid w:val="0096733E"/>
    <w:rsid w:val="009718CC"/>
    <w:rsid w:val="00972D69"/>
    <w:rsid w:val="00983EC2"/>
    <w:rsid w:val="00997CD7"/>
    <w:rsid w:val="009B0484"/>
    <w:rsid w:val="009B6994"/>
    <w:rsid w:val="009B6F94"/>
    <w:rsid w:val="009C3D7F"/>
    <w:rsid w:val="009D1CB7"/>
    <w:rsid w:val="009D20AA"/>
    <w:rsid w:val="009D7C4C"/>
    <w:rsid w:val="009E07F1"/>
    <w:rsid w:val="009F1267"/>
    <w:rsid w:val="009F1C56"/>
    <w:rsid w:val="009F38AD"/>
    <w:rsid w:val="009F4BBB"/>
    <w:rsid w:val="00A038AC"/>
    <w:rsid w:val="00A06366"/>
    <w:rsid w:val="00A124A1"/>
    <w:rsid w:val="00A2667E"/>
    <w:rsid w:val="00A420EC"/>
    <w:rsid w:val="00A42484"/>
    <w:rsid w:val="00A46F33"/>
    <w:rsid w:val="00A553EB"/>
    <w:rsid w:val="00A649E2"/>
    <w:rsid w:val="00A66ABC"/>
    <w:rsid w:val="00A70E89"/>
    <w:rsid w:val="00A722E2"/>
    <w:rsid w:val="00A857EC"/>
    <w:rsid w:val="00A90464"/>
    <w:rsid w:val="00A92DD0"/>
    <w:rsid w:val="00A93EB5"/>
    <w:rsid w:val="00AA2E14"/>
    <w:rsid w:val="00AA4F27"/>
    <w:rsid w:val="00AA76E7"/>
    <w:rsid w:val="00AB1168"/>
    <w:rsid w:val="00AB14EC"/>
    <w:rsid w:val="00AB4507"/>
    <w:rsid w:val="00AD31BE"/>
    <w:rsid w:val="00AE1E3B"/>
    <w:rsid w:val="00AE2FF1"/>
    <w:rsid w:val="00AE4988"/>
    <w:rsid w:val="00AE6B18"/>
    <w:rsid w:val="00AF6E34"/>
    <w:rsid w:val="00B164F5"/>
    <w:rsid w:val="00B209FD"/>
    <w:rsid w:val="00B23AAB"/>
    <w:rsid w:val="00B26024"/>
    <w:rsid w:val="00B31B8A"/>
    <w:rsid w:val="00B33311"/>
    <w:rsid w:val="00B353FC"/>
    <w:rsid w:val="00B42EF5"/>
    <w:rsid w:val="00B71401"/>
    <w:rsid w:val="00B71B9E"/>
    <w:rsid w:val="00B74CA1"/>
    <w:rsid w:val="00B80157"/>
    <w:rsid w:val="00B80864"/>
    <w:rsid w:val="00B849D3"/>
    <w:rsid w:val="00B87E46"/>
    <w:rsid w:val="00B93556"/>
    <w:rsid w:val="00BA2A51"/>
    <w:rsid w:val="00BA7AD8"/>
    <w:rsid w:val="00BB7A85"/>
    <w:rsid w:val="00BC17FF"/>
    <w:rsid w:val="00BD31CF"/>
    <w:rsid w:val="00BD4AB6"/>
    <w:rsid w:val="00BE758B"/>
    <w:rsid w:val="00BF0C42"/>
    <w:rsid w:val="00BF3A31"/>
    <w:rsid w:val="00BF3B76"/>
    <w:rsid w:val="00C03553"/>
    <w:rsid w:val="00C10DBD"/>
    <w:rsid w:val="00C142DD"/>
    <w:rsid w:val="00C17744"/>
    <w:rsid w:val="00C26957"/>
    <w:rsid w:val="00C31083"/>
    <w:rsid w:val="00C346FD"/>
    <w:rsid w:val="00C46332"/>
    <w:rsid w:val="00C464E2"/>
    <w:rsid w:val="00C47315"/>
    <w:rsid w:val="00C52E94"/>
    <w:rsid w:val="00C54017"/>
    <w:rsid w:val="00C61676"/>
    <w:rsid w:val="00C65DB9"/>
    <w:rsid w:val="00C8125D"/>
    <w:rsid w:val="00C815BC"/>
    <w:rsid w:val="00C8273B"/>
    <w:rsid w:val="00C8544B"/>
    <w:rsid w:val="00C924D7"/>
    <w:rsid w:val="00C940DA"/>
    <w:rsid w:val="00C957E9"/>
    <w:rsid w:val="00C958C7"/>
    <w:rsid w:val="00C9600E"/>
    <w:rsid w:val="00C97680"/>
    <w:rsid w:val="00CC0789"/>
    <w:rsid w:val="00CC5647"/>
    <w:rsid w:val="00CC63D2"/>
    <w:rsid w:val="00CD1B61"/>
    <w:rsid w:val="00CD2B0B"/>
    <w:rsid w:val="00CD3AC0"/>
    <w:rsid w:val="00CD6B50"/>
    <w:rsid w:val="00CE2F9C"/>
    <w:rsid w:val="00CE62BE"/>
    <w:rsid w:val="00CF0C05"/>
    <w:rsid w:val="00CF6C2E"/>
    <w:rsid w:val="00CF7CE3"/>
    <w:rsid w:val="00D057D4"/>
    <w:rsid w:val="00D0670F"/>
    <w:rsid w:val="00D06C47"/>
    <w:rsid w:val="00D14FB8"/>
    <w:rsid w:val="00D21EE9"/>
    <w:rsid w:val="00D35245"/>
    <w:rsid w:val="00D35472"/>
    <w:rsid w:val="00D36936"/>
    <w:rsid w:val="00D52168"/>
    <w:rsid w:val="00D60F2A"/>
    <w:rsid w:val="00D64145"/>
    <w:rsid w:val="00D64AA6"/>
    <w:rsid w:val="00D74F1A"/>
    <w:rsid w:val="00D86DAE"/>
    <w:rsid w:val="00D924BC"/>
    <w:rsid w:val="00D92AFC"/>
    <w:rsid w:val="00DA3838"/>
    <w:rsid w:val="00DB264B"/>
    <w:rsid w:val="00DC2E31"/>
    <w:rsid w:val="00DD5597"/>
    <w:rsid w:val="00DD7A72"/>
    <w:rsid w:val="00DE3674"/>
    <w:rsid w:val="00DE3F48"/>
    <w:rsid w:val="00DE5F7A"/>
    <w:rsid w:val="00DF3468"/>
    <w:rsid w:val="00E06316"/>
    <w:rsid w:val="00E0696D"/>
    <w:rsid w:val="00E126AB"/>
    <w:rsid w:val="00E235B4"/>
    <w:rsid w:val="00E251B4"/>
    <w:rsid w:val="00E33029"/>
    <w:rsid w:val="00E37275"/>
    <w:rsid w:val="00E44D42"/>
    <w:rsid w:val="00E47F79"/>
    <w:rsid w:val="00E508A2"/>
    <w:rsid w:val="00E50FBF"/>
    <w:rsid w:val="00E55733"/>
    <w:rsid w:val="00E5632D"/>
    <w:rsid w:val="00E56B40"/>
    <w:rsid w:val="00E60D4C"/>
    <w:rsid w:val="00E703BB"/>
    <w:rsid w:val="00E704C1"/>
    <w:rsid w:val="00E75974"/>
    <w:rsid w:val="00E83266"/>
    <w:rsid w:val="00E8540A"/>
    <w:rsid w:val="00E932AF"/>
    <w:rsid w:val="00E97F8F"/>
    <w:rsid w:val="00EA375A"/>
    <w:rsid w:val="00EA4D0A"/>
    <w:rsid w:val="00EA5D24"/>
    <w:rsid w:val="00EA6195"/>
    <w:rsid w:val="00EA632A"/>
    <w:rsid w:val="00EC1646"/>
    <w:rsid w:val="00ED4220"/>
    <w:rsid w:val="00EE0FEF"/>
    <w:rsid w:val="00EE2A96"/>
    <w:rsid w:val="00EF6145"/>
    <w:rsid w:val="00F014A7"/>
    <w:rsid w:val="00F02305"/>
    <w:rsid w:val="00F04408"/>
    <w:rsid w:val="00F05E83"/>
    <w:rsid w:val="00F07F30"/>
    <w:rsid w:val="00F13DF0"/>
    <w:rsid w:val="00F168E7"/>
    <w:rsid w:val="00F36507"/>
    <w:rsid w:val="00F41245"/>
    <w:rsid w:val="00F45D2C"/>
    <w:rsid w:val="00F4622A"/>
    <w:rsid w:val="00F47F6F"/>
    <w:rsid w:val="00F519F6"/>
    <w:rsid w:val="00F666C8"/>
    <w:rsid w:val="00F72DCF"/>
    <w:rsid w:val="00F73DB1"/>
    <w:rsid w:val="00F82018"/>
    <w:rsid w:val="00F95F23"/>
    <w:rsid w:val="00F97707"/>
    <w:rsid w:val="00FA2837"/>
    <w:rsid w:val="00FA3202"/>
    <w:rsid w:val="00FA7AB8"/>
    <w:rsid w:val="00FB10E1"/>
    <w:rsid w:val="00FC1CE9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5529C2B"/>
  <w15:chartTrackingRefBased/>
  <w15:docId w15:val="{6E53DBF4-84A1-4C1C-B769-18D3F58E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284" w:hanging="142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808E2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808E2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 w:val="22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C38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1742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B1168"/>
    <w:rPr>
      <w:sz w:val="24"/>
      <w:szCs w:val="24"/>
    </w:rPr>
  </w:style>
  <w:style w:type="character" w:styleId="Odwoaniedokomentarza">
    <w:name w:val="annotation reference"/>
    <w:basedOn w:val="Domylnaczcionkaakapitu"/>
    <w:rsid w:val="00C9600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600E"/>
  </w:style>
  <w:style w:type="character" w:customStyle="1" w:styleId="TekstkomentarzaZnak">
    <w:name w:val="Tekst komentarza Znak"/>
    <w:basedOn w:val="Domylnaczcionkaakapitu"/>
    <w:link w:val="Tekstkomentarza"/>
    <w:rsid w:val="00C9600E"/>
  </w:style>
  <w:style w:type="paragraph" w:styleId="Tematkomentarza">
    <w:name w:val="annotation subject"/>
    <w:basedOn w:val="Tekstkomentarza"/>
    <w:next w:val="Tekstkomentarza"/>
    <w:link w:val="TematkomentarzaZnak"/>
    <w:rsid w:val="00C96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600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808E2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0808E2"/>
    <w:rPr>
      <w:rFonts w:ascii="Arial" w:eastAsiaTheme="majorEastAsia" w:hAnsi="Arial" w:cstheme="majorBidi"/>
      <w:b/>
      <w:color w:val="2F5496" w:themeColor="accent1" w:themeShade="BF"/>
      <w:sz w:val="22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1CCE"/>
    <w:pPr>
      <w:spacing w:line="259" w:lineRule="auto"/>
      <w:ind w:left="0" w:firstLine="0"/>
      <w:jc w:val="left"/>
      <w:outlineLvl w:val="9"/>
    </w:pPr>
    <w:rPr>
      <w:rFonts w:asciiTheme="majorHAnsi" w:hAnsiTheme="majorHAnsi"/>
      <w:sz w:val="32"/>
    </w:rPr>
  </w:style>
  <w:style w:type="paragraph" w:styleId="Spistreci1">
    <w:name w:val="toc 1"/>
    <w:basedOn w:val="Normalny"/>
    <w:next w:val="Normalny"/>
    <w:autoRedefine/>
    <w:uiPriority w:val="39"/>
    <w:rsid w:val="00301CCE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rsid w:val="00301CCE"/>
    <w:pPr>
      <w:spacing w:after="100"/>
      <w:ind w:left="2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961C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E1D"/>
    <w:pPr>
      <w:spacing w:line="240" w:lineRule="auto"/>
      <w:ind w:left="0" w:firstLine="0"/>
      <w:jc w:val="left"/>
    </w:pPr>
  </w:style>
  <w:style w:type="paragraph" w:styleId="Tekstprzypisukocowego">
    <w:name w:val="endnote text"/>
    <w:basedOn w:val="Normalny"/>
    <w:link w:val="TekstprzypisukocowegoZnak"/>
    <w:rsid w:val="00652F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rsid w:val="00652F1E"/>
  </w:style>
  <w:style w:type="character" w:styleId="Odwoanieprzypisukocowego">
    <w:name w:val="endnote reference"/>
    <w:basedOn w:val="Domylnaczcionkaakapitu"/>
    <w:rsid w:val="00652F1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0C38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D416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D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oda.kubiak\AppData\Local\Microsoft\Windows\INetCache\Content.Outlook\IJL20U8P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7B6F-8426-42BB-9389-E0453D12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</TotalTime>
  <Pages>2</Pages>
  <Words>258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</cp:revision>
  <cp:lastPrinted>2024-04-18T07:39:00Z</cp:lastPrinted>
  <dcterms:created xsi:type="dcterms:W3CDTF">2025-04-04T10:57:00Z</dcterms:created>
  <dcterms:modified xsi:type="dcterms:W3CDTF">2025-04-04T10:57:00Z</dcterms:modified>
</cp:coreProperties>
</file>