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CFA59" w14:textId="77777777" w:rsidR="00ED7250" w:rsidRPr="00AD3791" w:rsidRDefault="00ED7250" w:rsidP="00ED7250">
      <w:pPr>
        <w:shd w:val="clear" w:color="auto" w:fill="F2F2F2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D3791">
        <w:rPr>
          <w:rFonts w:ascii="Times New Roman" w:hAnsi="Times New Roman" w:cs="Times New Roman"/>
          <w:b/>
          <w:bCs/>
        </w:rPr>
        <w:t>NACZYNIA I SZTUĆĆE</w:t>
      </w:r>
    </w:p>
    <w:p w14:paraId="06FCFE34" w14:textId="77777777" w:rsidR="00ED7250" w:rsidRPr="00AD3791" w:rsidRDefault="00ED7250" w:rsidP="00ED7250">
      <w:pPr>
        <w:shd w:val="clear" w:color="auto" w:fill="F2F2F2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32B0CA83" w14:textId="77777777" w:rsidR="00F507ED" w:rsidRPr="00AD3791" w:rsidRDefault="00F507ED" w:rsidP="00ED7250">
      <w:pPr>
        <w:shd w:val="clear" w:color="auto" w:fill="F2F2F2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D3791">
        <w:rPr>
          <w:rFonts w:ascii="Times New Roman" w:hAnsi="Times New Roman" w:cs="Times New Roman"/>
          <w:b/>
          <w:bCs/>
        </w:rPr>
        <w:t xml:space="preserve">Opis przedmiotu zamówienia </w:t>
      </w:r>
    </w:p>
    <w:p w14:paraId="4355D137" w14:textId="77777777" w:rsidR="00F507ED" w:rsidRPr="00AD3791" w:rsidRDefault="00646CB4" w:rsidP="00646CB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D3791">
        <w:rPr>
          <w:rFonts w:ascii="Times New Roman" w:hAnsi="Times New Roman" w:cs="Times New Roman"/>
          <w:b/>
          <w:bCs/>
        </w:rPr>
        <w:t>I.</w:t>
      </w:r>
    </w:p>
    <w:p w14:paraId="4E480BB6" w14:textId="1CE9F995" w:rsidR="00F507ED" w:rsidRPr="00AD3791" w:rsidRDefault="00F507ED" w:rsidP="00615815">
      <w:pPr>
        <w:pStyle w:val="Akapitzlist1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 xml:space="preserve">Przedmiotem zamówienia jest dostawa naczyń porcelanowych </w:t>
      </w:r>
      <w:r w:rsidR="00B33A58" w:rsidRPr="00AD3791">
        <w:rPr>
          <w:rFonts w:ascii="Times New Roman" w:hAnsi="Times New Roman" w:cs="Times New Roman"/>
        </w:rPr>
        <w:t xml:space="preserve">oraz sztućców </w:t>
      </w:r>
      <w:r w:rsidRPr="00AD3791">
        <w:rPr>
          <w:rFonts w:ascii="Times New Roman" w:hAnsi="Times New Roman" w:cs="Times New Roman"/>
        </w:rPr>
        <w:t xml:space="preserve">do obiektów Centrum Usług Logistycznych z podziałem na </w:t>
      </w:r>
      <w:r w:rsidR="00D57363" w:rsidRPr="00AD3791">
        <w:rPr>
          <w:rFonts w:ascii="Times New Roman" w:hAnsi="Times New Roman" w:cs="Times New Roman"/>
        </w:rPr>
        <w:t>3</w:t>
      </w:r>
      <w:r w:rsidR="00B33A58" w:rsidRPr="00AD3791">
        <w:rPr>
          <w:rFonts w:ascii="Times New Roman" w:hAnsi="Times New Roman" w:cs="Times New Roman"/>
        </w:rPr>
        <w:t xml:space="preserve"> </w:t>
      </w:r>
      <w:r w:rsidRPr="00AD3791">
        <w:rPr>
          <w:rFonts w:ascii="Times New Roman" w:hAnsi="Times New Roman" w:cs="Times New Roman"/>
        </w:rPr>
        <w:t>ZADANIA:</w:t>
      </w:r>
    </w:p>
    <w:p w14:paraId="3CF63210" w14:textId="77777777" w:rsidR="00F507ED" w:rsidRPr="00AD3791" w:rsidRDefault="00B33A58" w:rsidP="00B33A58">
      <w:pPr>
        <w:pStyle w:val="Akapitzlist1"/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>Cześć nr 1:</w:t>
      </w:r>
    </w:p>
    <w:p w14:paraId="4BEB6DB2" w14:textId="77777777" w:rsidR="00B33A58" w:rsidRPr="00AD3791" w:rsidRDefault="00B33A58" w:rsidP="00B33A58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firstLine="11"/>
        <w:jc w:val="both"/>
        <w:rPr>
          <w:rFonts w:ascii="Times New Roman" w:hAnsi="Times New Roman" w:cs="Times New Roman"/>
          <w:bCs/>
        </w:rPr>
      </w:pPr>
      <w:r w:rsidRPr="00AD3791">
        <w:rPr>
          <w:rFonts w:ascii="Times New Roman" w:hAnsi="Times New Roman" w:cs="Times New Roman"/>
          <w:bCs/>
        </w:rPr>
        <w:t>Ośrodek Szkoleniowo-Wypoczynkowy w </w:t>
      </w:r>
      <w:r w:rsidRPr="00201199">
        <w:rPr>
          <w:rFonts w:ascii="Times New Roman" w:hAnsi="Times New Roman" w:cs="Times New Roman"/>
          <w:bCs/>
        </w:rPr>
        <w:t>Świnoujściu</w:t>
      </w:r>
      <w:r w:rsidRPr="00AD3791">
        <w:rPr>
          <w:rFonts w:ascii="Times New Roman" w:hAnsi="Times New Roman" w:cs="Times New Roman"/>
          <w:bCs/>
        </w:rPr>
        <w:t>, położony przy ul. Słowackiego 4/6, 72-600 Świnoujście,</w:t>
      </w:r>
    </w:p>
    <w:p w14:paraId="21DC365C" w14:textId="77777777" w:rsidR="00B33A58" w:rsidRPr="00AD3791" w:rsidRDefault="00B33A58" w:rsidP="00B33A58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firstLine="11"/>
        <w:jc w:val="both"/>
        <w:rPr>
          <w:rFonts w:ascii="Times New Roman" w:hAnsi="Times New Roman" w:cs="Times New Roman"/>
          <w:bCs/>
        </w:rPr>
      </w:pPr>
      <w:r w:rsidRPr="00AD3791">
        <w:rPr>
          <w:rFonts w:ascii="Times New Roman" w:hAnsi="Times New Roman" w:cs="Times New Roman"/>
          <w:bCs/>
        </w:rPr>
        <w:t>Część nr 2</w:t>
      </w:r>
      <w:r w:rsidR="007C0670" w:rsidRPr="00AD3791">
        <w:rPr>
          <w:rFonts w:ascii="Times New Roman" w:hAnsi="Times New Roman" w:cs="Times New Roman"/>
          <w:bCs/>
        </w:rPr>
        <w:t>:</w:t>
      </w:r>
    </w:p>
    <w:p w14:paraId="181E2218" w14:textId="77777777" w:rsidR="00B33A58" w:rsidRPr="00AD3791" w:rsidRDefault="00B33A58" w:rsidP="00B33A58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firstLine="11"/>
        <w:jc w:val="both"/>
        <w:rPr>
          <w:rFonts w:ascii="Times New Roman" w:hAnsi="Times New Roman" w:cs="Times New Roman"/>
          <w:bCs/>
        </w:rPr>
      </w:pPr>
      <w:r w:rsidRPr="00AD3791">
        <w:rPr>
          <w:rFonts w:ascii="Times New Roman" w:hAnsi="Times New Roman" w:cs="Times New Roman"/>
          <w:bCs/>
        </w:rPr>
        <w:t xml:space="preserve">Ośrodek Szkoleniowo-Wypoczynkowy „Kaper” w Juracie, położony przy ul. </w:t>
      </w:r>
      <w:proofErr w:type="spellStart"/>
      <w:r w:rsidRPr="00AD3791">
        <w:rPr>
          <w:rFonts w:ascii="Times New Roman" w:hAnsi="Times New Roman" w:cs="Times New Roman"/>
          <w:bCs/>
        </w:rPr>
        <w:t>Mestwina</w:t>
      </w:r>
      <w:proofErr w:type="spellEnd"/>
      <w:r w:rsidRPr="00AD3791">
        <w:rPr>
          <w:rFonts w:ascii="Times New Roman" w:hAnsi="Times New Roman" w:cs="Times New Roman"/>
          <w:bCs/>
        </w:rPr>
        <w:t xml:space="preserve"> 45, 84-141 Jurata</w:t>
      </w:r>
    </w:p>
    <w:p w14:paraId="570EAECF" w14:textId="77777777" w:rsidR="00D57363" w:rsidRPr="00AD3791" w:rsidRDefault="00D57363" w:rsidP="00B33A58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firstLine="11"/>
        <w:jc w:val="both"/>
        <w:rPr>
          <w:rFonts w:ascii="Times New Roman" w:hAnsi="Times New Roman" w:cs="Times New Roman"/>
          <w:bCs/>
        </w:rPr>
      </w:pPr>
      <w:r w:rsidRPr="00AD3791">
        <w:rPr>
          <w:rFonts w:ascii="Times New Roman" w:hAnsi="Times New Roman" w:cs="Times New Roman"/>
          <w:bCs/>
        </w:rPr>
        <w:t>Część nr 3</w:t>
      </w:r>
      <w:r w:rsidR="007C0670" w:rsidRPr="00AD3791">
        <w:rPr>
          <w:rFonts w:ascii="Times New Roman" w:hAnsi="Times New Roman" w:cs="Times New Roman"/>
          <w:bCs/>
        </w:rPr>
        <w:t>:</w:t>
      </w:r>
    </w:p>
    <w:p w14:paraId="69552EF6" w14:textId="77777777" w:rsidR="00D57363" w:rsidRDefault="00D57363" w:rsidP="00B33A58">
      <w:pPr>
        <w:shd w:val="clear" w:color="auto" w:fill="FFFFFF"/>
        <w:autoSpaceDE w:val="0"/>
        <w:autoSpaceDN w:val="0"/>
        <w:adjustRightInd w:val="0"/>
        <w:spacing w:after="0" w:line="360" w:lineRule="auto"/>
        <w:ind w:left="709" w:firstLine="11"/>
        <w:jc w:val="both"/>
        <w:rPr>
          <w:rFonts w:ascii="Times New Roman" w:hAnsi="Times New Roman" w:cs="Times New Roman"/>
          <w:bCs/>
        </w:rPr>
      </w:pPr>
      <w:r w:rsidRPr="00AD3791">
        <w:rPr>
          <w:rFonts w:ascii="Times New Roman" w:hAnsi="Times New Roman" w:cs="Times New Roman"/>
          <w:bCs/>
        </w:rPr>
        <w:t>Ośrodek Szkoleniowo-Wypoczynkowy w Międzyzdrojach, położony przy ul. Krótka 1, 72-500 Międzyzdroje</w:t>
      </w:r>
    </w:p>
    <w:p w14:paraId="54927A38" w14:textId="39C93FFC" w:rsidR="00201199" w:rsidRPr="00201199" w:rsidRDefault="00201199" w:rsidP="00201199">
      <w:pPr>
        <w:pStyle w:val="Nagwek2"/>
        <w:spacing w:line="360" w:lineRule="auto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201199">
        <w:rPr>
          <w:rFonts w:ascii="Times New Roman" w:hAnsi="Times New Roman"/>
          <w:b w:val="0"/>
          <w:bCs w:val="0"/>
          <w:sz w:val="22"/>
          <w:szCs w:val="22"/>
        </w:rPr>
        <w:t xml:space="preserve">Kod CPV przedmiotu zamówienia </w:t>
      </w:r>
    </w:p>
    <w:p w14:paraId="2DA16A35" w14:textId="70C51A65" w:rsidR="00201199" w:rsidRPr="00201199" w:rsidRDefault="008540BA" w:rsidP="00201199">
      <w:pPr>
        <w:pStyle w:val="Nagwek2"/>
        <w:numPr>
          <w:ilvl w:val="0"/>
          <w:numId w:val="0"/>
        </w:numPr>
        <w:spacing w:line="360" w:lineRule="auto"/>
        <w:ind w:left="737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hyperlink r:id="rId6" w:history="1">
        <w:r w:rsidR="00201199" w:rsidRPr="00201199">
          <w:rPr>
            <w:rStyle w:val="Hipercze"/>
            <w:rFonts w:ascii="Times New Roman" w:hAnsi="Times New Roman"/>
            <w:b w:val="0"/>
            <w:bCs w:val="0"/>
            <w:color w:val="auto"/>
            <w:sz w:val="22"/>
            <w:szCs w:val="22"/>
            <w:u w:val="none"/>
          </w:rPr>
          <w:t>39221200-9</w:t>
        </w:r>
      </w:hyperlink>
      <w:r w:rsidR="00201199" w:rsidRPr="00201199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201199" w:rsidRPr="00201199">
        <w:rPr>
          <w:rFonts w:ascii="Times New Roman" w:hAnsi="Times New Roman"/>
          <w:b w:val="0"/>
          <w:bCs w:val="0"/>
          <w:sz w:val="22"/>
          <w:szCs w:val="22"/>
        </w:rPr>
        <w:tab/>
        <w:t>zastawa stołowa</w:t>
      </w:r>
    </w:p>
    <w:p w14:paraId="2474406F" w14:textId="30D53F94" w:rsidR="00201199" w:rsidRPr="00201199" w:rsidRDefault="00201199" w:rsidP="00201199">
      <w:pPr>
        <w:pStyle w:val="Akapitzlist"/>
        <w:spacing w:line="360" w:lineRule="auto"/>
        <w:rPr>
          <w:rFonts w:ascii="Times New Roman" w:hAnsi="Times New Roman" w:cs="Times New Roman"/>
        </w:rPr>
      </w:pPr>
      <w:r w:rsidRPr="00201199">
        <w:rPr>
          <w:rFonts w:ascii="Times New Roman" w:hAnsi="Times New Roman" w:cs="Times New Roman"/>
        </w:rPr>
        <w:t xml:space="preserve">44111300-4 </w:t>
      </w:r>
      <w:r w:rsidRPr="00201199">
        <w:rPr>
          <w:rFonts w:ascii="Times New Roman" w:hAnsi="Times New Roman" w:cs="Times New Roman"/>
        </w:rPr>
        <w:tab/>
        <w:t>ceramika</w:t>
      </w:r>
    </w:p>
    <w:p w14:paraId="1AD89940" w14:textId="7FF4E368" w:rsidR="00201199" w:rsidRPr="00201199" w:rsidRDefault="00201199" w:rsidP="00201199">
      <w:pPr>
        <w:pStyle w:val="Akapitzlist"/>
        <w:spacing w:line="360" w:lineRule="auto"/>
        <w:rPr>
          <w:rFonts w:ascii="Times New Roman" w:hAnsi="Times New Roman" w:cs="Times New Roman"/>
        </w:rPr>
      </w:pPr>
      <w:r w:rsidRPr="00201199">
        <w:rPr>
          <w:rFonts w:ascii="Times New Roman" w:hAnsi="Times New Roman" w:cs="Times New Roman"/>
        </w:rPr>
        <w:t xml:space="preserve">39223000-1 </w:t>
      </w:r>
      <w:r w:rsidRPr="00201199">
        <w:rPr>
          <w:rFonts w:ascii="Times New Roman" w:hAnsi="Times New Roman" w:cs="Times New Roman"/>
        </w:rPr>
        <w:tab/>
        <w:t>łyżki i widelce</w:t>
      </w:r>
      <w:bookmarkStart w:id="0" w:name="_GoBack"/>
      <w:bookmarkEnd w:id="0"/>
    </w:p>
    <w:p w14:paraId="03F78590" w14:textId="77777777" w:rsidR="00F507ED" w:rsidRPr="00AD3791" w:rsidRDefault="00F507ED" w:rsidP="00615815">
      <w:pPr>
        <w:pStyle w:val="Akapitzlist1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>Jeżeli w opisie przedmiotu zamówienia Zamawiający podał opis ze wskazaniem na typ należy przyjąć, że Zamawiający dopuszcza składanie ofert równoważnych o parametrach nie gorszych niż podane w opisie Przedmiotu Zamówienia.</w:t>
      </w:r>
    </w:p>
    <w:p w14:paraId="49CB91E5" w14:textId="77777777" w:rsidR="00F507ED" w:rsidRPr="00AD3791" w:rsidRDefault="00F507ED" w:rsidP="00615815">
      <w:pPr>
        <w:pStyle w:val="Akapitzlist1"/>
        <w:numPr>
          <w:ilvl w:val="0"/>
          <w:numId w:val="6"/>
        </w:numPr>
        <w:tabs>
          <w:tab w:val="left" w:pos="284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>Zamawiający ustala następujące cechy wyrobów równoważnych:</w:t>
      </w:r>
    </w:p>
    <w:p w14:paraId="21A8DAF4" w14:textId="77777777" w:rsidR="00B33A58" w:rsidRPr="00AD3791" w:rsidRDefault="00F507ED" w:rsidP="00B33A5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 xml:space="preserve">Zaoferowane produkty równoważne muszą posiadać parametry techniczne nie gorsze niż wskazane w jego opisie – </w:t>
      </w:r>
      <w:bookmarkStart w:id="1" w:name="_Hlk196726197"/>
      <w:r w:rsidRPr="00AD3791">
        <w:rPr>
          <w:rFonts w:ascii="Times New Roman" w:hAnsi="Times New Roman" w:cs="Times New Roman"/>
        </w:rPr>
        <w:t>zawarte w formularzu cenowym stanowiącym załącznik do OPZ</w:t>
      </w:r>
      <w:bookmarkEnd w:id="1"/>
      <w:r w:rsidR="00B33A58" w:rsidRPr="00AD3791">
        <w:rPr>
          <w:rFonts w:ascii="Times New Roman" w:hAnsi="Times New Roman" w:cs="Times New Roman"/>
        </w:rPr>
        <w:t>.</w:t>
      </w:r>
    </w:p>
    <w:p w14:paraId="65E49788" w14:textId="77777777" w:rsidR="00F507ED" w:rsidRPr="00AD3791" w:rsidRDefault="00F507ED" w:rsidP="00B33A5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>Wykonawca, który powołuje się na rozwiązania równoważne opisywanym przez zamawiającego, jest obowiązany wykazać, że oferowane przez niego dostawy, spełniają wymagania określone przez zamawiającego.</w:t>
      </w:r>
    </w:p>
    <w:p w14:paraId="0D9634E5" w14:textId="77777777" w:rsidR="00F507ED" w:rsidRPr="00AD3791" w:rsidRDefault="00F507ED" w:rsidP="00615815">
      <w:pPr>
        <w:pStyle w:val="Akapitzlist1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 xml:space="preserve">Dostarczany towar musi posiadać atesty: sanepid, PZH, CE- tym samym dopuszczony do kontaktu z żywnością a także być wysokiej jakości, jednorodnego wzoru i fasonu, o barwie podstawowej- białej, oznaczony GATUNEK- I. Ponadto dostarczany asortyment powinien być fabrycznie nowy w opakowaniu fabrycznym bezzwrotnym oraz musi posiadać etykiety w języku polskim. </w:t>
      </w:r>
    </w:p>
    <w:p w14:paraId="5677EBAA" w14:textId="4CB0FA51" w:rsidR="00F507ED" w:rsidRPr="00AD3791" w:rsidRDefault="00F507ED" w:rsidP="00B33A58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>Wykonawca nie może dostarczać Zamawiającemu produktów innych niż zaoferowane w</w:t>
      </w:r>
      <w:r w:rsidR="00AD3791">
        <w:rPr>
          <w:rFonts w:ascii="Times New Roman" w:hAnsi="Times New Roman" w:cs="Times New Roman"/>
        </w:rPr>
        <w:t> </w:t>
      </w:r>
      <w:r w:rsidRPr="00AD3791">
        <w:rPr>
          <w:rFonts w:ascii="Times New Roman" w:hAnsi="Times New Roman" w:cs="Times New Roman"/>
        </w:rPr>
        <w:t xml:space="preserve">formularzu kalkulacji cenowej. </w:t>
      </w:r>
    </w:p>
    <w:p w14:paraId="5198B49F" w14:textId="54EABF12" w:rsidR="00F507ED" w:rsidRPr="00AD3791" w:rsidRDefault="00F507ED" w:rsidP="00B33A58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 xml:space="preserve">Dostarczany towar musi być pozbawiony wad i uszkodzeń o charakterze fizycznymi biochemicznym obniżających jego wartość użytkową. </w:t>
      </w:r>
    </w:p>
    <w:p w14:paraId="6A5605C3" w14:textId="77777777" w:rsidR="00F507ED" w:rsidRPr="00AD3791" w:rsidRDefault="00F507ED" w:rsidP="00B33A58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lastRenderedPageBreak/>
        <w:t xml:space="preserve">Wymieniony w ofercie towar powinien posiadać odpowiednio: świadectwa jakości oraz Karty Charakterystyki, które należy przedłożyć wraz z dostawą.  </w:t>
      </w:r>
    </w:p>
    <w:p w14:paraId="0127E70E" w14:textId="77777777" w:rsidR="00F507ED" w:rsidRPr="00AD3791" w:rsidRDefault="00F507ED" w:rsidP="00B33A58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AD3791">
        <w:rPr>
          <w:rFonts w:ascii="Times New Roman" w:hAnsi="Times New Roman" w:cs="Times New Roman"/>
          <w:b/>
          <w:u w:val="single"/>
        </w:rPr>
        <w:t xml:space="preserve">Dostawa winna być realizowana w terminie  </w:t>
      </w:r>
      <w:r w:rsidR="008A612B" w:rsidRPr="00AD3791">
        <w:rPr>
          <w:rFonts w:ascii="Times New Roman" w:hAnsi="Times New Roman" w:cs="Times New Roman"/>
          <w:b/>
          <w:u w:val="single"/>
        </w:rPr>
        <w:t>do 30 dni</w:t>
      </w:r>
      <w:r w:rsidRPr="00AD3791">
        <w:rPr>
          <w:rFonts w:ascii="Times New Roman" w:hAnsi="Times New Roman" w:cs="Times New Roman"/>
          <w:b/>
          <w:u w:val="single"/>
        </w:rPr>
        <w:t xml:space="preserve">, </w:t>
      </w:r>
      <w:r w:rsidR="008A612B" w:rsidRPr="00AD3791">
        <w:rPr>
          <w:rFonts w:ascii="Times New Roman" w:hAnsi="Times New Roman" w:cs="Times New Roman"/>
          <w:b/>
          <w:u w:val="single"/>
        </w:rPr>
        <w:t>liczonych</w:t>
      </w:r>
      <w:r w:rsidRPr="00AD3791">
        <w:rPr>
          <w:rFonts w:ascii="Times New Roman" w:hAnsi="Times New Roman" w:cs="Times New Roman"/>
          <w:b/>
          <w:u w:val="single"/>
        </w:rPr>
        <w:t xml:space="preserve"> od dnia podpisania umowy, z zastrzeżeniem poniższych wytycznych:  </w:t>
      </w:r>
    </w:p>
    <w:p w14:paraId="72D7B60F" w14:textId="77777777" w:rsidR="00F507ED" w:rsidRPr="00AD3791" w:rsidRDefault="00F507ED" w:rsidP="00B33A58">
      <w:pPr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>Asortyment poukładany warstwami na paletach, każdy asortyment oddzielenie.</w:t>
      </w:r>
    </w:p>
    <w:p w14:paraId="58706392" w14:textId="77777777" w:rsidR="00F507ED" w:rsidRPr="00AD3791" w:rsidRDefault="00F507ED" w:rsidP="00B33A58">
      <w:pPr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>Pomiędzy każdą warstwą przekładka tekturowa.</w:t>
      </w:r>
    </w:p>
    <w:p w14:paraId="6AA8C2A9" w14:textId="77777777" w:rsidR="00F507ED" w:rsidRPr="00AD3791" w:rsidRDefault="00F507ED" w:rsidP="00B33A58">
      <w:pPr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>Palety w całości foliowane zabezpieczające zawartość przed uszkodzeniem.</w:t>
      </w:r>
    </w:p>
    <w:p w14:paraId="3916FB0B" w14:textId="77777777" w:rsidR="00F507ED" w:rsidRPr="00AD3791" w:rsidRDefault="00F507ED" w:rsidP="00B33A58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 xml:space="preserve">Produkty zamówione powinny być dostarczane do miejsca określonego w zapotrzebowaniu, w dni robocze, w godz. 8:00 - 15:00. </w:t>
      </w:r>
    </w:p>
    <w:p w14:paraId="33D84F28" w14:textId="77777777" w:rsidR="008540BA" w:rsidRDefault="00411622" w:rsidP="008540BA">
      <w:pPr>
        <w:pStyle w:val="Akapitzlist1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D3791">
        <w:rPr>
          <w:rFonts w:ascii="Times New Roman" w:hAnsi="Times New Roman" w:cs="Times New Roman"/>
        </w:rPr>
        <w:t xml:space="preserve"> </w:t>
      </w:r>
      <w:r w:rsidR="00F507ED" w:rsidRPr="00AD3791">
        <w:rPr>
          <w:rFonts w:ascii="Times New Roman" w:hAnsi="Times New Roman" w:cs="Times New Roman"/>
        </w:rPr>
        <w:t>Zamawiający dopuszcza składanie ofert częściowych. Wykona</w:t>
      </w:r>
      <w:r w:rsidRPr="00AD3791">
        <w:rPr>
          <w:rFonts w:ascii="Times New Roman" w:hAnsi="Times New Roman" w:cs="Times New Roman"/>
        </w:rPr>
        <w:t>wca może złożyć ofertę na jedno</w:t>
      </w:r>
      <w:r w:rsidR="00F507ED" w:rsidRPr="00AD3791">
        <w:rPr>
          <w:rFonts w:ascii="Times New Roman" w:hAnsi="Times New Roman" w:cs="Times New Roman"/>
        </w:rPr>
        <w:t xml:space="preserve"> lub </w:t>
      </w:r>
      <w:r w:rsidR="00D57363" w:rsidRPr="00AD3791">
        <w:rPr>
          <w:rFonts w:ascii="Times New Roman" w:hAnsi="Times New Roman" w:cs="Times New Roman"/>
        </w:rPr>
        <w:t>kilka</w:t>
      </w:r>
      <w:r w:rsidRPr="00AD3791">
        <w:rPr>
          <w:rFonts w:ascii="Times New Roman" w:hAnsi="Times New Roman" w:cs="Times New Roman"/>
        </w:rPr>
        <w:t xml:space="preserve"> zada</w:t>
      </w:r>
      <w:r w:rsidR="00D57363" w:rsidRPr="00AD3791">
        <w:rPr>
          <w:rFonts w:ascii="Times New Roman" w:hAnsi="Times New Roman" w:cs="Times New Roman"/>
        </w:rPr>
        <w:t>ń</w:t>
      </w:r>
      <w:r w:rsidRPr="00AD3791">
        <w:rPr>
          <w:rFonts w:ascii="Times New Roman" w:hAnsi="Times New Roman" w:cs="Times New Roman"/>
        </w:rPr>
        <w:t>.</w:t>
      </w:r>
    </w:p>
    <w:p w14:paraId="595EB686" w14:textId="7555247C" w:rsidR="004863B7" w:rsidRPr="008540BA" w:rsidRDefault="008540BA" w:rsidP="008540BA">
      <w:pPr>
        <w:pStyle w:val="Akapitzlist1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4863B7" w:rsidRPr="008540BA">
        <w:rPr>
          <w:rFonts w:ascii="Times New Roman" w:eastAsia="Calibri" w:hAnsi="Times New Roman" w:cs="Times New Roman"/>
        </w:rPr>
        <w:t>Załącznikiem do OPZ jest formularz oferty i formularze cenowe.</w:t>
      </w:r>
    </w:p>
    <w:p w14:paraId="571C3498" w14:textId="10028113" w:rsidR="00F01C1B" w:rsidRPr="00AD3791" w:rsidRDefault="00F01C1B" w:rsidP="00AD3791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D3791">
        <w:rPr>
          <w:rFonts w:ascii="Times New Roman" w:hAnsi="Times New Roman" w:cs="Times New Roman"/>
          <w:sz w:val="22"/>
          <w:szCs w:val="22"/>
        </w:rPr>
        <w:t xml:space="preserve">Ilekroć </w:t>
      </w:r>
      <w:bookmarkStart w:id="2" w:name="_Hlk196726287"/>
      <w:r w:rsidR="00611425" w:rsidRPr="00AD3791">
        <w:rPr>
          <w:rFonts w:ascii="Times New Roman" w:hAnsi="Times New Roman" w:cs="Times New Roman"/>
          <w:sz w:val="22"/>
          <w:szCs w:val="22"/>
        </w:rPr>
        <w:t xml:space="preserve">w formularzu cenowym stanowiącym załącznik do OPZ </w:t>
      </w:r>
      <w:bookmarkEnd w:id="2"/>
      <w:r w:rsidRPr="00AD3791">
        <w:rPr>
          <w:rFonts w:ascii="Times New Roman" w:hAnsi="Times New Roman" w:cs="Times New Roman"/>
          <w:sz w:val="22"/>
          <w:szCs w:val="22"/>
        </w:rPr>
        <w:t>przedmiot zamówienia jest opisany ze wskazaniem znaków towarowych, patentów lub pochodzenia, źródła lub szczególnego procesu jak również za pomocą norm, ocen technicznych, specyfikacji technicznych i systemów referencji technicznych przyjmuje się, że wskazaniom takim towarzyszą wyrazy „lub równoważne”. Wszelkie ww. wskazania zostały przywołane w celu sprecyzowania parametrów i</w:t>
      </w:r>
      <w:r w:rsidR="00AD3791">
        <w:rPr>
          <w:rFonts w:ascii="Times New Roman" w:hAnsi="Times New Roman" w:cs="Times New Roman"/>
          <w:sz w:val="22"/>
          <w:szCs w:val="22"/>
        </w:rPr>
        <w:t> </w:t>
      </w:r>
      <w:r w:rsidRPr="00AD3791">
        <w:rPr>
          <w:rFonts w:ascii="Times New Roman" w:hAnsi="Times New Roman" w:cs="Times New Roman"/>
          <w:sz w:val="22"/>
          <w:szCs w:val="22"/>
        </w:rPr>
        <w:t xml:space="preserve">wymogów technicznych, użytkowych, funkcjonalnych i jakościowych przedmiotu zamówienia. Zamawiający dopuszcza składanie ofert równoważnych pod warunkiem, że zagwarantują one uzyskanie parametrów nie gorszych od założonych </w:t>
      </w:r>
      <w:r w:rsidR="00611425" w:rsidRPr="00AD3791">
        <w:rPr>
          <w:rFonts w:ascii="Times New Roman" w:hAnsi="Times New Roman" w:cs="Times New Roman"/>
          <w:sz w:val="22"/>
          <w:szCs w:val="22"/>
        </w:rPr>
        <w:t>w formularzu cenowym stanowiącym załącznik do OPZ</w:t>
      </w:r>
      <w:r w:rsidRPr="00AD3791">
        <w:rPr>
          <w:rFonts w:ascii="Times New Roman" w:hAnsi="Times New Roman" w:cs="Times New Roman"/>
          <w:sz w:val="22"/>
          <w:szCs w:val="22"/>
        </w:rPr>
        <w:t>. Wykonawca, który powołuje się na rozwiązania równoważne opisywanym przez Zamawiającego, jest obowiązany wykazać, że oferowane przez niego rozwiązania spełniają wymagania określone przez Zamawiającego. W związku</w:t>
      </w:r>
      <w:r w:rsidR="00AD3791" w:rsidRPr="00AD3791">
        <w:rPr>
          <w:rFonts w:ascii="Times New Roman" w:hAnsi="Times New Roman" w:cs="Times New Roman"/>
          <w:sz w:val="22"/>
          <w:szCs w:val="22"/>
        </w:rPr>
        <w:t xml:space="preserve"> </w:t>
      </w:r>
      <w:r w:rsidRPr="00AD3791">
        <w:rPr>
          <w:rFonts w:ascii="Times New Roman" w:hAnsi="Times New Roman" w:cs="Times New Roman"/>
          <w:sz w:val="22"/>
          <w:szCs w:val="22"/>
        </w:rPr>
        <w:t>z powyższym, w przypadku zaoferowania rozwiązań równoważnych do określonych</w:t>
      </w:r>
      <w:r w:rsidR="00AD3791" w:rsidRPr="00AD3791">
        <w:rPr>
          <w:rFonts w:ascii="Times New Roman" w:hAnsi="Times New Roman" w:cs="Times New Roman"/>
          <w:sz w:val="22"/>
          <w:szCs w:val="22"/>
        </w:rPr>
        <w:t xml:space="preserve"> </w:t>
      </w:r>
      <w:r w:rsidR="00611425" w:rsidRPr="00AD3791">
        <w:rPr>
          <w:rFonts w:ascii="Times New Roman" w:hAnsi="Times New Roman" w:cs="Times New Roman"/>
          <w:sz w:val="22"/>
          <w:szCs w:val="22"/>
        </w:rPr>
        <w:t>w formularzu cenowym stanowiącym załącznik do OPZ</w:t>
      </w:r>
      <w:r w:rsidRPr="00AD3791">
        <w:rPr>
          <w:rFonts w:ascii="Times New Roman" w:hAnsi="Times New Roman" w:cs="Times New Roman"/>
          <w:sz w:val="22"/>
          <w:szCs w:val="22"/>
        </w:rPr>
        <w:t xml:space="preserve">, Wykonawca zobowiązany jest przedstawić Zamawiającemu szczegółowy opis oferowanych rozwiązań. Nie wskazanie w ofercie rozwiązań równoważnych traktowane będzie, jako deklaracja zastosowania rozwiązań wymienionych </w:t>
      </w:r>
      <w:r w:rsidR="00611425" w:rsidRPr="00AD3791">
        <w:rPr>
          <w:rFonts w:ascii="Times New Roman" w:hAnsi="Times New Roman" w:cs="Times New Roman"/>
          <w:sz w:val="22"/>
          <w:szCs w:val="22"/>
        </w:rPr>
        <w:t>w formularzu cenowym stanowiącym załącznik do OPZ</w:t>
      </w:r>
      <w:r w:rsidRPr="00AD3791">
        <w:rPr>
          <w:rFonts w:ascii="Times New Roman" w:hAnsi="Times New Roman" w:cs="Times New Roman"/>
          <w:sz w:val="22"/>
          <w:szCs w:val="22"/>
        </w:rPr>
        <w:t>.</w:t>
      </w:r>
    </w:p>
    <w:p w14:paraId="701A93AB" w14:textId="500216C8" w:rsidR="00F01C1B" w:rsidRPr="00AD3791" w:rsidRDefault="00F01C1B" w:rsidP="00AD3791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3791">
        <w:rPr>
          <w:rFonts w:ascii="Times New Roman" w:hAnsi="Times New Roman" w:cs="Times New Roman"/>
          <w:sz w:val="22"/>
          <w:szCs w:val="22"/>
        </w:rPr>
        <w:t xml:space="preserve">W przypadku oferowania rozwiązań równoważnych należy wypełnić dodatkowo – kartę towaru równoważnego. </w:t>
      </w:r>
      <w:r w:rsidRPr="00AD3791">
        <w:rPr>
          <w:rFonts w:ascii="Times New Roman" w:hAnsi="Times New Roman" w:cs="Times New Roman"/>
          <w:b/>
          <w:bCs/>
          <w:sz w:val="22"/>
          <w:szCs w:val="22"/>
        </w:rPr>
        <w:t>Formularz cenowy należy wypełnić cały (wszystkie kolumny) bez względu na</w:t>
      </w:r>
      <w:r w:rsidR="00AD3791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AD3791">
        <w:rPr>
          <w:rFonts w:ascii="Times New Roman" w:hAnsi="Times New Roman" w:cs="Times New Roman"/>
          <w:b/>
          <w:bCs/>
          <w:sz w:val="22"/>
          <w:szCs w:val="22"/>
        </w:rPr>
        <w:t>to czy się oferuje towar w 100% zgodny z wymaganiami Zamawiającego (identyczny) czy</w:t>
      </w:r>
      <w:r w:rsidR="00AD37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D3791">
        <w:rPr>
          <w:rFonts w:ascii="Times New Roman" w:hAnsi="Times New Roman" w:cs="Times New Roman"/>
          <w:b/>
          <w:bCs/>
          <w:sz w:val="22"/>
          <w:szCs w:val="22"/>
        </w:rPr>
        <w:t>równoważny.</w:t>
      </w:r>
    </w:p>
    <w:p w14:paraId="5C5F8963" w14:textId="77777777" w:rsidR="00611425" w:rsidRPr="00AD3791" w:rsidRDefault="00611425" w:rsidP="00F01C1B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73AC197" w14:textId="77777777" w:rsidR="00611425" w:rsidRPr="00AD3791" w:rsidRDefault="00611425" w:rsidP="00611425">
      <w:pPr>
        <w:pStyle w:val="Default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3791">
        <w:rPr>
          <w:rFonts w:ascii="Times New Roman" w:hAnsi="Times New Roman" w:cs="Times New Roman"/>
          <w:b/>
          <w:bCs/>
          <w:sz w:val="22"/>
          <w:szCs w:val="22"/>
        </w:rPr>
        <w:t>II.</w:t>
      </w:r>
      <w:r w:rsidRPr="00AD3791">
        <w:rPr>
          <w:rFonts w:ascii="Times New Roman" w:hAnsi="Times New Roman" w:cs="Times New Roman"/>
          <w:b/>
          <w:bCs/>
          <w:sz w:val="22"/>
          <w:szCs w:val="22"/>
        </w:rPr>
        <w:tab/>
        <w:t>KRYTERIA WYBORU NAJKORZYSTNIEJSZEJ OFERTY:</w:t>
      </w:r>
    </w:p>
    <w:p w14:paraId="2421C3C1" w14:textId="77777777" w:rsidR="00611425" w:rsidRPr="00AD3791" w:rsidRDefault="00611425" w:rsidP="00611425">
      <w:pPr>
        <w:pStyle w:val="Default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3791">
        <w:rPr>
          <w:rFonts w:ascii="Times New Roman" w:hAnsi="Times New Roman" w:cs="Times New Roman"/>
          <w:b/>
          <w:bCs/>
          <w:sz w:val="22"/>
          <w:szCs w:val="22"/>
        </w:rPr>
        <w:t>CENA – 60%</w:t>
      </w:r>
    </w:p>
    <w:p w14:paraId="3E5F8D5E" w14:textId="77777777" w:rsidR="00611425" w:rsidRPr="00AD3791" w:rsidRDefault="00611425" w:rsidP="00611425">
      <w:pPr>
        <w:pStyle w:val="Default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3791">
        <w:rPr>
          <w:rFonts w:ascii="Times New Roman" w:hAnsi="Times New Roman" w:cs="Times New Roman"/>
          <w:b/>
          <w:bCs/>
          <w:sz w:val="22"/>
          <w:szCs w:val="22"/>
        </w:rPr>
        <w:t>TERMIN DOSTAWY - 20%</w:t>
      </w:r>
    </w:p>
    <w:p w14:paraId="72BF2936" w14:textId="77777777" w:rsidR="00611425" w:rsidRPr="00AD3791" w:rsidRDefault="00611425" w:rsidP="00611425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D3791">
        <w:rPr>
          <w:rFonts w:ascii="Times New Roman" w:hAnsi="Times New Roman" w:cs="Times New Roman"/>
          <w:sz w:val="22"/>
          <w:szCs w:val="22"/>
        </w:rPr>
        <w:t>(maksimum 30 dni liczone od dnia zawarcia umowy)</w:t>
      </w:r>
    </w:p>
    <w:p w14:paraId="5FC4C243" w14:textId="77777777" w:rsidR="00611425" w:rsidRPr="00AD3791" w:rsidRDefault="00611425" w:rsidP="00611425">
      <w:pPr>
        <w:pStyle w:val="Default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D3791">
        <w:rPr>
          <w:rFonts w:ascii="Times New Roman" w:hAnsi="Times New Roman" w:cs="Times New Roman"/>
          <w:b/>
          <w:bCs/>
          <w:sz w:val="22"/>
          <w:szCs w:val="22"/>
        </w:rPr>
        <w:t>OKRES GWARANCJI – 20%.</w:t>
      </w:r>
    </w:p>
    <w:p w14:paraId="5805415E" w14:textId="1A5D8106" w:rsidR="00611425" w:rsidRPr="00AD3791" w:rsidRDefault="00611425" w:rsidP="00611425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D3791">
        <w:rPr>
          <w:rFonts w:ascii="Times New Roman" w:hAnsi="Times New Roman" w:cs="Times New Roman"/>
          <w:sz w:val="22"/>
          <w:szCs w:val="22"/>
        </w:rPr>
        <w:t>(minimum 24 miesiące liczone od daty podpisania protokołu odbioru bez zastrzeżeń)</w:t>
      </w:r>
    </w:p>
    <w:p w14:paraId="218D221A" w14:textId="77777777" w:rsidR="001D178A" w:rsidRPr="00B33A58" w:rsidRDefault="001D178A" w:rsidP="00B33A58">
      <w:pPr>
        <w:spacing w:after="0" w:line="360" w:lineRule="auto"/>
        <w:rPr>
          <w:rFonts w:ascii="Times New Roman" w:hAnsi="Times New Roman" w:cs="Times New Roman"/>
        </w:rPr>
      </w:pPr>
    </w:p>
    <w:sectPr w:rsidR="001D178A" w:rsidRPr="00B3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2969"/>
    <w:multiLevelType w:val="hybridMultilevel"/>
    <w:tmpl w:val="C0563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70483"/>
    <w:multiLevelType w:val="hybridMultilevel"/>
    <w:tmpl w:val="7A6C21A0"/>
    <w:lvl w:ilvl="0" w:tplc="A9300B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3282D"/>
    <w:multiLevelType w:val="multilevel"/>
    <w:tmpl w:val="8950219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/>
        <w:b/>
        <w:bCs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  <w:b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64" w:hanging="964"/>
      </w:pPr>
      <w:rPr>
        <w:rFonts w:cs="Times New Roman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00" w:hanging="1800"/>
      </w:pPr>
      <w:rPr>
        <w:rFonts w:cs="Times New Roman"/>
      </w:rPr>
    </w:lvl>
  </w:abstractNum>
  <w:abstractNum w:abstractNumId="3">
    <w:nsid w:val="4A0A2A82"/>
    <w:multiLevelType w:val="hybridMultilevel"/>
    <w:tmpl w:val="DD7C6820"/>
    <w:lvl w:ilvl="0" w:tplc="3CFC1638">
      <w:start w:val="1"/>
      <w:numFmt w:val="upperRoman"/>
      <w:lvlText w:val="%1."/>
      <w:lvlJc w:val="left"/>
      <w:pPr>
        <w:tabs>
          <w:tab w:val="num" w:pos="709"/>
        </w:tabs>
        <w:ind w:left="142"/>
      </w:pPr>
      <w:rPr>
        <w:rFonts w:hint="default"/>
        <w:b/>
        <w:bCs/>
        <w:sz w:val="22"/>
        <w:szCs w:val="22"/>
      </w:rPr>
    </w:lvl>
    <w:lvl w:ilvl="1" w:tplc="F2DEDEAA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83F8462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750A2F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26E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143930"/>
    <w:multiLevelType w:val="hybridMultilevel"/>
    <w:tmpl w:val="128CEA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143CC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A04FEA"/>
    <w:multiLevelType w:val="hybridMultilevel"/>
    <w:tmpl w:val="24148A8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DCF1B10"/>
    <w:multiLevelType w:val="multilevel"/>
    <w:tmpl w:val="459002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>
    <w:nsid w:val="7D8F31ED"/>
    <w:multiLevelType w:val="hybridMultilevel"/>
    <w:tmpl w:val="4FB42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8E"/>
    <w:rsid w:val="001A4BF8"/>
    <w:rsid w:val="001D178A"/>
    <w:rsid w:val="00201199"/>
    <w:rsid w:val="002F0CAA"/>
    <w:rsid w:val="00411622"/>
    <w:rsid w:val="004863B7"/>
    <w:rsid w:val="00611425"/>
    <w:rsid w:val="00615815"/>
    <w:rsid w:val="00646CB4"/>
    <w:rsid w:val="007C0670"/>
    <w:rsid w:val="008224A0"/>
    <w:rsid w:val="008540BA"/>
    <w:rsid w:val="008A612B"/>
    <w:rsid w:val="00AD3791"/>
    <w:rsid w:val="00B33A58"/>
    <w:rsid w:val="00D57363"/>
    <w:rsid w:val="00DF6AD9"/>
    <w:rsid w:val="00ED7250"/>
    <w:rsid w:val="00EF6F8E"/>
    <w:rsid w:val="00F01C1B"/>
    <w:rsid w:val="00F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9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ED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unhideWhenUsed/>
    <w:qFormat/>
    <w:rsid w:val="00F507E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cs="Times New Roman"/>
      <w:b/>
      <w:bCs/>
      <w:color w:val="000000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507ED"/>
    <w:rPr>
      <w:rFonts w:ascii="Calibri" w:eastAsia="Times New Roman" w:hAnsi="Calibri" w:cs="Times New Roman"/>
      <w:b/>
      <w:bCs/>
      <w:color w:val="000000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F507ED"/>
    <w:pPr>
      <w:ind w:left="720"/>
    </w:pPr>
  </w:style>
  <w:style w:type="paragraph" w:styleId="Akapitzlist">
    <w:name w:val="List Paragraph"/>
    <w:basedOn w:val="Normalny"/>
    <w:uiPriority w:val="34"/>
    <w:qFormat/>
    <w:rsid w:val="004863B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F01C1B"/>
    <w:pPr>
      <w:autoSpaceDE w:val="0"/>
      <w:autoSpaceDN w:val="0"/>
      <w:spacing w:after="0" w:line="240" w:lineRule="auto"/>
    </w:pPr>
    <w:rPr>
      <w:rFonts w:ascii="Trebuchet MS" w:eastAsiaTheme="minorHAnsi" w:hAnsi="Trebuchet MS" w:cs="Apto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7ED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unhideWhenUsed/>
    <w:qFormat/>
    <w:rsid w:val="00F507E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cs="Times New Roman"/>
      <w:b/>
      <w:bCs/>
      <w:color w:val="000000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507ED"/>
    <w:rPr>
      <w:rFonts w:ascii="Calibri" w:eastAsia="Times New Roman" w:hAnsi="Calibri" w:cs="Times New Roman"/>
      <w:b/>
      <w:bCs/>
      <w:color w:val="000000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rsid w:val="00F507ED"/>
    <w:pPr>
      <w:ind w:left="720"/>
    </w:pPr>
  </w:style>
  <w:style w:type="paragraph" w:styleId="Akapitzlist">
    <w:name w:val="List Paragraph"/>
    <w:basedOn w:val="Normalny"/>
    <w:uiPriority w:val="34"/>
    <w:qFormat/>
    <w:rsid w:val="004863B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F01C1B"/>
    <w:pPr>
      <w:autoSpaceDE w:val="0"/>
      <w:autoSpaceDN w:val="0"/>
      <w:spacing w:after="0" w:line="240" w:lineRule="auto"/>
    </w:pPr>
    <w:rPr>
      <w:rFonts w:ascii="Trebuchet MS" w:eastAsiaTheme="minorHAnsi" w:hAnsi="Trebuchet MS" w:cs="Apto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zastawa-stolowa-47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Liersch-Bryzek</dc:creator>
  <cp:keywords/>
  <dc:description/>
  <cp:lastModifiedBy>Anna Liersch-Bryzek</cp:lastModifiedBy>
  <cp:revision>16</cp:revision>
  <cp:lastPrinted>2025-04-14T08:00:00Z</cp:lastPrinted>
  <dcterms:created xsi:type="dcterms:W3CDTF">2025-03-20T11:45:00Z</dcterms:created>
  <dcterms:modified xsi:type="dcterms:W3CDTF">2025-04-30T10:35:00Z</dcterms:modified>
</cp:coreProperties>
</file>