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98CF" w14:textId="77777777" w:rsidR="00DD29D4" w:rsidRDefault="00DD29D4">
      <w:pPr>
        <w:pStyle w:val="Style2"/>
        <w:spacing w:after="300" w:line="276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b/>
          <w:bCs/>
          <w:sz w:val="22"/>
          <w:szCs w:val="22"/>
          <w:lang w:eastAsia="en-US"/>
        </w:rPr>
        <w:t>KLAUZULA INFORMACYJNA Z ART. 13 RODO DO ZASTOSOWANIA PRZEZ ZAMAWIAJACYCH W CELU ZWI</w:t>
      </w:r>
      <w:r w:rsidR="00200D56">
        <w:rPr>
          <w:rStyle w:val="CharStyle3"/>
          <w:b/>
          <w:bCs/>
          <w:sz w:val="22"/>
          <w:szCs w:val="22"/>
          <w:lang w:eastAsia="en-US"/>
        </w:rPr>
        <w:t>Ą</w:t>
      </w:r>
      <w:r>
        <w:rPr>
          <w:rStyle w:val="CharStyle3"/>
          <w:b/>
          <w:bCs/>
          <w:sz w:val="22"/>
          <w:szCs w:val="22"/>
          <w:lang w:eastAsia="en-US"/>
        </w:rPr>
        <w:t>ZANYM Z POST</w:t>
      </w:r>
      <w:r w:rsidR="00200D56">
        <w:rPr>
          <w:rStyle w:val="CharStyle3"/>
          <w:b/>
          <w:bCs/>
          <w:sz w:val="22"/>
          <w:szCs w:val="22"/>
          <w:lang w:eastAsia="en-US"/>
        </w:rPr>
        <w:t>Ę</w:t>
      </w:r>
      <w:r>
        <w:rPr>
          <w:rStyle w:val="CharStyle3"/>
          <w:b/>
          <w:bCs/>
          <w:sz w:val="22"/>
          <w:szCs w:val="22"/>
          <w:lang w:eastAsia="en-US"/>
        </w:rPr>
        <w:t xml:space="preserve">POWANIEM </w:t>
      </w:r>
      <w:r w:rsidR="00200D56">
        <w:rPr>
          <w:rStyle w:val="CharStyle3"/>
          <w:b/>
          <w:bCs/>
          <w:sz w:val="22"/>
          <w:szCs w:val="22"/>
          <w:lang w:eastAsia="en-US"/>
        </w:rPr>
        <w:t>O</w:t>
      </w:r>
      <w:r>
        <w:rPr>
          <w:rStyle w:val="CharStyle3"/>
          <w:b/>
          <w:bCs/>
          <w:sz w:val="22"/>
          <w:szCs w:val="22"/>
          <w:lang w:eastAsia="en-US"/>
        </w:rPr>
        <w:t xml:space="preserve"> UDZIELENIE ZAM</w:t>
      </w:r>
      <w:r w:rsidR="00200D56">
        <w:rPr>
          <w:rStyle w:val="CharStyle3"/>
          <w:b/>
          <w:bCs/>
          <w:sz w:val="22"/>
          <w:szCs w:val="22"/>
          <w:lang w:eastAsia="en-US"/>
        </w:rPr>
        <w:t>Ó</w:t>
      </w:r>
      <w:r>
        <w:rPr>
          <w:rStyle w:val="CharStyle3"/>
          <w:b/>
          <w:bCs/>
          <w:sz w:val="22"/>
          <w:szCs w:val="22"/>
          <w:lang w:eastAsia="en-US"/>
        </w:rPr>
        <w:t>WIENIA PUBLICZNEGO</w:t>
      </w:r>
    </w:p>
    <w:p w14:paraId="04A51325" w14:textId="77777777" w:rsidR="00DD29D4" w:rsidRDefault="00DD29D4">
      <w:pPr>
        <w:pStyle w:val="Style2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lang w:eastAsia="en-US"/>
        </w:rPr>
        <w:t>Zgodnie z art. 13 ust. 1 i 2 rozporz</w:t>
      </w:r>
      <w:r w:rsidR="00200D56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dzenia Parlamentu Europejskiego i Rady (UE) 2016/679 z dnia 27 kwietnia 2016 r. w sprawie ochrony osob fizycznych w zwi</w:t>
      </w:r>
      <w:r w:rsidR="00200D56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zku z przetwarzaniem danych osobowych i w sprawie swobodnego przep</w:t>
      </w:r>
      <w:r w:rsidR="00200D56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ywu takich danych oraz uchylenia dyrektywy 95/46/WE (og</w:t>
      </w:r>
      <w:r w:rsidR="00200D56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lne rozporz</w:t>
      </w:r>
      <w:r w:rsidR="00200D56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dzenie o ochronie danych) (Dz. Urz. UE L 119 z 04.05.2016, str. 1), dalej „R</w:t>
      </w:r>
      <w:r w:rsidR="00200D56">
        <w:rPr>
          <w:rStyle w:val="CharStyle3"/>
          <w:lang w:eastAsia="en-US"/>
        </w:rPr>
        <w:t>ODO</w:t>
      </w:r>
      <w:r>
        <w:rPr>
          <w:rStyle w:val="CharStyle3"/>
          <w:lang w:eastAsia="en-US"/>
        </w:rPr>
        <w:t>”, informuj</w:t>
      </w:r>
      <w:r w:rsidR="00C5107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, </w:t>
      </w:r>
      <w:r w:rsidR="00200D56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e:</w:t>
      </w:r>
    </w:p>
    <w:p w14:paraId="4BDC3307" w14:textId="77777777" w:rsidR="00DD29D4" w:rsidRDefault="00DD29D4">
      <w:pPr>
        <w:pStyle w:val="Style2"/>
        <w:numPr>
          <w:ilvl w:val="0"/>
          <w:numId w:val="1"/>
        </w:numPr>
        <w:tabs>
          <w:tab w:val="left" w:pos="419"/>
        </w:tabs>
        <w:rPr>
          <w:sz w:val="24"/>
          <w:szCs w:val="24"/>
        </w:rPr>
      </w:pPr>
      <w:r>
        <w:rPr>
          <w:rStyle w:val="CharStyle3"/>
          <w:lang w:eastAsia="en-US"/>
        </w:rPr>
        <w:t>administratorem Pani/Pana danych osobowych jest Nadle</w:t>
      </w:r>
      <w:r w:rsidR="00200D56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nictwo Toru</w:t>
      </w:r>
      <w:r w:rsidR="00C5107E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>;</w:t>
      </w:r>
    </w:p>
    <w:p w14:paraId="599E8369" w14:textId="77777777" w:rsidR="00DD29D4" w:rsidRDefault="00DD29D4">
      <w:pPr>
        <w:pStyle w:val="Style2"/>
        <w:numPr>
          <w:ilvl w:val="0"/>
          <w:numId w:val="1"/>
        </w:numPr>
        <w:tabs>
          <w:tab w:val="left" w:pos="419"/>
        </w:tabs>
        <w:ind w:left="420" w:hanging="4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inspektorem ochrony danych osobowych w Nadle</w:t>
      </w:r>
      <w:r w:rsidR="00200D56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nictwie Toru</w:t>
      </w:r>
      <w:r w:rsidR="00C5107E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jest Pan Sebastian Strzech 65-500 Konin ul. Leszczynowa 33A;</w:t>
      </w:r>
    </w:p>
    <w:p w14:paraId="31243441" w14:textId="77777777" w:rsidR="00DD29D4" w:rsidRDefault="00DD29D4">
      <w:pPr>
        <w:pStyle w:val="Style2"/>
        <w:numPr>
          <w:ilvl w:val="0"/>
          <w:numId w:val="1"/>
        </w:numPr>
        <w:tabs>
          <w:tab w:val="left" w:pos="419"/>
        </w:tabs>
        <w:ind w:left="420" w:hanging="4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Pani/Pana dane osobowe przetwarzane b</w:t>
      </w:r>
      <w:r w:rsidR="00C5107E">
        <w:rPr>
          <w:rStyle w:val="CharStyle3"/>
          <w:lang w:eastAsia="en-US"/>
        </w:rPr>
        <w:t>ędą</w:t>
      </w:r>
      <w:r>
        <w:rPr>
          <w:rStyle w:val="CharStyle3"/>
          <w:lang w:eastAsia="en-US"/>
        </w:rPr>
        <w:t xml:space="preserve"> na podstawie art. 6 ust. 1 lit. c RODO w celu zwi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zanym z post</w:t>
      </w:r>
      <w:r w:rsidR="00C5107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powaniem o udzielenie niniejszego zam</w:t>
      </w:r>
      <w:r w:rsidR="00200D56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wienia publicznego.</w:t>
      </w:r>
    </w:p>
    <w:p w14:paraId="54F564AC" w14:textId="77777777" w:rsidR="00DD29D4" w:rsidRDefault="00DD29D4">
      <w:pPr>
        <w:pStyle w:val="Style2"/>
        <w:numPr>
          <w:ilvl w:val="0"/>
          <w:numId w:val="1"/>
        </w:numPr>
        <w:tabs>
          <w:tab w:val="left" w:pos="419"/>
        </w:tabs>
        <w:ind w:left="420" w:hanging="4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odbiorcami Pani/Pana danych osobowych b</w:t>
      </w:r>
      <w:r w:rsidR="00C5107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d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osoby lub podmioty, kt</w:t>
      </w:r>
      <w:r w:rsidR="00200D56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rym udost</w:t>
      </w:r>
      <w:r w:rsidR="00C5107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pniona zostanie dokumentacja post</w:t>
      </w:r>
      <w:r w:rsidR="00C5107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powania w oparciu o art. 8 oraz art. 96 ust. 3 ustawy z dnia 29 stycznia 2004 r. - Prawo zam</w:t>
      </w:r>
      <w:r w:rsidR="00200D56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wie</w:t>
      </w:r>
      <w:r w:rsidR="00C5107E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publicznych (Dz. U. z 2017 r. poz. 1579 i 2018), dalej „ustawa Pzp”;</w:t>
      </w:r>
    </w:p>
    <w:p w14:paraId="65240A20" w14:textId="77777777" w:rsidR="00DD29D4" w:rsidRDefault="00DD29D4">
      <w:pPr>
        <w:pStyle w:val="Style2"/>
        <w:numPr>
          <w:ilvl w:val="0"/>
          <w:numId w:val="1"/>
        </w:numPr>
        <w:tabs>
          <w:tab w:val="left" w:pos="419"/>
        </w:tabs>
        <w:ind w:left="420" w:hanging="4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Pani/Pana dane osobowe b</w:t>
      </w:r>
      <w:r w:rsidR="00C5107E">
        <w:rPr>
          <w:rStyle w:val="CharStyle3"/>
          <w:lang w:eastAsia="en-US"/>
        </w:rPr>
        <w:t>ędą</w:t>
      </w:r>
      <w:r>
        <w:rPr>
          <w:rStyle w:val="CharStyle3"/>
          <w:lang w:eastAsia="en-US"/>
        </w:rPr>
        <w:t xml:space="preserve"> przechowywane, zgodnie z art. 97 ust. 1 ustawy Pzp, bezterminowo.</w:t>
      </w:r>
    </w:p>
    <w:p w14:paraId="32A56031" w14:textId="77777777" w:rsidR="00DD29D4" w:rsidRDefault="00DD29D4">
      <w:pPr>
        <w:pStyle w:val="Style2"/>
        <w:numPr>
          <w:ilvl w:val="0"/>
          <w:numId w:val="1"/>
        </w:numPr>
        <w:tabs>
          <w:tab w:val="left" w:pos="419"/>
        </w:tabs>
        <w:ind w:left="420" w:hanging="4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obowi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zek podania przez Pani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/Pana danych osobowych bezposrednio Pani/Pana dotycz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cych jest wymogiem ustawowym okre</w:t>
      </w:r>
      <w:r w:rsidR="00200D56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lonym w przepisach ustawy Pzp, zwi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zanym z udzia</w:t>
      </w:r>
      <w:r w:rsidR="00C5107E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 xml:space="preserve">em </w:t>
      </w:r>
      <w:r w:rsidR="00C5107E">
        <w:rPr>
          <w:rStyle w:val="CharStyle3"/>
          <w:lang w:eastAsia="en-US"/>
        </w:rPr>
        <w:br/>
      </w:r>
      <w:r>
        <w:rPr>
          <w:rStyle w:val="CharStyle3"/>
          <w:lang w:eastAsia="en-US"/>
        </w:rPr>
        <w:t>w post</w:t>
      </w:r>
      <w:r w:rsidR="00C5107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powaniu o udzielenie zam</w:t>
      </w:r>
      <w:r w:rsidR="00200D56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wienia publicznego; konsekwencje niepodania okre</w:t>
      </w:r>
      <w:r w:rsidR="00C5107E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lonych danych wynikaj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z ustawy Pzp;</w:t>
      </w:r>
    </w:p>
    <w:p w14:paraId="0D68073A" w14:textId="77777777" w:rsidR="00DD29D4" w:rsidRDefault="00DD29D4">
      <w:pPr>
        <w:pStyle w:val="Style2"/>
        <w:numPr>
          <w:ilvl w:val="0"/>
          <w:numId w:val="1"/>
        </w:numPr>
        <w:tabs>
          <w:tab w:val="left" w:pos="419"/>
        </w:tabs>
        <w:ind w:left="420" w:hanging="4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odniesieniu do Pani/Pana danych osobowych decyzje nie b</w:t>
      </w:r>
      <w:r w:rsidR="00C5107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d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podejmowane w spos</w:t>
      </w:r>
      <w:r w:rsidR="003F0E27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b zautomatyzowany, stosowanie do art. 22 RODO;</w:t>
      </w:r>
    </w:p>
    <w:p w14:paraId="6AEA0439" w14:textId="77777777" w:rsidR="00DD29D4" w:rsidRDefault="00DD29D4">
      <w:pPr>
        <w:pStyle w:val="Style2"/>
        <w:numPr>
          <w:ilvl w:val="0"/>
          <w:numId w:val="1"/>
        </w:numPr>
        <w:tabs>
          <w:tab w:val="left" w:pos="419"/>
        </w:tabs>
        <w:jc w:val="both"/>
        <w:rPr>
          <w:sz w:val="24"/>
          <w:szCs w:val="24"/>
        </w:rPr>
      </w:pPr>
      <w:r>
        <w:rPr>
          <w:rStyle w:val="CharStyle3"/>
          <w:lang w:eastAsia="en-US"/>
        </w:rPr>
        <w:t>posiada Pani/Pan:</w:t>
      </w:r>
    </w:p>
    <w:p w14:paraId="2EB0FBD7" w14:textId="77777777" w:rsidR="00DD29D4" w:rsidRDefault="00DD29D4">
      <w:pPr>
        <w:pStyle w:val="Style2"/>
        <w:numPr>
          <w:ilvl w:val="0"/>
          <w:numId w:val="2"/>
        </w:numPr>
        <w:tabs>
          <w:tab w:val="left" w:pos="763"/>
        </w:tabs>
        <w:ind w:left="720" w:hanging="28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na podstawie art. 15 RODO prawo dost</w:t>
      </w:r>
      <w:r w:rsidR="00C5107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pu do danych osobowych Pani/Pana dotycz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cych;</w:t>
      </w:r>
    </w:p>
    <w:p w14:paraId="56BA27C4" w14:textId="77777777" w:rsidR="00DD29D4" w:rsidRDefault="00DD29D4" w:rsidP="00C5107E">
      <w:pPr>
        <w:pStyle w:val="Style2"/>
        <w:numPr>
          <w:ilvl w:val="0"/>
          <w:numId w:val="2"/>
        </w:numPr>
        <w:tabs>
          <w:tab w:val="left" w:pos="801"/>
        </w:tabs>
        <w:spacing w:after="80"/>
        <w:ind w:firstLine="420"/>
        <w:rPr>
          <w:sz w:val="24"/>
          <w:szCs w:val="24"/>
        </w:rPr>
      </w:pPr>
      <w:r>
        <w:rPr>
          <w:rStyle w:val="CharStyle3"/>
          <w:lang w:eastAsia="en-US"/>
        </w:rPr>
        <w:t>na podstawie art. 16 RODO prawo do sprostowania Pani/Pana danych osobowych;</w:t>
      </w:r>
    </w:p>
    <w:p w14:paraId="3E94810A" w14:textId="77777777" w:rsidR="00DD29D4" w:rsidRDefault="00DD29D4">
      <w:pPr>
        <w:pStyle w:val="Style2"/>
        <w:numPr>
          <w:ilvl w:val="0"/>
          <w:numId w:val="2"/>
        </w:numPr>
        <w:tabs>
          <w:tab w:val="left" w:pos="763"/>
        </w:tabs>
        <w:spacing w:line="394" w:lineRule="auto"/>
        <w:ind w:left="720" w:hanging="280"/>
        <w:jc w:val="both"/>
        <w:rPr>
          <w:sz w:val="24"/>
          <w:szCs w:val="24"/>
        </w:rPr>
      </w:pPr>
      <w:r>
        <w:rPr>
          <w:rStyle w:val="CharStyle3"/>
          <w:lang w:eastAsia="en-US"/>
        </w:rPr>
        <w:t xml:space="preserve">na podstawie art. 18 RODO prawo </w:t>
      </w:r>
      <w:r w:rsidR="00C5107E">
        <w:rPr>
          <w:rStyle w:val="CharStyle3"/>
          <w:lang w:eastAsia="en-US"/>
        </w:rPr>
        <w:t>żą</w:t>
      </w:r>
      <w:r>
        <w:rPr>
          <w:rStyle w:val="CharStyle3"/>
          <w:lang w:eastAsia="en-US"/>
        </w:rPr>
        <w:t>dania od administratora ograniczenia przetwarzania danych osobowych z zastrzezeniem przypadkow, o ktorych mowa w art. 18 ust. 2 RODO ***;</w:t>
      </w:r>
    </w:p>
    <w:p w14:paraId="6227399E" w14:textId="77777777" w:rsidR="00DD29D4" w:rsidRDefault="00DD29D4">
      <w:pPr>
        <w:pStyle w:val="Style2"/>
        <w:numPr>
          <w:ilvl w:val="0"/>
          <w:numId w:val="2"/>
        </w:numPr>
        <w:tabs>
          <w:tab w:val="left" w:pos="763"/>
        </w:tabs>
        <w:ind w:left="720" w:hanging="28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prawo do wniesienia skargi do Prezesa Urz</w:t>
      </w:r>
      <w:r w:rsidR="00C5107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du Ochrony Danych Osobowych, gdy uzna Pani/Pan, </w:t>
      </w:r>
      <w:r w:rsidR="003F0E27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przetwarzanie danych osobowych Pani/Pana dotycz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cych narusza przepisy RODO;</w:t>
      </w:r>
    </w:p>
    <w:p w14:paraId="15DA4C33" w14:textId="77777777" w:rsidR="00DD29D4" w:rsidRDefault="00DD29D4">
      <w:pPr>
        <w:pStyle w:val="Style2"/>
        <w:numPr>
          <w:ilvl w:val="0"/>
          <w:numId w:val="3"/>
        </w:numPr>
        <w:tabs>
          <w:tab w:val="left" w:pos="419"/>
        </w:tabs>
        <w:jc w:val="both"/>
        <w:rPr>
          <w:sz w:val="24"/>
          <w:szCs w:val="24"/>
        </w:rPr>
      </w:pPr>
      <w:r>
        <w:rPr>
          <w:rStyle w:val="CharStyle3"/>
          <w:lang w:eastAsia="en-US"/>
        </w:rPr>
        <w:t>nie przys</w:t>
      </w:r>
      <w:r w:rsidR="003F0E27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uguje Pani/Panu:</w:t>
      </w:r>
    </w:p>
    <w:p w14:paraId="72AA0648" w14:textId="77777777" w:rsidR="00DD29D4" w:rsidRDefault="00DD29D4">
      <w:pPr>
        <w:pStyle w:val="Style2"/>
        <w:numPr>
          <w:ilvl w:val="0"/>
          <w:numId w:val="3"/>
        </w:numPr>
        <w:tabs>
          <w:tab w:val="left" w:pos="801"/>
        </w:tabs>
        <w:ind w:firstLine="4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zwi</w:t>
      </w:r>
      <w:r w:rsidR="00C5107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zku z art. 17 ust. 3 lit. b, d lub e RODO prawo do usuni</w:t>
      </w:r>
      <w:r w:rsidR="00200D56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cia danych osobowych;</w:t>
      </w:r>
    </w:p>
    <w:p w14:paraId="7FBFFC7A" w14:textId="77777777" w:rsidR="00DD29D4" w:rsidRDefault="00DD29D4">
      <w:pPr>
        <w:pStyle w:val="Style2"/>
        <w:numPr>
          <w:ilvl w:val="0"/>
          <w:numId w:val="3"/>
        </w:numPr>
        <w:tabs>
          <w:tab w:val="left" w:pos="801"/>
        </w:tabs>
        <w:ind w:firstLine="420"/>
        <w:rPr>
          <w:sz w:val="24"/>
          <w:szCs w:val="24"/>
        </w:rPr>
      </w:pPr>
      <w:r>
        <w:rPr>
          <w:rStyle w:val="CharStyle3"/>
          <w:lang w:eastAsia="en-US"/>
        </w:rPr>
        <w:t>prawo do przenoszenia danych osobowych, o kt</w:t>
      </w:r>
      <w:r w:rsidR="003F0E27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rym mowa w art. 20 RODO;</w:t>
      </w:r>
    </w:p>
    <w:p w14:paraId="0345CC22" w14:textId="77777777" w:rsidR="00DD29D4" w:rsidRDefault="00DD29D4">
      <w:pPr>
        <w:pStyle w:val="Style2"/>
        <w:numPr>
          <w:ilvl w:val="0"/>
          <w:numId w:val="3"/>
        </w:numPr>
        <w:tabs>
          <w:tab w:val="left" w:pos="763"/>
        </w:tabs>
        <w:spacing w:after="40" w:line="276" w:lineRule="auto"/>
        <w:ind w:left="720" w:hanging="280"/>
        <w:jc w:val="both"/>
        <w:rPr>
          <w:sz w:val="24"/>
          <w:szCs w:val="24"/>
        </w:rPr>
      </w:pPr>
      <w:r>
        <w:rPr>
          <w:rStyle w:val="CharStyle3"/>
          <w:b/>
          <w:bCs/>
          <w:sz w:val="22"/>
          <w:szCs w:val="22"/>
          <w:lang w:eastAsia="en-US"/>
        </w:rPr>
        <w:t>na podstawie art. 21 RODO prawo sprzeciwu, wobec przetwarzania danych osobowych, gdy</w:t>
      </w:r>
      <w:r w:rsidR="00200D56">
        <w:rPr>
          <w:rStyle w:val="CharStyle3"/>
          <w:b/>
          <w:bCs/>
          <w:sz w:val="22"/>
          <w:szCs w:val="22"/>
          <w:lang w:eastAsia="en-US"/>
        </w:rPr>
        <w:t>ż</w:t>
      </w:r>
      <w:r>
        <w:rPr>
          <w:rStyle w:val="CharStyle3"/>
          <w:b/>
          <w:bCs/>
          <w:sz w:val="22"/>
          <w:szCs w:val="22"/>
          <w:lang w:eastAsia="en-US"/>
        </w:rPr>
        <w:t xml:space="preserve"> podstawa prawn</w:t>
      </w:r>
      <w:r w:rsidR="00200D56">
        <w:rPr>
          <w:rStyle w:val="CharStyle3"/>
          <w:b/>
          <w:bCs/>
          <w:sz w:val="22"/>
          <w:szCs w:val="22"/>
          <w:lang w:eastAsia="en-US"/>
        </w:rPr>
        <w:t>ą</w:t>
      </w:r>
      <w:r>
        <w:rPr>
          <w:rStyle w:val="CharStyle3"/>
          <w:b/>
          <w:bCs/>
          <w:sz w:val="22"/>
          <w:szCs w:val="22"/>
          <w:lang w:eastAsia="en-US"/>
        </w:rPr>
        <w:t xml:space="preserve"> przetwarzania Pani/Pana danych osobowych jest art. 6 ust. 1 lit. c RODO.</w:t>
      </w:r>
    </w:p>
    <w:p w14:paraId="27B4F8EA" w14:textId="77777777" w:rsidR="00200D56" w:rsidRDefault="00200D56">
      <w:pPr>
        <w:pStyle w:val="Style2"/>
        <w:spacing w:after="840" w:line="276" w:lineRule="auto"/>
        <w:ind w:left="2220" w:hanging="100"/>
        <w:rPr>
          <w:rStyle w:val="CharStyle3"/>
          <w:b/>
          <w:bCs/>
          <w:i/>
          <w:iCs/>
          <w:sz w:val="22"/>
          <w:szCs w:val="22"/>
          <w:u w:val="single"/>
          <w:lang w:eastAsia="en-US"/>
        </w:rPr>
      </w:pPr>
    </w:p>
    <w:p w14:paraId="64BDE434" w14:textId="77777777" w:rsidR="00DD29D4" w:rsidRDefault="00DD29D4">
      <w:pPr>
        <w:pStyle w:val="Style2"/>
        <w:spacing w:after="840" w:line="276" w:lineRule="auto"/>
        <w:ind w:left="2220" w:hanging="100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b/>
          <w:bCs/>
          <w:i/>
          <w:iCs/>
          <w:sz w:val="22"/>
          <w:szCs w:val="22"/>
          <w:u w:val="single"/>
          <w:lang w:eastAsia="en-US"/>
        </w:rPr>
        <w:lastRenderedPageBreak/>
        <w:t>Oswiadczenle wykonaw</w:t>
      </w:r>
      <w:r w:rsidR="00200D56">
        <w:rPr>
          <w:rStyle w:val="CharStyle3"/>
          <w:b/>
          <w:bCs/>
          <w:i/>
          <w:iCs/>
          <w:sz w:val="22"/>
          <w:szCs w:val="22"/>
          <w:u w:val="single"/>
          <w:lang w:eastAsia="en-US"/>
        </w:rPr>
        <w:t>cy</w:t>
      </w:r>
      <w:r>
        <w:rPr>
          <w:rStyle w:val="CharStyle3"/>
          <w:b/>
          <w:bCs/>
          <w:i/>
          <w:iCs/>
          <w:sz w:val="22"/>
          <w:szCs w:val="22"/>
          <w:u w:val="single"/>
          <w:lang w:eastAsia="en-US"/>
        </w:rPr>
        <w:t xml:space="preserve"> w zakresie wypefnienia obowi^zkow informacyinych przewidzianych w art. 13 lub art. 14 RODO</w:t>
      </w:r>
    </w:p>
    <w:p w14:paraId="63E87C66" w14:textId="77777777" w:rsidR="00DD29D4" w:rsidRDefault="00DD29D4">
      <w:pPr>
        <w:pStyle w:val="Style2"/>
        <w:spacing w:line="394" w:lineRule="auto"/>
        <w:ind w:left="1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lang w:eastAsia="en-US"/>
        </w:rPr>
        <w:t>O</w:t>
      </w:r>
      <w:r w:rsidR="00200D56">
        <w:rPr>
          <w:rStyle w:val="CharStyle3"/>
          <w:lang w:eastAsia="en-US"/>
        </w:rPr>
        <w:t>świ</w:t>
      </w:r>
      <w:r>
        <w:rPr>
          <w:rStyle w:val="CharStyle3"/>
          <w:lang w:eastAsia="en-US"/>
        </w:rPr>
        <w:t>ad</w:t>
      </w:r>
      <w:r w:rsidR="00200D56">
        <w:rPr>
          <w:rStyle w:val="CharStyle3"/>
          <w:lang w:eastAsia="en-US"/>
        </w:rPr>
        <w:t>c</w:t>
      </w:r>
      <w:r>
        <w:rPr>
          <w:rStyle w:val="CharStyle3"/>
          <w:lang w:eastAsia="en-US"/>
        </w:rPr>
        <w:t xml:space="preserve">zam, </w:t>
      </w:r>
      <w:r w:rsidR="00200D56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wype</w:t>
      </w:r>
      <w:r w:rsidR="00200D56">
        <w:rPr>
          <w:rStyle w:val="CharStyle3"/>
          <w:lang w:eastAsia="en-US"/>
        </w:rPr>
        <w:t>łniłem</w:t>
      </w:r>
      <w:r>
        <w:rPr>
          <w:rStyle w:val="CharStyle3"/>
          <w:lang w:eastAsia="en-US"/>
        </w:rPr>
        <w:t xml:space="preserve"> obowi</w:t>
      </w:r>
      <w:r w:rsidR="00200D56">
        <w:rPr>
          <w:rStyle w:val="CharStyle3"/>
          <w:lang w:eastAsia="en-US"/>
        </w:rPr>
        <w:t>ązki</w:t>
      </w:r>
      <w:r>
        <w:rPr>
          <w:rStyle w:val="CharStyle3"/>
          <w:lang w:eastAsia="en-US"/>
        </w:rPr>
        <w:t xml:space="preserve"> informacyjne przewidziane w art. 13 lub art. 14 RODO)</w:t>
      </w:r>
      <w:r w:rsidR="00200D56">
        <w:rPr>
          <w:rStyle w:val="CharStyle3"/>
          <w:lang w:eastAsia="en-US"/>
        </w:rPr>
        <w:t xml:space="preserve"> </w:t>
      </w:r>
      <w:r>
        <w:rPr>
          <w:rStyle w:val="CharStyle3"/>
          <w:lang w:eastAsia="en-US"/>
        </w:rPr>
        <w:t>wobec os</w:t>
      </w:r>
      <w:r w:rsidR="00200D56">
        <w:rPr>
          <w:rStyle w:val="CharStyle3"/>
          <w:lang w:eastAsia="en-US"/>
        </w:rPr>
        <w:t>ób</w:t>
      </w:r>
      <w:r>
        <w:rPr>
          <w:rStyle w:val="CharStyle3"/>
          <w:lang w:eastAsia="en-US"/>
        </w:rPr>
        <w:t xml:space="preserve"> fizycznych, od kt</w:t>
      </w:r>
      <w:r w:rsidR="00200D56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rych dane osobowe bezposrednio lub po</w:t>
      </w:r>
      <w:r w:rsidR="00200D56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rednio pozyska</w:t>
      </w:r>
      <w:r w:rsidR="00200D56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em w celu ubiegania si</w:t>
      </w:r>
      <w:r w:rsidR="00200D56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o udzielenie zam</w:t>
      </w:r>
      <w:r w:rsidR="00200D56">
        <w:rPr>
          <w:rStyle w:val="CharStyle3"/>
          <w:lang w:eastAsia="en-US"/>
        </w:rPr>
        <w:t>ówienia</w:t>
      </w:r>
      <w:r>
        <w:rPr>
          <w:rStyle w:val="CharStyle3"/>
          <w:lang w:eastAsia="en-US"/>
        </w:rPr>
        <w:t xml:space="preserve"> publicznego w n</w:t>
      </w:r>
      <w:r w:rsidR="00200D56">
        <w:rPr>
          <w:rStyle w:val="CharStyle3"/>
          <w:lang w:eastAsia="en-US"/>
        </w:rPr>
        <w:t>iniejszym</w:t>
      </w:r>
      <w:r>
        <w:rPr>
          <w:rStyle w:val="CharStyle3"/>
          <w:lang w:eastAsia="en-US"/>
        </w:rPr>
        <w:t xml:space="preserve"> post</w:t>
      </w:r>
      <w:r w:rsidR="00200D56">
        <w:rPr>
          <w:rStyle w:val="CharStyle3"/>
          <w:lang w:eastAsia="en-US"/>
        </w:rPr>
        <w:t>ępowaniu.</w:t>
      </w:r>
    </w:p>
    <w:sectPr w:rsidR="00DD29D4">
      <w:headerReference w:type="default" r:id="rId7"/>
      <w:pgSz w:w="11909" w:h="16834"/>
      <w:pgMar w:top="2557" w:right="1492" w:bottom="1835" w:left="1254" w:header="0" w:footer="1407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DF70D" w14:textId="77777777" w:rsidR="00750CFE" w:rsidRDefault="00750CFE">
      <w:r>
        <w:separator/>
      </w:r>
    </w:p>
  </w:endnote>
  <w:endnote w:type="continuationSeparator" w:id="0">
    <w:p w14:paraId="46DB932F" w14:textId="77777777" w:rsidR="00750CFE" w:rsidRDefault="0075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A8FC" w14:textId="77777777" w:rsidR="00750CFE" w:rsidRDefault="00750CFE">
      <w:r>
        <w:separator/>
      </w:r>
    </w:p>
  </w:footnote>
  <w:footnote w:type="continuationSeparator" w:id="0">
    <w:p w14:paraId="7806FC12" w14:textId="77777777" w:rsidR="00750CFE" w:rsidRDefault="0075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4126" w14:textId="2A72F9A5" w:rsidR="00DD29D4" w:rsidRDefault="00BC2911">
    <w:pPr>
      <w:spacing w:line="1" w:lineRule="exact"/>
      <w:rPr>
        <w:color w:val="auto"/>
        <w:lang w:eastAsia="pl-PL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64FE7F7" wp14:editId="66822930">
              <wp:simplePos x="0" y="0"/>
              <wp:positionH relativeFrom="page">
                <wp:posOffset>1167765</wp:posOffset>
              </wp:positionH>
              <wp:positionV relativeFrom="page">
                <wp:posOffset>901700</wp:posOffset>
              </wp:positionV>
              <wp:extent cx="924560" cy="306705"/>
              <wp:effectExtent l="0" t="0" r="3175" b="1270"/>
              <wp:wrapNone/>
              <wp:docPr id="8621683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B0FF" w14:textId="77777777" w:rsidR="00DD29D4" w:rsidRDefault="00DD29D4">
                          <w:pPr>
                            <w:pStyle w:val="Style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6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Za</w:t>
                          </w:r>
                          <w:r w:rsidR="00200D56">
                            <w:rPr>
                              <w:rStyle w:val="CharStyle6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łącznik</w:t>
                          </w:r>
                          <w:r>
                            <w:rPr>
                              <w:rStyle w:val="CharStyle6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 xml:space="preserve"> nr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6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51E8FC0E" w14:textId="77777777" w:rsidR="00DD29D4" w:rsidRDefault="00DD29D4">
                          <w:pPr>
                            <w:pStyle w:val="Style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6"/>
                              <w:rFonts w:ascii="Arial" w:hAnsi="Arial" w:cs="Arial"/>
                              <w:lang w:eastAsia="en-US"/>
                            </w:rPr>
                            <w:t xml:space="preserve">do umowy nr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FE7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95pt;margin-top:71pt;width:72.8pt;height:24.1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" filled="f" stroked="f">
              <v:textbox style="mso-fit-shape-to-text:t" inset="0,0,0,0">
                <w:txbxContent>
                  <w:p w14:paraId="5C4EB0FF" w14:textId="77777777" w:rsidR="00DD29D4" w:rsidRDefault="00DD29D4">
                    <w:pPr>
                      <w:pStyle w:val="Style5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6"/>
                        <w:rFonts w:ascii="Arial" w:hAnsi="Arial" w:cs="Arial"/>
                        <w:b/>
                        <w:bCs/>
                        <w:sz w:val="22"/>
                        <w:szCs w:val="22"/>
                        <w:lang w:eastAsia="en-US"/>
                      </w:rPr>
                      <w:t>Za</w:t>
                    </w:r>
                    <w:r w:rsidR="00200D56">
                      <w:rPr>
                        <w:rStyle w:val="CharStyle6"/>
                        <w:rFonts w:ascii="Arial" w:hAnsi="Arial" w:cs="Arial"/>
                        <w:b/>
                        <w:bCs/>
                        <w:sz w:val="22"/>
                        <w:szCs w:val="22"/>
                        <w:lang w:eastAsia="en-US"/>
                      </w:rPr>
                      <w:t>łącznik</w:t>
                    </w:r>
                    <w:r>
                      <w:rPr>
                        <w:rStyle w:val="CharStyle6"/>
                        <w:rFonts w:ascii="Arial" w:hAnsi="Arial" w:cs="Arial"/>
                        <w:b/>
                        <w:bCs/>
                        <w:sz w:val="22"/>
                        <w:szCs w:val="22"/>
                        <w:lang w:eastAsia="en-US"/>
                      </w:rPr>
                      <w:t xml:space="preserve"> nr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6"/>
                        <w:rFonts w:ascii="Arial" w:hAnsi="Arial" w:cs="Arial"/>
                        <w:b/>
                        <w:bCs/>
                        <w:sz w:val="22"/>
                        <w:szCs w:val="22"/>
                        <w:lang w:eastAsia="en-US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14:paraId="51E8FC0E" w14:textId="77777777" w:rsidR="00DD29D4" w:rsidRDefault="00DD29D4">
                    <w:pPr>
                      <w:pStyle w:val="Style5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6"/>
                        <w:rFonts w:ascii="Arial" w:hAnsi="Arial" w:cs="Arial"/>
                        <w:lang w:eastAsia="en-US"/>
                      </w:rPr>
                      <w:t xml:space="preserve">do umowy nr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 w16cid:durableId="1167525256">
    <w:abstractNumId w:val="0"/>
  </w:num>
  <w:num w:numId="2" w16cid:durableId="1502702230">
    <w:abstractNumId w:val="1"/>
  </w:num>
  <w:num w:numId="3" w16cid:durableId="97691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C5"/>
    <w:rsid w:val="00200D56"/>
    <w:rsid w:val="003B53C5"/>
    <w:rsid w:val="003F0E27"/>
    <w:rsid w:val="00750CFE"/>
    <w:rsid w:val="00BC2911"/>
    <w:rsid w:val="00C5107E"/>
    <w:rsid w:val="00DD29D4"/>
    <w:rsid w:val="00F2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F2E558"/>
  <w14:defaultImageDpi w14:val="0"/>
  <w15:docId w15:val="{D45426B4-63E2-41C0-85BC-F629756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6">
    <w:name w:val="Char Style 6"/>
    <w:basedOn w:val="Domylnaczcionkaakapitu"/>
    <w:link w:val="Style5"/>
    <w:uiPriority w:val="99"/>
    <w:rPr>
      <w:rFonts w:cs="Times New Roman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Style2">
    <w:name w:val="Style 2"/>
    <w:basedOn w:val="Normalny"/>
    <w:link w:val="CharStyle3"/>
    <w:uiPriority w:val="99"/>
    <w:pPr>
      <w:spacing w:line="302" w:lineRule="auto"/>
    </w:pPr>
    <w:rPr>
      <w:rFonts w:ascii="Arial" w:hAnsi="Arial" w:cs="Arial"/>
      <w:color w:val="auto"/>
      <w:sz w:val="20"/>
      <w:szCs w:val="20"/>
      <w:lang w:eastAsia="pl-PL"/>
    </w:rPr>
  </w:style>
  <w:style w:type="paragraph" w:customStyle="1" w:styleId="Style5">
    <w:name w:val="Style 5"/>
    <w:basedOn w:val="Normalny"/>
    <w:link w:val="CharStyle6"/>
    <w:uiPriority w:val="99"/>
    <w:rPr>
      <w:color w:val="auto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1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07E"/>
    <w:rPr>
      <w:rFonts w:cs="Times New Roman"/>
      <w:color w:val="00000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51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07E"/>
    <w:rPr>
      <w:rFonts w:cs="Times New Roman"/>
      <w:color w:val="00000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0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07E"/>
    <w:rPr>
      <w:rFonts w:cs="Times New Roman"/>
      <w:color w:val="000000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07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1224 N. Toruń Michał Gazda</dc:creator>
  <cp:keywords/>
  <dc:description/>
  <cp:lastModifiedBy>1224 N.Toruń Tomasz Lisewski</cp:lastModifiedBy>
  <cp:revision>2</cp:revision>
  <dcterms:created xsi:type="dcterms:W3CDTF">2025-05-29T06:09:00Z</dcterms:created>
  <dcterms:modified xsi:type="dcterms:W3CDTF">2025-05-29T06:09:00Z</dcterms:modified>
</cp:coreProperties>
</file>