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50CAF279" w:rsidR="00E2756E" w:rsidRPr="001A256E" w:rsidRDefault="00E2756E" w:rsidP="007305BC">
      <w:pPr>
        <w:ind w:right="-1"/>
        <w:jc w:val="right"/>
        <w:rPr>
          <w:b/>
        </w:rPr>
      </w:pPr>
      <w:r w:rsidRPr="001A256E">
        <w:rPr>
          <w:b/>
        </w:rPr>
        <w:t>Załącznik nr 1</w:t>
      </w:r>
      <w:r w:rsidR="00D75ED1">
        <w:rPr>
          <w:b/>
        </w:rPr>
        <w:t>e</w:t>
      </w:r>
    </w:p>
    <w:p w14:paraId="0CE1F7CC" w14:textId="77777777" w:rsidR="002C359A" w:rsidRPr="004B32F2" w:rsidRDefault="002C359A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63D40E4B" w14:textId="77777777" w:rsidR="00CE49E3" w:rsidRDefault="00CE49E3" w:rsidP="0051251A">
      <w:pPr>
        <w:ind w:right="-1"/>
        <w:rPr>
          <w:iCs/>
        </w:rPr>
      </w:pPr>
    </w:p>
    <w:p w14:paraId="6BF2983B" w14:textId="77777777" w:rsidR="003472F1" w:rsidRDefault="003472F1" w:rsidP="003472F1">
      <w:pPr>
        <w:ind w:right="-1"/>
        <w:jc w:val="center"/>
        <w:rPr>
          <w:b/>
          <w:bCs/>
          <w:iCs/>
          <w:sz w:val="24"/>
          <w:szCs w:val="24"/>
        </w:rPr>
      </w:pPr>
    </w:p>
    <w:p w14:paraId="09BBCFB2" w14:textId="44D64A71" w:rsidR="00D75ED1" w:rsidRDefault="00D75ED1" w:rsidP="003472F1">
      <w:pPr>
        <w:ind w:right="-1"/>
        <w:jc w:val="center"/>
        <w:rPr>
          <w:b/>
          <w:bCs/>
          <w:iCs/>
          <w:sz w:val="24"/>
          <w:szCs w:val="24"/>
        </w:rPr>
      </w:pPr>
      <w:r w:rsidRPr="00D75ED1">
        <w:rPr>
          <w:b/>
          <w:bCs/>
          <w:iCs/>
          <w:sz w:val="24"/>
          <w:szCs w:val="24"/>
        </w:rPr>
        <w:t>Kosztorys ofertowy</w:t>
      </w:r>
    </w:p>
    <w:p w14:paraId="02294729" w14:textId="77777777" w:rsidR="00CE49E3" w:rsidRDefault="00CE49E3" w:rsidP="007305BC">
      <w:pPr>
        <w:ind w:right="-1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86"/>
        <w:gridCol w:w="567"/>
        <w:gridCol w:w="991"/>
        <w:gridCol w:w="1277"/>
        <w:gridCol w:w="1561"/>
      </w:tblGrid>
      <w:tr w:rsidR="00D75ED1" w14:paraId="0FA45A9A" w14:textId="77777777" w:rsidTr="002C359A">
        <w:tc>
          <w:tcPr>
            <w:tcW w:w="704" w:type="dxa"/>
            <w:vAlign w:val="center"/>
          </w:tcPr>
          <w:p w14:paraId="74BA8B2D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vAlign w:val="center"/>
          </w:tcPr>
          <w:p w14:paraId="337A3BE7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7358DED0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3368BFDC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4951CC8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77E17E5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3B6793F8" w14:textId="77777777" w:rsidR="00D75ED1" w:rsidRPr="0051251A" w:rsidRDefault="00D75ED1" w:rsidP="002C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D75ED1" w14:paraId="1FEEBE11" w14:textId="77777777" w:rsidTr="00A64BEF">
        <w:tc>
          <w:tcPr>
            <w:tcW w:w="704" w:type="dxa"/>
            <w:vAlign w:val="center"/>
          </w:tcPr>
          <w:p w14:paraId="2F3480B1" w14:textId="77777777" w:rsidR="00D75ED1" w:rsidRPr="00CE49E3" w:rsidRDefault="00D75ED1" w:rsidP="00A64B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9E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362492D8" w:rsidR="00D75ED1" w:rsidRPr="00CE49E3" w:rsidRDefault="00FF295B" w:rsidP="00327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Malowanie warsztat</w:t>
            </w:r>
            <w:r w:rsidR="004A512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</w:tr>
      <w:tr w:rsidR="007305BC" w:rsidRPr="006E1518" w14:paraId="273F73D4" w14:textId="77777777" w:rsidTr="00A64BEF">
        <w:tc>
          <w:tcPr>
            <w:tcW w:w="704" w:type="dxa"/>
            <w:vAlign w:val="center"/>
          </w:tcPr>
          <w:p w14:paraId="2714B4BE" w14:textId="08FC86D9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6066B6DC" w14:textId="3EC5AA02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 xml:space="preserve"> 401-1202-09-10</w:t>
            </w:r>
          </w:p>
        </w:tc>
        <w:tc>
          <w:tcPr>
            <w:tcW w:w="3686" w:type="dxa"/>
          </w:tcPr>
          <w:p w14:paraId="5F820DF5" w14:textId="364F04F9" w:rsidR="007305BC" w:rsidRPr="00CE49E3" w:rsidRDefault="00FF295B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Zeskrobanie i zmycie starej farby emulsyjnej w pomieszczeniach o powierzchni podłogi: ponad 5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B5E4965" w14:textId="1472AFBD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B3275EC" w14:textId="1DF12478" w:rsidR="007305BC" w:rsidRPr="00CE49E3" w:rsidRDefault="00FF295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481,070</w:t>
            </w:r>
          </w:p>
        </w:tc>
        <w:tc>
          <w:tcPr>
            <w:tcW w:w="1277" w:type="dxa"/>
          </w:tcPr>
          <w:p w14:paraId="29E28420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F38B99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0D764EC3" w14:textId="77777777" w:rsidTr="00A64BEF">
        <w:tc>
          <w:tcPr>
            <w:tcW w:w="704" w:type="dxa"/>
            <w:vAlign w:val="center"/>
          </w:tcPr>
          <w:p w14:paraId="71983D1F" w14:textId="5ACDE149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786DB9DB" w14:textId="421FFB45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 xml:space="preserve"> 401-1204-08-00</w:t>
            </w:r>
          </w:p>
        </w:tc>
        <w:tc>
          <w:tcPr>
            <w:tcW w:w="3686" w:type="dxa"/>
          </w:tcPr>
          <w:p w14:paraId="24800078" w14:textId="2546C135" w:rsidR="007305BC" w:rsidRPr="00CE49E3" w:rsidRDefault="00FF295B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starych tynków do malowania farbami emulsyjnymi łącznie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nierówności/sfalowań powierzchni tynku</w:t>
            </w:r>
          </w:p>
        </w:tc>
        <w:tc>
          <w:tcPr>
            <w:tcW w:w="567" w:type="dxa"/>
            <w:vAlign w:val="center"/>
          </w:tcPr>
          <w:p w14:paraId="5D9EC373" w14:textId="73519CC6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EBCF409" w14:textId="3D737E56" w:rsidR="007305BC" w:rsidRPr="00CE49E3" w:rsidRDefault="00FF295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481,070</w:t>
            </w:r>
          </w:p>
        </w:tc>
        <w:tc>
          <w:tcPr>
            <w:tcW w:w="1277" w:type="dxa"/>
          </w:tcPr>
          <w:p w14:paraId="21EACE45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7F7EE1B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47E2EE57" w14:textId="77777777" w:rsidTr="00A64BEF">
        <w:tc>
          <w:tcPr>
            <w:tcW w:w="704" w:type="dxa"/>
            <w:vAlign w:val="center"/>
          </w:tcPr>
          <w:p w14:paraId="5B1A1298" w14:textId="27489F0A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1248430A" w14:textId="7EFE26C3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401 120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3686" w:type="dxa"/>
          </w:tcPr>
          <w:p w14:paraId="794086BC" w14:textId="17C39FE4" w:rsidR="007305BC" w:rsidRPr="00CE49E3" w:rsidRDefault="00FF295B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Malowanie dwukrotne farbami emulsyjnymi starych tynków wewnętrznych: na sufitach</w:t>
            </w:r>
          </w:p>
        </w:tc>
        <w:tc>
          <w:tcPr>
            <w:tcW w:w="567" w:type="dxa"/>
            <w:vAlign w:val="center"/>
          </w:tcPr>
          <w:p w14:paraId="3B7DCBAA" w14:textId="0B16358E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3FB0BDA" w14:textId="46821994" w:rsidR="007305BC" w:rsidRPr="00CE49E3" w:rsidRDefault="00FF295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165.463</w:t>
            </w:r>
          </w:p>
        </w:tc>
        <w:tc>
          <w:tcPr>
            <w:tcW w:w="1277" w:type="dxa"/>
          </w:tcPr>
          <w:p w14:paraId="310294E5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B16E1D8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4999C0BA" w14:textId="77777777" w:rsidTr="00A64BEF">
        <w:tc>
          <w:tcPr>
            <w:tcW w:w="704" w:type="dxa"/>
            <w:vAlign w:val="center"/>
          </w:tcPr>
          <w:p w14:paraId="10BFA1CE" w14:textId="2809FD3B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22AF0C3E" w14:textId="51EBE7F9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1204-0</w:t>
            </w:r>
            <w:r w:rsidR="00FF295B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3686" w:type="dxa"/>
          </w:tcPr>
          <w:p w14:paraId="3075670A" w14:textId="5353EA5B" w:rsidR="007305BC" w:rsidRPr="00CE49E3" w:rsidRDefault="00FF295B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Malowanie dwukrotne farbami emulsyjnymi starych tynków wewnętrznych: na ścianach</w:t>
            </w:r>
          </w:p>
        </w:tc>
        <w:tc>
          <w:tcPr>
            <w:tcW w:w="567" w:type="dxa"/>
            <w:vAlign w:val="center"/>
          </w:tcPr>
          <w:p w14:paraId="22FEAD2C" w14:textId="0DA7236E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F462FDA" w14:textId="32A472BE" w:rsidR="007305BC" w:rsidRPr="00CE49E3" w:rsidRDefault="00FF295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315.607</w:t>
            </w:r>
          </w:p>
        </w:tc>
        <w:tc>
          <w:tcPr>
            <w:tcW w:w="1277" w:type="dxa"/>
          </w:tcPr>
          <w:p w14:paraId="62A680E1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8AB2AE8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213C9DA7" w14:textId="77777777" w:rsidTr="00A64BEF">
        <w:tc>
          <w:tcPr>
            <w:tcW w:w="704" w:type="dxa"/>
            <w:vAlign w:val="center"/>
          </w:tcPr>
          <w:p w14:paraId="58A5C2A1" w14:textId="2244758F" w:rsidR="007305BC" w:rsidRPr="00CE49E3" w:rsidRDefault="007305BC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6A28809D" w14:textId="0D726487" w:rsidR="007305BC" w:rsidRPr="00CE49E3" w:rsidRDefault="00A4388A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NNRKB 010-2014-01-00</w:t>
            </w:r>
          </w:p>
        </w:tc>
        <w:tc>
          <w:tcPr>
            <w:tcW w:w="3686" w:type="dxa"/>
          </w:tcPr>
          <w:p w14:paraId="2EDAF6FB" w14:textId="695CA168" w:rsidR="007305BC" w:rsidRPr="00CE49E3" w:rsidRDefault="00A4388A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Gładzie gipsowe jednowarstwowe grubości 3mm, na stropach, wykonywane na podłożu z: tynku</w:t>
            </w:r>
          </w:p>
        </w:tc>
        <w:tc>
          <w:tcPr>
            <w:tcW w:w="567" w:type="dxa"/>
            <w:vAlign w:val="center"/>
          </w:tcPr>
          <w:p w14:paraId="2141BCE6" w14:textId="4ABED712" w:rsidR="007305BC" w:rsidRPr="00CE49E3" w:rsidRDefault="007305B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1F8827E" w14:textId="2C4651FC" w:rsidR="007305BC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5B30BCA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0D83381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5BC" w:rsidRPr="006E1518" w14:paraId="6D29588D" w14:textId="77777777" w:rsidTr="00A64BEF">
        <w:tc>
          <w:tcPr>
            <w:tcW w:w="704" w:type="dxa"/>
            <w:vAlign w:val="center"/>
          </w:tcPr>
          <w:p w14:paraId="003965EF" w14:textId="375EC079" w:rsidR="007305BC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d.1</w:t>
            </w:r>
          </w:p>
        </w:tc>
        <w:tc>
          <w:tcPr>
            <w:tcW w:w="1134" w:type="dxa"/>
            <w:vAlign w:val="center"/>
          </w:tcPr>
          <w:p w14:paraId="350837B3" w14:textId="547020CE" w:rsidR="007305BC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401 12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06-05-00</w:t>
            </w:r>
          </w:p>
        </w:tc>
        <w:tc>
          <w:tcPr>
            <w:tcW w:w="3686" w:type="dxa"/>
          </w:tcPr>
          <w:p w14:paraId="174D9883" w14:textId="19DE8D6A" w:rsidR="00EB6575" w:rsidRPr="00A4388A" w:rsidRDefault="00A4388A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Malowanie olejne, z dwukrotnym szpachlowaniem, starych tynków wewnętrznych ścian o powierzchni ponad 5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jednym miejscu, farbą olejną, dwukrotnie</w:t>
            </w:r>
          </w:p>
        </w:tc>
        <w:tc>
          <w:tcPr>
            <w:tcW w:w="567" w:type="dxa"/>
            <w:vAlign w:val="center"/>
          </w:tcPr>
          <w:p w14:paraId="16E08A39" w14:textId="662782E4" w:rsidR="007305BC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F235BC3" w14:textId="5841CFC7" w:rsidR="007305BC" w:rsidRPr="00CE49E3" w:rsidRDefault="00A4388A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180.876</w:t>
            </w:r>
          </w:p>
        </w:tc>
        <w:tc>
          <w:tcPr>
            <w:tcW w:w="1277" w:type="dxa"/>
          </w:tcPr>
          <w:p w14:paraId="4A842460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A745D3A" w14:textId="77777777" w:rsidR="007305BC" w:rsidRPr="00CE49E3" w:rsidRDefault="007305B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4AAA4209" w14:textId="77777777" w:rsidTr="00A64BEF">
        <w:tc>
          <w:tcPr>
            <w:tcW w:w="704" w:type="dxa"/>
            <w:vAlign w:val="center"/>
          </w:tcPr>
          <w:p w14:paraId="54CBA2D2" w14:textId="490AAD69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3323905" w14:textId="332B5CC3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3686" w:type="dxa"/>
          </w:tcPr>
          <w:p w14:paraId="58C2296A" w14:textId="3800A839" w:rsidR="00EB6575" w:rsidRPr="00CE49E3" w:rsidRDefault="00A4388A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Zeskrobanie i zmycie starej farby emulsyjnej w pomieszczeniach o powierzchni podłogi: ponad 5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BBB4FB" w14:textId="17D47ABF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B1AC31F" w14:textId="5844ADCB" w:rsidR="00EB6575" w:rsidRPr="00CE49E3" w:rsidRDefault="00A4388A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55.205</w:t>
            </w:r>
          </w:p>
        </w:tc>
        <w:tc>
          <w:tcPr>
            <w:tcW w:w="1277" w:type="dxa"/>
          </w:tcPr>
          <w:p w14:paraId="2CBC501C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F59FF7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5CEFC2E9" w14:textId="77777777" w:rsidTr="00A64BEF">
        <w:tc>
          <w:tcPr>
            <w:tcW w:w="704" w:type="dxa"/>
            <w:vAlign w:val="center"/>
          </w:tcPr>
          <w:p w14:paraId="6A740C15" w14:textId="39AB6B9D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1007CE4" w14:textId="0D9560F7" w:rsidR="00EB6575" w:rsidRPr="00CE49E3" w:rsidRDefault="00A4388A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3686" w:type="dxa"/>
          </w:tcPr>
          <w:p w14:paraId="0AC3E297" w14:textId="7E1B3CBA" w:rsidR="00EB6575" w:rsidRPr="00CE49E3" w:rsidRDefault="004A5121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Gruntowanie ręczne środkiem powierzchni podłoża</w:t>
            </w:r>
            <w:r w:rsidR="00237BED">
              <w:rPr>
                <w:rFonts w:ascii="Times New Roman" w:hAnsi="Times New Roman" w:cs="Times New Roman"/>
                <w:sz w:val="16"/>
                <w:szCs w:val="16"/>
              </w:rPr>
              <w:t xml:space="preserve"> – z tynku gładkiego</w:t>
            </w:r>
          </w:p>
        </w:tc>
        <w:tc>
          <w:tcPr>
            <w:tcW w:w="567" w:type="dxa"/>
            <w:vAlign w:val="center"/>
          </w:tcPr>
          <w:p w14:paraId="17D87155" w14:textId="2D14FB5B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5808AE1" w14:textId="493A578C" w:rsidR="00EB6575" w:rsidRPr="00CE49E3" w:rsidRDefault="004A512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55.205</w:t>
            </w:r>
          </w:p>
        </w:tc>
        <w:tc>
          <w:tcPr>
            <w:tcW w:w="1277" w:type="dxa"/>
          </w:tcPr>
          <w:p w14:paraId="0F5CB664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2CDD19F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39DBF8EC" w14:textId="77777777" w:rsidTr="00A64BEF">
        <w:tc>
          <w:tcPr>
            <w:tcW w:w="704" w:type="dxa"/>
            <w:vAlign w:val="center"/>
          </w:tcPr>
          <w:p w14:paraId="6F018B6E" w14:textId="004C310B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94EDF71" w14:textId="60FBD806" w:rsidR="00FC71F4" w:rsidRPr="00CE49E3" w:rsidRDefault="00EB6575" w:rsidP="00237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237BED">
              <w:rPr>
                <w:rFonts w:ascii="Times New Roman" w:hAnsi="Times New Roman" w:cs="Times New Roman"/>
                <w:sz w:val="16"/>
                <w:szCs w:val="16"/>
              </w:rPr>
              <w:t xml:space="preserve"> 202-0827-01-00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14:paraId="51DEBBDB" w14:textId="0DCFFD3A" w:rsidR="00EB6575" w:rsidRPr="00CE49E3" w:rsidRDefault="00237BED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Wyprawy tynkarskie z masy mozaikowej o grubości 1,5-3,0 mm wykonane mechanicznie przy użyciu agregatu </w:t>
            </w:r>
            <w:r w:rsidR="00A75CF5">
              <w:rPr>
                <w:rFonts w:ascii="Times New Roman" w:hAnsi="Times New Roman" w:cs="Times New Roman"/>
                <w:sz w:val="16"/>
                <w:szCs w:val="16"/>
              </w:rPr>
              <w:t>tynkarskiego na: ścianach</w:t>
            </w:r>
          </w:p>
        </w:tc>
        <w:tc>
          <w:tcPr>
            <w:tcW w:w="567" w:type="dxa"/>
            <w:vAlign w:val="center"/>
          </w:tcPr>
          <w:p w14:paraId="68D9972C" w14:textId="68870D61" w:rsidR="00EB6575" w:rsidRPr="00CE49E3" w:rsidRDefault="00EB6575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E897249" w14:textId="24E896CF" w:rsidR="00EB6575" w:rsidRPr="00CE49E3" w:rsidRDefault="00237BED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55.205</w:t>
            </w:r>
          </w:p>
        </w:tc>
        <w:tc>
          <w:tcPr>
            <w:tcW w:w="1277" w:type="dxa"/>
          </w:tcPr>
          <w:p w14:paraId="79F24BA8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F4D770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49544E37" w14:textId="77777777" w:rsidTr="00A64BEF">
        <w:tc>
          <w:tcPr>
            <w:tcW w:w="704" w:type="dxa"/>
            <w:vAlign w:val="center"/>
          </w:tcPr>
          <w:p w14:paraId="24814443" w14:textId="06021FA8" w:rsidR="00EB6575" w:rsidRPr="00CE49E3" w:rsidRDefault="00EB6575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E247DBC" w14:textId="1C3B9A04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0</w:t>
            </w:r>
            <w:r w:rsidR="00237BED">
              <w:rPr>
                <w:rFonts w:ascii="Times New Roman" w:hAnsi="Times New Roman" w:cs="Times New Roman"/>
                <w:sz w:val="16"/>
                <w:szCs w:val="16"/>
              </w:rPr>
              <w:t>07-0102-01-00</w:t>
            </w:r>
          </w:p>
        </w:tc>
        <w:tc>
          <w:tcPr>
            <w:tcW w:w="3686" w:type="dxa"/>
          </w:tcPr>
          <w:p w14:paraId="28F83C09" w14:textId="241729AF" w:rsidR="00FC71F4" w:rsidRPr="00CE49E3" w:rsidRDefault="00237BED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Gruntowanie ręczne środkiem powierzchni podłoża – z tynku gładkiego</w:t>
            </w:r>
          </w:p>
        </w:tc>
        <w:tc>
          <w:tcPr>
            <w:tcW w:w="567" w:type="dxa"/>
            <w:vAlign w:val="center"/>
          </w:tcPr>
          <w:p w14:paraId="5623FB96" w14:textId="18FAD639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D778CEC" w14:textId="3FBE921F" w:rsidR="00EB6575" w:rsidRPr="00CE49E3" w:rsidRDefault="00237BED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52.604</w:t>
            </w:r>
          </w:p>
        </w:tc>
        <w:tc>
          <w:tcPr>
            <w:tcW w:w="1277" w:type="dxa"/>
          </w:tcPr>
          <w:p w14:paraId="2E661500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D405D9F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33B8D301" w14:textId="77777777" w:rsidTr="00A64BEF">
        <w:tc>
          <w:tcPr>
            <w:tcW w:w="704" w:type="dxa"/>
            <w:vAlign w:val="center"/>
          </w:tcPr>
          <w:p w14:paraId="662D763F" w14:textId="1A852D67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91E299F" w14:textId="32142BCB" w:rsidR="00EB6575" w:rsidRPr="00CE49E3" w:rsidRDefault="00237BED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NNRKB 010-2012-01-00</w:t>
            </w:r>
          </w:p>
        </w:tc>
        <w:tc>
          <w:tcPr>
            <w:tcW w:w="3686" w:type="dxa"/>
          </w:tcPr>
          <w:p w14:paraId="152FB7B1" w14:textId="751613A7" w:rsidR="00EB6575" w:rsidRPr="00237BED" w:rsidRDefault="00237BED" w:rsidP="00237BED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7B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Gładzie gipsowe jednowarstwowe grubości 3 mm, na ścianach , wykonywane na podłożu z: tynku</w:t>
            </w:r>
          </w:p>
        </w:tc>
        <w:tc>
          <w:tcPr>
            <w:tcW w:w="567" w:type="dxa"/>
            <w:vAlign w:val="center"/>
          </w:tcPr>
          <w:p w14:paraId="62A6CFC0" w14:textId="18EC6785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7CD969" w14:textId="3C3D4304" w:rsidR="00EB6575" w:rsidRPr="00CE49E3" w:rsidRDefault="00237BED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52.604</w:t>
            </w:r>
          </w:p>
        </w:tc>
        <w:tc>
          <w:tcPr>
            <w:tcW w:w="1277" w:type="dxa"/>
          </w:tcPr>
          <w:p w14:paraId="34AD50C2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800047B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65321A0C" w14:textId="77777777" w:rsidTr="00A64BEF">
        <w:tc>
          <w:tcPr>
            <w:tcW w:w="704" w:type="dxa"/>
            <w:vAlign w:val="center"/>
          </w:tcPr>
          <w:p w14:paraId="70D31CB5" w14:textId="39DE294C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12.d.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E014A4E" w14:textId="5F68EE77" w:rsidR="00EB6575" w:rsidRPr="00CE49E3" w:rsidRDefault="00237BED" w:rsidP="00237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401-1212-02-00</w:t>
            </w:r>
          </w:p>
        </w:tc>
        <w:tc>
          <w:tcPr>
            <w:tcW w:w="3686" w:type="dxa"/>
          </w:tcPr>
          <w:p w14:paraId="428C8A99" w14:textId="7CAF8400" w:rsidR="00FC71F4" w:rsidRPr="00237BED" w:rsidRDefault="00237BED" w:rsidP="00237BED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7B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farbą olejną, z jednokrotnym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7B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szpachlowaniem, powierzchni metalowych: dwukrotne z oczyszczeniem podłoża</w:t>
            </w:r>
          </w:p>
        </w:tc>
        <w:tc>
          <w:tcPr>
            <w:tcW w:w="567" w:type="dxa"/>
            <w:vAlign w:val="center"/>
          </w:tcPr>
          <w:p w14:paraId="24ADD797" w14:textId="409645BC" w:rsidR="00EB6575" w:rsidRPr="00CE49E3" w:rsidRDefault="00FC71F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C3484B0" w14:textId="17F949D2" w:rsidR="00EB6575" w:rsidRPr="00CE49E3" w:rsidRDefault="00ED649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14.040</w:t>
            </w:r>
          </w:p>
        </w:tc>
        <w:tc>
          <w:tcPr>
            <w:tcW w:w="1277" w:type="dxa"/>
          </w:tcPr>
          <w:p w14:paraId="45D31CB1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F009A73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575" w:rsidRPr="006E1518" w14:paraId="09DEEE51" w14:textId="77777777" w:rsidTr="00A64BEF">
        <w:tc>
          <w:tcPr>
            <w:tcW w:w="704" w:type="dxa"/>
            <w:vAlign w:val="center"/>
          </w:tcPr>
          <w:p w14:paraId="07635FCD" w14:textId="13B0C9DA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13.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A5EDF97" w14:textId="165998A3" w:rsidR="00EB6575" w:rsidRPr="00CE49E3" w:rsidRDefault="00FC71F4" w:rsidP="00A64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401 12</w:t>
            </w:r>
            <w:r w:rsidR="00237BED">
              <w:rPr>
                <w:rFonts w:ascii="Times New Roman" w:hAnsi="Times New Roman" w:cs="Times New Roman"/>
                <w:sz w:val="16"/>
                <w:szCs w:val="16"/>
              </w:rPr>
              <w:t>12-28-00</w:t>
            </w:r>
          </w:p>
        </w:tc>
        <w:tc>
          <w:tcPr>
            <w:tcW w:w="3686" w:type="dxa"/>
          </w:tcPr>
          <w:p w14:paraId="74B46C75" w14:textId="13649671" w:rsidR="00EB6575" w:rsidRPr="00237BED" w:rsidRDefault="00237BED" w:rsidP="00DB3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7B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farbą olejną rur  o średnicy do 50 mm: dwukrotne z oczyszczeniem podłoża</w:t>
            </w:r>
          </w:p>
        </w:tc>
        <w:tc>
          <w:tcPr>
            <w:tcW w:w="567" w:type="dxa"/>
            <w:vAlign w:val="center"/>
          </w:tcPr>
          <w:p w14:paraId="48B1C515" w14:textId="59C459A1" w:rsidR="00EB6575" w:rsidRPr="00CE49E3" w:rsidRDefault="00EB5128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66E284C7" w14:textId="77AE3D9E" w:rsidR="00EB6575" w:rsidRPr="00CE49E3" w:rsidRDefault="00ED6494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86.000</w:t>
            </w:r>
          </w:p>
        </w:tc>
        <w:tc>
          <w:tcPr>
            <w:tcW w:w="1277" w:type="dxa"/>
          </w:tcPr>
          <w:p w14:paraId="1B0CB171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1000C26" w14:textId="77777777" w:rsidR="00EB6575" w:rsidRPr="00CE49E3" w:rsidRDefault="00EB6575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1FB0622A" w14:textId="77777777" w:rsidTr="00A64BEF">
        <w:tc>
          <w:tcPr>
            <w:tcW w:w="704" w:type="dxa"/>
            <w:vAlign w:val="center"/>
          </w:tcPr>
          <w:p w14:paraId="209CF918" w14:textId="022B8134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10CCEC2" w14:textId="2EA1C0E0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31-00</w:t>
            </w:r>
          </w:p>
        </w:tc>
        <w:tc>
          <w:tcPr>
            <w:tcW w:w="3686" w:type="dxa"/>
          </w:tcPr>
          <w:p w14:paraId="2364B56E" w14:textId="3CF7DEF7" w:rsidR="00EB5128" w:rsidRPr="00ED6494" w:rsidRDefault="00ED6494" w:rsidP="00ED6494">
            <w:pPr>
              <w:tabs>
                <w:tab w:val="right" w:pos="1191"/>
                <w:tab w:val="left" w:pos="1304"/>
              </w:tabs>
              <w:autoSpaceDE w:val="0"/>
              <w:autoSpaceDN w:val="0"/>
              <w:adjustRightInd w:val="0"/>
              <w:spacing w:before="33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 w:rsidRPr="00ED649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14:ligatures w14:val="standardContextual"/>
              </w:rPr>
              <w:t>Malowanie farbą olejną rur o średnicy ponad 50 mm do 100 mm: dwukrotne z oczyszczeniem podłoża</w:t>
            </w:r>
          </w:p>
        </w:tc>
        <w:tc>
          <w:tcPr>
            <w:tcW w:w="567" w:type="dxa"/>
            <w:vAlign w:val="center"/>
          </w:tcPr>
          <w:p w14:paraId="69910557" w14:textId="7E03258C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7B86C646" w14:textId="6747B638" w:rsidR="00EB5128" w:rsidRPr="00CE49E3" w:rsidRDefault="00ED6494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B5128" w:rsidRPr="00CE49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EB5128" w:rsidRPr="00CE49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C716C4E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654D65D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2AA65D91" w14:textId="77777777" w:rsidTr="00A64BEF">
        <w:tc>
          <w:tcPr>
            <w:tcW w:w="704" w:type="dxa"/>
            <w:vAlign w:val="center"/>
          </w:tcPr>
          <w:p w14:paraId="5F9B5967" w14:textId="5A085EB3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5C1BDBA" w14:textId="053C00AC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401 12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34-00</w:t>
            </w:r>
          </w:p>
        </w:tc>
        <w:tc>
          <w:tcPr>
            <w:tcW w:w="3686" w:type="dxa"/>
          </w:tcPr>
          <w:p w14:paraId="54986555" w14:textId="520BFE60" w:rsidR="00E375BB" w:rsidRPr="00ED6494" w:rsidRDefault="00ED6494" w:rsidP="00ED6494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farbą olejną rur o średnicy ponad 100 mm do 200 mm: dwukrotne z oczyszczeniem podłoża</w:t>
            </w:r>
          </w:p>
        </w:tc>
        <w:tc>
          <w:tcPr>
            <w:tcW w:w="567" w:type="dxa"/>
            <w:vAlign w:val="center"/>
          </w:tcPr>
          <w:p w14:paraId="757442C5" w14:textId="3AF5E783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0832780E" w14:textId="0103F354" w:rsidR="00EB5128" w:rsidRPr="00CE49E3" w:rsidRDefault="00ED6494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277" w:type="dxa"/>
          </w:tcPr>
          <w:p w14:paraId="13346790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C75B4CF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668BEB20" w14:textId="77777777" w:rsidTr="00A64BEF">
        <w:tc>
          <w:tcPr>
            <w:tcW w:w="704" w:type="dxa"/>
            <w:vAlign w:val="center"/>
          </w:tcPr>
          <w:p w14:paraId="3FAE3D23" w14:textId="0E25E112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A43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A6C3019" w14:textId="4AE12930" w:rsidR="00EB5128" w:rsidRPr="00CE49E3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KNR 401 1212-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19-00</w:t>
            </w:r>
          </w:p>
        </w:tc>
        <w:tc>
          <w:tcPr>
            <w:tcW w:w="3686" w:type="dxa"/>
          </w:tcPr>
          <w:p w14:paraId="437DF464" w14:textId="35ED7D56" w:rsidR="00EB5128" w:rsidRPr="00ED6494" w:rsidRDefault="00ED6494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farbą olejną grzejników: dwukrotne z oczyszczeniem podłoża</w:t>
            </w:r>
          </w:p>
        </w:tc>
        <w:tc>
          <w:tcPr>
            <w:tcW w:w="567" w:type="dxa"/>
            <w:vAlign w:val="center"/>
          </w:tcPr>
          <w:p w14:paraId="52157AD7" w14:textId="32C76C89" w:rsidR="00EB5128" w:rsidRPr="00CE49E3" w:rsidRDefault="00A75CF5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9E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E49E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D167422" w14:textId="7222A3A9" w:rsidR="00EB5128" w:rsidRPr="00CE49E3" w:rsidRDefault="00ED6494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1.440</w:t>
            </w:r>
          </w:p>
        </w:tc>
        <w:tc>
          <w:tcPr>
            <w:tcW w:w="1277" w:type="dxa"/>
          </w:tcPr>
          <w:p w14:paraId="0171F0A8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B2A0845" w14:textId="77777777" w:rsidR="00EB5128" w:rsidRPr="00CE49E3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28835C66" w14:textId="77777777" w:rsidTr="00A64BEF">
        <w:tc>
          <w:tcPr>
            <w:tcW w:w="704" w:type="dxa"/>
            <w:vAlign w:val="center"/>
          </w:tcPr>
          <w:p w14:paraId="4B3F607D" w14:textId="5E382EC7" w:rsidR="00EB5128" w:rsidRDefault="00EB5128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9658535" w14:textId="4A5C3DA3" w:rsidR="00EB5128" w:rsidRPr="0051251A" w:rsidRDefault="00EB5128" w:rsidP="00EB5128">
            <w:pPr>
              <w:jc w:val="center"/>
              <w:rPr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401-1212-02-00</w:t>
            </w:r>
          </w:p>
        </w:tc>
        <w:tc>
          <w:tcPr>
            <w:tcW w:w="3686" w:type="dxa"/>
          </w:tcPr>
          <w:p w14:paraId="26B42E61" w14:textId="5E46091D" w:rsidR="00EB5128" w:rsidRPr="00ED6494" w:rsidRDefault="00ED6494" w:rsidP="00ED6494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farbą olejną, z jednokrotnym szpachlowaniem, drzwi metalowych: dwukrotne z oczyszczeniem podłoża</w:t>
            </w:r>
          </w:p>
        </w:tc>
        <w:tc>
          <w:tcPr>
            <w:tcW w:w="567" w:type="dxa"/>
            <w:vAlign w:val="center"/>
          </w:tcPr>
          <w:p w14:paraId="6963F6D5" w14:textId="5F709626" w:rsidR="00EB5128" w:rsidRDefault="00EB5128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01410A" w14:textId="5B1E4A55" w:rsidR="00EB5128" w:rsidRDefault="00ED6494" w:rsidP="00EB512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B51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B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3A28F98B" w14:textId="77777777" w:rsidR="00EB5128" w:rsidRPr="0051251A" w:rsidRDefault="00EB5128" w:rsidP="00EB512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0FA2C53" w14:textId="77777777" w:rsidR="00EB5128" w:rsidRPr="0051251A" w:rsidRDefault="00EB5128" w:rsidP="00EB5128">
            <w:pPr>
              <w:rPr>
                <w:sz w:val="16"/>
                <w:szCs w:val="16"/>
              </w:rPr>
            </w:pPr>
          </w:p>
        </w:tc>
      </w:tr>
      <w:tr w:rsidR="00EB5128" w:rsidRPr="006E1518" w14:paraId="11598909" w14:textId="77777777" w:rsidTr="00A64BEF">
        <w:tc>
          <w:tcPr>
            <w:tcW w:w="704" w:type="dxa"/>
            <w:vAlign w:val="center"/>
          </w:tcPr>
          <w:p w14:paraId="21CA627A" w14:textId="230F7C72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. d.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C3099EA" w14:textId="4438830C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401-1209-10-00</w:t>
            </w:r>
          </w:p>
        </w:tc>
        <w:tc>
          <w:tcPr>
            <w:tcW w:w="3686" w:type="dxa"/>
          </w:tcPr>
          <w:p w14:paraId="1F8D9DAC" w14:textId="1DE9F7CF" w:rsidR="00EB5128" w:rsidRPr="003472F1" w:rsidRDefault="00ED6494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Malowanie dwukrotne farbą olejną, uprzednio malowanej stolarki drzwiowej o powierzchni: ponad 1,0 m2</w:t>
            </w:r>
          </w:p>
        </w:tc>
        <w:tc>
          <w:tcPr>
            <w:tcW w:w="567" w:type="dxa"/>
            <w:vAlign w:val="center"/>
          </w:tcPr>
          <w:p w14:paraId="16E6861C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722422B4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1A985D6F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731B3AA" w14:textId="77777777" w:rsidTr="003472F1">
        <w:trPr>
          <w:trHeight w:val="531"/>
        </w:trPr>
        <w:tc>
          <w:tcPr>
            <w:tcW w:w="704" w:type="dxa"/>
            <w:vAlign w:val="center"/>
          </w:tcPr>
          <w:p w14:paraId="32EAD4D2" w14:textId="5C30EBCE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. d.</w:t>
            </w:r>
            <w:r w:rsidR="00ED64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5F338C1" w14:textId="1E9EAB4A" w:rsidR="00EB5128" w:rsidRPr="0051251A" w:rsidRDefault="003472F1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202-1110-05-00</w:t>
            </w:r>
          </w:p>
        </w:tc>
        <w:tc>
          <w:tcPr>
            <w:tcW w:w="3686" w:type="dxa"/>
            <w:vAlign w:val="center"/>
          </w:tcPr>
          <w:p w14:paraId="0ED5345C" w14:textId="603317A0" w:rsidR="00EB5128" w:rsidRPr="003472F1" w:rsidRDefault="003472F1" w:rsidP="00347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Podłogi na gotowym podłożu drewnianym z płyt OSB 25mm</w:t>
            </w:r>
          </w:p>
        </w:tc>
        <w:tc>
          <w:tcPr>
            <w:tcW w:w="567" w:type="dxa"/>
            <w:vAlign w:val="center"/>
          </w:tcPr>
          <w:p w14:paraId="244664CC" w14:textId="6315F0D9" w:rsidR="00EB5128" w:rsidRPr="0051251A" w:rsidRDefault="003472F1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95A281" w14:textId="434DB4D4" w:rsidR="00EB5128" w:rsidRPr="0051251A" w:rsidRDefault="003472F1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16.388</w:t>
            </w:r>
          </w:p>
        </w:tc>
        <w:tc>
          <w:tcPr>
            <w:tcW w:w="1277" w:type="dxa"/>
          </w:tcPr>
          <w:p w14:paraId="7687F1C5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16316BDE" w14:textId="77777777" w:rsidTr="00A64BEF">
        <w:trPr>
          <w:trHeight w:val="16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C62912" w14:textId="10B6045E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2266BE" w14:textId="70C2D59F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 xml:space="preserve"> 202-1112-04-10</w:t>
            </w:r>
          </w:p>
        </w:tc>
        <w:tc>
          <w:tcPr>
            <w:tcW w:w="3686" w:type="dxa"/>
          </w:tcPr>
          <w:p w14:paraId="13CC3A47" w14:textId="2CAAF955" w:rsidR="00EB5128" w:rsidRPr="003472F1" w:rsidRDefault="003472F1" w:rsidP="003472F1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Posadzki z wykładziny rulonowej PVC /np. </w:t>
            </w:r>
            <w:proofErr w:type="spellStart"/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Tarkett</w:t>
            </w:r>
            <w:proofErr w:type="spellEnd"/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-Rekord 2mm/ układane na kleju winylowym </w:t>
            </w:r>
            <w:proofErr w:type="spellStart"/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osakrylowym</w:t>
            </w:r>
            <w:proofErr w:type="spellEnd"/>
          </w:p>
        </w:tc>
        <w:tc>
          <w:tcPr>
            <w:tcW w:w="567" w:type="dxa"/>
            <w:vAlign w:val="center"/>
          </w:tcPr>
          <w:p w14:paraId="1CE47290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93443631"/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bookmarkEnd w:id="0"/>
          </w:p>
        </w:tc>
        <w:tc>
          <w:tcPr>
            <w:tcW w:w="991" w:type="dxa"/>
            <w:vAlign w:val="center"/>
          </w:tcPr>
          <w:p w14:paraId="030BBDB5" w14:textId="2E0BB848" w:rsidR="00EB5128" w:rsidRPr="0051251A" w:rsidRDefault="003472F1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16.388</w:t>
            </w:r>
          </w:p>
        </w:tc>
        <w:tc>
          <w:tcPr>
            <w:tcW w:w="1277" w:type="dxa"/>
          </w:tcPr>
          <w:p w14:paraId="74796F7D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727B1F25" w14:textId="77777777" w:rsidTr="003472F1">
        <w:trPr>
          <w:trHeight w:val="539"/>
        </w:trPr>
        <w:tc>
          <w:tcPr>
            <w:tcW w:w="704" w:type="dxa"/>
            <w:vAlign w:val="center"/>
          </w:tcPr>
          <w:p w14:paraId="685ECA5C" w14:textId="71260F30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7860B42" w14:textId="2B90CF4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3472F1">
              <w:rPr>
                <w:rFonts w:ascii="Times New Roman" w:hAnsi="Times New Roman" w:cs="Times New Roman"/>
                <w:sz w:val="16"/>
                <w:szCs w:val="16"/>
              </w:rPr>
              <w:t xml:space="preserve"> 202-1113-07-00</w:t>
            </w:r>
          </w:p>
        </w:tc>
        <w:tc>
          <w:tcPr>
            <w:tcW w:w="3686" w:type="dxa"/>
            <w:vAlign w:val="center"/>
          </w:tcPr>
          <w:p w14:paraId="0C6AA2AB" w14:textId="0AA7C15E" w:rsidR="00EB5128" w:rsidRPr="003472F1" w:rsidRDefault="003472F1" w:rsidP="003472F1">
            <w:pPr>
              <w:tabs>
                <w:tab w:val="right" w:pos="1191"/>
                <w:tab w:val="left" w:pos="1304"/>
              </w:tabs>
              <w:adjustRightInd w:val="0"/>
              <w:spacing w:before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Listwy przyścienne z polichlorku winylu: zgrzewane</w:t>
            </w:r>
          </w:p>
        </w:tc>
        <w:tc>
          <w:tcPr>
            <w:tcW w:w="567" w:type="dxa"/>
            <w:vAlign w:val="center"/>
          </w:tcPr>
          <w:p w14:paraId="71EF3CBB" w14:textId="6D6CB25A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01F9BE22" w14:textId="28CB5DC1" w:rsidR="00EB5128" w:rsidRPr="0051251A" w:rsidRDefault="003472F1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16.440</w:t>
            </w:r>
          </w:p>
        </w:tc>
        <w:tc>
          <w:tcPr>
            <w:tcW w:w="1277" w:type="dxa"/>
          </w:tcPr>
          <w:p w14:paraId="64FFDCEA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2F1" w:rsidRPr="006E1518" w14:paraId="52B10DBF" w14:textId="77777777" w:rsidTr="0064744E">
        <w:trPr>
          <w:trHeight w:val="299"/>
        </w:trPr>
        <w:tc>
          <w:tcPr>
            <w:tcW w:w="704" w:type="dxa"/>
            <w:vAlign w:val="center"/>
          </w:tcPr>
          <w:p w14:paraId="5F996CDA" w14:textId="59F4A8FE" w:rsidR="003472F1" w:rsidRPr="0051251A" w:rsidRDefault="003472F1" w:rsidP="003472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34" w:type="dxa"/>
            <w:vAlign w:val="center"/>
          </w:tcPr>
          <w:p w14:paraId="1BF1BEF0" w14:textId="25606937" w:rsidR="003472F1" w:rsidRPr="0051251A" w:rsidRDefault="003472F1" w:rsidP="003472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686" w:type="dxa"/>
            <w:vAlign w:val="center"/>
          </w:tcPr>
          <w:p w14:paraId="2436CB91" w14:textId="6FA53F66" w:rsidR="003472F1" w:rsidRPr="0051251A" w:rsidRDefault="003472F1" w:rsidP="00347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  <w:vAlign w:val="center"/>
          </w:tcPr>
          <w:p w14:paraId="652C2D00" w14:textId="4F7D7CD8" w:rsidR="003472F1" w:rsidRPr="0051251A" w:rsidRDefault="003472F1" w:rsidP="003472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6AC74319" w14:textId="45412158" w:rsidR="003472F1" w:rsidRPr="0051251A" w:rsidRDefault="003472F1" w:rsidP="003472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965F7B6" w14:textId="6EA8F50C" w:rsidR="003472F1" w:rsidRPr="0051251A" w:rsidRDefault="003472F1" w:rsidP="00347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57DCF508" w14:textId="62CDC385" w:rsidR="003472F1" w:rsidRPr="0051251A" w:rsidRDefault="003472F1" w:rsidP="00347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3472F1" w:rsidRPr="006E1518" w14:paraId="0A6BABD3" w14:textId="77777777" w:rsidTr="00541E43">
        <w:trPr>
          <w:trHeight w:val="299"/>
        </w:trPr>
        <w:tc>
          <w:tcPr>
            <w:tcW w:w="704" w:type="dxa"/>
            <w:vAlign w:val="center"/>
          </w:tcPr>
          <w:p w14:paraId="6D692A0E" w14:textId="02C4D933" w:rsidR="003472F1" w:rsidRPr="00293559" w:rsidRDefault="003472F1" w:rsidP="00EB51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6"/>
            <w:vAlign w:val="center"/>
          </w:tcPr>
          <w:p w14:paraId="462166A5" w14:textId="078A22D5" w:rsidR="003472F1" w:rsidRPr="00293559" w:rsidRDefault="00293559" w:rsidP="00EB51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Malowanie garażu</w:t>
            </w:r>
          </w:p>
        </w:tc>
      </w:tr>
      <w:tr w:rsidR="00EB5128" w:rsidRPr="006E1518" w14:paraId="03648C45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5FAB75FF" w14:textId="5D79EF15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FDAA841" w14:textId="6898031B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01-1202-09-10</w:t>
            </w:r>
          </w:p>
        </w:tc>
        <w:tc>
          <w:tcPr>
            <w:tcW w:w="3686" w:type="dxa"/>
          </w:tcPr>
          <w:p w14:paraId="12759FAE" w14:textId="1DF77B60" w:rsidR="00EB5128" w:rsidRPr="00293559" w:rsidRDefault="0029355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sz w:val="16"/>
                <w:szCs w:val="16"/>
              </w:rPr>
              <w:t>Zeskrobanie i zmycie starej farby emulsyjnej w pomieszczeniach o powierzchni podłogi: ponad 5 m2</w:t>
            </w:r>
          </w:p>
        </w:tc>
        <w:tc>
          <w:tcPr>
            <w:tcW w:w="567" w:type="dxa"/>
            <w:vAlign w:val="center"/>
          </w:tcPr>
          <w:p w14:paraId="457B966D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146A0A0" w14:textId="60B84F63" w:rsidR="00EB5128" w:rsidRPr="0051251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573.511</w:t>
            </w:r>
          </w:p>
        </w:tc>
        <w:tc>
          <w:tcPr>
            <w:tcW w:w="1277" w:type="dxa"/>
          </w:tcPr>
          <w:p w14:paraId="7D8CE978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5353EEE1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4365DAC7" w14:textId="0BE98C68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586E879" w14:textId="4491496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120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8-00</w:t>
            </w:r>
          </w:p>
        </w:tc>
        <w:tc>
          <w:tcPr>
            <w:tcW w:w="3686" w:type="dxa"/>
            <w:vAlign w:val="center"/>
          </w:tcPr>
          <w:p w14:paraId="13913E2E" w14:textId="5555366B" w:rsidR="00EB5128" w:rsidRPr="00293559" w:rsidRDefault="00293559" w:rsidP="002935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sz w:val="16"/>
                <w:szCs w:val="16"/>
              </w:rPr>
              <w:t xml:space="preserve">Przygotowanie powierzchni starych tynków do malowania farbami emulsyjnymi łącznie z </w:t>
            </w:r>
            <w:proofErr w:type="spellStart"/>
            <w:r w:rsidRPr="00293559">
              <w:rPr>
                <w:rFonts w:ascii="Times New Roman" w:hAnsi="Times New Roman" w:cs="Times New Roman"/>
                <w:sz w:val="16"/>
                <w:szCs w:val="16"/>
              </w:rPr>
              <w:t>poszpachlowaniem</w:t>
            </w:r>
            <w:proofErr w:type="spellEnd"/>
            <w:r w:rsidRPr="00293559">
              <w:rPr>
                <w:rFonts w:ascii="Times New Roman" w:hAnsi="Times New Roman" w:cs="Times New Roman"/>
                <w:sz w:val="16"/>
                <w:szCs w:val="16"/>
              </w:rPr>
              <w:t xml:space="preserve"> nierówności /sfalowań powierzchni tynku</w:t>
            </w:r>
          </w:p>
        </w:tc>
        <w:tc>
          <w:tcPr>
            <w:tcW w:w="567" w:type="dxa"/>
            <w:vAlign w:val="center"/>
          </w:tcPr>
          <w:p w14:paraId="460B247B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835E3F" w14:textId="425A34E6" w:rsidR="00EB5128" w:rsidRPr="0051251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573.511</w:t>
            </w:r>
          </w:p>
        </w:tc>
        <w:tc>
          <w:tcPr>
            <w:tcW w:w="1277" w:type="dxa"/>
          </w:tcPr>
          <w:p w14:paraId="2EC36F61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34ED2338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56001B95" w14:textId="61BA68F9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D2F07E8" w14:textId="14BA1165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-01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3686" w:type="dxa"/>
            <w:vAlign w:val="center"/>
          </w:tcPr>
          <w:p w14:paraId="704F34E2" w14:textId="611676CA" w:rsidR="00EB5128" w:rsidRPr="00293559" w:rsidRDefault="0029355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sz w:val="16"/>
                <w:szCs w:val="16"/>
              </w:rPr>
              <w:t>Malowanie dwukrotne farbami emulsyjnymi starych tynków wewnętrznych: na sufitach</w:t>
            </w:r>
          </w:p>
        </w:tc>
        <w:tc>
          <w:tcPr>
            <w:tcW w:w="567" w:type="dxa"/>
            <w:vAlign w:val="center"/>
          </w:tcPr>
          <w:p w14:paraId="29ACA7A2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FA7AA1F" w14:textId="71E2BC22" w:rsidR="00EB5128" w:rsidRPr="0051251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223.345</w:t>
            </w:r>
          </w:p>
        </w:tc>
        <w:tc>
          <w:tcPr>
            <w:tcW w:w="1277" w:type="dxa"/>
          </w:tcPr>
          <w:p w14:paraId="3E3650E9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EB5128" w:rsidRPr="0051251A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6D7208CB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086CEBE5" w14:textId="65FDE23D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5A26DC8" w14:textId="5944EEFD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401-1204-02-00</w:t>
            </w:r>
          </w:p>
        </w:tc>
        <w:tc>
          <w:tcPr>
            <w:tcW w:w="3686" w:type="dxa"/>
          </w:tcPr>
          <w:p w14:paraId="535A7755" w14:textId="46BC490B" w:rsidR="00EB5128" w:rsidRPr="00293559" w:rsidRDefault="0029355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sz w:val="16"/>
                <w:szCs w:val="16"/>
              </w:rPr>
              <w:t>Malowanie dwukrotne farbami emulsyjnymi starych tynków wewnętrznych: na ścianach</w:t>
            </w:r>
          </w:p>
        </w:tc>
        <w:tc>
          <w:tcPr>
            <w:tcW w:w="567" w:type="dxa"/>
            <w:vAlign w:val="center"/>
          </w:tcPr>
          <w:p w14:paraId="50A0E460" w14:textId="77777777" w:rsidR="00EB5128" w:rsidRPr="0051251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497B1802" w:rsidR="00EB5128" w:rsidRPr="0051251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350.166</w:t>
            </w:r>
          </w:p>
        </w:tc>
        <w:tc>
          <w:tcPr>
            <w:tcW w:w="1277" w:type="dxa"/>
          </w:tcPr>
          <w:p w14:paraId="31B30D1E" w14:textId="77777777" w:rsidR="00EB5128" w:rsidRPr="006E1518" w:rsidRDefault="00EB5128" w:rsidP="00EB51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EB5128" w:rsidRPr="006E1518" w:rsidRDefault="00EB5128" w:rsidP="00EB51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128" w:rsidRPr="006E1518" w14:paraId="26F3A7AF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6A28429E" w14:textId="599236CA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64BEF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2590A37B" w14:textId="3262986C" w:rsidR="00EB5128" w:rsidRPr="00A64BEF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401-1206-05-00</w:t>
            </w:r>
          </w:p>
        </w:tc>
        <w:tc>
          <w:tcPr>
            <w:tcW w:w="3686" w:type="dxa"/>
            <w:vAlign w:val="center"/>
          </w:tcPr>
          <w:p w14:paraId="38DC77BB" w14:textId="193D0F05" w:rsidR="00EB5128" w:rsidRPr="00293559" w:rsidRDefault="00293559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559">
              <w:rPr>
                <w:rFonts w:ascii="Times New Roman" w:hAnsi="Times New Roman" w:cs="Times New Roman"/>
                <w:sz w:val="16"/>
                <w:szCs w:val="16"/>
              </w:rPr>
              <w:t>Malowanie olejne, z dwukrotnym szpachlowaniem, starych tynków wewnętrznych ścian o powierzchni ponad 5m2 w jednym miejscu, farbą: olejną, dwukrotne</w:t>
            </w:r>
          </w:p>
        </w:tc>
        <w:tc>
          <w:tcPr>
            <w:tcW w:w="567" w:type="dxa"/>
            <w:vAlign w:val="center"/>
          </w:tcPr>
          <w:p w14:paraId="7CEA16CC" w14:textId="2472C858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1251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799675" w14:textId="68C989D3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45.578</w:t>
            </w:r>
          </w:p>
        </w:tc>
        <w:tc>
          <w:tcPr>
            <w:tcW w:w="1277" w:type="dxa"/>
            <w:vAlign w:val="center"/>
          </w:tcPr>
          <w:p w14:paraId="428DD434" w14:textId="77777777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612B697" w14:textId="77777777" w:rsidR="00EB5128" w:rsidRPr="00A64BEF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6E1518" w14:paraId="02010566" w14:textId="77777777" w:rsidTr="00A64BEF">
        <w:trPr>
          <w:trHeight w:val="299"/>
        </w:trPr>
        <w:tc>
          <w:tcPr>
            <w:tcW w:w="704" w:type="dxa"/>
            <w:vAlign w:val="center"/>
          </w:tcPr>
          <w:p w14:paraId="12C9B1CE" w14:textId="2CFD556C" w:rsidR="00EB5128" w:rsidRPr="002C359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5128" w:rsidRPr="002C359A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EB6F5CA" w14:textId="3CFA6C25" w:rsidR="00EB5128" w:rsidRPr="002C359A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A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401-12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3686" w:type="dxa"/>
            <w:vAlign w:val="center"/>
          </w:tcPr>
          <w:p w14:paraId="2C002AF0" w14:textId="3295B95C" w:rsidR="00EB5128" w:rsidRPr="002B79BD" w:rsidRDefault="002B79BD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 xml:space="preserve">Malowanie farbą olejną, z jednokrotnym szpachlowaniem, drzwi metalowych: dwukrotne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z oczyszczeniem podłoża</w:t>
            </w:r>
          </w:p>
        </w:tc>
        <w:tc>
          <w:tcPr>
            <w:tcW w:w="567" w:type="dxa"/>
            <w:vAlign w:val="center"/>
          </w:tcPr>
          <w:p w14:paraId="1D7C09E3" w14:textId="140B93B8" w:rsidR="00EB5128" w:rsidRPr="002C359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A9414FE" w14:textId="7A66E1C2" w:rsidR="00EB5128" w:rsidRPr="002C359A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7" w:type="dxa"/>
            <w:vAlign w:val="center"/>
          </w:tcPr>
          <w:p w14:paraId="5DF631B5" w14:textId="77777777" w:rsidR="00EB5128" w:rsidRPr="00A64BEF" w:rsidRDefault="00EB5128" w:rsidP="00EB5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8DDDA00" w14:textId="77777777" w:rsidR="00EB5128" w:rsidRPr="00A64BEF" w:rsidRDefault="00EB5128" w:rsidP="00EB5128">
            <w:pPr>
              <w:jc w:val="center"/>
              <w:rPr>
                <w:sz w:val="16"/>
                <w:szCs w:val="16"/>
              </w:rPr>
            </w:pPr>
          </w:p>
        </w:tc>
      </w:tr>
      <w:tr w:rsidR="00EB5128" w:rsidRPr="00807759" w14:paraId="525886F6" w14:textId="77777777" w:rsidTr="001A629D">
        <w:trPr>
          <w:trHeight w:val="299"/>
        </w:trPr>
        <w:tc>
          <w:tcPr>
            <w:tcW w:w="704" w:type="dxa"/>
            <w:vAlign w:val="center"/>
          </w:tcPr>
          <w:p w14:paraId="3D17DFBC" w14:textId="5D4E8174" w:rsidR="00EB5128" w:rsidRPr="00807759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5128"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</w:p>
        </w:tc>
        <w:tc>
          <w:tcPr>
            <w:tcW w:w="1134" w:type="dxa"/>
            <w:vAlign w:val="center"/>
          </w:tcPr>
          <w:p w14:paraId="57EEFE92" w14:textId="478076B9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 xml:space="preserve"> 401-1212-28-00</w:t>
            </w:r>
          </w:p>
        </w:tc>
        <w:tc>
          <w:tcPr>
            <w:tcW w:w="3686" w:type="dxa"/>
            <w:vAlign w:val="center"/>
          </w:tcPr>
          <w:p w14:paraId="06A907A0" w14:textId="332EA73D" w:rsidR="00EB5128" w:rsidRPr="002B79BD" w:rsidRDefault="002B79BD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Malowanie farbą olejną rur  o średnicy do 50 mm: dwukrotne z oczyszczeniem podłoża</w:t>
            </w:r>
          </w:p>
        </w:tc>
        <w:tc>
          <w:tcPr>
            <w:tcW w:w="567" w:type="dxa"/>
            <w:vAlign w:val="center"/>
          </w:tcPr>
          <w:p w14:paraId="1D963DC6" w14:textId="4434B9BF" w:rsidR="00EB5128" w:rsidRPr="001A629D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27CC94B2" w14:textId="29D3C535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277" w:type="dxa"/>
            <w:vAlign w:val="center"/>
          </w:tcPr>
          <w:p w14:paraId="6E713A3E" w14:textId="77777777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8D4449A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6A7E3679" w14:textId="77777777" w:rsidTr="001A629D">
        <w:trPr>
          <w:trHeight w:val="299"/>
        </w:trPr>
        <w:tc>
          <w:tcPr>
            <w:tcW w:w="704" w:type="dxa"/>
            <w:vAlign w:val="center"/>
          </w:tcPr>
          <w:p w14:paraId="7D5E9688" w14:textId="48199B28" w:rsidR="00EB5128" w:rsidRPr="00807759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065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5128"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0C1CC34" w14:textId="5736C31C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>KNR 4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3686" w:type="dxa"/>
          </w:tcPr>
          <w:p w14:paraId="15C3B6D8" w14:textId="4C3E48A0" w:rsidR="00EB5128" w:rsidRPr="002B79BD" w:rsidRDefault="002B79BD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Malowanie farbą olejną, z jednokrotnym szpachlowaniem, teowników 50</w:t>
            </w:r>
            <w:r w:rsidR="00A75CF5">
              <w:rPr>
                <w:rFonts w:ascii="Times New Roman" w:hAnsi="Times New Roman" w:cs="Times New Roman"/>
                <w:sz w:val="16"/>
                <w:szCs w:val="16"/>
              </w:rPr>
              <w:t xml:space="preserve"> mm</w:t>
            </w: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: dwukrotne z oczyszczeniem podłoża</w:t>
            </w:r>
          </w:p>
        </w:tc>
        <w:tc>
          <w:tcPr>
            <w:tcW w:w="567" w:type="dxa"/>
            <w:vAlign w:val="center"/>
          </w:tcPr>
          <w:p w14:paraId="104A28AE" w14:textId="694A43E4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8075522" w14:textId="649915A5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1C59BC7D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9A0D7A9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7725D157" w14:textId="77777777" w:rsidTr="002B79BD">
        <w:trPr>
          <w:trHeight w:val="299"/>
        </w:trPr>
        <w:tc>
          <w:tcPr>
            <w:tcW w:w="704" w:type="dxa"/>
            <w:vAlign w:val="center"/>
          </w:tcPr>
          <w:p w14:paraId="09BE768E" w14:textId="76216037" w:rsidR="00EB5128" w:rsidRPr="00807759" w:rsidRDefault="00293559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B5128"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AD6D3E4" w14:textId="7C626BF1" w:rsidR="00EB5128" w:rsidRPr="00807759" w:rsidRDefault="00EB5128" w:rsidP="002B7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9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202-1605-03-00</w:t>
            </w:r>
          </w:p>
        </w:tc>
        <w:tc>
          <w:tcPr>
            <w:tcW w:w="3686" w:type="dxa"/>
            <w:vAlign w:val="center"/>
          </w:tcPr>
          <w:p w14:paraId="4E8BC0E9" w14:textId="674E00B4" w:rsidR="00036D69" w:rsidRPr="002B79BD" w:rsidRDefault="002B79BD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Montaż i demontaż rusztowań wewnętrznych rurowych, jednopomostowych, do robót wykonywanych na sufitach o wysokości: do 7 m</w:t>
            </w:r>
          </w:p>
        </w:tc>
        <w:tc>
          <w:tcPr>
            <w:tcW w:w="567" w:type="dxa"/>
            <w:vAlign w:val="center"/>
          </w:tcPr>
          <w:p w14:paraId="62747C3D" w14:textId="6B4BDE94" w:rsidR="00EB5128" w:rsidRPr="00807759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9CF28F2" w14:textId="791428A1" w:rsidR="00EB5128" w:rsidRPr="00807759" w:rsidRDefault="002B79BD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170.427</w:t>
            </w:r>
          </w:p>
        </w:tc>
        <w:tc>
          <w:tcPr>
            <w:tcW w:w="1277" w:type="dxa"/>
          </w:tcPr>
          <w:p w14:paraId="0B629E44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15E3BB7" w14:textId="77777777" w:rsidR="00EB5128" w:rsidRPr="00807759" w:rsidRDefault="00EB5128" w:rsidP="00EB5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128" w:rsidRPr="00807759" w14:paraId="45ADD417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3924F120" w14:textId="54C2B4A5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="002935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94321FB" w14:textId="50CBE119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23E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202-1605-07-00</w:t>
            </w:r>
          </w:p>
        </w:tc>
        <w:tc>
          <w:tcPr>
            <w:tcW w:w="3686" w:type="dxa"/>
            <w:vAlign w:val="center"/>
          </w:tcPr>
          <w:p w14:paraId="171FD2A9" w14:textId="77777777" w:rsidR="002B79BD" w:rsidRPr="002B79BD" w:rsidRDefault="002B79BD" w:rsidP="002B79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Nakłady uzupełniające do rusztowań wewnętrznych rurowych - za dodatkowe pomosty do robót</w:t>
            </w:r>
          </w:p>
          <w:p w14:paraId="7F7B6D5A" w14:textId="539C7499" w:rsidR="00EB5128" w:rsidRPr="00293559" w:rsidRDefault="002B79BD" w:rsidP="002B79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wykonywanych na ścianach, przy wysokości rusztowania: do 7 m</w:t>
            </w:r>
          </w:p>
        </w:tc>
        <w:tc>
          <w:tcPr>
            <w:tcW w:w="567" w:type="dxa"/>
            <w:vAlign w:val="center"/>
          </w:tcPr>
          <w:p w14:paraId="3D1F075D" w14:textId="76F13CC6" w:rsidR="00EB5128" w:rsidRPr="005E223E" w:rsidRDefault="00EB5128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6A6A4363" w14:textId="3871CA37" w:rsidR="00EB5128" w:rsidRPr="005E223E" w:rsidRDefault="002B79BD" w:rsidP="00EB5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350.166</w:t>
            </w:r>
          </w:p>
        </w:tc>
        <w:tc>
          <w:tcPr>
            <w:tcW w:w="1277" w:type="dxa"/>
          </w:tcPr>
          <w:p w14:paraId="09A82D8C" w14:textId="77777777" w:rsidR="00EB5128" w:rsidRPr="00807759" w:rsidRDefault="00EB5128" w:rsidP="00EB512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3E7FBA6" w14:textId="77777777" w:rsidR="00EB5128" w:rsidRPr="00807759" w:rsidRDefault="00EB5128" w:rsidP="00EB5128">
            <w:pPr>
              <w:rPr>
                <w:sz w:val="16"/>
                <w:szCs w:val="16"/>
              </w:rPr>
            </w:pPr>
          </w:p>
        </w:tc>
      </w:tr>
      <w:tr w:rsidR="004E72FA" w:rsidRPr="00807759" w14:paraId="2E918E24" w14:textId="77777777" w:rsidTr="005E223E">
        <w:trPr>
          <w:trHeight w:val="299"/>
        </w:trPr>
        <w:tc>
          <w:tcPr>
            <w:tcW w:w="704" w:type="dxa"/>
            <w:vAlign w:val="center"/>
          </w:tcPr>
          <w:p w14:paraId="65685D26" w14:textId="16ECEFDA" w:rsidR="004E72FA" w:rsidRPr="005E223E" w:rsidRDefault="004E72FA" w:rsidP="002B7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9BD">
              <w:rPr>
                <w:rFonts w:ascii="Times New Roman" w:hAnsi="Times New Roman" w:cs="Times New Roman"/>
                <w:sz w:val="16"/>
                <w:szCs w:val="16"/>
              </w:rPr>
              <w:t>2. d.2</w:t>
            </w:r>
          </w:p>
        </w:tc>
        <w:tc>
          <w:tcPr>
            <w:tcW w:w="1134" w:type="dxa"/>
            <w:vAlign w:val="center"/>
          </w:tcPr>
          <w:p w14:paraId="6FCA6174" w14:textId="139BE846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2099980" w14:textId="37BD2D15" w:rsidR="004E72FA" w:rsidRPr="002B79BD" w:rsidRDefault="002B79BD" w:rsidP="004E7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9BD">
              <w:rPr>
                <w:rFonts w:ascii="Times New Roman" w:hAnsi="Times New Roman" w:cs="Times New Roman"/>
                <w:sz w:val="16"/>
                <w:szCs w:val="16"/>
              </w:rPr>
              <w:t>Rozliczenie pracy rusztowania</w:t>
            </w:r>
          </w:p>
        </w:tc>
        <w:tc>
          <w:tcPr>
            <w:tcW w:w="567" w:type="dxa"/>
            <w:vAlign w:val="center"/>
          </w:tcPr>
          <w:p w14:paraId="05528ECF" w14:textId="6FE6DBFE" w:rsidR="004E72FA" w:rsidRPr="005E223E" w:rsidRDefault="004E72FA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5E22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vAlign w:val="center"/>
          </w:tcPr>
          <w:p w14:paraId="4B3D3D5E" w14:textId="7F1C0388" w:rsidR="004E72FA" w:rsidRPr="005E223E" w:rsidRDefault="002B79BD" w:rsidP="004E7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72FA" w:rsidRPr="005E223E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7" w:type="dxa"/>
          </w:tcPr>
          <w:p w14:paraId="07681266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E967EF7" w14:textId="77777777" w:rsidR="004E72FA" w:rsidRPr="00807759" w:rsidRDefault="004E72FA" w:rsidP="004E72FA">
            <w:pPr>
              <w:rPr>
                <w:sz w:val="16"/>
                <w:szCs w:val="16"/>
              </w:rPr>
            </w:pPr>
          </w:p>
        </w:tc>
      </w:tr>
    </w:tbl>
    <w:p w14:paraId="0BC95632" w14:textId="77777777" w:rsidR="00D75ED1" w:rsidRPr="00DB32C1" w:rsidRDefault="00D75ED1" w:rsidP="002B79BD">
      <w:pPr>
        <w:ind w:right="-1"/>
        <w:rPr>
          <w:iCs/>
        </w:rPr>
      </w:pPr>
    </w:p>
    <w:sectPr w:rsidR="00D75ED1" w:rsidRPr="00DB32C1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158F" w14:textId="77777777" w:rsidR="00304D68" w:rsidRDefault="00304D68">
      <w:r>
        <w:separator/>
      </w:r>
    </w:p>
  </w:endnote>
  <w:endnote w:type="continuationSeparator" w:id="0">
    <w:p w14:paraId="47B48784" w14:textId="77777777" w:rsidR="00304D68" w:rsidRDefault="0030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09928356" w:rsidR="000471A9" w:rsidRPr="001A256E" w:rsidRDefault="007023EC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Malowanie pomieszczeń budynku warsztatowo – garażowego Miejskiego Przedsiębiorstwa Energetyki Cieplnej </w:t>
          </w:r>
          <w:r>
            <w:rPr>
              <w:bCs/>
              <w:sz w:val="16"/>
              <w:szCs w:val="16"/>
            </w:rPr>
            <w:br/>
            <w:t>Sp. z o. o w Lęborku przy ul. Pionierów 11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8CCE" w14:textId="77777777" w:rsidR="00304D68" w:rsidRDefault="00304D68">
      <w:r>
        <w:separator/>
      </w:r>
    </w:p>
  </w:footnote>
  <w:footnote w:type="continuationSeparator" w:id="0">
    <w:p w14:paraId="5027275C" w14:textId="77777777" w:rsidR="00304D68" w:rsidRDefault="0030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  <w15:appearance w15:val="hidden"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17E00"/>
    <w:rsid w:val="00025117"/>
    <w:rsid w:val="00025F8E"/>
    <w:rsid w:val="00036D69"/>
    <w:rsid w:val="00040719"/>
    <w:rsid w:val="000471A9"/>
    <w:rsid w:val="00052FAE"/>
    <w:rsid w:val="000647C8"/>
    <w:rsid w:val="000652DC"/>
    <w:rsid w:val="00084DA8"/>
    <w:rsid w:val="000B189A"/>
    <w:rsid w:val="000B4391"/>
    <w:rsid w:val="000D6359"/>
    <w:rsid w:val="000F6F4A"/>
    <w:rsid w:val="001205B7"/>
    <w:rsid w:val="00127792"/>
    <w:rsid w:val="0015751E"/>
    <w:rsid w:val="00167F41"/>
    <w:rsid w:val="001A256E"/>
    <w:rsid w:val="001A5BC5"/>
    <w:rsid w:val="001A629D"/>
    <w:rsid w:val="001B1AAB"/>
    <w:rsid w:val="001D4665"/>
    <w:rsid w:val="001D6572"/>
    <w:rsid w:val="001F2010"/>
    <w:rsid w:val="001F315E"/>
    <w:rsid w:val="0023069F"/>
    <w:rsid w:val="00237BED"/>
    <w:rsid w:val="00241718"/>
    <w:rsid w:val="002428BE"/>
    <w:rsid w:val="00242B6A"/>
    <w:rsid w:val="00261270"/>
    <w:rsid w:val="00274B40"/>
    <w:rsid w:val="0028037D"/>
    <w:rsid w:val="00293559"/>
    <w:rsid w:val="002B057B"/>
    <w:rsid w:val="002B79BD"/>
    <w:rsid w:val="002C359A"/>
    <w:rsid w:val="002C5B9B"/>
    <w:rsid w:val="002C79AD"/>
    <w:rsid w:val="002E25A7"/>
    <w:rsid w:val="00304D68"/>
    <w:rsid w:val="0032502C"/>
    <w:rsid w:val="00326A03"/>
    <w:rsid w:val="003471EB"/>
    <w:rsid w:val="003472F1"/>
    <w:rsid w:val="00354EC1"/>
    <w:rsid w:val="00356604"/>
    <w:rsid w:val="00357478"/>
    <w:rsid w:val="003817B7"/>
    <w:rsid w:val="003D5601"/>
    <w:rsid w:val="003E298B"/>
    <w:rsid w:val="003E5687"/>
    <w:rsid w:val="003E7652"/>
    <w:rsid w:val="00404CFB"/>
    <w:rsid w:val="00407845"/>
    <w:rsid w:val="00411F57"/>
    <w:rsid w:val="00425C73"/>
    <w:rsid w:val="004269B9"/>
    <w:rsid w:val="0044322C"/>
    <w:rsid w:val="00475122"/>
    <w:rsid w:val="004A3987"/>
    <w:rsid w:val="004A4B40"/>
    <w:rsid w:val="004A5121"/>
    <w:rsid w:val="004B32F2"/>
    <w:rsid w:val="004C366B"/>
    <w:rsid w:val="004C668A"/>
    <w:rsid w:val="004E72FA"/>
    <w:rsid w:val="004F07E9"/>
    <w:rsid w:val="004F470F"/>
    <w:rsid w:val="0051251A"/>
    <w:rsid w:val="005419ED"/>
    <w:rsid w:val="00545E7A"/>
    <w:rsid w:val="005B4E0F"/>
    <w:rsid w:val="005D1EC9"/>
    <w:rsid w:val="005D7383"/>
    <w:rsid w:val="005E2005"/>
    <w:rsid w:val="005E223E"/>
    <w:rsid w:val="005F1155"/>
    <w:rsid w:val="00603813"/>
    <w:rsid w:val="00605EE1"/>
    <w:rsid w:val="00641956"/>
    <w:rsid w:val="00646388"/>
    <w:rsid w:val="00646E0A"/>
    <w:rsid w:val="0066175B"/>
    <w:rsid w:val="00663202"/>
    <w:rsid w:val="00663C00"/>
    <w:rsid w:val="006652C2"/>
    <w:rsid w:val="00670FFE"/>
    <w:rsid w:val="006C66F4"/>
    <w:rsid w:val="006D3C5F"/>
    <w:rsid w:val="006E37EE"/>
    <w:rsid w:val="006F1726"/>
    <w:rsid w:val="0070015C"/>
    <w:rsid w:val="007023EC"/>
    <w:rsid w:val="007036DF"/>
    <w:rsid w:val="00711363"/>
    <w:rsid w:val="00713E39"/>
    <w:rsid w:val="007219D5"/>
    <w:rsid w:val="007305BC"/>
    <w:rsid w:val="007428D6"/>
    <w:rsid w:val="00784492"/>
    <w:rsid w:val="007A2935"/>
    <w:rsid w:val="007C4888"/>
    <w:rsid w:val="007D0E11"/>
    <w:rsid w:val="007D408F"/>
    <w:rsid w:val="007F7705"/>
    <w:rsid w:val="00807759"/>
    <w:rsid w:val="008440EE"/>
    <w:rsid w:val="00860E4D"/>
    <w:rsid w:val="00896D43"/>
    <w:rsid w:val="008D5ACE"/>
    <w:rsid w:val="008E620C"/>
    <w:rsid w:val="00901607"/>
    <w:rsid w:val="0091114F"/>
    <w:rsid w:val="00914FF2"/>
    <w:rsid w:val="00936B1A"/>
    <w:rsid w:val="00995421"/>
    <w:rsid w:val="009A4797"/>
    <w:rsid w:val="00A03A9D"/>
    <w:rsid w:val="00A05D22"/>
    <w:rsid w:val="00A14C89"/>
    <w:rsid w:val="00A2447C"/>
    <w:rsid w:val="00A4388A"/>
    <w:rsid w:val="00A64BEF"/>
    <w:rsid w:val="00A7208F"/>
    <w:rsid w:val="00A75CF5"/>
    <w:rsid w:val="00A856A7"/>
    <w:rsid w:val="00AB586D"/>
    <w:rsid w:val="00AC2FD0"/>
    <w:rsid w:val="00AC4533"/>
    <w:rsid w:val="00AE3341"/>
    <w:rsid w:val="00AE6B7F"/>
    <w:rsid w:val="00AF43A4"/>
    <w:rsid w:val="00B03C42"/>
    <w:rsid w:val="00B1735C"/>
    <w:rsid w:val="00B477EF"/>
    <w:rsid w:val="00B91A8D"/>
    <w:rsid w:val="00BD500B"/>
    <w:rsid w:val="00C23BE3"/>
    <w:rsid w:val="00C37AF4"/>
    <w:rsid w:val="00C46EFC"/>
    <w:rsid w:val="00C52FD7"/>
    <w:rsid w:val="00C86388"/>
    <w:rsid w:val="00CA7428"/>
    <w:rsid w:val="00CE49E3"/>
    <w:rsid w:val="00D03AD0"/>
    <w:rsid w:val="00D11DEC"/>
    <w:rsid w:val="00D16C07"/>
    <w:rsid w:val="00D220AC"/>
    <w:rsid w:val="00D33EAA"/>
    <w:rsid w:val="00D3577A"/>
    <w:rsid w:val="00D47978"/>
    <w:rsid w:val="00D631C4"/>
    <w:rsid w:val="00D64BFC"/>
    <w:rsid w:val="00D75ED1"/>
    <w:rsid w:val="00DA191E"/>
    <w:rsid w:val="00DB32C1"/>
    <w:rsid w:val="00DB5085"/>
    <w:rsid w:val="00E2756E"/>
    <w:rsid w:val="00E30CD0"/>
    <w:rsid w:val="00E32F9A"/>
    <w:rsid w:val="00E375BB"/>
    <w:rsid w:val="00E50FA1"/>
    <w:rsid w:val="00E61322"/>
    <w:rsid w:val="00E72A45"/>
    <w:rsid w:val="00E90742"/>
    <w:rsid w:val="00EB5128"/>
    <w:rsid w:val="00EB6575"/>
    <w:rsid w:val="00EC4318"/>
    <w:rsid w:val="00ED6494"/>
    <w:rsid w:val="00EE5830"/>
    <w:rsid w:val="00F0118D"/>
    <w:rsid w:val="00F04CDF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94D3E"/>
    <w:rsid w:val="00FA58F4"/>
    <w:rsid w:val="00FB1C94"/>
    <w:rsid w:val="00FC0C5E"/>
    <w:rsid w:val="00FC71F4"/>
    <w:rsid w:val="00FD110C"/>
    <w:rsid w:val="00FE1798"/>
    <w:rsid w:val="00FF295B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3E6B5D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4"/>
    <w:rsid w:val="00017E00"/>
    <w:rsid w:val="00040C22"/>
    <w:rsid w:val="00182BCA"/>
    <w:rsid w:val="00357478"/>
    <w:rsid w:val="003E6B5D"/>
    <w:rsid w:val="00404CFB"/>
    <w:rsid w:val="00411F57"/>
    <w:rsid w:val="0044322C"/>
    <w:rsid w:val="005226AB"/>
    <w:rsid w:val="00633A6F"/>
    <w:rsid w:val="007B6B49"/>
    <w:rsid w:val="0083515B"/>
    <w:rsid w:val="00966912"/>
    <w:rsid w:val="00A402A8"/>
    <w:rsid w:val="00AB46B7"/>
    <w:rsid w:val="00B03C42"/>
    <w:rsid w:val="00B55958"/>
    <w:rsid w:val="00C5193B"/>
    <w:rsid w:val="00D31A0A"/>
    <w:rsid w:val="00D43F94"/>
    <w:rsid w:val="00D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2025-02-10T11:35:00Z</cp:lastPrinted>
  <dcterms:created xsi:type="dcterms:W3CDTF">2025-03-21T09:28:00Z</dcterms:created>
  <dcterms:modified xsi:type="dcterms:W3CDTF">2025-03-21T13:04:00Z</dcterms:modified>
</cp:coreProperties>
</file>