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2A717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smallCaps/>
          <w:color w:val="000000"/>
          <w:sz w:val="20"/>
          <w:szCs w:val="20"/>
        </w:rPr>
        <w:t>STANDARDOWY FORMULARZ JEDNOLITEGO EUROPEJSKIEGO DOKUMENTU ZAMÓWIENIA</w:t>
      </w:r>
    </w:p>
    <w:p w14:paraId="324FCECD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Część I: Informacje dotyczące postępowania o udzielenie zamówienia oraz instytucji zamawiającej lub podmiotu zamawiającego</w:t>
      </w:r>
    </w:p>
    <w:p w14:paraId="3ABD6FF4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W przypadku postępowań o udzielenie zamówienia, w ramach których zaproszenie do ubiegania się o zamówienie opublikowano w Dzienniku Urzędowym Unii Europejskiej, informacje wymagane w części I zostaną automatycznie wyszukane, pod warunkiem że do utworzenia i wypełnienia jednolitego europejskiego dokumentu zamówienia wykorzystany zostanie elektroniczny serwis poświęcony jednolitemu europejskiemu dokumentowi zamówienia</w:t>
      </w:r>
      <w:r>
        <w:rPr>
          <w:rFonts w:ascii="Arial" w:eastAsia="Arial" w:hAnsi="Arial" w:cs="Arial"/>
          <w:b/>
          <w:i/>
          <w:color w:val="000000"/>
          <w:sz w:val="20"/>
          <w:szCs w:val="20"/>
          <w:vertAlign w:val="superscript"/>
        </w:rPr>
        <w:footnoteReference w:id="1"/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.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Adres publikacyjny stosownego ogłoszenia</w:t>
      </w:r>
      <w:r>
        <w:rPr>
          <w:rFonts w:ascii="Arial" w:eastAsia="Arial" w:hAnsi="Arial" w:cs="Arial"/>
          <w:b/>
          <w:i/>
          <w:color w:val="000000"/>
          <w:sz w:val="20"/>
          <w:szCs w:val="20"/>
          <w:vertAlign w:val="superscript"/>
        </w:rPr>
        <w:footnoteReference w:id="2"/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w Dzienniku Urzędowym Unii Europejskiej:</w:t>
      </w:r>
    </w:p>
    <w:p w14:paraId="107CC98C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Dz.U. UE S numer [], data [], strona [], </w:t>
      </w:r>
    </w:p>
    <w:p w14:paraId="1E4CB489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Numer ogłoszenia w Dz.U. S: [ ][ ][ ][ ]/S [ ][ ][ ]–[ ][ ][ ][ ][ ][ ][ ]</w:t>
      </w:r>
    </w:p>
    <w:p w14:paraId="7FB6B9D7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Jeżeli nie opublikowano zaproszenia do ubiegania się o zamówienie w Dz.U., instytucja zamawiająca lub podmiot zamawiający muszą wypełnić informacje umożliwiające jednoznaczne zidentyfikowanie postępowania o udzielenie zamówienia:</w:t>
      </w:r>
    </w:p>
    <w:p w14:paraId="200477A6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 przypadku gdy publikacja ogłoszenia w Dzienniku Urzędowym Unii Europejskiej nie jest wymagana, proszę podać inne informacje umożliwiające jednoznaczne zidentyfikowanie postępowania o udzielenie zamówienia (np. adres publikacyjny na poziomie krajowym): [….]</w:t>
      </w:r>
    </w:p>
    <w:p w14:paraId="666EEF99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Informacje na temat postępowania o udzielenie zamówienia</w:t>
      </w:r>
    </w:p>
    <w:p w14:paraId="48EAA7AF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Informacje wymagane w części I zostaną automatycznie wyszukane, pod warunkiem że wyżej wymieniony elektroniczny serwis poświęcony jednolitemu europejskiemu dokumentowi zamówienia zostanie wykorzystany do utworzenia i wypełnienia tego dokumentu. W przeciwnym przypadku informacje te musi wypełnić wykonawca.</w:t>
      </w:r>
    </w:p>
    <w:tbl>
      <w:tblPr>
        <w:tblStyle w:val="a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2A2E13C0" w14:textId="77777777">
        <w:trPr>
          <w:trHeight w:val="349"/>
        </w:trPr>
        <w:tc>
          <w:tcPr>
            <w:tcW w:w="4644" w:type="dxa"/>
          </w:tcPr>
          <w:p w14:paraId="6D2FBC0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Tożsamość zamawiającego</w:t>
            </w: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  <w:vertAlign w:val="superscript"/>
              </w:rPr>
              <w:footnoteReference w:id="3"/>
            </w:r>
          </w:p>
        </w:tc>
        <w:tc>
          <w:tcPr>
            <w:tcW w:w="4645" w:type="dxa"/>
          </w:tcPr>
          <w:p w14:paraId="5B4CBE5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5521BBDE" w14:textId="77777777">
        <w:trPr>
          <w:trHeight w:val="349"/>
        </w:trPr>
        <w:tc>
          <w:tcPr>
            <w:tcW w:w="4644" w:type="dxa"/>
          </w:tcPr>
          <w:p w14:paraId="44B87CE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Nazwa: </w:t>
            </w:r>
          </w:p>
        </w:tc>
        <w:tc>
          <w:tcPr>
            <w:tcW w:w="4645" w:type="dxa"/>
          </w:tcPr>
          <w:p w14:paraId="749D5135" w14:textId="77777777" w:rsidR="00877148" w:rsidRPr="003347CE" w:rsidRDefault="00836391" w:rsidP="003347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3347C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Miejski  Zakład  Komunikacyjny </w:t>
            </w:r>
          </w:p>
          <w:p w14:paraId="52415889" w14:textId="77777777" w:rsidR="00877148" w:rsidRDefault="00836391" w:rsidP="003347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347C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 Bielsku-Białej Sp. z o.o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14:paraId="2FEE6A6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ul. Długa 50</w:t>
            </w:r>
          </w:p>
          <w:p w14:paraId="68746A5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43-309 Bielsko-Biała</w:t>
            </w:r>
          </w:p>
        </w:tc>
      </w:tr>
      <w:tr w:rsidR="00877148" w14:paraId="24560579" w14:textId="77777777">
        <w:trPr>
          <w:trHeight w:val="485"/>
        </w:trPr>
        <w:tc>
          <w:tcPr>
            <w:tcW w:w="4644" w:type="dxa"/>
          </w:tcPr>
          <w:p w14:paraId="0A31091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</w:rPr>
              <w:t>Jakiego zamówienia dotyczy niniejszy dokument?</w:t>
            </w:r>
          </w:p>
        </w:tc>
        <w:tc>
          <w:tcPr>
            <w:tcW w:w="4645" w:type="dxa"/>
          </w:tcPr>
          <w:p w14:paraId="1635ADB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B11D240" w14:textId="77777777">
        <w:trPr>
          <w:trHeight w:val="484"/>
        </w:trPr>
        <w:tc>
          <w:tcPr>
            <w:tcW w:w="4644" w:type="dxa"/>
          </w:tcPr>
          <w:p w14:paraId="131CAB1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Tytuł lub krótki opis udzielanego zamówienia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4DDBF9FA" w14:textId="6B264104" w:rsidR="00877148" w:rsidRPr="00F27CF2" w:rsidRDefault="00F27CF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F27CF2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Dostawa autobusów o napędzie spalinowym klasy MAXI i MEGA realizowana w formie leasingu finansowego dla Miejskiego Zakładu Komunikacyjnego </w:t>
            </w:r>
            <w:r w:rsidR="00B91E68" w:rsidRPr="00F27CF2">
              <w:rPr>
                <w:rFonts w:ascii="Arial" w:hAnsi="Arial" w:cs="Arial"/>
                <w:b/>
                <w:bCs/>
                <w:sz w:val="18"/>
                <w:szCs w:val="18"/>
              </w:rPr>
              <w:t>w Bielsku-Białej</w:t>
            </w:r>
            <w:r w:rsidR="00B91E68" w:rsidRPr="00F27CF2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F27CF2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Sp. z o.o. </w:t>
            </w:r>
          </w:p>
        </w:tc>
      </w:tr>
      <w:tr w:rsidR="00877148" w14:paraId="7051C1F7" w14:textId="77777777">
        <w:trPr>
          <w:trHeight w:val="484"/>
        </w:trPr>
        <w:tc>
          <w:tcPr>
            <w:tcW w:w="4644" w:type="dxa"/>
          </w:tcPr>
          <w:p w14:paraId="45BBA05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Numer referencyjny nadany sprawie przez instytucję zamawiającą lub podmiot zamawiający (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>jeżeli dotyczy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5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4A030132" w14:textId="603A3B75" w:rsidR="00877148" w:rsidRPr="00F27CF2" w:rsidRDefault="00836391" w:rsidP="00836391">
            <w:pPr>
              <w:spacing w:line="360" w:lineRule="auto"/>
              <w:ind w:left="0" w:hanging="2"/>
              <w:jc w:val="left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 w:rsidRPr="00F27CF2">
              <w:rPr>
                <w:rFonts w:ascii="Arial" w:eastAsia="Arial" w:hAnsi="Arial" w:cs="Arial"/>
                <w:sz w:val="18"/>
                <w:szCs w:val="16"/>
              </w:rPr>
              <w:t xml:space="preserve">     </w:t>
            </w:r>
            <w:r w:rsidR="00F27CF2" w:rsidRPr="00F27CF2">
              <w:rPr>
                <w:rFonts w:ascii="Arial" w:hAnsi="Arial" w:cs="Arial"/>
                <w:b/>
                <w:bCs/>
                <w:sz w:val="20"/>
                <w:szCs w:val="20"/>
              </w:rPr>
              <w:t>ZP.P.01.D.2025.DZ</w:t>
            </w:r>
          </w:p>
        </w:tc>
      </w:tr>
    </w:tbl>
    <w:p w14:paraId="0B8B02A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tabs>
          <w:tab w:val="left" w:pos="4644"/>
        </w:tabs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Wszystkie pozostałe informacje we wszystkich sekcjach jednolitego europejskiego dokumentu zamówienia powinien wypełnić wykonawca</w:t>
      </w:r>
      <w:r>
        <w:rPr>
          <w:rFonts w:ascii="Arial" w:eastAsia="Arial" w:hAnsi="Arial" w:cs="Arial"/>
          <w:b/>
          <w:i/>
          <w:color w:val="000000"/>
          <w:sz w:val="20"/>
          <w:szCs w:val="20"/>
        </w:rPr>
        <w:t>.</w:t>
      </w:r>
    </w:p>
    <w:p w14:paraId="6EF1F6D1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Część II: Informacje dotyczące wykonawcy</w:t>
      </w:r>
    </w:p>
    <w:p w14:paraId="53969F91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A: Informacje na temat wykonawcy</w:t>
      </w:r>
    </w:p>
    <w:tbl>
      <w:tblPr>
        <w:tblStyle w:val="a0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6C970B36" w14:textId="77777777">
        <w:tc>
          <w:tcPr>
            <w:tcW w:w="4644" w:type="dxa"/>
          </w:tcPr>
          <w:p w14:paraId="5474706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Identyfikacja:</w:t>
            </w:r>
          </w:p>
        </w:tc>
        <w:tc>
          <w:tcPr>
            <w:tcW w:w="4645" w:type="dxa"/>
          </w:tcPr>
          <w:p w14:paraId="120889B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61ACAF38" w14:textId="77777777">
        <w:tc>
          <w:tcPr>
            <w:tcW w:w="4644" w:type="dxa"/>
          </w:tcPr>
          <w:p w14:paraId="7996147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Nazwa:</w:t>
            </w:r>
          </w:p>
        </w:tc>
        <w:tc>
          <w:tcPr>
            <w:tcW w:w="4645" w:type="dxa"/>
          </w:tcPr>
          <w:p w14:paraId="0D9D2BF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</w:tc>
      </w:tr>
      <w:tr w:rsidR="00877148" w14:paraId="60CB2CEC" w14:textId="77777777">
        <w:trPr>
          <w:trHeight w:val="1372"/>
        </w:trPr>
        <w:tc>
          <w:tcPr>
            <w:tcW w:w="4644" w:type="dxa"/>
          </w:tcPr>
          <w:p w14:paraId="38CAE74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Numer VAT, jeżeli dotyczy:</w:t>
            </w:r>
          </w:p>
          <w:p w14:paraId="5B17C39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numer VAT nie ma zastosowania, proszę podać inny krajowy numer identyfikacyjny, jeżeli jest wymagany i ma zastosowanie.</w:t>
            </w:r>
          </w:p>
        </w:tc>
        <w:tc>
          <w:tcPr>
            <w:tcW w:w="4645" w:type="dxa"/>
          </w:tcPr>
          <w:p w14:paraId="39B7838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  <w:p w14:paraId="503D755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</w:tc>
      </w:tr>
      <w:tr w:rsidR="00877148" w14:paraId="36B11B94" w14:textId="77777777">
        <w:tc>
          <w:tcPr>
            <w:tcW w:w="4644" w:type="dxa"/>
          </w:tcPr>
          <w:p w14:paraId="6D873A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Adres pocztowy: </w:t>
            </w:r>
          </w:p>
        </w:tc>
        <w:tc>
          <w:tcPr>
            <w:tcW w:w="4645" w:type="dxa"/>
          </w:tcPr>
          <w:p w14:paraId="77EC136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456ACA65" w14:textId="77777777">
        <w:trPr>
          <w:trHeight w:val="2002"/>
        </w:trPr>
        <w:tc>
          <w:tcPr>
            <w:tcW w:w="4644" w:type="dxa"/>
          </w:tcPr>
          <w:p w14:paraId="437BC96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Osoba lub osoby wyznaczone do kontaktów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6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7EEAE0B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Telefon:</w:t>
            </w:r>
          </w:p>
          <w:p w14:paraId="13BCAED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e-mail:</w:t>
            </w:r>
          </w:p>
          <w:p w14:paraId="488B610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internetowy (adres www) (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>jeżeli dotyczy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):</w:t>
            </w:r>
          </w:p>
        </w:tc>
        <w:tc>
          <w:tcPr>
            <w:tcW w:w="4645" w:type="dxa"/>
          </w:tcPr>
          <w:p w14:paraId="2615AF2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28EDE0D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48D8226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26AC920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6DB3A6B6" w14:textId="77777777">
        <w:tc>
          <w:tcPr>
            <w:tcW w:w="4644" w:type="dxa"/>
          </w:tcPr>
          <w:p w14:paraId="2CE352D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Informacje ogólne:</w:t>
            </w:r>
          </w:p>
        </w:tc>
        <w:tc>
          <w:tcPr>
            <w:tcW w:w="4645" w:type="dxa"/>
          </w:tcPr>
          <w:p w14:paraId="27EDED4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F659382" w14:textId="77777777">
        <w:tc>
          <w:tcPr>
            <w:tcW w:w="4644" w:type="dxa"/>
          </w:tcPr>
          <w:p w14:paraId="200F74A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jest mikroprzedsiębiorstwem bądź małym lub średnim przedsiębiorstwem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7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0BF9F62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7D77EF7E" w14:textId="77777777">
        <w:tc>
          <w:tcPr>
            <w:tcW w:w="4644" w:type="dxa"/>
          </w:tcPr>
          <w:p w14:paraId="46D8AB6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u w:val="single"/>
              </w:rPr>
              <w:t>Jedynie w przypadku gdy zamówienie jest zastrzeżone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u w:val="single"/>
                <w:vertAlign w:val="superscript"/>
              </w:rPr>
              <w:footnoteReference w:id="8"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u w:val="single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jest zakładem pracy chronionej, „przedsiębiorstwem społecznym”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9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czy będzie realizował zamówienie w ramach programów zatrudnienia chronionego?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jaki jest odpowiedni odsetek pracowników niepełnosprawnych lub defaworyzowanych?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jest to wymagane, proszę określić, do której kategorii lub których kategorii pracowników niepełnosprawnych lub defaworyzowanych należą dani pracownicy.</w:t>
            </w:r>
          </w:p>
        </w:tc>
        <w:tc>
          <w:tcPr>
            <w:tcW w:w="4645" w:type="dxa"/>
          </w:tcPr>
          <w:p w14:paraId="0135869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[….]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</w:tc>
      </w:tr>
      <w:tr w:rsidR="00877148" w14:paraId="7BB933AB" w14:textId="77777777">
        <w:tc>
          <w:tcPr>
            <w:tcW w:w="4644" w:type="dxa"/>
          </w:tcPr>
          <w:p w14:paraId="7D2BA2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Jeżeli dotyczy, czy wykonawca jest wpisany do urzędowego wykazu zatwierdzonych wykonawców lub posiada równoważne zaświadczenie (np. w ramach krajowego systemu (wstępnego) kwalifikowania)?</w:t>
            </w:r>
          </w:p>
        </w:tc>
        <w:tc>
          <w:tcPr>
            <w:tcW w:w="4645" w:type="dxa"/>
          </w:tcPr>
          <w:p w14:paraId="0E15F7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 [] Nie dotyczy</w:t>
            </w:r>
          </w:p>
        </w:tc>
      </w:tr>
      <w:tr w:rsidR="00877148" w14:paraId="2DFB13C6" w14:textId="77777777">
        <w:tc>
          <w:tcPr>
            <w:tcW w:w="4644" w:type="dxa"/>
          </w:tcPr>
          <w:p w14:paraId="0B0026A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  <w:p w14:paraId="1FD78E2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Proszę udzielić odpowiedzi w pozostałych fragmentach niniejszej sekcji, w sekcji B i, w odpowiednich przypadkach, sekcji C niniejszej części, uzupełnić część V (w stosownych przypadkach) oraz w każdym przypadku wypełnić i podpisać część VI. </w:t>
            </w:r>
          </w:p>
          <w:p w14:paraId="2B74BAC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a) Proszę podać nazwę wykazu lub zaświadczenia i odpowiedni numer rejestracyjny lub numer zaświadczenia, jeżeli dotyczy: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Jeżeli poświadczenie wpisu do wykazu lub wydania zaświadczenia jest dostępne w formie elektronicznej, proszę podać: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Proszę podać dane referencyjne stanowiące podstawę wpisu do wykazu lub wydania zaświadczenia oraz, w stosownych przypadkach, klasyfikację nadaną w urzędowym wykazie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1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Czy wpis do wykazu lub wydane zaświadczenie obejmują wszystkie wymagane kryteria kwalifikacji?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Proszę dodatkowo uzupełnić brakujące informacje w części IV w sekcjach A, B, C lub D, w zależności od przypadku.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WYŁĄCZNIE jeżeli jest to wymagane w stosownym ogłoszeniu lub dokumentach zamówienia:</w:t>
            </w:r>
            <w:r>
              <w:rPr>
                <w:rFonts w:ascii="Arial" w:eastAsia="Arial" w:hAnsi="Arial" w:cs="Arial"/>
                <w:b/>
                <w:i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e) Czy wykonawca będzie w stanie przedstawić zaświadczenie odnoszące się do płatności składek na ubezpieczenie społeczne i podatków lub przedstawić informacje, które umożliwią instytucji zamawiającej lub podmiotowi zamawiającemu uzyskanie tego zaświadczenia bezpośrednio za pomocą bezpłatnej krajowej bazy danych w dowolnym państwie członkowskim?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Jeżeli odnośna dokumentacja jest dostępna w formie elektronicznej, proszę wskazać: </w:t>
            </w:r>
          </w:p>
        </w:tc>
        <w:tc>
          <w:tcPr>
            <w:tcW w:w="4645" w:type="dxa"/>
          </w:tcPr>
          <w:p w14:paraId="382DDA2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5217DC8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7874A56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b) 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e)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[……][……][……][……]</w:t>
            </w:r>
          </w:p>
        </w:tc>
      </w:tr>
      <w:tr w:rsidR="00877148" w14:paraId="18E83F4E" w14:textId="77777777">
        <w:tc>
          <w:tcPr>
            <w:tcW w:w="4644" w:type="dxa"/>
          </w:tcPr>
          <w:p w14:paraId="1432705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Rodzaj uczestnictwa:</w:t>
            </w:r>
          </w:p>
        </w:tc>
        <w:tc>
          <w:tcPr>
            <w:tcW w:w="4645" w:type="dxa"/>
          </w:tcPr>
          <w:p w14:paraId="6E0D8D0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C4448C9" w14:textId="77777777">
        <w:tc>
          <w:tcPr>
            <w:tcW w:w="4644" w:type="dxa"/>
          </w:tcPr>
          <w:p w14:paraId="20D14D4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bierze udział w postępowaniu o udzielenie zamówienia wspólnie z innymi wykonawcami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11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188DA01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1AB5283F" w14:textId="77777777">
        <w:tc>
          <w:tcPr>
            <w:tcW w:w="9289" w:type="dxa"/>
            <w:gridSpan w:val="2"/>
            <w:shd w:val="clear" w:color="auto" w:fill="BFBFBF"/>
          </w:tcPr>
          <w:p w14:paraId="32A90F1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tak, proszę dopilnować, aby pozostali uczestnicy przedstawili odrębne jednolite europejskie dokumenty zamówienia.</w:t>
            </w:r>
          </w:p>
        </w:tc>
      </w:tr>
      <w:tr w:rsidR="00877148" w14:paraId="0F3943DC" w14:textId="77777777">
        <w:tc>
          <w:tcPr>
            <w:tcW w:w="4644" w:type="dxa"/>
          </w:tcPr>
          <w:p w14:paraId="32D5BD8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Proszę wskazać rolę wykonawcy w grupie (lider, odpowiedzialny za określone zadania itd.):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Proszę wskazać pozostałych wykonawców biorących wspólnie udział w postępowaniu o udzielenie zamówienia: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W stosownych przypadkach nazwa grupy biorącej udział:</w:t>
            </w:r>
          </w:p>
        </w:tc>
        <w:tc>
          <w:tcPr>
            <w:tcW w:w="4645" w:type="dxa"/>
          </w:tcPr>
          <w:p w14:paraId="4CD47FD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a):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b):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c): [……]</w:t>
            </w:r>
          </w:p>
        </w:tc>
      </w:tr>
      <w:tr w:rsidR="00877148" w14:paraId="5F70ACAD" w14:textId="77777777">
        <w:tc>
          <w:tcPr>
            <w:tcW w:w="4644" w:type="dxa"/>
          </w:tcPr>
          <w:p w14:paraId="22ECFFD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Części</w:t>
            </w:r>
          </w:p>
        </w:tc>
        <w:tc>
          <w:tcPr>
            <w:tcW w:w="4645" w:type="dxa"/>
          </w:tcPr>
          <w:p w14:paraId="7920191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188F9C83" w14:textId="77777777">
        <w:tc>
          <w:tcPr>
            <w:tcW w:w="4644" w:type="dxa"/>
          </w:tcPr>
          <w:p w14:paraId="009D50C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stosownych przypadkach wskazanie części zamówienia, w odniesieniu do której (których) wykonawca zamierza złożyć ofertę.</w:t>
            </w:r>
          </w:p>
        </w:tc>
        <w:tc>
          <w:tcPr>
            <w:tcW w:w="4645" w:type="dxa"/>
          </w:tcPr>
          <w:p w14:paraId="2E30934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   ]</w:t>
            </w:r>
          </w:p>
        </w:tc>
      </w:tr>
    </w:tbl>
    <w:p w14:paraId="5873FAA8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B: Informacje na temat przedstawicieli wykonawcy</w:t>
      </w:r>
    </w:p>
    <w:p w14:paraId="7463F5E7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0" w:color="000000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W stosownych przypadkach proszę podać imię i nazwisko (imiona i nazwiska) oraz adres(-y) osoby (osób) upoważnionej(-ych) do reprezentowania wykonawcy na potrzeby niniejszego postępowania o udzielenie zamówienia:</w:t>
      </w:r>
    </w:p>
    <w:tbl>
      <w:tblPr>
        <w:tblStyle w:val="a1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6824B79" w14:textId="77777777">
        <w:tc>
          <w:tcPr>
            <w:tcW w:w="4644" w:type="dxa"/>
          </w:tcPr>
          <w:p w14:paraId="39DD929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Osoby upoważnione do reprezentowania, o ile istnieją:</w:t>
            </w:r>
          </w:p>
        </w:tc>
        <w:tc>
          <w:tcPr>
            <w:tcW w:w="4645" w:type="dxa"/>
          </w:tcPr>
          <w:p w14:paraId="044E2F8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7BBF6353" w14:textId="77777777">
        <w:tc>
          <w:tcPr>
            <w:tcW w:w="4644" w:type="dxa"/>
          </w:tcPr>
          <w:p w14:paraId="0F963D5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Imię i nazwisko,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wraz z datą i miejscem urodzenia, jeżeli są wymagane: </w:t>
            </w:r>
          </w:p>
        </w:tc>
        <w:tc>
          <w:tcPr>
            <w:tcW w:w="4645" w:type="dxa"/>
          </w:tcPr>
          <w:p w14:paraId="11BC316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[……],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</w:t>
            </w:r>
          </w:p>
        </w:tc>
      </w:tr>
      <w:tr w:rsidR="00877148" w14:paraId="7EE0D67F" w14:textId="77777777">
        <w:tc>
          <w:tcPr>
            <w:tcW w:w="4644" w:type="dxa"/>
          </w:tcPr>
          <w:p w14:paraId="7852687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Stanowisko/Działający(-a) jako:</w:t>
            </w:r>
          </w:p>
        </w:tc>
        <w:tc>
          <w:tcPr>
            <w:tcW w:w="4645" w:type="dxa"/>
          </w:tcPr>
          <w:p w14:paraId="0C7EFDF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6EF82287" w14:textId="77777777">
        <w:tc>
          <w:tcPr>
            <w:tcW w:w="4644" w:type="dxa"/>
          </w:tcPr>
          <w:p w14:paraId="1291BF1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pocztowy:</w:t>
            </w:r>
          </w:p>
        </w:tc>
        <w:tc>
          <w:tcPr>
            <w:tcW w:w="4645" w:type="dxa"/>
          </w:tcPr>
          <w:p w14:paraId="7C5BF5F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7D2C8002" w14:textId="77777777">
        <w:tc>
          <w:tcPr>
            <w:tcW w:w="4644" w:type="dxa"/>
          </w:tcPr>
          <w:p w14:paraId="4051839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Telefon:</w:t>
            </w:r>
          </w:p>
        </w:tc>
        <w:tc>
          <w:tcPr>
            <w:tcW w:w="4645" w:type="dxa"/>
          </w:tcPr>
          <w:p w14:paraId="1231022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0AAD6DA7" w14:textId="77777777">
        <w:tc>
          <w:tcPr>
            <w:tcW w:w="4644" w:type="dxa"/>
          </w:tcPr>
          <w:p w14:paraId="2F37D7D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Adres e-mail:</w:t>
            </w:r>
          </w:p>
        </w:tc>
        <w:tc>
          <w:tcPr>
            <w:tcW w:w="4645" w:type="dxa"/>
          </w:tcPr>
          <w:p w14:paraId="0C61455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73A750D" w14:textId="77777777">
        <w:tc>
          <w:tcPr>
            <w:tcW w:w="4644" w:type="dxa"/>
          </w:tcPr>
          <w:p w14:paraId="3A5453B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razie potrzeby proszę podać szczegółowe informacje dotyczące przedstawicielstwa (jego form, zakresu, celu itd.):</w:t>
            </w:r>
          </w:p>
        </w:tc>
        <w:tc>
          <w:tcPr>
            <w:tcW w:w="4645" w:type="dxa"/>
          </w:tcPr>
          <w:p w14:paraId="501D831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</w:tbl>
    <w:p w14:paraId="38A944F2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C: Informacje na temat polegania na zdolności innych podmiotów</w:t>
      </w:r>
    </w:p>
    <w:tbl>
      <w:tblPr>
        <w:tblStyle w:val="a2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687C3818" w14:textId="77777777">
        <w:tc>
          <w:tcPr>
            <w:tcW w:w="4644" w:type="dxa"/>
          </w:tcPr>
          <w:p w14:paraId="50C6CDD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Zależność od innych podmiotów:</w:t>
            </w:r>
          </w:p>
        </w:tc>
        <w:tc>
          <w:tcPr>
            <w:tcW w:w="4645" w:type="dxa"/>
          </w:tcPr>
          <w:p w14:paraId="75D4318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7324B36F" w14:textId="77777777">
        <w:tc>
          <w:tcPr>
            <w:tcW w:w="4644" w:type="dxa"/>
          </w:tcPr>
          <w:p w14:paraId="0080D1E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polega na zdolności innych podmiotów w celu spełnienia kryteriów kwalifikacji określonych poniżej w części IV oraz (ewentualnych) kryteriów i zasad określonych poniżej w części V? </w:t>
            </w:r>
          </w:p>
        </w:tc>
        <w:tc>
          <w:tcPr>
            <w:tcW w:w="4645" w:type="dxa"/>
          </w:tcPr>
          <w:p w14:paraId="690154F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</w:tbl>
    <w:p w14:paraId="6204A7B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Jeżeli tak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proszę przedstawić – </w:t>
      </w:r>
      <w:r>
        <w:rPr>
          <w:rFonts w:ascii="Arial" w:eastAsia="Arial" w:hAnsi="Arial" w:cs="Arial"/>
          <w:b/>
          <w:color w:val="000000"/>
          <w:sz w:val="20"/>
          <w:szCs w:val="20"/>
        </w:rPr>
        <w:t>dla każdego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z podmiotów, których to dotyczy – odrębny formularz jednolitego europejskiego dokumentu zamówienia zawierający informacje wymagane w </w:t>
      </w:r>
      <w:r>
        <w:rPr>
          <w:rFonts w:ascii="Arial" w:eastAsia="Arial" w:hAnsi="Arial" w:cs="Arial"/>
          <w:b/>
          <w:color w:val="000000"/>
          <w:sz w:val="20"/>
          <w:szCs w:val="20"/>
        </w:rPr>
        <w:t>niniejszej części sekcja A i B oraz w części III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należycie wypełniony i podpisany przez dane podmioty. </w:t>
      </w:r>
      <w:r>
        <w:rPr>
          <w:rFonts w:ascii="Arial" w:eastAsia="Arial" w:hAnsi="Arial" w:cs="Arial"/>
          <w:color w:val="000000"/>
          <w:sz w:val="20"/>
          <w:szCs w:val="20"/>
        </w:rPr>
        <w:br/>
        <w:t xml:space="preserve">Należy zauważyć, że dotyczy to również wszystkich pracowników technicznych lub służb technicznych, nienależących bezpośrednio do przedsiębiorstwa danego wykonawcy, w szczególności tych odpowiedzialnych za kontrolę jakości, a w przypadku zamówień publicznych na roboty budowlane – tych, do których wykonawca będzie mógł się zwrócić o wykonanie robót budowlanych. 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lastRenderedPageBreak/>
        <w:t>O ile ma to znaczenie dla określonych zdolności, na których polega wykonawca, proszę dołączyć – dla każdego z podmiotów, których to dotyczy – informacje wymagane w częściach IV i V</w:t>
      </w:r>
      <w:r>
        <w:rPr>
          <w:rFonts w:ascii="Arial" w:eastAsia="Arial" w:hAnsi="Arial" w:cs="Arial"/>
          <w:color w:val="000000"/>
          <w:sz w:val="20"/>
          <w:szCs w:val="20"/>
          <w:vertAlign w:val="superscript"/>
        </w:rPr>
        <w:footnoteReference w:id="12"/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7A374E4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color w:val="000000"/>
          <w:sz w:val="20"/>
          <w:szCs w:val="20"/>
          <w:u w:val="single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D: Informacje dotyczące podwykonawców, na których zdolności wykonawca nie polega</w:t>
      </w:r>
    </w:p>
    <w:p w14:paraId="04C8455E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(Sekcja, którą należy wypełnić jedynie w przypadku gdy instytucja zamawiająca lub podmiot zamawiający wprost tego zażąda.)</w:t>
      </w:r>
    </w:p>
    <w:tbl>
      <w:tblPr>
        <w:tblStyle w:val="a3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5F89C99" w14:textId="77777777">
        <w:tc>
          <w:tcPr>
            <w:tcW w:w="4644" w:type="dxa"/>
          </w:tcPr>
          <w:p w14:paraId="1219E84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Podwykonawstwo:</w:t>
            </w:r>
          </w:p>
        </w:tc>
        <w:tc>
          <w:tcPr>
            <w:tcW w:w="4645" w:type="dxa"/>
          </w:tcPr>
          <w:p w14:paraId="06F0264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7DEDDDB" w14:textId="77777777">
        <w:tc>
          <w:tcPr>
            <w:tcW w:w="4644" w:type="dxa"/>
          </w:tcPr>
          <w:p w14:paraId="6D9C85A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zamierza zlecić osobom trzecim podwykonawstwo jakiejkolwiek części zamówienia?</w:t>
            </w:r>
          </w:p>
        </w:tc>
        <w:tc>
          <w:tcPr>
            <w:tcW w:w="4645" w:type="dxa"/>
          </w:tcPr>
          <w:p w14:paraId="28BF487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Jeżeli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tak i o ile jest to wiadome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podać wykaz proponowanych podwykonawców: </w:t>
            </w:r>
          </w:p>
          <w:p w14:paraId="4D4C6C2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[…]</w:t>
            </w:r>
          </w:p>
        </w:tc>
      </w:tr>
    </w:tbl>
    <w:p w14:paraId="0BF1D66E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Jeżeli instytucja zamawiająca lub podmiot zamawiający wyraźnie żąda przedstawienia tych informacji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oprócz informacji </w:t>
      </w:r>
      <w:r>
        <w:rPr>
          <w:rFonts w:ascii="Arial" w:eastAsia="Arial" w:hAnsi="Arial" w:cs="Arial"/>
          <w:b/>
          <w:color w:val="000000"/>
          <w:sz w:val="20"/>
          <w:szCs w:val="20"/>
        </w:rPr>
        <w:t>wymaganych w niniejszej sekcji, proszę przedstawić – dla każdego podwykonawcy (każdej kategorii podwykonawców), których to dotyczy – informacje wymagane w niniejszej części sekcja A i B oraz w części III.</w:t>
      </w:r>
    </w:p>
    <w:p w14:paraId="57BBF275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160" w:line="259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br w:type="page"/>
      </w:r>
    </w:p>
    <w:p w14:paraId="60514AB1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Część III: Podstawy wykluczenia</w:t>
      </w:r>
    </w:p>
    <w:p w14:paraId="29AB607D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A: Podstawy związane z wyrokami skazującymi za przestępstwo</w:t>
      </w:r>
    </w:p>
    <w:p w14:paraId="2EA15C60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W art. 57 ust. 1 dyrektywy 2014/24/UE określono następujące powody wykluczenia:</w:t>
      </w:r>
    </w:p>
    <w:p w14:paraId="7F6194DB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udział w </w:t>
      </w:r>
      <w:r>
        <w:rPr>
          <w:rFonts w:ascii="Arial" w:eastAsia="Arial" w:hAnsi="Arial" w:cs="Arial"/>
          <w:b/>
          <w:color w:val="000000"/>
          <w:sz w:val="20"/>
          <w:szCs w:val="20"/>
        </w:rPr>
        <w:t>organizacji przestępczej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3"/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5D98886C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bookmarkStart w:id="2" w:name="_heading=h.gjdgxs" w:colFirst="0" w:colLast="0"/>
      <w:bookmarkEnd w:id="2"/>
      <w:r>
        <w:rPr>
          <w:rFonts w:ascii="Arial" w:eastAsia="Arial" w:hAnsi="Arial" w:cs="Arial"/>
          <w:b/>
          <w:color w:val="000000"/>
          <w:sz w:val="20"/>
          <w:szCs w:val="20"/>
        </w:rPr>
        <w:t>korupcja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4"/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3FB6829B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bookmarkStart w:id="3" w:name="_heading=h.30j0zll" w:colFirst="0" w:colLast="0"/>
      <w:bookmarkEnd w:id="3"/>
      <w:r>
        <w:rPr>
          <w:rFonts w:ascii="Arial" w:eastAsia="Arial" w:hAnsi="Arial" w:cs="Arial"/>
          <w:b/>
          <w:color w:val="000000"/>
          <w:sz w:val="20"/>
          <w:szCs w:val="20"/>
        </w:rPr>
        <w:t>nadużycie finansowe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5"/>
      </w:r>
      <w:r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57BD5950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bookmarkStart w:id="4" w:name="_heading=h.1fob9te" w:colFirst="0" w:colLast="0"/>
      <w:bookmarkEnd w:id="4"/>
      <w:r>
        <w:rPr>
          <w:rFonts w:ascii="Arial" w:eastAsia="Arial" w:hAnsi="Arial" w:cs="Arial"/>
          <w:b/>
          <w:color w:val="000000"/>
          <w:sz w:val="20"/>
          <w:szCs w:val="20"/>
        </w:rPr>
        <w:t>przestępstwa terrorystyczne lub przestępstwa związane z działalnością terrorystyczną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6"/>
      </w:r>
    </w:p>
    <w:p w14:paraId="16182636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pranie pieniędzy lub finansowanie terroryzmu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7"/>
      </w:r>
    </w:p>
    <w:p w14:paraId="377E986B" w14:textId="77777777" w:rsidR="00877148" w:rsidRDefault="00836391">
      <w:pPr>
        <w:numPr>
          <w:ilvl w:val="0"/>
          <w:numId w:val="1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praca dzieci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i inne formy </w:t>
      </w:r>
      <w:r>
        <w:rPr>
          <w:rFonts w:ascii="Arial" w:eastAsia="Arial" w:hAnsi="Arial" w:cs="Arial"/>
          <w:b/>
          <w:color w:val="000000"/>
          <w:sz w:val="20"/>
          <w:szCs w:val="20"/>
        </w:rPr>
        <w:t>handlu ludźmi</w:t>
      </w:r>
      <w:r>
        <w:rPr>
          <w:rFonts w:ascii="Arial" w:eastAsia="Arial" w:hAnsi="Arial" w:cs="Arial"/>
          <w:b/>
          <w:color w:val="000000"/>
          <w:sz w:val="20"/>
          <w:szCs w:val="20"/>
          <w:vertAlign w:val="superscript"/>
        </w:rPr>
        <w:footnoteReference w:id="18"/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tbl>
      <w:tblPr>
        <w:tblStyle w:val="a4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045A273F" w14:textId="77777777">
        <w:tc>
          <w:tcPr>
            <w:tcW w:w="4644" w:type="dxa"/>
          </w:tcPr>
          <w:p w14:paraId="0EAA208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Podstawy związane z wyrokami skazującymi za przestępstwo na podstawie przepisów krajowych stanowiących wdrożenie podstaw określonych w art. 57 ust. 1 wspomnianej dyrektywy:</w:t>
            </w:r>
          </w:p>
        </w:tc>
        <w:tc>
          <w:tcPr>
            <w:tcW w:w="4645" w:type="dxa"/>
          </w:tcPr>
          <w:p w14:paraId="2FAFBFB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39041011" w14:textId="77777777">
        <w:tc>
          <w:tcPr>
            <w:tcW w:w="4644" w:type="dxa"/>
          </w:tcPr>
          <w:p w14:paraId="11A060F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 stosunku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samego wykonawcy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bądź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jakiejkolwiek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osoby będącej członkiem organów administracyjnych, zarządzających lub nadzorczych wykonawcy, lub posiadającej w przedsiębiorstwie wykonawcy uprawnienia do reprezentowania, uprawnienia decyzyjne lub kontrolne,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wydany został prawomocny wyrok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jednego z wyżej wymienionych powodów, orzeczeniem sprzed najwyżej pięciu lat lub w którym okres wykluczenia określony bezpośrednio w wyroku nadal obowiązuje? </w:t>
            </w:r>
          </w:p>
        </w:tc>
        <w:tc>
          <w:tcPr>
            <w:tcW w:w="4645" w:type="dxa"/>
          </w:tcPr>
          <w:p w14:paraId="50B4F61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  <w:p w14:paraId="4950BA3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 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19"/>
            </w:r>
          </w:p>
        </w:tc>
      </w:tr>
      <w:tr w:rsidR="00877148" w14:paraId="3F7AFFE9" w14:textId="77777777">
        <w:tc>
          <w:tcPr>
            <w:tcW w:w="4644" w:type="dxa"/>
          </w:tcPr>
          <w:p w14:paraId="6BE9385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datę wyroku, określić, których spośród punktów 1–6 on dotyczy, oraz podać powód(-ody) skazania;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wskazać, kto został skazany [ ];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c) w zakresie, w jakim zostało to bezpośrednio ustalone w wyroku:</w:t>
            </w:r>
          </w:p>
        </w:tc>
        <w:tc>
          <w:tcPr>
            <w:tcW w:w="4645" w:type="dxa"/>
          </w:tcPr>
          <w:p w14:paraId="6D23251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  <w:t>a) data: [   ], punkt(-y): [   ], powód(-ody): [   ]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  <w:vertAlign w:val="superscript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c) długość okresu wykluczenia [……] oraz punkt(-y), którego(-ych) to dotyczy.</w:t>
            </w:r>
          </w:p>
          <w:p w14:paraId="7853BCB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 (adres internetowy, wydający urząd lub organ, dokładne dane referencyjne dokumentacji): [……][……][……][……]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1"/>
            </w:r>
          </w:p>
        </w:tc>
      </w:tr>
      <w:tr w:rsidR="00877148" w14:paraId="514764E3" w14:textId="77777777">
        <w:tc>
          <w:tcPr>
            <w:tcW w:w="4644" w:type="dxa"/>
          </w:tcPr>
          <w:p w14:paraId="6CB8623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W przypadku skazania, czy wykonawca przedsięwziął środki w celu wykazania swojej rzetelności pomimo istnienia odpowiedniej podstawy wykluczenia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2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(„samooczyszczenie”)?</w:t>
            </w:r>
          </w:p>
        </w:tc>
        <w:tc>
          <w:tcPr>
            <w:tcW w:w="4645" w:type="dxa"/>
          </w:tcPr>
          <w:p w14:paraId="789D9AC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[] Tak [] Nie </w:t>
            </w:r>
          </w:p>
        </w:tc>
      </w:tr>
      <w:tr w:rsidR="00877148" w14:paraId="64AAF13D" w14:textId="77777777">
        <w:tc>
          <w:tcPr>
            <w:tcW w:w="4644" w:type="dxa"/>
          </w:tcPr>
          <w:p w14:paraId="3AF632E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3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120BAAF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</w:tbl>
    <w:p w14:paraId="0CF5A8C0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 xml:space="preserve">B: Podstawy związane z płatnością podatków lub składek na ubezpieczenie społeczne </w:t>
      </w:r>
    </w:p>
    <w:tbl>
      <w:tblPr>
        <w:tblStyle w:val="a5"/>
        <w:tblW w:w="9288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3"/>
        <w:gridCol w:w="2322"/>
        <w:gridCol w:w="2323"/>
      </w:tblGrid>
      <w:tr w:rsidR="00877148" w14:paraId="19E9531A" w14:textId="77777777">
        <w:tc>
          <w:tcPr>
            <w:tcW w:w="4644" w:type="dxa"/>
          </w:tcPr>
          <w:p w14:paraId="47577D5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Płatność podatków lub składek na ubezpieczenie społeczne:</w:t>
            </w:r>
          </w:p>
        </w:tc>
        <w:tc>
          <w:tcPr>
            <w:tcW w:w="4645" w:type="dxa"/>
            <w:gridSpan w:val="2"/>
          </w:tcPr>
          <w:p w14:paraId="026FE67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0A5E10DE" w14:textId="77777777">
        <w:tc>
          <w:tcPr>
            <w:tcW w:w="4644" w:type="dxa"/>
          </w:tcPr>
          <w:p w14:paraId="2725C73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wywiązał się ze wszystkich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obowiązków dotyczących płatności podatków lub składek na ubezpieczenie społeczne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zarówno w państwie, w którym ma siedzibę, jak i w państwie członkowskim instytucji zamawiającej lub podmiotu zamawiającego, jeżeli jest ono inne niż państwo siedziby?</w:t>
            </w:r>
          </w:p>
        </w:tc>
        <w:tc>
          <w:tcPr>
            <w:tcW w:w="4645" w:type="dxa"/>
            <w:gridSpan w:val="2"/>
          </w:tcPr>
          <w:p w14:paraId="6F577CD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52B0352B" w14:textId="77777777">
        <w:trPr>
          <w:cantSplit/>
          <w:trHeight w:val="470"/>
        </w:trPr>
        <w:tc>
          <w:tcPr>
            <w:tcW w:w="4644" w:type="dxa"/>
            <w:vMerge w:val="restart"/>
          </w:tcPr>
          <w:p w14:paraId="55B9BB6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br/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wskazać: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państwo lub państwo członkowskie, którego to dotyczy;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jakiej kwoty to dotyczy?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w jaki sposób zostało ustalone to naruszenie obowiązków: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1) w trybie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decyzji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sądowej lub administracyjnej:</w:t>
            </w:r>
          </w:p>
          <w:p w14:paraId="51569B48" w14:textId="77777777" w:rsidR="00877148" w:rsidRDefault="0083639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ta decyzja jest ostateczna i wiążąca?</w:t>
            </w:r>
          </w:p>
          <w:p w14:paraId="028FFC97" w14:textId="77777777" w:rsidR="00877148" w:rsidRDefault="0083639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Proszę podać datę wyroku lub decyzji.</w:t>
            </w:r>
          </w:p>
          <w:p w14:paraId="68D9E1C1" w14:textId="77777777" w:rsidR="00877148" w:rsidRDefault="0083639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 przypadku wyroku,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 ile została w nim bezpośrednio określona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długość okresu wykluczenia:</w:t>
            </w:r>
          </w:p>
          <w:p w14:paraId="09B68C1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2) w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inny sposób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 Proszę sprecyzować, w jaki:</w:t>
            </w:r>
          </w:p>
          <w:p w14:paraId="3B29638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d) Czy wykonawca spełnił lub spełni swoje obowiązki, dokonując płatności należnych podatków lub składek na ubezpieczenie społeczne, lub też zawierając wiążące porozumienia w celu spłaty tych należności, obejmujące w stosownych przypadkach narosłe odsetki lub grzywny?</w:t>
            </w:r>
          </w:p>
        </w:tc>
        <w:tc>
          <w:tcPr>
            <w:tcW w:w="2322" w:type="dxa"/>
          </w:tcPr>
          <w:p w14:paraId="3DDC716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Podatki</w:t>
            </w:r>
          </w:p>
        </w:tc>
        <w:tc>
          <w:tcPr>
            <w:tcW w:w="2323" w:type="dxa"/>
          </w:tcPr>
          <w:p w14:paraId="4CF79F8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Składki na ubezpieczenia społeczne</w:t>
            </w:r>
          </w:p>
        </w:tc>
      </w:tr>
      <w:tr w:rsidR="00877148" w14:paraId="390571F4" w14:textId="77777777">
        <w:trPr>
          <w:cantSplit/>
          <w:trHeight w:val="1977"/>
        </w:trPr>
        <w:tc>
          <w:tcPr>
            <w:tcW w:w="4644" w:type="dxa"/>
            <w:vMerge/>
          </w:tcPr>
          <w:p w14:paraId="4CF489C3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322" w:type="dxa"/>
          </w:tcPr>
          <w:p w14:paraId="5C55E13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c1) [] Tak [] Nie</w:t>
            </w:r>
          </w:p>
          <w:p w14:paraId="65AD0F75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  <w:p w14:paraId="3B36E29B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43A02BC0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72BB3D9D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14379A3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c2) [ 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 [……]</w:t>
            </w:r>
          </w:p>
        </w:tc>
        <w:tc>
          <w:tcPr>
            <w:tcW w:w="2323" w:type="dxa"/>
          </w:tcPr>
          <w:p w14:paraId="3423CBE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c1) [] Tak [] Nie</w:t>
            </w:r>
          </w:p>
          <w:p w14:paraId="5C5339C8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  <w:p w14:paraId="7FDCA311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4E68B537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21FCEA81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7EBD237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c2) [ 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 [……]</w:t>
            </w:r>
          </w:p>
        </w:tc>
      </w:tr>
      <w:tr w:rsidR="00877148" w14:paraId="60F2FF3A" w14:textId="77777777">
        <w:tc>
          <w:tcPr>
            <w:tcW w:w="4644" w:type="dxa"/>
          </w:tcPr>
          <w:p w14:paraId="20F177A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dotycząca płatności podatków lub składek na ubezpieczenie społeczne jest dostępna w formie elektronicznej, proszę wskazać:</w:t>
            </w:r>
          </w:p>
        </w:tc>
        <w:tc>
          <w:tcPr>
            <w:tcW w:w="4645" w:type="dxa"/>
            <w:gridSpan w:val="2"/>
          </w:tcPr>
          <w:p w14:paraId="6A873B1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(adres internetowy, wydający urząd lub organ, dokładne dane referencyjne dokumentacji):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4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</w:t>
            </w:r>
          </w:p>
        </w:tc>
      </w:tr>
    </w:tbl>
    <w:p w14:paraId="65364968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C: Podstawy związane z niewypłacalnością, konfliktem interesów lub wykroczeniami zawodowymi</w:t>
      </w:r>
      <w:r>
        <w:rPr>
          <w:rFonts w:ascii="Arial" w:eastAsia="Arial" w:hAnsi="Arial" w:cs="Arial"/>
          <w:smallCaps/>
          <w:color w:val="000000"/>
          <w:sz w:val="20"/>
          <w:szCs w:val="20"/>
          <w:vertAlign w:val="superscript"/>
        </w:rPr>
        <w:footnoteReference w:id="25"/>
      </w:r>
    </w:p>
    <w:p w14:paraId="6EAB05D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Należy zauważyć, że do celów niniejszego zamówienia niektóre z poniższych podstaw wykluczenia mogą być zdefiniowane bardziej precyzyjnie w prawie krajowym, w stosownym ogłoszeniu lub w dokumentach zamówienia. Tak więc prawo krajowe może na przykład stanowić, że pojęcie „poważnego wykroczenia zawodowego” może obejmować kilka różnych postaci zachowania stanowiącego wykroczenie. </w:t>
      </w:r>
    </w:p>
    <w:tbl>
      <w:tblPr>
        <w:tblStyle w:val="a6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183D4958" w14:textId="77777777">
        <w:tc>
          <w:tcPr>
            <w:tcW w:w="4644" w:type="dxa"/>
          </w:tcPr>
          <w:p w14:paraId="320C6BB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Informacje dotyczące ewentualnej niewypłacalności, konfliktu interesów lub wykroczeń zawodowych</w:t>
            </w:r>
          </w:p>
        </w:tc>
        <w:tc>
          <w:tcPr>
            <w:tcW w:w="4645" w:type="dxa"/>
          </w:tcPr>
          <w:p w14:paraId="218C239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4085BF4D" w14:textId="77777777">
        <w:trPr>
          <w:cantSplit/>
          <w:trHeight w:val="406"/>
        </w:trPr>
        <w:tc>
          <w:tcPr>
            <w:tcW w:w="4644" w:type="dxa"/>
            <w:vMerge w:val="restart"/>
          </w:tcPr>
          <w:p w14:paraId="02337C6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wykonawca,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wedle własnej wiedzy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naruszył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swoje obowiązki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 dziedzinie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prawa środowiska, prawa socjalnego i prawa pracy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26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0C374CB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  <w:tr w:rsidR="00877148" w14:paraId="020BFEE8" w14:textId="77777777">
        <w:trPr>
          <w:cantSplit/>
          <w:trHeight w:val="405"/>
        </w:trPr>
        <w:tc>
          <w:tcPr>
            <w:tcW w:w="4644" w:type="dxa"/>
            <w:vMerge/>
          </w:tcPr>
          <w:p w14:paraId="6608C2C1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792456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wykazania swojej rzetelności pomimo istnienia odpowiedniej podstawy wykluczenia („samooczyszczenie”)?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3D54B64E" w14:textId="77777777">
        <w:tc>
          <w:tcPr>
            <w:tcW w:w="4644" w:type="dxa"/>
          </w:tcPr>
          <w:p w14:paraId="213EC10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Czy wykonawca znajduje się w jednej z następujących sytuacji: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a)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zbankrutował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b)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prowadzone jest wobec niego postępowanie upadłościowe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likwidacyjne;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c) zawarł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układ z wierzycielami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znajduje się w innej tego rodzaju sytuacji wynikającej z podobnej procedury przewidzianej w krajowych przepisach ustawowych i wykonawczych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7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e) jego aktywami zarządza likwidator lub sąd; 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f) jego działalność gospodarcza jest zawieszona?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tak:</w:t>
            </w:r>
          </w:p>
          <w:p w14:paraId="7F810775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Proszę podać szczegółowe informacje:</w:t>
            </w:r>
          </w:p>
          <w:p w14:paraId="14080E64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Proszę podać powody, które pomimo powyższej sytuacji umożliwiają realizację zamówienia, z uwzględnieniem mających zastosowanie przepisów krajowych i środków dotyczących kontynuowania działalności gospodarczej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28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.</w:t>
            </w:r>
          </w:p>
          <w:p w14:paraId="141CC19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2E3C48C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59BFC7BD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2D5E7D45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1CF89137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  <w:p w14:paraId="06E7B9F5" w14:textId="77777777" w:rsidR="00877148" w:rsidRDefault="00836391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02D5B0B8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  <w:p w14:paraId="5AE9259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877148" w14:paraId="492A06CA" w14:textId="77777777">
        <w:trPr>
          <w:cantSplit/>
          <w:trHeight w:val="303"/>
        </w:trPr>
        <w:tc>
          <w:tcPr>
            <w:tcW w:w="4644" w:type="dxa"/>
            <w:vMerge w:val="restart"/>
          </w:tcPr>
          <w:p w14:paraId="75E296A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jest winien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poważnego wykroczenia zawodowego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29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?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tak, proszę podać szczegółowe informacje na ten temat:</w:t>
            </w:r>
          </w:p>
        </w:tc>
        <w:tc>
          <w:tcPr>
            <w:tcW w:w="4645" w:type="dxa"/>
          </w:tcPr>
          <w:p w14:paraId="10B9F64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 [……]</w:t>
            </w:r>
          </w:p>
        </w:tc>
      </w:tr>
      <w:tr w:rsidR="00877148" w14:paraId="01CF8AA3" w14:textId="77777777">
        <w:trPr>
          <w:cantSplit/>
          <w:trHeight w:val="303"/>
        </w:trPr>
        <w:tc>
          <w:tcPr>
            <w:tcW w:w="4644" w:type="dxa"/>
            <w:vMerge/>
          </w:tcPr>
          <w:p w14:paraId="6C535D08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5524DA1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samooczyszczenia?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7883DB3C" w14:textId="77777777">
        <w:trPr>
          <w:cantSplit/>
          <w:trHeight w:val="515"/>
        </w:trPr>
        <w:tc>
          <w:tcPr>
            <w:tcW w:w="4644" w:type="dxa"/>
            <w:vMerge w:val="restart"/>
          </w:tcPr>
          <w:p w14:paraId="1206405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zawarł z innymi wykonawcami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porozumienia mające na celu zakłócenie konkurencji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4E035F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1B91C318" w14:textId="77777777">
        <w:trPr>
          <w:cantSplit/>
          <w:trHeight w:val="514"/>
        </w:trPr>
        <w:tc>
          <w:tcPr>
            <w:tcW w:w="4644" w:type="dxa"/>
            <w:vMerge/>
          </w:tcPr>
          <w:p w14:paraId="757E9311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13DCE03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samooczyszczenia?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54B7F9A1" w14:textId="77777777">
        <w:trPr>
          <w:trHeight w:val="1316"/>
        </w:trPr>
        <w:tc>
          <w:tcPr>
            <w:tcW w:w="4644" w:type="dxa"/>
          </w:tcPr>
          <w:p w14:paraId="41F63CE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wie o jakimkolwiek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konflikcie interesów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spowodowanym jego udziałem w postępowaniu o udzielenie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E8AFA7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4F12E734" w14:textId="77777777">
        <w:trPr>
          <w:trHeight w:val="1544"/>
        </w:trPr>
        <w:tc>
          <w:tcPr>
            <w:tcW w:w="4644" w:type="dxa"/>
          </w:tcPr>
          <w:p w14:paraId="30F0712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lub przedsiębiorstwo związane z wykonawcą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doradzał(-o)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instytucji zamawiającej lub podmiotowi zamawiającemu bądź był(-o) w inny sposób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zaangażowany(-e) w przygotowanie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postępowania o udzielenie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330B81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0662FB87" w14:textId="77777777">
        <w:trPr>
          <w:cantSplit/>
          <w:trHeight w:val="932"/>
        </w:trPr>
        <w:tc>
          <w:tcPr>
            <w:tcW w:w="4644" w:type="dxa"/>
            <w:vMerge w:val="restart"/>
          </w:tcPr>
          <w:p w14:paraId="233C8D1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znajdował się w sytuacji, w której wcześniejsza umowa w sprawie zamówienia publicznego, wcześniejsza umowa z podmiotem zamawiającym lub wcześniejsza umowa w sprawie koncesji została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rozwiązana przed czasem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lub w której nałożone zostało odszkodowanie bądź inne porównywalne sankcje w związku z tą wcześniejszą umową?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64FE2F2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</w:p>
        </w:tc>
      </w:tr>
      <w:tr w:rsidR="00877148" w14:paraId="3C193367" w14:textId="77777777">
        <w:trPr>
          <w:cantSplit/>
          <w:trHeight w:val="931"/>
        </w:trPr>
        <w:tc>
          <w:tcPr>
            <w:tcW w:w="4644" w:type="dxa"/>
            <w:vMerge/>
          </w:tcPr>
          <w:p w14:paraId="1E582B28" w14:textId="77777777" w:rsidR="00877148" w:rsidRDefault="0087714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645" w:type="dxa"/>
          </w:tcPr>
          <w:p w14:paraId="377C717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czy wykonawca przedsięwziął środki w celu samooczyszczenia?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opisać przedsięwzięte środki: [……]</w:t>
            </w:r>
          </w:p>
        </w:tc>
      </w:tr>
      <w:tr w:rsidR="00877148" w14:paraId="78B6861A" w14:textId="77777777">
        <w:tc>
          <w:tcPr>
            <w:tcW w:w="4644" w:type="dxa"/>
          </w:tcPr>
          <w:p w14:paraId="2DD5BC1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Czy wykonawca może potwierdzić, że: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nie jest winny poważnego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wprowadzenia w błąd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przy dostarczaniu informacji wymaganych do weryfikacji braku podstaw wykluczenia lub do weryfikacji spełnienia kryteriów kwalifikacji;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b) 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zataił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tych informacji;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c) jest w stanie niezwłocznie przedstawić dokumenty potwierdzające wymagane przez instytucję zamawiającą lub podmiot zamawiający; oraz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d) nie przedsięwziął kroków, aby w bezprawny sposób wpłynąć na proces podejmowania decyzji przez instytucję zamawiającą lub podmiot zamawiający, pozyskać informacje poufne, które mogą dać mu nienależną przewagę w postępowaniu o udzielenie zamówienia, lub wskutek zaniedbania przedstawić wprowadzające w błąd informacje, które mogą mieć istotny wpływ na decyzje w sprawie wykluczenia, kwalifikacji lub udzielenia zamówienia?</w:t>
            </w:r>
          </w:p>
        </w:tc>
        <w:tc>
          <w:tcPr>
            <w:tcW w:w="4645" w:type="dxa"/>
          </w:tcPr>
          <w:p w14:paraId="7B9E086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</w:tbl>
    <w:p w14:paraId="0D439659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D: Inne podstawy wykluczenia, które mogą być przewidziane w przepisach krajowych państwa członkowskiego instytucji zamawiającej lub podmiotu zamawiającego</w:t>
      </w:r>
    </w:p>
    <w:tbl>
      <w:tblPr>
        <w:tblStyle w:val="a7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2AC7F2F" w14:textId="77777777">
        <w:tc>
          <w:tcPr>
            <w:tcW w:w="4644" w:type="dxa"/>
          </w:tcPr>
          <w:p w14:paraId="74EB946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Podstawy wykluczenia o charakterze wyłącznie krajowym</w:t>
            </w:r>
          </w:p>
        </w:tc>
        <w:tc>
          <w:tcPr>
            <w:tcW w:w="4645" w:type="dxa"/>
          </w:tcPr>
          <w:p w14:paraId="0CA8CC2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7A8B3C67" w14:textId="77777777">
        <w:tc>
          <w:tcPr>
            <w:tcW w:w="4644" w:type="dxa"/>
          </w:tcPr>
          <w:p w14:paraId="6E97FC7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mają zastosowanie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podstawy wykluczenia o charakterze wyłącznie krajowym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określone w stosownym ogłoszeniu lub w dokumentach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Jeżeli dokumentacja wymagana w stosownym ogłoszeniu lub w dokumentach zamówienia jest dostępna w formie elektronicznej, proszę wskazać:</w:t>
            </w:r>
          </w:p>
        </w:tc>
        <w:tc>
          <w:tcPr>
            <w:tcW w:w="4645" w:type="dxa"/>
          </w:tcPr>
          <w:p w14:paraId="57BCA17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(adres internetowy, wydający urząd lub organ, dokładne dane referencyjne dokumentacji):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1"/>
            </w:r>
          </w:p>
        </w:tc>
      </w:tr>
      <w:tr w:rsidR="00877148" w14:paraId="6F257427" w14:textId="77777777">
        <w:tc>
          <w:tcPr>
            <w:tcW w:w="4644" w:type="dxa"/>
          </w:tcPr>
          <w:p w14:paraId="4A99240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W przypadku gdy ma zastosowanie którakolwiek z podstaw wykluczenia o charakterze wyłącznie krajowym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czy wykonawca przedsięwziął środki w celu samooczyszczenia?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tak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opisać przedsięwzięte środki: </w:t>
            </w:r>
          </w:p>
        </w:tc>
        <w:tc>
          <w:tcPr>
            <w:tcW w:w="4645" w:type="dxa"/>
          </w:tcPr>
          <w:p w14:paraId="70079D2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</w:t>
            </w:r>
          </w:p>
        </w:tc>
      </w:tr>
    </w:tbl>
    <w:p w14:paraId="0AE5EDF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Times New Roman" w:cs="Times New Roman"/>
          <w:color w:val="000000"/>
          <w:szCs w:val="24"/>
        </w:rPr>
      </w:pPr>
      <w:r>
        <w:br w:type="page"/>
      </w:r>
    </w:p>
    <w:p w14:paraId="31E7B317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Część IV: Kryteria kwalifikacji</w:t>
      </w:r>
    </w:p>
    <w:p w14:paraId="20CE4B5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W odniesieniu do kryteriów kwalifikacji (sekcja </w:t>
      </w:r>
      <w:r>
        <w:rPr>
          <w:rFonts w:ascii="Symbol" w:eastAsia="Symbol" w:hAnsi="Symbol" w:cs="Symbol"/>
          <w:color w:val="000000"/>
          <w:sz w:val="20"/>
          <w:szCs w:val="20"/>
        </w:rPr>
        <w:t>α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lub sekcje A–D w niniejszej części) wykonawca oświadcza, że:</w:t>
      </w:r>
    </w:p>
    <w:p w14:paraId="252CA46B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Symbol" w:eastAsia="Symbol" w:hAnsi="Symbol" w:cs="Symbol"/>
          <w:smallCaps/>
          <w:color w:val="000000"/>
          <w:sz w:val="20"/>
          <w:szCs w:val="20"/>
        </w:rPr>
        <w:t>α</w:t>
      </w:r>
      <w:r>
        <w:rPr>
          <w:rFonts w:ascii="Arial" w:eastAsia="Arial" w:hAnsi="Arial" w:cs="Arial"/>
          <w:smallCaps/>
          <w:color w:val="000000"/>
          <w:sz w:val="20"/>
          <w:szCs w:val="20"/>
        </w:rPr>
        <w:t>: Ogólne oświadczenie dotyczące wszystkich kryteriów kwalifikacji</w:t>
      </w:r>
    </w:p>
    <w:p w14:paraId="3CAC5A9D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Wykonawca powinien wypełnić to pole jedynie w przypadku gdy instytucja zamawiająca lub podmiot zamawiający wskazały w stosownym ogłoszeniu lub w dokumentach zamówienia, o których mowa w ogłoszeniu, że wykonawca może ograniczyć się do wypełnienia sekcji </w:t>
      </w:r>
      <w:r>
        <w:rPr>
          <w:rFonts w:ascii="Symbol" w:eastAsia="Symbol" w:hAnsi="Symbol" w:cs="Symbol"/>
          <w:b/>
          <w:color w:val="000000"/>
          <w:sz w:val="20"/>
          <w:szCs w:val="20"/>
        </w:rPr>
        <w:t>α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w części IV i nie musi wypełniać żadnej z pozostałych sekcji w części IV:</w:t>
      </w:r>
    </w:p>
    <w:tbl>
      <w:tblPr>
        <w:tblStyle w:val="a8"/>
        <w:tblW w:w="9213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06"/>
        <w:gridCol w:w="4607"/>
      </w:tblGrid>
      <w:tr w:rsidR="00877148" w14:paraId="4D82411E" w14:textId="77777777">
        <w:tc>
          <w:tcPr>
            <w:tcW w:w="4606" w:type="dxa"/>
          </w:tcPr>
          <w:p w14:paraId="3B1D064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Spełnienie wszystkich wymaganych kryteriów kwalifikacji</w:t>
            </w:r>
          </w:p>
        </w:tc>
        <w:tc>
          <w:tcPr>
            <w:tcW w:w="4607" w:type="dxa"/>
          </w:tcPr>
          <w:p w14:paraId="638702C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</w:t>
            </w:r>
          </w:p>
        </w:tc>
      </w:tr>
      <w:tr w:rsidR="00877148" w14:paraId="2247061A" w14:textId="77777777">
        <w:tc>
          <w:tcPr>
            <w:tcW w:w="4606" w:type="dxa"/>
          </w:tcPr>
          <w:p w14:paraId="1908F7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Spełnia wymagane kryteria kwalifikacji:</w:t>
            </w:r>
          </w:p>
        </w:tc>
        <w:tc>
          <w:tcPr>
            <w:tcW w:w="4607" w:type="dxa"/>
          </w:tcPr>
          <w:p w14:paraId="081B819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</w:p>
        </w:tc>
      </w:tr>
    </w:tbl>
    <w:p w14:paraId="19C1C62D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A: Kompetencje</w:t>
      </w:r>
    </w:p>
    <w:p w14:paraId="39DC5EB3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Style w:val="a9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FC83FAE" w14:textId="77777777">
        <w:tc>
          <w:tcPr>
            <w:tcW w:w="4644" w:type="dxa"/>
          </w:tcPr>
          <w:p w14:paraId="5629D54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Kompetencje</w:t>
            </w:r>
          </w:p>
        </w:tc>
        <w:tc>
          <w:tcPr>
            <w:tcW w:w="4645" w:type="dxa"/>
          </w:tcPr>
          <w:p w14:paraId="1DE75C2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</w:t>
            </w:r>
          </w:p>
        </w:tc>
      </w:tr>
      <w:tr w:rsidR="00877148" w14:paraId="169B9189" w14:textId="77777777">
        <w:tc>
          <w:tcPr>
            <w:tcW w:w="4644" w:type="dxa"/>
          </w:tcPr>
          <w:p w14:paraId="503FD06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1) Figuruje w odpowiednim rejestrze zawodowym lub handlowym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prowadzonym w państwie członkowskim siedziby wykonawcy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2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3B2BB3C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250E6B93" w14:textId="77777777">
        <w:tc>
          <w:tcPr>
            <w:tcW w:w="4644" w:type="dxa"/>
          </w:tcPr>
          <w:p w14:paraId="692B04D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2) W odniesieniu do zamówień publicznych na usługi: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konieczne jest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posiadanie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zezwolenia lub bycie członkiem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określonej organizacji, aby mieć możliwość świadczenia usługi, o której mowa, w państwie siedziby wykonawcy?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3266992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tak, proszę określić, o jakie zezwolenie lub status członkowski chodzi, i wskazać, czy wykonawca je posiada: [ …] 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3541AA4A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t>B: Sytuacja ekonomiczna i finansowa</w:t>
      </w:r>
    </w:p>
    <w:p w14:paraId="332EA217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Style w:val="aa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7004B432" w14:textId="77777777">
        <w:tc>
          <w:tcPr>
            <w:tcW w:w="4644" w:type="dxa"/>
          </w:tcPr>
          <w:p w14:paraId="1F0D119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Sytuacja ekonomiczna i finansowa</w:t>
            </w:r>
          </w:p>
        </w:tc>
        <w:tc>
          <w:tcPr>
            <w:tcW w:w="4645" w:type="dxa"/>
          </w:tcPr>
          <w:p w14:paraId="5368A16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4A1D426A" w14:textId="77777777">
        <w:tc>
          <w:tcPr>
            <w:tcW w:w="4644" w:type="dxa"/>
          </w:tcPr>
          <w:p w14:paraId="7F81E2D0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1a) Jego („ogólny”)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roczny obrót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 ciągu określonej liczby lat obrotowych wymaganej w stosownym ogłoszeniu lub dokumentach zamówienia jest następujący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  <w:t>i/lub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 xml:space="preserve">1b) Jego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średni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roczny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obrót w ciągu określonej liczby lat wymaganej w stosownym ogłoszeniu lub dokumentach zamówienia jest następujący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3"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(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34E7411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>(liczba lat, średni obrót)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[……],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</w:p>
          <w:p w14:paraId="26BA09F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877148" w14:paraId="5BC81EA0" w14:textId="77777777">
        <w:tc>
          <w:tcPr>
            <w:tcW w:w="4644" w:type="dxa"/>
          </w:tcPr>
          <w:p w14:paraId="5F89B5B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 xml:space="preserve">2a) Jego roczny („specyficzny”)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obrót w obszarze działalności gospodarczej objętym zamówieniem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 określonym w stosownym ogłoszeniu lub dokumentach zamówienia w ciągu wymaganej liczby lat obrotowych jest następujący: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i/lub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2b) Jego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średni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roczny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obrót w przedmiotowym obszarze i w ciągu określonej liczby lat wymaganej w stosownym ogłoszeniu lub dokumentach zamówienia jest następujący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4"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410E470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rok: [……] obrót: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(liczba lat, średni obrót)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[……], 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380F0A26" w14:textId="77777777">
        <w:tc>
          <w:tcPr>
            <w:tcW w:w="4644" w:type="dxa"/>
          </w:tcPr>
          <w:p w14:paraId="274BD1B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3) W przypadku gdy informacje dotyczące obrotu (ogólnego lub specyficznego) nie są dostępne za cały wymagany okres, proszę podać datę założenia przedsiębiorstwa wykonawcy lub rozpoczęcia działalności przez wykonawcę:</w:t>
            </w:r>
          </w:p>
        </w:tc>
        <w:tc>
          <w:tcPr>
            <w:tcW w:w="4645" w:type="dxa"/>
          </w:tcPr>
          <w:p w14:paraId="22B9416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E8B5C04" w14:textId="77777777">
        <w:tc>
          <w:tcPr>
            <w:tcW w:w="4644" w:type="dxa"/>
          </w:tcPr>
          <w:p w14:paraId="340525B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4)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wskaźników finansowych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35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określonych w stosownym ogłoszeniu lub dokumentach zamówienia wykonawca oświadcza, że aktualna(-e) wartość(-ci) wymaganego(-ych) wskaźnika(-ów) jest (są) następująca(-e):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4484325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(określenie wymaganego wskaźnika – stosunek X do 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6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– oraz wartość):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7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(adres internetowy, wydający urząd lub organ, dokładne dane referencyjne dokumentacji): [……][……][……]</w:t>
            </w:r>
          </w:p>
        </w:tc>
      </w:tr>
      <w:tr w:rsidR="00877148" w14:paraId="447AAEAD" w14:textId="77777777">
        <w:tc>
          <w:tcPr>
            <w:tcW w:w="4644" w:type="dxa"/>
          </w:tcPr>
          <w:p w14:paraId="6355D25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5) W ramach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ubezpieczenia z tytułu ryzyka zawodowego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wykonawca jest ubezpieczony na następującą kwotę: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te informacje są dostępne w formie elektronicznej, proszę wskazać:</w:t>
            </w:r>
          </w:p>
        </w:tc>
        <w:tc>
          <w:tcPr>
            <w:tcW w:w="4645" w:type="dxa"/>
          </w:tcPr>
          <w:p w14:paraId="6E72C84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 […] waluta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46B58AA0" w14:textId="77777777">
        <w:tc>
          <w:tcPr>
            <w:tcW w:w="4644" w:type="dxa"/>
          </w:tcPr>
          <w:p w14:paraId="318BFCF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6)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innych ewentualnych wymogów ekonomicznych lub finansowych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które mogły zostać określone w stosownym ogłoszeniu lub dokumentach zamówienia, wykonawca oświadcza, że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Jeżeli odnośna dokumentacja, która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mogła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zostać określona w stosownym ogłoszeniu lub w dokumentach zamówienia, jest dostępna w formie elektronicznej, proszę wskazać:</w:t>
            </w:r>
          </w:p>
        </w:tc>
        <w:tc>
          <w:tcPr>
            <w:tcW w:w="4645" w:type="dxa"/>
          </w:tcPr>
          <w:p w14:paraId="62753D1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3D93EBD9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r>
        <w:rPr>
          <w:rFonts w:ascii="Arial" w:eastAsia="Arial" w:hAnsi="Arial" w:cs="Arial"/>
          <w:smallCaps/>
          <w:color w:val="000000"/>
          <w:sz w:val="20"/>
          <w:szCs w:val="20"/>
        </w:rPr>
        <w:lastRenderedPageBreak/>
        <w:t>C: Zdolność techniczna i zawodowa</w:t>
      </w:r>
    </w:p>
    <w:p w14:paraId="6ECBC7DC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bookmarkStart w:id="5" w:name="_heading=h.3znysh7" w:colFirst="0" w:colLast="0"/>
      <w:bookmarkEnd w:id="5"/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Style w:val="ab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51AAAB47" w14:textId="77777777">
        <w:tc>
          <w:tcPr>
            <w:tcW w:w="4644" w:type="dxa"/>
          </w:tcPr>
          <w:p w14:paraId="1ABF2F9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Zdolność techniczna i zawodowa</w:t>
            </w:r>
          </w:p>
        </w:tc>
        <w:tc>
          <w:tcPr>
            <w:tcW w:w="4645" w:type="dxa"/>
          </w:tcPr>
          <w:p w14:paraId="3390B6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127811CA" w14:textId="77777777">
        <w:tc>
          <w:tcPr>
            <w:tcW w:w="4644" w:type="dxa"/>
          </w:tcPr>
          <w:p w14:paraId="1B799A1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 xml:space="preserve">1a) Jedynie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t>zamówień publicznych na roboty budowlane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okresie odniesienia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8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wykonał następujące roboty budowlane określonego rodzaju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dotycząca zadowalającego wykonania i rezultatu w odniesieniu do najważniejszych robót budowlanych jest dostępna w formie elektronicznej, proszę wskazać:</w:t>
            </w:r>
          </w:p>
        </w:tc>
        <w:tc>
          <w:tcPr>
            <w:tcW w:w="4645" w:type="dxa"/>
          </w:tcPr>
          <w:p w14:paraId="231908E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Liczba lat (okres ten został wskazany w stosownym ogłoszeniu lub dokumentach zamówienia): 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Roboty budowlane: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16E970EC" w14:textId="77777777">
        <w:tc>
          <w:tcPr>
            <w:tcW w:w="4644" w:type="dxa"/>
          </w:tcPr>
          <w:p w14:paraId="234F33D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 xml:space="preserve">1b) Jedynie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t>zamówień publicznych na dostawy i zamówień publicznych na usługi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W okresie odniesienia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39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zrealizował następujące główne dostawy określonego rodzaju lub wyświadczył następujące główne usługi określonego rodzaju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Przy sporządzaniu wykazu proszę podać kwoty, daty i odbiorców, zarówno publicznych, jak i prywatnych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0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3085C269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Liczba lat (okres ten został wskazany w stosownym ogłoszeniu lub dokumentach zamówienia): […]</w:t>
            </w:r>
          </w:p>
          <w:tbl>
            <w:tblPr>
              <w:tblStyle w:val="ac"/>
              <w:tblW w:w="4145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336"/>
              <w:gridCol w:w="936"/>
              <w:gridCol w:w="724"/>
              <w:gridCol w:w="1149"/>
            </w:tblGrid>
            <w:tr w:rsidR="00877148" w14:paraId="50C4D7B0" w14:textId="77777777">
              <w:tc>
                <w:tcPr>
                  <w:tcW w:w="1336" w:type="dxa"/>
                </w:tcPr>
                <w:p w14:paraId="16800C2A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Opis</w:t>
                  </w:r>
                </w:p>
              </w:tc>
              <w:tc>
                <w:tcPr>
                  <w:tcW w:w="936" w:type="dxa"/>
                </w:tcPr>
                <w:p w14:paraId="495F6ED0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Kwoty</w:t>
                  </w:r>
                </w:p>
              </w:tc>
              <w:tc>
                <w:tcPr>
                  <w:tcW w:w="724" w:type="dxa"/>
                </w:tcPr>
                <w:p w14:paraId="6D2B0D4F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Daty</w:t>
                  </w:r>
                </w:p>
              </w:tc>
              <w:tc>
                <w:tcPr>
                  <w:tcW w:w="1149" w:type="dxa"/>
                </w:tcPr>
                <w:p w14:paraId="27AA712F" w14:textId="77777777" w:rsidR="00877148" w:rsidRDefault="00836391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  <w:t>Odbiorcy</w:t>
                  </w:r>
                </w:p>
              </w:tc>
            </w:tr>
            <w:tr w:rsidR="00877148" w14:paraId="209A0920" w14:textId="77777777">
              <w:tc>
                <w:tcPr>
                  <w:tcW w:w="1336" w:type="dxa"/>
                </w:tcPr>
                <w:p w14:paraId="2A935CF2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936" w:type="dxa"/>
                </w:tcPr>
                <w:p w14:paraId="726179DE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724" w:type="dxa"/>
                </w:tcPr>
                <w:p w14:paraId="208D1E34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  <w:tc>
                <w:tcPr>
                  <w:tcW w:w="1149" w:type="dxa"/>
                </w:tcPr>
                <w:p w14:paraId="60CC81BD" w14:textId="77777777" w:rsidR="00877148" w:rsidRDefault="00877148">
                  <w:pPr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line="240" w:lineRule="auto"/>
                    <w:ind w:left="0" w:hanging="2"/>
                    <w:rPr>
                      <w:rFonts w:ascii="Arial" w:eastAsia="Arial" w:hAnsi="Arial" w:cs="Arial"/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14:paraId="505CE5D1" w14:textId="77777777" w:rsidR="00877148" w:rsidRDefault="0087714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877148" w14:paraId="35F171F9" w14:textId="77777777">
        <w:tc>
          <w:tcPr>
            <w:tcW w:w="4644" w:type="dxa"/>
          </w:tcPr>
          <w:p w14:paraId="149DDA1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2) Może skorzystać z usług następujących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pracowników technicznych lub służb technicznych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41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w szczególności tych odpowiedzialnych za kontrolę jakości: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W przypadku zamówień publicznych na roboty budowlane wykonawca będzie mógł się zwrócić do następujących pracowników technicznych lub służb technicznych o wykonanie robót:</w:t>
            </w:r>
          </w:p>
        </w:tc>
        <w:tc>
          <w:tcPr>
            <w:tcW w:w="4645" w:type="dxa"/>
          </w:tcPr>
          <w:p w14:paraId="06C45B5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</w:t>
            </w:r>
          </w:p>
        </w:tc>
      </w:tr>
      <w:tr w:rsidR="00877148" w14:paraId="3A9E40F0" w14:textId="77777777">
        <w:tc>
          <w:tcPr>
            <w:tcW w:w="4644" w:type="dxa"/>
          </w:tcPr>
          <w:p w14:paraId="0AAE34F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3) Korzysta z następujących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urządzeń technicznych oraz środków w celu zapewnienia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a jego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zaplecze naukowo-badawcze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jest następujące: </w:t>
            </w:r>
          </w:p>
        </w:tc>
        <w:tc>
          <w:tcPr>
            <w:tcW w:w="4645" w:type="dxa"/>
          </w:tcPr>
          <w:p w14:paraId="5833144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4E86DC44" w14:textId="77777777">
        <w:tc>
          <w:tcPr>
            <w:tcW w:w="4644" w:type="dxa"/>
          </w:tcPr>
          <w:p w14:paraId="642DF9C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4) Podczas realizacji zamówienia będzie mógł stosować następujące systemy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zarządzania łańcuchem dostaw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i śledzenia łańcucha dostaw:</w:t>
            </w:r>
          </w:p>
        </w:tc>
        <w:tc>
          <w:tcPr>
            <w:tcW w:w="4645" w:type="dxa"/>
          </w:tcPr>
          <w:p w14:paraId="52D4F34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E6FD77E" w14:textId="77777777">
        <w:tc>
          <w:tcPr>
            <w:tcW w:w="4644" w:type="dxa"/>
          </w:tcPr>
          <w:p w14:paraId="26BCE9E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  <w:highlight w:val="white"/>
              </w:rPr>
              <w:t>5)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t xml:space="preserve"> W odniesieniu do produktów lub usług o złożonym charakterze, które mają zostać dostarczone, lub – wyjątkowo – w odniesieniu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highlight w:val="white"/>
              </w:rPr>
              <w:lastRenderedPageBreak/>
              <w:t>do produktów lub usług o szczególnym przeznaczeniu: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shd w:val="clear" w:color="auto" w:fill="BFBFBF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zezwoli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 przeprowadzenie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kontroli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42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swoich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zdolności produkcyjnych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zdolności technicznych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a w razie konieczności także dostępnych mu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środków naukowych i badawczych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jak również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środków kontroli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</w:p>
        </w:tc>
        <w:tc>
          <w:tcPr>
            <w:tcW w:w="4645" w:type="dxa"/>
          </w:tcPr>
          <w:p w14:paraId="38653A0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  <w:t>[] Tak [] Nie</w:t>
            </w:r>
          </w:p>
        </w:tc>
      </w:tr>
      <w:tr w:rsidR="00877148" w14:paraId="11521C81" w14:textId="77777777">
        <w:tc>
          <w:tcPr>
            <w:tcW w:w="4644" w:type="dxa"/>
          </w:tcPr>
          <w:p w14:paraId="43AAB20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t xml:space="preserve">6) Następującym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wykształceniem i kwalifikacjami zawodowymi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legitymuje się: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sam usługodawca lub wykonawca: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lub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(w zależności od wymogów określonych w stosownym ogłoszeniu lub dokumentach zamówienia):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jego kadra kierownicza:</w:t>
            </w:r>
          </w:p>
        </w:tc>
        <w:tc>
          <w:tcPr>
            <w:tcW w:w="4645" w:type="dxa"/>
          </w:tcPr>
          <w:p w14:paraId="067D55D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a)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b) [……]</w:t>
            </w:r>
          </w:p>
        </w:tc>
      </w:tr>
      <w:tr w:rsidR="00877148" w14:paraId="30E66603" w14:textId="77777777">
        <w:tc>
          <w:tcPr>
            <w:tcW w:w="4644" w:type="dxa"/>
          </w:tcPr>
          <w:p w14:paraId="161C31B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7) Podczas realizacji zamówienia wykonawca będzie mógł stosować następujące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środki zarządzania środowiskowego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</w:p>
        </w:tc>
        <w:tc>
          <w:tcPr>
            <w:tcW w:w="4645" w:type="dxa"/>
          </w:tcPr>
          <w:p w14:paraId="52AC23CE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500F27D2" w14:textId="77777777">
        <w:tc>
          <w:tcPr>
            <w:tcW w:w="4644" w:type="dxa"/>
          </w:tcPr>
          <w:p w14:paraId="11E44235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8) Wielkość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średniego rocznego zatrudnienia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u wykonawcy oraz liczebność kadry kierowniczej w ostatnich trzech latach są następujące</w:t>
            </w:r>
          </w:p>
        </w:tc>
        <w:tc>
          <w:tcPr>
            <w:tcW w:w="4645" w:type="dxa"/>
          </w:tcPr>
          <w:p w14:paraId="7CCC98C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Rok, średnie roczne zatrudnienie: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Rok, liczebność kadry kierowniczej: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[……], [……]</w:t>
            </w:r>
          </w:p>
        </w:tc>
      </w:tr>
      <w:tr w:rsidR="00877148" w14:paraId="76C31641" w14:textId="77777777">
        <w:tc>
          <w:tcPr>
            <w:tcW w:w="4644" w:type="dxa"/>
          </w:tcPr>
          <w:p w14:paraId="70778F68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9) Będzie dysponował następującymi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narzędziami, wyposażeniem zakładu i urządzeniami technicznymi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 potrzeby realizacji zamówienia:</w:t>
            </w:r>
          </w:p>
        </w:tc>
        <w:tc>
          <w:tcPr>
            <w:tcW w:w="4645" w:type="dxa"/>
          </w:tcPr>
          <w:p w14:paraId="35C58D1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31632DE0" w14:textId="77777777">
        <w:tc>
          <w:tcPr>
            <w:tcW w:w="4644" w:type="dxa"/>
          </w:tcPr>
          <w:p w14:paraId="3539A676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10) Wykonawca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zamierza ewentualnie zlecić podwykonawcom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  <w:vertAlign w:val="superscript"/>
              </w:rPr>
              <w:footnoteReference w:id="43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następującą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część (procentową)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zamówienia:</w:t>
            </w:r>
          </w:p>
        </w:tc>
        <w:tc>
          <w:tcPr>
            <w:tcW w:w="4645" w:type="dxa"/>
          </w:tcPr>
          <w:p w14:paraId="7FB3D79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[……]</w:t>
            </w:r>
          </w:p>
        </w:tc>
      </w:tr>
      <w:tr w:rsidR="00877148" w14:paraId="12C057AE" w14:textId="77777777">
        <w:tc>
          <w:tcPr>
            <w:tcW w:w="4644" w:type="dxa"/>
          </w:tcPr>
          <w:p w14:paraId="44E3B8D3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11)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zamówień publicznych na dostawy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Wykonawca dostarczy wymagane próbki, opisy lub fotografie produktów, które mają być dostarczone i którym nie musi towarzyszyć świadectwo autentyczności.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Wykonawca oświadcza ponadto, że w stosownych przypadkach przedstawi wymagane świadectwa autentyczności.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6F36574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</w:t>
            </w: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dokładne dane referencyjne dokumentacji): [……][……][……]</w:t>
            </w:r>
          </w:p>
        </w:tc>
      </w:tr>
      <w:tr w:rsidR="00877148" w14:paraId="2E41B009" w14:textId="77777777">
        <w:tc>
          <w:tcPr>
            <w:tcW w:w="4644" w:type="dxa"/>
          </w:tcPr>
          <w:p w14:paraId="77F069E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  <w:shd w:val="clear" w:color="auto" w:fill="BFBFBF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12) W odniesieniu do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zamówień publicznych na dostawy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Czy wykonawca może przedstawić wymagane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lastRenderedPageBreak/>
              <w:t>zaświadczenia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sporządzone przez urzędowe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instytuty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lub agencje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kontroli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 uznanych kompetencjach, potwierdzające zgodność produktów poprzez wyraźne odniesienie do specyfikacji technicznych lub norm, które zostały określone w stosownym ogłoszeniu lub dokumentach zamówienia?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wyjaśnić dlaczego, i wskazać, jakie inne środki dowodowe mogą zostać przedstawione: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5D1CA06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lastRenderedPageBreak/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290B1A58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smallCaps/>
          <w:color w:val="000000"/>
          <w:sz w:val="20"/>
          <w:szCs w:val="20"/>
        </w:rPr>
      </w:pPr>
      <w:bookmarkStart w:id="6" w:name="_heading=h.2et92p0" w:colFirst="0" w:colLast="0"/>
      <w:bookmarkEnd w:id="6"/>
      <w:r>
        <w:rPr>
          <w:rFonts w:ascii="Arial" w:eastAsia="Arial" w:hAnsi="Arial" w:cs="Arial"/>
          <w:smallCaps/>
          <w:color w:val="000000"/>
          <w:sz w:val="20"/>
          <w:szCs w:val="20"/>
        </w:rPr>
        <w:lastRenderedPageBreak/>
        <w:t>D: Systemy zapewniania jakości i normy zarządzania środowiskowego</w:t>
      </w:r>
    </w:p>
    <w:p w14:paraId="29FE69FA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wymagają systemów zapewniania jakości lub norm zarządzania środowiskowego w stosownym ogłoszeniu lub w dokumentach zamówienia, o których mowa w ogłoszeniu.</w:t>
      </w:r>
    </w:p>
    <w:tbl>
      <w:tblPr>
        <w:tblStyle w:val="ad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2789CE63" w14:textId="77777777">
        <w:tc>
          <w:tcPr>
            <w:tcW w:w="4644" w:type="dxa"/>
          </w:tcPr>
          <w:p w14:paraId="203464A7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Systemy zapewniania jakości i normy zarządzania środowiskowego</w:t>
            </w:r>
          </w:p>
        </w:tc>
        <w:tc>
          <w:tcPr>
            <w:tcW w:w="4645" w:type="dxa"/>
          </w:tcPr>
          <w:p w14:paraId="1506236D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6385AAB3" w14:textId="77777777">
        <w:tc>
          <w:tcPr>
            <w:tcW w:w="4644" w:type="dxa"/>
          </w:tcPr>
          <w:p w14:paraId="6CBF71D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będzie w stanie przedstawić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zaświadczenia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sporządzone przez niezależne jednostki, poświadczające spełnienie przez wykonawcę wymaganych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norm zapewniania jakości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w tym w zakresie dostępności dla osób niepełnosprawnych?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, proszę wyjaśnić dlaczego, i określić, jakie inne środki dowodowe dotyczące systemu zapewniania jakości mogą zostać przedstawione: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78063EA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  <w:tr w:rsidR="00877148" w14:paraId="36B0979A" w14:textId="77777777">
        <w:tc>
          <w:tcPr>
            <w:tcW w:w="4644" w:type="dxa"/>
          </w:tcPr>
          <w:p w14:paraId="19F272B1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Czy wykonawca będzie w stanie przedstawić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zaświadczenia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sporządzone przez niezależne jednostki, poświadczające spełnienie przez wykonawcę wymogów określonych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systemów lub norm zarządzania środowiskowego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?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Jeżeli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wyjaśnić dlaczego, i określić, jakie inne środki dowodowe dotyczące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systemów lub norm zarządzania środowiskowego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mogą zostać przedstawione: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526A5BB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[……] 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2FB4D04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eastAsia="Times New Roman" w:cs="Times New Roman"/>
          <w:color w:val="000000"/>
          <w:szCs w:val="24"/>
        </w:rPr>
      </w:pPr>
      <w:r>
        <w:br w:type="page"/>
      </w:r>
    </w:p>
    <w:p w14:paraId="46A70BC2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lastRenderedPageBreak/>
        <w:t>Część V: Ograniczanie liczby kwalifikujących się kandydatów</w:t>
      </w:r>
    </w:p>
    <w:p w14:paraId="117AF4C2" w14:textId="77777777" w:rsidR="00877148" w:rsidRDefault="0083639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nil"/>
        </w:pBdr>
        <w:shd w:val="clear" w:color="auto" w:fill="BFBFBF"/>
        <w:spacing w:line="240" w:lineRule="auto"/>
        <w:ind w:left="0" w:hanging="2"/>
        <w:jc w:val="left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powinien przedstawić informacje jedynie w przypadku gdy instytucja zamawiająca lub podmiot zamawiający określiły obiektywne i niedyskryminacyjne kryteria lub zasady, które mają być stosowane w celu ograniczenia liczby kandydatów, którzy zostaną zaproszeni do złożenia ofert lub prowadzenia dialogu. Te informacje, którym mogą towarzyszyć wymogi dotyczące (rodzajów) zaświadczeń lub rodzajów dowodów w formie dokumentów, które ewentualnie należy przedstawić, określono w stosownym ogłoszeniu lub w dokumentach zamówienia, o których mowa w ogłoszeniu.</w:t>
      </w:r>
      <w:r>
        <w:rPr>
          <w:rFonts w:ascii="Arial" w:eastAsia="Arial" w:hAnsi="Arial" w:cs="Arial"/>
          <w:b/>
          <w:color w:val="000000"/>
          <w:sz w:val="20"/>
          <w:szCs w:val="20"/>
        </w:rPr>
        <w:br/>
        <w:t>Dotyczy jedynie procedury ograniczonej, procedury konkurencyjnej z negocjacjami, dialogu konkurencyjnego i partnerstwa innowacyjnego:</w:t>
      </w:r>
    </w:p>
    <w:p w14:paraId="350C83C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Wykonawca oświadcza, że:</w:t>
      </w:r>
    </w:p>
    <w:tbl>
      <w:tblPr>
        <w:tblStyle w:val="ae"/>
        <w:tblW w:w="9289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644"/>
        <w:gridCol w:w="4645"/>
      </w:tblGrid>
      <w:tr w:rsidR="00877148" w14:paraId="48260352" w14:textId="77777777">
        <w:tc>
          <w:tcPr>
            <w:tcW w:w="4644" w:type="dxa"/>
          </w:tcPr>
          <w:p w14:paraId="3C293AB2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Ograniczanie liczby kandydatów</w:t>
            </w:r>
          </w:p>
        </w:tc>
        <w:tc>
          <w:tcPr>
            <w:tcW w:w="4645" w:type="dxa"/>
          </w:tcPr>
          <w:p w14:paraId="14BD95BC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Odpowiedź:</w:t>
            </w:r>
          </w:p>
        </w:tc>
      </w:tr>
      <w:tr w:rsidR="00877148" w14:paraId="4ADA9670" w14:textId="77777777">
        <w:tc>
          <w:tcPr>
            <w:tcW w:w="4644" w:type="dxa"/>
          </w:tcPr>
          <w:p w14:paraId="755A3934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W następujący sposób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spełnia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obiektywne i niedyskryminacyjne kryteria lub zasady, które mają być stosowane w celu ograniczenia liczby kandydatów: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 xml:space="preserve">W przypadku gdy wymagane są określone zaświadczenia lub inne rodzaje dowodów w formie dokumentów, proszę wskazać dla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każdego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nich, czy wykonawca posiada wymagane dokumenty: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Jeżeli niektóre z tych zaświadczeń lub rodzajów dowodów w formie dokumentów są dostępne w postaci elektronicznej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4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, proszę wskazać dla 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każdego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z nich:</w:t>
            </w:r>
          </w:p>
        </w:tc>
        <w:tc>
          <w:tcPr>
            <w:tcW w:w="4645" w:type="dxa"/>
          </w:tcPr>
          <w:p w14:paraId="2151669F" w14:textId="77777777" w:rsidR="00877148" w:rsidRDefault="0083639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jc w:val="left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t>[….]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[] Tak [] Nie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5"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</w:rPr>
              <w:br/>
              <w:t>(adres internetowy, wydający urząd lub organ, dokładne dane referencyjne dokumentacji): [……][……][……]</w:t>
            </w:r>
            <w:r>
              <w:rPr>
                <w:rFonts w:ascii="Arial" w:eastAsia="Arial" w:hAnsi="Arial" w:cs="Arial"/>
                <w:color w:val="000000"/>
                <w:sz w:val="20"/>
                <w:szCs w:val="20"/>
                <w:vertAlign w:val="superscript"/>
              </w:rPr>
              <w:footnoteReference w:id="46"/>
            </w:r>
          </w:p>
        </w:tc>
      </w:tr>
    </w:tbl>
    <w:p w14:paraId="3ECA14C3" w14:textId="77777777" w:rsidR="00877148" w:rsidRDefault="00836391">
      <w:pPr>
        <w:keepNext/>
        <w:pBdr>
          <w:top w:val="nil"/>
          <w:left w:val="nil"/>
          <w:bottom w:val="nil"/>
          <w:right w:val="nil"/>
          <w:between w:val="nil"/>
        </w:pBdr>
        <w:spacing w:after="360" w:line="240" w:lineRule="auto"/>
        <w:ind w:left="0" w:hanging="2"/>
        <w:jc w:val="center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b/>
          <w:color w:val="000000"/>
          <w:sz w:val="20"/>
          <w:szCs w:val="20"/>
        </w:rPr>
        <w:t>Część VI: Oświadczenia końcowe</w:t>
      </w:r>
    </w:p>
    <w:p w14:paraId="698B610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Niżej podpisany(-a)(-i) oficjalnie oświadcza(-ją), że informacje podane powyżej w częściach II–V są dokładne i prawidłowe oraz że zostały przedstawione z pełną świadomością konsekwencji poważnego wprowadzenia w błąd.</w:t>
      </w:r>
    </w:p>
    <w:p w14:paraId="2315D10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Niżej podpisany(-a)(-i) oficjalnie oświadcza(-ją), że jest (są) w stanie, na żądanie i bez zwłoki, przedstawić zaświadczenia i inne rodzaje dowodów w formie dokumentów, z wyjątkiem przypadków, w których:</w:t>
      </w:r>
    </w:p>
    <w:p w14:paraId="1701266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a) instytucja zamawiająca lub podmiot zamawiający ma możliwość uzyskania odpowiednich dokumentów potwierdzających bezpośrednio za pomocą bezpłatnej krajowej bazy danych w dowolnym państwie członkowskim</w:t>
      </w:r>
      <w:r>
        <w:rPr>
          <w:rFonts w:ascii="Arial" w:eastAsia="Arial" w:hAnsi="Arial" w:cs="Arial"/>
          <w:color w:val="000000"/>
          <w:sz w:val="20"/>
          <w:szCs w:val="20"/>
          <w:vertAlign w:val="superscript"/>
        </w:rPr>
        <w:footnoteReference w:id="47"/>
      </w:r>
      <w:r>
        <w:rPr>
          <w:rFonts w:ascii="Arial" w:eastAsia="Arial" w:hAnsi="Arial" w:cs="Arial"/>
          <w:i/>
          <w:color w:val="000000"/>
          <w:sz w:val="20"/>
          <w:szCs w:val="20"/>
        </w:rPr>
        <w:t xml:space="preserve">, lub </w:t>
      </w:r>
    </w:p>
    <w:p w14:paraId="222B18F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>b) najpóźniej od dnia 18 kwietnia 2018 r.</w:t>
      </w:r>
      <w:r>
        <w:rPr>
          <w:rFonts w:ascii="Arial" w:eastAsia="Arial" w:hAnsi="Arial" w:cs="Arial"/>
          <w:color w:val="000000"/>
          <w:sz w:val="20"/>
          <w:szCs w:val="20"/>
          <w:vertAlign w:val="superscript"/>
        </w:rPr>
        <w:footnoteReference w:id="48"/>
      </w:r>
      <w:r>
        <w:rPr>
          <w:rFonts w:ascii="Arial" w:eastAsia="Arial" w:hAnsi="Arial" w:cs="Arial"/>
          <w:i/>
          <w:color w:val="000000"/>
          <w:sz w:val="20"/>
          <w:szCs w:val="20"/>
        </w:rPr>
        <w:t>, instytucja zamawiająca lub podmiot zamawiający już posiada odpowiednią dokumentację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A6A2DA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t xml:space="preserve">Niżej podpisany(-a)(-i) oficjalnie wyraża(-ją) zgodę na to, aby [wskazać instytucję zamawiającą lub podmiot zamawiający określone w części I, sekcja A] uzyskał(-a)(-o) dostęp do dokumentów potwierdzających informacje, które zostały przedstawione w [wskazać część/sekcję/punkt(-y), których to dotyczy] niniejszego jednolitego europejskiego dokumentu zamówienia, na potrzeby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[określić postępowanie o udzielenie zamówienia: (skrócony opis, adres publikacyjny w </w:t>
      </w:r>
      <w:r>
        <w:rPr>
          <w:rFonts w:ascii="Arial" w:eastAsia="Arial" w:hAnsi="Arial" w:cs="Arial"/>
          <w:i/>
          <w:color w:val="000000"/>
          <w:sz w:val="20"/>
          <w:szCs w:val="20"/>
        </w:rPr>
        <w:t>Dzienniku Urzędowym Unii Europejskiej</w:t>
      </w:r>
      <w:r>
        <w:rPr>
          <w:rFonts w:ascii="Arial" w:eastAsia="Arial" w:hAnsi="Arial" w:cs="Arial"/>
          <w:color w:val="000000"/>
          <w:sz w:val="20"/>
          <w:szCs w:val="20"/>
        </w:rPr>
        <w:t>, numer referencyjny)].</w:t>
      </w:r>
    </w:p>
    <w:p w14:paraId="06670D2F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i/>
          <w:color w:val="000000"/>
          <w:sz w:val="20"/>
          <w:szCs w:val="20"/>
        </w:rPr>
        <w:lastRenderedPageBreak/>
        <w:t xml:space="preserve"> </w:t>
      </w:r>
    </w:p>
    <w:p w14:paraId="3A71748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240" w:after="0" w:line="240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Data, miejscowość oraz – jeżeli jest to wymagane lub konieczne – podpis(-y): [……]</w:t>
      </w:r>
    </w:p>
    <w:sectPr w:rsidR="00877148">
      <w:footerReference w:type="default" r:id="rId8"/>
      <w:pgSz w:w="11907" w:h="16839"/>
      <w:pgMar w:top="1134" w:right="1417" w:bottom="1134" w:left="1417" w:header="709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6A261A" w14:textId="77777777" w:rsidR="007B41DC" w:rsidRDefault="007B41DC">
      <w:pPr>
        <w:spacing w:before="0" w:after="0" w:line="240" w:lineRule="auto"/>
        <w:ind w:left="0" w:hanging="2"/>
      </w:pPr>
      <w:r>
        <w:separator/>
      </w:r>
    </w:p>
  </w:endnote>
  <w:endnote w:type="continuationSeparator" w:id="0">
    <w:p w14:paraId="5E54C89A" w14:textId="77777777" w:rsidR="007B41DC" w:rsidRDefault="007B41DC">
      <w:pPr>
        <w:spacing w:before="0" w:after="0"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D79B08C4-B6FF-4848-8DAC-5607B147C306}"/>
    <w:embedBold r:id="rId2" w:fontKey="{DBAEDFAD-1F9E-4CCB-A65C-A7E277474FA3}"/>
    <w:embedItalic r:id="rId3" w:fontKey="{76801DEC-698D-45FE-BFFD-02421282DF46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40B48985-586F-4F4C-BCEC-AB065676F339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A22E8B76-BA81-4003-9989-C67ED008C8D2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6D2CA65A-C90E-4136-A0C2-3607113DBAB3}"/>
    <w:embedItalic r:id="rId7" w:fontKey="{F69BA3AA-326B-425F-87E5-C7A90C5C140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0FFFB242-86A6-4652-B61A-FD6E5E45E5B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5A426D" w14:textId="77777777" w:rsidR="00877148" w:rsidRDefault="00836391">
    <w:pPr>
      <w:pBdr>
        <w:top w:val="nil"/>
        <w:left w:val="nil"/>
        <w:bottom w:val="nil"/>
        <w:right w:val="nil"/>
        <w:between w:val="nil"/>
      </w:pBdr>
      <w:spacing w:before="360" w:after="0" w:line="240" w:lineRule="auto"/>
      <w:ind w:left="3" w:right="-850" w:hanging="5"/>
      <w:jc w:val="left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b/>
        <w:color w:val="000000"/>
        <w:sz w:val="48"/>
        <w:szCs w:val="48"/>
      </w:rPr>
      <w:tab/>
    </w: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 w:rsidR="004B37FE">
      <w:rPr>
        <w:rFonts w:ascii="Arial" w:eastAsia="Arial" w:hAnsi="Arial" w:cs="Arial"/>
        <w:noProof/>
        <w:color w:val="000000"/>
        <w:sz w:val="20"/>
        <w:szCs w:val="20"/>
      </w:rPr>
      <w:t>2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  <w:r>
      <w:rPr>
        <w:rFonts w:ascii="Arial" w:eastAsia="Arial" w:hAnsi="Arial" w:cs="Arial"/>
        <w:color w:val="000000"/>
        <w:sz w:val="20"/>
        <w:szCs w:val="20"/>
      </w:rPr>
      <w:tab/>
    </w:r>
    <w:r>
      <w:rPr>
        <w:rFonts w:ascii="Arial" w:eastAsia="Arial" w:hAnsi="Arial" w:cs="Arial"/>
        <w:color w:val="000000"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AAF49F" w14:textId="77777777" w:rsidR="007B41DC" w:rsidRDefault="007B41DC">
      <w:pPr>
        <w:spacing w:before="0" w:after="0" w:line="240" w:lineRule="auto"/>
        <w:ind w:left="0" w:hanging="2"/>
      </w:pPr>
      <w:r>
        <w:separator/>
      </w:r>
    </w:p>
  </w:footnote>
  <w:footnote w:type="continuationSeparator" w:id="0">
    <w:p w14:paraId="024E126B" w14:textId="77777777" w:rsidR="007B41DC" w:rsidRDefault="007B41DC">
      <w:pPr>
        <w:spacing w:before="0" w:after="0" w:line="240" w:lineRule="auto"/>
        <w:ind w:left="0" w:hanging="2"/>
      </w:pPr>
      <w:r>
        <w:continuationSeparator/>
      </w:r>
    </w:p>
  </w:footnote>
  <w:footnote w:id="1">
    <w:p w14:paraId="59690140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  <w:t>Służby Komisji udostępnią instytucjom zamawiającym, podmiotom zamawiającym, wykonawcom, dostawcom usług elektronicznych i innym zainteresowanym stronom bezpłatny elektroniczny serwis poświęcony jednolitemu europejskiemu dokumentowi zamówienia.</w:t>
      </w:r>
    </w:p>
  </w:footnote>
  <w:footnote w:id="2">
    <w:p w14:paraId="2C61CDF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jc w:val="left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W przypadku </w:t>
      </w:r>
      <w:r>
        <w:rPr>
          <w:rFonts w:ascii="Arial" w:eastAsia="Arial" w:hAnsi="Arial" w:cs="Arial"/>
          <w:b/>
          <w:color w:val="000000"/>
          <w:sz w:val="16"/>
          <w:szCs w:val="16"/>
        </w:rPr>
        <w:t>instytucji zamawiających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: </w:t>
      </w:r>
      <w:r>
        <w:rPr>
          <w:rFonts w:ascii="Arial" w:eastAsia="Arial" w:hAnsi="Arial" w:cs="Arial"/>
          <w:b/>
          <w:color w:val="000000"/>
          <w:sz w:val="16"/>
          <w:szCs w:val="16"/>
        </w:rPr>
        <w:t>wstępne ogłoszenie informacyjne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wykorzystywane jako zaproszenie do ubiegania się o zamówienie albo </w:t>
      </w:r>
      <w:r>
        <w:rPr>
          <w:rFonts w:ascii="Arial" w:eastAsia="Arial" w:hAnsi="Arial" w:cs="Arial"/>
          <w:b/>
          <w:color w:val="000000"/>
          <w:sz w:val="16"/>
          <w:szCs w:val="16"/>
        </w:rPr>
        <w:t>ogłoszenie o zamówieniu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  <w:r>
        <w:rPr>
          <w:rFonts w:ascii="Arial" w:eastAsia="Arial" w:hAnsi="Arial" w:cs="Arial"/>
          <w:color w:val="000000"/>
          <w:sz w:val="16"/>
          <w:szCs w:val="16"/>
        </w:rPr>
        <w:br/>
        <w:t xml:space="preserve">W przypadku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podmiotów zamawiających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: </w:t>
      </w:r>
      <w:r>
        <w:rPr>
          <w:rFonts w:ascii="Arial" w:eastAsia="Arial" w:hAnsi="Arial" w:cs="Arial"/>
          <w:b/>
          <w:color w:val="000000"/>
          <w:sz w:val="16"/>
          <w:szCs w:val="16"/>
        </w:rPr>
        <w:t>okresowe ogłoszenie informacyjne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wykorzystywane jako zaproszenie do ubiegania się o zamówienie, </w:t>
      </w:r>
      <w:r>
        <w:rPr>
          <w:rFonts w:ascii="Arial" w:eastAsia="Arial" w:hAnsi="Arial" w:cs="Arial"/>
          <w:b/>
          <w:color w:val="000000"/>
          <w:sz w:val="16"/>
          <w:szCs w:val="16"/>
        </w:rPr>
        <w:t>ogłoszenie o zamówieniu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lub </w:t>
      </w:r>
      <w:r>
        <w:rPr>
          <w:rFonts w:ascii="Arial" w:eastAsia="Arial" w:hAnsi="Arial" w:cs="Arial"/>
          <w:b/>
          <w:color w:val="000000"/>
          <w:sz w:val="16"/>
          <w:szCs w:val="16"/>
        </w:rPr>
        <w:t>ogłoszenie o istnieniu systemu kwalifikowania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</w:footnote>
  <w:footnote w:id="3">
    <w:p w14:paraId="3F265A49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Informacje te należy skopiować z sekcji I pkt I.1 stosownego ogłoszenia</w:t>
      </w:r>
      <w:r>
        <w:rPr>
          <w:rFonts w:ascii="Arial" w:eastAsia="Arial" w:hAnsi="Arial" w:cs="Arial"/>
          <w:i/>
          <w:color w:val="000000"/>
          <w:sz w:val="16"/>
          <w:szCs w:val="16"/>
        </w:rPr>
        <w:t>.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W przypadku wspólnego zamówienia proszę podać nazwy wszystkich uczestniczących zamawiających.</w:t>
      </w:r>
    </w:p>
  </w:footnote>
  <w:footnote w:id="4">
    <w:p w14:paraId="3D62842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Zob. pkt II.1.1 i II.1.3 stosownego ogłoszenia.</w:t>
      </w:r>
    </w:p>
  </w:footnote>
  <w:footnote w:id="5">
    <w:p w14:paraId="077499A6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Zob. pkt II.1.1 stosownego ogłoszenia.</w:t>
      </w:r>
    </w:p>
  </w:footnote>
  <w:footnote w:id="6">
    <w:p w14:paraId="1F3721B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informacje dotyczące osób wyznaczonych do kontaktów tyle razy, ile jest to konieczne.</w:t>
      </w:r>
    </w:p>
  </w:footnote>
  <w:footnote w:id="7">
    <w:p w14:paraId="21161E7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Por. zalecenie Komisji z dnia 6 maja 2003 r. dotyczące definicji mikroprzedsiębiorstw oraz małych i średnich przedsiębiorstw (Dz.U. L 124 z 20.5.2003, s. 36). Te informacje są wymagane wyłącznie do celów statystycznych. </w:t>
      </w:r>
    </w:p>
    <w:p w14:paraId="689C582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Mikroprzedsiębiorstwo: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przedsiębiorstwo, które </w:t>
      </w:r>
      <w:r>
        <w:rPr>
          <w:rFonts w:ascii="Arial" w:eastAsia="Arial" w:hAnsi="Arial" w:cs="Arial"/>
          <w:b/>
          <w:color w:val="000000"/>
          <w:sz w:val="16"/>
          <w:szCs w:val="16"/>
        </w:rPr>
        <w:t>zatrudnia mniej niż 10 osób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którego roczny obrót lub roczna suma bilansowa </w:t>
      </w:r>
      <w:r>
        <w:rPr>
          <w:rFonts w:ascii="Arial" w:eastAsia="Arial" w:hAnsi="Arial" w:cs="Arial"/>
          <w:b/>
          <w:color w:val="000000"/>
          <w:sz w:val="16"/>
          <w:szCs w:val="16"/>
        </w:rPr>
        <w:t>nie przekracza 2 milionów EUR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  <w:p w14:paraId="50EFD47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Małe przedsiębiorstwo: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przedsiębiorstwo, które </w:t>
      </w:r>
      <w:r>
        <w:rPr>
          <w:rFonts w:ascii="Arial" w:eastAsia="Arial" w:hAnsi="Arial" w:cs="Arial"/>
          <w:b/>
          <w:color w:val="000000"/>
          <w:sz w:val="16"/>
          <w:szCs w:val="16"/>
        </w:rPr>
        <w:t>zatrudnia mniej niż 50 osób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którego roczny obrót lub roczna suma bilansowa </w:t>
      </w:r>
      <w:r>
        <w:rPr>
          <w:rFonts w:ascii="Arial" w:eastAsia="Arial" w:hAnsi="Arial" w:cs="Arial"/>
          <w:b/>
          <w:color w:val="000000"/>
          <w:sz w:val="16"/>
          <w:szCs w:val="16"/>
        </w:rPr>
        <w:t>nie przekracza 10 milionów EUR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  <w:p w14:paraId="1BB5FD4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rFonts w:ascii="Arial" w:eastAsia="Arial" w:hAnsi="Arial" w:cs="Arial"/>
          <w:b/>
          <w:color w:val="000000"/>
          <w:sz w:val="16"/>
          <w:szCs w:val="16"/>
        </w:rPr>
        <w:t>Średnie przedsiębiorstwa: przedsiębiorstwa, które nie są mikroprzedsiębiorstwami ani małymi przedsiębiorstwami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które </w:t>
      </w:r>
      <w:r>
        <w:rPr>
          <w:rFonts w:ascii="Arial" w:eastAsia="Arial" w:hAnsi="Arial" w:cs="Arial"/>
          <w:b/>
          <w:color w:val="000000"/>
          <w:sz w:val="16"/>
          <w:szCs w:val="16"/>
        </w:rPr>
        <w:t>zatrudniają mniej niż 250 osób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i których </w:t>
      </w:r>
      <w:r>
        <w:rPr>
          <w:rFonts w:ascii="Arial" w:eastAsia="Arial" w:hAnsi="Arial" w:cs="Arial"/>
          <w:b/>
          <w:color w:val="000000"/>
          <w:sz w:val="16"/>
          <w:szCs w:val="16"/>
        </w:rPr>
        <w:t>roczny obrót nie przekracza 50 milionów EUR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i/>
          <w:color w:val="000000"/>
          <w:sz w:val="16"/>
          <w:szCs w:val="16"/>
        </w:rPr>
        <w:t>lub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</w:t>
      </w:r>
      <w:r>
        <w:rPr>
          <w:rFonts w:ascii="Arial" w:eastAsia="Arial" w:hAnsi="Arial" w:cs="Arial"/>
          <w:b/>
          <w:color w:val="000000"/>
          <w:sz w:val="16"/>
          <w:szCs w:val="16"/>
        </w:rPr>
        <w:t>roczna suma bilansowa nie przekracza 43 milionów EUR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</w:footnote>
  <w:footnote w:id="8">
    <w:p w14:paraId="2FC304F5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Zob. ogłoszenie o zamówieniu, pkt III.1.5.</w:t>
      </w:r>
    </w:p>
    <w:bookmarkStart w:id="0" w:name="_heading=h.tyjcwt" w:colFirst="0" w:colLast="0"/>
    <w:bookmarkEnd w:id="0"/>
  </w:footnote>
  <w:footnote w:id="9">
    <w:p w14:paraId="67A1F54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bookmarkStart w:id="1" w:name="_heading=h.tyjcwt" w:colFirst="0" w:colLast="0"/>
      <w:bookmarkEnd w:id="1"/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Tj. przedsiębiorstwem, którego głównym celem jest społeczna i zawodowa integracja osób niepełnosprawnych lub defaworyzowanych.</w:t>
      </w:r>
    </w:p>
  </w:footnote>
  <w:footnote w:id="10">
    <w:p w14:paraId="4B4ABF0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Dane referencyjne i klasyfikacja, o ile istnieją, są określone na zaświadczeniu.</w:t>
      </w:r>
    </w:p>
  </w:footnote>
  <w:footnote w:id="11">
    <w:p w14:paraId="0D8FC93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Zwłaszcza w ramach grupy, konsorcjum, spółki </w:t>
      </w:r>
      <w:r>
        <w:rPr>
          <w:rFonts w:ascii="Arial" w:eastAsia="Arial" w:hAnsi="Arial" w:cs="Arial"/>
          <w:i/>
          <w:color w:val="000000"/>
          <w:sz w:val="16"/>
          <w:szCs w:val="16"/>
        </w:rPr>
        <w:t>joint venture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lub podobnego podmiotu.</w:t>
      </w:r>
    </w:p>
  </w:footnote>
  <w:footnote w:id="12">
    <w:p w14:paraId="6026E9A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Np. dla służb technicznych zaangażowanych w kontrolę jakości: część IV, sekcja C, pkt 3.</w:t>
      </w:r>
    </w:p>
  </w:footnote>
  <w:footnote w:id="13">
    <w:p w14:paraId="4FDE2E4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definicją zawartą w art. 2 decyzji ramowej Rady 2008/841/WSiSW z dnia 24 października 2008 r. w sprawie zwalczania przestępczości zorganizowanej (Dz.U. L 300 z 11.11.2008, s. 42).</w:t>
      </w:r>
    </w:p>
  </w:footnote>
  <w:footnote w:id="14">
    <w:p w14:paraId="19A2B470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definicją zawartą w art. 3 Konwencji w sprawie zwalczania korupcji urzędników Wspólnot Europejskich i urzędników państw członkowskich Unii Europejskiej (Dz.U. C 195 z 25.6.1997, s. 1) i w art. 2 ust. 1 decyzji ramowej Rady 2003/568/WSiSW z dnia 22 lipca 2003 r. w sprawie zwalczania korupcji w sektorze prywatnym (Dz.U. L 192 z 31.7.2003, s. 54). Ta podstawa wykluczenia obejmuje również korupcję zdefiniowaną w prawie krajowym instytucji zamawiającej (podmiotu zamawiającego) lub wykonawcy.</w:t>
      </w:r>
    </w:p>
  </w:footnote>
  <w:footnote w:id="15">
    <w:p w14:paraId="11F0E13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W rozumieniu art. 1 Konwencji w sprawie ochrony interesów finansowych Wspólnot Europejskich (Dz.U. C 316 z 27.11.1995, s. 48).</w:t>
      </w:r>
    </w:p>
  </w:footnote>
  <w:footnote w:id="16">
    <w:p w14:paraId="60FCBB1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definicją zawartą w art. 1 i 3 decyzji ramowej Rady z dnia 13 czerwca 2002 r. w sprawie zwalczania terroryzmu (Dz.U. L 164 z 22.6.2002, s. 3). Ta podstawa wykluczenia obejmuje również podżeganie do popełnienia przestępstwa, pomocnictwo, współsprawstwo lub usiłowanie popełnienia przestępstwa, o których mowa w art. 4 tejże decyzji ramowej.</w:t>
      </w:r>
    </w:p>
  </w:footnote>
  <w:footnote w:id="17">
    <w:p w14:paraId="5AA35A5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definicją zawartą w art. 1 dyrektywy 2005/60/WE Parlamentu Europejskiego i Rady z dnia 26 października 2005 r. w sprawie przeciwdziałania korzystaniu z systemu finansowego w celu prania pieniędzy oraz finansowania terroryzmu (Dz.U. L 309 z 25.11.2005, s. 15).</w:t>
      </w:r>
    </w:p>
  </w:footnote>
  <w:footnote w:id="18">
    <w:p w14:paraId="47CCCF4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definicją zawartą w art. 2 dyrektywy Parlamentu Europejskiego i Rady 2011/36/UE z dnia 5 kwietnia 2011 r. w sprawie zapobiegania handlowi ludźmi i zwalczania tego procederu oraz ochrony ofiar, zastępującej decyzję ramową Rady 2002/629/WSiSW (Dz.U. L 101 z 15.4.2011, s. 1).</w:t>
      </w:r>
    </w:p>
  </w:footnote>
  <w:footnote w:id="19">
    <w:p w14:paraId="1737FE2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20">
    <w:p w14:paraId="5A1DFC9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21">
    <w:p w14:paraId="4B6F8E8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22">
    <w:p w14:paraId="11BAFBC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przepisami krajowymi wdrażającymi art. 57 ust. 6 dyrektywy 2014/24/UE.</w:t>
      </w:r>
    </w:p>
  </w:footnote>
  <w:footnote w:id="23">
    <w:p w14:paraId="4D59C00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Uwzględniając charakter popełnionych przestępstw (jednorazowe, powtarzające się, systematyczne itd.), objaśnienie powinno wykazywać stosowność przedsięwziętych środków. </w:t>
      </w:r>
    </w:p>
  </w:footnote>
  <w:footnote w:id="24">
    <w:p w14:paraId="0727E7D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25">
    <w:p w14:paraId="20F5F827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Zob. art. 57 ust. 4 dyrektywy 2014/24/WE.</w:t>
      </w:r>
    </w:p>
  </w:footnote>
  <w:footnote w:id="26">
    <w:p w14:paraId="173DA9D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O których mowa, do celów niniejszego zamówienia, w prawie krajowym, w stosownym ogłoszeniu lub w dokumentach zamówienia bądź w art. 18 ust. 2 dyrektywy 2014/24/UE.</w:t>
      </w:r>
    </w:p>
  </w:footnote>
  <w:footnote w:id="27">
    <w:p w14:paraId="33AA57E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Zob. przepisy krajowe, stosowne ogłoszenie lub dokumenty zamówienia.</w:t>
      </w:r>
    </w:p>
  </w:footnote>
  <w:footnote w:id="28">
    <w:p w14:paraId="28FA2F5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Nie trzeba podawać tych informacji, jeżeli wykluczenie wykonawców w jednym z przypadków wymienionych w lit. a)–f) stało się obowiązkowe na mocy obowiązującego prawa krajowego bez żadnej możliwości odstępstwa w sytuacji, gdy wykonawcy są pomimo to w stanie zrealizować zamówienie.</w:t>
      </w:r>
    </w:p>
  </w:footnote>
  <w:footnote w:id="29">
    <w:p w14:paraId="20F756A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W stosownych przypadkach zob. definicje w prawie krajowym, stosownym ogłoszeniu lub dokumentach zamówienia.</w:t>
      </w:r>
    </w:p>
  </w:footnote>
  <w:footnote w:id="30">
    <w:p w14:paraId="4BC41F0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Wskazanym w prawie krajowym, stosownym ogłoszeniu lub dokumentach zamówienia.</w:t>
      </w:r>
    </w:p>
  </w:footnote>
  <w:footnote w:id="31">
    <w:p w14:paraId="3DE751FE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32">
    <w:p w14:paraId="6E41602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Zgodnie z opisem w załączniku XI do dyrektywy 2014/24/UE; wykonawcy z niektórych państw członkowskich mogą być zobowiązani do spełnienia innych wymogów określonych w tym załączniku.</w:t>
      </w:r>
    </w:p>
  </w:footnote>
  <w:footnote w:id="33">
    <w:p w14:paraId="5D13958F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Jedynie jeżeli jest to dopuszczone w stosownym ogłoszeniu lub dokumentach zamówienia.</w:t>
      </w:r>
    </w:p>
  </w:footnote>
  <w:footnote w:id="34">
    <w:p w14:paraId="535D687D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Jedynie jeżeli jest to dopuszczone w stosownym ogłoszeniu lub dokumentach zamówienia.</w:t>
      </w:r>
    </w:p>
  </w:footnote>
  <w:footnote w:id="35">
    <w:p w14:paraId="417E5F92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Np. stosunek aktywów do zobowiązań.</w:t>
      </w:r>
    </w:p>
  </w:footnote>
  <w:footnote w:id="36">
    <w:p w14:paraId="28254DE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Np. stosunek aktywów do zobowiązań.</w:t>
      </w:r>
    </w:p>
  </w:footnote>
  <w:footnote w:id="37">
    <w:p w14:paraId="3A2AD6BC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38">
    <w:p w14:paraId="187CC423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Instytucje zamawiające mogą </w:t>
      </w:r>
      <w:r>
        <w:rPr>
          <w:rFonts w:ascii="Arial" w:eastAsia="Arial" w:hAnsi="Arial" w:cs="Arial"/>
          <w:b/>
          <w:color w:val="000000"/>
          <w:sz w:val="16"/>
          <w:szCs w:val="16"/>
        </w:rPr>
        <w:t>wymagać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, aby okres ten wynosił do pięciu lat, i </w:t>
      </w:r>
      <w:r>
        <w:rPr>
          <w:rFonts w:ascii="Arial" w:eastAsia="Arial" w:hAnsi="Arial" w:cs="Arial"/>
          <w:b/>
          <w:color w:val="000000"/>
          <w:sz w:val="16"/>
          <w:szCs w:val="16"/>
        </w:rPr>
        <w:t>dopuszczać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legitymowanie się doświadczeniem sprzed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ponad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pięciu lat.</w:t>
      </w:r>
    </w:p>
  </w:footnote>
  <w:footnote w:id="39">
    <w:p w14:paraId="057D4464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Instytucje zamawiające mogą </w:t>
      </w:r>
      <w:r>
        <w:rPr>
          <w:rFonts w:ascii="Arial" w:eastAsia="Arial" w:hAnsi="Arial" w:cs="Arial"/>
          <w:b/>
          <w:color w:val="000000"/>
          <w:sz w:val="16"/>
          <w:szCs w:val="16"/>
        </w:rPr>
        <w:t>wymagać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, aby okres ten wynosił do trzech lat, i </w:t>
      </w:r>
      <w:r>
        <w:rPr>
          <w:rFonts w:ascii="Arial" w:eastAsia="Arial" w:hAnsi="Arial" w:cs="Arial"/>
          <w:b/>
          <w:color w:val="000000"/>
          <w:sz w:val="16"/>
          <w:szCs w:val="16"/>
        </w:rPr>
        <w:t>dopuszczać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legitymowanie się doświadczeniem sprzed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ponad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trzech lat.</w:t>
      </w:r>
    </w:p>
  </w:footnote>
  <w:footnote w:id="40">
    <w:p w14:paraId="31B5635B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Innymi słowy, należy wymienić </w:t>
      </w:r>
      <w:r>
        <w:rPr>
          <w:rFonts w:ascii="Arial" w:eastAsia="Arial" w:hAnsi="Arial" w:cs="Arial"/>
          <w:b/>
          <w:color w:val="000000"/>
          <w:sz w:val="16"/>
          <w:szCs w:val="16"/>
        </w:rPr>
        <w:t>wszystkich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odbiorców, a wykaz powinien obejmować zarówno klientów publicznych, jak i prywatnych w odniesieniu do przedmiotowych dostaw lub usług.</w:t>
      </w:r>
    </w:p>
  </w:footnote>
  <w:footnote w:id="41">
    <w:p w14:paraId="16B16849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W przypadku pracowników technicznych lub służb technicznych nienależących bezpośrednio do przedsiębiorstwa danego wykonawcy, lecz na których zdolności wykonawca ten polega, jak określono w części II sekcja C, należy wypełnić odrębne formularze jednolitego europejskiego dokumentu zamówienia.</w:t>
      </w:r>
    </w:p>
  </w:footnote>
  <w:footnote w:id="42">
    <w:p w14:paraId="2EFA8446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Kontrolę ma przeprowadzać instytucja zamawiająca lub – w przypadku gdy instytucja ta wyrazi na to zgodę – w jej imieniu, właściwy organ urzędowy państwa, w którym dostawca lub usługodawca ma siedzibę.</w:t>
      </w:r>
    </w:p>
  </w:footnote>
  <w:footnote w:id="43">
    <w:p w14:paraId="5BB13D6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Należy zauważyć, że jeżeli wykonawca </w:t>
      </w:r>
      <w:r>
        <w:rPr>
          <w:rFonts w:ascii="Arial" w:eastAsia="Arial" w:hAnsi="Arial" w:cs="Arial"/>
          <w:b/>
          <w:color w:val="000000"/>
          <w:sz w:val="16"/>
          <w:szCs w:val="16"/>
        </w:rPr>
        <w:t>postanowił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zlecić podwykonawcom realizację części zamówienia </w:t>
      </w:r>
      <w:r>
        <w:rPr>
          <w:rFonts w:ascii="Arial" w:eastAsia="Arial" w:hAnsi="Arial" w:cs="Arial"/>
          <w:b/>
          <w:color w:val="000000"/>
          <w:sz w:val="16"/>
          <w:szCs w:val="16"/>
        </w:rPr>
        <w:t>oraz</w:t>
      </w:r>
      <w:r>
        <w:rPr>
          <w:rFonts w:ascii="Arial" w:eastAsia="Arial" w:hAnsi="Arial" w:cs="Arial"/>
          <w:color w:val="000000"/>
          <w:sz w:val="16"/>
          <w:szCs w:val="16"/>
        </w:rPr>
        <w:t xml:space="preserve"> polega na zdolności podwykonawców na potrzeby realizacji tej części, to należy wypełnić odrębny jednolity europejski dokument zamówienia dla tych podwykonawców (zob. powyżej, część II sekcja C).</w:t>
      </w:r>
    </w:p>
  </w:footnote>
  <w:footnote w:id="44">
    <w:p w14:paraId="398D9FAA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jasno wskazać, do której z pozycji odnosi się odpowiedź.</w:t>
      </w:r>
    </w:p>
  </w:footnote>
  <w:footnote w:id="45">
    <w:p w14:paraId="09331148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46">
    <w:p w14:paraId="072AA67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Proszę powtórzyć tyle razy, ile jest to konieczne.</w:t>
      </w:r>
    </w:p>
  </w:footnote>
  <w:footnote w:id="47">
    <w:p w14:paraId="0A3FE1C5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 xml:space="preserve">Pod warunkiem że wykonawca przekazał niezbędne informacje (adres internetowy, dane wydającego urzędu lub organu, dokładne dane referencyjne dokumentacji) umożliwiające instytucji zamawiającej lub podmiotowi zamawiającemu tę czynność. W razie potrzeby musi temu towarzyszyć odpowiednia zgoda na uzyskanie takiego dostępu. </w:t>
      </w:r>
    </w:p>
  </w:footnote>
  <w:footnote w:id="48">
    <w:p w14:paraId="4FC4F631" w14:textId="77777777" w:rsidR="00877148" w:rsidRDefault="00836391">
      <w:pPr>
        <w:pBdr>
          <w:top w:val="nil"/>
          <w:left w:val="nil"/>
          <w:bottom w:val="nil"/>
          <w:right w:val="nil"/>
          <w:between w:val="nil"/>
        </w:pBdr>
        <w:spacing w:before="0" w:after="0" w:line="240" w:lineRule="auto"/>
        <w:ind w:left="0" w:hanging="2"/>
        <w:rPr>
          <w:rFonts w:ascii="Arial" w:eastAsia="Arial" w:hAnsi="Arial" w:cs="Arial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6"/>
          <w:szCs w:val="16"/>
        </w:rPr>
        <w:tab/>
      </w:r>
      <w:r>
        <w:rPr>
          <w:rFonts w:ascii="Arial" w:eastAsia="Arial" w:hAnsi="Arial" w:cs="Arial"/>
          <w:color w:val="000000"/>
          <w:sz w:val="16"/>
          <w:szCs w:val="16"/>
        </w:rPr>
        <w:t>W zależności od wdrożenia w danym kraju artykułu 59 ust. 5 akapit drugi dyrektywy 2014/24/UE.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450F60"/>
    <w:multiLevelType w:val="multilevel"/>
    <w:tmpl w:val="15441750"/>
    <w:lvl w:ilvl="0">
      <w:start w:val="1"/>
      <w:numFmt w:val="bullet"/>
      <w:pStyle w:val="Tiret1"/>
      <w:lvlText w:val="–"/>
      <w:lvlJc w:val="left"/>
      <w:pPr>
        <w:ind w:left="850" w:hanging="850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1FDD2517"/>
    <w:multiLevelType w:val="multilevel"/>
    <w:tmpl w:val="522CC8AE"/>
    <w:lvl w:ilvl="0">
      <w:start w:val="1"/>
      <w:numFmt w:val="decimal"/>
      <w:pStyle w:val="Tiret0"/>
      <w:lvlText w:val="%1."/>
      <w:lvlJc w:val="left"/>
      <w:pPr>
        <w:ind w:left="850" w:hanging="850"/>
      </w:pPr>
      <w:rPr>
        <w:vertAlign w:val="baseline"/>
      </w:rPr>
    </w:lvl>
    <w:lvl w:ilvl="1">
      <w:start w:val="1"/>
      <w:numFmt w:val="decimal"/>
      <w:lvlText w:val="%1.%2."/>
      <w:lvlJc w:val="left"/>
      <w:pPr>
        <w:ind w:left="850" w:hanging="850"/>
      </w:pPr>
      <w:rPr>
        <w:vertAlign w:val="baseline"/>
      </w:rPr>
    </w:lvl>
    <w:lvl w:ilvl="2">
      <w:start w:val="1"/>
      <w:numFmt w:val="decimal"/>
      <w:lvlText w:val="%1.%2.%3."/>
      <w:lvlJc w:val="left"/>
      <w:pPr>
        <w:ind w:left="850" w:hanging="850"/>
      </w:pPr>
      <w:rPr>
        <w:vertAlign w:val="baseline"/>
      </w:rPr>
    </w:lvl>
    <w:lvl w:ilvl="3">
      <w:start w:val="1"/>
      <w:numFmt w:val="decimal"/>
      <w:lvlText w:val="%1.%2.%3.%4."/>
      <w:lvlJc w:val="left"/>
      <w:pPr>
        <w:ind w:left="850" w:hanging="850"/>
      </w:pPr>
      <w:rPr>
        <w:vertAlign w:val="baseline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vertAlign w:val="baseline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5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vertAlign w:val="baseline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vertAlign w:val="baseline"/>
      </w:rPr>
    </w:lvl>
  </w:abstractNum>
  <w:abstractNum w:abstractNumId="2" w15:restartNumberingAfterBreak="0">
    <w:nsid w:val="32A80875"/>
    <w:multiLevelType w:val="multilevel"/>
    <w:tmpl w:val="3BE2D28E"/>
    <w:lvl w:ilvl="0">
      <w:start w:val="1"/>
      <w:numFmt w:val="bullet"/>
      <w:lvlText w:val="–"/>
      <w:lvlJc w:val="left"/>
      <w:pPr>
        <w:ind w:left="1417" w:hanging="567"/>
      </w:pPr>
      <w:rPr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4F453F2E"/>
    <w:multiLevelType w:val="multilevel"/>
    <w:tmpl w:val="ED101EFA"/>
    <w:lvl w:ilvl="0">
      <w:start w:val="1"/>
      <w:numFmt w:val="decimal"/>
      <w:pStyle w:val="NumPar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NumPar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NumPar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NumPar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20150835">
    <w:abstractNumId w:val="1"/>
  </w:num>
  <w:num w:numId="2" w16cid:durableId="1454443082">
    <w:abstractNumId w:val="0"/>
  </w:num>
  <w:num w:numId="3" w16cid:durableId="1575041510">
    <w:abstractNumId w:val="2"/>
  </w:num>
  <w:num w:numId="4" w16cid:durableId="19335907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7148"/>
    <w:rsid w:val="003347CE"/>
    <w:rsid w:val="0034689F"/>
    <w:rsid w:val="004B37FE"/>
    <w:rsid w:val="007B41DC"/>
    <w:rsid w:val="00836391"/>
    <w:rsid w:val="00877148"/>
    <w:rsid w:val="008B115B"/>
    <w:rsid w:val="00904B09"/>
    <w:rsid w:val="009B44A3"/>
    <w:rsid w:val="00B21323"/>
    <w:rsid w:val="00B91E68"/>
    <w:rsid w:val="00C2198A"/>
    <w:rsid w:val="00EE42B3"/>
    <w:rsid w:val="00F27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E84239"/>
  <w15:docId w15:val="{DE471316-6335-4526-B29E-1B1C1E7594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before="120" w:after="120"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Times New Roman" w:hAnsi="Times New Roman"/>
      <w:position w:val="-1"/>
      <w:sz w:val="24"/>
      <w:szCs w:val="22"/>
      <w:lang w:eastAsia="en-GB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0"/>
    </w:pPr>
    <w:rPr>
      <w:rFonts w:ascii="Calibri Light" w:eastAsia="Times New Roman" w:hAnsi="Calibri Light" w:cs="Times New Roman"/>
      <w:color w:val="2E74B5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/>
    </w:pPr>
    <w:rPr>
      <w:b/>
      <w:sz w:val="72"/>
      <w:szCs w:val="72"/>
    </w:rPr>
  </w:style>
  <w:style w:type="paragraph" w:customStyle="1" w:styleId="NormalBold">
    <w:name w:val="NormalBold"/>
    <w:basedOn w:val="Normal"/>
    <w:pPr>
      <w:widowControl w:val="0"/>
      <w:spacing w:before="0" w:after="0"/>
      <w:jc w:val="left"/>
    </w:pPr>
    <w:rPr>
      <w:rFonts w:eastAsia="Times New Roman"/>
      <w:b/>
    </w:rPr>
  </w:style>
  <w:style w:type="character" w:customStyle="1" w:styleId="NormalBoldChar">
    <w:name w:val="NormalBold Char"/>
    <w:rPr>
      <w:rFonts w:ascii="Times New Roman" w:eastAsia="Times New Roman" w:hAnsi="Times New Roman" w:cs="Times New Roman"/>
      <w:b/>
      <w:w w:val="100"/>
      <w:position w:val="-1"/>
      <w:sz w:val="24"/>
      <w:effect w:val="none"/>
      <w:vertAlign w:val="baseline"/>
      <w:cs w:val="0"/>
      <w:em w:val="none"/>
      <w:lang w:eastAsia="en-GB"/>
    </w:rPr>
  </w:style>
  <w:style w:type="character" w:customStyle="1" w:styleId="DeltaViewInsertion">
    <w:name w:val="DeltaView Insertion"/>
    <w:rPr>
      <w:b/>
      <w:i/>
      <w:spacing w:val="0"/>
      <w:w w:val="100"/>
      <w:position w:val="-1"/>
      <w:effect w:val="none"/>
      <w:vertAlign w:val="baseline"/>
      <w:cs w:val="0"/>
      <w:em w:val="none"/>
    </w:rPr>
  </w:style>
  <w:style w:type="paragraph" w:styleId="Footer">
    <w:name w:val="footer"/>
    <w:basedOn w:val="Normal"/>
    <w:qFormat/>
    <w:pPr>
      <w:spacing w:before="360" w:after="0"/>
      <w:ind w:left="-850" w:right="-850"/>
      <w:jc w:val="left"/>
    </w:pPr>
  </w:style>
  <w:style w:type="character" w:customStyle="1" w:styleId="StopkaZnak">
    <w:name w:val="Stopka Znak"/>
    <w:rPr>
      <w:rFonts w:ascii="Times New Roman" w:eastAsia="Calibri" w:hAnsi="Times New Roman" w:cs="Times New Roman"/>
      <w:w w:val="100"/>
      <w:position w:val="-1"/>
      <w:sz w:val="24"/>
      <w:effect w:val="none"/>
      <w:vertAlign w:val="baseline"/>
      <w:cs w:val="0"/>
      <w:em w:val="none"/>
      <w:lang w:eastAsia="en-GB"/>
    </w:rPr>
  </w:style>
  <w:style w:type="paragraph" w:styleId="FootnoteText">
    <w:name w:val="footnote text"/>
    <w:basedOn w:val="Normal"/>
    <w:qFormat/>
    <w:pPr>
      <w:spacing w:before="0" w:after="0"/>
      <w:ind w:left="720" w:hanging="720"/>
    </w:pPr>
    <w:rPr>
      <w:sz w:val="20"/>
      <w:szCs w:val="20"/>
    </w:rPr>
  </w:style>
  <w:style w:type="character" w:customStyle="1" w:styleId="TekstprzypisudolnegoZnak">
    <w:name w:val="Tekst przypisu dolnego Znak"/>
    <w:rPr>
      <w:rFonts w:ascii="Times New Roman" w:eastAsia="Calibri" w:hAnsi="Times New Roman" w:cs="Times New Roman"/>
      <w:w w:val="100"/>
      <w:position w:val="-1"/>
      <w:sz w:val="20"/>
      <w:szCs w:val="20"/>
      <w:effect w:val="none"/>
      <w:vertAlign w:val="baseline"/>
      <w:cs w:val="0"/>
      <w:em w:val="none"/>
      <w:lang w:eastAsia="en-GB"/>
    </w:rPr>
  </w:style>
  <w:style w:type="character" w:styleId="FootnoteReference">
    <w:name w:val="footnote reference"/>
    <w:qFormat/>
    <w:rPr>
      <w:w w:val="100"/>
      <w:position w:val="-1"/>
      <w:effect w:val="none"/>
      <w:shd w:val="clear" w:color="auto" w:fill="auto"/>
      <w:vertAlign w:val="superscript"/>
      <w:cs w:val="0"/>
      <w:em w:val="none"/>
    </w:rPr>
  </w:style>
  <w:style w:type="paragraph" w:customStyle="1" w:styleId="Text1">
    <w:name w:val="Text 1"/>
    <w:basedOn w:val="Normal"/>
    <w:pPr>
      <w:ind w:left="850"/>
    </w:pPr>
  </w:style>
  <w:style w:type="paragraph" w:customStyle="1" w:styleId="NormalLeft">
    <w:name w:val="Normal Left"/>
    <w:basedOn w:val="Normal"/>
    <w:pPr>
      <w:jc w:val="left"/>
    </w:pPr>
  </w:style>
  <w:style w:type="paragraph" w:customStyle="1" w:styleId="Tiret0">
    <w:name w:val="Tiret 0"/>
    <w:basedOn w:val="Normal"/>
    <w:pPr>
      <w:numPr>
        <w:numId w:val="1"/>
      </w:numPr>
      <w:ind w:left="-1" w:hanging="1"/>
    </w:pPr>
  </w:style>
  <w:style w:type="paragraph" w:customStyle="1" w:styleId="Tiret1">
    <w:name w:val="Tiret 1"/>
    <w:basedOn w:val="Normal"/>
    <w:pPr>
      <w:numPr>
        <w:numId w:val="2"/>
      </w:numPr>
      <w:ind w:left="-1" w:hanging="1"/>
    </w:pPr>
  </w:style>
  <w:style w:type="paragraph" w:customStyle="1" w:styleId="NumPar1">
    <w:name w:val="NumPar 1"/>
    <w:basedOn w:val="Normal"/>
    <w:next w:val="Text1"/>
    <w:pPr>
      <w:numPr>
        <w:numId w:val="4"/>
      </w:numPr>
      <w:ind w:left="-1" w:hanging="1"/>
    </w:pPr>
  </w:style>
  <w:style w:type="paragraph" w:customStyle="1" w:styleId="NumPar2">
    <w:name w:val="NumPar 2"/>
    <w:basedOn w:val="Normal"/>
    <w:next w:val="Text1"/>
    <w:pPr>
      <w:numPr>
        <w:ilvl w:val="1"/>
        <w:numId w:val="4"/>
      </w:numPr>
      <w:ind w:left="-1" w:hanging="1"/>
    </w:pPr>
  </w:style>
  <w:style w:type="paragraph" w:customStyle="1" w:styleId="NumPar3">
    <w:name w:val="NumPar 3"/>
    <w:basedOn w:val="Normal"/>
    <w:next w:val="Text1"/>
    <w:pPr>
      <w:numPr>
        <w:ilvl w:val="2"/>
        <w:numId w:val="4"/>
      </w:numPr>
      <w:ind w:left="-1" w:hanging="1"/>
    </w:pPr>
  </w:style>
  <w:style w:type="paragraph" w:customStyle="1" w:styleId="NumPar4">
    <w:name w:val="NumPar 4"/>
    <w:basedOn w:val="Normal"/>
    <w:next w:val="Text1"/>
    <w:pPr>
      <w:numPr>
        <w:ilvl w:val="3"/>
        <w:numId w:val="4"/>
      </w:numPr>
      <w:ind w:left="-1" w:hanging="1"/>
    </w:pPr>
  </w:style>
  <w:style w:type="paragraph" w:customStyle="1" w:styleId="ChapterTitle">
    <w:name w:val="ChapterTitle"/>
    <w:basedOn w:val="Normal"/>
    <w:next w:val="Normal"/>
    <w:pPr>
      <w:keepNext/>
      <w:spacing w:after="360"/>
      <w:jc w:val="center"/>
    </w:pPr>
    <w:rPr>
      <w:b/>
      <w:sz w:val="32"/>
    </w:rPr>
  </w:style>
  <w:style w:type="paragraph" w:customStyle="1" w:styleId="SectionTitle">
    <w:name w:val="SectionTitle"/>
    <w:basedOn w:val="Normal"/>
    <w:next w:val="Heading1"/>
    <w:pPr>
      <w:keepNext/>
      <w:spacing w:after="360"/>
      <w:jc w:val="center"/>
    </w:pPr>
    <w:rPr>
      <w:b/>
      <w:smallCaps/>
      <w:sz w:val="28"/>
    </w:rPr>
  </w:style>
  <w:style w:type="paragraph" w:customStyle="1" w:styleId="Annexetitre">
    <w:name w:val="Annexe titre"/>
    <w:basedOn w:val="Normal"/>
    <w:next w:val="Normal"/>
    <w:pPr>
      <w:jc w:val="center"/>
    </w:pPr>
    <w:rPr>
      <w:b/>
      <w:u w:val="single"/>
    </w:rPr>
  </w:style>
  <w:style w:type="paragraph" w:customStyle="1" w:styleId="Titrearticle">
    <w:name w:val="Titre article"/>
    <w:basedOn w:val="Normal"/>
    <w:next w:val="Normal"/>
    <w:pPr>
      <w:keepNext/>
      <w:spacing w:before="360"/>
      <w:jc w:val="center"/>
    </w:pPr>
    <w:rPr>
      <w:i/>
    </w:rPr>
  </w:style>
  <w:style w:type="character" w:customStyle="1" w:styleId="Nagwek1Znak">
    <w:name w:val="Nagłówek 1 Znak"/>
    <w:rPr>
      <w:rFonts w:ascii="Calibri Light" w:eastAsia="Times New Roman" w:hAnsi="Calibri Light" w:cs="Times New Roman"/>
      <w:color w:val="2E74B5"/>
      <w:w w:val="100"/>
      <w:position w:val="-1"/>
      <w:sz w:val="32"/>
      <w:szCs w:val="32"/>
      <w:effect w:val="none"/>
      <w:vertAlign w:val="baseline"/>
      <w:cs w:val="0"/>
      <w:em w:val="none"/>
      <w:lang w:eastAsia="en-GB"/>
    </w:rPr>
  </w:style>
  <w:style w:type="paragraph" w:styleId="Header">
    <w:name w:val="header"/>
    <w:basedOn w:val="Normal"/>
    <w:qFormat/>
    <w:pPr>
      <w:spacing w:before="0" w:after="0"/>
    </w:pPr>
  </w:style>
  <w:style w:type="character" w:customStyle="1" w:styleId="NagwekZnak">
    <w:name w:val="Nagłówek Znak"/>
    <w:rPr>
      <w:rFonts w:ascii="Times New Roman" w:eastAsia="Calibri" w:hAnsi="Times New Roman" w:cs="Times New Roman"/>
      <w:w w:val="100"/>
      <w:position w:val="-1"/>
      <w:sz w:val="24"/>
      <w:effect w:val="none"/>
      <w:vertAlign w:val="baseline"/>
      <w:cs w:val="0"/>
      <w:em w:val="none"/>
      <w:lang w:eastAsia="en-GB"/>
    </w:rPr>
  </w:style>
  <w:style w:type="paragraph" w:styleId="BalloonText">
    <w:name w:val="Balloon Text"/>
    <w:basedOn w:val="Normal"/>
    <w:qFormat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eastAsia="Calibri" w:hAnsi="Segoe UI" w:cs="Segoe UI"/>
      <w:w w:val="100"/>
      <w:position w:val="-1"/>
      <w:sz w:val="18"/>
      <w:szCs w:val="18"/>
      <w:effect w:val="none"/>
      <w:vertAlign w:val="baseline"/>
      <w:cs w:val="0"/>
      <w:em w:val="none"/>
      <w:lang w:eastAsia="en-GB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GSvvBoJGZHNInIlKmwwjxyKM8MQ==">CgMxLjAyCGguZ2pkZ3hzMgloLjMwajB6bGwyCWguMWZvYjl0ZTIJaC4zem55c2g3MgloLjJldDkycDAyCGgudHlqY3d0OAByITFVZldrS3pSY1hybHlUTG9jUkwxaE52bjZ4WlhaTXV6cg==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18</Pages>
  <Words>4500</Words>
  <Characters>27003</Characters>
  <Application>Microsoft Office Word</Application>
  <DocSecurity>0</DocSecurity>
  <Lines>225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Kowalski Artur</dc:creator>
  <cp:lastModifiedBy>Kinia i Przemo</cp:lastModifiedBy>
  <cp:revision>5</cp:revision>
  <dcterms:created xsi:type="dcterms:W3CDTF">2024-07-29T05:54:00Z</dcterms:created>
  <dcterms:modified xsi:type="dcterms:W3CDTF">2025-01-19T17:45:00Z</dcterms:modified>
</cp:coreProperties>
</file>