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4D89" w14:textId="53912EBE" w:rsidR="006E26EF" w:rsidRPr="00E325F7" w:rsidRDefault="006E26EF" w:rsidP="001F31B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</w:p>
    <w:p w14:paraId="028C36C2" w14:textId="2D5D2AC5" w:rsidR="009730B3" w:rsidRPr="00E325F7" w:rsidRDefault="00595778" w:rsidP="001F31B9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325F7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6D2B44" w:rsidRPr="00E325F7">
        <w:rPr>
          <w:rFonts w:asciiTheme="minorHAnsi" w:eastAsia="Calibri" w:hAnsiTheme="minorHAnsi" w:cstheme="minorHAnsi"/>
          <w:b/>
          <w:sz w:val="22"/>
          <w:szCs w:val="22"/>
        </w:rPr>
        <w:t xml:space="preserve">Opracowanie dokumentacji projektowej przebudowy sieci wodociągowej </w:t>
      </w:r>
      <w:r w:rsidR="006D2B44" w:rsidRPr="00E325F7">
        <w:rPr>
          <w:rFonts w:asciiTheme="minorHAnsi" w:eastAsia="Calibri" w:hAnsiTheme="minorHAnsi" w:cstheme="minorHAnsi"/>
          <w:b/>
          <w:sz w:val="22"/>
          <w:szCs w:val="22"/>
        </w:rPr>
        <w:br/>
        <w:t>w ul. Gołębiej w Szczecinie</w:t>
      </w:r>
      <w:bookmarkEnd w:id="0"/>
      <w:r w:rsidRPr="00E325F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3BB18AD" w14:textId="77777777" w:rsidR="009730B3" w:rsidRPr="00E325F7" w:rsidRDefault="009730B3" w:rsidP="001F31B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F8D82BE" w14:textId="77777777" w:rsidR="000748D5" w:rsidRPr="00E325F7" w:rsidRDefault="000748D5" w:rsidP="001F31B9">
      <w:pPr>
        <w:pStyle w:val="Akapitzlist"/>
        <w:numPr>
          <w:ilvl w:val="0"/>
          <w:numId w:val="24"/>
        </w:numPr>
        <w:suppressAutoHyphens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Przedmiot zamówienia </w:t>
      </w:r>
    </w:p>
    <w:p w14:paraId="29971596" w14:textId="2F8DF31A" w:rsidR="000748D5" w:rsidRPr="00E325F7" w:rsidRDefault="007D5B6E" w:rsidP="001F31B9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 polegająca na</w:t>
      </w:r>
      <w:r w:rsidRPr="00E325F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622AB" w:rsidRPr="00E325F7">
        <w:rPr>
          <w:rFonts w:asciiTheme="minorHAnsi" w:hAnsiTheme="minorHAnsi" w:cstheme="minorHAnsi"/>
          <w:sz w:val="22"/>
          <w:szCs w:val="22"/>
          <w:lang w:eastAsia="pl-PL"/>
        </w:rPr>
        <w:t>wykonaniu</w:t>
      </w:r>
      <w:r w:rsidRPr="00E325F7">
        <w:rPr>
          <w:rFonts w:asciiTheme="minorHAnsi" w:hAnsiTheme="minorHAnsi" w:cstheme="minorHAnsi"/>
          <w:sz w:val="22"/>
          <w:szCs w:val="22"/>
          <w:lang w:eastAsia="pl-PL"/>
        </w:rPr>
        <w:t xml:space="preserve"> dokumentacji projektow</w:t>
      </w:r>
      <w:r w:rsidR="00595778" w:rsidRPr="00E325F7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E325F7">
        <w:rPr>
          <w:rFonts w:asciiTheme="minorHAnsi" w:hAnsiTheme="minorHAnsi" w:cstheme="minorHAnsi"/>
          <w:sz w:val="22"/>
          <w:szCs w:val="22"/>
          <w:lang w:eastAsia="pl-PL"/>
        </w:rPr>
        <w:t xml:space="preserve"> przebudowy </w:t>
      </w: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istniejącej sieci wodociągowej wraz z przyłączami w ul. Gołębiej (na </w:t>
      </w:r>
      <w:r w:rsidRPr="00E325F7">
        <w:rPr>
          <w:rFonts w:asciiTheme="minorHAnsi" w:hAnsiTheme="minorHAnsi" w:cstheme="minorHAnsi"/>
          <w:sz w:val="22"/>
          <w:szCs w:val="22"/>
          <w:lang w:eastAsia="pl-PL"/>
        </w:rPr>
        <w:t>odcinku od ul. Kormoranów do ul. Gołębiej 17).</w:t>
      </w:r>
    </w:p>
    <w:p w14:paraId="753E45F0" w14:textId="6FB736F8" w:rsidR="000748D5" w:rsidRPr="00E325F7" w:rsidRDefault="000748D5" w:rsidP="001F31B9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sz w:val="22"/>
          <w:szCs w:val="22"/>
          <w:lang w:eastAsia="pl-PL"/>
        </w:rPr>
        <w:t>Sprawowanie nadzoru autorskiego w trakcie realizacji robót budowlanych na żądanie Zamawiającego.</w:t>
      </w:r>
    </w:p>
    <w:p w14:paraId="764351EF" w14:textId="0F7AC55B" w:rsidR="007D5B6E" w:rsidRPr="00E325F7" w:rsidRDefault="007D5B6E" w:rsidP="001F31B9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Szczegółowy przebieg sieci wodociągowej przeznaczonej do przebudowy przedstawiono na mapie stanowiącej załącznik nr </w:t>
      </w:r>
      <w:r w:rsidR="00117381" w:rsidRPr="00E325F7">
        <w:rPr>
          <w:rFonts w:asciiTheme="minorHAnsi" w:hAnsiTheme="minorHAnsi" w:cstheme="minorHAnsi"/>
          <w:iCs/>
          <w:spacing w:val="2"/>
          <w:sz w:val="22"/>
          <w:szCs w:val="22"/>
        </w:rPr>
        <w:t>4</w:t>
      </w: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do ZO, w skali 1:500.</w:t>
      </w:r>
    </w:p>
    <w:p w14:paraId="0FAB4573" w14:textId="77777777" w:rsidR="007D5B6E" w:rsidRPr="00E325F7" w:rsidRDefault="007D5B6E" w:rsidP="001F31B9">
      <w:pPr>
        <w:shd w:val="clear" w:color="auto" w:fill="FFFFFF"/>
        <w:ind w:left="284" w:firstLine="141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Stan istniejący w ul. Gołębiej (na odcinku od ul. Kormoranów do ul. Gołębiej 17)</w:t>
      </w:r>
    </w:p>
    <w:p w14:paraId="3893F790" w14:textId="77777777" w:rsidR="007D5B6E" w:rsidRPr="00E325F7" w:rsidRDefault="007D5B6E" w:rsidP="001F31B9">
      <w:pPr>
        <w:pStyle w:val="Akapitzlist"/>
        <w:numPr>
          <w:ilvl w:val="0"/>
          <w:numId w:val="12"/>
        </w:numPr>
        <w:shd w:val="clear" w:color="auto" w:fill="FFFFFF"/>
        <w:spacing w:line="259" w:lineRule="auto"/>
        <w:ind w:left="851" w:hanging="284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sieć wodociągowa Ø 110 PCV, długości ok. 165 m,</w:t>
      </w:r>
    </w:p>
    <w:p w14:paraId="1F8D1E4A" w14:textId="77777777" w:rsidR="007D5B6E" w:rsidRPr="00E325F7" w:rsidRDefault="007D5B6E" w:rsidP="001F31B9">
      <w:pPr>
        <w:pStyle w:val="Akapitzlist"/>
        <w:numPr>
          <w:ilvl w:val="0"/>
          <w:numId w:val="12"/>
        </w:numPr>
        <w:shd w:val="clear" w:color="auto" w:fill="FFFFFF"/>
        <w:spacing w:line="259" w:lineRule="auto"/>
        <w:ind w:left="851" w:hanging="284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przyłącza wodociągowe do posesji w ilości ok. 17 szt.,</w:t>
      </w:r>
    </w:p>
    <w:p w14:paraId="03CFC199" w14:textId="77777777" w:rsidR="007D5B6E" w:rsidRPr="00E325F7" w:rsidRDefault="007D5B6E" w:rsidP="001F31B9">
      <w:pPr>
        <w:pStyle w:val="Akapitzlist"/>
        <w:numPr>
          <w:ilvl w:val="0"/>
          <w:numId w:val="12"/>
        </w:numPr>
        <w:shd w:val="clear" w:color="auto" w:fill="FFFFFF"/>
        <w:spacing w:line="259" w:lineRule="auto"/>
        <w:ind w:left="851" w:hanging="284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hydranty w ilości ok. 3 szt.</w:t>
      </w:r>
    </w:p>
    <w:p w14:paraId="5442AD59" w14:textId="77777777" w:rsidR="007D5B6E" w:rsidRPr="00E325F7" w:rsidRDefault="007D5B6E" w:rsidP="001F31B9">
      <w:pPr>
        <w:suppressAutoHyphens/>
        <w:ind w:firstLine="425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Parametry projektowanej sieci wodociągowej:</w:t>
      </w:r>
    </w:p>
    <w:p w14:paraId="1D0113F7" w14:textId="77777777" w:rsidR="007D5B6E" w:rsidRPr="00E325F7" w:rsidRDefault="007D5B6E" w:rsidP="001F31B9">
      <w:pPr>
        <w:pStyle w:val="Akapitzlist"/>
        <w:numPr>
          <w:ilvl w:val="0"/>
          <w:numId w:val="11"/>
        </w:numPr>
        <w:suppressAutoHyphens/>
        <w:ind w:left="851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sz w:val="22"/>
          <w:szCs w:val="22"/>
          <w:lang w:eastAsia="pl-PL"/>
        </w:rPr>
        <w:t>Sieć wodociągowa z żeliwa sferoidalnego klasy  C40 o łącznej długości ok. 165 m i średnicy DN 100,</w:t>
      </w:r>
    </w:p>
    <w:p w14:paraId="4D679C08" w14:textId="77777777" w:rsidR="007D5B6E" w:rsidRPr="00E325F7" w:rsidRDefault="007D5B6E" w:rsidP="001F31B9">
      <w:pPr>
        <w:pStyle w:val="Akapitzlist"/>
        <w:numPr>
          <w:ilvl w:val="0"/>
          <w:numId w:val="11"/>
        </w:numPr>
        <w:shd w:val="clear" w:color="auto" w:fill="FFFFFF"/>
        <w:spacing w:line="259" w:lineRule="auto"/>
        <w:ind w:left="851" w:hanging="284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przyłącza wodociągowe do posesji - zakres projektowanych przyłączy obejmuje odcinki od włączenia do projektowanej sieci wodociągowej do granic eksploatacji, </w:t>
      </w:r>
    </w:p>
    <w:p w14:paraId="1AD9CCAE" w14:textId="77777777" w:rsidR="007D5B6E" w:rsidRPr="00E325F7" w:rsidRDefault="007D5B6E" w:rsidP="001F31B9">
      <w:pPr>
        <w:pStyle w:val="Akapitzlist"/>
        <w:numPr>
          <w:ilvl w:val="0"/>
          <w:numId w:val="11"/>
        </w:numPr>
        <w:shd w:val="clear" w:color="auto" w:fill="FFFFFF"/>
        <w:spacing w:line="259" w:lineRule="auto"/>
        <w:ind w:left="851" w:hanging="284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materiał i średnice dostosowane do istniejących przyłączy,</w:t>
      </w:r>
    </w:p>
    <w:p w14:paraId="308DE6A9" w14:textId="77777777" w:rsidR="007D5B6E" w:rsidRPr="00E325F7" w:rsidRDefault="007D5B6E" w:rsidP="001F31B9">
      <w:pPr>
        <w:pStyle w:val="Akapitzlist"/>
        <w:numPr>
          <w:ilvl w:val="0"/>
          <w:numId w:val="11"/>
        </w:numPr>
        <w:shd w:val="clear" w:color="auto" w:fill="FFFFFF"/>
        <w:spacing w:line="259" w:lineRule="auto"/>
        <w:ind w:left="851" w:hanging="284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hydranty w ilości ok. 3 szt.</w:t>
      </w:r>
    </w:p>
    <w:p w14:paraId="4ED6A4C1" w14:textId="77777777" w:rsidR="007D5B6E" w:rsidRPr="00E325F7" w:rsidRDefault="007D5B6E" w:rsidP="001F31B9">
      <w:pPr>
        <w:pStyle w:val="Akapitzlist"/>
        <w:numPr>
          <w:ilvl w:val="0"/>
          <w:numId w:val="11"/>
        </w:numPr>
        <w:shd w:val="clear" w:color="auto" w:fill="FFFFFF"/>
        <w:spacing w:line="259" w:lineRule="auto"/>
        <w:ind w:left="851" w:hanging="284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Uwaga: Wodomierze ogrodowe powinny być instalowane jako podliczniki.</w:t>
      </w:r>
    </w:p>
    <w:p w14:paraId="5B447988" w14:textId="77777777" w:rsidR="00E16873" w:rsidRDefault="00E16873" w:rsidP="001F31B9">
      <w:pPr>
        <w:pStyle w:val="Akapitzlist"/>
        <w:suppressAutoHyphens/>
        <w:ind w:left="1146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B7B6545" w14:textId="5083619C" w:rsidR="007D5B6E" w:rsidRDefault="007D5B6E" w:rsidP="001F31B9">
      <w:pPr>
        <w:pStyle w:val="Akapitzlist"/>
        <w:numPr>
          <w:ilvl w:val="0"/>
          <w:numId w:val="24"/>
        </w:numPr>
        <w:suppressAutoHyphens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b/>
          <w:sz w:val="22"/>
          <w:szCs w:val="22"/>
          <w:lang w:eastAsia="pl-PL"/>
        </w:rPr>
        <w:t>Szczegółowy zakres zamówienia obejmuje:</w:t>
      </w:r>
    </w:p>
    <w:p w14:paraId="0D9595BF" w14:textId="048A8D24" w:rsidR="00E16873" w:rsidRPr="001F31B9" w:rsidRDefault="007D5B6E" w:rsidP="001F31B9">
      <w:pPr>
        <w:pStyle w:val="Akapitzlist"/>
        <w:numPr>
          <w:ilvl w:val="0"/>
          <w:numId w:val="15"/>
        </w:numPr>
        <w:tabs>
          <w:tab w:val="left" w:pos="426"/>
        </w:tabs>
        <w:suppressAutoHyphens/>
        <w:ind w:left="709" w:hanging="142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b/>
          <w:iCs/>
          <w:spacing w:val="2"/>
          <w:sz w:val="22"/>
          <w:szCs w:val="22"/>
        </w:rPr>
        <w:t xml:space="preserve">Opracowanie dokumentacji projektowej przebudowy </w:t>
      </w: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  <w:r w:rsidRPr="00E325F7">
        <w:rPr>
          <w:rFonts w:asciiTheme="minorHAnsi" w:eastAsia="Calibri" w:hAnsiTheme="minorHAnsi" w:cstheme="minorHAnsi"/>
          <w:b/>
          <w:sz w:val="22"/>
          <w:szCs w:val="22"/>
        </w:rPr>
        <w:t>sieci wodociągowej w ul. Gołębiej w Szczecinie</w:t>
      </w:r>
    </w:p>
    <w:p w14:paraId="67ABC6F1" w14:textId="77777777" w:rsidR="007D5B6E" w:rsidRPr="00E325F7" w:rsidRDefault="007D5B6E" w:rsidP="001F31B9">
      <w:pPr>
        <w:pStyle w:val="Akapitzlist"/>
        <w:numPr>
          <w:ilvl w:val="0"/>
          <w:numId w:val="13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Wykonanie dokumentacji projektowej, w tym:</w:t>
      </w:r>
    </w:p>
    <w:p w14:paraId="43FBEBFC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sporządzenie aktualnej mapy sytuacyjno-wysokościowej do celów projektowych (wtórnik mapy zasadniczej w skali 1:500) terenu inwestycji;</w:t>
      </w:r>
    </w:p>
    <w:p w14:paraId="3298F39F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sporządzenie dokumentacji geotechnicznej terenu inwestycji;</w:t>
      </w:r>
    </w:p>
    <w:p w14:paraId="30C6E2C5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wykonanie badania stanu władania terenu inwestycji;</w:t>
      </w:r>
    </w:p>
    <w:p w14:paraId="58F66865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wykonanie projektu budowlanego tj. projektu zagospodarowania terenu i projektu technicznego sieci wodociągowej z przyłączami;</w:t>
      </w:r>
    </w:p>
    <w:p w14:paraId="000FD9D0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wykonanie projektu odtworzenia nawierzchni;</w:t>
      </w:r>
    </w:p>
    <w:p w14:paraId="7B23C259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uzyskanie uzgodnienia przez </w:t>
      </w:r>
      <w:proofErr w:type="spellStart"/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ZDiTM</w:t>
      </w:r>
      <w:proofErr w:type="spellEnd"/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5E3BC9B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sporządzenie informacji dotyczącej planu BIOZ;</w:t>
      </w:r>
    </w:p>
    <w:p w14:paraId="2CC7598E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uzyskanie wszystkich niezbędnych uzgodnień, pozwoleń i opinii wymaganych obowiązującymi przepisami;</w:t>
      </w:r>
    </w:p>
    <w:p w14:paraId="76C36EDB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przygotowanie wniosku i uzyskanie zgody na realizację robót: prawomocnego pozwolenia na budowę;</w:t>
      </w:r>
    </w:p>
    <w:p w14:paraId="4280B255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sporządzenie przedmiarów robót i kosztorysów inwestorskich;</w:t>
      </w:r>
    </w:p>
    <w:p w14:paraId="5E463A93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sporządzenie Tabeli Elementów Rozliczeniowych;</w:t>
      </w:r>
    </w:p>
    <w:p w14:paraId="4741EF1F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sporządzenie Specyfikacji Technicznej Wykonania i Odbioru Robót Budowlanych;</w:t>
      </w:r>
    </w:p>
    <w:p w14:paraId="477F4A4F" w14:textId="77777777" w:rsidR="007D5B6E" w:rsidRPr="00E325F7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wykonanie inwentaryzacji istniejącej zieleni, projektu gospodarki zielenią, projektu ochrony zieleni w trakcie budowy;</w:t>
      </w:r>
    </w:p>
    <w:p w14:paraId="79528E90" w14:textId="09145184" w:rsidR="007D5B6E" w:rsidRDefault="007D5B6E" w:rsidP="001F31B9">
      <w:pPr>
        <w:pStyle w:val="Akapitzlist"/>
        <w:numPr>
          <w:ilvl w:val="0"/>
          <w:numId w:val="8"/>
        </w:numPr>
        <w:shd w:val="clear" w:color="auto" w:fill="FFFFFF"/>
        <w:ind w:left="1560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projekt wykonania zieleni, szacunek zmian rocznego kosztu utrzymania zieleni - w przypadku konieczności </w:t>
      </w:r>
      <w:proofErr w:type="spellStart"/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nasadzeń</w:t>
      </w:r>
      <w:proofErr w:type="spellEnd"/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kompensacyjnych.</w:t>
      </w:r>
    </w:p>
    <w:p w14:paraId="6B87E37B" w14:textId="572EDE2B" w:rsidR="001F31B9" w:rsidRDefault="001F31B9" w:rsidP="001F31B9">
      <w:pPr>
        <w:pStyle w:val="Akapitzlist"/>
        <w:shd w:val="clear" w:color="auto" w:fill="FFFFFF"/>
        <w:ind w:left="15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3C0DF475" w14:textId="77777777" w:rsidR="001F31B9" w:rsidRPr="00E325F7" w:rsidRDefault="001F31B9" w:rsidP="001F31B9">
      <w:pPr>
        <w:pStyle w:val="Akapitzlist"/>
        <w:shd w:val="clear" w:color="auto" w:fill="FFFFFF"/>
        <w:ind w:left="15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7455D7D0" w14:textId="34941718" w:rsidR="00E16873" w:rsidRPr="001F31B9" w:rsidRDefault="007D5B6E" w:rsidP="001F31B9">
      <w:pPr>
        <w:pStyle w:val="Akapitzlist"/>
        <w:numPr>
          <w:ilvl w:val="0"/>
          <w:numId w:val="15"/>
        </w:numPr>
        <w:shd w:val="clear" w:color="auto" w:fill="FFFFFF"/>
        <w:ind w:left="709" w:hanging="284"/>
        <w:contextualSpacing w:val="0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b/>
          <w:iCs/>
          <w:spacing w:val="2"/>
          <w:sz w:val="22"/>
          <w:szCs w:val="22"/>
        </w:rPr>
        <w:lastRenderedPageBreak/>
        <w:t>Podstawa wykonania zamówienia.</w:t>
      </w:r>
    </w:p>
    <w:p w14:paraId="403B9118" w14:textId="280A5FB7" w:rsidR="007D5B6E" w:rsidRPr="00E325F7" w:rsidRDefault="00DF0D0A" w:rsidP="001F31B9">
      <w:pPr>
        <w:pStyle w:val="Akapitzlist"/>
        <w:numPr>
          <w:ilvl w:val="0"/>
          <w:numId w:val="1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Obowiązujące przepisy, normy, warunki techniczne związane z przedmiotem umowy</w:t>
      </w:r>
      <w:r w:rsidR="007D5B6E" w:rsidRPr="00E325F7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106C546" w14:textId="2FA22C0C" w:rsidR="00DF0D0A" w:rsidRPr="00E325F7" w:rsidRDefault="00DF0D0A" w:rsidP="001F31B9">
      <w:pPr>
        <w:pStyle w:val="Akapitzlist"/>
        <w:numPr>
          <w:ilvl w:val="0"/>
          <w:numId w:val="1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Zapytanie ofertowe;</w:t>
      </w:r>
    </w:p>
    <w:p w14:paraId="7B80A57E" w14:textId="6394C742" w:rsidR="00DF0D0A" w:rsidRPr="00E325F7" w:rsidRDefault="00DF0D0A" w:rsidP="001F31B9">
      <w:pPr>
        <w:pStyle w:val="Akapitzlist"/>
        <w:numPr>
          <w:ilvl w:val="0"/>
          <w:numId w:val="1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Aktualne Wytyczne do projektowania i wykonawstwa urządzeń wodociągowych i kanalizacyjnych wraz z przyłączami ZWiK Sp. z o.o. w Szczecinie zawarte na stronie internetowej: </w:t>
      </w:r>
      <w:hyperlink r:id="rId8" w:history="1">
        <w:r w:rsidRPr="00E325F7">
          <w:rPr>
            <w:rStyle w:val="Hipercze"/>
            <w:rFonts w:asciiTheme="minorHAnsi" w:hAnsiTheme="minorHAnsi" w:cstheme="minorHAnsi"/>
            <w:sz w:val="22"/>
            <w:szCs w:val="22"/>
          </w:rPr>
          <w:t>zwik.szczecin.pl/</w:t>
        </w:r>
        <w:proofErr w:type="spellStart"/>
        <w:r w:rsidRPr="00E325F7">
          <w:rPr>
            <w:rStyle w:val="Hipercze"/>
            <w:rFonts w:asciiTheme="minorHAnsi" w:hAnsiTheme="minorHAnsi" w:cstheme="minorHAnsi"/>
            <w:sz w:val="22"/>
            <w:szCs w:val="22"/>
          </w:rPr>
          <w:t>uploads</w:t>
        </w:r>
        <w:proofErr w:type="spellEnd"/>
        <w:r w:rsidRPr="00E325F7">
          <w:rPr>
            <w:rStyle w:val="Hipercze"/>
            <w:rFonts w:asciiTheme="minorHAnsi" w:hAnsiTheme="minorHAnsi" w:cstheme="minorHAnsi"/>
            <w:sz w:val="22"/>
            <w:szCs w:val="22"/>
          </w:rPr>
          <w:t>/dokumenty/wytyczne.pdf</w:t>
        </w:r>
      </w:hyperlink>
    </w:p>
    <w:p w14:paraId="7AF02A90" w14:textId="52199E90" w:rsidR="007D5B6E" w:rsidRDefault="00DF0D0A" w:rsidP="001F31B9">
      <w:pPr>
        <w:pStyle w:val="Akapitzlist"/>
        <w:numPr>
          <w:ilvl w:val="0"/>
          <w:numId w:val="1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eastAsiaTheme="minorHAnsi" w:hAnsiTheme="minorHAnsi" w:cstheme="minorHAnsi"/>
          <w:sz w:val="22"/>
          <w:szCs w:val="22"/>
          <w:lang w:eastAsia="en-US"/>
        </w:rPr>
        <w:t>Miejscowy Plan Zagospodarowania/ studium uwarunkowań i kierunków zagospodarowania przestrzennego miasta</w:t>
      </w:r>
      <w:r w:rsidR="007D5B6E" w:rsidRPr="00E325F7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3BE4E66F" w14:textId="77777777" w:rsidR="00E16873" w:rsidRPr="00E325F7" w:rsidRDefault="00E16873" w:rsidP="001F31B9">
      <w:pPr>
        <w:pStyle w:val="Akapitzlist"/>
        <w:shd w:val="clear" w:color="auto" w:fill="FFFFFF"/>
        <w:ind w:left="1134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3E4C1637" w14:textId="02F19B9C" w:rsidR="00E16873" w:rsidRPr="001F31B9" w:rsidRDefault="007D5B6E" w:rsidP="001F31B9">
      <w:pPr>
        <w:pStyle w:val="Akapitzlist"/>
        <w:numPr>
          <w:ilvl w:val="0"/>
          <w:numId w:val="15"/>
        </w:numPr>
        <w:shd w:val="clear" w:color="auto" w:fill="FFFFFF"/>
        <w:ind w:left="709" w:hanging="284"/>
        <w:contextualSpacing w:val="0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bookmarkStart w:id="1" w:name="_Toc486497967"/>
      <w:bookmarkStart w:id="2" w:name="_Hlk198628276"/>
      <w:r w:rsidRPr="00E325F7">
        <w:rPr>
          <w:rFonts w:asciiTheme="minorHAnsi" w:hAnsiTheme="minorHAnsi" w:cstheme="minorHAnsi"/>
          <w:b/>
          <w:iCs/>
          <w:spacing w:val="2"/>
          <w:sz w:val="22"/>
          <w:szCs w:val="22"/>
        </w:rPr>
        <w:t>Warunki wykonania zamówienia</w:t>
      </w:r>
      <w:bookmarkEnd w:id="1"/>
      <w:r w:rsidR="00E16873">
        <w:rPr>
          <w:rFonts w:asciiTheme="minorHAnsi" w:hAnsiTheme="minorHAnsi" w:cstheme="minorHAnsi"/>
          <w:b/>
          <w:iCs/>
          <w:spacing w:val="2"/>
          <w:sz w:val="22"/>
          <w:szCs w:val="22"/>
        </w:rPr>
        <w:t>.</w:t>
      </w:r>
    </w:p>
    <w:p w14:paraId="4446D72F" w14:textId="77777777" w:rsidR="007D5B6E" w:rsidRPr="00E325F7" w:rsidRDefault="007D5B6E" w:rsidP="001F31B9">
      <w:pPr>
        <w:pStyle w:val="Akapitzlist"/>
        <w:shd w:val="clear" w:color="auto" w:fill="FFFFFF"/>
        <w:ind w:left="851" w:hanging="142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Przedmiotowa dokumentacja projektowa musi spełniać wymagania:</w:t>
      </w:r>
    </w:p>
    <w:p w14:paraId="6CB9F5F2" w14:textId="0CFE9514" w:rsidR="007D5B6E" w:rsidRPr="00E325F7" w:rsidRDefault="009B381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Rozporządzenia Ministra Rozwoju z dnia 25 czerwca 2021 r. w sprawie szczegółowego zakresu i formy projektu budowlanego;</w:t>
      </w:r>
    </w:p>
    <w:p w14:paraId="351D36E2" w14:textId="77777777" w:rsidR="007D5B6E" w:rsidRPr="00E325F7" w:rsidRDefault="007D5B6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Rozporządzenie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3CCF3A38" w14:textId="77777777" w:rsidR="007D5B6E" w:rsidRPr="00E325F7" w:rsidRDefault="007D5B6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Rozporządzenie Ministra Rozwoju i Technologii z dnia 20 grudnia 2021r. w sprawie określenia metod i podstaw sporządzania kosztorysu inwestorskiego, obliczania planowanych kosztów prac projektowych oraz planowanych kosztów robót budowlanych określonych w programie funkcjonalno-użytkowym;</w:t>
      </w:r>
    </w:p>
    <w:p w14:paraId="74F94012" w14:textId="77777777" w:rsidR="007D5B6E" w:rsidRPr="00E16873" w:rsidRDefault="007D5B6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 xml:space="preserve">Rozporządzenia Ministra Infrastruktury z dnia 23 czerwca 2003r. w sprawie informacji dotyczącej bezpieczeństwa i ochrony zdrowia oraz planu bezpieczeństwa i ochrony </w:t>
      </w:r>
      <w:r w:rsidRPr="00E16873">
        <w:rPr>
          <w:rFonts w:asciiTheme="minorHAnsi" w:hAnsiTheme="minorHAnsi" w:cstheme="minorHAnsi"/>
          <w:iCs/>
          <w:spacing w:val="2"/>
          <w:sz w:val="22"/>
          <w:szCs w:val="22"/>
        </w:rPr>
        <w:t>zdrowia;</w:t>
      </w:r>
    </w:p>
    <w:p w14:paraId="191BE88E" w14:textId="1CC9994E" w:rsidR="007D5B6E" w:rsidRPr="00E16873" w:rsidRDefault="007D5B6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16873">
        <w:rPr>
          <w:rFonts w:asciiTheme="minorHAnsi" w:hAnsiTheme="minorHAnsi" w:cstheme="minorHAnsi"/>
          <w:iCs/>
          <w:spacing w:val="2"/>
          <w:sz w:val="22"/>
          <w:szCs w:val="22"/>
        </w:rPr>
        <w:t>Ustawy z dnia 7 lipca 1994 r. – Prawo Budowlane</w:t>
      </w:r>
      <w:r w:rsidR="009B381E" w:rsidRPr="00E1687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  <w:r w:rsidR="00F4244E" w:rsidRPr="00E16873">
        <w:rPr>
          <w:rFonts w:asciiTheme="minorHAnsi" w:hAnsiTheme="minorHAnsi" w:cstheme="minorHAnsi"/>
          <w:iCs/>
          <w:spacing w:val="2"/>
          <w:sz w:val="22"/>
          <w:szCs w:val="22"/>
        </w:rPr>
        <w:t>(</w:t>
      </w:r>
      <w:r w:rsidR="009B381E" w:rsidRPr="00E16873">
        <w:rPr>
          <w:rFonts w:asciiTheme="minorHAnsi" w:hAnsiTheme="minorHAnsi" w:cstheme="minorHAnsi"/>
          <w:sz w:val="22"/>
          <w:szCs w:val="22"/>
        </w:rPr>
        <w:t>zwanej dalej „Prawem budowalnym</w:t>
      </w:r>
      <w:r w:rsidR="00F4244E" w:rsidRPr="00E16873">
        <w:rPr>
          <w:rFonts w:asciiTheme="minorHAnsi" w:hAnsiTheme="minorHAnsi" w:cstheme="minorHAnsi"/>
          <w:sz w:val="22"/>
          <w:szCs w:val="22"/>
        </w:rPr>
        <w:t>”);</w:t>
      </w:r>
    </w:p>
    <w:p w14:paraId="7D0B07CB" w14:textId="5DE0629C" w:rsidR="00F4244E" w:rsidRPr="00E16873" w:rsidRDefault="00F4244E" w:rsidP="001F31B9">
      <w:pPr>
        <w:pStyle w:val="Tekstpodstawowy2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E16873">
        <w:rPr>
          <w:rFonts w:cstheme="minorHAnsi"/>
        </w:rPr>
        <w:t>Rozporządzenia Ministra Infrastruktury z dn. 12.04.2002 r. w sprawie warunków technicznych jakim powinny odpowiadać budynki i ich usytuowanie;</w:t>
      </w:r>
    </w:p>
    <w:p w14:paraId="5EB5465B" w14:textId="77777777" w:rsidR="007D5B6E" w:rsidRPr="00E16873" w:rsidRDefault="007D5B6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16873">
        <w:rPr>
          <w:rFonts w:asciiTheme="minorHAnsi" w:hAnsiTheme="minorHAnsi" w:cstheme="minorHAnsi"/>
          <w:iCs/>
          <w:spacing w:val="2"/>
          <w:sz w:val="22"/>
          <w:szCs w:val="22"/>
        </w:rPr>
        <w:t>Ustawy Prawo zamówień publicznych z dnia 11 września 2019r.;</w:t>
      </w:r>
    </w:p>
    <w:p w14:paraId="6B5908CB" w14:textId="77777777" w:rsidR="007D5B6E" w:rsidRPr="00E16873" w:rsidRDefault="007D5B6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16873">
        <w:rPr>
          <w:rFonts w:asciiTheme="minorHAnsi" w:hAnsiTheme="minorHAnsi" w:cstheme="minorHAnsi"/>
          <w:iCs/>
          <w:spacing w:val="2"/>
          <w:sz w:val="22"/>
          <w:szCs w:val="22"/>
        </w:rPr>
        <w:t>Zarządzenie nr 140/21 Prezydenta Miasta Szczecin z dnia 23 marca 2021r. w sprawie Standardów utrzymania, ochrony i rozwoju terenów zieleni Miasta Szczecin oraz obowiązków służących ich wdrożeniu;</w:t>
      </w:r>
    </w:p>
    <w:p w14:paraId="51B337A0" w14:textId="5A798BEC" w:rsidR="007D5B6E" w:rsidRPr="00E325F7" w:rsidRDefault="00F4244E" w:rsidP="001F31B9">
      <w:pPr>
        <w:pStyle w:val="Akapitzlist"/>
        <w:numPr>
          <w:ilvl w:val="0"/>
          <w:numId w:val="9"/>
        </w:numPr>
        <w:shd w:val="clear" w:color="auto" w:fill="FFFFFF"/>
        <w:ind w:left="1134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</w:rPr>
        <w:t>Dokumentacja nie może określać w swojej treści technologii robót, materiałów lub urządzeń w sposób utrudniający uczciwą konkurencję. W sytuacji konieczności użycia nazwy własnej zgodnie ustawą Prawo Zamówień Publicznych w brzmieniu obowiązującym na dzień złożenia wniosku o dokonanie odbioru opracowań projektowych. Wykonawca zobowiązany jest do wskazania pisemnego uzasadnienia użycia nazwy własnej oraz do dokonania opisu rozwiązań równoważnych</w:t>
      </w:r>
      <w:r w:rsidR="007D5B6E" w:rsidRPr="00E325F7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bookmarkEnd w:id="2"/>
    <w:p w14:paraId="6369D3E8" w14:textId="77777777" w:rsidR="007D5B6E" w:rsidRPr="00E325F7" w:rsidRDefault="007D5B6E" w:rsidP="001F31B9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4939FBD9" w14:textId="77777777" w:rsidR="00F4244E" w:rsidRPr="00E325F7" w:rsidRDefault="00F4244E" w:rsidP="001F31B9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Dokumentacja wykonana w tym zamówieniu będzie podstawą do ogłoszenia postępowania na wykonanie robót budowlanych, w związku z tym jej kompletność, zawartość i szczegółowość powinna być wystarczająca do tego celu. </w:t>
      </w:r>
    </w:p>
    <w:p w14:paraId="507F9D7B" w14:textId="1CE7AE0E" w:rsidR="00F4244E" w:rsidRPr="00E325F7" w:rsidRDefault="00F4244E" w:rsidP="001F31B9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E325F7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Wykonawca dokona wyceny opracowania uwzględniając w cenie </w:t>
      </w:r>
      <w:r w:rsidR="00CC4628" w:rsidRPr="00E325F7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dwukrotną</w:t>
      </w:r>
      <w:r w:rsidRPr="00E325F7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 aktualizację kosztorysu inwestorskiego w trakcie trwania nadzoru autorskiego.</w:t>
      </w:r>
    </w:p>
    <w:p w14:paraId="2D24B498" w14:textId="21ED2518" w:rsidR="007D5B6E" w:rsidRPr="00E325F7" w:rsidRDefault="007D5B6E" w:rsidP="001F31B9">
      <w:p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</w:p>
    <w:p w14:paraId="6BB5D03E" w14:textId="76828AD0" w:rsidR="00E16873" w:rsidRPr="001F31B9" w:rsidRDefault="007D5B6E" w:rsidP="001F31B9">
      <w:pPr>
        <w:pStyle w:val="Akapitzlist"/>
        <w:numPr>
          <w:ilvl w:val="0"/>
          <w:numId w:val="15"/>
        </w:numPr>
        <w:shd w:val="clear" w:color="auto" w:fill="FFFFFF"/>
        <w:ind w:left="709" w:hanging="284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E325F7">
        <w:rPr>
          <w:rFonts w:asciiTheme="minorHAnsi" w:hAnsiTheme="minorHAnsi" w:cstheme="minorHAnsi"/>
          <w:b/>
          <w:sz w:val="22"/>
          <w:szCs w:val="22"/>
        </w:rPr>
        <w:t>Obowiązki Projektanta</w:t>
      </w:r>
      <w:r w:rsidR="00E16873">
        <w:rPr>
          <w:rFonts w:asciiTheme="minorHAnsi" w:hAnsiTheme="minorHAnsi" w:cstheme="minorHAnsi"/>
          <w:b/>
          <w:sz w:val="22"/>
          <w:szCs w:val="22"/>
        </w:rPr>
        <w:t>:</w:t>
      </w:r>
    </w:p>
    <w:p w14:paraId="15D39D8B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Dokonanie lokalizacji inwestycji tak, aby o ile jest to możliwe, znajdowała się ona na gruntach stanowiących własność Gminy, Skarbu Państwa lub ZWiK Sp. z o.o. w Szczecinie;</w:t>
      </w:r>
    </w:p>
    <w:p w14:paraId="724F8881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 xml:space="preserve">W przypadku gdy inwestycja musi być zlokalizowana w części lub w całości na gruntach nie należących do ZWiK Sp. z o.o. w Szczecinie lub nie będących drogami publicznymi, wymaga to uzgodnień z Działem Regulacji Prawnej Nieruchomości, Sieci i Urządzeń ZWiK Sp. z o.o., celem zapewnienia trwałego dostępu terenu poprzez ustanowienie służebności </w:t>
      </w:r>
      <w:proofErr w:type="spellStart"/>
      <w:r w:rsidRPr="00E325F7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Pr="00E325F7">
        <w:rPr>
          <w:rFonts w:asciiTheme="minorHAnsi" w:hAnsiTheme="minorHAnsi" w:cstheme="minorHAnsi"/>
          <w:sz w:val="22"/>
          <w:szCs w:val="22"/>
        </w:rPr>
        <w:t>;</w:t>
      </w:r>
    </w:p>
    <w:p w14:paraId="7034A0BD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lastRenderedPageBreak/>
        <w:t>Bieżąca współpraca ze ZWiK Sp. z o.o. w Szczecinie, a w szczególności z Zespołem Technicznym, Wydziałem Sieci Wodociągowej oraz Działem Inwestycji i Remontów;</w:t>
      </w:r>
    </w:p>
    <w:p w14:paraId="2E0777CF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Uzgodnienia z właściwym Rejonem Sieci Wodociągowej ZWiK Sp. z o.o. dokładnej ilości i zakresu wymiany przyłączy (zakłada się wymianę przyłączy stalowych, przyłącza wykonane z PE pozostają do przepięcia/przełączenia);</w:t>
      </w:r>
    </w:p>
    <w:p w14:paraId="6F8C117E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Uzgodnienie projektów budowlanego i wykonawczego z Zamawiającym przed złożeniem wniosków o wydanie pozwoleń na budowę;</w:t>
      </w:r>
    </w:p>
    <w:p w14:paraId="6B88120C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 xml:space="preserve">Przestrzegania wymagań zawartych w Zarządzeniu nr 140/21 Prezydenta Miasta Szczecin </w:t>
      </w:r>
      <w:r w:rsidRPr="00E325F7">
        <w:rPr>
          <w:rFonts w:asciiTheme="minorHAnsi" w:hAnsiTheme="minorHAnsi" w:cstheme="minorHAnsi"/>
          <w:sz w:val="22"/>
          <w:szCs w:val="22"/>
        </w:rPr>
        <w:br/>
        <w:t>z dnia 23 marca 2021r. w sprawie Standardów utrzymania, ochrony i rozwoju terenów zieleni Miasta Szczecin oraz obowiązków służących ich wdrożeniu;</w:t>
      </w:r>
    </w:p>
    <w:p w14:paraId="5E293930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Dokonania uzgodnień z Administratorem terenu pod kątem wpływu przyjętych rozwiązań projektowych na koszt utrzymania zieleni oraz z Wydziałem Ochrony Środowiska UM Szczecin pod kątem przyjętych rozwiązań dotyczących zieleni;</w:t>
      </w:r>
    </w:p>
    <w:p w14:paraId="6E83D6C1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Wszystkie prace projektowe wykonać zgodnie z zapytaniem ofertowym oraz postanowieniami umowy, obowiązującymi przepisami, normami i warunkami technicznymi oraz zasadami wiedzy technicznej i wymaganiami poczynionych uzgodnień;</w:t>
      </w:r>
    </w:p>
    <w:p w14:paraId="52D28EAB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inwestycji;</w:t>
      </w:r>
    </w:p>
    <w:p w14:paraId="72B806F7" w14:textId="1A00BE90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Przygotowanie wniosku i uzyskanie zgody na realizację robót: pozwolenia na budowę lub zgłoszenia robót budowlanych z dowodami o braku sprzeciwu właściwego organu, zgodnie z przepisami Prawa Budowlanego;</w:t>
      </w:r>
    </w:p>
    <w:p w14:paraId="18F03190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W trakcie trwania postępowania o udzielenie zamówienia publicznego na wykonawstwo robót budowlanych, projektant jest zobowiązany do udzielania wyjaśnień i odpowiedzi na pytania uczestników postępowania w części dotyczącej dokumentacji projektowej – w terminie wyznaczonym przez Zamawiającego;</w:t>
      </w:r>
    </w:p>
    <w:p w14:paraId="51AA104B" w14:textId="77777777" w:rsidR="007D5B6E" w:rsidRPr="00E325F7" w:rsidRDefault="007D5B6E" w:rsidP="001F31B9">
      <w:pPr>
        <w:numPr>
          <w:ilvl w:val="0"/>
          <w:numId w:val="2"/>
        </w:numPr>
        <w:suppressAutoHyphens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 xml:space="preserve">Sprawowanie nadzoru autorskiego w trakcie realizacji robót budowlanych. </w:t>
      </w:r>
    </w:p>
    <w:p w14:paraId="043FE2D1" w14:textId="7E68085D" w:rsidR="007D5B6E" w:rsidRDefault="007D5B6E" w:rsidP="001F31B9">
      <w:pPr>
        <w:suppressAutoHyphens/>
        <w:ind w:left="113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325F7">
        <w:rPr>
          <w:rFonts w:asciiTheme="minorHAnsi" w:hAnsiTheme="minorHAnsi" w:cstheme="minorHAnsi"/>
          <w:sz w:val="22"/>
          <w:szCs w:val="22"/>
          <w:u w:val="single"/>
        </w:rPr>
        <w:t>Projektant ma obowiązek sprawdzić projektowaną sieć wodociągową pod względem zabezpieczenia p.poż.</w:t>
      </w:r>
    </w:p>
    <w:p w14:paraId="7815CC25" w14:textId="77777777" w:rsidR="001F31B9" w:rsidRPr="00E325F7" w:rsidRDefault="001F31B9" w:rsidP="001F31B9">
      <w:pPr>
        <w:suppressAutoHyphens/>
        <w:ind w:left="113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1ED300A" w14:textId="77777777" w:rsidR="007D5B6E" w:rsidRPr="00E325F7" w:rsidRDefault="007D5B6E" w:rsidP="001F31B9">
      <w:pPr>
        <w:pStyle w:val="Akapitzlist"/>
        <w:numPr>
          <w:ilvl w:val="0"/>
          <w:numId w:val="15"/>
        </w:numPr>
        <w:suppressAutoHyphens/>
        <w:ind w:left="709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b/>
          <w:sz w:val="22"/>
          <w:szCs w:val="22"/>
          <w:lang w:eastAsia="pl-PL"/>
        </w:rPr>
        <w:t>Warunki dotyczące dostarczenia dokumentacji</w:t>
      </w:r>
    </w:p>
    <w:p w14:paraId="2358A762" w14:textId="77777777" w:rsidR="007D5B6E" w:rsidRPr="00E325F7" w:rsidRDefault="007D5B6E" w:rsidP="001F31B9">
      <w:pPr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1B1A137A" w14:textId="77777777" w:rsidR="007D5B6E" w:rsidRPr="00E325F7" w:rsidRDefault="007D5B6E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 w:rsidRPr="00E325F7">
        <w:rPr>
          <w:rFonts w:cstheme="minorHAnsi"/>
        </w:rPr>
        <w:t>projekt zagospodarowania terenu  – 3 egz.;</w:t>
      </w:r>
    </w:p>
    <w:p w14:paraId="5269DDA0" w14:textId="77777777" w:rsidR="007D5B6E" w:rsidRPr="00E325F7" w:rsidRDefault="007D5B6E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 w:rsidRPr="00E325F7">
        <w:rPr>
          <w:rFonts w:cstheme="minorHAnsi"/>
        </w:rPr>
        <w:t>projekt techniczny branży sanitarnej – 3 egz.;</w:t>
      </w:r>
    </w:p>
    <w:p w14:paraId="426826B4" w14:textId="77777777" w:rsidR="007D5B6E" w:rsidRPr="00E325F7" w:rsidRDefault="007D5B6E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 w:rsidRPr="00E325F7">
        <w:rPr>
          <w:rFonts w:cstheme="minorHAnsi"/>
        </w:rPr>
        <w:t>projekt odtworzenia nawierzchni drogowej – 3 egz.;</w:t>
      </w:r>
    </w:p>
    <w:p w14:paraId="30A1B097" w14:textId="77777777" w:rsidR="007D5B6E" w:rsidRPr="00E325F7" w:rsidRDefault="007D5B6E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 w:rsidRPr="00E325F7">
        <w:rPr>
          <w:rFonts w:cstheme="minorHAnsi"/>
        </w:rPr>
        <w:t>informacja BIOZ - 2 egz.;</w:t>
      </w:r>
    </w:p>
    <w:p w14:paraId="46006B98" w14:textId="77777777" w:rsidR="007D5B6E" w:rsidRPr="00E325F7" w:rsidRDefault="007D5B6E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 w:rsidRPr="00E325F7">
        <w:rPr>
          <w:rFonts w:cstheme="minorHAnsi"/>
        </w:rPr>
        <w:t>dokumentacja geotechniczna - 2 egz.;</w:t>
      </w:r>
    </w:p>
    <w:p w14:paraId="309E6344" w14:textId="6883ACE5" w:rsidR="007F17EC" w:rsidRPr="007F17EC" w:rsidRDefault="00263970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 w:rsidRPr="00E325F7">
        <w:rPr>
          <w:rFonts w:cstheme="minorHAnsi"/>
          <w:iCs/>
          <w:spacing w:val="2"/>
        </w:rPr>
        <w:t>inwentaryzacja istniejącej zieleni</w:t>
      </w:r>
      <w:r w:rsidR="007F17EC">
        <w:rPr>
          <w:rFonts w:cstheme="minorHAnsi"/>
          <w:iCs/>
          <w:spacing w:val="2"/>
        </w:rPr>
        <w:t xml:space="preserve"> – 1 egz.</w:t>
      </w:r>
    </w:p>
    <w:p w14:paraId="192C7EC9" w14:textId="077E6808" w:rsidR="007D5B6E" w:rsidRDefault="00263970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 w:rsidRPr="00E325F7">
        <w:rPr>
          <w:rFonts w:cstheme="minorHAnsi"/>
          <w:iCs/>
          <w:spacing w:val="2"/>
        </w:rPr>
        <w:t>projekt ochrony zieleni</w:t>
      </w:r>
      <w:r w:rsidR="007D5B6E" w:rsidRPr="00E325F7">
        <w:rPr>
          <w:rFonts w:cstheme="minorHAnsi"/>
        </w:rPr>
        <w:t>– 2 egz.</w:t>
      </w:r>
    </w:p>
    <w:p w14:paraId="1769B92D" w14:textId="50321B37" w:rsidR="007F17EC" w:rsidRPr="007F17EC" w:rsidRDefault="007F17EC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Calibri" w:hAnsi="Calibri"/>
        </w:rPr>
      </w:pPr>
      <w:r>
        <w:rPr>
          <w:rFonts w:ascii="Calibri" w:hAnsi="Calibri"/>
        </w:rPr>
        <w:t>projekt zieleni (w przypadku konieczności wykonania) – 2 egz.</w:t>
      </w:r>
    </w:p>
    <w:p w14:paraId="5B08B351" w14:textId="5E27ECE0" w:rsidR="007D5B6E" w:rsidRPr="00E325F7" w:rsidRDefault="00137C67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>
        <w:rPr>
          <w:rFonts w:cstheme="minorHAnsi"/>
        </w:rPr>
        <w:t>s</w:t>
      </w:r>
      <w:r w:rsidR="007D5B6E" w:rsidRPr="00E325F7">
        <w:rPr>
          <w:rFonts w:cstheme="minorHAnsi"/>
        </w:rPr>
        <w:t xml:space="preserve">pecyfikacja techniczna wykonania i odbioru robót - 2 egz.; </w:t>
      </w:r>
    </w:p>
    <w:p w14:paraId="77D42382" w14:textId="4162EB87" w:rsidR="007D5B6E" w:rsidRPr="00E325F7" w:rsidRDefault="00137C67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>
        <w:rPr>
          <w:rFonts w:cstheme="minorHAnsi"/>
        </w:rPr>
        <w:t>p</w:t>
      </w:r>
      <w:r w:rsidR="007D5B6E" w:rsidRPr="00E325F7">
        <w:rPr>
          <w:rFonts w:cstheme="minorHAnsi"/>
        </w:rPr>
        <w:t>rzedmiary robót  branży sanitarnej i drogowej - 2 egz.;</w:t>
      </w:r>
    </w:p>
    <w:p w14:paraId="20632073" w14:textId="11B09E26" w:rsidR="007D5B6E" w:rsidRPr="00E325F7" w:rsidRDefault="00137C67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>
        <w:rPr>
          <w:rFonts w:cstheme="minorHAnsi"/>
        </w:rPr>
        <w:t>t</w:t>
      </w:r>
      <w:r w:rsidR="007D5B6E" w:rsidRPr="00E325F7">
        <w:rPr>
          <w:rFonts w:cstheme="minorHAnsi"/>
        </w:rPr>
        <w:t>abela elementów rozliczeniowych – 2 egz.</w:t>
      </w:r>
    </w:p>
    <w:p w14:paraId="15E096C0" w14:textId="56BA3375" w:rsidR="007D5B6E" w:rsidRPr="00E325F7" w:rsidRDefault="00137C67" w:rsidP="001F31B9">
      <w:pPr>
        <w:pStyle w:val="Tekstpodstawowy2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cstheme="minorHAnsi"/>
        </w:rPr>
      </w:pPr>
      <w:r>
        <w:rPr>
          <w:rFonts w:cstheme="minorHAnsi"/>
        </w:rPr>
        <w:t>k</w:t>
      </w:r>
      <w:r w:rsidR="007D5B6E" w:rsidRPr="00E325F7">
        <w:rPr>
          <w:rFonts w:cstheme="minorHAnsi"/>
        </w:rPr>
        <w:t xml:space="preserve">osztorys  inwestorski branży sanitarnej i drogowej - 1 egz.; </w:t>
      </w:r>
    </w:p>
    <w:p w14:paraId="6403F55A" w14:textId="282E655B" w:rsidR="007D5B6E" w:rsidRPr="00E325F7" w:rsidRDefault="00F4244E" w:rsidP="001F31B9">
      <w:pPr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W wersji elektronicznej - 1</w:t>
      </w:r>
      <w:r w:rsidR="007D5B6E" w:rsidRPr="00E325F7">
        <w:rPr>
          <w:rFonts w:asciiTheme="minorHAnsi" w:hAnsiTheme="minorHAnsi" w:cstheme="minorHAnsi"/>
          <w:sz w:val="22"/>
          <w:szCs w:val="22"/>
        </w:rPr>
        <w:t xml:space="preserve"> egz.,</w:t>
      </w:r>
    </w:p>
    <w:p w14:paraId="06E860FB" w14:textId="77777777" w:rsidR="007D5B6E" w:rsidRPr="00E325F7" w:rsidRDefault="007D5B6E" w:rsidP="001F31B9">
      <w:pPr>
        <w:numPr>
          <w:ilvl w:val="0"/>
          <w:numId w:val="3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1BDD2426" w14:textId="77777777" w:rsidR="007D5B6E" w:rsidRPr="00E325F7" w:rsidRDefault="007D5B6E" w:rsidP="001F31B9">
      <w:pPr>
        <w:pStyle w:val="Tekstpodstawowy2"/>
        <w:numPr>
          <w:ilvl w:val="0"/>
          <w:numId w:val="5"/>
        </w:numPr>
        <w:tabs>
          <w:tab w:val="left" w:pos="1560"/>
        </w:tabs>
        <w:spacing w:after="0" w:line="240" w:lineRule="auto"/>
        <w:ind w:firstLine="0"/>
        <w:jc w:val="both"/>
        <w:rPr>
          <w:rFonts w:cstheme="minorHAnsi"/>
        </w:rPr>
      </w:pPr>
      <w:r w:rsidRPr="00E325F7">
        <w:rPr>
          <w:rFonts w:cstheme="minorHAnsi"/>
        </w:rPr>
        <w:t>DWG – rysunki i mapy;</w:t>
      </w:r>
    </w:p>
    <w:p w14:paraId="0DC08AAB" w14:textId="47E71A1F" w:rsidR="007D5B6E" w:rsidRPr="00E325F7" w:rsidRDefault="007D5B6E" w:rsidP="001F31B9">
      <w:pPr>
        <w:pStyle w:val="Tekstpodstawowy2"/>
        <w:numPr>
          <w:ilvl w:val="0"/>
          <w:numId w:val="5"/>
        </w:numPr>
        <w:tabs>
          <w:tab w:val="left" w:pos="1560"/>
        </w:tabs>
        <w:spacing w:after="0" w:line="240" w:lineRule="auto"/>
        <w:ind w:firstLine="0"/>
        <w:jc w:val="both"/>
        <w:rPr>
          <w:rFonts w:cstheme="minorHAnsi"/>
        </w:rPr>
      </w:pPr>
      <w:r w:rsidRPr="00E325F7">
        <w:rPr>
          <w:rFonts w:cstheme="minorHAnsi"/>
        </w:rPr>
        <w:t>DOC</w:t>
      </w:r>
      <w:r w:rsidR="00F4244E" w:rsidRPr="00E325F7">
        <w:rPr>
          <w:rFonts w:cstheme="minorHAnsi"/>
        </w:rPr>
        <w:t>/DOCX</w:t>
      </w:r>
      <w:r w:rsidRPr="00E325F7">
        <w:rPr>
          <w:rFonts w:cstheme="minorHAnsi"/>
        </w:rPr>
        <w:t xml:space="preserve"> – Specyfikacje i opisy projektów;</w:t>
      </w:r>
    </w:p>
    <w:p w14:paraId="07E1E0C5" w14:textId="2364F4FB" w:rsidR="00F4244E" w:rsidRPr="00E325F7" w:rsidRDefault="00F4244E" w:rsidP="001F31B9">
      <w:pPr>
        <w:pStyle w:val="Tekstpodstawowy2"/>
        <w:numPr>
          <w:ilvl w:val="0"/>
          <w:numId w:val="5"/>
        </w:numPr>
        <w:tabs>
          <w:tab w:val="left" w:pos="1560"/>
        </w:tabs>
        <w:spacing w:after="0" w:line="240" w:lineRule="auto"/>
        <w:ind w:firstLine="0"/>
        <w:jc w:val="both"/>
        <w:rPr>
          <w:rFonts w:cstheme="minorHAnsi"/>
        </w:rPr>
      </w:pPr>
      <w:r w:rsidRPr="00E325F7">
        <w:rPr>
          <w:rFonts w:cstheme="minorHAnsi"/>
          <w:lang w:eastAsia="pl-PL"/>
        </w:rPr>
        <w:t>XLS/XLSX – arkusze kalkulacyjne</w:t>
      </w:r>
    </w:p>
    <w:p w14:paraId="2E9472D3" w14:textId="77777777" w:rsidR="007D5B6E" w:rsidRPr="00E325F7" w:rsidRDefault="007D5B6E" w:rsidP="001F31B9">
      <w:pPr>
        <w:pStyle w:val="Tekstpodstawowy2"/>
        <w:numPr>
          <w:ilvl w:val="0"/>
          <w:numId w:val="5"/>
        </w:numPr>
        <w:tabs>
          <w:tab w:val="left" w:pos="1560"/>
        </w:tabs>
        <w:spacing w:after="0" w:line="240" w:lineRule="auto"/>
        <w:ind w:firstLine="0"/>
        <w:jc w:val="both"/>
        <w:rPr>
          <w:rFonts w:cstheme="minorHAnsi"/>
        </w:rPr>
      </w:pPr>
      <w:r w:rsidRPr="00E325F7">
        <w:rPr>
          <w:rFonts w:cstheme="minorHAnsi"/>
        </w:rPr>
        <w:t>ATH – Przedmiary i kosztorysy;</w:t>
      </w:r>
    </w:p>
    <w:p w14:paraId="1005E50B" w14:textId="77777777" w:rsidR="007D5B6E" w:rsidRPr="00E325F7" w:rsidRDefault="007D5B6E" w:rsidP="001F31B9">
      <w:pPr>
        <w:pStyle w:val="Tekstpodstawowy2"/>
        <w:numPr>
          <w:ilvl w:val="0"/>
          <w:numId w:val="5"/>
        </w:numPr>
        <w:tabs>
          <w:tab w:val="left" w:pos="1560"/>
        </w:tabs>
        <w:spacing w:after="0" w:line="240" w:lineRule="auto"/>
        <w:ind w:firstLine="0"/>
        <w:jc w:val="both"/>
        <w:rPr>
          <w:rFonts w:cstheme="minorHAnsi"/>
        </w:rPr>
      </w:pPr>
      <w:r w:rsidRPr="00E325F7">
        <w:rPr>
          <w:rFonts w:cstheme="minorHAnsi"/>
        </w:rPr>
        <w:t>PDF – całość dokumentacji;</w:t>
      </w:r>
    </w:p>
    <w:p w14:paraId="4D30890C" w14:textId="1C037ABF" w:rsidR="007D5B6E" w:rsidRPr="00E325F7" w:rsidRDefault="007D5B6E" w:rsidP="001F31B9">
      <w:pPr>
        <w:pStyle w:val="Akapitzlist"/>
        <w:suppressAutoHyphens/>
        <w:ind w:left="851" w:firstLine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sz w:val="22"/>
          <w:szCs w:val="22"/>
          <w:lang w:eastAsia="pl-PL"/>
        </w:rPr>
        <w:t>Pliki nie mogą posiadać zabezpieczeń przed kopiowaniem i edycją.</w:t>
      </w:r>
    </w:p>
    <w:p w14:paraId="32AD9280" w14:textId="6C72678A" w:rsidR="00F4244E" w:rsidRPr="00E325F7" w:rsidRDefault="00F4244E" w:rsidP="001F31B9">
      <w:pPr>
        <w:pStyle w:val="Tekstpodstawowy2"/>
        <w:spacing w:after="0" w:line="240" w:lineRule="auto"/>
        <w:ind w:left="425"/>
        <w:jc w:val="both"/>
        <w:rPr>
          <w:rFonts w:cstheme="minorHAnsi"/>
          <w:b/>
          <w:u w:val="single"/>
        </w:rPr>
      </w:pPr>
      <w:r w:rsidRPr="00E325F7">
        <w:rPr>
          <w:rFonts w:cstheme="minorHAnsi"/>
          <w:b/>
          <w:u w:val="single"/>
        </w:rPr>
        <w:lastRenderedPageBreak/>
        <w:t>Uwaga:</w:t>
      </w:r>
    </w:p>
    <w:p w14:paraId="4C88AEFA" w14:textId="47D9FEA2" w:rsidR="00F4244E" w:rsidRPr="00E325F7" w:rsidRDefault="00F4244E" w:rsidP="001F31B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</w:t>
      </w:r>
    </w:p>
    <w:p w14:paraId="60BAE166" w14:textId="2AC15D12" w:rsidR="00E16873" w:rsidRPr="001F31B9" w:rsidRDefault="007D5B6E" w:rsidP="001F31B9">
      <w:pPr>
        <w:pStyle w:val="Akapitzlist"/>
        <w:numPr>
          <w:ilvl w:val="0"/>
          <w:numId w:val="15"/>
        </w:numPr>
        <w:suppressAutoHyphens/>
        <w:ind w:left="709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Warunki sprawowania nadzoru autorskiego. </w:t>
      </w:r>
    </w:p>
    <w:p w14:paraId="4539BEF5" w14:textId="77777777" w:rsidR="007D5B6E" w:rsidRPr="00E325F7" w:rsidRDefault="007D5B6E" w:rsidP="001F31B9">
      <w:pPr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325F7">
        <w:rPr>
          <w:rFonts w:asciiTheme="minorHAnsi" w:hAnsiTheme="minorHAnsi" w:cstheme="minorHAnsi"/>
          <w:sz w:val="22"/>
          <w:szCs w:val="22"/>
          <w:lang w:eastAsia="pl-PL"/>
        </w:rPr>
        <w:t>W ramach pełnienia czynności wynikających z nadzoru autorskiego Wykonawca zobowiązany będzie do:</w:t>
      </w:r>
    </w:p>
    <w:p w14:paraId="535F841C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stwierdzania w toku prowadzonych robót budowlanych zgodności realizacji z projektem,</w:t>
      </w:r>
    </w:p>
    <w:p w14:paraId="125C0E7A" w14:textId="7376249F" w:rsidR="007D5B6E" w:rsidRPr="00E325F7" w:rsidRDefault="00F4244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 xml:space="preserve">dwukrotnej </w:t>
      </w:r>
      <w:r w:rsidR="007D5B6E" w:rsidRPr="00E325F7">
        <w:rPr>
          <w:rFonts w:asciiTheme="minorHAnsi" w:hAnsiTheme="minorHAnsi" w:cstheme="minorHAnsi"/>
          <w:sz w:val="22"/>
          <w:szCs w:val="22"/>
        </w:rPr>
        <w:t>aktualizacji kosztorysu inwestorskiego,</w:t>
      </w:r>
    </w:p>
    <w:p w14:paraId="70A40BCD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wyjaśniania wątpliwości i akceptacja powstałych w toku realizacji robót zmian dotyczących projektu budowlanego i zawartych w nim rozwiązań oraz ewentualne uszczegóławianie dokumentacji projektowej, w terminie dostosowanym do potrzeb budowy,</w:t>
      </w:r>
    </w:p>
    <w:p w14:paraId="60659B20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 xml:space="preserve">uzgadniania z Zamawiającym, Wykonawcą Robót i Nadzorem Inwestorskim możliwości wprowadzenia rozwiązań zamiennych w stosunku do przewidzianych w dokumentacji projektowej, w odniesieniu do materiałów i konstrukcji oraz rozwiązań technicznych </w:t>
      </w:r>
      <w:r w:rsidRPr="00E325F7">
        <w:rPr>
          <w:rFonts w:asciiTheme="minorHAnsi" w:hAnsiTheme="minorHAnsi" w:cstheme="minorHAnsi"/>
          <w:sz w:val="22"/>
          <w:szCs w:val="22"/>
        </w:rPr>
        <w:br/>
        <w:t>i technologicznych,</w:t>
      </w:r>
    </w:p>
    <w:p w14:paraId="34FD0AF2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opiniowania i uzgadniania dokumentacji technicznej opracowanej przez Wykonawcę Robót w terminie wskazanym przez Zamawiającego,</w:t>
      </w:r>
    </w:p>
    <w:p w14:paraId="6A99A41A" w14:textId="56518014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żądania wstrzymania robót budowlanych w razie stwierdzenia możliwości powstania zagrożenia lub wykonywania robót niezgodnie z dokumentacj</w:t>
      </w:r>
      <w:r w:rsidR="00F4244E" w:rsidRPr="00E325F7">
        <w:rPr>
          <w:rFonts w:asciiTheme="minorHAnsi" w:hAnsiTheme="minorHAnsi" w:cstheme="minorHAnsi"/>
          <w:sz w:val="22"/>
          <w:szCs w:val="22"/>
        </w:rPr>
        <w:t>ą</w:t>
      </w:r>
      <w:r w:rsidRPr="00E325F7">
        <w:rPr>
          <w:rFonts w:asciiTheme="minorHAnsi" w:hAnsiTheme="minorHAnsi" w:cstheme="minorHAnsi"/>
          <w:sz w:val="22"/>
          <w:szCs w:val="22"/>
        </w:rPr>
        <w:t xml:space="preserve"> projektową,</w:t>
      </w:r>
    </w:p>
    <w:p w14:paraId="23397082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wezwanie Zamawiającego lub działającego w jego imieniu Inspektora Nadzoru Inwestorskiego),</w:t>
      </w:r>
    </w:p>
    <w:p w14:paraId="6D9DF6C0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ścisłej współpracy z osobami sprawującymi nadzór inwestorski i innymi podmiotami w zakresie inwestycji,</w:t>
      </w:r>
    </w:p>
    <w:p w14:paraId="6010278C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dokonywania zapisów w dzienniku budowy dotyczących realizacji budowy (możliwości powstania zagrożeń, wykonywanie prac niezgodnie z projektem),</w:t>
      </w:r>
    </w:p>
    <w:p w14:paraId="66CA132D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niezwłocznego informowania Zamawiającego o wszelkich stwierdzonych nieprawidłowościach i odstępstwach od projektu, których dopuszcza się Wykonawca Robót,</w:t>
      </w:r>
    </w:p>
    <w:p w14:paraId="714EA612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potwierdzenia usunięcia stwierdzonych nieprawidłowości, zagrożeń bądź polecenia dokonania poprawek robót następować będzie poprzez wpis do dziennika budowy oraz pisemną informacją, niezwłocznie przesłaną na adres Zamawiającego,</w:t>
      </w:r>
    </w:p>
    <w:p w14:paraId="714602FD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uczestniczenia w przygotowaniu dokumentacji do uzyskania pozwolenia na użytkowanie obiektu,</w:t>
      </w:r>
    </w:p>
    <w:p w14:paraId="25ED86E4" w14:textId="77777777" w:rsidR="007D5B6E" w:rsidRPr="00E325F7" w:rsidRDefault="007D5B6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wprowadzania do dokumentacji projektowej w czasie realizacji inwestycji zmian poprzez:</w:t>
      </w:r>
    </w:p>
    <w:p w14:paraId="245CB0B9" w14:textId="77777777" w:rsidR="007D5B6E" w:rsidRPr="00E325F7" w:rsidRDefault="007D5B6E" w:rsidP="001F31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zapisy na rysunkach wchodzących w skład dokumentacji projektowej;</w:t>
      </w:r>
    </w:p>
    <w:p w14:paraId="12F45F29" w14:textId="77777777" w:rsidR="007D5B6E" w:rsidRPr="00E325F7" w:rsidRDefault="007D5B6E" w:rsidP="001F31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rysunki zamienne lub szkice, lub nowe projekty opatrzone datą, podpisem oraz informacją jaki element dokumentacji zastępują;</w:t>
      </w:r>
    </w:p>
    <w:p w14:paraId="43F352FA" w14:textId="77777777" w:rsidR="007D5B6E" w:rsidRPr="00E325F7" w:rsidRDefault="007D5B6E" w:rsidP="001F31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wpisy do dziennika budowy;</w:t>
      </w:r>
    </w:p>
    <w:p w14:paraId="68C32BAA" w14:textId="2FD36C14" w:rsidR="007D5B6E" w:rsidRPr="00E325F7" w:rsidRDefault="007D5B6E" w:rsidP="001F31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protokoły lub notatki służbowe podpisywane przez Strony i załączane do dziennika budowy.</w:t>
      </w:r>
    </w:p>
    <w:p w14:paraId="34AC63E6" w14:textId="11F477FB" w:rsidR="00F4244E" w:rsidRPr="00E325F7" w:rsidRDefault="00F4244E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t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pisemnie, drogą elektroniczną lub telefonicznie.</w:t>
      </w:r>
    </w:p>
    <w:p w14:paraId="55192189" w14:textId="33E051F2" w:rsidR="00DF0D0A" w:rsidRPr="00E325F7" w:rsidRDefault="00DF0D0A" w:rsidP="001F31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25F7">
        <w:rPr>
          <w:rFonts w:asciiTheme="minorHAnsi" w:hAnsiTheme="minorHAnsi" w:cstheme="minorHAnsi"/>
          <w:sz w:val="22"/>
          <w:szCs w:val="22"/>
        </w:rPr>
        <w:lastRenderedPageBreak/>
        <w:t>Za jeden „pobyt uprawnionego projektanta”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 Potwierdzenia pobytów w ramach nadzoru na karcie pobytów przygotowanej przez Wykonawcę dokonuje Zamawiający. Karta pobytu powinna zawierać: sprawozdania z wykonania czynności nadzoru autorskiego, zawierające między innymi: wykaz pobytów projektanta na budowie z podaniem tematu i przedmiotu załatwionych spraw, wykonanych opinii lub opracowań projektowych.</w:t>
      </w:r>
    </w:p>
    <w:p w14:paraId="3FB47027" w14:textId="77777777" w:rsidR="00E325F7" w:rsidRPr="00E325F7" w:rsidRDefault="00E325F7" w:rsidP="001F31B9">
      <w:pPr>
        <w:pStyle w:val="Akapitzlist"/>
        <w:autoSpaceDE w:val="0"/>
        <w:autoSpaceDN w:val="0"/>
        <w:adjustRightInd w:val="0"/>
        <w:spacing w:line="259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10B8D7" w14:textId="757A032C" w:rsidR="00E16873" w:rsidRPr="001F31B9" w:rsidRDefault="008F1BB5" w:rsidP="001F31B9">
      <w:pPr>
        <w:pStyle w:val="Akapitzlist"/>
        <w:numPr>
          <w:ilvl w:val="0"/>
          <w:numId w:val="15"/>
        </w:numPr>
        <w:suppressAutoHyphens/>
        <w:ind w:left="709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3" w:name="_Toc177992320"/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Obowiązki projektanta zakresie </w:t>
      </w:r>
      <w:bookmarkEnd w:id="3"/>
      <w:r>
        <w:rPr>
          <w:rFonts w:asciiTheme="minorHAnsi" w:hAnsiTheme="minorHAnsi" w:cstheme="minorHAnsi"/>
          <w:b/>
          <w:sz w:val="22"/>
          <w:szCs w:val="22"/>
          <w:lang w:eastAsia="pl-PL"/>
        </w:rPr>
        <w:t>ochrony zieleni dla inwestycji</w:t>
      </w:r>
    </w:p>
    <w:p w14:paraId="1B523DD7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>Projektant ma obowiązek poprzedzić prace projektowe wykonaniem inwentaryzacji istniejącej zieleni w skali 1:500, w sposób określony w załączniku nr 3 („Wymagana zawartość dokumentacji projektowej - inwentaryzacja istniejącej zieleni”) do załącznika („Obowiązki Podmiotów Miejskich służące wdrożeniu Standardów”) do Zarządzenia Nr 607/24 Prezydenta Miasta Szczecin z dnia 22 listopada 2024 r., z następującymi odstępstwami:</w:t>
      </w:r>
    </w:p>
    <w:p w14:paraId="3D1B169B" w14:textId="77777777" w:rsidR="00E16873" w:rsidRPr="00E16873" w:rsidRDefault="00E16873" w:rsidP="001F31B9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 xml:space="preserve">od dokonywania pomiarów inwentaryzowanych drzew na wysokości 5 cm </w:t>
      </w:r>
      <w:proofErr w:type="spellStart"/>
      <w:r w:rsidRPr="00E16873">
        <w:rPr>
          <w:rFonts w:asciiTheme="minorHAnsi" w:hAnsiTheme="minorHAnsi" w:cstheme="minorHAnsi"/>
          <w:sz w:val="22"/>
          <w:szCs w:val="22"/>
        </w:rPr>
        <w:t>n.p.g</w:t>
      </w:r>
      <w:proofErr w:type="spellEnd"/>
      <w:r w:rsidRPr="00E16873">
        <w:rPr>
          <w:rFonts w:asciiTheme="minorHAnsi" w:hAnsiTheme="minorHAnsi" w:cstheme="minorHAnsi"/>
          <w:sz w:val="22"/>
          <w:szCs w:val="22"/>
        </w:rPr>
        <w:t>., chyba że drzewa przeznacza się do wycinki</w:t>
      </w:r>
    </w:p>
    <w:p w14:paraId="533F064F" w14:textId="77777777" w:rsidR="00E16873" w:rsidRPr="00E16873" w:rsidRDefault="00E16873" w:rsidP="001F31B9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 xml:space="preserve">od oceny witalności w skali </w:t>
      </w:r>
      <w:proofErr w:type="spellStart"/>
      <w:r w:rsidRPr="00E16873">
        <w:rPr>
          <w:rFonts w:asciiTheme="minorHAnsi" w:hAnsiTheme="minorHAnsi" w:cstheme="minorHAnsi"/>
          <w:sz w:val="22"/>
          <w:szCs w:val="22"/>
        </w:rPr>
        <w:t>Roloffa</w:t>
      </w:r>
      <w:proofErr w:type="spellEnd"/>
      <w:r w:rsidRPr="00E16873">
        <w:rPr>
          <w:rFonts w:asciiTheme="minorHAnsi" w:hAnsiTheme="minorHAnsi" w:cstheme="minorHAnsi"/>
          <w:sz w:val="22"/>
          <w:szCs w:val="22"/>
        </w:rPr>
        <w:t>.</w:t>
      </w:r>
    </w:p>
    <w:p w14:paraId="33E1E1E9" w14:textId="48B63574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75824378"/>
      <w:bookmarkStart w:id="5" w:name="_Hlk198720853"/>
      <w:r w:rsidRPr="00E16873">
        <w:rPr>
          <w:rFonts w:asciiTheme="minorHAnsi" w:hAnsiTheme="minorHAnsi" w:cstheme="minorHAnsi"/>
          <w:sz w:val="22"/>
          <w:szCs w:val="22"/>
        </w:rPr>
        <w:t xml:space="preserve">Projektant ma obowiązek </w:t>
      </w:r>
      <w:r w:rsidRPr="00E16873">
        <w:rPr>
          <w:rFonts w:asciiTheme="minorHAnsi" w:hAnsiTheme="minorHAnsi" w:cstheme="minorHAnsi"/>
          <w:b/>
          <w:bCs/>
          <w:sz w:val="22"/>
          <w:szCs w:val="22"/>
        </w:rPr>
        <w:t xml:space="preserve">złożyć </w:t>
      </w:r>
      <w:bookmarkEnd w:id="4"/>
      <w:r w:rsidRPr="00E16873">
        <w:rPr>
          <w:rFonts w:asciiTheme="minorHAnsi" w:hAnsiTheme="minorHAnsi" w:cstheme="minorHAnsi"/>
          <w:b/>
          <w:bCs/>
          <w:sz w:val="22"/>
          <w:szCs w:val="22"/>
        </w:rPr>
        <w:t>u Zamawiającego 1 kopię inwentaryzacji w wersji papierowej oraz w formie elektronicznej do weryfikacji,</w:t>
      </w:r>
      <w:r w:rsidR="008A2516">
        <w:rPr>
          <w:rFonts w:asciiTheme="minorHAnsi" w:hAnsiTheme="minorHAnsi" w:cstheme="minorHAnsi"/>
          <w:b/>
          <w:bCs/>
          <w:sz w:val="22"/>
          <w:szCs w:val="22"/>
        </w:rPr>
        <w:t xml:space="preserve"> 21 dni przed złożeniem do uzgodnienia w Biurze Ogrodnika Miasta </w:t>
      </w:r>
      <w:bookmarkEnd w:id="5"/>
      <w:r w:rsidRPr="00E16873">
        <w:rPr>
          <w:rFonts w:asciiTheme="minorHAnsi" w:hAnsiTheme="minorHAnsi" w:cstheme="minorHAnsi"/>
          <w:sz w:val="22"/>
          <w:szCs w:val="22"/>
        </w:rPr>
        <w:t>w celu uzyskania akceptacji</w:t>
      </w:r>
      <w:r w:rsidR="00B039A0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7BA47FFB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>Projektant ma obowiązek przedłożyć w Biurze Ogrodnika Miasta Szczecin 2 kopie inwentaryzacji istniejącej zieleni formie papierowej i 1 kopię w formie elektronicznej w postaci plików PDF i edytowalnych zapisanych na płycie CD, niezwłocznie po uzyskaniu akceptacji Zamawiającego.</w:t>
      </w:r>
    </w:p>
    <w:p w14:paraId="70CEC64D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>Projektant ma obowiązek wykonać projekt ochrony zieleni w procesie inwestycyjnym w skali 1:500, będący integralną częścią każdego projektu inwestycyjnego. Dokumentacja projektowa powinna składać się z elementów wymienionych w załączniku nr 6  („Wymagana zawartość dokumentacji projektowej - projekt ochrony zieleni w procesie inwestycyjnym do uzgodnienia”) do załącznika („Obowiązki Podmiotów Miejskich służące wdrożeniu Standardów”) do Zarządzenia Nr 607/24 Prezydenta Miasta Szczecin z dnia 22 listopada 2024 r.</w:t>
      </w:r>
    </w:p>
    <w:p w14:paraId="6EE64A14" w14:textId="1A9614C4" w:rsidR="00292D0E" w:rsidRPr="000A18C5" w:rsidRDefault="00E16873" w:rsidP="00292D0E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18C5">
        <w:rPr>
          <w:rFonts w:asciiTheme="minorHAnsi" w:hAnsiTheme="minorHAnsi" w:cstheme="minorHAnsi"/>
          <w:sz w:val="22"/>
          <w:szCs w:val="22"/>
        </w:rPr>
        <w:t xml:space="preserve">Projektant ma obowiązek </w:t>
      </w:r>
      <w:r w:rsidRPr="000A18C5">
        <w:rPr>
          <w:rFonts w:asciiTheme="minorHAnsi" w:hAnsiTheme="minorHAnsi" w:cstheme="minorHAnsi"/>
          <w:b/>
          <w:bCs/>
          <w:sz w:val="22"/>
          <w:szCs w:val="22"/>
        </w:rPr>
        <w:t>złożyć u Zamawiającego projekt ochrony zieleni w formie elektronicznej do weryfikacji,</w:t>
      </w:r>
      <w:r w:rsidR="007B4D29" w:rsidRPr="000A18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2D0E" w:rsidRPr="000A18C5">
        <w:rPr>
          <w:rFonts w:asciiTheme="minorHAnsi" w:hAnsiTheme="minorHAnsi" w:cstheme="minorHAnsi"/>
          <w:b/>
          <w:bCs/>
          <w:sz w:val="22"/>
          <w:szCs w:val="22"/>
        </w:rPr>
        <w:t xml:space="preserve">21 dni przed złożeniem do uzgodnienia w Biurze Ogrodnika Miasta </w:t>
      </w:r>
      <w:r w:rsidR="00292D0E" w:rsidRPr="000A18C5">
        <w:rPr>
          <w:rFonts w:asciiTheme="minorHAnsi" w:hAnsiTheme="minorHAnsi" w:cstheme="minorHAnsi"/>
          <w:sz w:val="22"/>
          <w:szCs w:val="22"/>
        </w:rPr>
        <w:t>w celu uzyskania akceptacji</w:t>
      </w:r>
      <w:r w:rsidR="00B039A0" w:rsidRPr="000A18C5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0CD01EC9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 xml:space="preserve">Niezwłocznie po uzyskaniu akceptacji Zamawiającego, Projektant ma obowiązek przedłożyć projekt ochrony zieleni w Biurze Ogrodnika Miasta Szczecin w formie papierowej oraz elektronicznej w postaci plików PDF i edytowalnych zapisanych na płycie CD w celu uzgodnienia przyjętych rozwiązań projektowych dotyczących zieleni, a także celu sprawdzenia </w:t>
      </w:r>
      <w:r w:rsidRPr="00E16873">
        <w:rPr>
          <w:rFonts w:asciiTheme="minorHAnsi" w:hAnsiTheme="minorHAnsi" w:cstheme="minorHAnsi"/>
          <w:sz w:val="22"/>
          <w:szCs w:val="22"/>
        </w:rPr>
        <w:lastRenderedPageBreak/>
        <w:t>zgodności dokumentacji z wymaganiami dotyczącymi zawartości dokumentacji i treścią „Standardów utrzymania, ochrony i rozwoju terenów zieleni Miasta Szczecin”.</w:t>
      </w:r>
    </w:p>
    <w:p w14:paraId="2739C935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>Osoby przygotowujące dokumentacje projektowe z zakresu zieleni, tj. inwentaryzacji istniejącej zieleni,  projektu gospodarki drzewostanem, projektu zieleni powinny posiadać co najmniej kompetencje wynikające z załącznika nr 14 („Wymagane minimalne kompetencje osób realizujących prace związanych z utrzymaniem, ochroną i rozwojem terenów zieleni”) do załącznika („Obowiązki Podmiotów Miejskich służące wdrożeniu Standardów”)</w:t>
      </w:r>
      <w:r w:rsidRPr="00E16873">
        <w:rPr>
          <w:rFonts w:asciiTheme="minorHAnsi" w:hAnsiTheme="minorHAnsi" w:cs="TimesNewRomanPS-BoldMT"/>
          <w:b/>
          <w:bCs/>
          <w:sz w:val="22"/>
          <w:szCs w:val="22"/>
        </w:rPr>
        <w:t xml:space="preserve"> </w:t>
      </w:r>
      <w:r w:rsidRPr="00E16873">
        <w:rPr>
          <w:rFonts w:asciiTheme="minorHAnsi" w:hAnsiTheme="minorHAnsi" w:cstheme="minorHAnsi"/>
          <w:sz w:val="22"/>
          <w:szCs w:val="22"/>
        </w:rPr>
        <w:t xml:space="preserve">Zarządzenia Nr 607/24 Prezydenta Miasta Szczecin z dnia 22 listopada 2024 r.: </w:t>
      </w:r>
      <w:r w:rsidRPr="00E16873">
        <w:rPr>
          <w:rFonts w:asciiTheme="minorHAnsi" w:hAnsiTheme="minorHAnsi" w:cstheme="minorHAnsi"/>
          <w:i/>
          <w:iCs/>
          <w:sz w:val="22"/>
          <w:szCs w:val="22"/>
        </w:rPr>
        <w:t>Osoba posiadająca wykształcenie wyższe oraz tytuł mgr. inż. architekta krajobrazu/ leśnictwa /ogrodnictwa, inż. architektury krajobrazu/ leśnictwa/ ogrodnictwa oraz doświadczenie w przygotowaniu co najmniej jednej dokumentacji projektowej odpowiadającej swoim zakresem zamawianej dokumentacji, lub osoba posiadająca wykształcenie wyższe i tytuł mgr inż. lub inż. uzyskany na innym kierunku przyrodniczym lub budowlanym oraz doświadczenie zawodowe w przygotowaniu co najmniej trzech dokumentacji projektowych odpowiadających swoim zakresem zamawianej dokumentacji.</w:t>
      </w:r>
    </w:p>
    <w:p w14:paraId="6EE8B4F7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>W przypadku braku możliwości ochrony drzew i krzewów kolidujących z inwestycją, Projektant zgłasza do Działu Inwestycji i Remontów Zakładu Wodociągów i Kanalizacji Sp. z o.o. konieczność wystąpienia z wnioskiem o wycinkę przedmiotowych drzew i krzewów. Po weryfikacji zgłoszenia, Zakład Wodociągów i Kanalizacji Sp. z o.o. występuje o wycinkę do organu administracji samorządowej lub wskazuje Projektantowi inne możliwe rozwiązania kolizji sieci z zielenią.</w:t>
      </w:r>
    </w:p>
    <w:p w14:paraId="70736934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 xml:space="preserve">W przypadku konieczności wycinki zieleni kolidującej z inwestycją, Projektant zobowiązany jest do wykonania projektu </w:t>
      </w:r>
      <w:proofErr w:type="spellStart"/>
      <w:r w:rsidRPr="00E16873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E16873">
        <w:rPr>
          <w:rFonts w:asciiTheme="minorHAnsi" w:hAnsiTheme="minorHAnsi" w:cstheme="minorHAnsi"/>
          <w:sz w:val="22"/>
          <w:szCs w:val="22"/>
        </w:rPr>
        <w:t xml:space="preserve"> zastępczych, w liczbie drzew wynikającej z przyjętych </w:t>
      </w:r>
      <w:r w:rsidRPr="00E16873">
        <w:rPr>
          <w:rFonts w:asciiTheme="minorHAnsi" w:hAnsiTheme="minorHAnsi" w:cstheme="minorHAnsi"/>
          <w:i/>
          <w:iCs/>
          <w:sz w:val="22"/>
          <w:szCs w:val="22"/>
        </w:rPr>
        <w:t xml:space="preserve">Standardów </w:t>
      </w:r>
      <w:r w:rsidRPr="00E16873">
        <w:rPr>
          <w:rFonts w:asciiTheme="minorHAnsi" w:hAnsiTheme="minorHAnsi"/>
          <w:i/>
          <w:iCs/>
          <w:sz w:val="22"/>
          <w:szCs w:val="22"/>
        </w:rPr>
        <w:t>utrzymania, ochrony i rozwoju terenów zieleni Miasta Szczecin</w:t>
      </w:r>
      <w:r w:rsidRPr="00E16873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E16873">
        <w:rPr>
          <w:rFonts w:asciiTheme="minorHAnsi" w:hAnsiTheme="minorHAnsi" w:cstheme="minorHAnsi"/>
          <w:sz w:val="22"/>
          <w:szCs w:val="22"/>
        </w:rPr>
        <w:t xml:space="preserve">Lokalizację projektowanych </w:t>
      </w:r>
      <w:proofErr w:type="spellStart"/>
      <w:r w:rsidRPr="00E16873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E16873">
        <w:rPr>
          <w:rFonts w:asciiTheme="minorHAnsi" w:hAnsiTheme="minorHAnsi" w:cstheme="minorHAnsi"/>
          <w:sz w:val="22"/>
          <w:szCs w:val="22"/>
        </w:rPr>
        <w:t xml:space="preserve"> należy uzgodnić z Działem Inwestycji i Remontów ZWiK Sp. z o.o. Dla projektowanych </w:t>
      </w:r>
      <w:proofErr w:type="spellStart"/>
      <w:r w:rsidRPr="00E16873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E16873">
        <w:rPr>
          <w:rFonts w:asciiTheme="minorHAnsi" w:hAnsiTheme="minorHAnsi" w:cstheme="minorHAnsi"/>
          <w:sz w:val="22"/>
          <w:szCs w:val="22"/>
        </w:rPr>
        <w:t xml:space="preserve"> zastępczych należy wykonać projekt zieleni, zgodny z załącznikiem nr 7 („Wymagana zawartość dokumentacji projektowej wykonania zielni do uzgodnienia/ przekazania”) do załącznika („Obowiązki Podmiotów Miejskich służące wdrożeniu Standardów”) do Zarządzenia Nr 607/24 Prezydenta Miasta Szczecin z dnia 22 listopada 2024 r., w skali 1:500. Projekt zieleni będzie podlegać uzgodnieniom w sposób opisany w załączniku nr 2 („Obowiązki Podmiotów Miejskich służące wdrożeniu Standardów”) do Zarządzenia Nr 607/24 Prezydenta Miasta Szczecin z dnia 22 listopada 2024 r.</w:t>
      </w:r>
    </w:p>
    <w:p w14:paraId="1697EB4D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 xml:space="preserve">Wykonanie projektu zieleni należy poprzedzić wykonaniem inwentaryzacji istniejącej zieleni obszaru objętego planem </w:t>
      </w:r>
      <w:proofErr w:type="spellStart"/>
      <w:r w:rsidRPr="00E16873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E16873">
        <w:rPr>
          <w:rFonts w:asciiTheme="minorHAnsi" w:hAnsiTheme="minorHAnsi" w:cstheme="minorHAnsi"/>
          <w:sz w:val="22"/>
          <w:szCs w:val="22"/>
        </w:rPr>
        <w:t>, w sposób określony w załączniku nr 3 („Wymagana zawartość dokumentacji projektowej - inwentaryzacja istniejącej zieleni”) do załącznika („Obowiązki Podmiotów Miejskich służące wdrożeniu Standardów”) do Zarządzenia Nr 607/24 Prezydenta Miasta Szczecin z dnia 22 listopada 2024 r.</w:t>
      </w:r>
    </w:p>
    <w:p w14:paraId="5D2AA2BE" w14:textId="77777777" w:rsidR="00E16873" w:rsidRPr="00E16873" w:rsidRDefault="00E16873" w:rsidP="001F31B9">
      <w:pPr>
        <w:pStyle w:val="Akapitzlist"/>
        <w:numPr>
          <w:ilvl w:val="0"/>
          <w:numId w:val="3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873">
        <w:rPr>
          <w:rFonts w:asciiTheme="minorHAnsi" w:hAnsiTheme="minorHAnsi" w:cstheme="minorHAnsi"/>
          <w:sz w:val="22"/>
          <w:szCs w:val="22"/>
        </w:rPr>
        <w:t>Projektant ma obowiązek przedłożyć wymienioną dokumentację w Biurze Ogrodnika Miasta Szczecin oraz do właściwego administratora terenu w formie papierowej oraz elektronicznej w postaci plików PDF i edytowalnych zapisanych na płycie CD w celu uzgodnienia przyjętych rozwiązań projektowych dotyczących zieleni, a także celu sprawdzenia zgodności dokumentacji z wymaganiami dotyczącymi zawartości dokumentacji i treścią Zarządzenia Nr 140/21 Prezydenta Miasta Szczecin z dnia 23 marca 2021 r.,  607/24 Prezydenta Miasta Szczecin z dnia 22 listopada 2024 r.</w:t>
      </w:r>
    </w:p>
    <w:p w14:paraId="23592F53" w14:textId="77777777" w:rsidR="0072081C" w:rsidRPr="0072081C" w:rsidRDefault="0072081C" w:rsidP="001F31B9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5C7648F" w14:textId="63828228" w:rsidR="008F1BB5" w:rsidRPr="00E16873" w:rsidRDefault="008F1BB5" w:rsidP="0072081C">
      <w:pPr>
        <w:pStyle w:val="Akapitzlist"/>
        <w:suppressAutoHyphens/>
        <w:ind w:left="70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8F1BB5" w:rsidRPr="00E168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238C" w14:textId="77777777" w:rsidR="0091455D" w:rsidRDefault="0091455D" w:rsidP="0091455D">
      <w:r>
        <w:separator/>
      </w:r>
    </w:p>
  </w:endnote>
  <w:endnote w:type="continuationSeparator" w:id="0">
    <w:p w14:paraId="41A3F371" w14:textId="77777777" w:rsidR="0091455D" w:rsidRDefault="0091455D" w:rsidP="0091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9898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8B12AD" w14:textId="0353362D" w:rsidR="0091455D" w:rsidRDefault="0091455D">
            <w:pPr>
              <w:pStyle w:val="Stopka"/>
              <w:jc w:val="center"/>
            </w:pPr>
            <w:r w:rsidRPr="0091455D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1455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91455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B589EB" w14:textId="77777777" w:rsidR="0091455D" w:rsidRDefault="00914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786F" w14:textId="77777777" w:rsidR="0091455D" w:rsidRDefault="0091455D" w:rsidP="0091455D">
      <w:r>
        <w:separator/>
      </w:r>
    </w:p>
  </w:footnote>
  <w:footnote w:type="continuationSeparator" w:id="0">
    <w:p w14:paraId="5B57AE0F" w14:textId="77777777" w:rsidR="0091455D" w:rsidRDefault="0091455D" w:rsidP="0091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D65" w14:textId="5643D22D" w:rsidR="0091455D" w:rsidRPr="0091455D" w:rsidRDefault="0091455D" w:rsidP="0091455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91455D">
      <w:rPr>
        <w:rFonts w:asciiTheme="minorHAnsi" w:hAnsiTheme="minorHAnsi" w:cstheme="minorHAnsi"/>
        <w:sz w:val="22"/>
        <w:szCs w:val="22"/>
      </w:rPr>
      <w:t>Załącznik nr 2 do ZO</w:t>
    </w:r>
  </w:p>
  <w:p w14:paraId="669CE3CA" w14:textId="77777777" w:rsidR="0091455D" w:rsidRDefault="00914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5332B21"/>
    <w:multiLevelType w:val="hybridMultilevel"/>
    <w:tmpl w:val="AF40B1CC"/>
    <w:lvl w:ilvl="0" w:tplc="F54CFFF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" w15:restartNumberingAfterBreak="0">
    <w:nsid w:val="061F7E5B"/>
    <w:multiLevelType w:val="hybridMultilevel"/>
    <w:tmpl w:val="9160B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531DA3"/>
    <w:multiLevelType w:val="hybridMultilevel"/>
    <w:tmpl w:val="19DEA85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0F282166"/>
    <w:multiLevelType w:val="hybridMultilevel"/>
    <w:tmpl w:val="8202F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675"/>
    <w:multiLevelType w:val="hybridMultilevel"/>
    <w:tmpl w:val="B1189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13F9"/>
    <w:multiLevelType w:val="hybridMultilevel"/>
    <w:tmpl w:val="17268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F1E86"/>
    <w:multiLevelType w:val="hybridMultilevel"/>
    <w:tmpl w:val="8E62E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11" w15:restartNumberingAfterBreak="0">
    <w:nsid w:val="17763A11"/>
    <w:multiLevelType w:val="hybridMultilevel"/>
    <w:tmpl w:val="F2CAC204"/>
    <w:lvl w:ilvl="0" w:tplc="A8E62B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B7B49"/>
    <w:multiLevelType w:val="hybridMultilevel"/>
    <w:tmpl w:val="B3A8D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76CC9"/>
    <w:multiLevelType w:val="hybridMultilevel"/>
    <w:tmpl w:val="8202F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7545"/>
    <w:multiLevelType w:val="hybridMultilevel"/>
    <w:tmpl w:val="619C24FA"/>
    <w:lvl w:ilvl="0" w:tplc="D45A1A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056FE"/>
    <w:multiLevelType w:val="hybridMultilevel"/>
    <w:tmpl w:val="06D8C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A42FF"/>
    <w:multiLevelType w:val="hybridMultilevel"/>
    <w:tmpl w:val="03FC2084"/>
    <w:lvl w:ilvl="0" w:tplc="E57C45B4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A6DE1"/>
    <w:multiLevelType w:val="hybridMultilevel"/>
    <w:tmpl w:val="4F0867F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308ED"/>
    <w:multiLevelType w:val="hybridMultilevel"/>
    <w:tmpl w:val="3FF4F6AA"/>
    <w:lvl w:ilvl="0" w:tplc="5BC403FE">
      <w:start w:val="1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4302D"/>
    <w:multiLevelType w:val="hybridMultilevel"/>
    <w:tmpl w:val="0316A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6F33"/>
    <w:multiLevelType w:val="hybridMultilevel"/>
    <w:tmpl w:val="96B06F42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519A"/>
    <w:multiLevelType w:val="hybridMultilevel"/>
    <w:tmpl w:val="AD3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00947"/>
    <w:multiLevelType w:val="hybridMultilevel"/>
    <w:tmpl w:val="65EA4114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BE10F9"/>
    <w:multiLevelType w:val="hybridMultilevel"/>
    <w:tmpl w:val="8F2857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910A62"/>
    <w:multiLevelType w:val="hybridMultilevel"/>
    <w:tmpl w:val="84B818E0"/>
    <w:lvl w:ilvl="0" w:tplc="04150011">
      <w:start w:val="1"/>
      <w:numFmt w:val="decimal"/>
      <w:lvlText w:val="%1)"/>
      <w:lvlJc w:val="left"/>
      <w:pPr>
        <w:ind w:left="1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6" w15:restartNumberingAfterBreak="0">
    <w:nsid w:val="4C080362"/>
    <w:multiLevelType w:val="hybridMultilevel"/>
    <w:tmpl w:val="E22C54A2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14B9"/>
    <w:multiLevelType w:val="hybridMultilevel"/>
    <w:tmpl w:val="D2D02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2D11"/>
    <w:multiLevelType w:val="hybridMultilevel"/>
    <w:tmpl w:val="0CBCEDEE"/>
    <w:lvl w:ilvl="0" w:tplc="59BE6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30A5E"/>
    <w:multiLevelType w:val="hybridMultilevel"/>
    <w:tmpl w:val="788C0450"/>
    <w:lvl w:ilvl="0" w:tplc="D6040444">
      <w:start w:val="1"/>
      <w:numFmt w:val="upperRoman"/>
      <w:lvlText w:val="%1."/>
      <w:lvlJc w:val="right"/>
      <w:pPr>
        <w:ind w:left="13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2" w15:restartNumberingAfterBreak="0">
    <w:nsid w:val="60DD56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4D211C0"/>
    <w:multiLevelType w:val="hybridMultilevel"/>
    <w:tmpl w:val="9F48396A"/>
    <w:lvl w:ilvl="0" w:tplc="E4F895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78B7CEC"/>
    <w:multiLevelType w:val="hybridMultilevel"/>
    <w:tmpl w:val="9702C158"/>
    <w:lvl w:ilvl="0" w:tplc="04150013">
      <w:start w:val="1"/>
      <w:numFmt w:val="upperRoman"/>
      <w:lvlText w:val="%1."/>
      <w:lvlJc w:val="righ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81129E5"/>
    <w:multiLevelType w:val="hybridMultilevel"/>
    <w:tmpl w:val="E5101AE4"/>
    <w:lvl w:ilvl="0" w:tplc="7F1AAE78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C7AA0"/>
    <w:multiLevelType w:val="hybridMultilevel"/>
    <w:tmpl w:val="8202F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D21D0"/>
    <w:multiLevelType w:val="hybridMultilevel"/>
    <w:tmpl w:val="CEE81668"/>
    <w:lvl w:ilvl="0" w:tplc="5A249F4E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74727A5"/>
    <w:multiLevelType w:val="hybridMultilevel"/>
    <w:tmpl w:val="1E88CAA4"/>
    <w:lvl w:ilvl="0" w:tplc="FD02D19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27"/>
  </w:num>
  <w:num w:numId="4">
    <w:abstractNumId w:val="5"/>
  </w:num>
  <w:num w:numId="5">
    <w:abstractNumId w:val="0"/>
  </w:num>
  <w:num w:numId="6">
    <w:abstractNumId w:val="37"/>
  </w:num>
  <w:num w:numId="7">
    <w:abstractNumId w:val="19"/>
  </w:num>
  <w:num w:numId="8">
    <w:abstractNumId w:val="14"/>
  </w:num>
  <w:num w:numId="9">
    <w:abstractNumId w:val="41"/>
  </w:num>
  <w:num w:numId="10">
    <w:abstractNumId w:val="11"/>
  </w:num>
  <w:num w:numId="11">
    <w:abstractNumId w:val="4"/>
  </w:num>
  <w:num w:numId="12">
    <w:abstractNumId w:val="3"/>
  </w:num>
  <w:num w:numId="13">
    <w:abstractNumId w:val="34"/>
  </w:num>
  <w:num w:numId="14">
    <w:abstractNumId w:val="24"/>
  </w:num>
  <w:num w:numId="15">
    <w:abstractNumId w:val="31"/>
  </w:num>
  <w:num w:numId="16">
    <w:abstractNumId w:val="39"/>
  </w:num>
  <w:num w:numId="17">
    <w:abstractNumId w:val="25"/>
  </w:num>
  <w:num w:numId="18">
    <w:abstractNumId w:val="8"/>
  </w:num>
  <w:num w:numId="19">
    <w:abstractNumId w:val="38"/>
  </w:num>
  <w:num w:numId="20">
    <w:abstractNumId w:val="26"/>
  </w:num>
  <w:num w:numId="21">
    <w:abstractNumId w:val="18"/>
  </w:num>
  <w:num w:numId="22">
    <w:abstractNumId w:val="22"/>
  </w:num>
  <w:num w:numId="23">
    <w:abstractNumId w:val="21"/>
  </w:num>
  <w:num w:numId="24">
    <w:abstractNumId w:val="23"/>
  </w:num>
  <w:num w:numId="25">
    <w:abstractNumId w:val="12"/>
  </w:num>
  <w:num w:numId="26">
    <w:abstractNumId w:val="13"/>
  </w:num>
  <w:num w:numId="27">
    <w:abstractNumId w:val="32"/>
  </w:num>
  <w:num w:numId="28">
    <w:abstractNumId w:val="9"/>
  </w:num>
  <w:num w:numId="29">
    <w:abstractNumId w:val="7"/>
  </w:num>
  <w:num w:numId="30">
    <w:abstractNumId w:val="29"/>
  </w:num>
  <w:num w:numId="31">
    <w:abstractNumId w:val="30"/>
  </w:num>
  <w:num w:numId="32">
    <w:abstractNumId w:val="15"/>
  </w:num>
  <w:num w:numId="33">
    <w:abstractNumId w:val="40"/>
  </w:num>
  <w:num w:numId="34">
    <w:abstractNumId w:val="16"/>
  </w:num>
  <w:num w:numId="35">
    <w:abstractNumId w:val="17"/>
  </w:num>
  <w:num w:numId="36">
    <w:abstractNumId w:val="3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6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F"/>
    <w:rsid w:val="00002293"/>
    <w:rsid w:val="00030B36"/>
    <w:rsid w:val="00066DE5"/>
    <w:rsid w:val="000748D5"/>
    <w:rsid w:val="000A18C5"/>
    <w:rsid w:val="00117381"/>
    <w:rsid w:val="00137C67"/>
    <w:rsid w:val="001622AB"/>
    <w:rsid w:val="001F31B9"/>
    <w:rsid w:val="00263970"/>
    <w:rsid w:val="00292D0E"/>
    <w:rsid w:val="003C3748"/>
    <w:rsid w:val="004A329E"/>
    <w:rsid w:val="00595778"/>
    <w:rsid w:val="005A0583"/>
    <w:rsid w:val="005F3D45"/>
    <w:rsid w:val="006D2B44"/>
    <w:rsid w:val="006E26EF"/>
    <w:rsid w:val="0072081C"/>
    <w:rsid w:val="007B4D29"/>
    <w:rsid w:val="007D5B6E"/>
    <w:rsid w:val="007F17EC"/>
    <w:rsid w:val="00877821"/>
    <w:rsid w:val="00885078"/>
    <w:rsid w:val="008A2516"/>
    <w:rsid w:val="008C0338"/>
    <w:rsid w:val="008F1BB5"/>
    <w:rsid w:val="0091455D"/>
    <w:rsid w:val="009730B3"/>
    <w:rsid w:val="009763C8"/>
    <w:rsid w:val="009B381E"/>
    <w:rsid w:val="00A36706"/>
    <w:rsid w:val="00B039A0"/>
    <w:rsid w:val="00B11D6F"/>
    <w:rsid w:val="00CC4628"/>
    <w:rsid w:val="00D67BD9"/>
    <w:rsid w:val="00DC35FA"/>
    <w:rsid w:val="00DF0D0A"/>
    <w:rsid w:val="00E16873"/>
    <w:rsid w:val="00E325F7"/>
    <w:rsid w:val="00E916AF"/>
    <w:rsid w:val="00F4244E"/>
    <w:rsid w:val="00FB61D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8902"/>
  <w15:chartTrackingRefBased/>
  <w15:docId w15:val="{1FC8DEC3-47EA-44C1-ADD5-B19C7BF1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5F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rsid w:val="006E26EF"/>
  </w:style>
  <w:style w:type="paragraph" w:styleId="Akapitzlist">
    <w:name w:val="List Paragraph"/>
    <w:aliases w:val="L1,Numerowanie,List Paragraph,Preambuła,wypunktowanie,Nag 1,Wypunktowanie,CW_Lista,Akapit z listą5,normalny tekst,Akapit z nr,Akapit z listą BS,lp1,Kolorowa lista — akcent 11,Dot pt,F5 List Paragraph,Recommendation,Normalny PDST,Normal"/>
    <w:basedOn w:val="Normalny"/>
    <w:link w:val="AkapitzlistZnak"/>
    <w:uiPriority w:val="34"/>
    <w:qFormat/>
    <w:rsid w:val="006E26E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lp1 Znak,Dot pt Znak"/>
    <w:link w:val="Akapitzlist"/>
    <w:uiPriority w:val="34"/>
    <w:qFormat/>
    <w:locked/>
    <w:rsid w:val="006E2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E26E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E26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14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5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1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5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3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8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rsid w:val="0011738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3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ik.szczecin.pl/uploads/dokumenty/wytycz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F1B5-8253-4EAD-9065-3C459C7D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2761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Szebel</dc:creator>
  <cp:keywords/>
  <dc:description/>
  <cp:lastModifiedBy>Kinga Malewicz</cp:lastModifiedBy>
  <cp:revision>3</cp:revision>
  <cp:lastPrinted>2025-03-18T08:49:00Z</cp:lastPrinted>
  <dcterms:created xsi:type="dcterms:W3CDTF">2025-05-26T12:52:00Z</dcterms:created>
  <dcterms:modified xsi:type="dcterms:W3CDTF">2025-05-26T12:54:00Z</dcterms:modified>
</cp:coreProperties>
</file>