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DE5F97"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3.7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40BD1C47"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w:t>
            </w:r>
            <w:r w:rsidR="00035A03">
              <w:rPr>
                <w:rFonts w:ascii="Tahoma" w:hAnsi="Tahoma" w:cs="Tahoma"/>
                <w:color w:val="000000"/>
                <w:sz w:val="16"/>
                <w:szCs w:val="16"/>
              </w:rPr>
              <w:t xml:space="preserve">    </w:t>
            </w:r>
            <w:r w:rsidRPr="00A47256">
              <w:rPr>
                <w:rFonts w:ascii="Tahoma" w:hAnsi="Tahoma" w:cs="Tahoma"/>
                <w:color w:val="000000"/>
                <w:sz w:val="16"/>
                <w:szCs w:val="16"/>
              </w:rPr>
              <w:t xml:space="preserve">REGON: 231161448 </w:t>
            </w:r>
            <w:r w:rsidR="00035A03">
              <w:rPr>
                <w:rFonts w:ascii="Tahoma" w:hAnsi="Tahoma" w:cs="Tahoma"/>
                <w:color w:val="000000"/>
                <w:sz w:val="16"/>
                <w:szCs w:val="16"/>
              </w:rPr>
              <w:t xml:space="preserve">    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06A9309" w14:textId="2EEDA406" w:rsidR="007B005E" w:rsidRPr="00DE5F97" w:rsidRDefault="00DE5F97" w:rsidP="00D555F8">
      <w:pPr>
        <w:pStyle w:val="Tytu"/>
        <w:jc w:val="right"/>
        <w:rPr>
          <w:rFonts w:ascii="Tahoma" w:hAnsi="Tahoma" w:cs="Tahoma"/>
          <w:color w:val="00B050"/>
          <w:sz w:val="24"/>
          <w:szCs w:val="24"/>
        </w:rPr>
      </w:pPr>
      <w:r w:rsidRPr="00DE5F97">
        <w:rPr>
          <w:rFonts w:ascii="Tahoma" w:hAnsi="Tahoma" w:cs="Tahoma"/>
          <w:color w:val="00B050"/>
          <w:sz w:val="24"/>
          <w:szCs w:val="24"/>
        </w:rPr>
        <w:t>ZMIANA Z DNIA 18.04.2025 r. ZAZ</w:t>
      </w:r>
      <w:r>
        <w:rPr>
          <w:rFonts w:ascii="Tahoma" w:hAnsi="Tahoma" w:cs="Tahoma"/>
          <w:color w:val="00B050"/>
          <w:sz w:val="24"/>
          <w:szCs w:val="24"/>
        </w:rPr>
        <w:t>N</w:t>
      </w:r>
      <w:r w:rsidRPr="00DE5F97">
        <w:rPr>
          <w:rFonts w:ascii="Tahoma" w:hAnsi="Tahoma" w:cs="Tahoma"/>
          <w:color w:val="00B050"/>
          <w:sz w:val="24"/>
          <w:szCs w:val="24"/>
        </w:rPr>
        <w:t>ACZONA KOLOREM</w:t>
      </w:r>
    </w:p>
    <w:p w14:paraId="44B7E910" w14:textId="77777777" w:rsidR="00E46EB1" w:rsidRPr="00D555F8" w:rsidRDefault="00E46EB1" w:rsidP="00D555F8">
      <w:pPr>
        <w:pStyle w:val="Tytu"/>
        <w:jc w:val="right"/>
        <w:rPr>
          <w:rFonts w:ascii="Tahoma" w:hAnsi="Tahoma" w:cs="Tahoma"/>
          <w:color w:val="7030A0"/>
          <w:sz w:val="10"/>
          <w:szCs w:val="10"/>
        </w:rPr>
      </w:pPr>
    </w:p>
    <w:p w14:paraId="1A0009B9" w14:textId="6377C8AD" w:rsidR="00AC5442" w:rsidRPr="00F15554" w:rsidRDefault="00FC532A" w:rsidP="00AC5442">
      <w:pPr>
        <w:pStyle w:val="Tytu"/>
        <w:ind w:left="3540" w:firstLine="708"/>
        <w:jc w:val="both"/>
        <w:rPr>
          <w:rFonts w:ascii="Tahoma" w:hAnsi="Tahoma" w:cs="Tahoma"/>
          <w:sz w:val="28"/>
          <w:szCs w:val="28"/>
        </w:rPr>
      </w:pPr>
      <w:r w:rsidRPr="00F15554">
        <w:rPr>
          <w:rFonts w:ascii="Tahoma" w:hAnsi="Tahoma" w:cs="Tahoma"/>
          <w:sz w:val="28"/>
          <w:szCs w:val="28"/>
        </w:rPr>
        <w:t>SPECYFIKACJA</w:t>
      </w:r>
    </w:p>
    <w:p w14:paraId="0E81B67B" w14:textId="77777777" w:rsidR="007376DA" w:rsidRPr="00F15554" w:rsidRDefault="00F9433F" w:rsidP="00AC5442">
      <w:pPr>
        <w:pStyle w:val="Tytu"/>
        <w:ind w:left="3540" w:firstLine="708"/>
        <w:jc w:val="both"/>
        <w:rPr>
          <w:rFonts w:ascii="Tahoma" w:hAnsi="Tahoma" w:cs="Tahoma"/>
          <w:sz w:val="28"/>
          <w:szCs w:val="28"/>
        </w:rPr>
      </w:pPr>
      <w:r w:rsidRPr="00F15554">
        <w:rPr>
          <w:rFonts w:ascii="Tahoma" w:hAnsi="Tahoma" w:cs="Tahoma"/>
          <w:sz w:val="28"/>
          <w:szCs w:val="28"/>
        </w:rPr>
        <w:t>WARUNK</w:t>
      </w:r>
      <w:r w:rsidR="00FC532A" w:rsidRPr="00F15554">
        <w:rPr>
          <w:rFonts w:ascii="Tahoma" w:hAnsi="Tahoma" w:cs="Tahoma"/>
          <w:sz w:val="28"/>
          <w:szCs w:val="28"/>
        </w:rPr>
        <w:t>ÓW</w:t>
      </w:r>
    </w:p>
    <w:p w14:paraId="21424FF9" w14:textId="77777777" w:rsidR="00F9433F" w:rsidRPr="00F15554" w:rsidRDefault="00F9433F" w:rsidP="00AC5442">
      <w:pPr>
        <w:pStyle w:val="Tytu"/>
        <w:ind w:left="4248"/>
        <w:jc w:val="left"/>
        <w:rPr>
          <w:rFonts w:ascii="Tahoma" w:hAnsi="Tahoma" w:cs="Tahoma"/>
          <w:sz w:val="28"/>
          <w:szCs w:val="28"/>
        </w:rPr>
      </w:pPr>
      <w:r w:rsidRPr="00F15554">
        <w:rPr>
          <w:rFonts w:ascii="Tahoma" w:hAnsi="Tahoma" w:cs="Tahoma"/>
          <w:sz w:val="28"/>
          <w:szCs w:val="28"/>
        </w:rPr>
        <w:t>ZAMÓWIENIA</w:t>
      </w:r>
    </w:p>
    <w:p w14:paraId="6BD778FE" w14:textId="77777777" w:rsidR="005676C4" w:rsidRDefault="005676C4" w:rsidP="00B60BD3">
      <w:pPr>
        <w:jc w:val="center"/>
        <w:rPr>
          <w:rFonts w:ascii="Tahoma" w:hAnsi="Tahoma" w:cs="Tahoma"/>
          <w:b/>
          <w:sz w:val="22"/>
          <w:szCs w:val="22"/>
        </w:rPr>
      </w:pPr>
    </w:p>
    <w:p w14:paraId="44499F2F" w14:textId="2DFC4650" w:rsidR="00B60BD3"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6D477F">
        <w:rPr>
          <w:rFonts w:ascii="Tahoma" w:hAnsi="Tahoma" w:cs="Tahoma"/>
          <w:b/>
          <w:sz w:val="22"/>
          <w:szCs w:val="22"/>
        </w:rPr>
        <w:t>5 </w:t>
      </w:r>
      <w:r w:rsidR="00D21EEB">
        <w:rPr>
          <w:rFonts w:ascii="Tahoma" w:hAnsi="Tahoma" w:cs="Tahoma"/>
          <w:b/>
          <w:sz w:val="22"/>
          <w:szCs w:val="22"/>
        </w:rPr>
        <w:t>538</w:t>
      </w:r>
      <w:r w:rsidR="006D477F">
        <w:rPr>
          <w:rFonts w:ascii="Tahoma" w:hAnsi="Tahoma" w:cs="Tahoma"/>
          <w:b/>
          <w:sz w:val="22"/>
          <w:szCs w:val="22"/>
        </w:rPr>
        <w:t xml:space="preserve"> 000</w:t>
      </w:r>
      <w:r w:rsidR="00B60BD3" w:rsidRPr="00B71691">
        <w:rPr>
          <w:rFonts w:ascii="Tahoma" w:hAnsi="Tahoma" w:cs="Tahoma"/>
          <w:b/>
          <w:sz w:val="22"/>
          <w:szCs w:val="22"/>
        </w:rPr>
        <w:t xml:space="preserve">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6D477F">
        <w:rPr>
          <w:rFonts w:ascii="Tahoma" w:hAnsi="Tahoma" w:cs="Tahoma"/>
          <w:b/>
          <w:sz w:val="22"/>
          <w:szCs w:val="22"/>
        </w:rPr>
        <w:t>2</w:t>
      </w:r>
      <w:r w:rsidR="00D21EEB">
        <w:rPr>
          <w:rFonts w:ascii="Tahoma" w:hAnsi="Tahoma" w:cs="Tahoma"/>
          <w:b/>
          <w:sz w:val="22"/>
          <w:szCs w:val="22"/>
        </w:rPr>
        <w:t>5</w:t>
      </w:r>
      <w:r w:rsidR="00A425BD">
        <w:rPr>
          <w:rFonts w:ascii="Tahoma" w:hAnsi="Tahoma" w:cs="Tahoma"/>
          <w:b/>
          <w:sz w:val="22"/>
          <w:szCs w:val="22"/>
        </w:rPr>
        <w:t> </w:t>
      </w:r>
      <w:r w:rsidR="00D21EEB">
        <w:rPr>
          <w:rFonts w:ascii="Tahoma" w:hAnsi="Tahoma" w:cs="Tahoma"/>
          <w:b/>
          <w:sz w:val="22"/>
          <w:szCs w:val="22"/>
        </w:rPr>
        <w:t>680</w:t>
      </w:r>
      <w:r w:rsidR="00A425BD">
        <w:rPr>
          <w:rFonts w:ascii="Tahoma" w:hAnsi="Tahoma" w:cs="Tahoma"/>
          <w:b/>
          <w:sz w:val="22"/>
          <w:szCs w:val="22"/>
        </w:rPr>
        <w:t xml:space="preserve"> 2</w:t>
      </w:r>
      <w:r w:rsidR="00D21EEB">
        <w:rPr>
          <w:rFonts w:ascii="Tahoma" w:hAnsi="Tahoma" w:cs="Tahoma"/>
          <w:b/>
          <w:sz w:val="22"/>
          <w:szCs w:val="22"/>
        </w:rPr>
        <w:t>60</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Default="00B60BD3" w:rsidP="00B60BD3">
      <w:pPr>
        <w:jc w:val="center"/>
        <w:rPr>
          <w:rFonts w:ascii="Tahoma" w:hAnsi="Tahoma" w:cs="Tahoma"/>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4078D4CD" w14:textId="0DC9E903" w:rsidR="006D477F" w:rsidRPr="00F44449" w:rsidRDefault="00A425BD" w:rsidP="00F44449">
      <w:pPr>
        <w:autoSpaceDE w:val="0"/>
        <w:autoSpaceDN w:val="0"/>
        <w:adjustRightInd w:val="0"/>
        <w:jc w:val="center"/>
        <w:rPr>
          <w:rFonts w:ascii="Tahoma" w:hAnsi="Tahoma" w:cs="Tahoma"/>
          <w:b/>
          <w:bCs/>
          <w:color w:val="2F5496" w:themeColor="accent1" w:themeShade="BF"/>
          <w:sz w:val="24"/>
          <w:szCs w:val="24"/>
        </w:rPr>
      </w:pPr>
      <w:r w:rsidRPr="00E46EB1">
        <w:rPr>
          <w:rFonts w:ascii="Tahoma" w:hAnsi="Tahoma" w:cs="Tahoma"/>
          <w:b/>
          <w:color w:val="2F5496" w:themeColor="accent1" w:themeShade="BF"/>
          <w:sz w:val="28"/>
          <w:szCs w:val="28"/>
        </w:rPr>
        <w:t>„</w:t>
      </w:r>
      <w:bookmarkStart w:id="0" w:name="_Hlk194317871"/>
      <w:r w:rsidR="00702211" w:rsidRPr="00702211">
        <w:rPr>
          <w:rFonts w:ascii="Tahoma" w:hAnsi="Tahoma" w:cs="Tahoma"/>
          <w:b/>
          <w:bCs/>
          <w:color w:val="2F5496" w:themeColor="accent1" w:themeShade="BF"/>
          <w:sz w:val="24"/>
          <w:szCs w:val="24"/>
        </w:rPr>
        <w:t>wykonanie robót budowlanych dla zadania pn. „Efektywny energetycznie szpital w Zgorzelcu – poradnie lekarskie ul. B</w:t>
      </w:r>
      <w:r w:rsidR="00931815">
        <w:rPr>
          <w:rFonts w:ascii="Tahoma" w:hAnsi="Tahoma" w:cs="Tahoma"/>
          <w:b/>
          <w:bCs/>
          <w:color w:val="2F5496" w:themeColor="accent1" w:themeShade="BF"/>
          <w:sz w:val="24"/>
          <w:szCs w:val="24"/>
        </w:rPr>
        <w:t>r</w:t>
      </w:r>
      <w:r w:rsidR="00702211" w:rsidRPr="00702211">
        <w:rPr>
          <w:rFonts w:ascii="Tahoma" w:hAnsi="Tahoma" w:cs="Tahoma"/>
          <w:b/>
          <w:bCs/>
          <w:color w:val="2F5496" w:themeColor="accent1" w:themeShade="BF"/>
          <w:sz w:val="24"/>
          <w:szCs w:val="24"/>
        </w:rPr>
        <w:t>oniewskiego 27b”, której celem jest poprawa efektywności energetycznej budynku przy ul. Broniewskiego 27b w Zgorzelcu</w:t>
      </w:r>
      <w:bookmarkEnd w:id="0"/>
      <w:r w:rsidR="00F44449">
        <w:rPr>
          <w:rFonts w:ascii="Tahoma" w:hAnsi="Tahoma" w:cs="Tahoma"/>
          <w:b/>
          <w:bCs/>
          <w:color w:val="2F5496" w:themeColor="accent1" w:themeShade="BF"/>
          <w:sz w:val="24"/>
          <w:szCs w:val="24"/>
        </w:rPr>
        <w:t>”</w:t>
      </w:r>
    </w:p>
    <w:p w14:paraId="76888DC4" w14:textId="77777777" w:rsidR="006D477F" w:rsidRPr="00545FCC" w:rsidRDefault="006D477F" w:rsidP="006D477F">
      <w:pPr>
        <w:rPr>
          <w:rFonts w:ascii="Tahoma" w:hAnsi="Tahoma" w:cs="Tahoma"/>
          <w:b/>
          <w:sz w:val="6"/>
          <w:szCs w:val="6"/>
          <w:u w:val="single"/>
        </w:rPr>
      </w:pPr>
    </w:p>
    <w:p w14:paraId="58607A26" w14:textId="77777777" w:rsidR="006D477F" w:rsidRDefault="006D477F" w:rsidP="006D477F">
      <w:pPr>
        <w:rPr>
          <w:rFonts w:ascii="Tahoma" w:hAnsi="Tahoma" w:cs="Tahoma"/>
          <w:b/>
        </w:rPr>
      </w:pPr>
      <w:r>
        <w:rPr>
          <w:rFonts w:ascii="Tahoma" w:hAnsi="Tahoma" w:cs="Tahoma"/>
          <w:b/>
        </w:rPr>
        <w:t>SPECYFIKACJA ZAWIERA:</w:t>
      </w:r>
    </w:p>
    <w:p w14:paraId="083AF420" w14:textId="77777777" w:rsidR="006D477F" w:rsidRDefault="006D477F" w:rsidP="006D477F">
      <w:pPr>
        <w:rPr>
          <w:rFonts w:ascii="Tahoma" w:hAnsi="Tahoma" w:cs="Tahoma"/>
          <w:b/>
          <w:sz w:val="10"/>
          <w:szCs w:val="10"/>
        </w:rPr>
      </w:pPr>
    </w:p>
    <w:p w14:paraId="58B42DD0" w14:textId="5D2037A3" w:rsidR="006D477F" w:rsidRDefault="006D477F" w:rsidP="00FA3C0F">
      <w:pPr>
        <w:numPr>
          <w:ilvl w:val="0"/>
          <w:numId w:val="26"/>
        </w:numPr>
        <w:tabs>
          <w:tab w:val="clear" w:pos="720"/>
        </w:tabs>
        <w:ind w:left="0" w:firstLine="0"/>
        <w:rPr>
          <w:rFonts w:ascii="Tahoma" w:hAnsi="Tahoma" w:cs="Tahoma"/>
          <w:b/>
        </w:rPr>
      </w:pPr>
      <w:r>
        <w:rPr>
          <w:rFonts w:ascii="Tahoma" w:hAnsi="Tahoma" w:cs="Tahoma"/>
          <w:b/>
        </w:rPr>
        <w:t>Część opisową do SWZ,</w:t>
      </w:r>
    </w:p>
    <w:p w14:paraId="134E7BA0" w14:textId="38034FFE" w:rsidR="006D477F" w:rsidRDefault="006D477F" w:rsidP="00FA3C0F">
      <w:pPr>
        <w:numPr>
          <w:ilvl w:val="0"/>
          <w:numId w:val="26"/>
        </w:numPr>
        <w:tabs>
          <w:tab w:val="clear" w:pos="720"/>
        </w:tabs>
        <w:ind w:left="0" w:firstLine="0"/>
        <w:rPr>
          <w:rFonts w:ascii="Tahoma" w:hAnsi="Tahoma" w:cs="Tahoma"/>
          <w:b/>
        </w:rPr>
      </w:pPr>
      <w:r>
        <w:rPr>
          <w:rFonts w:ascii="Tahoma" w:hAnsi="Tahoma" w:cs="Tahoma"/>
          <w:b/>
        </w:rPr>
        <w:t>Załączniki do SWZ:</w:t>
      </w:r>
    </w:p>
    <w:p w14:paraId="44E974A7" w14:textId="77777777" w:rsidR="006D477F" w:rsidRDefault="006D477F" w:rsidP="006D477F">
      <w:pPr>
        <w:jc w:val="both"/>
        <w:rPr>
          <w:rFonts w:ascii="Tahoma" w:hAnsi="Tahoma" w:cs="Tahoma"/>
          <w:bCs/>
          <w:sz w:val="18"/>
          <w:szCs w:val="18"/>
        </w:rPr>
      </w:pPr>
      <w:r>
        <w:rPr>
          <w:rFonts w:ascii="Tahoma" w:hAnsi="Tahoma" w:cs="Tahoma"/>
          <w:b/>
          <w:bCs/>
          <w:sz w:val="18"/>
          <w:szCs w:val="18"/>
        </w:rPr>
        <w:t>Załącznik nr 1</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FORMULARZ OFERTY</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(złożyć  wypełniony)</w:t>
      </w:r>
    </w:p>
    <w:p w14:paraId="117D078B" w14:textId="34E89B5F" w:rsidR="00A425BD" w:rsidRDefault="001A09FC" w:rsidP="00A425BD">
      <w:pPr>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2</w:t>
      </w:r>
      <w:r>
        <w:rPr>
          <w:rFonts w:ascii="Tahoma" w:hAnsi="Tahoma" w:cs="Tahoma"/>
          <w:b/>
          <w:bCs/>
          <w:sz w:val="18"/>
          <w:szCs w:val="18"/>
        </w:rPr>
        <w:t xml:space="preserve"> – </w:t>
      </w:r>
      <w:r w:rsidR="00A425BD">
        <w:rPr>
          <w:rFonts w:ascii="Tahoma" w:hAnsi="Tahoma"/>
          <w:sz w:val="18"/>
          <w:szCs w:val="18"/>
        </w:rPr>
        <w:t xml:space="preserve">OŚWIADCZENIA WYKONAWCY W ZAKRESIE PRZESŁANEK </w:t>
      </w:r>
    </w:p>
    <w:p w14:paraId="54A0FD22" w14:textId="455FD3D5" w:rsidR="00A425BD" w:rsidRDefault="00A425BD" w:rsidP="00A425BD">
      <w:pPr>
        <w:rPr>
          <w:rFonts w:ascii="Tahoma" w:hAnsi="Tahoma" w:cs="Tahoma"/>
          <w:b/>
          <w:bCs/>
          <w:sz w:val="18"/>
          <w:szCs w:val="18"/>
        </w:rPr>
      </w:pP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WYKLUCZENIA</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t xml:space="preserve">             </w:t>
      </w:r>
      <w:r w:rsidRPr="001221D3">
        <w:rPr>
          <w:rFonts w:ascii="Tahoma" w:hAnsi="Tahoma" w:cs="Tahoma"/>
          <w:color w:val="0070C0"/>
          <w:sz w:val="18"/>
          <w:szCs w:val="18"/>
        </w:rPr>
        <w:t>(wypełniony załączyć do oferty)</w:t>
      </w:r>
    </w:p>
    <w:p w14:paraId="5C4DAC8B" w14:textId="5F2FAE71"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3</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Pr>
          <w:rFonts w:ascii="Tahoma" w:hAnsi="Tahoma"/>
          <w:sz w:val="18"/>
          <w:szCs w:val="18"/>
        </w:rPr>
        <w:t xml:space="preserve">OŚWIADCZENIA WYKONAWCY DOTYCZĄCE SPEŁNIENIA </w:t>
      </w:r>
    </w:p>
    <w:p w14:paraId="2AE124DE" w14:textId="084E5A3D" w:rsidR="006D477F" w:rsidRDefault="006D477F" w:rsidP="006D477F">
      <w:pPr>
        <w:ind w:hanging="1559"/>
        <w:rPr>
          <w:rFonts w:ascii="Tahoma" w:hAnsi="Tahoma" w:cs="Tahoma"/>
          <w:color w:val="006600"/>
          <w:sz w:val="18"/>
          <w:szCs w:val="18"/>
        </w:rPr>
      </w:pPr>
      <w:r>
        <w:rPr>
          <w:rFonts w:ascii="Tahoma" w:hAnsi="Tahoma"/>
          <w:sz w:val="18"/>
          <w:szCs w:val="18"/>
        </w:rPr>
        <w:tab/>
      </w: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WARUNKÓW UDZIAŁU</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(wypełniony załączyć do oferty</w:t>
      </w:r>
      <w:r>
        <w:rPr>
          <w:rFonts w:ascii="Tahoma" w:hAnsi="Tahoma" w:cs="Tahoma"/>
          <w:color w:val="006600"/>
          <w:sz w:val="18"/>
          <w:szCs w:val="18"/>
        </w:rPr>
        <w:t>)</w:t>
      </w:r>
    </w:p>
    <w:p w14:paraId="11C5607B" w14:textId="50F9FF09"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4</w:t>
      </w:r>
      <w:r w:rsidR="00F31824">
        <w:rPr>
          <w:rFonts w:ascii="Tahoma" w:hAnsi="Tahoma" w:cs="Tahoma"/>
          <w:b/>
          <w:bCs/>
          <w:sz w:val="18"/>
          <w:szCs w:val="18"/>
        </w:rPr>
        <w:t xml:space="preserve"> </w:t>
      </w:r>
      <w:r w:rsidRPr="00F31824">
        <w:rPr>
          <w:rFonts w:ascii="Tahoma" w:hAnsi="Tahoma" w:cs="Tahoma"/>
          <w:b/>
          <w:sz w:val="18"/>
          <w:szCs w:val="18"/>
        </w:rPr>
        <w:t xml:space="preserve">– </w:t>
      </w:r>
      <w:r>
        <w:rPr>
          <w:rFonts w:ascii="Tahoma" w:hAnsi="Tahoma"/>
          <w:sz w:val="18"/>
          <w:szCs w:val="18"/>
        </w:rPr>
        <w:t>ZOBOWIĄZANI</w:t>
      </w:r>
      <w:r w:rsidR="00F31824">
        <w:rPr>
          <w:rFonts w:ascii="Tahoma" w:hAnsi="Tahoma"/>
          <w:sz w:val="18"/>
          <w:szCs w:val="18"/>
        </w:rPr>
        <w:t>E</w:t>
      </w:r>
      <w:r>
        <w:rPr>
          <w:rFonts w:ascii="Tahoma" w:hAnsi="Tahoma"/>
          <w:sz w:val="18"/>
          <w:szCs w:val="18"/>
        </w:rPr>
        <w:t xml:space="preserve"> PODMIOTÓW TRZECICH DOTYCZĄCE </w:t>
      </w:r>
    </w:p>
    <w:p w14:paraId="5C130EF8" w14:textId="40E8910E" w:rsidR="006D477F" w:rsidRDefault="006D477F" w:rsidP="006D477F">
      <w:pPr>
        <w:ind w:hanging="1559"/>
        <w:rPr>
          <w:rFonts w:ascii="Tahoma" w:hAnsi="Tahoma" w:cs="Tahoma"/>
          <w:color w:val="006600"/>
          <w:sz w:val="18"/>
          <w:szCs w:val="18"/>
        </w:rPr>
      </w:pPr>
      <w:r>
        <w:rPr>
          <w:rFonts w:ascii="Tahoma" w:hAnsi="Tahoma"/>
          <w:sz w:val="18"/>
          <w:szCs w:val="18"/>
        </w:rPr>
        <w:tab/>
        <w:t xml:space="preserve">     </w:t>
      </w:r>
      <w:r>
        <w:rPr>
          <w:rFonts w:ascii="Tahoma" w:hAnsi="Tahoma"/>
          <w:sz w:val="18"/>
          <w:szCs w:val="18"/>
        </w:rPr>
        <w:tab/>
      </w:r>
      <w:r>
        <w:rPr>
          <w:rFonts w:ascii="Tahoma" w:hAnsi="Tahoma"/>
          <w:sz w:val="18"/>
          <w:szCs w:val="18"/>
        </w:rPr>
        <w:tab/>
      </w:r>
      <w:r w:rsidRPr="00F31824">
        <w:rPr>
          <w:rFonts w:ascii="Tahoma" w:hAnsi="Tahoma"/>
          <w:b/>
          <w:bCs/>
          <w:sz w:val="18"/>
          <w:szCs w:val="18"/>
        </w:rPr>
        <w:t xml:space="preserve">ODDANIA ZASOBÓW </w:t>
      </w:r>
      <w:r w:rsidRPr="00F31824">
        <w:rPr>
          <w:rFonts w:ascii="Tahoma" w:hAnsi="Tahoma" w:cs="Tahoma"/>
          <w:b/>
          <w:bCs/>
          <w:sz w:val="18"/>
          <w:szCs w:val="18"/>
        </w:rPr>
        <w:t>PODMIOTU</w:t>
      </w:r>
      <w:r w:rsidR="00F31824">
        <w:rPr>
          <w:rFonts w:ascii="Tahoma" w:hAnsi="Tahoma" w:cs="Tahoma"/>
          <w:bCs/>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 xml:space="preserve">(wypełniony załączyć do oferty – </w:t>
      </w:r>
      <w:r w:rsidRPr="001221D3">
        <w:rPr>
          <w:rFonts w:ascii="Tahoma" w:hAnsi="Tahoma" w:cs="Tahoma"/>
          <w:color w:val="0070C0"/>
          <w:sz w:val="18"/>
          <w:szCs w:val="18"/>
        </w:rPr>
        <w:tab/>
      </w:r>
      <w:r w:rsidRPr="001221D3">
        <w:rPr>
          <w:rFonts w:ascii="Tahoma" w:hAnsi="Tahoma" w:cs="Tahoma"/>
          <w:color w:val="0070C0"/>
          <w:sz w:val="18"/>
          <w:szCs w:val="18"/>
        </w:rPr>
        <w:tab/>
      </w:r>
      <w:r w:rsidR="00A425BD">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t>jeżeli dotyczy)</w:t>
      </w:r>
    </w:p>
    <w:p w14:paraId="62323A73" w14:textId="2345BF62" w:rsidR="006D477F" w:rsidRDefault="006D477F" w:rsidP="006D477F">
      <w:pPr>
        <w:tabs>
          <w:tab w:val="left" w:pos="5670"/>
        </w:tabs>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5</w:t>
      </w:r>
      <w:r>
        <w:rPr>
          <w:rFonts w:ascii="Tahoma" w:hAnsi="Tahoma" w:cs="Tahoma"/>
          <w:b/>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sidRPr="00F44CE2">
        <w:rPr>
          <w:rFonts w:ascii="Tahoma" w:hAnsi="Tahoma"/>
          <w:b/>
          <w:bCs/>
          <w:sz w:val="18"/>
          <w:szCs w:val="18"/>
        </w:rPr>
        <w:t>WYKAZ ZREALIZOWANYCH ROBÓT BUDOWLANYCH</w:t>
      </w:r>
      <w:r>
        <w:rPr>
          <w:rFonts w:ascii="Tahoma" w:hAnsi="Tahoma"/>
          <w:sz w:val="18"/>
          <w:szCs w:val="18"/>
        </w:rPr>
        <w:t xml:space="preserve"> </w:t>
      </w:r>
    </w:p>
    <w:p w14:paraId="3BF93F5F" w14:textId="176FCE55" w:rsidR="006D477F" w:rsidRDefault="006D477F" w:rsidP="006D477F">
      <w:pPr>
        <w:tabs>
          <w:tab w:val="left" w:pos="0"/>
        </w:tabs>
        <w:rPr>
          <w:rFonts w:ascii="Tahoma" w:hAnsi="Tahoma" w:cs="Tahoma"/>
          <w:b/>
          <w:color w:val="006600"/>
          <w:sz w:val="18"/>
          <w:szCs w:val="18"/>
        </w:rPr>
      </w:pPr>
      <w:r>
        <w:rPr>
          <w:rFonts w:ascii="Tahoma" w:hAnsi="Tahoma"/>
          <w:sz w:val="18"/>
          <w:szCs w:val="18"/>
        </w:rPr>
        <w:tab/>
      </w:r>
      <w:r>
        <w:rPr>
          <w:rFonts w:ascii="Tahoma" w:hAnsi="Tahoma"/>
          <w:sz w:val="18"/>
          <w:szCs w:val="18"/>
        </w:rPr>
        <w:tab/>
        <w:t>– WZÓR</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sidR="00C343F1" w:rsidRPr="00B863F7">
        <w:rPr>
          <w:rFonts w:ascii="Tahoma" w:hAnsi="Tahoma"/>
          <w:bCs/>
          <w:sz w:val="18"/>
          <w:szCs w:val="18"/>
        </w:rPr>
        <w:t xml:space="preserve">             </w:t>
      </w:r>
      <w:r w:rsidRPr="00B863F7">
        <w:rPr>
          <w:rFonts w:ascii="Tahoma" w:hAnsi="Tahoma" w:cs="Tahoma"/>
          <w:bCs/>
          <w:color w:val="0070C0"/>
          <w:sz w:val="18"/>
          <w:szCs w:val="18"/>
        </w:rPr>
        <w:t xml:space="preserve">(wypełniony złożyć po </w:t>
      </w:r>
      <w:r w:rsidRPr="00B863F7">
        <w:rPr>
          <w:rFonts w:ascii="Tahoma" w:hAnsi="Tahoma" w:cs="Tahoma"/>
          <w:bCs/>
          <w:color w:val="0070C0"/>
          <w:sz w:val="18"/>
          <w:szCs w:val="18"/>
        </w:rPr>
        <w:tab/>
        <w:t xml:space="preserv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 xml:space="preserve">otwarciu ofert - na wezwanie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Zamawiającego)</w:t>
      </w:r>
    </w:p>
    <w:p w14:paraId="4CC8683A" w14:textId="1D2DA96D" w:rsidR="00906BB9" w:rsidRDefault="006D477F" w:rsidP="00F31824">
      <w:pPr>
        <w:tabs>
          <w:tab w:val="left" w:pos="5670"/>
        </w:tabs>
        <w:ind w:left="6372" w:hanging="6372"/>
        <w:rPr>
          <w:rFonts w:ascii="Tahoma" w:hAnsi="Tahoma"/>
          <w:b/>
          <w:sz w:val="18"/>
          <w:szCs w:val="18"/>
        </w:rPr>
      </w:pPr>
      <w:r>
        <w:rPr>
          <w:rFonts w:ascii="Tahoma" w:hAnsi="Tahoma" w:cs="Tahoma"/>
          <w:b/>
          <w:bCs/>
          <w:sz w:val="18"/>
          <w:szCs w:val="18"/>
        </w:rPr>
        <w:t xml:space="preserve">Załącznik </w:t>
      </w:r>
      <w:r>
        <w:rPr>
          <w:rFonts w:ascii="Tahoma" w:hAnsi="Tahoma"/>
          <w:b/>
          <w:sz w:val="18"/>
          <w:szCs w:val="18"/>
        </w:rPr>
        <w:t xml:space="preserve">nr </w:t>
      </w:r>
      <w:r w:rsidR="00906BB9">
        <w:rPr>
          <w:rFonts w:ascii="Tahoma" w:hAnsi="Tahoma"/>
          <w:b/>
          <w:sz w:val="18"/>
          <w:szCs w:val="18"/>
        </w:rPr>
        <w:t>6 – WYKAZ OSÓB</w:t>
      </w:r>
      <w:r w:rsidR="00F31824">
        <w:rPr>
          <w:rFonts w:ascii="Tahoma" w:hAnsi="Tahoma"/>
          <w:b/>
          <w:sz w:val="18"/>
          <w:szCs w:val="18"/>
        </w:rPr>
        <w:t xml:space="preserve"> – WZÓR</w:t>
      </w:r>
      <w:r w:rsidR="00F31824">
        <w:rPr>
          <w:rFonts w:ascii="Tahoma" w:hAnsi="Tahoma"/>
          <w:b/>
          <w:sz w:val="18"/>
          <w:szCs w:val="18"/>
        </w:rPr>
        <w:tab/>
      </w:r>
      <w:r w:rsidR="00F31824">
        <w:rPr>
          <w:rFonts w:ascii="Tahoma" w:hAnsi="Tahoma"/>
          <w:b/>
          <w:sz w:val="18"/>
          <w:szCs w:val="18"/>
        </w:rPr>
        <w:tab/>
      </w:r>
      <w:r w:rsidR="00F31824" w:rsidRPr="00B863F7">
        <w:rPr>
          <w:rFonts w:ascii="Tahoma" w:hAnsi="Tahoma" w:cs="Tahoma"/>
          <w:bCs/>
          <w:color w:val="0070C0"/>
          <w:sz w:val="18"/>
          <w:szCs w:val="18"/>
        </w:rPr>
        <w:t>(wypełniony złożyć po</w:t>
      </w:r>
      <w:r w:rsidR="00F31824">
        <w:rPr>
          <w:rFonts w:ascii="Tahoma" w:hAnsi="Tahoma" w:cs="Tahoma"/>
          <w:bCs/>
          <w:color w:val="0070C0"/>
          <w:sz w:val="18"/>
          <w:szCs w:val="18"/>
        </w:rPr>
        <w:t xml:space="preserve"> </w:t>
      </w:r>
      <w:r w:rsidR="00F31824" w:rsidRPr="00B863F7">
        <w:rPr>
          <w:rFonts w:ascii="Tahoma" w:hAnsi="Tahoma" w:cs="Tahoma"/>
          <w:bCs/>
          <w:color w:val="0070C0"/>
          <w:sz w:val="18"/>
          <w:szCs w:val="18"/>
        </w:rPr>
        <w:t xml:space="preserve">                                                                                 otwarciu ofert - na wezwanie Zamawiającego)</w:t>
      </w:r>
    </w:p>
    <w:p w14:paraId="126A835D" w14:textId="2056745A" w:rsidR="00906BB9" w:rsidRDefault="00906BB9" w:rsidP="006D477F">
      <w:pPr>
        <w:tabs>
          <w:tab w:val="left" w:pos="5670"/>
        </w:tabs>
        <w:rPr>
          <w:rFonts w:ascii="Tahoma" w:hAnsi="Tahoma"/>
          <w:b/>
          <w:sz w:val="18"/>
          <w:szCs w:val="18"/>
        </w:rPr>
      </w:pPr>
      <w:r>
        <w:rPr>
          <w:rFonts w:ascii="Tahoma" w:hAnsi="Tahoma"/>
          <w:b/>
          <w:sz w:val="18"/>
          <w:szCs w:val="18"/>
        </w:rPr>
        <w:t xml:space="preserve">Załącznik nr 7 – </w:t>
      </w:r>
      <w:r w:rsidR="007F31F0">
        <w:rPr>
          <w:rFonts w:ascii="Tahoma" w:hAnsi="Tahoma"/>
          <w:b/>
          <w:sz w:val="18"/>
          <w:szCs w:val="18"/>
        </w:rPr>
        <w:t>DOKUMENTACJA PROJEKTOWA</w:t>
      </w:r>
    </w:p>
    <w:p w14:paraId="6400E112" w14:textId="38EAF109" w:rsidR="006D477F" w:rsidRDefault="00906BB9" w:rsidP="006D477F">
      <w:pPr>
        <w:tabs>
          <w:tab w:val="left" w:pos="5670"/>
        </w:tabs>
        <w:rPr>
          <w:rFonts w:ascii="Tahoma" w:hAnsi="Tahoma"/>
          <w:b/>
          <w:bCs/>
          <w:sz w:val="18"/>
          <w:szCs w:val="18"/>
        </w:rPr>
      </w:pPr>
      <w:r>
        <w:rPr>
          <w:rFonts w:ascii="Tahoma" w:hAnsi="Tahoma"/>
          <w:b/>
          <w:sz w:val="18"/>
          <w:szCs w:val="18"/>
        </w:rPr>
        <w:t xml:space="preserve">Załącznik nr 8 </w:t>
      </w:r>
      <w:r w:rsidR="006D477F" w:rsidRPr="00F31824">
        <w:rPr>
          <w:rFonts w:ascii="Tahoma" w:hAnsi="Tahoma"/>
          <w:b/>
          <w:bCs/>
          <w:sz w:val="18"/>
          <w:szCs w:val="18"/>
        </w:rPr>
        <w:t>–</w:t>
      </w:r>
      <w:r w:rsidR="006D477F">
        <w:rPr>
          <w:rFonts w:ascii="Tahoma" w:hAnsi="Tahoma"/>
          <w:sz w:val="18"/>
          <w:szCs w:val="18"/>
        </w:rPr>
        <w:t xml:space="preserve"> </w:t>
      </w:r>
      <w:r w:rsidR="006D477F" w:rsidRPr="00246F66">
        <w:rPr>
          <w:rFonts w:ascii="Tahoma" w:hAnsi="Tahoma"/>
          <w:b/>
          <w:bCs/>
          <w:sz w:val="18"/>
          <w:szCs w:val="18"/>
        </w:rPr>
        <w:t>PROJEKT UMOWY</w:t>
      </w:r>
    </w:p>
    <w:p w14:paraId="4341C2D3" w14:textId="1B4461C3" w:rsidR="00DB0482" w:rsidRDefault="00DB0482" w:rsidP="00DB0482">
      <w:pPr>
        <w:ind w:left="6379" w:hanging="6379"/>
        <w:rPr>
          <w:rFonts w:ascii="Tahoma" w:hAnsi="Tahoma"/>
          <w:b/>
          <w:bCs/>
          <w:sz w:val="18"/>
          <w:szCs w:val="18"/>
        </w:rPr>
      </w:pPr>
    </w:p>
    <w:p w14:paraId="3ED835E5" w14:textId="77777777" w:rsidR="001E0F23" w:rsidRDefault="001E0F23" w:rsidP="00DB0482">
      <w:pPr>
        <w:ind w:left="6379" w:hanging="6379"/>
        <w:rPr>
          <w:rFonts w:ascii="Tahoma" w:hAnsi="Tahoma"/>
          <w:sz w:val="18"/>
          <w:szCs w:val="18"/>
        </w:rPr>
      </w:pPr>
    </w:p>
    <w:p w14:paraId="4CEF77A8" w14:textId="053A5F62" w:rsidR="006D477F" w:rsidRPr="00545FCC" w:rsidRDefault="006D477F" w:rsidP="006D477F">
      <w:pPr>
        <w:rPr>
          <w:sz w:val="10"/>
          <w:szCs w:val="10"/>
        </w:rPr>
      </w:pPr>
    </w:p>
    <w:p w14:paraId="3AA8E6A6" w14:textId="2BF930A7" w:rsidR="00F9433F" w:rsidRPr="001221D3" w:rsidRDefault="006D477F" w:rsidP="00F9433F">
      <w:pPr>
        <w:pStyle w:val="Nagwek1"/>
        <w:ind w:left="4248" w:firstLine="708"/>
        <w:jc w:val="both"/>
        <w:rPr>
          <w:rFonts w:ascii="Tahoma" w:hAnsi="Tahoma"/>
          <w:b/>
          <w:i w:val="0"/>
          <w:sz w:val="24"/>
          <w:szCs w:val="24"/>
          <w:u w:val="none"/>
        </w:rPr>
      </w:pPr>
      <w:r w:rsidRPr="001221D3">
        <w:rPr>
          <w:rFonts w:ascii="Tahoma" w:hAnsi="Tahoma"/>
          <w:b/>
          <w:i w:val="0"/>
          <w:sz w:val="24"/>
          <w:szCs w:val="24"/>
          <w:u w:val="none"/>
        </w:rPr>
        <w:t xml:space="preserve">  </w:t>
      </w:r>
      <w:r w:rsidR="00F9433F" w:rsidRPr="001221D3">
        <w:rPr>
          <w:rFonts w:ascii="Tahoma" w:hAnsi="Tahoma"/>
          <w:b/>
          <w:i w:val="0"/>
          <w:sz w:val="24"/>
          <w:szCs w:val="24"/>
          <w:u w:val="none"/>
        </w:rPr>
        <w:t>ZATWIERDZAM</w:t>
      </w:r>
    </w:p>
    <w:p w14:paraId="7CA54897" w14:textId="77777777" w:rsidR="005676C4" w:rsidRPr="00545FCC" w:rsidRDefault="00F9433F" w:rsidP="00F9433F">
      <w:pPr>
        <w:jc w:val="both"/>
        <w:rPr>
          <w:sz w:val="10"/>
          <w:szCs w:val="10"/>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0268DDD5"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F9433F">
        <w:rPr>
          <w:rFonts w:ascii="Tahoma" w:hAnsi="Tahoma"/>
          <w:b/>
        </w:rPr>
        <w:t>DYREKTOR</w:t>
      </w:r>
    </w:p>
    <w:p w14:paraId="5C1EFE44" w14:textId="77777777" w:rsidR="00F9433F" w:rsidRDefault="00F9433F" w:rsidP="00F9433F">
      <w:pPr>
        <w:pStyle w:val="Stopka"/>
        <w:ind w:left="4253"/>
        <w:rPr>
          <w:rFonts w:ascii="Tahoma" w:hAnsi="Tahoma"/>
          <w:b/>
        </w:rPr>
      </w:pPr>
      <w:r>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5EEECCFF" w14:textId="77777777" w:rsidR="00DB0482" w:rsidRPr="00FE68E0" w:rsidRDefault="009B5F9C" w:rsidP="00F9433F">
      <w:pPr>
        <w:jc w:val="both"/>
        <w:rPr>
          <w:rFonts w:ascii="Tahoma" w:hAnsi="Tahoma"/>
          <w:b/>
          <w:sz w:val="10"/>
          <w:szCs w:val="10"/>
        </w:rPr>
      </w:pPr>
      <w:r>
        <w:rPr>
          <w:rFonts w:ascii="Tahoma" w:hAnsi="Tahoma"/>
          <w:b/>
        </w:rPr>
        <w:t xml:space="preserve">                                                                                           </w:t>
      </w:r>
    </w:p>
    <w:p w14:paraId="322CE697" w14:textId="076A5091" w:rsidR="00F9433F" w:rsidRDefault="00DB0482" w:rsidP="00DB0482">
      <w:pPr>
        <w:ind w:left="4248" w:firstLine="708"/>
        <w:jc w:val="both"/>
        <w:rPr>
          <w:rFonts w:ascii="Tahoma" w:hAnsi="Tahoma"/>
          <w:b/>
        </w:rPr>
      </w:pPr>
      <w:r>
        <w:rPr>
          <w:rFonts w:ascii="Tahoma" w:hAnsi="Tahoma"/>
          <w:b/>
        </w:rPr>
        <w:t xml:space="preserve">      </w:t>
      </w:r>
      <w:r w:rsidR="009B5F9C">
        <w:rPr>
          <w:rFonts w:ascii="Tahoma" w:hAnsi="Tahoma"/>
          <w:b/>
        </w:rPr>
        <w:t xml:space="preserve"> </w:t>
      </w:r>
      <w:r w:rsidR="00F9433F">
        <w:rPr>
          <w:rFonts w:ascii="Tahoma" w:hAnsi="Tahoma"/>
          <w:b/>
        </w:rPr>
        <w:t xml:space="preserve"> Zofia Barczyk</w:t>
      </w:r>
    </w:p>
    <w:p w14:paraId="6194D807" w14:textId="626BC2F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4343DBDA" w:rsidR="009A5DAC" w:rsidRDefault="00D440D7" w:rsidP="009A5DAC">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9A5DAC">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9A5DAC">
      <w:pPr>
        <w:spacing w:before="100"/>
        <w:ind w:firstLine="284"/>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1"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9A5DAC">
      <w:pPr>
        <w:spacing w:before="100"/>
        <w:ind w:firstLine="284"/>
        <w:jc w:val="both"/>
        <w:rPr>
          <w:rFonts w:ascii="Tahoma" w:hAnsi="Tahoma" w:cs="Tahoma"/>
          <w:b/>
          <w:sz w:val="18"/>
          <w:szCs w:val="18"/>
        </w:rPr>
      </w:pPr>
      <w:r w:rsidRPr="009A5DAC">
        <w:rPr>
          <w:rFonts w:ascii="Tahoma" w:hAnsi="Tahoma" w:cs="Tahoma"/>
          <w:b/>
          <w:sz w:val="18"/>
          <w:szCs w:val="18"/>
        </w:rPr>
        <w:t xml:space="preserve">Adres poczty elektronicznej: </w:t>
      </w:r>
      <w:hyperlink r:id="rId12" w:history="1">
        <w:r w:rsidRPr="009A5DAC">
          <w:rPr>
            <w:rStyle w:val="Hipercze"/>
            <w:rFonts w:ascii="Tahoma" w:hAnsi="Tahoma" w:cs="Tahoma"/>
            <w:b/>
            <w:color w:val="auto"/>
            <w:sz w:val="18"/>
            <w:szCs w:val="18"/>
            <w:u w:val="none"/>
          </w:rPr>
          <w:t>zam.publ@spzoz.zgorzelec.pl</w:t>
        </w:r>
      </w:hyperlink>
    </w:p>
    <w:p w14:paraId="1FC26740" w14:textId="4FCDB5B5" w:rsidR="009A5DAC" w:rsidRPr="009A5DAC" w:rsidRDefault="00D62D19" w:rsidP="00D62D19">
      <w:pPr>
        <w:spacing w:before="100"/>
        <w:ind w:left="709" w:hanging="425"/>
        <w:jc w:val="both"/>
        <w:rPr>
          <w:rFonts w:ascii="Tahoma" w:hAnsi="Tahoma" w:cs="Tahoma"/>
          <w:b/>
          <w:sz w:val="18"/>
          <w:szCs w:val="18"/>
        </w:rPr>
      </w:pPr>
      <w:r>
        <w:rPr>
          <w:rFonts w:ascii="Tahoma" w:hAnsi="Tahoma" w:cs="Tahoma"/>
          <w:b/>
          <w:sz w:val="18"/>
          <w:szCs w:val="18"/>
        </w:rPr>
        <w:t xml:space="preserve">1.1 </w:t>
      </w:r>
      <w:r w:rsidR="009A5DAC"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6716DF74" w:rsidR="00D440D7" w:rsidRPr="00F44449" w:rsidRDefault="009A5DAC" w:rsidP="00D62D19">
      <w:pPr>
        <w:pStyle w:val="Nagwek4"/>
        <w:ind w:left="709" w:hanging="425"/>
        <w:jc w:val="both"/>
        <w:rPr>
          <w:rFonts w:ascii="Tahoma" w:hAnsi="Tahoma" w:cs="Tahoma"/>
          <w:sz w:val="22"/>
          <w:szCs w:val="22"/>
        </w:rPr>
      </w:pPr>
      <w:r w:rsidRPr="009A5DAC">
        <w:t xml:space="preserve">    </w:t>
      </w:r>
      <w:r w:rsidR="00D62D19">
        <w:t xml:space="preserve">   </w:t>
      </w:r>
      <w:r w:rsidRPr="009A5DAC">
        <w:t xml:space="preserve"> </w:t>
      </w:r>
      <w:hyperlink r:id="rId13" w:history="1">
        <w:r w:rsidR="00576597" w:rsidRPr="00F44449">
          <w:rPr>
            <w:rStyle w:val="Hipercze"/>
            <w:rFonts w:ascii="Tahoma" w:hAnsi="Tahoma" w:cs="Tahoma"/>
            <w:color w:val="0070C0"/>
            <w:sz w:val="22"/>
            <w:szCs w:val="22"/>
          </w:rPr>
          <w:t>https://platformazakupowa.pl/transakcja/1086845</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392ED4B7" w:rsidR="009D68F5" w:rsidRPr="00C92B5D" w:rsidRDefault="00E75A2D" w:rsidP="0003094E">
      <w:pPr>
        <w:spacing w:after="120"/>
        <w:ind w:left="426"/>
        <w:jc w:val="both"/>
        <w:rPr>
          <w:rFonts w:ascii="Tahoma" w:hAnsi="Tahoma" w:cs="Tahoma"/>
          <w:sz w:val="18"/>
          <w:szCs w:val="18"/>
        </w:rPr>
      </w:pPr>
      <w:r w:rsidRPr="00C92B5D">
        <w:rPr>
          <w:rFonts w:ascii="Tahoma" w:hAnsi="Tahoma" w:cs="Tahoma"/>
          <w:sz w:val="18"/>
          <w:szCs w:val="18"/>
        </w:rPr>
        <w:t>Postępowanie o udzielenie niniejszego zamówienia prowadzone jest w trybie p</w:t>
      </w:r>
      <w:r w:rsidR="00C42C59">
        <w:rPr>
          <w:rFonts w:ascii="Tahoma" w:hAnsi="Tahoma" w:cs="Tahoma"/>
          <w:sz w:val="18"/>
          <w:szCs w:val="18"/>
        </w:rPr>
        <w:t>odstawowym poniżej</w:t>
      </w:r>
      <w:r w:rsidRPr="00C92B5D">
        <w:rPr>
          <w:rFonts w:ascii="Tahoma" w:hAnsi="Tahoma" w:cs="Tahoma"/>
          <w:sz w:val="18"/>
          <w:szCs w:val="18"/>
        </w:rPr>
        <w:t xml:space="preserve"> </w:t>
      </w:r>
      <w:r w:rsidR="009A5DAC">
        <w:rPr>
          <w:rFonts w:ascii="Tahoma" w:hAnsi="Tahoma" w:cs="Tahoma"/>
          <w:sz w:val="18"/>
          <w:szCs w:val="18"/>
        </w:rPr>
        <w:t xml:space="preserve">                 </w:t>
      </w:r>
      <w:r w:rsidR="001221D3">
        <w:rPr>
          <w:rFonts w:ascii="Tahoma" w:hAnsi="Tahoma" w:cs="Tahoma"/>
          <w:sz w:val="18"/>
          <w:szCs w:val="18"/>
        </w:rPr>
        <w:t>5 </w:t>
      </w:r>
      <w:r w:rsidR="00035A03">
        <w:rPr>
          <w:rFonts w:ascii="Tahoma" w:hAnsi="Tahoma" w:cs="Tahoma"/>
          <w:sz w:val="18"/>
          <w:szCs w:val="18"/>
        </w:rPr>
        <w:t>538</w:t>
      </w:r>
      <w:r w:rsidR="001221D3">
        <w:rPr>
          <w:rFonts w:ascii="Tahoma" w:hAnsi="Tahoma" w:cs="Tahoma"/>
          <w:sz w:val="18"/>
          <w:szCs w:val="18"/>
        </w:rPr>
        <w:t xml:space="preserve"> 000</w:t>
      </w:r>
      <w:r w:rsidRPr="00C92B5D">
        <w:rPr>
          <w:rFonts w:ascii="Tahoma" w:hAnsi="Tahoma" w:cs="Tahoma"/>
          <w:sz w:val="18"/>
          <w:szCs w:val="18"/>
        </w:rPr>
        <w:t xml:space="preserve"> euro</w:t>
      </w:r>
      <w:r w:rsidR="007F3ECA">
        <w:rPr>
          <w:rFonts w:ascii="Tahoma" w:hAnsi="Tahoma" w:cs="Tahoma"/>
          <w:sz w:val="18"/>
          <w:szCs w:val="18"/>
        </w:rPr>
        <w:t xml:space="preserve">, </w:t>
      </w:r>
      <w:r w:rsidR="007F3ECA" w:rsidRPr="007F3ECA">
        <w:rPr>
          <w:rFonts w:ascii="Tahoma" w:hAnsi="Tahoma" w:cs="Tahoma"/>
          <w:sz w:val="18"/>
          <w:szCs w:val="18"/>
        </w:rPr>
        <w:t>co stanowi równowartość po</w:t>
      </w:r>
      <w:r w:rsidR="00C42C59">
        <w:rPr>
          <w:rFonts w:ascii="Tahoma" w:hAnsi="Tahoma" w:cs="Tahoma"/>
          <w:sz w:val="18"/>
          <w:szCs w:val="18"/>
        </w:rPr>
        <w:t>niżej</w:t>
      </w:r>
      <w:r w:rsidR="007F3ECA" w:rsidRPr="007F3ECA">
        <w:rPr>
          <w:rFonts w:ascii="Tahoma" w:hAnsi="Tahoma" w:cs="Tahoma"/>
          <w:sz w:val="18"/>
          <w:szCs w:val="18"/>
        </w:rPr>
        <w:t xml:space="preserve"> </w:t>
      </w:r>
      <w:r w:rsidR="001221D3">
        <w:rPr>
          <w:rFonts w:ascii="Tahoma" w:hAnsi="Tahoma" w:cs="Tahoma"/>
          <w:sz w:val="18"/>
          <w:szCs w:val="18"/>
        </w:rPr>
        <w:t>2</w:t>
      </w:r>
      <w:r w:rsidR="00035A03">
        <w:rPr>
          <w:rFonts w:ascii="Tahoma" w:hAnsi="Tahoma" w:cs="Tahoma"/>
          <w:sz w:val="18"/>
          <w:szCs w:val="18"/>
        </w:rPr>
        <w:t>5 680 260</w:t>
      </w:r>
      <w:r w:rsidR="007F3ECA" w:rsidRPr="007F3ECA">
        <w:rPr>
          <w:rFonts w:ascii="Tahoma" w:hAnsi="Tahoma" w:cs="Tahoma"/>
          <w:sz w:val="18"/>
          <w:szCs w:val="18"/>
        </w:rPr>
        <w:t xml:space="preserve"> PLN</w:t>
      </w:r>
      <w:r w:rsidRPr="00C92B5D">
        <w:rPr>
          <w:rFonts w:ascii="Tahoma" w:hAnsi="Tahoma" w:cs="Tahoma"/>
          <w:sz w:val="18"/>
          <w:szCs w:val="18"/>
        </w:rPr>
        <w:t xml:space="preserve"> zgodnie z przepisami </w:t>
      </w:r>
      <w:r w:rsidRPr="001221D3">
        <w:rPr>
          <w:rFonts w:ascii="Tahoma" w:hAnsi="Tahoma" w:cs="Tahoma"/>
          <w:sz w:val="18"/>
          <w:szCs w:val="18"/>
        </w:rPr>
        <w:t xml:space="preserve">ustawy z dnia </w:t>
      </w:r>
      <w:r w:rsidR="007F3ECA" w:rsidRPr="001221D3">
        <w:rPr>
          <w:rFonts w:ascii="Tahoma" w:hAnsi="Tahoma" w:cs="Tahoma"/>
          <w:sz w:val="18"/>
          <w:szCs w:val="18"/>
        </w:rPr>
        <w:t>z dnia 11 września 2019</w:t>
      </w:r>
      <w:r w:rsidRPr="001221D3">
        <w:rPr>
          <w:rFonts w:ascii="Tahoma" w:hAnsi="Tahoma" w:cs="Tahoma"/>
          <w:sz w:val="18"/>
          <w:szCs w:val="18"/>
        </w:rPr>
        <w:t>r</w:t>
      </w:r>
      <w:r w:rsidRPr="00C92B5D">
        <w:rPr>
          <w:rFonts w:ascii="Tahoma" w:hAnsi="Tahoma" w:cs="Tahoma"/>
          <w:sz w:val="18"/>
          <w:szCs w:val="18"/>
        </w:rPr>
        <w:t>. Prawo zamówień publicznych (</w:t>
      </w:r>
      <w:r w:rsidR="009B4C21">
        <w:rPr>
          <w:rFonts w:ascii="Tahoma" w:hAnsi="Tahoma" w:cs="Tahoma"/>
          <w:sz w:val="18"/>
          <w:szCs w:val="18"/>
        </w:rPr>
        <w:t xml:space="preserve">t.j. </w:t>
      </w:r>
      <w:r w:rsidRPr="00C92B5D">
        <w:rPr>
          <w:rFonts w:ascii="Tahoma" w:hAnsi="Tahoma" w:cs="Tahoma"/>
          <w:sz w:val="18"/>
          <w:szCs w:val="18"/>
        </w:rPr>
        <w:t>Dz. U. z 20</w:t>
      </w:r>
      <w:r w:rsidR="009B4C21">
        <w:rPr>
          <w:rFonts w:ascii="Tahoma" w:hAnsi="Tahoma" w:cs="Tahoma"/>
          <w:sz w:val="18"/>
          <w:szCs w:val="18"/>
        </w:rPr>
        <w:t>2</w:t>
      </w:r>
      <w:r w:rsidR="00814A1B">
        <w:rPr>
          <w:rFonts w:ascii="Tahoma" w:hAnsi="Tahoma" w:cs="Tahoma"/>
          <w:sz w:val="18"/>
          <w:szCs w:val="18"/>
        </w:rPr>
        <w:t>4</w:t>
      </w:r>
      <w:r w:rsidRPr="00C92B5D">
        <w:rPr>
          <w:rFonts w:ascii="Tahoma" w:hAnsi="Tahoma" w:cs="Tahoma"/>
          <w:sz w:val="18"/>
          <w:szCs w:val="18"/>
        </w:rPr>
        <w:t xml:space="preserve">r., poz. </w:t>
      </w:r>
      <w:r w:rsidR="00301471">
        <w:rPr>
          <w:rFonts w:ascii="Tahoma" w:hAnsi="Tahoma" w:cs="Tahoma"/>
          <w:sz w:val="18"/>
          <w:szCs w:val="18"/>
        </w:rPr>
        <w:t>1</w:t>
      </w:r>
      <w:r w:rsidR="00814A1B">
        <w:rPr>
          <w:rFonts w:ascii="Tahoma" w:hAnsi="Tahoma" w:cs="Tahoma"/>
          <w:sz w:val="18"/>
          <w:szCs w:val="18"/>
        </w:rPr>
        <w:t>320</w:t>
      </w:r>
      <w:r w:rsidR="00A82B84">
        <w:rPr>
          <w:rFonts w:ascii="Tahoma" w:hAnsi="Tahoma" w:cs="Tahoma"/>
          <w:sz w:val="18"/>
          <w:szCs w:val="18"/>
        </w:rPr>
        <w:t xml:space="preserve"> ze zm.</w:t>
      </w:r>
      <w:r w:rsidRPr="00C92B5D">
        <w:rPr>
          <w:rFonts w:ascii="Tahoma" w:hAnsi="Tahoma" w:cs="Tahoma"/>
          <w:sz w:val="18"/>
          <w:szCs w:val="18"/>
        </w:rPr>
        <w:t xml:space="preserve">), </w:t>
      </w:r>
      <w:r w:rsidRPr="00C92B5D">
        <w:rPr>
          <w:rFonts w:ascii="Tahoma" w:hAnsi="Tahoma" w:cs="Tahoma"/>
          <w:i/>
          <w:sz w:val="18"/>
          <w:szCs w:val="18"/>
        </w:rPr>
        <w:t xml:space="preserve">zwanej dalej </w:t>
      </w:r>
      <w:r w:rsidRPr="00C92B5D">
        <w:rPr>
          <w:rFonts w:ascii="Tahoma" w:hAnsi="Tahoma" w:cs="Tahoma"/>
          <w:i/>
          <w:sz w:val="18"/>
          <w:szCs w:val="18"/>
          <w:u w:val="single"/>
        </w:rPr>
        <w:t>ustawą,</w:t>
      </w:r>
      <w:r w:rsidR="00496375">
        <w:rPr>
          <w:rFonts w:ascii="Tahoma" w:hAnsi="Tahoma" w:cs="Tahoma"/>
          <w:i/>
          <w:sz w:val="18"/>
          <w:szCs w:val="18"/>
        </w:rPr>
        <w:t xml:space="preserve"> </w:t>
      </w:r>
      <w:r w:rsidR="00035A03">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w:t>
      </w:r>
      <w:r w:rsidRPr="00C92B5D">
        <w:rPr>
          <w:rFonts w:ascii="Tahoma" w:hAnsi="Tahoma" w:cs="Tahoma"/>
          <w:sz w:val="18"/>
          <w:szCs w:val="18"/>
        </w:rPr>
        <w:t xml:space="preserve">, Rozporządzenie </w:t>
      </w:r>
      <w:r w:rsidR="0098013C">
        <w:rPr>
          <w:rFonts w:ascii="Tahoma" w:hAnsi="Tahoma" w:cs="Tahoma"/>
          <w:sz w:val="18"/>
          <w:szCs w:val="18"/>
        </w:rPr>
        <w:t>Ministra Rozwoju, Pracy i Technologii w sprawie podmiotowych środków dowodowych oraz innych dokumentów lub oświadczeń, jakich może żądać zamawiający od wykonawcy</w:t>
      </w:r>
      <w:r w:rsidRPr="00C92B5D">
        <w:rPr>
          <w:rFonts w:ascii="Tahoma" w:hAnsi="Tahoma" w:cs="Tahoma"/>
          <w:sz w:val="18"/>
          <w:szCs w:val="18"/>
        </w:rPr>
        <w:t xml:space="preserve"> (Dz. U. z 20</w:t>
      </w:r>
      <w:r w:rsidR="0098013C">
        <w:rPr>
          <w:rFonts w:ascii="Tahoma" w:hAnsi="Tahoma" w:cs="Tahoma"/>
          <w:sz w:val="18"/>
          <w:szCs w:val="18"/>
        </w:rPr>
        <w:t>20</w:t>
      </w:r>
      <w:r w:rsidRPr="00C92B5D">
        <w:rPr>
          <w:rFonts w:ascii="Tahoma" w:hAnsi="Tahoma" w:cs="Tahoma"/>
          <w:sz w:val="18"/>
          <w:szCs w:val="18"/>
        </w:rPr>
        <w:t>r., poz.</w:t>
      </w:r>
      <w:r w:rsidR="009B4C21">
        <w:rPr>
          <w:rFonts w:ascii="Tahoma" w:hAnsi="Tahoma" w:cs="Tahoma"/>
          <w:sz w:val="18"/>
          <w:szCs w:val="18"/>
        </w:rPr>
        <w:t xml:space="preserve"> </w:t>
      </w:r>
      <w:r w:rsidR="0098013C">
        <w:rPr>
          <w:rFonts w:ascii="Tahoma" w:hAnsi="Tahoma" w:cs="Tahoma"/>
          <w:sz w:val="18"/>
          <w:szCs w:val="18"/>
        </w:rPr>
        <w:t>2415</w:t>
      </w:r>
      <w:r w:rsidRPr="00C92B5D">
        <w:rPr>
          <w:rFonts w:ascii="Tahoma" w:hAnsi="Tahoma" w:cs="Tahoma"/>
          <w:sz w:val="18"/>
          <w:szCs w:val="18"/>
        </w:rPr>
        <w:t>).</w:t>
      </w:r>
    </w:p>
    <w:p w14:paraId="23FF3B8C" w14:textId="115028FE" w:rsidR="00F61AD1" w:rsidRDefault="00F7117A" w:rsidP="00AB718E">
      <w:pPr>
        <w:pStyle w:val="Default"/>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D93753">
        <w:rPr>
          <w:rFonts w:ascii="Tahoma" w:hAnsi="Tahoma" w:cs="Tahoma"/>
          <w:sz w:val="18"/>
          <w:szCs w:val="18"/>
        </w:rPr>
        <w:t xml:space="preserve">Zamawiający </w:t>
      </w:r>
      <w:r w:rsidR="006963BA" w:rsidRPr="006963BA">
        <w:rPr>
          <w:rFonts w:ascii="Tahoma" w:hAnsi="Tahoma" w:cs="Tahoma"/>
          <w:b/>
          <w:bCs/>
          <w:sz w:val="18"/>
          <w:szCs w:val="18"/>
        </w:rPr>
        <w:t xml:space="preserve">nie </w:t>
      </w:r>
      <w:r w:rsidR="00D93753">
        <w:rPr>
          <w:rFonts w:ascii="Tahoma" w:hAnsi="Tahoma" w:cs="Tahoma"/>
          <w:b/>
          <w:sz w:val="18"/>
          <w:szCs w:val="18"/>
        </w:rPr>
        <w:t>dopuszcza</w:t>
      </w:r>
      <w:r w:rsidR="00D93753">
        <w:rPr>
          <w:rFonts w:ascii="Tahoma" w:hAnsi="Tahoma" w:cs="Tahoma"/>
          <w:sz w:val="18"/>
          <w:szCs w:val="18"/>
        </w:rPr>
        <w:t xml:space="preserve"> składani</w:t>
      </w:r>
      <w:r w:rsidR="006963BA">
        <w:rPr>
          <w:rFonts w:ascii="Tahoma" w:hAnsi="Tahoma" w:cs="Tahoma"/>
          <w:sz w:val="18"/>
          <w:szCs w:val="18"/>
        </w:rPr>
        <w:t>a</w:t>
      </w:r>
      <w:r w:rsidR="00D93753">
        <w:rPr>
          <w:rFonts w:ascii="Tahoma" w:hAnsi="Tahoma" w:cs="Tahoma"/>
          <w:sz w:val="18"/>
          <w:szCs w:val="18"/>
        </w:rPr>
        <w:t xml:space="preserve"> ofert częściowych. </w:t>
      </w:r>
    </w:p>
    <w:p w14:paraId="264B30A9" w14:textId="23453EA1" w:rsidR="006963BA" w:rsidRDefault="006963BA" w:rsidP="00AB718E">
      <w:pPr>
        <w:pStyle w:val="Default"/>
        <w:ind w:left="426" w:hanging="426"/>
        <w:jc w:val="both"/>
        <w:rPr>
          <w:rFonts w:ascii="Tahoma" w:hAnsi="Tahoma" w:cs="Tahoma"/>
          <w:b/>
          <w:bCs/>
          <w:sz w:val="18"/>
          <w:szCs w:val="18"/>
        </w:rPr>
      </w:pPr>
      <w:r w:rsidRPr="006963BA">
        <w:rPr>
          <w:rFonts w:ascii="Tahoma" w:hAnsi="Tahoma" w:cs="Tahoma"/>
          <w:b/>
          <w:bCs/>
          <w:sz w:val="18"/>
          <w:szCs w:val="18"/>
        </w:rPr>
        <w:tab/>
        <w:t>UZASADNIENIE:</w:t>
      </w:r>
    </w:p>
    <w:p w14:paraId="379BFFF3" w14:textId="77777777" w:rsidR="0000550E" w:rsidRPr="00301471" w:rsidRDefault="0000550E" w:rsidP="0000550E">
      <w:pPr>
        <w:ind w:left="426"/>
        <w:jc w:val="both"/>
        <w:rPr>
          <w:rFonts w:ascii="Tahoma" w:eastAsia="Tahoma" w:hAnsi="Tahoma" w:cs="Tahoma"/>
          <w:sz w:val="18"/>
          <w:szCs w:val="18"/>
        </w:rPr>
      </w:pPr>
      <w:r w:rsidRPr="00301471">
        <w:rPr>
          <w:rFonts w:ascii="Tahoma" w:eastAsia="Tahoma" w:hAnsi="Tahoma" w:cs="Tahoma"/>
          <w:sz w:val="18"/>
          <w:szCs w:val="18"/>
        </w:rPr>
        <w:t>Nie dokonano podziału zamówienia na części ze względu na:</w:t>
      </w:r>
    </w:p>
    <w:p w14:paraId="24784D4D" w14:textId="77777777" w:rsidR="0000550E" w:rsidRPr="009D599A" w:rsidRDefault="0000550E" w:rsidP="0000550E">
      <w:pPr>
        <w:ind w:left="426" w:hanging="284"/>
        <w:jc w:val="both"/>
        <w:rPr>
          <w:rFonts w:ascii="Tahoma" w:eastAsia="Tahoma" w:hAnsi="Tahoma" w:cs="Tahoma"/>
          <w:sz w:val="10"/>
          <w:szCs w:val="10"/>
        </w:rPr>
      </w:pPr>
    </w:p>
    <w:p w14:paraId="619D270B" w14:textId="4D67D03C" w:rsidR="009D599A" w:rsidRPr="009D599A" w:rsidRDefault="009D599A" w:rsidP="009D599A">
      <w:pPr>
        <w:numPr>
          <w:ilvl w:val="0"/>
          <w:numId w:val="34"/>
        </w:numPr>
        <w:rPr>
          <w:rFonts w:ascii="Tahoma" w:eastAsia="Tahoma" w:hAnsi="Tahoma" w:cs="Tahoma"/>
          <w:sz w:val="18"/>
          <w:szCs w:val="18"/>
        </w:rPr>
      </w:pPr>
      <w:r w:rsidRPr="009D599A">
        <w:rPr>
          <w:rFonts w:ascii="Tahoma" w:eastAsia="Tahoma" w:hAnsi="Tahoma" w:cs="Tahoma"/>
          <w:sz w:val="18"/>
          <w:szCs w:val="18"/>
        </w:rPr>
        <w:t xml:space="preserve">Kompleksowość projektu: Dzielenie zamówienia na części mogłoby prowadzić do problemów </w:t>
      </w:r>
      <w:r w:rsidRPr="009D599A">
        <w:rPr>
          <w:rFonts w:ascii="Tahoma" w:eastAsia="Tahoma" w:hAnsi="Tahoma" w:cs="Tahoma"/>
          <w:sz w:val="18"/>
          <w:szCs w:val="18"/>
        </w:rPr>
        <w:br/>
        <w:t>z koordynacją zespołu wykonawców.</w:t>
      </w:r>
    </w:p>
    <w:p w14:paraId="64EFCBE0"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Wyspecjalizowane wymagania: budynek o przeznaczeniu medycznym wymaga spełnienia rygorystycznych standardów sanitarnych, technologicznych i bezpieczeństwa. Różni wykonawcy mogą mieć różne standardy, co może wpłynąć na końcową jakość i spójność projektu.</w:t>
      </w:r>
    </w:p>
    <w:p w14:paraId="5E6D4C61"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Optymalizację kosztów: Jednolite zamówienie może pozwolić na uzyskanie lepszej ceny od wykonawcy, który podejmie się kompleksowej realizacji zadania, niż w przypadku indywidualnych umów dla różnych specjalizacji.</w:t>
      </w:r>
    </w:p>
    <w:p w14:paraId="221816AF"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Zmniejszenie ryzyka opóźnień: Gdy wiele firm pracuje nad różnymi częściami robót budowlanych, istnieje większe ryzyko niezgodności harmonogramów i opóźnień. Centralizacja robót pod jednym wykonawcą może przyczynić się do bardziej efektywnego zarządzania czasem.</w:t>
      </w:r>
    </w:p>
    <w:p w14:paraId="112AEB34"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Uproszczenie procesu nadzoru: Nadzorowanie jednego wykonawcy jest zdecydowanie prostsze i mniej czasochłonne niż monitorowanie postępów wielu różnych firm, co jest kluczowe w przypadku remontów obiektów medycznych, gdzie każdy szczegół ma znaczenie.</w:t>
      </w:r>
    </w:p>
    <w:p w14:paraId="368DE323"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Zapewnienie spójności i jakości: Ostateczny produkt – poradnie lekarskie – muszą być spójne pod względem jakości i funkcjonalności. Dzielenie projektu między różnych wykonawców może prowadzić do niespójności i problemów w integracji różnych systemów i elementów budynku.</w:t>
      </w:r>
    </w:p>
    <w:p w14:paraId="7C4F86DC" w14:textId="5CA3905D" w:rsidR="009D599A" w:rsidRPr="009D599A" w:rsidRDefault="00B52CC3" w:rsidP="009D599A">
      <w:pPr>
        <w:ind w:left="426" w:hanging="66"/>
        <w:jc w:val="both"/>
        <w:rPr>
          <w:rFonts w:ascii="Tahoma" w:eastAsia="Tahoma" w:hAnsi="Tahoma" w:cs="Tahoma"/>
          <w:sz w:val="18"/>
          <w:szCs w:val="18"/>
        </w:rPr>
      </w:pPr>
      <w:r>
        <w:rPr>
          <w:rFonts w:ascii="Tahoma" w:eastAsia="Tahoma" w:hAnsi="Tahoma" w:cs="Tahoma"/>
          <w:sz w:val="18"/>
          <w:szCs w:val="18"/>
        </w:rPr>
        <w:t xml:space="preserve"> </w:t>
      </w:r>
      <w:r w:rsidR="009D599A" w:rsidRPr="009D599A">
        <w:rPr>
          <w:rFonts w:ascii="Tahoma" w:eastAsia="Tahoma" w:hAnsi="Tahoma" w:cs="Tahoma"/>
          <w:sz w:val="18"/>
          <w:szCs w:val="18"/>
        </w:rPr>
        <w:t>Podsumowując, realizacja zadania bez podziału zamówienia na części w przypadku termomodernizacji budynku ul. Broniewskiego 27b w Zgorzelcu jest uzasadniona z powodów technicznych, ekonomicznych oraz praktycznych, mając na uwadze wysoką jakość i spójność końcowego projektu.</w:t>
      </w:r>
    </w:p>
    <w:p w14:paraId="119C353E" w14:textId="11F59B43" w:rsidR="00CC0DE7" w:rsidRPr="0003094E" w:rsidRDefault="00CC0DE7" w:rsidP="009D599A">
      <w:pPr>
        <w:ind w:left="426" w:hanging="284"/>
        <w:jc w:val="both"/>
        <w:rPr>
          <w:rFonts w:ascii="Tahoma" w:hAnsi="Tahoma" w:cs="Tahoma"/>
          <w:b/>
          <w:bCs/>
          <w:sz w:val="10"/>
          <w:szCs w:val="10"/>
          <w:u w:val="single"/>
        </w:rPr>
      </w:pPr>
    </w:p>
    <w:p w14:paraId="499AE371" w14:textId="77777777" w:rsidR="00FA12A1" w:rsidRPr="005054E4"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 xml:space="preserve">2.2. </w:t>
      </w:r>
      <w:bookmarkStart w:id="1" w:name="_Hlk25265982"/>
      <w:r w:rsidRPr="00D0668C">
        <w:rPr>
          <w:rFonts w:ascii="Tahoma" w:hAnsi="Tahoma" w:cs="Tahoma"/>
          <w:b/>
          <w:bCs/>
          <w:color w:val="auto"/>
          <w:sz w:val="18"/>
          <w:szCs w:val="18"/>
        </w:rPr>
        <w:t>Zamawiający dopuszcza składanie ofert równoważnych</w:t>
      </w:r>
      <w:r w:rsidRPr="00D0668C">
        <w:rPr>
          <w:rFonts w:ascii="Tahoma" w:hAnsi="Tahoma" w:cs="Tahoma"/>
          <w:color w:val="auto"/>
          <w:sz w:val="18"/>
          <w:szCs w:val="18"/>
        </w:rPr>
        <w:t xml:space="preserve">. </w:t>
      </w:r>
      <w:r w:rsidRPr="005054E4">
        <w:rPr>
          <w:rFonts w:ascii="Tahoma" w:hAnsi="Tahoma" w:cs="Tahoma"/>
          <w:color w:val="auto"/>
          <w:sz w:val="18"/>
          <w:szCs w:val="18"/>
        </w:rPr>
        <w:t xml:space="preserve">Zamawiający dopuszcza rozwiązania równoważne w przypadkach określających dany parametr przedmiotu zamówienia przez odniesienie, m.in., do norm, europejskich ocen technicznych, aprobat, specyfikacji technicznych i systemów referencji technicznych, o których mowa w art. 101 ustawy PZP. </w:t>
      </w:r>
      <w:bookmarkEnd w:id="1"/>
    </w:p>
    <w:p w14:paraId="56144B21" w14:textId="4FA81BBF" w:rsidR="00FA12A1" w:rsidRPr="005054E4" w:rsidRDefault="00FA12A1" w:rsidP="00FA12A1">
      <w:pPr>
        <w:pStyle w:val="Default"/>
        <w:ind w:left="426"/>
        <w:jc w:val="both"/>
        <w:rPr>
          <w:rFonts w:ascii="Tahoma" w:hAnsi="Tahoma" w:cs="Tahoma"/>
          <w:color w:val="auto"/>
          <w:sz w:val="18"/>
          <w:szCs w:val="18"/>
        </w:rPr>
      </w:pPr>
      <w:r w:rsidRPr="005054E4">
        <w:rPr>
          <w:rFonts w:ascii="Tahoma" w:hAnsi="Tahoma" w:cs="Tahoma"/>
          <w:color w:val="auto"/>
          <w:sz w:val="18"/>
          <w:szCs w:val="18"/>
        </w:rPr>
        <w:t xml:space="preserve">Ilekroć w specyfikacji (w szczególności w: projektach budowlanych, projektach wykonawczych, specyfikacjach technicznych wykonania i odbioru robót) znajdują się nazwy własne producentów, nazwy </w:t>
      </w:r>
      <w:r w:rsidRPr="005054E4">
        <w:rPr>
          <w:rFonts w:ascii="Tahoma" w:hAnsi="Tahoma" w:cs="Tahoma"/>
          <w:color w:val="auto"/>
          <w:sz w:val="18"/>
          <w:szCs w:val="18"/>
        </w:rPr>
        <w:lastRenderedPageBreak/>
        <w:t xml:space="preserve">norm, ocen technicznych, specyfikacji technicznych i systemów referencji technicznych, to przyjmuje się, że wskazaniom takim towarzyszą wyrazy „lub równoważne”. </w:t>
      </w:r>
    </w:p>
    <w:p w14:paraId="63930C19" w14:textId="35C0A20A" w:rsidR="00FA12A1" w:rsidRPr="005054E4" w:rsidRDefault="00FA12A1" w:rsidP="00FA12A1">
      <w:pPr>
        <w:pStyle w:val="Default"/>
        <w:ind w:left="426"/>
        <w:jc w:val="both"/>
        <w:rPr>
          <w:rFonts w:ascii="Tahoma" w:hAnsi="Tahoma" w:cs="Tahoma"/>
          <w:color w:val="auto"/>
          <w:sz w:val="18"/>
          <w:szCs w:val="18"/>
        </w:rPr>
      </w:pPr>
      <w:r w:rsidRPr="005054E4">
        <w:rPr>
          <w:rFonts w:ascii="Tahoma" w:hAnsi="Tahoma" w:cs="Tahoma"/>
          <w:color w:val="auto"/>
          <w:sz w:val="18"/>
          <w:szCs w:val="18"/>
        </w:rPr>
        <w:t>Ilekroć w specyfikacji jest mowa o „znaku towarowym, patencie, produkcie, materiale czy systemie typu lub np.” należy przez to rozumieć znak towarowy, patent, produkt, materiał czy system taki jak zaproponowany lub inny o standardzie i parametrach technicznych nie gorszych niż zaproponowany. Wszystkie użyte w specyfikacji lub przedmiarze znaki handlowe, towarowe, przywołania patentów, nazwy modeli, numery katalogowe służą jedynie do określenia cech technicznych i jakościowych materiałów a nie są wskazaniem na producenta. Wszelkie nazwy własne produktów i materiałów przywołane w STWiOR i dokumentacji służą ustaleniu pożądanego standardu wykonania i określenia właściwości i wymogów technicznych założonych w dokumentacji technicznej dla projektowanych rozwiązań. Użyte wszelkie nazwy handlowe w opisie przedmiotu zamówienia Zamawiający traktuje jako informację uściślającą, która została użyta wyłącznie w celu przybliżenia potrzeb Zamawiającego. Dopuszcza się użycie do realizacji robót budowlanych produktów równoważnych, w stosunku do ich jakości, docelowego przeznaczenia i spełnianych funkcji i walorów użytkowych oraz parametrów technicznych - termicznych, wytrzymałościowych, izolacyjnych, wilgotnościowych. Przez jakość należy rozumieć zapewnienie minimalnych parametrów produktu wskazanego w dokumentacji.</w:t>
      </w:r>
    </w:p>
    <w:p w14:paraId="1B44167E" w14:textId="3A152370" w:rsidR="00FA12A1" w:rsidRPr="005054E4" w:rsidRDefault="00FA12A1" w:rsidP="00FA12A1">
      <w:pPr>
        <w:pStyle w:val="Default"/>
        <w:ind w:left="426"/>
        <w:jc w:val="both"/>
        <w:rPr>
          <w:rFonts w:ascii="Tahoma" w:hAnsi="Tahoma" w:cs="Tahoma"/>
          <w:color w:val="auto"/>
          <w:sz w:val="18"/>
          <w:szCs w:val="18"/>
        </w:rPr>
      </w:pPr>
      <w:r w:rsidRPr="005054E4">
        <w:rPr>
          <w:rFonts w:ascii="Tahoma" w:hAnsi="Tahoma" w:cs="Tahoma"/>
          <w:color w:val="auto"/>
          <w:sz w:val="18"/>
          <w:szCs w:val="18"/>
        </w:rPr>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dokumentacji.</w:t>
      </w:r>
    </w:p>
    <w:p w14:paraId="19E63E63" w14:textId="77777777" w:rsidR="00FA12A1" w:rsidRPr="005054E4" w:rsidRDefault="00FA12A1" w:rsidP="00FA12A1">
      <w:pPr>
        <w:pStyle w:val="Default"/>
        <w:ind w:left="426"/>
        <w:jc w:val="both"/>
        <w:rPr>
          <w:rFonts w:ascii="Tahoma" w:hAnsi="Tahoma" w:cs="Tahoma"/>
          <w:color w:val="auto"/>
          <w:sz w:val="10"/>
          <w:szCs w:val="10"/>
        </w:rPr>
      </w:pPr>
    </w:p>
    <w:p w14:paraId="1E1F9978"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Zastosowane materiały równoważne:</w:t>
      </w:r>
    </w:p>
    <w:tbl>
      <w:tblPr>
        <w:tblW w:w="88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948"/>
        <w:gridCol w:w="3106"/>
        <w:gridCol w:w="2316"/>
      </w:tblGrid>
      <w:tr w:rsidR="00D0668C" w:rsidRPr="00D0668C" w14:paraId="3F61F87D" w14:textId="77777777" w:rsidTr="00FA12A1">
        <w:tc>
          <w:tcPr>
            <w:tcW w:w="454" w:type="dxa"/>
            <w:tcBorders>
              <w:top w:val="single" w:sz="4" w:space="0" w:color="auto"/>
              <w:left w:val="single" w:sz="4" w:space="0" w:color="auto"/>
              <w:bottom w:val="single" w:sz="4" w:space="0" w:color="auto"/>
              <w:right w:val="single" w:sz="4" w:space="0" w:color="auto"/>
            </w:tcBorders>
            <w:vAlign w:val="center"/>
            <w:hideMark/>
          </w:tcPr>
          <w:p w14:paraId="3D4F6530"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Lp.</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9E9BF0D"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Opis Przedmiotu zamówienia – wymagania Zamawiającego</w:t>
            </w:r>
          </w:p>
        </w:tc>
        <w:tc>
          <w:tcPr>
            <w:tcW w:w="3106" w:type="dxa"/>
            <w:tcBorders>
              <w:top w:val="single" w:sz="4" w:space="0" w:color="auto"/>
              <w:left w:val="single" w:sz="4" w:space="0" w:color="auto"/>
              <w:bottom w:val="single" w:sz="4" w:space="0" w:color="auto"/>
              <w:right w:val="single" w:sz="4" w:space="0" w:color="auto"/>
            </w:tcBorders>
            <w:vAlign w:val="center"/>
            <w:hideMark/>
          </w:tcPr>
          <w:p w14:paraId="07531CAF"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01994"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Opis oferowanego przedmiotu równoważnego</w:t>
            </w:r>
          </w:p>
        </w:tc>
      </w:tr>
      <w:tr w:rsidR="00D0668C" w:rsidRPr="00D0668C" w14:paraId="14024B99"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2C86B651"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1.</w:t>
            </w:r>
          </w:p>
        </w:tc>
        <w:tc>
          <w:tcPr>
            <w:tcW w:w="2948" w:type="dxa"/>
            <w:tcBorders>
              <w:top w:val="single" w:sz="4" w:space="0" w:color="auto"/>
              <w:left w:val="single" w:sz="4" w:space="0" w:color="auto"/>
              <w:bottom w:val="single" w:sz="4" w:space="0" w:color="auto"/>
              <w:right w:val="single" w:sz="4" w:space="0" w:color="auto"/>
            </w:tcBorders>
          </w:tcPr>
          <w:p w14:paraId="470D1246"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5B82E0E5"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46FA8663"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77629273"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371AF8EF"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2.</w:t>
            </w:r>
          </w:p>
        </w:tc>
        <w:tc>
          <w:tcPr>
            <w:tcW w:w="2948" w:type="dxa"/>
            <w:tcBorders>
              <w:top w:val="single" w:sz="4" w:space="0" w:color="auto"/>
              <w:left w:val="single" w:sz="4" w:space="0" w:color="auto"/>
              <w:bottom w:val="single" w:sz="4" w:space="0" w:color="auto"/>
              <w:right w:val="single" w:sz="4" w:space="0" w:color="auto"/>
            </w:tcBorders>
          </w:tcPr>
          <w:p w14:paraId="20CCC630"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6ADBDF59"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10145737"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15D17252"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1B992BD5"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3.</w:t>
            </w:r>
          </w:p>
        </w:tc>
        <w:tc>
          <w:tcPr>
            <w:tcW w:w="2948" w:type="dxa"/>
            <w:tcBorders>
              <w:top w:val="single" w:sz="4" w:space="0" w:color="auto"/>
              <w:left w:val="single" w:sz="4" w:space="0" w:color="auto"/>
              <w:bottom w:val="single" w:sz="4" w:space="0" w:color="auto"/>
              <w:right w:val="single" w:sz="4" w:space="0" w:color="auto"/>
            </w:tcBorders>
          </w:tcPr>
          <w:p w14:paraId="5E334D23"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712331D8"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6E3C2E84" w14:textId="77777777" w:rsidR="00FA12A1" w:rsidRPr="00D0668C" w:rsidRDefault="00FA12A1" w:rsidP="00FA12A1">
            <w:pPr>
              <w:pStyle w:val="Default"/>
              <w:ind w:left="426" w:hanging="426"/>
              <w:jc w:val="both"/>
              <w:rPr>
                <w:rFonts w:ascii="Tahoma" w:hAnsi="Tahoma" w:cs="Tahoma"/>
                <w:color w:val="auto"/>
                <w:sz w:val="18"/>
                <w:szCs w:val="18"/>
              </w:rPr>
            </w:pPr>
          </w:p>
        </w:tc>
      </w:tr>
    </w:tbl>
    <w:p w14:paraId="7CA27811" w14:textId="77777777" w:rsidR="003D624F" w:rsidRPr="0003094E" w:rsidRDefault="003D624F" w:rsidP="003D624F">
      <w:pPr>
        <w:tabs>
          <w:tab w:val="left" w:pos="426"/>
        </w:tabs>
        <w:spacing w:after="120"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308548C3"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1C5CD213"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Zamawiający nie przewiduje aukcji elektronicznej.</w:t>
      </w:r>
    </w:p>
    <w:p w14:paraId="59F42AC8" w14:textId="417E7C22" w:rsidR="00301471" w:rsidRPr="00F05059" w:rsidRDefault="007432A6" w:rsidP="001A44B1">
      <w:pPr>
        <w:spacing w:after="120"/>
        <w:ind w:left="426" w:hanging="426"/>
        <w:jc w:val="both"/>
        <w:rPr>
          <w:rStyle w:val="Hipercze"/>
          <w:rFonts w:ascii="Tahoma" w:hAnsi="Tahoma" w:cs="Tahoma"/>
          <w:color w:val="auto"/>
          <w:sz w:val="18"/>
          <w:szCs w:val="18"/>
        </w:rPr>
      </w:pPr>
      <w:r w:rsidRPr="00487C9C">
        <w:rPr>
          <w:rFonts w:ascii="Tahoma" w:hAnsi="Tahoma" w:cs="Tahoma"/>
          <w:sz w:val="18"/>
          <w:szCs w:val="18"/>
        </w:rPr>
        <w:t>2.</w:t>
      </w:r>
      <w:r w:rsidR="00D031F5" w:rsidRPr="00487C9C">
        <w:rPr>
          <w:rFonts w:ascii="Tahoma" w:hAnsi="Tahoma" w:cs="Tahoma"/>
          <w:sz w:val="18"/>
          <w:szCs w:val="18"/>
        </w:rPr>
        <w:t>7</w:t>
      </w:r>
      <w:r w:rsidRPr="00487C9C">
        <w:rPr>
          <w:rFonts w:ascii="Tahoma" w:hAnsi="Tahoma" w:cs="Tahoma"/>
          <w:sz w:val="18"/>
          <w:szCs w:val="18"/>
        </w:rPr>
        <w:t xml:space="preserve">. </w:t>
      </w:r>
      <w:bookmarkStart w:id="2" w:name="_Hlk117672180"/>
      <w:r w:rsidRPr="00DB0482">
        <w:rPr>
          <w:rFonts w:ascii="Tahoma" w:hAnsi="Tahoma" w:cs="Tahoma"/>
          <w:b/>
          <w:bCs/>
          <w:sz w:val="18"/>
          <w:szCs w:val="18"/>
        </w:rPr>
        <w:t xml:space="preserve">Zamawiający </w:t>
      </w:r>
      <w:r w:rsidR="00D62D19">
        <w:rPr>
          <w:rFonts w:ascii="Tahoma" w:hAnsi="Tahoma" w:cs="Tahoma"/>
          <w:b/>
          <w:bCs/>
          <w:sz w:val="18"/>
          <w:szCs w:val="18"/>
        </w:rPr>
        <w:t xml:space="preserve">nie </w:t>
      </w:r>
      <w:r w:rsidR="00E45F6E">
        <w:rPr>
          <w:rFonts w:ascii="Tahoma" w:hAnsi="Tahoma" w:cs="Tahoma"/>
          <w:b/>
          <w:bCs/>
          <w:sz w:val="18"/>
          <w:szCs w:val="18"/>
        </w:rPr>
        <w:t xml:space="preserve">przewiduje </w:t>
      </w:r>
      <w:r w:rsidR="006A723E">
        <w:rPr>
          <w:rFonts w:ascii="Tahoma" w:hAnsi="Tahoma" w:cs="Tahoma"/>
          <w:b/>
          <w:bCs/>
          <w:sz w:val="18"/>
          <w:szCs w:val="18"/>
        </w:rPr>
        <w:t xml:space="preserve">i nie wymaga </w:t>
      </w:r>
      <w:r w:rsidR="00E45F6E">
        <w:rPr>
          <w:rFonts w:ascii="Tahoma" w:hAnsi="Tahoma" w:cs="Tahoma"/>
          <w:b/>
          <w:bCs/>
          <w:sz w:val="18"/>
          <w:szCs w:val="18"/>
        </w:rPr>
        <w:t>możliwoś</w:t>
      </w:r>
      <w:r w:rsidR="006A723E">
        <w:rPr>
          <w:rFonts w:ascii="Tahoma" w:hAnsi="Tahoma" w:cs="Tahoma"/>
          <w:b/>
          <w:bCs/>
          <w:sz w:val="18"/>
          <w:szCs w:val="18"/>
        </w:rPr>
        <w:t>ci</w:t>
      </w:r>
      <w:r w:rsidRPr="00DB0482">
        <w:rPr>
          <w:rFonts w:ascii="Tahoma" w:hAnsi="Tahoma" w:cs="Tahoma"/>
          <w:b/>
          <w:bCs/>
          <w:sz w:val="18"/>
          <w:szCs w:val="18"/>
        </w:rPr>
        <w:t xml:space="preserve"> </w:t>
      </w:r>
      <w:r w:rsidR="00E45F6E">
        <w:rPr>
          <w:rFonts w:ascii="Tahoma" w:hAnsi="Tahoma" w:cs="Tahoma"/>
          <w:b/>
          <w:bCs/>
          <w:sz w:val="18"/>
          <w:szCs w:val="18"/>
        </w:rPr>
        <w:t>odbycia przez Wykonawcę wizji lokalnej</w:t>
      </w:r>
      <w:bookmarkStart w:id="3" w:name="_Hlk117672239"/>
      <w:bookmarkEnd w:id="2"/>
      <w:r w:rsidR="009D5A8A" w:rsidRPr="00DB0482">
        <w:rPr>
          <w:rFonts w:ascii="Tahoma" w:hAnsi="Tahoma" w:cs="Tahoma"/>
          <w:sz w:val="18"/>
          <w:szCs w:val="18"/>
        </w:rPr>
        <w:t xml:space="preserve">, o której mowa w art. 131 ust. 2 ppkt. 1) ustawy PZP. </w:t>
      </w:r>
    </w:p>
    <w:bookmarkEnd w:id="3"/>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6929C967"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5DFA5FB4"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Pr="00E3381D">
        <w:rPr>
          <w:rFonts w:ascii="Tahoma" w:hAnsi="Tahoma" w:cs="Tahoma"/>
          <w:spacing w:val="6"/>
          <w:sz w:val="18"/>
          <w:szCs w:val="18"/>
        </w:rPr>
        <w:t>.</w:t>
      </w:r>
    </w:p>
    <w:p w14:paraId="24465140" w14:textId="15334719" w:rsidR="00AB298A" w:rsidRPr="00E3381D" w:rsidRDefault="00AB298A" w:rsidP="00F9433F">
      <w:pPr>
        <w:spacing w:after="120"/>
        <w:ind w:left="426" w:hanging="426"/>
        <w:jc w:val="both"/>
        <w:rPr>
          <w:rFonts w:ascii="Tahoma" w:hAnsi="Tahoma" w:cs="Tahoma"/>
          <w:i/>
          <w:spacing w:val="6"/>
          <w:sz w:val="18"/>
          <w:szCs w:val="18"/>
        </w:rPr>
      </w:pPr>
      <w:r w:rsidRPr="00E3381D">
        <w:rPr>
          <w:rFonts w:ascii="Tahoma" w:hAnsi="Tahoma" w:cs="Tahoma"/>
          <w:spacing w:val="6"/>
          <w:sz w:val="18"/>
          <w:szCs w:val="18"/>
        </w:rPr>
        <w:t>2.1</w:t>
      </w:r>
      <w:r w:rsidR="00D031F5">
        <w:rPr>
          <w:rFonts w:ascii="Tahoma" w:hAnsi="Tahoma" w:cs="Tahoma"/>
          <w:spacing w:val="6"/>
          <w:sz w:val="18"/>
          <w:szCs w:val="18"/>
        </w:rPr>
        <w:t>1</w:t>
      </w:r>
      <w:r w:rsidRPr="00E3381D">
        <w:rPr>
          <w:rFonts w:ascii="Tahoma" w:hAnsi="Tahoma" w:cs="Tahoma"/>
          <w:spacing w:val="6"/>
          <w:sz w:val="18"/>
          <w:szCs w:val="18"/>
        </w:rPr>
        <w:t xml:space="preserve">. </w:t>
      </w:r>
      <w:r w:rsidR="00305654">
        <w:rPr>
          <w:rFonts w:ascii="Tahoma" w:hAnsi="Tahoma" w:cs="Tahoma"/>
          <w:spacing w:val="6"/>
          <w:sz w:val="18"/>
          <w:szCs w:val="18"/>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w:t>
      </w:r>
      <w:r w:rsidR="00305654">
        <w:rPr>
          <w:rFonts w:ascii="Tahoma" w:hAnsi="Tahoma" w:cs="Tahoma"/>
          <w:spacing w:val="6"/>
          <w:sz w:val="18"/>
          <w:szCs w:val="18"/>
        </w:rPr>
        <w:lastRenderedPageBreak/>
        <w:t>podwykonawca, na którego zasoby wykonawca powoływał się w trakcie postępowania o udzielenie zamówienia</w:t>
      </w:r>
      <w:r w:rsidR="00235971">
        <w:rPr>
          <w:rFonts w:ascii="Tahoma" w:hAnsi="Tahoma" w:cs="Tahoma"/>
          <w:spacing w:val="6"/>
          <w:sz w:val="18"/>
          <w:szCs w:val="18"/>
        </w:rPr>
        <w:t xml:space="preserve">. </w:t>
      </w:r>
    </w:p>
    <w:p w14:paraId="38A7BF5F" w14:textId="7B43FC1E" w:rsidR="00327812" w:rsidRPr="00E56BC7" w:rsidRDefault="00120105" w:rsidP="00F9433F">
      <w:pPr>
        <w:spacing w:after="120"/>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D031F5" w:rsidRPr="00E56BC7">
        <w:rPr>
          <w:rFonts w:ascii="Tahoma" w:hAnsi="Tahoma" w:cs="Tahoma"/>
          <w:sz w:val="18"/>
          <w:szCs w:val="18"/>
        </w:rPr>
        <w:t>2</w:t>
      </w:r>
      <w:r w:rsidRPr="00E56BC7">
        <w:rPr>
          <w:rFonts w:ascii="Tahoma" w:hAnsi="Tahoma" w:cs="Tahoma"/>
          <w:sz w:val="18"/>
          <w:szCs w:val="18"/>
        </w:rPr>
        <w:t xml:space="preserve">. Zamawiający </w:t>
      </w:r>
      <w:r w:rsidR="003D34B3" w:rsidRPr="003D34B3">
        <w:rPr>
          <w:rFonts w:ascii="Tahoma" w:hAnsi="Tahoma" w:cs="Tahoma"/>
          <w:sz w:val="18"/>
          <w:szCs w:val="18"/>
        </w:rPr>
        <w:t>nie przewiduje możliwości udzielania zaliczek na poczet wykonania zamówienia</w:t>
      </w:r>
      <w:r w:rsidR="00E56BC7">
        <w:rPr>
          <w:rFonts w:ascii="Tahoma" w:hAnsi="Tahoma" w:cs="Tahoma"/>
          <w:sz w:val="18"/>
          <w:szCs w:val="18"/>
        </w:rPr>
        <w:t>.</w:t>
      </w:r>
    </w:p>
    <w:p w14:paraId="16655F0E" w14:textId="6B5D44D8"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D031F5">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027F0B93"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14</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r w:rsidR="00C42C59">
        <w:rPr>
          <w:rFonts w:ascii="Tahoma" w:hAnsi="Tahoma" w:cs="Tahoma"/>
          <w:bCs/>
          <w:sz w:val="18"/>
          <w:szCs w:val="18"/>
        </w:rPr>
        <w:t>.</w:t>
      </w:r>
    </w:p>
    <w:p w14:paraId="2FF419A2" w14:textId="70828758"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D031F5">
        <w:rPr>
          <w:rFonts w:ascii="Tahoma" w:hAnsi="Tahoma" w:cs="Tahoma"/>
          <w:bCs/>
          <w:sz w:val="18"/>
          <w:szCs w:val="18"/>
        </w:rPr>
        <w:t>15</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Default="00206CB2" w:rsidP="00327812">
      <w:pPr>
        <w:ind w:left="426" w:hanging="426"/>
        <w:jc w:val="both"/>
        <w:rPr>
          <w:rFonts w:ascii="Tahoma" w:hAnsi="Tahoma" w:cs="Tahoma"/>
          <w:sz w:val="18"/>
          <w:szCs w:val="18"/>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6ED48D23" w14:textId="57FD564E" w:rsidR="00A06377" w:rsidRPr="00E87F22" w:rsidRDefault="003D624F" w:rsidP="00FA3C0F">
      <w:pPr>
        <w:numPr>
          <w:ilvl w:val="1"/>
          <w:numId w:val="27"/>
        </w:numPr>
        <w:autoSpaceDE w:val="0"/>
        <w:autoSpaceDN w:val="0"/>
        <w:adjustRightInd w:val="0"/>
        <w:jc w:val="both"/>
        <w:rPr>
          <w:rFonts w:ascii="Tahoma" w:hAnsi="Tahoma" w:cs="Tahoma"/>
          <w:b/>
          <w:sz w:val="10"/>
          <w:szCs w:val="10"/>
        </w:rPr>
      </w:pPr>
      <w:bookmarkStart w:id="4" w:name="_Hlk520835505"/>
      <w:r w:rsidRPr="003D624F">
        <w:rPr>
          <w:rFonts w:ascii="Tahoma" w:hAnsi="Tahoma" w:cs="Tahoma"/>
          <w:sz w:val="18"/>
          <w:szCs w:val="18"/>
        </w:rPr>
        <w:t>Zamawiający powierza</w:t>
      </w:r>
      <w:r w:rsidR="00206CB2">
        <w:rPr>
          <w:rFonts w:ascii="Tahoma" w:hAnsi="Tahoma" w:cs="Tahoma"/>
          <w:sz w:val="18"/>
          <w:szCs w:val="18"/>
        </w:rPr>
        <w:t>,</w:t>
      </w:r>
      <w:r w:rsidRPr="003D624F">
        <w:rPr>
          <w:rFonts w:ascii="Tahoma" w:hAnsi="Tahoma" w:cs="Tahoma"/>
          <w:sz w:val="18"/>
          <w:szCs w:val="18"/>
        </w:rPr>
        <w:t xml:space="preserve"> a Wykonawca zobowiązuje się wykonać zadanie pn.: </w:t>
      </w:r>
      <w:r w:rsidR="000D1CB3" w:rsidRPr="000D1CB3">
        <w:rPr>
          <w:rFonts w:ascii="Tahoma" w:hAnsi="Tahoma" w:cs="Tahoma"/>
          <w:b/>
          <w:bCs/>
          <w:color w:val="2F5496" w:themeColor="accent1" w:themeShade="BF"/>
          <w:sz w:val="18"/>
          <w:szCs w:val="18"/>
        </w:rPr>
        <w:t>wykonanie robót budowlanych dla zadania pn. „Efektywny energetycznie szpital w Zgorzelcu – poradnie lekarskie ul. B</w:t>
      </w:r>
      <w:r w:rsidR="00931815">
        <w:rPr>
          <w:rFonts w:ascii="Tahoma" w:hAnsi="Tahoma" w:cs="Tahoma"/>
          <w:b/>
          <w:bCs/>
          <w:color w:val="2F5496" w:themeColor="accent1" w:themeShade="BF"/>
          <w:sz w:val="18"/>
          <w:szCs w:val="18"/>
        </w:rPr>
        <w:t>r</w:t>
      </w:r>
      <w:r w:rsidR="000D1CB3" w:rsidRPr="000D1CB3">
        <w:rPr>
          <w:rFonts w:ascii="Tahoma" w:hAnsi="Tahoma" w:cs="Tahoma"/>
          <w:b/>
          <w:bCs/>
          <w:color w:val="2F5496" w:themeColor="accent1" w:themeShade="BF"/>
          <w:sz w:val="18"/>
          <w:szCs w:val="18"/>
        </w:rPr>
        <w:t>oniewskiego 27b”, której celem jest poprawa efektywności energetycznej budynku przy ul. Broniewskiego 27b w Zgorzelcu</w:t>
      </w:r>
      <w:r w:rsidR="00206CB2" w:rsidRPr="000D1CB3">
        <w:rPr>
          <w:rFonts w:ascii="Tahoma" w:hAnsi="Tahoma" w:cs="Tahoma"/>
          <w:b/>
          <w:bCs/>
          <w:sz w:val="18"/>
          <w:szCs w:val="18"/>
        </w:rPr>
        <w:t>.</w:t>
      </w:r>
      <w:r w:rsidR="00206CB2">
        <w:rPr>
          <w:rFonts w:ascii="Tahoma" w:hAnsi="Tahoma" w:cs="Tahoma"/>
          <w:b/>
          <w:bCs/>
          <w:sz w:val="18"/>
          <w:szCs w:val="18"/>
        </w:rPr>
        <w:t xml:space="preserve"> </w:t>
      </w:r>
    </w:p>
    <w:p w14:paraId="166D9833" w14:textId="6104F464" w:rsidR="00206CB2" w:rsidRDefault="00526FF8" w:rsidP="00526FF8">
      <w:pPr>
        <w:ind w:left="426" w:hanging="426"/>
        <w:contextualSpacing/>
        <w:jc w:val="both"/>
        <w:rPr>
          <w:rFonts w:ascii="Tahoma" w:hAnsi="Tahoma" w:cs="Tahoma"/>
          <w:sz w:val="18"/>
          <w:szCs w:val="18"/>
        </w:rPr>
      </w:pPr>
      <w:r>
        <w:rPr>
          <w:rFonts w:ascii="Tahoma" w:hAnsi="Tahoma" w:cs="Tahoma"/>
          <w:sz w:val="18"/>
          <w:szCs w:val="18"/>
        </w:rPr>
        <w:t xml:space="preserve">3.2. </w:t>
      </w:r>
      <w:r w:rsidR="003D624F" w:rsidRPr="003D624F">
        <w:rPr>
          <w:rFonts w:ascii="Tahoma" w:hAnsi="Tahoma" w:cs="Tahoma"/>
          <w:sz w:val="18"/>
          <w:szCs w:val="18"/>
        </w:rPr>
        <w:t xml:space="preserve">Szczegółowy zakres </w:t>
      </w:r>
      <w:r w:rsidR="00B52CC3">
        <w:rPr>
          <w:rFonts w:ascii="Tahoma" w:hAnsi="Tahoma" w:cs="Tahoma"/>
          <w:sz w:val="18"/>
          <w:szCs w:val="18"/>
        </w:rPr>
        <w:t>robót budowlanych</w:t>
      </w:r>
      <w:r w:rsidR="003D624F" w:rsidRPr="003D624F">
        <w:rPr>
          <w:rFonts w:ascii="Tahoma" w:hAnsi="Tahoma" w:cs="Tahoma"/>
          <w:sz w:val="18"/>
          <w:szCs w:val="18"/>
        </w:rPr>
        <w:t>,</w:t>
      </w:r>
      <w:r w:rsidR="00B52CC3">
        <w:rPr>
          <w:rFonts w:ascii="Tahoma" w:hAnsi="Tahoma" w:cs="Tahoma"/>
          <w:sz w:val="18"/>
          <w:szCs w:val="18"/>
        </w:rPr>
        <w:t xml:space="preserve"> a</w:t>
      </w:r>
      <w:r w:rsidR="003D624F" w:rsidRPr="003D624F">
        <w:rPr>
          <w:rFonts w:ascii="Tahoma" w:hAnsi="Tahoma" w:cs="Tahoma"/>
          <w:sz w:val="18"/>
          <w:szCs w:val="18"/>
        </w:rPr>
        <w:t xml:space="preserve"> zlecanych Wykonawcy określa</w:t>
      </w:r>
      <w:r w:rsidR="00206CB2">
        <w:rPr>
          <w:rFonts w:ascii="Tahoma" w:hAnsi="Tahoma" w:cs="Tahoma"/>
          <w:sz w:val="18"/>
          <w:szCs w:val="18"/>
        </w:rPr>
        <w:t xml:space="preserve"> </w:t>
      </w:r>
      <w:r w:rsidR="00B52CC3">
        <w:rPr>
          <w:rFonts w:ascii="Tahoma" w:hAnsi="Tahoma" w:cs="Tahoma"/>
          <w:sz w:val="18"/>
          <w:szCs w:val="18"/>
        </w:rPr>
        <w:t>DOKUMENTACJA PROJEKTOWA</w:t>
      </w:r>
      <w:r w:rsidR="00F1019A">
        <w:rPr>
          <w:rFonts w:ascii="Tahoma" w:hAnsi="Tahoma" w:cs="Tahoma"/>
          <w:sz w:val="18"/>
          <w:szCs w:val="18"/>
        </w:rPr>
        <w:t xml:space="preserve"> </w:t>
      </w:r>
      <w:r w:rsidR="00906BB9">
        <w:rPr>
          <w:rFonts w:ascii="Tahoma" w:hAnsi="Tahoma" w:cs="Tahoma"/>
          <w:sz w:val="18"/>
          <w:szCs w:val="18"/>
        </w:rPr>
        <w:t>stanowiąc</w:t>
      </w:r>
      <w:r w:rsidR="00B52CC3">
        <w:rPr>
          <w:rFonts w:ascii="Tahoma" w:hAnsi="Tahoma" w:cs="Tahoma"/>
          <w:sz w:val="18"/>
          <w:szCs w:val="18"/>
        </w:rPr>
        <w:t>a</w:t>
      </w:r>
      <w:r w:rsidR="00906BB9">
        <w:rPr>
          <w:rFonts w:ascii="Tahoma" w:hAnsi="Tahoma" w:cs="Tahoma"/>
          <w:sz w:val="18"/>
          <w:szCs w:val="18"/>
        </w:rPr>
        <w:t xml:space="preserve"> Załącznik nr 7 do SWZ. </w:t>
      </w:r>
    </w:p>
    <w:p w14:paraId="205D69BF" w14:textId="49A5F037" w:rsidR="00711FB1" w:rsidRPr="00711FB1" w:rsidRDefault="00711FB1" w:rsidP="00526FF8">
      <w:pPr>
        <w:ind w:left="426" w:hanging="426"/>
        <w:contextualSpacing/>
        <w:jc w:val="both"/>
        <w:rPr>
          <w:rFonts w:ascii="Tahoma" w:hAnsi="Tahoma" w:cs="Tahoma"/>
          <w:color w:val="0070C0"/>
          <w:sz w:val="18"/>
          <w:szCs w:val="18"/>
        </w:rPr>
      </w:pPr>
      <w:r>
        <w:rPr>
          <w:rFonts w:ascii="Tahoma" w:hAnsi="Tahoma" w:cs="Tahoma"/>
          <w:sz w:val="18"/>
          <w:szCs w:val="18"/>
        </w:rPr>
        <w:tab/>
      </w:r>
      <w:r w:rsidRPr="00711FB1">
        <w:rPr>
          <w:rStyle w:val="Pogrubienie"/>
          <w:rFonts w:ascii="Tahoma" w:hAnsi="Tahoma" w:cs="Tahoma"/>
          <w:color w:val="0070C0"/>
          <w:sz w:val="18"/>
          <w:szCs w:val="18"/>
        </w:rPr>
        <w:t>Z przedmiotowego zadania wyłącza się zakres dotyczący dachu z uwagi na zrealizowanie zakresu.</w:t>
      </w:r>
    </w:p>
    <w:p w14:paraId="2D4DC99B" w14:textId="6EEE87B0" w:rsidR="003D624F" w:rsidRDefault="00526FF8" w:rsidP="00526FF8">
      <w:pPr>
        <w:ind w:left="426" w:hanging="426"/>
        <w:contextualSpacing/>
        <w:jc w:val="both"/>
        <w:rPr>
          <w:rFonts w:ascii="Tahoma" w:hAnsi="Tahoma" w:cs="Tahoma"/>
          <w:sz w:val="18"/>
          <w:szCs w:val="18"/>
        </w:rPr>
      </w:pPr>
      <w:r w:rsidRPr="00CC7B6E">
        <w:rPr>
          <w:rFonts w:ascii="Tahoma" w:hAnsi="Tahoma" w:cs="Tahoma"/>
          <w:sz w:val="18"/>
          <w:szCs w:val="18"/>
        </w:rPr>
        <w:t xml:space="preserve">3.3. </w:t>
      </w:r>
      <w:r w:rsidR="00AE790B">
        <w:rPr>
          <w:rFonts w:ascii="Tahoma" w:hAnsi="Tahoma" w:cs="Tahoma"/>
          <w:sz w:val="18"/>
          <w:szCs w:val="18"/>
        </w:rPr>
        <w:t xml:space="preserve"> </w:t>
      </w:r>
      <w:r w:rsidR="003D624F" w:rsidRPr="00CC7B6E">
        <w:rPr>
          <w:rFonts w:ascii="Tahoma" w:hAnsi="Tahoma" w:cs="Tahoma"/>
          <w:sz w:val="18"/>
          <w:szCs w:val="18"/>
        </w:rPr>
        <w:t>Zadanie realizowane jest w formule „</w:t>
      </w:r>
      <w:r w:rsidR="003D624F" w:rsidRPr="00CC7B6E">
        <w:rPr>
          <w:rFonts w:ascii="Tahoma" w:hAnsi="Tahoma" w:cs="Tahoma"/>
          <w:b/>
          <w:sz w:val="18"/>
          <w:szCs w:val="18"/>
        </w:rPr>
        <w:t>wy</w:t>
      </w:r>
      <w:r w:rsidR="007D2784">
        <w:rPr>
          <w:rFonts w:ascii="Tahoma" w:hAnsi="Tahoma" w:cs="Tahoma"/>
          <w:b/>
          <w:sz w:val="18"/>
          <w:szCs w:val="18"/>
        </w:rPr>
        <w:t>konania robót budowlanych</w:t>
      </w:r>
      <w:r w:rsidR="003D624F" w:rsidRPr="00CC7B6E">
        <w:rPr>
          <w:rFonts w:ascii="Tahoma" w:hAnsi="Tahoma" w:cs="Tahoma"/>
          <w:sz w:val="18"/>
          <w:szCs w:val="18"/>
        </w:rPr>
        <w:t>”.</w:t>
      </w:r>
    </w:p>
    <w:p w14:paraId="48FC7435" w14:textId="7971688B" w:rsidR="003D624F" w:rsidRDefault="00CC7B6E" w:rsidP="00CC7B6E">
      <w:pPr>
        <w:ind w:left="426" w:hanging="426"/>
        <w:contextualSpacing/>
        <w:jc w:val="both"/>
        <w:rPr>
          <w:rFonts w:ascii="Tahoma" w:hAnsi="Tahoma" w:cs="Tahoma"/>
          <w:b/>
          <w:sz w:val="18"/>
          <w:szCs w:val="18"/>
          <w:shd w:val="clear" w:color="auto" w:fill="FFFFFF"/>
        </w:rPr>
      </w:pPr>
      <w:r w:rsidRPr="00CC7B6E">
        <w:rPr>
          <w:rFonts w:ascii="Tahoma" w:hAnsi="Tahoma" w:cs="Tahoma"/>
          <w:bCs/>
          <w:sz w:val="18"/>
          <w:szCs w:val="18"/>
        </w:rPr>
        <w:t>3.</w:t>
      </w:r>
      <w:r w:rsidR="00686E2D">
        <w:rPr>
          <w:rFonts w:ascii="Tahoma" w:hAnsi="Tahoma" w:cs="Tahoma"/>
          <w:bCs/>
          <w:sz w:val="18"/>
          <w:szCs w:val="18"/>
        </w:rPr>
        <w:t>4</w:t>
      </w:r>
      <w:r w:rsidRPr="00CC7B6E">
        <w:rPr>
          <w:rFonts w:ascii="Tahoma" w:hAnsi="Tahoma" w:cs="Tahoma"/>
          <w:bCs/>
          <w:sz w:val="18"/>
          <w:szCs w:val="18"/>
        </w:rPr>
        <w:t>.</w:t>
      </w:r>
      <w:r>
        <w:rPr>
          <w:rFonts w:ascii="Tahoma" w:hAnsi="Tahoma" w:cs="Tahoma"/>
          <w:bCs/>
          <w:sz w:val="18"/>
          <w:szCs w:val="18"/>
        </w:rPr>
        <w:t xml:space="preserve"> </w:t>
      </w:r>
      <w:r w:rsidR="003D624F" w:rsidRPr="003D624F">
        <w:rPr>
          <w:rStyle w:val="TeksttreciKursywa"/>
          <w:rFonts w:ascii="Tahoma" w:hAnsi="Tahoma" w:cs="Tahoma"/>
          <w:i w:val="0"/>
          <w:iCs w:val="0"/>
          <w:sz w:val="18"/>
          <w:szCs w:val="18"/>
          <w:lang w:eastAsia="en-US"/>
        </w:rPr>
        <w:t xml:space="preserve">Wykonanie umowy nastąpi po zrealizowaniu całości robót objętych umową </w:t>
      </w:r>
      <w:r w:rsidR="003D624F" w:rsidRPr="003D624F">
        <w:rPr>
          <w:rFonts w:ascii="Tahoma" w:hAnsi="Tahoma" w:cs="Tahoma"/>
          <w:sz w:val="18"/>
          <w:szCs w:val="18"/>
          <w:shd w:val="clear" w:color="auto" w:fill="FFFFFF"/>
        </w:rPr>
        <w:t xml:space="preserve">oraz podpisaniu przez Strony </w:t>
      </w:r>
      <w:r w:rsidR="003D624F" w:rsidRPr="003D624F">
        <w:rPr>
          <w:rFonts w:ascii="Tahoma" w:hAnsi="Tahoma" w:cs="Tahoma"/>
          <w:b/>
          <w:sz w:val="18"/>
          <w:szCs w:val="18"/>
          <w:shd w:val="clear" w:color="auto" w:fill="FFFFFF"/>
        </w:rPr>
        <w:t xml:space="preserve">Protokołu odbioru końcowego robót </w:t>
      </w:r>
      <w:r w:rsidR="007F31F0">
        <w:rPr>
          <w:rFonts w:ascii="Tahoma" w:hAnsi="Tahoma" w:cs="Tahoma"/>
          <w:b/>
          <w:sz w:val="18"/>
          <w:szCs w:val="18"/>
          <w:shd w:val="clear" w:color="auto" w:fill="FFFFFF"/>
        </w:rPr>
        <w:t xml:space="preserve">budowlanych </w:t>
      </w:r>
      <w:r w:rsidR="003D624F" w:rsidRPr="002E22BF">
        <w:rPr>
          <w:rFonts w:ascii="Tahoma" w:hAnsi="Tahoma" w:cs="Tahoma"/>
          <w:b/>
          <w:sz w:val="18"/>
          <w:szCs w:val="18"/>
          <w:shd w:val="clear" w:color="auto" w:fill="FFFFFF"/>
        </w:rPr>
        <w:t>bez zastrzeżeń</w:t>
      </w:r>
      <w:r w:rsidR="00AF73D5">
        <w:rPr>
          <w:rFonts w:ascii="Tahoma" w:hAnsi="Tahoma" w:cs="Tahoma"/>
          <w:b/>
          <w:sz w:val="18"/>
          <w:szCs w:val="18"/>
          <w:shd w:val="clear" w:color="auto" w:fill="FFFFFF"/>
        </w:rPr>
        <w:t xml:space="preserve"> lub z nieistotnymi wadami</w:t>
      </w:r>
      <w:r w:rsidR="002E22BF" w:rsidRPr="002E22BF">
        <w:rPr>
          <w:rFonts w:ascii="Tahoma" w:hAnsi="Tahoma" w:cs="Tahoma"/>
          <w:b/>
          <w:sz w:val="18"/>
          <w:szCs w:val="18"/>
          <w:shd w:val="clear" w:color="auto" w:fill="FFFFFF"/>
        </w:rPr>
        <w:t>.</w:t>
      </w:r>
      <w:r w:rsidR="005D5A9D">
        <w:rPr>
          <w:rFonts w:ascii="Tahoma" w:hAnsi="Tahoma" w:cs="Tahoma"/>
          <w:b/>
          <w:color w:val="FF0000"/>
          <w:sz w:val="18"/>
          <w:szCs w:val="18"/>
          <w:shd w:val="clear" w:color="auto" w:fill="FFFFFF"/>
        </w:rPr>
        <w:t xml:space="preserve"> </w:t>
      </w:r>
    </w:p>
    <w:p w14:paraId="7E0F85DE" w14:textId="612A734C" w:rsidR="006D23E9" w:rsidRDefault="00D17DDF" w:rsidP="00CC7B6E">
      <w:pPr>
        <w:ind w:left="426" w:hanging="426"/>
        <w:contextualSpacing/>
        <w:jc w:val="both"/>
        <w:rPr>
          <w:rFonts w:ascii="Tahoma" w:hAnsi="Tahoma" w:cs="Tahoma"/>
          <w:b/>
          <w:sz w:val="18"/>
          <w:szCs w:val="18"/>
          <w:shd w:val="clear" w:color="auto" w:fill="FFFFFF"/>
        </w:rPr>
      </w:pPr>
      <w:r w:rsidRPr="00361E1A">
        <w:rPr>
          <w:rFonts w:ascii="Tahoma" w:hAnsi="Tahoma" w:cs="Tahoma"/>
          <w:b/>
          <w:sz w:val="18"/>
          <w:szCs w:val="18"/>
          <w:shd w:val="clear" w:color="auto" w:fill="FFFFFF"/>
        </w:rPr>
        <w:t xml:space="preserve">3.5 </w:t>
      </w:r>
      <w:r w:rsidR="0092732A" w:rsidRPr="00361E1A">
        <w:rPr>
          <w:rFonts w:ascii="Tahoma" w:hAnsi="Tahoma" w:cs="Tahoma"/>
          <w:b/>
          <w:sz w:val="18"/>
          <w:szCs w:val="18"/>
        </w:rPr>
        <w:t xml:space="preserve">Przedmiot zamówienia został określony w SWZ wraz z załącznikami </w:t>
      </w:r>
      <w:r w:rsidR="00361E1A">
        <w:rPr>
          <w:rFonts w:ascii="Tahoma" w:hAnsi="Tahoma" w:cs="Tahoma"/>
          <w:b/>
          <w:sz w:val="18"/>
          <w:szCs w:val="18"/>
        </w:rPr>
        <w:t xml:space="preserve">do niej </w:t>
      </w:r>
      <w:r w:rsidR="0092732A" w:rsidRPr="00361E1A">
        <w:rPr>
          <w:rFonts w:ascii="Tahoma" w:hAnsi="Tahoma" w:cs="Tahoma"/>
          <w:b/>
          <w:sz w:val="18"/>
          <w:szCs w:val="18"/>
        </w:rPr>
        <w:t>oraz w następujących opublikowanych plikach</w:t>
      </w:r>
      <w:r w:rsidR="007C21D1" w:rsidRPr="00361E1A">
        <w:rPr>
          <w:rFonts w:ascii="Tahoma" w:hAnsi="Tahoma" w:cs="Tahoma"/>
          <w:b/>
          <w:sz w:val="18"/>
          <w:szCs w:val="18"/>
        </w:rPr>
        <w:t xml:space="preserve"> przez Zamawiającego</w:t>
      </w:r>
      <w:r w:rsidR="006D23E9" w:rsidRPr="00361E1A">
        <w:rPr>
          <w:rFonts w:ascii="Tahoma" w:hAnsi="Tahoma" w:cs="Tahoma"/>
          <w:b/>
          <w:sz w:val="18"/>
          <w:szCs w:val="18"/>
          <w:shd w:val="clear" w:color="auto" w:fill="FFFFFF"/>
        </w:rPr>
        <w:t>:</w:t>
      </w:r>
    </w:p>
    <w:p w14:paraId="45B43A9D" w14:textId="77777777" w:rsidR="007F31F0" w:rsidRPr="007F31F0" w:rsidRDefault="007F31F0" w:rsidP="00CC7B6E">
      <w:pPr>
        <w:ind w:left="426" w:hanging="426"/>
        <w:contextualSpacing/>
        <w:jc w:val="both"/>
        <w:rPr>
          <w:rFonts w:ascii="Tahoma" w:hAnsi="Tahoma" w:cs="Tahoma"/>
          <w:b/>
          <w:sz w:val="10"/>
          <w:szCs w:val="10"/>
          <w:shd w:val="clear" w:color="auto" w:fill="FFFFFF"/>
        </w:rPr>
      </w:pPr>
    </w:p>
    <w:p w14:paraId="61F1101E" w14:textId="2F5092E3" w:rsidR="007F31F0" w:rsidRDefault="007F31F0"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DOKUMENTACJA PROJEKTOWA:</w:t>
      </w:r>
      <w:r w:rsidR="007E60CF">
        <w:rPr>
          <w:rFonts w:ascii="Tahoma" w:hAnsi="Tahoma" w:cs="Tahoma"/>
          <w:b/>
          <w:sz w:val="18"/>
          <w:szCs w:val="18"/>
          <w:shd w:val="clear" w:color="auto" w:fill="FFFFFF"/>
        </w:rPr>
        <w:t xml:space="preserve"> (</w:t>
      </w:r>
      <w:r w:rsidR="007E60CF" w:rsidRPr="004B6D45">
        <w:rPr>
          <w:rFonts w:ascii="Tahoma" w:hAnsi="Tahoma" w:cs="Tahoma"/>
          <w:b/>
          <w:sz w:val="18"/>
          <w:szCs w:val="18"/>
          <w:shd w:val="clear" w:color="auto" w:fill="FFFF00"/>
        </w:rPr>
        <w:t>foldery zaznaczono żółtym tłem</w:t>
      </w:r>
      <w:r w:rsidR="007E60CF">
        <w:rPr>
          <w:rFonts w:ascii="Tahoma" w:hAnsi="Tahoma" w:cs="Tahoma"/>
          <w:b/>
          <w:sz w:val="18"/>
          <w:szCs w:val="18"/>
          <w:shd w:val="clear" w:color="auto" w:fill="FFFFFF"/>
        </w:rPr>
        <w:t xml:space="preserve">, </w:t>
      </w:r>
      <w:r w:rsidR="007E60CF" w:rsidRPr="004B6D45">
        <w:rPr>
          <w:rFonts w:ascii="Tahoma" w:hAnsi="Tahoma" w:cs="Tahoma"/>
          <w:b/>
          <w:color w:val="7030A0"/>
          <w:sz w:val="18"/>
          <w:szCs w:val="18"/>
          <w:shd w:val="clear" w:color="auto" w:fill="FFFFFF"/>
        </w:rPr>
        <w:t>pliki kolorem FIOLETOWYM</w:t>
      </w:r>
      <w:r w:rsidR="007E60CF">
        <w:rPr>
          <w:rFonts w:ascii="Tahoma" w:hAnsi="Tahoma" w:cs="Tahoma"/>
          <w:b/>
          <w:sz w:val="18"/>
          <w:szCs w:val="18"/>
          <w:shd w:val="clear" w:color="auto" w:fill="FFFFFF"/>
        </w:rPr>
        <w:t>)</w:t>
      </w:r>
    </w:p>
    <w:p w14:paraId="4E64E631" w14:textId="77777777" w:rsidR="007E60CF" w:rsidRDefault="007E60CF" w:rsidP="00CC7B6E">
      <w:pPr>
        <w:ind w:left="426" w:hanging="426"/>
        <w:contextualSpacing/>
        <w:jc w:val="both"/>
        <w:rPr>
          <w:rFonts w:ascii="Tahoma" w:hAnsi="Tahoma" w:cs="Tahoma"/>
          <w:b/>
          <w:sz w:val="18"/>
          <w:szCs w:val="18"/>
          <w:shd w:val="clear" w:color="auto" w:fill="FFFFFF"/>
        </w:rPr>
      </w:pPr>
    </w:p>
    <w:p w14:paraId="57F9AE83" w14:textId="0BCD32A2" w:rsidR="007F31F0"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sidRPr="007E60CF">
        <w:rPr>
          <w:rFonts w:ascii="Tahoma" w:hAnsi="Tahoma" w:cs="Tahoma"/>
          <w:b/>
          <w:sz w:val="18"/>
          <w:szCs w:val="18"/>
          <w:shd w:val="clear" w:color="auto" w:fill="FFFF66"/>
        </w:rPr>
        <w:t>0 OPRACOWANIA PRZEDPROJEKTOWE</w:t>
      </w:r>
      <w:r>
        <w:rPr>
          <w:rFonts w:ascii="Tahoma" w:hAnsi="Tahoma" w:cs="Tahoma"/>
          <w:b/>
          <w:sz w:val="18"/>
          <w:szCs w:val="18"/>
          <w:shd w:val="clear" w:color="auto" w:fill="FFFFFF"/>
        </w:rPr>
        <w:t>:</w:t>
      </w:r>
    </w:p>
    <w:p w14:paraId="04657F4C" w14:textId="02029DE3"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1 MDCP</w:t>
      </w:r>
    </w:p>
    <w:p w14:paraId="100766B1" w14:textId="285AB71A" w:rsidR="00BC4E1A" w:rsidRPr="004B6D45"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GK.6640.22.2025</w:t>
      </w:r>
    </w:p>
    <w:p w14:paraId="186C92CA" w14:textId="33A98D9D"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2 Warunki GAZ</w:t>
      </w:r>
    </w:p>
    <w:p w14:paraId="4C1D8C39" w14:textId="5B6E81D6" w:rsidR="00BC4E1A" w:rsidRPr="004B6D45"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warunki gaz</w:t>
      </w:r>
    </w:p>
    <w:p w14:paraId="4664AAA0" w14:textId="6FD157B6"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3 Ocena stanu technicznego</w:t>
      </w:r>
    </w:p>
    <w:p w14:paraId="3163FED1" w14:textId="5FBBA1C2"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color w:val="7030A0"/>
          <w:sz w:val="18"/>
          <w:szCs w:val="18"/>
          <w:shd w:val="clear" w:color="auto" w:fill="FFFFFF"/>
        </w:rPr>
        <w:t>Ocena_stanu_technicznego_konstrukcji</w:t>
      </w:r>
    </w:p>
    <w:p w14:paraId="055B6E21" w14:textId="547779E8"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4 Geologia</w:t>
      </w:r>
    </w:p>
    <w:p w14:paraId="58D56ADD" w14:textId="0B12AF24"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color w:val="7030A0"/>
          <w:sz w:val="18"/>
          <w:szCs w:val="18"/>
          <w:shd w:val="clear" w:color="auto" w:fill="FFFFFF"/>
        </w:rPr>
        <w:t>Dokumentacja Odkrywki Fundamentu</w:t>
      </w:r>
    </w:p>
    <w:p w14:paraId="2F4E2ACF" w14:textId="1F46D3B5"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t>OG_remont przychodni_Broniewskiego Zgorzelec 12-03-2025</w:t>
      </w:r>
    </w:p>
    <w:p w14:paraId="274A9AB8" w14:textId="610BB2EB"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5 Inwentaryzacja</w:t>
      </w:r>
    </w:p>
    <w:p w14:paraId="45BD1DD5" w14:textId="0E80FC42"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color w:val="7030A0"/>
          <w:sz w:val="18"/>
          <w:szCs w:val="18"/>
          <w:shd w:val="clear" w:color="auto" w:fill="FFFFFF"/>
        </w:rPr>
        <w:t>355_Inwentaryzacja budynku</w:t>
      </w:r>
    </w:p>
    <w:p w14:paraId="6CD2B909" w14:textId="327C7BB2"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6 Warunki SEC</w:t>
      </w:r>
    </w:p>
    <w:p w14:paraId="22CC4B7D" w14:textId="612AB6C2"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color w:val="7030A0"/>
          <w:sz w:val="18"/>
          <w:szCs w:val="18"/>
          <w:shd w:val="clear" w:color="auto" w:fill="FFFFFF"/>
        </w:rPr>
        <w:t>TWP Broniewskiego 27B</w:t>
      </w:r>
    </w:p>
    <w:p w14:paraId="513C8056" w14:textId="39BEACDD"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t>Załącznik Nr 1</w:t>
      </w:r>
    </w:p>
    <w:p w14:paraId="3A910077" w14:textId="52C19274"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t>Załącznik Nr 2</w:t>
      </w:r>
    </w:p>
    <w:p w14:paraId="1D40817C" w14:textId="4589DF44"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t>Załącznik Nr 3</w:t>
      </w:r>
    </w:p>
    <w:p w14:paraId="6D2B1F95" w14:textId="2166A49A"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t>Załącznik Nr 4</w:t>
      </w:r>
    </w:p>
    <w:p w14:paraId="2630EECD" w14:textId="626F9182" w:rsidR="00BC4E1A" w:rsidRDefault="007E60CF"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7 Warunki PWIK</w:t>
      </w:r>
    </w:p>
    <w:p w14:paraId="1BEC3700" w14:textId="5CCD69EA" w:rsidR="007E60CF" w:rsidRDefault="007E60CF"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color w:val="7030A0"/>
          <w:sz w:val="18"/>
          <w:szCs w:val="18"/>
          <w:shd w:val="clear" w:color="auto" w:fill="FFFFFF"/>
        </w:rPr>
        <w:t>SKM_C364e25032612490</w:t>
      </w:r>
    </w:p>
    <w:p w14:paraId="7E9C9363" w14:textId="77777777" w:rsidR="004B6D45" w:rsidRPr="007E60CF" w:rsidRDefault="004B6D45" w:rsidP="00CC7B6E">
      <w:pPr>
        <w:ind w:left="426" w:hanging="426"/>
        <w:contextualSpacing/>
        <w:jc w:val="both"/>
        <w:rPr>
          <w:rFonts w:ascii="Tahoma" w:hAnsi="Tahoma" w:cs="Tahoma"/>
          <w:b/>
          <w:color w:val="7030A0"/>
          <w:sz w:val="18"/>
          <w:szCs w:val="18"/>
          <w:shd w:val="clear" w:color="auto" w:fill="FFFFFF"/>
        </w:rPr>
      </w:pPr>
    </w:p>
    <w:p w14:paraId="065A7038" w14:textId="3A082D91" w:rsidR="007F31F0" w:rsidRDefault="00F424A9" w:rsidP="00F424A9">
      <w:pPr>
        <w:ind w:left="426"/>
        <w:contextualSpacing/>
        <w:jc w:val="both"/>
        <w:rPr>
          <w:rFonts w:ascii="Tahoma" w:hAnsi="Tahoma" w:cs="Tahoma"/>
          <w:b/>
          <w:sz w:val="18"/>
          <w:szCs w:val="18"/>
          <w:shd w:val="clear" w:color="auto" w:fill="FFFFFF"/>
        </w:rPr>
      </w:pPr>
      <w:r w:rsidRPr="004B6D45">
        <w:rPr>
          <w:rFonts w:ascii="Tahoma" w:hAnsi="Tahoma" w:cs="Tahoma"/>
          <w:b/>
          <w:sz w:val="18"/>
          <w:szCs w:val="18"/>
          <w:shd w:val="clear" w:color="auto" w:fill="FFFF00"/>
        </w:rPr>
        <w:t>1 PROJEKT BUDOWLANY PAB PZT</w:t>
      </w:r>
    </w:p>
    <w:p w14:paraId="7CCC8A21" w14:textId="5A17C791" w:rsidR="001B5CD3" w:rsidRDefault="00F424A9"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001B5CD3" w:rsidRPr="004B6D45">
        <w:rPr>
          <w:rFonts w:ascii="Tahoma" w:hAnsi="Tahoma" w:cs="Tahoma"/>
          <w:b/>
          <w:sz w:val="18"/>
          <w:szCs w:val="18"/>
          <w:shd w:val="clear" w:color="auto" w:fill="FFFF00"/>
        </w:rPr>
        <w:t>1 PZT</w:t>
      </w:r>
    </w:p>
    <w:p w14:paraId="5CBFF6CE" w14:textId="7B161B57" w:rsidR="001B5CD3" w:rsidRPr="004B6D45" w:rsidRDefault="001B5CD3"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 PZT GK.6640.22</w:t>
      </w:r>
    </w:p>
    <w:p w14:paraId="69F6E954" w14:textId="6F8454C5" w:rsidR="001B5CD3" w:rsidRPr="004B6D45" w:rsidRDefault="001B5CD3"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PZT opis 2025-04-01</w:t>
      </w:r>
    </w:p>
    <w:p w14:paraId="36FC940A" w14:textId="44EA414E" w:rsidR="001B5CD3" w:rsidRDefault="001B5CD3"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lastRenderedPageBreak/>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GK.6640.22.2025</w:t>
      </w:r>
    </w:p>
    <w:p w14:paraId="4CFCDCC1" w14:textId="77777777" w:rsidR="00EA3C40" w:rsidRPr="004B6D45" w:rsidRDefault="00EA3C40" w:rsidP="00CC7B6E">
      <w:pPr>
        <w:ind w:left="426" w:hanging="426"/>
        <w:contextualSpacing/>
        <w:jc w:val="both"/>
        <w:rPr>
          <w:rFonts w:ascii="Tahoma" w:hAnsi="Tahoma" w:cs="Tahoma"/>
          <w:b/>
          <w:color w:val="7030A0"/>
          <w:sz w:val="18"/>
          <w:szCs w:val="18"/>
          <w:shd w:val="clear" w:color="auto" w:fill="FFFFFF"/>
        </w:rPr>
      </w:pPr>
    </w:p>
    <w:p w14:paraId="21D45882" w14:textId="2E4C44A2" w:rsidR="001B5CD3" w:rsidRDefault="001B5CD3"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2 PAB</w:t>
      </w:r>
    </w:p>
    <w:p w14:paraId="59D91141" w14:textId="3A9E0B09" w:rsidR="001B5CD3" w:rsidRPr="004B6D45" w:rsidRDefault="001B5CD3"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355_PAB_całość</w:t>
      </w:r>
    </w:p>
    <w:p w14:paraId="742C4BE7" w14:textId="6D780F8C" w:rsidR="001B5CD3" w:rsidRDefault="001B5CD3"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3 Załaczniki</w:t>
      </w:r>
    </w:p>
    <w:p w14:paraId="460BBF97" w14:textId="5976FD52" w:rsidR="001B5CD3" w:rsidRPr="004B6D45" w:rsidRDefault="001B5CD3" w:rsidP="001B5CD3">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TOM III Załaczniki warunki</w:t>
      </w:r>
    </w:p>
    <w:p w14:paraId="0160BE87" w14:textId="45DF794B" w:rsidR="001B5CD3" w:rsidRDefault="001B5CD3" w:rsidP="001B5CD3">
      <w:pPr>
        <w:ind w:left="708" w:firstLine="708"/>
        <w:contextualSpacing/>
        <w:jc w:val="both"/>
        <w:rPr>
          <w:rFonts w:ascii="Tahoma" w:hAnsi="Tahoma" w:cs="Tahoma"/>
          <w:b/>
          <w:sz w:val="18"/>
          <w:szCs w:val="18"/>
          <w:shd w:val="clear" w:color="auto" w:fill="FFFFFF"/>
        </w:rPr>
      </w:pPr>
      <w:r w:rsidRPr="004B6D45">
        <w:rPr>
          <w:rFonts w:ascii="Tahoma" w:hAnsi="Tahoma" w:cs="Tahoma"/>
          <w:b/>
          <w:sz w:val="18"/>
          <w:szCs w:val="18"/>
          <w:shd w:val="clear" w:color="auto" w:fill="FFFF00"/>
        </w:rPr>
        <w:t>4 BIOZ</w:t>
      </w:r>
    </w:p>
    <w:p w14:paraId="0B64E01B" w14:textId="4027C6D0" w:rsidR="001B5CD3" w:rsidRPr="004B6D45" w:rsidRDefault="001B5CD3" w:rsidP="001B5CD3">
      <w:pPr>
        <w:ind w:left="708" w:firstLine="708"/>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 BIOZ 2025-03-26</w:t>
      </w:r>
    </w:p>
    <w:p w14:paraId="4392D5FE" w14:textId="77777777" w:rsidR="004B6D45" w:rsidRDefault="004B6D45" w:rsidP="001B5CD3">
      <w:pPr>
        <w:ind w:left="708" w:firstLine="708"/>
        <w:contextualSpacing/>
        <w:jc w:val="both"/>
        <w:rPr>
          <w:rFonts w:ascii="Tahoma" w:hAnsi="Tahoma" w:cs="Tahoma"/>
          <w:b/>
          <w:sz w:val="18"/>
          <w:szCs w:val="18"/>
          <w:shd w:val="clear" w:color="auto" w:fill="FFFFFF"/>
        </w:rPr>
      </w:pPr>
    </w:p>
    <w:p w14:paraId="7A4EBBEE" w14:textId="22ABEA75" w:rsidR="001B5CD3" w:rsidRDefault="001B5CD3" w:rsidP="001B5CD3">
      <w:pPr>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sidRPr="004B6D45">
        <w:rPr>
          <w:rFonts w:ascii="Tahoma" w:hAnsi="Tahoma" w:cs="Tahoma"/>
          <w:b/>
          <w:sz w:val="18"/>
          <w:szCs w:val="18"/>
          <w:shd w:val="clear" w:color="auto" w:fill="FFFF00"/>
        </w:rPr>
        <w:t>2 PROJEKT TECHNICZNY WYKONAWCZY</w:t>
      </w:r>
    </w:p>
    <w:p w14:paraId="63876541" w14:textId="0B61383B" w:rsidR="007F31F0" w:rsidRDefault="00F424A9" w:rsidP="001B5CD3">
      <w:pPr>
        <w:ind w:left="1134" w:firstLine="282"/>
        <w:contextualSpacing/>
        <w:jc w:val="both"/>
        <w:rPr>
          <w:rFonts w:ascii="Tahoma" w:hAnsi="Tahoma" w:cs="Tahoma"/>
          <w:b/>
          <w:sz w:val="18"/>
          <w:szCs w:val="18"/>
          <w:shd w:val="clear" w:color="auto" w:fill="FFFFFF"/>
        </w:rPr>
      </w:pPr>
      <w:r w:rsidRPr="004B6D45">
        <w:rPr>
          <w:rFonts w:ascii="Tahoma" w:hAnsi="Tahoma" w:cs="Tahoma"/>
          <w:b/>
          <w:sz w:val="18"/>
          <w:szCs w:val="18"/>
          <w:shd w:val="clear" w:color="auto" w:fill="FFFF00"/>
        </w:rPr>
        <w:t>1 ARCHITEKTURA</w:t>
      </w:r>
    </w:p>
    <w:p w14:paraId="41906D30" w14:textId="32FBD56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  PW PZT GK.6640.22</w:t>
      </w:r>
    </w:p>
    <w:p w14:paraId="5F23D950" w14:textId="1B2F33D8"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PTW Architektura</w:t>
      </w:r>
    </w:p>
    <w:p w14:paraId="459EB927" w14:textId="60A70B20" w:rsidR="007F31F0"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PW-01 - Rzut piwnicy</w:t>
      </w:r>
    </w:p>
    <w:p w14:paraId="7F5F8072" w14:textId="1B968859"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PW-02 - Rzut piwnicy izolacje</w:t>
      </w:r>
    </w:p>
    <w:p w14:paraId="154D9B57" w14:textId="566EF85B"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PW-03 - Rzut parteru</w:t>
      </w:r>
    </w:p>
    <w:p w14:paraId="3826826C" w14:textId="53AC584F"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PW-04- Rzut poziom +1</w:t>
      </w:r>
    </w:p>
    <w:p w14:paraId="37C4224D" w14:textId="01653353"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PW-05 - Rzut dachu</w:t>
      </w:r>
    </w:p>
    <w:p w14:paraId="0C8BBD88" w14:textId="3E57A5B1"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PW-06- Przekroje</w:t>
      </w:r>
    </w:p>
    <w:p w14:paraId="13EE1BFE" w14:textId="0AFA07F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PW-07- Elewacje</w:t>
      </w:r>
    </w:p>
    <w:p w14:paraId="250E9AF9" w14:textId="38FA231F"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PW-08- Elewacje</w:t>
      </w:r>
    </w:p>
    <w:p w14:paraId="0D1B0549" w14:textId="3E439668"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PW-09- Elewacje kolorystyka</w:t>
      </w:r>
    </w:p>
    <w:p w14:paraId="5D26DC70" w14:textId="6E421C52"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PW-10 Elewacje kolorystyka</w:t>
      </w:r>
    </w:p>
    <w:p w14:paraId="78A9E492" w14:textId="5AD0FD36"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PW-11- Zestawienia</w:t>
      </w:r>
    </w:p>
    <w:p w14:paraId="6D929BCE" w14:textId="15933DAD"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PW-12- Zestawienia</w:t>
      </w:r>
    </w:p>
    <w:p w14:paraId="032A3DA4" w14:textId="5C851B5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PW-13- Zestawienia</w:t>
      </w:r>
    </w:p>
    <w:p w14:paraId="23A73C90" w14:textId="33DFE445"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PW-14- Zestawienia</w:t>
      </w:r>
    </w:p>
    <w:p w14:paraId="0397CA54" w14:textId="02C66D64"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PW-15- Zestawienia</w:t>
      </w:r>
    </w:p>
    <w:p w14:paraId="6C6A05A6" w14:textId="10B2EC03"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PW-16 DETALE</w:t>
      </w:r>
    </w:p>
    <w:p w14:paraId="2A47B1BB" w14:textId="3FF2CFB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PW-17 DETALE</w:t>
      </w:r>
    </w:p>
    <w:p w14:paraId="1EB542C5" w14:textId="32CB31D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PW-18 DETALE</w:t>
      </w:r>
    </w:p>
    <w:p w14:paraId="5D023846" w14:textId="757A9781"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PW-19 DETALE</w:t>
      </w:r>
    </w:p>
    <w:p w14:paraId="3F909DF7" w14:textId="76AE951A"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PW-20 DETALE</w:t>
      </w:r>
    </w:p>
    <w:p w14:paraId="161DA7F7" w14:textId="59ADF848"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PW-21 DETALE</w:t>
      </w:r>
    </w:p>
    <w:p w14:paraId="56323CBD" w14:textId="74BEAF03" w:rsidR="00F424A9" w:rsidRDefault="00F424A9" w:rsidP="00CC7B6E">
      <w:pPr>
        <w:ind w:left="426" w:hanging="426"/>
        <w:contextualSpacing/>
        <w:jc w:val="both"/>
        <w:rPr>
          <w:rFonts w:ascii="Tahoma" w:hAnsi="Tahoma" w:cs="Tahoma"/>
          <w:b/>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PW-22 DETALE</w:t>
      </w:r>
    </w:p>
    <w:p w14:paraId="179D3C36" w14:textId="2E4FE7F8" w:rsidR="007F31F0" w:rsidRDefault="00F424A9"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2 KONSTRUKCJA</w:t>
      </w:r>
    </w:p>
    <w:p w14:paraId="18FE9C10" w14:textId="20E9ADB4"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335_ZGORZELEC_OPIS_KONSTRUKCJA</w:t>
      </w:r>
    </w:p>
    <w:p w14:paraId="4AFB2B33" w14:textId="1BF936FB"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K-01</w:t>
      </w:r>
    </w:p>
    <w:p w14:paraId="32E4CEE9" w14:textId="49E171DA"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K-02</w:t>
      </w:r>
    </w:p>
    <w:p w14:paraId="6BAE4352" w14:textId="00173A2D" w:rsidR="007F31F0"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K-03</w:t>
      </w:r>
    </w:p>
    <w:p w14:paraId="604EF263" w14:textId="50A3F7C0" w:rsidR="007F31F0"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K-04</w:t>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p>
    <w:p w14:paraId="0AF9870F" w14:textId="4DE0BD62"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K-05</w:t>
      </w:r>
    </w:p>
    <w:p w14:paraId="71E745EC" w14:textId="1C8940B6"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K-06</w:t>
      </w:r>
    </w:p>
    <w:p w14:paraId="507270CF" w14:textId="65123D56"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K-07</w:t>
      </w:r>
    </w:p>
    <w:p w14:paraId="515E9BA0" w14:textId="1C313587"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K-08</w:t>
      </w:r>
    </w:p>
    <w:p w14:paraId="35852E94" w14:textId="5A825ABF"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K-09</w:t>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p>
    <w:p w14:paraId="06D70E9F" w14:textId="1AF70334" w:rsidR="007F31F0"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WB-01</w:t>
      </w:r>
    </w:p>
    <w:p w14:paraId="42382B05" w14:textId="11616696"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WB-02</w:t>
      </w:r>
    </w:p>
    <w:p w14:paraId="2F9CF95A" w14:textId="56FE4FCF"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WB-03</w:t>
      </w:r>
    </w:p>
    <w:p w14:paraId="562D8B26" w14:textId="7D1CEF88"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WB-04</w:t>
      </w:r>
    </w:p>
    <w:p w14:paraId="796FA083" w14:textId="064537A1" w:rsidR="007F31F0" w:rsidRDefault="00107A8D"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3 BRANZA SANITARNA</w:t>
      </w:r>
    </w:p>
    <w:p w14:paraId="00500EF4" w14:textId="6965FE0C" w:rsidR="00107A8D" w:rsidRDefault="00107A8D"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TIII</w:t>
      </w:r>
    </w:p>
    <w:p w14:paraId="2EEF6C4F" w14:textId="25314914" w:rsidR="00107A8D" w:rsidRPr="004B6D45" w:rsidRDefault="00107A8D"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335_PTW Instalacje sanitarne</w:t>
      </w:r>
    </w:p>
    <w:p w14:paraId="54C02496" w14:textId="1BA2075F" w:rsidR="00107A8D" w:rsidRPr="004B6D45" w:rsidRDefault="00107A8D"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335_Zgorzelec_PT.S.CO-1</w:t>
      </w:r>
    </w:p>
    <w:p w14:paraId="6C26E327" w14:textId="09547C18" w:rsidR="007F31F0" w:rsidRPr="004B6D45" w:rsidRDefault="00107A8D"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335_Zgorzelec_PT.S.CO-2</w:t>
      </w:r>
    </w:p>
    <w:p w14:paraId="1B882D54" w14:textId="10DEB6B6" w:rsidR="00107A8D" w:rsidRPr="004B6D45" w:rsidRDefault="00107A8D"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335_Zgorzelec_PT.S.CO-3</w:t>
      </w:r>
    </w:p>
    <w:p w14:paraId="3AB31E73" w14:textId="5ED0FD42" w:rsidR="00107A8D" w:rsidRPr="004B6D45" w:rsidRDefault="00107A8D"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335_Zgorzelec_PT.S.CO-4</w:t>
      </w:r>
    </w:p>
    <w:p w14:paraId="2E0B08E4" w14:textId="5373450D" w:rsidR="00107A8D" w:rsidRPr="004B6D45" w:rsidRDefault="00107A8D" w:rsidP="00107A8D">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335_Zgorzelec_PT.S.CO-5</w:t>
      </w:r>
    </w:p>
    <w:p w14:paraId="7860E65F" w14:textId="3F81295A" w:rsidR="00107A8D" w:rsidRPr="004B6D45" w:rsidRDefault="00107A8D" w:rsidP="00107A8D">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lastRenderedPageBreak/>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335_Zgorzelec_PT.S.CO-6</w:t>
      </w:r>
    </w:p>
    <w:p w14:paraId="3872B8A8" w14:textId="29953A6B" w:rsidR="00107A8D" w:rsidRPr="004B6D45" w:rsidRDefault="00107A8D" w:rsidP="00107A8D">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335_Zgorzelec_PT.S.CO-7</w:t>
      </w:r>
    </w:p>
    <w:p w14:paraId="55B8E117" w14:textId="35316D2D" w:rsidR="00107A8D" w:rsidRPr="004B6D45" w:rsidRDefault="00107A8D" w:rsidP="00107A8D">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335_Zgorzelec_PT.S.G-1</w:t>
      </w:r>
    </w:p>
    <w:p w14:paraId="6BC52A3B" w14:textId="6E73D799"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color w:val="7030A0"/>
          <w:sz w:val="18"/>
          <w:szCs w:val="18"/>
          <w:shd w:val="clear" w:color="auto" w:fill="FFFFFF"/>
        </w:rPr>
        <w:t>335_Zgorzelec_PT.S.G-2</w:t>
      </w:r>
    </w:p>
    <w:p w14:paraId="0F653FFA" w14:textId="713AB99D"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335_Zgorzelec_PT.S.G-3</w:t>
      </w:r>
    </w:p>
    <w:p w14:paraId="320268A8" w14:textId="29D26103"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335_Zgorzelec_PT.S.KA-1</w:t>
      </w:r>
    </w:p>
    <w:p w14:paraId="6E5D6989" w14:textId="4FA46E39"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335_Zgorzelec_PT.S.KA-2</w:t>
      </w:r>
    </w:p>
    <w:p w14:paraId="15CDC168" w14:textId="2073C2FD"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335_Zgorzelec_PT.S.KA-3</w:t>
      </w:r>
    </w:p>
    <w:p w14:paraId="23987CA4" w14:textId="2F8AFB65"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335_Zgorzelec_PT.S.KA-4</w:t>
      </w:r>
    </w:p>
    <w:p w14:paraId="76ED1B08" w14:textId="0EFC6B90"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335_Zgorzelec_PT.S.WM-1</w:t>
      </w:r>
    </w:p>
    <w:p w14:paraId="03858BF8" w14:textId="4643B1D6"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335_Zgorzelec_PT.S.WM-2</w:t>
      </w:r>
    </w:p>
    <w:p w14:paraId="22D8AC41" w14:textId="59BC1734"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335_Zgorzelec_PT.S.WM-3</w:t>
      </w:r>
    </w:p>
    <w:p w14:paraId="7F97B8D9" w14:textId="39EC765C"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335_Zgorzelec_PT.S.WO-1</w:t>
      </w:r>
    </w:p>
    <w:p w14:paraId="7BF6E476" w14:textId="2D43D6B4"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335_Zgorzelec_PT.S.WO-2</w:t>
      </w:r>
    </w:p>
    <w:p w14:paraId="13B024F9" w14:textId="2890F398"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335_Zgorzelec_PT.S.WO-3</w:t>
      </w:r>
    </w:p>
    <w:p w14:paraId="3BDC5D3B" w14:textId="4DF72A17" w:rsidR="00107A8D"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335_Zgorzelec_PT.S.Z1_ZM_instalacje wod-kan</w:t>
      </w:r>
    </w:p>
    <w:p w14:paraId="63C4158A" w14:textId="5E309CCE"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335_Zgorzelec_PT.S.Z2_ZM_instalacji ogrzewczych</w:t>
      </w:r>
    </w:p>
    <w:p w14:paraId="3258D667" w14:textId="1094FEA1"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335_Zgorzelec_PT.S.Z3_ZM_instalacji_went_cz1</w:t>
      </w:r>
    </w:p>
    <w:p w14:paraId="790F003D" w14:textId="570E4C26"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335_Zgorzelec_PT.S.Z3_ZM_instalacji_went_cz2</w:t>
      </w:r>
    </w:p>
    <w:p w14:paraId="1EA8B439" w14:textId="2AC2B67B"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335_Zgorzelec_PT.S.Z5_ZM_Instalacji gazu</w:t>
      </w:r>
    </w:p>
    <w:p w14:paraId="7202F1E9" w14:textId="0532F8F0"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335_Zgorzelec_PT.S.Z6</w:t>
      </w:r>
    </w:p>
    <w:p w14:paraId="17FDAC9D" w14:textId="4E26FE27"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335_Zgorzelec_PT.S.Z7</w:t>
      </w:r>
    </w:p>
    <w:p w14:paraId="4AFF0666" w14:textId="5D8FCB9B"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335_Zgorzelec_PT.S.Z8</w:t>
      </w:r>
    </w:p>
    <w:p w14:paraId="72F333D7" w14:textId="69664262"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335_Zgorzelec_PT.S.Z9</w:t>
      </w:r>
    </w:p>
    <w:p w14:paraId="44EF34EF" w14:textId="0AF2E360"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335_Zgorzelec_PT.S.Z10_warunki gaz</w:t>
      </w:r>
    </w:p>
    <w:p w14:paraId="40F66211" w14:textId="5793D951"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335_Zgorzelec_PT.S.ZWK-1</w:t>
      </w:r>
    </w:p>
    <w:p w14:paraId="78FAD845" w14:textId="7D240EC5" w:rsidR="006C7083" w:rsidRDefault="006C7083"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sz w:val="18"/>
          <w:szCs w:val="18"/>
          <w:shd w:val="clear" w:color="auto" w:fill="FFFF00"/>
        </w:rPr>
        <w:t>WEZEL SEC</w:t>
      </w:r>
    </w:p>
    <w:p w14:paraId="17762EFB" w14:textId="30D5468E"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color w:val="7030A0"/>
          <w:sz w:val="18"/>
          <w:szCs w:val="18"/>
          <w:shd w:val="clear" w:color="auto" w:fill="FFFFFF"/>
        </w:rPr>
        <w:t>PT_IS_Zgorzelec</w:t>
      </w:r>
    </w:p>
    <w:p w14:paraId="0DCD374C" w14:textId="71A2A9BF"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W.01</w:t>
      </w:r>
    </w:p>
    <w:p w14:paraId="0ABD049C" w14:textId="5CDE6070"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W.02</w:t>
      </w:r>
    </w:p>
    <w:p w14:paraId="5AE82C7B" w14:textId="11C38E38"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W.03</w:t>
      </w:r>
    </w:p>
    <w:p w14:paraId="3894B4D4" w14:textId="381B907A" w:rsidR="00107A8D" w:rsidRDefault="004B6D45"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sz w:val="18"/>
          <w:szCs w:val="18"/>
          <w:shd w:val="clear" w:color="auto" w:fill="FFFF00"/>
        </w:rPr>
        <w:t>4 BRANŻA ELEKTRYCZNA</w:t>
      </w:r>
    </w:p>
    <w:p w14:paraId="69BEB372" w14:textId="26AD19E1" w:rsidR="004B6D45" w:rsidRPr="00B52CC3" w:rsidRDefault="004B6D45"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color w:val="7030A0"/>
          <w:sz w:val="18"/>
          <w:szCs w:val="18"/>
          <w:shd w:val="clear" w:color="auto" w:fill="FFFFFF"/>
        </w:rPr>
        <w:t>Opis techniczny Zgorzelec_Szpital</w:t>
      </w:r>
    </w:p>
    <w:p w14:paraId="311D198A" w14:textId="63F41AA7" w:rsidR="004B6D45" w:rsidRPr="00B52CC3" w:rsidRDefault="004B6D45"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RYSUNEK_IE1_</w:t>
      </w:r>
    </w:p>
    <w:p w14:paraId="34527978" w14:textId="4FC89D19" w:rsidR="004B6D45" w:rsidRPr="00B52CC3" w:rsidRDefault="004B6D45"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RYSUNEK_IE2_</w:t>
      </w:r>
    </w:p>
    <w:p w14:paraId="4F31EB9D" w14:textId="4D304A01"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RYSUNEK_IE3_</w:t>
      </w:r>
    </w:p>
    <w:p w14:paraId="4928C053" w14:textId="56BB1B25"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RYSUNEK_IE4_</w:t>
      </w:r>
    </w:p>
    <w:p w14:paraId="5B1D19D4" w14:textId="0DD7B19B"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RYSUNEK_IE5_</w:t>
      </w:r>
    </w:p>
    <w:p w14:paraId="0674B8BB" w14:textId="7869F74F"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RYSUNEK_IE6_</w:t>
      </w:r>
    </w:p>
    <w:p w14:paraId="19844F5C" w14:textId="2FDAFB72"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RYSUNEK_IE7_</w:t>
      </w:r>
    </w:p>
    <w:p w14:paraId="03E54302" w14:textId="682A66BE"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RYSUNEK_IE8_</w:t>
      </w:r>
    </w:p>
    <w:p w14:paraId="0849141A" w14:textId="4EC92F5E"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RYSUNEK_IE9_</w:t>
      </w:r>
    </w:p>
    <w:p w14:paraId="7694CCF5" w14:textId="5C044F1C"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RYSUNEK_IE10_</w:t>
      </w:r>
    </w:p>
    <w:p w14:paraId="28D551EA" w14:textId="4A8E8B28"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RYSUNEK_IE11_</w:t>
      </w:r>
    </w:p>
    <w:p w14:paraId="1AB442CB" w14:textId="78546A07"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RYSUNEK_IE12_</w:t>
      </w:r>
    </w:p>
    <w:p w14:paraId="44C6011C" w14:textId="5974763E"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RYSUNEK_IE13_</w:t>
      </w:r>
    </w:p>
    <w:p w14:paraId="7B2569AF" w14:textId="63E91159" w:rsidR="004B6D45" w:rsidRDefault="004B6D45" w:rsidP="004B6D45">
      <w:pPr>
        <w:ind w:left="426" w:hanging="426"/>
        <w:contextualSpacing/>
        <w:jc w:val="both"/>
        <w:rPr>
          <w:rFonts w:ascii="Tahoma" w:hAnsi="Tahoma" w:cs="Tahoma"/>
          <w:b/>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RYSUNEK_IE14_</w:t>
      </w:r>
    </w:p>
    <w:p w14:paraId="6C18863B" w14:textId="77777777" w:rsidR="004B6D45" w:rsidRDefault="004B6D45" w:rsidP="004B6D45">
      <w:pPr>
        <w:ind w:left="426" w:hanging="426"/>
        <w:contextualSpacing/>
        <w:jc w:val="both"/>
        <w:rPr>
          <w:rFonts w:ascii="Tahoma" w:hAnsi="Tahoma" w:cs="Tahoma"/>
          <w:b/>
          <w:sz w:val="18"/>
          <w:szCs w:val="18"/>
          <w:shd w:val="clear" w:color="auto" w:fill="FFFFFF"/>
        </w:rPr>
      </w:pPr>
    </w:p>
    <w:p w14:paraId="6E75AF45" w14:textId="514DC94B" w:rsidR="004B6D45" w:rsidRPr="00B52CC3" w:rsidRDefault="004B6D45" w:rsidP="004B6D45">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sz w:val="18"/>
          <w:szCs w:val="18"/>
          <w:shd w:val="clear" w:color="auto" w:fill="FFFF00"/>
        </w:rPr>
        <w:t>3 STWIOR</w:t>
      </w:r>
    </w:p>
    <w:p w14:paraId="4153426C" w14:textId="22FB18E8"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color w:val="7030A0"/>
          <w:sz w:val="18"/>
          <w:szCs w:val="18"/>
          <w:shd w:val="clear" w:color="auto" w:fill="FFFFFF"/>
        </w:rPr>
        <w:t>1. STWiOR_budowlane</w:t>
      </w:r>
    </w:p>
    <w:p w14:paraId="49CFED0B" w14:textId="0B83520E"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2. STWiOR_sanitarne</w:t>
      </w:r>
    </w:p>
    <w:p w14:paraId="5038C3E9" w14:textId="2D83E631"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 STWiOR_elektryczne</w:t>
      </w:r>
    </w:p>
    <w:p w14:paraId="23CC1A0B" w14:textId="615A7276"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4. STWIOR_węzeł cieplny</w:t>
      </w:r>
    </w:p>
    <w:p w14:paraId="216A6FC7" w14:textId="77777777" w:rsidR="004B6D45" w:rsidRDefault="004B6D45" w:rsidP="004B6D45">
      <w:pPr>
        <w:ind w:left="426" w:hanging="426"/>
        <w:contextualSpacing/>
        <w:jc w:val="both"/>
        <w:rPr>
          <w:rFonts w:ascii="Tahoma" w:hAnsi="Tahoma" w:cs="Tahoma"/>
          <w:b/>
          <w:sz w:val="18"/>
          <w:szCs w:val="18"/>
          <w:shd w:val="clear" w:color="auto" w:fill="FFFFFF"/>
        </w:rPr>
      </w:pPr>
    </w:p>
    <w:p w14:paraId="465CC4B9" w14:textId="16169719" w:rsidR="004B6D45" w:rsidRDefault="004B6D45" w:rsidP="004B6D45">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sz w:val="18"/>
          <w:szCs w:val="18"/>
          <w:shd w:val="clear" w:color="auto" w:fill="FFFF00"/>
        </w:rPr>
        <w:t>4 PRZEDMIAR</w:t>
      </w:r>
    </w:p>
    <w:p w14:paraId="0E116634" w14:textId="11259FA0"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color w:val="7030A0"/>
          <w:sz w:val="18"/>
          <w:szCs w:val="18"/>
          <w:shd w:val="clear" w:color="auto" w:fill="FFFFFF"/>
        </w:rPr>
        <w:t>1. Przedmiar_branża budowlana.ath</w:t>
      </w:r>
    </w:p>
    <w:p w14:paraId="4A9B0CE1" w14:textId="4F05F9CC"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1. Przedmiar_branża budowlana</w:t>
      </w:r>
    </w:p>
    <w:p w14:paraId="285E7071" w14:textId="578404E9"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2. Przedmiar_branża sanitarna.ath</w:t>
      </w:r>
    </w:p>
    <w:p w14:paraId="3E09E940" w14:textId="7F2D8A07"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lastRenderedPageBreak/>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2. Przedmiar_branża sanitarna</w:t>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p>
    <w:p w14:paraId="7502834E" w14:textId="6A2CE6E4"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 Przedmiar_branża elektryczna.ath</w:t>
      </w:r>
    </w:p>
    <w:p w14:paraId="180040D3" w14:textId="21F4FF72"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 Przedmiar_branża elektryczna</w:t>
      </w:r>
    </w:p>
    <w:p w14:paraId="2DF91CDA" w14:textId="5EFA4C4B"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4. Przedmiar_węzeł cieplny.ath</w:t>
      </w:r>
    </w:p>
    <w:p w14:paraId="17AB1B5B" w14:textId="7542B490" w:rsidR="004B6D45" w:rsidRDefault="004B6D45" w:rsidP="004B6D45">
      <w:pPr>
        <w:ind w:left="426" w:hanging="426"/>
        <w:contextualSpacing/>
        <w:jc w:val="both"/>
        <w:rPr>
          <w:rFonts w:ascii="Tahoma" w:hAnsi="Tahoma" w:cs="Tahoma"/>
          <w:b/>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4. Przedmiar_węzeł cieplny</w:t>
      </w:r>
    </w:p>
    <w:p w14:paraId="79427586" w14:textId="77777777" w:rsidR="004B6D45" w:rsidRDefault="004B6D45" w:rsidP="004B6D45">
      <w:pPr>
        <w:ind w:left="426" w:hanging="426"/>
        <w:contextualSpacing/>
        <w:jc w:val="both"/>
        <w:rPr>
          <w:rFonts w:ascii="Tahoma" w:hAnsi="Tahoma" w:cs="Tahoma"/>
          <w:b/>
          <w:sz w:val="18"/>
          <w:szCs w:val="18"/>
          <w:shd w:val="clear" w:color="auto" w:fill="FFFFFF"/>
        </w:rPr>
      </w:pPr>
    </w:p>
    <w:p w14:paraId="4627C009" w14:textId="39605F05" w:rsidR="003D624F" w:rsidRDefault="00CC7B6E" w:rsidP="00CC7B6E">
      <w:pPr>
        <w:ind w:left="426" w:hanging="426"/>
        <w:contextualSpacing/>
        <w:jc w:val="both"/>
        <w:rPr>
          <w:rFonts w:ascii="Tahoma" w:hAnsi="Tahoma" w:cs="Tahoma"/>
          <w:sz w:val="18"/>
          <w:szCs w:val="18"/>
        </w:rPr>
      </w:pPr>
      <w:r>
        <w:rPr>
          <w:rFonts w:ascii="Tahoma" w:hAnsi="Tahoma" w:cs="Tahoma"/>
          <w:bCs/>
          <w:sz w:val="18"/>
          <w:szCs w:val="18"/>
        </w:rPr>
        <w:t>3.</w:t>
      </w:r>
      <w:r w:rsidR="00D17DDF">
        <w:rPr>
          <w:rFonts w:ascii="Tahoma" w:hAnsi="Tahoma" w:cs="Tahoma"/>
          <w:bCs/>
          <w:sz w:val="18"/>
          <w:szCs w:val="18"/>
        </w:rPr>
        <w:t>6</w:t>
      </w:r>
      <w:r>
        <w:rPr>
          <w:rFonts w:ascii="Tahoma" w:hAnsi="Tahoma" w:cs="Tahoma"/>
          <w:bCs/>
          <w:sz w:val="18"/>
          <w:szCs w:val="18"/>
        </w:rPr>
        <w:t>.</w:t>
      </w:r>
      <w:bookmarkEnd w:id="4"/>
      <w:r>
        <w:rPr>
          <w:rFonts w:ascii="Tahoma" w:hAnsi="Tahoma" w:cs="Tahoma"/>
          <w:bCs/>
          <w:sz w:val="18"/>
          <w:szCs w:val="18"/>
        </w:rPr>
        <w:t xml:space="preserve">  </w:t>
      </w:r>
      <w:r w:rsidR="003D624F" w:rsidRPr="003D624F">
        <w:rPr>
          <w:rFonts w:ascii="Tahoma" w:hAnsi="Tahoma" w:cs="Tahoma"/>
          <w:sz w:val="18"/>
          <w:szCs w:val="18"/>
        </w:rPr>
        <w:t xml:space="preserve">Kody według CPV: </w:t>
      </w:r>
    </w:p>
    <w:p w14:paraId="5ACA43F9" w14:textId="77777777" w:rsidR="00C13E6B" w:rsidRPr="00C13E6B" w:rsidRDefault="00C13E6B" w:rsidP="00CC7B6E">
      <w:pPr>
        <w:ind w:left="426" w:hanging="426"/>
        <w:contextualSpacing/>
        <w:jc w:val="both"/>
        <w:rPr>
          <w:rFonts w:ascii="Tahoma" w:hAnsi="Tahoma" w:cs="Tahoma"/>
          <w:bCs/>
          <w:sz w:val="10"/>
          <w:szCs w:val="10"/>
        </w:rPr>
      </w:pPr>
    </w:p>
    <w:p w14:paraId="77E81089" w14:textId="77777777" w:rsidR="00D519EE" w:rsidRPr="00D519EE" w:rsidRDefault="00D519EE" w:rsidP="00D519EE">
      <w:pPr>
        <w:ind w:left="709" w:hanging="283"/>
        <w:jc w:val="both"/>
        <w:rPr>
          <w:rFonts w:ascii="Tahoma" w:hAnsi="Tahoma" w:cs="Tahoma"/>
          <w:color w:val="000000" w:themeColor="text1"/>
          <w:sz w:val="18"/>
          <w:szCs w:val="18"/>
        </w:rPr>
      </w:pPr>
      <w:r w:rsidRPr="00D519EE">
        <w:rPr>
          <w:rFonts w:ascii="Tahoma" w:hAnsi="Tahoma" w:cs="Tahoma"/>
          <w:color w:val="000000" w:themeColor="text1"/>
          <w:sz w:val="18"/>
          <w:szCs w:val="18"/>
        </w:rPr>
        <w:t>Główny kod CPV:</w:t>
      </w:r>
    </w:p>
    <w:p w14:paraId="1CCF5128" w14:textId="669D138F"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21</w:t>
      </w:r>
      <w:r>
        <w:rPr>
          <w:rFonts w:ascii="Tahoma" w:hAnsi="Tahoma" w:cs="Tahoma"/>
          <w:color w:val="000000" w:themeColor="text1"/>
          <w:sz w:val="18"/>
          <w:szCs w:val="18"/>
        </w:rPr>
        <w:t>.</w:t>
      </w:r>
      <w:r w:rsidR="00931815">
        <w:rPr>
          <w:rFonts w:ascii="Tahoma" w:hAnsi="Tahoma" w:cs="Tahoma"/>
          <w:color w:val="000000" w:themeColor="text1"/>
          <w:sz w:val="18"/>
          <w:szCs w:val="18"/>
        </w:rPr>
        <w:t>00</w:t>
      </w:r>
      <w:r>
        <w:rPr>
          <w:rFonts w:ascii="Tahoma" w:hAnsi="Tahoma" w:cs="Tahoma"/>
          <w:color w:val="000000" w:themeColor="text1"/>
          <w:sz w:val="18"/>
          <w:szCs w:val="18"/>
        </w:rPr>
        <w:t>.</w:t>
      </w:r>
      <w:r w:rsidR="00931815">
        <w:rPr>
          <w:rFonts w:ascii="Tahoma" w:hAnsi="Tahoma" w:cs="Tahoma"/>
          <w:color w:val="000000" w:themeColor="text1"/>
          <w:sz w:val="18"/>
          <w:szCs w:val="18"/>
        </w:rPr>
        <w:t>0</w:t>
      </w:r>
      <w:r w:rsidRPr="00D519EE">
        <w:rPr>
          <w:rFonts w:ascii="Tahoma" w:hAnsi="Tahoma" w:cs="Tahoma"/>
          <w:color w:val="000000" w:themeColor="text1"/>
          <w:sz w:val="18"/>
          <w:szCs w:val="18"/>
        </w:rPr>
        <w:t>0-</w:t>
      </w:r>
      <w:r w:rsidR="00931815">
        <w:rPr>
          <w:rFonts w:ascii="Tahoma" w:hAnsi="Tahoma" w:cs="Tahoma"/>
          <w:color w:val="000000" w:themeColor="text1"/>
          <w:sz w:val="18"/>
          <w:szCs w:val="18"/>
        </w:rPr>
        <w:t>2</w:t>
      </w:r>
      <w:r w:rsidRPr="00D519EE">
        <w:rPr>
          <w:rFonts w:ascii="Tahoma" w:hAnsi="Tahoma" w:cs="Tahoma"/>
          <w:color w:val="000000" w:themeColor="text1"/>
          <w:sz w:val="18"/>
          <w:szCs w:val="18"/>
        </w:rPr>
        <w:t xml:space="preserve"> </w:t>
      </w:r>
      <w:r w:rsidRPr="00D519EE">
        <w:rPr>
          <w:rFonts w:ascii="Tahoma" w:hAnsi="Tahoma" w:cs="Tahoma"/>
          <w:color w:val="000000" w:themeColor="text1"/>
          <w:sz w:val="18"/>
          <w:szCs w:val="18"/>
        </w:rPr>
        <w:tab/>
        <w:t xml:space="preserve">Roboty budowlane w zakresie </w:t>
      </w:r>
      <w:r w:rsidR="00931815">
        <w:rPr>
          <w:rFonts w:ascii="Tahoma" w:hAnsi="Tahoma" w:cs="Tahoma"/>
          <w:color w:val="000000" w:themeColor="text1"/>
          <w:sz w:val="18"/>
          <w:szCs w:val="18"/>
        </w:rPr>
        <w:t>budynków</w:t>
      </w:r>
    </w:p>
    <w:p w14:paraId="586928E5" w14:textId="77777777" w:rsidR="00D519EE" w:rsidRPr="00D519EE" w:rsidRDefault="00D519EE" w:rsidP="00D519EE">
      <w:pPr>
        <w:ind w:left="709" w:hanging="283"/>
        <w:jc w:val="both"/>
        <w:rPr>
          <w:rFonts w:ascii="Tahoma" w:hAnsi="Tahoma" w:cs="Tahoma"/>
          <w:color w:val="000000" w:themeColor="text1"/>
          <w:sz w:val="18"/>
          <w:szCs w:val="18"/>
        </w:rPr>
      </w:pPr>
      <w:r w:rsidRPr="00D519EE">
        <w:rPr>
          <w:rFonts w:ascii="Tahoma" w:hAnsi="Tahoma" w:cs="Tahoma"/>
          <w:color w:val="000000" w:themeColor="text1"/>
          <w:sz w:val="18"/>
          <w:szCs w:val="18"/>
        </w:rPr>
        <w:t>Dodatkowe kody:</w:t>
      </w:r>
    </w:p>
    <w:p w14:paraId="650EF902" w14:textId="7D0B09DF"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32</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00-6 </w:t>
      </w:r>
      <w:r w:rsidRPr="00D519EE">
        <w:rPr>
          <w:rFonts w:ascii="Tahoma" w:hAnsi="Tahoma" w:cs="Tahoma"/>
          <w:color w:val="000000" w:themeColor="text1"/>
          <w:sz w:val="18"/>
          <w:szCs w:val="18"/>
        </w:rPr>
        <w:tab/>
        <w:t xml:space="preserve">Roboty izolacyjne </w:t>
      </w:r>
    </w:p>
    <w:p w14:paraId="0A73C168" w14:textId="47486537"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10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00-8 </w:t>
      </w:r>
      <w:r w:rsidRPr="00D519EE">
        <w:rPr>
          <w:rFonts w:ascii="Tahoma" w:hAnsi="Tahoma" w:cs="Tahoma"/>
          <w:color w:val="000000" w:themeColor="text1"/>
          <w:sz w:val="18"/>
          <w:szCs w:val="18"/>
        </w:rPr>
        <w:tab/>
        <w:t xml:space="preserve">Roboty w zakresie burzenia, roboty ziemne </w:t>
      </w:r>
    </w:p>
    <w:p w14:paraId="15CF7A0A" w14:textId="262EAA23"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42</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32-8 </w:t>
      </w:r>
      <w:r w:rsidRPr="00D519EE">
        <w:rPr>
          <w:rFonts w:ascii="Tahoma" w:hAnsi="Tahoma" w:cs="Tahoma"/>
          <w:color w:val="000000" w:themeColor="text1"/>
          <w:sz w:val="18"/>
          <w:szCs w:val="18"/>
        </w:rPr>
        <w:tab/>
        <w:t xml:space="preserve">Instalowanie okien </w:t>
      </w:r>
    </w:p>
    <w:p w14:paraId="5389A181" w14:textId="14661730"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43</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 xml:space="preserve">Pokrywanie podłóg i ścian </w:t>
      </w:r>
    </w:p>
    <w:p w14:paraId="6205C3D4" w14:textId="39AA3EB4"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00-8 </w:t>
      </w:r>
      <w:r w:rsidRPr="00D519EE">
        <w:rPr>
          <w:rFonts w:ascii="Tahoma" w:hAnsi="Tahoma" w:cs="Tahoma"/>
          <w:color w:val="000000" w:themeColor="text1"/>
          <w:sz w:val="18"/>
          <w:szCs w:val="18"/>
        </w:rPr>
        <w:tab/>
        <w:t>Roboty renowacyjne</w:t>
      </w:r>
    </w:p>
    <w:p w14:paraId="1236806C" w14:textId="7021AD83"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25</w:t>
      </w:r>
      <w:r>
        <w:rPr>
          <w:rFonts w:ascii="Tahoma" w:hAnsi="Tahoma" w:cs="Tahoma"/>
          <w:color w:val="000000" w:themeColor="text1"/>
          <w:sz w:val="18"/>
          <w:szCs w:val="18"/>
        </w:rPr>
        <w:t>.</w:t>
      </w:r>
      <w:r w:rsidRPr="00D519EE">
        <w:rPr>
          <w:rFonts w:ascii="Tahoma" w:hAnsi="Tahoma" w:cs="Tahoma"/>
          <w:color w:val="000000" w:themeColor="text1"/>
          <w:sz w:val="18"/>
          <w:szCs w:val="18"/>
        </w:rPr>
        <w:t>56</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00-5 </w:t>
      </w:r>
      <w:r w:rsidRPr="00D519EE">
        <w:rPr>
          <w:rFonts w:ascii="Tahoma" w:hAnsi="Tahoma" w:cs="Tahoma"/>
          <w:color w:val="000000" w:themeColor="text1"/>
          <w:sz w:val="18"/>
          <w:szCs w:val="18"/>
        </w:rPr>
        <w:tab/>
        <w:t xml:space="preserve">Roboty w zakresie kładzenia rur w kanalizacji </w:t>
      </w:r>
    </w:p>
    <w:p w14:paraId="4FE971FF" w14:textId="2C397BC3"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23</w:t>
      </w:r>
      <w:r>
        <w:rPr>
          <w:rFonts w:ascii="Tahoma" w:hAnsi="Tahoma" w:cs="Tahoma"/>
          <w:color w:val="000000" w:themeColor="text1"/>
          <w:sz w:val="18"/>
          <w:szCs w:val="18"/>
        </w:rPr>
        <w:t>.</w:t>
      </w:r>
      <w:r w:rsidRPr="00D519EE">
        <w:rPr>
          <w:rFonts w:ascii="Tahoma" w:hAnsi="Tahoma" w:cs="Tahoma"/>
          <w:color w:val="000000" w:themeColor="text1"/>
          <w:sz w:val="18"/>
          <w:szCs w:val="18"/>
        </w:rPr>
        <w:t>21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30-2 </w:t>
      </w:r>
      <w:r w:rsidRPr="00D519EE">
        <w:rPr>
          <w:rFonts w:ascii="Tahoma" w:hAnsi="Tahoma" w:cs="Tahoma"/>
          <w:color w:val="000000" w:themeColor="text1"/>
          <w:sz w:val="18"/>
          <w:szCs w:val="18"/>
        </w:rPr>
        <w:tab/>
        <w:t xml:space="preserve">Roboty budowlane w zakresie rurociągów do odprowadzania wody burzowej </w:t>
      </w:r>
    </w:p>
    <w:p w14:paraId="49C71768" w14:textId="202F8686"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23</w:t>
      </w:r>
      <w:r>
        <w:rPr>
          <w:rFonts w:ascii="Tahoma" w:hAnsi="Tahoma" w:cs="Tahoma"/>
          <w:color w:val="000000" w:themeColor="text1"/>
          <w:sz w:val="18"/>
          <w:szCs w:val="18"/>
        </w:rPr>
        <w:t>.</w:t>
      </w:r>
      <w:r w:rsidRPr="00D519EE">
        <w:rPr>
          <w:rFonts w:ascii="Tahoma" w:hAnsi="Tahoma" w:cs="Tahoma"/>
          <w:color w:val="000000" w:themeColor="text1"/>
          <w:sz w:val="18"/>
          <w:szCs w:val="18"/>
        </w:rPr>
        <w:t>24</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00-6 </w:t>
      </w:r>
      <w:r w:rsidRPr="00D519EE">
        <w:rPr>
          <w:rFonts w:ascii="Tahoma" w:hAnsi="Tahoma" w:cs="Tahoma"/>
          <w:color w:val="000000" w:themeColor="text1"/>
          <w:sz w:val="18"/>
          <w:szCs w:val="18"/>
        </w:rPr>
        <w:tab/>
        <w:t xml:space="preserve">Roboty budowlane w zakresie kanałów ściekowych </w:t>
      </w:r>
    </w:p>
    <w:p w14:paraId="75D9CD77" w14:textId="7261DDBC" w:rsidR="00D519EE" w:rsidRPr="00D519EE" w:rsidRDefault="00D519EE" w:rsidP="00D519EE">
      <w:pPr>
        <w:ind w:left="2127" w:hanging="1418"/>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23</w:t>
      </w:r>
      <w:r>
        <w:rPr>
          <w:rFonts w:ascii="Tahoma" w:hAnsi="Tahoma" w:cs="Tahoma"/>
          <w:color w:val="000000" w:themeColor="text1"/>
          <w:sz w:val="18"/>
          <w:szCs w:val="18"/>
        </w:rPr>
        <w:t>.</w:t>
      </w:r>
      <w:r w:rsidRPr="00D519EE">
        <w:rPr>
          <w:rFonts w:ascii="Tahoma" w:hAnsi="Tahoma" w:cs="Tahoma"/>
          <w:color w:val="000000" w:themeColor="text1"/>
          <w:sz w:val="18"/>
          <w:szCs w:val="18"/>
        </w:rPr>
        <w:t>13</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00-8 </w:t>
      </w:r>
      <w:r w:rsidRPr="00D519EE">
        <w:rPr>
          <w:rFonts w:ascii="Tahoma" w:hAnsi="Tahoma" w:cs="Tahoma"/>
          <w:color w:val="000000" w:themeColor="text1"/>
          <w:sz w:val="18"/>
          <w:szCs w:val="18"/>
        </w:rPr>
        <w:tab/>
        <w:t xml:space="preserve">Roboty budowlane w zakresie budowy wodociągów i rurociągów </w:t>
      </w:r>
      <w:r w:rsidRPr="00D519EE">
        <w:rPr>
          <w:rFonts w:ascii="Tahoma" w:hAnsi="Tahoma" w:cs="Tahoma"/>
          <w:color w:val="000000" w:themeColor="text1"/>
          <w:sz w:val="18"/>
          <w:szCs w:val="18"/>
        </w:rPr>
        <w:br/>
        <w:t xml:space="preserve">do odprowadzania ścieków </w:t>
      </w:r>
    </w:p>
    <w:p w14:paraId="3FAC4285" w14:textId="3D8A5A77"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22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00-5 </w:t>
      </w:r>
      <w:r w:rsidRPr="00D519EE">
        <w:rPr>
          <w:rFonts w:ascii="Tahoma" w:hAnsi="Tahoma" w:cs="Tahoma"/>
          <w:color w:val="000000" w:themeColor="text1"/>
          <w:sz w:val="18"/>
          <w:szCs w:val="18"/>
        </w:rPr>
        <w:tab/>
        <w:t xml:space="preserve">Roboty instalacyjne hydrauliczne </w:t>
      </w:r>
    </w:p>
    <w:p w14:paraId="4E80BE8F" w14:textId="741B0E35"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34</w:t>
      </w:r>
      <w:r>
        <w:rPr>
          <w:rFonts w:ascii="Tahoma" w:hAnsi="Tahoma" w:cs="Tahoma"/>
          <w:color w:val="000000" w:themeColor="text1"/>
          <w:sz w:val="18"/>
          <w:szCs w:val="18"/>
        </w:rPr>
        <w:t>.</w:t>
      </w:r>
      <w:r w:rsidRPr="00D519EE">
        <w:rPr>
          <w:rFonts w:ascii="Tahoma" w:hAnsi="Tahoma" w:cs="Tahoma"/>
          <w:color w:val="000000" w:themeColor="text1"/>
          <w:sz w:val="18"/>
          <w:szCs w:val="18"/>
        </w:rPr>
        <w:t>30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00-3 </w:t>
      </w:r>
      <w:r w:rsidRPr="00D519EE">
        <w:rPr>
          <w:rFonts w:ascii="Tahoma" w:hAnsi="Tahoma" w:cs="Tahoma"/>
          <w:color w:val="000000" w:themeColor="text1"/>
          <w:sz w:val="18"/>
          <w:szCs w:val="18"/>
        </w:rPr>
        <w:tab/>
        <w:t xml:space="preserve">Roboty instalacyjne przeciwpożarowe </w:t>
      </w:r>
    </w:p>
    <w:p w14:paraId="3C1B5069" w14:textId="0DF0EB67"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20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00-3 </w:t>
      </w:r>
      <w:r w:rsidRPr="00D519EE">
        <w:rPr>
          <w:rFonts w:ascii="Tahoma" w:hAnsi="Tahoma" w:cs="Tahoma"/>
          <w:color w:val="000000" w:themeColor="text1"/>
          <w:sz w:val="18"/>
          <w:szCs w:val="18"/>
        </w:rPr>
        <w:tab/>
        <w:t xml:space="preserve">Roboty instalacyjne wodne i kanalizacyjne </w:t>
      </w:r>
    </w:p>
    <w:p w14:paraId="7EE8AB86" w14:textId="0EE3B446"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23</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00-6 </w:t>
      </w:r>
      <w:r w:rsidRPr="00D519EE">
        <w:rPr>
          <w:rFonts w:ascii="Tahoma" w:hAnsi="Tahoma" w:cs="Tahoma"/>
          <w:color w:val="000000" w:themeColor="text1"/>
          <w:sz w:val="18"/>
          <w:szCs w:val="18"/>
        </w:rPr>
        <w:tab/>
        <w:t xml:space="preserve">Roboty instalacyjne kanalizacyjne </w:t>
      </w:r>
    </w:p>
    <w:p w14:paraId="3F093CA6" w14:textId="67EF21F3"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12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00-8 </w:t>
      </w:r>
      <w:r w:rsidRPr="00D519EE">
        <w:rPr>
          <w:rFonts w:ascii="Tahoma" w:hAnsi="Tahoma" w:cs="Tahoma"/>
          <w:color w:val="000000" w:themeColor="text1"/>
          <w:sz w:val="18"/>
          <w:szCs w:val="18"/>
        </w:rPr>
        <w:tab/>
        <w:t xml:space="preserve">Instalowanie urządzeń wentylacyjnych i klimatyzacyjnych </w:t>
      </w:r>
    </w:p>
    <w:p w14:paraId="606887A4" w14:textId="5FF16CFF"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00-7 </w:t>
      </w:r>
      <w:r w:rsidRPr="00D519EE">
        <w:rPr>
          <w:rFonts w:ascii="Tahoma" w:hAnsi="Tahoma" w:cs="Tahoma"/>
          <w:color w:val="000000" w:themeColor="text1"/>
          <w:sz w:val="18"/>
          <w:szCs w:val="18"/>
        </w:rPr>
        <w:tab/>
        <w:t xml:space="preserve">Instalowanie centralnego ogrzewania </w:t>
      </w:r>
    </w:p>
    <w:p w14:paraId="25288887" w14:textId="0D46C56F"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30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 xml:space="preserve">Roboty instalacyjne gazowe </w:t>
      </w:r>
    </w:p>
    <w:p w14:paraId="1F0A76BD" w14:textId="602F859A"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12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 xml:space="preserve">Roboty w zakresie przygotowania terenu pod budowę i roboty ziemne </w:t>
      </w:r>
    </w:p>
    <w:p w14:paraId="6F7A0660" w14:textId="3836EE75"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30</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 xml:space="preserve">Roboty instalacyjne w budynkach </w:t>
      </w:r>
    </w:p>
    <w:p w14:paraId="37538949" w14:textId="4E2198AB"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00-9 </w:t>
      </w:r>
      <w:r w:rsidRPr="00D519EE">
        <w:rPr>
          <w:rFonts w:ascii="Tahoma" w:hAnsi="Tahoma" w:cs="Tahoma"/>
          <w:color w:val="000000" w:themeColor="text1"/>
          <w:sz w:val="18"/>
          <w:szCs w:val="18"/>
        </w:rPr>
        <w:tab/>
        <w:t>Roboty instalacyjne wodno-kanalizacyjne i sanitarne</w:t>
      </w:r>
    </w:p>
    <w:p w14:paraId="1AC68B77" w14:textId="3F97F4E9"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00-3</w:t>
      </w:r>
      <w:r w:rsidRPr="00D519EE">
        <w:rPr>
          <w:rFonts w:ascii="Tahoma" w:hAnsi="Tahoma" w:cs="Tahoma"/>
          <w:color w:val="000000" w:themeColor="text1"/>
          <w:sz w:val="18"/>
          <w:szCs w:val="18"/>
        </w:rPr>
        <w:tab/>
        <w:t>Roboty instalacyjne elektryczne</w:t>
      </w:r>
    </w:p>
    <w:p w14:paraId="4DE114D1" w14:textId="2A407A77"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10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Roboty w zakresie okablowania oraz instalacji elektrycznych</w:t>
      </w:r>
    </w:p>
    <w:p w14:paraId="4EE885CB" w14:textId="4CD9B76D"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00-1 </w:t>
      </w:r>
      <w:r w:rsidRPr="00D519EE">
        <w:rPr>
          <w:rFonts w:ascii="Tahoma" w:hAnsi="Tahoma" w:cs="Tahoma"/>
          <w:color w:val="000000" w:themeColor="text1"/>
          <w:sz w:val="18"/>
          <w:szCs w:val="18"/>
        </w:rPr>
        <w:tab/>
        <w:t xml:space="preserve">Roboty w zakresie okablowania elektrycznego </w:t>
      </w:r>
    </w:p>
    <w:p w14:paraId="49619DDA" w14:textId="226F08F6"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70</w:t>
      </w:r>
      <w:r>
        <w:rPr>
          <w:rFonts w:ascii="Tahoma" w:hAnsi="Tahoma" w:cs="Tahoma"/>
          <w:color w:val="000000" w:themeColor="text1"/>
          <w:sz w:val="18"/>
          <w:szCs w:val="18"/>
        </w:rPr>
        <w:t>.</w:t>
      </w:r>
      <w:r w:rsidRPr="00D519EE">
        <w:rPr>
          <w:rFonts w:ascii="Tahoma" w:hAnsi="Tahoma" w:cs="Tahoma"/>
          <w:color w:val="000000" w:themeColor="text1"/>
          <w:sz w:val="18"/>
          <w:szCs w:val="18"/>
        </w:rPr>
        <w:t>00-2</w:t>
      </w:r>
      <w:r w:rsidRPr="00D519EE">
        <w:rPr>
          <w:rFonts w:ascii="Tahoma" w:hAnsi="Tahoma" w:cs="Tahoma"/>
          <w:color w:val="000000" w:themeColor="text1"/>
          <w:sz w:val="18"/>
          <w:szCs w:val="18"/>
        </w:rPr>
        <w:tab/>
        <w:t>Inne instalacje elektryczne</w:t>
      </w:r>
    </w:p>
    <w:p w14:paraId="40F19D9F" w14:textId="0F35E421"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73</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00-5 </w:t>
      </w:r>
      <w:r w:rsidRPr="00D519EE">
        <w:rPr>
          <w:rFonts w:ascii="Tahoma" w:hAnsi="Tahoma" w:cs="Tahoma"/>
          <w:color w:val="000000" w:themeColor="text1"/>
          <w:sz w:val="18"/>
          <w:szCs w:val="18"/>
        </w:rPr>
        <w:tab/>
        <w:t>Elektryczne elektrycznych urządzeń rozdzielczych</w:t>
      </w:r>
    </w:p>
    <w:p w14:paraId="1038A60B" w14:textId="5DF09D8C"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12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00-2 </w:t>
      </w:r>
      <w:r w:rsidRPr="00D519EE">
        <w:rPr>
          <w:rFonts w:ascii="Tahoma" w:hAnsi="Tahoma" w:cs="Tahoma"/>
          <w:color w:val="000000" w:themeColor="text1"/>
          <w:sz w:val="18"/>
          <w:szCs w:val="18"/>
        </w:rPr>
        <w:tab/>
        <w:t>Roboty w zakresie instalacji elektrycznych</w:t>
      </w:r>
    </w:p>
    <w:p w14:paraId="307086A0" w14:textId="778814B0" w:rsidR="003D624F" w:rsidRPr="00AE790B" w:rsidRDefault="00D519EE" w:rsidP="00D519EE">
      <w:pPr>
        <w:ind w:left="709"/>
        <w:jc w:val="both"/>
        <w:rPr>
          <w:rFonts w:ascii="Tahoma" w:hAnsi="Tahoma" w:cs="Tahoma"/>
          <w:sz w:val="10"/>
          <w:szCs w:val="10"/>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62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00-7 </w:t>
      </w:r>
      <w:r w:rsidRPr="00D519EE">
        <w:rPr>
          <w:rFonts w:ascii="Tahoma" w:hAnsi="Tahoma" w:cs="Tahoma"/>
          <w:color w:val="000000" w:themeColor="text1"/>
          <w:sz w:val="18"/>
          <w:szCs w:val="18"/>
        </w:rPr>
        <w:tab/>
        <w:t>Instalowanie urządzeń sygnalizacyjnych</w:t>
      </w:r>
    </w:p>
    <w:p w14:paraId="0DD87DA9" w14:textId="068916FE" w:rsidR="0007377C" w:rsidRDefault="00CC7B6E" w:rsidP="0007377C">
      <w:pPr>
        <w:ind w:left="426" w:hanging="426"/>
        <w:jc w:val="both"/>
        <w:rPr>
          <w:rFonts w:ascii="Tahoma" w:hAnsi="Tahoma" w:cs="Tahoma"/>
          <w:sz w:val="18"/>
          <w:szCs w:val="18"/>
        </w:rPr>
      </w:pPr>
      <w:r>
        <w:rPr>
          <w:rFonts w:ascii="Tahoma" w:hAnsi="Tahoma" w:cs="Tahoma"/>
          <w:sz w:val="18"/>
          <w:szCs w:val="18"/>
        </w:rPr>
        <w:t>3.</w:t>
      </w:r>
      <w:r w:rsidR="00D17DDF">
        <w:rPr>
          <w:rFonts w:ascii="Tahoma" w:hAnsi="Tahoma" w:cs="Tahoma"/>
          <w:sz w:val="18"/>
          <w:szCs w:val="18"/>
        </w:rPr>
        <w:t>7</w:t>
      </w:r>
      <w:r>
        <w:rPr>
          <w:rFonts w:ascii="Tahoma" w:hAnsi="Tahoma" w:cs="Tahoma"/>
          <w:sz w:val="18"/>
          <w:szCs w:val="18"/>
        </w:rPr>
        <w:t xml:space="preserve">. </w:t>
      </w:r>
      <w:r w:rsidR="003D624F" w:rsidRPr="003D624F">
        <w:rPr>
          <w:rFonts w:ascii="Tahoma" w:hAnsi="Tahoma" w:cs="Tahoma"/>
          <w:sz w:val="18"/>
          <w:szCs w:val="18"/>
        </w:rPr>
        <w:t xml:space="preserve">Zamawiający wymaga, a Wykonawca zobowiązuje się do zatrudnienia pracowników wykonujących </w:t>
      </w:r>
      <w:r w:rsidR="0007377C">
        <w:rPr>
          <w:rFonts w:ascii="Tahoma" w:hAnsi="Tahoma" w:cs="Tahoma"/>
          <w:sz w:val="18"/>
          <w:szCs w:val="18"/>
        </w:rPr>
        <w:t xml:space="preserve">bezpośrednio </w:t>
      </w:r>
      <w:r w:rsidR="003D624F" w:rsidRPr="003D624F">
        <w:rPr>
          <w:rFonts w:ascii="Tahoma" w:hAnsi="Tahoma" w:cs="Tahoma"/>
          <w:sz w:val="18"/>
          <w:szCs w:val="18"/>
        </w:rPr>
        <w:t>czynności w zakresie</w:t>
      </w:r>
      <w:r w:rsidR="0007377C">
        <w:rPr>
          <w:rFonts w:ascii="Tahoma" w:hAnsi="Tahoma" w:cs="Tahoma"/>
          <w:sz w:val="18"/>
          <w:szCs w:val="18"/>
        </w:rPr>
        <w:t xml:space="preserve">: </w:t>
      </w:r>
    </w:p>
    <w:p w14:paraId="47469B9E" w14:textId="77777777" w:rsidR="002220D5" w:rsidRPr="001C1967" w:rsidRDefault="002220D5" w:rsidP="002220D5">
      <w:pPr>
        <w:ind w:left="993" w:hanging="567"/>
        <w:rPr>
          <w:rFonts w:ascii="Tahoma" w:hAnsi="Tahoma" w:cs="Tahoma"/>
          <w:b/>
          <w:sz w:val="18"/>
          <w:szCs w:val="18"/>
        </w:rPr>
      </w:pPr>
      <w:r w:rsidRPr="00862A0A">
        <w:rPr>
          <w:rFonts w:ascii="Tahoma" w:hAnsi="Tahoma" w:cs="Tahoma"/>
          <w:b/>
          <w:color w:val="FF0000"/>
          <w:sz w:val="18"/>
          <w:szCs w:val="18"/>
        </w:rPr>
        <w:t xml:space="preserve">- </w:t>
      </w:r>
      <w:r w:rsidRPr="001C1967">
        <w:rPr>
          <w:rFonts w:ascii="Tahoma" w:hAnsi="Tahoma" w:cs="Tahoma"/>
          <w:b/>
          <w:sz w:val="18"/>
          <w:szCs w:val="18"/>
        </w:rPr>
        <w:t>związane z wykonywaniem prac rozbiórkowych,</w:t>
      </w:r>
    </w:p>
    <w:p w14:paraId="7ACCCE11" w14:textId="77777777" w:rsidR="002220D5" w:rsidRDefault="002220D5" w:rsidP="002220D5">
      <w:pPr>
        <w:ind w:left="993" w:hanging="567"/>
        <w:rPr>
          <w:rFonts w:ascii="Tahoma" w:hAnsi="Tahoma" w:cs="Tahoma"/>
          <w:b/>
          <w:color w:val="FF0000"/>
          <w:sz w:val="18"/>
          <w:szCs w:val="18"/>
        </w:rPr>
      </w:pPr>
      <w:r w:rsidRPr="001C1967">
        <w:rPr>
          <w:rFonts w:ascii="Tahoma" w:hAnsi="Tahoma" w:cs="Tahoma"/>
          <w:b/>
          <w:sz w:val="18"/>
          <w:szCs w:val="18"/>
        </w:rPr>
        <w:t>- związane z wykonywaniem prac ogólnobudowlanych,</w:t>
      </w:r>
    </w:p>
    <w:p w14:paraId="0B45DEF4" w14:textId="6E8C504E" w:rsidR="001C1967" w:rsidRPr="00862A0A" w:rsidRDefault="001C1967" w:rsidP="002220D5">
      <w:pPr>
        <w:ind w:left="993" w:hanging="567"/>
        <w:rPr>
          <w:rFonts w:ascii="Tahoma" w:hAnsi="Tahoma" w:cs="Tahoma"/>
          <w:b/>
          <w:color w:val="FF0000"/>
          <w:sz w:val="18"/>
          <w:szCs w:val="18"/>
        </w:rPr>
      </w:pPr>
      <w:r>
        <w:rPr>
          <w:rFonts w:ascii="Tahoma" w:hAnsi="Tahoma" w:cs="Tahoma"/>
          <w:b/>
          <w:sz w:val="18"/>
          <w:szCs w:val="18"/>
        </w:rPr>
        <w:t>- związane z wykonywaniem prac porządkowych,</w:t>
      </w:r>
    </w:p>
    <w:p w14:paraId="67E97EF7" w14:textId="5DE8F06A" w:rsidR="003D624F" w:rsidRPr="00F44449" w:rsidRDefault="003D624F" w:rsidP="00F44449">
      <w:pPr>
        <w:ind w:left="426"/>
        <w:rPr>
          <w:rFonts w:ascii="Tahoma" w:hAnsi="Tahoma" w:cs="Tahoma"/>
          <w:b/>
          <w:color w:val="FF0000"/>
          <w:sz w:val="18"/>
          <w:szCs w:val="18"/>
        </w:rPr>
      </w:pPr>
      <w:r w:rsidRPr="003D624F">
        <w:rPr>
          <w:rFonts w:ascii="Tahoma" w:hAnsi="Tahoma" w:cs="Tahoma"/>
          <w:sz w:val="18"/>
          <w:szCs w:val="18"/>
        </w:rPr>
        <w:t>na podstawie umowy o pracę w rozumieniu przepisów ustawy z dnia 26 czerwca 1974 r. - Kodeks pracy z uwzględnieniem minimalnego wynagrodzenia za pracę ustalonego na podstawie art 2 ust. 3-5 ustawy z dnia 10 października 2002 r.</w:t>
      </w:r>
      <w:r w:rsidR="003E5AD0">
        <w:rPr>
          <w:rFonts w:ascii="Tahoma" w:hAnsi="Tahoma" w:cs="Tahoma"/>
          <w:sz w:val="18"/>
          <w:szCs w:val="18"/>
        </w:rPr>
        <w:t xml:space="preserve"> o minimalnym wynagrodzeniu za pracę, </w:t>
      </w:r>
      <w:r w:rsidRPr="003D624F">
        <w:rPr>
          <w:rFonts w:ascii="Tahoma" w:hAnsi="Tahoma" w:cs="Tahoma"/>
          <w:sz w:val="18"/>
          <w:szCs w:val="18"/>
        </w:rPr>
        <w:t>przez cały okres realizacji Umowy. To samo zobowiązanie dotyczy Podwykonawców i dalszych Podwykonawców Wykonawcy.</w:t>
      </w:r>
    </w:p>
    <w:p w14:paraId="03B8B794" w14:textId="4789479E" w:rsidR="003D624F" w:rsidRPr="003D624F" w:rsidRDefault="003D624F" w:rsidP="00CC7B6E">
      <w:pPr>
        <w:spacing w:after="120"/>
        <w:ind w:left="426" w:hanging="425"/>
        <w:jc w:val="both"/>
        <w:rPr>
          <w:rFonts w:ascii="Tahoma" w:hAnsi="Tahoma" w:cs="Tahoma"/>
          <w:color w:val="0000FF"/>
          <w:sz w:val="18"/>
          <w:szCs w:val="18"/>
        </w:rPr>
      </w:pPr>
      <w:r w:rsidRPr="003D624F">
        <w:rPr>
          <w:rFonts w:ascii="Tahoma" w:hAnsi="Tahoma" w:cs="Tahoma"/>
          <w:sz w:val="18"/>
          <w:szCs w:val="18"/>
        </w:rPr>
        <w:t>3.</w:t>
      </w:r>
      <w:r w:rsidR="00D17DDF">
        <w:rPr>
          <w:rFonts w:ascii="Tahoma" w:hAnsi="Tahoma" w:cs="Tahoma"/>
          <w:sz w:val="18"/>
          <w:szCs w:val="18"/>
        </w:rPr>
        <w:t>8</w:t>
      </w:r>
      <w:r w:rsidRPr="003D624F">
        <w:rPr>
          <w:rFonts w:ascii="Tahoma" w:hAnsi="Tahoma" w:cs="Tahoma"/>
          <w:sz w:val="18"/>
          <w:szCs w:val="18"/>
        </w:rPr>
        <w:t xml:space="preserve">. </w:t>
      </w:r>
      <w:r w:rsidRPr="008F35C7">
        <w:rPr>
          <w:rFonts w:ascii="Tahoma" w:hAnsi="Tahoma" w:cs="Tahoma"/>
          <w:sz w:val="18"/>
          <w:szCs w:val="18"/>
        </w:rPr>
        <w:t>Wymagania w zakresie</w:t>
      </w:r>
      <w:r w:rsidRPr="003D624F">
        <w:rPr>
          <w:rFonts w:ascii="Tahoma" w:hAnsi="Tahoma" w:cs="Tahoma"/>
          <w:sz w:val="18"/>
          <w:szCs w:val="18"/>
        </w:rPr>
        <w:t xml:space="preserve"> </w:t>
      </w:r>
      <w:r w:rsidRPr="003D624F">
        <w:rPr>
          <w:rFonts w:ascii="Tahoma" w:hAnsi="Tahoma" w:cs="Tahoma"/>
          <w:b/>
          <w:sz w:val="18"/>
          <w:szCs w:val="18"/>
        </w:rPr>
        <w:t xml:space="preserve">art. </w:t>
      </w:r>
      <w:r w:rsidR="00CC7B6E">
        <w:rPr>
          <w:rFonts w:ascii="Tahoma" w:hAnsi="Tahoma" w:cs="Tahoma"/>
          <w:b/>
          <w:sz w:val="18"/>
          <w:szCs w:val="18"/>
        </w:rPr>
        <w:t>134</w:t>
      </w:r>
      <w:r w:rsidRPr="003D624F">
        <w:rPr>
          <w:rFonts w:ascii="Tahoma" w:hAnsi="Tahoma" w:cs="Tahoma"/>
          <w:b/>
          <w:sz w:val="18"/>
          <w:szCs w:val="18"/>
        </w:rPr>
        <w:t xml:space="preserve"> ust. 2 pkt. </w:t>
      </w:r>
      <w:r w:rsidR="00CC7B6E">
        <w:rPr>
          <w:rFonts w:ascii="Tahoma" w:hAnsi="Tahoma" w:cs="Tahoma"/>
          <w:b/>
          <w:sz w:val="18"/>
          <w:szCs w:val="18"/>
        </w:rPr>
        <w:t>14</w:t>
      </w:r>
      <w:r w:rsidRPr="003D624F">
        <w:rPr>
          <w:rFonts w:ascii="Tahoma" w:hAnsi="Tahoma" w:cs="Tahoma"/>
          <w:b/>
          <w:sz w:val="18"/>
          <w:szCs w:val="18"/>
        </w:rPr>
        <w:t xml:space="preserve"> ustawy</w:t>
      </w:r>
      <w:r w:rsidRPr="003D624F">
        <w:rPr>
          <w:rFonts w:ascii="Tahoma" w:hAnsi="Tahoma" w:cs="Tahoma"/>
          <w:sz w:val="18"/>
          <w:szCs w:val="18"/>
        </w:rPr>
        <w:t xml:space="preserve"> </w:t>
      </w:r>
      <w:r w:rsidR="00CC7B6E" w:rsidRPr="00CC7B6E">
        <w:rPr>
          <w:rFonts w:ascii="Tahoma" w:hAnsi="Tahoma" w:cs="Tahoma"/>
          <w:b/>
          <w:bCs/>
          <w:sz w:val="18"/>
          <w:szCs w:val="18"/>
        </w:rPr>
        <w:t>PZP</w:t>
      </w:r>
      <w:r w:rsidR="00CC7B6E">
        <w:rPr>
          <w:rFonts w:ascii="Tahoma" w:hAnsi="Tahoma" w:cs="Tahoma"/>
          <w:sz w:val="18"/>
          <w:szCs w:val="18"/>
        </w:rPr>
        <w:t xml:space="preserve"> </w:t>
      </w:r>
      <w:r w:rsidRPr="003D624F">
        <w:rPr>
          <w:rFonts w:ascii="Tahoma" w:hAnsi="Tahoma" w:cs="Tahoma"/>
          <w:sz w:val="18"/>
          <w:szCs w:val="18"/>
        </w:rPr>
        <w:t>opisano w projek</w:t>
      </w:r>
      <w:r w:rsidR="003E5AD0">
        <w:rPr>
          <w:rFonts w:ascii="Tahoma" w:hAnsi="Tahoma" w:cs="Tahoma"/>
          <w:sz w:val="18"/>
          <w:szCs w:val="18"/>
        </w:rPr>
        <w:t>cie</w:t>
      </w:r>
      <w:r w:rsidRPr="003D624F">
        <w:rPr>
          <w:rFonts w:ascii="Tahoma" w:hAnsi="Tahoma" w:cs="Tahoma"/>
          <w:sz w:val="18"/>
          <w:szCs w:val="18"/>
        </w:rPr>
        <w:t xml:space="preserve"> umowy – stanowiącym </w:t>
      </w:r>
      <w:r w:rsidRPr="00CC7B6E">
        <w:rPr>
          <w:rFonts w:ascii="Tahoma" w:hAnsi="Tahoma" w:cs="Tahoma"/>
          <w:b/>
          <w:color w:val="0070C0"/>
          <w:sz w:val="18"/>
          <w:szCs w:val="18"/>
        </w:rPr>
        <w:t xml:space="preserve">Załącznik nr </w:t>
      </w:r>
      <w:r w:rsidR="00F31824">
        <w:rPr>
          <w:rFonts w:ascii="Tahoma" w:hAnsi="Tahoma" w:cs="Tahoma"/>
          <w:b/>
          <w:color w:val="0070C0"/>
          <w:sz w:val="18"/>
          <w:szCs w:val="18"/>
        </w:rPr>
        <w:t>8</w:t>
      </w:r>
      <w:r w:rsidRPr="00CC7B6E">
        <w:rPr>
          <w:rFonts w:ascii="Tahoma" w:hAnsi="Tahoma" w:cs="Tahoma"/>
          <w:b/>
          <w:color w:val="0070C0"/>
          <w:sz w:val="18"/>
          <w:szCs w:val="18"/>
        </w:rPr>
        <w:t xml:space="preserve"> do SWZ</w:t>
      </w:r>
      <w:r w:rsidRPr="003D624F">
        <w:rPr>
          <w:rFonts w:ascii="Tahoma" w:hAnsi="Tahoma" w:cs="Tahoma"/>
          <w:b/>
          <w:color w:val="0000FF"/>
          <w:sz w:val="18"/>
          <w:szCs w:val="18"/>
        </w:rPr>
        <w:t>.</w:t>
      </w: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7B73B8F" w14:textId="3365F5E5" w:rsidR="00A87E71" w:rsidRDefault="00A87E71" w:rsidP="00F44449">
      <w:pPr>
        <w:tabs>
          <w:tab w:val="num" w:pos="426"/>
        </w:tabs>
        <w:spacing w:line="276" w:lineRule="auto"/>
        <w:ind w:left="426" w:hanging="426"/>
        <w:jc w:val="both"/>
        <w:rPr>
          <w:rFonts w:ascii="Tahoma" w:hAnsi="Tahoma" w:cs="Tahoma"/>
          <w:b/>
          <w:sz w:val="18"/>
          <w:szCs w:val="18"/>
        </w:rPr>
      </w:pPr>
      <w:r w:rsidRPr="00983C1A">
        <w:rPr>
          <w:rFonts w:ascii="Tahoma" w:hAnsi="Tahoma" w:cs="Tahoma"/>
          <w:sz w:val="18"/>
          <w:szCs w:val="18"/>
        </w:rPr>
        <w:t xml:space="preserve">4.1. </w:t>
      </w:r>
      <w:r w:rsidR="002B4D68">
        <w:rPr>
          <w:rFonts w:ascii="Tahoma" w:hAnsi="Tahoma" w:cs="Tahoma"/>
          <w:sz w:val="18"/>
          <w:szCs w:val="18"/>
        </w:rPr>
        <w:t xml:space="preserve">Zamówienie należy </w:t>
      </w:r>
      <w:r w:rsidR="00DD7A0F">
        <w:rPr>
          <w:rFonts w:ascii="Tahoma" w:hAnsi="Tahoma" w:cs="Tahoma"/>
          <w:sz w:val="18"/>
          <w:szCs w:val="18"/>
        </w:rPr>
        <w:t>z</w:t>
      </w:r>
      <w:r w:rsidR="002B4D68">
        <w:rPr>
          <w:rFonts w:ascii="Tahoma" w:hAnsi="Tahoma" w:cs="Tahoma"/>
          <w:sz w:val="18"/>
          <w:szCs w:val="18"/>
        </w:rPr>
        <w:t xml:space="preserve">realizować w terminie: </w:t>
      </w:r>
      <w:r w:rsidR="002B4D68" w:rsidRPr="0046316F">
        <w:rPr>
          <w:rFonts w:ascii="Tahoma" w:hAnsi="Tahoma" w:cs="Tahoma"/>
          <w:b/>
          <w:sz w:val="18"/>
          <w:szCs w:val="18"/>
        </w:rPr>
        <w:t>od dnia zawarcia umowy</w:t>
      </w:r>
      <w:r w:rsidR="003E5AD0" w:rsidRPr="0046316F">
        <w:rPr>
          <w:rFonts w:ascii="Tahoma" w:hAnsi="Tahoma" w:cs="Tahoma"/>
          <w:b/>
          <w:sz w:val="18"/>
          <w:szCs w:val="18"/>
        </w:rPr>
        <w:t xml:space="preserve"> do dnia </w:t>
      </w:r>
      <w:r w:rsidR="00862A0A" w:rsidRPr="0046316F">
        <w:rPr>
          <w:rFonts w:ascii="Tahoma" w:hAnsi="Tahoma" w:cs="Tahoma"/>
          <w:b/>
          <w:sz w:val="18"/>
          <w:szCs w:val="18"/>
        </w:rPr>
        <w:t>30</w:t>
      </w:r>
      <w:r w:rsidR="003E5AD0" w:rsidRPr="0046316F">
        <w:rPr>
          <w:rFonts w:ascii="Tahoma" w:hAnsi="Tahoma" w:cs="Tahoma"/>
          <w:b/>
          <w:sz w:val="18"/>
          <w:szCs w:val="18"/>
        </w:rPr>
        <w:t>.0</w:t>
      </w:r>
      <w:r w:rsidR="00862A0A" w:rsidRPr="0046316F">
        <w:rPr>
          <w:rFonts w:ascii="Tahoma" w:hAnsi="Tahoma" w:cs="Tahoma"/>
          <w:b/>
          <w:sz w:val="18"/>
          <w:szCs w:val="18"/>
        </w:rPr>
        <w:t>9</w:t>
      </w:r>
      <w:r w:rsidR="003E5AD0" w:rsidRPr="0046316F">
        <w:rPr>
          <w:rFonts w:ascii="Tahoma" w:hAnsi="Tahoma" w:cs="Tahoma"/>
          <w:b/>
          <w:sz w:val="18"/>
          <w:szCs w:val="18"/>
        </w:rPr>
        <w:t>.202</w:t>
      </w:r>
      <w:r w:rsidR="00D0668C" w:rsidRPr="0046316F">
        <w:rPr>
          <w:rFonts w:ascii="Tahoma" w:hAnsi="Tahoma" w:cs="Tahoma"/>
          <w:b/>
          <w:sz w:val="18"/>
          <w:szCs w:val="18"/>
        </w:rPr>
        <w:t>5</w:t>
      </w:r>
      <w:r w:rsidR="003E5AD0" w:rsidRPr="0046316F">
        <w:rPr>
          <w:rFonts w:ascii="Tahoma" w:hAnsi="Tahoma" w:cs="Tahoma"/>
          <w:b/>
          <w:sz w:val="18"/>
          <w:szCs w:val="18"/>
        </w:rPr>
        <w:t>r</w:t>
      </w:r>
      <w:r w:rsidR="00574EAF" w:rsidRPr="0046316F">
        <w:rPr>
          <w:rFonts w:ascii="Tahoma" w:hAnsi="Tahoma" w:cs="Tahoma"/>
          <w:b/>
          <w:sz w:val="18"/>
          <w:szCs w:val="18"/>
        </w:rPr>
        <w:t>.</w:t>
      </w:r>
      <w:r w:rsidR="00862A0A" w:rsidRPr="0046316F">
        <w:rPr>
          <w:rFonts w:ascii="Tahoma" w:hAnsi="Tahoma" w:cs="Tahoma"/>
          <w:b/>
          <w:sz w:val="18"/>
          <w:szCs w:val="18"/>
        </w:rPr>
        <w:t xml:space="preserve"> Termin</w:t>
      </w:r>
      <w:r w:rsidR="00862A0A">
        <w:rPr>
          <w:rFonts w:ascii="Tahoma" w:hAnsi="Tahoma" w:cs="Tahoma"/>
          <w:b/>
          <w:sz w:val="18"/>
          <w:szCs w:val="18"/>
        </w:rPr>
        <w:t xml:space="preserve"> </w:t>
      </w:r>
      <w:r w:rsidR="009D3CBE">
        <w:rPr>
          <w:rFonts w:ascii="Tahoma" w:hAnsi="Tahoma" w:cs="Tahoma"/>
          <w:b/>
          <w:sz w:val="18"/>
          <w:szCs w:val="18"/>
        </w:rPr>
        <w:t xml:space="preserve">końcowy w jakim należy zrealizować zamówienie </w:t>
      </w:r>
      <w:r w:rsidR="00376D74">
        <w:rPr>
          <w:rFonts w:ascii="Tahoma" w:hAnsi="Tahoma" w:cs="Tahoma"/>
          <w:b/>
          <w:sz w:val="18"/>
          <w:szCs w:val="18"/>
        </w:rPr>
        <w:t xml:space="preserve">wynika z umowy na dofinansowanie </w:t>
      </w:r>
      <w:r w:rsidR="000C15EC">
        <w:rPr>
          <w:rFonts w:ascii="Tahoma" w:hAnsi="Tahoma" w:cs="Tahoma"/>
          <w:b/>
          <w:sz w:val="18"/>
          <w:szCs w:val="18"/>
        </w:rPr>
        <w:t>projektu</w:t>
      </w:r>
      <w:r w:rsidR="00376D74">
        <w:rPr>
          <w:rFonts w:ascii="Tahoma" w:hAnsi="Tahoma" w:cs="Tahoma"/>
          <w:b/>
          <w:sz w:val="18"/>
          <w:szCs w:val="18"/>
        </w:rPr>
        <w:t>.</w:t>
      </w:r>
    </w:p>
    <w:p w14:paraId="47A68601" w14:textId="6997243C" w:rsidR="000C15EC" w:rsidRPr="000C15EC" w:rsidRDefault="000C15EC" w:rsidP="00F44449">
      <w:pPr>
        <w:tabs>
          <w:tab w:val="num" w:pos="426"/>
        </w:tabs>
        <w:spacing w:line="276" w:lineRule="auto"/>
        <w:ind w:left="426" w:hanging="426"/>
        <w:jc w:val="both"/>
        <w:rPr>
          <w:rFonts w:ascii="Tahoma" w:hAnsi="Tahoma" w:cs="Tahoma"/>
          <w:bCs/>
          <w:sz w:val="18"/>
          <w:szCs w:val="18"/>
        </w:rPr>
      </w:pPr>
      <w:r>
        <w:rPr>
          <w:rFonts w:ascii="Tahoma" w:hAnsi="Tahoma" w:cs="Tahoma"/>
          <w:b/>
          <w:sz w:val="18"/>
          <w:szCs w:val="18"/>
        </w:rPr>
        <w:tab/>
      </w:r>
      <w:r w:rsidRPr="000C15EC">
        <w:rPr>
          <w:rFonts w:ascii="Tahoma" w:hAnsi="Tahoma" w:cs="Tahoma"/>
          <w:bCs/>
          <w:sz w:val="18"/>
          <w:szCs w:val="18"/>
        </w:rPr>
        <w:t xml:space="preserve">W umowie o dofinansowanie projektu w ramach Programu Fundusze Europejskie dla Dolnego Śląska 2021-2027 dla zadania pn. „Efektywny energetycznie szpital w Zgorzelcu – poradnie lekarskie ul. Broniewskiego 27b”, zmienionej aneksem nr FEDS.02.01-IZ.00-0003/23-01, termin zakończenia realizacji Projektu oraz zakończenie okresu kwalifikowalności wydatków określone zostały na dzień: 30.10.2025 r. W związku z </w:t>
      </w:r>
      <w:r w:rsidRPr="000C15EC">
        <w:rPr>
          <w:rFonts w:ascii="Tahoma" w:hAnsi="Tahoma" w:cs="Tahoma"/>
          <w:bCs/>
          <w:sz w:val="18"/>
          <w:szCs w:val="18"/>
        </w:rPr>
        <w:lastRenderedPageBreak/>
        <w:t>powyższym, by prawidłowo i terminowo rozliczyć projekt konieczne jest ukończenie robót budowlanych do dnia 30.09.2025 r.</w:t>
      </w:r>
    </w:p>
    <w:p w14:paraId="7B74CF10" w14:textId="77777777" w:rsidR="00A87E71" w:rsidRPr="009904A0" w:rsidRDefault="00A87E71" w:rsidP="005776FC">
      <w:pPr>
        <w:tabs>
          <w:tab w:val="num" w:pos="284"/>
        </w:tabs>
        <w:spacing w:line="276" w:lineRule="auto"/>
        <w:ind w:left="284" w:hanging="284"/>
        <w:jc w:val="both"/>
        <w:rPr>
          <w:rFonts w:ascii="Tahoma" w:hAnsi="Tahoma" w:cs="Tahoma"/>
          <w:sz w:val="10"/>
          <w:szCs w:val="10"/>
        </w:rPr>
      </w:pPr>
    </w:p>
    <w:p w14:paraId="4B388B27" w14:textId="6F4759A4" w:rsidR="00402ADE" w:rsidRPr="00CF38D7" w:rsidRDefault="00996809" w:rsidP="00CF38D7">
      <w:pPr>
        <w:tabs>
          <w:tab w:val="left" w:pos="426"/>
        </w:tabs>
        <w:spacing w:line="276" w:lineRule="auto"/>
        <w:ind w:left="284" w:hanging="284"/>
        <w:jc w:val="both"/>
        <w:rPr>
          <w:rFonts w:ascii="Tahoma" w:hAnsi="Tahoma" w:cs="Tahoma"/>
          <w:sz w:val="18"/>
          <w:szCs w:val="18"/>
        </w:rPr>
      </w:pPr>
      <w:r w:rsidRPr="00CF38D7">
        <w:rPr>
          <w:rFonts w:ascii="Tahoma" w:hAnsi="Tahoma" w:cs="Tahoma"/>
          <w:sz w:val="18"/>
          <w:szCs w:val="18"/>
        </w:rPr>
        <w:t xml:space="preserve">4.2. </w:t>
      </w:r>
      <w:r w:rsidR="009B04CB">
        <w:rPr>
          <w:rFonts w:ascii="Tahoma" w:hAnsi="Tahoma" w:cs="Tahoma"/>
          <w:b/>
          <w:sz w:val="18"/>
          <w:szCs w:val="18"/>
        </w:rPr>
        <w:t xml:space="preserve">Sposób płatności – </w:t>
      </w:r>
      <w:r w:rsidR="009B04CB">
        <w:rPr>
          <w:rStyle w:val="TeksttreciKursywa"/>
          <w:rFonts w:ascii="Tahoma" w:hAnsi="Tahoma" w:cs="Tahoma"/>
          <w:i w:val="0"/>
          <w:sz w:val="18"/>
          <w:szCs w:val="18"/>
          <w:lang w:eastAsia="en-US"/>
        </w:rPr>
        <w:t xml:space="preserve">został szczegółowo opisany </w:t>
      </w:r>
      <w:r w:rsidR="009B04CB">
        <w:rPr>
          <w:rStyle w:val="TeksttreciKursywa"/>
          <w:rFonts w:ascii="Tahoma" w:hAnsi="Tahoma" w:cs="Tahoma"/>
          <w:b/>
          <w:i w:val="0"/>
          <w:sz w:val="18"/>
          <w:szCs w:val="18"/>
          <w:lang w:eastAsia="en-US"/>
        </w:rPr>
        <w:t>w projek</w:t>
      </w:r>
      <w:r w:rsidR="003E5AD0">
        <w:rPr>
          <w:rStyle w:val="TeksttreciKursywa"/>
          <w:rFonts w:ascii="Tahoma" w:hAnsi="Tahoma" w:cs="Tahoma"/>
          <w:b/>
          <w:i w:val="0"/>
          <w:sz w:val="18"/>
          <w:szCs w:val="18"/>
          <w:lang w:eastAsia="en-US"/>
        </w:rPr>
        <w:t>cie</w:t>
      </w:r>
      <w:r w:rsidR="009B04CB">
        <w:rPr>
          <w:rStyle w:val="TeksttreciKursywa"/>
          <w:rFonts w:ascii="Tahoma" w:hAnsi="Tahoma" w:cs="Tahoma"/>
          <w:b/>
          <w:i w:val="0"/>
          <w:sz w:val="18"/>
          <w:szCs w:val="18"/>
          <w:lang w:eastAsia="en-US"/>
        </w:rPr>
        <w:t xml:space="preserve"> umowy</w:t>
      </w:r>
      <w:r w:rsidR="003E5AD0">
        <w:rPr>
          <w:rStyle w:val="TeksttreciKursywa"/>
          <w:rFonts w:ascii="Tahoma" w:hAnsi="Tahoma" w:cs="Tahoma"/>
          <w:b/>
          <w:i w:val="0"/>
          <w:sz w:val="18"/>
          <w:szCs w:val="18"/>
          <w:lang w:eastAsia="en-US"/>
        </w:rPr>
        <w:t xml:space="preserve"> - </w:t>
      </w:r>
      <w:r w:rsidR="003E5AD0" w:rsidRPr="00CC7B6E">
        <w:rPr>
          <w:rFonts w:ascii="Tahoma" w:hAnsi="Tahoma" w:cs="Tahoma"/>
          <w:b/>
          <w:color w:val="0070C0"/>
          <w:sz w:val="18"/>
          <w:szCs w:val="18"/>
        </w:rPr>
        <w:t xml:space="preserve">Załącznik nr </w:t>
      </w:r>
      <w:r w:rsidR="00F31824">
        <w:rPr>
          <w:rFonts w:ascii="Tahoma" w:hAnsi="Tahoma" w:cs="Tahoma"/>
          <w:b/>
          <w:color w:val="0070C0"/>
          <w:sz w:val="18"/>
          <w:szCs w:val="18"/>
        </w:rPr>
        <w:t>8</w:t>
      </w:r>
      <w:r w:rsidR="003E5AD0" w:rsidRPr="00CC7B6E">
        <w:rPr>
          <w:rFonts w:ascii="Tahoma" w:hAnsi="Tahoma" w:cs="Tahoma"/>
          <w:b/>
          <w:color w:val="0070C0"/>
          <w:sz w:val="18"/>
          <w:szCs w:val="18"/>
        </w:rPr>
        <w:t xml:space="preserve"> do SWZ</w:t>
      </w:r>
      <w:r w:rsidR="005B056F">
        <w:rPr>
          <w:rFonts w:ascii="Tahoma" w:hAnsi="Tahoma"/>
          <w:sz w:val="18"/>
        </w:rPr>
        <w:t>.</w:t>
      </w:r>
    </w:p>
    <w:p w14:paraId="533F3833" w14:textId="19C192DA" w:rsidR="00996809" w:rsidRDefault="00996809" w:rsidP="00996809">
      <w:pPr>
        <w:spacing w:line="276" w:lineRule="auto"/>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FA3C0F">
      <w:pPr>
        <w:numPr>
          <w:ilvl w:val="0"/>
          <w:numId w:val="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0B0EA7D9" w:rsidR="009B04CB" w:rsidRPr="009B04CB" w:rsidRDefault="006D5D15" w:rsidP="00FA3C0F">
      <w:pPr>
        <w:numPr>
          <w:ilvl w:val="1"/>
          <w:numId w:val="3"/>
        </w:numPr>
        <w:ind w:left="567"/>
        <w:jc w:val="both"/>
        <w:rPr>
          <w:rFonts w:ascii="Tahoma" w:hAnsi="Tahoma" w:cs="Tahoma"/>
          <w:b/>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Pr>
          <w:rFonts w:ascii="Tahoma" w:hAnsi="Tahoma" w:cs="Tahoma"/>
          <w:b/>
          <w:bCs/>
          <w:color w:val="0070C0"/>
          <w:sz w:val="18"/>
          <w:szCs w:val="18"/>
        </w:rPr>
        <w:t>(dokumenty należy złożyć wraz z ofertą)</w:t>
      </w:r>
      <w:r w:rsidR="00195A40">
        <w:rPr>
          <w:rFonts w:ascii="Tahoma" w:hAnsi="Tahoma" w:cs="Tahoma"/>
          <w:b/>
          <w:bCs/>
          <w:color w:val="0070C0"/>
          <w:sz w:val="18"/>
          <w:szCs w:val="18"/>
        </w:rPr>
        <w:t>.</w:t>
      </w:r>
    </w:p>
    <w:p w14:paraId="1BC0CF83" w14:textId="77777777" w:rsidR="0052691F" w:rsidRPr="001B0BA0" w:rsidRDefault="0052691F" w:rsidP="0052691F">
      <w:pPr>
        <w:ind w:left="1276"/>
        <w:jc w:val="both"/>
        <w:rPr>
          <w:rFonts w:ascii="Tahoma" w:hAnsi="Tahoma" w:cs="Tahoma"/>
          <w:sz w:val="10"/>
          <w:szCs w:val="10"/>
        </w:rPr>
      </w:pPr>
    </w:p>
    <w:p w14:paraId="45726585" w14:textId="435A8C2B" w:rsidR="006A7772" w:rsidRPr="00FE68E0" w:rsidRDefault="00B61735" w:rsidP="00B61735">
      <w:pPr>
        <w:pStyle w:val="Akapitzlist"/>
        <w:ind w:left="0"/>
        <w:rPr>
          <w:rFonts w:ascii="Tahoma" w:hAnsi="Tahoma" w:cs="Tahoma"/>
          <w:sz w:val="10"/>
          <w:szCs w:val="10"/>
        </w:rPr>
      </w:pPr>
      <w:r>
        <w:rPr>
          <w:rFonts w:ascii="Tahoma" w:hAnsi="Tahoma" w:cs="Tahoma"/>
          <w:b/>
          <w:bCs/>
          <w:color w:val="0070C0"/>
          <w:sz w:val="18"/>
          <w:szCs w:val="18"/>
        </w:rPr>
        <w:t>Zamawiający nie wymaga złożenia przedmiotowych środków dowodowych.</w:t>
      </w:r>
    </w:p>
    <w:p w14:paraId="7FCABB0B" w14:textId="1BFC81E9" w:rsidR="002839C1" w:rsidRDefault="002839C1" w:rsidP="002839C1">
      <w:pPr>
        <w:ind w:left="567"/>
        <w:jc w:val="both"/>
        <w:rPr>
          <w:rFonts w:ascii="Tahoma" w:hAnsi="Tahoma" w:cs="Tahoma"/>
          <w:sz w:val="18"/>
          <w:szCs w:val="18"/>
        </w:rPr>
      </w:pPr>
    </w:p>
    <w:p w14:paraId="1F768CA9" w14:textId="51F3FC31" w:rsidR="009B2B2F" w:rsidRPr="006E066A" w:rsidRDefault="00071BF1" w:rsidP="00FA3C0F">
      <w:pPr>
        <w:numPr>
          <w:ilvl w:val="0"/>
          <w:numId w:val="3"/>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bookmarkStart w:id="5" w:name="_Hlk162602829"/>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72E127A2" w:rsidR="009B2B2F" w:rsidRDefault="002839C1" w:rsidP="00AC3431">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uPZP</w:t>
      </w:r>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2022r. poz. 835).</w:t>
      </w:r>
    </w:p>
    <w:p w14:paraId="1DB80A79" w14:textId="77777777"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FA3C0F">
      <w:pPr>
        <w:numPr>
          <w:ilvl w:val="3"/>
          <w:numId w:val="8"/>
        </w:numPr>
        <w:ind w:left="1843"/>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77777777" w:rsidR="00F77B54" w:rsidRPr="00F77B54" w:rsidRDefault="0055752D" w:rsidP="00FA3C0F">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161BEA17" w14:textId="77777777" w:rsidR="00935E51" w:rsidRDefault="00E15E1A" w:rsidP="00FA3C0F">
      <w:pPr>
        <w:numPr>
          <w:ilvl w:val="0"/>
          <w:numId w:val="9"/>
        </w:numPr>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4BC9FCEB" w14:textId="7C6C29CF" w:rsidR="00E15E1A" w:rsidRPr="00935E51" w:rsidRDefault="00935E51" w:rsidP="00FA3C0F">
      <w:pPr>
        <w:numPr>
          <w:ilvl w:val="0"/>
          <w:numId w:val="9"/>
        </w:numPr>
        <w:spacing w:after="240"/>
        <w:jc w:val="both"/>
        <w:rPr>
          <w:rFonts w:ascii="Tahoma" w:hAnsi="Tahoma"/>
          <w:b/>
          <w:sz w:val="18"/>
          <w:szCs w:val="18"/>
        </w:rPr>
      </w:pPr>
      <w:r w:rsidRPr="00935E51">
        <w:rPr>
          <w:rFonts w:ascii="Tahoma" w:hAnsi="Tahoma"/>
          <w:bCs/>
          <w:sz w:val="18"/>
          <w:szCs w:val="18"/>
        </w:rPr>
        <w:t xml:space="preserve">Zamawiający nie określa warunku </w:t>
      </w:r>
      <w:r w:rsidR="00AB718E">
        <w:rPr>
          <w:rFonts w:ascii="Tahoma" w:hAnsi="Tahoma"/>
          <w:bCs/>
          <w:sz w:val="18"/>
          <w:szCs w:val="18"/>
        </w:rPr>
        <w:t>prowadzenia określonej działalności gospodarczej lub zawodowej</w:t>
      </w:r>
      <w:r w:rsidR="001E776F">
        <w:rPr>
          <w:rFonts w:ascii="Tahoma" w:hAnsi="Tahoma"/>
          <w:bCs/>
          <w:sz w:val="18"/>
          <w:szCs w:val="18"/>
        </w:rPr>
        <w:t>.</w:t>
      </w:r>
    </w:p>
    <w:p w14:paraId="1EF89558" w14:textId="77777777" w:rsidR="00E15E1A" w:rsidRDefault="00E15E1A" w:rsidP="00FA3C0F">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34B54009" w:rsidR="00E15E1A" w:rsidRPr="007849C9" w:rsidRDefault="00AC3431" w:rsidP="00FA3C0F">
      <w:pPr>
        <w:numPr>
          <w:ilvl w:val="0"/>
          <w:numId w:val="10"/>
        </w:numPr>
        <w:spacing w:after="240"/>
        <w:ind w:left="1560"/>
        <w:jc w:val="both"/>
        <w:rPr>
          <w:rFonts w:ascii="Tahoma" w:hAnsi="Tahoma"/>
          <w:b/>
          <w:color w:val="FF0000"/>
          <w:sz w:val="18"/>
          <w:szCs w:val="18"/>
        </w:rPr>
      </w:pPr>
      <w:r>
        <w:rPr>
          <w:rFonts w:ascii="Tahoma" w:hAnsi="Tahoma" w:cs="Tahoma"/>
          <w:sz w:val="18"/>
          <w:szCs w:val="18"/>
        </w:rPr>
        <w:t xml:space="preserve">  </w:t>
      </w:r>
      <w:r w:rsidR="006C2D11" w:rsidRPr="006C2D11">
        <w:rPr>
          <w:rFonts w:ascii="Tahoma" w:hAnsi="Tahoma" w:cs="Tahoma"/>
          <w:bCs/>
          <w:sz w:val="18"/>
          <w:szCs w:val="18"/>
        </w:rPr>
        <w:t>Zamawiający nie określa warunku sytuacji ekonomicznej lub finansowe</w:t>
      </w:r>
      <w:r w:rsidR="006C2D11">
        <w:rPr>
          <w:rFonts w:ascii="Tahoma" w:hAnsi="Tahoma" w:cs="Tahoma"/>
          <w:bCs/>
          <w:sz w:val="18"/>
          <w:szCs w:val="18"/>
        </w:rPr>
        <w:t>j.</w:t>
      </w:r>
    </w:p>
    <w:p w14:paraId="732A331C" w14:textId="6523B986" w:rsidR="00935E51" w:rsidRDefault="00E15E1A" w:rsidP="00FA3C0F">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r w:rsidR="00DC6378">
        <w:rPr>
          <w:rFonts w:ascii="Tahoma" w:hAnsi="Tahoma"/>
          <w:b/>
          <w:sz w:val="18"/>
          <w:szCs w:val="18"/>
        </w:rPr>
        <w:t>:</w:t>
      </w:r>
      <w:r>
        <w:rPr>
          <w:rFonts w:ascii="Tahoma" w:hAnsi="Tahoma"/>
          <w:b/>
          <w:sz w:val="18"/>
          <w:szCs w:val="18"/>
        </w:rPr>
        <w:t xml:space="preserve"> </w:t>
      </w:r>
    </w:p>
    <w:p w14:paraId="3A2EF8EA" w14:textId="77777777" w:rsidR="007C795A" w:rsidRPr="007C795A" w:rsidRDefault="007C795A" w:rsidP="007C795A">
      <w:pPr>
        <w:spacing w:line="257" w:lineRule="auto"/>
        <w:ind w:left="660"/>
        <w:jc w:val="both"/>
        <w:rPr>
          <w:rFonts w:ascii="Tahoma" w:eastAsia="Calibri" w:hAnsi="Tahoma" w:cs="Tahoma"/>
          <w:sz w:val="10"/>
          <w:szCs w:val="10"/>
        </w:rPr>
      </w:pPr>
    </w:p>
    <w:p w14:paraId="3D015E14" w14:textId="3309D7AB" w:rsidR="00AC55CB" w:rsidRDefault="001A372B" w:rsidP="001A372B">
      <w:pPr>
        <w:pStyle w:val="Akapitzlist"/>
        <w:ind w:left="993"/>
        <w:jc w:val="both"/>
        <w:rPr>
          <w:rFonts w:ascii="Tahoma" w:hAnsi="Tahoma" w:cs="Tahoma"/>
          <w:sz w:val="18"/>
          <w:szCs w:val="18"/>
        </w:rPr>
      </w:pPr>
      <w:bookmarkStart w:id="6" w:name="_Hlk140057278"/>
      <w:bookmarkStart w:id="7" w:name="_Hlk116635608"/>
      <w:r w:rsidRPr="001A372B">
        <w:rPr>
          <w:rFonts w:ascii="Tahoma" w:hAnsi="Tahoma" w:cs="Tahoma"/>
          <w:b/>
          <w:bCs/>
          <w:sz w:val="18"/>
          <w:szCs w:val="18"/>
        </w:rPr>
        <w:t xml:space="preserve">6.1.2.3.1 </w:t>
      </w:r>
      <w:r>
        <w:rPr>
          <w:rFonts w:ascii="Tahoma" w:hAnsi="Tahoma" w:cs="Tahoma"/>
          <w:sz w:val="18"/>
          <w:szCs w:val="18"/>
        </w:rPr>
        <w:t xml:space="preserve"> </w:t>
      </w:r>
      <w:r w:rsidR="00AE25A5">
        <w:rPr>
          <w:rFonts w:ascii="Tahoma" w:hAnsi="Tahoma" w:cs="Tahoma"/>
          <w:sz w:val="18"/>
          <w:szCs w:val="18"/>
        </w:rPr>
        <w:t>Zamawiający uzna warunek za spełniony, jeżeli Wykonawca</w:t>
      </w:r>
      <w:r w:rsidR="00AC55CB">
        <w:rPr>
          <w:rFonts w:ascii="Tahoma" w:hAnsi="Tahoma" w:cs="Tahoma"/>
          <w:sz w:val="18"/>
          <w:szCs w:val="18"/>
        </w:rPr>
        <w:t>:</w:t>
      </w:r>
    </w:p>
    <w:p w14:paraId="3D8DC09C" w14:textId="07A3BCBF" w:rsidR="001A372B" w:rsidRDefault="00AE25A5" w:rsidP="007849C9">
      <w:pPr>
        <w:pStyle w:val="Akapitzlist"/>
        <w:numPr>
          <w:ilvl w:val="0"/>
          <w:numId w:val="32"/>
        </w:numPr>
        <w:ind w:left="1560" w:hanging="284"/>
        <w:jc w:val="both"/>
        <w:rPr>
          <w:rFonts w:ascii="Tahoma" w:hAnsi="Tahoma" w:cs="Tahoma"/>
          <w:sz w:val="18"/>
          <w:szCs w:val="18"/>
        </w:rPr>
      </w:pPr>
      <w:r>
        <w:rPr>
          <w:rFonts w:ascii="Tahoma" w:hAnsi="Tahoma" w:cs="Tahoma"/>
          <w:sz w:val="18"/>
          <w:szCs w:val="18"/>
        </w:rPr>
        <w:t>wykaże się wykonaniem co najmniej 1 roboty budowlanej (wykonanej należycie, zgodnie z przepisami prawa budowlanego i prawidłowo ukończonej, zrealizowanej w formu</w:t>
      </w:r>
      <w:r w:rsidR="007849C9">
        <w:rPr>
          <w:rFonts w:ascii="Tahoma" w:hAnsi="Tahoma" w:cs="Tahoma"/>
          <w:sz w:val="18"/>
          <w:szCs w:val="18"/>
        </w:rPr>
        <w:t>l</w:t>
      </w:r>
      <w:r>
        <w:rPr>
          <w:rFonts w:ascii="Tahoma" w:hAnsi="Tahoma" w:cs="Tahoma"/>
          <w:sz w:val="18"/>
          <w:szCs w:val="18"/>
        </w:rPr>
        <w:t>e „zaprojektuj i wy</w:t>
      </w:r>
      <w:r w:rsidR="007849C9">
        <w:rPr>
          <w:rFonts w:ascii="Tahoma" w:hAnsi="Tahoma" w:cs="Tahoma"/>
          <w:sz w:val="18"/>
          <w:szCs w:val="18"/>
        </w:rPr>
        <w:t>konaj</w:t>
      </w:r>
      <w:r>
        <w:rPr>
          <w:rFonts w:ascii="Tahoma" w:hAnsi="Tahoma" w:cs="Tahoma"/>
          <w:sz w:val="18"/>
          <w:szCs w:val="18"/>
        </w:rPr>
        <w:t>”</w:t>
      </w:r>
      <w:r w:rsidR="007849C9">
        <w:rPr>
          <w:rFonts w:ascii="Tahoma" w:hAnsi="Tahoma" w:cs="Tahoma"/>
          <w:sz w:val="18"/>
          <w:szCs w:val="18"/>
        </w:rPr>
        <w:t xml:space="preserve"> lub „wykonaj”</w:t>
      </w:r>
      <w:r>
        <w:rPr>
          <w:rFonts w:ascii="Tahoma" w:hAnsi="Tahoma" w:cs="Tahoma"/>
          <w:sz w:val="18"/>
          <w:szCs w:val="18"/>
        </w:rPr>
        <w:t xml:space="preserve">) - </w:t>
      </w:r>
      <w:r w:rsidR="00593700" w:rsidRPr="003337D2">
        <w:rPr>
          <w:rFonts w:ascii="Tahoma" w:hAnsi="Tahoma" w:cs="Tahoma"/>
          <w:b/>
          <w:bCs/>
          <w:sz w:val="18"/>
          <w:szCs w:val="18"/>
        </w:rPr>
        <w:t>polegając</w:t>
      </w:r>
      <w:r w:rsidR="00991C5C">
        <w:rPr>
          <w:rFonts w:ascii="Tahoma" w:hAnsi="Tahoma" w:cs="Tahoma"/>
          <w:b/>
          <w:bCs/>
          <w:sz w:val="18"/>
          <w:szCs w:val="18"/>
        </w:rPr>
        <w:t>ej</w:t>
      </w:r>
      <w:r w:rsidR="00593700" w:rsidRPr="003337D2">
        <w:rPr>
          <w:rFonts w:ascii="Tahoma" w:hAnsi="Tahoma" w:cs="Tahoma"/>
          <w:b/>
          <w:bCs/>
          <w:sz w:val="18"/>
          <w:szCs w:val="18"/>
        </w:rPr>
        <w:t xml:space="preserve"> na </w:t>
      </w:r>
      <w:r w:rsidR="007849C9">
        <w:rPr>
          <w:rFonts w:ascii="Tahoma" w:hAnsi="Tahoma" w:cs="Tahoma"/>
          <w:b/>
          <w:bCs/>
          <w:sz w:val="18"/>
          <w:szCs w:val="18"/>
        </w:rPr>
        <w:t xml:space="preserve">termomodernizacji budynku o kubaturze min. 2000 </w:t>
      </w:r>
      <w:r w:rsidR="007849C9" w:rsidRPr="007849C9">
        <w:rPr>
          <w:rFonts w:ascii="Tahoma" w:hAnsi="Tahoma" w:cs="Tahoma"/>
          <w:b/>
          <w:bCs/>
          <w:sz w:val="18"/>
          <w:szCs w:val="18"/>
        </w:rPr>
        <w:t>m</w:t>
      </w:r>
      <w:r w:rsidR="007849C9" w:rsidRPr="007849C9">
        <w:rPr>
          <w:rFonts w:ascii="Tahoma" w:hAnsi="Tahoma" w:cs="Tahoma"/>
          <w:b/>
          <w:bCs/>
          <w:sz w:val="18"/>
          <w:szCs w:val="18"/>
          <w:vertAlign w:val="superscript"/>
        </w:rPr>
        <w:t>3</w:t>
      </w:r>
      <w:r w:rsidR="007849C9">
        <w:rPr>
          <w:rFonts w:ascii="Tahoma" w:hAnsi="Tahoma" w:cs="Tahoma"/>
          <w:b/>
          <w:bCs/>
          <w:sz w:val="18"/>
          <w:szCs w:val="18"/>
          <w:vertAlign w:val="superscript"/>
        </w:rPr>
        <w:t xml:space="preserve"> </w:t>
      </w:r>
    </w:p>
    <w:p w14:paraId="14FB21BD" w14:textId="25859E10" w:rsidR="00593700" w:rsidRPr="003337D2" w:rsidRDefault="00593700" w:rsidP="003337D2">
      <w:pPr>
        <w:pStyle w:val="Akapitzlist"/>
        <w:ind w:left="1560" w:hanging="284"/>
        <w:jc w:val="both"/>
        <w:rPr>
          <w:rFonts w:ascii="Tahoma" w:hAnsi="Tahoma" w:cs="Tahoma"/>
          <w:sz w:val="10"/>
          <w:szCs w:val="10"/>
        </w:rPr>
      </w:pPr>
    </w:p>
    <w:p w14:paraId="4E5E7EFC" w14:textId="76374FC0" w:rsidR="00D75E82" w:rsidRDefault="003337D2" w:rsidP="006C2D11">
      <w:pPr>
        <w:pStyle w:val="Akapitzlist"/>
        <w:ind w:left="1560" w:hanging="144"/>
        <w:jc w:val="both"/>
        <w:rPr>
          <w:rFonts w:ascii="Tahoma" w:hAnsi="Tahoma" w:cs="Tahoma"/>
          <w:sz w:val="18"/>
          <w:szCs w:val="18"/>
        </w:rPr>
      </w:pPr>
      <w:r w:rsidRPr="00A24AEB">
        <w:rPr>
          <w:rFonts w:ascii="Tahoma" w:hAnsi="Tahoma" w:cs="Tahoma"/>
          <w:b/>
          <w:bCs/>
          <w:color w:val="2E74B5" w:themeColor="accent5" w:themeShade="BF"/>
          <w:sz w:val="18"/>
          <w:szCs w:val="18"/>
        </w:rPr>
        <w:t xml:space="preserve">  </w:t>
      </w:r>
      <w:bookmarkEnd w:id="6"/>
      <w:r w:rsidR="00AE25A5">
        <w:rPr>
          <w:rFonts w:ascii="Tahoma" w:eastAsia="Tahoma" w:hAnsi="Tahoma" w:cs="Tahoma"/>
          <w:sz w:val="18"/>
          <w:szCs w:val="18"/>
        </w:rPr>
        <w:t>Warunek dotyczy rob</w:t>
      </w:r>
      <w:r w:rsidR="001A372B">
        <w:rPr>
          <w:rFonts w:ascii="Tahoma" w:eastAsia="Tahoma" w:hAnsi="Tahoma" w:cs="Tahoma"/>
          <w:sz w:val="18"/>
          <w:szCs w:val="18"/>
        </w:rPr>
        <w:t>ó</w:t>
      </w:r>
      <w:r w:rsidR="00AE25A5">
        <w:rPr>
          <w:rFonts w:ascii="Tahoma" w:eastAsia="Tahoma" w:hAnsi="Tahoma" w:cs="Tahoma"/>
          <w:sz w:val="18"/>
          <w:szCs w:val="18"/>
        </w:rPr>
        <w:t>t wykonan</w:t>
      </w:r>
      <w:r w:rsidR="001A372B">
        <w:rPr>
          <w:rFonts w:ascii="Tahoma" w:eastAsia="Tahoma" w:hAnsi="Tahoma" w:cs="Tahoma"/>
          <w:sz w:val="18"/>
          <w:szCs w:val="18"/>
        </w:rPr>
        <w:t>ych</w:t>
      </w:r>
      <w:r w:rsidR="00AE25A5">
        <w:rPr>
          <w:rFonts w:ascii="Tahoma" w:eastAsia="Tahoma" w:hAnsi="Tahoma" w:cs="Tahoma"/>
          <w:sz w:val="18"/>
          <w:szCs w:val="18"/>
        </w:rPr>
        <w:t xml:space="preserve"> nie wcześniej niż </w:t>
      </w:r>
      <w:r w:rsidR="00AE25A5" w:rsidRPr="00274349">
        <w:rPr>
          <w:rFonts w:ascii="Tahoma" w:eastAsia="Tahoma" w:hAnsi="Tahoma" w:cs="Tahoma"/>
          <w:sz w:val="18"/>
          <w:szCs w:val="18"/>
        </w:rPr>
        <w:t>w okresie ostatnich 5 lat</w:t>
      </w:r>
      <w:r w:rsidR="00AE25A5">
        <w:rPr>
          <w:rFonts w:ascii="Tahoma" w:eastAsia="Tahoma" w:hAnsi="Tahoma" w:cs="Tahoma"/>
          <w:sz w:val="18"/>
          <w:szCs w:val="18"/>
        </w:rPr>
        <w:t>,</w:t>
      </w:r>
      <w:r w:rsidR="00AE25A5" w:rsidRPr="00274349">
        <w:rPr>
          <w:rFonts w:ascii="Tahoma" w:eastAsia="Tahoma" w:hAnsi="Tahoma" w:cs="Tahoma"/>
          <w:sz w:val="18"/>
          <w:szCs w:val="18"/>
        </w:rPr>
        <w:t xml:space="preserve"> </w:t>
      </w:r>
      <w:r w:rsidR="00AE25A5" w:rsidRPr="00274349">
        <w:rPr>
          <w:rFonts w:ascii="Tahoma" w:hAnsi="Tahoma" w:cs="Tahoma"/>
          <w:sz w:val="18"/>
          <w:szCs w:val="18"/>
        </w:rPr>
        <w:t>a jeżeli okres prowadzenia działalności jest krótszy – w tym okresie, wraz z podaniem ich rodzaju, wartości, dat</w:t>
      </w:r>
      <w:r w:rsidR="00AE25A5">
        <w:rPr>
          <w:rFonts w:ascii="Tahoma" w:hAnsi="Tahoma" w:cs="Tahoma"/>
          <w:sz w:val="18"/>
          <w:szCs w:val="18"/>
        </w:rPr>
        <w:t>y</w:t>
      </w:r>
      <w:r w:rsidR="00AE25A5" w:rsidRPr="00274349">
        <w:rPr>
          <w:rFonts w:ascii="Tahoma" w:hAnsi="Tahoma" w:cs="Tahoma"/>
          <w:sz w:val="18"/>
          <w:szCs w:val="18"/>
        </w:rPr>
        <w:t xml:space="preserve">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w:t>
      </w:r>
      <w:r w:rsidR="00AE25A5">
        <w:rPr>
          <w:rFonts w:ascii="Tahoma" w:hAnsi="Tahoma" w:cs="Tahoma"/>
          <w:sz w:val="18"/>
          <w:szCs w:val="18"/>
        </w:rPr>
        <w:t>y.</w:t>
      </w:r>
    </w:p>
    <w:p w14:paraId="0DCDE2FE" w14:textId="54B2E7FC" w:rsidR="001A372B" w:rsidRDefault="00472D39" w:rsidP="001A372B">
      <w:pPr>
        <w:pStyle w:val="Akapitzlist"/>
        <w:jc w:val="both"/>
        <w:rPr>
          <w:rFonts w:ascii="Tahoma" w:hAnsi="Tahoma" w:cs="Tahoma"/>
          <w:sz w:val="18"/>
          <w:szCs w:val="18"/>
        </w:rPr>
      </w:pPr>
      <w:r>
        <w:rPr>
          <w:rFonts w:ascii="Tahoma" w:hAnsi="Tahoma" w:cs="Tahoma"/>
          <w:sz w:val="18"/>
          <w:szCs w:val="18"/>
        </w:rPr>
        <w:t xml:space="preserve"> </w:t>
      </w:r>
    </w:p>
    <w:p w14:paraId="29F7EC32" w14:textId="5B9F080D" w:rsidR="002F5A93" w:rsidRDefault="001A372B" w:rsidP="001A372B">
      <w:pPr>
        <w:pStyle w:val="Akapitzlist"/>
        <w:ind w:left="993"/>
        <w:jc w:val="both"/>
        <w:rPr>
          <w:rFonts w:ascii="Tahoma" w:hAnsi="Tahoma" w:cs="Tahoma"/>
          <w:sz w:val="18"/>
          <w:szCs w:val="18"/>
        </w:rPr>
      </w:pPr>
      <w:r w:rsidRPr="001A372B">
        <w:rPr>
          <w:rFonts w:ascii="Tahoma" w:hAnsi="Tahoma" w:cs="Tahoma"/>
          <w:b/>
          <w:bCs/>
          <w:sz w:val="18"/>
          <w:szCs w:val="18"/>
        </w:rPr>
        <w:t>6.1.2.3.</w:t>
      </w:r>
      <w:r>
        <w:rPr>
          <w:rFonts w:ascii="Tahoma" w:hAnsi="Tahoma" w:cs="Tahoma"/>
          <w:b/>
          <w:bCs/>
          <w:sz w:val="18"/>
          <w:szCs w:val="18"/>
        </w:rPr>
        <w:t>2</w:t>
      </w:r>
      <w:r w:rsidRPr="001A372B">
        <w:rPr>
          <w:rFonts w:ascii="Tahoma" w:hAnsi="Tahoma" w:cs="Tahoma"/>
          <w:b/>
          <w:bCs/>
          <w:sz w:val="18"/>
          <w:szCs w:val="18"/>
        </w:rPr>
        <w:t xml:space="preserve"> </w:t>
      </w:r>
      <w:r>
        <w:rPr>
          <w:rFonts w:ascii="Tahoma" w:hAnsi="Tahoma" w:cs="Tahoma"/>
          <w:sz w:val="18"/>
          <w:szCs w:val="18"/>
        </w:rPr>
        <w:t xml:space="preserve"> Zamawiający uzna warunek za spełniony, jeżeli Wykonawca </w:t>
      </w:r>
      <w:r w:rsidR="002F5A93">
        <w:rPr>
          <w:rFonts w:ascii="Tahoma" w:hAnsi="Tahoma" w:cs="Tahoma"/>
          <w:sz w:val="18"/>
          <w:szCs w:val="18"/>
        </w:rPr>
        <w:t>wykaże się dysponowaniem osobami skierowanymi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20CF1E9" w14:textId="77777777" w:rsidR="001A372B" w:rsidRDefault="001A372B" w:rsidP="001A372B">
      <w:pPr>
        <w:pStyle w:val="Akapitzlist"/>
        <w:ind w:left="993"/>
        <w:jc w:val="both"/>
        <w:rPr>
          <w:rFonts w:ascii="Tahoma" w:hAnsi="Tahoma" w:cs="Tahoma"/>
          <w:sz w:val="10"/>
          <w:szCs w:val="10"/>
        </w:rPr>
      </w:pPr>
    </w:p>
    <w:p w14:paraId="111D0480" w14:textId="77777777" w:rsidR="00931815" w:rsidRDefault="00931815" w:rsidP="001A372B">
      <w:pPr>
        <w:pStyle w:val="Akapitzlist"/>
        <w:ind w:left="993"/>
        <w:jc w:val="both"/>
        <w:rPr>
          <w:rFonts w:ascii="Tahoma" w:hAnsi="Tahoma" w:cs="Tahoma"/>
          <w:sz w:val="10"/>
          <w:szCs w:val="10"/>
        </w:rPr>
      </w:pPr>
    </w:p>
    <w:p w14:paraId="08DACA24" w14:textId="77777777" w:rsidR="00931815" w:rsidRDefault="00931815" w:rsidP="001A372B">
      <w:pPr>
        <w:pStyle w:val="Akapitzlist"/>
        <w:ind w:left="993"/>
        <w:jc w:val="both"/>
        <w:rPr>
          <w:rFonts w:ascii="Tahoma" w:hAnsi="Tahoma" w:cs="Tahoma"/>
          <w:sz w:val="10"/>
          <w:szCs w:val="10"/>
        </w:rPr>
      </w:pPr>
    </w:p>
    <w:p w14:paraId="5434A878" w14:textId="77777777" w:rsidR="00931815" w:rsidRDefault="00931815" w:rsidP="001A372B">
      <w:pPr>
        <w:pStyle w:val="Akapitzlist"/>
        <w:ind w:left="993"/>
        <w:jc w:val="both"/>
        <w:rPr>
          <w:rFonts w:ascii="Tahoma" w:hAnsi="Tahoma" w:cs="Tahoma"/>
          <w:sz w:val="10"/>
          <w:szCs w:val="10"/>
        </w:rPr>
      </w:pPr>
    </w:p>
    <w:p w14:paraId="5ED5D6EB" w14:textId="77777777" w:rsidR="00931815" w:rsidRPr="001A372B" w:rsidRDefault="00931815" w:rsidP="001A372B">
      <w:pPr>
        <w:pStyle w:val="Akapitzlist"/>
        <w:ind w:left="993"/>
        <w:jc w:val="both"/>
        <w:rPr>
          <w:rFonts w:ascii="Tahoma" w:hAnsi="Tahoma" w:cs="Tahoma"/>
          <w:sz w:val="10"/>
          <w:szCs w:val="10"/>
        </w:rPr>
      </w:pPr>
    </w:p>
    <w:p w14:paraId="413B53DB" w14:textId="35CAE2A3" w:rsidR="002F5A93" w:rsidRDefault="002F5A93" w:rsidP="001A372B">
      <w:pPr>
        <w:pStyle w:val="Akapitzlist"/>
        <w:ind w:left="1560" w:hanging="567"/>
        <w:jc w:val="both"/>
        <w:rPr>
          <w:rFonts w:ascii="Tahoma" w:eastAsia="Tahoma" w:hAnsi="Tahoma" w:cs="Tahoma"/>
          <w:b/>
          <w:bCs/>
          <w:sz w:val="18"/>
          <w:szCs w:val="18"/>
        </w:rPr>
      </w:pPr>
      <w:r>
        <w:rPr>
          <w:rFonts w:ascii="Tahoma" w:eastAsia="Tahoma" w:hAnsi="Tahoma" w:cs="Tahoma"/>
          <w:b/>
          <w:bCs/>
          <w:sz w:val="18"/>
          <w:szCs w:val="18"/>
        </w:rPr>
        <w:lastRenderedPageBreak/>
        <w:t>Minimalne warunki Zamawiającego:</w:t>
      </w:r>
    </w:p>
    <w:p w14:paraId="5C60817F" w14:textId="77777777" w:rsidR="001A372B" w:rsidRPr="001A372B" w:rsidRDefault="001A372B" w:rsidP="001A372B">
      <w:pPr>
        <w:pStyle w:val="Akapitzlist"/>
        <w:ind w:left="1560" w:hanging="567"/>
        <w:jc w:val="both"/>
        <w:rPr>
          <w:rFonts w:ascii="Tahoma" w:hAnsi="Tahoma" w:cs="Tahoma"/>
          <w:sz w:val="10"/>
          <w:szCs w:val="10"/>
        </w:rPr>
      </w:pPr>
    </w:p>
    <w:tbl>
      <w:tblPr>
        <w:tblStyle w:val="Tabela-Siatka"/>
        <w:tblW w:w="0" w:type="auto"/>
        <w:tblInd w:w="1101" w:type="dxa"/>
        <w:tblLook w:val="04A0" w:firstRow="1" w:lastRow="0" w:firstColumn="1" w:lastColumn="0" w:noHBand="0" w:noVBand="1"/>
      </w:tblPr>
      <w:tblGrid>
        <w:gridCol w:w="2693"/>
        <w:gridCol w:w="1843"/>
        <w:gridCol w:w="3543"/>
      </w:tblGrid>
      <w:tr w:rsidR="002F5A93" w:rsidRPr="00CF4F3B" w14:paraId="178AAE28" w14:textId="77777777" w:rsidTr="001818A0">
        <w:tc>
          <w:tcPr>
            <w:tcW w:w="2693" w:type="dxa"/>
          </w:tcPr>
          <w:p w14:paraId="1187DA4F" w14:textId="77777777" w:rsidR="002F5A93" w:rsidRPr="002F5A93" w:rsidRDefault="002F5A93" w:rsidP="003C3A90">
            <w:pPr>
              <w:jc w:val="center"/>
              <w:rPr>
                <w:rFonts w:ascii="Tahoma" w:hAnsi="Tahoma" w:cs="Tahoma"/>
                <w:sz w:val="16"/>
                <w:szCs w:val="16"/>
              </w:rPr>
            </w:pPr>
            <w:r w:rsidRPr="002F5A93">
              <w:rPr>
                <w:rFonts w:ascii="Tahoma" w:hAnsi="Tahoma" w:cs="Tahoma"/>
                <w:b/>
                <w:sz w:val="16"/>
                <w:szCs w:val="16"/>
              </w:rPr>
              <w:t xml:space="preserve">Kwalifikacje zawodowe </w:t>
            </w:r>
            <w:r w:rsidRPr="002F5A93">
              <w:rPr>
                <w:rFonts w:ascii="Tahoma" w:hAnsi="Tahoma" w:cs="Tahoma"/>
                <w:sz w:val="16"/>
                <w:szCs w:val="16"/>
              </w:rPr>
              <w:t>(specjalność oraz nr uprawnień)</w:t>
            </w:r>
          </w:p>
          <w:p w14:paraId="23CEBA4E" w14:textId="77777777" w:rsidR="002F5A93" w:rsidRPr="005433DE" w:rsidRDefault="002F5A93" w:rsidP="003C3A90">
            <w:pPr>
              <w:rPr>
                <w:rFonts w:ascii="Tahoma" w:hAnsi="Tahoma" w:cs="Tahoma"/>
                <w:sz w:val="10"/>
                <w:szCs w:val="10"/>
              </w:rPr>
            </w:pPr>
          </w:p>
          <w:p w14:paraId="4CCDFF41" w14:textId="16329EE7" w:rsidR="002F5A93" w:rsidRPr="002F5A93" w:rsidRDefault="002F5A93" w:rsidP="003C3A90">
            <w:pPr>
              <w:jc w:val="center"/>
              <w:rPr>
                <w:rFonts w:ascii="Tahoma" w:hAnsi="Tahoma" w:cs="Tahoma"/>
                <w:b/>
                <w:sz w:val="16"/>
                <w:szCs w:val="16"/>
              </w:rPr>
            </w:pPr>
            <w:r w:rsidRPr="002F5A93">
              <w:rPr>
                <w:rFonts w:ascii="Tahoma" w:hAnsi="Tahoma" w:cs="Tahoma"/>
                <w:b/>
                <w:sz w:val="16"/>
                <w:szCs w:val="16"/>
              </w:rPr>
              <w:t xml:space="preserve">Zaświadczenia </w:t>
            </w:r>
            <w:r w:rsidRPr="002F5A93">
              <w:rPr>
                <w:rFonts w:ascii="Tahoma" w:hAnsi="Tahoma" w:cs="Tahoma"/>
                <w:b/>
                <w:sz w:val="16"/>
                <w:szCs w:val="16"/>
              </w:rPr>
              <w:br/>
              <w:t>o wpisie na listę członków właściwej izby samorządu zawodowego</w:t>
            </w:r>
            <w:r w:rsidR="00D36AC8">
              <w:rPr>
                <w:rFonts w:ascii="Tahoma" w:hAnsi="Tahoma" w:cs="Tahoma"/>
                <w:b/>
                <w:sz w:val="16"/>
                <w:szCs w:val="16"/>
              </w:rPr>
              <w:t xml:space="preserve"> </w:t>
            </w:r>
            <w:r w:rsidR="00D36AC8">
              <w:rPr>
                <w:rFonts w:ascii="Tahoma" w:hAnsi="Tahoma" w:cs="Tahoma"/>
                <w:sz w:val="16"/>
                <w:szCs w:val="16"/>
              </w:rPr>
              <w:t>– jeżeli dotyczy</w:t>
            </w:r>
          </w:p>
          <w:p w14:paraId="15C62DF1" w14:textId="77777777" w:rsidR="002F5A93" w:rsidRPr="002F5A93" w:rsidRDefault="002F5A93" w:rsidP="003C3A90">
            <w:pPr>
              <w:rPr>
                <w:rFonts w:ascii="Tahoma" w:hAnsi="Tahoma" w:cs="Tahoma"/>
                <w:sz w:val="16"/>
                <w:szCs w:val="16"/>
              </w:rPr>
            </w:pPr>
            <w:r w:rsidRPr="002F5A93">
              <w:rPr>
                <w:rFonts w:ascii="Tahoma" w:hAnsi="Tahoma" w:cs="Tahoma"/>
                <w:sz w:val="16"/>
                <w:szCs w:val="16"/>
              </w:rPr>
              <w:t xml:space="preserve"> (nr wpisu / termin ważności)</w:t>
            </w:r>
          </w:p>
        </w:tc>
        <w:tc>
          <w:tcPr>
            <w:tcW w:w="1843" w:type="dxa"/>
            <w:vAlign w:val="center"/>
          </w:tcPr>
          <w:p w14:paraId="6EDD3B68" w14:textId="186E5211"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uprawnienia</w:t>
            </w:r>
          </w:p>
        </w:tc>
        <w:tc>
          <w:tcPr>
            <w:tcW w:w="3543" w:type="dxa"/>
            <w:vAlign w:val="center"/>
          </w:tcPr>
          <w:p w14:paraId="383D0236" w14:textId="77777777"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doświadczenie</w:t>
            </w:r>
          </w:p>
        </w:tc>
      </w:tr>
      <w:tr w:rsidR="002F5A93" w:rsidRPr="00CF4F3B" w14:paraId="7A3BDC53" w14:textId="77777777" w:rsidTr="001818A0">
        <w:tc>
          <w:tcPr>
            <w:tcW w:w="2693" w:type="dxa"/>
          </w:tcPr>
          <w:p w14:paraId="7E97AFCF" w14:textId="25391C50" w:rsidR="002F5A93" w:rsidRPr="002F5A93" w:rsidRDefault="003E60FE" w:rsidP="001818A0">
            <w:pPr>
              <w:rPr>
                <w:rFonts w:ascii="Tahoma" w:hAnsi="Tahoma" w:cs="Tahoma"/>
                <w:sz w:val="16"/>
                <w:szCs w:val="16"/>
              </w:rPr>
            </w:pPr>
            <w:r>
              <w:rPr>
                <w:rFonts w:ascii="Tahoma" w:hAnsi="Tahoma" w:cs="Tahoma"/>
                <w:sz w:val="16"/>
                <w:szCs w:val="16"/>
              </w:rPr>
              <w:t>Osoba z u</w:t>
            </w:r>
            <w:r w:rsidR="0026429C">
              <w:rPr>
                <w:rFonts w:ascii="Tahoma" w:hAnsi="Tahoma" w:cs="Tahoma"/>
                <w:sz w:val="16"/>
                <w:szCs w:val="16"/>
              </w:rPr>
              <w:t>prawnienia</w:t>
            </w:r>
            <w:r>
              <w:rPr>
                <w:rFonts w:ascii="Tahoma" w:hAnsi="Tahoma" w:cs="Tahoma"/>
                <w:sz w:val="16"/>
                <w:szCs w:val="16"/>
              </w:rPr>
              <w:t>mi</w:t>
            </w:r>
            <w:r w:rsidR="0026429C">
              <w:rPr>
                <w:rFonts w:ascii="Tahoma" w:hAnsi="Tahoma" w:cs="Tahoma"/>
                <w:sz w:val="16"/>
                <w:szCs w:val="16"/>
              </w:rPr>
              <w:t xml:space="preserve"> w s</w:t>
            </w:r>
            <w:r w:rsidR="002F5A93" w:rsidRPr="002F5A93">
              <w:rPr>
                <w:rFonts w:ascii="Tahoma" w:hAnsi="Tahoma" w:cs="Tahoma"/>
                <w:sz w:val="16"/>
                <w:szCs w:val="16"/>
              </w:rPr>
              <w:t>pecjalnoś</w:t>
            </w:r>
            <w:r w:rsidR="0026429C">
              <w:rPr>
                <w:rFonts w:ascii="Tahoma" w:hAnsi="Tahoma" w:cs="Tahoma"/>
                <w:sz w:val="16"/>
                <w:szCs w:val="16"/>
              </w:rPr>
              <w:t>ci</w:t>
            </w:r>
            <w:r w:rsidR="002F5A93" w:rsidRPr="002F5A93">
              <w:rPr>
                <w:rFonts w:ascii="Tahoma" w:hAnsi="Tahoma" w:cs="Tahoma"/>
                <w:sz w:val="16"/>
                <w:szCs w:val="16"/>
              </w:rPr>
              <w:t xml:space="preserve"> konstrukcyjno-budowlan</w:t>
            </w:r>
            <w:r w:rsidR="0074535E">
              <w:rPr>
                <w:rFonts w:ascii="Tahoma" w:hAnsi="Tahoma" w:cs="Tahoma"/>
                <w:sz w:val="16"/>
                <w:szCs w:val="16"/>
              </w:rPr>
              <w:t>ej</w:t>
            </w:r>
          </w:p>
        </w:tc>
        <w:tc>
          <w:tcPr>
            <w:tcW w:w="1843" w:type="dxa"/>
          </w:tcPr>
          <w:p w14:paraId="4034BA4B" w14:textId="25E8545B" w:rsidR="002F5A93" w:rsidRPr="002F5A93" w:rsidRDefault="002F5A93" w:rsidP="001818A0">
            <w:pPr>
              <w:rPr>
                <w:rFonts w:ascii="Tahoma" w:hAnsi="Tahoma" w:cs="Tahoma"/>
                <w:sz w:val="16"/>
                <w:szCs w:val="16"/>
              </w:rPr>
            </w:pPr>
            <w:r w:rsidRPr="002F5A93">
              <w:rPr>
                <w:rFonts w:ascii="Tahoma" w:hAnsi="Tahoma" w:cs="Tahoma"/>
                <w:sz w:val="16"/>
                <w:szCs w:val="16"/>
              </w:rPr>
              <w:t xml:space="preserve">do kierowania </w:t>
            </w:r>
            <w:r w:rsidR="0026429C">
              <w:rPr>
                <w:rFonts w:ascii="Tahoma" w:hAnsi="Tahoma" w:cs="Tahoma"/>
                <w:sz w:val="16"/>
                <w:szCs w:val="16"/>
              </w:rPr>
              <w:t xml:space="preserve">robotami </w:t>
            </w:r>
            <w:r w:rsidRPr="002F5A93">
              <w:rPr>
                <w:rFonts w:ascii="Tahoma" w:hAnsi="Tahoma" w:cs="Tahoma"/>
                <w:sz w:val="16"/>
                <w:szCs w:val="16"/>
              </w:rPr>
              <w:t>bez ograniczeń – 1 osoba</w:t>
            </w:r>
          </w:p>
        </w:tc>
        <w:tc>
          <w:tcPr>
            <w:tcW w:w="3543" w:type="dxa"/>
          </w:tcPr>
          <w:p w14:paraId="20911E15" w14:textId="2F8C9D01" w:rsidR="002F5A93" w:rsidRPr="002F5A93" w:rsidRDefault="002F5A93" w:rsidP="003C3A90">
            <w:pPr>
              <w:rPr>
                <w:rFonts w:ascii="Tahoma" w:hAnsi="Tahoma" w:cs="Tahoma"/>
                <w:sz w:val="16"/>
                <w:szCs w:val="16"/>
              </w:rPr>
            </w:pPr>
            <w:r w:rsidRPr="002F5A93">
              <w:rPr>
                <w:rFonts w:ascii="Tahoma" w:hAnsi="Tahoma" w:cs="Tahoma"/>
                <w:sz w:val="16"/>
                <w:szCs w:val="16"/>
              </w:rPr>
              <w:t xml:space="preserve">Osoba posiadająca minimum 5 letnie doświadczenie, która </w:t>
            </w:r>
            <w:r w:rsidR="00342E69">
              <w:rPr>
                <w:rFonts w:ascii="Tahoma" w:hAnsi="Tahoma" w:cs="Tahoma"/>
                <w:sz w:val="16"/>
                <w:szCs w:val="16"/>
              </w:rPr>
              <w:t xml:space="preserve">kierowała minimum </w:t>
            </w:r>
            <w:r w:rsidRPr="002F5A93">
              <w:rPr>
                <w:rFonts w:ascii="Tahoma" w:hAnsi="Tahoma" w:cs="Tahoma"/>
                <w:sz w:val="16"/>
                <w:szCs w:val="16"/>
              </w:rPr>
              <w:t xml:space="preserve">1 </w:t>
            </w:r>
            <w:r w:rsidR="00342E69">
              <w:rPr>
                <w:rFonts w:ascii="Tahoma" w:hAnsi="Tahoma" w:cs="Tahoma"/>
                <w:sz w:val="16"/>
                <w:szCs w:val="16"/>
              </w:rPr>
              <w:t xml:space="preserve">robotą polegającą na termomodernizacji </w:t>
            </w:r>
            <w:r w:rsidR="00342E69" w:rsidRPr="00342E69">
              <w:rPr>
                <w:rFonts w:ascii="Tahoma" w:hAnsi="Tahoma" w:cs="Tahoma"/>
                <w:sz w:val="16"/>
                <w:szCs w:val="16"/>
              </w:rPr>
              <w:t>budynku o kubaturze min. 2000 m</w:t>
            </w:r>
            <w:r w:rsidR="00342E69" w:rsidRPr="00342E69">
              <w:rPr>
                <w:rFonts w:ascii="Tahoma" w:hAnsi="Tahoma" w:cs="Tahoma"/>
                <w:sz w:val="16"/>
                <w:szCs w:val="16"/>
                <w:vertAlign w:val="superscript"/>
              </w:rPr>
              <w:t>3</w:t>
            </w:r>
            <w:r w:rsidR="00B410A2">
              <w:rPr>
                <w:rFonts w:ascii="Tahoma" w:hAnsi="Tahoma" w:cs="Tahoma"/>
                <w:sz w:val="16"/>
                <w:szCs w:val="16"/>
              </w:rPr>
              <w:t xml:space="preserve"> </w:t>
            </w:r>
          </w:p>
        </w:tc>
      </w:tr>
      <w:tr w:rsidR="002F5A93" w:rsidRPr="00CF4F3B" w14:paraId="734E7807" w14:textId="77777777" w:rsidTr="001818A0">
        <w:tc>
          <w:tcPr>
            <w:tcW w:w="2693" w:type="dxa"/>
          </w:tcPr>
          <w:p w14:paraId="34283E35" w14:textId="032D5970" w:rsidR="002F5A93" w:rsidRPr="002F5A93" w:rsidRDefault="00342E69" w:rsidP="001818A0">
            <w:pPr>
              <w:rPr>
                <w:rFonts w:ascii="Tahoma" w:hAnsi="Tahoma" w:cs="Tahoma"/>
                <w:sz w:val="16"/>
                <w:szCs w:val="16"/>
              </w:rPr>
            </w:pPr>
            <w:r>
              <w:rPr>
                <w:rFonts w:ascii="Tahoma" w:hAnsi="Tahoma" w:cs="Tahoma"/>
                <w:sz w:val="16"/>
                <w:szCs w:val="16"/>
              </w:rPr>
              <w:t>Osoba z u</w:t>
            </w:r>
            <w:r w:rsidR="00B6557D">
              <w:rPr>
                <w:rFonts w:ascii="Tahoma" w:hAnsi="Tahoma" w:cs="Tahoma"/>
                <w:sz w:val="16"/>
                <w:szCs w:val="16"/>
              </w:rPr>
              <w:t>prawnienia</w:t>
            </w:r>
            <w:r>
              <w:rPr>
                <w:rFonts w:ascii="Tahoma" w:hAnsi="Tahoma" w:cs="Tahoma"/>
                <w:sz w:val="16"/>
                <w:szCs w:val="16"/>
              </w:rPr>
              <w:t>mi</w:t>
            </w:r>
            <w:r w:rsidR="00B6557D">
              <w:rPr>
                <w:rFonts w:ascii="Tahoma" w:hAnsi="Tahoma" w:cs="Tahoma"/>
                <w:sz w:val="16"/>
                <w:szCs w:val="16"/>
              </w:rPr>
              <w:t xml:space="preserve"> w s</w:t>
            </w:r>
            <w:r w:rsidR="002F5A93" w:rsidRPr="002F5A93">
              <w:rPr>
                <w:rFonts w:ascii="Tahoma" w:hAnsi="Tahoma" w:cs="Tahoma"/>
                <w:sz w:val="16"/>
                <w:szCs w:val="16"/>
              </w:rPr>
              <w:t>pecjalnoś</w:t>
            </w:r>
            <w:r w:rsidR="00B6557D">
              <w:rPr>
                <w:rFonts w:ascii="Tahoma" w:hAnsi="Tahoma" w:cs="Tahoma"/>
                <w:sz w:val="16"/>
                <w:szCs w:val="16"/>
              </w:rPr>
              <w:t>ci</w:t>
            </w:r>
            <w:r w:rsidR="002F5A93" w:rsidRPr="002F5A93">
              <w:rPr>
                <w:rFonts w:ascii="Tahoma" w:hAnsi="Tahoma" w:cs="Tahoma"/>
                <w:sz w:val="16"/>
                <w:szCs w:val="16"/>
              </w:rPr>
              <w:t xml:space="preserve"> </w:t>
            </w:r>
            <w:r w:rsidR="00272BD0" w:rsidRPr="00272BD0">
              <w:rPr>
                <w:rFonts w:ascii="Tahoma" w:hAnsi="Tahoma" w:cs="Tahoma"/>
                <w:sz w:val="16"/>
                <w:szCs w:val="16"/>
              </w:rPr>
              <w:t>instalacyjnej w zakresie sieci, instalacji i urządzeń cieplnych, wentylacyjnych, gazowych, wodociągowych i kanalizacyjnych</w:t>
            </w:r>
          </w:p>
        </w:tc>
        <w:tc>
          <w:tcPr>
            <w:tcW w:w="1843" w:type="dxa"/>
          </w:tcPr>
          <w:p w14:paraId="75925E1E" w14:textId="793A0D15" w:rsidR="002F5A93" w:rsidRPr="002F5A93" w:rsidRDefault="002F5A93" w:rsidP="001818A0">
            <w:pPr>
              <w:rPr>
                <w:rFonts w:ascii="Tahoma" w:hAnsi="Tahoma" w:cs="Tahoma"/>
                <w:sz w:val="16"/>
                <w:szCs w:val="16"/>
              </w:rPr>
            </w:pPr>
            <w:r w:rsidRPr="002F5A93">
              <w:rPr>
                <w:rFonts w:ascii="Tahoma" w:hAnsi="Tahoma" w:cs="Tahoma"/>
                <w:sz w:val="16"/>
                <w:szCs w:val="16"/>
              </w:rPr>
              <w:t>do kierowania robotami bez ograniczeń – 1 osoba</w:t>
            </w:r>
          </w:p>
        </w:tc>
        <w:tc>
          <w:tcPr>
            <w:tcW w:w="3543" w:type="dxa"/>
          </w:tcPr>
          <w:p w14:paraId="09C8B182" w14:textId="09CC7190" w:rsidR="002F5A93" w:rsidRPr="002F5A93" w:rsidRDefault="002F5A93" w:rsidP="00342E69">
            <w:pPr>
              <w:rPr>
                <w:rFonts w:ascii="Tahoma" w:hAnsi="Tahoma" w:cs="Tahoma"/>
                <w:sz w:val="16"/>
                <w:szCs w:val="16"/>
              </w:rPr>
            </w:pPr>
            <w:r w:rsidRPr="002F5A93">
              <w:rPr>
                <w:rFonts w:ascii="Tahoma" w:hAnsi="Tahoma" w:cs="Tahoma"/>
                <w:sz w:val="16"/>
                <w:szCs w:val="16"/>
              </w:rPr>
              <w:t>Osoba posiadająca minimum 5 letnie doświadczenie, która kierowała</w:t>
            </w:r>
            <w:r w:rsidR="00342E69">
              <w:rPr>
                <w:rFonts w:ascii="Tahoma" w:hAnsi="Tahoma" w:cs="Tahoma"/>
                <w:sz w:val="16"/>
                <w:szCs w:val="16"/>
              </w:rPr>
              <w:t xml:space="preserve"> </w:t>
            </w:r>
            <w:r w:rsidR="00F13E40" w:rsidRPr="002F5A93">
              <w:rPr>
                <w:rFonts w:ascii="Tahoma" w:hAnsi="Tahoma" w:cs="Tahoma"/>
                <w:sz w:val="16"/>
                <w:szCs w:val="16"/>
              </w:rPr>
              <w:t xml:space="preserve">minimum 1 </w:t>
            </w:r>
            <w:r w:rsidR="00F13E40">
              <w:rPr>
                <w:rFonts w:ascii="Tahoma" w:hAnsi="Tahoma" w:cs="Tahoma"/>
                <w:sz w:val="16"/>
                <w:szCs w:val="16"/>
              </w:rPr>
              <w:t xml:space="preserve">robotą polegającą </w:t>
            </w:r>
            <w:r w:rsidR="00342E69">
              <w:rPr>
                <w:rFonts w:ascii="Tahoma" w:hAnsi="Tahoma" w:cs="Tahoma"/>
                <w:sz w:val="16"/>
                <w:szCs w:val="16"/>
              </w:rPr>
              <w:t xml:space="preserve">na termomodernizacji </w:t>
            </w:r>
            <w:r w:rsidR="00342E69" w:rsidRPr="00342E69">
              <w:rPr>
                <w:rFonts w:ascii="Tahoma" w:hAnsi="Tahoma" w:cs="Tahoma"/>
                <w:sz w:val="16"/>
                <w:szCs w:val="16"/>
              </w:rPr>
              <w:t>budynku o kubaturze min. 2000 m</w:t>
            </w:r>
            <w:r w:rsidR="00342E69" w:rsidRPr="00342E69">
              <w:rPr>
                <w:rFonts w:ascii="Tahoma" w:hAnsi="Tahoma" w:cs="Tahoma"/>
                <w:sz w:val="16"/>
                <w:szCs w:val="16"/>
                <w:vertAlign w:val="superscript"/>
              </w:rPr>
              <w:t>3</w:t>
            </w:r>
          </w:p>
        </w:tc>
      </w:tr>
      <w:tr w:rsidR="002F5A93" w:rsidRPr="00CF4F3B" w14:paraId="2A7C89F9" w14:textId="77777777" w:rsidTr="001818A0">
        <w:tc>
          <w:tcPr>
            <w:tcW w:w="2693" w:type="dxa"/>
          </w:tcPr>
          <w:p w14:paraId="49A734B0" w14:textId="1EDA69D8" w:rsidR="002F5A93" w:rsidRPr="002F5A93" w:rsidRDefault="001818A0" w:rsidP="00BA17CC">
            <w:pPr>
              <w:pStyle w:val="Tekstpodstawowywcity3"/>
              <w:tabs>
                <w:tab w:val="left" w:pos="2205"/>
              </w:tabs>
              <w:ind w:left="0" w:firstLine="0"/>
              <w:jc w:val="left"/>
              <w:rPr>
                <w:rFonts w:ascii="Tahoma" w:hAnsi="Tahoma" w:cs="Tahoma"/>
                <w:sz w:val="16"/>
                <w:szCs w:val="16"/>
              </w:rPr>
            </w:pPr>
            <w:r>
              <w:rPr>
                <w:rFonts w:ascii="Tahoma" w:hAnsi="Tahoma" w:cs="Tahoma"/>
                <w:sz w:val="16"/>
                <w:szCs w:val="16"/>
              </w:rPr>
              <w:t>Osoba z u</w:t>
            </w:r>
            <w:r w:rsidR="00F13E40">
              <w:rPr>
                <w:rFonts w:ascii="Tahoma" w:hAnsi="Tahoma" w:cs="Tahoma"/>
                <w:sz w:val="16"/>
                <w:szCs w:val="16"/>
              </w:rPr>
              <w:t>prawnienia</w:t>
            </w:r>
            <w:r>
              <w:rPr>
                <w:rFonts w:ascii="Tahoma" w:hAnsi="Tahoma" w:cs="Tahoma"/>
                <w:sz w:val="16"/>
                <w:szCs w:val="16"/>
              </w:rPr>
              <w:t>mi</w:t>
            </w:r>
            <w:r w:rsidR="00F13E40">
              <w:rPr>
                <w:rFonts w:ascii="Tahoma" w:hAnsi="Tahoma" w:cs="Tahoma"/>
                <w:sz w:val="16"/>
                <w:szCs w:val="16"/>
              </w:rPr>
              <w:t xml:space="preserve"> w </w:t>
            </w:r>
            <w:r>
              <w:rPr>
                <w:rFonts w:ascii="Tahoma" w:hAnsi="Tahoma" w:cs="Tahoma"/>
                <w:sz w:val="16"/>
                <w:szCs w:val="16"/>
              </w:rPr>
              <w:t>s</w:t>
            </w:r>
            <w:r w:rsidR="002F5A93" w:rsidRPr="002F5A93">
              <w:rPr>
                <w:rFonts w:ascii="Tahoma" w:hAnsi="Tahoma" w:cs="Tahoma"/>
                <w:sz w:val="16"/>
                <w:szCs w:val="16"/>
              </w:rPr>
              <w:t>pecjalnoś</w:t>
            </w:r>
            <w:r w:rsidR="00F13E40">
              <w:rPr>
                <w:rFonts w:ascii="Tahoma" w:hAnsi="Tahoma" w:cs="Tahoma"/>
                <w:sz w:val="16"/>
                <w:szCs w:val="16"/>
              </w:rPr>
              <w:t>ci</w:t>
            </w:r>
            <w:r w:rsidR="002F5A93" w:rsidRPr="002F5A93">
              <w:rPr>
                <w:rFonts w:ascii="Tahoma" w:hAnsi="Tahoma" w:cs="Tahoma"/>
                <w:sz w:val="16"/>
                <w:szCs w:val="16"/>
              </w:rPr>
              <w:t xml:space="preserve"> instalacyjna w zakresie sieci, instalacji i urządzeń elektrycznych i elektroenergetycznych</w:t>
            </w:r>
          </w:p>
        </w:tc>
        <w:tc>
          <w:tcPr>
            <w:tcW w:w="1843" w:type="dxa"/>
          </w:tcPr>
          <w:p w14:paraId="2DE0CC4C" w14:textId="3F9B76F9" w:rsidR="002F5A93" w:rsidRPr="002F5A93" w:rsidRDefault="002F5A93" w:rsidP="001818A0">
            <w:pPr>
              <w:rPr>
                <w:rFonts w:ascii="Tahoma" w:hAnsi="Tahoma" w:cs="Tahoma"/>
                <w:sz w:val="16"/>
                <w:szCs w:val="16"/>
              </w:rPr>
            </w:pPr>
            <w:r w:rsidRPr="002F5A93">
              <w:rPr>
                <w:rFonts w:ascii="Tahoma" w:hAnsi="Tahoma" w:cs="Tahoma"/>
                <w:sz w:val="16"/>
                <w:szCs w:val="16"/>
              </w:rPr>
              <w:t>do kierowania robotami bez ograniczeń – 1 osoba</w:t>
            </w:r>
          </w:p>
        </w:tc>
        <w:tc>
          <w:tcPr>
            <w:tcW w:w="3543" w:type="dxa"/>
          </w:tcPr>
          <w:p w14:paraId="3A27F8B2" w14:textId="56445BFC" w:rsidR="002F5A93" w:rsidRPr="002F5A93" w:rsidRDefault="001818A0" w:rsidP="003C3A90">
            <w:pPr>
              <w:rPr>
                <w:rFonts w:ascii="Tahoma" w:hAnsi="Tahoma" w:cs="Tahoma"/>
                <w:sz w:val="16"/>
                <w:szCs w:val="16"/>
              </w:rPr>
            </w:pPr>
            <w:r w:rsidRPr="002F5A93">
              <w:rPr>
                <w:rFonts w:ascii="Tahoma" w:hAnsi="Tahoma" w:cs="Tahoma"/>
                <w:sz w:val="16"/>
                <w:szCs w:val="16"/>
              </w:rPr>
              <w:t>Osoba posiadająca minimum 5 letnie doświadczenie, która kierowała</w:t>
            </w:r>
            <w:r>
              <w:rPr>
                <w:rFonts w:ascii="Tahoma" w:hAnsi="Tahoma" w:cs="Tahoma"/>
                <w:sz w:val="16"/>
                <w:szCs w:val="16"/>
              </w:rPr>
              <w:t xml:space="preserve"> </w:t>
            </w:r>
            <w:r w:rsidRPr="002F5A93">
              <w:rPr>
                <w:rFonts w:ascii="Tahoma" w:hAnsi="Tahoma" w:cs="Tahoma"/>
                <w:sz w:val="16"/>
                <w:szCs w:val="16"/>
              </w:rPr>
              <w:t xml:space="preserve">minimum 1 </w:t>
            </w:r>
            <w:r>
              <w:rPr>
                <w:rFonts w:ascii="Tahoma" w:hAnsi="Tahoma" w:cs="Tahoma"/>
                <w:sz w:val="16"/>
                <w:szCs w:val="16"/>
              </w:rPr>
              <w:t xml:space="preserve">robotą polegającą na termomodernizacji </w:t>
            </w:r>
            <w:r w:rsidRPr="00342E69">
              <w:rPr>
                <w:rFonts w:ascii="Tahoma" w:hAnsi="Tahoma" w:cs="Tahoma"/>
                <w:sz w:val="16"/>
                <w:szCs w:val="16"/>
              </w:rPr>
              <w:t>budynku o kubaturze min. 2000 m</w:t>
            </w:r>
            <w:r w:rsidRPr="00342E69">
              <w:rPr>
                <w:rFonts w:ascii="Tahoma" w:hAnsi="Tahoma" w:cs="Tahoma"/>
                <w:sz w:val="16"/>
                <w:szCs w:val="16"/>
                <w:vertAlign w:val="superscript"/>
              </w:rPr>
              <w:t>3</w:t>
            </w:r>
          </w:p>
        </w:tc>
      </w:tr>
    </w:tbl>
    <w:p w14:paraId="359267A8" w14:textId="77777777" w:rsidR="00155392" w:rsidRPr="00155392" w:rsidRDefault="00155392" w:rsidP="00595BBB">
      <w:pPr>
        <w:ind w:left="993"/>
        <w:jc w:val="both"/>
        <w:rPr>
          <w:rFonts w:ascii="Tahoma" w:hAnsi="Tahoma" w:cs="Tahoma"/>
          <w:color w:val="0070C0"/>
          <w:sz w:val="10"/>
          <w:szCs w:val="10"/>
        </w:rPr>
      </w:pPr>
    </w:p>
    <w:p w14:paraId="79315119" w14:textId="77777777" w:rsidR="00595BBB" w:rsidRDefault="00595BBB" w:rsidP="00595BBB">
      <w:pPr>
        <w:ind w:left="993"/>
        <w:jc w:val="both"/>
        <w:rPr>
          <w:rFonts w:ascii="Tahoma" w:hAnsi="Tahoma" w:cs="Tahoma"/>
          <w:color w:val="0070C0"/>
          <w:sz w:val="18"/>
          <w:szCs w:val="18"/>
        </w:rPr>
      </w:pPr>
      <w:r>
        <w:rPr>
          <w:rFonts w:ascii="Tahoma" w:hAnsi="Tahoma" w:cs="Tahoma"/>
          <w:color w:val="0070C0"/>
          <w:sz w:val="18"/>
          <w:szCs w:val="18"/>
        </w:rPr>
        <w:t>Zamawiający dopuszcza łączenie kilku funkcji przez jedną osobą w przypadku posiadania przez nią kilku rodzajów wymaganych uprawnień budowlanych.</w:t>
      </w:r>
    </w:p>
    <w:p w14:paraId="6031B1CC" w14:textId="74013798" w:rsidR="002F5A93" w:rsidRPr="007C795A" w:rsidRDefault="002F5A93" w:rsidP="002F5A93">
      <w:pPr>
        <w:pStyle w:val="Akapitzlist"/>
        <w:ind w:left="1560" w:hanging="851"/>
        <w:jc w:val="both"/>
        <w:rPr>
          <w:rFonts w:ascii="Tahoma" w:eastAsia="Tahoma" w:hAnsi="Tahoma" w:cs="Tahoma"/>
          <w:sz w:val="10"/>
          <w:szCs w:val="10"/>
        </w:rPr>
      </w:pPr>
    </w:p>
    <w:bookmarkEnd w:id="7"/>
    <w:p w14:paraId="32F32557" w14:textId="5493EAAE" w:rsidR="000D0731" w:rsidRDefault="003203AD" w:rsidP="00935E51">
      <w:pPr>
        <w:ind w:left="1276"/>
        <w:jc w:val="both"/>
        <w:rPr>
          <w:rFonts w:ascii="Tahoma" w:hAnsi="Tahoma" w:cs="Tahoma"/>
          <w:sz w:val="18"/>
          <w:szCs w:val="18"/>
        </w:rPr>
      </w:pPr>
      <w:r w:rsidRPr="003203AD">
        <w:rPr>
          <w:rFonts w:ascii="Tahoma" w:hAnsi="Tahoma" w:cs="Tahoma"/>
          <w:sz w:val="18"/>
          <w:szCs w:val="18"/>
        </w:rPr>
        <w:t xml:space="preserve">W przypadku warunku zdolności technicznej lub zawodowej, w zakresie dysponowania osobami skierowanymi przez </w:t>
      </w:r>
      <w:r w:rsidR="000D0731">
        <w:rPr>
          <w:rFonts w:ascii="Tahoma" w:hAnsi="Tahoma" w:cs="Tahoma"/>
          <w:sz w:val="18"/>
          <w:szCs w:val="18"/>
        </w:rPr>
        <w:t>W</w:t>
      </w:r>
      <w:r w:rsidRPr="003203AD">
        <w:rPr>
          <w:rFonts w:ascii="Tahoma" w:hAnsi="Tahoma" w:cs="Tahoma"/>
          <w:sz w:val="18"/>
          <w:szCs w:val="18"/>
        </w:rPr>
        <w:t xml:space="preserve">ykonawcę do realizacji zamówienia publicznego, odpowiedzialnych za kierowanie robotami budowlanymi, </w:t>
      </w:r>
      <w:r w:rsidR="000D0731">
        <w:rPr>
          <w:rFonts w:ascii="Tahoma" w:hAnsi="Tahoma" w:cs="Tahoma"/>
          <w:sz w:val="18"/>
          <w:szCs w:val="18"/>
        </w:rPr>
        <w:t>Z</w:t>
      </w:r>
      <w:r w:rsidRPr="003203AD">
        <w:rPr>
          <w:rFonts w:ascii="Tahoma" w:hAnsi="Tahoma" w:cs="Tahoma"/>
          <w:sz w:val="18"/>
          <w:szCs w:val="18"/>
        </w:rPr>
        <w:t>amawiający uznaje uprawnienia budowlane osób pełniących samodzielne funkcje techniczne w budownictwie zgodnie z Ustawą z dnia 7 lipca 1994 r. Prawo budowlane (t.j. Dz. U. z 202</w:t>
      </w:r>
      <w:r w:rsidR="00DC5128">
        <w:rPr>
          <w:rFonts w:ascii="Tahoma" w:hAnsi="Tahoma" w:cs="Tahoma"/>
          <w:sz w:val="18"/>
          <w:szCs w:val="18"/>
        </w:rPr>
        <w:t>4</w:t>
      </w:r>
      <w:r w:rsidRPr="003203AD">
        <w:rPr>
          <w:rFonts w:ascii="Tahoma" w:hAnsi="Tahoma" w:cs="Tahoma"/>
          <w:sz w:val="18"/>
          <w:szCs w:val="18"/>
        </w:rPr>
        <w:t xml:space="preserve"> r. poz. </w:t>
      </w:r>
      <w:r w:rsidR="00DC5128">
        <w:rPr>
          <w:rFonts w:ascii="Tahoma" w:hAnsi="Tahoma" w:cs="Tahoma"/>
          <w:sz w:val="18"/>
          <w:szCs w:val="18"/>
        </w:rPr>
        <w:t>725</w:t>
      </w:r>
      <w:r w:rsidRPr="003203AD">
        <w:rPr>
          <w:rFonts w:ascii="Tahoma" w:hAnsi="Tahoma" w:cs="Tahoma"/>
          <w:sz w:val="18"/>
          <w:szCs w:val="18"/>
        </w:rPr>
        <w:t xml:space="preserve"> z</w:t>
      </w:r>
      <w:r w:rsidR="000D0731">
        <w:rPr>
          <w:rFonts w:ascii="Tahoma" w:hAnsi="Tahoma" w:cs="Tahoma"/>
          <w:sz w:val="18"/>
          <w:szCs w:val="18"/>
        </w:rPr>
        <w:t>e</w:t>
      </w:r>
      <w:r w:rsidRPr="003203AD">
        <w:rPr>
          <w:rFonts w:ascii="Tahoma" w:hAnsi="Tahoma" w:cs="Tahoma"/>
          <w:sz w:val="18"/>
          <w:szCs w:val="18"/>
        </w:rPr>
        <w:t xml:space="preserve"> zm.) oraz Rozporządzeniem Ministra Inwestycji i Rozwoju z dnia 29 kwietnia 2019</w:t>
      </w:r>
      <w:r w:rsidR="000D0731">
        <w:rPr>
          <w:rFonts w:ascii="Tahoma" w:hAnsi="Tahoma" w:cs="Tahoma"/>
          <w:sz w:val="18"/>
          <w:szCs w:val="18"/>
        </w:rPr>
        <w:t xml:space="preserve"> r.</w:t>
      </w:r>
      <w:r w:rsidRPr="003203AD">
        <w:rPr>
          <w:rFonts w:ascii="Tahoma" w:hAnsi="Tahoma" w:cs="Tahoma"/>
          <w:sz w:val="18"/>
          <w:szCs w:val="18"/>
        </w:rPr>
        <w:t xml:space="preserve"> w sprawie przygotowania zawodowego do wykonywania samodzielnych funkcji technicznych w budownictwie (Dz. U. 2019 poz. 831) oraz uprawnienia wydane na podstawie wcześniej obowiązujących przepisów prawnych. </w:t>
      </w:r>
    </w:p>
    <w:p w14:paraId="1822A1FB" w14:textId="77777777" w:rsidR="00BE3115" w:rsidRDefault="003203AD" w:rsidP="00935E51">
      <w:pPr>
        <w:ind w:left="1276"/>
        <w:jc w:val="both"/>
        <w:rPr>
          <w:rFonts w:ascii="Tahoma" w:hAnsi="Tahoma" w:cs="Tahoma"/>
          <w:sz w:val="18"/>
          <w:szCs w:val="18"/>
        </w:rPr>
      </w:pPr>
      <w:r w:rsidRPr="000D0731">
        <w:rPr>
          <w:rFonts w:ascii="Tahoma" w:hAnsi="Tahoma" w:cs="Tahoma"/>
          <w:sz w:val="10"/>
          <w:szCs w:val="10"/>
        </w:rPr>
        <w:br/>
      </w:r>
      <w:r w:rsidRPr="003203AD">
        <w:rPr>
          <w:rFonts w:ascii="Tahoma" w:hAnsi="Tahoma" w:cs="Tahoma"/>
          <w:sz w:val="18"/>
          <w:szCs w:val="18"/>
        </w:rPr>
        <w:t xml:space="preserve">Zgodnie z art. 12a ustawy 7 lipca 1994 r. - Prawo budowlane (t.j. Dz. U. z 2023 r. poz. 682 z późn. zm.) samodzielne funkcje techniczne w budownictwie, określone w art. 12 ust. 1 mogą również wykonywać osoby, których odpowiednie kwalifikacje zawodowe zostały uznane na zasadach określonych w przepisach odrębnych. Regulacje odrębną stanowią przepisy ustawy z dnia 22 grudnia 2015 r. o zasadach uznawania kwalifikacji zawodowych nabytych w państwach członkowskich Unii Europejskiej (t.j. Dz. U. z 2023 r. poz. 334). </w:t>
      </w:r>
    </w:p>
    <w:p w14:paraId="3BB5A373" w14:textId="77777777" w:rsidR="00595BBB" w:rsidRDefault="003203AD" w:rsidP="00935E51">
      <w:pPr>
        <w:ind w:left="1276"/>
        <w:jc w:val="both"/>
        <w:rPr>
          <w:rFonts w:ascii="Tahoma" w:hAnsi="Tahoma" w:cs="Tahoma"/>
          <w:sz w:val="18"/>
          <w:szCs w:val="18"/>
        </w:rPr>
      </w:pPr>
      <w:r w:rsidRPr="00BE3115">
        <w:rPr>
          <w:rFonts w:ascii="Tahoma" w:hAnsi="Tahoma" w:cs="Tahoma"/>
          <w:sz w:val="10"/>
          <w:szCs w:val="10"/>
        </w:rPr>
        <w:br/>
      </w:r>
      <w:r w:rsidRPr="003203AD">
        <w:rPr>
          <w:rFonts w:ascii="Tahoma" w:hAnsi="Tahoma" w:cs="Tahoma"/>
          <w:sz w:val="18"/>
          <w:szCs w:val="18"/>
        </w:rPr>
        <w:t xml:space="preserve">W przypadku osób, które są obywatelami państw członkowskich Unii Europejskiej, Konfederacji Szwajcarskiej oraz państw członkowskich Europejskiego Porozumienia o Wolnym Handlu (EFTA) - stron umowy o Europejskim Obszarze Gospodarczym (w rozumieniu art. 4a ust. 2 ustawy z dnia 15 grudnia 2000 r. o samorządach zawodowych architektów oraz inżynierów budownictwa (t.j. Dz. U. z 2023 r. poz. 551)., osoby wyznaczone do realizacji zamówienia posiadają uprawnienia budowlane do kierowania robotami budowlanymi, jeżeli: </w:t>
      </w:r>
    </w:p>
    <w:p w14:paraId="22963427" w14:textId="424C492B" w:rsidR="00AC5F99" w:rsidRDefault="003203AD" w:rsidP="00935E51">
      <w:pPr>
        <w:ind w:left="1276"/>
        <w:jc w:val="both"/>
        <w:rPr>
          <w:rFonts w:ascii="Tahoma" w:hAnsi="Tahoma" w:cs="Tahoma"/>
          <w:sz w:val="18"/>
          <w:szCs w:val="18"/>
        </w:rPr>
      </w:pPr>
      <w:r w:rsidRPr="003203AD">
        <w:rPr>
          <w:rFonts w:ascii="Tahoma" w:hAnsi="Tahoma" w:cs="Tahoma"/>
          <w:sz w:val="18"/>
          <w:szCs w:val="18"/>
        </w:rPr>
        <w:t>- nabyły kwalifikacje zawodowe do wykonywania działalności w budownictwie, równoznacznej wykonywaniu samodzielnych funkcji technicznych w budownictwie na terytorium Rzeczypospolitej Polskiej, odpowiadające posiadaniu uprawnień budowlanych do projektowania / kierowania robotami budowlanymi, oraz</w:t>
      </w:r>
    </w:p>
    <w:p w14:paraId="024D6508" w14:textId="0C49826C" w:rsidR="003203AD" w:rsidRDefault="003203AD" w:rsidP="00935E51">
      <w:pPr>
        <w:ind w:left="1276"/>
        <w:jc w:val="both"/>
        <w:rPr>
          <w:rFonts w:ascii="Tahoma" w:hAnsi="Tahoma" w:cs="Tahoma"/>
          <w:sz w:val="18"/>
          <w:szCs w:val="18"/>
        </w:rPr>
      </w:pPr>
      <w:r w:rsidRPr="003203AD">
        <w:rPr>
          <w:rFonts w:ascii="Tahoma" w:hAnsi="Tahoma" w:cs="Tahoma"/>
          <w:sz w:val="18"/>
          <w:szCs w:val="18"/>
        </w:rPr>
        <w:t>- posiadają odpowiednią decyzję o uznaniu kwalifikacji zawodowych lub w przypadku braku decyzji o uznaniu kwalifikacji zawodowych - zostały spełnione w stosunku do tych osób wymagania, o których mowa w art. 20a ust. 2-6 ustawy z dnia 15 grudnia 2000 r. o samorządach zawodowych architektów oraz inżynierów budownictwa (t.j. Dz. U. z 2023 r. poz. 551), dotyczące świadczenia usług transgranicznych.</w:t>
      </w:r>
    </w:p>
    <w:p w14:paraId="2A2A9E07" w14:textId="77777777" w:rsidR="00AC5F99" w:rsidRPr="00AC5F99" w:rsidRDefault="00AC5F99" w:rsidP="00935E51">
      <w:pPr>
        <w:ind w:left="1276"/>
        <w:jc w:val="both"/>
        <w:rPr>
          <w:rFonts w:ascii="Tahoma" w:hAnsi="Tahoma" w:cs="Tahoma"/>
          <w:b/>
          <w:color w:val="0070C0"/>
          <w:sz w:val="10"/>
          <w:szCs w:val="10"/>
        </w:rPr>
      </w:pPr>
    </w:p>
    <w:p w14:paraId="3EFD03F1" w14:textId="58EEF109" w:rsidR="00D848F1" w:rsidRPr="00EE02E5" w:rsidRDefault="00935E51" w:rsidP="00935E51">
      <w:pPr>
        <w:ind w:left="1276"/>
        <w:jc w:val="both"/>
        <w:rPr>
          <w:rFonts w:ascii="Tahoma" w:hAnsi="Tahoma" w:cs="Tahoma"/>
          <w:b/>
          <w:bCs/>
          <w:color w:val="0070C0"/>
          <w:sz w:val="18"/>
          <w:szCs w:val="18"/>
        </w:rPr>
      </w:pPr>
      <w:r w:rsidRPr="001901C7">
        <w:rPr>
          <w:rFonts w:ascii="Tahoma" w:hAnsi="Tahoma"/>
          <w:b/>
          <w:color w:val="0070C0"/>
          <w:sz w:val="18"/>
          <w:szCs w:val="18"/>
        </w:rPr>
        <w:lastRenderedPageBreak/>
        <w:t xml:space="preserve">Oświadczenie o powyższym </w:t>
      </w:r>
      <w:r w:rsidR="002D2C4B">
        <w:rPr>
          <w:rFonts w:ascii="Tahoma" w:hAnsi="Tahoma"/>
          <w:b/>
          <w:color w:val="0070C0"/>
          <w:sz w:val="18"/>
          <w:szCs w:val="18"/>
        </w:rPr>
        <w:t xml:space="preserve">(dotyczy wszystkich wyżej określonych warunków udziału w postępowaniu) </w:t>
      </w:r>
      <w:r w:rsidRPr="001901C7">
        <w:rPr>
          <w:rFonts w:ascii="Tahoma" w:hAnsi="Tahoma"/>
          <w:b/>
          <w:color w:val="0070C0"/>
          <w:sz w:val="18"/>
          <w:szCs w:val="18"/>
        </w:rPr>
        <w:t xml:space="preserve">należy złożyć </w:t>
      </w:r>
      <w:r>
        <w:rPr>
          <w:rFonts w:ascii="Tahoma" w:hAnsi="Tahoma"/>
          <w:b/>
          <w:color w:val="0070C0"/>
          <w:sz w:val="18"/>
          <w:szCs w:val="18"/>
        </w:rPr>
        <w:t xml:space="preserve">w załączniku nr </w:t>
      </w:r>
      <w:r w:rsidR="00EB6016">
        <w:rPr>
          <w:rFonts w:ascii="Tahoma" w:hAnsi="Tahoma"/>
          <w:b/>
          <w:color w:val="0070C0"/>
          <w:sz w:val="18"/>
          <w:szCs w:val="18"/>
        </w:rPr>
        <w:t>3</w:t>
      </w:r>
      <w:r>
        <w:rPr>
          <w:rFonts w:ascii="Tahoma" w:hAnsi="Tahoma"/>
          <w:b/>
          <w:color w:val="0070C0"/>
          <w:sz w:val="18"/>
          <w:szCs w:val="18"/>
        </w:rPr>
        <w:t xml:space="preserve"> do SWZ, które wstępnie potwierdzi spełnienie warunk</w:t>
      </w:r>
      <w:r w:rsidR="007C795A">
        <w:rPr>
          <w:rFonts w:ascii="Tahoma" w:hAnsi="Tahoma"/>
          <w:b/>
          <w:color w:val="0070C0"/>
          <w:sz w:val="18"/>
          <w:szCs w:val="18"/>
        </w:rPr>
        <w:t>ów</w:t>
      </w:r>
      <w:r>
        <w:rPr>
          <w:rFonts w:ascii="Tahoma" w:hAnsi="Tahoma"/>
          <w:b/>
          <w:color w:val="0070C0"/>
          <w:sz w:val="18"/>
          <w:szCs w:val="18"/>
        </w:rPr>
        <w:t xml:space="preserve"> udziału w niniejszym postępowaniu przetargowym</w:t>
      </w:r>
      <w:r w:rsidR="00D848F1" w:rsidRPr="00EE02E5">
        <w:rPr>
          <w:rFonts w:ascii="Tahoma" w:hAnsi="Tahoma" w:cs="Tahoma"/>
          <w:b/>
          <w:bCs/>
          <w:color w:val="0070C0"/>
          <w:sz w:val="18"/>
          <w:szCs w:val="18"/>
        </w:rPr>
        <w:t>.</w:t>
      </w:r>
    </w:p>
    <w:bookmarkEnd w:id="5"/>
    <w:p w14:paraId="0B8D05A0" w14:textId="6E6D9332" w:rsidR="00401A11" w:rsidRPr="00401A11" w:rsidRDefault="00401A11" w:rsidP="00FA3C0F">
      <w:pPr>
        <w:numPr>
          <w:ilvl w:val="1"/>
          <w:numId w:val="11"/>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oraz spełnia warunki udziału w postępowaniu 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 xml:space="preserve">załączniku nr </w:t>
      </w:r>
      <w:r w:rsidR="00EB6016" w:rsidRPr="00EB6016">
        <w:rPr>
          <w:rFonts w:ascii="Tahoma" w:hAnsi="Tahoma"/>
          <w:b/>
          <w:color w:val="0070C0"/>
          <w:sz w:val="18"/>
          <w:szCs w:val="18"/>
        </w:rPr>
        <w:t>2</w:t>
      </w:r>
      <w:r w:rsidR="00935E51" w:rsidRPr="00EB6016">
        <w:rPr>
          <w:rFonts w:ascii="Tahoma" w:hAnsi="Tahoma"/>
          <w:b/>
          <w:color w:val="0070C0"/>
          <w:sz w:val="18"/>
          <w:szCs w:val="18"/>
        </w:rPr>
        <w:t xml:space="preserve"> i </w:t>
      </w:r>
      <w:r w:rsidR="00EB6016" w:rsidRPr="00EB6016">
        <w:rPr>
          <w:rFonts w:ascii="Tahoma" w:hAnsi="Tahoma"/>
          <w:b/>
          <w:color w:val="0070C0"/>
          <w:sz w:val="18"/>
          <w:szCs w:val="18"/>
        </w:rPr>
        <w:t>3</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25FCCEB1" w:rsidR="00401A11" w:rsidRPr="00072AE0" w:rsidRDefault="00401A11" w:rsidP="00FA3C0F">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CC6AD5">
        <w:rPr>
          <w:rFonts w:ascii="Tahoma" w:hAnsi="Tahoma"/>
          <w:b/>
          <w:color w:val="0070C0"/>
          <w:sz w:val="18"/>
          <w:szCs w:val="18"/>
        </w:rPr>
        <w:t xml:space="preserve">załącznika nr </w:t>
      </w:r>
      <w:r w:rsidR="00AE5C30">
        <w:rPr>
          <w:rFonts w:ascii="Tahoma" w:hAnsi="Tahoma"/>
          <w:b/>
          <w:color w:val="0070C0"/>
          <w:sz w:val="18"/>
          <w:szCs w:val="18"/>
        </w:rPr>
        <w:t>2</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4DB7FBD4" w14:textId="1E7B0FEA" w:rsidR="00B0619A" w:rsidRPr="00B0619A" w:rsidRDefault="00B0619A" w:rsidP="00FA3C0F">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AE5C30">
        <w:rPr>
          <w:rFonts w:ascii="Tahoma" w:hAnsi="Tahoma"/>
          <w:b/>
          <w:color w:val="0070C0"/>
          <w:sz w:val="18"/>
          <w:szCs w:val="18"/>
        </w:rPr>
        <w:t xml:space="preserve">w załączniku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935E51" w:rsidRPr="00AE5C30">
        <w:rPr>
          <w:rFonts w:ascii="Tahoma" w:hAnsi="Tahoma"/>
          <w:b/>
          <w:color w:val="0070C0"/>
          <w:sz w:val="18"/>
          <w:szCs w:val="18"/>
        </w:rPr>
        <w:t xml:space="preserve"> do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oraz spełnianie warunków udziału w postępowaniu w zakresie, w jakim każdy z wykonawców wykazuje spełnienie warunków udziału w postępowaniu.  </w:t>
      </w:r>
    </w:p>
    <w:p w14:paraId="2644DC2B" w14:textId="36687258" w:rsidR="00DC61F7" w:rsidRPr="00DC61F7" w:rsidRDefault="00DC61F7" w:rsidP="00FA3C0F">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Wykonawca, w przypadku polegania na </w:t>
      </w:r>
      <w:r w:rsidRPr="004241F3">
        <w:rPr>
          <w:rFonts w:ascii="Tahoma" w:hAnsi="Tahoma" w:cs="Tahoma"/>
          <w:b/>
          <w:sz w:val="18"/>
          <w:szCs w:val="18"/>
        </w:rPr>
        <w:t>zdolnościach lub sytuacji podmiotów udostępniających zasoby</w:t>
      </w:r>
      <w:r>
        <w:rPr>
          <w:rFonts w:ascii="Tahoma" w:hAnsi="Tahoma" w:cs="Tahoma"/>
          <w:bCs/>
          <w:sz w:val="18"/>
          <w:szCs w:val="18"/>
        </w:rPr>
        <w:t xml:space="preserve">, przedstawia, wraz z oświadczeniem </w:t>
      </w:r>
      <w:r w:rsid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Pr>
          <w:rFonts w:ascii="Tahoma" w:hAnsi="Tahoma" w:cs="Tahoma"/>
          <w:b/>
          <w:sz w:val="18"/>
          <w:szCs w:val="18"/>
        </w:rPr>
        <w:t>)</w:t>
      </w:r>
      <w:r>
        <w:rPr>
          <w:rFonts w:ascii="Tahoma" w:hAnsi="Tahoma" w:cs="Tahoma"/>
          <w:bCs/>
          <w:sz w:val="18"/>
          <w:szCs w:val="18"/>
        </w:rPr>
        <w:t>, także oświadczeni</w:t>
      </w:r>
      <w:r w:rsidR="00935E51">
        <w:rPr>
          <w:rFonts w:ascii="Tahoma" w:hAnsi="Tahoma" w:cs="Tahoma"/>
          <w:bCs/>
          <w:sz w:val="18"/>
          <w:szCs w:val="18"/>
        </w:rPr>
        <w:t xml:space="preserve">e </w:t>
      </w:r>
      <w:r w:rsidR="00935E51" w:rsidRP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sidRPr="00935E51">
        <w:rPr>
          <w:rFonts w:ascii="Tahoma" w:hAnsi="Tahoma" w:cs="Tahoma"/>
          <w:b/>
          <w:sz w:val="18"/>
          <w:szCs w:val="18"/>
        </w:rPr>
        <w:t>)</w:t>
      </w:r>
      <w:r>
        <w:rPr>
          <w:rFonts w:ascii="Tahoma" w:hAnsi="Tahoma" w:cs="Tahoma"/>
          <w:bCs/>
          <w:sz w:val="18"/>
          <w:szCs w:val="18"/>
        </w:rPr>
        <w:t xml:space="preserve"> podmiotu udostępniającego zasoby, wstępnie potwierdzające brak podstaw wykluczenia tego podmiotu oraz odpowiednio spełnianie warunków udziału w postępowaniu, w zakresie w jakim wykonawca powołuje się na jego zasoby. </w:t>
      </w:r>
    </w:p>
    <w:p w14:paraId="3F060CD2" w14:textId="77777777" w:rsidR="001011D3" w:rsidRDefault="001011D3" w:rsidP="00F9433F">
      <w:pPr>
        <w:ind w:left="426"/>
        <w:jc w:val="both"/>
        <w:rPr>
          <w:rFonts w:ascii="Tahoma" w:hAnsi="Tahoma" w:cs="Tahoma"/>
          <w:sz w:val="18"/>
          <w:szCs w:val="18"/>
        </w:rPr>
      </w:pPr>
    </w:p>
    <w:p w14:paraId="3BC92F9B" w14:textId="426C1086" w:rsidR="00664A5F" w:rsidRPr="006E066A" w:rsidRDefault="00071BF1" w:rsidP="00FA3C0F">
      <w:pPr>
        <w:numPr>
          <w:ilvl w:val="0"/>
          <w:numId w:val="11"/>
        </w:numPr>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3887D99F" w:rsidR="00ED410F"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FA3C0F">
      <w:pPr>
        <w:numPr>
          <w:ilvl w:val="0"/>
          <w:numId w:val="11"/>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7ABEC17C" w:rsidR="00DB0DB9" w:rsidRDefault="00DB0DB9" w:rsidP="00FA3C0F">
      <w:pPr>
        <w:numPr>
          <w:ilvl w:val="0"/>
          <w:numId w:val="14"/>
        </w:numPr>
        <w:spacing w:after="240"/>
        <w:ind w:left="993"/>
        <w:jc w:val="both"/>
        <w:rPr>
          <w:rFonts w:ascii="Tahoma" w:hAnsi="Tahoma"/>
          <w:b/>
          <w:sz w:val="18"/>
          <w:szCs w:val="18"/>
        </w:rPr>
      </w:pPr>
      <w:r w:rsidRPr="00DB0DB9">
        <w:rPr>
          <w:rFonts w:ascii="Tahoma" w:hAnsi="Tahoma"/>
          <w:bCs/>
          <w:sz w:val="18"/>
          <w:szCs w:val="18"/>
        </w:rPr>
        <w:t>należy złożyć wypełnione</w:t>
      </w:r>
      <w:r>
        <w:rPr>
          <w:rFonts w:ascii="Tahoma" w:hAnsi="Tahoma"/>
          <w:b/>
          <w:sz w:val="18"/>
          <w:szCs w:val="18"/>
        </w:rPr>
        <w:t xml:space="preserve"> </w:t>
      </w:r>
      <w:r>
        <w:rPr>
          <w:rFonts w:ascii="Tahoma" w:hAnsi="Tahoma"/>
          <w:sz w:val="18"/>
          <w:szCs w:val="18"/>
        </w:rPr>
        <w:t>o</w:t>
      </w:r>
      <w:r w:rsidRPr="00AF30C2">
        <w:rPr>
          <w:rFonts w:ascii="Tahoma" w:hAnsi="Tahoma"/>
          <w:sz w:val="18"/>
          <w:szCs w:val="18"/>
        </w:rPr>
        <w:t>świadczeni</w:t>
      </w:r>
      <w:r>
        <w:rPr>
          <w:rFonts w:ascii="Tahoma" w:hAnsi="Tahoma"/>
          <w:sz w:val="18"/>
          <w:szCs w:val="18"/>
        </w:rPr>
        <w:t>e</w:t>
      </w:r>
      <w:r w:rsidRPr="00AF30C2">
        <w:rPr>
          <w:rFonts w:ascii="Tahoma" w:hAnsi="Tahoma"/>
          <w:sz w:val="18"/>
          <w:szCs w:val="18"/>
        </w:rPr>
        <w:t xml:space="preserve"> wykonawcy </w:t>
      </w:r>
      <w:r>
        <w:rPr>
          <w:rFonts w:ascii="Tahoma" w:hAnsi="Tahoma"/>
          <w:sz w:val="18"/>
          <w:szCs w:val="18"/>
        </w:rPr>
        <w:t>o</w:t>
      </w:r>
      <w:r w:rsidRPr="00AF30C2">
        <w:rPr>
          <w:rFonts w:ascii="Tahoma" w:hAnsi="Tahoma"/>
          <w:sz w:val="18"/>
          <w:szCs w:val="18"/>
        </w:rPr>
        <w:t xml:space="preserve"> spełnieni</w:t>
      </w:r>
      <w:r>
        <w:rPr>
          <w:rFonts w:ascii="Tahoma" w:hAnsi="Tahoma"/>
          <w:sz w:val="18"/>
          <w:szCs w:val="18"/>
        </w:rPr>
        <w:t>u</w:t>
      </w:r>
      <w:r w:rsidRPr="00AF30C2">
        <w:rPr>
          <w:rFonts w:ascii="Tahoma" w:hAnsi="Tahoma"/>
          <w:sz w:val="18"/>
          <w:szCs w:val="18"/>
        </w:rPr>
        <w:t xml:space="preserve"> warunków udziału w postępowaniu</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071BF1">
        <w:rPr>
          <w:rFonts w:ascii="Tahoma" w:hAnsi="Tahoma"/>
          <w:b/>
          <w:color w:val="0070C0"/>
          <w:sz w:val="18"/>
          <w:szCs w:val="18"/>
        </w:rPr>
        <w:t>3</w:t>
      </w:r>
      <w:r w:rsidRPr="002D6DCB">
        <w:rPr>
          <w:rFonts w:ascii="Tahoma" w:hAnsi="Tahoma"/>
          <w:b/>
          <w:color w:val="0070C0"/>
          <w:sz w:val="18"/>
          <w:szCs w:val="18"/>
        </w:rPr>
        <w:t xml:space="preserve"> do SWZ</w:t>
      </w:r>
      <w:r>
        <w:rPr>
          <w:rFonts w:ascii="Tahoma" w:hAnsi="Tahoma"/>
          <w:b/>
          <w:color w:val="0070C0"/>
          <w:sz w:val="18"/>
          <w:szCs w:val="18"/>
        </w:rPr>
        <w:t xml:space="preserve"> – DO OFERTY</w:t>
      </w:r>
    </w:p>
    <w:p w14:paraId="78976F69" w14:textId="4FB52DA8" w:rsidR="007A17AB" w:rsidRPr="00EE02E5" w:rsidRDefault="00D32B14" w:rsidP="007A17AB">
      <w:pPr>
        <w:spacing w:line="276" w:lineRule="auto"/>
        <w:ind w:left="284"/>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7A17AB">
        <w:rPr>
          <w:rFonts w:ascii="Tahoma" w:hAnsi="Tahoma"/>
          <w:sz w:val="18"/>
          <w:szCs w:val="18"/>
        </w:rPr>
        <w:t xml:space="preserve">, </w:t>
      </w:r>
      <w:r w:rsidR="007A17AB">
        <w:rPr>
          <w:rFonts w:ascii="Tahoma" w:hAnsi="Tahoma"/>
          <w:color w:val="000000"/>
          <w:sz w:val="18"/>
          <w:szCs w:val="18"/>
        </w:rPr>
        <w:t>należy złożyć dokumenty</w:t>
      </w:r>
      <w:r w:rsidR="007A17AB"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7777777" w:rsidR="0031717C" w:rsidRPr="0031717C" w:rsidRDefault="0055752D" w:rsidP="00FA3C0F">
      <w:pPr>
        <w:numPr>
          <w:ilvl w:val="0"/>
          <w:numId w:val="9"/>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9A4589A" w:rsidR="0031717C" w:rsidRDefault="0031717C" w:rsidP="0054655F">
      <w:pPr>
        <w:ind w:left="1134" w:hanging="708"/>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5AFB26BC" w14:textId="6B870592" w:rsidR="0054655F" w:rsidRPr="0054655F" w:rsidRDefault="001E776F" w:rsidP="00FA3C0F">
      <w:pPr>
        <w:numPr>
          <w:ilvl w:val="0"/>
          <w:numId w:val="9"/>
        </w:numPr>
        <w:spacing w:after="240"/>
        <w:ind w:left="993"/>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FE603CB" w14:textId="77777777" w:rsidR="00D85148" w:rsidRDefault="0054655F" w:rsidP="00D85148">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32C9FEA5" w14:textId="241B6C7B" w:rsidR="001F4FB0" w:rsidRPr="00A83332" w:rsidRDefault="00A83332" w:rsidP="00FA3C0F">
      <w:pPr>
        <w:numPr>
          <w:ilvl w:val="0"/>
          <w:numId w:val="9"/>
        </w:numPr>
        <w:spacing w:after="240"/>
        <w:ind w:left="993"/>
        <w:jc w:val="both"/>
        <w:rPr>
          <w:rFonts w:ascii="Tahoma" w:hAnsi="Tahoma"/>
          <w:sz w:val="18"/>
          <w:szCs w:val="18"/>
        </w:rPr>
      </w:pPr>
      <w:r w:rsidRPr="00A83332">
        <w:rPr>
          <w:rFonts w:ascii="Tahoma" w:hAnsi="Tahoma"/>
          <w:sz w:val="18"/>
          <w:szCs w:val="18"/>
        </w:rPr>
        <w:t>Zamawiający nie określa warunku 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7DD12AE1" w14:textId="6A1A4CA5" w:rsidR="00071BF1" w:rsidRPr="00D32B14" w:rsidRDefault="003B18C0" w:rsidP="00FA3C0F">
      <w:pPr>
        <w:numPr>
          <w:ilvl w:val="0"/>
          <w:numId w:val="9"/>
        </w:numPr>
        <w:spacing w:after="240"/>
        <w:ind w:left="993"/>
        <w:jc w:val="both"/>
        <w:rPr>
          <w:rFonts w:ascii="Tahoma" w:hAnsi="Tahoma" w:cs="Tahoma"/>
          <w:b/>
          <w:bCs/>
          <w:color w:val="0070C0"/>
          <w:sz w:val="18"/>
          <w:szCs w:val="18"/>
        </w:rPr>
      </w:pPr>
      <w:r>
        <w:rPr>
          <w:rFonts w:ascii="Tahoma" w:hAnsi="Tahoma"/>
          <w:b/>
          <w:sz w:val="18"/>
          <w:szCs w:val="18"/>
        </w:rPr>
        <w:t xml:space="preserve">Wykaz </w:t>
      </w:r>
      <w:r w:rsidRPr="00FE7ABA">
        <w:rPr>
          <w:rFonts w:ascii="Tahoma" w:hAnsi="Tahoma" w:cs="Tahoma"/>
          <w:b/>
          <w:bCs/>
          <w:sz w:val="18"/>
          <w:szCs w:val="18"/>
        </w:rPr>
        <w:t>robót budowlanych</w:t>
      </w:r>
      <w:r w:rsidR="00D32B14">
        <w:rPr>
          <w:rFonts w:ascii="Tahoma" w:hAnsi="Tahoma" w:cs="Tahoma"/>
          <w:b/>
          <w:bCs/>
          <w:sz w:val="18"/>
          <w:szCs w:val="18"/>
        </w:rPr>
        <w:t xml:space="preserve"> – zgodnie z punktem 6.1.2.3</w:t>
      </w:r>
      <w:r w:rsidR="00E467F5">
        <w:rPr>
          <w:rFonts w:ascii="Tahoma" w:hAnsi="Tahoma" w:cs="Tahoma"/>
          <w:b/>
          <w:bCs/>
          <w:sz w:val="18"/>
          <w:szCs w:val="18"/>
        </w:rPr>
        <w:t>.1</w:t>
      </w:r>
      <w:r w:rsidR="00D32B14">
        <w:rPr>
          <w:rFonts w:ascii="Tahoma" w:hAnsi="Tahoma" w:cs="Tahoma"/>
          <w:b/>
          <w:bCs/>
          <w:sz w:val="18"/>
          <w:szCs w:val="18"/>
        </w:rPr>
        <w:t xml:space="preserve"> SWZ oraz </w:t>
      </w:r>
      <w:r w:rsidR="00D32B14" w:rsidRPr="00D32B14">
        <w:rPr>
          <w:rFonts w:ascii="Tahoma" w:hAnsi="Tahoma" w:cs="Tahoma"/>
          <w:b/>
          <w:bCs/>
          <w:color w:val="0070C0"/>
          <w:sz w:val="18"/>
          <w:szCs w:val="18"/>
        </w:rPr>
        <w:t>Załącznikiem nr 5 do SWZ</w:t>
      </w:r>
      <w:r w:rsidR="00D32B14">
        <w:rPr>
          <w:rFonts w:ascii="Tahoma" w:hAnsi="Tahoma" w:cs="Tahoma"/>
          <w:b/>
          <w:bCs/>
          <w:color w:val="0070C0"/>
          <w:sz w:val="18"/>
          <w:szCs w:val="18"/>
        </w:rPr>
        <w:t xml:space="preserve">. </w:t>
      </w:r>
      <w:r w:rsidR="00D32B14" w:rsidRPr="00EE02E5">
        <w:rPr>
          <w:rFonts w:ascii="Tahoma" w:hAnsi="Tahoma" w:cs="Tahoma"/>
          <w:b/>
          <w:color w:val="0070C0"/>
          <w:sz w:val="18"/>
          <w:szCs w:val="18"/>
        </w:rPr>
        <w:t xml:space="preserve">NA WEZWANIE Zamawiającego (zgodnie z </w:t>
      </w:r>
      <w:r w:rsidR="00D32B14" w:rsidRPr="00771144">
        <w:rPr>
          <w:rFonts w:ascii="Tahoma" w:hAnsi="Tahoma" w:cs="Tahoma"/>
          <w:b/>
          <w:color w:val="0070C0"/>
          <w:sz w:val="18"/>
          <w:szCs w:val="18"/>
        </w:rPr>
        <w:t xml:space="preserve">punktem </w:t>
      </w:r>
      <w:r w:rsidR="00D32B14" w:rsidRPr="00523D2D">
        <w:rPr>
          <w:rFonts w:ascii="Tahoma" w:hAnsi="Tahoma" w:cs="Tahoma"/>
          <w:b/>
          <w:color w:val="0070C0"/>
          <w:sz w:val="18"/>
          <w:szCs w:val="18"/>
        </w:rPr>
        <w:t xml:space="preserve">8.4 </w:t>
      </w:r>
      <w:r w:rsidR="00D32B14">
        <w:rPr>
          <w:rFonts w:ascii="Tahoma" w:hAnsi="Tahoma" w:cs="Tahoma"/>
          <w:b/>
          <w:color w:val="0070C0"/>
          <w:sz w:val="18"/>
          <w:szCs w:val="18"/>
        </w:rPr>
        <w:t>S</w:t>
      </w:r>
      <w:r w:rsidR="00D32B14" w:rsidRPr="00523D2D">
        <w:rPr>
          <w:rFonts w:ascii="Tahoma" w:hAnsi="Tahoma" w:cs="Tahoma"/>
          <w:b/>
          <w:color w:val="0070C0"/>
          <w:sz w:val="18"/>
          <w:szCs w:val="18"/>
        </w:rPr>
        <w:t>WZ</w:t>
      </w:r>
      <w:r w:rsidR="00D32B14" w:rsidRPr="00EE02E5">
        <w:rPr>
          <w:rFonts w:ascii="Tahoma" w:hAnsi="Tahoma" w:cs="Tahoma"/>
          <w:b/>
          <w:color w:val="0070C0"/>
          <w:sz w:val="18"/>
          <w:szCs w:val="18"/>
        </w:rPr>
        <w:t>)</w:t>
      </w:r>
    </w:p>
    <w:p w14:paraId="300CF145" w14:textId="20B8292B" w:rsidR="00D32B14" w:rsidRDefault="00D32B14" w:rsidP="00FA3C0F">
      <w:pPr>
        <w:numPr>
          <w:ilvl w:val="0"/>
          <w:numId w:val="9"/>
        </w:numPr>
        <w:spacing w:after="240"/>
        <w:ind w:left="993"/>
        <w:jc w:val="both"/>
        <w:rPr>
          <w:rFonts w:ascii="Tahoma" w:hAnsi="Tahoma" w:cs="Tahoma"/>
          <w:b/>
          <w:bCs/>
          <w:sz w:val="18"/>
          <w:szCs w:val="18"/>
        </w:rPr>
      </w:pPr>
      <w:r>
        <w:rPr>
          <w:rFonts w:ascii="Tahoma" w:hAnsi="Tahoma"/>
          <w:b/>
          <w:sz w:val="18"/>
          <w:szCs w:val="18"/>
        </w:rPr>
        <w:t>Wykaz osób – zgodnie z punktem 6.1.2.3</w:t>
      </w:r>
      <w:r w:rsidR="00E467F5">
        <w:rPr>
          <w:rFonts w:ascii="Tahoma" w:hAnsi="Tahoma"/>
          <w:b/>
          <w:sz w:val="18"/>
          <w:szCs w:val="18"/>
        </w:rPr>
        <w:t>.2</w:t>
      </w:r>
      <w:r>
        <w:rPr>
          <w:rFonts w:ascii="Tahoma" w:hAnsi="Tahoma"/>
          <w:b/>
          <w:sz w:val="18"/>
          <w:szCs w:val="18"/>
        </w:rPr>
        <w:t xml:space="preserve"> SWZ oraz </w:t>
      </w:r>
      <w:r w:rsidRPr="00D32B14">
        <w:rPr>
          <w:rFonts w:ascii="Tahoma" w:hAnsi="Tahoma"/>
          <w:b/>
          <w:color w:val="0070C0"/>
          <w:sz w:val="18"/>
          <w:szCs w:val="18"/>
        </w:rPr>
        <w:t>Załącznikiem nr 6 do SWZ</w:t>
      </w:r>
      <w:r>
        <w:rPr>
          <w:rFonts w:ascii="Tahoma" w:hAnsi="Tahoma"/>
          <w:b/>
          <w:sz w:val="18"/>
          <w:szCs w:val="18"/>
        </w:rPr>
        <w:t xml:space="preserve">. </w:t>
      </w:r>
      <w:r w:rsidRPr="00EE02E5">
        <w:rPr>
          <w:rFonts w:ascii="Tahoma" w:hAnsi="Tahoma" w:cs="Tahoma"/>
          <w:b/>
          <w:color w:val="0070C0"/>
          <w:sz w:val="18"/>
          <w:szCs w:val="18"/>
        </w:rPr>
        <w:t xml:space="preserve">NA WEZWANIE Zamawiającego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p>
    <w:p w14:paraId="4AC610FF" w14:textId="77777777" w:rsidR="00541B23" w:rsidRDefault="00FC0C11" w:rsidP="001C0809">
      <w:pPr>
        <w:ind w:left="993"/>
        <w:jc w:val="both"/>
        <w:rPr>
          <w:rFonts w:ascii="Tahoma" w:hAnsi="Tahoma" w:cs="Tahoma"/>
          <w:sz w:val="18"/>
          <w:szCs w:val="18"/>
        </w:rPr>
      </w:pPr>
      <w:r>
        <w:rPr>
          <w:rFonts w:ascii="Tahoma" w:hAnsi="Tahoma" w:cs="Tahoma"/>
          <w:sz w:val="18"/>
          <w:szCs w:val="18"/>
        </w:rPr>
        <w:t xml:space="preserve">Okresy wyrażone w latach lub miesiącach liczy się </w:t>
      </w:r>
      <w:bookmarkStart w:id="8" w:name="_Hlk60992891"/>
      <w:r>
        <w:rPr>
          <w:rFonts w:ascii="Tahoma" w:hAnsi="Tahoma" w:cs="Tahoma"/>
          <w:sz w:val="18"/>
          <w:szCs w:val="18"/>
        </w:rPr>
        <w:t>wstecz od dnia, w którym upływa termin składania ofert</w:t>
      </w:r>
      <w:bookmarkEnd w:id="8"/>
      <w:r w:rsidR="00523D2D">
        <w:rPr>
          <w:rFonts w:ascii="Tahoma" w:hAnsi="Tahoma" w:cs="Tahoma"/>
          <w:sz w:val="18"/>
          <w:szCs w:val="18"/>
        </w:rPr>
        <w:t xml:space="preserve">. </w:t>
      </w:r>
    </w:p>
    <w:p w14:paraId="2B86D337" w14:textId="77777777" w:rsidR="00541B23" w:rsidRPr="00D32B14" w:rsidRDefault="00541B23" w:rsidP="00541B23">
      <w:pPr>
        <w:ind w:left="1134"/>
        <w:jc w:val="both"/>
        <w:rPr>
          <w:rFonts w:ascii="Tahoma" w:hAnsi="Tahoma" w:cs="Tahoma"/>
          <w:sz w:val="10"/>
          <w:szCs w:val="10"/>
        </w:rPr>
      </w:pPr>
    </w:p>
    <w:p w14:paraId="6E61B0E1" w14:textId="3A91AC27" w:rsidR="00523D2D" w:rsidRDefault="00523D2D" w:rsidP="001C0809">
      <w:pPr>
        <w:ind w:left="993"/>
        <w:jc w:val="both"/>
        <w:rPr>
          <w:rFonts w:ascii="Tahoma" w:hAnsi="Tahoma" w:cs="Tahoma"/>
          <w:sz w:val="18"/>
          <w:szCs w:val="18"/>
        </w:rPr>
      </w:pPr>
      <w:r>
        <w:rPr>
          <w:rFonts w:ascii="Tahoma" w:hAnsi="Tahoma" w:cs="Tahoma"/>
          <w:sz w:val="18"/>
          <w:szCs w:val="18"/>
        </w:rPr>
        <w:t xml:space="preserve">Jeżeli wykonawca powołuje się na doświadczenie w realizacji </w:t>
      </w:r>
      <w:r w:rsidR="00D20576">
        <w:rPr>
          <w:rFonts w:ascii="Tahoma" w:hAnsi="Tahoma" w:cs="Tahoma"/>
          <w:sz w:val="18"/>
          <w:szCs w:val="18"/>
        </w:rPr>
        <w:t>robót budowlanych</w:t>
      </w:r>
      <w:r>
        <w:rPr>
          <w:rFonts w:ascii="Tahoma" w:hAnsi="Tahoma" w:cs="Tahoma"/>
          <w:sz w:val="18"/>
          <w:szCs w:val="18"/>
        </w:rPr>
        <w:t xml:space="preserve"> wykonywanych wspólnie z innymi wykonawcami, wykaz o którym mowa wyżej, dotyczy </w:t>
      </w:r>
      <w:r w:rsidR="00D20576">
        <w:rPr>
          <w:rFonts w:ascii="Tahoma" w:hAnsi="Tahoma" w:cs="Tahoma"/>
          <w:sz w:val="18"/>
          <w:szCs w:val="18"/>
        </w:rPr>
        <w:t>robót budowlanych</w:t>
      </w:r>
      <w:r>
        <w:rPr>
          <w:rFonts w:ascii="Tahoma" w:hAnsi="Tahoma" w:cs="Tahoma"/>
          <w:sz w:val="18"/>
          <w:szCs w:val="18"/>
        </w:rPr>
        <w:t>, w których wykonawca ten bezpośrednio uczestniczył.</w:t>
      </w:r>
    </w:p>
    <w:p w14:paraId="1373FEF0" w14:textId="6408B371" w:rsidR="00F62F16" w:rsidRDefault="00F62F16" w:rsidP="00FA3C0F">
      <w:pPr>
        <w:numPr>
          <w:ilvl w:val="1"/>
          <w:numId w:val="11"/>
        </w:numPr>
        <w:spacing w:before="120"/>
        <w:ind w:left="426" w:hanging="437"/>
        <w:jc w:val="both"/>
        <w:rPr>
          <w:rFonts w:ascii="Tahoma" w:hAnsi="Tahoma" w:cs="Tahoma"/>
          <w:b/>
          <w:sz w:val="18"/>
          <w:szCs w:val="18"/>
        </w:rPr>
      </w:pPr>
      <w:r>
        <w:rPr>
          <w:rFonts w:ascii="Tahoma" w:hAnsi="Tahoma" w:cs="Tahoma"/>
          <w:b/>
          <w:sz w:val="18"/>
          <w:szCs w:val="18"/>
        </w:rPr>
        <w:lastRenderedPageBreak/>
        <w:t>W celu potwierdzenia braku podstaw wykluczenia</w:t>
      </w:r>
      <w:r>
        <w:rPr>
          <w:rFonts w:ascii="Tahoma" w:hAnsi="Tahoma" w:cs="Tahoma"/>
          <w:sz w:val="18"/>
          <w:szCs w:val="18"/>
        </w:rPr>
        <w:t xml:space="preserve"> Wykonawcy z udziału w postępowaniu Zamawiający żąda następujących dokumentów </w:t>
      </w:r>
    </w:p>
    <w:p w14:paraId="180246C1" w14:textId="28C4C3E2" w:rsidR="00DB0DB9" w:rsidRPr="00DB0DB9" w:rsidRDefault="003C3DB5" w:rsidP="00FA3C0F">
      <w:pPr>
        <w:numPr>
          <w:ilvl w:val="2"/>
          <w:numId w:val="12"/>
        </w:numPr>
        <w:ind w:left="993"/>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4105D1">
        <w:rPr>
          <w:rFonts w:ascii="Tahoma" w:hAnsi="Tahoma"/>
          <w:b/>
          <w:color w:val="0070C0"/>
          <w:sz w:val="18"/>
          <w:szCs w:val="18"/>
        </w:rPr>
        <w:t>2</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p>
    <w:p w14:paraId="281F6760" w14:textId="5EA7CF7D" w:rsidR="00F62F16" w:rsidRDefault="00F62F16" w:rsidP="00FA3C0F">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0EE41525" w14:textId="717B6558" w:rsidR="00273606" w:rsidRPr="00273606" w:rsidRDefault="00273606" w:rsidP="00FA3C0F">
      <w:pPr>
        <w:numPr>
          <w:ilvl w:val="1"/>
          <w:numId w:val="12"/>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3C3DB5">
        <w:rPr>
          <w:rFonts w:ascii="Tahoma" w:hAnsi="Tahoma" w:cs="Tahoma"/>
          <w:b/>
          <w:bCs/>
          <w:sz w:val="18"/>
          <w:szCs w:val="18"/>
        </w:rPr>
        <w:t>5</w:t>
      </w:r>
      <w:r w:rsidR="00C5007D" w:rsidRPr="00C5007D">
        <w:rPr>
          <w:rFonts w:ascii="Tahoma" w:hAnsi="Tahoma" w:cs="Tahoma"/>
          <w:b/>
          <w:bCs/>
          <w:sz w:val="18"/>
          <w:szCs w:val="18"/>
        </w:rPr>
        <w:t xml:space="preserve"> dni</w:t>
      </w:r>
      <w:r w:rsidR="003C3DB5">
        <w:rPr>
          <w:rFonts w:ascii="Tahoma" w:hAnsi="Tahoma" w:cs="Tahoma"/>
          <w:b/>
          <w:bCs/>
          <w:sz w:val="18"/>
          <w:szCs w:val="18"/>
        </w:rPr>
        <w:t xml:space="preserve"> od dnia wezwania</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FA3C0F">
      <w:pPr>
        <w:numPr>
          <w:ilvl w:val="1"/>
          <w:numId w:val="12"/>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FA3C0F">
      <w:pPr>
        <w:numPr>
          <w:ilvl w:val="1"/>
          <w:numId w:val="12"/>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EA658B7" w:rsidR="00C010A3" w:rsidRDefault="00C010A3" w:rsidP="00FA3C0F">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3B163DC1" w14:textId="5F3FA436" w:rsidR="003A0C0E" w:rsidRPr="00806777" w:rsidRDefault="003A0C0E" w:rsidP="00FE2658">
      <w:pPr>
        <w:spacing w:before="120"/>
        <w:ind w:left="426"/>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806777">
        <w:rPr>
          <w:rFonts w:ascii="Tahoma" w:hAnsi="Tahoma" w:cs="Tahoma"/>
          <w:sz w:val="18"/>
          <w:szCs w:val="18"/>
        </w:rPr>
        <w:t xml:space="preserve"> </w:t>
      </w:r>
      <w:r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Pr="00806777">
        <w:rPr>
          <w:rFonts w:ascii="Tahoma" w:hAnsi="Tahoma" w:cs="Tahoma"/>
          <w:b/>
          <w:bCs/>
          <w:sz w:val="18"/>
          <w:szCs w:val="18"/>
        </w:rPr>
        <w:t xml:space="preserve">o ile wykonawca wskazał w </w:t>
      </w:r>
      <w:r w:rsidR="00806777">
        <w:rPr>
          <w:rFonts w:ascii="Tahoma" w:hAnsi="Tahoma" w:cs="Tahoma"/>
          <w:b/>
          <w:bCs/>
          <w:sz w:val="18"/>
          <w:szCs w:val="18"/>
        </w:rPr>
        <w:t>oświadczeniu, o którym mowa w art. 125 ust 1 ustawy PZP,</w:t>
      </w:r>
      <w:r w:rsidRPr="00806777">
        <w:rPr>
          <w:rFonts w:ascii="Tahoma" w:hAnsi="Tahoma" w:cs="Tahoma"/>
          <w:b/>
          <w:bCs/>
          <w:sz w:val="18"/>
          <w:szCs w:val="18"/>
        </w:rPr>
        <w:t xml:space="preserve"> dane umożliwiające dostęp do tych środków;</w:t>
      </w:r>
    </w:p>
    <w:p w14:paraId="5BC768A2" w14:textId="278BA1B5" w:rsidR="00C010A3" w:rsidRDefault="00850715" w:rsidP="00FE2658">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FA3C0F">
      <w:pPr>
        <w:numPr>
          <w:ilvl w:val="1"/>
          <w:numId w:val="12"/>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EA02A6E" w14:textId="3976E22D" w:rsidR="006E4E09" w:rsidRPr="006E4E09" w:rsidRDefault="006E4E09" w:rsidP="00FA3C0F">
      <w:pPr>
        <w:numPr>
          <w:ilvl w:val="1"/>
          <w:numId w:val="12"/>
        </w:numPr>
        <w:spacing w:before="120"/>
        <w:ind w:left="426" w:hanging="426"/>
        <w:jc w:val="both"/>
        <w:rPr>
          <w:rFonts w:ascii="Tahoma" w:hAnsi="Tahoma" w:cs="Tahoma"/>
          <w:color w:val="FF0000"/>
          <w:sz w:val="18"/>
          <w:szCs w:val="18"/>
        </w:rPr>
      </w:pPr>
      <w:r w:rsidRPr="006E4E09">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Pr>
          <w:rFonts w:ascii="Tahoma" w:hAnsi="Tahoma" w:cs="Tahoma"/>
          <w:sz w:val="18"/>
          <w:szCs w:val="18"/>
        </w:rPr>
        <w:t xml:space="preserv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r w:rsidR="002E2D0E">
        <w:rPr>
          <w:rFonts w:ascii="Tahoma" w:hAnsi="Tahoma" w:cs="Tahoma"/>
          <w:sz w:val="18"/>
          <w:szCs w:val="18"/>
        </w:rPr>
        <w:t>.</w:t>
      </w:r>
    </w:p>
    <w:p w14:paraId="51888D9C" w14:textId="29E8D6C2" w:rsidR="002732E8" w:rsidRPr="002732E8" w:rsidRDefault="003C0DFB" w:rsidP="00FA3C0F">
      <w:pPr>
        <w:numPr>
          <w:ilvl w:val="1"/>
          <w:numId w:val="12"/>
        </w:numPr>
        <w:spacing w:before="120"/>
        <w:ind w:left="426" w:hanging="426"/>
        <w:jc w:val="both"/>
        <w:rPr>
          <w:rFonts w:ascii="Tahoma" w:hAnsi="Tahoma" w:cs="Tahoma"/>
          <w:color w:val="FF0000"/>
          <w:sz w:val="18"/>
          <w:szCs w:val="18"/>
        </w:rPr>
      </w:pPr>
      <w:r>
        <w:rPr>
          <w:rFonts w:ascii="Tahoma" w:hAnsi="Tahoma" w:cs="Tahoma"/>
          <w:sz w:val="18"/>
          <w:szCs w:val="18"/>
        </w:rPr>
        <w:t xml:space="preserve">Wykonawca, w przypadku polegania na zdolnościach lub sytuacji podmiotów udostępniających zasoby, przedstawia, wraz </w:t>
      </w:r>
      <w:r w:rsidR="004F429F">
        <w:rPr>
          <w:rFonts w:ascii="Tahoma" w:hAnsi="Tahoma" w:cs="Tahoma"/>
          <w:sz w:val="18"/>
          <w:szCs w:val="18"/>
        </w:rPr>
        <w:t>z oświadczeniem z art. 125 ust. 1 ustawy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4F429F">
        <w:rPr>
          <w:rFonts w:ascii="Tahoma" w:hAnsi="Tahoma" w:cs="Tahoma"/>
          <w:sz w:val="18"/>
          <w:szCs w:val="18"/>
        </w:rPr>
        <w:t>)</w:t>
      </w:r>
      <w:r w:rsidR="002732E8">
        <w:rPr>
          <w:rFonts w:ascii="Tahoma" w:hAnsi="Tahoma" w:cs="Tahoma"/>
          <w:sz w:val="18"/>
          <w:szCs w:val="18"/>
        </w:rPr>
        <w:t>, także oświadczenie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2732E8">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p>
    <w:p w14:paraId="7EAD76BB" w14:textId="77777777" w:rsidR="00FE6522" w:rsidRPr="000A14F0" w:rsidRDefault="002732E8"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Wykonawca może w celu potwierdzenia spełniania warunków udziału w postępowaniu, w stosownych sytuacjach oraz w odniesieniu do konkretnego zamówienia lub jego części, polegać na zdolnościach</w:t>
      </w:r>
      <w:r w:rsidR="000A14F0">
        <w:rPr>
          <w:rFonts w:ascii="Tahoma" w:hAnsi="Tahoma" w:cs="Tahoma"/>
          <w:sz w:val="18"/>
          <w:szCs w:val="18"/>
        </w:rPr>
        <w:t xml:space="preserve"> </w:t>
      </w:r>
      <w:r w:rsidR="000A14F0">
        <w:rPr>
          <w:rFonts w:ascii="Tahoma" w:hAnsi="Tahoma" w:cs="Tahoma"/>
          <w:sz w:val="18"/>
          <w:szCs w:val="18"/>
        </w:rPr>
        <w:lastRenderedPageBreak/>
        <w:t>technicznych lub zawodowych lub sytuacji finansowej lub ekonomicznej podmiotów udostępniających zasoby, niezależnie od charakteru prawnego łączących go z nimi stosunków prawnych.</w:t>
      </w:r>
    </w:p>
    <w:p w14:paraId="5FB0D4B3" w14:textId="5BD6C2E4" w:rsidR="000A14F0" w:rsidRPr="000A14F0" w:rsidRDefault="000A14F0"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W odniesieniu do warunków dotyczących wykształcenia, kwalifikacji zawodowych lub doświadczenia wykonawcy mogą polegać na zdolnościach podmiotów udostępniających zasoby, jeśli podmioty te wykonują roboty budowlane, do realizacji których te zdolności są wymagane.</w:t>
      </w:r>
    </w:p>
    <w:p w14:paraId="1DDCBF1B" w14:textId="27D6B1DF" w:rsidR="000A14F0" w:rsidRPr="00496375" w:rsidRDefault="000A14F0" w:rsidP="00FA3C0F">
      <w:pPr>
        <w:numPr>
          <w:ilvl w:val="1"/>
          <w:numId w:val="12"/>
        </w:numPr>
        <w:spacing w:before="120"/>
        <w:ind w:left="567" w:hanging="567"/>
        <w:jc w:val="both"/>
        <w:rPr>
          <w:rFonts w:ascii="Tahoma" w:hAnsi="Tahoma" w:cs="Tahoma"/>
          <w:sz w:val="18"/>
          <w:szCs w:val="18"/>
        </w:rPr>
      </w:pPr>
      <w:r>
        <w:rPr>
          <w:rFonts w:ascii="Tahoma" w:hAnsi="Tahoma" w:cs="Tahoma"/>
          <w:sz w:val="18"/>
          <w:szCs w:val="18"/>
        </w:rPr>
        <w:t xml:space="preserve">Wykonawca, który </w:t>
      </w:r>
      <w:r w:rsidRPr="000A14F0">
        <w:rPr>
          <w:rFonts w:ascii="Tahoma" w:hAnsi="Tahoma" w:cs="Tahoma"/>
          <w:b/>
          <w:bCs/>
          <w:sz w:val="18"/>
          <w:szCs w:val="18"/>
        </w:rPr>
        <w:t>polega na zdolnościach lub sytuacji podmiotów udostępniających</w:t>
      </w:r>
      <w:r w:rsidR="00B401FA">
        <w:rPr>
          <w:rFonts w:ascii="Tahoma" w:hAnsi="Tahoma" w:cs="Tahoma"/>
          <w:b/>
          <w:bCs/>
          <w:sz w:val="18"/>
          <w:szCs w:val="18"/>
        </w:rPr>
        <w:t xml:space="preserve"> </w:t>
      </w:r>
      <w:r w:rsidRPr="000A14F0">
        <w:rPr>
          <w:rFonts w:ascii="Tahoma" w:hAnsi="Tahoma" w:cs="Tahoma"/>
          <w:b/>
          <w:bCs/>
          <w:sz w:val="18"/>
          <w:szCs w:val="18"/>
        </w:rPr>
        <w:t>zasoby</w:t>
      </w:r>
      <w:r>
        <w:rPr>
          <w:rFonts w:ascii="Tahoma" w:hAnsi="Tahoma" w:cs="Tahoma"/>
          <w:b/>
          <w:bCs/>
          <w:sz w:val="18"/>
          <w:szCs w:val="18"/>
        </w:rPr>
        <w:t xml:space="preserve">, </w:t>
      </w:r>
      <w:r>
        <w:rPr>
          <w:rFonts w:ascii="Tahoma" w:hAnsi="Tahoma" w:cs="Tahoma"/>
          <w:sz w:val="18"/>
          <w:szCs w:val="18"/>
        </w:rPr>
        <w:t xml:space="preserve">składa wraz z </w:t>
      </w:r>
      <w:r w:rsidR="004358A4">
        <w:rPr>
          <w:rFonts w:ascii="Tahoma" w:hAnsi="Tahoma" w:cs="Tahoma"/>
          <w:sz w:val="18"/>
          <w:szCs w:val="18"/>
        </w:rPr>
        <w:t>ofertą, zobowiązanie podmiotu udostępniającego zasoby do oddaniu mu do dyspozycji niezbędnych zasobów na potrzeby realizacji danego zamówienia lub inny podmiotowy środek dowodowy potwierdzający, że wykonawca realizując zamówieni</w:t>
      </w:r>
      <w:r w:rsidR="00B401FA">
        <w:rPr>
          <w:rFonts w:ascii="Tahoma" w:hAnsi="Tahoma" w:cs="Tahoma"/>
          <w:sz w:val="18"/>
          <w:szCs w:val="18"/>
        </w:rPr>
        <w:t>e</w:t>
      </w:r>
      <w:r w:rsidR="004358A4">
        <w:rPr>
          <w:rFonts w:ascii="Tahoma" w:hAnsi="Tahoma" w:cs="Tahoma"/>
          <w:sz w:val="18"/>
          <w:szCs w:val="18"/>
        </w:rPr>
        <w:t>, będzie dysponował niezbędnymi zasobami tych podmiotów.</w:t>
      </w:r>
      <w:r w:rsidR="00B401FA">
        <w:rPr>
          <w:rFonts w:ascii="Tahoma" w:hAnsi="Tahoma" w:cs="Tahoma"/>
          <w:sz w:val="18"/>
          <w:szCs w:val="18"/>
        </w:rPr>
        <w:t xml:space="preserve"> </w:t>
      </w:r>
      <w:r w:rsidR="004358A4" w:rsidRPr="00C92B5D">
        <w:rPr>
          <w:rFonts w:ascii="Tahoma" w:hAnsi="Tahoma" w:cs="Tahoma"/>
          <w:sz w:val="18"/>
          <w:szCs w:val="18"/>
        </w:rPr>
        <w:t xml:space="preserve">Wzór zobowiązania j/w stanowi </w:t>
      </w:r>
      <w:r w:rsidR="004358A4" w:rsidRPr="006B2AC4">
        <w:rPr>
          <w:rFonts w:ascii="Tahoma" w:hAnsi="Tahoma" w:cs="Tahoma"/>
          <w:b/>
          <w:color w:val="0070C0"/>
          <w:sz w:val="18"/>
          <w:szCs w:val="18"/>
        </w:rPr>
        <w:t xml:space="preserve">Załącznik nr </w:t>
      </w:r>
      <w:r w:rsidR="005D7F5D">
        <w:rPr>
          <w:rFonts w:ascii="Tahoma" w:hAnsi="Tahoma" w:cs="Tahoma"/>
          <w:b/>
          <w:color w:val="0070C0"/>
          <w:sz w:val="18"/>
          <w:szCs w:val="18"/>
        </w:rPr>
        <w:t>4</w:t>
      </w:r>
      <w:r w:rsidR="004358A4" w:rsidRPr="006B2AC4">
        <w:rPr>
          <w:rFonts w:ascii="Tahoma" w:hAnsi="Tahoma" w:cs="Tahoma"/>
          <w:b/>
          <w:color w:val="0070C0"/>
          <w:sz w:val="18"/>
          <w:szCs w:val="18"/>
        </w:rPr>
        <w:t xml:space="preserve"> do SWZ</w:t>
      </w:r>
      <w:r w:rsidR="004358A4">
        <w:rPr>
          <w:rFonts w:ascii="Tahoma" w:hAnsi="Tahoma" w:cs="Tahoma"/>
          <w:b/>
          <w:color w:val="0070C0"/>
          <w:sz w:val="18"/>
          <w:szCs w:val="18"/>
        </w:rPr>
        <w:t>.</w:t>
      </w:r>
      <w:r w:rsidR="00496375">
        <w:rPr>
          <w:rFonts w:ascii="Tahoma" w:hAnsi="Tahoma" w:cs="Tahoma"/>
          <w:b/>
          <w:color w:val="0070C0"/>
          <w:sz w:val="18"/>
          <w:szCs w:val="18"/>
        </w:rPr>
        <w:t xml:space="preserve"> </w:t>
      </w:r>
      <w:r w:rsidR="00152BD4" w:rsidRPr="00496375">
        <w:rPr>
          <w:rFonts w:ascii="Tahoma" w:hAnsi="Tahoma" w:cs="Tahoma"/>
          <w:sz w:val="18"/>
          <w:szCs w:val="18"/>
        </w:rPr>
        <w:t>Zobowiązanie to, w takim przypadku musi zostać złożone wraz z ofertą w formie oryginału dokumentu elektronicznego, podpisanego kwalifikowanym podpisem elektronicznym</w:t>
      </w:r>
      <w:r w:rsidR="0091731B">
        <w:rPr>
          <w:rFonts w:ascii="Tahoma" w:hAnsi="Tahoma" w:cs="Tahoma"/>
          <w:sz w:val="18"/>
          <w:szCs w:val="18"/>
        </w:rPr>
        <w:t>, podpisem zaufanym lub podpisem osobistym.</w:t>
      </w:r>
    </w:p>
    <w:p w14:paraId="389C2DC0" w14:textId="1BCA6D89" w:rsidR="00152BD4" w:rsidRPr="00B83A96" w:rsidRDefault="00152BD4"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Zobowiązanie podmiotu udostępniającego zasoby, o którym mowa w pkt</w:t>
      </w:r>
      <w:r w:rsidRPr="00152BD4">
        <w:rPr>
          <w:rFonts w:ascii="Tahoma" w:hAnsi="Tahoma" w:cs="Tahoma"/>
          <w:sz w:val="18"/>
          <w:szCs w:val="18"/>
        </w:rPr>
        <w:t>. 8.1</w:t>
      </w:r>
      <w:r w:rsidR="00B401FA">
        <w:rPr>
          <w:rFonts w:ascii="Tahoma" w:hAnsi="Tahoma" w:cs="Tahoma"/>
          <w:sz w:val="18"/>
          <w:szCs w:val="18"/>
        </w:rPr>
        <w:t>4</w:t>
      </w:r>
      <w:r>
        <w:rPr>
          <w:rFonts w:ascii="Tahoma" w:hAnsi="Tahoma" w:cs="Tahoma"/>
          <w:sz w:val="18"/>
          <w:szCs w:val="18"/>
        </w:rPr>
        <w:t xml:space="preserve"> SWZ</w:t>
      </w:r>
      <w:r w:rsidR="00B83A96">
        <w:rPr>
          <w:rFonts w:ascii="Tahoma" w:hAnsi="Tahoma" w:cs="Tahoma"/>
          <w:sz w:val="18"/>
          <w:szCs w:val="18"/>
        </w:rPr>
        <w:t>, potwierdza, że stosunek łączący wykonawcę z podmiotami udostępniającymi zasoby gwarantuje rzeczywisty dostęp do tych zasobów oraz określa w szczególności:</w:t>
      </w:r>
    </w:p>
    <w:p w14:paraId="5A93E867" w14:textId="77777777" w:rsidR="00B83A96" w:rsidRDefault="00B83A96" w:rsidP="00FA3C0F">
      <w:pPr>
        <w:numPr>
          <w:ilvl w:val="0"/>
          <w:numId w:val="13"/>
        </w:numPr>
        <w:spacing w:before="120"/>
        <w:ind w:left="851" w:hanging="284"/>
        <w:jc w:val="both"/>
        <w:rPr>
          <w:rFonts w:ascii="Tahoma" w:hAnsi="Tahoma" w:cs="Tahoma"/>
          <w:sz w:val="18"/>
          <w:szCs w:val="18"/>
        </w:rPr>
      </w:pPr>
      <w:r w:rsidRPr="00B83A96">
        <w:rPr>
          <w:rFonts w:ascii="Tahoma" w:hAnsi="Tahoma" w:cs="Tahoma"/>
          <w:sz w:val="18"/>
          <w:szCs w:val="18"/>
        </w:rPr>
        <w:t xml:space="preserve">zakres </w:t>
      </w:r>
      <w:r>
        <w:rPr>
          <w:rFonts w:ascii="Tahoma" w:hAnsi="Tahoma" w:cs="Tahoma"/>
          <w:sz w:val="18"/>
          <w:szCs w:val="18"/>
        </w:rPr>
        <w:t>dostępnych wykonawcy zasobów podmiotu udostępniającego zasoby;</w:t>
      </w:r>
    </w:p>
    <w:p w14:paraId="7747A675" w14:textId="77777777" w:rsidR="006C7E07" w:rsidRDefault="006C7E07" w:rsidP="00FA3C0F">
      <w:pPr>
        <w:numPr>
          <w:ilvl w:val="0"/>
          <w:numId w:val="13"/>
        </w:numPr>
        <w:spacing w:before="120"/>
        <w:ind w:left="851" w:hanging="284"/>
        <w:jc w:val="both"/>
        <w:rPr>
          <w:rFonts w:ascii="Tahoma" w:hAnsi="Tahoma" w:cs="Tahoma"/>
          <w:sz w:val="18"/>
          <w:szCs w:val="18"/>
        </w:rPr>
      </w:pPr>
      <w:r>
        <w:rPr>
          <w:rFonts w:ascii="Tahoma" w:hAnsi="Tahoma" w:cs="Tahoma"/>
          <w:sz w:val="18"/>
          <w:szCs w:val="18"/>
        </w:rPr>
        <w:t>sposób i okres udostępnienia wykonawcy i wykorzystania przez niego zasobów podmiotu udostępniającego te zasoby przy wykonywaniu zamówienia;</w:t>
      </w:r>
    </w:p>
    <w:p w14:paraId="12C9DE0D" w14:textId="5F8DF68E" w:rsidR="006C7E07" w:rsidRPr="00B83A96" w:rsidRDefault="006C7E07" w:rsidP="00FA3C0F">
      <w:pPr>
        <w:numPr>
          <w:ilvl w:val="0"/>
          <w:numId w:val="13"/>
        </w:numPr>
        <w:spacing w:before="120"/>
        <w:ind w:left="851" w:hanging="284"/>
        <w:jc w:val="both"/>
        <w:rPr>
          <w:rFonts w:ascii="Tahoma" w:hAnsi="Tahoma" w:cs="Tahoma"/>
          <w:sz w:val="18"/>
          <w:szCs w:val="18"/>
        </w:rPr>
      </w:pPr>
      <w:bookmarkStart w:id="9" w:name="_Hlk60992134"/>
      <w:r>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bookmarkEnd w:id="9"/>
      <w:r w:rsidR="0053751B">
        <w:rPr>
          <w:rFonts w:ascii="Tahoma" w:hAnsi="Tahoma" w:cs="Tahoma"/>
          <w:sz w:val="18"/>
          <w:szCs w:val="18"/>
        </w:rPr>
        <w:t>.</w:t>
      </w:r>
    </w:p>
    <w:p w14:paraId="655862D3" w14:textId="71D52322" w:rsidR="00214D30" w:rsidRPr="003D40E2" w:rsidRDefault="00A01852" w:rsidP="00FA3C0F">
      <w:pPr>
        <w:numPr>
          <w:ilvl w:val="1"/>
          <w:numId w:val="12"/>
        </w:numPr>
        <w:spacing w:before="120"/>
        <w:ind w:left="567" w:hanging="567"/>
        <w:jc w:val="both"/>
        <w:rPr>
          <w:rFonts w:ascii="Tahoma" w:hAnsi="Tahoma" w:cs="Tahoma"/>
          <w:color w:val="FF0000"/>
          <w:sz w:val="18"/>
          <w:szCs w:val="18"/>
        </w:rPr>
      </w:pPr>
      <w:r w:rsidRPr="000A76FA">
        <w:rPr>
          <w:rFonts w:ascii="Tahoma" w:hAnsi="Tahoma" w:cs="Tahoma"/>
          <w:b/>
          <w:bCs/>
          <w:sz w:val="18"/>
          <w:szCs w:val="18"/>
        </w:rPr>
        <w:t>Zamawiający żąda od Wykonawcy</w:t>
      </w:r>
      <w:r w:rsidR="002B5923" w:rsidRPr="0053751B">
        <w:rPr>
          <w:rFonts w:ascii="Tahoma" w:hAnsi="Tahoma" w:cs="Tahoma"/>
          <w:sz w:val="18"/>
          <w:szCs w:val="18"/>
        </w:rPr>
        <w:t>,</w:t>
      </w:r>
      <w:r w:rsidRPr="0053751B">
        <w:rPr>
          <w:rFonts w:ascii="Tahoma" w:hAnsi="Tahoma" w:cs="Tahoma"/>
          <w:sz w:val="18"/>
          <w:szCs w:val="18"/>
        </w:rPr>
        <w:t xml:space="preserve"> który polega na zdolnościach </w:t>
      </w:r>
      <w:r w:rsidR="00070D48">
        <w:rPr>
          <w:rFonts w:ascii="Tahoma" w:hAnsi="Tahoma" w:cs="Tahoma"/>
          <w:sz w:val="18"/>
          <w:szCs w:val="18"/>
        </w:rPr>
        <w:t xml:space="preserve">technicznych </w:t>
      </w:r>
      <w:r w:rsidRPr="0053751B">
        <w:rPr>
          <w:rFonts w:ascii="Tahoma" w:hAnsi="Tahoma" w:cs="Tahoma"/>
          <w:sz w:val="18"/>
          <w:szCs w:val="18"/>
        </w:rPr>
        <w:t>lub</w:t>
      </w:r>
      <w:r w:rsidR="00070D48">
        <w:rPr>
          <w:rFonts w:ascii="Tahoma" w:hAnsi="Tahoma" w:cs="Tahoma"/>
          <w:sz w:val="18"/>
          <w:szCs w:val="18"/>
        </w:rPr>
        <w:t xml:space="preserve"> zawodowych lub sytuacji finansowej lub ekonomicznej podmiotów udost</w:t>
      </w:r>
      <w:r w:rsidR="00B401FA">
        <w:rPr>
          <w:rFonts w:ascii="Tahoma" w:hAnsi="Tahoma" w:cs="Tahoma"/>
          <w:sz w:val="18"/>
          <w:szCs w:val="18"/>
        </w:rPr>
        <w:t>ę</w:t>
      </w:r>
      <w:r w:rsidR="00070D48">
        <w:rPr>
          <w:rFonts w:ascii="Tahoma" w:hAnsi="Tahoma" w:cs="Tahoma"/>
          <w:sz w:val="18"/>
          <w:szCs w:val="18"/>
        </w:rPr>
        <w:t>pniających zasoby na zasadach określonych w art. 118 ustawy PZP</w:t>
      </w:r>
      <w:r w:rsidR="000A76FA">
        <w:rPr>
          <w:rFonts w:ascii="Tahoma" w:hAnsi="Tahoma" w:cs="Tahoma"/>
          <w:sz w:val="18"/>
          <w:szCs w:val="18"/>
        </w:rPr>
        <w:t>,</w:t>
      </w:r>
      <w:r w:rsidRPr="0053751B">
        <w:rPr>
          <w:rFonts w:ascii="Tahoma" w:hAnsi="Tahoma" w:cs="Tahoma"/>
          <w:sz w:val="18"/>
          <w:szCs w:val="18"/>
        </w:rPr>
        <w:t xml:space="preserve"> przedstawienia w odniesieniu do tych podmiotów dokumentów wymien</w:t>
      </w:r>
      <w:r w:rsidR="001B223E" w:rsidRPr="0053751B">
        <w:rPr>
          <w:rFonts w:ascii="Tahoma" w:hAnsi="Tahoma" w:cs="Tahoma"/>
          <w:sz w:val="18"/>
          <w:szCs w:val="18"/>
        </w:rPr>
        <w:t xml:space="preserve">ionych  w pkt.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1</w:t>
      </w:r>
      <w:r w:rsidR="001B223E" w:rsidRPr="0053751B">
        <w:rPr>
          <w:rFonts w:ascii="Tahoma" w:hAnsi="Tahoma" w:cs="Tahoma"/>
          <w:sz w:val="18"/>
          <w:szCs w:val="18"/>
        </w:rPr>
        <w:t xml:space="preserve">. i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2</w:t>
      </w:r>
      <w:r w:rsidR="001B223E" w:rsidRPr="0053751B">
        <w:rPr>
          <w:rFonts w:ascii="Tahoma" w:hAnsi="Tahoma" w:cs="Tahoma"/>
          <w:sz w:val="18"/>
          <w:szCs w:val="18"/>
        </w:rPr>
        <w:t>. SWZ.</w:t>
      </w:r>
      <w:r w:rsidR="00BF0B2C">
        <w:rPr>
          <w:rFonts w:ascii="Tahoma" w:hAnsi="Tahoma" w:cs="Tahoma"/>
          <w:sz w:val="18"/>
          <w:szCs w:val="18"/>
        </w:rPr>
        <w:t xml:space="preserve"> W przypadku, gdy podmiot udostępniający zasoby na</w:t>
      </w:r>
      <w:r w:rsidR="003D40E2">
        <w:rPr>
          <w:rFonts w:ascii="Tahoma" w:hAnsi="Tahoma" w:cs="Tahoma"/>
          <w:sz w:val="18"/>
          <w:szCs w:val="18"/>
        </w:rPr>
        <w:t xml:space="preserve"> zasadach określonych w art. 118 ustawy PZP, ma siedzibę lub miejsce zamieszkania poza terytorium Rzeczypospolitej Polskiej, przepisy pkt. 8.3 SWZ stosuje się odpowiednio</w:t>
      </w:r>
      <w:r w:rsidR="00E328C4">
        <w:rPr>
          <w:rFonts w:ascii="Tahoma" w:hAnsi="Tahoma" w:cs="Tahoma"/>
          <w:sz w:val="18"/>
          <w:szCs w:val="18"/>
        </w:rPr>
        <w:t xml:space="preserve"> – jeżeli dotyczy</w:t>
      </w:r>
      <w:r w:rsidR="003D40E2">
        <w:rPr>
          <w:rFonts w:ascii="Tahoma" w:hAnsi="Tahoma" w:cs="Tahoma"/>
          <w:sz w:val="18"/>
          <w:szCs w:val="18"/>
        </w:rPr>
        <w:t>.</w:t>
      </w:r>
    </w:p>
    <w:p w14:paraId="0AD42B25" w14:textId="089C0324" w:rsidR="003D40E2" w:rsidRPr="0025507A" w:rsidRDefault="003D40E2"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Zamawiający ocenia, czy udostępni</w:t>
      </w:r>
      <w:r w:rsidR="00B401FA">
        <w:rPr>
          <w:rFonts w:ascii="Tahoma" w:hAnsi="Tahoma" w:cs="Tahoma"/>
          <w:sz w:val="18"/>
          <w:szCs w:val="18"/>
        </w:rPr>
        <w:t>o</w:t>
      </w:r>
      <w:r>
        <w:rPr>
          <w:rFonts w:ascii="Tahoma" w:hAnsi="Tahoma" w:cs="Tahoma"/>
          <w:sz w:val="18"/>
          <w:szCs w:val="18"/>
        </w:rPr>
        <w:t xml:space="preserve">ne wykonawcy przez podmioty udostępniające zasoby zdolności techniczne lub zawodowe lub ich sytuacja finansowa lub ekonomiczna pozwalają na wykazanie przez wykonawcę spełniania warunków udziału w postępowaniu, o których mowa </w:t>
      </w:r>
      <w:r w:rsidR="0025507A">
        <w:rPr>
          <w:rFonts w:ascii="Tahoma" w:hAnsi="Tahoma" w:cs="Tahoma"/>
          <w:sz w:val="18"/>
          <w:szCs w:val="18"/>
        </w:rPr>
        <w:t>w art. 112 ust. 2 pkt 3 i 4, a także bada czy nie zachodzą wobec tego podmiotu podstawy wykluczenia, które zostały przewidziane względem wykonawcy.</w:t>
      </w:r>
    </w:p>
    <w:p w14:paraId="0887F2E7" w14:textId="77777777" w:rsidR="0025507A" w:rsidRPr="002E2D0E" w:rsidRDefault="0025507A" w:rsidP="00FA3C0F">
      <w:pPr>
        <w:numPr>
          <w:ilvl w:val="1"/>
          <w:numId w:val="12"/>
        </w:numPr>
        <w:spacing w:before="120"/>
        <w:ind w:left="567" w:hanging="567"/>
        <w:jc w:val="both"/>
        <w:rPr>
          <w:rFonts w:ascii="Tahoma" w:hAnsi="Tahoma" w:cs="Tahoma"/>
          <w:color w:val="FF0000"/>
          <w:sz w:val="18"/>
          <w:szCs w:val="18"/>
        </w:rPr>
      </w:pPr>
      <w:r w:rsidRPr="002E2D0E">
        <w:rPr>
          <w:rFonts w:ascii="Tahoma" w:hAnsi="Tahoma" w:cs="Tahoma"/>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w:t>
      </w:r>
      <w:r w:rsidR="00B60363" w:rsidRPr="002E2D0E">
        <w:rPr>
          <w:rFonts w:ascii="Tahoma" w:hAnsi="Tahoma" w:cs="Tahoma"/>
          <w:sz w:val="18"/>
          <w:szCs w:val="18"/>
        </w:rPr>
        <w:t xml:space="preserve"> zasobów podmiot ten nie ponosi winy.</w:t>
      </w:r>
    </w:p>
    <w:p w14:paraId="627E2DD4" w14:textId="77777777" w:rsidR="00B60363" w:rsidRPr="00B60363" w:rsidRDefault="00B60363"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Jeżeli zdolności techniczne lub zawodowe, sytuacja ekonomiczna lub finansowa podmiotu udostępniającego zasoby nie potwierdzają spełnienia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DB11AC6" w14:textId="77777777" w:rsidR="00B60363" w:rsidRDefault="00B60363" w:rsidP="00FA3C0F">
      <w:pPr>
        <w:numPr>
          <w:ilvl w:val="1"/>
          <w:numId w:val="12"/>
        </w:numPr>
        <w:spacing w:before="120"/>
        <w:ind w:left="567" w:hanging="567"/>
        <w:jc w:val="both"/>
        <w:rPr>
          <w:rFonts w:ascii="Tahoma" w:hAnsi="Tahoma" w:cs="Tahoma"/>
          <w:sz w:val="18"/>
          <w:szCs w:val="18"/>
        </w:rPr>
      </w:pPr>
      <w:r w:rsidRPr="001133DE">
        <w:rPr>
          <w:rFonts w:ascii="Tahoma" w:hAnsi="Tahoma" w:cs="Tahoma"/>
          <w:sz w:val="18"/>
          <w:szCs w:val="18"/>
        </w:rPr>
        <w:t>Wykonawca, nie może po upływie terminu składania ofert</w:t>
      </w:r>
      <w:r w:rsidR="001133DE" w:rsidRPr="001133DE">
        <w:rPr>
          <w:rFonts w:ascii="Tahoma" w:hAnsi="Tahoma" w:cs="Tahoma"/>
          <w:sz w:val="18"/>
          <w:szCs w:val="18"/>
        </w:rPr>
        <w:t>, powoływać się na zdolności lub sytuację podmiotów udostępniających zasoby, jeżeli na etapie składania ofert nie polegał on w danym zakresie na zdolnościach lub sytuacji podmiotów udostępniających zasoby.</w:t>
      </w:r>
    </w:p>
    <w:p w14:paraId="2E5CE1F7" w14:textId="638F97F7" w:rsidR="00710A4F" w:rsidRDefault="00710A4F" w:rsidP="00FA3C0F">
      <w:pPr>
        <w:numPr>
          <w:ilvl w:val="1"/>
          <w:numId w:val="12"/>
        </w:numPr>
        <w:spacing w:before="120"/>
        <w:ind w:left="567" w:hanging="567"/>
        <w:jc w:val="both"/>
        <w:rPr>
          <w:rFonts w:ascii="Tahoma" w:hAnsi="Tahoma" w:cs="Tahoma"/>
          <w:sz w:val="18"/>
          <w:szCs w:val="18"/>
        </w:rPr>
      </w:pPr>
      <w:r w:rsidRPr="001133DE">
        <w:rPr>
          <w:rFonts w:ascii="Tahoma" w:hAnsi="Tahoma" w:cs="Tahoma"/>
          <w:sz w:val="18"/>
          <w:szCs w:val="18"/>
        </w:rPr>
        <w:t xml:space="preserve">Jeżeli Wykonawca złoży ofertę wspólną lub Wykonawca powołuje się na zasoby innych podmiotów w celu wykazania spełnienia </w:t>
      </w:r>
      <w:r w:rsidR="001A2EA7" w:rsidRPr="001133DE">
        <w:rPr>
          <w:rFonts w:ascii="Tahoma" w:hAnsi="Tahoma" w:cs="Tahoma"/>
          <w:sz w:val="18"/>
          <w:szCs w:val="18"/>
        </w:rPr>
        <w:t>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09E7DB88" w14:textId="186B4F46" w:rsidR="000220BC" w:rsidRPr="000220BC" w:rsidRDefault="00850715" w:rsidP="00FA3C0F">
      <w:pPr>
        <w:numPr>
          <w:ilvl w:val="1"/>
          <w:numId w:val="12"/>
        </w:numPr>
        <w:spacing w:before="120"/>
        <w:ind w:left="567" w:hanging="567"/>
        <w:jc w:val="both"/>
        <w:rPr>
          <w:rFonts w:ascii="Tahoma" w:hAnsi="Tahoma" w:cs="Tahoma"/>
          <w:sz w:val="18"/>
          <w:szCs w:val="18"/>
        </w:rPr>
      </w:pPr>
      <w:r>
        <w:rPr>
          <w:rFonts w:ascii="Tahoma" w:hAnsi="Tahoma" w:cs="Tahoma"/>
          <w:sz w:val="18"/>
          <w:szCs w:val="18"/>
        </w:rPr>
        <w:lastRenderedPageBreak/>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FA3C0F">
      <w:pPr>
        <w:numPr>
          <w:ilvl w:val="0"/>
          <w:numId w:val="1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063AB">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506F82B9"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EA65B4">
        <w:rPr>
          <w:rFonts w:ascii="Tahoma" w:hAnsi="Tahoma"/>
          <w:b/>
          <w:color w:val="0070C0"/>
          <w:sz w:val="18"/>
          <w:szCs w:val="18"/>
        </w:rPr>
        <w:t>2</w:t>
      </w:r>
      <w:r w:rsidR="000220BC">
        <w:rPr>
          <w:rFonts w:ascii="Tahoma" w:hAnsi="Tahoma"/>
          <w:b/>
          <w:color w:val="0070C0"/>
          <w:sz w:val="18"/>
          <w:szCs w:val="18"/>
        </w:rPr>
        <w:t xml:space="preserve"> oraz nr </w:t>
      </w:r>
      <w:r w:rsidR="00EA65B4">
        <w:rPr>
          <w:rFonts w:ascii="Tahoma" w:hAnsi="Tahoma"/>
          <w:b/>
          <w:color w:val="0070C0"/>
          <w:sz w:val="18"/>
          <w:szCs w:val="18"/>
        </w:rPr>
        <w:t>3</w:t>
      </w:r>
      <w:r w:rsidR="000220BC">
        <w:rPr>
          <w:rFonts w:ascii="Tahoma" w:hAnsi="Tahoma"/>
          <w:b/>
          <w:color w:val="0070C0"/>
          <w:sz w:val="18"/>
          <w:szCs w:val="18"/>
        </w:rPr>
        <w:t xml:space="preserve"> do SWZ</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 oraz spełnia warunki udziału w postępowaniu, w zakresie, w którym każdy z Wykonawców wykazuje spełnienie warunków udziału w postępowaniu i brak podstaw do wykluczenia,</w:t>
      </w:r>
    </w:p>
    <w:p w14:paraId="7EEFC27F" w14:textId="77777777"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 partnerzy konsorcjum muszą udokumentować, że razem spełniają warunki udziału w postępowaniu</w:t>
      </w:r>
      <w:r>
        <w:rPr>
          <w:rFonts w:ascii="Tahoma" w:hAnsi="Tahoma" w:cs="Tahoma"/>
          <w:sz w:val="18"/>
          <w:szCs w:val="18"/>
        </w:rPr>
        <w:t>.</w:t>
      </w:r>
    </w:p>
    <w:p w14:paraId="4F057108" w14:textId="77777777" w:rsidR="00150122" w:rsidRPr="002E2D0E" w:rsidRDefault="009F5098" w:rsidP="00150122">
      <w:pPr>
        <w:ind w:left="851" w:hanging="426"/>
        <w:jc w:val="both"/>
        <w:rPr>
          <w:rFonts w:ascii="Tahoma" w:hAnsi="Tahoma" w:cs="Tahoma"/>
          <w:strike/>
          <w:sz w:val="18"/>
          <w:szCs w:val="18"/>
        </w:rPr>
      </w:pPr>
      <w:r w:rsidRPr="002E2D0E">
        <w:rPr>
          <w:rFonts w:ascii="Tahoma" w:hAnsi="Tahoma" w:cs="Tahoma"/>
          <w:strike/>
          <w:sz w:val="18"/>
          <w:szCs w:val="18"/>
        </w:rPr>
        <w:t>9.5.5. w</w:t>
      </w:r>
      <w:r w:rsidR="00DA1002" w:rsidRPr="002E2D0E">
        <w:rPr>
          <w:rFonts w:ascii="Tahoma" w:hAnsi="Tahoma" w:cs="Tahoma"/>
          <w:strike/>
          <w:sz w:val="18"/>
          <w:szCs w:val="18"/>
        </w:rPr>
        <w:t xml:space="preserve">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w:t>
      </w:r>
      <w:r w:rsidRPr="002E2D0E">
        <w:rPr>
          <w:rFonts w:ascii="Tahoma" w:hAnsi="Tahoma" w:cs="Tahoma"/>
          <w:strike/>
          <w:sz w:val="18"/>
          <w:szCs w:val="18"/>
        </w:rPr>
        <w:t xml:space="preserve">te uprawnienia są wymagane. </w:t>
      </w:r>
    </w:p>
    <w:p w14:paraId="1ECE1EB1" w14:textId="48DF4749"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9F5098">
        <w:rPr>
          <w:rFonts w:ascii="Tahoma" w:hAnsi="Tahoma" w:cs="Tahoma"/>
          <w:sz w:val="18"/>
          <w:szCs w:val="18"/>
        </w:rPr>
        <w:t>6</w:t>
      </w:r>
      <w:r w:rsidR="00150122" w:rsidRPr="00F9433F">
        <w:rPr>
          <w:rFonts w:ascii="Tahoma" w:hAnsi="Tahoma" w:cs="Tahoma"/>
          <w:sz w:val="18"/>
          <w:szCs w:val="18"/>
        </w:rPr>
        <w:t>.</w:t>
      </w:r>
      <w:r w:rsidR="009F5098">
        <w:rPr>
          <w:rFonts w:ascii="Tahoma" w:hAnsi="Tahoma" w:cs="Tahoma"/>
          <w:sz w:val="18"/>
          <w:szCs w:val="18"/>
        </w:rPr>
        <w:t xml:space="preserve"> w odniesieniu do warunków dotyczących wykształcenia, kwalifikacji zawodowych lub doświadczenia wykonawcy wspólnie ubiegający się o udzielenie zamówienia mogą polegać na zdolnościach tych wykonawców, którzy wykonują roboty budowlane lub usługi (jeżeli dotyczy robót budowlanych lub usług), do realizacji których te zdolności są wymagane. </w:t>
      </w:r>
    </w:p>
    <w:p w14:paraId="647C3D85" w14:textId="38BEA3E5" w:rsidR="009F5098" w:rsidRDefault="009F5098" w:rsidP="00150122">
      <w:pPr>
        <w:ind w:left="851" w:hanging="426"/>
        <w:jc w:val="both"/>
        <w:rPr>
          <w:rFonts w:ascii="Tahoma" w:hAnsi="Tahoma" w:cs="Tahoma"/>
          <w:sz w:val="18"/>
          <w:szCs w:val="18"/>
        </w:rPr>
      </w:pPr>
      <w:r>
        <w:rPr>
          <w:rFonts w:ascii="Tahoma" w:hAnsi="Tahoma" w:cs="Tahoma"/>
          <w:sz w:val="18"/>
          <w:szCs w:val="18"/>
        </w:rPr>
        <w:t xml:space="preserve">9.5.7.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6DC9E8FD" w:rsidR="00150122" w:rsidRDefault="009F5098" w:rsidP="00150122">
      <w:pPr>
        <w:ind w:left="851" w:hanging="426"/>
        <w:jc w:val="both"/>
        <w:rPr>
          <w:rFonts w:ascii="Tahoma" w:hAnsi="Tahoma" w:cs="Tahoma"/>
          <w:sz w:val="18"/>
          <w:szCs w:val="18"/>
        </w:rPr>
      </w:pPr>
      <w:r>
        <w:rPr>
          <w:rFonts w:ascii="Tahoma" w:hAnsi="Tahoma" w:cs="Tahoma"/>
          <w:sz w:val="18"/>
          <w:szCs w:val="18"/>
        </w:rPr>
        <w:t xml:space="preserve">9.5.8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FA3C0F">
      <w:pPr>
        <w:numPr>
          <w:ilvl w:val="0"/>
          <w:numId w:val="12"/>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FA3C0F">
      <w:pPr>
        <w:numPr>
          <w:ilvl w:val="1"/>
          <w:numId w:val="15"/>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7F405509" w:rsidR="00C232BD" w:rsidRPr="002A5910" w:rsidRDefault="00C232BD" w:rsidP="00FA3C0F">
      <w:pPr>
        <w:numPr>
          <w:ilvl w:val="2"/>
          <w:numId w:val="15"/>
        </w:numPr>
        <w:spacing w:after="240"/>
        <w:ind w:left="851"/>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D03B16">
        <w:rPr>
          <w:rFonts w:ascii="Tahoma" w:hAnsi="Tahoma" w:cs="Tahoma"/>
          <w:sz w:val="18"/>
          <w:szCs w:val="18"/>
        </w:rPr>
        <w:t>3</w:t>
      </w:r>
      <w:r w:rsidRPr="002A5910">
        <w:rPr>
          <w:rFonts w:ascii="Tahoma" w:hAnsi="Tahoma" w:cs="Tahoma"/>
          <w:sz w:val="18"/>
          <w:szCs w:val="18"/>
        </w:rPr>
        <w:t xml:space="preserve"> poz. </w:t>
      </w:r>
      <w:r w:rsidR="00D03B16">
        <w:rPr>
          <w:rFonts w:ascii="Tahoma" w:hAnsi="Tahoma" w:cs="Tahoma"/>
          <w:sz w:val="18"/>
          <w:szCs w:val="18"/>
        </w:rPr>
        <w:t>57</w:t>
      </w:r>
      <w:r w:rsidR="00103F03">
        <w:rPr>
          <w:rFonts w:ascii="Tahoma" w:hAnsi="Tahoma" w:cs="Tahoma"/>
          <w:sz w:val="18"/>
          <w:szCs w:val="18"/>
        </w:rPr>
        <w:t xml:space="preserve"> t.j. ze zm.</w:t>
      </w:r>
      <w:r w:rsidRPr="002A5910">
        <w:rPr>
          <w:rFonts w:ascii="Tahoma" w:hAnsi="Tahoma" w:cs="Tahoma"/>
          <w:sz w:val="18"/>
          <w:szCs w:val="18"/>
        </w:rPr>
        <w:t>), z uwzględnieniem rodzaju przekazywanych danych.</w:t>
      </w:r>
      <w:r w:rsidR="00EF379D">
        <w:rPr>
          <w:rFonts w:ascii="Tahoma" w:hAnsi="Tahoma" w:cs="Tahoma"/>
          <w:sz w:val="18"/>
          <w:szCs w:val="18"/>
        </w:rPr>
        <w:t xml:space="preserve"> (formaty danych: .pdf, .doc, .docx, .rtf, .xps, .odt, </w:t>
      </w:r>
      <w:r w:rsidR="00EF379D" w:rsidRPr="0070224D">
        <w:rPr>
          <w:rFonts w:ascii="Tahoma" w:hAnsi="Tahoma" w:cs="Tahoma"/>
          <w:sz w:val="18"/>
          <w:szCs w:val="18"/>
        </w:rPr>
        <w:t>.xls, .xlsx</w:t>
      </w:r>
      <w:r w:rsidR="00EF379D">
        <w:rPr>
          <w:rFonts w:ascii="Tahoma" w:hAnsi="Tahoma" w:cs="Tahoma"/>
          <w:sz w:val="18"/>
          <w:szCs w:val="18"/>
        </w:rPr>
        <w:t>)</w:t>
      </w:r>
    </w:p>
    <w:p w14:paraId="399B39E4" w14:textId="77777777" w:rsidR="00C232BD" w:rsidRPr="002A5910" w:rsidRDefault="00C232BD" w:rsidP="00FA3C0F">
      <w:pPr>
        <w:numPr>
          <w:ilvl w:val="2"/>
          <w:numId w:val="15"/>
        </w:numPr>
        <w:spacing w:after="240"/>
        <w:ind w:left="851"/>
        <w:jc w:val="both"/>
        <w:rPr>
          <w:rFonts w:ascii="Tahoma" w:hAnsi="Tahoma" w:cs="Tahoma"/>
          <w:b/>
          <w:sz w:val="18"/>
          <w:szCs w:val="18"/>
        </w:rPr>
      </w:pPr>
      <w:r w:rsidRPr="002A5910">
        <w:rPr>
          <w:rFonts w:ascii="Tahoma" w:hAnsi="Tahoma" w:cs="Tahoma"/>
          <w:sz w:val="18"/>
          <w:szCs w:val="18"/>
        </w:rPr>
        <w:lastRenderedPageBreak/>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FA3C0F">
      <w:pPr>
        <w:numPr>
          <w:ilvl w:val="2"/>
          <w:numId w:val="15"/>
        </w:numPr>
        <w:spacing w:after="240"/>
        <w:ind w:left="851"/>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46FC440" w:rsidR="002A5910" w:rsidRPr="002A5910" w:rsidRDefault="00886B39" w:rsidP="00FA3C0F">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7F32AE">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24BEF001" w:rsidR="007B5271" w:rsidRPr="007B5271" w:rsidRDefault="00886B39" w:rsidP="00FA3C0F">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 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103F03">
        <w:rPr>
          <w:rFonts w:ascii="Tahoma" w:hAnsi="Tahoma" w:cs="Tahoma"/>
          <w:b/>
          <w:color w:val="0070C0"/>
          <w:sz w:val="18"/>
          <w:szCs w:val="18"/>
        </w:rPr>
        <w:t>2</w:t>
      </w:r>
      <w:r w:rsidR="007F3C5E" w:rsidRPr="00201709">
        <w:rPr>
          <w:rFonts w:ascii="Tahoma" w:hAnsi="Tahoma" w:cs="Tahoma"/>
          <w:b/>
          <w:color w:val="0070C0"/>
          <w:sz w:val="18"/>
          <w:szCs w:val="18"/>
        </w:rPr>
        <w:t xml:space="preserve"> i </w:t>
      </w:r>
      <w:r w:rsidR="00103F0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55592B47" w:rsidR="002A5910" w:rsidRPr="002A5910" w:rsidRDefault="00886B39" w:rsidP="00FA3C0F">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w:t>
      </w:r>
      <w:r w:rsidR="00461E1D">
        <w:rPr>
          <w:rFonts w:ascii="Tahoma" w:hAnsi="Tahoma" w:cs="Tahoma"/>
          <w:sz w:val="18"/>
          <w:szCs w:val="18"/>
        </w:rPr>
        <w:t xml:space="preserve"> </w:t>
      </w:r>
      <w:r w:rsidR="002A5910">
        <w:rPr>
          <w:rFonts w:ascii="Tahoma" w:hAnsi="Tahoma" w:cs="Tahoma"/>
          <w:sz w:val="18"/>
          <w:szCs w:val="18"/>
        </w:rPr>
        <w:t>przekazuje się w postępowaniu</w:t>
      </w:r>
      <w:r w:rsidR="002A5910" w:rsidRPr="00826AEA">
        <w:rPr>
          <w:rFonts w:ascii="Tahoma" w:hAnsi="Tahoma" w:cs="Tahoma"/>
          <w:sz w:val="18"/>
          <w:szCs w:val="18"/>
        </w:rPr>
        <w:t xml:space="preserve"> przy użyciu dedykowanej elektronicznej Platformy Zakupowej „openNexus” </w:t>
      </w:r>
      <w:r w:rsidR="00670EC9">
        <w:rPr>
          <w:rFonts w:ascii="Tahoma" w:hAnsi="Tahoma" w:cs="Tahoma"/>
          <w:b/>
          <w:bCs/>
          <w:color w:val="0070C0"/>
        </w:rPr>
        <w:t>(link d</w:t>
      </w:r>
      <w:r w:rsidR="005C332F" w:rsidRPr="005C332F">
        <w:rPr>
          <w:rFonts w:ascii="Tahoma" w:hAnsi="Tahoma" w:cs="Tahoma"/>
          <w:b/>
          <w:bCs/>
          <w:color w:val="0070C0"/>
        </w:rPr>
        <w:t>o Platformy wskazany w pkt. 1.1 SWZ</w:t>
      </w:r>
      <w:r w:rsidR="005C332F">
        <w:rPr>
          <w:rFonts w:ascii="Tahoma" w:hAnsi="Tahoma" w:cs="Tahoma"/>
          <w:color w:val="000000"/>
          <w:sz w:val="18"/>
          <w:szCs w:val="18"/>
        </w:rPr>
        <w:t>)</w:t>
      </w:r>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4" w:history="1">
        <w:r w:rsidR="002A5910" w:rsidRPr="005C332F">
          <w:rPr>
            <w:rStyle w:val="Hipercze"/>
            <w:rFonts w:ascii="Tahoma" w:hAnsi="Tahoma" w:cs="Tahoma"/>
            <w:b/>
            <w:bCs/>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 </w:t>
      </w:r>
      <w:r w:rsidR="00CA5E15">
        <w:rPr>
          <w:rFonts w:ascii="Tahoma" w:hAnsi="Tahoma" w:cs="Tahoma"/>
          <w:b/>
          <w:color w:val="0070C0"/>
          <w:sz w:val="18"/>
          <w:szCs w:val="18"/>
        </w:rPr>
        <w:t>19</w:t>
      </w:r>
      <w:r w:rsidR="00FE2B01">
        <w:rPr>
          <w:rFonts w:ascii="Tahoma" w:hAnsi="Tahoma" w:cs="Tahoma"/>
          <w:b/>
          <w:color w:val="0070C0"/>
          <w:sz w:val="18"/>
          <w:szCs w:val="18"/>
        </w:rPr>
        <w:t>/</w:t>
      </w:r>
      <w:r w:rsidR="002A5910" w:rsidRPr="00C07128">
        <w:rPr>
          <w:rFonts w:ascii="Tahoma" w:hAnsi="Tahoma" w:cs="Tahoma"/>
          <w:b/>
          <w:color w:val="0070C0"/>
          <w:sz w:val="18"/>
          <w:szCs w:val="18"/>
        </w:rPr>
        <w:t>ZP/202</w:t>
      </w:r>
      <w:r w:rsidR="00CA5E15">
        <w:rPr>
          <w:rFonts w:ascii="Tahoma" w:hAnsi="Tahoma" w:cs="Tahoma"/>
          <w:b/>
          <w:color w:val="0070C0"/>
          <w:sz w:val="18"/>
          <w:szCs w:val="18"/>
        </w:rPr>
        <w:t>5</w:t>
      </w:r>
      <w:r w:rsidR="002A5910">
        <w:rPr>
          <w:rFonts w:ascii="Tahoma" w:hAnsi="Tahoma" w:cs="Tahoma"/>
          <w:b/>
          <w:color w:val="0070C0"/>
          <w:sz w:val="18"/>
          <w:szCs w:val="18"/>
        </w:rPr>
        <w:t>.</w:t>
      </w:r>
    </w:p>
    <w:p w14:paraId="31739F5C" w14:textId="60B0E2C5" w:rsidR="002A5910" w:rsidRPr="007F32AE" w:rsidRDefault="00886B39" w:rsidP="00FA3C0F">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 xml:space="preserve"> r. poz. 1</w:t>
      </w:r>
      <w:r w:rsidR="00541897">
        <w:rPr>
          <w:rFonts w:ascii="Tahoma" w:hAnsi="Tahoma" w:cs="Tahoma"/>
          <w:bCs/>
          <w:sz w:val="18"/>
          <w:szCs w:val="18"/>
        </w:rPr>
        <w:t>233 t.j.</w:t>
      </w:r>
      <w:r w:rsidR="00BF0878">
        <w:rPr>
          <w:rFonts w:ascii="Tahoma" w:hAnsi="Tahoma" w:cs="Tahoma"/>
          <w:bCs/>
          <w:sz w:val="18"/>
          <w:szCs w:val="18"/>
        </w:rPr>
        <w:t xml:space="preserve">), wykonawca, w celu utrzymania w poufności tych informacji, przekazuje je w </w:t>
      </w:r>
      <w:r w:rsidR="007F32AE">
        <w:rPr>
          <w:rFonts w:ascii="Tahoma" w:hAnsi="Tahoma" w:cs="Tahoma"/>
          <w:bCs/>
          <w:sz w:val="18"/>
          <w:szCs w:val="18"/>
        </w:rPr>
        <w:t>wydzielonym i odpowiednio oznaczonym pliku.</w:t>
      </w:r>
    </w:p>
    <w:p w14:paraId="3BB56CC8" w14:textId="2D231739" w:rsidR="007F32AE" w:rsidRPr="00E23D68" w:rsidRDefault="00886B39" w:rsidP="00FA3C0F">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1AFEC3" w14:textId="431A6016" w:rsidR="00E23D68" w:rsidRPr="0031701A" w:rsidRDefault="00E23D68" w:rsidP="00FA3C0F">
      <w:pPr>
        <w:numPr>
          <w:ilvl w:val="2"/>
          <w:numId w:val="15"/>
        </w:numPr>
        <w:ind w:left="851"/>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10" w:name="_Hlk61424206"/>
      <w:r w:rsidR="00FE6010">
        <w:rPr>
          <w:rFonts w:ascii="Tahoma" w:hAnsi="Tahoma" w:cs="Tahoma"/>
          <w:bCs/>
          <w:sz w:val="18"/>
          <w:szCs w:val="18"/>
        </w:rPr>
        <w:t>poświadczające zgodność cyfrowego odwzorowania z dokumentem w postaci papierowej</w:t>
      </w:r>
      <w:bookmarkEnd w:id="10"/>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FA3C0F">
      <w:pPr>
        <w:numPr>
          <w:ilvl w:val="3"/>
          <w:numId w:val="15"/>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FA3C0F">
      <w:pPr>
        <w:numPr>
          <w:ilvl w:val="3"/>
          <w:numId w:val="15"/>
        </w:numPr>
        <w:ind w:left="1560" w:hanging="797"/>
        <w:jc w:val="both"/>
        <w:rPr>
          <w:rFonts w:ascii="Tahoma" w:hAnsi="Tahoma" w:cs="Tahoma"/>
          <w:bCs/>
          <w:sz w:val="18"/>
          <w:szCs w:val="18"/>
        </w:rPr>
      </w:pPr>
      <w:r>
        <w:rPr>
          <w:rFonts w:ascii="Tahoma" w:hAnsi="Tahoma" w:cs="Tahoma"/>
          <w:bCs/>
          <w:sz w:val="18"/>
          <w:szCs w:val="18"/>
        </w:rPr>
        <w:lastRenderedPageBreak/>
        <w:t>przedmiotowych środków dowodowych – odpowiednio wykonawca lub wykonawca wspólnie ubiegający się o udzielenie zamówienia;</w:t>
      </w:r>
    </w:p>
    <w:p w14:paraId="4E1AF180" w14:textId="77777777" w:rsidR="0031701A" w:rsidRDefault="0031701A" w:rsidP="00FA3C0F">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FA3C0F">
      <w:pPr>
        <w:numPr>
          <w:ilvl w:val="2"/>
          <w:numId w:val="15"/>
        </w:numPr>
        <w:spacing w:after="240"/>
        <w:ind w:left="851"/>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7B45B4F8" w14:textId="64FA5815" w:rsidR="00BA6058" w:rsidRDefault="00BA6058" w:rsidP="00FA3C0F">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FA3C0F">
      <w:pPr>
        <w:numPr>
          <w:ilvl w:val="3"/>
          <w:numId w:val="15"/>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FA3C0F">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FA3C0F">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FA3C0F">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FA3C0F">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FA3C0F">
      <w:pPr>
        <w:numPr>
          <w:ilvl w:val="0"/>
          <w:numId w:val="14"/>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FA3C0F">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FA3C0F">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FA3C0F">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4582C778" w:rsidR="00845E38" w:rsidRPr="00404F0F" w:rsidRDefault="007B5271" w:rsidP="00FA3C0F">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FA3C0F">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77777777" w:rsidR="00AD293F" w:rsidRPr="00404F0F" w:rsidRDefault="005F2107" w:rsidP="00FA3C0F">
      <w:pPr>
        <w:numPr>
          <w:ilvl w:val="2"/>
          <w:numId w:val="15"/>
        </w:numPr>
        <w:spacing w:after="240"/>
        <w:ind w:left="851"/>
        <w:jc w:val="both"/>
        <w:rPr>
          <w:rFonts w:ascii="Tahoma" w:hAnsi="Tahoma" w:cs="Tahoma"/>
          <w:bCs/>
          <w:sz w:val="18"/>
          <w:szCs w:val="18"/>
        </w:rPr>
      </w:pPr>
      <w:r w:rsidRPr="00404F0F">
        <w:rPr>
          <w:rFonts w:ascii="Tahoma" w:hAnsi="Tahoma" w:cs="Tahoma"/>
          <w:sz w:val="18"/>
          <w:szCs w:val="18"/>
        </w:rPr>
        <w:lastRenderedPageBreak/>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FA3C0F">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FA3C0F">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06C522E1" w14:textId="77777777" w:rsidR="00C31731" w:rsidRDefault="00DD5316" w:rsidP="00FA3C0F">
      <w:pPr>
        <w:numPr>
          <w:ilvl w:val="0"/>
          <w:numId w:val="6"/>
        </w:numPr>
        <w:ind w:left="1276"/>
        <w:jc w:val="both"/>
        <w:rPr>
          <w:rFonts w:ascii="Tahoma" w:hAnsi="Tahoma" w:cs="Tahoma"/>
          <w:sz w:val="18"/>
          <w:szCs w:val="18"/>
        </w:rPr>
      </w:pPr>
      <w:r w:rsidRPr="00826AEA">
        <w:rPr>
          <w:rFonts w:ascii="Tahoma" w:hAnsi="Tahoma" w:cs="Tahoma"/>
          <w:sz w:val="18"/>
          <w:szCs w:val="18"/>
        </w:rPr>
        <w:t xml:space="preserve">w zakresie procedury zamówień publicznych: </w:t>
      </w:r>
    </w:p>
    <w:p w14:paraId="5A282B75" w14:textId="1D6627FD" w:rsidR="00DD5316" w:rsidRDefault="00BC167E" w:rsidP="00C31731">
      <w:pPr>
        <w:ind w:left="1276"/>
        <w:jc w:val="both"/>
        <w:rPr>
          <w:rStyle w:val="Hipercze"/>
          <w:rFonts w:ascii="Tahoma" w:hAnsi="Tahoma" w:cs="Tahoma"/>
          <w:color w:val="0070C0"/>
          <w:sz w:val="18"/>
          <w:szCs w:val="18"/>
        </w:rPr>
      </w:pPr>
      <w:r>
        <w:rPr>
          <w:rFonts w:ascii="Tahoma" w:hAnsi="Tahoma" w:cs="Tahoma"/>
          <w:b/>
          <w:sz w:val="18"/>
          <w:szCs w:val="18"/>
        </w:rPr>
        <w:t>Radosław Jabłoński</w:t>
      </w:r>
      <w:r w:rsidR="00E46D5A">
        <w:rPr>
          <w:rFonts w:ascii="Tahoma" w:hAnsi="Tahoma" w:cs="Tahoma"/>
          <w:sz w:val="18"/>
          <w:szCs w:val="18"/>
        </w:rPr>
        <w:t xml:space="preserve"> –</w:t>
      </w:r>
      <w:r>
        <w:rPr>
          <w:rFonts w:ascii="Tahoma" w:hAnsi="Tahoma" w:cs="Tahoma"/>
          <w:sz w:val="18"/>
          <w:szCs w:val="18"/>
        </w:rPr>
        <w:t xml:space="preserve"> Zastępca Kierownika </w:t>
      </w:r>
      <w:r w:rsidR="00BC68D5">
        <w:rPr>
          <w:rFonts w:ascii="Tahoma" w:hAnsi="Tahoma" w:cs="Tahoma"/>
          <w:sz w:val="18"/>
          <w:szCs w:val="18"/>
        </w:rPr>
        <w:t xml:space="preserve"> </w:t>
      </w:r>
      <w:r w:rsidR="00E46D5A">
        <w:rPr>
          <w:rFonts w:ascii="Tahoma" w:hAnsi="Tahoma" w:cs="Tahoma"/>
          <w:sz w:val="18"/>
          <w:szCs w:val="18"/>
        </w:rPr>
        <w:t xml:space="preserve">Działu Zamówień Publicznych i Zaopatrzenia, </w:t>
      </w:r>
      <w:r w:rsidR="00E46D5A">
        <w:rPr>
          <w:rFonts w:ascii="Tahoma" w:hAnsi="Tahoma" w:cs="Tahoma"/>
          <w:b/>
          <w:sz w:val="18"/>
          <w:szCs w:val="18"/>
        </w:rPr>
        <w:t>tel.</w:t>
      </w:r>
      <w:r w:rsidR="006362D8">
        <w:rPr>
          <w:rFonts w:ascii="Tahoma" w:hAnsi="Tahoma" w:cs="Tahoma"/>
          <w:b/>
          <w:sz w:val="18"/>
          <w:szCs w:val="18"/>
        </w:rPr>
        <w:t xml:space="preserve"> </w:t>
      </w:r>
      <w:r w:rsidR="00541897">
        <w:rPr>
          <w:rFonts w:ascii="Tahoma" w:hAnsi="Tahoma" w:cs="Tahoma"/>
          <w:b/>
          <w:sz w:val="18"/>
          <w:szCs w:val="18"/>
        </w:rPr>
        <w:t>735 908 542</w:t>
      </w:r>
      <w:r w:rsidR="00E46D5A">
        <w:rPr>
          <w:rFonts w:ascii="Tahoma" w:hAnsi="Tahoma" w:cs="Tahoma"/>
          <w:sz w:val="18"/>
          <w:szCs w:val="18"/>
        </w:rPr>
        <w:t xml:space="preserve">, e-mail: </w:t>
      </w:r>
      <w:hyperlink r:id="rId15" w:history="1">
        <w:r w:rsidR="00E46D5A" w:rsidRPr="006B2AC4">
          <w:rPr>
            <w:rStyle w:val="Hipercze"/>
            <w:rFonts w:ascii="Tahoma" w:hAnsi="Tahoma" w:cs="Tahoma"/>
            <w:color w:val="0070C0"/>
            <w:sz w:val="18"/>
            <w:szCs w:val="18"/>
          </w:rPr>
          <w:t>zam.publ@spzoz.zgorzelec.pl</w:t>
        </w:r>
      </w:hyperlink>
      <w:r w:rsidR="00541897">
        <w:rPr>
          <w:rStyle w:val="Hipercze"/>
          <w:rFonts w:ascii="Tahoma" w:hAnsi="Tahoma" w:cs="Tahoma"/>
          <w:color w:val="0070C0"/>
          <w:sz w:val="18"/>
          <w:szCs w:val="18"/>
        </w:rPr>
        <w:t xml:space="preserve"> </w:t>
      </w:r>
    </w:p>
    <w:p w14:paraId="48345006" w14:textId="7B3D5CD9" w:rsidR="00FE2B01" w:rsidRDefault="00FE2B01" w:rsidP="00C31731">
      <w:pPr>
        <w:ind w:left="1276"/>
        <w:jc w:val="both"/>
        <w:rPr>
          <w:rFonts w:ascii="Tahoma" w:hAnsi="Tahoma" w:cs="Tahoma"/>
          <w:b/>
          <w:sz w:val="18"/>
          <w:szCs w:val="18"/>
        </w:rPr>
      </w:pPr>
      <w:r>
        <w:rPr>
          <w:rFonts w:ascii="Tahoma" w:hAnsi="Tahoma" w:cs="Tahoma"/>
          <w:b/>
          <w:sz w:val="18"/>
          <w:szCs w:val="18"/>
        </w:rPr>
        <w:t xml:space="preserve">lub </w:t>
      </w:r>
    </w:p>
    <w:p w14:paraId="2839BBC6" w14:textId="589E33C1" w:rsidR="00FE2B01" w:rsidRPr="00826AEA" w:rsidRDefault="00FE2B01" w:rsidP="00C31731">
      <w:pPr>
        <w:ind w:left="1276"/>
        <w:jc w:val="both"/>
        <w:rPr>
          <w:rFonts w:ascii="Tahoma" w:hAnsi="Tahoma" w:cs="Tahoma"/>
          <w:sz w:val="18"/>
          <w:szCs w:val="18"/>
        </w:rPr>
      </w:pPr>
      <w:r>
        <w:rPr>
          <w:rFonts w:ascii="Tahoma" w:hAnsi="Tahoma" w:cs="Tahoma"/>
          <w:b/>
          <w:sz w:val="18"/>
          <w:szCs w:val="18"/>
        </w:rPr>
        <w:t>Agnieszka Śniadała</w:t>
      </w:r>
      <w:r>
        <w:rPr>
          <w:rFonts w:ascii="Tahoma" w:hAnsi="Tahoma" w:cs="Tahoma"/>
          <w:sz w:val="18"/>
          <w:szCs w:val="18"/>
        </w:rPr>
        <w:t xml:space="preserve"> – Kierownik  Działu Zamówień Publicznych i Zaopatrzenia, </w:t>
      </w:r>
      <w:r>
        <w:rPr>
          <w:rFonts w:ascii="Tahoma" w:hAnsi="Tahoma" w:cs="Tahoma"/>
          <w:b/>
          <w:sz w:val="18"/>
          <w:szCs w:val="18"/>
        </w:rPr>
        <w:t>tel. 571 334 686</w:t>
      </w:r>
      <w:r>
        <w:rPr>
          <w:rFonts w:ascii="Tahoma" w:hAnsi="Tahoma" w:cs="Tahoma"/>
          <w:sz w:val="18"/>
          <w:szCs w:val="18"/>
        </w:rPr>
        <w:t xml:space="preserve">, e-mail: </w:t>
      </w:r>
      <w:hyperlink r:id="rId16" w:history="1">
        <w:r w:rsidRPr="006B2AC4">
          <w:rPr>
            <w:rStyle w:val="Hipercze"/>
            <w:rFonts w:ascii="Tahoma" w:hAnsi="Tahoma" w:cs="Tahoma"/>
            <w:color w:val="0070C0"/>
            <w:sz w:val="18"/>
            <w:szCs w:val="18"/>
          </w:rPr>
          <w:t>zam.publ@spzoz.zgorzelec.pl</w:t>
        </w:r>
      </w:hyperlink>
    </w:p>
    <w:p w14:paraId="52180D68" w14:textId="77777777" w:rsidR="005F2107" w:rsidRDefault="005F2107" w:rsidP="00FA3C0F">
      <w:pPr>
        <w:numPr>
          <w:ilvl w:val="2"/>
          <w:numId w:val="16"/>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135482C8" w:rsidR="00D12CA3" w:rsidRDefault="00D12CA3"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8"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Javascript, akceptująca pliki typu „cookies” oraz łącze internetowe o przepustowości, co najmniej 256 kbit/s. </w:t>
      </w:r>
      <w:hyperlink r:id="rId19"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2AE0BFBC" w:rsidR="00D12CA3" w:rsidRPr="00B7082B" w:rsidRDefault="00D12CA3" w:rsidP="00FA3C0F">
      <w:pPr>
        <w:numPr>
          <w:ilvl w:val="3"/>
          <w:numId w:val="16"/>
        </w:numPr>
        <w:spacing w:before="120"/>
        <w:ind w:left="1276" w:hanging="850"/>
        <w:jc w:val="both"/>
        <w:rPr>
          <w:rFonts w:ascii="Tahoma" w:hAnsi="Tahoma" w:cs="Tahoma"/>
          <w:sz w:val="18"/>
          <w:szCs w:val="18"/>
        </w:rPr>
      </w:pPr>
      <w:bookmarkStart w:id="11"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0"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11"/>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1"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5F064584" w:rsidR="00D12CA3" w:rsidRDefault="00D12CA3" w:rsidP="00FA3C0F">
      <w:pPr>
        <w:numPr>
          <w:ilvl w:val="3"/>
          <w:numId w:val="16"/>
        </w:numPr>
        <w:spacing w:before="120"/>
        <w:ind w:left="1276" w:hanging="938"/>
        <w:jc w:val="both"/>
        <w:rPr>
          <w:rFonts w:ascii="Tahoma" w:hAnsi="Tahoma" w:cs="Tahoma"/>
          <w:sz w:val="18"/>
          <w:szCs w:val="18"/>
        </w:rPr>
      </w:pPr>
      <w:bookmarkStart w:id="12"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w:t>
      </w:r>
      <w:r w:rsidR="00FB528C">
        <w:rPr>
          <w:rFonts w:ascii="Tahoma" w:hAnsi="Tahoma" w:cs="Tahoma"/>
          <w:sz w:val="18"/>
          <w:szCs w:val="18"/>
        </w:rPr>
        <w:lastRenderedPageBreak/>
        <w:t xml:space="preserve">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2"/>
      <w:r w:rsidRPr="00826AEA">
        <w:rPr>
          <w:rFonts w:ascii="Tahoma" w:hAnsi="Tahoma" w:cs="Tahoma"/>
          <w:sz w:val="18"/>
          <w:szCs w:val="18"/>
        </w:rPr>
        <w:t>.</w:t>
      </w:r>
    </w:p>
    <w:p w14:paraId="24CB02DA" w14:textId="77777777" w:rsidR="00D12CA3" w:rsidRDefault="00D12CA3"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FA3C0F">
      <w:pPr>
        <w:numPr>
          <w:ilvl w:val="3"/>
          <w:numId w:val="16"/>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FA3C0F">
      <w:pPr>
        <w:numPr>
          <w:ilvl w:val="0"/>
          <w:numId w:val="17"/>
        </w:numPr>
        <w:spacing w:before="120"/>
        <w:ind w:left="1701"/>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2" w:history="1">
        <w:r w:rsidRPr="006B2AC4">
          <w:rPr>
            <w:rStyle w:val="Hipercze"/>
            <w:rFonts w:ascii="Tahoma" w:hAnsi="Tahoma" w:cs="Tahoma"/>
            <w:color w:val="0070C0"/>
            <w:sz w:val="18"/>
            <w:szCs w:val="18"/>
          </w:rPr>
          <w:t>cwk@platformazakupowa.pl</w:t>
        </w:r>
      </w:hyperlink>
    </w:p>
    <w:p w14:paraId="5A4D8F7B" w14:textId="054C704E" w:rsidR="00D12CA3" w:rsidRDefault="00D12CA3" w:rsidP="00FA3C0F">
      <w:pPr>
        <w:numPr>
          <w:ilvl w:val="0"/>
          <w:numId w:val="17"/>
        </w:numPr>
        <w:spacing w:before="120"/>
        <w:ind w:left="1701"/>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FA3C0F">
      <w:pPr>
        <w:numPr>
          <w:ilvl w:val="1"/>
          <w:numId w:val="16"/>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FA3C0F">
      <w:pPr>
        <w:numPr>
          <w:ilvl w:val="2"/>
          <w:numId w:val="12"/>
        </w:numPr>
        <w:spacing w:before="120"/>
        <w:ind w:left="709" w:hanging="578"/>
        <w:jc w:val="both"/>
        <w:rPr>
          <w:rFonts w:ascii="Tahoma" w:hAnsi="Tahoma" w:cs="Tahoma"/>
          <w:sz w:val="18"/>
          <w:szCs w:val="18"/>
        </w:rPr>
      </w:pPr>
      <w:bookmarkStart w:id="13"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FA3C0F">
      <w:pPr>
        <w:numPr>
          <w:ilvl w:val="2"/>
          <w:numId w:val="12"/>
        </w:numPr>
        <w:spacing w:before="120"/>
        <w:ind w:left="709" w:hanging="578"/>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FA3C0F">
      <w:pPr>
        <w:numPr>
          <w:ilvl w:val="2"/>
          <w:numId w:val="12"/>
        </w:numPr>
        <w:spacing w:before="120"/>
        <w:ind w:left="709" w:hanging="578"/>
        <w:jc w:val="both"/>
        <w:rPr>
          <w:rFonts w:ascii="Tahoma" w:hAnsi="Tahoma" w:cs="Tahoma"/>
          <w:sz w:val="18"/>
          <w:szCs w:val="18"/>
        </w:rPr>
      </w:pPr>
      <w:bookmarkStart w:id="14"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4"/>
      <w:r>
        <w:rPr>
          <w:rFonts w:ascii="Tahoma" w:hAnsi="Tahoma" w:cs="Tahoma"/>
          <w:sz w:val="18"/>
          <w:szCs w:val="18"/>
        </w:rPr>
        <w:t>.</w:t>
      </w:r>
    </w:p>
    <w:p w14:paraId="491EB273" w14:textId="77777777" w:rsidR="00D12CA3" w:rsidRDefault="00D12CA3" w:rsidP="00FA3C0F">
      <w:pPr>
        <w:numPr>
          <w:ilvl w:val="2"/>
          <w:numId w:val="12"/>
        </w:numPr>
        <w:spacing w:before="120"/>
        <w:ind w:left="709" w:hanging="578"/>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1EB72CFA" w:rsidR="008F7EF7" w:rsidRPr="00D12CA3" w:rsidRDefault="008F7EF7" w:rsidP="00FA3C0F">
      <w:pPr>
        <w:numPr>
          <w:ilvl w:val="2"/>
          <w:numId w:val="12"/>
        </w:numPr>
        <w:spacing w:before="120"/>
        <w:ind w:left="709" w:hanging="578"/>
        <w:jc w:val="both"/>
        <w:rPr>
          <w:rFonts w:ascii="Tahoma" w:hAnsi="Tahoma" w:cs="Tahoma"/>
          <w:sz w:val="18"/>
          <w:szCs w:val="18"/>
        </w:rPr>
      </w:pPr>
      <w:bookmarkStart w:id="15"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5"/>
      <w:r w:rsidRPr="00D12CA3">
        <w:rPr>
          <w:rFonts w:ascii="Tahoma" w:hAnsi="Tahoma" w:cs="Tahoma"/>
          <w:sz w:val="18"/>
          <w:szCs w:val="18"/>
        </w:rPr>
        <w:t>:</w:t>
      </w:r>
    </w:p>
    <w:p w14:paraId="4C014E13" w14:textId="5A84A0D3" w:rsidR="008F7EF7" w:rsidRDefault="008F7EF7" w:rsidP="00FA3C0F">
      <w:pPr>
        <w:numPr>
          <w:ilvl w:val="3"/>
          <w:numId w:val="12"/>
        </w:numPr>
        <w:spacing w:before="120"/>
        <w:ind w:left="1418" w:hanging="797"/>
        <w:jc w:val="both"/>
        <w:rPr>
          <w:rFonts w:ascii="Tahoma" w:hAnsi="Tahoma" w:cs="Tahoma"/>
          <w:sz w:val="18"/>
          <w:szCs w:val="18"/>
        </w:rPr>
      </w:pPr>
      <w:bookmarkStart w:id="16"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6"/>
    </w:p>
    <w:p w14:paraId="691D1F84" w14:textId="1C4335BF" w:rsidR="008F7EF7" w:rsidRDefault="008F7EF7" w:rsidP="00FA3C0F">
      <w:pPr>
        <w:numPr>
          <w:ilvl w:val="3"/>
          <w:numId w:val="12"/>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043B82">
      <w:pPr>
        <w:spacing w:before="120"/>
        <w:ind w:left="621"/>
        <w:jc w:val="both"/>
        <w:rPr>
          <w:rFonts w:ascii="Tahoma" w:hAnsi="Tahoma" w:cs="Tahoma"/>
          <w:sz w:val="18"/>
          <w:szCs w:val="18"/>
        </w:rPr>
      </w:pPr>
      <w:bookmarkStart w:id="17"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7"/>
      <w:r>
        <w:rPr>
          <w:rFonts w:ascii="Tahoma" w:hAnsi="Tahoma" w:cs="Tahoma"/>
          <w:sz w:val="18"/>
          <w:szCs w:val="18"/>
        </w:rPr>
        <w:t>, podpisem zaufanym lub podpisem osobistym.</w:t>
      </w:r>
    </w:p>
    <w:p w14:paraId="5FB5AF47" w14:textId="19F1C035" w:rsidR="006F2169" w:rsidRDefault="006F2169" w:rsidP="00FA3C0F">
      <w:pPr>
        <w:numPr>
          <w:ilvl w:val="2"/>
          <w:numId w:val="12"/>
        </w:numPr>
        <w:spacing w:before="120"/>
        <w:ind w:left="709" w:hanging="567"/>
        <w:jc w:val="both"/>
        <w:rPr>
          <w:rFonts w:ascii="Tahoma" w:hAnsi="Tahoma" w:cs="Tahoma"/>
          <w:sz w:val="18"/>
          <w:szCs w:val="18"/>
        </w:rPr>
      </w:pPr>
      <w:bookmarkStart w:id="18"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8"/>
    </w:p>
    <w:p w14:paraId="58122A8E"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3"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lastRenderedPageBreak/>
        <w:t>Do celów kontrolnych możesz opcjonalnie sprawdzić ważność i poprawność swojego elektronicznego podpisu kwalifikowanego i w tym celu:</w:t>
      </w:r>
    </w:p>
    <w:p w14:paraId="65DFB128" w14:textId="77777777" w:rsidR="006F2169" w:rsidRDefault="006F2169" w:rsidP="00FA3C0F">
      <w:pPr>
        <w:numPr>
          <w:ilvl w:val="0"/>
          <w:numId w:val="23"/>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FA3C0F">
      <w:pPr>
        <w:numPr>
          <w:ilvl w:val="0"/>
          <w:numId w:val="23"/>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FA3C0F">
      <w:pPr>
        <w:numPr>
          <w:ilvl w:val="0"/>
          <w:numId w:val="23"/>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7777777" w:rsidR="006F2169" w:rsidRPr="00826AEA" w:rsidRDefault="006F2169" w:rsidP="00FA3C0F">
      <w:pPr>
        <w:numPr>
          <w:ilvl w:val="3"/>
          <w:numId w:val="12"/>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1094931B"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FA3C0F">
      <w:pPr>
        <w:numPr>
          <w:ilvl w:val="3"/>
          <w:numId w:val="12"/>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FA3C0F">
      <w:pPr>
        <w:numPr>
          <w:ilvl w:val="3"/>
          <w:numId w:val="12"/>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FA3C0F">
      <w:pPr>
        <w:numPr>
          <w:ilvl w:val="3"/>
          <w:numId w:val="12"/>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FA3C0F">
      <w:pPr>
        <w:numPr>
          <w:ilvl w:val="3"/>
          <w:numId w:val="12"/>
        </w:numPr>
        <w:spacing w:before="120"/>
        <w:ind w:left="1276" w:hanging="850"/>
        <w:jc w:val="both"/>
        <w:rPr>
          <w:rFonts w:ascii="Tahoma" w:hAnsi="Tahoma" w:cs="Tahoma"/>
          <w:sz w:val="18"/>
          <w:szCs w:val="18"/>
        </w:rPr>
      </w:pPr>
      <w:bookmarkStart w:id="19"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9"/>
      <w:r w:rsidR="0038234D" w:rsidRPr="0099264E">
        <w:rPr>
          <w:rFonts w:ascii="Tahoma" w:hAnsi="Tahoma" w:cs="Tahoma"/>
          <w:sz w:val="18"/>
          <w:szCs w:val="18"/>
        </w:rPr>
        <w:t>,</w:t>
      </w:r>
    </w:p>
    <w:p w14:paraId="3141060C" w14:textId="77777777" w:rsidR="0099264E" w:rsidRDefault="00027847" w:rsidP="00FA3C0F">
      <w:pPr>
        <w:numPr>
          <w:ilvl w:val="2"/>
          <w:numId w:val="12"/>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FA3C0F">
      <w:pPr>
        <w:numPr>
          <w:ilvl w:val="2"/>
          <w:numId w:val="12"/>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FA3C0F">
      <w:pPr>
        <w:numPr>
          <w:ilvl w:val="2"/>
          <w:numId w:val="12"/>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FA3C0F">
      <w:pPr>
        <w:numPr>
          <w:ilvl w:val="2"/>
          <w:numId w:val="12"/>
        </w:numPr>
        <w:spacing w:before="120"/>
        <w:ind w:left="709"/>
        <w:jc w:val="both"/>
        <w:rPr>
          <w:rFonts w:ascii="Tahoma" w:hAnsi="Tahoma" w:cs="Tahoma"/>
          <w:sz w:val="18"/>
          <w:szCs w:val="18"/>
        </w:rPr>
      </w:pPr>
      <w:bookmarkStart w:id="20"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20"/>
      <w:r w:rsidRPr="00523317">
        <w:rPr>
          <w:rFonts w:ascii="Tahoma" w:hAnsi="Tahoma" w:cs="Tahoma"/>
          <w:sz w:val="18"/>
          <w:szCs w:val="18"/>
        </w:rPr>
        <w:t>.</w:t>
      </w:r>
    </w:p>
    <w:p w14:paraId="18D1C58A" w14:textId="77777777" w:rsidR="005770EE" w:rsidRDefault="005770EE" w:rsidP="00FA3C0F">
      <w:pPr>
        <w:numPr>
          <w:ilvl w:val="3"/>
          <w:numId w:val="12"/>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FA3C0F">
      <w:pPr>
        <w:numPr>
          <w:ilvl w:val="4"/>
          <w:numId w:val="12"/>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FA3C0F">
      <w:pPr>
        <w:numPr>
          <w:ilvl w:val="4"/>
          <w:numId w:val="12"/>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FA3C0F">
      <w:pPr>
        <w:numPr>
          <w:ilvl w:val="2"/>
          <w:numId w:val="12"/>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FA3C0F">
      <w:pPr>
        <w:numPr>
          <w:ilvl w:val="2"/>
          <w:numId w:val="12"/>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FA3C0F">
      <w:pPr>
        <w:numPr>
          <w:ilvl w:val="2"/>
          <w:numId w:val="12"/>
        </w:numPr>
        <w:spacing w:before="120"/>
        <w:ind w:left="709"/>
        <w:jc w:val="both"/>
        <w:rPr>
          <w:rFonts w:ascii="Tahoma" w:hAnsi="Tahoma" w:cs="Tahoma"/>
          <w:sz w:val="18"/>
          <w:szCs w:val="18"/>
        </w:rPr>
      </w:pPr>
      <w:bookmarkStart w:id="21"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21"/>
      <w:r>
        <w:rPr>
          <w:rFonts w:ascii="Tahoma" w:hAnsi="Tahoma" w:cs="Tahoma"/>
          <w:sz w:val="18"/>
          <w:szCs w:val="18"/>
        </w:rPr>
        <w:t xml:space="preserve">. </w:t>
      </w:r>
    </w:p>
    <w:p w14:paraId="0E0D24E5" w14:textId="77777777" w:rsidR="0070224D" w:rsidRDefault="00DD5316" w:rsidP="00FA3C0F">
      <w:pPr>
        <w:numPr>
          <w:ilvl w:val="2"/>
          <w:numId w:val="12"/>
        </w:numPr>
        <w:spacing w:before="120"/>
        <w:ind w:left="709"/>
        <w:jc w:val="both"/>
        <w:rPr>
          <w:rFonts w:ascii="Tahoma" w:hAnsi="Tahoma" w:cs="Tahoma"/>
          <w:sz w:val="18"/>
          <w:szCs w:val="18"/>
        </w:rPr>
      </w:pPr>
      <w:r w:rsidRPr="0070224D">
        <w:rPr>
          <w:rFonts w:ascii="Tahoma" w:hAnsi="Tahoma" w:cs="Tahoma"/>
          <w:sz w:val="18"/>
          <w:szCs w:val="18"/>
        </w:rPr>
        <w:lastRenderedPageBreak/>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22" w:name="_Hlk530049617"/>
    </w:p>
    <w:p w14:paraId="294D0E2E" w14:textId="17348643" w:rsidR="0070224D" w:rsidRDefault="00F06637" w:rsidP="00FA3C0F">
      <w:pPr>
        <w:numPr>
          <w:ilvl w:val="2"/>
          <w:numId w:val="12"/>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2"/>
      <w:r w:rsidR="008028D9">
        <w:rPr>
          <w:rFonts w:ascii="Tahoma" w:hAnsi="Tahoma" w:cs="Tahoma"/>
          <w:sz w:val="18"/>
          <w:szCs w:val="18"/>
        </w:rPr>
        <w:t>, lub podpisem zaufanym lub podpisem osobistym.</w:t>
      </w:r>
    </w:p>
    <w:p w14:paraId="0C25BBE7" w14:textId="522F868F" w:rsidR="00826AEA" w:rsidRPr="0070224D" w:rsidRDefault="00826AEA" w:rsidP="00FA3C0F">
      <w:pPr>
        <w:numPr>
          <w:ilvl w:val="2"/>
          <w:numId w:val="12"/>
        </w:numPr>
        <w:spacing w:before="120"/>
        <w:ind w:left="709"/>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23" w:name="_Hlk61430856"/>
      <w:r w:rsidR="008028D9">
        <w:rPr>
          <w:rFonts w:ascii="Tahoma" w:hAnsi="Tahoma" w:cs="Tahoma"/>
          <w:sz w:val="18"/>
          <w:szCs w:val="18"/>
        </w:rPr>
        <w:t>Czas wyświetlany na Platformie Zakupowej synchronizuje się automatycznie z serwerem Głównego Urzędu Miar.</w:t>
      </w:r>
      <w:bookmarkEnd w:id="23"/>
    </w:p>
    <w:bookmarkEnd w:id="13"/>
    <w:p w14:paraId="1EA64172" w14:textId="1BF73540" w:rsidR="00DD5316" w:rsidRDefault="00A55018" w:rsidP="00FA3C0F">
      <w:pPr>
        <w:numPr>
          <w:ilvl w:val="1"/>
          <w:numId w:val="18"/>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FA3C0F">
      <w:pPr>
        <w:numPr>
          <w:ilvl w:val="1"/>
          <w:numId w:val="18"/>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7BCC9843" w:rsidR="00DD5316" w:rsidRPr="00F1239D" w:rsidRDefault="00F1239D" w:rsidP="00FA3C0F">
      <w:pPr>
        <w:numPr>
          <w:ilvl w:val="1"/>
          <w:numId w:val="18"/>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 xml:space="preserve">Zamawiający udzieli </w:t>
      </w:r>
      <w:r>
        <w:rPr>
          <w:rFonts w:ascii="Tahoma" w:hAnsi="Tahoma" w:cs="Tahoma"/>
          <w:sz w:val="18"/>
          <w:szCs w:val="18"/>
        </w:rPr>
        <w:t>wyjaśnień</w:t>
      </w:r>
      <w:r w:rsidR="00536199"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00536199" w:rsidRPr="001C19BD">
        <w:rPr>
          <w:rFonts w:ascii="Tahoma" w:hAnsi="Tahoma" w:cs="Tahoma"/>
          <w:b/>
          <w:bCs/>
          <w:sz w:val="18"/>
          <w:szCs w:val="18"/>
        </w:rPr>
        <w:t xml:space="preserve"> dni</w:t>
      </w:r>
      <w:r w:rsidR="00536199"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00536199" w:rsidRPr="006362D8">
        <w:rPr>
          <w:rFonts w:ascii="Tahoma" w:hAnsi="Tahoma" w:cs="Tahoma"/>
          <w:b/>
          <w:bCs/>
          <w:sz w:val="18"/>
          <w:szCs w:val="18"/>
        </w:rPr>
        <w:t xml:space="preserve">nie później niż </w:t>
      </w:r>
      <w:r w:rsidRPr="006362D8">
        <w:rPr>
          <w:rFonts w:ascii="Tahoma" w:hAnsi="Tahoma" w:cs="Tahoma"/>
          <w:b/>
          <w:bCs/>
          <w:sz w:val="18"/>
          <w:szCs w:val="18"/>
        </w:rPr>
        <w:t>na 4 dni</w:t>
      </w:r>
      <w:r>
        <w:rPr>
          <w:rFonts w:ascii="Tahoma" w:hAnsi="Tahoma" w:cs="Tahoma"/>
          <w:sz w:val="18"/>
          <w:szCs w:val="18"/>
        </w:rPr>
        <w:t xml:space="preserve"> przed upływem terminu składania ofert</w:t>
      </w:r>
      <w:r w:rsidR="00536199"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9FB9D60" w:rsidR="00536199" w:rsidRPr="00F1239D" w:rsidRDefault="00F1239D" w:rsidP="00FA3C0F">
      <w:pPr>
        <w:numPr>
          <w:ilvl w:val="1"/>
          <w:numId w:val="18"/>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FA3C0F">
      <w:pPr>
        <w:numPr>
          <w:ilvl w:val="1"/>
          <w:numId w:val="18"/>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622D794F" w:rsidR="00DD5316" w:rsidRPr="00F1239D" w:rsidRDefault="00A55018" w:rsidP="00FA3C0F">
      <w:pPr>
        <w:numPr>
          <w:ilvl w:val="1"/>
          <w:numId w:val="18"/>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r w:rsidR="00670EC9">
        <w:rPr>
          <w:rFonts w:ascii="Tahoma" w:hAnsi="Tahoma" w:cs="Tahoma"/>
          <w:sz w:val="18"/>
          <w:szCs w:val="18"/>
        </w:rPr>
        <w:t>(</w:t>
      </w:r>
      <w:r w:rsidR="00670EC9">
        <w:rPr>
          <w:rFonts w:ascii="Tahoma" w:hAnsi="Tahoma" w:cs="Tahoma"/>
          <w:b/>
          <w:color w:val="0070C0"/>
          <w:sz w:val="18"/>
          <w:szCs w:val="18"/>
        </w:rPr>
        <w:t xml:space="preserve">link </w:t>
      </w:r>
      <w:r w:rsidR="000C7474">
        <w:rPr>
          <w:rFonts w:ascii="Tahoma" w:hAnsi="Tahoma" w:cs="Tahoma"/>
          <w:b/>
          <w:color w:val="0070C0"/>
          <w:sz w:val="18"/>
          <w:szCs w:val="18"/>
        </w:rPr>
        <w:t>d</w:t>
      </w:r>
      <w:r w:rsidR="00670EC9">
        <w:rPr>
          <w:rFonts w:ascii="Tahoma" w:hAnsi="Tahoma" w:cs="Tahoma"/>
          <w:b/>
          <w:color w:val="0070C0"/>
          <w:sz w:val="18"/>
          <w:szCs w:val="18"/>
        </w:rPr>
        <w:t>o Platformy wskazany w pkt. 1.1 SWZ</w:t>
      </w:r>
      <w:r w:rsidR="00670EC9">
        <w:rPr>
          <w:rFonts w:ascii="Tahoma" w:hAnsi="Tahoma" w:cs="Tahoma"/>
          <w:sz w:val="18"/>
          <w:szCs w:val="18"/>
        </w:rPr>
        <w:t>).</w:t>
      </w:r>
    </w:p>
    <w:p w14:paraId="2C6EECFC" w14:textId="3548D36C" w:rsidR="00536199" w:rsidRPr="00EF02B7" w:rsidRDefault="002B5923" w:rsidP="00FA3C0F">
      <w:pPr>
        <w:numPr>
          <w:ilvl w:val="1"/>
          <w:numId w:val="18"/>
        </w:numPr>
        <w:spacing w:before="120"/>
        <w:jc w:val="both"/>
        <w:rPr>
          <w:rFonts w:ascii="Tahoma" w:hAnsi="Tahoma" w:cs="Tahoma"/>
          <w:color w:val="FF0000"/>
          <w:sz w:val="18"/>
          <w:szCs w:val="18"/>
        </w:rPr>
      </w:pPr>
      <w:r w:rsidRPr="00225E03">
        <w:rPr>
          <w:rFonts w:ascii="Tahoma" w:hAnsi="Tahoma" w:cs="Tahoma"/>
          <w:sz w:val="18"/>
          <w:szCs w:val="18"/>
        </w:rPr>
        <w:t>.</w:t>
      </w:r>
      <w:r w:rsidR="00EF02B7" w:rsidRPr="00225E03">
        <w:rPr>
          <w:rFonts w:ascii="Tahoma" w:hAnsi="Tahoma" w:cs="Tahoma"/>
          <w:sz w:val="18"/>
          <w:szCs w:val="18"/>
        </w:rPr>
        <w:t xml:space="preserve"> </w:t>
      </w:r>
      <w:r w:rsidR="008930D5" w:rsidRPr="00225E03">
        <w:rPr>
          <w:rFonts w:ascii="Tahoma" w:hAnsi="Tahoma" w:cs="Tahoma"/>
          <w:sz w:val="18"/>
          <w:szCs w:val="18"/>
        </w:rPr>
        <w:t>W uzasadnionych</w:t>
      </w:r>
      <w:r w:rsidR="008930D5"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w:t>
      </w:r>
      <w:r w:rsidR="008D5A0D">
        <w:rPr>
          <w:rFonts w:ascii="Tahoma" w:hAnsi="Tahoma" w:cs="Tahoma"/>
          <w:sz w:val="18"/>
          <w:szCs w:val="18"/>
        </w:rPr>
        <w:t>(</w:t>
      </w:r>
      <w:r w:rsidR="008D5A0D">
        <w:rPr>
          <w:rFonts w:ascii="Tahoma" w:hAnsi="Tahoma" w:cs="Tahoma"/>
          <w:b/>
          <w:color w:val="0070C0"/>
          <w:sz w:val="18"/>
          <w:szCs w:val="18"/>
        </w:rPr>
        <w:t xml:space="preserve">link </w:t>
      </w:r>
      <w:r w:rsidR="000C7474">
        <w:rPr>
          <w:rFonts w:ascii="Tahoma" w:hAnsi="Tahoma" w:cs="Tahoma"/>
          <w:b/>
          <w:color w:val="0070C0"/>
          <w:sz w:val="18"/>
          <w:szCs w:val="18"/>
        </w:rPr>
        <w:t>d</w:t>
      </w:r>
      <w:r w:rsidR="008D5A0D">
        <w:rPr>
          <w:rFonts w:ascii="Tahoma" w:hAnsi="Tahoma" w:cs="Tahoma"/>
          <w:b/>
          <w:color w:val="0070C0"/>
          <w:sz w:val="18"/>
          <w:szCs w:val="18"/>
        </w:rPr>
        <w:t>o Platformy wskazany w pkt. 1.1 SWZ)</w:t>
      </w:r>
      <w:r w:rsidR="0008758D" w:rsidRPr="00EF02B7">
        <w:rPr>
          <w:rFonts w:ascii="Tahoma" w:hAnsi="Tahoma" w:cs="Tahoma"/>
          <w:color w:val="000000"/>
          <w:sz w:val="18"/>
          <w:szCs w:val="18"/>
        </w:rPr>
        <w:t>.</w:t>
      </w:r>
    </w:p>
    <w:p w14:paraId="12367C41" w14:textId="77777777" w:rsidR="008E205C" w:rsidRDefault="008E205C" w:rsidP="008E205C">
      <w:pPr>
        <w:numPr>
          <w:ilvl w:val="1"/>
          <w:numId w:val="18"/>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4F49906B" w14:textId="77777777" w:rsidR="008E205C" w:rsidRDefault="008E205C" w:rsidP="008E205C">
      <w:pPr>
        <w:numPr>
          <w:ilvl w:val="1"/>
          <w:numId w:val="18"/>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54364BA9" w14:textId="45E39A1F" w:rsidR="008E205C" w:rsidRDefault="008E205C" w:rsidP="008E205C">
      <w:pPr>
        <w:numPr>
          <w:ilvl w:val="1"/>
          <w:numId w:val="18"/>
        </w:numPr>
        <w:spacing w:before="120"/>
        <w:jc w:val="both"/>
        <w:rPr>
          <w:rFonts w:ascii="Tahoma" w:hAnsi="Tahoma" w:cs="Tahoma"/>
          <w:color w:val="FF0000"/>
          <w:sz w:val="18"/>
          <w:szCs w:val="18"/>
        </w:rPr>
      </w:pPr>
      <w:r>
        <w:rPr>
          <w:rFonts w:ascii="Tahoma" w:hAnsi="Tahoma" w:cs="Tahoma"/>
          <w:sz w:val="18"/>
          <w:szCs w:val="18"/>
        </w:rPr>
        <w:t xml:space="preserve">Zamawiający informuje wykonawców o przedłużonym terminie składania ofert przez zamieszczenie informacji na stronie internetowej prowadzonego postępowania tj. Dedykowanej Platformie Zakupowej,  </w:t>
      </w:r>
      <w:r w:rsidR="00055A3E">
        <w:rPr>
          <w:rFonts w:ascii="Tahoma" w:hAnsi="Tahoma" w:cs="Tahoma"/>
          <w:sz w:val="18"/>
          <w:szCs w:val="18"/>
        </w:rPr>
        <w:t>(</w:t>
      </w:r>
      <w:r w:rsidR="00055A3E">
        <w:rPr>
          <w:rFonts w:ascii="Tahoma" w:hAnsi="Tahoma" w:cs="Tahoma"/>
          <w:b/>
          <w:color w:val="0070C0"/>
          <w:sz w:val="18"/>
          <w:szCs w:val="18"/>
        </w:rPr>
        <w:t xml:space="preserve">link </w:t>
      </w:r>
      <w:r w:rsidR="000C7474">
        <w:rPr>
          <w:rFonts w:ascii="Tahoma" w:hAnsi="Tahoma" w:cs="Tahoma"/>
          <w:b/>
          <w:color w:val="0070C0"/>
          <w:sz w:val="18"/>
          <w:szCs w:val="18"/>
        </w:rPr>
        <w:t>d</w:t>
      </w:r>
      <w:r w:rsidR="00055A3E">
        <w:rPr>
          <w:rFonts w:ascii="Tahoma" w:hAnsi="Tahoma" w:cs="Tahoma"/>
          <w:b/>
          <w:color w:val="0070C0"/>
          <w:sz w:val="18"/>
          <w:szCs w:val="18"/>
        </w:rPr>
        <w:t>o Platformy wskazany w pkt. 1.1 SWZ)</w:t>
      </w:r>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FA3C0F">
      <w:pPr>
        <w:numPr>
          <w:ilvl w:val="0"/>
          <w:numId w:val="12"/>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77777777" w:rsidR="00681ED4" w:rsidRDefault="00681ED4" w:rsidP="00681ED4">
      <w:pPr>
        <w:pStyle w:val="Standard"/>
        <w:spacing w:before="120" w:after="120"/>
        <w:ind w:firstLine="142"/>
        <w:jc w:val="both"/>
        <w:rPr>
          <w:rFonts w:ascii="Tahoma" w:hAnsi="Tahoma" w:cs="Tahoma"/>
          <w:sz w:val="18"/>
          <w:szCs w:val="18"/>
        </w:rPr>
      </w:pPr>
      <w:r>
        <w:rPr>
          <w:rFonts w:ascii="Tahoma" w:hAnsi="Tahoma" w:cs="Tahoma"/>
          <w:sz w:val="18"/>
          <w:szCs w:val="18"/>
        </w:rPr>
        <w:t>11.1 Warunkiem udziału w postępowaniu o udzielenie zamówienia publicznego jest wniesienie wadium.</w:t>
      </w:r>
    </w:p>
    <w:p w14:paraId="6741F2CE" w14:textId="646A9957" w:rsidR="00681ED4" w:rsidRDefault="00681ED4" w:rsidP="00681ED4">
      <w:pPr>
        <w:pStyle w:val="Standard"/>
        <w:spacing w:before="120" w:after="120"/>
        <w:ind w:left="567" w:hanging="425"/>
        <w:jc w:val="both"/>
        <w:rPr>
          <w:rFonts w:ascii="Tahoma" w:hAnsi="Tahoma" w:cs="Tahoma"/>
          <w:sz w:val="18"/>
          <w:szCs w:val="18"/>
        </w:rPr>
      </w:pPr>
      <w:r>
        <w:rPr>
          <w:rFonts w:ascii="Tahoma" w:hAnsi="Tahoma" w:cs="Tahoma"/>
          <w:sz w:val="18"/>
          <w:szCs w:val="18"/>
        </w:rPr>
        <w:t xml:space="preserve">11.2 </w:t>
      </w:r>
      <w:r>
        <w:rPr>
          <w:rFonts w:ascii="Tahoma" w:hAnsi="Tahoma" w:cs="Tahoma"/>
          <w:color w:val="000000"/>
          <w:sz w:val="18"/>
          <w:szCs w:val="18"/>
        </w:rPr>
        <w:t xml:space="preserve">Każda oferta musi być zabezpieczona wadium w </w:t>
      </w:r>
      <w:r>
        <w:rPr>
          <w:rFonts w:ascii="Tahoma" w:hAnsi="Tahoma" w:cs="Tahoma"/>
          <w:sz w:val="18"/>
          <w:szCs w:val="18"/>
        </w:rPr>
        <w:t xml:space="preserve">wysokości </w:t>
      </w:r>
      <w:r w:rsidR="00515423">
        <w:rPr>
          <w:rFonts w:ascii="Tahoma" w:hAnsi="Tahoma" w:cs="Tahoma"/>
          <w:b/>
          <w:bCs/>
          <w:sz w:val="18"/>
          <w:szCs w:val="18"/>
        </w:rPr>
        <w:t>30</w:t>
      </w:r>
      <w:r w:rsidR="00BA27F6">
        <w:rPr>
          <w:rFonts w:ascii="Tahoma" w:hAnsi="Tahoma" w:cs="Tahoma"/>
          <w:b/>
          <w:bCs/>
          <w:sz w:val="18"/>
          <w:szCs w:val="18"/>
        </w:rPr>
        <w:t xml:space="preserve"> 000</w:t>
      </w:r>
      <w:r>
        <w:rPr>
          <w:rFonts w:ascii="Tahoma" w:hAnsi="Tahoma" w:cs="Tahoma"/>
          <w:b/>
          <w:bCs/>
          <w:sz w:val="18"/>
          <w:szCs w:val="18"/>
        </w:rPr>
        <w:t xml:space="preserve">,00 PLN </w:t>
      </w:r>
      <w:r>
        <w:rPr>
          <w:rFonts w:ascii="Tahoma" w:hAnsi="Tahoma" w:cs="Tahoma"/>
          <w:sz w:val="18"/>
          <w:szCs w:val="18"/>
        </w:rPr>
        <w:t xml:space="preserve">(słownie: </w:t>
      </w:r>
      <w:r w:rsidR="004160D7">
        <w:rPr>
          <w:rFonts w:ascii="Tahoma" w:hAnsi="Tahoma" w:cs="Tahoma"/>
          <w:sz w:val="18"/>
          <w:szCs w:val="18"/>
        </w:rPr>
        <w:t>trzydzieści</w:t>
      </w:r>
      <w:r>
        <w:rPr>
          <w:rFonts w:ascii="Tahoma" w:hAnsi="Tahoma" w:cs="Tahoma"/>
          <w:sz w:val="18"/>
          <w:szCs w:val="18"/>
        </w:rPr>
        <w:t xml:space="preserve"> tysięcy </w:t>
      </w:r>
      <w:r w:rsidR="006E5461">
        <w:rPr>
          <w:rFonts w:ascii="Tahoma" w:hAnsi="Tahoma" w:cs="Tahoma"/>
          <w:sz w:val="18"/>
          <w:szCs w:val="18"/>
        </w:rPr>
        <w:t xml:space="preserve">złotych </w:t>
      </w:r>
      <w:r>
        <w:rPr>
          <w:rFonts w:ascii="Tahoma" w:hAnsi="Tahoma" w:cs="Tahoma"/>
          <w:sz w:val="18"/>
          <w:szCs w:val="18"/>
        </w:rPr>
        <w:t>00/100</w:t>
      </w:r>
      <w:r w:rsidR="008D1969">
        <w:rPr>
          <w:rFonts w:ascii="Tahoma" w:hAnsi="Tahoma" w:cs="Tahoma"/>
          <w:sz w:val="18"/>
          <w:szCs w:val="18"/>
        </w:rPr>
        <w:t>).</w:t>
      </w:r>
    </w:p>
    <w:p w14:paraId="680CAC1D" w14:textId="454AE162" w:rsidR="00681ED4" w:rsidRDefault="00681ED4" w:rsidP="008D1969">
      <w:pPr>
        <w:pStyle w:val="Standard"/>
        <w:ind w:left="567" w:hanging="425"/>
        <w:jc w:val="both"/>
      </w:pPr>
      <w:r>
        <w:rPr>
          <w:rFonts w:ascii="Tahoma" w:hAnsi="Tahoma" w:cs="Tahoma"/>
          <w:sz w:val="18"/>
          <w:szCs w:val="18"/>
        </w:rPr>
        <w:lastRenderedPageBreak/>
        <w:tab/>
        <w:t>Wadium wnosi się przed upływem terminu składania ofert i utrzymuje się nieprzerwanie do upływu terminu związania ofertą, z wyjątkiem przypadków, o których mowa w art. 98 ust. 1 pkt 2 i 3 oraz ust. 2 ustawy PZP.</w:t>
      </w:r>
      <w:r>
        <w:rPr>
          <w:rFonts w:ascii="Tahoma" w:hAnsi="Tahoma" w:cs="Tahoma"/>
          <w:b/>
          <w:color w:val="0070C0"/>
          <w:sz w:val="18"/>
          <w:szCs w:val="18"/>
        </w:rPr>
        <w:t xml:space="preserve">      </w:t>
      </w:r>
    </w:p>
    <w:p w14:paraId="4933C839"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11.3. Wadium może być wnoszone według wyboru wykonawcy w jednej lub kilku następujących formach:</w:t>
      </w:r>
    </w:p>
    <w:p w14:paraId="62951DED"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11.3.1. pieniądzu;</w:t>
      </w:r>
    </w:p>
    <w:p w14:paraId="0DAA0A88"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11.3.2. gwarancjach bankowych;</w:t>
      </w:r>
    </w:p>
    <w:p w14:paraId="4F62B96E"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11.3.3. gwarancjach ubezpieczeniowych;</w:t>
      </w:r>
    </w:p>
    <w:p w14:paraId="19708961"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11.3.4 poręczeniach udzielanych przez podmioty, o których mowa w art. 6b ust. 5 pkt 2 ustawy z dnia 9 listopada 2000r. o utworzeniu Polskiej Agencji Rozwoju Przedsiębiorczości (Dz. U. z 2019r., poz. 310, 836, i 1572).</w:t>
      </w:r>
    </w:p>
    <w:p w14:paraId="0D530E9B"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11.4. W przypadku wnoszenia wadium w formie gwarancji lub poręczenia, gwarancja lub poręcznie musi być gwarancją lub poręczeniem nieodwołalną(-ym), bezwarunkową(-ym) i płatną(-ym) na pisemne żądanie Zamawiającego, sporządzoną(-ym) zgodnie z obowiązującym prawem i winna(-o) zawierać następujące elementy:</w:t>
      </w:r>
    </w:p>
    <w:p w14:paraId="466404E8" w14:textId="77777777" w:rsidR="00681ED4" w:rsidRDefault="00681ED4" w:rsidP="00FA3C0F">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nazwę dającego zlecenie (Wykonawcy), beneficjenta gwarancji (Zamawiającego), gwaranta (banku lub instytucji ubezpieczeniowej udzielającej gwarancji) oraz wskazanie ich siedzib,</w:t>
      </w:r>
    </w:p>
    <w:p w14:paraId="061D25C1" w14:textId="77777777" w:rsidR="00681ED4" w:rsidRDefault="00681ED4" w:rsidP="00FA3C0F">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określenie wierzytelności, która ma być zabezpieczona gwarancją,</w:t>
      </w:r>
    </w:p>
    <w:p w14:paraId="273E1F0D" w14:textId="77777777" w:rsidR="00681ED4" w:rsidRDefault="00681ED4" w:rsidP="00FA3C0F">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kwotę gwarancji,</w:t>
      </w:r>
    </w:p>
    <w:p w14:paraId="153A0992" w14:textId="77777777" w:rsidR="00681ED4" w:rsidRDefault="00681ED4" w:rsidP="00FA3C0F">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termin ważności gwarancji,</w:t>
      </w:r>
    </w:p>
    <w:p w14:paraId="6E8DE354" w14:textId="77777777" w:rsidR="00681ED4" w:rsidRDefault="00681ED4" w:rsidP="00681ED4">
      <w:pPr>
        <w:pStyle w:val="Standard"/>
        <w:ind w:left="633"/>
        <w:jc w:val="both"/>
        <w:rPr>
          <w:rFonts w:ascii="Tahoma" w:hAnsi="Tahoma" w:cs="Tahoma"/>
          <w:sz w:val="18"/>
          <w:szCs w:val="18"/>
        </w:rPr>
      </w:pPr>
      <w:r>
        <w:rPr>
          <w:rFonts w:ascii="Tahoma" w:hAnsi="Tahoma" w:cs="Tahoma"/>
          <w:sz w:val="18"/>
          <w:szCs w:val="18"/>
        </w:rPr>
        <w:t>Z treści gwarancji lub poręczenia powinno wynikać bezwarunkowe zobowiązanie się Gwaranta lub Poręczyciela do wypłaty Zamawiającemu kwoty wadium w okolicznościach określonych  przepisami art. 96 ust. 6 Ustawy PZP, na każde pisemne żądanie zgłoszone przez Zamawiającego.</w:t>
      </w:r>
    </w:p>
    <w:p w14:paraId="5456FDAF" w14:textId="77777777" w:rsidR="00681ED4" w:rsidRDefault="00681ED4" w:rsidP="00681ED4">
      <w:pPr>
        <w:pStyle w:val="Standard"/>
        <w:spacing w:before="120" w:after="240"/>
        <w:ind w:left="567" w:hanging="567"/>
        <w:jc w:val="both"/>
      </w:pPr>
      <w:r>
        <w:rPr>
          <w:rFonts w:ascii="Tahoma" w:hAnsi="Tahoma" w:cs="Tahoma"/>
          <w:sz w:val="18"/>
          <w:szCs w:val="18"/>
        </w:rPr>
        <w:t xml:space="preserve">11.5.  Wadium wnoszone w formie gwarancji lub poręczenia, o których mowa w pkt. 11.3 SWZ, wykonawca przekazuje zamawiającemu oryginał gwarancji lub poręczenia, w postaci elektronicznej </w:t>
      </w:r>
      <w:r>
        <w:rPr>
          <w:rFonts w:ascii="Tahoma" w:hAnsi="Tahoma"/>
          <w:b/>
          <w:sz w:val="18"/>
        </w:rPr>
        <w:t xml:space="preserve">opatrzonej </w:t>
      </w:r>
      <w:r>
        <w:rPr>
          <w:rFonts w:ascii="Tahoma" w:hAnsi="Tahoma" w:cs="Tahoma"/>
          <w:b/>
          <w:sz w:val="18"/>
          <w:szCs w:val="18"/>
        </w:rPr>
        <w:t>kwalifikowanym podpisem elektronicznym</w:t>
      </w:r>
      <w:r>
        <w:rPr>
          <w:rFonts w:ascii="Tahoma" w:hAnsi="Tahoma"/>
          <w:b/>
          <w:sz w:val="18"/>
        </w:rPr>
        <w:t xml:space="preserve"> wraz ze składaną ofertą przetargową.</w:t>
      </w:r>
    </w:p>
    <w:p w14:paraId="284EF945"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 xml:space="preserve">11.6.  W przypadku wnoszenia wadium w formie poręczenia udzielonego przez podmioty, o których mowa w art. 6b ust. 5 pkt 2 ustawy z dnia 9 listopada 2000r. o utworzeniu Polskiej Agencji Rozwoju Przedsiębiorczości (Dz. U. z 2019r., poz. 310, 836, i 1572),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  </w:t>
      </w:r>
    </w:p>
    <w:p w14:paraId="78BD859C" w14:textId="77777777" w:rsidR="00681ED4" w:rsidRDefault="00681ED4" w:rsidP="00681ED4">
      <w:pPr>
        <w:pStyle w:val="Standard"/>
        <w:ind w:left="567" w:hanging="567"/>
        <w:jc w:val="both"/>
        <w:rPr>
          <w:rFonts w:ascii="Tahoma" w:hAnsi="Tahoma" w:cs="Tahoma"/>
          <w:sz w:val="18"/>
          <w:szCs w:val="18"/>
        </w:rPr>
      </w:pPr>
    </w:p>
    <w:p w14:paraId="19BB9EB2" w14:textId="77777777" w:rsidR="00681ED4" w:rsidRDefault="00681ED4" w:rsidP="00681ED4">
      <w:pPr>
        <w:pStyle w:val="Standard"/>
        <w:ind w:left="567" w:hanging="567"/>
        <w:jc w:val="both"/>
      </w:pPr>
      <w:r>
        <w:rPr>
          <w:rFonts w:ascii="Tahoma" w:hAnsi="Tahoma" w:cs="Tahoma"/>
          <w:sz w:val="18"/>
          <w:szCs w:val="18"/>
        </w:rPr>
        <w:t xml:space="preserve">11.7.  Wadium wnoszone w pieniądzu należy wpłacić przelewem na rachunek bankowy </w:t>
      </w:r>
      <w:r>
        <w:rPr>
          <w:rFonts w:ascii="Tahoma" w:hAnsi="Tahoma" w:cs="Tahoma"/>
          <w:b/>
          <w:sz w:val="18"/>
          <w:szCs w:val="18"/>
        </w:rPr>
        <w:t xml:space="preserve">w </w:t>
      </w:r>
      <w:r>
        <w:rPr>
          <w:rFonts w:ascii="Tahoma" w:hAnsi="Tahoma"/>
          <w:b/>
          <w:sz w:val="18"/>
        </w:rPr>
        <w:t xml:space="preserve">Banku MILLENNIUM S.A. nr konta 55 1160 2202 0000 0001 9259 2053 </w:t>
      </w:r>
      <w:r>
        <w:rPr>
          <w:rFonts w:ascii="Tahoma" w:hAnsi="Tahoma" w:cs="Tahoma"/>
          <w:b/>
          <w:sz w:val="18"/>
          <w:szCs w:val="18"/>
        </w:rPr>
        <w:t>z dopiskiem:</w:t>
      </w:r>
    </w:p>
    <w:p w14:paraId="4DC3D13B" w14:textId="1AFC7C7F" w:rsidR="00681ED4" w:rsidRDefault="00681ED4" w:rsidP="00681ED4">
      <w:pPr>
        <w:pStyle w:val="Standard"/>
        <w:ind w:left="567"/>
        <w:jc w:val="both"/>
        <w:rPr>
          <w:rFonts w:ascii="Tahoma" w:hAnsi="Tahoma" w:cs="Tahoma"/>
          <w:b/>
          <w:sz w:val="18"/>
          <w:szCs w:val="18"/>
        </w:rPr>
      </w:pPr>
      <w:r>
        <w:rPr>
          <w:rFonts w:ascii="Tahoma" w:hAnsi="Tahoma" w:cs="Tahoma"/>
          <w:b/>
          <w:sz w:val="18"/>
          <w:szCs w:val="18"/>
        </w:rPr>
        <w:t xml:space="preserve"> ”</w:t>
      </w:r>
      <w:r w:rsidR="00BA27F6">
        <w:rPr>
          <w:rFonts w:ascii="Tahoma" w:hAnsi="Tahoma"/>
          <w:b/>
          <w:color w:val="0070C0"/>
          <w:kern w:val="0"/>
          <w:sz w:val="18"/>
          <w:szCs w:val="18"/>
        </w:rPr>
        <w:t>Postępowani</w:t>
      </w:r>
      <w:r w:rsidR="00284A50">
        <w:rPr>
          <w:rFonts w:ascii="Tahoma" w:hAnsi="Tahoma"/>
          <w:b/>
          <w:color w:val="0070C0"/>
          <w:kern w:val="0"/>
          <w:sz w:val="18"/>
          <w:szCs w:val="18"/>
        </w:rPr>
        <w:t>e</w:t>
      </w:r>
      <w:r w:rsidR="00BA27F6">
        <w:rPr>
          <w:rFonts w:ascii="Tahoma" w:hAnsi="Tahoma"/>
          <w:b/>
          <w:color w:val="0070C0"/>
          <w:kern w:val="0"/>
          <w:sz w:val="18"/>
          <w:szCs w:val="18"/>
        </w:rPr>
        <w:t xml:space="preserve"> tryb podstawowy</w:t>
      </w:r>
      <w:r>
        <w:rPr>
          <w:rFonts w:ascii="Tahoma" w:hAnsi="Tahoma"/>
          <w:b/>
          <w:color w:val="0070C0"/>
          <w:kern w:val="0"/>
          <w:sz w:val="18"/>
          <w:szCs w:val="18"/>
        </w:rPr>
        <w:t xml:space="preserve"> – </w:t>
      </w:r>
      <w:r w:rsidR="00CC2E7E">
        <w:rPr>
          <w:rFonts w:ascii="Tahoma" w:hAnsi="Tahoma"/>
          <w:b/>
          <w:color w:val="0070C0"/>
          <w:kern w:val="0"/>
          <w:sz w:val="18"/>
          <w:szCs w:val="18"/>
        </w:rPr>
        <w:t>19</w:t>
      </w:r>
      <w:r>
        <w:rPr>
          <w:rFonts w:ascii="Tahoma" w:hAnsi="Tahoma"/>
          <w:b/>
          <w:color w:val="0070C0"/>
          <w:kern w:val="0"/>
          <w:sz w:val="18"/>
          <w:szCs w:val="18"/>
        </w:rPr>
        <w:t>/ZP/202</w:t>
      </w:r>
      <w:r w:rsidR="00CC2E7E">
        <w:rPr>
          <w:rFonts w:ascii="Tahoma" w:hAnsi="Tahoma"/>
          <w:b/>
          <w:color w:val="0070C0"/>
          <w:kern w:val="0"/>
          <w:sz w:val="18"/>
          <w:szCs w:val="18"/>
        </w:rPr>
        <w:t>5</w:t>
      </w:r>
      <w:r>
        <w:rPr>
          <w:rFonts w:ascii="Tahoma" w:hAnsi="Tahoma" w:cs="Tahoma"/>
          <w:b/>
          <w:sz w:val="18"/>
          <w:szCs w:val="18"/>
        </w:rPr>
        <w:t>”</w:t>
      </w:r>
    </w:p>
    <w:p w14:paraId="6C3E919B"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ab/>
        <w:t>Wniesienie wadium w pieniądzu będzie skuteczne, jeżeli znajdzie się na rachunku bankowym Zamawiającego przed upływem terminu składania ofert.</w:t>
      </w:r>
    </w:p>
    <w:p w14:paraId="3764EAF5"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11.8. Wadium wniesione w pieniądzu Zamawiający przechowuje na rachunku bankowym.</w:t>
      </w:r>
    </w:p>
    <w:p w14:paraId="3596986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11.9. Zamawiający niezwłocznie zwraca wadium, nie później niż w terminie 7 dni od dnia wystąpienia jednej z okoliczności:</w:t>
      </w:r>
    </w:p>
    <w:p w14:paraId="6D60F09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a) upływu terminu związania ofertą,</w:t>
      </w:r>
    </w:p>
    <w:p w14:paraId="3AF9EC6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b) zawarcia umowy w sprawie zamówienia publicznego,</w:t>
      </w:r>
    </w:p>
    <w:p w14:paraId="20EE08E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c) unieważnienia postępowania o udzielenie zamówienia, z wyjątkiem sytuacji gdy nie zostało rozstrzygnięte odwołanie na czynność unieważnienia albo nie upłynął termin  do jego wniesienia.</w:t>
      </w:r>
    </w:p>
    <w:p w14:paraId="66D83A37" w14:textId="77777777" w:rsidR="00681ED4" w:rsidRDefault="00681ED4" w:rsidP="00681ED4">
      <w:pPr>
        <w:pStyle w:val="Standard"/>
        <w:ind w:left="851" w:hanging="426"/>
        <w:jc w:val="both"/>
        <w:rPr>
          <w:rFonts w:ascii="Tahoma" w:hAnsi="Tahoma" w:cs="Tahoma"/>
          <w:sz w:val="18"/>
          <w:szCs w:val="18"/>
        </w:rPr>
      </w:pPr>
    </w:p>
    <w:p w14:paraId="103E47F2"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11.10. Zamawiający niezwłocznie zwraca wadium, nie później niż w terminie 7 dni od dnia złożenia wniosku wykonawcy:</w:t>
      </w:r>
    </w:p>
    <w:p w14:paraId="405ABAF9"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a) który wycofał ofertę przed upływem terminu składania ofert,</w:t>
      </w:r>
    </w:p>
    <w:p w14:paraId="73C3B4CD"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b) którego oferta została odrzucona,</w:t>
      </w:r>
    </w:p>
    <w:p w14:paraId="35FC0E3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c) po wyborze najkorzystniejszej oferty, z wyjątkiem wykonawcy, którego oferta została wybrana jako najkorzystniejsza,</w:t>
      </w:r>
    </w:p>
    <w:p w14:paraId="21BA23A2" w14:textId="77777777" w:rsidR="00681ED4" w:rsidRDefault="00681ED4" w:rsidP="00681ED4">
      <w:pPr>
        <w:pStyle w:val="Standard"/>
        <w:ind w:left="709" w:hanging="142"/>
        <w:jc w:val="both"/>
        <w:rPr>
          <w:rFonts w:ascii="Tahoma" w:hAnsi="Tahoma" w:cs="Tahoma"/>
          <w:sz w:val="18"/>
          <w:szCs w:val="18"/>
        </w:rPr>
      </w:pPr>
      <w:r>
        <w:rPr>
          <w:rFonts w:ascii="Tahoma" w:hAnsi="Tahoma" w:cs="Tahoma"/>
          <w:sz w:val="18"/>
          <w:szCs w:val="18"/>
        </w:rPr>
        <w:t xml:space="preserve">d) po unieważnieniu postępowania, w przypadku gdy nie zostało rozstrzygnięte odwołanie na czynność    unieważnienia albo nie upłynął termin do jego wniesienia. </w:t>
      </w:r>
    </w:p>
    <w:p w14:paraId="7CF5B48C" w14:textId="77777777" w:rsidR="00681ED4" w:rsidRDefault="00681ED4" w:rsidP="00681ED4">
      <w:pPr>
        <w:pStyle w:val="Standard"/>
        <w:ind w:left="709" w:firstLine="141"/>
        <w:jc w:val="both"/>
        <w:rPr>
          <w:rFonts w:ascii="Tahoma" w:hAnsi="Tahoma" w:cs="Tahoma"/>
          <w:sz w:val="18"/>
          <w:szCs w:val="18"/>
        </w:rPr>
      </w:pPr>
      <w:r>
        <w:rPr>
          <w:rFonts w:ascii="Tahoma" w:hAnsi="Tahoma" w:cs="Tahoma"/>
          <w:sz w:val="18"/>
          <w:szCs w:val="18"/>
        </w:rPr>
        <w:lastRenderedPageBreak/>
        <w:t xml:space="preserve">     Złożenie wniosku, o którym mowa powyżej powoduje rozwiązania stosunku prawnego z wykonawcą wraz z utratą przez niego prawa do korzystania ze środków ochrony prawnej, o których mowa w Dziale IX Ustawy PZP.</w:t>
      </w:r>
    </w:p>
    <w:p w14:paraId="791C4FA0"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11.11 Oferta Wykonawcy, który nie wniesie wadium na zasadach określonych w SWZ zostanie odrzucona.</w:t>
      </w:r>
    </w:p>
    <w:p w14:paraId="4E27953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11.12. Zamawiający zatrzyma wadium wraz z odsetkami, a w przypadku wadium wniesionego w formie gwarancji lub poręczenia, o których mowa w pkt. 11.3.2.do 11.3.4 SWZ, występuje odpowiednio do gwaranta lub poręczyciela z żądaniem zapłaty wadium, jeżeli:</w:t>
      </w:r>
    </w:p>
    <w:p w14:paraId="5F93AAE7"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11.12.1. wykonawca w odpowiedzi na wezwanie, o którym mowa w art. 107 ust 2 lub 128 ust. 1 ustawy PZP, z przyczyn leżących po jego stronie, nie złożył podmiotowych środków dowodowych lub przedmiotowych środków dowodowych potwierdzających okoliczności ,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F1056E8"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11.12.2. wykonawca, którego oferta została wybrana:</w:t>
      </w:r>
    </w:p>
    <w:p w14:paraId="70E2C6D7"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a) odmówił podpisania umowy w sprawie zamówienia publicznego na warunkach określonych w ofercie,</w:t>
      </w:r>
    </w:p>
    <w:p w14:paraId="46F307A9"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b) nie wyniósł wymaganego zabezpieczenia należytego wykonania umowy,</w:t>
      </w:r>
    </w:p>
    <w:p w14:paraId="7479CB6A"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 xml:space="preserve">c) zawarcie umowy w sprawie zamówienia publicznego stało się niemożliwe z przyczyn leżących po stronie wykonawcy, którego oferta została wybrana. </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FA3C0F">
      <w:pPr>
        <w:numPr>
          <w:ilvl w:val="0"/>
          <w:numId w:val="1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05B67330" w:rsidR="00B27969" w:rsidRPr="00257608" w:rsidRDefault="00225E03" w:rsidP="00FA3C0F">
      <w:pPr>
        <w:numPr>
          <w:ilvl w:val="1"/>
          <w:numId w:val="21"/>
        </w:numPr>
        <w:spacing w:before="120"/>
        <w:ind w:left="567" w:hanging="578"/>
        <w:jc w:val="both"/>
        <w:rPr>
          <w:rFonts w:ascii="Tahoma" w:hAnsi="Tahoma" w:cs="Tahoma"/>
          <w:b/>
          <w:color w:val="0070C0"/>
          <w:sz w:val="18"/>
          <w:szCs w:val="18"/>
        </w:rPr>
      </w:pPr>
      <w:bookmarkStart w:id="24" w:name="_Hlk117672283"/>
      <w:r w:rsidRPr="00083324">
        <w:rPr>
          <w:rFonts w:ascii="Tahoma" w:hAnsi="Tahoma" w:cs="Tahoma"/>
          <w:sz w:val="18"/>
          <w:szCs w:val="18"/>
        </w:rPr>
        <w:t xml:space="preserve">Termin związania ofertą: </w:t>
      </w:r>
      <w:r w:rsidRPr="00257608">
        <w:rPr>
          <w:rFonts w:ascii="Tahoma" w:hAnsi="Tahoma" w:cs="Tahoma"/>
          <w:b/>
          <w:color w:val="0070C0"/>
          <w:sz w:val="18"/>
          <w:szCs w:val="18"/>
        </w:rPr>
        <w:t>do dnia</w:t>
      </w:r>
      <w:r w:rsidR="00FE2B01">
        <w:rPr>
          <w:rFonts w:ascii="Tahoma" w:hAnsi="Tahoma" w:cs="Tahoma"/>
          <w:b/>
          <w:color w:val="0070C0"/>
          <w:sz w:val="18"/>
          <w:szCs w:val="18"/>
        </w:rPr>
        <w:t xml:space="preserve"> </w:t>
      </w:r>
      <w:r w:rsidR="00FE2B01" w:rsidRPr="00DE5F97">
        <w:rPr>
          <w:rFonts w:ascii="Tahoma" w:hAnsi="Tahoma" w:cs="Tahoma"/>
          <w:b/>
          <w:strike/>
          <w:color w:val="00B050"/>
          <w:sz w:val="18"/>
          <w:szCs w:val="18"/>
        </w:rPr>
        <w:t>2</w:t>
      </w:r>
      <w:r w:rsidR="00EA0106" w:rsidRPr="00DE5F97">
        <w:rPr>
          <w:rFonts w:ascii="Tahoma" w:hAnsi="Tahoma" w:cs="Tahoma"/>
          <w:b/>
          <w:strike/>
          <w:color w:val="00B050"/>
          <w:sz w:val="18"/>
          <w:szCs w:val="18"/>
        </w:rPr>
        <w:t>4</w:t>
      </w:r>
      <w:r w:rsidR="00FE2B01" w:rsidRPr="00DE5F97">
        <w:rPr>
          <w:rFonts w:ascii="Tahoma" w:hAnsi="Tahoma" w:cs="Tahoma"/>
          <w:b/>
          <w:strike/>
          <w:color w:val="00B050"/>
          <w:sz w:val="18"/>
          <w:szCs w:val="18"/>
        </w:rPr>
        <w:t>.0</w:t>
      </w:r>
      <w:r w:rsidR="00EA0106" w:rsidRPr="00DE5F97">
        <w:rPr>
          <w:rFonts w:ascii="Tahoma" w:hAnsi="Tahoma" w:cs="Tahoma"/>
          <w:b/>
          <w:strike/>
          <w:color w:val="00B050"/>
          <w:sz w:val="18"/>
          <w:szCs w:val="18"/>
        </w:rPr>
        <w:t>5</w:t>
      </w:r>
      <w:r w:rsidR="00FE2B01" w:rsidRPr="00DE5F97">
        <w:rPr>
          <w:rFonts w:ascii="Tahoma" w:hAnsi="Tahoma" w:cs="Tahoma"/>
          <w:b/>
          <w:strike/>
          <w:color w:val="00B050"/>
          <w:sz w:val="18"/>
          <w:szCs w:val="18"/>
        </w:rPr>
        <w:t>.202</w:t>
      </w:r>
      <w:r w:rsidR="00EA0106" w:rsidRPr="00DE5F97">
        <w:rPr>
          <w:rFonts w:ascii="Tahoma" w:hAnsi="Tahoma" w:cs="Tahoma"/>
          <w:b/>
          <w:strike/>
          <w:color w:val="00B050"/>
          <w:sz w:val="18"/>
          <w:szCs w:val="18"/>
        </w:rPr>
        <w:t xml:space="preserve">5 </w:t>
      </w:r>
      <w:r w:rsidR="00FE2B01" w:rsidRPr="00DE5F97">
        <w:rPr>
          <w:rFonts w:ascii="Tahoma" w:hAnsi="Tahoma" w:cs="Tahoma"/>
          <w:b/>
          <w:strike/>
          <w:color w:val="00B050"/>
          <w:sz w:val="18"/>
          <w:szCs w:val="18"/>
        </w:rPr>
        <w:t>r</w:t>
      </w:r>
      <w:r w:rsidR="008D59DD" w:rsidRPr="00DE5F97">
        <w:rPr>
          <w:rFonts w:ascii="Tahoma" w:hAnsi="Tahoma" w:cs="Tahoma"/>
          <w:b/>
          <w:color w:val="00B050"/>
          <w:sz w:val="18"/>
          <w:szCs w:val="18"/>
        </w:rPr>
        <w:t xml:space="preserve">. </w:t>
      </w:r>
      <w:r w:rsidR="00DE5F97" w:rsidRPr="00DE5F97">
        <w:rPr>
          <w:rFonts w:ascii="Tahoma" w:hAnsi="Tahoma" w:cs="Tahoma"/>
          <w:b/>
          <w:color w:val="00B050"/>
          <w:sz w:val="18"/>
          <w:szCs w:val="18"/>
        </w:rPr>
        <w:t>03.06.2025 r.</w:t>
      </w:r>
      <w:r w:rsidR="00DE5F97">
        <w:rPr>
          <w:rFonts w:ascii="Tahoma" w:hAnsi="Tahoma" w:cs="Tahoma"/>
          <w:b/>
          <w:color w:val="0070C0"/>
          <w:sz w:val="18"/>
          <w:szCs w:val="18"/>
        </w:rPr>
        <w:t xml:space="preserve"> </w:t>
      </w:r>
      <w:r w:rsidR="00C71BBB" w:rsidRPr="00257608">
        <w:rPr>
          <w:rFonts w:ascii="Tahoma" w:hAnsi="Tahoma" w:cs="Tahoma"/>
          <w:b/>
          <w:color w:val="0070C0"/>
          <w:sz w:val="18"/>
          <w:szCs w:val="18"/>
        </w:rPr>
        <w:t>(30 dni)</w:t>
      </w:r>
    </w:p>
    <w:bookmarkEnd w:id="24"/>
    <w:p w14:paraId="11F4C105" w14:textId="547E4161" w:rsidR="00D03B16" w:rsidRDefault="00D03B16" w:rsidP="00FA3C0F">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 Przedłużenie terminu związania ofertą jest dopuszczalne tylko z jednoczesnym przedłużeniem okresu ważności wadium albo, jeżeli nie jest to możliwe, z wniesieniem nowego wadium na przedłużony okres związania ofertą.</w:t>
      </w:r>
    </w:p>
    <w:p w14:paraId="759DAA4A" w14:textId="77777777" w:rsidR="00D03B16" w:rsidRDefault="00D03B16" w:rsidP="00FA3C0F">
      <w:pPr>
        <w:numPr>
          <w:ilvl w:val="1"/>
          <w:numId w:val="21"/>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Jednocześnie brak przedłużenia okresu ważności wadium albo wniesienia nowego wadium na przedłużony okres związania ofertą, spowoduje odrzucenie oferty wykonawcy na podstawie art. 226 ust. 1 pkt. 14.</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FA3C0F">
      <w:pPr>
        <w:numPr>
          <w:ilvl w:val="0"/>
          <w:numId w:val="21"/>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FA3C0F">
      <w:pPr>
        <w:pStyle w:val="Akapitzlist"/>
        <w:numPr>
          <w:ilvl w:val="1"/>
          <w:numId w:val="21"/>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FA3C0F">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FA3C0F">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FA3C0F">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FA3C0F">
      <w:pPr>
        <w:pStyle w:val="Akapitzlist"/>
        <w:numPr>
          <w:ilvl w:val="1"/>
          <w:numId w:val="21"/>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w:t>
      </w:r>
      <w:r>
        <w:rPr>
          <w:rFonts w:ascii="Tahoma" w:hAnsi="Tahoma" w:cs="Tahoma"/>
          <w:sz w:val="18"/>
          <w:szCs w:val="18"/>
        </w:rPr>
        <w:lastRenderedPageBreak/>
        <w:t>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FA3C0F">
      <w:pPr>
        <w:pStyle w:val="Akapitzlist"/>
        <w:numPr>
          <w:ilvl w:val="1"/>
          <w:numId w:val="21"/>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7BE5C85E" w:rsidR="00743F58" w:rsidRDefault="00743F58" w:rsidP="00FA3C0F">
      <w:pPr>
        <w:pStyle w:val="Akapitzlist"/>
        <w:numPr>
          <w:ilvl w:val="2"/>
          <w:numId w:val="21"/>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95CCCFE" w14:textId="2B6F3112" w:rsidR="00743F58" w:rsidRDefault="002537D1" w:rsidP="00FA3C0F">
      <w:pPr>
        <w:pStyle w:val="Akapitzlist"/>
        <w:numPr>
          <w:ilvl w:val="2"/>
          <w:numId w:val="21"/>
        </w:numPr>
        <w:ind w:left="993" w:hanging="631"/>
        <w:jc w:val="both"/>
        <w:rPr>
          <w:rFonts w:ascii="Tahoma" w:hAnsi="Tahoma" w:cs="Tahoma"/>
          <w:sz w:val="18"/>
          <w:szCs w:val="18"/>
        </w:rPr>
      </w:pPr>
      <w:r w:rsidRPr="008A4852">
        <w:rPr>
          <w:rFonts w:ascii="Tahoma" w:hAnsi="Tahoma" w:cs="Tahoma"/>
          <w:sz w:val="18"/>
          <w:szCs w:val="18"/>
        </w:rPr>
        <w:t xml:space="preserve">wypełniony załącznik nr </w:t>
      </w:r>
      <w:r w:rsidR="00EC1124">
        <w:rPr>
          <w:rFonts w:ascii="Tahoma" w:hAnsi="Tahoma" w:cs="Tahoma"/>
          <w:sz w:val="18"/>
          <w:szCs w:val="18"/>
        </w:rPr>
        <w:t>2</w:t>
      </w:r>
      <w:r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5DBF1C63" w14:textId="3C5882B9" w:rsidR="002537D1" w:rsidRPr="00D0668C" w:rsidRDefault="002537D1" w:rsidP="00FA3C0F">
      <w:pPr>
        <w:pStyle w:val="Akapitzlist"/>
        <w:numPr>
          <w:ilvl w:val="2"/>
          <w:numId w:val="21"/>
        </w:numPr>
        <w:ind w:left="993" w:hanging="631"/>
        <w:jc w:val="both"/>
        <w:rPr>
          <w:rFonts w:ascii="Tahoma" w:hAnsi="Tahoma" w:cs="Tahoma"/>
          <w:sz w:val="18"/>
          <w:szCs w:val="18"/>
        </w:rPr>
      </w:pPr>
      <w:r>
        <w:rPr>
          <w:rFonts w:ascii="Tahoma" w:hAnsi="Tahoma" w:cs="Tahoma"/>
          <w:sz w:val="18"/>
          <w:szCs w:val="18"/>
        </w:rPr>
        <w:t xml:space="preserve">wypełniony załącznik nr </w:t>
      </w:r>
      <w:r w:rsidR="00EC1124">
        <w:rPr>
          <w:rFonts w:ascii="Tahoma" w:hAnsi="Tahoma" w:cs="Tahoma"/>
          <w:sz w:val="18"/>
          <w:szCs w:val="18"/>
        </w:rPr>
        <w:t>3</w:t>
      </w:r>
      <w:r>
        <w:rPr>
          <w:rFonts w:ascii="Tahoma" w:hAnsi="Tahoma" w:cs="Tahoma"/>
          <w:sz w:val="18"/>
          <w:szCs w:val="18"/>
        </w:rPr>
        <w:t xml:space="preserve"> do SWZ </w:t>
      </w:r>
      <w:r w:rsidR="00496FC2">
        <w:rPr>
          <w:rFonts w:ascii="Tahoma" w:hAnsi="Tahoma" w:cs="Tahoma"/>
          <w:sz w:val="18"/>
          <w:szCs w:val="18"/>
        </w:rPr>
        <w:t>–</w:t>
      </w:r>
      <w:r>
        <w:rPr>
          <w:rFonts w:ascii="Tahoma" w:hAnsi="Tahoma" w:cs="Tahoma"/>
          <w:sz w:val="18"/>
          <w:szCs w:val="18"/>
        </w:rPr>
        <w:t xml:space="preserve"> </w:t>
      </w:r>
      <w:r w:rsidRPr="00DE5707">
        <w:rPr>
          <w:rFonts w:ascii="Tahoma" w:hAnsi="Tahoma"/>
          <w:sz w:val="18"/>
          <w:szCs w:val="18"/>
        </w:rPr>
        <w:t>Oświadczenie wykonawcy dotyczące spełnienia warunków udziału w postępowaniu</w:t>
      </w:r>
    </w:p>
    <w:p w14:paraId="364737F6" w14:textId="7752FFB4" w:rsidR="006022EB" w:rsidRDefault="006022EB" w:rsidP="00CC2E7E">
      <w:pPr>
        <w:pStyle w:val="Akapitzlist"/>
        <w:numPr>
          <w:ilvl w:val="2"/>
          <w:numId w:val="21"/>
        </w:numPr>
        <w:ind w:left="993" w:hanging="567"/>
        <w:jc w:val="both"/>
        <w:rPr>
          <w:rFonts w:ascii="Tahoma" w:hAnsi="Tahoma" w:cs="Tahoma"/>
          <w:sz w:val="18"/>
          <w:szCs w:val="18"/>
        </w:rPr>
      </w:pPr>
      <w:r w:rsidRPr="006A7772">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w:t>
      </w:r>
      <w:r w:rsidRPr="006022EB">
        <w:rPr>
          <w:rFonts w:ascii="Tahoma" w:hAnsi="Tahoma" w:cs="Tahoma"/>
          <w:sz w:val="18"/>
          <w:szCs w:val="18"/>
        </w:rPr>
        <w:t xml:space="preserve">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3647C77" w14:textId="731D68E0" w:rsidR="00EC1124" w:rsidRDefault="00EC1124" w:rsidP="00410034">
      <w:pPr>
        <w:pStyle w:val="Akapitzlist"/>
        <w:numPr>
          <w:ilvl w:val="2"/>
          <w:numId w:val="21"/>
        </w:numPr>
        <w:ind w:left="993" w:hanging="567"/>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4A2E06" w14:textId="4B801AB0" w:rsidR="006022EB" w:rsidRPr="00FF6120" w:rsidRDefault="00743F58" w:rsidP="00FA3C0F">
      <w:pPr>
        <w:pStyle w:val="Akapitzlist"/>
        <w:numPr>
          <w:ilvl w:val="2"/>
          <w:numId w:val="21"/>
        </w:numPr>
        <w:ind w:left="993" w:hanging="631"/>
        <w:jc w:val="both"/>
        <w:rPr>
          <w:rFonts w:ascii="Tahoma" w:hAnsi="Tahoma" w:cs="Tahoma"/>
          <w:sz w:val="18"/>
          <w:szCs w:val="18"/>
        </w:rPr>
      </w:pPr>
      <w:r w:rsidRPr="006022EB">
        <w:rPr>
          <w:rFonts w:ascii="Tahoma" w:hAnsi="Tahoma" w:cs="Tahoma"/>
          <w:sz w:val="18"/>
          <w:szCs w:val="18"/>
        </w:rPr>
        <w:t>załącznik nr</w:t>
      </w:r>
      <w:r w:rsidR="00EC1124">
        <w:rPr>
          <w:rFonts w:ascii="Tahoma" w:hAnsi="Tahoma" w:cs="Tahoma"/>
          <w:sz w:val="18"/>
          <w:szCs w:val="18"/>
        </w:rPr>
        <w:t xml:space="preserve"> 4</w:t>
      </w:r>
      <w:r w:rsidRPr="006022EB">
        <w:rPr>
          <w:rFonts w:ascii="Tahoma" w:hAnsi="Tahoma" w:cs="Tahoma"/>
          <w:sz w:val="18"/>
          <w:szCs w:val="18"/>
        </w:rPr>
        <w:t xml:space="preserve"> do SWZ – zobowiązanie podmiotów trzecich (jeżeli d</w:t>
      </w:r>
      <w:r w:rsidRPr="00FF6120">
        <w:rPr>
          <w:rFonts w:ascii="Tahoma" w:hAnsi="Tahoma" w:cs="Tahoma"/>
          <w:sz w:val="18"/>
          <w:szCs w:val="18"/>
        </w:rPr>
        <w:t xml:space="preserve">otyczy) </w:t>
      </w:r>
    </w:p>
    <w:p w14:paraId="10C37EA9" w14:textId="4CE3D654" w:rsidR="00743F58" w:rsidRDefault="00743F58" w:rsidP="00FA3C0F">
      <w:pPr>
        <w:pStyle w:val="Akapitzlist"/>
        <w:numPr>
          <w:ilvl w:val="2"/>
          <w:numId w:val="21"/>
        </w:numPr>
        <w:ind w:left="993" w:hanging="631"/>
        <w:jc w:val="both"/>
        <w:rPr>
          <w:rFonts w:ascii="Tahoma" w:hAnsi="Tahoma" w:cs="Tahoma"/>
          <w:sz w:val="18"/>
          <w:szCs w:val="18"/>
        </w:rPr>
      </w:pPr>
      <w:r w:rsidRPr="006022EB">
        <w:rPr>
          <w:rFonts w:ascii="Tahoma" w:hAnsi="Tahoma" w:cs="Tahoma"/>
          <w:sz w:val="18"/>
          <w:szCs w:val="18"/>
        </w:rPr>
        <w:t>pełnomocnictwa – jeżeli niezbędne – vide pkt. 1</w:t>
      </w:r>
      <w:r w:rsidR="00674CCA">
        <w:rPr>
          <w:rFonts w:ascii="Tahoma" w:hAnsi="Tahoma" w:cs="Tahoma"/>
          <w:sz w:val="18"/>
          <w:szCs w:val="18"/>
        </w:rPr>
        <w:t>3</w:t>
      </w:r>
      <w:r w:rsidRPr="006022EB">
        <w:rPr>
          <w:rFonts w:ascii="Tahoma" w:hAnsi="Tahoma" w:cs="Tahoma"/>
          <w:sz w:val="18"/>
          <w:szCs w:val="18"/>
        </w:rPr>
        <w:t>.4. – 1</w:t>
      </w:r>
      <w:r w:rsidR="00674CCA">
        <w:rPr>
          <w:rFonts w:ascii="Tahoma" w:hAnsi="Tahoma" w:cs="Tahoma"/>
          <w:sz w:val="18"/>
          <w:szCs w:val="18"/>
        </w:rPr>
        <w:t>3</w:t>
      </w:r>
      <w:r w:rsidRPr="006022EB">
        <w:rPr>
          <w:rFonts w:ascii="Tahoma" w:hAnsi="Tahoma" w:cs="Tahoma"/>
          <w:sz w:val="18"/>
          <w:szCs w:val="18"/>
        </w:rPr>
        <w:t>.5. SWZ.</w:t>
      </w:r>
    </w:p>
    <w:p w14:paraId="3B0111BF" w14:textId="13CB40B2" w:rsidR="00C71BBB" w:rsidRDefault="00FF6120" w:rsidP="00FA3C0F">
      <w:pPr>
        <w:pStyle w:val="Akapitzlist"/>
        <w:numPr>
          <w:ilvl w:val="2"/>
          <w:numId w:val="21"/>
        </w:numPr>
        <w:ind w:left="993" w:hanging="631"/>
        <w:jc w:val="both"/>
        <w:rPr>
          <w:rFonts w:ascii="Tahoma" w:hAnsi="Tahoma" w:cs="Tahoma"/>
          <w:sz w:val="18"/>
          <w:szCs w:val="18"/>
        </w:rPr>
      </w:pPr>
      <w:r w:rsidRPr="00FF6120">
        <w:rPr>
          <w:rFonts w:ascii="Tahoma" w:hAnsi="Tahoma" w:cs="Tahoma"/>
          <w:sz w:val="18"/>
          <w:szCs w:val="18"/>
        </w:rPr>
        <w:t>dokument wadium (dotyczy formy niepieniężnej – gwarancji, poręczenia).</w:t>
      </w:r>
    </w:p>
    <w:p w14:paraId="1D7A4C45" w14:textId="1470229F" w:rsidR="00A74BCF" w:rsidRDefault="00764F89" w:rsidP="00FA3C0F">
      <w:pPr>
        <w:numPr>
          <w:ilvl w:val="1"/>
          <w:numId w:val="21"/>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FA3C0F">
      <w:pPr>
        <w:pStyle w:val="Akapitzlist"/>
        <w:numPr>
          <w:ilvl w:val="1"/>
          <w:numId w:val="21"/>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FA3C0F">
      <w:pPr>
        <w:pStyle w:val="Akapitzlist"/>
        <w:numPr>
          <w:ilvl w:val="1"/>
          <w:numId w:val="21"/>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80B922A"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sidRPr="00FF6120">
        <w:rPr>
          <w:rFonts w:ascii="Tahoma" w:hAnsi="Tahoma" w:cs="Tahoma"/>
          <w:bCs/>
          <w:sz w:val="10"/>
          <w:szCs w:val="10"/>
        </w:rPr>
        <w:br/>
      </w:r>
      <w:r w:rsidR="007E0D9C">
        <w:rPr>
          <w:rFonts w:ascii="Tahoma" w:hAnsi="Tahoma" w:cs="Tahoma"/>
          <w:bCs/>
          <w:sz w:val="18"/>
          <w:szCs w:val="18"/>
        </w:rPr>
        <w:t xml:space="preserve">W związku z przytoczoną powyżej definicją, wykonawca musi wykazać na etapie składania ofert (jeśli zastrzegł jakieś informacje jako tajemnicę przedsiębiorstwa), że zastrzeżone informacje rzeczywiście </w:t>
      </w:r>
      <w:r w:rsidR="007E0D9C">
        <w:rPr>
          <w:rFonts w:ascii="Tahoma" w:hAnsi="Tahoma" w:cs="Tahoma"/>
          <w:bCs/>
          <w:sz w:val="18"/>
          <w:szCs w:val="18"/>
        </w:rPr>
        <w:lastRenderedPageBreak/>
        <w:t>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FA3C0F">
      <w:pPr>
        <w:pStyle w:val="Akapitzlist"/>
        <w:numPr>
          <w:ilvl w:val="1"/>
          <w:numId w:val="21"/>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FA3C0F">
      <w:pPr>
        <w:pStyle w:val="Akapitzlist"/>
        <w:numPr>
          <w:ilvl w:val="1"/>
          <w:numId w:val="21"/>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FA3C0F">
      <w:pPr>
        <w:numPr>
          <w:ilvl w:val="0"/>
          <w:numId w:val="21"/>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1EFACF2E" w:rsidR="00DD5316" w:rsidRPr="00172A9C" w:rsidRDefault="00C5189C" w:rsidP="00FA3C0F">
      <w:pPr>
        <w:numPr>
          <w:ilvl w:val="1"/>
          <w:numId w:val="21"/>
        </w:numPr>
        <w:spacing w:after="240"/>
        <w:ind w:left="567"/>
        <w:jc w:val="both"/>
        <w:rPr>
          <w:rFonts w:ascii="Tahoma" w:hAnsi="Tahoma" w:cs="Tahoma"/>
          <w:b/>
          <w:color w:val="FF0000"/>
          <w:sz w:val="18"/>
          <w:szCs w:val="18"/>
        </w:rPr>
      </w:pPr>
      <w:bookmarkStart w:id="25" w:name="_Hlk530049256"/>
      <w:bookmarkStart w:id="26" w:name="_Hlk117672397"/>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4" w:history="1">
        <w:r w:rsidR="008639E6" w:rsidRPr="008639E6">
          <w:rPr>
            <w:rFonts w:ascii="Tahoma" w:hAnsi="Tahoma" w:cs="Tahoma"/>
            <w:b/>
            <w:color w:val="0070C0"/>
            <w:sz w:val="18"/>
            <w:szCs w:val="18"/>
          </w:rPr>
          <w:t>https://platformazakupowa.pl/transakcja/1086845</w:t>
        </w:r>
      </w:hyperlink>
      <w:r>
        <w:rPr>
          <w:rFonts w:ascii="Arial" w:hAnsi="Arial" w:cs="Arial"/>
          <w:color w:val="0070C0"/>
        </w:rPr>
        <w:t xml:space="preserve">) </w:t>
      </w:r>
      <w:r>
        <w:rPr>
          <w:rFonts w:ascii="Tahoma" w:hAnsi="Tahoma" w:cs="Tahoma"/>
          <w:color w:val="000000"/>
          <w:sz w:val="18"/>
          <w:szCs w:val="18"/>
        </w:rPr>
        <w:t xml:space="preserve">na stronie danego </w:t>
      </w:r>
      <w:r w:rsidRPr="001A09FC">
        <w:rPr>
          <w:rFonts w:ascii="Tahoma" w:hAnsi="Tahoma" w:cs="Tahoma"/>
          <w:color w:val="000000"/>
          <w:sz w:val="18"/>
          <w:szCs w:val="18"/>
        </w:rPr>
        <w:t xml:space="preserve">postępowania </w:t>
      </w:r>
      <w:r w:rsidRPr="00172A9C">
        <w:rPr>
          <w:rFonts w:ascii="Tahoma" w:hAnsi="Tahoma" w:cs="Tahoma"/>
          <w:b/>
          <w:color w:val="0070C0"/>
          <w:sz w:val="18"/>
          <w:szCs w:val="18"/>
        </w:rPr>
        <w:t>w terminie do dnia</w:t>
      </w:r>
      <w:r w:rsidR="00887D98">
        <w:rPr>
          <w:rFonts w:ascii="Tahoma" w:hAnsi="Tahoma" w:cs="Tahoma"/>
          <w:b/>
          <w:color w:val="0070C0"/>
          <w:sz w:val="18"/>
          <w:szCs w:val="18"/>
        </w:rPr>
        <w:t xml:space="preserve"> </w:t>
      </w:r>
      <w:r w:rsidR="00887D98" w:rsidRPr="00DE5F97">
        <w:rPr>
          <w:rFonts w:ascii="Tahoma" w:hAnsi="Tahoma" w:cs="Tahoma"/>
          <w:b/>
          <w:strike/>
          <w:color w:val="00B050"/>
          <w:sz w:val="18"/>
          <w:szCs w:val="18"/>
        </w:rPr>
        <w:t>2</w:t>
      </w:r>
      <w:r w:rsidR="00272B98" w:rsidRPr="00DE5F97">
        <w:rPr>
          <w:rFonts w:ascii="Tahoma" w:hAnsi="Tahoma" w:cs="Tahoma"/>
          <w:b/>
          <w:strike/>
          <w:color w:val="00B050"/>
          <w:sz w:val="18"/>
          <w:szCs w:val="18"/>
        </w:rPr>
        <w:t>5</w:t>
      </w:r>
      <w:r w:rsidR="00887D98" w:rsidRPr="00DE5F97">
        <w:rPr>
          <w:rFonts w:ascii="Tahoma" w:hAnsi="Tahoma" w:cs="Tahoma"/>
          <w:b/>
          <w:strike/>
          <w:color w:val="00B050"/>
          <w:sz w:val="18"/>
          <w:szCs w:val="18"/>
        </w:rPr>
        <w:t>.</w:t>
      </w:r>
      <w:r w:rsidR="00272B98" w:rsidRPr="00DE5F97">
        <w:rPr>
          <w:rFonts w:ascii="Tahoma" w:hAnsi="Tahoma" w:cs="Tahoma"/>
          <w:b/>
          <w:strike/>
          <w:color w:val="00B050"/>
          <w:sz w:val="18"/>
          <w:szCs w:val="18"/>
        </w:rPr>
        <w:t>04</w:t>
      </w:r>
      <w:r w:rsidR="00887D98" w:rsidRPr="00DE5F97">
        <w:rPr>
          <w:rFonts w:ascii="Tahoma" w:hAnsi="Tahoma" w:cs="Tahoma"/>
          <w:b/>
          <w:strike/>
          <w:color w:val="00B050"/>
          <w:sz w:val="18"/>
          <w:szCs w:val="18"/>
        </w:rPr>
        <w:t>.202</w:t>
      </w:r>
      <w:r w:rsidR="00272B98" w:rsidRPr="00DE5F97">
        <w:rPr>
          <w:rFonts w:ascii="Tahoma" w:hAnsi="Tahoma" w:cs="Tahoma"/>
          <w:b/>
          <w:strike/>
          <w:color w:val="00B050"/>
          <w:sz w:val="18"/>
          <w:szCs w:val="18"/>
        </w:rPr>
        <w:t xml:space="preserve">5 </w:t>
      </w:r>
      <w:r w:rsidR="00887D98" w:rsidRPr="00DE5F97">
        <w:rPr>
          <w:rFonts w:ascii="Tahoma" w:hAnsi="Tahoma" w:cs="Tahoma"/>
          <w:b/>
          <w:strike/>
          <w:color w:val="00B050"/>
          <w:sz w:val="18"/>
          <w:szCs w:val="18"/>
        </w:rPr>
        <w:t>r.</w:t>
      </w:r>
      <w:r w:rsidR="008D59DD" w:rsidRPr="00DE5F97">
        <w:rPr>
          <w:rFonts w:ascii="Tahoma" w:hAnsi="Tahoma" w:cs="Tahoma"/>
          <w:b/>
          <w:color w:val="00B050"/>
          <w:sz w:val="18"/>
          <w:szCs w:val="18"/>
        </w:rPr>
        <w:t xml:space="preserve"> </w:t>
      </w:r>
      <w:r w:rsidR="00DE5F97" w:rsidRPr="00DE5F97">
        <w:rPr>
          <w:rFonts w:ascii="Tahoma" w:hAnsi="Tahoma" w:cs="Tahoma"/>
          <w:b/>
          <w:color w:val="00B050"/>
          <w:sz w:val="18"/>
          <w:szCs w:val="18"/>
        </w:rPr>
        <w:t>05.05.2025 r.</w:t>
      </w:r>
      <w:r w:rsidR="00DE5F97">
        <w:rPr>
          <w:rFonts w:ascii="Tahoma" w:hAnsi="Tahoma" w:cs="Tahoma"/>
          <w:b/>
          <w:color w:val="9D1393"/>
          <w:sz w:val="18"/>
          <w:szCs w:val="18"/>
        </w:rPr>
        <w:t xml:space="preserve"> </w:t>
      </w:r>
      <w:r w:rsidRPr="00545FCC">
        <w:rPr>
          <w:rFonts w:ascii="Tahoma" w:hAnsi="Tahoma" w:cs="Tahoma"/>
          <w:b/>
          <w:color w:val="0070C0"/>
          <w:sz w:val="18"/>
          <w:szCs w:val="18"/>
        </w:rPr>
        <w:t>do godz. 8:00</w:t>
      </w:r>
      <w:bookmarkEnd w:id="25"/>
      <w:r w:rsidR="001A09FC" w:rsidRPr="00172A9C">
        <w:rPr>
          <w:rFonts w:ascii="Tahoma" w:hAnsi="Tahoma" w:cs="Tahoma"/>
          <w:b/>
          <w:bCs/>
          <w:color w:val="00B0F0"/>
          <w:sz w:val="18"/>
          <w:szCs w:val="18"/>
        </w:rPr>
        <w:t>.</w:t>
      </w:r>
    </w:p>
    <w:p w14:paraId="496FA974" w14:textId="0BA309BD" w:rsidR="00ED3C9E" w:rsidRDefault="00ED3C9E" w:rsidP="00FA3C0F">
      <w:pPr>
        <w:numPr>
          <w:ilvl w:val="1"/>
          <w:numId w:val="21"/>
        </w:numPr>
        <w:spacing w:after="240"/>
        <w:ind w:left="567"/>
        <w:jc w:val="both"/>
        <w:rPr>
          <w:rFonts w:ascii="Tahoma" w:hAnsi="Tahoma" w:cs="Tahoma"/>
          <w:b/>
          <w:color w:val="FF0000"/>
          <w:sz w:val="18"/>
          <w:szCs w:val="18"/>
        </w:rPr>
      </w:pPr>
      <w:bookmarkStart w:id="27" w:name="_Hlk117672487"/>
      <w:bookmarkEnd w:id="26"/>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 dniu </w:t>
      </w:r>
      <w:r w:rsidR="00272B98" w:rsidRPr="00DE5F97">
        <w:rPr>
          <w:rFonts w:ascii="Tahoma" w:hAnsi="Tahoma" w:cs="Tahoma"/>
          <w:b/>
          <w:strike/>
          <w:color w:val="00B050"/>
          <w:sz w:val="18"/>
          <w:szCs w:val="18"/>
        </w:rPr>
        <w:t>25</w:t>
      </w:r>
      <w:r w:rsidR="00887D98" w:rsidRPr="00DE5F97">
        <w:rPr>
          <w:rFonts w:ascii="Tahoma" w:hAnsi="Tahoma" w:cs="Tahoma"/>
          <w:b/>
          <w:strike/>
          <w:color w:val="00B050"/>
          <w:sz w:val="18"/>
          <w:szCs w:val="18"/>
        </w:rPr>
        <w:t>.0</w:t>
      </w:r>
      <w:r w:rsidR="00272B98" w:rsidRPr="00DE5F97">
        <w:rPr>
          <w:rFonts w:ascii="Tahoma" w:hAnsi="Tahoma" w:cs="Tahoma"/>
          <w:b/>
          <w:strike/>
          <w:color w:val="00B050"/>
          <w:sz w:val="18"/>
          <w:szCs w:val="18"/>
        </w:rPr>
        <w:t>4</w:t>
      </w:r>
      <w:r w:rsidR="00887D98" w:rsidRPr="00DE5F97">
        <w:rPr>
          <w:rFonts w:ascii="Tahoma" w:hAnsi="Tahoma" w:cs="Tahoma"/>
          <w:b/>
          <w:strike/>
          <w:color w:val="00B050"/>
          <w:sz w:val="18"/>
          <w:szCs w:val="18"/>
        </w:rPr>
        <w:t>.202</w:t>
      </w:r>
      <w:r w:rsidR="00272B98" w:rsidRPr="00DE5F97">
        <w:rPr>
          <w:rFonts w:ascii="Tahoma" w:hAnsi="Tahoma" w:cs="Tahoma"/>
          <w:b/>
          <w:strike/>
          <w:color w:val="00B050"/>
          <w:sz w:val="18"/>
          <w:szCs w:val="18"/>
        </w:rPr>
        <w:t xml:space="preserve">5 </w:t>
      </w:r>
      <w:r w:rsidR="00887D98" w:rsidRPr="00DE5F97">
        <w:rPr>
          <w:rFonts w:ascii="Tahoma" w:hAnsi="Tahoma" w:cs="Tahoma"/>
          <w:b/>
          <w:strike/>
          <w:color w:val="00B050"/>
          <w:sz w:val="18"/>
          <w:szCs w:val="18"/>
        </w:rPr>
        <w:t>r</w:t>
      </w:r>
      <w:r w:rsidR="00EA0106" w:rsidRPr="00DE5F97">
        <w:rPr>
          <w:rFonts w:ascii="Tahoma" w:hAnsi="Tahoma" w:cs="Tahoma"/>
          <w:b/>
          <w:strike/>
          <w:color w:val="00B050"/>
          <w:sz w:val="18"/>
          <w:szCs w:val="18"/>
        </w:rPr>
        <w:t>.</w:t>
      </w:r>
      <w:r w:rsidR="00887D98" w:rsidRPr="00DE5F97">
        <w:rPr>
          <w:rFonts w:ascii="Tahoma" w:hAnsi="Tahoma" w:cs="Tahoma"/>
          <w:b/>
          <w:strike/>
          <w:color w:val="00B050"/>
          <w:sz w:val="18"/>
          <w:szCs w:val="18"/>
        </w:rPr>
        <w:t xml:space="preserve"> </w:t>
      </w:r>
      <w:r w:rsidR="00DE5F97" w:rsidRPr="00DE5F97">
        <w:rPr>
          <w:rFonts w:ascii="Tahoma" w:hAnsi="Tahoma" w:cs="Tahoma"/>
          <w:b/>
          <w:color w:val="00B050"/>
          <w:sz w:val="18"/>
          <w:szCs w:val="18"/>
        </w:rPr>
        <w:t>05.05.2025 r.</w:t>
      </w:r>
      <w:r w:rsidR="00DE5F97">
        <w:rPr>
          <w:rFonts w:ascii="Tahoma" w:hAnsi="Tahoma" w:cs="Tahoma"/>
          <w:b/>
          <w:color w:val="0070C0"/>
          <w:sz w:val="18"/>
          <w:szCs w:val="18"/>
        </w:rPr>
        <w:t xml:space="preserve"> </w:t>
      </w:r>
      <w:r w:rsidR="00846F0E" w:rsidRPr="00172A9C">
        <w:rPr>
          <w:rFonts w:ascii="Tahoma" w:hAnsi="Tahoma" w:cs="Tahoma"/>
          <w:b/>
          <w:color w:val="0070C0"/>
          <w:sz w:val="18"/>
          <w:szCs w:val="18"/>
        </w:rPr>
        <w:t xml:space="preserve">o godz. </w:t>
      </w:r>
      <w:r w:rsidR="00AC6556" w:rsidRPr="00172A9C">
        <w:rPr>
          <w:rFonts w:ascii="Tahoma" w:hAnsi="Tahoma" w:cs="Tahoma"/>
          <w:b/>
          <w:color w:val="0070C0"/>
          <w:sz w:val="18"/>
          <w:szCs w:val="18"/>
        </w:rPr>
        <w:t>8</w:t>
      </w:r>
      <w:r w:rsidR="00846F0E" w:rsidRPr="00172A9C">
        <w:rPr>
          <w:rFonts w:ascii="Tahoma" w:hAnsi="Tahoma" w:cs="Tahoma"/>
          <w:b/>
          <w:color w:val="0070C0"/>
          <w:sz w:val="18"/>
          <w:szCs w:val="18"/>
        </w:rPr>
        <w:t>:</w:t>
      </w:r>
      <w:r w:rsidR="00AC6556" w:rsidRPr="00172A9C">
        <w:rPr>
          <w:rFonts w:ascii="Tahoma" w:hAnsi="Tahoma" w:cs="Tahoma"/>
          <w:b/>
          <w:color w:val="0070C0"/>
          <w:sz w:val="18"/>
          <w:szCs w:val="18"/>
        </w:rPr>
        <w:t>3</w:t>
      </w:r>
      <w:r w:rsidR="00846F0E" w:rsidRPr="00172A9C">
        <w:rPr>
          <w:rFonts w:ascii="Tahoma" w:hAnsi="Tahoma" w:cs="Tahoma"/>
          <w:b/>
          <w:color w:val="0070C0"/>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7E0D9C">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r w:rsidR="008639E6">
        <w:rPr>
          <w:rFonts w:ascii="Tahoma" w:hAnsi="Tahoma" w:cs="Tahoma"/>
          <w:sz w:val="18"/>
          <w:szCs w:val="18"/>
        </w:rPr>
        <w:t>(</w:t>
      </w:r>
      <w:r w:rsidR="008639E6">
        <w:rPr>
          <w:rFonts w:ascii="Tahoma" w:hAnsi="Tahoma" w:cs="Tahoma"/>
          <w:b/>
          <w:color w:val="0070C0"/>
          <w:sz w:val="18"/>
          <w:szCs w:val="18"/>
        </w:rPr>
        <w:t xml:space="preserve">link </w:t>
      </w:r>
      <w:r w:rsidR="000C7474">
        <w:rPr>
          <w:rFonts w:ascii="Tahoma" w:hAnsi="Tahoma" w:cs="Tahoma"/>
          <w:b/>
          <w:color w:val="0070C0"/>
          <w:sz w:val="18"/>
          <w:szCs w:val="18"/>
        </w:rPr>
        <w:t>d</w:t>
      </w:r>
      <w:r w:rsidR="008639E6">
        <w:rPr>
          <w:rFonts w:ascii="Tahoma" w:hAnsi="Tahoma" w:cs="Tahoma"/>
          <w:b/>
          <w:color w:val="0070C0"/>
          <w:sz w:val="18"/>
          <w:szCs w:val="18"/>
        </w:rPr>
        <w:t>o Platformy wskazany w pkt. 1.1 SWZ)</w:t>
      </w:r>
      <w:r>
        <w:rPr>
          <w:rFonts w:ascii="Tahoma" w:hAnsi="Tahoma" w:cs="Tahoma"/>
          <w:color w:val="000000"/>
          <w:sz w:val="18"/>
          <w:szCs w:val="18"/>
        </w:rPr>
        <w:t>.</w:t>
      </w:r>
    </w:p>
    <w:bookmarkEnd w:id="27"/>
    <w:p w14:paraId="736C8999" w14:textId="77777777" w:rsidR="00ED3C9E" w:rsidRDefault="00443B64" w:rsidP="00FA3C0F">
      <w:pPr>
        <w:numPr>
          <w:ilvl w:val="1"/>
          <w:numId w:val="21"/>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33EA5E21" w:rsidR="008A2F22" w:rsidRDefault="00ED3C9E" w:rsidP="00FA3C0F">
      <w:pPr>
        <w:numPr>
          <w:ilvl w:val="1"/>
          <w:numId w:val="21"/>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r w:rsidR="008639E6">
        <w:rPr>
          <w:rFonts w:ascii="Tahoma" w:hAnsi="Tahoma" w:cs="Tahoma"/>
          <w:b/>
          <w:color w:val="0070C0"/>
          <w:sz w:val="18"/>
          <w:szCs w:val="18"/>
        </w:rPr>
        <w:t xml:space="preserve">link </w:t>
      </w:r>
      <w:r w:rsidR="000C7474">
        <w:rPr>
          <w:rFonts w:ascii="Tahoma" w:hAnsi="Tahoma" w:cs="Tahoma"/>
          <w:b/>
          <w:color w:val="0070C0"/>
          <w:sz w:val="18"/>
          <w:szCs w:val="18"/>
        </w:rPr>
        <w:t>d</w:t>
      </w:r>
      <w:r w:rsidR="008639E6">
        <w:rPr>
          <w:rFonts w:ascii="Tahoma" w:hAnsi="Tahoma" w:cs="Tahoma"/>
          <w:b/>
          <w:color w:val="0070C0"/>
          <w:sz w:val="18"/>
          <w:szCs w:val="18"/>
        </w:rPr>
        <w:t>o Platformy wskazany w pkt. 1.1 SWZ)</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4129D92D" w:rsidR="00DD5316" w:rsidRPr="008A2F22" w:rsidRDefault="00DD5316" w:rsidP="00FA3C0F">
      <w:pPr>
        <w:numPr>
          <w:ilvl w:val="1"/>
          <w:numId w:val="21"/>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r w:rsidR="008639E6">
        <w:rPr>
          <w:rFonts w:ascii="Tahoma" w:hAnsi="Tahoma" w:cs="Tahoma"/>
          <w:b/>
          <w:color w:val="0070C0"/>
          <w:sz w:val="18"/>
          <w:szCs w:val="18"/>
        </w:rPr>
        <w:t xml:space="preserve">link </w:t>
      </w:r>
      <w:r w:rsidR="000C7474">
        <w:rPr>
          <w:rFonts w:ascii="Tahoma" w:hAnsi="Tahoma" w:cs="Tahoma"/>
          <w:b/>
          <w:color w:val="0070C0"/>
          <w:sz w:val="18"/>
          <w:szCs w:val="18"/>
        </w:rPr>
        <w:t>d</w:t>
      </w:r>
      <w:r w:rsidR="008639E6">
        <w:rPr>
          <w:rFonts w:ascii="Tahoma" w:hAnsi="Tahoma" w:cs="Tahoma"/>
          <w:b/>
          <w:color w:val="0070C0"/>
          <w:sz w:val="18"/>
          <w:szCs w:val="18"/>
        </w:rPr>
        <w:t>o Platformy wskazany w pkt. 1.1 SWZ)</w:t>
      </w:r>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FA3C0F">
      <w:pPr>
        <w:numPr>
          <w:ilvl w:val="0"/>
          <w:numId w:val="21"/>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FA3C0F">
      <w:pPr>
        <w:numPr>
          <w:ilvl w:val="1"/>
          <w:numId w:val="21"/>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072B8942" w:rsidR="008A2F22" w:rsidRDefault="00AC6556" w:rsidP="00FA3C0F">
      <w:pPr>
        <w:numPr>
          <w:ilvl w:val="1"/>
          <w:numId w:val="21"/>
        </w:numPr>
        <w:spacing w:after="120"/>
        <w:ind w:left="567" w:hanging="578"/>
        <w:jc w:val="both"/>
        <w:rPr>
          <w:rFonts w:ascii="Tahoma" w:hAnsi="Tahoma" w:cs="Tahoma"/>
          <w:sz w:val="18"/>
          <w:szCs w:val="18"/>
        </w:rPr>
      </w:pPr>
      <w:r>
        <w:rPr>
          <w:rFonts w:ascii="Tahoma" w:hAnsi="Tahoma" w:cs="Tahoma"/>
          <w:sz w:val="18"/>
        </w:rPr>
        <w:t xml:space="preserve">Cenę oferty należy określić w wysokości netto oraz podać wartość brutto (z podatkiem od towarów i usług VAT). Cena ofertowa będzie traktowana jako </w:t>
      </w:r>
      <w:r>
        <w:rPr>
          <w:rFonts w:ascii="Tahoma" w:hAnsi="Tahoma" w:cs="Tahoma"/>
          <w:b/>
          <w:sz w:val="18"/>
        </w:rPr>
        <w:t xml:space="preserve">ryczałtowa, ostateczna cena umowna i nie będzie podlegać żadnym </w:t>
      </w:r>
      <w:r>
        <w:rPr>
          <w:rFonts w:ascii="Tahoma" w:hAnsi="Tahoma" w:cs="Tahoma"/>
          <w:b/>
          <w:sz w:val="18"/>
          <w:szCs w:val="18"/>
        </w:rPr>
        <w:t>zmianom</w:t>
      </w:r>
      <w:r>
        <w:rPr>
          <w:rFonts w:ascii="Tahoma" w:hAnsi="Tahoma" w:cs="Tahoma"/>
          <w:sz w:val="18"/>
          <w:szCs w:val="18"/>
        </w:rPr>
        <w:t xml:space="preserve">. </w:t>
      </w:r>
      <w:r>
        <w:rPr>
          <w:rFonts w:ascii="Tahoma" w:hAnsi="Tahoma" w:cs="Tahoma"/>
          <w:sz w:val="18"/>
        </w:rPr>
        <w:t>Cena ofertowa brutto obejmuje wszystkie nakłady potrzebne do kompleksowego wykonania przedmiotu umowy i nie będzie podlegać waloryzacji</w:t>
      </w:r>
      <w:r w:rsidR="00E77641">
        <w:rPr>
          <w:rFonts w:ascii="Tahoma" w:hAnsi="Tahoma" w:cs="Tahoma"/>
          <w:sz w:val="18"/>
        </w:rPr>
        <w:t xml:space="preserve"> (oprócz przypadków szczegółowo wskazanych w projekcie umowy)</w:t>
      </w:r>
      <w:r>
        <w:rPr>
          <w:rFonts w:ascii="Tahoma" w:hAnsi="Tahoma" w:cs="Tahoma"/>
          <w:sz w:val="18"/>
        </w:rPr>
        <w:t>. Wykonawca nie może żądać podwyższenia wynagrodzenia, jeżeli w chwili złożenia oferty, nie przewidział wszystkich kosztów niezbędnych do prawidłowej realizacji przedmiotu zamówienia</w:t>
      </w:r>
      <w:r w:rsidR="00487430" w:rsidRPr="008A2F22">
        <w:rPr>
          <w:rFonts w:ascii="Tahoma" w:hAnsi="Tahoma" w:cs="Tahoma"/>
          <w:sz w:val="18"/>
          <w:szCs w:val="18"/>
        </w:rPr>
        <w:t>.</w:t>
      </w:r>
    </w:p>
    <w:p w14:paraId="0BDC1519" w14:textId="05617617" w:rsidR="00A42F58" w:rsidRDefault="00AC6556" w:rsidP="00FA3C0F">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Podstawą do </w:t>
      </w:r>
      <w:r w:rsidRPr="00516644">
        <w:rPr>
          <w:rFonts w:ascii="Tahoma" w:hAnsi="Tahoma" w:cs="Tahoma"/>
          <w:sz w:val="18"/>
          <w:szCs w:val="18"/>
        </w:rPr>
        <w:t xml:space="preserve">obliczenia ceny oferty jest dokumentacja </w:t>
      </w:r>
      <w:r w:rsidR="0028466E">
        <w:rPr>
          <w:rFonts w:ascii="Tahoma" w:hAnsi="Tahoma" w:cs="Tahoma"/>
          <w:sz w:val="18"/>
          <w:szCs w:val="18"/>
        </w:rPr>
        <w:t xml:space="preserve">przekazana przez Zamawiającego wraz ze wszystkimi dokumentami opisującymi przedmiot postepowania i mającymi wpływ na zaproponowaną cenę. </w:t>
      </w:r>
      <w:r>
        <w:rPr>
          <w:rFonts w:ascii="Tahoma" w:hAnsi="Tahoma" w:cs="Tahoma"/>
          <w:sz w:val="18"/>
          <w:szCs w:val="18"/>
        </w:rPr>
        <w:t xml:space="preserve">Za ustalenie ilości robót i innych świadczeń oraz za sposób przeprowadzenia na tej podstawie kalkulacji wynagrodzenia ryczałtowego odpowiada wyłącznie Wykonawca. Oferta musi zawierać ostateczną, sumaryczną cenę obejmującą wszystkie koszty jakie poniesie Wykonawca z tytułu należytej oraz zgodnej z obowiązującymi przepisami realizacji przedmiotu zamówienia i musi być łączną ceną robót i innych świadczeń </w:t>
      </w:r>
      <w:r w:rsidR="0028466E">
        <w:rPr>
          <w:rFonts w:ascii="Tahoma" w:hAnsi="Tahoma" w:cs="Tahoma"/>
          <w:sz w:val="18"/>
          <w:szCs w:val="18"/>
        </w:rPr>
        <w:t xml:space="preserve">i dostaw </w:t>
      </w:r>
      <w:r>
        <w:rPr>
          <w:rFonts w:ascii="Tahoma" w:hAnsi="Tahoma" w:cs="Tahoma"/>
          <w:sz w:val="18"/>
          <w:szCs w:val="18"/>
        </w:rPr>
        <w:t xml:space="preserve">niezbędnych do realizacji przedmiotu zamówienia (w tym koszty transportu, montażu, </w:t>
      </w:r>
      <w:r>
        <w:rPr>
          <w:rFonts w:ascii="Tahoma" w:hAnsi="Tahoma" w:cs="Tahoma"/>
          <w:sz w:val="18"/>
          <w:szCs w:val="18"/>
        </w:rPr>
        <w:lastRenderedPageBreak/>
        <w:t>ubezpieczenia, zorganizowania placu budowy), z uwzględnieniem wszystkich opłat i podatków (także podatku od towarów i usług) oraz ewentualnych upustów i rabatów</w:t>
      </w:r>
      <w:r w:rsidR="00A42F58">
        <w:rPr>
          <w:rFonts w:ascii="Tahoma" w:hAnsi="Tahoma" w:cs="Tahoma"/>
          <w:sz w:val="18"/>
          <w:szCs w:val="18"/>
        </w:rPr>
        <w:t>.</w:t>
      </w:r>
    </w:p>
    <w:p w14:paraId="22C27E2C" w14:textId="15A89900" w:rsidR="00A42F58" w:rsidRDefault="00AC6556" w:rsidP="00FA3C0F">
      <w:pPr>
        <w:numPr>
          <w:ilvl w:val="1"/>
          <w:numId w:val="21"/>
        </w:numPr>
        <w:spacing w:after="120"/>
        <w:ind w:left="567" w:hanging="578"/>
        <w:jc w:val="both"/>
        <w:rPr>
          <w:rFonts w:ascii="Tahoma" w:hAnsi="Tahoma" w:cs="Tahoma"/>
          <w:sz w:val="18"/>
          <w:szCs w:val="18"/>
        </w:rPr>
      </w:pPr>
      <w:r>
        <w:rPr>
          <w:rFonts w:ascii="Tahoma" w:hAnsi="Tahoma" w:cs="Tahoma"/>
          <w:sz w:val="18"/>
          <w:szCs w:val="18"/>
        </w:rPr>
        <w:t>Zamawiający uznaje, że Wykonawca wziął pod uwagę wszystkie wymagania, bez względu na to czy zostały określone we wszystkich częściach dokumentacji przetargowej. Cena ofertowa musi zawierać wszystkie wydatki oraz ryzyko związane z koniecznością zrealizowania przedmiotu zamówienia</w:t>
      </w:r>
      <w:r w:rsidR="00A42F58">
        <w:rPr>
          <w:rFonts w:ascii="Tahoma" w:hAnsi="Tahoma" w:cs="Tahoma"/>
          <w:sz w:val="18"/>
          <w:szCs w:val="18"/>
        </w:rPr>
        <w:t>.</w:t>
      </w:r>
    </w:p>
    <w:p w14:paraId="1A043503" w14:textId="143D3AAE" w:rsidR="00A42F58" w:rsidRDefault="00A42F58" w:rsidP="00FA3C0F">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5E9ABE17" w14:textId="51F4FC57" w:rsidR="008A2F22" w:rsidRDefault="007B4F0B" w:rsidP="00FA3C0F">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w:t>
      </w:r>
      <w:r w:rsidR="00ED0E57">
        <w:rPr>
          <w:rFonts w:ascii="Tahoma" w:hAnsi="Tahoma" w:cs="Tahoma"/>
          <w:sz w:val="18"/>
          <w:szCs w:val="18"/>
        </w:rPr>
        <w:t>ofert</w:t>
      </w:r>
      <w:r w:rsidRPr="008A2F22">
        <w:rPr>
          <w:rFonts w:ascii="Tahoma" w:hAnsi="Tahoma" w:cs="Tahoma"/>
          <w:sz w:val="18"/>
          <w:szCs w:val="18"/>
        </w:rPr>
        <w:t xml:space="preserve">owym (załącznik nr </w:t>
      </w:r>
      <w:r w:rsidR="00ED0E57">
        <w:rPr>
          <w:rFonts w:ascii="Tahoma" w:hAnsi="Tahoma" w:cs="Tahoma"/>
          <w:sz w:val="18"/>
          <w:szCs w:val="18"/>
        </w:rPr>
        <w:t>1</w:t>
      </w:r>
      <w:r w:rsidRPr="008A2F22">
        <w:rPr>
          <w:rFonts w:ascii="Tahoma" w:hAnsi="Tahoma" w:cs="Tahoma"/>
          <w:sz w:val="18"/>
          <w:szCs w:val="18"/>
        </w:rPr>
        <w:t xml:space="preserve"> do SWZ)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18EE42EA" w14:textId="71C2066C" w:rsidR="008A2F22" w:rsidRDefault="00487430" w:rsidP="00FA3C0F">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t>
      </w:r>
    </w:p>
    <w:p w14:paraId="3F20AAC4" w14:textId="76D66680" w:rsidR="008A2F22" w:rsidRPr="008A2F22" w:rsidRDefault="00D3173A" w:rsidP="00FA3C0F">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FF6120">
        <w:rPr>
          <w:rFonts w:ascii="Tahoma" w:hAnsi="Tahoma" w:cs="Tahoma"/>
          <w:sz w:val="18"/>
          <w:szCs w:val="18"/>
        </w:rPr>
        <w:t>3</w:t>
      </w:r>
      <w:r w:rsidR="00AC6556">
        <w:rPr>
          <w:rFonts w:ascii="Tahoma" w:hAnsi="Tahoma" w:cs="Tahoma"/>
          <w:sz w:val="18"/>
          <w:szCs w:val="18"/>
        </w:rPr>
        <w:t>r</w:t>
      </w:r>
      <w:r w:rsidR="008A2F22">
        <w:rPr>
          <w:rFonts w:ascii="Tahoma" w:hAnsi="Tahoma" w:cs="Tahoma"/>
          <w:sz w:val="18"/>
          <w:szCs w:val="18"/>
        </w:rPr>
        <w:t xml:space="preserve">., poz. </w:t>
      </w:r>
      <w:r w:rsidR="00FF6120">
        <w:rPr>
          <w:rFonts w:ascii="Tahoma" w:hAnsi="Tahoma" w:cs="Tahoma"/>
          <w:sz w:val="18"/>
          <w:szCs w:val="18"/>
        </w:rPr>
        <w:t>1570</w:t>
      </w:r>
      <w:r w:rsidR="008A2F22">
        <w:rPr>
          <w:rFonts w:ascii="Tahoma" w:hAnsi="Tahoma" w:cs="Tahoma"/>
          <w:sz w:val="18"/>
          <w:szCs w:val="18"/>
        </w:rPr>
        <w:t xml:space="preserve"> </w:t>
      </w:r>
      <w:r w:rsidR="00AC6556">
        <w:rPr>
          <w:rFonts w:ascii="Tahoma" w:hAnsi="Tahoma" w:cs="Tahoma"/>
          <w:sz w:val="18"/>
          <w:szCs w:val="18"/>
        </w:rPr>
        <w:t>t.j.</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FA3C0F">
      <w:pPr>
        <w:numPr>
          <w:ilvl w:val="0"/>
          <w:numId w:val="22"/>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FA3C0F">
      <w:pPr>
        <w:numPr>
          <w:ilvl w:val="0"/>
          <w:numId w:val="22"/>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FA3C0F">
      <w:pPr>
        <w:numPr>
          <w:ilvl w:val="0"/>
          <w:numId w:val="22"/>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FA3C0F">
      <w:pPr>
        <w:numPr>
          <w:ilvl w:val="0"/>
          <w:numId w:val="22"/>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FA3C0F">
      <w:pPr>
        <w:numPr>
          <w:ilvl w:val="1"/>
          <w:numId w:val="21"/>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01F95141" w14:textId="77777777" w:rsidR="00887D98" w:rsidRDefault="00887D98"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369F02E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p>
    <w:p w14:paraId="51E01FEF" w14:textId="77777777" w:rsidR="00317789" w:rsidRDefault="00317789" w:rsidP="00C92B5D">
      <w:pPr>
        <w:ind w:left="426" w:hanging="426"/>
        <w:jc w:val="both"/>
        <w:rPr>
          <w:rFonts w:ascii="Tahoma" w:hAnsi="Tahoma" w:cs="Tahoma"/>
          <w:sz w:val="10"/>
          <w:szCs w:val="10"/>
        </w:rPr>
      </w:pPr>
    </w:p>
    <w:p w14:paraId="0C908468" w14:textId="77777777" w:rsidR="00FE4CC9" w:rsidRPr="00FE4CC9" w:rsidRDefault="00FE4CC9" w:rsidP="00FE4CC9">
      <w:pPr>
        <w:jc w:val="both"/>
        <w:rPr>
          <w:rFonts w:ascii="Tahoma" w:hAnsi="Tahoma" w:cs="Tahoma"/>
          <w:b/>
          <w:bCs/>
          <w:sz w:val="18"/>
          <w:szCs w:val="18"/>
        </w:rPr>
      </w:pPr>
      <w:r w:rsidRPr="00FE4CC9">
        <w:rPr>
          <w:rFonts w:ascii="Tahoma" w:hAnsi="Tahoma" w:cs="Tahoma"/>
          <w:b/>
          <w:bCs/>
          <w:sz w:val="18"/>
          <w:szCs w:val="18"/>
        </w:rPr>
        <w:t>1)  Oferowana cena brutto ofert:</w:t>
      </w:r>
    </w:p>
    <w:p w14:paraId="1F3453D0" w14:textId="09B7E315"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W ramach tego kryterium istnieje możliwość uzyskania max. </w:t>
      </w:r>
      <w:r w:rsidR="00496FC2">
        <w:rPr>
          <w:rFonts w:ascii="Tahoma" w:hAnsi="Tahoma" w:cs="Tahoma"/>
          <w:b/>
          <w:bCs/>
          <w:sz w:val="18"/>
          <w:szCs w:val="18"/>
        </w:rPr>
        <w:t>8</w:t>
      </w:r>
      <w:r w:rsidRPr="00FE4CC9">
        <w:rPr>
          <w:rFonts w:ascii="Tahoma" w:hAnsi="Tahoma" w:cs="Tahoma"/>
          <w:b/>
          <w:bCs/>
          <w:sz w:val="18"/>
          <w:szCs w:val="18"/>
        </w:rPr>
        <w:t xml:space="preserve">0 punktów. </w:t>
      </w:r>
    </w:p>
    <w:p w14:paraId="358017B9" w14:textId="77777777" w:rsidR="00FE4CC9" w:rsidRPr="00FE4CC9" w:rsidRDefault="00FE4CC9" w:rsidP="00FE4CC9">
      <w:pPr>
        <w:ind w:left="284"/>
        <w:jc w:val="both"/>
        <w:rPr>
          <w:rFonts w:ascii="Tahoma" w:hAnsi="Tahoma" w:cs="Tahoma"/>
          <w:sz w:val="18"/>
          <w:szCs w:val="18"/>
        </w:rPr>
      </w:pPr>
    </w:p>
    <w:p w14:paraId="0E1AE0CA"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Sposób wyliczenia uzyskanych punktów, wg następującego wzoru: </w:t>
      </w:r>
    </w:p>
    <w:p w14:paraId="62FD19A6" w14:textId="77777777" w:rsidR="00FE4CC9" w:rsidRPr="00FE4CC9" w:rsidRDefault="00FE4CC9" w:rsidP="00FE4CC9">
      <w:pPr>
        <w:ind w:left="284"/>
        <w:jc w:val="both"/>
        <w:rPr>
          <w:rFonts w:ascii="Tahoma" w:hAnsi="Tahoma" w:cs="Tahoma"/>
          <w:b/>
          <w:bCs/>
          <w:sz w:val="18"/>
          <w:szCs w:val="18"/>
        </w:rPr>
      </w:pPr>
    </w:p>
    <w:p w14:paraId="22CDCDF2" w14:textId="78C0DDF6"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lastRenderedPageBreak/>
        <w:t xml:space="preserve">                                                </w:t>
      </w:r>
      <w:r w:rsidR="00627648">
        <w:rPr>
          <w:rFonts w:ascii="Tahoma" w:hAnsi="Tahoma" w:cs="Tahoma"/>
          <w:b/>
          <w:bCs/>
          <w:sz w:val="18"/>
          <w:szCs w:val="18"/>
        </w:rPr>
        <w:t xml:space="preserve">  </w:t>
      </w:r>
      <w:r w:rsidRPr="00FE4CC9">
        <w:rPr>
          <w:rFonts w:ascii="Tahoma" w:hAnsi="Tahoma" w:cs="Tahoma"/>
          <w:b/>
          <w:bCs/>
          <w:sz w:val="18"/>
          <w:szCs w:val="18"/>
        </w:rPr>
        <w:t>wartość brutto oferty o najniższej cenie</w:t>
      </w:r>
    </w:p>
    <w:p w14:paraId="4C62922F" w14:textId="0B3D4AC5"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ilość pkt. za cenę oferty =     __________________________________          X </w:t>
      </w:r>
      <w:r w:rsidR="00496FC2">
        <w:rPr>
          <w:rFonts w:ascii="Tahoma" w:hAnsi="Tahoma" w:cs="Tahoma"/>
          <w:b/>
          <w:bCs/>
          <w:sz w:val="18"/>
          <w:szCs w:val="18"/>
        </w:rPr>
        <w:t>8</w:t>
      </w:r>
      <w:r w:rsidRPr="00FE4CC9">
        <w:rPr>
          <w:rFonts w:ascii="Tahoma" w:hAnsi="Tahoma" w:cs="Tahoma"/>
          <w:b/>
          <w:bCs/>
          <w:sz w:val="18"/>
          <w:szCs w:val="18"/>
        </w:rPr>
        <w:t xml:space="preserve">0 </w:t>
      </w:r>
    </w:p>
    <w:p w14:paraId="7C8EE3AC" w14:textId="4FCB5ACD"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                                                   </w:t>
      </w:r>
      <w:r w:rsidR="00627648">
        <w:rPr>
          <w:rFonts w:ascii="Tahoma" w:hAnsi="Tahoma" w:cs="Tahoma"/>
          <w:b/>
          <w:bCs/>
          <w:sz w:val="18"/>
          <w:szCs w:val="18"/>
        </w:rPr>
        <w:t xml:space="preserve">    </w:t>
      </w:r>
      <w:r w:rsidRPr="00FE4CC9">
        <w:rPr>
          <w:rFonts w:ascii="Tahoma" w:hAnsi="Tahoma" w:cs="Tahoma"/>
          <w:b/>
          <w:bCs/>
          <w:sz w:val="18"/>
          <w:szCs w:val="18"/>
        </w:rPr>
        <w:t xml:space="preserve">  wartość brutto oferty badanej </w:t>
      </w:r>
    </w:p>
    <w:p w14:paraId="10C12C15" w14:textId="77777777" w:rsidR="00FE4CC9" w:rsidRPr="00FE4CC9" w:rsidRDefault="00FE4CC9" w:rsidP="00FE4CC9">
      <w:pPr>
        <w:ind w:left="284"/>
        <w:jc w:val="both"/>
        <w:rPr>
          <w:rFonts w:ascii="Tahoma" w:hAnsi="Tahoma" w:cs="Tahoma"/>
          <w:sz w:val="18"/>
          <w:szCs w:val="18"/>
        </w:rPr>
      </w:pPr>
    </w:p>
    <w:p w14:paraId="5DC4D900" w14:textId="77777777"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W kryterium cena – oferta otrzyma zaokrągloną do dwóch miejsc po przecinku ilość punktów (zaokrąglenie zgodnie z zasadami matematyki)</w:t>
      </w:r>
    </w:p>
    <w:p w14:paraId="63C5B7C1" w14:textId="77777777" w:rsidR="00FE4CC9" w:rsidRPr="00FE4CC9" w:rsidRDefault="00FE4CC9" w:rsidP="00FE4CC9">
      <w:pPr>
        <w:jc w:val="both"/>
        <w:rPr>
          <w:rFonts w:ascii="Tahoma" w:hAnsi="Tahoma" w:cs="Tahoma"/>
          <w:sz w:val="18"/>
          <w:szCs w:val="18"/>
        </w:rPr>
      </w:pPr>
    </w:p>
    <w:p w14:paraId="33275063" w14:textId="7CC39341" w:rsidR="00FE4CC9" w:rsidRPr="00FE4CC9" w:rsidRDefault="00FE4CC9" w:rsidP="00FE4CC9">
      <w:pPr>
        <w:ind w:left="284" w:hanging="284"/>
        <w:jc w:val="both"/>
        <w:rPr>
          <w:rFonts w:ascii="Tahoma" w:hAnsi="Tahoma" w:cs="Tahoma"/>
          <w:b/>
          <w:bCs/>
          <w:sz w:val="18"/>
          <w:szCs w:val="18"/>
        </w:rPr>
      </w:pPr>
      <w:r w:rsidRPr="00FE4CC9">
        <w:rPr>
          <w:rFonts w:ascii="Tahoma" w:hAnsi="Tahoma" w:cs="Tahoma"/>
          <w:b/>
          <w:bCs/>
          <w:sz w:val="18"/>
          <w:szCs w:val="18"/>
        </w:rPr>
        <w:t xml:space="preserve">2) </w:t>
      </w:r>
      <w:r>
        <w:rPr>
          <w:rFonts w:ascii="Tahoma" w:hAnsi="Tahoma" w:cs="Tahoma"/>
          <w:b/>
          <w:bCs/>
          <w:sz w:val="18"/>
          <w:szCs w:val="18"/>
        </w:rPr>
        <w:t>T</w:t>
      </w:r>
      <w:r w:rsidRPr="00FE4CC9">
        <w:rPr>
          <w:rFonts w:ascii="Tahoma" w:hAnsi="Tahoma" w:cs="Tahoma"/>
          <w:b/>
          <w:bCs/>
          <w:sz w:val="18"/>
          <w:szCs w:val="18"/>
        </w:rPr>
        <w:t xml:space="preserve">ermin gwarancji jakości </w:t>
      </w:r>
      <w:r w:rsidR="00DC16FF">
        <w:rPr>
          <w:rFonts w:ascii="Tahoma" w:hAnsi="Tahoma" w:cs="Tahoma"/>
          <w:b/>
          <w:bCs/>
          <w:sz w:val="18"/>
          <w:szCs w:val="18"/>
        </w:rPr>
        <w:t>na wykonan</w:t>
      </w:r>
      <w:r w:rsidR="00327C27">
        <w:rPr>
          <w:rFonts w:ascii="Tahoma" w:hAnsi="Tahoma" w:cs="Tahoma"/>
          <w:b/>
          <w:bCs/>
          <w:sz w:val="18"/>
          <w:szCs w:val="18"/>
        </w:rPr>
        <w:t xml:space="preserve">e roboty budowlane </w:t>
      </w:r>
    </w:p>
    <w:p w14:paraId="0643C7AD" w14:textId="58DFD441"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 xml:space="preserve">W ramach tego kryterium istnieje możliwość uzyskania max. </w:t>
      </w:r>
      <w:r w:rsidR="00327C27">
        <w:rPr>
          <w:rFonts w:ascii="Tahoma" w:hAnsi="Tahoma" w:cs="Tahoma"/>
          <w:sz w:val="18"/>
          <w:szCs w:val="18"/>
        </w:rPr>
        <w:t>1</w:t>
      </w:r>
      <w:r w:rsidRPr="00FE4CC9">
        <w:rPr>
          <w:rFonts w:ascii="Tahoma" w:hAnsi="Tahoma" w:cs="Tahoma"/>
          <w:sz w:val="18"/>
          <w:szCs w:val="18"/>
        </w:rPr>
        <w:t>0 punktów wg poniższej zasady:</w:t>
      </w:r>
    </w:p>
    <w:p w14:paraId="3D4E36E2" w14:textId="70E733AF" w:rsidR="004E7125" w:rsidRDefault="004E7125" w:rsidP="004E7125">
      <w:pPr>
        <w:jc w:val="both"/>
        <w:rPr>
          <w:rFonts w:ascii="Tahoma" w:hAnsi="Tahoma" w:cs="Tahoma"/>
          <w:sz w:val="18"/>
          <w:szCs w:val="18"/>
        </w:rPr>
      </w:pPr>
      <w:bookmarkStart w:id="28" w:name="_Hlk195093206"/>
      <w:r>
        <w:rPr>
          <w:rFonts w:ascii="Tahoma" w:hAnsi="Tahoma" w:cs="Tahoma"/>
          <w:sz w:val="18"/>
          <w:szCs w:val="18"/>
        </w:rPr>
        <w:t xml:space="preserve">Wymagany minimalny termin gwarancji jakości – </w:t>
      </w:r>
      <w:r w:rsidR="00496FC2">
        <w:rPr>
          <w:rFonts w:ascii="Tahoma" w:hAnsi="Tahoma" w:cs="Tahoma"/>
          <w:sz w:val="18"/>
          <w:szCs w:val="18"/>
        </w:rPr>
        <w:t>60</w:t>
      </w:r>
      <w:r>
        <w:rPr>
          <w:rFonts w:ascii="Tahoma" w:hAnsi="Tahoma" w:cs="Tahoma"/>
          <w:sz w:val="18"/>
          <w:szCs w:val="18"/>
        </w:rPr>
        <w:t xml:space="preserve"> miesięcy.</w:t>
      </w:r>
    </w:p>
    <w:p w14:paraId="7C9C61C7" w14:textId="7D12D5FC" w:rsidR="004E7125" w:rsidRDefault="004E7125" w:rsidP="004E7125">
      <w:pPr>
        <w:jc w:val="both"/>
        <w:rPr>
          <w:rFonts w:ascii="Tahoma" w:hAnsi="Tahoma" w:cs="Tahoma"/>
          <w:sz w:val="18"/>
          <w:szCs w:val="18"/>
        </w:rPr>
      </w:pPr>
      <w:r>
        <w:rPr>
          <w:rFonts w:ascii="Tahoma" w:hAnsi="Tahoma" w:cs="Tahoma"/>
          <w:sz w:val="18"/>
          <w:szCs w:val="18"/>
        </w:rPr>
        <w:t xml:space="preserve">Maksymalny oceniany termin gwarancji jakości – </w:t>
      </w:r>
      <w:r w:rsidR="00496FC2">
        <w:rPr>
          <w:rFonts w:ascii="Tahoma" w:hAnsi="Tahoma" w:cs="Tahoma"/>
          <w:sz w:val="18"/>
          <w:szCs w:val="18"/>
        </w:rPr>
        <w:t>120</w:t>
      </w:r>
      <w:r>
        <w:rPr>
          <w:rFonts w:ascii="Tahoma" w:hAnsi="Tahoma" w:cs="Tahoma"/>
          <w:sz w:val="18"/>
          <w:szCs w:val="18"/>
        </w:rPr>
        <w:t xml:space="preserve"> miesięcy.</w:t>
      </w:r>
    </w:p>
    <w:p w14:paraId="165FFBCB" w14:textId="77777777" w:rsidR="004E7125" w:rsidRDefault="004E7125" w:rsidP="004E7125">
      <w:pPr>
        <w:jc w:val="both"/>
        <w:rPr>
          <w:rFonts w:ascii="Tahoma" w:hAnsi="Tahoma" w:cs="Tahoma"/>
          <w:b/>
          <w:bCs/>
          <w:sz w:val="18"/>
          <w:szCs w:val="18"/>
        </w:rPr>
      </w:pPr>
      <w:r>
        <w:rPr>
          <w:rFonts w:ascii="Tahoma" w:hAnsi="Tahoma" w:cs="Tahoma"/>
          <w:b/>
          <w:bCs/>
          <w:sz w:val="18"/>
          <w:szCs w:val="18"/>
        </w:rPr>
        <w:t>Punkty za ww. kryterium zostaną przyznane w następującej skali:</w:t>
      </w:r>
    </w:p>
    <w:p w14:paraId="7B4B4ED1" w14:textId="73B75D0C"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60</w:t>
      </w:r>
      <w:r>
        <w:rPr>
          <w:rFonts w:ascii="Tahoma" w:hAnsi="Tahoma" w:cs="Tahoma"/>
          <w:b/>
          <w:bCs/>
          <w:sz w:val="18"/>
          <w:szCs w:val="18"/>
        </w:rPr>
        <w:t xml:space="preserve"> - miesięcznego minimalnego terminu gwarancji  – 0 pkt.</w:t>
      </w:r>
    </w:p>
    <w:p w14:paraId="1E90D633" w14:textId="5DDAB5F4"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72</w:t>
      </w:r>
      <w:r>
        <w:rPr>
          <w:rFonts w:ascii="Tahoma" w:hAnsi="Tahoma" w:cs="Tahoma"/>
          <w:b/>
          <w:bCs/>
          <w:sz w:val="18"/>
          <w:szCs w:val="18"/>
        </w:rPr>
        <w:t xml:space="preserve"> – miesięcznego terminu gwarancji  – </w:t>
      </w:r>
      <w:r w:rsidR="00496FC2">
        <w:rPr>
          <w:rFonts w:ascii="Tahoma" w:hAnsi="Tahoma" w:cs="Tahoma"/>
          <w:b/>
          <w:bCs/>
          <w:sz w:val="18"/>
          <w:szCs w:val="18"/>
        </w:rPr>
        <w:t>2</w:t>
      </w:r>
      <w:r>
        <w:rPr>
          <w:rFonts w:ascii="Tahoma" w:hAnsi="Tahoma" w:cs="Tahoma"/>
          <w:b/>
          <w:bCs/>
          <w:sz w:val="18"/>
          <w:szCs w:val="18"/>
        </w:rPr>
        <w:t xml:space="preserve"> pkt</w:t>
      </w:r>
    </w:p>
    <w:p w14:paraId="131BB159" w14:textId="658D6806"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84</w:t>
      </w:r>
      <w:r>
        <w:rPr>
          <w:rFonts w:ascii="Tahoma" w:hAnsi="Tahoma" w:cs="Tahoma"/>
          <w:b/>
          <w:bCs/>
          <w:sz w:val="18"/>
          <w:szCs w:val="18"/>
        </w:rPr>
        <w:t xml:space="preserve"> – miesięcznego terminu gwarancji  – </w:t>
      </w:r>
      <w:r w:rsidR="00496FC2">
        <w:rPr>
          <w:rFonts w:ascii="Tahoma" w:hAnsi="Tahoma" w:cs="Tahoma"/>
          <w:b/>
          <w:bCs/>
          <w:sz w:val="18"/>
          <w:szCs w:val="18"/>
        </w:rPr>
        <w:t>4</w:t>
      </w:r>
      <w:r>
        <w:rPr>
          <w:rFonts w:ascii="Tahoma" w:hAnsi="Tahoma" w:cs="Tahoma"/>
          <w:b/>
          <w:bCs/>
          <w:sz w:val="18"/>
          <w:szCs w:val="18"/>
        </w:rPr>
        <w:t xml:space="preserve"> pkt.</w:t>
      </w:r>
    </w:p>
    <w:p w14:paraId="286F5BE8" w14:textId="7CDCA3BD"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96</w:t>
      </w:r>
      <w:r>
        <w:rPr>
          <w:rFonts w:ascii="Tahoma" w:hAnsi="Tahoma" w:cs="Tahoma"/>
          <w:b/>
          <w:bCs/>
          <w:sz w:val="18"/>
          <w:szCs w:val="18"/>
        </w:rPr>
        <w:t xml:space="preserve"> – miesięcznego terminu gwarancji  – </w:t>
      </w:r>
      <w:r w:rsidR="00496FC2">
        <w:rPr>
          <w:rFonts w:ascii="Tahoma" w:hAnsi="Tahoma" w:cs="Tahoma"/>
          <w:b/>
          <w:bCs/>
          <w:sz w:val="18"/>
          <w:szCs w:val="18"/>
        </w:rPr>
        <w:t>6</w:t>
      </w:r>
      <w:r>
        <w:rPr>
          <w:rFonts w:ascii="Tahoma" w:hAnsi="Tahoma" w:cs="Tahoma"/>
          <w:b/>
          <w:bCs/>
          <w:sz w:val="18"/>
          <w:szCs w:val="18"/>
        </w:rPr>
        <w:t xml:space="preserve"> pkt.</w:t>
      </w:r>
    </w:p>
    <w:p w14:paraId="53258C13" w14:textId="2D2AB6B9"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108</w:t>
      </w:r>
      <w:r>
        <w:rPr>
          <w:rFonts w:ascii="Tahoma" w:hAnsi="Tahoma" w:cs="Tahoma"/>
          <w:b/>
          <w:bCs/>
          <w:sz w:val="18"/>
          <w:szCs w:val="18"/>
        </w:rPr>
        <w:t xml:space="preserve"> – miesięcznego terminu gwarancji  – </w:t>
      </w:r>
      <w:r w:rsidR="00496FC2">
        <w:rPr>
          <w:rFonts w:ascii="Tahoma" w:hAnsi="Tahoma" w:cs="Tahoma"/>
          <w:b/>
          <w:bCs/>
          <w:sz w:val="18"/>
          <w:szCs w:val="18"/>
        </w:rPr>
        <w:t>8</w:t>
      </w:r>
      <w:r>
        <w:rPr>
          <w:rFonts w:ascii="Tahoma" w:hAnsi="Tahoma" w:cs="Tahoma"/>
          <w:b/>
          <w:bCs/>
          <w:sz w:val="18"/>
          <w:szCs w:val="18"/>
        </w:rPr>
        <w:t xml:space="preserve"> pkt.</w:t>
      </w:r>
    </w:p>
    <w:p w14:paraId="459C4104" w14:textId="2AABF808" w:rsidR="00496FC2" w:rsidRDefault="00496FC2" w:rsidP="004E7125">
      <w:pPr>
        <w:jc w:val="both"/>
        <w:rPr>
          <w:rFonts w:ascii="Tahoma" w:hAnsi="Tahoma" w:cs="Tahoma"/>
          <w:b/>
          <w:bCs/>
          <w:sz w:val="18"/>
          <w:szCs w:val="18"/>
        </w:rPr>
      </w:pPr>
      <w:r>
        <w:rPr>
          <w:rFonts w:ascii="Tahoma" w:hAnsi="Tahoma" w:cs="Tahoma"/>
          <w:b/>
          <w:bCs/>
          <w:sz w:val="18"/>
          <w:szCs w:val="18"/>
        </w:rPr>
        <w:t>- za udzielenie 120 – miesięcznego terminu gwarancji  – 10 pkt.</w:t>
      </w:r>
    </w:p>
    <w:p w14:paraId="627BA8F7" w14:textId="77777777" w:rsidR="004E7125" w:rsidRPr="004E7125" w:rsidRDefault="004E7125" w:rsidP="004E7125">
      <w:pPr>
        <w:jc w:val="both"/>
        <w:rPr>
          <w:rFonts w:ascii="Tahoma" w:hAnsi="Tahoma" w:cs="Tahoma"/>
          <w:sz w:val="10"/>
          <w:szCs w:val="10"/>
        </w:rPr>
      </w:pPr>
    </w:p>
    <w:p w14:paraId="3D0DF36F" w14:textId="76836CF6" w:rsidR="004E7125" w:rsidRDefault="004E7125" w:rsidP="004E7125">
      <w:pPr>
        <w:jc w:val="both"/>
        <w:rPr>
          <w:rFonts w:ascii="Tahoma" w:hAnsi="Tahoma" w:cs="Tahoma"/>
          <w:sz w:val="18"/>
          <w:szCs w:val="18"/>
        </w:rPr>
      </w:pPr>
      <w:bookmarkStart w:id="29" w:name="_Hlk167706974"/>
      <w:r>
        <w:rPr>
          <w:rFonts w:ascii="Tahoma" w:hAnsi="Tahoma" w:cs="Tahoma"/>
          <w:sz w:val="18"/>
          <w:szCs w:val="18"/>
        </w:rPr>
        <w:t xml:space="preserve">Zamawiający przyjmuje, iż każdy z Wykonawców składających ofertę proponuje minimalny termin gwarancji </w:t>
      </w:r>
      <w:r w:rsidR="00327C27">
        <w:rPr>
          <w:rFonts w:ascii="Tahoma" w:hAnsi="Tahoma" w:cs="Tahoma"/>
          <w:sz w:val="18"/>
          <w:szCs w:val="18"/>
        </w:rPr>
        <w:t xml:space="preserve">jakości na wykonane roboty budowlane </w:t>
      </w:r>
      <w:r w:rsidR="00184C7B">
        <w:rPr>
          <w:rFonts w:ascii="Tahoma" w:hAnsi="Tahoma" w:cs="Tahoma"/>
          <w:sz w:val="18"/>
          <w:szCs w:val="18"/>
        </w:rPr>
        <w:t>60</w:t>
      </w:r>
      <w:r>
        <w:rPr>
          <w:rFonts w:ascii="Tahoma" w:hAnsi="Tahoma" w:cs="Tahoma"/>
          <w:sz w:val="18"/>
          <w:szCs w:val="18"/>
        </w:rPr>
        <w:t xml:space="preserve"> miesięcy.</w:t>
      </w:r>
    </w:p>
    <w:p w14:paraId="5B40ABC9" w14:textId="73EDEA88" w:rsidR="004E7125" w:rsidRDefault="004E7125" w:rsidP="004E7125">
      <w:pPr>
        <w:jc w:val="both"/>
        <w:rPr>
          <w:rFonts w:ascii="Tahoma" w:hAnsi="Tahoma" w:cs="Tahoma"/>
          <w:sz w:val="18"/>
          <w:szCs w:val="18"/>
        </w:rPr>
      </w:pPr>
      <w:r>
        <w:rPr>
          <w:rFonts w:ascii="Tahoma" w:hAnsi="Tahoma" w:cs="Tahoma"/>
          <w:sz w:val="18"/>
          <w:szCs w:val="18"/>
        </w:rPr>
        <w:t xml:space="preserve">W przypadku braku wpisanego terminu Wykonawca automatycznie będzie miał przypisane </w:t>
      </w:r>
      <w:r w:rsidR="00184C7B">
        <w:rPr>
          <w:rFonts w:ascii="Tahoma" w:hAnsi="Tahoma" w:cs="Tahoma"/>
          <w:sz w:val="18"/>
          <w:szCs w:val="18"/>
        </w:rPr>
        <w:t>60</w:t>
      </w:r>
      <w:r>
        <w:rPr>
          <w:rFonts w:ascii="Tahoma" w:hAnsi="Tahoma" w:cs="Tahoma"/>
          <w:sz w:val="18"/>
          <w:szCs w:val="18"/>
        </w:rPr>
        <w:t xml:space="preserve"> miesięcy oraz 0 punktów.</w:t>
      </w:r>
    </w:p>
    <w:p w14:paraId="5B0B1C47" w14:textId="480908F9" w:rsidR="004E7125" w:rsidRDefault="004E7125" w:rsidP="004E7125">
      <w:pPr>
        <w:jc w:val="both"/>
        <w:rPr>
          <w:rFonts w:ascii="Tahoma" w:hAnsi="Tahoma" w:cs="Tahoma"/>
          <w:sz w:val="18"/>
          <w:szCs w:val="18"/>
        </w:rPr>
      </w:pPr>
      <w:r>
        <w:rPr>
          <w:rFonts w:ascii="Tahoma" w:hAnsi="Tahoma" w:cs="Tahoma"/>
          <w:sz w:val="18"/>
          <w:szCs w:val="18"/>
        </w:rPr>
        <w:t xml:space="preserve">W przypadku wpisania innej wartości niż </w:t>
      </w:r>
      <w:r w:rsidR="004147E6">
        <w:rPr>
          <w:rFonts w:ascii="Tahoma" w:hAnsi="Tahoma" w:cs="Tahoma"/>
          <w:sz w:val="18"/>
          <w:szCs w:val="18"/>
        </w:rPr>
        <w:t xml:space="preserve">60, </w:t>
      </w:r>
      <w:r w:rsidR="00184C7B">
        <w:rPr>
          <w:rFonts w:ascii="Tahoma" w:hAnsi="Tahoma" w:cs="Tahoma"/>
          <w:sz w:val="18"/>
          <w:szCs w:val="18"/>
        </w:rPr>
        <w:t>72</w:t>
      </w:r>
      <w:r>
        <w:rPr>
          <w:rFonts w:ascii="Tahoma" w:hAnsi="Tahoma" w:cs="Tahoma"/>
          <w:sz w:val="18"/>
          <w:szCs w:val="18"/>
        </w:rPr>
        <w:t xml:space="preserve">, </w:t>
      </w:r>
      <w:r w:rsidR="00184C7B">
        <w:rPr>
          <w:rFonts w:ascii="Tahoma" w:hAnsi="Tahoma" w:cs="Tahoma"/>
          <w:sz w:val="18"/>
          <w:szCs w:val="18"/>
        </w:rPr>
        <w:t>84</w:t>
      </w:r>
      <w:r>
        <w:rPr>
          <w:rFonts w:ascii="Tahoma" w:hAnsi="Tahoma" w:cs="Tahoma"/>
          <w:sz w:val="18"/>
          <w:szCs w:val="18"/>
        </w:rPr>
        <w:t xml:space="preserve">, </w:t>
      </w:r>
      <w:r w:rsidR="00184C7B">
        <w:rPr>
          <w:rFonts w:ascii="Tahoma" w:hAnsi="Tahoma" w:cs="Tahoma"/>
          <w:sz w:val="18"/>
          <w:szCs w:val="18"/>
        </w:rPr>
        <w:t>96</w:t>
      </w:r>
      <w:r>
        <w:rPr>
          <w:rFonts w:ascii="Tahoma" w:hAnsi="Tahoma" w:cs="Tahoma"/>
          <w:sz w:val="18"/>
          <w:szCs w:val="18"/>
        </w:rPr>
        <w:t xml:space="preserve">, </w:t>
      </w:r>
      <w:r w:rsidR="00184C7B">
        <w:rPr>
          <w:rFonts w:ascii="Tahoma" w:hAnsi="Tahoma" w:cs="Tahoma"/>
          <w:sz w:val="18"/>
          <w:szCs w:val="18"/>
        </w:rPr>
        <w:t>108</w:t>
      </w:r>
      <w:r>
        <w:rPr>
          <w:rFonts w:ascii="Tahoma" w:hAnsi="Tahoma" w:cs="Tahoma"/>
          <w:sz w:val="18"/>
          <w:szCs w:val="18"/>
        </w:rPr>
        <w:t xml:space="preserve">, </w:t>
      </w:r>
      <w:r w:rsidR="00184C7B">
        <w:rPr>
          <w:rFonts w:ascii="Tahoma" w:hAnsi="Tahoma" w:cs="Tahoma"/>
          <w:sz w:val="18"/>
          <w:szCs w:val="18"/>
        </w:rPr>
        <w:t>120</w:t>
      </w:r>
      <w:r>
        <w:rPr>
          <w:rFonts w:ascii="Tahoma" w:hAnsi="Tahoma" w:cs="Tahoma"/>
          <w:sz w:val="18"/>
          <w:szCs w:val="18"/>
        </w:rPr>
        <w:t xml:space="preserve"> miesięcy </w:t>
      </w:r>
      <w:r w:rsidR="004147E6">
        <w:rPr>
          <w:rFonts w:ascii="Tahoma" w:hAnsi="Tahoma" w:cs="Tahoma"/>
          <w:sz w:val="18"/>
          <w:szCs w:val="18"/>
        </w:rPr>
        <w:t xml:space="preserve">– </w:t>
      </w:r>
      <w:r>
        <w:rPr>
          <w:rFonts w:ascii="Tahoma" w:hAnsi="Tahoma" w:cs="Tahoma"/>
          <w:sz w:val="18"/>
          <w:szCs w:val="18"/>
        </w:rPr>
        <w:t xml:space="preserve">ilość miesięcy za które zostaną naliczone punkty zostanie zaokrąglona w dół do dopuszczonych przez Zamawiającego terminów gwarancji jakości a w umowie zostanie wpisany okres gwarancji zaoferowany w ofercie. </w:t>
      </w:r>
    </w:p>
    <w:p w14:paraId="5448BCF6" w14:textId="142B2810" w:rsidR="004E7125" w:rsidRDefault="004E7125" w:rsidP="004E7125">
      <w:pPr>
        <w:jc w:val="both"/>
        <w:rPr>
          <w:rFonts w:ascii="Tahoma" w:hAnsi="Tahoma" w:cs="Tahoma"/>
          <w:sz w:val="18"/>
          <w:szCs w:val="18"/>
        </w:rPr>
      </w:pPr>
      <w:r>
        <w:rPr>
          <w:rFonts w:ascii="Tahoma" w:hAnsi="Tahoma" w:cs="Tahoma"/>
          <w:sz w:val="18"/>
          <w:szCs w:val="18"/>
        </w:rPr>
        <w:t xml:space="preserve">W przypadku zaoferowania terminu gwarancji jakości krótszego niż </w:t>
      </w:r>
      <w:r w:rsidR="00184C7B">
        <w:rPr>
          <w:rFonts w:ascii="Tahoma" w:hAnsi="Tahoma" w:cs="Tahoma"/>
          <w:sz w:val="18"/>
          <w:szCs w:val="18"/>
        </w:rPr>
        <w:t>60</w:t>
      </w:r>
      <w:r>
        <w:rPr>
          <w:rFonts w:ascii="Tahoma" w:hAnsi="Tahoma" w:cs="Tahoma"/>
          <w:sz w:val="18"/>
          <w:szCs w:val="18"/>
        </w:rPr>
        <w:t xml:space="preserve"> miesięcy</w:t>
      </w:r>
      <w:r w:rsidR="00C71BBB">
        <w:rPr>
          <w:rFonts w:ascii="Tahoma" w:hAnsi="Tahoma" w:cs="Tahoma"/>
          <w:sz w:val="18"/>
          <w:szCs w:val="18"/>
        </w:rPr>
        <w:t xml:space="preserve"> </w:t>
      </w:r>
      <w:r w:rsidR="00C71BBB" w:rsidRPr="0062522D">
        <w:rPr>
          <w:rFonts w:ascii="Tahoma" w:hAnsi="Tahoma" w:cs="Tahoma"/>
          <w:sz w:val="18"/>
          <w:szCs w:val="18"/>
        </w:rPr>
        <w:t>lub dłuższ</w:t>
      </w:r>
      <w:r w:rsidR="0088290C" w:rsidRPr="0062522D">
        <w:rPr>
          <w:rFonts w:ascii="Tahoma" w:hAnsi="Tahoma" w:cs="Tahoma"/>
          <w:sz w:val="18"/>
          <w:szCs w:val="18"/>
        </w:rPr>
        <w:t xml:space="preserve">ego niż </w:t>
      </w:r>
      <w:r w:rsidR="00184C7B">
        <w:rPr>
          <w:rFonts w:ascii="Tahoma" w:hAnsi="Tahoma" w:cs="Tahoma"/>
          <w:sz w:val="18"/>
          <w:szCs w:val="18"/>
        </w:rPr>
        <w:t>120</w:t>
      </w:r>
      <w:r w:rsidR="0088290C" w:rsidRPr="0062522D">
        <w:rPr>
          <w:rFonts w:ascii="Tahoma" w:hAnsi="Tahoma" w:cs="Tahoma"/>
          <w:sz w:val="18"/>
          <w:szCs w:val="18"/>
        </w:rPr>
        <w:t xml:space="preserve"> miesięcy</w:t>
      </w:r>
      <w:r>
        <w:rPr>
          <w:rFonts w:ascii="Tahoma" w:hAnsi="Tahoma" w:cs="Tahoma"/>
          <w:sz w:val="18"/>
          <w:szCs w:val="18"/>
        </w:rPr>
        <w:t xml:space="preserve"> oferta zostanie odrzucona. </w:t>
      </w:r>
    </w:p>
    <w:p w14:paraId="05861C29" w14:textId="498A978E" w:rsidR="004E7125" w:rsidRDefault="004E7125" w:rsidP="004E7125">
      <w:pPr>
        <w:jc w:val="both"/>
        <w:rPr>
          <w:rFonts w:ascii="Tahoma" w:hAnsi="Tahoma" w:cs="Tahoma"/>
          <w:sz w:val="18"/>
          <w:szCs w:val="18"/>
        </w:rPr>
      </w:pPr>
      <w:r w:rsidRPr="006F535E">
        <w:rPr>
          <w:rFonts w:ascii="Tahoma" w:hAnsi="Tahoma" w:cs="Tahoma"/>
          <w:b/>
          <w:bCs/>
          <w:sz w:val="18"/>
          <w:szCs w:val="18"/>
        </w:rPr>
        <w:t xml:space="preserve">UWAGA! </w:t>
      </w:r>
      <w:r>
        <w:rPr>
          <w:rFonts w:ascii="Tahoma" w:hAnsi="Tahoma" w:cs="Tahoma"/>
          <w:sz w:val="18"/>
          <w:szCs w:val="18"/>
        </w:rPr>
        <w:t xml:space="preserve">Termin gwarancji jakości będzie liczony od dnia </w:t>
      </w:r>
      <w:r w:rsidR="00D34EED">
        <w:rPr>
          <w:rFonts w:ascii="Tahoma" w:hAnsi="Tahoma" w:cs="Tahoma"/>
          <w:sz w:val="18"/>
          <w:szCs w:val="18"/>
        </w:rPr>
        <w:t xml:space="preserve">następnego po dniu </w:t>
      </w:r>
      <w:r>
        <w:rPr>
          <w:rFonts w:ascii="Tahoma" w:hAnsi="Tahoma" w:cs="Tahoma"/>
          <w:sz w:val="18"/>
          <w:szCs w:val="18"/>
        </w:rPr>
        <w:t>podpisani</w:t>
      </w:r>
      <w:r w:rsidR="00D34EED">
        <w:rPr>
          <w:rFonts w:ascii="Tahoma" w:hAnsi="Tahoma" w:cs="Tahoma"/>
          <w:sz w:val="18"/>
          <w:szCs w:val="18"/>
        </w:rPr>
        <w:t>a</w:t>
      </w:r>
      <w:r>
        <w:rPr>
          <w:rFonts w:ascii="Tahoma" w:hAnsi="Tahoma" w:cs="Tahoma"/>
          <w:sz w:val="18"/>
          <w:szCs w:val="18"/>
        </w:rPr>
        <w:t xml:space="preserve"> </w:t>
      </w:r>
      <w:r w:rsidR="00F716FB">
        <w:rPr>
          <w:rFonts w:ascii="Tahoma" w:hAnsi="Tahoma" w:cs="Tahoma"/>
          <w:sz w:val="18"/>
          <w:szCs w:val="18"/>
        </w:rPr>
        <w:t xml:space="preserve">przez Strony </w:t>
      </w:r>
      <w:r>
        <w:rPr>
          <w:rFonts w:ascii="Tahoma" w:hAnsi="Tahoma" w:cs="Tahoma"/>
          <w:sz w:val="18"/>
          <w:szCs w:val="18"/>
        </w:rPr>
        <w:t xml:space="preserve">protokołu </w:t>
      </w:r>
      <w:r w:rsidR="008D043F">
        <w:rPr>
          <w:rFonts w:ascii="Tahoma" w:hAnsi="Tahoma" w:cs="Tahoma"/>
          <w:sz w:val="18"/>
          <w:szCs w:val="18"/>
        </w:rPr>
        <w:t xml:space="preserve">odbioru </w:t>
      </w:r>
      <w:r>
        <w:rPr>
          <w:rFonts w:ascii="Tahoma" w:hAnsi="Tahoma" w:cs="Tahoma"/>
          <w:sz w:val="18"/>
          <w:szCs w:val="18"/>
        </w:rPr>
        <w:t xml:space="preserve">końcowego </w:t>
      </w:r>
      <w:r w:rsidRPr="002E22BF">
        <w:rPr>
          <w:rFonts w:ascii="Tahoma" w:hAnsi="Tahoma" w:cs="Tahoma"/>
          <w:sz w:val="18"/>
          <w:szCs w:val="18"/>
        </w:rPr>
        <w:t>bez zastrzeżeń</w:t>
      </w:r>
      <w:bookmarkEnd w:id="29"/>
      <w:r>
        <w:rPr>
          <w:rFonts w:ascii="Tahoma" w:hAnsi="Tahoma" w:cs="Tahoma"/>
          <w:sz w:val="18"/>
          <w:szCs w:val="18"/>
        </w:rPr>
        <w:t>.</w:t>
      </w:r>
    </w:p>
    <w:bookmarkEnd w:id="28"/>
    <w:p w14:paraId="327704FF" w14:textId="77777777" w:rsidR="00327C27" w:rsidRDefault="00327C27" w:rsidP="004E7125">
      <w:pPr>
        <w:jc w:val="both"/>
        <w:rPr>
          <w:rFonts w:ascii="Tahoma" w:hAnsi="Tahoma" w:cs="Tahoma"/>
          <w:sz w:val="18"/>
          <w:szCs w:val="18"/>
        </w:rPr>
      </w:pPr>
    </w:p>
    <w:p w14:paraId="7814707F" w14:textId="56731659" w:rsidR="00491EED" w:rsidRPr="00FE4CC9" w:rsidRDefault="00491EED" w:rsidP="00491EED">
      <w:pPr>
        <w:ind w:left="284" w:hanging="284"/>
        <w:jc w:val="both"/>
        <w:rPr>
          <w:rFonts w:ascii="Tahoma" w:hAnsi="Tahoma" w:cs="Tahoma"/>
          <w:b/>
          <w:bCs/>
          <w:sz w:val="18"/>
          <w:szCs w:val="18"/>
        </w:rPr>
      </w:pPr>
      <w:r>
        <w:rPr>
          <w:rFonts w:ascii="Tahoma" w:hAnsi="Tahoma" w:cs="Tahoma"/>
          <w:b/>
          <w:bCs/>
          <w:sz w:val="18"/>
          <w:szCs w:val="18"/>
        </w:rPr>
        <w:t>3</w:t>
      </w:r>
      <w:r w:rsidRPr="00FE4CC9">
        <w:rPr>
          <w:rFonts w:ascii="Tahoma" w:hAnsi="Tahoma" w:cs="Tahoma"/>
          <w:b/>
          <w:bCs/>
          <w:sz w:val="18"/>
          <w:szCs w:val="18"/>
        </w:rPr>
        <w:t xml:space="preserve">) </w:t>
      </w:r>
      <w:r>
        <w:rPr>
          <w:rFonts w:ascii="Tahoma" w:hAnsi="Tahoma" w:cs="Tahoma"/>
          <w:b/>
          <w:bCs/>
          <w:sz w:val="18"/>
          <w:szCs w:val="18"/>
        </w:rPr>
        <w:t>T</w:t>
      </w:r>
      <w:r w:rsidRPr="00FE4CC9">
        <w:rPr>
          <w:rFonts w:ascii="Tahoma" w:hAnsi="Tahoma" w:cs="Tahoma"/>
          <w:b/>
          <w:bCs/>
          <w:sz w:val="18"/>
          <w:szCs w:val="18"/>
        </w:rPr>
        <w:t xml:space="preserve">ermin gwarancji jakości </w:t>
      </w:r>
      <w:r>
        <w:rPr>
          <w:rFonts w:ascii="Tahoma" w:hAnsi="Tahoma" w:cs="Tahoma"/>
          <w:b/>
          <w:bCs/>
          <w:sz w:val="18"/>
          <w:szCs w:val="18"/>
        </w:rPr>
        <w:t>na dostarczone urządzenia</w:t>
      </w:r>
      <w:r w:rsidR="004147E6">
        <w:rPr>
          <w:rFonts w:ascii="Tahoma" w:hAnsi="Tahoma" w:cs="Tahoma"/>
          <w:b/>
          <w:bCs/>
          <w:sz w:val="18"/>
          <w:szCs w:val="18"/>
        </w:rPr>
        <w:t xml:space="preserve"> – tj. panele fotowoltaiczne oraz magazyn energii.</w:t>
      </w:r>
      <w:r>
        <w:rPr>
          <w:rFonts w:ascii="Tahoma" w:hAnsi="Tahoma" w:cs="Tahoma"/>
          <w:b/>
          <w:bCs/>
          <w:sz w:val="18"/>
          <w:szCs w:val="18"/>
        </w:rPr>
        <w:t xml:space="preserve"> </w:t>
      </w:r>
    </w:p>
    <w:p w14:paraId="432CBB09" w14:textId="66FC3DB6" w:rsidR="00491EED" w:rsidRPr="00FE4CC9" w:rsidRDefault="00491EED" w:rsidP="00491EED">
      <w:pPr>
        <w:ind w:left="284"/>
        <w:jc w:val="both"/>
        <w:rPr>
          <w:rFonts w:ascii="Tahoma" w:hAnsi="Tahoma" w:cs="Tahoma"/>
          <w:sz w:val="18"/>
          <w:szCs w:val="18"/>
        </w:rPr>
      </w:pPr>
      <w:r w:rsidRPr="00FE4CC9">
        <w:rPr>
          <w:rFonts w:ascii="Tahoma" w:hAnsi="Tahoma" w:cs="Tahoma"/>
          <w:sz w:val="18"/>
          <w:szCs w:val="18"/>
        </w:rPr>
        <w:t xml:space="preserve">W ramach tego kryterium istnieje możliwość uzyskania max. </w:t>
      </w:r>
      <w:r w:rsidR="004147E6">
        <w:rPr>
          <w:rFonts w:ascii="Tahoma" w:hAnsi="Tahoma" w:cs="Tahoma"/>
          <w:sz w:val="18"/>
          <w:szCs w:val="18"/>
        </w:rPr>
        <w:t>10</w:t>
      </w:r>
      <w:r w:rsidRPr="00FE4CC9">
        <w:rPr>
          <w:rFonts w:ascii="Tahoma" w:hAnsi="Tahoma" w:cs="Tahoma"/>
          <w:sz w:val="18"/>
          <w:szCs w:val="18"/>
        </w:rPr>
        <w:t xml:space="preserve"> punktów wg poniższej zasady:</w:t>
      </w:r>
    </w:p>
    <w:p w14:paraId="26102EB3" w14:textId="1E40996A" w:rsidR="00491EED" w:rsidRDefault="00491EED" w:rsidP="00491EED">
      <w:pPr>
        <w:jc w:val="both"/>
        <w:rPr>
          <w:rFonts w:ascii="Tahoma" w:hAnsi="Tahoma" w:cs="Tahoma"/>
          <w:sz w:val="18"/>
          <w:szCs w:val="18"/>
        </w:rPr>
      </w:pPr>
      <w:r>
        <w:rPr>
          <w:rFonts w:ascii="Tahoma" w:hAnsi="Tahoma" w:cs="Tahoma"/>
          <w:sz w:val="18"/>
          <w:szCs w:val="18"/>
        </w:rPr>
        <w:t xml:space="preserve">Wymagany minimalny termin gwarancji jakości – </w:t>
      </w:r>
      <w:r w:rsidR="004147E6">
        <w:rPr>
          <w:rFonts w:ascii="Tahoma" w:hAnsi="Tahoma" w:cs="Tahoma"/>
          <w:sz w:val="18"/>
          <w:szCs w:val="18"/>
        </w:rPr>
        <w:t>60</w:t>
      </w:r>
      <w:r>
        <w:rPr>
          <w:rFonts w:ascii="Tahoma" w:hAnsi="Tahoma" w:cs="Tahoma"/>
          <w:sz w:val="18"/>
          <w:szCs w:val="18"/>
        </w:rPr>
        <w:t xml:space="preserve"> miesi</w:t>
      </w:r>
      <w:r w:rsidR="004147E6">
        <w:rPr>
          <w:rFonts w:ascii="Tahoma" w:hAnsi="Tahoma" w:cs="Tahoma"/>
          <w:sz w:val="18"/>
          <w:szCs w:val="18"/>
        </w:rPr>
        <w:t>ę</w:t>
      </w:r>
      <w:r>
        <w:rPr>
          <w:rFonts w:ascii="Tahoma" w:hAnsi="Tahoma" w:cs="Tahoma"/>
          <w:sz w:val="18"/>
          <w:szCs w:val="18"/>
        </w:rPr>
        <w:t>c</w:t>
      </w:r>
      <w:r w:rsidR="004147E6">
        <w:rPr>
          <w:rFonts w:ascii="Tahoma" w:hAnsi="Tahoma" w:cs="Tahoma"/>
          <w:sz w:val="18"/>
          <w:szCs w:val="18"/>
        </w:rPr>
        <w:t>y</w:t>
      </w:r>
      <w:r>
        <w:rPr>
          <w:rFonts w:ascii="Tahoma" w:hAnsi="Tahoma" w:cs="Tahoma"/>
          <w:sz w:val="18"/>
          <w:szCs w:val="18"/>
        </w:rPr>
        <w:t>.</w:t>
      </w:r>
    </w:p>
    <w:p w14:paraId="55DC481E" w14:textId="563861DF" w:rsidR="00491EED" w:rsidRDefault="00491EED" w:rsidP="00491EED">
      <w:pPr>
        <w:jc w:val="both"/>
        <w:rPr>
          <w:rFonts w:ascii="Tahoma" w:hAnsi="Tahoma" w:cs="Tahoma"/>
          <w:sz w:val="18"/>
          <w:szCs w:val="18"/>
        </w:rPr>
      </w:pPr>
      <w:r>
        <w:rPr>
          <w:rFonts w:ascii="Tahoma" w:hAnsi="Tahoma" w:cs="Tahoma"/>
          <w:sz w:val="18"/>
          <w:szCs w:val="18"/>
        </w:rPr>
        <w:t xml:space="preserve">Maksymalny oceniany termin gwarancji jakości – </w:t>
      </w:r>
      <w:r w:rsidR="004147E6">
        <w:rPr>
          <w:rFonts w:ascii="Tahoma" w:hAnsi="Tahoma" w:cs="Tahoma"/>
          <w:sz w:val="18"/>
          <w:szCs w:val="18"/>
        </w:rPr>
        <w:t>120</w:t>
      </w:r>
      <w:r>
        <w:rPr>
          <w:rFonts w:ascii="Tahoma" w:hAnsi="Tahoma" w:cs="Tahoma"/>
          <w:sz w:val="18"/>
          <w:szCs w:val="18"/>
        </w:rPr>
        <w:t xml:space="preserve"> miesięcy.</w:t>
      </w:r>
    </w:p>
    <w:p w14:paraId="7EC77E7C" w14:textId="77777777" w:rsidR="00491EED" w:rsidRDefault="00491EED" w:rsidP="00491EED">
      <w:pPr>
        <w:jc w:val="both"/>
        <w:rPr>
          <w:rFonts w:ascii="Tahoma" w:hAnsi="Tahoma" w:cs="Tahoma"/>
          <w:b/>
          <w:bCs/>
          <w:sz w:val="18"/>
          <w:szCs w:val="18"/>
        </w:rPr>
      </w:pPr>
      <w:r>
        <w:rPr>
          <w:rFonts w:ascii="Tahoma" w:hAnsi="Tahoma" w:cs="Tahoma"/>
          <w:b/>
          <w:bCs/>
          <w:sz w:val="18"/>
          <w:szCs w:val="18"/>
        </w:rPr>
        <w:t>Punkty za ww. kryterium zostaną przyznane w następującej skali:</w:t>
      </w:r>
    </w:p>
    <w:p w14:paraId="5D9B5D9D"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60 - miesięcznego minimalnego terminu gwarancji  – 0 pkt.</w:t>
      </w:r>
    </w:p>
    <w:p w14:paraId="2C633E42"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72 – miesięcznego terminu gwarancji  – 2 pkt</w:t>
      </w:r>
    </w:p>
    <w:p w14:paraId="765824DE"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84 – miesięcznego terminu gwarancji  – 4 pkt.</w:t>
      </w:r>
    </w:p>
    <w:p w14:paraId="2E8B5003"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96 – miesięcznego terminu gwarancji  – 6 pkt.</w:t>
      </w:r>
    </w:p>
    <w:p w14:paraId="31894434"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108 – miesięcznego terminu gwarancji  – 8 pkt.</w:t>
      </w:r>
    </w:p>
    <w:p w14:paraId="7A0A52CF"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120 – miesięcznego terminu gwarancji  – 10 pkt.</w:t>
      </w:r>
    </w:p>
    <w:p w14:paraId="143779DA" w14:textId="77777777" w:rsidR="00491EED" w:rsidRPr="004E7125" w:rsidRDefault="00491EED" w:rsidP="00491EED">
      <w:pPr>
        <w:jc w:val="both"/>
        <w:rPr>
          <w:rFonts w:ascii="Tahoma" w:hAnsi="Tahoma" w:cs="Tahoma"/>
          <w:sz w:val="10"/>
          <w:szCs w:val="10"/>
        </w:rPr>
      </w:pPr>
    </w:p>
    <w:p w14:paraId="2F4A6CA0" w14:textId="58E695A7" w:rsidR="00491EED" w:rsidRDefault="00491EED" w:rsidP="00491EED">
      <w:pPr>
        <w:jc w:val="both"/>
        <w:rPr>
          <w:rFonts w:ascii="Tahoma" w:hAnsi="Tahoma" w:cs="Tahoma"/>
          <w:sz w:val="18"/>
          <w:szCs w:val="18"/>
        </w:rPr>
      </w:pPr>
      <w:bookmarkStart w:id="30" w:name="_Hlk167706955"/>
      <w:r>
        <w:rPr>
          <w:rFonts w:ascii="Tahoma" w:hAnsi="Tahoma" w:cs="Tahoma"/>
          <w:sz w:val="18"/>
          <w:szCs w:val="18"/>
        </w:rPr>
        <w:t xml:space="preserve">Zamawiający przyjmuje, iż każdy z Wykonawców składających ofertę proponuje minimalny termin gwarancji jakości na dostarczone urządzenia </w:t>
      </w:r>
      <w:r w:rsidR="004147E6">
        <w:rPr>
          <w:rFonts w:ascii="Tahoma" w:hAnsi="Tahoma" w:cs="Tahoma"/>
          <w:sz w:val="18"/>
          <w:szCs w:val="18"/>
        </w:rPr>
        <w:t>60</w:t>
      </w:r>
      <w:r>
        <w:rPr>
          <w:rFonts w:ascii="Tahoma" w:hAnsi="Tahoma" w:cs="Tahoma"/>
          <w:sz w:val="18"/>
          <w:szCs w:val="18"/>
        </w:rPr>
        <w:t xml:space="preserve"> miesi</w:t>
      </w:r>
      <w:r w:rsidR="004147E6">
        <w:rPr>
          <w:rFonts w:ascii="Tahoma" w:hAnsi="Tahoma" w:cs="Tahoma"/>
          <w:sz w:val="18"/>
          <w:szCs w:val="18"/>
        </w:rPr>
        <w:t>ęcy</w:t>
      </w:r>
      <w:r>
        <w:rPr>
          <w:rFonts w:ascii="Tahoma" w:hAnsi="Tahoma" w:cs="Tahoma"/>
          <w:sz w:val="18"/>
          <w:szCs w:val="18"/>
        </w:rPr>
        <w:t>.</w:t>
      </w:r>
    </w:p>
    <w:p w14:paraId="5535F417" w14:textId="5F599906" w:rsidR="00491EED" w:rsidRDefault="00491EED" w:rsidP="00491EED">
      <w:pPr>
        <w:jc w:val="both"/>
        <w:rPr>
          <w:rFonts w:ascii="Tahoma" w:hAnsi="Tahoma" w:cs="Tahoma"/>
          <w:sz w:val="18"/>
          <w:szCs w:val="18"/>
        </w:rPr>
      </w:pPr>
      <w:r>
        <w:rPr>
          <w:rFonts w:ascii="Tahoma" w:hAnsi="Tahoma" w:cs="Tahoma"/>
          <w:sz w:val="18"/>
          <w:szCs w:val="18"/>
        </w:rPr>
        <w:t xml:space="preserve">W przypadku braku wpisanego terminu Wykonawca automatycznie będzie miał przypisane </w:t>
      </w:r>
      <w:r w:rsidR="004147E6">
        <w:rPr>
          <w:rFonts w:ascii="Tahoma" w:hAnsi="Tahoma" w:cs="Tahoma"/>
          <w:sz w:val="18"/>
          <w:szCs w:val="18"/>
        </w:rPr>
        <w:t>60</w:t>
      </w:r>
      <w:r>
        <w:rPr>
          <w:rFonts w:ascii="Tahoma" w:hAnsi="Tahoma" w:cs="Tahoma"/>
          <w:sz w:val="18"/>
          <w:szCs w:val="18"/>
        </w:rPr>
        <w:t xml:space="preserve"> miesi</w:t>
      </w:r>
      <w:r w:rsidR="004147E6">
        <w:rPr>
          <w:rFonts w:ascii="Tahoma" w:hAnsi="Tahoma" w:cs="Tahoma"/>
          <w:sz w:val="18"/>
          <w:szCs w:val="18"/>
        </w:rPr>
        <w:t>ęcy</w:t>
      </w:r>
      <w:r>
        <w:rPr>
          <w:rFonts w:ascii="Tahoma" w:hAnsi="Tahoma" w:cs="Tahoma"/>
          <w:sz w:val="18"/>
          <w:szCs w:val="18"/>
        </w:rPr>
        <w:t xml:space="preserve"> oraz 0 punktów.</w:t>
      </w:r>
    </w:p>
    <w:p w14:paraId="11E1F884" w14:textId="7548074E" w:rsidR="00491EED" w:rsidRDefault="004147E6" w:rsidP="00491EED">
      <w:pPr>
        <w:jc w:val="both"/>
        <w:rPr>
          <w:rFonts w:ascii="Tahoma" w:hAnsi="Tahoma" w:cs="Tahoma"/>
          <w:sz w:val="18"/>
          <w:szCs w:val="18"/>
        </w:rPr>
      </w:pPr>
      <w:r>
        <w:rPr>
          <w:rFonts w:ascii="Tahoma" w:hAnsi="Tahoma" w:cs="Tahoma"/>
          <w:sz w:val="18"/>
          <w:szCs w:val="18"/>
        </w:rPr>
        <w:t>W przypadku wpisania innej wartości niż 60, 72, 84, 96, 108, 120 miesięcy – ilość miesięcy za które zostaną naliczone punkty zostanie zaokrąglona w dół do dopuszczonych przez Zamawiającego terminów gwarancji jakości a w umowie zostanie wpisany okres gwarancji zaoferowany w ofercie</w:t>
      </w:r>
      <w:r w:rsidR="00491EED">
        <w:rPr>
          <w:rFonts w:ascii="Tahoma" w:hAnsi="Tahoma" w:cs="Tahoma"/>
          <w:sz w:val="18"/>
          <w:szCs w:val="18"/>
        </w:rPr>
        <w:t xml:space="preserve">. </w:t>
      </w:r>
    </w:p>
    <w:p w14:paraId="2507917C" w14:textId="79B59560" w:rsidR="00491EED" w:rsidRDefault="00491EED" w:rsidP="00491EED">
      <w:pPr>
        <w:jc w:val="both"/>
        <w:rPr>
          <w:rFonts w:ascii="Tahoma" w:hAnsi="Tahoma" w:cs="Tahoma"/>
          <w:sz w:val="18"/>
          <w:szCs w:val="18"/>
        </w:rPr>
      </w:pPr>
      <w:r>
        <w:rPr>
          <w:rFonts w:ascii="Tahoma" w:hAnsi="Tahoma" w:cs="Tahoma"/>
          <w:sz w:val="18"/>
          <w:szCs w:val="18"/>
        </w:rPr>
        <w:t xml:space="preserve">W przypadku zaoferowania terminu gwarancji jakości krótszego niż </w:t>
      </w:r>
      <w:r w:rsidR="004147E6">
        <w:rPr>
          <w:rFonts w:ascii="Tahoma" w:hAnsi="Tahoma" w:cs="Tahoma"/>
          <w:sz w:val="18"/>
          <w:szCs w:val="18"/>
        </w:rPr>
        <w:t>60</w:t>
      </w:r>
      <w:r>
        <w:rPr>
          <w:rFonts w:ascii="Tahoma" w:hAnsi="Tahoma" w:cs="Tahoma"/>
          <w:sz w:val="18"/>
          <w:szCs w:val="18"/>
        </w:rPr>
        <w:t xml:space="preserve"> </w:t>
      </w:r>
      <w:r w:rsidRPr="0062522D">
        <w:rPr>
          <w:rFonts w:ascii="Tahoma" w:hAnsi="Tahoma" w:cs="Tahoma"/>
          <w:sz w:val="18"/>
          <w:szCs w:val="18"/>
        </w:rPr>
        <w:t>miesięcy</w:t>
      </w:r>
      <w:r w:rsidR="0088290C" w:rsidRPr="0062522D">
        <w:rPr>
          <w:rFonts w:ascii="Tahoma" w:hAnsi="Tahoma" w:cs="Tahoma"/>
          <w:sz w:val="18"/>
          <w:szCs w:val="18"/>
        </w:rPr>
        <w:t xml:space="preserve"> lub dłuższego niż </w:t>
      </w:r>
      <w:r w:rsidR="004147E6">
        <w:rPr>
          <w:rFonts w:ascii="Tahoma" w:hAnsi="Tahoma" w:cs="Tahoma"/>
          <w:sz w:val="18"/>
          <w:szCs w:val="18"/>
        </w:rPr>
        <w:t>120</w:t>
      </w:r>
      <w:r w:rsidR="0088290C" w:rsidRPr="0062522D">
        <w:rPr>
          <w:rFonts w:ascii="Tahoma" w:hAnsi="Tahoma" w:cs="Tahoma"/>
          <w:sz w:val="18"/>
          <w:szCs w:val="18"/>
        </w:rPr>
        <w:t xml:space="preserve"> miesięcy</w:t>
      </w:r>
      <w:r>
        <w:rPr>
          <w:rFonts w:ascii="Tahoma" w:hAnsi="Tahoma" w:cs="Tahoma"/>
          <w:sz w:val="18"/>
          <w:szCs w:val="18"/>
        </w:rPr>
        <w:t xml:space="preserve"> oferta zostanie odrzucona. </w:t>
      </w:r>
    </w:p>
    <w:p w14:paraId="2E64F7FF" w14:textId="7DBE852B" w:rsidR="00491EED" w:rsidRDefault="00491EED" w:rsidP="00491EED">
      <w:pPr>
        <w:jc w:val="both"/>
        <w:rPr>
          <w:rFonts w:ascii="Tahoma" w:hAnsi="Tahoma" w:cs="Tahoma"/>
          <w:sz w:val="18"/>
          <w:szCs w:val="18"/>
        </w:rPr>
      </w:pPr>
      <w:r w:rsidRPr="006F535E">
        <w:rPr>
          <w:rFonts w:ascii="Tahoma" w:hAnsi="Tahoma" w:cs="Tahoma"/>
          <w:b/>
          <w:bCs/>
          <w:sz w:val="18"/>
          <w:szCs w:val="18"/>
        </w:rPr>
        <w:t xml:space="preserve">UWAGA! </w:t>
      </w:r>
      <w:r>
        <w:rPr>
          <w:rFonts w:ascii="Tahoma" w:hAnsi="Tahoma" w:cs="Tahoma"/>
          <w:sz w:val="18"/>
          <w:szCs w:val="18"/>
        </w:rPr>
        <w:t xml:space="preserve">Termin gwarancji jakości będzie liczony od dnia </w:t>
      </w:r>
      <w:r w:rsidR="00F716FB">
        <w:rPr>
          <w:rFonts w:ascii="Tahoma" w:hAnsi="Tahoma" w:cs="Tahoma"/>
          <w:sz w:val="18"/>
          <w:szCs w:val="18"/>
        </w:rPr>
        <w:t xml:space="preserve">następnego po dniu </w:t>
      </w:r>
      <w:r>
        <w:rPr>
          <w:rFonts w:ascii="Tahoma" w:hAnsi="Tahoma" w:cs="Tahoma"/>
          <w:sz w:val="18"/>
          <w:szCs w:val="18"/>
        </w:rPr>
        <w:t>podpisani</w:t>
      </w:r>
      <w:r w:rsidR="00F716FB">
        <w:rPr>
          <w:rFonts w:ascii="Tahoma" w:hAnsi="Tahoma" w:cs="Tahoma"/>
          <w:sz w:val="18"/>
          <w:szCs w:val="18"/>
        </w:rPr>
        <w:t>a</w:t>
      </w:r>
      <w:r>
        <w:rPr>
          <w:rFonts w:ascii="Tahoma" w:hAnsi="Tahoma" w:cs="Tahoma"/>
          <w:sz w:val="18"/>
          <w:szCs w:val="18"/>
        </w:rPr>
        <w:t xml:space="preserve"> </w:t>
      </w:r>
      <w:r w:rsidR="00F716FB">
        <w:rPr>
          <w:rFonts w:ascii="Tahoma" w:hAnsi="Tahoma" w:cs="Tahoma"/>
          <w:sz w:val="18"/>
          <w:szCs w:val="18"/>
        </w:rPr>
        <w:t xml:space="preserve">przez Strony </w:t>
      </w:r>
      <w:r>
        <w:rPr>
          <w:rFonts w:ascii="Tahoma" w:hAnsi="Tahoma" w:cs="Tahoma"/>
          <w:sz w:val="18"/>
          <w:szCs w:val="18"/>
        </w:rPr>
        <w:t xml:space="preserve">protokołu </w:t>
      </w:r>
      <w:r w:rsidR="00996D1D">
        <w:rPr>
          <w:rFonts w:ascii="Tahoma" w:hAnsi="Tahoma" w:cs="Tahoma"/>
          <w:sz w:val="18"/>
          <w:szCs w:val="18"/>
        </w:rPr>
        <w:t xml:space="preserve">odbioru końcowego </w:t>
      </w:r>
      <w:r w:rsidRPr="002E22BF">
        <w:rPr>
          <w:rFonts w:ascii="Tahoma" w:hAnsi="Tahoma" w:cs="Tahoma"/>
          <w:sz w:val="18"/>
          <w:szCs w:val="18"/>
        </w:rPr>
        <w:t>bez zastrzeżeń</w:t>
      </w:r>
      <w:bookmarkEnd w:id="30"/>
      <w:r>
        <w:rPr>
          <w:rFonts w:ascii="Tahoma" w:hAnsi="Tahoma" w:cs="Tahoma"/>
          <w:sz w:val="18"/>
          <w:szCs w:val="18"/>
        </w:rPr>
        <w:t>.</w:t>
      </w:r>
    </w:p>
    <w:p w14:paraId="07F10AD6" w14:textId="77777777" w:rsidR="00327C27" w:rsidRDefault="00327C27" w:rsidP="004E7125">
      <w:pPr>
        <w:jc w:val="both"/>
        <w:rPr>
          <w:rFonts w:ascii="Tahoma" w:hAnsi="Tahoma" w:cs="Tahoma"/>
          <w:sz w:val="18"/>
          <w:szCs w:val="18"/>
        </w:rPr>
      </w:pPr>
    </w:p>
    <w:p w14:paraId="36E0BF5F" w14:textId="0DF62CF1"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w sumie uzyska największą ilość punktów. Przy dokonywaniu wyboru oferty Zamawiający stosował będzie wyłącznie kryteria określone w niniejszej SWZ.</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lastRenderedPageBreak/>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5357E254"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t>
      </w:r>
      <w:r>
        <w:rPr>
          <w:rFonts w:ascii="Tahoma" w:hAnsi="Tahoma" w:cs="Tahoma"/>
          <w:bCs/>
          <w:sz w:val="18"/>
          <w:szCs w:val="18"/>
        </w:rPr>
        <w:lastRenderedPageBreak/>
        <w:t>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6D928C9A" w14:textId="77777777" w:rsidR="005D1427" w:rsidRPr="00BA0FDE" w:rsidRDefault="005D1427" w:rsidP="00E161C9">
      <w:pPr>
        <w:ind w:left="426" w:hanging="426"/>
        <w:jc w:val="both"/>
        <w:rPr>
          <w:rFonts w:ascii="Tahoma" w:hAnsi="Tahoma" w:cs="Tahoma"/>
          <w:bCs/>
          <w:sz w:val="18"/>
          <w:szCs w:val="18"/>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29C43300" w14:textId="284859A8" w:rsidR="00526BFF" w:rsidRDefault="00526BFF" w:rsidP="00526BFF">
      <w:pPr>
        <w:spacing w:before="120"/>
        <w:ind w:left="567" w:hanging="567"/>
        <w:jc w:val="both"/>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 xml:space="preserve">.1. </w:t>
      </w:r>
      <w:r w:rsidR="005D1427">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7ADEB5BC" w14:textId="77777777" w:rsidR="005D1427" w:rsidRDefault="00526BFF" w:rsidP="005D1427">
      <w:pPr>
        <w:spacing w:before="120"/>
        <w:ind w:left="567" w:hanging="567"/>
        <w:jc w:val="both"/>
        <w:rPr>
          <w:rFonts w:ascii="Tahoma" w:hAnsi="Tahoma" w:cs="Tahoma"/>
          <w:sz w:val="18"/>
          <w:szCs w:val="18"/>
        </w:rPr>
      </w:pPr>
      <w:r>
        <w:rPr>
          <w:rFonts w:ascii="Tahoma" w:hAnsi="Tahoma" w:cs="Tahoma"/>
          <w:sz w:val="18"/>
          <w:szCs w:val="18"/>
        </w:rPr>
        <w:t xml:space="preserve">18.2. </w:t>
      </w:r>
      <w:r w:rsidR="005D1427">
        <w:rPr>
          <w:rFonts w:ascii="Tahoma" w:hAnsi="Tahoma" w:cs="Tahoma"/>
          <w:sz w:val="18"/>
          <w:szCs w:val="18"/>
        </w:rPr>
        <w:t xml:space="preserve">Niezwłocznie po wyborze najkorzystniejszej oferty Zamawiający informuje równocześnie Wykonawców, którzy złożyli oferty, zgodnie z art. 253 Ustawy PZP o: </w:t>
      </w:r>
    </w:p>
    <w:p w14:paraId="4CEED419" w14:textId="77777777" w:rsidR="005D1427" w:rsidRDefault="005D1427" w:rsidP="00FA3C0F">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014BA504" w14:textId="77777777" w:rsidR="005D1427" w:rsidRDefault="005D1427" w:rsidP="00FA3C0F">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4E064D70" w14:textId="77777777" w:rsidR="005D1427" w:rsidRDefault="005D1427" w:rsidP="00FA3C0F">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62D5AA5D" w14:textId="77777777" w:rsidR="005D1427" w:rsidRDefault="005D1427" w:rsidP="00FA3C0F">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D9AA33B" w14:textId="39F58D93" w:rsidR="00526BFF" w:rsidRPr="00F9433F" w:rsidRDefault="005D1427" w:rsidP="005D1427">
      <w:pPr>
        <w:spacing w:before="120"/>
        <w:ind w:left="567" w:hanging="567"/>
        <w:jc w:val="both"/>
        <w:rPr>
          <w:rFonts w:ascii="Tahoma" w:hAnsi="Tahoma" w:cs="Tahoma"/>
          <w:sz w:val="18"/>
          <w:szCs w:val="18"/>
        </w:rPr>
      </w:pPr>
      <w:r>
        <w:rPr>
          <w:rFonts w:ascii="Tahoma" w:hAnsi="Tahoma" w:cs="Tahoma"/>
          <w:sz w:val="18"/>
          <w:szCs w:val="18"/>
        </w:rPr>
        <w:t>- podając uzasadnienie faktyczne i prawne</w:t>
      </w:r>
      <w:r w:rsidR="00526BFF" w:rsidRPr="00F9433F">
        <w:rPr>
          <w:rFonts w:ascii="Tahoma" w:hAnsi="Tahoma" w:cs="Tahoma"/>
          <w:sz w:val="18"/>
          <w:szCs w:val="18"/>
        </w:rPr>
        <w:t>.</w:t>
      </w:r>
    </w:p>
    <w:p w14:paraId="5DCF4912" w14:textId="781C5990" w:rsidR="001E5F0E" w:rsidRPr="00F9433F" w:rsidRDefault="00526BFF" w:rsidP="00526BFF">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w:t>
      </w:r>
      <w:r>
        <w:rPr>
          <w:rFonts w:ascii="Tahoma" w:hAnsi="Tahoma" w:cs="Tahoma"/>
          <w:sz w:val="18"/>
          <w:szCs w:val="18"/>
        </w:rPr>
        <w:t>3</w:t>
      </w:r>
      <w:r w:rsidRPr="00F9433F">
        <w:rPr>
          <w:rFonts w:ascii="Tahoma" w:hAnsi="Tahoma" w:cs="Tahoma"/>
          <w:sz w:val="18"/>
          <w:szCs w:val="18"/>
        </w:rPr>
        <w:t xml:space="preserve">. </w:t>
      </w:r>
      <w:r w:rsidR="005D1427">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r w:rsidR="002A38ED" w:rsidRPr="00F9433F">
        <w:rPr>
          <w:rFonts w:ascii="Tahoma" w:hAnsi="Tahoma" w:cs="Tahoma"/>
          <w:sz w:val="18"/>
          <w:szCs w:val="18"/>
        </w:rPr>
        <w:t>.</w:t>
      </w:r>
    </w:p>
    <w:p w14:paraId="7433327E" w14:textId="399715AB" w:rsidR="00FB7E0E" w:rsidRDefault="007C7BD1" w:rsidP="00074BF3">
      <w:pPr>
        <w:pStyle w:val="Tekstpodstawowywcity3"/>
        <w:spacing w:after="240"/>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005D1427">
        <w:rPr>
          <w:rFonts w:ascii="Tahoma" w:hAnsi="Tahoma" w:cs="Tahoma"/>
          <w:sz w:val="18"/>
          <w:szCs w:val="18"/>
        </w:rPr>
        <w:t>Niezwłocznie po wyborze najkorzystniejszej oferty Zamawiający zamieszcza informacje, o której mowa w pkt. 18.2. ppkt. a), 3) i d) na dedykowanej Zamawiającemu Platformie zakupowej, pod adresem</w:t>
      </w:r>
      <w:r w:rsidR="008639E6">
        <w:t xml:space="preserve"> </w:t>
      </w:r>
      <w:r w:rsidR="008639E6" w:rsidRPr="008639E6">
        <w:rPr>
          <w:rFonts w:ascii="Tahoma" w:hAnsi="Tahoma" w:cs="Tahoma"/>
          <w:sz w:val="18"/>
          <w:szCs w:val="18"/>
        </w:rPr>
        <w:t>wskazanym w pkt 1.1 SWZ.</w:t>
      </w:r>
    </w:p>
    <w:p w14:paraId="2E129116" w14:textId="4A28D936" w:rsidR="00074BF3" w:rsidRPr="008639E6" w:rsidRDefault="00074BF3" w:rsidP="00FB7E0E">
      <w:pPr>
        <w:pStyle w:val="Tekstpodstawowywcity3"/>
        <w:ind w:left="426" w:hanging="426"/>
        <w:rPr>
          <w:rFonts w:ascii="Tahoma" w:hAnsi="Tahoma" w:cs="Tahoma"/>
          <w:color w:val="000000"/>
          <w:sz w:val="18"/>
          <w:szCs w:val="18"/>
        </w:rPr>
      </w:pPr>
      <w:r>
        <w:rPr>
          <w:rFonts w:ascii="Tahoma" w:hAnsi="Tahoma" w:cs="Tahoma"/>
          <w:sz w:val="18"/>
          <w:szCs w:val="18"/>
        </w:rPr>
        <w:t xml:space="preserve">18.5 </w:t>
      </w:r>
      <w:r w:rsidRPr="00074BF3">
        <w:rPr>
          <w:rFonts w:ascii="Tahoma" w:hAnsi="Tahoma" w:cs="Tahoma"/>
          <w:b/>
          <w:bCs/>
          <w:sz w:val="18"/>
          <w:szCs w:val="18"/>
        </w:rPr>
        <w:t>Zamawiający wezwie Wykonawcę, którego oferta została wybrana jako najkorzystniejsza przed zawarciem umowy, do podania informacji niezbędnych do uzupełnienia umowy. W przypadku, gdy Wykonawca nie przedłoży wymaganych informacji Zamawiający odstąpi od zawarcia umowy z winy Wykonawcy</w:t>
      </w:r>
      <w:r>
        <w:rPr>
          <w:rFonts w:ascii="Tahoma" w:hAnsi="Tahoma" w:cs="Tahoma"/>
          <w:b/>
          <w:bCs/>
          <w:sz w:val="18"/>
          <w:szCs w:val="18"/>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4AE021EC" w14:textId="1C602385" w:rsidR="005D1427" w:rsidRDefault="005D1427" w:rsidP="005D1427">
      <w:pPr>
        <w:spacing w:after="240"/>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.1. Zamawiający wymaga wniesienia zabezpieczenia należytego wykonania umowy.</w:t>
      </w:r>
    </w:p>
    <w:p w14:paraId="138230E8" w14:textId="2BDC79D1" w:rsidR="005D1427" w:rsidRDefault="005D1427" w:rsidP="005D1427">
      <w:pPr>
        <w:spacing w:after="240"/>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.2. Zabezpieczenie należytego wykonania umowy należy wnieść przed zawarciem umowy.</w:t>
      </w:r>
    </w:p>
    <w:p w14:paraId="049AE36A" w14:textId="4E9B2130" w:rsidR="005D1427" w:rsidRDefault="005D1427" w:rsidP="005D1427">
      <w:pPr>
        <w:spacing w:after="240"/>
        <w:ind w:left="567" w:hanging="567"/>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.3. </w:t>
      </w:r>
      <w:r>
        <w:rPr>
          <w:rFonts w:ascii="Tahoma" w:hAnsi="Tahoma" w:cs="Tahoma"/>
          <w:sz w:val="18"/>
          <w:szCs w:val="18"/>
          <w:shd w:val="clear" w:color="auto" w:fill="FFFFFF"/>
        </w:rPr>
        <w:t>Zamawiający </w:t>
      </w:r>
      <w:r>
        <w:rPr>
          <w:rFonts w:ascii="Tahoma" w:hAnsi="Tahoma" w:cs="Tahoma"/>
          <w:b/>
          <w:bCs/>
          <w:sz w:val="18"/>
          <w:szCs w:val="18"/>
          <w:shd w:val="clear" w:color="auto" w:fill="FFFFFF"/>
        </w:rPr>
        <w:t>będzie żądać od wykonawcy</w:t>
      </w:r>
      <w:r>
        <w:rPr>
          <w:rFonts w:ascii="Tahoma" w:hAnsi="Tahoma" w:cs="Tahoma"/>
          <w:sz w:val="18"/>
          <w:szCs w:val="18"/>
          <w:shd w:val="clear" w:color="auto" w:fill="FFFFFF"/>
        </w:rPr>
        <w:t>, którego oferta została wybrana jako najkorzystniejsza, wniesienia </w:t>
      </w:r>
      <w:r>
        <w:rPr>
          <w:rFonts w:ascii="Tahoma" w:hAnsi="Tahoma" w:cs="Tahoma"/>
          <w:b/>
          <w:bCs/>
          <w:sz w:val="18"/>
          <w:szCs w:val="18"/>
          <w:shd w:val="clear" w:color="auto" w:fill="FFFFFF"/>
        </w:rPr>
        <w:t>zabezpieczenia należytego wykonania</w:t>
      </w:r>
      <w:r>
        <w:rPr>
          <w:rFonts w:ascii="Tahoma" w:hAnsi="Tahoma" w:cs="Tahoma"/>
          <w:sz w:val="18"/>
          <w:szCs w:val="18"/>
          <w:shd w:val="clear" w:color="auto" w:fill="FFFFFF"/>
        </w:rPr>
        <w:t> umowy w wysokości </w:t>
      </w:r>
      <w:r w:rsidR="004147E6">
        <w:rPr>
          <w:rFonts w:ascii="Tahoma" w:hAnsi="Tahoma" w:cs="Tahoma"/>
          <w:b/>
          <w:bCs/>
          <w:sz w:val="18"/>
          <w:szCs w:val="18"/>
          <w:shd w:val="clear" w:color="auto" w:fill="FFFFFF"/>
        </w:rPr>
        <w:t>3</w:t>
      </w:r>
      <w:r w:rsidRPr="00FB568E">
        <w:rPr>
          <w:rFonts w:ascii="Tahoma" w:hAnsi="Tahoma" w:cs="Tahoma"/>
          <w:b/>
          <w:bCs/>
          <w:sz w:val="18"/>
          <w:szCs w:val="18"/>
          <w:shd w:val="clear" w:color="auto" w:fill="FFFFFF"/>
        </w:rPr>
        <w:t>%</w:t>
      </w:r>
      <w:r>
        <w:rPr>
          <w:rFonts w:ascii="Tahoma" w:hAnsi="Tahoma" w:cs="Tahoma"/>
          <w:sz w:val="18"/>
          <w:szCs w:val="18"/>
          <w:shd w:val="clear" w:color="auto" w:fill="FFFFFF"/>
        </w:rPr>
        <w:t> ceny ofertowej brutto.</w:t>
      </w:r>
    </w:p>
    <w:p w14:paraId="451316A6" w14:textId="679B5A1F" w:rsidR="005D1427" w:rsidRDefault="005D1427" w:rsidP="005D1427">
      <w:pPr>
        <w:shd w:val="clear" w:color="auto" w:fill="FFFFFF"/>
        <w:spacing w:after="240"/>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.4. </w:t>
      </w:r>
      <w:r>
        <w:rPr>
          <w:rFonts w:ascii="Tahoma" w:hAnsi="Tahoma" w:cs="Tahoma"/>
          <w:sz w:val="18"/>
          <w:szCs w:val="18"/>
          <w:shd w:val="clear" w:color="auto" w:fill="FFFFFF"/>
        </w:rPr>
        <w:t>Zamawiający nie wyraża zgody na formy zabezpieczenia określone w art. 450 ust 2 ustawy PZP.</w:t>
      </w:r>
    </w:p>
    <w:p w14:paraId="0858C08A" w14:textId="3A669BF8" w:rsidR="005D1427" w:rsidRDefault="005D1427" w:rsidP="005D1427">
      <w:pPr>
        <w:shd w:val="clear" w:color="auto" w:fill="FFFFFF"/>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.5. Zabezpieczenie może być wnoszone, według wyboru wykonawcy, w jednej lub kilku następujących formach:</w:t>
      </w:r>
    </w:p>
    <w:p w14:paraId="4FDF26A1"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a) pieniądzu;</w:t>
      </w:r>
    </w:p>
    <w:p w14:paraId="3ED9C6AE"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b) poręczeniach bankowych lub poręczeniach spółdzielczej kasy oszczędnościowo – kredytowej, z tym że zobowiązanie kasy jest zawsze zobowiązaniem pieniężnym,</w:t>
      </w:r>
    </w:p>
    <w:p w14:paraId="43A7D308"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c) gwarancjach bankowych,</w:t>
      </w:r>
    </w:p>
    <w:p w14:paraId="1857C13C"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d) gwarancjach ubezpieczeniowych,</w:t>
      </w:r>
    </w:p>
    <w:p w14:paraId="799CE0C7" w14:textId="77777777" w:rsidR="005D1427" w:rsidRDefault="005D1427" w:rsidP="005D1427">
      <w:pPr>
        <w:shd w:val="clear" w:color="auto" w:fill="FFFFFF"/>
        <w:spacing w:after="240"/>
        <w:ind w:left="426"/>
        <w:jc w:val="both"/>
        <w:rPr>
          <w:rFonts w:ascii="Tahoma" w:hAnsi="Tahoma" w:cs="Tahoma"/>
          <w:sz w:val="18"/>
          <w:szCs w:val="18"/>
        </w:rPr>
      </w:pPr>
      <w:r>
        <w:rPr>
          <w:rFonts w:ascii="Segoe UI" w:hAnsi="Segoe UI" w:cs="Segoe UI"/>
          <w:sz w:val="21"/>
          <w:szCs w:val="21"/>
        </w:rPr>
        <w:lastRenderedPageBreak/>
        <w:t xml:space="preserve">e) </w:t>
      </w:r>
      <w:r>
        <w:rPr>
          <w:rFonts w:ascii="Tahoma" w:hAnsi="Tahoma" w:cs="Tahoma"/>
          <w:sz w:val="18"/>
          <w:szCs w:val="18"/>
        </w:rPr>
        <w:t>poręczeniach udzielanych przez podmioty, o których mowa w art. 6b ust. 5 pkt 2 ustawy z dnia 9 listopada 2000r. o utworzeniu Polskiej Agencji Rozwoju Przedsiębiorczości.</w:t>
      </w:r>
    </w:p>
    <w:p w14:paraId="12682529" w14:textId="5373C5D1" w:rsidR="005D1427" w:rsidRDefault="005D1427" w:rsidP="005D1427">
      <w:pPr>
        <w:shd w:val="clear" w:color="auto" w:fill="FFFFFF"/>
        <w:spacing w:after="240"/>
        <w:ind w:left="567" w:hanging="567"/>
        <w:jc w:val="both"/>
        <w:rPr>
          <w:rFonts w:ascii="Segoe UI" w:hAnsi="Segoe UI" w:cs="Segoe UI"/>
          <w:color w:val="2D2D2D"/>
          <w:sz w:val="21"/>
          <w:szCs w:val="21"/>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.6</w:t>
      </w:r>
      <w:r>
        <w:rPr>
          <w:sz w:val="14"/>
          <w:szCs w:val="14"/>
        </w:rPr>
        <w:t xml:space="preserve">  </w:t>
      </w:r>
      <w:r>
        <w:rPr>
          <w:rFonts w:ascii="Tahoma" w:hAnsi="Tahoma" w:cs="Tahoma"/>
          <w:sz w:val="18"/>
          <w:szCs w:val="18"/>
        </w:rPr>
        <w:t>Zabezpieczenie wnoszone w pieniądzu, wykonawca wpłaca przelewem na rachunek bankowy</w:t>
      </w:r>
      <w:r>
        <w:rPr>
          <w:rFonts w:ascii="Tahoma" w:hAnsi="Tahoma" w:cs="Tahoma"/>
          <w:color w:val="2D2D2D"/>
          <w:sz w:val="18"/>
          <w:szCs w:val="18"/>
        </w:rPr>
        <w:t xml:space="preserve"> </w:t>
      </w:r>
      <w:r>
        <w:rPr>
          <w:rFonts w:ascii="Tahoma" w:hAnsi="Tahoma" w:cs="Tahoma"/>
          <w:sz w:val="18"/>
          <w:szCs w:val="18"/>
        </w:rPr>
        <w:t>Zamawiającego</w:t>
      </w:r>
      <w:r>
        <w:rPr>
          <w:rFonts w:ascii="Tahoma" w:hAnsi="Tahoma" w:cs="Tahoma"/>
          <w:color w:val="2D2D2D"/>
          <w:sz w:val="18"/>
          <w:szCs w:val="18"/>
        </w:rPr>
        <w:t> </w:t>
      </w:r>
      <w:r>
        <w:rPr>
          <w:rFonts w:ascii="Tahoma" w:hAnsi="Tahoma" w:cs="Tahoma"/>
          <w:b/>
          <w:bCs/>
          <w:color w:val="2D2D2D"/>
          <w:sz w:val="18"/>
          <w:szCs w:val="18"/>
        </w:rPr>
        <w:t>w Banku MILLENNIUM S.A. nr konta 80 1160 2202 0000 0001 7488 2895 z dopiskiem: ”</w:t>
      </w:r>
      <w:r w:rsidRPr="00FB568E">
        <w:rPr>
          <w:rFonts w:ascii="Tahoma" w:hAnsi="Tahoma" w:cs="Tahoma"/>
          <w:b/>
          <w:color w:val="0070C0"/>
          <w:sz w:val="18"/>
          <w:szCs w:val="18"/>
        </w:rPr>
        <w:t>Przetarg nieograniczony ZABEZPIECZENIE – </w:t>
      </w:r>
      <w:r w:rsidR="004147E6">
        <w:rPr>
          <w:rFonts w:ascii="Tahoma" w:hAnsi="Tahoma" w:cs="Tahoma"/>
          <w:b/>
          <w:color w:val="0070C0"/>
          <w:sz w:val="18"/>
          <w:szCs w:val="18"/>
        </w:rPr>
        <w:t>19</w:t>
      </w:r>
      <w:r w:rsidRPr="00FB568E">
        <w:rPr>
          <w:rFonts w:ascii="Tahoma" w:hAnsi="Tahoma" w:cs="Tahoma"/>
          <w:b/>
          <w:color w:val="0070C0"/>
          <w:sz w:val="18"/>
          <w:szCs w:val="18"/>
        </w:rPr>
        <w:t>/ZP/202</w:t>
      </w:r>
      <w:r w:rsidR="004147E6">
        <w:rPr>
          <w:rFonts w:ascii="Tahoma" w:hAnsi="Tahoma" w:cs="Tahoma"/>
          <w:b/>
          <w:color w:val="0070C0"/>
          <w:sz w:val="18"/>
          <w:szCs w:val="18"/>
        </w:rPr>
        <w:t>5</w:t>
      </w:r>
      <w:r>
        <w:rPr>
          <w:rFonts w:ascii="Tahoma" w:hAnsi="Tahoma" w:cs="Tahoma"/>
          <w:b/>
          <w:bCs/>
          <w:color w:val="2D2D2D"/>
          <w:sz w:val="18"/>
          <w:szCs w:val="18"/>
        </w:rPr>
        <w:t>”</w:t>
      </w:r>
    </w:p>
    <w:p w14:paraId="40665AE7" w14:textId="2E07F92F" w:rsidR="005D1427" w:rsidRDefault="005D1427" w:rsidP="005D1427">
      <w:pPr>
        <w:shd w:val="clear" w:color="auto" w:fill="FFFFFF"/>
        <w:spacing w:after="240"/>
        <w:ind w:left="567" w:hanging="567"/>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.7. W przypadku wniesienia wadium w pieniądzu wykonawca może wyrazić zgodę na zaliczenie kwoty wadium na poczet zabezpieczenia.</w:t>
      </w:r>
    </w:p>
    <w:p w14:paraId="31BA34EC" w14:textId="2F1AA891" w:rsidR="005D1427" w:rsidRDefault="005D1427" w:rsidP="005D1427">
      <w:pPr>
        <w:shd w:val="clear" w:color="auto" w:fill="FFFFFF"/>
        <w:spacing w:after="240"/>
        <w:ind w:left="567" w:hanging="567"/>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.8. </w:t>
      </w:r>
      <w:r>
        <w:rPr>
          <w:rFonts w:ascii="Tahoma" w:hAnsi="Tahoma" w:cs="Tahoma"/>
          <w:sz w:val="18"/>
          <w:szCs w:val="18"/>
          <w:shd w:val="clear" w:color="auto" w:fill="FFFFFF"/>
        </w:rPr>
        <w:t>W przypadku wnoszenia zabezpieczenia w formie poręczenia udzielonego przez podmioty, o których mowa w art. 6b ust. 5 pkt 2 ustawy z dnia 9 listopada 2000r. o utworzeniu Polskiej Agencji Rozwoju Przedsiębiorczości,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w:t>
      </w:r>
    </w:p>
    <w:p w14:paraId="4F8D15E1" w14:textId="18487788"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.9 W trakcie realizacji umowy wykonawca może dokonać zmiany formy zabezpieczenia na jedną lub kilka form określonych w pkt. 18.5 SWZ</w:t>
      </w:r>
      <w:r>
        <w:rPr>
          <w:rFonts w:ascii="Tahoma" w:hAnsi="Tahoma" w:cs="Tahoma"/>
          <w:sz w:val="18"/>
          <w:szCs w:val="18"/>
          <w:shd w:val="clear" w:color="auto" w:fill="FFFFFF"/>
        </w:rPr>
        <w:t>. Zmiana formy zabezpieczenia może być dokonana z zachowaniem ciągłości zabezpieczenia i bez zmniejszenia jego wartości.</w:t>
      </w:r>
    </w:p>
    <w:p w14:paraId="728D31E6" w14:textId="39783C70"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.10. Zamawiający zwraca zabezpieczenie w wysokości kwoty 70% zabezpieczenia w terminie 30 dni od dnia wykonania zamówienia i uznania przez zamawiającego za należycie wykonane.</w:t>
      </w:r>
    </w:p>
    <w:p w14:paraId="2DC04A9A" w14:textId="010EB4F4"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 xml:space="preserve">.11. Zamawiający pozostawi kwotę 30 % zabezpieczenia na zabezpieczenie roszczeń z tytułu rękojmi za wady lub gwarancji. Kwota pozostała w wysokości 30% zabezpieczenia, zostanie zwrócona nie później niż w 15 dniu po upływie okresu rękojmi za wady lub gwarancji. </w:t>
      </w:r>
    </w:p>
    <w:p w14:paraId="44FACE23" w14:textId="4844AFA6" w:rsidR="005D1427" w:rsidRDefault="005D1427" w:rsidP="005D1427">
      <w:pPr>
        <w:spacing w:after="240"/>
        <w:ind w:left="426" w:hanging="426"/>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.12. Zamawiający nie przewiduje częściowego zwrotu zabezpieczenia po wykonaniu części zamówienia.</w:t>
      </w:r>
    </w:p>
    <w:p w14:paraId="64C2E689" w14:textId="14CCCE4A" w:rsidR="005D1427" w:rsidRDefault="005D1427" w:rsidP="005D1427">
      <w:pPr>
        <w:spacing w:after="240"/>
        <w:ind w:left="426" w:hanging="426"/>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.13. Wykonawca zapewni ważność i ciągłość wymaganego zabezpieczenia.</w:t>
      </w:r>
    </w:p>
    <w:p w14:paraId="2412FD19" w14:textId="59E627D2" w:rsidR="005D1427" w:rsidRDefault="005D1427" w:rsidP="005D1427">
      <w:pPr>
        <w:shd w:val="clear" w:color="auto" w:fill="FFFFFF"/>
        <w:spacing w:after="240"/>
        <w:ind w:left="567" w:hanging="567"/>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.14. Zamawiający wstrzyma się ze zwrotem zabezpieczenia należytego wykonania umowy, o którym mowa w 1</w:t>
      </w:r>
      <w:r w:rsidR="00FB568E">
        <w:rPr>
          <w:rFonts w:ascii="Tahoma" w:hAnsi="Tahoma" w:cs="Tahoma"/>
          <w:sz w:val="18"/>
          <w:szCs w:val="18"/>
        </w:rPr>
        <w:t>9</w:t>
      </w:r>
      <w:r>
        <w:rPr>
          <w:rFonts w:ascii="Tahoma" w:hAnsi="Tahoma" w:cs="Tahoma"/>
          <w:sz w:val="18"/>
          <w:szCs w:val="18"/>
        </w:rPr>
        <w:t>.10 i 1</w:t>
      </w:r>
      <w:r w:rsidR="00FB568E">
        <w:rPr>
          <w:rFonts w:ascii="Tahoma" w:hAnsi="Tahoma" w:cs="Tahoma"/>
          <w:sz w:val="18"/>
          <w:szCs w:val="18"/>
        </w:rPr>
        <w:t>9</w:t>
      </w:r>
      <w:r>
        <w:rPr>
          <w:rFonts w:ascii="Tahoma" w:hAnsi="Tahoma" w:cs="Tahoma"/>
          <w:sz w:val="18"/>
          <w:szCs w:val="18"/>
        </w:rPr>
        <w:t>.11 - w przypadku, kiedy Wykonawca nie usunie w terminie stwierdzonych wad lub jest w trakcie usuwania tych wad - do daty ich usunięcia i dokonania odbioru bez zastrzeż.</w:t>
      </w:r>
    </w:p>
    <w:p w14:paraId="512A3658" w14:textId="034B17EF" w:rsidR="004A25B9" w:rsidRPr="006E066A" w:rsidRDefault="004A25B9" w:rsidP="00FA3C0F">
      <w:pPr>
        <w:numPr>
          <w:ilvl w:val="0"/>
          <w:numId w:val="24"/>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2AB42532" w:rsidR="004A25B9" w:rsidRPr="00C92B5D" w:rsidRDefault="001268E6" w:rsidP="00FF3A6C">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A81D16">
        <w:rPr>
          <w:rFonts w:ascii="Tahoma" w:hAnsi="Tahoma" w:cs="Tahoma"/>
          <w:sz w:val="18"/>
          <w:szCs w:val="18"/>
        </w:rPr>
        <w:t>cie</w:t>
      </w:r>
      <w:r w:rsidR="004A25B9" w:rsidRPr="00C92B5D">
        <w:rPr>
          <w:rFonts w:ascii="Tahoma" w:hAnsi="Tahoma" w:cs="Tahoma"/>
          <w:sz w:val="18"/>
          <w:szCs w:val="18"/>
        </w:rPr>
        <w:t xml:space="preserve"> um</w:t>
      </w:r>
      <w:r w:rsidR="00A81D16">
        <w:rPr>
          <w:rFonts w:ascii="Tahoma" w:hAnsi="Tahoma" w:cs="Tahoma"/>
          <w:sz w:val="18"/>
          <w:szCs w:val="18"/>
        </w:rPr>
        <w:t>owy</w:t>
      </w:r>
      <w:r w:rsidR="004A25B9" w:rsidRPr="00C92B5D">
        <w:rPr>
          <w:rFonts w:ascii="Tahoma" w:hAnsi="Tahoma" w:cs="Tahoma"/>
          <w:sz w:val="18"/>
          <w:szCs w:val="18"/>
        </w:rPr>
        <w:t>, któr</w:t>
      </w:r>
      <w:r w:rsidR="00A81D16">
        <w:rPr>
          <w:rFonts w:ascii="Tahoma" w:hAnsi="Tahoma" w:cs="Tahoma"/>
          <w:sz w:val="18"/>
          <w:szCs w:val="18"/>
        </w:rPr>
        <w:t>a</w:t>
      </w:r>
      <w:r w:rsidR="004A25B9" w:rsidRPr="00C92B5D">
        <w:rPr>
          <w:rFonts w:ascii="Tahoma" w:hAnsi="Tahoma" w:cs="Tahoma"/>
          <w:sz w:val="18"/>
          <w:szCs w:val="18"/>
        </w:rPr>
        <w:t xml:space="preserve"> stanowi</w:t>
      </w:r>
      <w:r>
        <w:rPr>
          <w:rFonts w:ascii="Tahoma" w:hAnsi="Tahoma" w:cs="Tahoma"/>
          <w:sz w:val="18"/>
          <w:szCs w:val="18"/>
        </w:rPr>
        <w:t xml:space="preserve"> </w:t>
      </w:r>
      <w:r w:rsidR="00FF3A6C">
        <w:rPr>
          <w:rFonts w:ascii="Tahoma" w:hAnsi="Tahoma" w:cs="Tahoma"/>
          <w:b/>
          <w:color w:val="0070C0"/>
          <w:sz w:val="18"/>
          <w:szCs w:val="18"/>
        </w:rPr>
        <w:t>Z</w:t>
      </w:r>
      <w:r w:rsidR="004A25B9" w:rsidRPr="002157C4">
        <w:rPr>
          <w:rFonts w:ascii="Tahoma" w:hAnsi="Tahoma" w:cs="Tahoma"/>
          <w:b/>
          <w:color w:val="0070C0"/>
          <w:sz w:val="18"/>
          <w:szCs w:val="18"/>
        </w:rPr>
        <w:t>ałącznik nr</w:t>
      </w:r>
      <w:r w:rsidRPr="002157C4">
        <w:rPr>
          <w:rFonts w:ascii="Tahoma" w:hAnsi="Tahoma" w:cs="Tahoma"/>
          <w:b/>
          <w:color w:val="0070C0"/>
          <w:sz w:val="18"/>
          <w:szCs w:val="18"/>
        </w:rPr>
        <w:t xml:space="preserve"> </w:t>
      </w:r>
      <w:r w:rsidR="002157C4" w:rsidRPr="002157C4">
        <w:rPr>
          <w:rFonts w:ascii="Tahoma" w:hAnsi="Tahoma" w:cs="Tahoma"/>
          <w:b/>
          <w:color w:val="0070C0"/>
          <w:sz w:val="18"/>
          <w:szCs w:val="18"/>
        </w:rPr>
        <w:t>8</w:t>
      </w:r>
      <w:r w:rsidR="006B2AC4" w:rsidRPr="002157C4">
        <w:rPr>
          <w:rFonts w:ascii="Tahoma" w:hAnsi="Tahoma" w:cs="Tahoma"/>
          <w:b/>
          <w:color w:val="0070C0"/>
          <w:sz w:val="18"/>
          <w:szCs w:val="18"/>
        </w:rPr>
        <w:t xml:space="preserve"> </w:t>
      </w:r>
      <w:r w:rsidR="004A25B9" w:rsidRPr="002157C4">
        <w:rPr>
          <w:rFonts w:ascii="Tahoma" w:hAnsi="Tahoma" w:cs="Tahoma"/>
          <w:b/>
          <w:color w:val="0070C0"/>
          <w:sz w:val="18"/>
          <w:szCs w:val="18"/>
        </w:rPr>
        <w:t>SWZ.</w:t>
      </w:r>
    </w:p>
    <w:p w14:paraId="289741C9" w14:textId="428C411D" w:rsidR="00351B72" w:rsidRDefault="001268E6" w:rsidP="00FF3A6C">
      <w:pPr>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w:t>
      </w:r>
      <w:r w:rsidR="00FF3A6C">
        <w:rPr>
          <w:rFonts w:ascii="Tahoma" w:hAnsi="Tahoma" w:cs="Tahoma"/>
          <w:sz w:val="18"/>
          <w:szCs w:val="18"/>
        </w:rPr>
        <w:t xml:space="preserve"> </w:t>
      </w:r>
      <w:r w:rsidR="004A25B9" w:rsidRPr="00F9433F">
        <w:rPr>
          <w:rFonts w:ascii="Tahoma" w:hAnsi="Tahoma" w:cs="Tahoma"/>
          <w:sz w:val="18"/>
          <w:szCs w:val="18"/>
        </w:rPr>
        <w:t xml:space="preserve">Zgodnie z treścią art. </w:t>
      </w:r>
      <w:r w:rsidR="00D302BD">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7E4AB401" w14:textId="31BCA2EF" w:rsidR="00CA0A29" w:rsidRPr="00F9433F" w:rsidRDefault="00CA0A29" w:rsidP="00A81D16">
      <w:pPr>
        <w:ind w:left="567" w:hanging="567"/>
        <w:jc w:val="both"/>
        <w:rPr>
          <w:rFonts w:ascii="Tahoma" w:hAnsi="Tahoma" w:cs="Tahoma"/>
          <w:sz w:val="18"/>
          <w:szCs w:val="18"/>
        </w:rPr>
      </w:pP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237D2A33" w14:textId="2C187870" w:rsidR="00B94DD8" w:rsidRDefault="001268E6" w:rsidP="00B94DD8">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B94DD8">
        <w:rPr>
          <w:rFonts w:ascii="Tahoma" w:hAnsi="Tahoma" w:cs="Tahoma"/>
          <w:sz w:val="18"/>
          <w:szCs w:val="18"/>
        </w:rPr>
        <w:t>Środki ochrony prawnej przysługują zgodnie z Działem IX ustawy Prawo zamówień publicznych.</w:t>
      </w:r>
    </w:p>
    <w:p w14:paraId="13C8B907"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166F0000"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3B5FAF8B"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60DE37C8"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80ED25E"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lastRenderedPageBreak/>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7BA92A66"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23CC8B7C"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90FD468"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6F549B1B"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BCF486E"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7A1A73E8" w14:textId="77777777" w:rsidR="00B94DD8" w:rsidRDefault="00B94DD8" w:rsidP="00FA3C0F">
      <w:pPr>
        <w:numPr>
          <w:ilvl w:val="0"/>
          <w:numId w:val="29"/>
        </w:numPr>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63DD8437" w14:textId="479C6077" w:rsidR="00B94DD8" w:rsidRPr="00B94DD8" w:rsidRDefault="00B94DD8" w:rsidP="00FA3C0F">
      <w:pPr>
        <w:numPr>
          <w:ilvl w:val="0"/>
          <w:numId w:val="29"/>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r w:rsidR="006C2AC8">
        <w:rPr>
          <w:rFonts w:ascii="Tahoma" w:hAnsi="Tahoma" w:cs="Tahoma"/>
          <w:sz w:val="18"/>
          <w:szCs w:val="18"/>
        </w:rPr>
        <w:t>(</w:t>
      </w:r>
      <w:r w:rsidR="006C2AC8">
        <w:rPr>
          <w:rFonts w:ascii="Tahoma" w:hAnsi="Tahoma" w:cs="Tahoma"/>
          <w:b/>
          <w:color w:val="0070C0"/>
          <w:sz w:val="18"/>
          <w:szCs w:val="18"/>
        </w:rPr>
        <w:t xml:space="preserve">link </w:t>
      </w:r>
      <w:r w:rsidR="000C7474">
        <w:rPr>
          <w:rFonts w:ascii="Tahoma" w:hAnsi="Tahoma" w:cs="Tahoma"/>
          <w:b/>
          <w:color w:val="0070C0"/>
          <w:sz w:val="18"/>
          <w:szCs w:val="18"/>
        </w:rPr>
        <w:t>d</w:t>
      </w:r>
      <w:r w:rsidR="006C2AC8">
        <w:rPr>
          <w:rFonts w:ascii="Tahoma" w:hAnsi="Tahoma" w:cs="Tahoma"/>
          <w:b/>
          <w:color w:val="0070C0"/>
          <w:sz w:val="18"/>
          <w:szCs w:val="18"/>
        </w:rPr>
        <w:t>o Platformy wskazany w pkt. 1.1 SWZ)</w:t>
      </w:r>
    </w:p>
    <w:p w14:paraId="0F943BED" w14:textId="4426126A" w:rsidR="00F27C55" w:rsidRPr="00B94DD8" w:rsidRDefault="00B94DD8" w:rsidP="00FA3C0F">
      <w:pPr>
        <w:numPr>
          <w:ilvl w:val="0"/>
          <w:numId w:val="29"/>
        </w:numPr>
        <w:jc w:val="both"/>
        <w:rPr>
          <w:rFonts w:ascii="Tahoma" w:hAnsi="Tahoma" w:cs="Tahoma"/>
          <w:bCs/>
          <w:sz w:val="18"/>
          <w:szCs w:val="18"/>
        </w:rPr>
      </w:pPr>
      <w:r w:rsidRPr="00B94DD8">
        <w:rPr>
          <w:rFonts w:ascii="Tahoma" w:hAnsi="Tahoma" w:cs="Tahoma"/>
          <w:bCs/>
          <w:sz w:val="18"/>
          <w:szCs w:val="18"/>
        </w:rPr>
        <w:t>wobec czynności innych niż określone w ppkt. a) i b), wnosi się w terminie 5 dni od dnia, w którym powzięto lub przy zachowaniu należytej staranności można było powziąć wiadomość o okolicznościach stanowiących podstawę jego wniesieni</w:t>
      </w:r>
      <w:r w:rsidR="00F27C55" w:rsidRPr="00B94DD8">
        <w:rPr>
          <w:rFonts w:ascii="Tahoma" w:hAnsi="Tahoma" w:cs="Tahoma"/>
          <w:bCs/>
          <w:sz w:val="18"/>
          <w:szCs w:val="18"/>
        </w:rPr>
        <w:t>.</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1099C674" w14:textId="77777777" w:rsidR="00FA1321" w:rsidRPr="00DD5316" w:rsidRDefault="00FA1321" w:rsidP="00FA1321">
      <w:pPr>
        <w:ind w:left="142" w:hanging="284"/>
        <w:jc w:val="both"/>
        <w:rPr>
          <w:rFonts w:ascii="Tahoma" w:hAnsi="Tahoma" w:cs="Tahoma"/>
          <w:sz w:val="18"/>
          <w:szCs w:val="18"/>
        </w:rPr>
      </w:pPr>
      <w:bookmarkStart w:id="31" w:name="_Hlk64287195"/>
      <w:r w:rsidRPr="00DD5316">
        <w:rPr>
          <w:rFonts w:ascii="Tahoma" w:hAnsi="Tahoma" w:cs="Tahoma"/>
          <w:sz w:val="18"/>
          <w:szCs w:val="18"/>
        </w:rPr>
        <w:t>2</w:t>
      </w:r>
      <w:r>
        <w:rPr>
          <w:rFonts w:ascii="Tahoma" w:hAnsi="Tahoma" w:cs="Tahoma"/>
          <w:sz w:val="18"/>
          <w:szCs w:val="18"/>
        </w:rPr>
        <w:t>2</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765F0C61" w14:textId="77777777" w:rsidR="00FA1321"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5"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376AE6F1" w14:textId="77777777" w:rsidR="00FA1321" w:rsidRPr="00140FB3" w:rsidRDefault="00FA1321" w:rsidP="00FA3C0F">
      <w:pPr>
        <w:pStyle w:val="Akapitzlist"/>
        <w:numPr>
          <w:ilvl w:val="2"/>
          <w:numId w:val="25"/>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1B2A6F37" w14:textId="77777777" w:rsidR="00FA1321" w:rsidRPr="00DD5316" w:rsidRDefault="00FA1321" w:rsidP="00FA1321">
      <w:pPr>
        <w:pStyle w:val="Akapitzlist"/>
        <w:ind w:left="1080"/>
        <w:contextualSpacing/>
        <w:jc w:val="both"/>
        <w:rPr>
          <w:rFonts w:ascii="Tahoma" w:hAnsi="Tahoma" w:cs="Tahoma"/>
          <w:i/>
          <w:sz w:val="18"/>
          <w:szCs w:val="18"/>
          <w:lang w:val="en-US"/>
        </w:rPr>
      </w:pPr>
      <w:r w:rsidRPr="00DD5316">
        <w:rPr>
          <w:rFonts w:ascii="Tahoma" w:hAnsi="Tahoma" w:cs="Tahoma"/>
          <w:sz w:val="18"/>
          <w:szCs w:val="18"/>
          <w:lang w:val="en-US"/>
        </w:rPr>
        <w:t>Anna Krókow, tel. 571334972, e</w:t>
      </w:r>
      <w:r w:rsidRPr="00DD5316">
        <w:rPr>
          <w:rFonts w:ascii="Tahoma" w:hAnsi="Tahoma" w:cs="Tahoma"/>
          <w:i/>
          <w:sz w:val="18"/>
          <w:szCs w:val="18"/>
          <w:lang w:val="en-US"/>
        </w:rPr>
        <w:t xml:space="preserve">-mail </w:t>
      </w:r>
      <w:hyperlink r:id="rId26" w:history="1">
        <w:r w:rsidRPr="00DD5316">
          <w:rPr>
            <w:rStyle w:val="Hipercze"/>
            <w:rFonts w:ascii="Tahoma" w:hAnsi="Tahoma" w:cs="Tahoma"/>
            <w:i/>
            <w:color w:val="auto"/>
            <w:sz w:val="18"/>
            <w:szCs w:val="18"/>
            <w:lang w:val="en-US"/>
          </w:rPr>
          <w:t>iod@spzoz.zgorzelec.pl</w:t>
        </w:r>
      </w:hyperlink>
      <w:r w:rsidRPr="00DD5316">
        <w:rPr>
          <w:rFonts w:ascii="Tahoma" w:hAnsi="Tahoma" w:cs="Tahoma"/>
          <w:i/>
          <w:sz w:val="18"/>
          <w:szCs w:val="18"/>
          <w:lang w:val="en-US"/>
        </w:rPr>
        <w:t>;</w:t>
      </w:r>
    </w:p>
    <w:p w14:paraId="45F94548" w14:textId="4CA2CCE4" w:rsidR="00FA1321" w:rsidRPr="00E903FB" w:rsidRDefault="00FA1321" w:rsidP="00FA3C0F">
      <w:pPr>
        <w:pStyle w:val="Akapitzlist"/>
        <w:numPr>
          <w:ilvl w:val="2"/>
          <w:numId w:val="25"/>
        </w:numPr>
        <w:ind w:left="993"/>
        <w:contextualSpacing/>
        <w:jc w:val="both"/>
        <w:rPr>
          <w:rFonts w:ascii="Tahoma" w:hAnsi="Tahoma" w:cs="Tahoma"/>
          <w:i/>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pn</w:t>
      </w:r>
      <w:r w:rsidRPr="00A11485">
        <w:rPr>
          <w:rFonts w:ascii="Tahoma" w:hAnsi="Tahoma" w:cs="Tahoma"/>
          <w:b/>
          <w:color w:val="2F5496" w:themeColor="accent1" w:themeShade="BF"/>
        </w:rPr>
        <w:t xml:space="preserve">.: </w:t>
      </w:r>
      <w:r w:rsidR="00C630E9" w:rsidRPr="00C630E9">
        <w:rPr>
          <w:rFonts w:ascii="Tahoma" w:hAnsi="Tahoma" w:cs="Tahoma"/>
          <w:b/>
          <w:bCs/>
          <w:color w:val="2F5496" w:themeColor="accent1" w:themeShade="BF"/>
          <w:sz w:val="18"/>
          <w:szCs w:val="18"/>
        </w:rPr>
        <w:t>wykonanie robót budowlanych dla zadania pn. „Efektywny energetycznie szpital w Zgorzelcu – poradnie lekarskie ul. B</w:t>
      </w:r>
      <w:r w:rsidR="00931815">
        <w:rPr>
          <w:rFonts w:ascii="Tahoma" w:hAnsi="Tahoma" w:cs="Tahoma"/>
          <w:b/>
          <w:bCs/>
          <w:color w:val="2F5496" w:themeColor="accent1" w:themeShade="BF"/>
          <w:sz w:val="18"/>
          <w:szCs w:val="18"/>
        </w:rPr>
        <w:t>r</w:t>
      </w:r>
      <w:r w:rsidR="00C630E9" w:rsidRPr="00C630E9">
        <w:rPr>
          <w:rFonts w:ascii="Tahoma" w:hAnsi="Tahoma" w:cs="Tahoma"/>
          <w:b/>
          <w:bCs/>
          <w:color w:val="2F5496" w:themeColor="accent1" w:themeShade="BF"/>
          <w:sz w:val="18"/>
          <w:szCs w:val="18"/>
        </w:rPr>
        <w:t>oniewskiego 27b”, której celem jest poprawa efektywności energetycznej budynku przy ul. Broniewskiego 27b w Zgorzelcu</w:t>
      </w:r>
      <w:r>
        <w:rPr>
          <w:rFonts w:ascii="Tahoma" w:hAnsi="Tahoma" w:cs="Tahoma"/>
          <w:b/>
          <w:color w:val="0070C0"/>
          <w:sz w:val="18"/>
          <w:szCs w:val="18"/>
        </w:rPr>
        <w:t xml:space="preserve"> </w:t>
      </w:r>
    </w:p>
    <w:p w14:paraId="06E3ACC2" w14:textId="77777777" w:rsidR="00FA1321" w:rsidRPr="00FB4560"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201</w:t>
      </w:r>
      <w:r>
        <w:rPr>
          <w:rFonts w:ascii="Tahoma" w:hAnsi="Tahoma" w:cs="Tahoma"/>
          <w:sz w:val="18"/>
          <w:szCs w:val="18"/>
        </w:rPr>
        <w:t>9</w:t>
      </w:r>
      <w:r w:rsidRPr="0008758D">
        <w:rPr>
          <w:rFonts w:ascii="Tahoma" w:hAnsi="Tahoma" w:cs="Tahoma"/>
          <w:sz w:val="18"/>
          <w:szCs w:val="18"/>
        </w:rPr>
        <w:t xml:space="preserve"> r. poz. </w:t>
      </w:r>
      <w:r>
        <w:rPr>
          <w:rFonts w:ascii="Tahoma" w:hAnsi="Tahoma" w:cs="Tahoma"/>
          <w:sz w:val="18"/>
          <w:szCs w:val="18"/>
        </w:rPr>
        <w:t>2019 ze zm.</w:t>
      </w:r>
      <w:r w:rsidRPr="00DD5316">
        <w:rPr>
          <w:rFonts w:ascii="Tahoma" w:hAnsi="Tahoma" w:cs="Tahoma"/>
          <w:sz w:val="18"/>
          <w:szCs w:val="18"/>
        </w:rPr>
        <w:t xml:space="preserve">), dalej „ustawa Pzp”;  </w:t>
      </w:r>
    </w:p>
    <w:p w14:paraId="67673A88"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7E3D6C1D" w14:textId="77777777" w:rsidR="00FA1321" w:rsidRPr="00FB4560"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15698647"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C512172"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1F7CC91D"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posiada Pani/Pan:</w:t>
      </w:r>
    </w:p>
    <w:p w14:paraId="113C27F1" w14:textId="77777777" w:rsidR="00FA1321" w:rsidRPr="00DD5316" w:rsidRDefault="00FA1321" w:rsidP="00FA3C0F">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4BD50A30" w14:textId="77777777" w:rsidR="00FA1321" w:rsidRPr="00DD5316" w:rsidRDefault="00FA1321" w:rsidP="00FA3C0F">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6F4B1C6" w14:textId="77777777" w:rsidR="00FA1321" w:rsidRPr="00DD5316" w:rsidRDefault="00FA1321" w:rsidP="00FA3C0F">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3454C6B5" w14:textId="77777777" w:rsidR="00FA1321" w:rsidRPr="00DD5316" w:rsidRDefault="00FA1321" w:rsidP="00FA3C0F">
      <w:pPr>
        <w:pStyle w:val="Akapitzlist"/>
        <w:numPr>
          <w:ilvl w:val="0"/>
          <w:numId w:val="4"/>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3357D610"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4BBBE227" w14:textId="77777777" w:rsidR="00FA1321" w:rsidRPr="00DD5316" w:rsidRDefault="00FA1321" w:rsidP="00FA3C0F">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1DFD0CE" w14:textId="77777777" w:rsidR="00FA1321" w:rsidRPr="00DD5316" w:rsidRDefault="00FA1321" w:rsidP="00FA3C0F">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025A3220" w14:textId="77777777" w:rsidR="00FA1321" w:rsidRPr="00DD5316" w:rsidRDefault="00FA1321" w:rsidP="00FA3C0F">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941AD73" w14:textId="77777777" w:rsidR="00FA1321" w:rsidRPr="00DD5316" w:rsidRDefault="00FA1321" w:rsidP="00FA3C0F">
      <w:pPr>
        <w:numPr>
          <w:ilvl w:val="1"/>
          <w:numId w:val="25"/>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47A7EB9D" w14:textId="77777777" w:rsidR="00FA1321" w:rsidRPr="00DD5316" w:rsidRDefault="00FA1321" w:rsidP="00FA3C0F">
      <w:pPr>
        <w:numPr>
          <w:ilvl w:val="2"/>
          <w:numId w:val="25"/>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1006CC3E" w14:textId="77777777" w:rsidR="00FA1321" w:rsidRPr="00DD5316" w:rsidRDefault="00FA1321" w:rsidP="00FA3C0F">
      <w:pPr>
        <w:numPr>
          <w:ilvl w:val="2"/>
          <w:numId w:val="25"/>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wyłączeń, o których mowa w art. 14 ust. 5 RODO.</w:t>
      </w:r>
    </w:p>
    <w:p w14:paraId="3D9C64C8" w14:textId="1EBAA434" w:rsidR="00CE79C2" w:rsidRPr="00DD5316" w:rsidRDefault="00FA1321" w:rsidP="00FA3C0F">
      <w:pPr>
        <w:numPr>
          <w:ilvl w:val="2"/>
          <w:numId w:val="25"/>
        </w:numPr>
        <w:ind w:left="1418"/>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bookmarkEnd w:id="31"/>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0E6C258D" w:rsidR="008F27D0" w:rsidRDefault="008F27D0"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SWZ opracował</w:t>
      </w:r>
      <w:r w:rsidR="007A5864">
        <w:rPr>
          <w:rFonts w:ascii="Tahoma" w:hAnsi="Tahoma" w:cs="Tahoma"/>
          <w:bCs/>
          <w:sz w:val="18"/>
          <w:szCs w:val="18"/>
        </w:rPr>
        <w:t>a</w:t>
      </w:r>
      <w:r>
        <w:rPr>
          <w:rFonts w:ascii="Tahoma" w:hAnsi="Tahoma" w:cs="Tahoma"/>
          <w:bCs/>
          <w:sz w:val="18"/>
          <w:szCs w:val="18"/>
        </w:rPr>
        <w:t>:</w:t>
      </w:r>
      <w:r w:rsidR="00263742">
        <w:rPr>
          <w:rFonts w:ascii="Tahoma" w:hAnsi="Tahoma" w:cs="Tahoma"/>
          <w:bCs/>
          <w:sz w:val="18"/>
          <w:szCs w:val="18"/>
        </w:rPr>
        <w:t xml:space="preserve"> </w:t>
      </w:r>
      <w:r w:rsidR="007A5864">
        <w:rPr>
          <w:rFonts w:ascii="Tahoma" w:hAnsi="Tahoma" w:cs="Tahoma"/>
          <w:b/>
          <w:color w:val="0070C0"/>
          <w:sz w:val="18"/>
          <w:szCs w:val="18"/>
        </w:rPr>
        <w:t>Agnieszka Śniadała</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w:t>
      </w:r>
      <w:r w:rsidR="00263742">
        <w:rPr>
          <w:rFonts w:ascii="Tahoma" w:hAnsi="Tahoma" w:cs="Tahoma"/>
          <w:b/>
          <w:sz w:val="18"/>
          <w:szCs w:val="18"/>
        </w:rPr>
        <w:t xml:space="preserve"> </w:t>
      </w:r>
      <w:r>
        <w:rPr>
          <w:rFonts w:ascii="Tahoma" w:hAnsi="Tahoma" w:cs="Tahoma"/>
          <w:b/>
          <w:sz w:val="18"/>
          <w:szCs w:val="18"/>
        </w:rPr>
        <w:t xml:space="preserve">Kierownik Działu Zamówień Publicznych i Zaopatrzenia, tel. </w:t>
      </w:r>
      <w:r w:rsidR="007A5864">
        <w:rPr>
          <w:rFonts w:ascii="Tahoma" w:hAnsi="Tahoma" w:cs="Tahoma"/>
          <w:b/>
          <w:sz w:val="18"/>
          <w:szCs w:val="18"/>
        </w:rPr>
        <w:t>571 334 686</w:t>
      </w:r>
    </w:p>
    <w:sectPr w:rsidR="008F27D0" w:rsidSect="00D8111D">
      <w:headerReference w:type="default" r:id="rId27"/>
      <w:footerReference w:type="even" r:id="rId28"/>
      <w:footerReference w:type="default" r:id="rId29"/>
      <w:pgSz w:w="11906" w:h="16838"/>
      <w:pgMar w:top="709" w:right="1417" w:bottom="709"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7471D" w:rsidRPr="003B7A9F" w:rsidRDefault="00F7471D" w:rsidP="00D8111D">
    <w:pPr>
      <w:pStyle w:val="Stopka"/>
      <w:framePr w:h="962" w:hRule="exact" w:wrap="around" w:vAnchor="text" w:hAnchor="margin" w:xAlign="right" w:y="667"/>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7707" w14:textId="392642FC" w:rsidR="00FA3C0F" w:rsidRPr="00FA3C0F" w:rsidRDefault="00FA3C0F" w:rsidP="00FA3C0F">
    <w:pPr>
      <w:pStyle w:val="Nagwek"/>
      <w:rPr>
        <w:rFonts w:ascii="Tahoma" w:hAnsi="Tahoma"/>
        <w:i/>
        <w:iCs/>
        <w:color w:val="000000"/>
        <w:sz w:val="16"/>
        <w:szCs w:val="16"/>
      </w:rPr>
    </w:pPr>
    <w:bookmarkStart w:id="32" w:name="_Hlk194317845"/>
    <w:bookmarkStart w:id="33" w:name="_Hlk194317846"/>
    <w:r w:rsidRPr="00FA3C0F">
      <w:rPr>
        <w:rFonts w:ascii="Tahoma" w:hAnsi="Tahoma"/>
        <w:i/>
        <w:iCs/>
        <w:noProof/>
        <w:color w:val="000000"/>
        <w:sz w:val="16"/>
        <w:szCs w:val="16"/>
      </w:rPr>
      <w:drawing>
        <wp:inline distT="0" distB="0" distL="0" distR="0" wp14:anchorId="3A7AF101" wp14:editId="6030547E">
          <wp:extent cx="5753100" cy="600075"/>
          <wp:effectExtent l="0" t="0" r="0" b="0"/>
          <wp:docPr id="12728425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p w14:paraId="56EEFBD8" w14:textId="77777777" w:rsidR="00FA3C0F" w:rsidRDefault="00FA3C0F" w:rsidP="00FA3C0F">
    <w:pPr>
      <w:pStyle w:val="Nagwek"/>
      <w:jc w:val="center"/>
      <w:rPr>
        <w:rFonts w:ascii="Tahoma" w:hAnsi="Tahoma"/>
        <w:b/>
        <w:bCs/>
        <w:i/>
        <w:iCs/>
        <w:color w:val="000000"/>
        <w:sz w:val="14"/>
        <w:szCs w:val="14"/>
      </w:rPr>
    </w:pPr>
    <w:r w:rsidRPr="00FA3C0F">
      <w:rPr>
        <w:rFonts w:ascii="Tahoma" w:hAnsi="Tahoma"/>
        <w:b/>
        <w:bCs/>
        <w:i/>
        <w:iCs/>
        <w:color w:val="000000"/>
        <w:sz w:val="14"/>
        <w:szCs w:val="14"/>
      </w:rPr>
      <w:t>Efektywny energetycznie szpital w Zgorzelcu – poradnie lekarskie ul. Broniewskiego 27B” nr FEDS.02.01-IZ.00-0003/23 w ramach priorytetu nr 2 „Fundusze Europejskie na rzecz środowiska na Dolnym Śląsku” Działania nr 2.1 „Efektywność energetyczna w budynkach publicznych” Programu Fundusze Europejskie dla Dolnego Śląska 2021–2027</w:t>
    </w:r>
  </w:p>
  <w:p w14:paraId="0C9A350B" w14:textId="77777777" w:rsidR="00FA3C0F" w:rsidRPr="00FA3C0F" w:rsidRDefault="00FA3C0F" w:rsidP="00FA3C0F">
    <w:pPr>
      <w:pStyle w:val="Nagwek"/>
      <w:jc w:val="center"/>
      <w:rPr>
        <w:rFonts w:ascii="Tahoma" w:hAnsi="Tahoma"/>
        <w:i/>
        <w:iCs/>
        <w:color w:val="000000"/>
        <w:sz w:val="10"/>
        <w:szCs w:val="10"/>
      </w:rPr>
    </w:pPr>
  </w:p>
  <w:p w14:paraId="29405F11" w14:textId="77D46A35" w:rsidR="00FA3C0F" w:rsidRPr="00FA3C0F" w:rsidRDefault="00FA3C0F" w:rsidP="00FA3C0F">
    <w:pPr>
      <w:pStyle w:val="Nagwek"/>
      <w:rPr>
        <w:rFonts w:ascii="Tahoma" w:hAnsi="Tahoma"/>
        <w:color w:val="000000"/>
        <w:sz w:val="18"/>
        <w:szCs w:val="18"/>
      </w:rPr>
    </w:pPr>
    <w:r w:rsidRPr="00FA3C0F">
      <w:rPr>
        <w:rFonts w:ascii="Tahoma" w:hAnsi="Tahoma"/>
        <w:color w:val="000000"/>
        <w:sz w:val="18"/>
        <w:szCs w:val="18"/>
      </w:rPr>
      <w:t xml:space="preserve">Nr sprawy: </w:t>
    </w:r>
    <w:r>
      <w:rPr>
        <w:rFonts w:ascii="Tahoma" w:hAnsi="Tahoma"/>
        <w:color w:val="000000"/>
        <w:sz w:val="18"/>
        <w:szCs w:val="18"/>
      </w:rPr>
      <w:t>19</w:t>
    </w:r>
    <w:r w:rsidRPr="00FA3C0F">
      <w:rPr>
        <w:rFonts w:ascii="Tahoma" w:hAnsi="Tahoma"/>
        <w:color w:val="000000"/>
        <w:sz w:val="18"/>
        <w:szCs w:val="18"/>
      </w:rPr>
      <w:t>/ZP/202</w:t>
    </w:r>
    <w:r>
      <w:rPr>
        <w:rFonts w:ascii="Tahoma" w:hAnsi="Tahoma"/>
        <w:color w:val="000000"/>
        <w:sz w:val="18"/>
        <w:szCs w:val="18"/>
      </w:rPr>
      <w:t>5</w:t>
    </w:r>
  </w:p>
  <w:bookmarkEnd w:id="32"/>
  <w:bookmarkEnd w:id="33"/>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2"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5" w15:restartNumberingAfterBreak="0">
    <w:nsid w:val="4DC417C3"/>
    <w:multiLevelType w:val="hybridMultilevel"/>
    <w:tmpl w:val="7F54555A"/>
    <w:lvl w:ilvl="0" w:tplc="C8BE9E3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17" w15:restartNumberingAfterBreak="0">
    <w:nsid w:val="562C16E5"/>
    <w:multiLevelType w:val="multilevel"/>
    <w:tmpl w:val="1C5674F6"/>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15:restartNumberingAfterBreak="0">
    <w:nsid w:val="56647E39"/>
    <w:multiLevelType w:val="multilevel"/>
    <w:tmpl w:val="470ACB4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C574E50"/>
    <w:multiLevelType w:val="hybridMultilevel"/>
    <w:tmpl w:val="8DD486FA"/>
    <w:lvl w:ilvl="0" w:tplc="F090618E">
      <w:start w:val="1"/>
      <w:numFmt w:val="lowerLetter"/>
      <w:lvlText w:val="%1)"/>
      <w:lvlJc w:val="left"/>
      <w:pPr>
        <w:tabs>
          <w:tab w:val="num" w:pos="720"/>
        </w:tabs>
        <w:ind w:left="720" w:hanging="360"/>
      </w:pPr>
      <w:rPr>
        <w:b w:val="0"/>
      </w:r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22" w15:restartNumberingAfterBreak="0">
    <w:nsid w:val="65C46D50"/>
    <w:multiLevelType w:val="multilevel"/>
    <w:tmpl w:val="D23CF3C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3"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5"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B36012"/>
    <w:multiLevelType w:val="multilevel"/>
    <w:tmpl w:val="B650CA3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bCs w:val="0"/>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7" w15:restartNumberingAfterBreak="0">
    <w:nsid w:val="6BB66833"/>
    <w:multiLevelType w:val="multilevel"/>
    <w:tmpl w:val="1C5674F6"/>
    <w:styleLink w:val="Biecalista1"/>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9" w15:restartNumberingAfterBreak="0">
    <w:nsid w:val="71593F77"/>
    <w:multiLevelType w:val="hybridMultilevel"/>
    <w:tmpl w:val="E7DED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2"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32"/>
  </w:num>
  <w:num w:numId="2" w16cid:durableId="948242387">
    <w:abstractNumId w:val="20"/>
  </w:num>
  <w:num w:numId="3" w16cid:durableId="1845781747">
    <w:abstractNumId w:val="16"/>
  </w:num>
  <w:num w:numId="4" w16cid:durableId="1007293556">
    <w:abstractNumId w:val="3"/>
  </w:num>
  <w:num w:numId="5" w16cid:durableId="358285703">
    <w:abstractNumId w:val="9"/>
  </w:num>
  <w:num w:numId="6" w16cid:durableId="662927852">
    <w:abstractNumId w:val="13"/>
  </w:num>
  <w:num w:numId="7" w16cid:durableId="2099475707">
    <w:abstractNumId w:val="2"/>
  </w:num>
  <w:num w:numId="8" w16cid:durableId="14968339">
    <w:abstractNumId w:val="22"/>
  </w:num>
  <w:num w:numId="9" w16cid:durableId="934287486">
    <w:abstractNumId w:val="1"/>
  </w:num>
  <w:num w:numId="10" w16cid:durableId="675228550">
    <w:abstractNumId w:val="28"/>
  </w:num>
  <w:num w:numId="11" w16cid:durableId="556168341">
    <w:abstractNumId w:val="11"/>
  </w:num>
  <w:num w:numId="12" w16cid:durableId="1470122800">
    <w:abstractNumId w:val="31"/>
  </w:num>
  <w:num w:numId="13" w16cid:durableId="1324776031">
    <w:abstractNumId w:val="12"/>
  </w:num>
  <w:num w:numId="14" w16cid:durableId="1669945866">
    <w:abstractNumId w:val="14"/>
  </w:num>
  <w:num w:numId="15" w16cid:durableId="1524778947">
    <w:abstractNumId w:val="23"/>
  </w:num>
  <w:num w:numId="16" w16cid:durableId="981882698">
    <w:abstractNumId w:val="10"/>
  </w:num>
  <w:num w:numId="17" w16cid:durableId="1394810560">
    <w:abstractNumId w:val="4"/>
  </w:num>
  <w:num w:numId="18" w16cid:durableId="1000154194">
    <w:abstractNumId w:val="5"/>
  </w:num>
  <w:num w:numId="19" w16cid:durableId="1888682431">
    <w:abstractNumId w:val="6"/>
  </w:num>
  <w:num w:numId="20" w16cid:durableId="1686857433">
    <w:abstractNumId w:val="8"/>
  </w:num>
  <w:num w:numId="21" w16cid:durableId="329986028">
    <w:abstractNumId w:val="26"/>
  </w:num>
  <w:num w:numId="22" w16cid:durableId="1158229983">
    <w:abstractNumId w:val="7"/>
  </w:num>
  <w:num w:numId="23" w16cid:durableId="362563862">
    <w:abstractNumId w:val="19"/>
  </w:num>
  <w:num w:numId="24" w16cid:durableId="855970920">
    <w:abstractNumId w:val="30"/>
  </w:num>
  <w:num w:numId="25" w16cid:durableId="2102027246">
    <w:abstractNumId w:val="24"/>
  </w:num>
  <w:num w:numId="26" w16cid:durableId="2133355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601498">
    <w:abstractNumId w:val="17"/>
  </w:num>
  <w:num w:numId="28" w16cid:durableId="190842210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427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227725">
    <w:abstractNumId w:val="21"/>
  </w:num>
  <w:num w:numId="31" w16cid:durableId="36899548">
    <w:abstractNumId w:val="6"/>
  </w:num>
  <w:num w:numId="32" w16cid:durableId="1254894710">
    <w:abstractNumId w:val="15"/>
  </w:num>
  <w:num w:numId="33" w16cid:durableId="1614627056">
    <w:abstractNumId w:val="18"/>
  </w:num>
  <w:num w:numId="34" w16cid:durableId="7142770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5429901">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0165070">
    <w:abstractNumId w:val="27"/>
  </w:num>
  <w:num w:numId="37" w16cid:durableId="150628941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97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891"/>
    <w:rsid w:val="0000550E"/>
    <w:rsid w:val="00005563"/>
    <w:rsid w:val="00006461"/>
    <w:rsid w:val="00007587"/>
    <w:rsid w:val="00007F24"/>
    <w:rsid w:val="0001027B"/>
    <w:rsid w:val="00011945"/>
    <w:rsid w:val="00011C58"/>
    <w:rsid w:val="00011C7F"/>
    <w:rsid w:val="000122FE"/>
    <w:rsid w:val="00012649"/>
    <w:rsid w:val="0001285B"/>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A03"/>
    <w:rsid w:val="00035CB9"/>
    <w:rsid w:val="00036770"/>
    <w:rsid w:val="0004161A"/>
    <w:rsid w:val="00041AD1"/>
    <w:rsid w:val="000428E2"/>
    <w:rsid w:val="00043B82"/>
    <w:rsid w:val="00044420"/>
    <w:rsid w:val="00044643"/>
    <w:rsid w:val="00044D44"/>
    <w:rsid w:val="0004642A"/>
    <w:rsid w:val="000467C1"/>
    <w:rsid w:val="00046BF4"/>
    <w:rsid w:val="00047DEC"/>
    <w:rsid w:val="00047FDD"/>
    <w:rsid w:val="00050F40"/>
    <w:rsid w:val="00050F74"/>
    <w:rsid w:val="0005256C"/>
    <w:rsid w:val="00053404"/>
    <w:rsid w:val="00054CED"/>
    <w:rsid w:val="00054D98"/>
    <w:rsid w:val="0005514E"/>
    <w:rsid w:val="00055A3E"/>
    <w:rsid w:val="00056061"/>
    <w:rsid w:val="00056A76"/>
    <w:rsid w:val="00057CFE"/>
    <w:rsid w:val="00061C50"/>
    <w:rsid w:val="00063CA0"/>
    <w:rsid w:val="00063E81"/>
    <w:rsid w:val="00064DE8"/>
    <w:rsid w:val="00064E8A"/>
    <w:rsid w:val="0006535C"/>
    <w:rsid w:val="00065641"/>
    <w:rsid w:val="00065677"/>
    <w:rsid w:val="00067057"/>
    <w:rsid w:val="00067388"/>
    <w:rsid w:val="000673CE"/>
    <w:rsid w:val="00067526"/>
    <w:rsid w:val="00070461"/>
    <w:rsid w:val="000706D8"/>
    <w:rsid w:val="00070848"/>
    <w:rsid w:val="00070D48"/>
    <w:rsid w:val="000719BC"/>
    <w:rsid w:val="00071B1E"/>
    <w:rsid w:val="00071BF1"/>
    <w:rsid w:val="00071E4B"/>
    <w:rsid w:val="00072AE0"/>
    <w:rsid w:val="00073005"/>
    <w:rsid w:val="0007377C"/>
    <w:rsid w:val="00073C1D"/>
    <w:rsid w:val="00074BF3"/>
    <w:rsid w:val="0007504F"/>
    <w:rsid w:val="00075965"/>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D11"/>
    <w:rsid w:val="00091C88"/>
    <w:rsid w:val="00092642"/>
    <w:rsid w:val="00092B42"/>
    <w:rsid w:val="0009381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949"/>
    <w:rsid w:val="000B2E11"/>
    <w:rsid w:val="000B4604"/>
    <w:rsid w:val="000B50FD"/>
    <w:rsid w:val="000B5416"/>
    <w:rsid w:val="000B55E8"/>
    <w:rsid w:val="000B5A76"/>
    <w:rsid w:val="000B5D1A"/>
    <w:rsid w:val="000B6D88"/>
    <w:rsid w:val="000B7ACC"/>
    <w:rsid w:val="000C0E20"/>
    <w:rsid w:val="000C1506"/>
    <w:rsid w:val="000C152D"/>
    <w:rsid w:val="000C15EC"/>
    <w:rsid w:val="000C549B"/>
    <w:rsid w:val="000C55CC"/>
    <w:rsid w:val="000C5FA7"/>
    <w:rsid w:val="000C6724"/>
    <w:rsid w:val="000C6F91"/>
    <w:rsid w:val="000C7474"/>
    <w:rsid w:val="000C7EBE"/>
    <w:rsid w:val="000D0731"/>
    <w:rsid w:val="000D1A18"/>
    <w:rsid w:val="000D1CB3"/>
    <w:rsid w:val="000D23D6"/>
    <w:rsid w:val="000D23F8"/>
    <w:rsid w:val="000D2807"/>
    <w:rsid w:val="000D3109"/>
    <w:rsid w:val="000D45E8"/>
    <w:rsid w:val="000D52CB"/>
    <w:rsid w:val="000D5BE0"/>
    <w:rsid w:val="000D6DA0"/>
    <w:rsid w:val="000D781D"/>
    <w:rsid w:val="000E0A3E"/>
    <w:rsid w:val="000E31D2"/>
    <w:rsid w:val="000E4C9D"/>
    <w:rsid w:val="000E5794"/>
    <w:rsid w:val="000E5DB5"/>
    <w:rsid w:val="000E7EB5"/>
    <w:rsid w:val="000F047C"/>
    <w:rsid w:val="000F0C40"/>
    <w:rsid w:val="000F41CA"/>
    <w:rsid w:val="000F5F91"/>
    <w:rsid w:val="000F74D6"/>
    <w:rsid w:val="000F76AE"/>
    <w:rsid w:val="000F7E53"/>
    <w:rsid w:val="001000D0"/>
    <w:rsid w:val="00100CE9"/>
    <w:rsid w:val="001011D3"/>
    <w:rsid w:val="00101E96"/>
    <w:rsid w:val="0010300F"/>
    <w:rsid w:val="00103CC1"/>
    <w:rsid w:val="00103F03"/>
    <w:rsid w:val="00104430"/>
    <w:rsid w:val="001061A8"/>
    <w:rsid w:val="00106E50"/>
    <w:rsid w:val="00107A8D"/>
    <w:rsid w:val="001107F3"/>
    <w:rsid w:val="00112744"/>
    <w:rsid w:val="00112DE9"/>
    <w:rsid w:val="001133DE"/>
    <w:rsid w:val="00113B75"/>
    <w:rsid w:val="001141B5"/>
    <w:rsid w:val="0011486D"/>
    <w:rsid w:val="00114B40"/>
    <w:rsid w:val="00114D76"/>
    <w:rsid w:val="00120105"/>
    <w:rsid w:val="00120AFD"/>
    <w:rsid w:val="001221D3"/>
    <w:rsid w:val="00122DEB"/>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AC5"/>
    <w:rsid w:val="001446A3"/>
    <w:rsid w:val="00146207"/>
    <w:rsid w:val="0014647D"/>
    <w:rsid w:val="001465AA"/>
    <w:rsid w:val="00146C59"/>
    <w:rsid w:val="00150122"/>
    <w:rsid w:val="00150BBA"/>
    <w:rsid w:val="00150BD5"/>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B60"/>
    <w:rsid w:val="00165F0C"/>
    <w:rsid w:val="001667D6"/>
    <w:rsid w:val="001671FC"/>
    <w:rsid w:val="00170EA9"/>
    <w:rsid w:val="00171155"/>
    <w:rsid w:val="001719B6"/>
    <w:rsid w:val="00172A9C"/>
    <w:rsid w:val="00174F12"/>
    <w:rsid w:val="00175639"/>
    <w:rsid w:val="00176388"/>
    <w:rsid w:val="00180B63"/>
    <w:rsid w:val="001814D2"/>
    <w:rsid w:val="001818A0"/>
    <w:rsid w:val="0018199E"/>
    <w:rsid w:val="00182208"/>
    <w:rsid w:val="00182796"/>
    <w:rsid w:val="00184C7B"/>
    <w:rsid w:val="00184F88"/>
    <w:rsid w:val="00185BB4"/>
    <w:rsid w:val="00186640"/>
    <w:rsid w:val="00187AF7"/>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5CD3"/>
    <w:rsid w:val="001B6229"/>
    <w:rsid w:val="001B7D2C"/>
    <w:rsid w:val="001C0809"/>
    <w:rsid w:val="001C1967"/>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0F23"/>
    <w:rsid w:val="001E1F41"/>
    <w:rsid w:val="001E2F36"/>
    <w:rsid w:val="001E3DD2"/>
    <w:rsid w:val="001E3E32"/>
    <w:rsid w:val="001E5F0E"/>
    <w:rsid w:val="001E6B9D"/>
    <w:rsid w:val="001E7070"/>
    <w:rsid w:val="001E776F"/>
    <w:rsid w:val="001E7DF5"/>
    <w:rsid w:val="001E7E42"/>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4946"/>
    <w:rsid w:val="002052F6"/>
    <w:rsid w:val="00205BC0"/>
    <w:rsid w:val="00205DC2"/>
    <w:rsid w:val="00206382"/>
    <w:rsid w:val="00206CB2"/>
    <w:rsid w:val="00206F3A"/>
    <w:rsid w:val="002078EB"/>
    <w:rsid w:val="002106EF"/>
    <w:rsid w:val="00211798"/>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9C4"/>
    <w:rsid w:val="00232ADC"/>
    <w:rsid w:val="00235971"/>
    <w:rsid w:val="00235BFE"/>
    <w:rsid w:val="00236DA7"/>
    <w:rsid w:val="0024234A"/>
    <w:rsid w:val="00242B17"/>
    <w:rsid w:val="00243790"/>
    <w:rsid w:val="0024409C"/>
    <w:rsid w:val="00246F66"/>
    <w:rsid w:val="00247ADE"/>
    <w:rsid w:val="00250512"/>
    <w:rsid w:val="00250C3C"/>
    <w:rsid w:val="00251F70"/>
    <w:rsid w:val="0025326F"/>
    <w:rsid w:val="002537D1"/>
    <w:rsid w:val="00253968"/>
    <w:rsid w:val="00253B8F"/>
    <w:rsid w:val="00253BCF"/>
    <w:rsid w:val="0025507A"/>
    <w:rsid w:val="00257608"/>
    <w:rsid w:val="00261163"/>
    <w:rsid w:val="00263742"/>
    <w:rsid w:val="0026429C"/>
    <w:rsid w:val="002652C0"/>
    <w:rsid w:val="002663C6"/>
    <w:rsid w:val="0026790B"/>
    <w:rsid w:val="00272B98"/>
    <w:rsid w:val="00272BD0"/>
    <w:rsid w:val="002732E8"/>
    <w:rsid w:val="00273606"/>
    <w:rsid w:val="0027371A"/>
    <w:rsid w:val="0027428A"/>
    <w:rsid w:val="00274349"/>
    <w:rsid w:val="002763B1"/>
    <w:rsid w:val="00277D89"/>
    <w:rsid w:val="00280970"/>
    <w:rsid w:val="0028136A"/>
    <w:rsid w:val="00281833"/>
    <w:rsid w:val="00281C85"/>
    <w:rsid w:val="00282AE9"/>
    <w:rsid w:val="002839C1"/>
    <w:rsid w:val="00283D2E"/>
    <w:rsid w:val="00284402"/>
    <w:rsid w:val="0028466E"/>
    <w:rsid w:val="00284A50"/>
    <w:rsid w:val="002859E4"/>
    <w:rsid w:val="00285C5E"/>
    <w:rsid w:val="00286479"/>
    <w:rsid w:val="00287655"/>
    <w:rsid w:val="002909DB"/>
    <w:rsid w:val="00290BBA"/>
    <w:rsid w:val="00291836"/>
    <w:rsid w:val="002946C7"/>
    <w:rsid w:val="002957CF"/>
    <w:rsid w:val="002959C5"/>
    <w:rsid w:val="0029789D"/>
    <w:rsid w:val="00297BE7"/>
    <w:rsid w:val="002A0992"/>
    <w:rsid w:val="002A0B77"/>
    <w:rsid w:val="002A194F"/>
    <w:rsid w:val="002A2838"/>
    <w:rsid w:val="002A29AA"/>
    <w:rsid w:val="002A34E9"/>
    <w:rsid w:val="002A38ED"/>
    <w:rsid w:val="002A3E3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2519"/>
    <w:rsid w:val="002C55E6"/>
    <w:rsid w:val="002C6B22"/>
    <w:rsid w:val="002C7B97"/>
    <w:rsid w:val="002D0F3C"/>
    <w:rsid w:val="002D26DA"/>
    <w:rsid w:val="002D2C4B"/>
    <w:rsid w:val="002D7072"/>
    <w:rsid w:val="002D7136"/>
    <w:rsid w:val="002D7367"/>
    <w:rsid w:val="002D7B2B"/>
    <w:rsid w:val="002E22BF"/>
    <w:rsid w:val="002E2CA2"/>
    <w:rsid w:val="002E2D0E"/>
    <w:rsid w:val="002E404B"/>
    <w:rsid w:val="002E6850"/>
    <w:rsid w:val="002F0D24"/>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DC9"/>
    <w:rsid w:val="00315E4B"/>
    <w:rsid w:val="00316DAE"/>
    <w:rsid w:val="0031701A"/>
    <w:rsid w:val="0031717C"/>
    <w:rsid w:val="00317362"/>
    <w:rsid w:val="00317789"/>
    <w:rsid w:val="003203AD"/>
    <w:rsid w:val="00321341"/>
    <w:rsid w:val="00321AF5"/>
    <w:rsid w:val="00323FEB"/>
    <w:rsid w:val="00325D34"/>
    <w:rsid w:val="00327812"/>
    <w:rsid w:val="00327C27"/>
    <w:rsid w:val="0033099B"/>
    <w:rsid w:val="00331260"/>
    <w:rsid w:val="00331B58"/>
    <w:rsid w:val="00331C61"/>
    <w:rsid w:val="00332BC0"/>
    <w:rsid w:val="003337D2"/>
    <w:rsid w:val="00333CEC"/>
    <w:rsid w:val="00333F7F"/>
    <w:rsid w:val="00333FEB"/>
    <w:rsid w:val="0033407E"/>
    <w:rsid w:val="0033553C"/>
    <w:rsid w:val="00336F04"/>
    <w:rsid w:val="00340793"/>
    <w:rsid w:val="00340BF9"/>
    <w:rsid w:val="00341E60"/>
    <w:rsid w:val="003421E2"/>
    <w:rsid w:val="00342E69"/>
    <w:rsid w:val="0034397D"/>
    <w:rsid w:val="00344B38"/>
    <w:rsid w:val="003456AC"/>
    <w:rsid w:val="00345729"/>
    <w:rsid w:val="00346E2D"/>
    <w:rsid w:val="00351262"/>
    <w:rsid w:val="00351B72"/>
    <w:rsid w:val="00352811"/>
    <w:rsid w:val="00352D00"/>
    <w:rsid w:val="0035491B"/>
    <w:rsid w:val="0035515C"/>
    <w:rsid w:val="00356486"/>
    <w:rsid w:val="00356D3C"/>
    <w:rsid w:val="00357497"/>
    <w:rsid w:val="00360BBF"/>
    <w:rsid w:val="003617C8"/>
    <w:rsid w:val="00361E1A"/>
    <w:rsid w:val="003643B2"/>
    <w:rsid w:val="00364889"/>
    <w:rsid w:val="00364BBC"/>
    <w:rsid w:val="00365329"/>
    <w:rsid w:val="003724A8"/>
    <w:rsid w:val="0037300F"/>
    <w:rsid w:val="003732C4"/>
    <w:rsid w:val="00373D81"/>
    <w:rsid w:val="00374D0C"/>
    <w:rsid w:val="00375703"/>
    <w:rsid w:val="00376D74"/>
    <w:rsid w:val="00377804"/>
    <w:rsid w:val="00377CE5"/>
    <w:rsid w:val="003807DA"/>
    <w:rsid w:val="0038234D"/>
    <w:rsid w:val="0038377B"/>
    <w:rsid w:val="00383A39"/>
    <w:rsid w:val="003841B1"/>
    <w:rsid w:val="0038422F"/>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2569"/>
    <w:rsid w:val="003A2941"/>
    <w:rsid w:val="003A2C99"/>
    <w:rsid w:val="003A2D07"/>
    <w:rsid w:val="003A3F42"/>
    <w:rsid w:val="003A5346"/>
    <w:rsid w:val="003A6241"/>
    <w:rsid w:val="003A6914"/>
    <w:rsid w:val="003B18C0"/>
    <w:rsid w:val="003B24C9"/>
    <w:rsid w:val="003B4424"/>
    <w:rsid w:val="003B5877"/>
    <w:rsid w:val="003B6F95"/>
    <w:rsid w:val="003B72E2"/>
    <w:rsid w:val="003B7A9F"/>
    <w:rsid w:val="003C0232"/>
    <w:rsid w:val="003C0DFB"/>
    <w:rsid w:val="003C2CFD"/>
    <w:rsid w:val="003C2D9D"/>
    <w:rsid w:val="003C377E"/>
    <w:rsid w:val="003C3DB5"/>
    <w:rsid w:val="003C478E"/>
    <w:rsid w:val="003C59E1"/>
    <w:rsid w:val="003C60DB"/>
    <w:rsid w:val="003C7CA7"/>
    <w:rsid w:val="003D005D"/>
    <w:rsid w:val="003D11FA"/>
    <w:rsid w:val="003D198C"/>
    <w:rsid w:val="003D29FD"/>
    <w:rsid w:val="003D308A"/>
    <w:rsid w:val="003D3440"/>
    <w:rsid w:val="003D34B3"/>
    <w:rsid w:val="003D40E2"/>
    <w:rsid w:val="003D4251"/>
    <w:rsid w:val="003D617D"/>
    <w:rsid w:val="003D624F"/>
    <w:rsid w:val="003D6A6D"/>
    <w:rsid w:val="003D6AF9"/>
    <w:rsid w:val="003E1B22"/>
    <w:rsid w:val="003E1BE6"/>
    <w:rsid w:val="003E1DFD"/>
    <w:rsid w:val="003E200E"/>
    <w:rsid w:val="003E30E0"/>
    <w:rsid w:val="003E33F1"/>
    <w:rsid w:val="003E3909"/>
    <w:rsid w:val="003E44DE"/>
    <w:rsid w:val="003E4DC1"/>
    <w:rsid w:val="003E5215"/>
    <w:rsid w:val="003E5AD0"/>
    <w:rsid w:val="003E60FE"/>
    <w:rsid w:val="003E6B1B"/>
    <w:rsid w:val="003E6CEC"/>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5774"/>
    <w:rsid w:val="00406683"/>
    <w:rsid w:val="00406E5A"/>
    <w:rsid w:val="00410034"/>
    <w:rsid w:val="004105D1"/>
    <w:rsid w:val="00411722"/>
    <w:rsid w:val="00411A44"/>
    <w:rsid w:val="00413A31"/>
    <w:rsid w:val="004147E6"/>
    <w:rsid w:val="004160D7"/>
    <w:rsid w:val="00416B5D"/>
    <w:rsid w:val="00420FE3"/>
    <w:rsid w:val="004227D7"/>
    <w:rsid w:val="00423AC8"/>
    <w:rsid w:val="004241AE"/>
    <w:rsid w:val="004241F3"/>
    <w:rsid w:val="00424F21"/>
    <w:rsid w:val="00425C65"/>
    <w:rsid w:val="00425DE0"/>
    <w:rsid w:val="004302CE"/>
    <w:rsid w:val="004309D2"/>
    <w:rsid w:val="004309D9"/>
    <w:rsid w:val="0043200D"/>
    <w:rsid w:val="00432BF1"/>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1AF9"/>
    <w:rsid w:val="00451EF1"/>
    <w:rsid w:val="004532C5"/>
    <w:rsid w:val="00454AE1"/>
    <w:rsid w:val="004552D7"/>
    <w:rsid w:val="00456644"/>
    <w:rsid w:val="00456773"/>
    <w:rsid w:val="00457E6D"/>
    <w:rsid w:val="004604D1"/>
    <w:rsid w:val="00460BB2"/>
    <w:rsid w:val="0046103C"/>
    <w:rsid w:val="00461269"/>
    <w:rsid w:val="00461E1D"/>
    <w:rsid w:val="00462B9A"/>
    <w:rsid w:val="0046316F"/>
    <w:rsid w:val="004636CD"/>
    <w:rsid w:val="004639B1"/>
    <w:rsid w:val="00464988"/>
    <w:rsid w:val="0046540D"/>
    <w:rsid w:val="00465619"/>
    <w:rsid w:val="00465BE9"/>
    <w:rsid w:val="00467751"/>
    <w:rsid w:val="00467F5C"/>
    <w:rsid w:val="004700BE"/>
    <w:rsid w:val="004706B0"/>
    <w:rsid w:val="004726EC"/>
    <w:rsid w:val="00472A87"/>
    <w:rsid w:val="00472D39"/>
    <w:rsid w:val="00473F12"/>
    <w:rsid w:val="004743DD"/>
    <w:rsid w:val="00474597"/>
    <w:rsid w:val="00476F09"/>
    <w:rsid w:val="004861DB"/>
    <w:rsid w:val="00486548"/>
    <w:rsid w:val="0048658B"/>
    <w:rsid w:val="00487430"/>
    <w:rsid w:val="00487C9C"/>
    <w:rsid w:val="00490E2B"/>
    <w:rsid w:val="00491EED"/>
    <w:rsid w:val="004928F6"/>
    <w:rsid w:val="0049297B"/>
    <w:rsid w:val="004929B5"/>
    <w:rsid w:val="0049603B"/>
    <w:rsid w:val="00496375"/>
    <w:rsid w:val="00496683"/>
    <w:rsid w:val="004969F4"/>
    <w:rsid w:val="00496FC2"/>
    <w:rsid w:val="00497768"/>
    <w:rsid w:val="004A02EB"/>
    <w:rsid w:val="004A05CF"/>
    <w:rsid w:val="004A0C0F"/>
    <w:rsid w:val="004A22E7"/>
    <w:rsid w:val="004A25B9"/>
    <w:rsid w:val="004A27CA"/>
    <w:rsid w:val="004A40E2"/>
    <w:rsid w:val="004A419E"/>
    <w:rsid w:val="004A41B2"/>
    <w:rsid w:val="004A5D27"/>
    <w:rsid w:val="004A6980"/>
    <w:rsid w:val="004A7C5A"/>
    <w:rsid w:val="004B2BD5"/>
    <w:rsid w:val="004B3175"/>
    <w:rsid w:val="004B3B45"/>
    <w:rsid w:val="004B496E"/>
    <w:rsid w:val="004B4BBE"/>
    <w:rsid w:val="004B54F8"/>
    <w:rsid w:val="004B6D45"/>
    <w:rsid w:val="004B709B"/>
    <w:rsid w:val="004C06CE"/>
    <w:rsid w:val="004C0800"/>
    <w:rsid w:val="004C0871"/>
    <w:rsid w:val="004C12FD"/>
    <w:rsid w:val="004C1EDC"/>
    <w:rsid w:val="004C2B69"/>
    <w:rsid w:val="004C3AB1"/>
    <w:rsid w:val="004C3DA6"/>
    <w:rsid w:val="004C48B3"/>
    <w:rsid w:val="004C59A4"/>
    <w:rsid w:val="004C616E"/>
    <w:rsid w:val="004C6BE7"/>
    <w:rsid w:val="004C6DF1"/>
    <w:rsid w:val="004C7319"/>
    <w:rsid w:val="004D198F"/>
    <w:rsid w:val="004D2E42"/>
    <w:rsid w:val="004D365D"/>
    <w:rsid w:val="004D398F"/>
    <w:rsid w:val="004D4580"/>
    <w:rsid w:val="004D4DEF"/>
    <w:rsid w:val="004D6C97"/>
    <w:rsid w:val="004D7D53"/>
    <w:rsid w:val="004E0DB3"/>
    <w:rsid w:val="004E1CB5"/>
    <w:rsid w:val="004E1D71"/>
    <w:rsid w:val="004E21CC"/>
    <w:rsid w:val="004E2399"/>
    <w:rsid w:val="004E27F6"/>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23FF"/>
    <w:rsid w:val="00502907"/>
    <w:rsid w:val="005046EB"/>
    <w:rsid w:val="005054E4"/>
    <w:rsid w:val="005057A2"/>
    <w:rsid w:val="005058FE"/>
    <w:rsid w:val="00506124"/>
    <w:rsid w:val="00506D7B"/>
    <w:rsid w:val="00512B06"/>
    <w:rsid w:val="00513B5D"/>
    <w:rsid w:val="00515208"/>
    <w:rsid w:val="00515324"/>
    <w:rsid w:val="00515423"/>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691F"/>
    <w:rsid w:val="00526BFF"/>
    <w:rsid w:val="00526FF8"/>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500"/>
    <w:rsid w:val="005415BA"/>
    <w:rsid w:val="00541897"/>
    <w:rsid w:val="00541B23"/>
    <w:rsid w:val="00541F7F"/>
    <w:rsid w:val="005423A0"/>
    <w:rsid w:val="005433DE"/>
    <w:rsid w:val="00543763"/>
    <w:rsid w:val="00543921"/>
    <w:rsid w:val="00543C31"/>
    <w:rsid w:val="00545FCC"/>
    <w:rsid w:val="0054655F"/>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4D95"/>
    <w:rsid w:val="0056618E"/>
    <w:rsid w:val="005676C4"/>
    <w:rsid w:val="0056772D"/>
    <w:rsid w:val="0057015C"/>
    <w:rsid w:val="005701DE"/>
    <w:rsid w:val="00572877"/>
    <w:rsid w:val="00572FE6"/>
    <w:rsid w:val="0057326B"/>
    <w:rsid w:val="005734F6"/>
    <w:rsid w:val="005744AE"/>
    <w:rsid w:val="00574EAF"/>
    <w:rsid w:val="00576240"/>
    <w:rsid w:val="00576597"/>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3700"/>
    <w:rsid w:val="00595BBB"/>
    <w:rsid w:val="00596681"/>
    <w:rsid w:val="00596CDE"/>
    <w:rsid w:val="00597055"/>
    <w:rsid w:val="00597183"/>
    <w:rsid w:val="00597FB2"/>
    <w:rsid w:val="005A01DC"/>
    <w:rsid w:val="005A0B18"/>
    <w:rsid w:val="005A0F6A"/>
    <w:rsid w:val="005A1C1C"/>
    <w:rsid w:val="005A33AF"/>
    <w:rsid w:val="005A3D7A"/>
    <w:rsid w:val="005A4287"/>
    <w:rsid w:val="005A48F4"/>
    <w:rsid w:val="005A4AE5"/>
    <w:rsid w:val="005A538D"/>
    <w:rsid w:val="005A6CE9"/>
    <w:rsid w:val="005A6F69"/>
    <w:rsid w:val="005B01C3"/>
    <w:rsid w:val="005B03DB"/>
    <w:rsid w:val="005B056F"/>
    <w:rsid w:val="005B273F"/>
    <w:rsid w:val="005B3A2D"/>
    <w:rsid w:val="005B3A73"/>
    <w:rsid w:val="005B3C42"/>
    <w:rsid w:val="005B513D"/>
    <w:rsid w:val="005B5762"/>
    <w:rsid w:val="005B5E13"/>
    <w:rsid w:val="005B6108"/>
    <w:rsid w:val="005B6A70"/>
    <w:rsid w:val="005B75D1"/>
    <w:rsid w:val="005C2FCC"/>
    <w:rsid w:val="005C332F"/>
    <w:rsid w:val="005C38FC"/>
    <w:rsid w:val="005C56DE"/>
    <w:rsid w:val="005C5C9D"/>
    <w:rsid w:val="005C67CD"/>
    <w:rsid w:val="005D07B0"/>
    <w:rsid w:val="005D1427"/>
    <w:rsid w:val="005D187B"/>
    <w:rsid w:val="005D1966"/>
    <w:rsid w:val="005D3138"/>
    <w:rsid w:val="005D3BF5"/>
    <w:rsid w:val="005D50A1"/>
    <w:rsid w:val="005D5A9D"/>
    <w:rsid w:val="005D5F24"/>
    <w:rsid w:val="005D7F5D"/>
    <w:rsid w:val="005E01E8"/>
    <w:rsid w:val="005E051E"/>
    <w:rsid w:val="005E0D70"/>
    <w:rsid w:val="005E0FFC"/>
    <w:rsid w:val="005E1CDF"/>
    <w:rsid w:val="005E2D38"/>
    <w:rsid w:val="005E3A29"/>
    <w:rsid w:val="005E42D9"/>
    <w:rsid w:val="005E4F86"/>
    <w:rsid w:val="005E76F4"/>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42D0"/>
    <w:rsid w:val="00604978"/>
    <w:rsid w:val="006069A6"/>
    <w:rsid w:val="00607801"/>
    <w:rsid w:val="00610339"/>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522D"/>
    <w:rsid w:val="0062676E"/>
    <w:rsid w:val="00626D2C"/>
    <w:rsid w:val="006271EA"/>
    <w:rsid w:val="006272EB"/>
    <w:rsid w:val="00627648"/>
    <w:rsid w:val="00630AAD"/>
    <w:rsid w:val="006319D0"/>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2C4"/>
    <w:rsid w:val="00670CC9"/>
    <w:rsid w:val="00670EC9"/>
    <w:rsid w:val="00673221"/>
    <w:rsid w:val="006733C4"/>
    <w:rsid w:val="00674CCA"/>
    <w:rsid w:val="00675ED0"/>
    <w:rsid w:val="0067619D"/>
    <w:rsid w:val="00676E1E"/>
    <w:rsid w:val="00681733"/>
    <w:rsid w:val="00681ED4"/>
    <w:rsid w:val="006841C4"/>
    <w:rsid w:val="00684F9B"/>
    <w:rsid w:val="006853C6"/>
    <w:rsid w:val="00685822"/>
    <w:rsid w:val="006858B8"/>
    <w:rsid w:val="00686E2D"/>
    <w:rsid w:val="006900FF"/>
    <w:rsid w:val="0069016A"/>
    <w:rsid w:val="00690330"/>
    <w:rsid w:val="0069067B"/>
    <w:rsid w:val="00691CA7"/>
    <w:rsid w:val="0069292C"/>
    <w:rsid w:val="00693617"/>
    <w:rsid w:val="00693BBD"/>
    <w:rsid w:val="006948A5"/>
    <w:rsid w:val="00695F45"/>
    <w:rsid w:val="006963BA"/>
    <w:rsid w:val="00696805"/>
    <w:rsid w:val="00696E2F"/>
    <w:rsid w:val="006973ED"/>
    <w:rsid w:val="006A060C"/>
    <w:rsid w:val="006A55DB"/>
    <w:rsid w:val="006A5690"/>
    <w:rsid w:val="006A5F49"/>
    <w:rsid w:val="006A6D7E"/>
    <w:rsid w:val="006A723E"/>
    <w:rsid w:val="006A7329"/>
    <w:rsid w:val="006A754D"/>
    <w:rsid w:val="006A771F"/>
    <w:rsid w:val="006A7772"/>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2AC8"/>
    <w:rsid w:val="006C2D11"/>
    <w:rsid w:val="006C3063"/>
    <w:rsid w:val="006C43B6"/>
    <w:rsid w:val="006C4AC6"/>
    <w:rsid w:val="006C5E85"/>
    <w:rsid w:val="006C6962"/>
    <w:rsid w:val="006C6BE3"/>
    <w:rsid w:val="006C6C21"/>
    <w:rsid w:val="006C6D63"/>
    <w:rsid w:val="006C7083"/>
    <w:rsid w:val="006C7928"/>
    <w:rsid w:val="006C7E07"/>
    <w:rsid w:val="006D23E9"/>
    <w:rsid w:val="006D35DA"/>
    <w:rsid w:val="006D3A17"/>
    <w:rsid w:val="006D3AEB"/>
    <w:rsid w:val="006D46FE"/>
    <w:rsid w:val="006D477F"/>
    <w:rsid w:val="006D5D15"/>
    <w:rsid w:val="006D6A71"/>
    <w:rsid w:val="006D7D0E"/>
    <w:rsid w:val="006E0594"/>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76DC"/>
    <w:rsid w:val="006E7A41"/>
    <w:rsid w:val="006F0BA0"/>
    <w:rsid w:val="006F0F13"/>
    <w:rsid w:val="006F2169"/>
    <w:rsid w:val="006F21DC"/>
    <w:rsid w:val="006F2978"/>
    <w:rsid w:val="006F3007"/>
    <w:rsid w:val="006F4165"/>
    <w:rsid w:val="006F450E"/>
    <w:rsid w:val="006F487B"/>
    <w:rsid w:val="006F535E"/>
    <w:rsid w:val="006F57AD"/>
    <w:rsid w:val="007011A8"/>
    <w:rsid w:val="00701DC7"/>
    <w:rsid w:val="00702211"/>
    <w:rsid w:val="0070224D"/>
    <w:rsid w:val="0070231E"/>
    <w:rsid w:val="00702A84"/>
    <w:rsid w:val="00703BBB"/>
    <w:rsid w:val="007061CF"/>
    <w:rsid w:val="00710A4F"/>
    <w:rsid w:val="00711FB1"/>
    <w:rsid w:val="00713DDC"/>
    <w:rsid w:val="007146AC"/>
    <w:rsid w:val="007166DB"/>
    <w:rsid w:val="00717401"/>
    <w:rsid w:val="00717BC4"/>
    <w:rsid w:val="00720228"/>
    <w:rsid w:val="00720320"/>
    <w:rsid w:val="00720CE1"/>
    <w:rsid w:val="0072103A"/>
    <w:rsid w:val="007233B5"/>
    <w:rsid w:val="00724C86"/>
    <w:rsid w:val="007268C3"/>
    <w:rsid w:val="00727477"/>
    <w:rsid w:val="00731514"/>
    <w:rsid w:val="00731661"/>
    <w:rsid w:val="00732A28"/>
    <w:rsid w:val="00733008"/>
    <w:rsid w:val="00734DA4"/>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4535E"/>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49C9"/>
    <w:rsid w:val="0078552E"/>
    <w:rsid w:val="00785BEA"/>
    <w:rsid w:val="00785EC9"/>
    <w:rsid w:val="00786183"/>
    <w:rsid w:val="007863DA"/>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800"/>
    <w:rsid w:val="007A2CB8"/>
    <w:rsid w:val="007A33C1"/>
    <w:rsid w:val="007A47AB"/>
    <w:rsid w:val="007A4E27"/>
    <w:rsid w:val="007A5864"/>
    <w:rsid w:val="007A5EDD"/>
    <w:rsid w:val="007A6411"/>
    <w:rsid w:val="007A6A91"/>
    <w:rsid w:val="007B005E"/>
    <w:rsid w:val="007B1724"/>
    <w:rsid w:val="007B37A2"/>
    <w:rsid w:val="007B4D81"/>
    <w:rsid w:val="007B4F0B"/>
    <w:rsid w:val="007B4F44"/>
    <w:rsid w:val="007B5271"/>
    <w:rsid w:val="007B541C"/>
    <w:rsid w:val="007C0677"/>
    <w:rsid w:val="007C1E2D"/>
    <w:rsid w:val="007C21D1"/>
    <w:rsid w:val="007C2B09"/>
    <w:rsid w:val="007C3A43"/>
    <w:rsid w:val="007C4817"/>
    <w:rsid w:val="007C5973"/>
    <w:rsid w:val="007C795A"/>
    <w:rsid w:val="007C7BD1"/>
    <w:rsid w:val="007D1516"/>
    <w:rsid w:val="007D2784"/>
    <w:rsid w:val="007D2896"/>
    <w:rsid w:val="007D33C9"/>
    <w:rsid w:val="007D3A20"/>
    <w:rsid w:val="007D4C5F"/>
    <w:rsid w:val="007D4EC4"/>
    <w:rsid w:val="007D52C9"/>
    <w:rsid w:val="007D7DF9"/>
    <w:rsid w:val="007E020F"/>
    <w:rsid w:val="007E0D9C"/>
    <w:rsid w:val="007E226D"/>
    <w:rsid w:val="007E302F"/>
    <w:rsid w:val="007E41E8"/>
    <w:rsid w:val="007E4EBC"/>
    <w:rsid w:val="007E6011"/>
    <w:rsid w:val="007E60CF"/>
    <w:rsid w:val="007E710B"/>
    <w:rsid w:val="007E7CC2"/>
    <w:rsid w:val="007F0129"/>
    <w:rsid w:val="007F042A"/>
    <w:rsid w:val="007F0CD0"/>
    <w:rsid w:val="007F31F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11481"/>
    <w:rsid w:val="008123D7"/>
    <w:rsid w:val="00814181"/>
    <w:rsid w:val="00814A1B"/>
    <w:rsid w:val="00815B44"/>
    <w:rsid w:val="0082289D"/>
    <w:rsid w:val="00822ADD"/>
    <w:rsid w:val="00822BEF"/>
    <w:rsid w:val="008233FC"/>
    <w:rsid w:val="00823F9B"/>
    <w:rsid w:val="00825DBB"/>
    <w:rsid w:val="00826626"/>
    <w:rsid w:val="00826AEA"/>
    <w:rsid w:val="00826D94"/>
    <w:rsid w:val="0083023E"/>
    <w:rsid w:val="00831E71"/>
    <w:rsid w:val="00832505"/>
    <w:rsid w:val="00833602"/>
    <w:rsid w:val="008337BE"/>
    <w:rsid w:val="00833A34"/>
    <w:rsid w:val="00833CA4"/>
    <w:rsid w:val="0083419F"/>
    <w:rsid w:val="008349A3"/>
    <w:rsid w:val="008349DC"/>
    <w:rsid w:val="00834D58"/>
    <w:rsid w:val="008360B8"/>
    <w:rsid w:val="00836E3D"/>
    <w:rsid w:val="0083793E"/>
    <w:rsid w:val="00842182"/>
    <w:rsid w:val="008429C0"/>
    <w:rsid w:val="00842CAC"/>
    <w:rsid w:val="00844100"/>
    <w:rsid w:val="00845E38"/>
    <w:rsid w:val="00846F0E"/>
    <w:rsid w:val="00850183"/>
    <w:rsid w:val="00850715"/>
    <w:rsid w:val="008519F7"/>
    <w:rsid w:val="00851F64"/>
    <w:rsid w:val="0085306E"/>
    <w:rsid w:val="00853280"/>
    <w:rsid w:val="00853E50"/>
    <w:rsid w:val="008541C1"/>
    <w:rsid w:val="008541F2"/>
    <w:rsid w:val="00854813"/>
    <w:rsid w:val="00855405"/>
    <w:rsid w:val="00855B42"/>
    <w:rsid w:val="00856384"/>
    <w:rsid w:val="00860E84"/>
    <w:rsid w:val="00861297"/>
    <w:rsid w:val="00861982"/>
    <w:rsid w:val="00862A0A"/>
    <w:rsid w:val="008631FE"/>
    <w:rsid w:val="00863652"/>
    <w:rsid w:val="008639E6"/>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290C"/>
    <w:rsid w:val="008832AC"/>
    <w:rsid w:val="0088338A"/>
    <w:rsid w:val="008854D4"/>
    <w:rsid w:val="008855FD"/>
    <w:rsid w:val="00886B39"/>
    <w:rsid w:val="00886D4C"/>
    <w:rsid w:val="0088733C"/>
    <w:rsid w:val="008875A0"/>
    <w:rsid w:val="008878FF"/>
    <w:rsid w:val="00887D98"/>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73A6"/>
    <w:rsid w:val="008B7691"/>
    <w:rsid w:val="008C0398"/>
    <w:rsid w:val="008C0465"/>
    <w:rsid w:val="008C0917"/>
    <w:rsid w:val="008C23B7"/>
    <w:rsid w:val="008C35F0"/>
    <w:rsid w:val="008C3BDB"/>
    <w:rsid w:val="008C620F"/>
    <w:rsid w:val="008C6212"/>
    <w:rsid w:val="008D043F"/>
    <w:rsid w:val="008D1969"/>
    <w:rsid w:val="008D2713"/>
    <w:rsid w:val="008D4023"/>
    <w:rsid w:val="008D59DD"/>
    <w:rsid w:val="008D5A0D"/>
    <w:rsid w:val="008D6C9C"/>
    <w:rsid w:val="008E1CDE"/>
    <w:rsid w:val="008E1E89"/>
    <w:rsid w:val="008E205C"/>
    <w:rsid w:val="008E3D7C"/>
    <w:rsid w:val="008E3ECB"/>
    <w:rsid w:val="008E58D8"/>
    <w:rsid w:val="008E594C"/>
    <w:rsid w:val="008F1194"/>
    <w:rsid w:val="008F18B1"/>
    <w:rsid w:val="008F27D0"/>
    <w:rsid w:val="008F2DE4"/>
    <w:rsid w:val="008F35C7"/>
    <w:rsid w:val="008F3C0D"/>
    <w:rsid w:val="008F3E77"/>
    <w:rsid w:val="008F4CF0"/>
    <w:rsid w:val="008F4DA3"/>
    <w:rsid w:val="008F5493"/>
    <w:rsid w:val="008F5568"/>
    <w:rsid w:val="008F5920"/>
    <w:rsid w:val="008F6850"/>
    <w:rsid w:val="008F69A8"/>
    <w:rsid w:val="008F69C1"/>
    <w:rsid w:val="008F69D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297E"/>
    <w:rsid w:val="00922B20"/>
    <w:rsid w:val="00923F64"/>
    <w:rsid w:val="00924CC3"/>
    <w:rsid w:val="00925465"/>
    <w:rsid w:val="00925B71"/>
    <w:rsid w:val="0092732A"/>
    <w:rsid w:val="0092778D"/>
    <w:rsid w:val="00930A0B"/>
    <w:rsid w:val="00930F34"/>
    <w:rsid w:val="009310FE"/>
    <w:rsid w:val="00931815"/>
    <w:rsid w:val="00931C27"/>
    <w:rsid w:val="00931DD0"/>
    <w:rsid w:val="00934DCD"/>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8013C"/>
    <w:rsid w:val="009819C0"/>
    <w:rsid w:val="009821AC"/>
    <w:rsid w:val="009828ED"/>
    <w:rsid w:val="00982A3B"/>
    <w:rsid w:val="00982EFA"/>
    <w:rsid w:val="0098349E"/>
    <w:rsid w:val="00986A44"/>
    <w:rsid w:val="0099064E"/>
    <w:rsid w:val="00991612"/>
    <w:rsid w:val="00991C5C"/>
    <w:rsid w:val="0099264E"/>
    <w:rsid w:val="00992ACB"/>
    <w:rsid w:val="00994FCA"/>
    <w:rsid w:val="00995366"/>
    <w:rsid w:val="00996809"/>
    <w:rsid w:val="00996A4F"/>
    <w:rsid w:val="00996D1D"/>
    <w:rsid w:val="00996FEF"/>
    <w:rsid w:val="00997008"/>
    <w:rsid w:val="009A0859"/>
    <w:rsid w:val="009A0C37"/>
    <w:rsid w:val="009A22C9"/>
    <w:rsid w:val="009A2732"/>
    <w:rsid w:val="009A2972"/>
    <w:rsid w:val="009A3A8D"/>
    <w:rsid w:val="009A561F"/>
    <w:rsid w:val="009A5DAC"/>
    <w:rsid w:val="009A68DA"/>
    <w:rsid w:val="009B04CB"/>
    <w:rsid w:val="009B0EF2"/>
    <w:rsid w:val="009B1BDD"/>
    <w:rsid w:val="009B1DCE"/>
    <w:rsid w:val="009B1F99"/>
    <w:rsid w:val="009B2B2F"/>
    <w:rsid w:val="009B3D9D"/>
    <w:rsid w:val="009B3F2A"/>
    <w:rsid w:val="009B4C21"/>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181F"/>
    <w:rsid w:val="009D1CB4"/>
    <w:rsid w:val="009D215C"/>
    <w:rsid w:val="009D3CBE"/>
    <w:rsid w:val="009D431A"/>
    <w:rsid w:val="009D4CF1"/>
    <w:rsid w:val="009D4DEA"/>
    <w:rsid w:val="009D599A"/>
    <w:rsid w:val="009D5A8A"/>
    <w:rsid w:val="009D5A95"/>
    <w:rsid w:val="009D68F5"/>
    <w:rsid w:val="009E064B"/>
    <w:rsid w:val="009E143C"/>
    <w:rsid w:val="009E16C2"/>
    <w:rsid w:val="009E217E"/>
    <w:rsid w:val="009E268E"/>
    <w:rsid w:val="009E4918"/>
    <w:rsid w:val="009E5E62"/>
    <w:rsid w:val="009F1138"/>
    <w:rsid w:val="009F13EA"/>
    <w:rsid w:val="009F14C1"/>
    <w:rsid w:val="009F19FB"/>
    <w:rsid w:val="009F1C71"/>
    <w:rsid w:val="009F297F"/>
    <w:rsid w:val="009F3705"/>
    <w:rsid w:val="009F3EA5"/>
    <w:rsid w:val="009F4007"/>
    <w:rsid w:val="009F5098"/>
    <w:rsid w:val="009F5108"/>
    <w:rsid w:val="009F7454"/>
    <w:rsid w:val="00A01692"/>
    <w:rsid w:val="00A01852"/>
    <w:rsid w:val="00A026A2"/>
    <w:rsid w:val="00A03BC1"/>
    <w:rsid w:val="00A044D5"/>
    <w:rsid w:val="00A051F0"/>
    <w:rsid w:val="00A06377"/>
    <w:rsid w:val="00A063AB"/>
    <w:rsid w:val="00A0733F"/>
    <w:rsid w:val="00A07A7A"/>
    <w:rsid w:val="00A10306"/>
    <w:rsid w:val="00A10405"/>
    <w:rsid w:val="00A1076F"/>
    <w:rsid w:val="00A11485"/>
    <w:rsid w:val="00A12033"/>
    <w:rsid w:val="00A12764"/>
    <w:rsid w:val="00A1298A"/>
    <w:rsid w:val="00A12BF1"/>
    <w:rsid w:val="00A12EC2"/>
    <w:rsid w:val="00A15070"/>
    <w:rsid w:val="00A15AC3"/>
    <w:rsid w:val="00A160F8"/>
    <w:rsid w:val="00A16BFE"/>
    <w:rsid w:val="00A1733A"/>
    <w:rsid w:val="00A173C6"/>
    <w:rsid w:val="00A201F8"/>
    <w:rsid w:val="00A201FD"/>
    <w:rsid w:val="00A20D4B"/>
    <w:rsid w:val="00A2165C"/>
    <w:rsid w:val="00A22C39"/>
    <w:rsid w:val="00A22E4E"/>
    <w:rsid w:val="00A23DB8"/>
    <w:rsid w:val="00A24AEB"/>
    <w:rsid w:val="00A24BA4"/>
    <w:rsid w:val="00A24E6C"/>
    <w:rsid w:val="00A2515A"/>
    <w:rsid w:val="00A26913"/>
    <w:rsid w:val="00A30C18"/>
    <w:rsid w:val="00A3108A"/>
    <w:rsid w:val="00A34694"/>
    <w:rsid w:val="00A34C1E"/>
    <w:rsid w:val="00A3542D"/>
    <w:rsid w:val="00A356F5"/>
    <w:rsid w:val="00A3795F"/>
    <w:rsid w:val="00A402C9"/>
    <w:rsid w:val="00A425BD"/>
    <w:rsid w:val="00A428EA"/>
    <w:rsid w:val="00A42F58"/>
    <w:rsid w:val="00A43972"/>
    <w:rsid w:val="00A44747"/>
    <w:rsid w:val="00A44DF3"/>
    <w:rsid w:val="00A462F7"/>
    <w:rsid w:val="00A467A6"/>
    <w:rsid w:val="00A46AEE"/>
    <w:rsid w:val="00A47256"/>
    <w:rsid w:val="00A50CFE"/>
    <w:rsid w:val="00A50EC2"/>
    <w:rsid w:val="00A51CA2"/>
    <w:rsid w:val="00A52511"/>
    <w:rsid w:val="00A547D2"/>
    <w:rsid w:val="00A54AC7"/>
    <w:rsid w:val="00A54BD8"/>
    <w:rsid w:val="00A55018"/>
    <w:rsid w:val="00A55F22"/>
    <w:rsid w:val="00A56AFA"/>
    <w:rsid w:val="00A56B21"/>
    <w:rsid w:val="00A60ED3"/>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51D"/>
    <w:rsid w:val="00A77AA1"/>
    <w:rsid w:val="00A81A2E"/>
    <w:rsid w:val="00A81D16"/>
    <w:rsid w:val="00A82B84"/>
    <w:rsid w:val="00A82FA8"/>
    <w:rsid w:val="00A83332"/>
    <w:rsid w:val="00A83469"/>
    <w:rsid w:val="00A834DE"/>
    <w:rsid w:val="00A85108"/>
    <w:rsid w:val="00A856EF"/>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431"/>
    <w:rsid w:val="00AC3677"/>
    <w:rsid w:val="00AC37ED"/>
    <w:rsid w:val="00AC5063"/>
    <w:rsid w:val="00AC5442"/>
    <w:rsid w:val="00AC55CB"/>
    <w:rsid w:val="00AC5F99"/>
    <w:rsid w:val="00AC6556"/>
    <w:rsid w:val="00AC75F2"/>
    <w:rsid w:val="00AC7E13"/>
    <w:rsid w:val="00AD271A"/>
    <w:rsid w:val="00AD293F"/>
    <w:rsid w:val="00AD2DED"/>
    <w:rsid w:val="00AD3308"/>
    <w:rsid w:val="00AD36D7"/>
    <w:rsid w:val="00AD4363"/>
    <w:rsid w:val="00AD498B"/>
    <w:rsid w:val="00AD5062"/>
    <w:rsid w:val="00AD5128"/>
    <w:rsid w:val="00AD67F6"/>
    <w:rsid w:val="00AD694B"/>
    <w:rsid w:val="00AD6E9D"/>
    <w:rsid w:val="00AD7A2E"/>
    <w:rsid w:val="00AE18D8"/>
    <w:rsid w:val="00AE25A5"/>
    <w:rsid w:val="00AE5C30"/>
    <w:rsid w:val="00AE790B"/>
    <w:rsid w:val="00AF0244"/>
    <w:rsid w:val="00AF2752"/>
    <w:rsid w:val="00AF28A4"/>
    <w:rsid w:val="00AF2D17"/>
    <w:rsid w:val="00AF41F2"/>
    <w:rsid w:val="00AF5C58"/>
    <w:rsid w:val="00AF6C51"/>
    <w:rsid w:val="00AF73D5"/>
    <w:rsid w:val="00B010EB"/>
    <w:rsid w:val="00B02014"/>
    <w:rsid w:val="00B03C6F"/>
    <w:rsid w:val="00B0432B"/>
    <w:rsid w:val="00B04365"/>
    <w:rsid w:val="00B0575B"/>
    <w:rsid w:val="00B05B8E"/>
    <w:rsid w:val="00B0619A"/>
    <w:rsid w:val="00B10C0A"/>
    <w:rsid w:val="00B112B5"/>
    <w:rsid w:val="00B1133D"/>
    <w:rsid w:val="00B12178"/>
    <w:rsid w:val="00B124A9"/>
    <w:rsid w:val="00B1584B"/>
    <w:rsid w:val="00B15978"/>
    <w:rsid w:val="00B16D3A"/>
    <w:rsid w:val="00B205D1"/>
    <w:rsid w:val="00B22744"/>
    <w:rsid w:val="00B24627"/>
    <w:rsid w:val="00B24D51"/>
    <w:rsid w:val="00B2538A"/>
    <w:rsid w:val="00B2624A"/>
    <w:rsid w:val="00B26B05"/>
    <w:rsid w:val="00B27969"/>
    <w:rsid w:val="00B27E40"/>
    <w:rsid w:val="00B307F1"/>
    <w:rsid w:val="00B30862"/>
    <w:rsid w:val="00B31811"/>
    <w:rsid w:val="00B32AA1"/>
    <w:rsid w:val="00B32B4C"/>
    <w:rsid w:val="00B33F5B"/>
    <w:rsid w:val="00B34484"/>
    <w:rsid w:val="00B3455B"/>
    <w:rsid w:val="00B348A6"/>
    <w:rsid w:val="00B34EB3"/>
    <w:rsid w:val="00B40162"/>
    <w:rsid w:val="00B401FA"/>
    <w:rsid w:val="00B404F6"/>
    <w:rsid w:val="00B410A2"/>
    <w:rsid w:val="00B43434"/>
    <w:rsid w:val="00B43A9A"/>
    <w:rsid w:val="00B44454"/>
    <w:rsid w:val="00B452C4"/>
    <w:rsid w:val="00B4597A"/>
    <w:rsid w:val="00B4647D"/>
    <w:rsid w:val="00B4687D"/>
    <w:rsid w:val="00B47680"/>
    <w:rsid w:val="00B5035C"/>
    <w:rsid w:val="00B52CC3"/>
    <w:rsid w:val="00B5554F"/>
    <w:rsid w:val="00B56451"/>
    <w:rsid w:val="00B56B6A"/>
    <w:rsid w:val="00B56F55"/>
    <w:rsid w:val="00B60363"/>
    <w:rsid w:val="00B6088D"/>
    <w:rsid w:val="00B60BD3"/>
    <w:rsid w:val="00B61735"/>
    <w:rsid w:val="00B61BFF"/>
    <w:rsid w:val="00B61E1E"/>
    <w:rsid w:val="00B62A6B"/>
    <w:rsid w:val="00B64330"/>
    <w:rsid w:val="00B645FA"/>
    <w:rsid w:val="00B6557D"/>
    <w:rsid w:val="00B66D67"/>
    <w:rsid w:val="00B7082B"/>
    <w:rsid w:val="00B710CF"/>
    <w:rsid w:val="00B71F2D"/>
    <w:rsid w:val="00B73ADF"/>
    <w:rsid w:val="00B73CD6"/>
    <w:rsid w:val="00B74602"/>
    <w:rsid w:val="00B74EDB"/>
    <w:rsid w:val="00B76CFF"/>
    <w:rsid w:val="00B7732B"/>
    <w:rsid w:val="00B77CB4"/>
    <w:rsid w:val="00B77EE8"/>
    <w:rsid w:val="00B82BD6"/>
    <w:rsid w:val="00B82CEF"/>
    <w:rsid w:val="00B83063"/>
    <w:rsid w:val="00B83131"/>
    <w:rsid w:val="00B83A96"/>
    <w:rsid w:val="00B83DD2"/>
    <w:rsid w:val="00B847B8"/>
    <w:rsid w:val="00B851A2"/>
    <w:rsid w:val="00B863F7"/>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7CC"/>
    <w:rsid w:val="00BA18F1"/>
    <w:rsid w:val="00BA1B01"/>
    <w:rsid w:val="00BA27F6"/>
    <w:rsid w:val="00BA4424"/>
    <w:rsid w:val="00BA6058"/>
    <w:rsid w:val="00BA638E"/>
    <w:rsid w:val="00BA66E8"/>
    <w:rsid w:val="00BB0BF0"/>
    <w:rsid w:val="00BB0F2B"/>
    <w:rsid w:val="00BB1FE0"/>
    <w:rsid w:val="00BB211E"/>
    <w:rsid w:val="00BB2133"/>
    <w:rsid w:val="00BB2CB5"/>
    <w:rsid w:val="00BB4BC3"/>
    <w:rsid w:val="00BB526E"/>
    <w:rsid w:val="00BC167E"/>
    <w:rsid w:val="00BC1CD1"/>
    <w:rsid w:val="00BC308F"/>
    <w:rsid w:val="00BC3245"/>
    <w:rsid w:val="00BC44AD"/>
    <w:rsid w:val="00BC4E1A"/>
    <w:rsid w:val="00BC4EDE"/>
    <w:rsid w:val="00BC527F"/>
    <w:rsid w:val="00BC6781"/>
    <w:rsid w:val="00BC68D5"/>
    <w:rsid w:val="00BD0A15"/>
    <w:rsid w:val="00BD1BAB"/>
    <w:rsid w:val="00BD3E2C"/>
    <w:rsid w:val="00BD47E3"/>
    <w:rsid w:val="00BD53D5"/>
    <w:rsid w:val="00BD5790"/>
    <w:rsid w:val="00BD5C8F"/>
    <w:rsid w:val="00BE19E6"/>
    <w:rsid w:val="00BE206E"/>
    <w:rsid w:val="00BE3115"/>
    <w:rsid w:val="00BE3334"/>
    <w:rsid w:val="00BE4C7B"/>
    <w:rsid w:val="00BE4E68"/>
    <w:rsid w:val="00BE5D77"/>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7128"/>
    <w:rsid w:val="00C100D3"/>
    <w:rsid w:val="00C1044F"/>
    <w:rsid w:val="00C1059B"/>
    <w:rsid w:val="00C1148A"/>
    <w:rsid w:val="00C11F10"/>
    <w:rsid w:val="00C12822"/>
    <w:rsid w:val="00C138DE"/>
    <w:rsid w:val="00C13E6B"/>
    <w:rsid w:val="00C1529D"/>
    <w:rsid w:val="00C15A62"/>
    <w:rsid w:val="00C168CA"/>
    <w:rsid w:val="00C1793D"/>
    <w:rsid w:val="00C225E8"/>
    <w:rsid w:val="00C230AE"/>
    <w:rsid w:val="00C230F8"/>
    <w:rsid w:val="00C2324D"/>
    <w:rsid w:val="00C232BD"/>
    <w:rsid w:val="00C23323"/>
    <w:rsid w:val="00C24DB5"/>
    <w:rsid w:val="00C2521E"/>
    <w:rsid w:val="00C261D2"/>
    <w:rsid w:val="00C31731"/>
    <w:rsid w:val="00C31F85"/>
    <w:rsid w:val="00C32403"/>
    <w:rsid w:val="00C32DC1"/>
    <w:rsid w:val="00C3365A"/>
    <w:rsid w:val="00C33966"/>
    <w:rsid w:val="00C343F1"/>
    <w:rsid w:val="00C34A0A"/>
    <w:rsid w:val="00C35097"/>
    <w:rsid w:val="00C353B0"/>
    <w:rsid w:val="00C35C8E"/>
    <w:rsid w:val="00C36383"/>
    <w:rsid w:val="00C37E97"/>
    <w:rsid w:val="00C42C59"/>
    <w:rsid w:val="00C451CF"/>
    <w:rsid w:val="00C4567E"/>
    <w:rsid w:val="00C46646"/>
    <w:rsid w:val="00C46B1F"/>
    <w:rsid w:val="00C470BF"/>
    <w:rsid w:val="00C47B91"/>
    <w:rsid w:val="00C5007D"/>
    <w:rsid w:val="00C5122D"/>
    <w:rsid w:val="00C5175C"/>
    <w:rsid w:val="00C5189C"/>
    <w:rsid w:val="00C52B75"/>
    <w:rsid w:val="00C5576B"/>
    <w:rsid w:val="00C55EAE"/>
    <w:rsid w:val="00C55F7A"/>
    <w:rsid w:val="00C57505"/>
    <w:rsid w:val="00C5771F"/>
    <w:rsid w:val="00C61B9A"/>
    <w:rsid w:val="00C62F19"/>
    <w:rsid w:val="00C630E9"/>
    <w:rsid w:val="00C638BA"/>
    <w:rsid w:val="00C6418B"/>
    <w:rsid w:val="00C6676C"/>
    <w:rsid w:val="00C67136"/>
    <w:rsid w:val="00C676FD"/>
    <w:rsid w:val="00C677E2"/>
    <w:rsid w:val="00C677EE"/>
    <w:rsid w:val="00C7076D"/>
    <w:rsid w:val="00C70902"/>
    <w:rsid w:val="00C70D3F"/>
    <w:rsid w:val="00C70EFC"/>
    <w:rsid w:val="00C71708"/>
    <w:rsid w:val="00C71BBB"/>
    <w:rsid w:val="00C725FA"/>
    <w:rsid w:val="00C73E90"/>
    <w:rsid w:val="00C763FB"/>
    <w:rsid w:val="00C76FE0"/>
    <w:rsid w:val="00C77117"/>
    <w:rsid w:val="00C779E6"/>
    <w:rsid w:val="00C77F8B"/>
    <w:rsid w:val="00C81326"/>
    <w:rsid w:val="00C81B35"/>
    <w:rsid w:val="00C8249E"/>
    <w:rsid w:val="00C830D7"/>
    <w:rsid w:val="00C8358E"/>
    <w:rsid w:val="00C83A86"/>
    <w:rsid w:val="00C84D97"/>
    <w:rsid w:val="00C84DD3"/>
    <w:rsid w:val="00C85832"/>
    <w:rsid w:val="00C859BD"/>
    <w:rsid w:val="00C85F64"/>
    <w:rsid w:val="00C91BB1"/>
    <w:rsid w:val="00C92B5D"/>
    <w:rsid w:val="00C92E65"/>
    <w:rsid w:val="00C94DAF"/>
    <w:rsid w:val="00C9508F"/>
    <w:rsid w:val="00C974AC"/>
    <w:rsid w:val="00C97B93"/>
    <w:rsid w:val="00CA0A29"/>
    <w:rsid w:val="00CA0AE6"/>
    <w:rsid w:val="00CA0BEC"/>
    <w:rsid w:val="00CA0F1B"/>
    <w:rsid w:val="00CA1271"/>
    <w:rsid w:val="00CA2C88"/>
    <w:rsid w:val="00CA3716"/>
    <w:rsid w:val="00CA5E15"/>
    <w:rsid w:val="00CA6BC4"/>
    <w:rsid w:val="00CA736D"/>
    <w:rsid w:val="00CA74D5"/>
    <w:rsid w:val="00CA7E3A"/>
    <w:rsid w:val="00CB2869"/>
    <w:rsid w:val="00CB4106"/>
    <w:rsid w:val="00CB42F3"/>
    <w:rsid w:val="00CB4D70"/>
    <w:rsid w:val="00CB63E4"/>
    <w:rsid w:val="00CC0DE7"/>
    <w:rsid w:val="00CC0EF9"/>
    <w:rsid w:val="00CC28B8"/>
    <w:rsid w:val="00CC2E7E"/>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436C"/>
    <w:rsid w:val="00CD4444"/>
    <w:rsid w:val="00CD4ACB"/>
    <w:rsid w:val="00CD5747"/>
    <w:rsid w:val="00CD59F6"/>
    <w:rsid w:val="00CD7ADD"/>
    <w:rsid w:val="00CD7AE4"/>
    <w:rsid w:val="00CE02F4"/>
    <w:rsid w:val="00CE133F"/>
    <w:rsid w:val="00CE3551"/>
    <w:rsid w:val="00CE5D6B"/>
    <w:rsid w:val="00CE6040"/>
    <w:rsid w:val="00CE79C2"/>
    <w:rsid w:val="00CE7CB2"/>
    <w:rsid w:val="00CF06AA"/>
    <w:rsid w:val="00CF16B8"/>
    <w:rsid w:val="00CF1AA8"/>
    <w:rsid w:val="00CF1BC9"/>
    <w:rsid w:val="00CF38D7"/>
    <w:rsid w:val="00CF39E1"/>
    <w:rsid w:val="00CF4996"/>
    <w:rsid w:val="00CF51C1"/>
    <w:rsid w:val="00CF75CE"/>
    <w:rsid w:val="00D00448"/>
    <w:rsid w:val="00D025A3"/>
    <w:rsid w:val="00D02913"/>
    <w:rsid w:val="00D02A0C"/>
    <w:rsid w:val="00D02D45"/>
    <w:rsid w:val="00D031F5"/>
    <w:rsid w:val="00D03284"/>
    <w:rsid w:val="00D03902"/>
    <w:rsid w:val="00D03B16"/>
    <w:rsid w:val="00D03B80"/>
    <w:rsid w:val="00D04F9B"/>
    <w:rsid w:val="00D055D7"/>
    <w:rsid w:val="00D0668C"/>
    <w:rsid w:val="00D1051D"/>
    <w:rsid w:val="00D10AB6"/>
    <w:rsid w:val="00D1205F"/>
    <w:rsid w:val="00D1251C"/>
    <w:rsid w:val="00D12CA3"/>
    <w:rsid w:val="00D15E39"/>
    <w:rsid w:val="00D162B4"/>
    <w:rsid w:val="00D17DDF"/>
    <w:rsid w:val="00D20576"/>
    <w:rsid w:val="00D21EEB"/>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4EED"/>
    <w:rsid w:val="00D35238"/>
    <w:rsid w:val="00D35C51"/>
    <w:rsid w:val="00D36AC8"/>
    <w:rsid w:val="00D36FEA"/>
    <w:rsid w:val="00D37621"/>
    <w:rsid w:val="00D40118"/>
    <w:rsid w:val="00D4014E"/>
    <w:rsid w:val="00D41A4C"/>
    <w:rsid w:val="00D438FA"/>
    <w:rsid w:val="00D440D7"/>
    <w:rsid w:val="00D45FE8"/>
    <w:rsid w:val="00D463C5"/>
    <w:rsid w:val="00D46AE5"/>
    <w:rsid w:val="00D47E6D"/>
    <w:rsid w:val="00D50707"/>
    <w:rsid w:val="00D50B83"/>
    <w:rsid w:val="00D50BF9"/>
    <w:rsid w:val="00D519EE"/>
    <w:rsid w:val="00D5234C"/>
    <w:rsid w:val="00D54B8E"/>
    <w:rsid w:val="00D54EB6"/>
    <w:rsid w:val="00D555F8"/>
    <w:rsid w:val="00D60E78"/>
    <w:rsid w:val="00D61D5B"/>
    <w:rsid w:val="00D62010"/>
    <w:rsid w:val="00D624F4"/>
    <w:rsid w:val="00D62D19"/>
    <w:rsid w:val="00D62E8D"/>
    <w:rsid w:val="00D635BE"/>
    <w:rsid w:val="00D63B1D"/>
    <w:rsid w:val="00D6620A"/>
    <w:rsid w:val="00D66938"/>
    <w:rsid w:val="00D66D06"/>
    <w:rsid w:val="00D672A6"/>
    <w:rsid w:val="00D67EA2"/>
    <w:rsid w:val="00D70395"/>
    <w:rsid w:val="00D70DA1"/>
    <w:rsid w:val="00D72500"/>
    <w:rsid w:val="00D72F1D"/>
    <w:rsid w:val="00D72F2F"/>
    <w:rsid w:val="00D73D28"/>
    <w:rsid w:val="00D75E82"/>
    <w:rsid w:val="00D8111D"/>
    <w:rsid w:val="00D821DF"/>
    <w:rsid w:val="00D82A44"/>
    <w:rsid w:val="00D82ABD"/>
    <w:rsid w:val="00D82D85"/>
    <w:rsid w:val="00D83A41"/>
    <w:rsid w:val="00D842DE"/>
    <w:rsid w:val="00D848F1"/>
    <w:rsid w:val="00D85148"/>
    <w:rsid w:val="00D85B46"/>
    <w:rsid w:val="00D86A26"/>
    <w:rsid w:val="00D9096B"/>
    <w:rsid w:val="00D90AB9"/>
    <w:rsid w:val="00D917CE"/>
    <w:rsid w:val="00D93753"/>
    <w:rsid w:val="00D938FA"/>
    <w:rsid w:val="00D94696"/>
    <w:rsid w:val="00D973E7"/>
    <w:rsid w:val="00D975F8"/>
    <w:rsid w:val="00D976B9"/>
    <w:rsid w:val="00DA0378"/>
    <w:rsid w:val="00DA0874"/>
    <w:rsid w:val="00DA1002"/>
    <w:rsid w:val="00DA2FB2"/>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5128"/>
    <w:rsid w:val="00DC61F7"/>
    <w:rsid w:val="00DC6378"/>
    <w:rsid w:val="00DC66B9"/>
    <w:rsid w:val="00DC6BBE"/>
    <w:rsid w:val="00DD095B"/>
    <w:rsid w:val="00DD0D38"/>
    <w:rsid w:val="00DD1A00"/>
    <w:rsid w:val="00DD2747"/>
    <w:rsid w:val="00DD2A9E"/>
    <w:rsid w:val="00DD31CC"/>
    <w:rsid w:val="00DD3E0A"/>
    <w:rsid w:val="00DD5316"/>
    <w:rsid w:val="00DD59DF"/>
    <w:rsid w:val="00DD7A0F"/>
    <w:rsid w:val="00DD7C1A"/>
    <w:rsid w:val="00DE0354"/>
    <w:rsid w:val="00DE2E82"/>
    <w:rsid w:val="00DE408B"/>
    <w:rsid w:val="00DE5F97"/>
    <w:rsid w:val="00DE609A"/>
    <w:rsid w:val="00DE682E"/>
    <w:rsid w:val="00DE6CB5"/>
    <w:rsid w:val="00DF0DA5"/>
    <w:rsid w:val="00DF1BA2"/>
    <w:rsid w:val="00DF23F9"/>
    <w:rsid w:val="00DF4048"/>
    <w:rsid w:val="00DF46EF"/>
    <w:rsid w:val="00DF50CE"/>
    <w:rsid w:val="00DF581F"/>
    <w:rsid w:val="00DF6EA2"/>
    <w:rsid w:val="00DF7F83"/>
    <w:rsid w:val="00E00184"/>
    <w:rsid w:val="00E00E8E"/>
    <w:rsid w:val="00E00ED5"/>
    <w:rsid w:val="00E01138"/>
    <w:rsid w:val="00E01A88"/>
    <w:rsid w:val="00E02203"/>
    <w:rsid w:val="00E023DE"/>
    <w:rsid w:val="00E02A04"/>
    <w:rsid w:val="00E02C67"/>
    <w:rsid w:val="00E03B74"/>
    <w:rsid w:val="00E04B1B"/>
    <w:rsid w:val="00E055A7"/>
    <w:rsid w:val="00E05895"/>
    <w:rsid w:val="00E05A8C"/>
    <w:rsid w:val="00E06084"/>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1A4D"/>
    <w:rsid w:val="00E328C4"/>
    <w:rsid w:val="00E3381D"/>
    <w:rsid w:val="00E35AA7"/>
    <w:rsid w:val="00E367F8"/>
    <w:rsid w:val="00E36AAC"/>
    <w:rsid w:val="00E36CE7"/>
    <w:rsid w:val="00E37497"/>
    <w:rsid w:val="00E37D4B"/>
    <w:rsid w:val="00E40A6B"/>
    <w:rsid w:val="00E41BF4"/>
    <w:rsid w:val="00E426A5"/>
    <w:rsid w:val="00E436A1"/>
    <w:rsid w:val="00E44D4B"/>
    <w:rsid w:val="00E458F2"/>
    <w:rsid w:val="00E45F6E"/>
    <w:rsid w:val="00E46062"/>
    <w:rsid w:val="00E467F5"/>
    <w:rsid w:val="00E46D5A"/>
    <w:rsid w:val="00E46EB1"/>
    <w:rsid w:val="00E471DF"/>
    <w:rsid w:val="00E4731F"/>
    <w:rsid w:val="00E500EC"/>
    <w:rsid w:val="00E50E11"/>
    <w:rsid w:val="00E51040"/>
    <w:rsid w:val="00E51045"/>
    <w:rsid w:val="00E511B5"/>
    <w:rsid w:val="00E51C4F"/>
    <w:rsid w:val="00E52F4E"/>
    <w:rsid w:val="00E536AD"/>
    <w:rsid w:val="00E53D5E"/>
    <w:rsid w:val="00E5520A"/>
    <w:rsid w:val="00E55473"/>
    <w:rsid w:val="00E56944"/>
    <w:rsid w:val="00E56BC7"/>
    <w:rsid w:val="00E6019D"/>
    <w:rsid w:val="00E608E6"/>
    <w:rsid w:val="00E624C4"/>
    <w:rsid w:val="00E66640"/>
    <w:rsid w:val="00E67009"/>
    <w:rsid w:val="00E67217"/>
    <w:rsid w:val="00E674DB"/>
    <w:rsid w:val="00E70873"/>
    <w:rsid w:val="00E70A8C"/>
    <w:rsid w:val="00E70E47"/>
    <w:rsid w:val="00E74BF5"/>
    <w:rsid w:val="00E74F66"/>
    <w:rsid w:val="00E755EA"/>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7F22"/>
    <w:rsid w:val="00E901C4"/>
    <w:rsid w:val="00E903FB"/>
    <w:rsid w:val="00E91385"/>
    <w:rsid w:val="00E915B9"/>
    <w:rsid w:val="00E91FC0"/>
    <w:rsid w:val="00E92716"/>
    <w:rsid w:val="00E95443"/>
    <w:rsid w:val="00E95BE0"/>
    <w:rsid w:val="00E95C0E"/>
    <w:rsid w:val="00E964F3"/>
    <w:rsid w:val="00E96EF7"/>
    <w:rsid w:val="00E9768D"/>
    <w:rsid w:val="00EA0106"/>
    <w:rsid w:val="00EA1B62"/>
    <w:rsid w:val="00EA2180"/>
    <w:rsid w:val="00EA2752"/>
    <w:rsid w:val="00EA2805"/>
    <w:rsid w:val="00EA3C40"/>
    <w:rsid w:val="00EA65B4"/>
    <w:rsid w:val="00EA689C"/>
    <w:rsid w:val="00EA7720"/>
    <w:rsid w:val="00EB01C7"/>
    <w:rsid w:val="00EB0AAE"/>
    <w:rsid w:val="00EB19CF"/>
    <w:rsid w:val="00EB4CD0"/>
    <w:rsid w:val="00EB5FE8"/>
    <w:rsid w:val="00EB6016"/>
    <w:rsid w:val="00EB6163"/>
    <w:rsid w:val="00EB670D"/>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39C"/>
    <w:rsid w:val="00ED1A0E"/>
    <w:rsid w:val="00ED284F"/>
    <w:rsid w:val="00ED2DA3"/>
    <w:rsid w:val="00ED35A1"/>
    <w:rsid w:val="00ED3C9E"/>
    <w:rsid w:val="00ED40EF"/>
    <w:rsid w:val="00ED410F"/>
    <w:rsid w:val="00ED4E4B"/>
    <w:rsid w:val="00ED52D1"/>
    <w:rsid w:val="00ED5AD9"/>
    <w:rsid w:val="00ED5AFB"/>
    <w:rsid w:val="00ED7A8C"/>
    <w:rsid w:val="00EE02E5"/>
    <w:rsid w:val="00EE1755"/>
    <w:rsid w:val="00EE189D"/>
    <w:rsid w:val="00EE48F1"/>
    <w:rsid w:val="00EE5C6C"/>
    <w:rsid w:val="00EE6A20"/>
    <w:rsid w:val="00EE74D8"/>
    <w:rsid w:val="00EE7CE7"/>
    <w:rsid w:val="00EF02B7"/>
    <w:rsid w:val="00EF0671"/>
    <w:rsid w:val="00EF187B"/>
    <w:rsid w:val="00EF2F31"/>
    <w:rsid w:val="00EF3742"/>
    <w:rsid w:val="00EF379D"/>
    <w:rsid w:val="00EF3D6A"/>
    <w:rsid w:val="00EF47A6"/>
    <w:rsid w:val="00EF53E6"/>
    <w:rsid w:val="00EF5FA2"/>
    <w:rsid w:val="00EF6363"/>
    <w:rsid w:val="00EF6EE4"/>
    <w:rsid w:val="00EF7BE8"/>
    <w:rsid w:val="00EF7BEF"/>
    <w:rsid w:val="00F006DB"/>
    <w:rsid w:val="00F00DDA"/>
    <w:rsid w:val="00F01BC6"/>
    <w:rsid w:val="00F027C4"/>
    <w:rsid w:val="00F0293C"/>
    <w:rsid w:val="00F029D0"/>
    <w:rsid w:val="00F03720"/>
    <w:rsid w:val="00F03A2C"/>
    <w:rsid w:val="00F03AC8"/>
    <w:rsid w:val="00F04061"/>
    <w:rsid w:val="00F0448B"/>
    <w:rsid w:val="00F05059"/>
    <w:rsid w:val="00F05BA8"/>
    <w:rsid w:val="00F05C14"/>
    <w:rsid w:val="00F06637"/>
    <w:rsid w:val="00F07C3A"/>
    <w:rsid w:val="00F1019A"/>
    <w:rsid w:val="00F10F24"/>
    <w:rsid w:val="00F10F6D"/>
    <w:rsid w:val="00F1239D"/>
    <w:rsid w:val="00F12901"/>
    <w:rsid w:val="00F12A5A"/>
    <w:rsid w:val="00F12A65"/>
    <w:rsid w:val="00F136B9"/>
    <w:rsid w:val="00F13849"/>
    <w:rsid w:val="00F13BA9"/>
    <w:rsid w:val="00F13E40"/>
    <w:rsid w:val="00F14791"/>
    <w:rsid w:val="00F15554"/>
    <w:rsid w:val="00F15B99"/>
    <w:rsid w:val="00F20265"/>
    <w:rsid w:val="00F21E2C"/>
    <w:rsid w:val="00F22E86"/>
    <w:rsid w:val="00F26ADC"/>
    <w:rsid w:val="00F27C55"/>
    <w:rsid w:val="00F27FA2"/>
    <w:rsid w:val="00F30465"/>
    <w:rsid w:val="00F31824"/>
    <w:rsid w:val="00F31F8B"/>
    <w:rsid w:val="00F3222A"/>
    <w:rsid w:val="00F3237E"/>
    <w:rsid w:val="00F3354F"/>
    <w:rsid w:val="00F363A0"/>
    <w:rsid w:val="00F37F31"/>
    <w:rsid w:val="00F4002A"/>
    <w:rsid w:val="00F423AB"/>
    <w:rsid w:val="00F424A9"/>
    <w:rsid w:val="00F430F9"/>
    <w:rsid w:val="00F43176"/>
    <w:rsid w:val="00F4353F"/>
    <w:rsid w:val="00F44449"/>
    <w:rsid w:val="00F4463B"/>
    <w:rsid w:val="00F44CE2"/>
    <w:rsid w:val="00F451D5"/>
    <w:rsid w:val="00F46A94"/>
    <w:rsid w:val="00F472FA"/>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16FB"/>
    <w:rsid w:val="00F72642"/>
    <w:rsid w:val="00F72DD2"/>
    <w:rsid w:val="00F73248"/>
    <w:rsid w:val="00F7471D"/>
    <w:rsid w:val="00F753F1"/>
    <w:rsid w:val="00F77573"/>
    <w:rsid w:val="00F77B54"/>
    <w:rsid w:val="00F77B58"/>
    <w:rsid w:val="00F80857"/>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3C0F"/>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86A"/>
    <w:rsid w:val="00FC1F90"/>
    <w:rsid w:val="00FC218F"/>
    <w:rsid w:val="00FC21A8"/>
    <w:rsid w:val="00FC368A"/>
    <w:rsid w:val="00FC36FA"/>
    <w:rsid w:val="00FC3E44"/>
    <w:rsid w:val="00FC40BC"/>
    <w:rsid w:val="00FC532A"/>
    <w:rsid w:val="00FC5DAC"/>
    <w:rsid w:val="00FD0E2A"/>
    <w:rsid w:val="00FD0EDD"/>
    <w:rsid w:val="00FD1C6F"/>
    <w:rsid w:val="00FD2F7F"/>
    <w:rsid w:val="00FD49A3"/>
    <w:rsid w:val="00FD63AB"/>
    <w:rsid w:val="00FD6636"/>
    <w:rsid w:val="00FD6D07"/>
    <w:rsid w:val="00FD7252"/>
    <w:rsid w:val="00FE02F9"/>
    <w:rsid w:val="00FE11CA"/>
    <w:rsid w:val="00FE2658"/>
    <w:rsid w:val="00FE2B01"/>
    <w:rsid w:val="00FE2D53"/>
    <w:rsid w:val="00FE4CC9"/>
    <w:rsid w:val="00FE5094"/>
    <w:rsid w:val="00FE5138"/>
    <w:rsid w:val="00FE6010"/>
    <w:rsid w:val="00FE6269"/>
    <w:rsid w:val="00FE6522"/>
    <w:rsid w:val="00FE68E0"/>
    <w:rsid w:val="00FE6CA3"/>
    <w:rsid w:val="00FE70D6"/>
    <w:rsid w:val="00FE7ABA"/>
    <w:rsid w:val="00FE7D06"/>
    <w:rsid w:val="00FF01B4"/>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9"/>
      </w:numPr>
    </w:pPr>
  </w:style>
  <w:style w:type="numbering" w:customStyle="1" w:styleId="WWNum22">
    <w:name w:val="WWNum22"/>
    <w:basedOn w:val="Bezlisty"/>
    <w:rsid w:val="00EF02B7"/>
    <w:pPr>
      <w:numPr>
        <w:numId w:val="20"/>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 w:type="numbering" w:customStyle="1" w:styleId="Biecalista1">
    <w:name w:val="Bieżąca lista1"/>
    <w:uiPriority w:val="99"/>
    <w:rsid w:val="001B5CD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33766608">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56057975">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361201083">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2191810">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5275551">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56633214">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6578166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0656063">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78394208">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86845" TargetMode="External"/><Relationship Id="rId18" Type="http://schemas.openxmlformats.org/officeDocument/2006/relationships/hyperlink" Target="http://www.platformazakupowa.pl" TargetMode="External"/><Relationship Id="rId26" Type="http://schemas.openxmlformats.org/officeDocument/2006/relationships/hyperlink" Target="mailto:iod@spzoz.zgorzlec.pl" TargetMode="External"/><Relationship Id="rId3" Type="http://schemas.openxmlformats.org/officeDocument/2006/relationships/styles" Target="styles.xml"/><Relationship Id="rId21" Type="http://schemas.openxmlformats.org/officeDocument/2006/relationships/hyperlink" Target="https://docs.google.com/document/d/1kdC7je8RNO5FSk_N0NY7nv1Xj1WYJza-CmXvYH8evhk/edit"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zam.publ@spzoz.zgorzelec.pl" TargetMode="Externa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s://platformazakupowa.pl/transakcja/1086845"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www.platformazakupowa.pl" TargetMode="External"/><Relationship Id="rId28" Type="http://schemas.openxmlformats.org/officeDocument/2006/relationships/footer" Target="foot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mailto:cwk@platformazakupowa.p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4086</TotalTime>
  <Pages>30</Pages>
  <Words>15129</Words>
  <Characters>90779</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105697</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Agnieszka Śniadała</cp:lastModifiedBy>
  <cp:revision>303</cp:revision>
  <cp:lastPrinted>2025-04-09T12:06:00Z</cp:lastPrinted>
  <dcterms:created xsi:type="dcterms:W3CDTF">2021-01-04T07:41:00Z</dcterms:created>
  <dcterms:modified xsi:type="dcterms:W3CDTF">2025-04-18T07:14:00Z</dcterms:modified>
</cp:coreProperties>
</file>