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50CAF279" w:rsidR="00E2756E" w:rsidRPr="001A256E" w:rsidRDefault="00E2756E" w:rsidP="007305BC">
      <w:pPr>
        <w:ind w:right="-1"/>
        <w:jc w:val="right"/>
        <w:rPr>
          <w:b/>
        </w:rPr>
      </w:pPr>
      <w:r w:rsidRPr="001A256E">
        <w:rPr>
          <w:b/>
        </w:rPr>
        <w:t>Załącznik nr 1</w:t>
      </w:r>
      <w:r w:rsidR="00D75ED1">
        <w:rPr>
          <w:b/>
        </w:rPr>
        <w:t>e</w:t>
      </w:r>
    </w:p>
    <w:p w14:paraId="0CE1F7CC" w14:textId="77777777" w:rsidR="002C359A" w:rsidRPr="004B32F2" w:rsidRDefault="002C359A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0C4691D2" w14:textId="77777777" w:rsidR="000D6359" w:rsidRDefault="000D6359" w:rsidP="0051251A">
      <w:pPr>
        <w:ind w:right="-1"/>
        <w:rPr>
          <w:iCs/>
        </w:rPr>
      </w:pPr>
    </w:p>
    <w:p w14:paraId="63D40E4B" w14:textId="77777777" w:rsidR="00CE49E3" w:rsidRDefault="00CE49E3" w:rsidP="0051251A">
      <w:pPr>
        <w:ind w:right="-1"/>
        <w:rPr>
          <w:iCs/>
        </w:rPr>
      </w:pPr>
    </w:p>
    <w:p w14:paraId="6A345907" w14:textId="63A98533" w:rsidR="00F16C6D" w:rsidRDefault="00D75ED1" w:rsidP="00D75ED1">
      <w:pPr>
        <w:ind w:right="-1"/>
        <w:jc w:val="center"/>
        <w:rPr>
          <w:b/>
          <w:bCs/>
          <w:iCs/>
          <w:sz w:val="24"/>
          <w:szCs w:val="24"/>
        </w:rPr>
      </w:pPr>
      <w:r w:rsidRPr="00D75ED1">
        <w:rPr>
          <w:b/>
          <w:bCs/>
          <w:iCs/>
          <w:sz w:val="24"/>
          <w:szCs w:val="24"/>
        </w:rPr>
        <w:t>Kosztorys ofertowy</w:t>
      </w:r>
    </w:p>
    <w:p w14:paraId="2FD74397" w14:textId="77777777" w:rsidR="00B91A8D" w:rsidRDefault="00B91A8D" w:rsidP="001D6572">
      <w:pPr>
        <w:ind w:right="-1"/>
        <w:rPr>
          <w:iCs/>
        </w:rPr>
      </w:pPr>
    </w:p>
    <w:p w14:paraId="09BBCFB2" w14:textId="77777777" w:rsidR="00D75ED1" w:rsidRDefault="00D75ED1" w:rsidP="007305BC">
      <w:pPr>
        <w:ind w:right="-1"/>
        <w:rPr>
          <w:iCs/>
        </w:rPr>
      </w:pPr>
    </w:p>
    <w:p w14:paraId="02294729" w14:textId="77777777" w:rsidR="00CE49E3" w:rsidRDefault="00CE49E3" w:rsidP="007305BC">
      <w:pPr>
        <w:ind w:right="-1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86"/>
        <w:gridCol w:w="567"/>
        <w:gridCol w:w="991"/>
        <w:gridCol w:w="1277"/>
        <w:gridCol w:w="1561"/>
      </w:tblGrid>
      <w:tr w:rsidR="00D75ED1" w14:paraId="0FA45A9A" w14:textId="77777777" w:rsidTr="002C359A">
        <w:tc>
          <w:tcPr>
            <w:tcW w:w="704" w:type="dxa"/>
            <w:vAlign w:val="center"/>
          </w:tcPr>
          <w:p w14:paraId="74BA8B2D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vAlign w:val="center"/>
          </w:tcPr>
          <w:p w14:paraId="337A3BE7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7358DED0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3368BFDC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4951CC8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77E17E5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3B6793F8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D75ED1" w14:paraId="1FEEBE11" w14:textId="77777777" w:rsidTr="00A64BEF">
        <w:tc>
          <w:tcPr>
            <w:tcW w:w="704" w:type="dxa"/>
            <w:vAlign w:val="center"/>
          </w:tcPr>
          <w:p w14:paraId="2F3480B1" w14:textId="77777777" w:rsidR="00D75ED1" w:rsidRPr="00CE49E3" w:rsidRDefault="00D75ED1" w:rsidP="00A64B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9E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7A4B2F32" w:rsidR="00D75ED1" w:rsidRPr="00CE49E3" w:rsidRDefault="007305BC" w:rsidP="00327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9E3">
              <w:rPr>
                <w:rFonts w:ascii="Times New Roman" w:hAnsi="Times New Roman" w:cs="Times New Roman"/>
                <w:b/>
                <w:sz w:val="18"/>
                <w:szCs w:val="18"/>
              </w:rPr>
              <w:t>Pomieszczenie świetlicy – sala konferencyjna</w:t>
            </w:r>
          </w:p>
        </w:tc>
      </w:tr>
      <w:tr w:rsidR="007305BC" w:rsidRPr="006E1518" w14:paraId="273F73D4" w14:textId="77777777" w:rsidTr="00A64BEF">
        <w:tc>
          <w:tcPr>
            <w:tcW w:w="704" w:type="dxa"/>
            <w:vAlign w:val="center"/>
          </w:tcPr>
          <w:p w14:paraId="2714B4BE" w14:textId="0065B3A8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 d.1</w:t>
            </w:r>
          </w:p>
        </w:tc>
        <w:tc>
          <w:tcPr>
            <w:tcW w:w="1134" w:type="dxa"/>
            <w:vAlign w:val="center"/>
          </w:tcPr>
          <w:p w14:paraId="6066B6DC" w14:textId="17250CFF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1216-01</w:t>
            </w:r>
          </w:p>
        </w:tc>
        <w:tc>
          <w:tcPr>
            <w:tcW w:w="3686" w:type="dxa"/>
          </w:tcPr>
          <w:p w14:paraId="19373CC0" w14:textId="77777777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Zabezpieczenie podłóg folią oraz stolarki okiennej </w:t>
            </w:r>
          </w:p>
          <w:p w14:paraId="67503446" w14:textId="77777777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7,8x5,75=44,85</w:t>
            </w:r>
          </w:p>
          <w:p w14:paraId="5F820DF5" w14:textId="03B305D2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2,9x1,5x2=8,7</w:t>
            </w:r>
          </w:p>
        </w:tc>
        <w:tc>
          <w:tcPr>
            <w:tcW w:w="567" w:type="dxa"/>
            <w:vAlign w:val="center"/>
          </w:tcPr>
          <w:p w14:paraId="1B5E4965" w14:textId="1472AFBD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B3275EC" w14:textId="544167C7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53.550</w:t>
            </w:r>
          </w:p>
        </w:tc>
        <w:tc>
          <w:tcPr>
            <w:tcW w:w="1277" w:type="dxa"/>
          </w:tcPr>
          <w:p w14:paraId="29E28420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F38B99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0D764EC3" w14:textId="77777777" w:rsidTr="00A64BEF">
        <w:tc>
          <w:tcPr>
            <w:tcW w:w="704" w:type="dxa"/>
            <w:vAlign w:val="center"/>
          </w:tcPr>
          <w:p w14:paraId="71983D1F" w14:textId="7D23A932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 d.1</w:t>
            </w:r>
          </w:p>
        </w:tc>
        <w:tc>
          <w:tcPr>
            <w:tcW w:w="1134" w:type="dxa"/>
            <w:vAlign w:val="center"/>
          </w:tcPr>
          <w:p w14:paraId="786DB9DB" w14:textId="31FD318D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1202-09</w:t>
            </w:r>
          </w:p>
        </w:tc>
        <w:tc>
          <w:tcPr>
            <w:tcW w:w="3686" w:type="dxa"/>
          </w:tcPr>
          <w:p w14:paraId="0F65322B" w14:textId="77777777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Zeskrobanie i zmycie starej farby w pomieszczeniach o powierzchni podłogi ponad 5 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B376348" w14:textId="59C261B3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/5,75+7,8/x2</w:t>
            </w:r>
            <w:r w:rsidR="00AB586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/2,8-1,6/=32,52 ściany</w:t>
            </w:r>
          </w:p>
          <w:p w14:paraId="24800078" w14:textId="1C81A694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5,75x7,8=44,85 sufit</w:t>
            </w:r>
          </w:p>
        </w:tc>
        <w:tc>
          <w:tcPr>
            <w:tcW w:w="567" w:type="dxa"/>
            <w:vAlign w:val="center"/>
          </w:tcPr>
          <w:p w14:paraId="5D9EC373" w14:textId="73519CC6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EBCF409" w14:textId="70EC7E56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77.370</w:t>
            </w:r>
          </w:p>
        </w:tc>
        <w:tc>
          <w:tcPr>
            <w:tcW w:w="1277" w:type="dxa"/>
          </w:tcPr>
          <w:p w14:paraId="21EACE45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7F7EE1B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47E2EE57" w14:textId="77777777" w:rsidTr="00A64BEF">
        <w:tc>
          <w:tcPr>
            <w:tcW w:w="704" w:type="dxa"/>
            <w:vAlign w:val="center"/>
          </w:tcPr>
          <w:p w14:paraId="5B1A1298" w14:textId="3D60A3B2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 d.1</w:t>
            </w:r>
          </w:p>
        </w:tc>
        <w:tc>
          <w:tcPr>
            <w:tcW w:w="1134" w:type="dxa"/>
            <w:vAlign w:val="center"/>
          </w:tcPr>
          <w:p w14:paraId="1248430A" w14:textId="60557236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1204-08</w:t>
            </w:r>
          </w:p>
        </w:tc>
        <w:tc>
          <w:tcPr>
            <w:tcW w:w="3686" w:type="dxa"/>
          </w:tcPr>
          <w:p w14:paraId="794086BC" w14:textId="798C012E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vAlign w:val="center"/>
          </w:tcPr>
          <w:p w14:paraId="3B7DCBAA" w14:textId="0B16358E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3FB0BDA" w14:textId="502AA492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77.370</w:t>
            </w:r>
          </w:p>
        </w:tc>
        <w:tc>
          <w:tcPr>
            <w:tcW w:w="1277" w:type="dxa"/>
          </w:tcPr>
          <w:p w14:paraId="310294E5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B16E1D8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4999C0BA" w14:textId="77777777" w:rsidTr="00A64BEF">
        <w:tc>
          <w:tcPr>
            <w:tcW w:w="704" w:type="dxa"/>
            <w:vAlign w:val="center"/>
          </w:tcPr>
          <w:p w14:paraId="10BFA1CE" w14:textId="14E91B7B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 d.1</w:t>
            </w:r>
          </w:p>
        </w:tc>
        <w:tc>
          <w:tcPr>
            <w:tcW w:w="1134" w:type="dxa"/>
            <w:vAlign w:val="center"/>
          </w:tcPr>
          <w:p w14:paraId="22AF0C3E" w14:textId="73EB031E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1204-01</w:t>
            </w:r>
          </w:p>
        </w:tc>
        <w:tc>
          <w:tcPr>
            <w:tcW w:w="3686" w:type="dxa"/>
          </w:tcPr>
          <w:p w14:paraId="3075670A" w14:textId="024434B8" w:rsidR="007305BC" w:rsidRPr="00CE49E3" w:rsidRDefault="007305BC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sufitów – kolor biały</w:t>
            </w:r>
          </w:p>
        </w:tc>
        <w:tc>
          <w:tcPr>
            <w:tcW w:w="567" w:type="dxa"/>
            <w:vAlign w:val="center"/>
          </w:tcPr>
          <w:p w14:paraId="22FEAD2C" w14:textId="0DA7236E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F462FDA" w14:textId="0CE36C04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44.850</w:t>
            </w:r>
          </w:p>
        </w:tc>
        <w:tc>
          <w:tcPr>
            <w:tcW w:w="1277" w:type="dxa"/>
          </w:tcPr>
          <w:p w14:paraId="62A680E1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8AB2AE8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213C9DA7" w14:textId="77777777" w:rsidTr="00A64BEF">
        <w:tc>
          <w:tcPr>
            <w:tcW w:w="704" w:type="dxa"/>
            <w:vAlign w:val="center"/>
          </w:tcPr>
          <w:p w14:paraId="58A5C2A1" w14:textId="11E8F281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5 d.1</w:t>
            </w:r>
          </w:p>
        </w:tc>
        <w:tc>
          <w:tcPr>
            <w:tcW w:w="1134" w:type="dxa"/>
            <w:vAlign w:val="center"/>
          </w:tcPr>
          <w:p w14:paraId="6A28809D" w14:textId="40B3BF4D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1204-02</w:t>
            </w:r>
          </w:p>
        </w:tc>
        <w:tc>
          <w:tcPr>
            <w:tcW w:w="3686" w:type="dxa"/>
          </w:tcPr>
          <w:p w14:paraId="2EDAF6FB" w14:textId="7BB1627E" w:rsidR="007305BC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ścian – kolor biały</w:t>
            </w:r>
          </w:p>
        </w:tc>
        <w:tc>
          <w:tcPr>
            <w:tcW w:w="567" w:type="dxa"/>
            <w:vAlign w:val="center"/>
          </w:tcPr>
          <w:p w14:paraId="2141BCE6" w14:textId="4ABED712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1F8827E" w14:textId="2D93A9D3" w:rsidR="007305BC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32.520</w:t>
            </w:r>
          </w:p>
        </w:tc>
        <w:tc>
          <w:tcPr>
            <w:tcW w:w="1277" w:type="dxa"/>
          </w:tcPr>
          <w:p w14:paraId="65B30BCA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0D83381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6D29588D" w14:textId="77777777" w:rsidTr="00A64BEF">
        <w:tc>
          <w:tcPr>
            <w:tcW w:w="704" w:type="dxa"/>
            <w:vAlign w:val="center"/>
          </w:tcPr>
          <w:p w14:paraId="003965EF" w14:textId="5F80C477" w:rsidR="007305BC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6 d.1</w:t>
            </w:r>
          </w:p>
        </w:tc>
        <w:tc>
          <w:tcPr>
            <w:tcW w:w="1134" w:type="dxa"/>
            <w:vAlign w:val="center"/>
          </w:tcPr>
          <w:p w14:paraId="350837B3" w14:textId="395DFFB5" w:rsidR="007305BC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1215-08</w:t>
            </w:r>
          </w:p>
        </w:tc>
        <w:tc>
          <w:tcPr>
            <w:tcW w:w="3686" w:type="dxa"/>
          </w:tcPr>
          <w:p w14:paraId="25BDD33A" w14:textId="77777777" w:rsidR="007305BC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Mycie po robotach malarskich posadzek oraz lamperii</w:t>
            </w:r>
          </w:p>
          <w:p w14:paraId="174D9883" w14:textId="1C384C0C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44,85+27,1x1,6=88,21</w:t>
            </w:r>
          </w:p>
        </w:tc>
        <w:tc>
          <w:tcPr>
            <w:tcW w:w="567" w:type="dxa"/>
            <w:vAlign w:val="center"/>
          </w:tcPr>
          <w:p w14:paraId="16E08A39" w14:textId="662782E4" w:rsidR="007305BC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F235BC3" w14:textId="614951A0" w:rsidR="007305BC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37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.210</w:t>
            </w:r>
          </w:p>
        </w:tc>
        <w:tc>
          <w:tcPr>
            <w:tcW w:w="1277" w:type="dxa"/>
          </w:tcPr>
          <w:p w14:paraId="4A842460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A745D3A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0AAD6CD9" w14:textId="77777777" w:rsidTr="00D97D8F">
        <w:tc>
          <w:tcPr>
            <w:tcW w:w="704" w:type="dxa"/>
            <w:vAlign w:val="center"/>
          </w:tcPr>
          <w:p w14:paraId="0CE58503" w14:textId="2DCA82BF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9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216" w:type="dxa"/>
            <w:gridSpan w:val="6"/>
            <w:vAlign w:val="center"/>
          </w:tcPr>
          <w:p w14:paraId="2FF95137" w14:textId="0E37B433" w:rsidR="00EB6575" w:rsidRPr="00CE49E3" w:rsidRDefault="00EB6575" w:rsidP="00327E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9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Stołówka</w:t>
            </w:r>
          </w:p>
        </w:tc>
      </w:tr>
      <w:tr w:rsidR="00EB6575" w:rsidRPr="006E1518" w14:paraId="4AAA4209" w14:textId="77777777" w:rsidTr="00A64BEF">
        <w:tc>
          <w:tcPr>
            <w:tcW w:w="704" w:type="dxa"/>
            <w:vAlign w:val="center"/>
          </w:tcPr>
          <w:p w14:paraId="54CBA2D2" w14:textId="740EFF31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7 d.2</w:t>
            </w:r>
          </w:p>
        </w:tc>
        <w:tc>
          <w:tcPr>
            <w:tcW w:w="1134" w:type="dxa"/>
            <w:vAlign w:val="center"/>
          </w:tcPr>
          <w:p w14:paraId="23323905" w14:textId="330D5800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1216-01</w:t>
            </w:r>
          </w:p>
        </w:tc>
        <w:tc>
          <w:tcPr>
            <w:tcW w:w="3686" w:type="dxa"/>
          </w:tcPr>
          <w:p w14:paraId="6DA0A839" w14:textId="77777777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Zabezpieczenie podłóg folią oraz okien</w:t>
            </w:r>
          </w:p>
          <w:p w14:paraId="13921E98" w14:textId="77777777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4,62x6,12=28,27 podłoga</w:t>
            </w:r>
          </w:p>
          <w:p w14:paraId="58C2296A" w14:textId="386242C1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2,9x1,5+1,9x1,5=7,2 okna</w:t>
            </w:r>
          </w:p>
        </w:tc>
        <w:tc>
          <w:tcPr>
            <w:tcW w:w="567" w:type="dxa"/>
            <w:vAlign w:val="center"/>
          </w:tcPr>
          <w:p w14:paraId="2BBBB4FB" w14:textId="17D47ABF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B1AC31F" w14:textId="05C950C6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35,470</w:t>
            </w:r>
          </w:p>
        </w:tc>
        <w:tc>
          <w:tcPr>
            <w:tcW w:w="1277" w:type="dxa"/>
          </w:tcPr>
          <w:p w14:paraId="2CBC501C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F59FF7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5CEFC2E9" w14:textId="77777777" w:rsidTr="00A64BEF">
        <w:tc>
          <w:tcPr>
            <w:tcW w:w="704" w:type="dxa"/>
            <w:vAlign w:val="center"/>
          </w:tcPr>
          <w:p w14:paraId="6A740C15" w14:textId="17983F8F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8 d.2</w:t>
            </w:r>
          </w:p>
        </w:tc>
        <w:tc>
          <w:tcPr>
            <w:tcW w:w="1134" w:type="dxa"/>
            <w:vAlign w:val="center"/>
          </w:tcPr>
          <w:p w14:paraId="01007CE4" w14:textId="749EE495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KNR-W 4-01 1202-09</w:t>
            </w:r>
          </w:p>
        </w:tc>
        <w:tc>
          <w:tcPr>
            <w:tcW w:w="3686" w:type="dxa"/>
          </w:tcPr>
          <w:p w14:paraId="7955D6EE" w14:textId="77777777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Zeskrobanie i zmycie starej farby w pomieszczeniach o powierzchni podłogi ponad 5 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9A53CEC" w14:textId="77777777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28,27 sufit</w:t>
            </w:r>
          </w:p>
          <w:p w14:paraId="0AC3E297" w14:textId="1E527246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/6,12+4,62/2x/3,17-1,6/=33,72</w:t>
            </w:r>
          </w:p>
        </w:tc>
        <w:tc>
          <w:tcPr>
            <w:tcW w:w="567" w:type="dxa"/>
            <w:vAlign w:val="center"/>
          </w:tcPr>
          <w:p w14:paraId="17D87155" w14:textId="2D14FB5B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5808AE1" w14:textId="156789D1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61.990</w:t>
            </w:r>
          </w:p>
        </w:tc>
        <w:tc>
          <w:tcPr>
            <w:tcW w:w="1277" w:type="dxa"/>
          </w:tcPr>
          <w:p w14:paraId="0F5CB664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2CDD19F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39DBF8EC" w14:textId="77777777" w:rsidTr="00A64BEF">
        <w:tc>
          <w:tcPr>
            <w:tcW w:w="704" w:type="dxa"/>
            <w:vAlign w:val="center"/>
          </w:tcPr>
          <w:p w14:paraId="6F018B6E" w14:textId="6104E927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9 d.2</w:t>
            </w:r>
          </w:p>
        </w:tc>
        <w:tc>
          <w:tcPr>
            <w:tcW w:w="1134" w:type="dxa"/>
            <w:vAlign w:val="center"/>
          </w:tcPr>
          <w:p w14:paraId="0F46F692" w14:textId="180E6F04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FC71F4" w:rsidRPr="00CE49E3">
              <w:rPr>
                <w:rFonts w:ascii="Times New Roman" w:hAnsi="Times New Roman" w:cs="Times New Roman"/>
                <w:sz w:val="16"/>
                <w:szCs w:val="16"/>
              </w:rPr>
              <w:t>-W 4-01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4EDF71" w14:textId="2F27F8FE" w:rsidR="00FC71F4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1204-08</w:t>
            </w:r>
          </w:p>
        </w:tc>
        <w:tc>
          <w:tcPr>
            <w:tcW w:w="3686" w:type="dxa"/>
          </w:tcPr>
          <w:p w14:paraId="51DEBBDB" w14:textId="6EA91D46" w:rsidR="00EB6575" w:rsidRPr="00CE49E3" w:rsidRDefault="00EB6575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vAlign w:val="center"/>
          </w:tcPr>
          <w:p w14:paraId="68D9972C" w14:textId="68870D61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E897249" w14:textId="305D3533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61.990</w:t>
            </w:r>
          </w:p>
        </w:tc>
        <w:tc>
          <w:tcPr>
            <w:tcW w:w="1277" w:type="dxa"/>
          </w:tcPr>
          <w:p w14:paraId="79F24BA8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F4D770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49544E37" w14:textId="77777777" w:rsidTr="00A64BEF">
        <w:tc>
          <w:tcPr>
            <w:tcW w:w="704" w:type="dxa"/>
            <w:vAlign w:val="center"/>
          </w:tcPr>
          <w:p w14:paraId="24814443" w14:textId="3FDD6C89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10 d.2</w:t>
            </w:r>
          </w:p>
        </w:tc>
        <w:tc>
          <w:tcPr>
            <w:tcW w:w="1134" w:type="dxa"/>
            <w:vAlign w:val="center"/>
          </w:tcPr>
          <w:p w14:paraId="0E247DBC" w14:textId="0F494717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0-23 2612-01</w:t>
            </w:r>
          </w:p>
        </w:tc>
        <w:tc>
          <w:tcPr>
            <w:tcW w:w="3686" w:type="dxa"/>
          </w:tcPr>
          <w:p w14:paraId="4656B4D8" w14:textId="77777777" w:rsidR="00EB6575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Ocieplenie  ścian budynków płytami styropianowymi – system STOPTER – przyklejenie płyt styropianowych do ścian styropian gr 15 cm lambda 0,33</w:t>
            </w:r>
          </w:p>
          <w:p w14:paraId="28F83C09" w14:textId="2A2239E3" w:rsidR="00FC71F4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0,5x3,17=1,59</w:t>
            </w:r>
          </w:p>
        </w:tc>
        <w:tc>
          <w:tcPr>
            <w:tcW w:w="567" w:type="dxa"/>
            <w:vAlign w:val="center"/>
          </w:tcPr>
          <w:p w14:paraId="5623FB96" w14:textId="18FAD639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D778CEC" w14:textId="0BBA333E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1.590</w:t>
            </w:r>
          </w:p>
        </w:tc>
        <w:tc>
          <w:tcPr>
            <w:tcW w:w="1277" w:type="dxa"/>
          </w:tcPr>
          <w:p w14:paraId="2E661500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D405D9F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33B8D301" w14:textId="77777777" w:rsidTr="00A64BEF">
        <w:tc>
          <w:tcPr>
            <w:tcW w:w="704" w:type="dxa"/>
            <w:vAlign w:val="center"/>
          </w:tcPr>
          <w:p w14:paraId="662D763F" w14:textId="0C013646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11 d.2</w:t>
            </w:r>
          </w:p>
        </w:tc>
        <w:tc>
          <w:tcPr>
            <w:tcW w:w="1134" w:type="dxa"/>
            <w:vAlign w:val="center"/>
          </w:tcPr>
          <w:p w14:paraId="791E299F" w14:textId="04959090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0-23 2612-06</w:t>
            </w:r>
          </w:p>
        </w:tc>
        <w:tc>
          <w:tcPr>
            <w:tcW w:w="3686" w:type="dxa"/>
          </w:tcPr>
          <w:p w14:paraId="152FB7B1" w14:textId="2F9C104F" w:rsidR="00EB6575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Ocieplenie ścian budynków płytami styropianowymi – system STOPTER – przyklejenie warstwy siatki na ścianach</w:t>
            </w:r>
          </w:p>
        </w:tc>
        <w:tc>
          <w:tcPr>
            <w:tcW w:w="567" w:type="dxa"/>
            <w:vAlign w:val="center"/>
          </w:tcPr>
          <w:p w14:paraId="62A6CFC0" w14:textId="18EC6785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7CD969" w14:textId="709269B4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1.590</w:t>
            </w:r>
          </w:p>
        </w:tc>
        <w:tc>
          <w:tcPr>
            <w:tcW w:w="1277" w:type="dxa"/>
          </w:tcPr>
          <w:p w14:paraId="34AD50C2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800047B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65321A0C" w14:textId="77777777" w:rsidTr="00A64BEF">
        <w:tc>
          <w:tcPr>
            <w:tcW w:w="704" w:type="dxa"/>
            <w:vAlign w:val="center"/>
          </w:tcPr>
          <w:p w14:paraId="70D31CB5" w14:textId="048A1CCD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12.d.2</w:t>
            </w:r>
          </w:p>
        </w:tc>
        <w:tc>
          <w:tcPr>
            <w:tcW w:w="1134" w:type="dxa"/>
            <w:vAlign w:val="center"/>
          </w:tcPr>
          <w:p w14:paraId="71A9A595" w14:textId="77777777" w:rsidR="00FC71F4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NNRNKB </w:t>
            </w:r>
          </w:p>
          <w:p w14:paraId="6E014A4E" w14:textId="31FDD38D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202 0837-05</w:t>
            </w:r>
          </w:p>
        </w:tc>
        <w:tc>
          <w:tcPr>
            <w:tcW w:w="3686" w:type="dxa"/>
          </w:tcPr>
          <w:p w14:paraId="4ED03B16" w14:textId="734ED228" w:rsidR="00EB6575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zIV</w:t>
            </w:r>
            <w:proofErr w:type="spellEnd"/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) Licowanie ścian o pow. do 5 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płytkami glazurowanymi o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wym. 30x30 cm na zaprawie klejowej ATLAS</w:t>
            </w:r>
          </w:p>
          <w:p w14:paraId="428C8A99" w14:textId="1BEC38BC" w:rsidR="00FC71F4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Pas między szafkami 4,1x0,6=2,46</w:t>
            </w:r>
          </w:p>
        </w:tc>
        <w:tc>
          <w:tcPr>
            <w:tcW w:w="567" w:type="dxa"/>
            <w:vAlign w:val="center"/>
          </w:tcPr>
          <w:p w14:paraId="24ADD797" w14:textId="409645BC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C3484B0" w14:textId="088710A5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2.460</w:t>
            </w:r>
          </w:p>
        </w:tc>
        <w:tc>
          <w:tcPr>
            <w:tcW w:w="1277" w:type="dxa"/>
          </w:tcPr>
          <w:p w14:paraId="45D31CB1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F009A73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09DEEE51" w14:textId="77777777" w:rsidTr="00A64BEF">
        <w:tc>
          <w:tcPr>
            <w:tcW w:w="704" w:type="dxa"/>
            <w:vAlign w:val="center"/>
          </w:tcPr>
          <w:p w14:paraId="07635FCD" w14:textId="678336A5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13. d.2</w:t>
            </w:r>
          </w:p>
        </w:tc>
        <w:tc>
          <w:tcPr>
            <w:tcW w:w="1134" w:type="dxa"/>
            <w:vAlign w:val="center"/>
          </w:tcPr>
          <w:p w14:paraId="0A5EDF97" w14:textId="1FF6A28C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4-01 1204-01</w:t>
            </w:r>
          </w:p>
        </w:tc>
        <w:tc>
          <w:tcPr>
            <w:tcW w:w="3686" w:type="dxa"/>
          </w:tcPr>
          <w:p w14:paraId="74B46C75" w14:textId="5EDE0146" w:rsidR="00EB6575" w:rsidRPr="00CE49E3" w:rsidRDefault="00FC71F4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Dwukrotne malowanie </w:t>
            </w:r>
            <w:r w:rsidR="00EB5128" w:rsidRPr="00CE49E3">
              <w:rPr>
                <w:rFonts w:ascii="Times New Roman" w:hAnsi="Times New Roman" w:cs="Times New Roman"/>
                <w:sz w:val="16"/>
                <w:szCs w:val="16"/>
              </w:rPr>
              <w:t>farbami emulsyjnymi starych tynków wewnętrznych sufitów – kolor biały</w:t>
            </w:r>
          </w:p>
        </w:tc>
        <w:tc>
          <w:tcPr>
            <w:tcW w:w="567" w:type="dxa"/>
            <w:vAlign w:val="center"/>
          </w:tcPr>
          <w:p w14:paraId="48B1C515" w14:textId="4BE625F5" w:rsidR="00EB6575" w:rsidRPr="00CE49E3" w:rsidRDefault="00EB5128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6E284C7" w14:textId="795AFF14" w:rsidR="00EB6575" w:rsidRPr="00CE49E3" w:rsidRDefault="00EB5128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28.270</w:t>
            </w:r>
          </w:p>
        </w:tc>
        <w:tc>
          <w:tcPr>
            <w:tcW w:w="1277" w:type="dxa"/>
          </w:tcPr>
          <w:p w14:paraId="1B0CB171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1000C2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1FB0622A" w14:textId="77777777" w:rsidTr="00A64BEF">
        <w:tc>
          <w:tcPr>
            <w:tcW w:w="704" w:type="dxa"/>
            <w:vAlign w:val="center"/>
          </w:tcPr>
          <w:p w14:paraId="209CF918" w14:textId="3FA43580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14 d.2</w:t>
            </w:r>
          </w:p>
        </w:tc>
        <w:tc>
          <w:tcPr>
            <w:tcW w:w="1134" w:type="dxa"/>
            <w:vAlign w:val="center"/>
          </w:tcPr>
          <w:p w14:paraId="410CCEC2" w14:textId="54CD545F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4-01 1204-</w:t>
            </w:r>
            <w:r w:rsidR="00E375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630070A4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ścian – kolor jasna popiel</w:t>
            </w:r>
          </w:p>
          <w:p w14:paraId="2364B56E" w14:textId="051CA604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21,48x/3,17-1,6/=33,72</w:t>
            </w:r>
          </w:p>
        </w:tc>
        <w:tc>
          <w:tcPr>
            <w:tcW w:w="567" w:type="dxa"/>
            <w:vAlign w:val="center"/>
          </w:tcPr>
          <w:p w14:paraId="69910557" w14:textId="672FFE33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B86C646" w14:textId="5828E54D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33.720</w:t>
            </w:r>
          </w:p>
        </w:tc>
        <w:tc>
          <w:tcPr>
            <w:tcW w:w="1277" w:type="dxa"/>
          </w:tcPr>
          <w:p w14:paraId="7C716C4E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654D65D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2AA65D91" w14:textId="77777777" w:rsidTr="00A64BEF">
        <w:tc>
          <w:tcPr>
            <w:tcW w:w="704" w:type="dxa"/>
            <w:vAlign w:val="center"/>
          </w:tcPr>
          <w:p w14:paraId="5F9B5967" w14:textId="31FF8099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15 d.2</w:t>
            </w:r>
          </w:p>
        </w:tc>
        <w:tc>
          <w:tcPr>
            <w:tcW w:w="1134" w:type="dxa"/>
            <w:vAlign w:val="center"/>
          </w:tcPr>
          <w:p w14:paraId="65C1BDBA" w14:textId="14D94B62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4-01 1206-02</w:t>
            </w:r>
          </w:p>
        </w:tc>
        <w:tc>
          <w:tcPr>
            <w:tcW w:w="3686" w:type="dxa"/>
          </w:tcPr>
          <w:p w14:paraId="50790B7D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ścian bez szpachlowania – lamperia kolor popielaty</w:t>
            </w:r>
          </w:p>
          <w:p w14:paraId="54986555" w14:textId="6D69C3FA" w:rsidR="00E375BB" w:rsidRPr="00CE49E3" w:rsidRDefault="00E375BB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21,48x1,6=34,37</w:t>
            </w:r>
          </w:p>
        </w:tc>
        <w:tc>
          <w:tcPr>
            <w:tcW w:w="567" w:type="dxa"/>
            <w:vAlign w:val="center"/>
          </w:tcPr>
          <w:p w14:paraId="757442C5" w14:textId="3CEAA795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832780E" w14:textId="17CBD4C0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34.370</w:t>
            </w:r>
          </w:p>
        </w:tc>
        <w:tc>
          <w:tcPr>
            <w:tcW w:w="1277" w:type="dxa"/>
          </w:tcPr>
          <w:p w14:paraId="13346790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C75B4CF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668BEB20" w14:textId="77777777" w:rsidTr="00A64BEF">
        <w:tc>
          <w:tcPr>
            <w:tcW w:w="704" w:type="dxa"/>
            <w:vAlign w:val="center"/>
          </w:tcPr>
          <w:p w14:paraId="3FAE3D23" w14:textId="67DC535D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16 d.2</w:t>
            </w:r>
          </w:p>
        </w:tc>
        <w:tc>
          <w:tcPr>
            <w:tcW w:w="1134" w:type="dxa"/>
            <w:vAlign w:val="center"/>
          </w:tcPr>
          <w:p w14:paraId="1A6C3019" w14:textId="6E5E3E60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4-01 1212-22</w:t>
            </w:r>
          </w:p>
        </w:tc>
        <w:tc>
          <w:tcPr>
            <w:tcW w:w="3686" w:type="dxa"/>
          </w:tcPr>
          <w:p w14:paraId="437DF464" w14:textId="53102CEF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Jednokrotne malowanie farbą olejną grzejników rurowo- żebrowych</w:t>
            </w:r>
          </w:p>
        </w:tc>
        <w:tc>
          <w:tcPr>
            <w:tcW w:w="567" w:type="dxa"/>
            <w:vAlign w:val="center"/>
          </w:tcPr>
          <w:p w14:paraId="52157AD7" w14:textId="59B0F974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1D167422" w14:textId="49493DB3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2.900</w:t>
            </w:r>
          </w:p>
        </w:tc>
        <w:tc>
          <w:tcPr>
            <w:tcW w:w="1277" w:type="dxa"/>
          </w:tcPr>
          <w:p w14:paraId="0171F0A8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B2A0845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3597F623" w14:textId="77777777" w:rsidTr="00EB5128">
        <w:tc>
          <w:tcPr>
            <w:tcW w:w="704" w:type="dxa"/>
            <w:vAlign w:val="center"/>
          </w:tcPr>
          <w:p w14:paraId="24FE5E61" w14:textId="1CC5393A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34" w:type="dxa"/>
            <w:vAlign w:val="center"/>
          </w:tcPr>
          <w:p w14:paraId="4D777EA9" w14:textId="5531216A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7C4307E9" w14:textId="58DBB3F3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329372C7" w14:textId="7F936650" w:rsidR="00EB5128" w:rsidRPr="001F2010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DA6FCF4" w14:textId="54C900A0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6A43137A" w14:textId="3E29D3D1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2A4F0C4F" w14:textId="65AFBCA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EB5128" w:rsidRPr="006E1518" w14:paraId="28835C66" w14:textId="77777777" w:rsidTr="00A64BEF">
        <w:tc>
          <w:tcPr>
            <w:tcW w:w="704" w:type="dxa"/>
            <w:vAlign w:val="center"/>
          </w:tcPr>
          <w:p w14:paraId="4B3F607D" w14:textId="04D8DCF6" w:rsidR="00EB5128" w:rsidRDefault="00EB5128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.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9658535" w14:textId="0EA16F5C" w:rsidR="00EB5128" w:rsidRPr="0051251A" w:rsidRDefault="00EB5128" w:rsidP="00EB5128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AT-23 0101-03</w:t>
            </w:r>
          </w:p>
        </w:tc>
        <w:tc>
          <w:tcPr>
            <w:tcW w:w="3686" w:type="dxa"/>
          </w:tcPr>
          <w:p w14:paraId="26B42E61" w14:textId="0D904110" w:rsidR="00EB5128" w:rsidRDefault="00EB5128" w:rsidP="00EB512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pod wykonanie okładzin podłogowych – dwukrotnie gruntowanie podłoża pod kleje cementowe posadzka z gresu przemysłowa</w:t>
            </w:r>
          </w:p>
        </w:tc>
        <w:tc>
          <w:tcPr>
            <w:tcW w:w="567" w:type="dxa"/>
            <w:vAlign w:val="center"/>
          </w:tcPr>
          <w:p w14:paraId="6963F6D5" w14:textId="5F709626" w:rsidR="00EB5128" w:rsidRDefault="00EB5128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01410A" w14:textId="7D3D0751" w:rsidR="00EB5128" w:rsidRDefault="00EB5128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28.270</w:t>
            </w:r>
          </w:p>
        </w:tc>
        <w:tc>
          <w:tcPr>
            <w:tcW w:w="1277" w:type="dxa"/>
          </w:tcPr>
          <w:p w14:paraId="3A28F98B" w14:textId="77777777" w:rsidR="00EB5128" w:rsidRPr="0051251A" w:rsidRDefault="00EB5128" w:rsidP="00EB512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0FA2C53" w14:textId="77777777" w:rsidR="00EB5128" w:rsidRPr="0051251A" w:rsidRDefault="00EB5128" w:rsidP="00EB5128">
            <w:pPr>
              <w:rPr>
                <w:sz w:val="16"/>
                <w:szCs w:val="16"/>
              </w:rPr>
            </w:pPr>
          </w:p>
        </w:tc>
      </w:tr>
      <w:tr w:rsidR="00EB5128" w:rsidRPr="006E1518" w14:paraId="11598909" w14:textId="77777777" w:rsidTr="00A64BEF">
        <w:tc>
          <w:tcPr>
            <w:tcW w:w="704" w:type="dxa"/>
            <w:vAlign w:val="center"/>
          </w:tcPr>
          <w:p w14:paraId="21CA627A" w14:textId="312BBAB3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.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C3099EA" w14:textId="56B29908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AT-23 0201-03</w:t>
            </w:r>
          </w:p>
        </w:tc>
        <w:tc>
          <w:tcPr>
            <w:tcW w:w="3686" w:type="dxa"/>
          </w:tcPr>
          <w:p w14:paraId="1F8D9DAC" w14:textId="64704E85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Okładziny podłogowe z płytek z kamieni sztucznych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regularnych kształtach na zaprawie klejowej grubowarstwowej; płytki o wymiarach 30x30 cm gres przemysłowy kolor szary</w:t>
            </w:r>
          </w:p>
        </w:tc>
        <w:tc>
          <w:tcPr>
            <w:tcW w:w="567" w:type="dxa"/>
            <w:vAlign w:val="center"/>
          </w:tcPr>
          <w:p w14:paraId="16E6861C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2AC7A922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28.270</w:t>
            </w:r>
          </w:p>
        </w:tc>
        <w:tc>
          <w:tcPr>
            <w:tcW w:w="1277" w:type="dxa"/>
          </w:tcPr>
          <w:p w14:paraId="1A985D6F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731B3AA" w14:textId="77777777" w:rsidTr="00A64BEF">
        <w:trPr>
          <w:trHeight w:val="531"/>
        </w:trPr>
        <w:tc>
          <w:tcPr>
            <w:tcW w:w="704" w:type="dxa"/>
            <w:vAlign w:val="center"/>
          </w:tcPr>
          <w:p w14:paraId="32EAD4D2" w14:textId="1C2BDBB1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.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5F338C1" w14:textId="11015C5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AT-23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17-06</w:t>
            </w:r>
          </w:p>
        </w:tc>
        <w:tc>
          <w:tcPr>
            <w:tcW w:w="3686" w:type="dxa"/>
          </w:tcPr>
          <w:p w14:paraId="0ED5345C" w14:textId="438141AC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Cokoliki przyścienne z kształtek cokołowych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wysokości 15 cm na zaprawie cienkowarstwowej; kształtki o długości 28-40 cm</w:t>
            </w:r>
          </w:p>
        </w:tc>
        <w:tc>
          <w:tcPr>
            <w:tcW w:w="567" w:type="dxa"/>
            <w:vAlign w:val="center"/>
          </w:tcPr>
          <w:p w14:paraId="244664CC" w14:textId="030E4530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3B95A281" w14:textId="510F4CF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21.480</w:t>
            </w:r>
          </w:p>
        </w:tc>
        <w:tc>
          <w:tcPr>
            <w:tcW w:w="1277" w:type="dxa"/>
          </w:tcPr>
          <w:p w14:paraId="7687F1C5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290447F1" w14:textId="77777777" w:rsidTr="00A64BEF">
        <w:trPr>
          <w:trHeight w:val="160"/>
        </w:trPr>
        <w:tc>
          <w:tcPr>
            <w:tcW w:w="704" w:type="dxa"/>
            <w:vAlign w:val="center"/>
          </w:tcPr>
          <w:p w14:paraId="00F84F2E" w14:textId="2E351505" w:rsidR="00EB5128" w:rsidRPr="005D7383" w:rsidRDefault="00EB5128" w:rsidP="00EB5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5D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6" w:type="dxa"/>
            <w:gridSpan w:val="6"/>
            <w:vAlign w:val="center"/>
          </w:tcPr>
          <w:p w14:paraId="3E9659EA" w14:textId="2FFED2DD" w:rsidR="00EB5128" w:rsidRPr="005D7383" w:rsidRDefault="00EB5128" w:rsidP="00EB5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Pomieszczenie dyspozytorni</w:t>
            </w:r>
          </w:p>
        </w:tc>
      </w:tr>
      <w:tr w:rsidR="00EB5128" w:rsidRPr="006E1518" w14:paraId="16316BDE" w14:textId="77777777" w:rsidTr="00A64BEF">
        <w:trPr>
          <w:trHeight w:val="16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C62912" w14:textId="0B1DC625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2266BE" w14:textId="5AD0F6D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216-01</w:t>
            </w:r>
          </w:p>
        </w:tc>
        <w:tc>
          <w:tcPr>
            <w:tcW w:w="3686" w:type="dxa"/>
          </w:tcPr>
          <w:p w14:paraId="19FF2629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Zabezpieczenie folią okien</w:t>
            </w:r>
          </w:p>
          <w:p w14:paraId="70429978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4x1,5x1,5=9</w:t>
            </w:r>
          </w:p>
          <w:p w14:paraId="13CC3A47" w14:textId="68290690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2x1,2x1,77=2,8</w:t>
            </w:r>
          </w:p>
        </w:tc>
        <w:tc>
          <w:tcPr>
            <w:tcW w:w="567" w:type="dxa"/>
            <w:vAlign w:val="center"/>
          </w:tcPr>
          <w:p w14:paraId="1CE47290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30BBDB5" w14:textId="1EEA9168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11.800</w:t>
            </w:r>
          </w:p>
        </w:tc>
        <w:tc>
          <w:tcPr>
            <w:tcW w:w="1277" w:type="dxa"/>
          </w:tcPr>
          <w:p w14:paraId="74796F7D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6F95FED9" w14:textId="77777777" w:rsidTr="00A64BEF">
        <w:trPr>
          <w:trHeight w:val="794"/>
        </w:trPr>
        <w:tc>
          <w:tcPr>
            <w:tcW w:w="704" w:type="dxa"/>
            <w:vAlign w:val="center"/>
          </w:tcPr>
          <w:p w14:paraId="0103D687" w14:textId="1047320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B49B956" w14:textId="450BFAB6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 4-01 1202-09</w:t>
            </w:r>
          </w:p>
        </w:tc>
        <w:tc>
          <w:tcPr>
            <w:tcW w:w="3686" w:type="dxa"/>
          </w:tcPr>
          <w:p w14:paraId="269B6543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Zeskrobanie i zmycie starej farby w pomieszczeniach o powierzchni podłogi ponad 5m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D745047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6,08x2,96=18</w:t>
            </w:r>
          </w:p>
          <w:p w14:paraId="2657C5E0" w14:textId="3C5980F9" w:rsidR="00EB5128" w:rsidRPr="002428BE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/2,96+6,08/2x/3,27-1,6/=30,19</w:t>
            </w:r>
          </w:p>
        </w:tc>
        <w:tc>
          <w:tcPr>
            <w:tcW w:w="567" w:type="dxa"/>
            <w:vAlign w:val="center"/>
          </w:tcPr>
          <w:p w14:paraId="104EF91C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0B75105" w14:textId="39DD4E2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48.180</w:t>
            </w:r>
          </w:p>
        </w:tc>
        <w:tc>
          <w:tcPr>
            <w:tcW w:w="1277" w:type="dxa"/>
          </w:tcPr>
          <w:p w14:paraId="53AC0498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39203A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727B1F25" w14:textId="77777777" w:rsidTr="00A64BEF">
        <w:trPr>
          <w:trHeight w:val="539"/>
        </w:trPr>
        <w:tc>
          <w:tcPr>
            <w:tcW w:w="704" w:type="dxa"/>
            <w:vAlign w:val="center"/>
          </w:tcPr>
          <w:p w14:paraId="685ECA5C" w14:textId="16567C40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17860B42" w14:textId="3BD26488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1204-08</w:t>
            </w:r>
          </w:p>
        </w:tc>
        <w:tc>
          <w:tcPr>
            <w:tcW w:w="3686" w:type="dxa"/>
          </w:tcPr>
          <w:p w14:paraId="0C6AA2AB" w14:textId="1A3E2169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nierówności </w:t>
            </w:r>
          </w:p>
        </w:tc>
        <w:tc>
          <w:tcPr>
            <w:tcW w:w="567" w:type="dxa"/>
            <w:vAlign w:val="center"/>
          </w:tcPr>
          <w:p w14:paraId="71EF3CBB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1F9BE22" w14:textId="5E5CF48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48.180</w:t>
            </w:r>
          </w:p>
        </w:tc>
        <w:tc>
          <w:tcPr>
            <w:tcW w:w="1277" w:type="dxa"/>
          </w:tcPr>
          <w:p w14:paraId="64FFDCEA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52B10DBF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5F996CDA" w14:textId="0EE970F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1BF1BEF0" w14:textId="52AFF49F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 4-01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1204-01</w:t>
            </w:r>
          </w:p>
        </w:tc>
        <w:tc>
          <w:tcPr>
            <w:tcW w:w="3686" w:type="dxa"/>
          </w:tcPr>
          <w:p w14:paraId="2436CB91" w14:textId="6FDAE406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sufitów – kolor biały</w:t>
            </w:r>
          </w:p>
        </w:tc>
        <w:tc>
          <w:tcPr>
            <w:tcW w:w="567" w:type="dxa"/>
            <w:vAlign w:val="center"/>
          </w:tcPr>
          <w:p w14:paraId="652C2D00" w14:textId="5BC9DD53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AC74319" w14:textId="1E6B7EAC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1277" w:type="dxa"/>
          </w:tcPr>
          <w:p w14:paraId="7965F7B6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DCF508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A6BABD3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6D692A0E" w14:textId="2C9F01FB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67F5AD6" w14:textId="705EEB1F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 4-01 1204-02</w:t>
            </w:r>
          </w:p>
        </w:tc>
        <w:tc>
          <w:tcPr>
            <w:tcW w:w="3686" w:type="dxa"/>
          </w:tcPr>
          <w:p w14:paraId="0B92E1CB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ścian – kolor jasny popiel</w:t>
            </w:r>
          </w:p>
          <w:p w14:paraId="0ECCB869" w14:textId="5AE5B70B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Współ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R=1,5 malowanie korytek kablowych, rur itp.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CB4093" w14:textId="1A6B9FBF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6793C97" w14:textId="60B5A56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30.110</w:t>
            </w:r>
          </w:p>
        </w:tc>
        <w:tc>
          <w:tcPr>
            <w:tcW w:w="1277" w:type="dxa"/>
          </w:tcPr>
          <w:p w14:paraId="641649FD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2166A5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3648C45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5FAB75FF" w14:textId="6B1BBCA5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FDAA841" w14:textId="1755371F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4-01 0811-07</w:t>
            </w:r>
          </w:p>
        </w:tc>
        <w:tc>
          <w:tcPr>
            <w:tcW w:w="3686" w:type="dxa"/>
          </w:tcPr>
          <w:p w14:paraId="12759FAE" w14:textId="03CC5010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Rozebranie posadzki z płytek na zaprawie cementowej</w:t>
            </w:r>
          </w:p>
        </w:tc>
        <w:tc>
          <w:tcPr>
            <w:tcW w:w="567" w:type="dxa"/>
            <w:vAlign w:val="center"/>
          </w:tcPr>
          <w:p w14:paraId="457B966D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146A0A0" w14:textId="39A6B612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1277" w:type="dxa"/>
          </w:tcPr>
          <w:p w14:paraId="7D8CE978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5353EEE1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4365DAC7" w14:textId="2220E43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586E879" w14:textId="71D28F7B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4-01 1206-02</w:t>
            </w:r>
          </w:p>
        </w:tc>
        <w:tc>
          <w:tcPr>
            <w:tcW w:w="3686" w:type="dxa"/>
            <w:vAlign w:val="center"/>
          </w:tcPr>
          <w:p w14:paraId="57720509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Dwukrotne malowanie farbami olejnymi starych tynków wewnętrznych ścian bez szpachlowania</w:t>
            </w:r>
          </w:p>
          <w:p w14:paraId="13913E2E" w14:textId="2D6E98A1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18,8x1,6=28,93</w:t>
            </w:r>
          </w:p>
        </w:tc>
        <w:tc>
          <w:tcPr>
            <w:tcW w:w="567" w:type="dxa"/>
            <w:vAlign w:val="center"/>
          </w:tcPr>
          <w:p w14:paraId="460B247B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835E3F" w14:textId="0EE12BCE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28.930</w:t>
            </w:r>
          </w:p>
        </w:tc>
        <w:tc>
          <w:tcPr>
            <w:tcW w:w="1277" w:type="dxa"/>
          </w:tcPr>
          <w:p w14:paraId="2EC36F61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34ED2338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56001B95" w14:textId="62DF65D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D2F07E8" w14:textId="71EB0D0D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4-01 1213-01</w:t>
            </w:r>
          </w:p>
        </w:tc>
        <w:tc>
          <w:tcPr>
            <w:tcW w:w="3686" w:type="dxa"/>
            <w:vAlign w:val="center"/>
          </w:tcPr>
          <w:p w14:paraId="704F34E2" w14:textId="2D2CEA48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Lakierowanie powierzchni metalowych gładkich</w:t>
            </w:r>
          </w:p>
        </w:tc>
        <w:tc>
          <w:tcPr>
            <w:tcW w:w="567" w:type="dxa"/>
            <w:vAlign w:val="center"/>
          </w:tcPr>
          <w:p w14:paraId="29ACA7A2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FA7AA1F" w14:textId="1F1943BB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277" w:type="dxa"/>
          </w:tcPr>
          <w:p w14:paraId="3E3650E9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6D7208CB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086CEBE5" w14:textId="2F531032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5A26DC8" w14:textId="53D0A741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AT-23 0101-03</w:t>
            </w:r>
          </w:p>
        </w:tc>
        <w:tc>
          <w:tcPr>
            <w:tcW w:w="3686" w:type="dxa"/>
          </w:tcPr>
          <w:p w14:paraId="535A7755" w14:textId="19639C8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pod wykonanie okładzin podłogowych – dwukrotne gruntowanie podłoża pod kleje cementowe</w:t>
            </w:r>
          </w:p>
        </w:tc>
        <w:tc>
          <w:tcPr>
            <w:tcW w:w="567" w:type="dxa"/>
            <w:vAlign w:val="center"/>
          </w:tcPr>
          <w:p w14:paraId="50A0E460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4C68999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14:paraId="31B30D1E" w14:textId="77777777" w:rsidR="00EB5128" w:rsidRPr="006E1518" w:rsidRDefault="00EB5128" w:rsidP="00EB51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EB5128" w:rsidRPr="006E1518" w:rsidRDefault="00EB5128" w:rsidP="00EB51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128" w:rsidRPr="006E1518" w14:paraId="26F3A7AF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6A28429E" w14:textId="38E51B61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64BEF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590A37B" w14:textId="5998911F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AT-23 0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01-03</w:t>
            </w:r>
          </w:p>
        </w:tc>
        <w:tc>
          <w:tcPr>
            <w:tcW w:w="3686" w:type="dxa"/>
            <w:vAlign w:val="center"/>
          </w:tcPr>
          <w:p w14:paraId="38DC77BB" w14:textId="4D0444FA" w:rsidR="00EB5128" w:rsidRPr="00A64BEF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Okładziny podłogowe z płytek z kamieni sztucznych o regularnych kształtach na zaprawie klejowej grubowarstwowej, płytki o wymiarach 30x30 cm – gres przemysłowy popielaty</w:t>
            </w:r>
          </w:p>
        </w:tc>
        <w:tc>
          <w:tcPr>
            <w:tcW w:w="567" w:type="dxa"/>
            <w:vAlign w:val="center"/>
          </w:tcPr>
          <w:p w14:paraId="7CEA16CC" w14:textId="2472C858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799675" w14:textId="6C0A1688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1277" w:type="dxa"/>
            <w:vAlign w:val="center"/>
          </w:tcPr>
          <w:p w14:paraId="428DD434" w14:textId="77777777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612B697" w14:textId="77777777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2010566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12C9B1CE" w14:textId="485831B4" w:rsidR="00EB5128" w:rsidRPr="002C359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EB6F5CA" w14:textId="0C3BC767" w:rsidR="00EB5128" w:rsidRPr="002C359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>KNR AT-23 0217-06</w:t>
            </w:r>
          </w:p>
        </w:tc>
        <w:tc>
          <w:tcPr>
            <w:tcW w:w="3686" w:type="dxa"/>
            <w:vAlign w:val="center"/>
          </w:tcPr>
          <w:p w14:paraId="2C002AF0" w14:textId="1FB0D275" w:rsidR="00EB5128" w:rsidRPr="002C359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 xml:space="preserve">Cokoliki przyścienne z kształtek cokołowych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>o wysokości 15 cm na zaprawie cienkowarstwowej; kształtki o długości 28-40 cm</w:t>
            </w:r>
          </w:p>
        </w:tc>
        <w:tc>
          <w:tcPr>
            <w:tcW w:w="567" w:type="dxa"/>
            <w:vAlign w:val="center"/>
          </w:tcPr>
          <w:p w14:paraId="1D7C09E3" w14:textId="2586B2EB" w:rsidR="00EB5128" w:rsidRPr="002C359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3A9414FE" w14:textId="4F61B2FD" w:rsidR="00EB5128" w:rsidRPr="002C359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14:paraId="5DF631B5" w14:textId="77777777" w:rsidR="00EB5128" w:rsidRPr="00A64BEF" w:rsidRDefault="00EB5128" w:rsidP="00EB5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8DDDA00" w14:textId="77777777" w:rsidR="00EB5128" w:rsidRPr="00A64BEF" w:rsidRDefault="00EB5128" w:rsidP="00EB5128">
            <w:pPr>
              <w:jc w:val="center"/>
              <w:rPr>
                <w:sz w:val="16"/>
                <w:szCs w:val="16"/>
              </w:rPr>
            </w:pPr>
          </w:p>
        </w:tc>
      </w:tr>
      <w:tr w:rsidR="00EB5128" w:rsidRPr="006E1518" w14:paraId="76496C24" w14:textId="77777777" w:rsidTr="00A64BEF">
        <w:trPr>
          <w:trHeight w:val="293"/>
        </w:trPr>
        <w:tc>
          <w:tcPr>
            <w:tcW w:w="704" w:type="dxa"/>
            <w:vAlign w:val="center"/>
          </w:tcPr>
          <w:p w14:paraId="00951231" w14:textId="31B8CCEA" w:rsidR="00EB5128" w:rsidRPr="007036DF" w:rsidRDefault="00901607" w:rsidP="00EB51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B51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16" w:type="dxa"/>
            <w:gridSpan w:val="6"/>
            <w:vAlign w:val="center"/>
          </w:tcPr>
          <w:p w14:paraId="777C4AAB" w14:textId="1880B60C" w:rsidR="00EB5128" w:rsidRPr="007036DF" w:rsidRDefault="00EB5128" w:rsidP="00EB51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Pomieszczenia biurowe i sanitarne</w:t>
            </w:r>
          </w:p>
        </w:tc>
      </w:tr>
      <w:tr w:rsidR="00EB5128" w:rsidRPr="006E1518" w14:paraId="5E7D5617" w14:textId="77777777" w:rsidTr="00A64BEF">
        <w:trPr>
          <w:trHeight w:val="293"/>
        </w:trPr>
        <w:tc>
          <w:tcPr>
            <w:tcW w:w="704" w:type="dxa"/>
            <w:vAlign w:val="center"/>
          </w:tcPr>
          <w:p w14:paraId="1C5A71FE" w14:textId="58BCAB84" w:rsidR="00EB5128" w:rsidRPr="002C359A" w:rsidRDefault="00901607" w:rsidP="00EB51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 w:rsidR="00EB5128" w:rsidRPr="002C3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16" w:type="dxa"/>
            <w:gridSpan w:val="6"/>
            <w:vAlign w:val="center"/>
          </w:tcPr>
          <w:p w14:paraId="54D3DACA" w14:textId="08D82A97" w:rsidR="00EB5128" w:rsidRPr="002C359A" w:rsidRDefault="00EB5128" w:rsidP="00EB51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rozbiórkowe</w:t>
            </w:r>
          </w:p>
        </w:tc>
      </w:tr>
      <w:tr w:rsidR="00EB5128" w:rsidRPr="00807759" w14:paraId="07267071" w14:textId="77777777" w:rsidTr="001A629D">
        <w:trPr>
          <w:trHeight w:val="299"/>
        </w:trPr>
        <w:tc>
          <w:tcPr>
            <w:tcW w:w="704" w:type="dxa"/>
            <w:vAlign w:val="center"/>
          </w:tcPr>
          <w:p w14:paraId="1DA0B681" w14:textId="79823726" w:rsidR="00EB5128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7BA63BED" w14:textId="4468AD65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355F639" w14:textId="2EB829FB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 4-0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1202-09</w:t>
            </w:r>
          </w:p>
        </w:tc>
        <w:tc>
          <w:tcPr>
            <w:tcW w:w="3686" w:type="dxa"/>
          </w:tcPr>
          <w:p w14:paraId="5921B63D" w14:textId="262F2D0A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Zeskrobanie i zmycie starej farby w pomieszczeniach o powierzchni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 xml:space="preserve"> podłogi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ponad 5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2989940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Biuro 3,07x4,85=14,89</w:t>
            </w:r>
          </w:p>
          <w:p w14:paraId="13842AFD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Biuro2 3,96x2,88=11,40</w:t>
            </w:r>
          </w:p>
          <w:p w14:paraId="7338CE57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Korytarz 8,2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F5F0533" w14:textId="6D9A0C66" w:rsidR="000652DC" w:rsidRPr="000652DC" w:rsidRDefault="000652DC" w:rsidP="00EB5128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652DC">
              <w:rPr>
                <w:rFonts w:ascii="Times New Roman" w:hAnsi="Times New Roman" w:cs="Times New Roman"/>
                <w:sz w:val="16"/>
                <w:szCs w:val="16"/>
              </w:rPr>
              <w:t>WC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2,2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3E4EE83" w14:textId="6056B0F0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Umywalnia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8,9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sufity 45,59</w:t>
            </w:r>
          </w:p>
          <w:p w14:paraId="7A8CD40D" w14:textId="2F799396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3,07+4,85/x2/3,27-1,6/=26,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E4DDB3D" w14:textId="0F389F5A" w:rsidR="00036D69" w:rsidRDefault="00036D6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3,96+2,88/2x1,67=22,84</w:t>
            </w:r>
          </w:p>
          <w:p w14:paraId="3B744F4A" w14:textId="4B2F9BB5" w:rsidR="00036D69" w:rsidRDefault="00036D6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/4,85x2x1,67+/1,24+1,86/2x1,67=26,55</w:t>
            </w:r>
          </w:p>
          <w:p w14:paraId="03D3BDC1" w14:textId="1FEC422A" w:rsidR="00EB5128" w:rsidRPr="001A629D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1,86+5,2/x2x/3,27-2,0/=17,93     ściany 93,77</w:t>
            </w:r>
          </w:p>
        </w:tc>
        <w:tc>
          <w:tcPr>
            <w:tcW w:w="567" w:type="dxa"/>
            <w:vAlign w:val="center"/>
          </w:tcPr>
          <w:p w14:paraId="6D234ECE" w14:textId="7C38C770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E932FCA" w14:textId="156E64E3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139.360</w:t>
            </w:r>
          </w:p>
        </w:tc>
        <w:tc>
          <w:tcPr>
            <w:tcW w:w="1277" w:type="dxa"/>
          </w:tcPr>
          <w:p w14:paraId="6F9D5B6E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2C97F54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525886F6" w14:textId="77777777" w:rsidTr="001A629D">
        <w:trPr>
          <w:trHeight w:val="299"/>
        </w:trPr>
        <w:tc>
          <w:tcPr>
            <w:tcW w:w="704" w:type="dxa"/>
            <w:vAlign w:val="center"/>
          </w:tcPr>
          <w:p w14:paraId="3D17DFBC" w14:textId="721C6B6C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  <w:vAlign w:val="center"/>
          </w:tcPr>
          <w:p w14:paraId="57EEFE92" w14:textId="799150F6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-W 4-01 1216-01</w:t>
            </w:r>
          </w:p>
        </w:tc>
        <w:tc>
          <w:tcPr>
            <w:tcW w:w="3686" w:type="dxa"/>
            <w:vAlign w:val="center"/>
          </w:tcPr>
          <w:p w14:paraId="06A907A0" w14:textId="6CE9B5B2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Zabezpieczenie podłóg folią</w:t>
            </w:r>
          </w:p>
        </w:tc>
        <w:tc>
          <w:tcPr>
            <w:tcW w:w="567" w:type="dxa"/>
            <w:vAlign w:val="center"/>
          </w:tcPr>
          <w:p w14:paraId="1D963DC6" w14:textId="5B2392C4" w:rsidR="00EB5128" w:rsidRPr="001A629D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7CC94B2" w14:textId="45FB40C6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45.590</w:t>
            </w:r>
          </w:p>
        </w:tc>
        <w:tc>
          <w:tcPr>
            <w:tcW w:w="1277" w:type="dxa"/>
            <w:vAlign w:val="center"/>
          </w:tcPr>
          <w:p w14:paraId="6E713A3E" w14:textId="77777777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8D4449A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6A7E3679" w14:textId="77777777" w:rsidTr="001A629D">
        <w:trPr>
          <w:trHeight w:val="299"/>
        </w:trPr>
        <w:tc>
          <w:tcPr>
            <w:tcW w:w="704" w:type="dxa"/>
            <w:vAlign w:val="center"/>
          </w:tcPr>
          <w:p w14:paraId="7D5E9688" w14:textId="4752146E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  <w:vAlign w:val="center"/>
          </w:tcPr>
          <w:p w14:paraId="30C1CC34" w14:textId="3A35A2B7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 4-0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0811-07</w:t>
            </w:r>
          </w:p>
        </w:tc>
        <w:tc>
          <w:tcPr>
            <w:tcW w:w="3686" w:type="dxa"/>
          </w:tcPr>
          <w:p w14:paraId="29F885DD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Rozebranie posadzki z płytek na zaprawie cementowej</w:t>
            </w:r>
          </w:p>
          <w:p w14:paraId="15C3B6D8" w14:textId="31D40771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8,9+2,2=11,1</w:t>
            </w:r>
          </w:p>
        </w:tc>
        <w:tc>
          <w:tcPr>
            <w:tcW w:w="567" w:type="dxa"/>
            <w:vAlign w:val="center"/>
          </w:tcPr>
          <w:p w14:paraId="104A28AE" w14:textId="694A43E4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8075522" w14:textId="4EF0C3C5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11.100</w:t>
            </w:r>
          </w:p>
        </w:tc>
        <w:tc>
          <w:tcPr>
            <w:tcW w:w="1277" w:type="dxa"/>
          </w:tcPr>
          <w:p w14:paraId="1C59BC7D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9A0D7A9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7725D157" w14:textId="77777777" w:rsidTr="005419ED">
        <w:trPr>
          <w:trHeight w:val="299"/>
        </w:trPr>
        <w:tc>
          <w:tcPr>
            <w:tcW w:w="704" w:type="dxa"/>
            <w:vAlign w:val="center"/>
          </w:tcPr>
          <w:p w14:paraId="09BE768E" w14:textId="5F528152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6AD6D3E4" w14:textId="4EFEA6A8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 4-01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14:paraId="3D881D32" w14:textId="77777777" w:rsidR="00EB5128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Rozebranie wykładziny ściennej z płytek</w:t>
            </w:r>
          </w:p>
          <w:p w14:paraId="4E8BC0E9" w14:textId="3D88E4FB" w:rsidR="00036D69" w:rsidRPr="00807759" w:rsidRDefault="00036D6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5,3+1,86/x2x2+1,86x2x2=36,08+2=38,08</w:t>
            </w:r>
          </w:p>
        </w:tc>
        <w:tc>
          <w:tcPr>
            <w:tcW w:w="567" w:type="dxa"/>
            <w:vAlign w:val="center"/>
          </w:tcPr>
          <w:p w14:paraId="62747C3D" w14:textId="6B4BDE94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9CF28F2" w14:textId="2F706F10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 w:rsidR="000F6F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0B629E44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15E3BB7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2E7792C9" w14:textId="77777777" w:rsidTr="002B057B">
        <w:trPr>
          <w:trHeight w:val="299"/>
        </w:trPr>
        <w:tc>
          <w:tcPr>
            <w:tcW w:w="704" w:type="dxa"/>
            <w:vAlign w:val="center"/>
          </w:tcPr>
          <w:p w14:paraId="59B99DD8" w14:textId="4D3FA614" w:rsidR="00EB5128" w:rsidRPr="002B057B" w:rsidRDefault="00901607" w:rsidP="00EB51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B5128" w:rsidRPr="002B05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9216" w:type="dxa"/>
            <w:gridSpan w:val="6"/>
            <w:vAlign w:val="center"/>
          </w:tcPr>
          <w:p w14:paraId="63FAFAE2" w14:textId="28CE56D4" w:rsidR="00EB5128" w:rsidRPr="002B057B" w:rsidRDefault="00EB5128" w:rsidP="00EB51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5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budowlane i sanitarne</w:t>
            </w:r>
          </w:p>
        </w:tc>
      </w:tr>
      <w:tr w:rsidR="00EB5128" w:rsidRPr="00807759" w14:paraId="45ADD417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3924F120" w14:textId="727E7DE6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901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594321FB" w14:textId="7411B37E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KNR 4-02 0212-03</w:t>
            </w:r>
          </w:p>
        </w:tc>
        <w:tc>
          <w:tcPr>
            <w:tcW w:w="3686" w:type="dxa"/>
            <w:vAlign w:val="center"/>
          </w:tcPr>
          <w:p w14:paraId="20AED744" w14:textId="77777777" w:rsidR="00EB5128" w:rsidRPr="005E223E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Wymiana podejścia z rur z PCW o śr. 50 mm łączonych metodą klejenia</w:t>
            </w:r>
          </w:p>
          <w:p w14:paraId="7F7B6D5A" w14:textId="068B2E0E" w:rsidR="00EB5128" w:rsidRPr="005E223E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Obmiar dodatkowy – łączna długość</w:t>
            </w:r>
          </w:p>
        </w:tc>
        <w:tc>
          <w:tcPr>
            <w:tcW w:w="567" w:type="dxa"/>
            <w:vAlign w:val="center"/>
          </w:tcPr>
          <w:p w14:paraId="3D1F075D" w14:textId="76F13CC6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6A6A4363" w14:textId="77A8AA61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7" w:type="dxa"/>
          </w:tcPr>
          <w:p w14:paraId="09A82D8C" w14:textId="77777777" w:rsidR="00EB5128" w:rsidRPr="00807759" w:rsidRDefault="00EB5128" w:rsidP="00EB512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3E7FBA6" w14:textId="77777777" w:rsidR="00EB5128" w:rsidRPr="00807759" w:rsidRDefault="00EB5128" w:rsidP="00EB5128">
            <w:pPr>
              <w:rPr>
                <w:sz w:val="16"/>
                <w:szCs w:val="16"/>
              </w:rPr>
            </w:pPr>
          </w:p>
        </w:tc>
      </w:tr>
      <w:tr w:rsidR="004E72FA" w:rsidRPr="00807759" w14:paraId="7D34F1B4" w14:textId="77777777" w:rsidTr="003C2811">
        <w:trPr>
          <w:trHeight w:val="299"/>
        </w:trPr>
        <w:tc>
          <w:tcPr>
            <w:tcW w:w="704" w:type="dxa"/>
            <w:vAlign w:val="center"/>
          </w:tcPr>
          <w:p w14:paraId="3762CD55" w14:textId="4AB5D8C9" w:rsidR="004E72FA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34" w:type="dxa"/>
            <w:vAlign w:val="center"/>
          </w:tcPr>
          <w:p w14:paraId="646C006E" w14:textId="3D4A8637" w:rsidR="004E72FA" w:rsidRPr="005E223E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1E5971E7" w14:textId="6F0BB4BC" w:rsidR="004E72FA" w:rsidRPr="005E223E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68735AA5" w14:textId="2F217873" w:rsidR="004E72FA" w:rsidRPr="005E223E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2C6960D5" w14:textId="321699D6" w:rsidR="004E72FA" w:rsidRPr="005E223E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61B48CA4" w14:textId="28187A37" w:rsidR="004E72FA" w:rsidRPr="00807759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6684516F" w14:textId="4E1550CB" w:rsidR="004E72FA" w:rsidRPr="00807759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4E72FA" w:rsidRPr="00807759" w14:paraId="2E918E24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199FB5C" w14:textId="79B0C5DB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  <w:p w14:paraId="65685D26" w14:textId="779110A3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6FCA6174" w14:textId="5AA2ECF8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KNR 4-02 0219-01</w:t>
            </w:r>
          </w:p>
        </w:tc>
        <w:tc>
          <w:tcPr>
            <w:tcW w:w="3686" w:type="dxa"/>
            <w:vAlign w:val="center"/>
          </w:tcPr>
          <w:p w14:paraId="42099980" w14:textId="235A90C3" w:rsidR="004E72FA" w:rsidRPr="005E22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Wymiana umywalki fajansowej ze wspornikiem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z syfonem mosiężnym</w:t>
            </w:r>
          </w:p>
        </w:tc>
        <w:tc>
          <w:tcPr>
            <w:tcW w:w="567" w:type="dxa"/>
            <w:vAlign w:val="center"/>
          </w:tcPr>
          <w:p w14:paraId="05528ECF" w14:textId="6FE6DBFE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vAlign w:val="center"/>
          </w:tcPr>
          <w:p w14:paraId="4B3D3D5E" w14:textId="6F2CA170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07681266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E967EF7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BDE01BA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078114D6" w14:textId="0D727CD3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  <w:p w14:paraId="5C1B9DE8" w14:textId="6D20A011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2A85C205" w14:textId="3CDF2655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KNR 4-02 0224-01</w:t>
            </w:r>
          </w:p>
        </w:tc>
        <w:tc>
          <w:tcPr>
            <w:tcW w:w="3686" w:type="dxa"/>
            <w:vAlign w:val="center"/>
          </w:tcPr>
          <w:p w14:paraId="68711381" w14:textId="6A92762F" w:rsidR="004E72FA" w:rsidRPr="005E22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Wymiana WC typu kompakt</w:t>
            </w:r>
          </w:p>
        </w:tc>
        <w:tc>
          <w:tcPr>
            <w:tcW w:w="567" w:type="dxa"/>
            <w:vAlign w:val="center"/>
          </w:tcPr>
          <w:p w14:paraId="550625F6" w14:textId="4EB71C93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vAlign w:val="center"/>
          </w:tcPr>
          <w:p w14:paraId="67EB2FFF" w14:textId="595F8CC8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449D3D7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F4C441D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3BB072D4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00CF4CDE" w14:textId="50133F5C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F07CA7" w14:textId="6224841F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76EB0EBF" w14:textId="2368F908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KNR 4-02 0214-02</w:t>
            </w:r>
          </w:p>
        </w:tc>
        <w:tc>
          <w:tcPr>
            <w:tcW w:w="3686" w:type="dxa"/>
            <w:vAlign w:val="center"/>
          </w:tcPr>
          <w:p w14:paraId="32A1ADCC" w14:textId="19BE89F9" w:rsidR="004E72FA" w:rsidRPr="005E22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Montaż korytek liniowych w natryskach</w:t>
            </w:r>
          </w:p>
        </w:tc>
        <w:tc>
          <w:tcPr>
            <w:tcW w:w="567" w:type="dxa"/>
            <w:vAlign w:val="center"/>
          </w:tcPr>
          <w:p w14:paraId="7F95410C" w14:textId="384916BD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1BED76AD" w14:textId="33C22F72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7FEE9480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EC3E18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7E3D08D2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38867FE" w14:textId="47DEF96A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630A64FF" w14:textId="361CB5E8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KNR 2-15 0212-01</w:t>
            </w:r>
          </w:p>
        </w:tc>
        <w:tc>
          <w:tcPr>
            <w:tcW w:w="3686" w:type="dxa"/>
            <w:vAlign w:val="center"/>
          </w:tcPr>
          <w:p w14:paraId="20D16FCB" w14:textId="4484552E" w:rsidR="004E72FA" w:rsidRPr="005E22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Montaż wpustów żeliwnych podłogowych o śr. 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br/>
              <w:t>50 mm</w:t>
            </w:r>
          </w:p>
        </w:tc>
        <w:tc>
          <w:tcPr>
            <w:tcW w:w="567" w:type="dxa"/>
            <w:vAlign w:val="center"/>
          </w:tcPr>
          <w:p w14:paraId="1DBA7A77" w14:textId="0A48B490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15F8F828" w14:textId="2DDD5A66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277" w:type="dxa"/>
          </w:tcPr>
          <w:p w14:paraId="0B54D09B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FD37504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D3115A5" w14:textId="77777777" w:rsidTr="00901607">
        <w:trPr>
          <w:trHeight w:val="299"/>
        </w:trPr>
        <w:tc>
          <w:tcPr>
            <w:tcW w:w="704" w:type="dxa"/>
            <w:vAlign w:val="center"/>
          </w:tcPr>
          <w:p w14:paraId="7C797970" w14:textId="5C0BB300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3B7B7F" w14:textId="27DF0FFF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70FD9BC3" w14:textId="5FBB17B3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KNR 2-15 0107-02</w:t>
            </w:r>
          </w:p>
        </w:tc>
        <w:tc>
          <w:tcPr>
            <w:tcW w:w="3686" w:type="dxa"/>
            <w:vAlign w:val="center"/>
          </w:tcPr>
          <w:p w14:paraId="4C4D85DE" w14:textId="58625703" w:rsidR="004E72FA" w:rsidRPr="00F94D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Dodatkowe nakłady na wykonanie podejść dopływowych do zaworów wypływowych, baterii, hydrantów, mieszaczy itp.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 śr.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ominalnej 20 mm</w:t>
            </w:r>
          </w:p>
        </w:tc>
        <w:tc>
          <w:tcPr>
            <w:tcW w:w="567" w:type="dxa"/>
            <w:vAlign w:val="center"/>
          </w:tcPr>
          <w:p w14:paraId="55158391" w14:textId="5994EF6E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35653D6C" w14:textId="4A9D22CC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07F239B8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29D0761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6C26B6AB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6A51886B" w14:textId="63FF812E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  <w:p w14:paraId="0506919D" w14:textId="398A674F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3B99E5BC" w14:textId="45BF97C9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680CDEEE" w14:textId="1CCB0F11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0112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14:paraId="50D13D12" w14:textId="23BFA94B" w:rsidR="004E72FA" w:rsidRPr="00F94D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Zawory przelotowe i zwrotne sieci wodociągowych o śr. nom. 20 mm</w:t>
            </w:r>
          </w:p>
        </w:tc>
        <w:tc>
          <w:tcPr>
            <w:tcW w:w="567" w:type="dxa"/>
            <w:vAlign w:val="center"/>
          </w:tcPr>
          <w:p w14:paraId="0620AD37" w14:textId="4A2AF2BF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2EA1CA02" w14:textId="5C909F12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0FCF7CF4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25F96865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8A8A22F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1FABEC2A" w14:textId="0A4A6B35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  <w:p w14:paraId="3E70113E" w14:textId="528A87D2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 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6C525555" w14:textId="6CDE5C0F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KNR 2-15 0115-0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14:paraId="2DA0879B" w14:textId="0342C3D0" w:rsidR="004E72FA" w:rsidRPr="00F94D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Baterie umywalkowe lub zmywakowe ścienne o śr. nom.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 mm</w:t>
            </w:r>
          </w:p>
        </w:tc>
        <w:tc>
          <w:tcPr>
            <w:tcW w:w="567" w:type="dxa"/>
            <w:vAlign w:val="center"/>
          </w:tcPr>
          <w:p w14:paraId="027F042D" w14:textId="43A3AC4F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5DCFF508" w14:textId="0BFA67AA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0DF82714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3FFD55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2EF039D2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185E2C08" w14:textId="536FFD04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FCBE1C8" w14:textId="3C7E64DC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KNR 2-15 0115-05</w:t>
            </w:r>
          </w:p>
        </w:tc>
        <w:tc>
          <w:tcPr>
            <w:tcW w:w="3686" w:type="dxa"/>
            <w:vAlign w:val="center"/>
          </w:tcPr>
          <w:p w14:paraId="7BA19C4E" w14:textId="777E80E0" w:rsidR="004E72FA" w:rsidRPr="00F94D3E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Natrysk typu deszczownica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1F656D9" w14:textId="12D88A48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626E75B5" w14:textId="1239AB12" w:rsidR="004E72FA" w:rsidRPr="00F94D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D3E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42A68768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9A58BC8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36518BD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021B1331" w14:textId="5C416296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C34F1E" w14:textId="2BB27FA6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 xml:space="preserve">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2BBF18DA" w14:textId="4339809C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KNR 2-15 0115-04</w:t>
            </w:r>
          </w:p>
        </w:tc>
        <w:tc>
          <w:tcPr>
            <w:tcW w:w="3686" w:type="dxa"/>
            <w:vAlign w:val="center"/>
          </w:tcPr>
          <w:p w14:paraId="5D292CB3" w14:textId="7ABC28A9" w:rsidR="004E72FA" w:rsidRPr="00F04CDF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Baterie łazienkowe ścienne o śr. nom. 15 mm</w:t>
            </w:r>
          </w:p>
        </w:tc>
        <w:tc>
          <w:tcPr>
            <w:tcW w:w="567" w:type="dxa"/>
            <w:vAlign w:val="center"/>
          </w:tcPr>
          <w:p w14:paraId="0FA4B023" w14:textId="6504BE15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3C05F1C7" w14:textId="449B90DE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4B192893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F365B9B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1A02E6A0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0DC99F1F" w14:textId="7CD6ECA5" w:rsidR="004E72FA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88E3BC" w14:textId="0D8B0659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 4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3B957844" w14:textId="694FF041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KNR 0-19 1024-06</w:t>
            </w:r>
          </w:p>
        </w:tc>
        <w:tc>
          <w:tcPr>
            <w:tcW w:w="3686" w:type="dxa"/>
            <w:vAlign w:val="center"/>
          </w:tcPr>
          <w:p w14:paraId="7033A1CA" w14:textId="33FB86DC" w:rsidR="004E72FA" w:rsidRPr="00F04CDF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Montaż drzwi do natrysku z szkła hartowanego</w:t>
            </w:r>
          </w:p>
        </w:tc>
        <w:tc>
          <w:tcPr>
            <w:tcW w:w="567" w:type="dxa"/>
            <w:vAlign w:val="center"/>
          </w:tcPr>
          <w:p w14:paraId="07D2C177" w14:textId="6136873D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91" w:type="dxa"/>
            <w:vAlign w:val="center"/>
          </w:tcPr>
          <w:p w14:paraId="3B54A81B" w14:textId="3431376A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7" w:type="dxa"/>
          </w:tcPr>
          <w:p w14:paraId="39C1DE4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D79857D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7DC05AF6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55077CDA" w14:textId="4CA8A536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580876A1" w14:textId="77777777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NNRNKB</w:t>
            </w:r>
          </w:p>
          <w:p w14:paraId="1B4DA7BD" w14:textId="73651448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202 1134-01</w:t>
            </w:r>
          </w:p>
        </w:tc>
        <w:tc>
          <w:tcPr>
            <w:tcW w:w="3686" w:type="dxa"/>
            <w:vAlign w:val="center"/>
          </w:tcPr>
          <w:p w14:paraId="0D28D0C2" w14:textId="0C6817D5" w:rsidR="004E72FA" w:rsidRPr="007A293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 xml:space="preserve">(z VII) Gruntowanie podłoży preparatem folia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 xml:space="preserve">w płynie – powierzchnie poziome </w:t>
            </w:r>
          </w:p>
        </w:tc>
        <w:tc>
          <w:tcPr>
            <w:tcW w:w="567" w:type="dxa"/>
            <w:vAlign w:val="center"/>
          </w:tcPr>
          <w:p w14:paraId="71DD66CF" w14:textId="63B2E7A5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A29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5BE0637" w14:textId="0B7783B5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11.100</w:t>
            </w:r>
          </w:p>
        </w:tc>
        <w:tc>
          <w:tcPr>
            <w:tcW w:w="1277" w:type="dxa"/>
          </w:tcPr>
          <w:p w14:paraId="76013EEC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28D7E6DC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1781FA98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780D651D" w14:textId="2B4D39A1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  <w:p w14:paraId="1B8E9350" w14:textId="0BDC56DA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47B61A63" w14:textId="2872F47F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NNRNKB 202 1134-02</w:t>
            </w:r>
          </w:p>
        </w:tc>
        <w:tc>
          <w:tcPr>
            <w:tcW w:w="3686" w:type="dxa"/>
            <w:vAlign w:val="center"/>
          </w:tcPr>
          <w:p w14:paraId="301F15E4" w14:textId="07617C1A" w:rsidR="004E72FA" w:rsidRPr="007A293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(z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 xml:space="preserve">VII) Gruntowanie podłoży preparatami folia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w płynie – powierzchnie pionowe kabiny natryskowe</w:t>
            </w:r>
          </w:p>
        </w:tc>
        <w:tc>
          <w:tcPr>
            <w:tcW w:w="567" w:type="dxa"/>
            <w:vAlign w:val="center"/>
          </w:tcPr>
          <w:p w14:paraId="3397A212" w14:textId="0C2E0801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A29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B316900" w14:textId="757FF52E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1277" w:type="dxa"/>
          </w:tcPr>
          <w:p w14:paraId="11960463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3330635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327B6E30" w14:textId="77777777" w:rsidTr="00663C00">
        <w:trPr>
          <w:trHeight w:val="299"/>
        </w:trPr>
        <w:tc>
          <w:tcPr>
            <w:tcW w:w="704" w:type="dxa"/>
            <w:vAlign w:val="center"/>
          </w:tcPr>
          <w:p w14:paraId="6AEBA190" w14:textId="3C94960D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  <w:p w14:paraId="11F4E362" w14:textId="59EB5CFC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7AC3EF0E" w14:textId="4B3076E6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 xml:space="preserve">NNRNKB </w:t>
            </w:r>
            <w:r w:rsidRPr="007A2935">
              <w:rPr>
                <w:rFonts w:ascii="Times New Roman" w:hAnsi="Times New Roman" w:cs="Times New Roman"/>
                <w:sz w:val="16"/>
                <w:szCs w:val="16"/>
              </w:rPr>
              <w:br/>
              <w:t>202 1130-02</w:t>
            </w:r>
          </w:p>
        </w:tc>
        <w:tc>
          <w:tcPr>
            <w:tcW w:w="3686" w:type="dxa"/>
            <w:vAlign w:val="center"/>
          </w:tcPr>
          <w:p w14:paraId="49B6DEBA" w14:textId="4D017B96" w:rsidR="004E72FA" w:rsidRPr="007A293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(z VII) Warstwy wyrównujące i wygładzające z zaprawy samopoziomującej grubości 5mm wykonywane w pomieszczeniach o pow. ponad 8 m</w:t>
            </w:r>
            <w:r w:rsidRPr="007A29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78B5C1E" w14:textId="4CEF0F9E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A29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8599683" w14:textId="325384E1" w:rsidR="004E72FA" w:rsidRPr="007A293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935">
              <w:rPr>
                <w:rFonts w:ascii="Times New Roman" w:hAnsi="Times New Roman" w:cs="Times New Roman"/>
                <w:sz w:val="16"/>
                <w:szCs w:val="16"/>
              </w:rPr>
              <w:t>11.100</w:t>
            </w:r>
          </w:p>
        </w:tc>
        <w:tc>
          <w:tcPr>
            <w:tcW w:w="1277" w:type="dxa"/>
          </w:tcPr>
          <w:p w14:paraId="6FEFC820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CDD57B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1921CB57" w14:textId="77777777" w:rsidTr="00663C00">
        <w:trPr>
          <w:trHeight w:val="299"/>
        </w:trPr>
        <w:tc>
          <w:tcPr>
            <w:tcW w:w="704" w:type="dxa"/>
            <w:vAlign w:val="center"/>
          </w:tcPr>
          <w:p w14:paraId="2AF787D0" w14:textId="1FACA076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  <w:p w14:paraId="65B8F090" w14:textId="040A8408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02F1B1F0" w14:textId="4A5908C2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 xml:space="preserve">NNRNKB 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br/>
              <w:t>202 1130-03</w:t>
            </w:r>
          </w:p>
        </w:tc>
        <w:tc>
          <w:tcPr>
            <w:tcW w:w="3686" w:type="dxa"/>
            <w:vAlign w:val="center"/>
          </w:tcPr>
          <w:p w14:paraId="0E801BD1" w14:textId="1DDBADC4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 xml:space="preserve">(z VII) Warstwy wyrównujące i wygładzające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z zaprawy samopoziomującej  - dodatek lub potrącenie za zmianę grubości 1 mm</w:t>
            </w:r>
          </w:p>
          <w:p w14:paraId="0D43EDB4" w14:textId="216C577F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Krotność = 3</w:t>
            </w:r>
          </w:p>
        </w:tc>
        <w:tc>
          <w:tcPr>
            <w:tcW w:w="567" w:type="dxa"/>
            <w:vAlign w:val="center"/>
          </w:tcPr>
          <w:p w14:paraId="0202B7A3" w14:textId="3006F31C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D4B96E3" w14:textId="6E1829C2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38.800</w:t>
            </w:r>
          </w:p>
        </w:tc>
        <w:tc>
          <w:tcPr>
            <w:tcW w:w="1277" w:type="dxa"/>
          </w:tcPr>
          <w:p w14:paraId="17E85345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F489F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54085EDF" w14:textId="77777777" w:rsidTr="00663C00">
        <w:trPr>
          <w:trHeight w:val="299"/>
        </w:trPr>
        <w:tc>
          <w:tcPr>
            <w:tcW w:w="704" w:type="dxa"/>
            <w:vAlign w:val="center"/>
          </w:tcPr>
          <w:p w14:paraId="6ADA596C" w14:textId="3F2F967A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  <w:p w14:paraId="275F100D" w14:textId="6C7D2233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04F7839D" w14:textId="3904FD11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KNR AT-22 0101-04</w:t>
            </w:r>
          </w:p>
        </w:tc>
        <w:tc>
          <w:tcPr>
            <w:tcW w:w="3686" w:type="dxa"/>
            <w:vAlign w:val="center"/>
          </w:tcPr>
          <w:p w14:paraId="2680DD0D" w14:textId="233B3645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Przygotowanie podłoża pod wykonanie okładzin ściennych – naprawa podłoża przez szpachlowanie - warstwy zaprawy o grubości 1 mm</w:t>
            </w:r>
          </w:p>
        </w:tc>
        <w:tc>
          <w:tcPr>
            <w:tcW w:w="567" w:type="dxa"/>
            <w:vAlign w:val="center"/>
          </w:tcPr>
          <w:p w14:paraId="38AD0C59" w14:textId="18D27D39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1BF76E4" w14:textId="217100B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38 800</w:t>
            </w:r>
          </w:p>
        </w:tc>
        <w:tc>
          <w:tcPr>
            <w:tcW w:w="1277" w:type="dxa"/>
          </w:tcPr>
          <w:p w14:paraId="0940EA63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A6C9E7A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7B7C065E" w14:textId="77777777" w:rsidTr="00663C00">
        <w:trPr>
          <w:trHeight w:val="299"/>
        </w:trPr>
        <w:tc>
          <w:tcPr>
            <w:tcW w:w="704" w:type="dxa"/>
            <w:vAlign w:val="center"/>
          </w:tcPr>
          <w:p w14:paraId="337FBEA4" w14:textId="7589B69D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  <w:p w14:paraId="5799639B" w14:textId="6F406A5A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328F0EBF" w14:textId="12D6EAA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KNR AT-22 0101-05</w:t>
            </w:r>
          </w:p>
        </w:tc>
        <w:tc>
          <w:tcPr>
            <w:tcW w:w="3686" w:type="dxa"/>
            <w:vAlign w:val="center"/>
          </w:tcPr>
          <w:p w14:paraId="0A346002" w14:textId="2F847BE8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 xml:space="preserve">Przygotowanie podłoża pod wykonanie okładzin ściennych – naprawa podłoża przez szpachlowanie; pogrubienie warstwy zaprawy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1 mm</w:t>
            </w:r>
          </w:p>
          <w:p w14:paraId="35357C45" w14:textId="1653D2F1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Krotność = 2</w:t>
            </w:r>
          </w:p>
        </w:tc>
        <w:tc>
          <w:tcPr>
            <w:tcW w:w="567" w:type="dxa"/>
            <w:vAlign w:val="center"/>
          </w:tcPr>
          <w:p w14:paraId="5FED3676" w14:textId="7194BEAE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A4F2D14" w14:textId="68BDE4CE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38.800</w:t>
            </w:r>
          </w:p>
        </w:tc>
        <w:tc>
          <w:tcPr>
            <w:tcW w:w="1277" w:type="dxa"/>
          </w:tcPr>
          <w:p w14:paraId="3A81146F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4F9BAB3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9D48DC9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2FEAAF8" w14:textId="5D93434D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  <w:p w14:paraId="787EF183" w14:textId="5E4E0345" w:rsidR="004E72FA" w:rsidRPr="00F04CDF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4CD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39041ADD" w14:textId="4684495D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KNR 0-12 0829-05</w:t>
            </w:r>
          </w:p>
        </w:tc>
        <w:tc>
          <w:tcPr>
            <w:tcW w:w="3686" w:type="dxa"/>
            <w:vAlign w:val="center"/>
          </w:tcPr>
          <w:p w14:paraId="6D8755E4" w14:textId="3CA487FF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Licowanie ścian płytkami o wymiarach 40x40 cm na klej</w:t>
            </w:r>
          </w:p>
        </w:tc>
        <w:tc>
          <w:tcPr>
            <w:tcW w:w="567" w:type="dxa"/>
            <w:vAlign w:val="center"/>
          </w:tcPr>
          <w:p w14:paraId="7BF70236" w14:textId="0F021137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E1CD185" w14:textId="79A201F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38.800</w:t>
            </w:r>
          </w:p>
        </w:tc>
        <w:tc>
          <w:tcPr>
            <w:tcW w:w="1277" w:type="dxa"/>
          </w:tcPr>
          <w:p w14:paraId="429EB78E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DF48D10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5DD0AEEE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3C909C3C" w14:textId="6E12AD67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  <w:p w14:paraId="68E13CCA" w14:textId="47DF56AA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23E5F9D6" w14:textId="11C64E8C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KNR 0-12 1118-06</w:t>
            </w:r>
          </w:p>
        </w:tc>
        <w:tc>
          <w:tcPr>
            <w:tcW w:w="3686" w:type="dxa"/>
            <w:vAlign w:val="center"/>
          </w:tcPr>
          <w:p w14:paraId="48AE4229" w14:textId="26E04428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Posadzki z płytek o wymiarach 40x40 cm, układanych metodą kombinowaną</w:t>
            </w:r>
          </w:p>
        </w:tc>
        <w:tc>
          <w:tcPr>
            <w:tcW w:w="567" w:type="dxa"/>
            <w:vAlign w:val="center"/>
          </w:tcPr>
          <w:p w14:paraId="602CFA4E" w14:textId="04A36E67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88B7341" w14:textId="5480EBED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11.100</w:t>
            </w:r>
          </w:p>
        </w:tc>
        <w:tc>
          <w:tcPr>
            <w:tcW w:w="1277" w:type="dxa"/>
          </w:tcPr>
          <w:p w14:paraId="58D15430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1978B87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519FBC49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76BAFB7" w14:textId="29E26A3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  <w:p w14:paraId="0D908294" w14:textId="2271354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7BEE11A6" w14:textId="0D1D351F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KNR 4-01 1204-08</w:t>
            </w:r>
          </w:p>
        </w:tc>
        <w:tc>
          <w:tcPr>
            <w:tcW w:w="3686" w:type="dxa"/>
            <w:vAlign w:val="center"/>
          </w:tcPr>
          <w:p w14:paraId="7727FBBF" w14:textId="0CE5FF88" w:rsidR="004E72FA" w:rsidRPr="00663C00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 w:rsidRPr="00663C00">
              <w:rPr>
                <w:rFonts w:ascii="Times New Roman" w:hAnsi="Times New Roman" w:cs="Times New Roman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vAlign w:val="center"/>
          </w:tcPr>
          <w:p w14:paraId="53F1C4B3" w14:textId="348BB038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63C0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D13D9AB" w14:textId="5E549935" w:rsidR="004E72FA" w:rsidRPr="00663C00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C00">
              <w:rPr>
                <w:rFonts w:ascii="Times New Roman" w:hAnsi="Times New Roman" w:cs="Times New Roman"/>
                <w:sz w:val="16"/>
                <w:szCs w:val="16"/>
              </w:rPr>
              <w:t>139.360</w:t>
            </w:r>
          </w:p>
        </w:tc>
        <w:tc>
          <w:tcPr>
            <w:tcW w:w="1277" w:type="dxa"/>
          </w:tcPr>
          <w:p w14:paraId="7D9282BB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8AE4BD2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3BA72AFB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74C906E0" w14:textId="41D52B14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5F19A6C6" w14:textId="0AF45024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KNR 4-01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14:paraId="761FED3E" w14:textId="12BCC9AC" w:rsidR="004E72FA" w:rsidRPr="00A05D22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sufitów kolor biały</w:t>
            </w:r>
          </w:p>
        </w:tc>
        <w:tc>
          <w:tcPr>
            <w:tcW w:w="567" w:type="dxa"/>
            <w:vAlign w:val="center"/>
          </w:tcPr>
          <w:p w14:paraId="41DD5245" w14:textId="1055E74F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05D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2A9E686" w14:textId="29B23C13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45.590</w:t>
            </w:r>
          </w:p>
        </w:tc>
        <w:tc>
          <w:tcPr>
            <w:tcW w:w="1277" w:type="dxa"/>
          </w:tcPr>
          <w:p w14:paraId="2AFD8B22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BCF52C5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2145C36F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5F3858FB" w14:textId="4900E16F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  <w:p w14:paraId="41163FDD" w14:textId="2B0CEE8E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0D9CC64C" w14:textId="542501F3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KNR 4-01 1204-02</w:t>
            </w:r>
          </w:p>
        </w:tc>
        <w:tc>
          <w:tcPr>
            <w:tcW w:w="3686" w:type="dxa"/>
            <w:vAlign w:val="center"/>
          </w:tcPr>
          <w:p w14:paraId="52701040" w14:textId="15B66D7B" w:rsidR="004E72FA" w:rsidRPr="00A05D22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Dwukrotne malowanie farbami emulsyjnymi starych tynków wewnętrznych ścian – jasny popiel</w:t>
            </w:r>
          </w:p>
        </w:tc>
        <w:tc>
          <w:tcPr>
            <w:tcW w:w="567" w:type="dxa"/>
            <w:vAlign w:val="center"/>
          </w:tcPr>
          <w:p w14:paraId="302C3B65" w14:textId="1292B6E4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05D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BEF6ADC" w14:textId="1BC0D1EC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93.770</w:t>
            </w:r>
          </w:p>
        </w:tc>
        <w:tc>
          <w:tcPr>
            <w:tcW w:w="1277" w:type="dxa"/>
          </w:tcPr>
          <w:p w14:paraId="1AE3333F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931A9A4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1D351B9C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1D4113F7" w14:textId="3FC022B9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  <w:p w14:paraId="581DDA26" w14:textId="70DEB26F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134" w:type="dxa"/>
            <w:vAlign w:val="center"/>
          </w:tcPr>
          <w:p w14:paraId="0C46DBD8" w14:textId="45A0CCE0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KNR-W 4-01 1215-08</w:t>
            </w:r>
          </w:p>
        </w:tc>
        <w:tc>
          <w:tcPr>
            <w:tcW w:w="3686" w:type="dxa"/>
            <w:vAlign w:val="center"/>
          </w:tcPr>
          <w:p w14:paraId="156CA07F" w14:textId="081D5506" w:rsidR="004E72FA" w:rsidRPr="00A05D22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Mycie po robotach malarskich posadzek lastrykowych i betonowych oraz lamperii</w:t>
            </w:r>
          </w:p>
        </w:tc>
        <w:tc>
          <w:tcPr>
            <w:tcW w:w="567" w:type="dxa"/>
            <w:vAlign w:val="center"/>
          </w:tcPr>
          <w:p w14:paraId="0355F65E" w14:textId="217F0CF1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05D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3D9198A" w14:textId="3C78F7B5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sz w:val="16"/>
                <w:szCs w:val="16"/>
              </w:rPr>
              <w:t>154.000</w:t>
            </w:r>
          </w:p>
        </w:tc>
        <w:tc>
          <w:tcPr>
            <w:tcW w:w="1277" w:type="dxa"/>
          </w:tcPr>
          <w:p w14:paraId="0AB58F1D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240060D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2500199D" w14:textId="77777777" w:rsidTr="008F4A26">
        <w:trPr>
          <w:trHeight w:val="299"/>
        </w:trPr>
        <w:tc>
          <w:tcPr>
            <w:tcW w:w="704" w:type="dxa"/>
            <w:vAlign w:val="center"/>
          </w:tcPr>
          <w:p w14:paraId="03DDB5D5" w14:textId="16F2D609" w:rsidR="004E72FA" w:rsidRPr="00A05D22" w:rsidRDefault="004E72FA" w:rsidP="004E72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A05D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16" w:type="dxa"/>
            <w:gridSpan w:val="6"/>
            <w:vAlign w:val="center"/>
          </w:tcPr>
          <w:p w14:paraId="2B02C9AF" w14:textId="471E6EDF" w:rsidR="004E72FA" w:rsidRPr="00A05D22" w:rsidRDefault="004E72FA" w:rsidP="004E72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D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Pomieszczenie odżużlania  kotły WR-10</w:t>
            </w:r>
          </w:p>
        </w:tc>
      </w:tr>
      <w:tr w:rsidR="004E72FA" w:rsidRPr="00807759" w14:paraId="47CC2BD9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11EEA5F3" w14:textId="68988F58" w:rsidR="004E72FA" w:rsidRPr="005E200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B611F9E" w14:textId="255C9FE3" w:rsidR="004E72FA" w:rsidRPr="005E200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KNR-W 4-01 0701-03</w:t>
            </w:r>
          </w:p>
        </w:tc>
        <w:tc>
          <w:tcPr>
            <w:tcW w:w="3686" w:type="dxa"/>
            <w:vAlign w:val="center"/>
          </w:tcPr>
          <w:p w14:paraId="1633DDB3" w14:textId="77777777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Odbicie tynków wewnętrznych z zaprawy cementowej na ścianach, filarach, pilastrach o powierzchni odbicia do 5 m</w:t>
            </w:r>
            <w:r w:rsidRPr="005E200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0B1142A" w14:textId="77777777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12+17,4/x2x1=58,8 ściany do wysokości cokołu x50% = 29,4</w:t>
            </w:r>
          </w:p>
          <w:p w14:paraId="280696B0" w14:textId="5D3568D3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Słupy 0,64x4x12x1=30,72x50%=15,36</w:t>
            </w:r>
          </w:p>
        </w:tc>
        <w:tc>
          <w:tcPr>
            <w:tcW w:w="567" w:type="dxa"/>
            <w:vAlign w:val="center"/>
          </w:tcPr>
          <w:p w14:paraId="1FCFB0CF" w14:textId="55B5BDB3" w:rsidR="004E72FA" w:rsidRPr="005E200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E200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DBECAFD" w14:textId="35C53276" w:rsidR="004E72FA" w:rsidRPr="005E2005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005">
              <w:rPr>
                <w:rFonts w:ascii="Times New Roman" w:hAnsi="Times New Roman" w:cs="Times New Roman"/>
                <w:sz w:val="16"/>
                <w:szCs w:val="16"/>
              </w:rPr>
              <w:t>44.760</w:t>
            </w:r>
          </w:p>
        </w:tc>
        <w:tc>
          <w:tcPr>
            <w:tcW w:w="1277" w:type="dxa"/>
          </w:tcPr>
          <w:p w14:paraId="1B7E4B4A" w14:textId="77777777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1B27A1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035864C3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2B336AA" w14:textId="2587DF91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 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044EC0D" w14:textId="5C9958AE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0-25 0402-05</w:t>
            </w:r>
          </w:p>
        </w:tc>
        <w:tc>
          <w:tcPr>
            <w:tcW w:w="3686" w:type="dxa"/>
            <w:vAlign w:val="center"/>
          </w:tcPr>
          <w:p w14:paraId="1F2095D4" w14:textId="3FD994BF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Czyszczenie ręczne z użyciem urządzeń z napędem mechanicznym powierzchni pionowych, skośnych 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br/>
              <w:t>i cylindrycznych – pozostałość farby na cokole</w:t>
            </w:r>
          </w:p>
        </w:tc>
        <w:tc>
          <w:tcPr>
            <w:tcW w:w="567" w:type="dxa"/>
            <w:vAlign w:val="center"/>
          </w:tcPr>
          <w:p w14:paraId="40209718" w14:textId="3CEEFAD4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D514C96" w14:textId="0A5DE45E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44.760</w:t>
            </w:r>
          </w:p>
        </w:tc>
        <w:tc>
          <w:tcPr>
            <w:tcW w:w="1277" w:type="dxa"/>
          </w:tcPr>
          <w:p w14:paraId="72F3DA4D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00AA493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1E13F8C3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23E2A123" w14:textId="12280D03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84C9075" w14:textId="6B70FA6D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KNR-W 4-01 0711-02</w:t>
            </w:r>
          </w:p>
        </w:tc>
        <w:tc>
          <w:tcPr>
            <w:tcW w:w="3686" w:type="dxa"/>
            <w:vAlign w:val="center"/>
          </w:tcPr>
          <w:p w14:paraId="21948547" w14:textId="77777777" w:rsidR="004E72FA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Uzupełnienie tynków wewnętrznych zwykłych kat. III z zaprawy </w:t>
            </w:r>
            <w:proofErr w:type="spellStart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spellStart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wap</w:t>
            </w:r>
            <w:proofErr w:type="spellEnd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. na ścianach i słupach prostokątnych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podłożu z cegły, pustaków ceramicznych, gazo- i pianobetonów o powierzchni do 2 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w 1 miejscu</w:t>
            </w:r>
          </w:p>
          <w:p w14:paraId="3C4EC30D" w14:textId="7FFBA08F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9DAECD" w14:textId="4D0613BD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047C996" w14:textId="77196863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44.760</w:t>
            </w:r>
          </w:p>
        </w:tc>
        <w:tc>
          <w:tcPr>
            <w:tcW w:w="1277" w:type="dxa"/>
          </w:tcPr>
          <w:p w14:paraId="7D0D5488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370EBD5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  <w:tr w:rsidR="004E72FA" w:rsidRPr="00807759" w14:paraId="604E2938" w14:textId="77777777" w:rsidTr="005D3DF9">
        <w:trPr>
          <w:trHeight w:val="299"/>
        </w:trPr>
        <w:tc>
          <w:tcPr>
            <w:tcW w:w="704" w:type="dxa"/>
            <w:vAlign w:val="center"/>
          </w:tcPr>
          <w:p w14:paraId="611F9B91" w14:textId="2D73B3B7" w:rsidR="004E72FA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34" w:type="dxa"/>
            <w:vAlign w:val="center"/>
          </w:tcPr>
          <w:p w14:paraId="14A00709" w14:textId="4AC24BD2" w:rsidR="004E72FA" w:rsidRPr="00DB32C1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5A3A9353" w14:textId="1AE3970D" w:rsidR="004E72FA" w:rsidRPr="00DB32C1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1432B3B1" w14:textId="28268672" w:rsidR="004E72FA" w:rsidRPr="00DB32C1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78244D49" w14:textId="69008A25" w:rsidR="004E72FA" w:rsidRPr="00DB32C1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23B5EE5F" w14:textId="54C09943" w:rsidR="004E72FA" w:rsidRPr="00DB32C1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158667F0" w14:textId="7BC487C9" w:rsidR="004E72FA" w:rsidRPr="005E2005" w:rsidRDefault="004E72FA" w:rsidP="004E72FA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4E72FA" w:rsidRPr="00807759" w14:paraId="141DBC51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4CAA6BCF" w14:textId="5ADAACE7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0F6C070" w14:textId="6CC94210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BC-02 0304-01</w:t>
            </w:r>
          </w:p>
        </w:tc>
        <w:tc>
          <w:tcPr>
            <w:tcW w:w="3686" w:type="dxa"/>
            <w:vAlign w:val="center"/>
          </w:tcPr>
          <w:p w14:paraId="5541532A" w14:textId="3C22CDD0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Izolacje i uszczelnienia z elastycznej masy uszczelniającej SikaflexD2 w pomieszczeniach wilgotnych – gruntowanie podłoża preparatem ASO – UNIGRUND-K</w:t>
            </w:r>
          </w:p>
        </w:tc>
        <w:tc>
          <w:tcPr>
            <w:tcW w:w="567" w:type="dxa"/>
            <w:vAlign w:val="center"/>
          </w:tcPr>
          <w:p w14:paraId="4620613A" w14:textId="1E3E7902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33EC848" w14:textId="084E0530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89.520</w:t>
            </w:r>
          </w:p>
        </w:tc>
        <w:tc>
          <w:tcPr>
            <w:tcW w:w="1277" w:type="dxa"/>
          </w:tcPr>
          <w:p w14:paraId="7A9666AB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6ED9944" w14:textId="77777777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807759" w14:paraId="5F0BDE4F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3604C222" w14:textId="7C8E2C6C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4897168" w14:textId="77777777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BC-02</w:t>
            </w:r>
          </w:p>
          <w:p w14:paraId="6F985FE6" w14:textId="436F5FD4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0304-03</w:t>
            </w:r>
          </w:p>
        </w:tc>
        <w:tc>
          <w:tcPr>
            <w:tcW w:w="3686" w:type="dxa"/>
            <w:vAlign w:val="center"/>
          </w:tcPr>
          <w:p w14:paraId="43A3FAAF" w14:textId="09F27059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Izolacje i uszczelnienia z elastycznej masy uszczelniającej SIKALASTIC 152 lub </w:t>
            </w:r>
            <w:proofErr w:type="spellStart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SikaFlex</w:t>
            </w:r>
            <w:proofErr w:type="spellEnd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D2 w pomieszczeniach wilgotnych na powierzchniach pionowych</w:t>
            </w:r>
          </w:p>
        </w:tc>
        <w:tc>
          <w:tcPr>
            <w:tcW w:w="567" w:type="dxa"/>
            <w:vAlign w:val="center"/>
          </w:tcPr>
          <w:p w14:paraId="04D4D66E" w14:textId="34CCBCF5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432FF0B" w14:textId="58BBE3F2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89.520</w:t>
            </w:r>
          </w:p>
        </w:tc>
        <w:tc>
          <w:tcPr>
            <w:tcW w:w="1277" w:type="dxa"/>
          </w:tcPr>
          <w:p w14:paraId="636F34F7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C4FDE31" w14:textId="77777777" w:rsidR="004E72FA" w:rsidRPr="005E2005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DB32C1" w14:paraId="33E4F546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72A9C81D" w14:textId="754B14BB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66EF93E" w14:textId="071CF275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Kalkulacj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zakładu</w:t>
            </w:r>
          </w:p>
        </w:tc>
        <w:tc>
          <w:tcPr>
            <w:tcW w:w="3686" w:type="dxa"/>
            <w:vAlign w:val="center"/>
          </w:tcPr>
          <w:p w14:paraId="1A5CBCE2" w14:textId="3979F41B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Obróbka ościeża po wykuciu otworu na drzwi na paleniskiem kotła nr 1</w:t>
            </w:r>
          </w:p>
        </w:tc>
        <w:tc>
          <w:tcPr>
            <w:tcW w:w="567" w:type="dxa"/>
            <w:vAlign w:val="center"/>
          </w:tcPr>
          <w:p w14:paraId="72C6D93B" w14:textId="68509B6C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vAlign w:val="center"/>
          </w:tcPr>
          <w:p w14:paraId="51888FF0" w14:textId="1B08D447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77" w:type="dxa"/>
          </w:tcPr>
          <w:p w14:paraId="7F06CC6A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2DD03BB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DB32C1" w14:paraId="7DCE923B" w14:textId="77777777" w:rsidTr="001842CC">
        <w:trPr>
          <w:trHeight w:val="299"/>
        </w:trPr>
        <w:tc>
          <w:tcPr>
            <w:tcW w:w="704" w:type="dxa"/>
            <w:vAlign w:val="center"/>
          </w:tcPr>
          <w:p w14:paraId="598BB503" w14:textId="0407A535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DB32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16" w:type="dxa"/>
            <w:gridSpan w:val="6"/>
            <w:vAlign w:val="center"/>
          </w:tcPr>
          <w:p w14:paraId="5B30E503" w14:textId="12F9E566" w:rsidR="004E72FA" w:rsidRPr="00DB32C1" w:rsidRDefault="004E72FA" w:rsidP="004E72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pomocnicze</w:t>
            </w:r>
          </w:p>
        </w:tc>
      </w:tr>
      <w:tr w:rsidR="004E72FA" w:rsidRPr="00DB32C1" w14:paraId="2DB81723" w14:textId="77777777" w:rsidTr="00DB32C1">
        <w:trPr>
          <w:trHeight w:val="299"/>
        </w:trPr>
        <w:tc>
          <w:tcPr>
            <w:tcW w:w="704" w:type="dxa"/>
            <w:vAlign w:val="center"/>
          </w:tcPr>
          <w:p w14:paraId="6EB90D60" w14:textId="5C67408B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C4303CD" w14:textId="2E2AF8EA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4-01 0106-04</w:t>
            </w:r>
          </w:p>
        </w:tc>
        <w:tc>
          <w:tcPr>
            <w:tcW w:w="3686" w:type="dxa"/>
            <w:vAlign w:val="center"/>
          </w:tcPr>
          <w:p w14:paraId="41F5A6EA" w14:textId="69F25955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Usunięcie z parteru budynku gruzu</w:t>
            </w:r>
          </w:p>
        </w:tc>
        <w:tc>
          <w:tcPr>
            <w:tcW w:w="567" w:type="dxa"/>
            <w:vAlign w:val="center"/>
          </w:tcPr>
          <w:p w14:paraId="081137E0" w14:textId="13C5FBB3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17995030" w14:textId="41A7AA8E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1277" w:type="dxa"/>
          </w:tcPr>
          <w:p w14:paraId="6FA603AC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EE7CD34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DB32C1" w14:paraId="223A27F9" w14:textId="77777777" w:rsidTr="00DB32C1">
        <w:trPr>
          <w:trHeight w:val="299"/>
        </w:trPr>
        <w:tc>
          <w:tcPr>
            <w:tcW w:w="704" w:type="dxa"/>
            <w:vAlign w:val="center"/>
          </w:tcPr>
          <w:p w14:paraId="22FF40D3" w14:textId="00240305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5669739" w14:textId="0F37952A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4-01 0108-17</w:t>
            </w:r>
          </w:p>
        </w:tc>
        <w:tc>
          <w:tcPr>
            <w:tcW w:w="3686" w:type="dxa"/>
            <w:vAlign w:val="center"/>
          </w:tcPr>
          <w:p w14:paraId="3BC444DE" w14:textId="3685E442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Wywiezienie samochodami samowyładowczymi gruzu z rozbieranych konstrukcji ceglanych na odległość do 1 km</w:t>
            </w:r>
          </w:p>
        </w:tc>
        <w:tc>
          <w:tcPr>
            <w:tcW w:w="567" w:type="dxa"/>
            <w:vAlign w:val="center"/>
          </w:tcPr>
          <w:p w14:paraId="7392C659" w14:textId="2D55C17E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60D02C08" w14:textId="3BBFAF68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1277" w:type="dxa"/>
          </w:tcPr>
          <w:p w14:paraId="2D3617BB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F393F32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DB32C1" w14:paraId="5704C27E" w14:textId="77777777" w:rsidTr="00DB32C1">
        <w:trPr>
          <w:trHeight w:val="299"/>
        </w:trPr>
        <w:tc>
          <w:tcPr>
            <w:tcW w:w="704" w:type="dxa"/>
            <w:vAlign w:val="center"/>
          </w:tcPr>
          <w:p w14:paraId="0C9FB768" w14:textId="00948739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664BDB68" w14:textId="7EA81BDB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KNR 4-01 0108-18</w:t>
            </w:r>
          </w:p>
        </w:tc>
        <w:tc>
          <w:tcPr>
            <w:tcW w:w="3686" w:type="dxa"/>
            <w:vAlign w:val="center"/>
          </w:tcPr>
          <w:p w14:paraId="35C57395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Wywiezienie samochodami samowyładowczymi gruzu z rozbieranych konstrukcji </w:t>
            </w:r>
            <w:proofErr w:type="spellStart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gruzo</w:t>
            </w:r>
            <w:proofErr w:type="spellEnd"/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– żużlobetonowych na odległość do 1 km</w:t>
            </w:r>
          </w:p>
          <w:p w14:paraId="072D21B1" w14:textId="61CA9BF4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Krotność = 5</w:t>
            </w:r>
          </w:p>
        </w:tc>
        <w:tc>
          <w:tcPr>
            <w:tcW w:w="567" w:type="dxa"/>
            <w:vAlign w:val="center"/>
          </w:tcPr>
          <w:p w14:paraId="69722EE8" w14:textId="4DECD2D8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5C7E6F8B" w14:textId="5DFE26F3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1277" w:type="dxa"/>
          </w:tcPr>
          <w:p w14:paraId="798A0B99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FEBE032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2FA" w:rsidRPr="00DB32C1" w14:paraId="564056AA" w14:textId="77777777" w:rsidTr="00DB32C1">
        <w:trPr>
          <w:trHeight w:val="299"/>
        </w:trPr>
        <w:tc>
          <w:tcPr>
            <w:tcW w:w="704" w:type="dxa"/>
            <w:vAlign w:val="center"/>
          </w:tcPr>
          <w:p w14:paraId="55D043A8" w14:textId="5D145638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1C057E1" w14:textId="77777777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AF81008" w14:textId="7AA93AC1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Utylizacja gruzu</w:t>
            </w:r>
          </w:p>
        </w:tc>
        <w:tc>
          <w:tcPr>
            <w:tcW w:w="567" w:type="dxa"/>
            <w:vAlign w:val="center"/>
          </w:tcPr>
          <w:p w14:paraId="598BCCB6" w14:textId="41B7FF5C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B32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633938BC" w14:textId="476B75E8" w:rsidR="004E72FA" w:rsidRPr="00DB32C1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2C1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1277" w:type="dxa"/>
          </w:tcPr>
          <w:p w14:paraId="25425D3D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DFFB7EF" w14:textId="77777777" w:rsidR="004E72FA" w:rsidRPr="00DB32C1" w:rsidRDefault="004E72FA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C95632" w14:textId="77777777" w:rsidR="00D75ED1" w:rsidRPr="00DB32C1" w:rsidRDefault="00D75ED1" w:rsidP="00D75ED1">
      <w:pPr>
        <w:ind w:right="-1"/>
        <w:jc w:val="center"/>
        <w:rPr>
          <w:iCs/>
        </w:rPr>
      </w:pPr>
    </w:p>
    <w:sectPr w:rsidR="00D75ED1" w:rsidRPr="00DB32C1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27A1" w14:textId="77777777" w:rsidR="00084DA8" w:rsidRDefault="00084DA8">
      <w:r>
        <w:separator/>
      </w:r>
    </w:p>
  </w:endnote>
  <w:endnote w:type="continuationSeparator" w:id="0">
    <w:p w14:paraId="222B727B" w14:textId="77777777" w:rsidR="00084DA8" w:rsidRDefault="0008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50A9514D" w:rsidR="000471A9" w:rsidRPr="001A256E" w:rsidRDefault="001F2010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 xml:space="preserve">Malowanie pomieszczeń i remont sanitariatów </w:t>
          </w:r>
          <w:r w:rsidR="001A5BC5">
            <w:rPr>
              <w:bCs/>
              <w:sz w:val="16"/>
              <w:szCs w:val="16"/>
            </w:rPr>
            <w:t xml:space="preserve">Kotłowni Rejonowej KR-1 położonej przy ul. Traugutta </w:t>
          </w:r>
          <w:bookmarkEnd w:id="0"/>
          <w:r w:rsidR="001A5BC5">
            <w:rPr>
              <w:bCs/>
              <w:sz w:val="16"/>
              <w:szCs w:val="16"/>
            </w:rPr>
            <w:t>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06C1" w14:textId="77777777" w:rsidR="00084DA8" w:rsidRDefault="00084DA8">
      <w:r>
        <w:separator/>
      </w:r>
    </w:p>
  </w:footnote>
  <w:footnote w:type="continuationSeparator" w:id="0">
    <w:p w14:paraId="6C9DFB45" w14:textId="77777777" w:rsidR="00084DA8" w:rsidRDefault="0008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  <w15:appearance w15:val="hidden"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17E00"/>
    <w:rsid w:val="00025117"/>
    <w:rsid w:val="00025F8E"/>
    <w:rsid w:val="00036D69"/>
    <w:rsid w:val="00040719"/>
    <w:rsid w:val="000471A9"/>
    <w:rsid w:val="00052FAE"/>
    <w:rsid w:val="000647C8"/>
    <w:rsid w:val="000652DC"/>
    <w:rsid w:val="00084DA8"/>
    <w:rsid w:val="000B189A"/>
    <w:rsid w:val="000B4391"/>
    <w:rsid w:val="000D6359"/>
    <w:rsid w:val="000F6F4A"/>
    <w:rsid w:val="001205B7"/>
    <w:rsid w:val="00127792"/>
    <w:rsid w:val="0015751E"/>
    <w:rsid w:val="00167F41"/>
    <w:rsid w:val="001A256E"/>
    <w:rsid w:val="001A5BC5"/>
    <w:rsid w:val="001A629D"/>
    <w:rsid w:val="001B1AAB"/>
    <w:rsid w:val="001D4665"/>
    <w:rsid w:val="001D6572"/>
    <w:rsid w:val="001F2010"/>
    <w:rsid w:val="001F315E"/>
    <w:rsid w:val="0023069F"/>
    <w:rsid w:val="00241718"/>
    <w:rsid w:val="002428BE"/>
    <w:rsid w:val="00242B6A"/>
    <w:rsid w:val="00261270"/>
    <w:rsid w:val="00274B40"/>
    <w:rsid w:val="0028037D"/>
    <w:rsid w:val="002B057B"/>
    <w:rsid w:val="002C359A"/>
    <w:rsid w:val="002C5B9B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5687"/>
    <w:rsid w:val="003E7652"/>
    <w:rsid w:val="00404CFB"/>
    <w:rsid w:val="00407845"/>
    <w:rsid w:val="00425C73"/>
    <w:rsid w:val="004269B9"/>
    <w:rsid w:val="0044322C"/>
    <w:rsid w:val="00475122"/>
    <w:rsid w:val="004A3987"/>
    <w:rsid w:val="004A4B40"/>
    <w:rsid w:val="004B32F2"/>
    <w:rsid w:val="004C366B"/>
    <w:rsid w:val="004C668A"/>
    <w:rsid w:val="004E72FA"/>
    <w:rsid w:val="004F07E9"/>
    <w:rsid w:val="004F470F"/>
    <w:rsid w:val="0051251A"/>
    <w:rsid w:val="005419ED"/>
    <w:rsid w:val="00545E7A"/>
    <w:rsid w:val="005B4E0F"/>
    <w:rsid w:val="005D1EC9"/>
    <w:rsid w:val="005D7383"/>
    <w:rsid w:val="005E2005"/>
    <w:rsid w:val="005E223E"/>
    <w:rsid w:val="005F1155"/>
    <w:rsid w:val="00603813"/>
    <w:rsid w:val="00605EE1"/>
    <w:rsid w:val="00641956"/>
    <w:rsid w:val="00646388"/>
    <w:rsid w:val="00646E0A"/>
    <w:rsid w:val="0066175B"/>
    <w:rsid w:val="00663202"/>
    <w:rsid w:val="00663C00"/>
    <w:rsid w:val="006652C2"/>
    <w:rsid w:val="00670FFE"/>
    <w:rsid w:val="006C66F4"/>
    <w:rsid w:val="006D3C5F"/>
    <w:rsid w:val="006E37EE"/>
    <w:rsid w:val="006F1726"/>
    <w:rsid w:val="0070015C"/>
    <w:rsid w:val="007036DF"/>
    <w:rsid w:val="00711363"/>
    <w:rsid w:val="00713E39"/>
    <w:rsid w:val="007219D5"/>
    <w:rsid w:val="007305BC"/>
    <w:rsid w:val="007428D6"/>
    <w:rsid w:val="00784492"/>
    <w:rsid w:val="007A2935"/>
    <w:rsid w:val="007C4888"/>
    <w:rsid w:val="007D0E11"/>
    <w:rsid w:val="007D408F"/>
    <w:rsid w:val="007F7705"/>
    <w:rsid w:val="00807759"/>
    <w:rsid w:val="008440EE"/>
    <w:rsid w:val="00860E4D"/>
    <w:rsid w:val="00896D43"/>
    <w:rsid w:val="008D5ACE"/>
    <w:rsid w:val="008E620C"/>
    <w:rsid w:val="00901607"/>
    <w:rsid w:val="0091114F"/>
    <w:rsid w:val="00914FF2"/>
    <w:rsid w:val="00936B1A"/>
    <w:rsid w:val="00995421"/>
    <w:rsid w:val="009A4797"/>
    <w:rsid w:val="00A03A9D"/>
    <w:rsid w:val="00A05D22"/>
    <w:rsid w:val="00A14C89"/>
    <w:rsid w:val="00A2447C"/>
    <w:rsid w:val="00A64BEF"/>
    <w:rsid w:val="00A7208F"/>
    <w:rsid w:val="00A856A7"/>
    <w:rsid w:val="00AB586D"/>
    <w:rsid w:val="00AC2FD0"/>
    <w:rsid w:val="00AE3341"/>
    <w:rsid w:val="00AE6B7F"/>
    <w:rsid w:val="00AF43A4"/>
    <w:rsid w:val="00B03C42"/>
    <w:rsid w:val="00B1735C"/>
    <w:rsid w:val="00B477EF"/>
    <w:rsid w:val="00B91A8D"/>
    <w:rsid w:val="00BD500B"/>
    <w:rsid w:val="00C23BE3"/>
    <w:rsid w:val="00C37AF4"/>
    <w:rsid w:val="00C46EFC"/>
    <w:rsid w:val="00C52FD7"/>
    <w:rsid w:val="00C86388"/>
    <w:rsid w:val="00CA7428"/>
    <w:rsid w:val="00CE49E3"/>
    <w:rsid w:val="00D03AD0"/>
    <w:rsid w:val="00D11DEC"/>
    <w:rsid w:val="00D16C07"/>
    <w:rsid w:val="00D220AC"/>
    <w:rsid w:val="00D33EAA"/>
    <w:rsid w:val="00D3577A"/>
    <w:rsid w:val="00D47978"/>
    <w:rsid w:val="00D631C4"/>
    <w:rsid w:val="00D64BFC"/>
    <w:rsid w:val="00D75ED1"/>
    <w:rsid w:val="00DA191E"/>
    <w:rsid w:val="00DB32C1"/>
    <w:rsid w:val="00DB5085"/>
    <w:rsid w:val="00E2756E"/>
    <w:rsid w:val="00E30CD0"/>
    <w:rsid w:val="00E32F9A"/>
    <w:rsid w:val="00E375BB"/>
    <w:rsid w:val="00E50FA1"/>
    <w:rsid w:val="00E61322"/>
    <w:rsid w:val="00E72A45"/>
    <w:rsid w:val="00E90742"/>
    <w:rsid w:val="00EB5128"/>
    <w:rsid w:val="00EB6575"/>
    <w:rsid w:val="00EC4318"/>
    <w:rsid w:val="00EE5830"/>
    <w:rsid w:val="00F0118D"/>
    <w:rsid w:val="00F04CDF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94D3E"/>
    <w:rsid w:val="00FA58F4"/>
    <w:rsid w:val="00FB1C94"/>
    <w:rsid w:val="00FC0C5E"/>
    <w:rsid w:val="00FC71F4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3E6B5D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4"/>
    <w:rsid w:val="00017E00"/>
    <w:rsid w:val="00040C22"/>
    <w:rsid w:val="00182BCA"/>
    <w:rsid w:val="003E6B5D"/>
    <w:rsid w:val="00404CFB"/>
    <w:rsid w:val="0044322C"/>
    <w:rsid w:val="005226AB"/>
    <w:rsid w:val="00633A6F"/>
    <w:rsid w:val="00966912"/>
    <w:rsid w:val="00A402A8"/>
    <w:rsid w:val="00AB46B7"/>
    <w:rsid w:val="00B03C42"/>
    <w:rsid w:val="00B55958"/>
    <w:rsid w:val="00C5193B"/>
    <w:rsid w:val="00D31A0A"/>
    <w:rsid w:val="00D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1437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7</cp:revision>
  <cp:lastPrinted>2025-02-10T11:35:00Z</cp:lastPrinted>
  <dcterms:created xsi:type="dcterms:W3CDTF">2025-02-07T12:01:00Z</dcterms:created>
  <dcterms:modified xsi:type="dcterms:W3CDTF">2025-02-10T13:09:00Z</dcterms:modified>
</cp:coreProperties>
</file>