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80" w:rsidRPr="00A710E1" w:rsidRDefault="009E3C80" w:rsidP="003642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710E1">
        <w:rPr>
          <w:rFonts w:ascii="Arial" w:hAnsi="Arial" w:cs="Arial"/>
          <w:b/>
          <w:bCs/>
          <w:color w:val="000000"/>
          <w:sz w:val="32"/>
          <w:szCs w:val="32"/>
        </w:rPr>
        <w:t xml:space="preserve">Oświadczenie </w:t>
      </w:r>
    </w:p>
    <w:p w:rsidR="009E3C80" w:rsidRPr="00631C8B" w:rsidRDefault="009E3C80" w:rsidP="0036420A">
      <w:pPr>
        <w:spacing w:after="0" w:line="240" w:lineRule="auto"/>
        <w:ind w:left="66"/>
        <w:jc w:val="center"/>
        <w:rPr>
          <w:rFonts w:ascii="Arial" w:hAnsi="Arial" w:cs="Arial"/>
          <w:b/>
          <w:bCs/>
          <w:color w:val="000000"/>
        </w:rPr>
      </w:pPr>
      <w:r w:rsidRPr="00631C8B">
        <w:rPr>
          <w:rFonts w:ascii="Arial" w:hAnsi="Arial" w:cs="Arial"/>
          <w:b/>
          <w:bCs/>
          <w:color w:val="000000"/>
          <w:shd w:val="clear" w:color="auto" w:fill="FFFFFF"/>
        </w:rPr>
        <w:t xml:space="preserve">składane na podstawie </w:t>
      </w:r>
      <w:r w:rsidRPr="00631C8B">
        <w:rPr>
          <w:rFonts w:ascii="Arial" w:hAnsi="Arial" w:cs="Arial"/>
          <w:b/>
          <w:bCs/>
          <w:color w:val="000000"/>
        </w:rPr>
        <w:t xml:space="preserve">art. </w:t>
      </w:r>
      <w:r w:rsidRPr="00631C8B">
        <w:rPr>
          <w:rStyle w:val="markedcontent"/>
          <w:rFonts w:ascii="Arial" w:hAnsi="Arial" w:cs="Arial"/>
          <w:b/>
          <w:bCs/>
        </w:rPr>
        <w:t xml:space="preserve">7 ust. 1 </w:t>
      </w:r>
      <w:r w:rsidRPr="00631C8B">
        <w:rPr>
          <w:rFonts w:ascii="Arial" w:hAnsi="Arial" w:cs="Arial"/>
          <w:b/>
          <w:bCs/>
        </w:rPr>
        <w:t xml:space="preserve"> ustawy z dnia 13 kwietnia 2022 r. </w:t>
      </w:r>
      <w:r w:rsidRPr="00631C8B">
        <w:rPr>
          <w:rFonts w:ascii="Arial" w:hAnsi="Arial" w:cs="Arial"/>
          <w:b/>
          <w:bCs/>
          <w:lang w:eastAsia="pl-PL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bCs/>
          <w:lang w:eastAsia="pl-PL"/>
        </w:rPr>
        <w:t>oraz służących ochronie bezpieczeństwa narodowego</w:t>
      </w:r>
      <w:r w:rsidRPr="00631C8B">
        <w:rPr>
          <w:rFonts w:ascii="Arial" w:hAnsi="Arial" w:cs="Arial"/>
          <w:b/>
          <w:bCs/>
          <w:lang w:eastAsia="pl-PL"/>
        </w:rPr>
        <w:t xml:space="preserve"> (Dz. U.</w:t>
      </w:r>
      <w:r>
        <w:rPr>
          <w:rFonts w:ascii="Arial" w:hAnsi="Arial" w:cs="Arial"/>
          <w:b/>
          <w:bCs/>
          <w:lang w:eastAsia="pl-PL"/>
        </w:rPr>
        <w:t xml:space="preserve"> z 2022r.,</w:t>
      </w:r>
      <w:r w:rsidRPr="00631C8B">
        <w:rPr>
          <w:rFonts w:ascii="Arial" w:hAnsi="Arial" w:cs="Arial"/>
          <w:b/>
          <w:bCs/>
          <w:lang w:eastAsia="pl-PL"/>
        </w:rPr>
        <w:t xml:space="preserve"> poz. 835</w:t>
      </w:r>
      <w:r>
        <w:rPr>
          <w:rFonts w:ascii="Arial" w:hAnsi="Arial" w:cs="Arial"/>
          <w:b/>
          <w:bCs/>
          <w:lang w:eastAsia="pl-PL"/>
        </w:rPr>
        <w:t>, dalej jako: „ustawa”</w:t>
      </w:r>
      <w:r w:rsidRPr="00631C8B">
        <w:rPr>
          <w:rFonts w:ascii="Arial" w:hAnsi="Arial" w:cs="Arial"/>
          <w:b/>
          <w:bCs/>
          <w:lang w:eastAsia="pl-PL"/>
        </w:rPr>
        <w:t>)</w:t>
      </w:r>
      <w:r w:rsidRPr="00631C8B">
        <w:rPr>
          <w:rFonts w:ascii="Arial" w:hAnsi="Arial" w:cs="Arial"/>
          <w:b/>
          <w:bCs/>
          <w:color w:val="000000"/>
        </w:rPr>
        <w:t xml:space="preserve"> </w:t>
      </w:r>
    </w:p>
    <w:p w:rsidR="009E3C80" w:rsidRPr="00A710E1" w:rsidRDefault="009E3C80" w:rsidP="003642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A710E1">
        <w:rPr>
          <w:rFonts w:ascii="Arial" w:hAnsi="Arial" w:cs="Arial"/>
          <w:b/>
          <w:bCs/>
        </w:rPr>
        <w:t xml:space="preserve">dotyczące przesłanek wykluczenia z postępowania </w:t>
      </w: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Pr="00EF6A53">
        <w:rPr>
          <w:rFonts w:ascii="Arial" w:hAnsi="Arial" w:cs="Arial"/>
          <w:lang w:eastAsia="pl-PL"/>
        </w:rPr>
        <w:t xml:space="preserve">a potrzeby prowadzonego przez Naczelny Sąd Administracyjny zapytania ofertowego pn. </w:t>
      </w:r>
      <w:r w:rsidR="00FB7007" w:rsidRPr="00FB7007">
        <w:rPr>
          <w:rFonts w:ascii="Arial" w:hAnsi="Arial" w:cs="Arial"/>
          <w:lang w:eastAsia="pl-PL"/>
        </w:rPr>
        <w:t>„</w:t>
      </w:r>
      <w:r w:rsidR="007A35AD" w:rsidRPr="007A35AD">
        <w:rPr>
          <w:rFonts w:ascii="Arial" w:hAnsi="Arial" w:cs="Arial"/>
          <w:lang w:eastAsia="pl-PL"/>
        </w:rPr>
        <w:t xml:space="preserve">Odnowienie </w:t>
      </w:r>
      <w:bookmarkStart w:id="0" w:name="_GoBack"/>
      <w:bookmarkEnd w:id="0"/>
      <w:r w:rsidR="007A35AD" w:rsidRPr="007A35AD">
        <w:rPr>
          <w:rFonts w:ascii="Arial" w:hAnsi="Arial" w:cs="Arial"/>
          <w:lang w:eastAsia="pl-PL"/>
        </w:rPr>
        <w:t xml:space="preserve">subskrypcji licencyjnej wsparcia producenta i aktualizacji systemu operacyjnego dla Red </w:t>
      </w:r>
      <w:proofErr w:type="spellStart"/>
      <w:r w:rsidR="007A35AD" w:rsidRPr="007A35AD">
        <w:rPr>
          <w:rFonts w:ascii="Arial" w:hAnsi="Arial" w:cs="Arial"/>
          <w:lang w:eastAsia="pl-PL"/>
        </w:rPr>
        <w:t>Hat</w:t>
      </w:r>
      <w:proofErr w:type="spellEnd"/>
      <w:r w:rsidR="007A35AD" w:rsidRPr="007A35AD">
        <w:rPr>
          <w:rFonts w:ascii="Arial" w:hAnsi="Arial" w:cs="Arial"/>
          <w:lang w:eastAsia="pl-PL"/>
        </w:rPr>
        <w:t xml:space="preserve"> Enterprise Linux Server Standard (</w:t>
      </w:r>
      <w:proofErr w:type="spellStart"/>
      <w:r w:rsidR="007A35AD" w:rsidRPr="007A35AD">
        <w:rPr>
          <w:rFonts w:ascii="Arial" w:hAnsi="Arial" w:cs="Arial"/>
          <w:lang w:eastAsia="pl-PL"/>
        </w:rPr>
        <w:t>Physical</w:t>
      </w:r>
      <w:proofErr w:type="spellEnd"/>
      <w:r w:rsidR="007A35AD" w:rsidRPr="007A35AD">
        <w:rPr>
          <w:rFonts w:ascii="Arial" w:hAnsi="Arial" w:cs="Arial"/>
          <w:lang w:eastAsia="pl-PL"/>
        </w:rPr>
        <w:t xml:space="preserve"> </w:t>
      </w:r>
      <w:proofErr w:type="spellStart"/>
      <w:r w:rsidR="007A35AD" w:rsidRPr="007A35AD">
        <w:rPr>
          <w:rFonts w:ascii="Arial" w:hAnsi="Arial" w:cs="Arial"/>
          <w:lang w:eastAsia="pl-PL"/>
        </w:rPr>
        <w:t>or</w:t>
      </w:r>
      <w:proofErr w:type="spellEnd"/>
      <w:r w:rsidR="007A35AD" w:rsidRPr="007A35AD">
        <w:rPr>
          <w:rFonts w:ascii="Arial" w:hAnsi="Arial" w:cs="Arial"/>
          <w:lang w:eastAsia="pl-PL"/>
        </w:rPr>
        <w:t xml:space="preserve"> </w:t>
      </w:r>
      <w:proofErr w:type="spellStart"/>
      <w:r w:rsidR="007A35AD" w:rsidRPr="007A35AD">
        <w:rPr>
          <w:rFonts w:ascii="Arial" w:hAnsi="Arial" w:cs="Arial"/>
          <w:lang w:eastAsia="pl-PL"/>
        </w:rPr>
        <w:t>Vitrual</w:t>
      </w:r>
      <w:proofErr w:type="spellEnd"/>
      <w:r w:rsidR="007A35AD" w:rsidRPr="007A35AD">
        <w:rPr>
          <w:rFonts w:ascii="Arial" w:hAnsi="Arial" w:cs="Arial"/>
          <w:lang w:eastAsia="pl-PL"/>
        </w:rPr>
        <w:t xml:space="preserve"> </w:t>
      </w:r>
      <w:proofErr w:type="spellStart"/>
      <w:r w:rsidR="007A35AD" w:rsidRPr="007A35AD">
        <w:rPr>
          <w:rFonts w:ascii="Arial" w:hAnsi="Arial" w:cs="Arial"/>
          <w:lang w:eastAsia="pl-PL"/>
        </w:rPr>
        <w:t>Nodes</w:t>
      </w:r>
      <w:proofErr w:type="spellEnd"/>
      <w:r w:rsidR="007A35AD" w:rsidRPr="007A35AD">
        <w:rPr>
          <w:rFonts w:ascii="Arial" w:hAnsi="Arial" w:cs="Arial"/>
          <w:lang w:eastAsia="pl-PL"/>
        </w:rPr>
        <w:t>)</w:t>
      </w:r>
      <w:r w:rsidRPr="00FB7007">
        <w:rPr>
          <w:rFonts w:ascii="Arial" w:hAnsi="Arial" w:cs="Arial"/>
          <w:lang w:eastAsia="pl-PL"/>
        </w:rPr>
        <w:t xml:space="preserve">”, </w:t>
      </w:r>
      <w:r>
        <w:rPr>
          <w:rFonts w:ascii="Arial" w:hAnsi="Arial" w:cs="Arial"/>
          <w:lang w:eastAsia="pl-PL"/>
        </w:rPr>
        <w:t xml:space="preserve">nr postępowania </w:t>
      </w:r>
      <w:r w:rsidR="00FB7007">
        <w:rPr>
          <w:rFonts w:ascii="Arial" w:hAnsi="Arial" w:cs="Arial"/>
          <w:lang w:eastAsia="pl-PL"/>
        </w:rPr>
        <w:t>WI.042.</w:t>
      </w:r>
      <w:r w:rsidR="007A35AD">
        <w:rPr>
          <w:rFonts w:ascii="Arial" w:hAnsi="Arial" w:cs="Arial"/>
          <w:lang w:eastAsia="pl-PL"/>
        </w:rPr>
        <w:t>6</w:t>
      </w:r>
      <w:r w:rsidR="00FB7007">
        <w:rPr>
          <w:rFonts w:ascii="Arial" w:hAnsi="Arial" w:cs="Arial"/>
          <w:lang w:eastAsia="pl-PL"/>
        </w:rPr>
        <w:t>.2025</w:t>
      </w:r>
    </w:p>
    <w:p w:rsidR="00FB7007" w:rsidRPr="00FB7007" w:rsidRDefault="00FB7007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Pr="00EF6A53" w:rsidRDefault="009E3C80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b/>
          <w:bCs/>
          <w:lang w:eastAsia="pl-PL"/>
        </w:rPr>
        <w:t>Oświadczam, że</w:t>
      </w:r>
      <w:r w:rsidRPr="00EF6A53">
        <w:rPr>
          <w:rFonts w:ascii="Arial" w:hAnsi="Arial" w:cs="Arial"/>
          <w:lang w:eastAsia="pl-PL"/>
        </w:rPr>
        <w:t>*: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" w:hAnsi="Arial" w:cs="Arial"/>
          <w:lang w:eastAsia="pl-PL"/>
        </w:rPr>
        <w:instrText xml:space="preserve"> FORMCHECKBOX </w:instrText>
      </w:r>
      <w:r w:rsidR="007A35AD">
        <w:rPr>
          <w:rFonts w:ascii="Arial" w:hAnsi="Arial" w:cs="Arial"/>
          <w:lang w:eastAsia="pl-PL"/>
        </w:rPr>
      </w:r>
      <w:r w:rsidR="007A35A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bookmarkEnd w:id="1"/>
      <w:r w:rsidR="009E3C80" w:rsidRPr="00EF6A53">
        <w:rPr>
          <w:rFonts w:ascii="Arial" w:hAnsi="Arial" w:cs="Arial"/>
          <w:lang w:eastAsia="pl-PL"/>
        </w:rPr>
        <w:t xml:space="preserve">    jestem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A35AD">
        <w:rPr>
          <w:rFonts w:ascii="Arial" w:hAnsi="Arial" w:cs="Arial"/>
          <w:lang w:eastAsia="pl-PL"/>
        </w:rPr>
      </w:r>
      <w:r w:rsidR="007A35A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</w:t>
      </w:r>
      <w:r w:rsidR="009E3C80" w:rsidRPr="00EF6A53">
        <w:rPr>
          <w:rFonts w:ascii="Arial" w:hAnsi="Arial" w:cs="Arial"/>
          <w:lang w:eastAsia="pl-PL"/>
        </w:rPr>
        <w:t xml:space="preserve">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lang w:eastAsia="pl-PL"/>
        </w:rPr>
        <w:t>wykonawcą, o którym mowa w art. 7 ust. 1 wymienion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w wykazach określonych </w:t>
      </w:r>
      <w:r w:rsidRPr="00EF6A53">
        <w:rPr>
          <w:rFonts w:ascii="Arial" w:hAnsi="Arial" w:cs="Arial"/>
          <w:lang w:eastAsia="pl-PL"/>
        </w:rPr>
        <w:br/>
        <w:t>w rozporządzeniu 765/2006 i rozporządzeniu 269/2014 albo wpisan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na listę na podstawie decyzji w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A35AD">
        <w:rPr>
          <w:rFonts w:ascii="Arial" w:hAnsi="Arial" w:cs="Arial"/>
          <w:lang w:eastAsia="pl-PL"/>
        </w:rPr>
      </w:r>
      <w:r w:rsidR="007A35A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A35AD">
        <w:rPr>
          <w:rFonts w:ascii="Arial" w:hAnsi="Arial" w:cs="Arial"/>
          <w:lang w:eastAsia="pl-PL"/>
        </w:rPr>
      </w:r>
      <w:r w:rsidR="007A35A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>wykonawcą, którego beneficjentem rzeczywistym w rozumieniu ustawy z dnia 1 marca 2018 r. o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przeciwdziałaniu praniu pieniędzy oraz finansowaniu terroryzmu (Dz.U. 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A35AD">
        <w:rPr>
          <w:rFonts w:ascii="Arial" w:hAnsi="Arial" w:cs="Arial"/>
          <w:lang w:eastAsia="pl-PL"/>
        </w:rPr>
      </w:r>
      <w:r w:rsidR="007A35A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A35AD">
        <w:rPr>
          <w:rFonts w:ascii="Arial" w:hAnsi="Arial" w:cs="Arial"/>
          <w:lang w:eastAsia="pl-PL"/>
        </w:rPr>
      </w:r>
      <w:r w:rsidR="007A35AD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 xml:space="preserve">wykonawcą, którego jednostką dominującą w rozumieniu art. 3 ust. 1 pkt 37 ustawy </w:t>
      </w:r>
      <w:r w:rsidRPr="00EF6A53">
        <w:rPr>
          <w:rFonts w:ascii="Arial" w:hAnsi="Arial" w:cs="Arial"/>
          <w:lang w:eastAsia="pl-PL"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lutego 2022 r., o ile został wpisany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.</w:t>
      </w:r>
    </w:p>
    <w:p w:rsidR="009E3C80" w:rsidRPr="00EF6A53" w:rsidRDefault="009E3C80">
      <w:pPr>
        <w:rPr>
          <w:rFonts w:ascii="Arial" w:hAnsi="Arial" w:cs="Arial"/>
        </w:rPr>
      </w:pPr>
    </w:p>
    <w:p w:rsidR="009E3C80" w:rsidRDefault="009E3C80"/>
    <w:p w:rsidR="009E3C80" w:rsidRDefault="009E3C80" w:rsidP="00631C8B">
      <w:pPr>
        <w:spacing w:after="0" w:line="240" w:lineRule="auto"/>
        <w:ind w:left="5664"/>
      </w:pPr>
      <w:r>
        <w:t>……………………………………………</w:t>
      </w:r>
    </w:p>
    <w:p w:rsidR="009E3C80" w:rsidRDefault="009E3C80" w:rsidP="00631C8B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reprezentowania Wykonawcy</w:t>
      </w: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>* należy zaznaczyć w polu właściwą odpowiedź, dla każdej przesłanki oddzielnie.</w:t>
      </w:r>
    </w:p>
    <w:sectPr w:rsidR="009E3C80" w:rsidSect="0089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C8B"/>
    <w:rsid w:val="00135766"/>
    <w:rsid w:val="00212D09"/>
    <w:rsid w:val="0036420A"/>
    <w:rsid w:val="00454698"/>
    <w:rsid w:val="004F0724"/>
    <w:rsid w:val="005B05B1"/>
    <w:rsid w:val="00631C8B"/>
    <w:rsid w:val="00724514"/>
    <w:rsid w:val="007A35AD"/>
    <w:rsid w:val="00893881"/>
    <w:rsid w:val="009E3C80"/>
    <w:rsid w:val="00A710E1"/>
    <w:rsid w:val="00A86CBC"/>
    <w:rsid w:val="00A95728"/>
    <w:rsid w:val="00BE6957"/>
    <w:rsid w:val="00C44F36"/>
    <w:rsid w:val="00E12F7B"/>
    <w:rsid w:val="00EF6A53"/>
    <w:rsid w:val="00F47153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16A8D"/>
  <w15:docId w15:val="{C8FC1625-0D91-4134-9830-97778D0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8B"/>
    <w:pPr>
      <w:spacing w:after="240" w:line="240" w:lineRule="exact"/>
    </w:pPr>
    <w:rPr>
      <w:rFonts w:ascii="Lato" w:hAnsi="Lato" w:cs="Lato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631C8B"/>
  </w:style>
  <w:style w:type="paragraph" w:styleId="Tekstdymka">
    <w:name w:val="Balloon Text"/>
    <w:basedOn w:val="Normalny"/>
    <w:link w:val="TekstdymkaZnak"/>
    <w:uiPriority w:val="99"/>
    <w:semiHidden/>
    <w:rsid w:val="0013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576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F6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1973</Characters>
  <Application>Microsoft Office Word</Application>
  <DocSecurity>0</DocSecurity>
  <Lines>16</Lines>
  <Paragraphs>4</Paragraphs>
  <ScaleCrop>false</ScaleCrop>
  <Company>NSA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Dorota Bielecka</dc:creator>
  <cp:keywords/>
  <dc:description/>
  <cp:lastModifiedBy>Monika Wawrzyniak</cp:lastModifiedBy>
  <cp:revision>5</cp:revision>
  <cp:lastPrinted>2022-05-06T08:29:00Z</cp:lastPrinted>
  <dcterms:created xsi:type="dcterms:W3CDTF">2022-06-28T12:29:00Z</dcterms:created>
  <dcterms:modified xsi:type="dcterms:W3CDTF">2025-01-30T09:32:00Z</dcterms:modified>
</cp:coreProperties>
</file>