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5590" w14:textId="77777777" w:rsidR="005C53EB" w:rsidRDefault="005C53EB" w:rsidP="00F93D42">
      <w:pPr>
        <w:spacing w:before="120" w:after="120" w:line="240" w:lineRule="auto"/>
        <w:rPr>
          <w:rFonts w:ascii="Arial" w:eastAsia="Calibri" w:hAnsi="Arial" w:cs="Arial"/>
          <w:b/>
          <w:caps/>
          <w:sz w:val="20"/>
          <w:lang w:eastAsia="en-GB"/>
        </w:rPr>
      </w:pPr>
    </w:p>
    <w:p w14:paraId="641A5591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641A559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641A559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641A5594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641A559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641A5596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1A5597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1A559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641A559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9C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41A559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1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41A559E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641A559F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641A55A0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641A55A4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641A55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41A55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8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641A55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2B7979" w14:textId="77777777" w:rsidR="00133E95" w:rsidRDefault="00133E95" w:rsidP="00133E95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</w:pPr>
          </w:p>
          <w:p w14:paraId="4367C244" w14:textId="146D451E" w:rsidR="00133E95" w:rsidRPr="00133E95" w:rsidRDefault="00133E95" w:rsidP="00133E95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  <w:t>N</w:t>
            </w:r>
            <w:r w:rsidRPr="00133E95"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  <w:t>ajem długoterminowy 20 autobusów miejskich niskopodłogowych</w:t>
            </w:r>
          </w:p>
          <w:p w14:paraId="641A55A7" w14:textId="5FF48A3A" w:rsidR="00F429A7" w:rsidRPr="00C06B5B" w:rsidRDefault="00F429A7" w:rsidP="00D305F0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</w:tc>
      </w:tr>
      <w:tr w:rsidR="003D0F22" w:rsidRPr="003D0F22" w14:paraId="641A55AB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641A55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1A55AA" w14:textId="4058B078" w:rsidR="003D0F22" w:rsidRPr="00C06B5B" w:rsidRDefault="002339A8" w:rsidP="00D305F0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F93D42">
              <w:rPr>
                <w:rFonts w:ascii="Arial" w:hAnsi="Arial" w:cs="Arial"/>
                <w:b/>
                <w:i/>
                <w:sz w:val="18"/>
              </w:rPr>
              <w:t>0</w:t>
            </w:r>
            <w:r w:rsidR="00586265">
              <w:rPr>
                <w:rFonts w:ascii="Arial" w:hAnsi="Arial" w:cs="Arial"/>
                <w:b/>
                <w:i/>
                <w:sz w:val="18"/>
              </w:rPr>
              <w:t>3</w:t>
            </w:r>
            <w:r w:rsidR="00373068">
              <w:rPr>
                <w:rFonts w:ascii="Arial" w:hAnsi="Arial" w:cs="Arial"/>
                <w:b/>
                <w:i/>
                <w:sz w:val="18"/>
              </w:rPr>
              <w:t>/</w:t>
            </w:r>
            <w:r w:rsidR="008E77C3">
              <w:rPr>
                <w:rFonts w:ascii="Arial" w:hAnsi="Arial" w:cs="Arial"/>
                <w:b/>
                <w:i/>
                <w:sz w:val="18"/>
              </w:rPr>
              <w:t>ZPS/PKMS/</w:t>
            </w:r>
            <w:r w:rsidR="00F93D42">
              <w:rPr>
                <w:rFonts w:ascii="Arial" w:hAnsi="Arial" w:cs="Arial"/>
                <w:b/>
                <w:i/>
                <w:sz w:val="18"/>
              </w:rPr>
              <w:t>02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F93D42">
              <w:rPr>
                <w:rFonts w:ascii="Arial" w:hAnsi="Arial" w:cs="Arial"/>
                <w:b/>
                <w:i/>
                <w:sz w:val="18"/>
              </w:rPr>
              <w:t>5</w:t>
            </w:r>
          </w:p>
        </w:tc>
      </w:tr>
    </w:tbl>
    <w:p w14:paraId="641A55AC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641A55A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14:paraId="641A55A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B1" w14:textId="77777777" w:rsidTr="003D0F22">
        <w:tc>
          <w:tcPr>
            <w:tcW w:w="4644" w:type="dxa"/>
            <w:shd w:val="clear" w:color="auto" w:fill="auto"/>
          </w:tcPr>
          <w:p w14:paraId="641A55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41A55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B4" w14:textId="77777777" w:rsidTr="003D0F22">
        <w:tc>
          <w:tcPr>
            <w:tcW w:w="4644" w:type="dxa"/>
            <w:shd w:val="clear" w:color="auto" w:fill="auto"/>
          </w:tcPr>
          <w:p w14:paraId="641A55B2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41A55B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9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641A55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641A55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41A55B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641A55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C" w14:textId="77777777" w:rsidTr="003D0F22">
        <w:tc>
          <w:tcPr>
            <w:tcW w:w="4644" w:type="dxa"/>
            <w:shd w:val="clear" w:color="auto" w:fill="auto"/>
          </w:tcPr>
          <w:p w14:paraId="641A55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41A55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5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641A55B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641A55B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641A55B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641A55C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41A55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8" w14:textId="77777777" w:rsidTr="003D0F22">
        <w:tc>
          <w:tcPr>
            <w:tcW w:w="4644" w:type="dxa"/>
            <w:shd w:val="clear" w:color="auto" w:fill="auto"/>
          </w:tcPr>
          <w:p w14:paraId="641A55C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41A55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CB" w14:textId="77777777" w:rsidTr="003D0F22">
        <w:tc>
          <w:tcPr>
            <w:tcW w:w="4644" w:type="dxa"/>
            <w:shd w:val="clear" w:color="auto" w:fill="auto"/>
          </w:tcPr>
          <w:p w14:paraId="641A55C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C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CE" w14:textId="77777777" w:rsidTr="003D0F22">
        <w:tc>
          <w:tcPr>
            <w:tcW w:w="4644" w:type="dxa"/>
            <w:shd w:val="clear" w:color="auto" w:fill="auto"/>
          </w:tcPr>
          <w:p w14:paraId="641A55CC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41A55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641A55D1" w14:textId="77777777" w:rsidTr="003D0F22">
        <w:tc>
          <w:tcPr>
            <w:tcW w:w="4644" w:type="dxa"/>
            <w:shd w:val="clear" w:color="auto" w:fill="auto"/>
          </w:tcPr>
          <w:p w14:paraId="641A55CF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41A55D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 [] Nie dotyczy</w:t>
            </w:r>
          </w:p>
        </w:tc>
      </w:tr>
      <w:tr w:rsidR="003D0F22" w:rsidRPr="003D0F22" w14:paraId="641A55D8" w14:textId="77777777" w:rsidTr="003D0F22">
        <w:tc>
          <w:tcPr>
            <w:tcW w:w="4644" w:type="dxa"/>
            <w:shd w:val="clear" w:color="auto" w:fill="auto"/>
          </w:tcPr>
          <w:p w14:paraId="641A55D2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641A55D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41A55D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1A55D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641A55DB" w14:textId="77777777" w:rsidTr="003D0F22">
        <w:tc>
          <w:tcPr>
            <w:tcW w:w="4644" w:type="dxa"/>
            <w:shd w:val="clear" w:color="auto" w:fill="auto"/>
          </w:tcPr>
          <w:p w14:paraId="641A55D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41A55D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DE" w14:textId="77777777" w:rsidTr="003D0F22">
        <w:tc>
          <w:tcPr>
            <w:tcW w:w="4644" w:type="dxa"/>
            <w:shd w:val="clear" w:color="auto" w:fill="auto"/>
          </w:tcPr>
          <w:p w14:paraId="641A55D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D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E0" w14:textId="77777777" w:rsidTr="003D0F22">
        <w:tc>
          <w:tcPr>
            <w:tcW w:w="9289" w:type="dxa"/>
            <w:gridSpan w:val="2"/>
            <w:shd w:val="clear" w:color="auto" w:fill="BFBFBF"/>
          </w:tcPr>
          <w:p w14:paraId="641A55D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641A55E3" w14:textId="77777777" w:rsidTr="003D0F22">
        <w:tc>
          <w:tcPr>
            <w:tcW w:w="4644" w:type="dxa"/>
            <w:shd w:val="clear" w:color="auto" w:fill="auto"/>
          </w:tcPr>
          <w:p w14:paraId="641A55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41A55E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c): [……]</w:t>
            </w:r>
          </w:p>
        </w:tc>
      </w:tr>
      <w:tr w:rsidR="003D0F22" w:rsidRPr="003D0F22" w14:paraId="641A55E6" w14:textId="77777777" w:rsidTr="003D0F22">
        <w:tc>
          <w:tcPr>
            <w:tcW w:w="4644" w:type="dxa"/>
            <w:shd w:val="clear" w:color="auto" w:fill="auto"/>
          </w:tcPr>
          <w:p w14:paraId="641A55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41A55E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E9" w14:textId="77777777" w:rsidTr="003D0F22">
        <w:tc>
          <w:tcPr>
            <w:tcW w:w="4644" w:type="dxa"/>
            <w:shd w:val="clear" w:color="auto" w:fill="auto"/>
          </w:tcPr>
          <w:p w14:paraId="641A55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9F3875">
              <w:rPr>
                <w:rFonts w:ascii="Arial" w:eastAsia="Calibri" w:hAnsi="Arial" w:cs="Arial"/>
                <w:strike/>
                <w:sz w:val="20"/>
                <w:lang w:eastAsia="en-GB"/>
              </w:rPr>
              <w:t>W stosownych przypadkach wskazanie części zamówienia, w odniesieniu do której (których) wykonawca zamierza złożyć ofertę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14:paraId="641A55E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641A55E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641A55E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EE" w14:textId="77777777" w:rsidTr="003D0F22">
        <w:tc>
          <w:tcPr>
            <w:tcW w:w="4644" w:type="dxa"/>
            <w:shd w:val="clear" w:color="auto" w:fill="auto"/>
          </w:tcPr>
          <w:p w14:paraId="641A55E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41A55E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F1" w14:textId="77777777" w:rsidTr="003D0F22">
        <w:tc>
          <w:tcPr>
            <w:tcW w:w="4644" w:type="dxa"/>
            <w:shd w:val="clear" w:color="auto" w:fill="auto"/>
          </w:tcPr>
          <w:p w14:paraId="641A55E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41A55F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5F4" w14:textId="77777777" w:rsidTr="003D0F22">
        <w:tc>
          <w:tcPr>
            <w:tcW w:w="4644" w:type="dxa"/>
            <w:shd w:val="clear" w:color="auto" w:fill="auto"/>
          </w:tcPr>
          <w:p w14:paraId="641A55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41A55F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7" w14:textId="77777777" w:rsidTr="003D0F22">
        <w:tc>
          <w:tcPr>
            <w:tcW w:w="4644" w:type="dxa"/>
            <w:shd w:val="clear" w:color="auto" w:fill="auto"/>
          </w:tcPr>
          <w:p w14:paraId="641A55F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41A55F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A" w14:textId="77777777" w:rsidTr="003D0F22">
        <w:tc>
          <w:tcPr>
            <w:tcW w:w="4644" w:type="dxa"/>
            <w:shd w:val="clear" w:color="auto" w:fill="auto"/>
          </w:tcPr>
          <w:p w14:paraId="641A55F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1A55F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D" w14:textId="77777777" w:rsidTr="003D0F22">
        <w:tc>
          <w:tcPr>
            <w:tcW w:w="4644" w:type="dxa"/>
            <w:shd w:val="clear" w:color="auto" w:fill="auto"/>
          </w:tcPr>
          <w:p w14:paraId="641A55F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1A55F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00" w14:textId="77777777" w:rsidTr="003D0F22">
        <w:tc>
          <w:tcPr>
            <w:tcW w:w="4644" w:type="dxa"/>
            <w:shd w:val="clear" w:color="auto" w:fill="auto"/>
          </w:tcPr>
          <w:p w14:paraId="641A55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41A55F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01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4" w14:textId="77777777" w:rsidTr="003D0F22">
        <w:tc>
          <w:tcPr>
            <w:tcW w:w="4644" w:type="dxa"/>
            <w:shd w:val="clear" w:color="auto" w:fill="auto"/>
          </w:tcPr>
          <w:p w14:paraId="641A560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41A560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07" w14:textId="77777777" w:rsidTr="003D0F22">
        <w:tc>
          <w:tcPr>
            <w:tcW w:w="4644" w:type="dxa"/>
            <w:shd w:val="clear" w:color="auto" w:fill="auto"/>
          </w:tcPr>
          <w:p w14:paraId="641A5605" w14:textId="77777777" w:rsidR="003D0F22" w:rsidRPr="00732EC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732ECB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1A56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641A5608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60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Informacje dotyczące podwykonawców, na których zdolności wykonawca nie polega</w:t>
      </w:r>
    </w:p>
    <w:p w14:paraId="641A560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D" w14:textId="77777777" w:rsidTr="003D0F22">
        <w:tc>
          <w:tcPr>
            <w:tcW w:w="4644" w:type="dxa"/>
            <w:shd w:val="clear" w:color="auto" w:fill="auto"/>
          </w:tcPr>
          <w:p w14:paraId="641A560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41A560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11" w14:textId="77777777" w:rsidTr="003D0F22">
        <w:tc>
          <w:tcPr>
            <w:tcW w:w="4644" w:type="dxa"/>
            <w:shd w:val="clear" w:color="auto" w:fill="auto"/>
          </w:tcPr>
          <w:p w14:paraId="641A560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41A560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641A561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641A561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41A5613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641A561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641A561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641A5616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7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8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641A5619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641A561A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641A561B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1E" w14:textId="77777777" w:rsidTr="003D0F22">
        <w:tc>
          <w:tcPr>
            <w:tcW w:w="4644" w:type="dxa"/>
            <w:shd w:val="clear" w:color="auto" w:fill="auto"/>
          </w:tcPr>
          <w:p w14:paraId="641A561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41A56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22" w14:textId="77777777" w:rsidTr="003D0F22">
        <w:tc>
          <w:tcPr>
            <w:tcW w:w="4644" w:type="dxa"/>
            <w:shd w:val="clear" w:color="auto" w:fill="auto"/>
          </w:tcPr>
          <w:p w14:paraId="641A561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41A562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2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641A5626" w14:textId="77777777" w:rsidTr="003D0F22">
        <w:tc>
          <w:tcPr>
            <w:tcW w:w="4644" w:type="dxa"/>
            <w:shd w:val="clear" w:color="auto" w:fill="auto"/>
          </w:tcPr>
          <w:p w14:paraId="641A562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41A562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14:paraId="641A562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641A5629" w14:textId="77777777" w:rsidTr="003D0F22">
        <w:tc>
          <w:tcPr>
            <w:tcW w:w="4644" w:type="dxa"/>
            <w:shd w:val="clear" w:color="auto" w:fill="auto"/>
          </w:tcPr>
          <w:p w14:paraId="641A56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641A56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641A562C" w14:textId="77777777" w:rsidTr="003D0F22">
        <w:tc>
          <w:tcPr>
            <w:tcW w:w="4644" w:type="dxa"/>
            <w:shd w:val="clear" w:color="auto" w:fill="auto"/>
          </w:tcPr>
          <w:p w14:paraId="641A56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2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2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641A5630" w14:textId="77777777" w:rsidTr="003D0F22">
        <w:tc>
          <w:tcPr>
            <w:tcW w:w="4644" w:type="dxa"/>
            <w:shd w:val="clear" w:color="auto" w:fill="auto"/>
          </w:tcPr>
          <w:p w14:paraId="641A562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2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33" w14:textId="77777777" w:rsidTr="003D0F22">
        <w:tc>
          <w:tcPr>
            <w:tcW w:w="4644" w:type="dxa"/>
            <w:shd w:val="clear" w:color="auto" w:fill="auto"/>
          </w:tcPr>
          <w:p w14:paraId="641A563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3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3C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41A563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641A5635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641A5636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641A5637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641A563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641A563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41A563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41A56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641A564A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41A563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41A563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3F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4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41A564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4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7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641A564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641A564D" w14:textId="77777777" w:rsidTr="003D0F22">
        <w:tc>
          <w:tcPr>
            <w:tcW w:w="4644" w:type="dxa"/>
            <w:shd w:val="clear" w:color="auto" w:fill="auto"/>
          </w:tcPr>
          <w:p w14:paraId="641A564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4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641A564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641A564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52" w14:textId="77777777" w:rsidTr="003D0F22">
        <w:tc>
          <w:tcPr>
            <w:tcW w:w="4644" w:type="dxa"/>
            <w:shd w:val="clear" w:color="auto" w:fill="auto"/>
          </w:tcPr>
          <w:p w14:paraId="641A565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41A565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55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41A565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5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58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41A565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5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4" w14:textId="77777777" w:rsidTr="003D0F22">
        <w:tc>
          <w:tcPr>
            <w:tcW w:w="4644" w:type="dxa"/>
            <w:shd w:val="clear" w:color="auto" w:fill="auto"/>
          </w:tcPr>
          <w:p w14:paraId="641A5659" w14:textId="77777777" w:rsidR="003D0F22" w:rsidRPr="00A311D1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 w:rsidRPr="00A311D1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A311D1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 w:rsidRPr="00A311D1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A311D1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A311D1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311D1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A311D1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14:paraId="641A565A" w14:textId="77777777" w:rsidR="003D0F22" w:rsidRPr="00A311D1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14:paraId="641A565B" w14:textId="77777777" w:rsidR="003D0F22" w:rsidRPr="00A311D1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311D1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A311D1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14:paraId="641A565C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A311D1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5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5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5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66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62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67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41A5665" w14:textId="77777777" w:rsidR="003D0F22" w:rsidRPr="006D6965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Czy wykonawca jest winien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poważnego wykroczenia zawodowego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9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? 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641A566A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41A5668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D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41A566B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0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41A566E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3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641A5671" w14:textId="77777777" w:rsidR="003D0F22" w:rsidRPr="006D6965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wie o jakimkolwiek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konflikcie interesów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0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spowodowanym jego udziałem w postępowaniu o udzielenie zamówienia?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6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641A5674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9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41A5677" w14:textId="77777777" w:rsidR="003D0F22" w:rsidRPr="00226BF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rozwiązana przed czasem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C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41A567A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7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F" w14:textId="77777777" w:rsidTr="003D0F22">
        <w:tc>
          <w:tcPr>
            <w:tcW w:w="4644" w:type="dxa"/>
            <w:shd w:val="clear" w:color="auto" w:fill="auto"/>
          </w:tcPr>
          <w:p w14:paraId="641A567D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może potwierdzić, że: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nie jest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winny poważnego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wprowadzenia w błąd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nie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zataił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tych informacji;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c) jest w stanie niezwłocznie przedstawić 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dokumenty potwierdzające wymagane przez instytucję zamawiającą lub podmiot zamawiający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; 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t>oraz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41A567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641A568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83" w14:textId="77777777" w:rsidTr="003D0F22">
        <w:tc>
          <w:tcPr>
            <w:tcW w:w="4644" w:type="dxa"/>
            <w:shd w:val="clear" w:color="auto" w:fill="auto"/>
          </w:tcPr>
          <w:p w14:paraId="641A568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41A568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86" w14:textId="77777777" w:rsidTr="003D0F22">
        <w:tc>
          <w:tcPr>
            <w:tcW w:w="4644" w:type="dxa"/>
            <w:shd w:val="clear" w:color="auto" w:fill="auto"/>
          </w:tcPr>
          <w:p w14:paraId="641A568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8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641A5689" w14:textId="77777777" w:rsidTr="003D0F22">
        <w:tc>
          <w:tcPr>
            <w:tcW w:w="4644" w:type="dxa"/>
            <w:shd w:val="clear" w:color="auto" w:fill="auto"/>
          </w:tcPr>
          <w:p w14:paraId="641A568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1A568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641A568A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641A568B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641A568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641A568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641A568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641A5691" w14:textId="77777777" w:rsidTr="003D0F22">
        <w:tc>
          <w:tcPr>
            <w:tcW w:w="4606" w:type="dxa"/>
            <w:shd w:val="clear" w:color="auto" w:fill="auto"/>
          </w:tcPr>
          <w:p w14:paraId="641A568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41A56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4" w14:textId="77777777" w:rsidTr="003D0F22">
        <w:tc>
          <w:tcPr>
            <w:tcW w:w="4606" w:type="dxa"/>
            <w:shd w:val="clear" w:color="auto" w:fill="auto"/>
          </w:tcPr>
          <w:p w14:paraId="641A569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41A56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641A569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641A569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99" w14:textId="77777777" w:rsidTr="003D0F22">
        <w:tc>
          <w:tcPr>
            <w:tcW w:w="4644" w:type="dxa"/>
            <w:shd w:val="clear" w:color="auto" w:fill="auto"/>
          </w:tcPr>
          <w:p w14:paraId="641A569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41A569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C" w14:textId="77777777" w:rsidTr="003D0F22">
        <w:tc>
          <w:tcPr>
            <w:tcW w:w="4644" w:type="dxa"/>
            <w:shd w:val="clear" w:color="auto" w:fill="auto"/>
          </w:tcPr>
          <w:p w14:paraId="641A569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9F" w14:textId="77777777" w:rsidTr="003D0F22">
        <w:tc>
          <w:tcPr>
            <w:tcW w:w="4644" w:type="dxa"/>
            <w:shd w:val="clear" w:color="auto" w:fill="auto"/>
          </w:tcPr>
          <w:p w14:paraId="641A569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A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641A56A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A4" w14:textId="77777777" w:rsidTr="003D0F22">
        <w:tc>
          <w:tcPr>
            <w:tcW w:w="4644" w:type="dxa"/>
            <w:shd w:val="clear" w:color="auto" w:fill="auto"/>
          </w:tcPr>
          <w:p w14:paraId="641A56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41A56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A8" w14:textId="77777777" w:rsidTr="003D0F22">
        <w:tc>
          <w:tcPr>
            <w:tcW w:w="4644" w:type="dxa"/>
            <w:shd w:val="clear" w:color="auto" w:fill="auto"/>
          </w:tcPr>
          <w:p w14:paraId="641A56A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A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B" w14:textId="77777777" w:rsidTr="003D0F22">
        <w:tc>
          <w:tcPr>
            <w:tcW w:w="4644" w:type="dxa"/>
            <w:shd w:val="clear" w:color="auto" w:fill="auto"/>
          </w:tcPr>
          <w:p w14:paraId="641A56A9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E" w14:textId="77777777" w:rsidTr="003D0F22">
        <w:tc>
          <w:tcPr>
            <w:tcW w:w="4644" w:type="dxa"/>
            <w:shd w:val="clear" w:color="auto" w:fill="auto"/>
          </w:tcPr>
          <w:p w14:paraId="641A56A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41A56A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B1" w14:textId="77777777" w:rsidTr="003D0F22">
        <w:tc>
          <w:tcPr>
            <w:tcW w:w="4644" w:type="dxa"/>
            <w:shd w:val="clear" w:color="auto" w:fill="auto"/>
          </w:tcPr>
          <w:p w14:paraId="641A56A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4" w14:textId="77777777" w:rsidTr="003D0F22">
        <w:tc>
          <w:tcPr>
            <w:tcW w:w="4644" w:type="dxa"/>
            <w:shd w:val="clear" w:color="auto" w:fill="auto"/>
          </w:tcPr>
          <w:p w14:paraId="641A56B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7" w14:textId="77777777" w:rsidTr="003D0F22">
        <w:tc>
          <w:tcPr>
            <w:tcW w:w="4644" w:type="dxa"/>
            <w:shd w:val="clear" w:color="auto" w:fill="auto"/>
          </w:tcPr>
          <w:p w14:paraId="641A56B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B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641A56B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BC" w14:textId="77777777" w:rsidTr="003D0F22">
        <w:tc>
          <w:tcPr>
            <w:tcW w:w="4644" w:type="dxa"/>
            <w:shd w:val="clear" w:color="auto" w:fill="auto"/>
          </w:tcPr>
          <w:p w14:paraId="641A56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41A56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BF" w14:textId="77777777" w:rsidTr="003D0F22">
        <w:tc>
          <w:tcPr>
            <w:tcW w:w="4644" w:type="dxa"/>
            <w:shd w:val="clear" w:color="auto" w:fill="auto"/>
          </w:tcPr>
          <w:p w14:paraId="641A56B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CD" w14:textId="77777777" w:rsidTr="003D0F22">
        <w:tc>
          <w:tcPr>
            <w:tcW w:w="4644" w:type="dxa"/>
            <w:shd w:val="clear" w:color="auto" w:fill="auto"/>
          </w:tcPr>
          <w:p w14:paraId="641A56C0" w14:textId="77777777" w:rsidR="003D0F22" w:rsidRPr="00894C97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894C97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894C97">
              <w:rPr>
                <w:rFonts w:ascii="Arial" w:eastAsia="Calibri" w:hAnsi="Arial" w:cs="Arial"/>
                <w:b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894C97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>:</w:t>
            </w:r>
            <w:r w:rsidRPr="00894C97"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  <w:br/>
            </w:r>
            <w:r w:rsidRPr="00894C97">
              <w:rPr>
                <w:rFonts w:ascii="Arial" w:eastAsia="Calibri" w:hAnsi="Arial" w:cs="Arial"/>
                <w:sz w:val="20"/>
                <w:lang w:eastAsia="en-GB"/>
              </w:rPr>
              <w:t>W okresie odniesienia</w:t>
            </w:r>
            <w:r w:rsidRPr="00894C97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9"/>
            </w:r>
            <w:r w:rsidRPr="00894C97">
              <w:rPr>
                <w:rFonts w:ascii="Arial" w:eastAsia="Calibri" w:hAnsi="Arial" w:cs="Arial"/>
                <w:sz w:val="20"/>
                <w:lang w:eastAsia="en-GB"/>
              </w:rPr>
              <w:t xml:space="preserve"> wykonawca </w:t>
            </w:r>
            <w:r w:rsidRPr="00894C97">
              <w:rPr>
                <w:rFonts w:ascii="Arial" w:eastAsia="Calibri" w:hAnsi="Arial" w:cs="Arial"/>
                <w:b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894C97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894C97">
              <w:rPr>
                <w:rFonts w:ascii="Arial" w:eastAsia="Calibri" w:hAnsi="Arial" w:cs="Arial"/>
                <w:b/>
                <w:sz w:val="20"/>
                <w:lang w:eastAsia="en-GB"/>
              </w:rPr>
              <w:t xml:space="preserve"> </w:t>
            </w:r>
            <w:r w:rsidRPr="00894C97">
              <w:rPr>
                <w:rFonts w:ascii="Arial" w:eastAsia="Calibri" w:hAnsi="Arial" w:cs="Arial"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894C97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0"/>
            </w:r>
            <w:r w:rsidRPr="00894C97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641A56C6" w14:textId="77777777" w:rsidTr="003D0F22">
              <w:tc>
                <w:tcPr>
                  <w:tcW w:w="1336" w:type="dxa"/>
                  <w:shd w:val="clear" w:color="auto" w:fill="auto"/>
                </w:tcPr>
                <w:p w14:paraId="641A56C2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3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4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5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641A56CB" w14:textId="77777777" w:rsidTr="003D0F22">
              <w:tc>
                <w:tcPr>
                  <w:tcW w:w="1336" w:type="dxa"/>
                  <w:shd w:val="clear" w:color="auto" w:fill="auto"/>
                </w:tcPr>
                <w:p w14:paraId="641A56C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8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641A56C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641A56D0" w14:textId="77777777" w:rsidTr="003D0F22">
        <w:tc>
          <w:tcPr>
            <w:tcW w:w="4644" w:type="dxa"/>
            <w:shd w:val="clear" w:color="auto" w:fill="auto"/>
          </w:tcPr>
          <w:p w14:paraId="641A56C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41A56C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6D3" w14:textId="77777777" w:rsidTr="003D0F22">
        <w:tc>
          <w:tcPr>
            <w:tcW w:w="4644" w:type="dxa"/>
            <w:shd w:val="clear" w:color="auto" w:fill="auto"/>
          </w:tcPr>
          <w:p w14:paraId="641A56D1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41A56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6" w14:textId="77777777" w:rsidTr="003D0F22">
        <w:tc>
          <w:tcPr>
            <w:tcW w:w="4644" w:type="dxa"/>
            <w:shd w:val="clear" w:color="auto" w:fill="auto"/>
          </w:tcPr>
          <w:p w14:paraId="641A56D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41A56D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9" w14:textId="77777777" w:rsidTr="003D0F22">
        <w:tc>
          <w:tcPr>
            <w:tcW w:w="4644" w:type="dxa"/>
            <w:shd w:val="clear" w:color="auto" w:fill="auto"/>
          </w:tcPr>
          <w:p w14:paraId="641A56D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D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641A56DC" w14:textId="77777777" w:rsidTr="003D0F22">
        <w:tc>
          <w:tcPr>
            <w:tcW w:w="4644" w:type="dxa"/>
            <w:shd w:val="clear" w:color="auto" w:fill="auto"/>
          </w:tcPr>
          <w:p w14:paraId="641A56D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41A56D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641A56DF" w14:textId="77777777" w:rsidTr="003D0F22">
        <w:tc>
          <w:tcPr>
            <w:tcW w:w="4644" w:type="dxa"/>
            <w:shd w:val="clear" w:color="auto" w:fill="auto"/>
          </w:tcPr>
          <w:p w14:paraId="641A56D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D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2" w14:textId="77777777" w:rsidTr="003D0F22">
        <w:tc>
          <w:tcPr>
            <w:tcW w:w="4644" w:type="dxa"/>
            <w:shd w:val="clear" w:color="auto" w:fill="auto"/>
          </w:tcPr>
          <w:p w14:paraId="641A56E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41A56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641A56E5" w14:textId="77777777" w:rsidTr="003D0F22">
        <w:tc>
          <w:tcPr>
            <w:tcW w:w="4644" w:type="dxa"/>
            <w:shd w:val="clear" w:color="auto" w:fill="auto"/>
          </w:tcPr>
          <w:p w14:paraId="641A56E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41A56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8" w14:textId="77777777" w:rsidTr="003D0F22">
        <w:tc>
          <w:tcPr>
            <w:tcW w:w="4644" w:type="dxa"/>
            <w:shd w:val="clear" w:color="auto" w:fill="auto"/>
          </w:tcPr>
          <w:p w14:paraId="641A56E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41A56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B" w14:textId="77777777" w:rsidTr="003D0F22">
        <w:tc>
          <w:tcPr>
            <w:tcW w:w="4644" w:type="dxa"/>
            <w:shd w:val="clear" w:color="auto" w:fill="auto"/>
          </w:tcPr>
          <w:p w14:paraId="641A56E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E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641A56EE" w14:textId="77777777" w:rsidTr="003D0F22">
        <w:tc>
          <w:tcPr>
            <w:tcW w:w="4644" w:type="dxa"/>
            <w:shd w:val="clear" w:color="auto" w:fill="auto"/>
          </w:tcPr>
          <w:p w14:paraId="641A56E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E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EF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641A56F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3" w14:textId="77777777" w:rsidTr="003D0F22">
        <w:tc>
          <w:tcPr>
            <w:tcW w:w="4644" w:type="dxa"/>
            <w:shd w:val="clear" w:color="auto" w:fill="auto"/>
          </w:tcPr>
          <w:p w14:paraId="641A56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41A56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6F6" w14:textId="77777777" w:rsidTr="003D0F22">
        <w:tc>
          <w:tcPr>
            <w:tcW w:w="4644" w:type="dxa"/>
            <w:shd w:val="clear" w:color="auto" w:fill="auto"/>
          </w:tcPr>
          <w:p w14:paraId="641A56F4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F9" w14:textId="77777777" w:rsidTr="003D0F22">
        <w:tc>
          <w:tcPr>
            <w:tcW w:w="4644" w:type="dxa"/>
            <w:shd w:val="clear" w:color="auto" w:fill="auto"/>
          </w:tcPr>
          <w:p w14:paraId="641A56F7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FA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641A56F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641A56F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F" w14:textId="77777777" w:rsidTr="003D0F22">
        <w:tc>
          <w:tcPr>
            <w:tcW w:w="4644" w:type="dxa"/>
            <w:shd w:val="clear" w:color="auto" w:fill="auto"/>
          </w:tcPr>
          <w:p w14:paraId="641A56F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1A56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702" w14:textId="77777777" w:rsidTr="003D0F22">
        <w:tc>
          <w:tcPr>
            <w:tcW w:w="4644" w:type="dxa"/>
            <w:shd w:val="clear" w:color="auto" w:fill="auto"/>
          </w:tcPr>
          <w:p w14:paraId="641A5700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41A570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641A570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641A5704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41A5705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41A5706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641A5707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708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641A570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641A570A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641A570B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641A570C" w14:textId="77777777" w:rsidR="00E2075C" w:rsidRPr="003D0F22" w:rsidRDefault="00E2075C" w:rsidP="003D0F22"/>
    <w:sectPr w:rsidR="00E2075C" w:rsidRPr="003D0F22" w:rsidSect="00F93D42">
      <w:headerReference w:type="default" r:id="rId8"/>
      <w:footerReference w:type="even" r:id="rId9"/>
      <w:footerReference w:type="default" r:id="rId10"/>
      <w:pgSz w:w="11906" w:h="16838" w:code="9"/>
      <w:pgMar w:top="170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C20FC" w14:textId="77777777" w:rsidR="00EF402A" w:rsidRDefault="00EF402A">
      <w:r>
        <w:separator/>
      </w:r>
    </w:p>
  </w:endnote>
  <w:endnote w:type="continuationSeparator" w:id="0">
    <w:p w14:paraId="6F70003A" w14:textId="77777777" w:rsidR="00EF402A" w:rsidRDefault="00EF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5711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A5712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5713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641A5714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1A5716" wp14:editId="641A5717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24A7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EtFOc/dAAAACgEAAA8AAAAAAAAAAAAAAAAACgQAAGRycy9kb3ducmV2&#10;LnhtbFBLBQYAAAAABAAEAPMAAAAU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641A5715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27CB" w14:textId="77777777" w:rsidR="00EF402A" w:rsidRDefault="00EF402A">
      <w:r>
        <w:separator/>
      </w:r>
    </w:p>
  </w:footnote>
  <w:footnote w:type="continuationSeparator" w:id="0">
    <w:p w14:paraId="110E9066" w14:textId="77777777" w:rsidR="00EF402A" w:rsidRDefault="00EF402A">
      <w:r>
        <w:continuationSeparator/>
      </w:r>
    </w:p>
  </w:footnote>
  <w:footnote w:id="1">
    <w:p w14:paraId="641A5718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41A5719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1A571A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41A571B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41A571C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41A571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41A571E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41A571F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0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1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41A572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1A5723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641A572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41A572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1A5726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41A5727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41A5728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41A5729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41A572A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41A572B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41A572C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41A572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41A572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41A572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41A573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A5731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41A573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41A573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41A5734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41A573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41A5736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41A573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41A573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41A5739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41A573A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41A573B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1A573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41A573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41A573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41A573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41A5740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1A5741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41A5742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1A5743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41A574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41A5745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41A5746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41A5747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41A5748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41A574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41A574A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C9AC4" w14:textId="3A341104" w:rsidR="00F93D42" w:rsidRPr="00F93D42" w:rsidRDefault="00F93D42" w:rsidP="00F93D42">
    <w:pPr>
      <w:spacing w:line="240" w:lineRule="auto"/>
      <w:jc w:val="right"/>
      <w:rPr>
        <w:rFonts w:ascii="Arial" w:hAnsi="Arial" w:cs="Arial"/>
        <w:sz w:val="22"/>
        <w:szCs w:val="22"/>
      </w:rPr>
    </w:pPr>
    <w:r w:rsidRPr="00F93D42">
      <w:rPr>
        <w:rFonts w:ascii="Arial" w:hAnsi="Arial" w:cs="Arial"/>
        <w:sz w:val="22"/>
        <w:szCs w:val="22"/>
      </w:rPr>
      <w:t>post. nr 0</w:t>
    </w:r>
    <w:r w:rsidR="00586265">
      <w:rPr>
        <w:rFonts w:ascii="Arial" w:hAnsi="Arial" w:cs="Arial"/>
        <w:sz w:val="22"/>
        <w:szCs w:val="22"/>
      </w:rPr>
      <w:t>3</w:t>
    </w:r>
    <w:r w:rsidRPr="00F93D42">
      <w:rPr>
        <w:rFonts w:ascii="Arial" w:hAnsi="Arial" w:cs="Arial"/>
        <w:sz w:val="22"/>
        <w:szCs w:val="22"/>
      </w:rPr>
      <w:t>/ZPS/PKMS/02/2025</w:t>
    </w:r>
  </w:p>
  <w:p w14:paraId="3F9A22E0" w14:textId="33B1E0CF" w:rsidR="00F93D42" w:rsidRPr="00F93D42" w:rsidRDefault="00F93D42" w:rsidP="00F93D42">
    <w:pPr>
      <w:tabs>
        <w:tab w:val="center" w:pos="4536"/>
        <w:tab w:val="right" w:pos="9072"/>
      </w:tabs>
      <w:spacing w:line="240" w:lineRule="auto"/>
      <w:jc w:val="right"/>
      <w:rPr>
        <w:rFonts w:ascii="Arial" w:hAnsi="Arial" w:cs="Arial"/>
        <w:color w:val="FF0000"/>
        <w:sz w:val="22"/>
      </w:rPr>
    </w:pPr>
    <w:r w:rsidRPr="00F93D42">
      <w:rPr>
        <w:rFonts w:ascii="Arial" w:hAnsi="Arial" w:cs="Arial"/>
        <w:sz w:val="22"/>
      </w:rPr>
      <w:t xml:space="preserve">Załącznik nr </w:t>
    </w:r>
    <w:r>
      <w:rPr>
        <w:rFonts w:ascii="Arial" w:hAnsi="Arial" w:cs="Arial"/>
        <w:sz w:val="22"/>
      </w:rPr>
      <w:t>3</w:t>
    </w:r>
    <w:r w:rsidRPr="00F93D42">
      <w:rPr>
        <w:rFonts w:ascii="Arial" w:hAnsi="Arial" w:cs="Arial"/>
        <w:sz w:val="22"/>
      </w:rPr>
      <w:t xml:space="preserve"> do SWZ</w:t>
    </w:r>
  </w:p>
  <w:p w14:paraId="536085E2" w14:textId="785320FF" w:rsidR="00F93D42" w:rsidRPr="00F93D42" w:rsidRDefault="00F93D42" w:rsidP="00F93D42">
    <w:pPr>
      <w:tabs>
        <w:tab w:val="center" w:pos="4536"/>
        <w:tab w:val="right" w:pos="9072"/>
      </w:tabs>
      <w:spacing w:line="240" w:lineRule="auto"/>
      <w:rPr>
        <w:color w:val="0D0D0D" w:themeColor="text1" w:themeTint="F2"/>
        <w:sz w:val="20"/>
      </w:rPr>
    </w:pPr>
    <w:r w:rsidRPr="00F93D42">
      <w:rPr>
        <w:vanish/>
        <w:color w:val="0D0D0D" w:themeColor="text1" w:themeTint="F2"/>
      </w:rPr>
      <w:pgNum/>
    </w:r>
    <w:r w:rsidRPr="00F93D42">
      <w:rPr>
        <w:vanish/>
        <w:color w:val="0D0D0D" w:themeColor="text1" w:themeTint="F2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27955893">
    <w:abstractNumId w:val="5"/>
  </w:num>
  <w:num w:numId="2" w16cid:durableId="1356149268">
    <w:abstractNumId w:val="7"/>
  </w:num>
  <w:num w:numId="3" w16cid:durableId="1456294181">
    <w:abstractNumId w:val="6"/>
    <w:lvlOverride w:ilvl="0">
      <w:startOverride w:val="1"/>
    </w:lvlOverride>
  </w:num>
  <w:num w:numId="4" w16cid:durableId="1998068232">
    <w:abstractNumId w:val="4"/>
    <w:lvlOverride w:ilvl="0">
      <w:startOverride w:val="1"/>
    </w:lvlOverride>
  </w:num>
  <w:num w:numId="5" w16cid:durableId="226578889">
    <w:abstractNumId w:val="6"/>
  </w:num>
  <w:num w:numId="6" w16cid:durableId="1249575570">
    <w:abstractNumId w:val="4"/>
  </w:num>
  <w:num w:numId="7" w16cid:durableId="829057817">
    <w:abstractNumId w:val="2"/>
  </w:num>
  <w:num w:numId="8" w16cid:durableId="1541094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11595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37824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3C3B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0E5F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4F9A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3E9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18BD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26BF2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00BB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34B1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3068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4CC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B4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2CC0"/>
    <w:rsid w:val="00464681"/>
    <w:rsid w:val="00464F84"/>
    <w:rsid w:val="00465968"/>
    <w:rsid w:val="00466C13"/>
    <w:rsid w:val="004709AE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C7D84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5D1F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122"/>
    <w:rsid w:val="00586265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BA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D696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559F"/>
    <w:rsid w:val="00726158"/>
    <w:rsid w:val="00726C9A"/>
    <w:rsid w:val="0073092E"/>
    <w:rsid w:val="00730D00"/>
    <w:rsid w:val="007319ED"/>
    <w:rsid w:val="007319F8"/>
    <w:rsid w:val="00732DFA"/>
    <w:rsid w:val="00732ECB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4874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9C6"/>
    <w:rsid w:val="00873C66"/>
    <w:rsid w:val="00880053"/>
    <w:rsid w:val="008806DC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4C97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0FFA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12F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6AC7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1F6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3875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11D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1B33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322A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6E0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481C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57E9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1631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59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057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5F0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000"/>
    <w:rsid w:val="00DB452F"/>
    <w:rsid w:val="00DB4832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5AD0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402A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3D42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A558F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7FF3-70A5-4700-8D21-AE86EECA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4492</Words>
  <Characters>26955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13</cp:revision>
  <cp:lastPrinted>2022-01-20T12:12:00Z</cp:lastPrinted>
  <dcterms:created xsi:type="dcterms:W3CDTF">2024-11-07T10:36:00Z</dcterms:created>
  <dcterms:modified xsi:type="dcterms:W3CDTF">2025-02-21T06:38:00Z</dcterms:modified>
</cp:coreProperties>
</file>