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4673D1DE" w14:textId="77777777" w:rsidR="00236AFC" w:rsidRDefault="00236AFC" w:rsidP="00236AFC">
      <w:pPr>
        <w:spacing w:after="0" w:line="240" w:lineRule="auto"/>
        <w:jc w:val="center"/>
        <w:rPr>
          <w:b/>
        </w:rPr>
      </w:pPr>
    </w:p>
    <w:p w14:paraId="2B6C06A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6A475223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4D26E806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68A009D1" w14:textId="77777777" w:rsidR="00756B90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5EA57662" w14:textId="22FEA502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BE6F73">
        <w:rPr>
          <w:b/>
        </w:rPr>
        <w:t>5</w:t>
      </w:r>
      <w:r>
        <w:rPr>
          <w:b/>
        </w:rPr>
        <w:t xml:space="preserve"> r. poz. </w:t>
      </w:r>
      <w:r w:rsidR="00BE6F73">
        <w:rPr>
          <w:b/>
        </w:rPr>
        <w:t>514 ze zm.</w:t>
      </w:r>
      <w:r>
        <w:rPr>
          <w:b/>
        </w:rPr>
        <w:t>)</w:t>
      </w:r>
    </w:p>
    <w:p w14:paraId="0CBB772E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B90" w14:paraId="1A82E472" w14:textId="77777777" w:rsidTr="00CA13A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D7D091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8690EA4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41635363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Wyzwolenia 7, 38-700 Ustrzyki Dolne</w:t>
            </w:r>
          </w:p>
        </w:tc>
      </w:tr>
      <w:tr w:rsidR="00756B90" w14:paraId="30ABAC30" w14:textId="77777777" w:rsidTr="00CA13AA">
        <w:tc>
          <w:tcPr>
            <w:tcW w:w="2689" w:type="dxa"/>
          </w:tcPr>
          <w:p w14:paraId="2A8296F9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6EE692B7" w14:textId="77777777" w:rsidR="00756B90" w:rsidRPr="001863AF" w:rsidRDefault="00756B90" w:rsidP="00CA13AA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1E976288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  <w:tr w:rsidR="00756B90" w14:paraId="2FB2EEB7" w14:textId="77777777" w:rsidTr="00CA13AA">
        <w:tc>
          <w:tcPr>
            <w:tcW w:w="2689" w:type="dxa"/>
          </w:tcPr>
          <w:p w14:paraId="44F96A6E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F74D242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</w:tbl>
    <w:p w14:paraId="7E7CB9EB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p w14:paraId="1E7C8177" w14:textId="4E90FDF9" w:rsidR="00236AFC" w:rsidRPr="00005E9B" w:rsidRDefault="00236AFC" w:rsidP="00236AFC">
      <w:pPr>
        <w:spacing w:after="0" w:line="240" w:lineRule="auto"/>
        <w:jc w:val="center"/>
        <w:rPr>
          <w:b/>
        </w:rPr>
      </w:pPr>
    </w:p>
    <w:p w14:paraId="3DEFF15B" w14:textId="51B64386" w:rsidR="00236AFC" w:rsidRPr="00840060" w:rsidRDefault="00236AFC" w:rsidP="00032001">
      <w:pPr>
        <w:jc w:val="both"/>
        <w:rPr>
          <w:b/>
          <w:bCs/>
        </w:rPr>
      </w:pPr>
      <w:r>
        <w:t xml:space="preserve">Na potrzeby postępowania o udzielenie zamówienia publicznego na </w:t>
      </w:r>
      <w:r w:rsidR="003C39AA">
        <w:rPr>
          <w:b/>
        </w:rPr>
        <w:t xml:space="preserve">świadczenie usług przewozu </w:t>
      </w:r>
      <w:r w:rsidR="00986ED4">
        <w:rPr>
          <w:b/>
        </w:rPr>
        <w:t>uczestników</w:t>
      </w:r>
      <w:r w:rsidR="003C39AA">
        <w:rPr>
          <w:b/>
        </w:rPr>
        <w:t xml:space="preserve"> Dziennego Domu Pomocy „Akademia Bieszczadzkiego Seniora”</w:t>
      </w:r>
      <w:r w:rsidR="00986ED4">
        <w:rPr>
          <w:b/>
        </w:rPr>
        <w:t xml:space="preserve"> </w:t>
      </w:r>
      <w:r w:rsidR="00986ED4">
        <w:rPr>
          <w:b/>
        </w:rPr>
        <w:br/>
        <w:t xml:space="preserve">w Ustrzykach Dolnych w okresie od </w:t>
      </w:r>
      <w:r w:rsidR="00BE6F73">
        <w:rPr>
          <w:b/>
        </w:rPr>
        <w:t>lipca do grudnia</w:t>
      </w:r>
      <w:r w:rsidR="009523EB">
        <w:rPr>
          <w:b/>
        </w:rPr>
        <w:t xml:space="preserve"> 2025</w:t>
      </w:r>
      <w:r w:rsidR="00986ED4">
        <w:rPr>
          <w:b/>
        </w:rPr>
        <w:t xml:space="preserve"> r.</w:t>
      </w:r>
      <w:r w:rsidR="003C39AA">
        <w:rPr>
          <w:b/>
        </w:rPr>
        <w:t xml:space="preserve"> </w:t>
      </w:r>
      <w:r w:rsidR="00840060">
        <w:t>ja niżej podpisany/a</w:t>
      </w:r>
      <w:r w:rsidR="003C39AA">
        <w:t xml:space="preserve"> </w:t>
      </w: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02D2E99B" w14:textId="0D419068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posiada aktualną licencję na wykonywanie krajowego transportu drogowego w zakresie przewozu osób wydaną na podstawie ustawy z dnia 6 września 2001 r. o transporcie drogowym (t.j. Dz. U. z 202</w:t>
      </w:r>
      <w:r w:rsidR="005347C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r. poz. </w:t>
      </w:r>
      <w:r w:rsidR="009523EB">
        <w:rPr>
          <w:rFonts w:cs="Times New Roman"/>
          <w:szCs w:val="24"/>
        </w:rPr>
        <w:t>1539</w:t>
      </w:r>
      <w:r>
        <w:rPr>
          <w:rFonts w:cs="Times New Roman"/>
          <w:szCs w:val="24"/>
        </w:rPr>
        <w:t xml:space="preserve"> ze zm.)</w:t>
      </w:r>
      <w:r w:rsidRPr="00CD7467">
        <w:rPr>
          <w:rFonts w:cs="Times New Roman"/>
          <w:szCs w:val="24"/>
        </w:rPr>
        <w:t xml:space="preserve">. </w:t>
      </w:r>
    </w:p>
    <w:p w14:paraId="3CED975C" w14:textId="77777777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 xml:space="preserve">w okresie realizacji usług będzie dysponować odpowiednim personelem, </w:t>
      </w:r>
      <w:r w:rsidRPr="003C39AA">
        <w:rPr>
          <w:rFonts w:cs="Times New Roman"/>
          <w:szCs w:val="24"/>
        </w:rPr>
        <w:br/>
        <w:t xml:space="preserve">tj. </w:t>
      </w:r>
      <w:r w:rsidRPr="003C39AA">
        <w:rPr>
          <w:rFonts w:cs="Times New Roman"/>
          <w:b/>
          <w:szCs w:val="24"/>
        </w:rPr>
        <w:t>co najmniej 1 osobą</w:t>
      </w:r>
      <w:r w:rsidRPr="003C39AA">
        <w:rPr>
          <w:rFonts w:cs="Times New Roman"/>
          <w:szCs w:val="24"/>
        </w:rPr>
        <w:t xml:space="preserve">, która posiada uprawnienia do przewozu osób zgodnie </w:t>
      </w:r>
      <w:r w:rsidRPr="003C39AA">
        <w:rPr>
          <w:rFonts w:cs="Times New Roman"/>
          <w:szCs w:val="24"/>
        </w:rPr>
        <w:br/>
        <w:t>z obowiązującymi przepisami prawa potwierdzone odpowiednimi dokumentami.</w:t>
      </w:r>
      <w:r w:rsidRPr="003C39AA">
        <w:rPr>
          <w:rFonts w:cs="Times New Roman"/>
          <w:b/>
          <w:color w:val="FF0000"/>
          <w:szCs w:val="24"/>
        </w:rPr>
        <w:t xml:space="preserve"> </w:t>
      </w:r>
    </w:p>
    <w:p w14:paraId="26E8FDDD" w14:textId="27334650" w:rsidR="00320678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>dysponuje lub będzie dysponował środkiem transportu (samochodem) umożliwiającym realizację zamówienia, spełniającym wymagania niezbędne do przewozu osób, w tym niepełnosprawnych określone przepisami prawa</w:t>
      </w:r>
      <w:r w:rsidR="00986ED4">
        <w:rPr>
          <w:rFonts w:cs="Times New Roman"/>
          <w:szCs w:val="24"/>
        </w:rPr>
        <w:t xml:space="preserve"> umożliwiającym realizację zamówienia zgodnie z wymaganiami określonymi w zał. nr 1 do SWZ</w:t>
      </w:r>
      <w:r w:rsidRPr="003C39AA">
        <w:rPr>
          <w:rFonts w:cs="Times New Roman"/>
          <w:szCs w:val="24"/>
        </w:rPr>
        <w:t>.</w:t>
      </w:r>
    </w:p>
    <w:p w14:paraId="666B99DF" w14:textId="77777777" w:rsidR="00032001" w:rsidRDefault="00032001" w:rsidP="00032001">
      <w:pPr>
        <w:pStyle w:val="Akapitzlist"/>
        <w:ind w:left="709"/>
        <w:jc w:val="both"/>
      </w:pPr>
    </w:p>
    <w:p w14:paraId="565705B2" w14:textId="6EBE4329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108 ust. 1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>
        <w:rPr>
          <w:b/>
          <w:bCs/>
        </w:rPr>
        <w:t>w rozdziale VIII ust</w:t>
      </w:r>
      <w:r w:rsidR="00032001">
        <w:rPr>
          <w:b/>
          <w:bCs/>
        </w:rPr>
        <w:t>.</w:t>
      </w:r>
      <w:r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123B8FA8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lastRenderedPageBreak/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120E6D2D" w14:textId="6F4740DA" w:rsidR="00756B90" w:rsidRDefault="00756B90" w:rsidP="00756B90">
      <w:pPr>
        <w:pStyle w:val="Akapitzlist"/>
        <w:rPr>
          <w:b/>
          <w:bCs/>
        </w:rPr>
      </w:pPr>
    </w:p>
    <w:p w14:paraId="1B8FEC73" w14:textId="77777777" w:rsidR="00756B90" w:rsidRPr="00756B90" w:rsidRDefault="00756B90" w:rsidP="00756B90">
      <w:pPr>
        <w:pStyle w:val="Akapitzlist"/>
        <w:rPr>
          <w:b/>
          <w:bCs/>
        </w:rPr>
      </w:pPr>
    </w:p>
    <w:p w14:paraId="73E62EF6" w14:textId="77777777" w:rsidR="00756B9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z postępowania na podstawie art. ………….. ustawy PZP </w:t>
      </w:r>
      <w:r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0A476DF" w14:textId="77777777" w:rsidR="00756B90" w:rsidRPr="00247E3D" w:rsidRDefault="00756B90" w:rsidP="00756B90">
      <w:pPr>
        <w:pStyle w:val="Akapitzlist"/>
        <w:rPr>
          <w:b/>
          <w:bCs/>
        </w:rPr>
      </w:pPr>
    </w:p>
    <w:p w14:paraId="20712B3F" w14:textId="692CB410" w:rsidR="00756B90" w:rsidRPr="0084006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BE6F73">
        <w:rPr>
          <w:b/>
          <w:bCs/>
        </w:rPr>
        <w:t>5</w:t>
      </w:r>
      <w:r>
        <w:rPr>
          <w:b/>
          <w:bCs/>
        </w:rPr>
        <w:t xml:space="preserve"> r. poz. </w:t>
      </w:r>
      <w:r w:rsidR="00BE6F73">
        <w:rPr>
          <w:b/>
          <w:bCs/>
        </w:rPr>
        <w:t>514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1202D768" w14:textId="77777777" w:rsidR="00756B90" w:rsidRPr="00840060" w:rsidRDefault="00756B90" w:rsidP="00756B90">
      <w:pPr>
        <w:pStyle w:val="Akapitzlist"/>
        <w:ind w:left="360"/>
        <w:jc w:val="both"/>
        <w:rPr>
          <w:b/>
          <w:bCs/>
        </w:rPr>
      </w:pPr>
    </w:p>
    <w:p w14:paraId="29478381" w14:textId="77777777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Default="00032001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>Jednocześnie o</w:t>
      </w:r>
      <w:r w:rsidRPr="00032001">
        <w:rPr>
          <w:szCs w:val="24"/>
        </w:rPr>
        <w:t xml:space="preserve">świadczam, że wszystkie informacje podane w </w:t>
      </w:r>
      <w:r>
        <w:rPr>
          <w:szCs w:val="24"/>
        </w:rPr>
        <w:t>niniejszym oświadczeniu</w:t>
      </w:r>
      <w:r w:rsidRPr="00032001">
        <w:rPr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73A014E1" w14:textId="77777777" w:rsidR="00BE6F73" w:rsidRDefault="00BE6F73" w:rsidP="003C39AA">
      <w:pPr>
        <w:rPr>
          <w:rFonts w:cs="Times New Roman"/>
          <w:b/>
          <w:bCs/>
        </w:rPr>
      </w:pPr>
    </w:p>
    <w:p w14:paraId="52866AFE" w14:textId="77B4F175" w:rsidR="00032001" w:rsidRPr="003C39AA" w:rsidRDefault="002215C0" w:rsidP="003C39AA">
      <w:pPr>
        <w:rPr>
          <w:rFonts w:cs="Times New Roman"/>
          <w:b/>
          <w:bCs/>
        </w:rPr>
      </w:pPr>
      <w:r w:rsidRPr="003C39AA">
        <w:rPr>
          <w:rFonts w:cs="Times New Roman"/>
          <w:b/>
          <w:bCs/>
        </w:rPr>
        <w:lastRenderedPageBreak/>
        <w:t>Kwalifikowany podpis elektroniczny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zaufany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osobisty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osoby/osób upoważnionych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sectPr w:rsidR="00032001" w:rsidRPr="003C39AA" w:rsidSect="00986ED4">
      <w:headerReference w:type="default" r:id="rId8"/>
      <w:pgSz w:w="11906" w:h="16838"/>
      <w:pgMar w:top="125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C17D" w14:textId="77777777" w:rsidR="00A807C0" w:rsidRDefault="00A807C0" w:rsidP="002215C0">
      <w:pPr>
        <w:spacing w:after="0" w:line="240" w:lineRule="auto"/>
      </w:pPr>
      <w:r>
        <w:separator/>
      </w:r>
    </w:p>
  </w:endnote>
  <w:endnote w:type="continuationSeparator" w:id="0">
    <w:p w14:paraId="5CAF532E" w14:textId="77777777" w:rsidR="00A807C0" w:rsidRDefault="00A807C0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1F96" w14:textId="77777777" w:rsidR="00A807C0" w:rsidRDefault="00A807C0" w:rsidP="002215C0">
      <w:pPr>
        <w:spacing w:after="0" w:line="240" w:lineRule="auto"/>
      </w:pPr>
      <w:r>
        <w:separator/>
      </w:r>
    </w:p>
  </w:footnote>
  <w:footnote w:type="continuationSeparator" w:id="0">
    <w:p w14:paraId="46F69869" w14:textId="77777777" w:rsidR="00A807C0" w:rsidRDefault="00A807C0" w:rsidP="002215C0">
      <w:pPr>
        <w:spacing w:after="0" w:line="240" w:lineRule="auto"/>
      </w:pPr>
      <w:r>
        <w:continuationSeparator/>
      </w:r>
    </w:p>
  </w:footnote>
  <w:footnote w:id="1">
    <w:p w14:paraId="3094C862" w14:textId="77777777" w:rsidR="00756B90" w:rsidRDefault="00756B90" w:rsidP="0075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2875172" w14:textId="77777777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before="72"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1FD0913" w14:textId="3AA1F514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poz. 1124</w:t>
      </w:r>
      <w:r w:rsidR="00BE6F73">
        <w:rPr>
          <w:rFonts w:eastAsia="Times New Roman" w:cs="Times New Roman"/>
          <w:sz w:val="20"/>
          <w:szCs w:val="20"/>
          <w:lang w:eastAsia="pl-PL"/>
        </w:rPr>
        <w:t xml:space="preserve"> z późn. zm.</w:t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24 lutego 2022 r., o ile została wpisana na listę na podstawie decyzji w sprawie wpisu na listę rozstrzygającej o zastosowaniu środka, o którym mowa w art. 1 pkt 3;</w:t>
      </w:r>
    </w:p>
    <w:p w14:paraId="4055B201" w14:textId="0F1019A8" w:rsidR="00756B90" w:rsidRDefault="005347CE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 w:rsidRPr="00947397">
        <w:rPr>
          <w:rFonts w:eastAsia="Times New Roman" w:cs="Times New Roman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lang w:eastAsia="pl-PL"/>
          </w:rPr>
          <w:t>art. 3 ust. 1 pkt 37</w:t>
        </w:r>
      </w:hyperlink>
      <w:r w:rsidRPr="00947397">
        <w:rPr>
          <w:rFonts w:eastAsia="Times New Roman" w:cs="Times New Roman"/>
          <w:lang w:eastAsia="pl-PL"/>
        </w:rPr>
        <w:t xml:space="preserve"> ustawy z dnia 29 września 1994 r. o rachunkowości (Dz. U. z 2023 r. poz. 120, 295 i 1598</w:t>
      </w:r>
      <w:r w:rsidR="00BE6F73">
        <w:rPr>
          <w:rFonts w:eastAsia="Times New Roman" w:cs="Times New Roman"/>
          <w:lang w:eastAsia="pl-PL"/>
        </w:rPr>
        <w:t xml:space="preserve"> oraz z 2024 r. poz. 619, 1685 i 1863</w:t>
      </w:r>
      <w:r w:rsidRPr="00947397">
        <w:rPr>
          <w:rFonts w:eastAsia="Times New Roman" w:cs="Times New Roman"/>
          <w:lang w:eastAsia="pl-PL"/>
        </w:rPr>
        <w:t xml:space="preserve">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="00756B90">
        <w:t>.</w:t>
      </w:r>
    </w:p>
  </w:footnote>
  <w:footnote w:id="2">
    <w:p w14:paraId="30A6D749" w14:textId="2C7901BF" w:rsidR="002215C0" w:rsidRDefault="002215C0" w:rsidP="002215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F182" w14:textId="5D57EA73" w:rsidR="001F49D0" w:rsidRDefault="00FE13C4" w:rsidP="00FE13C4">
    <w:pPr>
      <w:pStyle w:val="Nagwek"/>
    </w:pPr>
    <w:r>
      <w:t>MGOPS.</w:t>
    </w:r>
    <w:r w:rsidR="00986ED4">
      <w:t>2610.</w:t>
    </w:r>
    <w:r w:rsidR="00BE6F73"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CA"/>
    <w:multiLevelType w:val="hybridMultilevel"/>
    <w:tmpl w:val="6BE47944"/>
    <w:lvl w:ilvl="0" w:tplc="1878F1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E3215EE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5109">
    <w:abstractNumId w:val="0"/>
  </w:num>
  <w:num w:numId="2" w16cid:durableId="1819960739">
    <w:abstractNumId w:val="2"/>
  </w:num>
  <w:num w:numId="3" w16cid:durableId="16495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E1AE8"/>
    <w:rsid w:val="001F49D0"/>
    <w:rsid w:val="002215C0"/>
    <w:rsid w:val="00236AFC"/>
    <w:rsid w:val="00252438"/>
    <w:rsid w:val="002D65C9"/>
    <w:rsid w:val="00320678"/>
    <w:rsid w:val="003C39AA"/>
    <w:rsid w:val="003F1EB9"/>
    <w:rsid w:val="00424DEE"/>
    <w:rsid w:val="00503108"/>
    <w:rsid w:val="00525783"/>
    <w:rsid w:val="005347CE"/>
    <w:rsid w:val="0058282F"/>
    <w:rsid w:val="005B1F33"/>
    <w:rsid w:val="005B4C06"/>
    <w:rsid w:val="00650217"/>
    <w:rsid w:val="00660194"/>
    <w:rsid w:val="00721163"/>
    <w:rsid w:val="00750152"/>
    <w:rsid w:val="00750B77"/>
    <w:rsid w:val="00756B90"/>
    <w:rsid w:val="007C1EF5"/>
    <w:rsid w:val="007E3001"/>
    <w:rsid w:val="007F01B2"/>
    <w:rsid w:val="008034DF"/>
    <w:rsid w:val="00840060"/>
    <w:rsid w:val="008766F9"/>
    <w:rsid w:val="008C407E"/>
    <w:rsid w:val="009523EB"/>
    <w:rsid w:val="00986ED4"/>
    <w:rsid w:val="00A807C0"/>
    <w:rsid w:val="00B367BE"/>
    <w:rsid w:val="00BE6F73"/>
    <w:rsid w:val="00C34029"/>
    <w:rsid w:val="00E236F2"/>
    <w:rsid w:val="00EA4A18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C048-B2F2-4B25-A5A2-E998AB8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28</cp:revision>
  <cp:lastPrinted>2021-11-05T09:08:00Z</cp:lastPrinted>
  <dcterms:created xsi:type="dcterms:W3CDTF">2021-10-21T09:22:00Z</dcterms:created>
  <dcterms:modified xsi:type="dcterms:W3CDTF">2025-05-27T14:48:00Z</dcterms:modified>
</cp:coreProperties>
</file>