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11831" w14:textId="77777777" w:rsidR="00125983" w:rsidRPr="00125983" w:rsidRDefault="00125983" w:rsidP="00125983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Załącznik nr 1</w:t>
      </w:r>
    </w:p>
    <w:p w14:paraId="2879E9A3" w14:textId="77777777" w:rsid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</w:p>
    <w:p w14:paraId="6804D3A0" w14:textId="77777777" w:rsid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  <w:r w:rsidRPr="007E0D9E">
        <w:rPr>
          <w:rFonts w:ascii="Open Sans" w:hAnsi="Open Sans" w:cs="Open Sans"/>
          <w:sz w:val="20"/>
          <w:szCs w:val="20"/>
        </w:rPr>
        <w:t xml:space="preserve">Starachowice, </w:t>
      </w:r>
      <w:r w:rsidR="008F189F">
        <w:rPr>
          <w:rFonts w:ascii="Open Sans" w:hAnsi="Open Sans" w:cs="Open Sans"/>
          <w:sz w:val="20"/>
          <w:szCs w:val="20"/>
        </w:rPr>
        <w:t xml:space="preserve">dnia </w:t>
      </w:r>
      <w:r w:rsidR="00203618">
        <w:rPr>
          <w:rFonts w:ascii="Open Sans" w:hAnsi="Open Sans" w:cs="Open Sans"/>
          <w:sz w:val="20"/>
          <w:szCs w:val="20"/>
        </w:rPr>
        <w:t>2</w:t>
      </w:r>
      <w:r w:rsidR="00193BF5">
        <w:rPr>
          <w:rFonts w:ascii="Open Sans" w:hAnsi="Open Sans" w:cs="Open Sans"/>
          <w:sz w:val="20"/>
          <w:szCs w:val="20"/>
        </w:rPr>
        <w:t>8</w:t>
      </w:r>
      <w:r w:rsidRPr="007E0D9E">
        <w:rPr>
          <w:rFonts w:ascii="Open Sans" w:hAnsi="Open Sans" w:cs="Open Sans"/>
          <w:sz w:val="20"/>
          <w:szCs w:val="20"/>
        </w:rPr>
        <w:t>.0</w:t>
      </w:r>
      <w:r w:rsidR="003A55D5">
        <w:rPr>
          <w:rFonts w:ascii="Open Sans" w:hAnsi="Open Sans" w:cs="Open Sans"/>
          <w:sz w:val="20"/>
          <w:szCs w:val="20"/>
        </w:rPr>
        <w:t>3</w:t>
      </w:r>
      <w:r w:rsidRPr="007E0D9E">
        <w:rPr>
          <w:rFonts w:ascii="Open Sans" w:hAnsi="Open Sans" w:cs="Open Sans"/>
          <w:sz w:val="20"/>
          <w:szCs w:val="20"/>
        </w:rPr>
        <w:t>.202</w:t>
      </w:r>
      <w:r w:rsidR="00AD5B92">
        <w:rPr>
          <w:rFonts w:ascii="Open Sans" w:hAnsi="Open Sans" w:cs="Open Sans"/>
          <w:sz w:val="20"/>
          <w:szCs w:val="20"/>
        </w:rPr>
        <w:t>5</w:t>
      </w:r>
      <w:r w:rsidR="00CC5397">
        <w:rPr>
          <w:rFonts w:ascii="Open Sans" w:hAnsi="Open Sans" w:cs="Open Sans"/>
          <w:sz w:val="20"/>
          <w:szCs w:val="20"/>
        </w:rPr>
        <w:t> </w:t>
      </w:r>
      <w:r w:rsidRPr="007E0D9E">
        <w:rPr>
          <w:rFonts w:ascii="Open Sans" w:hAnsi="Open Sans" w:cs="Open Sans"/>
          <w:sz w:val="20"/>
          <w:szCs w:val="20"/>
        </w:rPr>
        <w:t>r.</w:t>
      </w:r>
    </w:p>
    <w:p w14:paraId="1C3790EC" w14:textId="77777777" w:rsidR="007E0D9E" w:rsidRDefault="007E0D9E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</w:p>
    <w:p w14:paraId="1ABF6183" w14:textId="77777777" w:rsidR="00221B8B" w:rsidRPr="007E0D9E" w:rsidRDefault="00221B8B" w:rsidP="007E0D9E">
      <w:pPr>
        <w:spacing w:line="276" w:lineRule="auto"/>
        <w:ind w:right="2"/>
        <w:jc w:val="right"/>
        <w:rPr>
          <w:rFonts w:ascii="Open Sans" w:hAnsi="Open Sans" w:cs="Open Sans"/>
          <w:sz w:val="20"/>
          <w:szCs w:val="20"/>
        </w:rPr>
      </w:pPr>
    </w:p>
    <w:p w14:paraId="3B0CA5C6" w14:textId="77777777" w:rsidR="007E0D9E" w:rsidRPr="003F1433" w:rsidRDefault="00125983" w:rsidP="003F1433">
      <w:pPr>
        <w:spacing w:line="276" w:lineRule="auto"/>
        <w:ind w:right="2"/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125983">
        <w:rPr>
          <w:rFonts w:ascii="Open Sans" w:hAnsi="Open Sans" w:cs="Open Sans"/>
          <w:b/>
          <w:bCs/>
          <w:sz w:val="24"/>
          <w:szCs w:val="24"/>
        </w:rPr>
        <w:t>OPIS PRZEDMIOTU ZAMÓWIENIA</w:t>
      </w:r>
    </w:p>
    <w:p w14:paraId="6F4065D5" w14:textId="77777777" w:rsidR="00125983" w:rsidRPr="00125983" w:rsidRDefault="00125983" w:rsidP="00130BF4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pn.</w:t>
      </w:r>
      <w:r w:rsidR="003F1433">
        <w:rPr>
          <w:rFonts w:ascii="Open Sans" w:hAnsi="Open Sans" w:cs="Open Sans"/>
          <w:sz w:val="20"/>
          <w:szCs w:val="20"/>
        </w:rPr>
        <w:t>:</w:t>
      </w:r>
      <w:r w:rsidRPr="00125983">
        <w:rPr>
          <w:rFonts w:ascii="Open Sans" w:hAnsi="Open Sans" w:cs="Open Sans"/>
          <w:sz w:val="20"/>
          <w:szCs w:val="20"/>
        </w:rPr>
        <w:t xml:space="preserve"> </w:t>
      </w:r>
      <w:r w:rsidRPr="00125983">
        <w:rPr>
          <w:rFonts w:ascii="Open Sans" w:hAnsi="Open Sans" w:cs="Open Sans"/>
          <w:b/>
          <w:bCs/>
          <w:sz w:val="20"/>
          <w:szCs w:val="20"/>
        </w:rPr>
        <w:t>„Opracowanie dokumentacji projektowo - kosztorysow</w:t>
      </w:r>
      <w:r w:rsidR="00807BC5">
        <w:rPr>
          <w:rFonts w:ascii="Open Sans" w:hAnsi="Open Sans" w:cs="Open Sans"/>
          <w:b/>
          <w:bCs/>
          <w:sz w:val="20"/>
          <w:szCs w:val="20"/>
        </w:rPr>
        <w:t>ej</w:t>
      </w:r>
      <w:r w:rsidRPr="00125983">
        <w:rPr>
          <w:rFonts w:ascii="Open Sans" w:hAnsi="Open Sans" w:cs="Open Sans"/>
          <w:b/>
          <w:bCs/>
          <w:sz w:val="20"/>
          <w:szCs w:val="20"/>
        </w:rPr>
        <w:t xml:space="preserve"> rozbudowy</w:t>
      </w:r>
      <w:r w:rsidR="00437A58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Pr="00125983">
        <w:rPr>
          <w:rFonts w:ascii="Open Sans" w:hAnsi="Open Sans" w:cs="Open Sans"/>
          <w:b/>
          <w:bCs/>
          <w:sz w:val="20"/>
          <w:szCs w:val="20"/>
        </w:rPr>
        <w:t>przebudowy</w:t>
      </w:r>
      <w:r w:rsidR="00641083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437A58">
        <w:rPr>
          <w:rFonts w:ascii="Open Sans" w:hAnsi="Open Sans" w:cs="Open Sans"/>
          <w:b/>
          <w:bCs/>
          <w:sz w:val="20"/>
          <w:szCs w:val="20"/>
        </w:rPr>
        <w:t>nadbudowy</w:t>
      </w:r>
      <w:r w:rsidR="00641083">
        <w:rPr>
          <w:rFonts w:ascii="Open Sans" w:hAnsi="Open Sans" w:cs="Open Sans"/>
          <w:b/>
          <w:bCs/>
          <w:sz w:val="20"/>
          <w:szCs w:val="20"/>
        </w:rPr>
        <w:t xml:space="preserve"> oraz zmiany sposobu użytkowania</w:t>
      </w:r>
      <w:r w:rsidRPr="0012598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84658">
        <w:rPr>
          <w:rFonts w:ascii="Open Sans" w:hAnsi="Open Sans" w:cs="Open Sans"/>
          <w:b/>
          <w:bCs/>
          <w:sz w:val="20"/>
          <w:szCs w:val="20"/>
        </w:rPr>
        <w:t xml:space="preserve">istniejącego </w:t>
      </w:r>
      <w:r w:rsidRPr="00125983">
        <w:rPr>
          <w:rFonts w:ascii="Open Sans" w:hAnsi="Open Sans" w:cs="Open Sans"/>
          <w:b/>
          <w:bCs/>
          <w:sz w:val="20"/>
          <w:szCs w:val="20"/>
        </w:rPr>
        <w:t xml:space="preserve">budynku mieszkalnego </w:t>
      </w:r>
      <w:r w:rsidR="00641083">
        <w:rPr>
          <w:rFonts w:ascii="Open Sans" w:hAnsi="Open Sans" w:cs="Open Sans"/>
          <w:b/>
          <w:bCs/>
          <w:sz w:val="20"/>
          <w:szCs w:val="20"/>
        </w:rPr>
        <w:t xml:space="preserve">jednorodzinnego na budynek </w:t>
      </w:r>
      <w:r w:rsidR="00CA377D">
        <w:rPr>
          <w:rFonts w:ascii="Open Sans" w:hAnsi="Open Sans" w:cs="Open Sans"/>
          <w:b/>
          <w:bCs/>
          <w:sz w:val="20"/>
          <w:szCs w:val="20"/>
        </w:rPr>
        <w:t xml:space="preserve">mieszkalny </w:t>
      </w:r>
      <w:r w:rsidR="00641083" w:rsidRPr="00125983">
        <w:rPr>
          <w:rFonts w:ascii="Open Sans" w:hAnsi="Open Sans" w:cs="Open Sans"/>
          <w:b/>
          <w:bCs/>
          <w:sz w:val="20"/>
          <w:szCs w:val="20"/>
        </w:rPr>
        <w:t>wielorodzin</w:t>
      </w:r>
      <w:r w:rsidR="00641083">
        <w:rPr>
          <w:rFonts w:ascii="Open Sans" w:hAnsi="Open Sans" w:cs="Open Sans"/>
          <w:b/>
          <w:bCs/>
          <w:sz w:val="20"/>
          <w:szCs w:val="20"/>
        </w:rPr>
        <w:t>ny</w:t>
      </w:r>
      <w:r w:rsidR="00AD5B92">
        <w:rPr>
          <w:rFonts w:ascii="Open Sans" w:hAnsi="Open Sans" w:cs="Open Sans"/>
          <w:b/>
          <w:bCs/>
          <w:sz w:val="20"/>
          <w:szCs w:val="20"/>
        </w:rPr>
        <w:t xml:space="preserve">, </w:t>
      </w:r>
      <w:r w:rsidR="00F84658">
        <w:rPr>
          <w:rFonts w:ascii="Open Sans" w:hAnsi="Open Sans" w:cs="Open Sans"/>
          <w:b/>
          <w:bCs/>
          <w:sz w:val="20"/>
          <w:szCs w:val="20"/>
        </w:rPr>
        <w:t>budow</w:t>
      </w:r>
      <w:r w:rsidR="00AD5B92">
        <w:rPr>
          <w:rFonts w:ascii="Open Sans" w:hAnsi="Open Sans" w:cs="Open Sans"/>
          <w:b/>
          <w:bCs/>
          <w:sz w:val="20"/>
          <w:szCs w:val="20"/>
        </w:rPr>
        <w:t>y</w:t>
      </w:r>
      <w:r w:rsidR="00F8465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352884">
        <w:rPr>
          <w:rFonts w:ascii="Open Sans" w:hAnsi="Open Sans" w:cs="Open Sans"/>
          <w:b/>
          <w:bCs/>
          <w:sz w:val="20"/>
          <w:szCs w:val="20"/>
        </w:rPr>
        <w:t xml:space="preserve">nowego </w:t>
      </w:r>
      <w:r w:rsidR="00F84658">
        <w:rPr>
          <w:rFonts w:ascii="Open Sans" w:hAnsi="Open Sans" w:cs="Open Sans"/>
          <w:b/>
          <w:bCs/>
          <w:sz w:val="20"/>
          <w:szCs w:val="20"/>
        </w:rPr>
        <w:t xml:space="preserve">budynku </w:t>
      </w:r>
      <w:r w:rsidR="00C77B79">
        <w:rPr>
          <w:rFonts w:ascii="Open Sans" w:hAnsi="Open Sans" w:cs="Open Sans"/>
          <w:b/>
          <w:bCs/>
          <w:sz w:val="20"/>
          <w:szCs w:val="20"/>
        </w:rPr>
        <w:t>wielorodzinnego</w:t>
      </w:r>
      <w:r w:rsidR="00AD5B92">
        <w:rPr>
          <w:rFonts w:ascii="Open Sans" w:hAnsi="Open Sans" w:cs="Open Sans"/>
          <w:b/>
          <w:bCs/>
          <w:sz w:val="20"/>
          <w:szCs w:val="20"/>
        </w:rPr>
        <w:t xml:space="preserve"> oraz budowy</w:t>
      </w:r>
      <w:r w:rsidR="00714042">
        <w:rPr>
          <w:rFonts w:ascii="Open Sans" w:hAnsi="Open Sans" w:cs="Open Sans"/>
          <w:b/>
          <w:bCs/>
          <w:sz w:val="20"/>
          <w:szCs w:val="20"/>
        </w:rPr>
        <w:t xml:space="preserve"> budynku g</w:t>
      </w:r>
      <w:r w:rsidR="00E773C4">
        <w:rPr>
          <w:rFonts w:ascii="Open Sans" w:hAnsi="Open Sans" w:cs="Open Sans"/>
          <w:b/>
          <w:bCs/>
          <w:sz w:val="20"/>
          <w:szCs w:val="20"/>
        </w:rPr>
        <w:t>arażowego</w:t>
      </w:r>
      <w:r w:rsidR="00F84658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AD5B92">
        <w:rPr>
          <w:rFonts w:ascii="Open Sans" w:hAnsi="Open Sans" w:cs="Open Sans"/>
          <w:b/>
          <w:bCs/>
          <w:sz w:val="20"/>
          <w:szCs w:val="20"/>
        </w:rPr>
        <w:t xml:space="preserve">wraz z </w:t>
      </w:r>
      <w:r w:rsidR="00E773C4">
        <w:rPr>
          <w:rFonts w:ascii="Open Sans" w:hAnsi="Open Sans" w:cs="Open Sans"/>
          <w:b/>
          <w:bCs/>
          <w:sz w:val="20"/>
          <w:szCs w:val="20"/>
        </w:rPr>
        <w:t xml:space="preserve">ich </w:t>
      </w:r>
      <w:r w:rsidR="00AD5B92">
        <w:rPr>
          <w:rFonts w:ascii="Open Sans" w:hAnsi="Open Sans" w:cs="Open Sans"/>
          <w:b/>
          <w:bCs/>
          <w:sz w:val="20"/>
          <w:szCs w:val="20"/>
        </w:rPr>
        <w:t xml:space="preserve">niezbędną infrastrukturą techniczną i komunikacyjną </w:t>
      </w:r>
      <w:r w:rsidRPr="00125983">
        <w:rPr>
          <w:rFonts w:ascii="Open Sans" w:hAnsi="Open Sans" w:cs="Open Sans"/>
          <w:b/>
          <w:bCs/>
          <w:sz w:val="20"/>
          <w:szCs w:val="20"/>
        </w:rPr>
        <w:t>przy ul.</w:t>
      </w:r>
      <w:r w:rsidR="00AD5B92">
        <w:rPr>
          <w:rFonts w:ascii="Open Sans" w:hAnsi="Open Sans" w:cs="Open Sans"/>
          <w:b/>
          <w:bCs/>
          <w:sz w:val="20"/>
          <w:szCs w:val="20"/>
        </w:rPr>
        <w:t> </w:t>
      </w:r>
      <w:r w:rsidRPr="00125983">
        <w:rPr>
          <w:rFonts w:ascii="Open Sans" w:hAnsi="Open Sans" w:cs="Open Sans"/>
          <w:b/>
          <w:bCs/>
          <w:sz w:val="20"/>
          <w:szCs w:val="20"/>
        </w:rPr>
        <w:t>Kolejowej</w:t>
      </w:r>
      <w:r w:rsidR="00AD5B92">
        <w:rPr>
          <w:rFonts w:ascii="Open Sans" w:hAnsi="Open Sans" w:cs="Open Sans"/>
          <w:b/>
          <w:bCs/>
          <w:sz w:val="20"/>
          <w:szCs w:val="20"/>
        </w:rPr>
        <w:t> </w:t>
      </w:r>
      <w:r w:rsidR="00B10E23">
        <w:rPr>
          <w:rFonts w:ascii="Open Sans" w:hAnsi="Open Sans" w:cs="Open Sans"/>
          <w:b/>
          <w:bCs/>
          <w:sz w:val="20"/>
          <w:szCs w:val="20"/>
        </w:rPr>
        <w:t>17</w:t>
      </w:r>
      <w:r w:rsidRPr="00125983">
        <w:rPr>
          <w:rFonts w:ascii="Open Sans" w:hAnsi="Open Sans" w:cs="Open Sans"/>
          <w:b/>
          <w:bCs/>
          <w:sz w:val="20"/>
          <w:szCs w:val="20"/>
        </w:rPr>
        <w:t xml:space="preserve"> w</w:t>
      </w:r>
      <w:r w:rsidR="00CC539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Pr="00125983">
        <w:rPr>
          <w:rFonts w:ascii="Open Sans" w:hAnsi="Open Sans" w:cs="Open Sans"/>
          <w:b/>
          <w:bCs/>
          <w:sz w:val="20"/>
          <w:szCs w:val="20"/>
        </w:rPr>
        <w:t>Starachowicach”</w:t>
      </w:r>
      <w:r w:rsidRPr="00125983">
        <w:rPr>
          <w:rFonts w:ascii="Open Sans" w:hAnsi="Open Sans" w:cs="Open Sans"/>
          <w:sz w:val="20"/>
          <w:szCs w:val="20"/>
        </w:rPr>
        <w:t xml:space="preserve"> w ramach zadania</w:t>
      </w:r>
      <w:r w:rsidR="00E773C4">
        <w:rPr>
          <w:rFonts w:ascii="Open Sans" w:hAnsi="Open Sans" w:cs="Open Sans"/>
          <w:sz w:val="20"/>
          <w:szCs w:val="20"/>
        </w:rPr>
        <w:t xml:space="preserve">: </w:t>
      </w:r>
      <w:r w:rsidRPr="003D10E4">
        <w:rPr>
          <w:rFonts w:ascii="Open Sans" w:hAnsi="Open Sans" w:cs="Open Sans"/>
          <w:b/>
          <w:bCs/>
          <w:sz w:val="20"/>
          <w:szCs w:val="20"/>
        </w:rPr>
        <w:t>„Starachowicki Program Mieszkaniowy”.</w:t>
      </w:r>
    </w:p>
    <w:p w14:paraId="148F9278" w14:textId="77777777" w:rsidR="00125983" w:rsidRPr="00125983" w:rsidRDefault="00125983" w:rsidP="00130BF4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62F2C342" w14:textId="77777777" w:rsidR="00125983" w:rsidRPr="003D10E4" w:rsidRDefault="00125983" w:rsidP="003D10E4">
      <w:pPr>
        <w:tabs>
          <w:tab w:val="left" w:pos="284"/>
        </w:tabs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D10E4">
        <w:rPr>
          <w:rFonts w:ascii="Open Sans" w:hAnsi="Open Sans" w:cs="Open Sans"/>
          <w:b/>
          <w:bCs/>
          <w:sz w:val="20"/>
          <w:szCs w:val="20"/>
        </w:rPr>
        <w:t xml:space="preserve">Przedmiot </w:t>
      </w:r>
      <w:r w:rsidR="003F1433" w:rsidRPr="003D10E4">
        <w:rPr>
          <w:rFonts w:ascii="Open Sans" w:hAnsi="Open Sans" w:cs="Open Sans"/>
          <w:b/>
          <w:bCs/>
          <w:sz w:val="20"/>
          <w:szCs w:val="20"/>
        </w:rPr>
        <w:t>zamówienia</w:t>
      </w:r>
    </w:p>
    <w:p w14:paraId="1639A7A0" w14:textId="792FD72C" w:rsidR="003D10E4" w:rsidRDefault="003F1433" w:rsidP="003D10E4">
      <w:pPr>
        <w:spacing w:line="300" w:lineRule="auto"/>
        <w:ind w:right="2" w:firstLine="567"/>
        <w:jc w:val="both"/>
        <w:rPr>
          <w:rFonts w:ascii="Open Sans" w:hAnsi="Open Sans" w:cs="Open Sans"/>
          <w:sz w:val="20"/>
          <w:szCs w:val="20"/>
        </w:rPr>
      </w:pPr>
      <w:r w:rsidRPr="003F1433">
        <w:rPr>
          <w:rFonts w:ascii="Open Sans" w:hAnsi="Open Sans" w:cs="Open Sans"/>
          <w:sz w:val="20"/>
          <w:szCs w:val="20"/>
        </w:rPr>
        <w:t xml:space="preserve">Przedmiotem zamówienia jest opracowanie koncepcji oraz dokumentacji projektowo – </w:t>
      </w:r>
      <w:r w:rsidRPr="00E773C4">
        <w:rPr>
          <w:rFonts w:ascii="Open Sans" w:hAnsi="Open Sans" w:cs="Open Sans"/>
          <w:sz w:val="20"/>
          <w:szCs w:val="20"/>
        </w:rPr>
        <w:t>kosztorysowej</w:t>
      </w:r>
      <w:bookmarkStart w:id="0" w:name="_Hlk193287984"/>
      <w:r w:rsidR="005268BE" w:rsidRPr="00E773C4">
        <w:rPr>
          <w:rFonts w:ascii="Open Sans" w:hAnsi="Open Sans" w:cs="Open Sans"/>
          <w:sz w:val="20"/>
          <w:szCs w:val="20"/>
        </w:rPr>
        <w:t xml:space="preserve"> rozbudowy, przebudowy,</w:t>
      </w:r>
      <w:r w:rsidR="00E773C4">
        <w:rPr>
          <w:rFonts w:ascii="Open Sans" w:hAnsi="Open Sans" w:cs="Open Sans"/>
          <w:sz w:val="20"/>
          <w:szCs w:val="20"/>
        </w:rPr>
        <w:t xml:space="preserve"> </w:t>
      </w:r>
      <w:r w:rsidR="005268BE" w:rsidRPr="00E773C4">
        <w:rPr>
          <w:rFonts w:ascii="Open Sans" w:hAnsi="Open Sans" w:cs="Open Sans"/>
          <w:sz w:val="20"/>
          <w:szCs w:val="20"/>
        </w:rPr>
        <w:t>nadbudowy</w:t>
      </w:r>
      <w:r w:rsidR="00E773C4">
        <w:rPr>
          <w:rFonts w:ascii="Open Sans" w:hAnsi="Open Sans" w:cs="Open Sans"/>
          <w:sz w:val="20"/>
          <w:szCs w:val="20"/>
        </w:rPr>
        <w:t xml:space="preserve"> </w:t>
      </w:r>
      <w:r w:rsidR="005268BE" w:rsidRPr="00E773C4">
        <w:rPr>
          <w:rFonts w:ascii="Open Sans" w:hAnsi="Open Sans" w:cs="Open Sans"/>
          <w:sz w:val="20"/>
          <w:szCs w:val="20"/>
        </w:rPr>
        <w:t>oraz</w:t>
      </w:r>
      <w:r w:rsidR="005268BE" w:rsidRPr="005268BE">
        <w:rPr>
          <w:rFonts w:ascii="Open Sans" w:hAnsi="Open Sans" w:cs="Open Sans"/>
          <w:sz w:val="20"/>
          <w:szCs w:val="20"/>
        </w:rPr>
        <w:t xml:space="preserve"> zmiany sposobu użytkowania istniejącego budynku mieszkalnego</w:t>
      </w:r>
      <w:r w:rsidR="00E773C4">
        <w:rPr>
          <w:rFonts w:ascii="Open Sans" w:hAnsi="Open Sans" w:cs="Open Sans"/>
          <w:sz w:val="20"/>
          <w:szCs w:val="20"/>
        </w:rPr>
        <w:t xml:space="preserve"> </w:t>
      </w:r>
      <w:r w:rsidR="005268BE" w:rsidRPr="005268BE">
        <w:rPr>
          <w:rFonts w:ascii="Open Sans" w:hAnsi="Open Sans" w:cs="Open Sans"/>
          <w:sz w:val="20"/>
          <w:szCs w:val="20"/>
        </w:rPr>
        <w:t>jednorodzinnego na budynek mieszkalny wielorodzinny</w:t>
      </w:r>
      <w:r w:rsidR="006A5C19">
        <w:rPr>
          <w:rFonts w:ascii="Open Sans" w:hAnsi="Open Sans" w:cs="Open Sans"/>
          <w:sz w:val="20"/>
          <w:szCs w:val="20"/>
        </w:rPr>
        <w:t xml:space="preserve"> </w:t>
      </w:r>
      <w:bookmarkEnd w:id="0"/>
      <w:r w:rsidR="006A5C19">
        <w:rPr>
          <w:rFonts w:ascii="Open Sans" w:hAnsi="Open Sans" w:cs="Open Sans"/>
          <w:sz w:val="20"/>
          <w:szCs w:val="20"/>
        </w:rPr>
        <w:t>(</w:t>
      </w:r>
      <w:proofErr w:type="spellStart"/>
      <w:r w:rsidR="006A5C19">
        <w:rPr>
          <w:rFonts w:ascii="Open Sans" w:hAnsi="Open Sans" w:cs="Open Sans"/>
          <w:sz w:val="20"/>
          <w:szCs w:val="20"/>
        </w:rPr>
        <w:t>ozn</w:t>
      </w:r>
      <w:proofErr w:type="spellEnd"/>
      <w:r w:rsidR="006A5C19">
        <w:rPr>
          <w:rFonts w:ascii="Open Sans" w:hAnsi="Open Sans" w:cs="Open Sans"/>
          <w:sz w:val="20"/>
          <w:szCs w:val="20"/>
        </w:rPr>
        <w:t xml:space="preserve">. na zał. </w:t>
      </w:r>
      <w:r w:rsidR="004E46EC">
        <w:rPr>
          <w:rFonts w:ascii="Open Sans" w:hAnsi="Open Sans" w:cs="Open Sans"/>
          <w:sz w:val="20"/>
          <w:szCs w:val="20"/>
        </w:rPr>
        <w:t>nr 1</w:t>
      </w:r>
      <w:r w:rsidR="006A5C19">
        <w:rPr>
          <w:rFonts w:ascii="Open Sans" w:hAnsi="Open Sans" w:cs="Open Sans"/>
          <w:sz w:val="20"/>
          <w:szCs w:val="20"/>
        </w:rPr>
        <w:t>)</w:t>
      </w:r>
      <w:r w:rsidR="00E773C4">
        <w:rPr>
          <w:rFonts w:ascii="Open Sans" w:hAnsi="Open Sans" w:cs="Open Sans"/>
          <w:sz w:val="20"/>
          <w:szCs w:val="20"/>
        </w:rPr>
        <w:t xml:space="preserve">, </w:t>
      </w:r>
      <w:r w:rsidR="005268BE" w:rsidRPr="005268BE">
        <w:rPr>
          <w:rFonts w:ascii="Open Sans" w:hAnsi="Open Sans" w:cs="Open Sans"/>
          <w:sz w:val="20"/>
          <w:szCs w:val="20"/>
        </w:rPr>
        <w:t>budow</w:t>
      </w:r>
      <w:r w:rsidR="00E773C4">
        <w:rPr>
          <w:rFonts w:ascii="Open Sans" w:hAnsi="Open Sans" w:cs="Open Sans"/>
          <w:sz w:val="20"/>
          <w:szCs w:val="20"/>
        </w:rPr>
        <w:t>y</w:t>
      </w:r>
      <w:r w:rsidR="005268BE" w:rsidRPr="005268BE">
        <w:rPr>
          <w:rFonts w:ascii="Open Sans" w:hAnsi="Open Sans" w:cs="Open Sans"/>
          <w:sz w:val="20"/>
          <w:szCs w:val="20"/>
        </w:rPr>
        <w:t xml:space="preserve"> nowego budynku</w:t>
      </w:r>
      <w:r w:rsidR="003D10E4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mieszkalnego </w:t>
      </w:r>
      <w:r w:rsidR="005268BE" w:rsidRPr="005268BE">
        <w:rPr>
          <w:rFonts w:ascii="Open Sans" w:hAnsi="Open Sans" w:cs="Open Sans"/>
          <w:sz w:val="20"/>
          <w:szCs w:val="20"/>
        </w:rPr>
        <w:t>wielorodzinnego</w:t>
      </w:r>
      <w:r w:rsidR="006A5C19">
        <w:rPr>
          <w:rFonts w:ascii="Open Sans" w:hAnsi="Open Sans" w:cs="Open Sans"/>
          <w:sz w:val="20"/>
          <w:szCs w:val="20"/>
        </w:rPr>
        <w:t xml:space="preserve"> </w:t>
      </w:r>
      <w:bookmarkStart w:id="1" w:name="_Hlk192752829"/>
      <w:r w:rsidR="006A5C19">
        <w:rPr>
          <w:rFonts w:ascii="Open Sans" w:hAnsi="Open Sans" w:cs="Open Sans"/>
          <w:sz w:val="20"/>
          <w:szCs w:val="20"/>
        </w:rPr>
        <w:t>(</w:t>
      </w:r>
      <w:proofErr w:type="spellStart"/>
      <w:r w:rsidR="006A5C19">
        <w:rPr>
          <w:rFonts w:ascii="Open Sans" w:hAnsi="Open Sans" w:cs="Open Sans"/>
          <w:sz w:val="20"/>
          <w:szCs w:val="20"/>
        </w:rPr>
        <w:t>ozn</w:t>
      </w:r>
      <w:proofErr w:type="spellEnd"/>
      <w:r w:rsidR="006A5C19">
        <w:rPr>
          <w:rFonts w:ascii="Open Sans" w:hAnsi="Open Sans" w:cs="Open Sans"/>
          <w:sz w:val="20"/>
          <w:szCs w:val="20"/>
        </w:rPr>
        <w:t xml:space="preserve">. na zał. </w:t>
      </w:r>
      <w:r w:rsidR="004E46EC">
        <w:rPr>
          <w:rFonts w:ascii="Open Sans" w:hAnsi="Open Sans" w:cs="Open Sans"/>
          <w:sz w:val="20"/>
          <w:szCs w:val="20"/>
        </w:rPr>
        <w:t>nr 2</w:t>
      </w:r>
      <w:r w:rsidR="006A5C19">
        <w:rPr>
          <w:rFonts w:ascii="Open Sans" w:hAnsi="Open Sans" w:cs="Open Sans"/>
          <w:sz w:val="20"/>
          <w:szCs w:val="20"/>
        </w:rPr>
        <w:t>)</w:t>
      </w:r>
      <w:bookmarkEnd w:id="1"/>
      <w:r w:rsidR="00E773C4">
        <w:rPr>
          <w:rFonts w:ascii="Open Sans" w:hAnsi="Open Sans" w:cs="Open Sans"/>
          <w:sz w:val="20"/>
          <w:szCs w:val="20"/>
        </w:rPr>
        <w:t>, budowy</w:t>
      </w:r>
      <w:r w:rsidR="002E1CF6" w:rsidRPr="002E1CF6">
        <w:rPr>
          <w:rFonts w:ascii="Open Sans" w:hAnsi="Open Sans" w:cs="Open Sans"/>
          <w:sz w:val="20"/>
          <w:szCs w:val="20"/>
        </w:rPr>
        <w:t xml:space="preserve"> budynku g</w:t>
      </w:r>
      <w:r w:rsidR="00E773C4">
        <w:rPr>
          <w:rFonts w:ascii="Open Sans" w:hAnsi="Open Sans" w:cs="Open Sans"/>
          <w:sz w:val="20"/>
          <w:szCs w:val="20"/>
        </w:rPr>
        <w:t>arażowego</w:t>
      </w:r>
      <w:r w:rsidR="002E1CF6" w:rsidRPr="002E1CF6">
        <w:rPr>
          <w:rFonts w:ascii="Open Sans" w:hAnsi="Open Sans" w:cs="Open Sans"/>
          <w:sz w:val="20"/>
          <w:szCs w:val="20"/>
        </w:rPr>
        <w:t xml:space="preserve"> </w:t>
      </w:r>
      <w:bookmarkStart w:id="2" w:name="_Hlk192765354"/>
      <w:r w:rsidR="00130BF4" w:rsidRPr="00130BF4">
        <w:rPr>
          <w:rFonts w:ascii="Open Sans" w:hAnsi="Open Sans" w:cs="Open Sans"/>
          <w:sz w:val="20"/>
          <w:szCs w:val="20"/>
        </w:rPr>
        <w:t>(</w:t>
      </w:r>
      <w:proofErr w:type="spellStart"/>
      <w:r w:rsidR="00130BF4" w:rsidRPr="00130BF4">
        <w:rPr>
          <w:rFonts w:ascii="Open Sans" w:hAnsi="Open Sans" w:cs="Open Sans"/>
          <w:sz w:val="20"/>
          <w:szCs w:val="20"/>
        </w:rPr>
        <w:t>ozn</w:t>
      </w:r>
      <w:proofErr w:type="spellEnd"/>
      <w:r w:rsidR="00130BF4" w:rsidRPr="00130BF4">
        <w:rPr>
          <w:rFonts w:ascii="Open Sans" w:hAnsi="Open Sans" w:cs="Open Sans"/>
          <w:sz w:val="20"/>
          <w:szCs w:val="20"/>
        </w:rPr>
        <w:t xml:space="preserve">. na zał. </w:t>
      </w:r>
      <w:r w:rsidR="004E46EC">
        <w:rPr>
          <w:rFonts w:ascii="Open Sans" w:hAnsi="Open Sans" w:cs="Open Sans"/>
          <w:sz w:val="20"/>
          <w:szCs w:val="20"/>
        </w:rPr>
        <w:t>nr 3</w:t>
      </w:r>
      <w:r w:rsidR="00130BF4" w:rsidRPr="00130BF4">
        <w:rPr>
          <w:rFonts w:ascii="Open Sans" w:hAnsi="Open Sans" w:cs="Open Sans"/>
          <w:sz w:val="20"/>
          <w:szCs w:val="20"/>
        </w:rPr>
        <w:t>)</w:t>
      </w:r>
      <w:bookmarkEnd w:id="2"/>
      <w:r w:rsidR="00130BF4">
        <w:rPr>
          <w:rFonts w:ascii="Open Sans" w:hAnsi="Open Sans" w:cs="Open Sans"/>
          <w:sz w:val="20"/>
          <w:szCs w:val="20"/>
        </w:rPr>
        <w:t xml:space="preserve"> wraz</w:t>
      </w:r>
      <w:r w:rsidR="00316D40">
        <w:rPr>
          <w:rFonts w:ascii="Open Sans" w:hAnsi="Open Sans" w:cs="Open Sans"/>
          <w:sz w:val="20"/>
          <w:szCs w:val="20"/>
        </w:rPr>
        <w:t xml:space="preserve"> </w:t>
      </w:r>
      <w:r w:rsidR="00130BF4">
        <w:rPr>
          <w:rFonts w:ascii="Open Sans" w:hAnsi="Open Sans" w:cs="Open Sans"/>
          <w:sz w:val="20"/>
          <w:szCs w:val="20"/>
        </w:rPr>
        <w:t>z</w:t>
      </w:r>
      <w:r w:rsidR="00316D40">
        <w:rPr>
          <w:rFonts w:ascii="Open Sans" w:hAnsi="Open Sans" w:cs="Open Sans"/>
          <w:sz w:val="20"/>
          <w:szCs w:val="20"/>
        </w:rPr>
        <w:t> </w:t>
      </w:r>
      <w:r w:rsidR="00130BF4">
        <w:rPr>
          <w:rFonts w:ascii="Open Sans" w:hAnsi="Open Sans" w:cs="Open Sans"/>
          <w:sz w:val="20"/>
          <w:szCs w:val="20"/>
        </w:rPr>
        <w:t xml:space="preserve">niezbędną infrastrukturą </w:t>
      </w:r>
      <w:r w:rsidR="003D10E4">
        <w:rPr>
          <w:rFonts w:ascii="Open Sans" w:hAnsi="Open Sans" w:cs="Open Sans"/>
          <w:sz w:val="20"/>
          <w:szCs w:val="20"/>
        </w:rPr>
        <w:t>techniczną i</w:t>
      </w:r>
      <w:r w:rsidR="004E46EC">
        <w:rPr>
          <w:rFonts w:ascii="Open Sans" w:hAnsi="Open Sans" w:cs="Open Sans"/>
          <w:sz w:val="20"/>
          <w:szCs w:val="20"/>
        </w:rPr>
        <w:t> </w:t>
      </w:r>
      <w:r w:rsidR="00130BF4">
        <w:rPr>
          <w:rFonts w:ascii="Open Sans" w:hAnsi="Open Sans" w:cs="Open Sans"/>
          <w:sz w:val="20"/>
          <w:szCs w:val="20"/>
        </w:rPr>
        <w:t xml:space="preserve">komunikacyjną </w:t>
      </w:r>
      <w:r w:rsidR="002E1CF6" w:rsidRPr="002E1CF6">
        <w:rPr>
          <w:rFonts w:ascii="Open Sans" w:hAnsi="Open Sans" w:cs="Open Sans"/>
          <w:sz w:val="20"/>
          <w:szCs w:val="20"/>
        </w:rPr>
        <w:t>przy ul.</w:t>
      </w:r>
      <w:r w:rsidR="003D10E4">
        <w:rPr>
          <w:rFonts w:ascii="Open Sans" w:hAnsi="Open Sans" w:cs="Open Sans"/>
          <w:sz w:val="20"/>
          <w:szCs w:val="20"/>
        </w:rPr>
        <w:t> </w:t>
      </w:r>
      <w:r w:rsidR="002E1CF6" w:rsidRPr="002E1CF6">
        <w:rPr>
          <w:rFonts w:ascii="Open Sans" w:hAnsi="Open Sans" w:cs="Open Sans"/>
          <w:sz w:val="20"/>
          <w:szCs w:val="20"/>
        </w:rPr>
        <w:t>Kolejowej</w:t>
      </w:r>
      <w:r w:rsidR="003D10E4">
        <w:rPr>
          <w:rFonts w:ascii="Open Sans" w:hAnsi="Open Sans" w:cs="Open Sans"/>
          <w:sz w:val="20"/>
          <w:szCs w:val="20"/>
        </w:rPr>
        <w:t> </w:t>
      </w:r>
      <w:r w:rsidR="002E1CF6" w:rsidRPr="002E1CF6">
        <w:rPr>
          <w:rFonts w:ascii="Open Sans" w:hAnsi="Open Sans" w:cs="Open Sans"/>
          <w:sz w:val="20"/>
          <w:szCs w:val="20"/>
        </w:rPr>
        <w:t>17</w:t>
      </w:r>
      <w:r w:rsidR="007B518D">
        <w:rPr>
          <w:rFonts w:ascii="Open Sans" w:hAnsi="Open Sans" w:cs="Open Sans"/>
          <w:sz w:val="20"/>
          <w:szCs w:val="20"/>
        </w:rPr>
        <w:t xml:space="preserve"> </w:t>
      </w:r>
      <w:r w:rsidR="005268BE" w:rsidRPr="005268BE">
        <w:rPr>
          <w:rFonts w:ascii="Open Sans" w:hAnsi="Open Sans" w:cs="Open Sans"/>
          <w:sz w:val="20"/>
          <w:szCs w:val="20"/>
        </w:rPr>
        <w:t>w</w:t>
      </w:r>
      <w:r w:rsidR="007B518D">
        <w:rPr>
          <w:rFonts w:ascii="Open Sans" w:hAnsi="Open Sans" w:cs="Open Sans"/>
          <w:sz w:val="20"/>
          <w:szCs w:val="20"/>
        </w:rPr>
        <w:t xml:space="preserve"> </w:t>
      </w:r>
      <w:r w:rsidR="005268BE" w:rsidRPr="005268BE">
        <w:rPr>
          <w:rFonts w:ascii="Open Sans" w:hAnsi="Open Sans" w:cs="Open Sans"/>
          <w:sz w:val="20"/>
          <w:szCs w:val="20"/>
        </w:rPr>
        <w:t>Starachowicach</w:t>
      </w:r>
      <w:r w:rsidR="003D10E4">
        <w:rPr>
          <w:rFonts w:ascii="Open Sans" w:hAnsi="Open Sans" w:cs="Open Sans"/>
          <w:sz w:val="20"/>
          <w:szCs w:val="20"/>
        </w:rPr>
        <w:t>, a</w:t>
      </w:r>
      <w:r w:rsidR="008E6ECE">
        <w:rPr>
          <w:rFonts w:ascii="Open Sans" w:hAnsi="Open Sans" w:cs="Open Sans"/>
          <w:sz w:val="20"/>
          <w:szCs w:val="20"/>
        </w:rPr>
        <w:t> </w:t>
      </w:r>
      <w:r w:rsidR="003D10E4">
        <w:rPr>
          <w:rFonts w:ascii="Open Sans" w:hAnsi="Open Sans" w:cs="Open Sans"/>
          <w:sz w:val="20"/>
          <w:szCs w:val="20"/>
        </w:rPr>
        <w:t xml:space="preserve">także </w:t>
      </w:r>
      <w:r w:rsidR="003A1823">
        <w:rPr>
          <w:rFonts w:ascii="Open Sans" w:hAnsi="Open Sans" w:cs="Open Sans"/>
          <w:sz w:val="20"/>
          <w:szCs w:val="20"/>
        </w:rPr>
        <w:t>uzyskanie</w:t>
      </w:r>
      <w:r w:rsidR="00E54F2A">
        <w:rPr>
          <w:rFonts w:ascii="Open Sans" w:hAnsi="Open Sans" w:cs="Open Sans"/>
          <w:sz w:val="20"/>
          <w:szCs w:val="20"/>
        </w:rPr>
        <w:t xml:space="preserve"> </w:t>
      </w:r>
      <w:r w:rsidR="003A1823">
        <w:rPr>
          <w:rFonts w:ascii="Open Sans" w:hAnsi="Open Sans" w:cs="Open Sans"/>
          <w:sz w:val="20"/>
          <w:szCs w:val="20"/>
        </w:rPr>
        <w:t xml:space="preserve">zezwolenia na realizację robót </w:t>
      </w:r>
      <w:r w:rsidR="003D10E4" w:rsidRPr="003D10E4">
        <w:rPr>
          <w:rFonts w:ascii="Open Sans" w:hAnsi="Open Sans" w:cs="Open Sans"/>
          <w:sz w:val="20"/>
          <w:szCs w:val="20"/>
        </w:rPr>
        <w:t>według obowiązujących przepisów wraz z</w:t>
      </w:r>
      <w:r w:rsidR="008E6ECE">
        <w:rPr>
          <w:rFonts w:ascii="Open Sans" w:hAnsi="Open Sans" w:cs="Open Sans"/>
          <w:sz w:val="20"/>
          <w:szCs w:val="20"/>
        </w:rPr>
        <w:t> </w:t>
      </w:r>
      <w:r w:rsidR="003D10E4" w:rsidRPr="003D10E4">
        <w:rPr>
          <w:rFonts w:ascii="Open Sans" w:hAnsi="Open Sans" w:cs="Open Sans"/>
          <w:sz w:val="20"/>
          <w:szCs w:val="20"/>
        </w:rPr>
        <w:t>niezbędnymi decyzjami, uzgodnieniami i opiniami, w tym decyzji o pozwoleniu na budowę lub/i skutecznego zgłoszenia robót budowlanych</w:t>
      </w:r>
      <w:r w:rsidR="003D10E4">
        <w:rPr>
          <w:rFonts w:ascii="Open Sans" w:hAnsi="Open Sans" w:cs="Open Sans"/>
          <w:sz w:val="20"/>
          <w:szCs w:val="20"/>
        </w:rPr>
        <w:t>.</w:t>
      </w:r>
    </w:p>
    <w:p w14:paraId="3CE06723" w14:textId="77777777" w:rsidR="00E15E08" w:rsidRDefault="00E15E08" w:rsidP="00E15E08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07E18488" w14:textId="77777777" w:rsidR="002323AC" w:rsidRPr="00221B8B" w:rsidRDefault="002323AC" w:rsidP="002323AC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21B8B">
        <w:rPr>
          <w:rFonts w:ascii="Open Sans" w:hAnsi="Open Sans" w:cs="Open Sans"/>
          <w:b/>
          <w:bCs/>
          <w:sz w:val="20"/>
          <w:szCs w:val="20"/>
        </w:rPr>
        <w:t>Zadanie projektowe obejmuje opracowanie koncepcji i dokumentacji projektowo-kosztorysowej:</w:t>
      </w:r>
    </w:p>
    <w:p w14:paraId="71A60E93" w14:textId="77777777" w:rsidR="00EA00BE" w:rsidRPr="00EA00BE" w:rsidRDefault="00EA00BE" w:rsidP="00EA00BE">
      <w:pPr>
        <w:pStyle w:val="Akapitzlist"/>
        <w:numPr>
          <w:ilvl w:val="0"/>
          <w:numId w:val="5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EA00BE">
        <w:rPr>
          <w:rFonts w:ascii="Open Sans" w:hAnsi="Open Sans" w:cs="Open Sans"/>
          <w:sz w:val="20"/>
          <w:szCs w:val="20"/>
        </w:rPr>
        <w:t xml:space="preserve">Zagospodarowanie działki nr </w:t>
      </w:r>
      <w:proofErr w:type="spellStart"/>
      <w:r w:rsidRPr="00EA00BE">
        <w:rPr>
          <w:rFonts w:ascii="Open Sans" w:hAnsi="Open Sans" w:cs="Open Sans"/>
          <w:sz w:val="20"/>
          <w:szCs w:val="20"/>
        </w:rPr>
        <w:t>ewid</w:t>
      </w:r>
      <w:proofErr w:type="spellEnd"/>
      <w:r w:rsidRPr="00EA00BE">
        <w:rPr>
          <w:rFonts w:ascii="Open Sans" w:hAnsi="Open Sans" w:cs="Open Sans"/>
          <w:sz w:val="20"/>
          <w:szCs w:val="20"/>
        </w:rPr>
        <w:t>. 1166, obręb 0005 przy ul. Kolejowej winno obejmować rozbiórkę istniejących budynków oraz przebudowę lub zmianę lokalizacji zjazdu z drogi powiatowej – ul. Kolejowej.</w:t>
      </w:r>
    </w:p>
    <w:p w14:paraId="0A8A0DF3" w14:textId="77777777" w:rsidR="00EA00BE" w:rsidRPr="002323AC" w:rsidRDefault="00EA00BE" w:rsidP="00EA00BE">
      <w:pPr>
        <w:pStyle w:val="Akapitzlist"/>
        <w:numPr>
          <w:ilvl w:val="0"/>
          <w:numId w:val="5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2323AC">
        <w:rPr>
          <w:rFonts w:ascii="Open Sans" w:hAnsi="Open Sans" w:cs="Open Sans"/>
          <w:sz w:val="20"/>
          <w:szCs w:val="20"/>
        </w:rPr>
        <w:t>Zagospodarowanie</w:t>
      </w:r>
      <w:r w:rsidR="00787F48">
        <w:rPr>
          <w:rFonts w:ascii="Open Sans" w:hAnsi="Open Sans" w:cs="Open Sans"/>
          <w:sz w:val="20"/>
          <w:szCs w:val="20"/>
        </w:rPr>
        <w:t xml:space="preserve"> </w:t>
      </w:r>
      <w:r w:rsidRPr="002323AC">
        <w:rPr>
          <w:rFonts w:ascii="Open Sans" w:hAnsi="Open Sans" w:cs="Open Sans"/>
          <w:sz w:val="20"/>
          <w:szCs w:val="20"/>
        </w:rPr>
        <w:t xml:space="preserve">działki winno obejmować wszystkie elementy wynikające z obowiązujących przepisów, niezbędne do funkcjonowania </w:t>
      </w:r>
      <w:r w:rsidR="00F84778">
        <w:rPr>
          <w:rFonts w:ascii="Open Sans" w:hAnsi="Open Sans" w:cs="Open Sans"/>
          <w:sz w:val="20"/>
          <w:szCs w:val="20"/>
        </w:rPr>
        <w:t xml:space="preserve">projektowanych </w:t>
      </w:r>
      <w:r w:rsidRPr="002323AC">
        <w:rPr>
          <w:rFonts w:ascii="Open Sans" w:hAnsi="Open Sans" w:cs="Open Sans"/>
          <w:sz w:val="20"/>
          <w:szCs w:val="20"/>
        </w:rPr>
        <w:t>obiekt</w:t>
      </w:r>
      <w:r w:rsidR="00F84778">
        <w:rPr>
          <w:rFonts w:ascii="Open Sans" w:hAnsi="Open Sans" w:cs="Open Sans"/>
          <w:sz w:val="20"/>
          <w:szCs w:val="20"/>
        </w:rPr>
        <w:t>ów</w:t>
      </w:r>
      <w:r w:rsidRPr="002323AC">
        <w:rPr>
          <w:rFonts w:ascii="Open Sans" w:hAnsi="Open Sans" w:cs="Open Sans"/>
          <w:sz w:val="20"/>
          <w:szCs w:val="20"/>
        </w:rPr>
        <w:t>, m.</w:t>
      </w:r>
      <w:r>
        <w:rPr>
          <w:rFonts w:ascii="Open Sans" w:hAnsi="Open Sans" w:cs="Open Sans"/>
          <w:sz w:val="20"/>
          <w:szCs w:val="20"/>
        </w:rPr>
        <w:t> </w:t>
      </w:r>
      <w:r w:rsidRPr="002323AC">
        <w:rPr>
          <w:rFonts w:ascii="Open Sans" w:hAnsi="Open Sans" w:cs="Open Sans"/>
          <w:sz w:val="20"/>
          <w:szCs w:val="20"/>
        </w:rPr>
        <w:t>in.</w:t>
      </w:r>
      <w:r>
        <w:rPr>
          <w:rFonts w:ascii="Open Sans" w:hAnsi="Open Sans" w:cs="Open Sans"/>
          <w:sz w:val="20"/>
          <w:szCs w:val="20"/>
        </w:rPr>
        <w:t>:</w:t>
      </w:r>
    </w:p>
    <w:p w14:paraId="6D45D028" w14:textId="77777777" w:rsidR="00EA00BE" w:rsidRDefault="00EA00BE" w:rsidP="00EA00BE">
      <w:pPr>
        <w:pStyle w:val="Akapitzlist"/>
        <w:numPr>
          <w:ilvl w:val="0"/>
          <w:numId w:val="11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wszelkie prace ziemne kształtujące teren, czyli usuwanie nadmiaru bądź uzupełnienia braków podłoża;</w:t>
      </w:r>
    </w:p>
    <w:p w14:paraId="2A4F872B" w14:textId="77777777" w:rsidR="00EA00BE" w:rsidRDefault="00804DA1" w:rsidP="00EA00BE">
      <w:pPr>
        <w:pStyle w:val="Akapitzlist"/>
        <w:numPr>
          <w:ilvl w:val="0"/>
          <w:numId w:val="11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lokalizacja ciągów pieszych i pieszo-jezdnych</w:t>
      </w:r>
      <w:r w:rsidR="00EA00BE" w:rsidRPr="002323AC">
        <w:rPr>
          <w:rFonts w:ascii="Open Sans" w:hAnsi="Open Sans" w:cs="Open Sans"/>
          <w:sz w:val="20"/>
          <w:szCs w:val="20"/>
        </w:rPr>
        <w:t xml:space="preserve">, </w:t>
      </w:r>
      <w:r>
        <w:rPr>
          <w:rFonts w:ascii="Open Sans" w:hAnsi="Open Sans" w:cs="Open Sans"/>
          <w:sz w:val="20"/>
          <w:szCs w:val="20"/>
        </w:rPr>
        <w:t>opaski wół budynk</w:t>
      </w:r>
      <w:r w:rsidR="00787F48">
        <w:rPr>
          <w:rFonts w:ascii="Open Sans" w:hAnsi="Open Sans" w:cs="Open Sans"/>
          <w:sz w:val="20"/>
          <w:szCs w:val="20"/>
        </w:rPr>
        <w:t>ów</w:t>
      </w:r>
      <w:r>
        <w:rPr>
          <w:rFonts w:ascii="Open Sans" w:hAnsi="Open Sans" w:cs="Open Sans"/>
          <w:sz w:val="20"/>
          <w:szCs w:val="20"/>
        </w:rPr>
        <w:t xml:space="preserve">, </w:t>
      </w:r>
      <w:r w:rsidR="00EA00BE" w:rsidRPr="002323AC">
        <w:rPr>
          <w:rFonts w:ascii="Open Sans" w:hAnsi="Open Sans" w:cs="Open Sans"/>
          <w:sz w:val="20"/>
          <w:szCs w:val="20"/>
        </w:rPr>
        <w:t>ogrodzenia</w:t>
      </w:r>
      <w:r w:rsidR="00EA00BE">
        <w:rPr>
          <w:rFonts w:ascii="Open Sans" w:hAnsi="Open Sans" w:cs="Open Sans"/>
          <w:sz w:val="20"/>
          <w:szCs w:val="20"/>
        </w:rPr>
        <w:t>;</w:t>
      </w:r>
    </w:p>
    <w:p w14:paraId="4801412E" w14:textId="77777777" w:rsidR="00804DA1" w:rsidRDefault="00804DA1" w:rsidP="00EA00BE">
      <w:pPr>
        <w:pStyle w:val="Akapitzlist"/>
        <w:numPr>
          <w:ilvl w:val="0"/>
          <w:numId w:val="11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przebudowy przyłączy: wodociągowego, kanalizacyjnego, elektroenergetycznego;</w:t>
      </w:r>
    </w:p>
    <w:p w14:paraId="732E6344" w14:textId="77777777" w:rsidR="00804DA1" w:rsidRDefault="00804DA1" w:rsidP="00EA00BE">
      <w:pPr>
        <w:pStyle w:val="Akapitzlist"/>
        <w:numPr>
          <w:ilvl w:val="0"/>
          <w:numId w:val="11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budowa przyłącz</w:t>
      </w:r>
      <w:r w:rsidR="00382B55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82B55">
        <w:rPr>
          <w:rFonts w:ascii="Open Sans" w:hAnsi="Open Sans" w:cs="Open Sans"/>
          <w:sz w:val="20"/>
          <w:szCs w:val="20"/>
        </w:rPr>
        <w:t xml:space="preserve">oraz wewnętrznej linii zasilającej </w:t>
      </w:r>
      <w:r>
        <w:rPr>
          <w:rFonts w:ascii="Open Sans" w:hAnsi="Open Sans" w:cs="Open Sans"/>
          <w:sz w:val="20"/>
          <w:szCs w:val="20"/>
        </w:rPr>
        <w:t>gazu ziemnego</w:t>
      </w:r>
      <w:r w:rsidR="00382B55">
        <w:rPr>
          <w:rFonts w:ascii="Open Sans" w:hAnsi="Open Sans" w:cs="Open Sans"/>
          <w:sz w:val="20"/>
          <w:szCs w:val="20"/>
        </w:rPr>
        <w:t>, a także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382B55">
        <w:rPr>
          <w:rFonts w:ascii="Open Sans" w:hAnsi="Open Sans" w:cs="Open Sans"/>
          <w:sz w:val="20"/>
          <w:szCs w:val="20"/>
        </w:rPr>
        <w:t xml:space="preserve">przyłącza </w:t>
      </w:r>
      <w:r>
        <w:rPr>
          <w:rFonts w:ascii="Open Sans" w:hAnsi="Open Sans" w:cs="Open Sans"/>
          <w:sz w:val="20"/>
          <w:szCs w:val="20"/>
        </w:rPr>
        <w:t>kanalizacji deszczowej;</w:t>
      </w:r>
    </w:p>
    <w:p w14:paraId="55A31493" w14:textId="77777777" w:rsidR="00EA00BE" w:rsidRDefault="00787F48" w:rsidP="00EA00BE">
      <w:pPr>
        <w:pStyle w:val="Akapitzlist"/>
        <w:numPr>
          <w:ilvl w:val="0"/>
          <w:numId w:val="11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zagospodarowanie terenów </w:t>
      </w:r>
      <w:proofErr w:type="spellStart"/>
      <w:r>
        <w:rPr>
          <w:rFonts w:ascii="Open Sans" w:hAnsi="Open Sans" w:cs="Open Sans"/>
          <w:sz w:val="20"/>
          <w:szCs w:val="20"/>
        </w:rPr>
        <w:t>biologicznieczynnych</w:t>
      </w:r>
      <w:proofErr w:type="spellEnd"/>
      <w:r>
        <w:rPr>
          <w:rFonts w:ascii="Open Sans" w:hAnsi="Open Sans" w:cs="Open Sans"/>
          <w:sz w:val="20"/>
          <w:szCs w:val="20"/>
        </w:rPr>
        <w:t xml:space="preserve">: </w:t>
      </w:r>
      <w:r w:rsidR="00382B55">
        <w:rPr>
          <w:rFonts w:ascii="Open Sans" w:hAnsi="Open Sans" w:cs="Open Sans"/>
          <w:sz w:val="20"/>
          <w:szCs w:val="20"/>
        </w:rPr>
        <w:t>trawników, ewentualne na</w:t>
      </w:r>
      <w:r w:rsidR="00EA00BE" w:rsidRPr="002323AC">
        <w:rPr>
          <w:rFonts w:ascii="Open Sans" w:hAnsi="Open Sans" w:cs="Open Sans"/>
          <w:sz w:val="20"/>
          <w:szCs w:val="20"/>
        </w:rPr>
        <w:t>sadzeni</w:t>
      </w:r>
      <w:r w:rsidR="00382B55">
        <w:rPr>
          <w:rFonts w:ascii="Open Sans" w:hAnsi="Open Sans" w:cs="Open Sans"/>
          <w:sz w:val="20"/>
          <w:szCs w:val="20"/>
        </w:rPr>
        <w:t>a</w:t>
      </w:r>
      <w:r w:rsidR="00EA00BE" w:rsidRPr="002323AC">
        <w:rPr>
          <w:rFonts w:ascii="Open Sans" w:hAnsi="Open Sans" w:cs="Open Sans"/>
          <w:sz w:val="20"/>
          <w:szCs w:val="20"/>
        </w:rPr>
        <w:t xml:space="preserve"> drzew i krzewów oraz klomb</w:t>
      </w:r>
      <w:r w:rsidR="00382B55">
        <w:rPr>
          <w:rFonts w:ascii="Open Sans" w:hAnsi="Open Sans" w:cs="Open Sans"/>
          <w:sz w:val="20"/>
          <w:szCs w:val="20"/>
        </w:rPr>
        <w:t>ów</w:t>
      </w:r>
      <w:r w:rsidR="00EA00BE" w:rsidRPr="002323AC">
        <w:rPr>
          <w:rFonts w:ascii="Open Sans" w:hAnsi="Open Sans" w:cs="Open Sans"/>
          <w:sz w:val="20"/>
          <w:szCs w:val="20"/>
        </w:rPr>
        <w:t>, rabat</w:t>
      </w:r>
      <w:r w:rsidR="00382B55">
        <w:rPr>
          <w:rFonts w:ascii="Open Sans" w:hAnsi="Open Sans" w:cs="Open Sans"/>
          <w:sz w:val="20"/>
          <w:szCs w:val="20"/>
        </w:rPr>
        <w:t>ów</w:t>
      </w:r>
      <w:r w:rsidR="00EA00BE" w:rsidRPr="002323AC">
        <w:rPr>
          <w:rFonts w:ascii="Open Sans" w:hAnsi="Open Sans" w:cs="Open Sans"/>
          <w:sz w:val="20"/>
          <w:szCs w:val="20"/>
        </w:rPr>
        <w:t xml:space="preserve"> i</w:t>
      </w:r>
      <w:r>
        <w:rPr>
          <w:rFonts w:ascii="Open Sans" w:hAnsi="Open Sans" w:cs="Open Sans"/>
          <w:sz w:val="20"/>
          <w:szCs w:val="20"/>
        </w:rPr>
        <w:t> </w:t>
      </w:r>
      <w:r w:rsidR="00EA00BE" w:rsidRPr="002323AC">
        <w:rPr>
          <w:rFonts w:ascii="Open Sans" w:hAnsi="Open Sans" w:cs="Open Sans"/>
          <w:sz w:val="20"/>
          <w:szCs w:val="20"/>
        </w:rPr>
        <w:t>kwietnik</w:t>
      </w:r>
      <w:r w:rsidR="00382B55">
        <w:rPr>
          <w:rFonts w:ascii="Open Sans" w:hAnsi="Open Sans" w:cs="Open Sans"/>
          <w:sz w:val="20"/>
          <w:szCs w:val="20"/>
        </w:rPr>
        <w:t>ów</w:t>
      </w:r>
      <w:r w:rsidR="00EA00BE" w:rsidRPr="002323AC">
        <w:rPr>
          <w:rFonts w:ascii="Open Sans" w:hAnsi="Open Sans" w:cs="Open Sans"/>
          <w:sz w:val="20"/>
          <w:szCs w:val="20"/>
        </w:rPr>
        <w:t>, ogród</w:t>
      </w:r>
      <w:r w:rsidR="00382B55">
        <w:rPr>
          <w:rFonts w:ascii="Open Sans" w:hAnsi="Open Sans" w:cs="Open Sans"/>
          <w:sz w:val="20"/>
          <w:szCs w:val="20"/>
        </w:rPr>
        <w:t>ków</w:t>
      </w:r>
      <w:r w:rsidR="00EA00BE" w:rsidRPr="002323AC">
        <w:rPr>
          <w:rFonts w:ascii="Open Sans" w:hAnsi="Open Sans" w:cs="Open Sans"/>
          <w:sz w:val="20"/>
          <w:szCs w:val="20"/>
        </w:rPr>
        <w:t xml:space="preserve"> warzywn</w:t>
      </w:r>
      <w:r w:rsidR="00382B55">
        <w:rPr>
          <w:rFonts w:ascii="Open Sans" w:hAnsi="Open Sans" w:cs="Open Sans"/>
          <w:sz w:val="20"/>
          <w:szCs w:val="20"/>
        </w:rPr>
        <w:t>ych itp.</w:t>
      </w:r>
      <w:r w:rsidR="00EA00BE">
        <w:rPr>
          <w:rFonts w:ascii="Open Sans" w:hAnsi="Open Sans" w:cs="Open Sans"/>
          <w:sz w:val="20"/>
          <w:szCs w:val="20"/>
        </w:rPr>
        <w:t>;</w:t>
      </w:r>
    </w:p>
    <w:p w14:paraId="6C592264" w14:textId="77777777" w:rsidR="00804DA1" w:rsidRPr="00382B55" w:rsidRDefault="00EA00BE" w:rsidP="00382B55">
      <w:pPr>
        <w:pStyle w:val="Akapitzlist"/>
        <w:numPr>
          <w:ilvl w:val="0"/>
          <w:numId w:val="11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lokalizacji obiektów </w:t>
      </w:r>
      <w:r w:rsidRPr="00EA00BE">
        <w:rPr>
          <w:rFonts w:ascii="Open Sans" w:hAnsi="Open Sans" w:cs="Open Sans"/>
          <w:sz w:val="20"/>
          <w:szCs w:val="20"/>
        </w:rPr>
        <w:t>mał</w:t>
      </w:r>
      <w:r>
        <w:rPr>
          <w:rFonts w:ascii="Open Sans" w:hAnsi="Open Sans" w:cs="Open Sans"/>
          <w:sz w:val="20"/>
          <w:szCs w:val="20"/>
        </w:rPr>
        <w:t>ej</w:t>
      </w:r>
      <w:r w:rsidRPr="00EA00BE">
        <w:rPr>
          <w:rFonts w:ascii="Open Sans" w:hAnsi="Open Sans" w:cs="Open Sans"/>
          <w:sz w:val="20"/>
          <w:szCs w:val="20"/>
        </w:rPr>
        <w:t xml:space="preserve"> architektur</w:t>
      </w:r>
      <w:r>
        <w:rPr>
          <w:rFonts w:ascii="Open Sans" w:hAnsi="Open Sans" w:cs="Open Sans"/>
          <w:sz w:val="20"/>
          <w:szCs w:val="20"/>
        </w:rPr>
        <w:t>y</w:t>
      </w:r>
      <w:r w:rsidRPr="00EA00BE">
        <w:rPr>
          <w:rFonts w:ascii="Open Sans" w:hAnsi="Open Sans" w:cs="Open Sans"/>
          <w:sz w:val="20"/>
          <w:szCs w:val="20"/>
        </w:rPr>
        <w:t xml:space="preserve">: </w:t>
      </w:r>
      <w:r w:rsidR="0002333A" w:rsidRPr="00EA00BE">
        <w:rPr>
          <w:rFonts w:ascii="Open Sans" w:hAnsi="Open Sans" w:cs="Open Sans"/>
          <w:sz w:val="20"/>
          <w:szCs w:val="20"/>
        </w:rPr>
        <w:t xml:space="preserve">plac zabaw </w:t>
      </w:r>
      <w:r w:rsidR="0002333A">
        <w:rPr>
          <w:rFonts w:ascii="Open Sans" w:hAnsi="Open Sans" w:cs="Open Sans"/>
          <w:sz w:val="20"/>
          <w:szCs w:val="20"/>
        </w:rPr>
        <w:t>(</w:t>
      </w:r>
      <w:r w:rsidRPr="00EA00BE">
        <w:rPr>
          <w:rFonts w:ascii="Open Sans" w:hAnsi="Open Sans" w:cs="Open Sans"/>
          <w:sz w:val="20"/>
          <w:szCs w:val="20"/>
        </w:rPr>
        <w:t>piaskownica</w:t>
      </w:r>
      <w:r w:rsidR="0002333A">
        <w:rPr>
          <w:rFonts w:ascii="Open Sans" w:hAnsi="Open Sans" w:cs="Open Sans"/>
          <w:sz w:val="20"/>
          <w:szCs w:val="20"/>
        </w:rPr>
        <w:t>, drabinki, huśtawki)</w:t>
      </w:r>
      <w:r w:rsidRPr="00EA00BE">
        <w:rPr>
          <w:rFonts w:ascii="Open Sans" w:hAnsi="Open Sans" w:cs="Open Sans"/>
          <w:sz w:val="20"/>
          <w:szCs w:val="20"/>
        </w:rPr>
        <w:t xml:space="preserve">, </w:t>
      </w:r>
      <w:r w:rsidRPr="00EA00BE">
        <w:rPr>
          <w:rFonts w:ascii="Open Sans" w:hAnsi="Open Sans" w:cs="Open Sans"/>
          <w:sz w:val="20"/>
          <w:szCs w:val="20"/>
        </w:rPr>
        <w:lastRenderedPageBreak/>
        <w:t>ławki</w:t>
      </w:r>
      <w:r w:rsidR="0002333A">
        <w:rPr>
          <w:rFonts w:ascii="Open Sans" w:hAnsi="Open Sans" w:cs="Open Sans"/>
          <w:sz w:val="20"/>
          <w:szCs w:val="20"/>
        </w:rPr>
        <w:t xml:space="preserve">, </w:t>
      </w:r>
      <w:r w:rsidRPr="00EA00BE">
        <w:rPr>
          <w:rFonts w:ascii="Open Sans" w:hAnsi="Open Sans" w:cs="Open Sans"/>
          <w:sz w:val="20"/>
          <w:szCs w:val="20"/>
        </w:rPr>
        <w:t>kosze</w:t>
      </w:r>
      <w:r w:rsidR="0002333A">
        <w:rPr>
          <w:rFonts w:ascii="Open Sans" w:hAnsi="Open Sans" w:cs="Open Sans"/>
          <w:sz w:val="20"/>
          <w:szCs w:val="20"/>
        </w:rPr>
        <w:t xml:space="preserve"> na śmieci</w:t>
      </w:r>
      <w:r w:rsidRPr="00EA00BE">
        <w:rPr>
          <w:rFonts w:ascii="Open Sans" w:hAnsi="Open Sans" w:cs="Open Sans"/>
          <w:sz w:val="20"/>
          <w:szCs w:val="20"/>
        </w:rPr>
        <w:t>, pergole, altan</w:t>
      </w:r>
      <w:r w:rsidR="00787F48">
        <w:rPr>
          <w:rFonts w:ascii="Open Sans" w:hAnsi="Open Sans" w:cs="Open Sans"/>
          <w:sz w:val="20"/>
          <w:szCs w:val="20"/>
        </w:rPr>
        <w:t>a</w:t>
      </w:r>
      <w:r w:rsidRPr="00EA00BE">
        <w:rPr>
          <w:rFonts w:ascii="Open Sans" w:hAnsi="Open Sans" w:cs="Open Sans"/>
          <w:sz w:val="20"/>
          <w:szCs w:val="20"/>
        </w:rPr>
        <w:t xml:space="preserve"> śmietnikow</w:t>
      </w:r>
      <w:r w:rsidR="00787F48">
        <w:rPr>
          <w:rFonts w:ascii="Open Sans" w:hAnsi="Open Sans" w:cs="Open Sans"/>
          <w:sz w:val="20"/>
          <w:szCs w:val="20"/>
        </w:rPr>
        <w:t>a</w:t>
      </w:r>
      <w:r w:rsidR="0002333A">
        <w:rPr>
          <w:rFonts w:ascii="Open Sans" w:hAnsi="Open Sans" w:cs="Open Sans"/>
          <w:sz w:val="20"/>
          <w:szCs w:val="20"/>
        </w:rPr>
        <w:t xml:space="preserve"> itp.</w:t>
      </w:r>
    </w:p>
    <w:p w14:paraId="3289521C" w14:textId="77777777" w:rsidR="008C266E" w:rsidRDefault="006B666A" w:rsidP="006B666A">
      <w:pPr>
        <w:pStyle w:val="Akapitzlist"/>
        <w:numPr>
          <w:ilvl w:val="0"/>
          <w:numId w:val="5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</w:t>
      </w:r>
      <w:r w:rsidRPr="005A2369">
        <w:rPr>
          <w:rFonts w:ascii="Open Sans" w:hAnsi="Open Sans" w:cs="Open Sans"/>
          <w:sz w:val="20"/>
          <w:szCs w:val="20"/>
        </w:rPr>
        <w:t>ozbudow</w:t>
      </w:r>
      <w:r>
        <w:rPr>
          <w:rFonts w:ascii="Open Sans" w:hAnsi="Open Sans" w:cs="Open Sans"/>
          <w:sz w:val="20"/>
          <w:szCs w:val="20"/>
        </w:rPr>
        <w:t>a</w:t>
      </w:r>
      <w:r w:rsidRPr="005A2369">
        <w:rPr>
          <w:rFonts w:ascii="Open Sans" w:hAnsi="Open Sans" w:cs="Open Sans"/>
          <w:sz w:val="20"/>
          <w:szCs w:val="20"/>
        </w:rPr>
        <w:t>, przebudow</w:t>
      </w:r>
      <w:r>
        <w:rPr>
          <w:rFonts w:ascii="Open Sans" w:hAnsi="Open Sans" w:cs="Open Sans"/>
          <w:sz w:val="20"/>
          <w:szCs w:val="20"/>
        </w:rPr>
        <w:t>a</w:t>
      </w:r>
      <w:r w:rsidRPr="005A2369">
        <w:rPr>
          <w:rFonts w:ascii="Open Sans" w:hAnsi="Open Sans" w:cs="Open Sans"/>
          <w:sz w:val="20"/>
          <w:szCs w:val="20"/>
        </w:rPr>
        <w:t>, nadbudow</w:t>
      </w:r>
      <w:r>
        <w:rPr>
          <w:rFonts w:ascii="Open Sans" w:hAnsi="Open Sans" w:cs="Open Sans"/>
          <w:sz w:val="20"/>
          <w:szCs w:val="20"/>
        </w:rPr>
        <w:t>a</w:t>
      </w:r>
      <w:r w:rsidRPr="005A2369">
        <w:rPr>
          <w:rFonts w:ascii="Open Sans" w:hAnsi="Open Sans" w:cs="Open Sans"/>
          <w:sz w:val="20"/>
          <w:szCs w:val="20"/>
        </w:rPr>
        <w:t xml:space="preserve"> oraz zmian</w:t>
      </w:r>
      <w:r>
        <w:rPr>
          <w:rFonts w:ascii="Open Sans" w:hAnsi="Open Sans" w:cs="Open Sans"/>
          <w:sz w:val="20"/>
          <w:szCs w:val="20"/>
        </w:rPr>
        <w:t>a</w:t>
      </w:r>
      <w:r w:rsidRPr="005A2369">
        <w:rPr>
          <w:rFonts w:ascii="Open Sans" w:hAnsi="Open Sans" w:cs="Open Sans"/>
          <w:sz w:val="20"/>
          <w:szCs w:val="20"/>
        </w:rPr>
        <w:t xml:space="preserve"> sposobu użytkowania istniejącego budynku mieszkalnego jednorodzinnego na budynek mieszkalny wielorodzinny</w:t>
      </w:r>
      <w:r w:rsidR="008C266E">
        <w:rPr>
          <w:rFonts w:ascii="Open Sans" w:hAnsi="Open Sans" w:cs="Open Sans"/>
          <w:sz w:val="20"/>
          <w:szCs w:val="20"/>
        </w:rPr>
        <w:t>:</w:t>
      </w:r>
    </w:p>
    <w:p w14:paraId="591FD8B5" w14:textId="77777777" w:rsidR="00382B55" w:rsidRDefault="008C266E" w:rsidP="008C266E">
      <w:pPr>
        <w:pStyle w:val="Akapitzlist"/>
        <w:numPr>
          <w:ilvl w:val="0"/>
          <w:numId w:val="14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roboty </w:t>
      </w:r>
      <w:r w:rsidR="006B666A" w:rsidRPr="00A56567">
        <w:rPr>
          <w:rFonts w:ascii="Open Sans" w:hAnsi="Open Sans" w:cs="Open Sans"/>
          <w:sz w:val="20"/>
          <w:szCs w:val="20"/>
        </w:rPr>
        <w:t>winn</w:t>
      </w:r>
      <w:r>
        <w:rPr>
          <w:rFonts w:ascii="Open Sans" w:hAnsi="Open Sans" w:cs="Open Sans"/>
          <w:sz w:val="20"/>
          <w:szCs w:val="20"/>
        </w:rPr>
        <w:t>e</w:t>
      </w:r>
      <w:r w:rsidR="006B666A" w:rsidRPr="00A56567">
        <w:rPr>
          <w:rFonts w:ascii="Open Sans" w:hAnsi="Open Sans" w:cs="Open Sans"/>
          <w:sz w:val="20"/>
          <w:szCs w:val="20"/>
        </w:rPr>
        <w:t xml:space="preserve"> obejmować zakres wynikający z ekspertyzy</w:t>
      </w:r>
      <w:r w:rsidR="006B666A">
        <w:rPr>
          <w:rFonts w:ascii="Open Sans" w:hAnsi="Open Sans" w:cs="Open Sans"/>
          <w:sz w:val="20"/>
          <w:szCs w:val="20"/>
        </w:rPr>
        <w:t xml:space="preserve"> </w:t>
      </w:r>
      <w:r w:rsidR="008B78D3">
        <w:rPr>
          <w:rFonts w:ascii="Open Sans" w:hAnsi="Open Sans" w:cs="Open Sans"/>
          <w:sz w:val="20"/>
          <w:szCs w:val="20"/>
        </w:rPr>
        <w:t xml:space="preserve">technicznej </w:t>
      </w:r>
      <w:r w:rsidR="006B666A">
        <w:rPr>
          <w:rFonts w:ascii="Open Sans" w:hAnsi="Open Sans" w:cs="Open Sans"/>
          <w:sz w:val="20"/>
          <w:szCs w:val="20"/>
        </w:rPr>
        <w:t>i docelowej funkcjonalności</w:t>
      </w:r>
      <w:r w:rsidR="006B666A" w:rsidRPr="00A56567">
        <w:rPr>
          <w:rFonts w:ascii="Open Sans" w:hAnsi="Open Sans" w:cs="Open Sans"/>
          <w:sz w:val="20"/>
          <w:szCs w:val="20"/>
        </w:rPr>
        <w:t xml:space="preserve">, przy czym Zamawiający oczekuje od </w:t>
      </w:r>
      <w:r w:rsidR="006B666A">
        <w:rPr>
          <w:rFonts w:ascii="Open Sans" w:hAnsi="Open Sans" w:cs="Open Sans"/>
          <w:sz w:val="20"/>
          <w:szCs w:val="20"/>
        </w:rPr>
        <w:t>Wykonawcy</w:t>
      </w:r>
      <w:r w:rsidR="006B666A" w:rsidRPr="00A56567">
        <w:rPr>
          <w:rFonts w:ascii="Open Sans" w:hAnsi="Open Sans" w:cs="Open Sans"/>
          <w:sz w:val="20"/>
          <w:szCs w:val="20"/>
        </w:rPr>
        <w:t xml:space="preserve"> maksymalnego ograniczania rozbiórki ścian nośnych</w:t>
      </w:r>
      <w:r w:rsidR="006B666A">
        <w:rPr>
          <w:rFonts w:ascii="Open Sans" w:hAnsi="Open Sans" w:cs="Open Sans"/>
          <w:sz w:val="20"/>
          <w:szCs w:val="20"/>
        </w:rPr>
        <w:t xml:space="preserve"> zewnętrznych</w:t>
      </w:r>
      <w:r w:rsidR="000D79BA">
        <w:rPr>
          <w:rFonts w:ascii="Open Sans" w:hAnsi="Open Sans" w:cs="Open Sans"/>
          <w:sz w:val="20"/>
          <w:szCs w:val="20"/>
        </w:rPr>
        <w:t xml:space="preserve"> z zachowaniem i odrestaurowaniem elewacji frontowej wraz z jej detalami architektonicznymi (gzyms</w:t>
      </w:r>
      <w:r w:rsidR="00F84778">
        <w:rPr>
          <w:rFonts w:ascii="Open Sans" w:hAnsi="Open Sans" w:cs="Open Sans"/>
          <w:sz w:val="20"/>
          <w:szCs w:val="20"/>
        </w:rPr>
        <w:t>y</w:t>
      </w:r>
      <w:r w:rsidR="000D79BA">
        <w:rPr>
          <w:rFonts w:ascii="Open Sans" w:hAnsi="Open Sans" w:cs="Open Sans"/>
          <w:sz w:val="20"/>
          <w:szCs w:val="20"/>
        </w:rPr>
        <w:t>, obramie</w:t>
      </w:r>
      <w:r w:rsidR="00F84778">
        <w:rPr>
          <w:rFonts w:ascii="Open Sans" w:hAnsi="Open Sans" w:cs="Open Sans"/>
          <w:sz w:val="20"/>
          <w:szCs w:val="20"/>
        </w:rPr>
        <w:t>nia</w:t>
      </w:r>
      <w:r w:rsidR="000D79BA">
        <w:rPr>
          <w:rFonts w:ascii="Open Sans" w:hAnsi="Open Sans" w:cs="Open Sans"/>
          <w:sz w:val="20"/>
          <w:szCs w:val="20"/>
        </w:rPr>
        <w:t xml:space="preserve"> okienn</w:t>
      </w:r>
      <w:r w:rsidR="00F84778">
        <w:rPr>
          <w:rFonts w:ascii="Open Sans" w:hAnsi="Open Sans" w:cs="Open Sans"/>
          <w:sz w:val="20"/>
          <w:szCs w:val="20"/>
        </w:rPr>
        <w:t>e</w:t>
      </w:r>
      <w:r w:rsidR="000D79BA">
        <w:rPr>
          <w:rFonts w:ascii="Open Sans" w:hAnsi="Open Sans" w:cs="Open Sans"/>
          <w:sz w:val="20"/>
          <w:szCs w:val="20"/>
        </w:rPr>
        <w:t xml:space="preserve"> i</w:t>
      </w:r>
      <w:r w:rsidR="00E13F9D">
        <w:rPr>
          <w:rFonts w:ascii="Open Sans" w:hAnsi="Open Sans" w:cs="Open Sans"/>
          <w:sz w:val="20"/>
          <w:szCs w:val="20"/>
        </w:rPr>
        <w:t> </w:t>
      </w:r>
      <w:r w:rsidR="000D79BA">
        <w:rPr>
          <w:rFonts w:ascii="Open Sans" w:hAnsi="Open Sans" w:cs="Open Sans"/>
          <w:sz w:val="20"/>
          <w:szCs w:val="20"/>
        </w:rPr>
        <w:t>drzwiow</w:t>
      </w:r>
      <w:r w:rsidR="00F84778">
        <w:rPr>
          <w:rFonts w:ascii="Open Sans" w:hAnsi="Open Sans" w:cs="Open Sans"/>
          <w:sz w:val="20"/>
          <w:szCs w:val="20"/>
        </w:rPr>
        <w:t>e</w:t>
      </w:r>
      <w:r w:rsidR="000D79BA">
        <w:rPr>
          <w:rFonts w:ascii="Open Sans" w:hAnsi="Open Sans" w:cs="Open Sans"/>
          <w:sz w:val="20"/>
          <w:szCs w:val="20"/>
        </w:rPr>
        <w:t>, boniowa</w:t>
      </w:r>
      <w:r w:rsidR="00F84778">
        <w:rPr>
          <w:rFonts w:ascii="Open Sans" w:hAnsi="Open Sans" w:cs="Open Sans"/>
          <w:sz w:val="20"/>
          <w:szCs w:val="20"/>
        </w:rPr>
        <w:t>nie</w:t>
      </w:r>
      <w:r w:rsidR="002F6936">
        <w:rPr>
          <w:rFonts w:ascii="Open Sans" w:hAnsi="Open Sans" w:cs="Open Sans"/>
          <w:sz w:val="20"/>
          <w:szCs w:val="20"/>
        </w:rPr>
        <w:t xml:space="preserve">) oraz </w:t>
      </w:r>
      <w:r w:rsidR="00F84778">
        <w:rPr>
          <w:rFonts w:ascii="Open Sans" w:hAnsi="Open Sans" w:cs="Open Sans"/>
          <w:sz w:val="20"/>
          <w:szCs w:val="20"/>
        </w:rPr>
        <w:t xml:space="preserve">z </w:t>
      </w:r>
      <w:r w:rsidR="002F6936">
        <w:rPr>
          <w:rFonts w:ascii="Open Sans" w:hAnsi="Open Sans" w:cs="Open Sans"/>
          <w:sz w:val="20"/>
          <w:szCs w:val="20"/>
        </w:rPr>
        <w:t>balkon</w:t>
      </w:r>
      <w:r w:rsidR="00F84778">
        <w:rPr>
          <w:rFonts w:ascii="Open Sans" w:hAnsi="Open Sans" w:cs="Open Sans"/>
          <w:sz w:val="20"/>
          <w:szCs w:val="20"/>
        </w:rPr>
        <w:t>ami</w:t>
      </w:r>
      <w:r>
        <w:rPr>
          <w:rFonts w:ascii="Open Sans" w:hAnsi="Open Sans" w:cs="Open Sans"/>
          <w:sz w:val="20"/>
          <w:szCs w:val="20"/>
        </w:rPr>
        <w:t>;</w:t>
      </w:r>
    </w:p>
    <w:p w14:paraId="35C97E1B" w14:textId="77777777" w:rsidR="00E72BC4" w:rsidRPr="00E72BC4" w:rsidRDefault="008C266E" w:rsidP="00E72BC4">
      <w:pPr>
        <w:pStyle w:val="Akapitzlist"/>
        <w:numPr>
          <w:ilvl w:val="0"/>
          <w:numId w:val="14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zakłada następujące roboty budowlane w przebudowywanym budynku: </w:t>
      </w:r>
    </w:p>
    <w:p w14:paraId="0DF7B04C" w14:textId="77777777" w:rsidR="00E72BC4" w:rsidRDefault="008C266E" w:rsidP="00E72BC4">
      <w:pPr>
        <w:pStyle w:val="Akapitzlist"/>
        <w:numPr>
          <w:ilvl w:val="0"/>
          <w:numId w:val="15"/>
        </w:numPr>
        <w:spacing w:line="300" w:lineRule="auto"/>
        <w:ind w:left="1134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rozbiórk</w:t>
      </w:r>
      <w:r w:rsidR="00E72BC4">
        <w:rPr>
          <w:rFonts w:ascii="Open Sans" w:hAnsi="Open Sans" w:cs="Open Sans"/>
          <w:sz w:val="20"/>
          <w:szCs w:val="20"/>
        </w:rPr>
        <w:t>a</w:t>
      </w:r>
      <w:r>
        <w:rPr>
          <w:rFonts w:ascii="Open Sans" w:hAnsi="Open Sans" w:cs="Open Sans"/>
          <w:sz w:val="20"/>
          <w:szCs w:val="20"/>
        </w:rPr>
        <w:t xml:space="preserve"> istniejących ścian działowych, stropów, ewentualnie ścian wewnętrznych nośnych</w:t>
      </w:r>
      <w:r w:rsidR="00E13F9D">
        <w:rPr>
          <w:rFonts w:ascii="Open Sans" w:hAnsi="Open Sans" w:cs="Open Sans"/>
          <w:sz w:val="20"/>
          <w:szCs w:val="20"/>
        </w:rPr>
        <w:t>;</w:t>
      </w:r>
    </w:p>
    <w:p w14:paraId="723308F5" w14:textId="77777777" w:rsidR="00E72BC4" w:rsidRDefault="00E13F9D" w:rsidP="00E72BC4">
      <w:pPr>
        <w:pStyle w:val="Akapitzlist"/>
        <w:numPr>
          <w:ilvl w:val="0"/>
          <w:numId w:val="15"/>
        </w:numPr>
        <w:spacing w:line="300" w:lineRule="auto"/>
        <w:ind w:left="1134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przebudowa i wymiana elementów </w:t>
      </w:r>
      <w:r w:rsidR="00F84778">
        <w:rPr>
          <w:rFonts w:ascii="Open Sans" w:hAnsi="Open Sans" w:cs="Open Sans"/>
          <w:sz w:val="20"/>
          <w:szCs w:val="20"/>
        </w:rPr>
        <w:t>konstrukcji i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84778">
        <w:rPr>
          <w:rFonts w:ascii="Open Sans" w:hAnsi="Open Sans" w:cs="Open Sans"/>
          <w:sz w:val="20"/>
          <w:szCs w:val="20"/>
        </w:rPr>
        <w:t>poszycia dachu</w:t>
      </w:r>
      <w:r w:rsidR="008C266E">
        <w:rPr>
          <w:rFonts w:ascii="Open Sans" w:hAnsi="Open Sans" w:cs="Open Sans"/>
          <w:sz w:val="20"/>
          <w:szCs w:val="20"/>
        </w:rPr>
        <w:t>;</w:t>
      </w:r>
    </w:p>
    <w:p w14:paraId="2AEB856F" w14:textId="77777777" w:rsidR="00E72BC4" w:rsidRDefault="00F84778" w:rsidP="00E72BC4">
      <w:pPr>
        <w:pStyle w:val="Akapitzlist"/>
        <w:numPr>
          <w:ilvl w:val="0"/>
          <w:numId w:val="15"/>
        </w:numPr>
        <w:spacing w:line="300" w:lineRule="auto"/>
        <w:ind w:left="1134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wymurowanie nowych ścian wewnętrznych nośnych </w:t>
      </w:r>
      <w:r w:rsidR="00772DEF">
        <w:rPr>
          <w:rFonts w:ascii="Open Sans" w:hAnsi="Open Sans" w:cs="Open Sans"/>
          <w:sz w:val="20"/>
          <w:szCs w:val="20"/>
        </w:rPr>
        <w:t>wraz z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772DEF">
        <w:rPr>
          <w:rFonts w:ascii="Open Sans" w:hAnsi="Open Sans" w:cs="Open Sans"/>
          <w:sz w:val="20"/>
          <w:szCs w:val="20"/>
        </w:rPr>
        <w:t xml:space="preserve">ich </w:t>
      </w:r>
      <w:r>
        <w:rPr>
          <w:rFonts w:ascii="Open Sans" w:hAnsi="Open Sans" w:cs="Open Sans"/>
          <w:sz w:val="20"/>
          <w:szCs w:val="20"/>
        </w:rPr>
        <w:t>fundamen</w:t>
      </w:r>
      <w:r w:rsidR="00772DEF">
        <w:rPr>
          <w:rFonts w:ascii="Open Sans" w:hAnsi="Open Sans" w:cs="Open Sans"/>
          <w:sz w:val="20"/>
          <w:szCs w:val="20"/>
        </w:rPr>
        <w:t>tami</w:t>
      </w:r>
      <w:r>
        <w:rPr>
          <w:rFonts w:ascii="Open Sans" w:hAnsi="Open Sans" w:cs="Open Sans"/>
          <w:sz w:val="20"/>
          <w:szCs w:val="20"/>
        </w:rPr>
        <w:t>;</w:t>
      </w:r>
    </w:p>
    <w:p w14:paraId="286AB27E" w14:textId="77777777" w:rsidR="00E72BC4" w:rsidRDefault="00772DEF" w:rsidP="00E72BC4">
      <w:pPr>
        <w:pStyle w:val="Akapitzlist"/>
        <w:numPr>
          <w:ilvl w:val="0"/>
          <w:numId w:val="15"/>
        </w:numPr>
        <w:spacing w:line="300" w:lineRule="auto"/>
        <w:ind w:left="1134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obniżenie poziomu gruntu wokół budynku z uwagi na</w:t>
      </w:r>
      <w:r w:rsidR="00E13F9D">
        <w:rPr>
          <w:rFonts w:ascii="Open Sans" w:hAnsi="Open Sans" w:cs="Open Sans"/>
          <w:sz w:val="20"/>
          <w:szCs w:val="20"/>
        </w:rPr>
        <w:t> </w:t>
      </w:r>
      <w:r>
        <w:rPr>
          <w:rFonts w:ascii="Open Sans" w:hAnsi="Open Sans" w:cs="Open Sans"/>
          <w:sz w:val="20"/>
          <w:szCs w:val="20"/>
        </w:rPr>
        <w:t>adaptację najniższej kondygnacji na cele mieszkalne</w:t>
      </w:r>
      <w:r w:rsidR="00E13F9D">
        <w:rPr>
          <w:rFonts w:ascii="Open Sans" w:hAnsi="Open Sans" w:cs="Open Sans"/>
          <w:sz w:val="20"/>
          <w:szCs w:val="20"/>
        </w:rPr>
        <w:t xml:space="preserve"> i </w:t>
      </w:r>
      <w:r>
        <w:rPr>
          <w:rFonts w:ascii="Open Sans" w:hAnsi="Open Sans" w:cs="Open Sans"/>
          <w:sz w:val="20"/>
          <w:szCs w:val="20"/>
        </w:rPr>
        <w:t>pozbawione barier</w:t>
      </w:r>
      <w:r w:rsidR="00E13F9D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architektonicznych;</w:t>
      </w:r>
    </w:p>
    <w:p w14:paraId="204E43F9" w14:textId="77777777" w:rsidR="00E72BC4" w:rsidRDefault="00772DEF" w:rsidP="00E72BC4">
      <w:pPr>
        <w:pStyle w:val="Akapitzlist"/>
        <w:numPr>
          <w:ilvl w:val="0"/>
          <w:numId w:val="15"/>
        </w:numPr>
        <w:spacing w:line="300" w:lineRule="auto"/>
        <w:ind w:left="1134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ewentualne wzmocnienie i pogłębienie fundamentów;</w:t>
      </w:r>
    </w:p>
    <w:p w14:paraId="759263C5" w14:textId="77777777" w:rsidR="00E72BC4" w:rsidRDefault="00772DEF" w:rsidP="00E72BC4">
      <w:pPr>
        <w:pStyle w:val="Akapitzlist"/>
        <w:numPr>
          <w:ilvl w:val="0"/>
          <w:numId w:val="15"/>
        </w:numPr>
        <w:spacing w:line="300" w:lineRule="auto"/>
        <w:ind w:left="1134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ewentualne </w:t>
      </w:r>
      <w:r w:rsidR="008C266E">
        <w:rPr>
          <w:rFonts w:ascii="Open Sans" w:hAnsi="Open Sans" w:cs="Open Sans"/>
          <w:sz w:val="20"/>
          <w:szCs w:val="20"/>
        </w:rPr>
        <w:t xml:space="preserve">wykonanie </w:t>
      </w:r>
      <w:r>
        <w:rPr>
          <w:rFonts w:ascii="Open Sans" w:hAnsi="Open Sans" w:cs="Open Sans"/>
          <w:sz w:val="20"/>
          <w:szCs w:val="20"/>
        </w:rPr>
        <w:t>przepony poziomej z osuszaniem ścian fundamentowych;</w:t>
      </w:r>
    </w:p>
    <w:p w14:paraId="0C0A853D" w14:textId="77777777" w:rsidR="00844E79" w:rsidRDefault="00EE5A6A" w:rsidP="00E72BC4">
      <w:pPr>
        <w:pStyle w:val="Akapitzlist"/>
        <w:numPr>
          <w:ilvl w:val="0"/>
          <w:numId w:val="15"/>
        </w:numPr>
        <w:spacing w:line="300" w:lineRule="auto"/>
        <w:ind w:left="1134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wykonanie</w:t>
      </w:r>
      <w:r w:rsidR="00772DEF">
        <w:rPr>
          <w:rFonts w:ascii="Open Sans" w:hAnsi="Open Sans" w:cs="Open Sans"/>
          <w:sz w:val="20"/>
          <w:szCs w:val="20"/>
        </w:rPr>
        <w:t xml:space="preserve"> </w:t>
      </w:r>
      <w:r w:rsidR="008C266E">
        <w:rPr>
          <w:rFonts w:ascii="Open Sans" w:hAnsi="Open Sans" w:cs="Open Sans"/>
          <w:sz w:val="20"/>
          <w:szCs w:val="20"/>
        </w:rPr>
        <w:t xml:space="preserve">nowych stropów płytowych lub </w:t>
      </w:r>
      <w:proofErr w:type="spellStart"/>
      <w:r w:rsidR="008C266E">
        <w:rPr>
          <w:rFonts w:ascii="Open Sans" w:hAnsi="Open Sans" w:cs="Open Sans"/>
          <w:sz w:val="20"/>
          <w:szCs w:val="20"/>
        </w:rPr>
        <w:t>gęstożebrowych</w:t>
      </w:r>
      <w:proofErr w:type="spellEnd"/>
      <w:r w:rsidR="008C266E">
        <w:rPr>
          <w:rFonts w:ascii="Open Sans" w:hAnsi="Open Sans" w:cs="Open Sans"/>
          <w:sz w:val="20"/>
          <w:szCs w:val="20"/>
        </w:rPr>
        <w:t xml:space="preserve"> </w:t>
      </w:r>
      <w:r w:rsidR="00844E79">
        <w:rPr>
          <w:rFonts w:ascii="Open Sans" w:hAnsi="Open Sans" w:cs="Open Sans"/>
          <w:sz w:val="20"/>
          <w:szCs w:val="20"/>
        </w:rPr>
        <w:t>(</w:t>
      </w:r>
      <w:r w:rsidR="00772DEF">
        <w:rPr>
          <w:rFonts w:ascii="Open Sans" w:hAnsi="Open Sans" w:cs="Open Sans"/>
          <w:sz w:val="20"/>
          <w:szCs w:val="20"/>
        </w:rPr>
        <w:t xml:space="preserve">w zależności </w:t>
      </w:r>
      <w:r w:rsidR="00844E79">
        <w:rPr>
          <w:rFonts w:ascii="Open Sans" w:hAnsi="Open Sans" w:cs="Open Sans"/>
          <w:sz w:val="20"/>
          <w:szCs w:val="20"/>
        </w:rPr>
        <w:t>od</w:t>
      </w:r>
      <w:r w:rsidR="00772DEF">
        <w:rPr>
          <w:rFonts w:ascii="Open Sans" w:hAnsi="Open Sans" w:cs="Open Sans"/>
          <w:sz w:val="20"/>
          <w:szCs w:val="20"/>
        </w:rPr>
        <w:t xml:space="preserve"> nośnoś</w:t>
      </w:r>
      <w:r w:rsidR="00844E79">
        <w:rPr>
          <w:rFonts w:ascii="Open Sans" w:hAnsi="Open Sans" w:cs="Open Sans"/>
          <w:sz w:val="20"/>
          <w:szCs w:val="20"/>
        </w:rPr>
        <w:t>ci</w:t>
      </w:r>
      <w:r w:rsidR="001A1A27">
        <w:rPr>
          <w:rFonts w:ascii="Open Sans" w:hAnsi="Open Sans" w:cs="Open Sans"/>
          <w:sz w:val="20"/>
          <w:szCs w:val="20"/>
        </w:rPr>
        <w:t xml:space="preserve"> </w:t>
      </w:r>
      <w:r w:rsidR="000E4B4E">
        <w:rPr>
          <w:rFonts w:ascii="Open Sans" w:hAnsi="Open Sans" w:cs="Open Sans"/>
          <w:sz w:val="20"/>
          <w:szCs w:val="20"/>
        </w:rPr>
        <w:t>ścian</w:t>
      </w:r>
      <w:r w:rsidR="00844E79">
        <w:rPr>
          <w:rFonts w:ascii="Open Sans" w:hAnsi="Open Sans" w:cs="Open Sans"/>
          <w:sz w:val="20"/>
          <w:szCs w:val="20"/>
        </w:rPr>
        <w:t>)</w:t>
      </w:r>
      <w:r w:rsidR="00FF4F20">
        <w:rPr>
          <w:rFonts w:ascii="Open Sans" w:hAnsi="Open Sans" w:cs="Open Sans"/>
          <w:sz w:val="20"/>
          <w:szCs w:val="20"/>
        </w:rPr>
        <w:t xml:space="preserve"> </w:t>
      </w:r>
      <w:r w:rsidR="008C266E">
        <w:rPr>
          <w:rFonts w:ascii="Open Sans" w:hAnsi="Open Sans" w:cs="Open Sans"/>
          <w:sz w:val="20"/>
          <w:szCs w:val="20"/>
        </w:rPr>
        <w:t>z</w:t>
      </w:r>
      <w:r w:rsidR="00FF4F20">
        <w:rPr>
          <w:rFonts w:ascii="Open Sans" w:hAnsi="Open Sans" w:cs="Open Sans"/>
          <w:sz w:val="20"/>
          <w:szCs w:val="20"/>
        </w:rPr>
        <w:t xml:space="preserve"> </w:t>
      </w:r>
      <w:r w:rsidR="00DE256C">
        <w:rPr>
          <w:rFonts w:ascii="Open Sans" w:hAnsi="Open Sans" w:cs="Open Sans"/>
          <w:sz w:val="20"/>
          <w:szCs w:val="20"/>
        </w:rPr>
        <w:t xml:space="preserve">korektą </w:t>
      </w:r>
      <w:r w:rsidR="008C266E">
        <w:rPr>
          <w:rFonts w:ascii="Open Sans" w:hAnsi="Open Sans" w:cs="Open Sans"/>
          <w:sz w:val="20"/>
          <w:szCs w:val="20"/>
        </w:rPr>
        <w:t>istniejących</w:t>
      </w:r>
      <w:r w:rsidR="001A1A27">
        <w:rPr>
          <w:rFonts w:ascii="Open Sans" w:hAnsi="Open Sans" w:cs="Open Sans"/>
          <w:sz w:val="20"/>
          <w:szCs w:val="20"/>
        </w:rPr>
        <w:t xml:space="preserve"> </w:t>
      </w:r>
      <w:r w:rsidR="008C266E">
        <w:rPr>
          <w:rFonts w:ascii="Open Sans" w:hAnsi="Open Sans" w:cs="Open Sans"/>
          <w:sz w:val="20"/>
          <w:szCs w:val="20"/>
        </w:rPr>
        <w:t>poziomów kondygnacji</w:t>
      </w:r>
      <w:r w:rsidR="00DE256C">
        <w:rPr>
          <w:rFonts w:ascii="Open Sans" w:hAnsi="Open Sans" w:cs="Open Sans"/>
          <w:sz w:val="20"/>
          <w:szCs w:val="20"/>
        </w:rPr>
        <w:t xml:space="preserve"> oraz</w:t>
      </w:r>
      <w:r w:rsidR="008C266E">
        <w:rPr>
          <w:rFonts w:ascii="Open Sans" w:hAnsi="Open Sans" w:cs="Open Sans"/>
          <w:sz w:val="20"/>
          <w:szCs w:val="20"/>
        </w:rPr>
        <w:t xml:space="preserve"> dostosowaniem do</w:t>
      </w:r>
      <w:r w:rsidR="00087199">
        <w:rPr>
          <w:rFonts w:ascii="Open Sans" w:hAnsi="Open Sans" w:cs="Open Sans"/>
          <w:sz w:val="20"/>
          <w:szCs w:val="20"/>
        </w:rPr>
        <w:t> </w:t>
      </w:r>
      <w:r w:rsidR="008C266E">
        <w:rPr>
          <w:rFonts w:ascii="Open Sans" w:hAnsi="Open Sans" w:cs="Open Sans"/>
          <w:sz w:val="20"/>
          <w:szCs w:val="20"/>
        </w:rPr>
        <w:t>poziom</w:t>
      </w:r>
      <w:r w:rsidR="00564E36">
        <w:rPr>
          <w:rFonts w:ascii="Open Sans" w:hAnsi="Open Sans" w:cs="Open Sans"/>
          <w:sz w:val="20"/>
          <w:szCs w:val="20"/>
        </w:rPr>
        <w:t>ów</w:t>
      </w:r>
      <w:r w:rsidR="008C266E">
        <w:rPr>
          <w:rFonts w:ascii="Open Sans" w:hAnsi="Open Sans" w:cs="Open Sans"/>
          <w:sz w:val="20"/>
          <w:szCs w:val="20"/>
        </w:rPr>
        <w:t xml:space="preserve"> </w:t>
      </w:r>
      <w:r w:rsidR="00564E36">
        <w:rPr>
          <w:rFonts w:ascii="Open Sans" w:hAnsi="Open Sans" w:cs="Open Sans"/>
          <w:sz w:val="20"/>
          <w:szCs w:val="20"/>
        </w:rPr>
        <w:t xml:space="preserve">istniejących </w:t>
      </w:r>
      <w:r w:rsidR="008C266E">
        <w:rPr>
          <w:rFonts w:ascii="Open Sans" w:hAnsi="Open Sans" w:cs="Open Sans"/>
          <w:sz w:val="20"/>
          <w:szCs w:val="20"/>
        </w:rPr>
        <w:t>okien w celu ujednolicenia</w:t>
      </w:r>
      <w:r w:rsidR="00F84778">
        <w:rPr>
          <w:rFonts w:ascii="Open Sans" w:hAnsi="Open Sans" w:cs="Open Sans"/>
          <w:sz w:val="20"/>
          <w:szCs w:val="20"/>
        </w:rPr>
        <w:t xml:space="preserve">; </w:t>
      </w:r>
    </w:p>
    <w:p w14:paraId="0AA634A1" w14:textId="77777777" w:rsidR="00DD488D" w:rsidRPr="00DD488D" w:rsidRDefault="00DD488D" w:rsidP="00DD488D">
      <w:pPr>
        <w:pStyle w:val="Akapitzlist"/>
        <w:numPr>
          <w:ilvl w:val="0"/>
          <w:numId w:val="14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DD488D">
        <w:rPr>
          <w:rFonts w:ascii="Open Sans" w:eastAsia="Times New Roman" w:hAnsi="Open Sans" w:cs="Open Sans"/>
          <w:color w:val="000000"/>
          <w:sz w:val="20"/>
          <w:szCs w:val="20"/>
        </w:rPr>
        <w:t>likwidacja barier architektonicznych przy wejściu</w:t>
      </w:r>
      <w:r w:rsidR="009046F4">
        <w:rPr>
          <w:rFonts w:ascii="Open Sans" w:eastAsia="Times New Roman" w:hAnsi="Open Sans" w:cs="Open Sans"/>
          <w:color w:val="000000"/>
          <w:sz w:val="20"/>
          <w:szCs w:val="20"/>
        </w:rPr>
        <w:t xml:space="preserve"> do budynku</w:t>
      </w:r>
      <w:r w:rsidRPr="00DD488D">
        <w:rPr>
          <w:rFonts w:ascii="Open Sans" w:eastAsia="Times New Roman" w:hAnsi="Open Sans" w:cs="Open Sans"/>
          <w:color w:val="000000"/>
          <w:sz w:val="20"/>
          <w:szCs w:val="20"/>
        </w:rPr>
        <w:t xml:space="preserve">; </w:t>
      </w:r>
    </w:p>
    <w:p w14:paraId="253DB232" w14:textId="77777777" w:rsidR="00DD488D" w:rsidRPr="00DD488D" w:rsidRDefault="00DD488D" w:rsidP="00DD488D">
      <w:pPr>
        <w:pStyle w:val="Akapitzlist"/>
        <w:numPr>
          <w:ilvl w:val="0"/>
          <w:numId w:val="14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DD488D">
        <w:rPr>
          <w:rFonts w:ascii="Open Sans" w:eastAsia="Times New Roman" w:hAnsi="Open Sans" w:cs="Open Sans"/>
          <w:color w:val="000000"/>
          <w:sz w:val="20"/>
          <w:szCs w:val="20"/>
        </w:rPr>
        <w:t xml:space="preserve">przebudowa i </w:t>
      </w:r>
      <w:r w:rsidR="009046F4">
        <w:rPr>
          <w:rFonts w:ascii="Open Sans" w:eastAsia="Times New Roman" w:hAnsi="Open Sans" w:cs="Open Sans"/>
          <w:color w:val="000000"/>
          <w:sz w:val="20"/>
          <w:szCs w:val="20"/>
        </w:rPr>
        <w:t xml:space="preserve">ewentualna </w:t>
      </w:r>
      <w:r w:rsidRPr="00DD488D">
        <w:rPr>
          <w:rFonts w:ascii="Open Sans" w:eastAsia="Times New Roman" w:hAnsi="Open Sans" w:cs="Open Sans"/>
          <w:color w:val="000000"/>
          <w:sz w:val="20"/>
          <w:szCs w:val="20"/>
        </w:rPr>
        <w:t>rozbudowa schodów zewnętrznyc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h</w:t>
      </w:r>
      <w:r w:rsidRPr="00DD488D">
        <w:rPr>
          <w:rFonts w:ascii="Open Sans" w:eastAsia="Times New Roman" w:hAnsi="Open Sans" w:cs="Open Sans"/>
          <w:color w:val="000000"/>
          <w:sz w:val="20"/>
          <w:szCs w:val="20"/>
        </w:rPr>
        <w:t>;</w:t>
      </w:r>
    </w:p>
    <w:p w14:paraId="4AE9FA5C" w14:textId="77777777" w:rsidR="00DD488D" w:rsidRDefault="009046F4" w:rsidP="00EB65A7">
      <w:pPr>
        <w:pStyle w:val="Akapitzlist"/>
        <w:numPr>
          <w:ilvl w:val="0"/>
          <w:numId w:val="14"/>
        </w:numPr>
        <w:spacing w:line="300" w:lineRule="auto"/>
        <w:ind w:left="851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kompleksowa termomodernizacja budynku;</w:t>
      </w:r>
    </w:p>
    <w:p w14:paraId="0D367F3B" w14:textId="77777777" w:rsidR="00564E36" w:rsidRDefault="008C266E" w:rsidP="00EB65A7">
      <w:pPr>
        <w:pStyle w:val="Akapitzlist"/>
        <w:numPr>
          <w:ilvl w:val="0"/>
          <w:numId w:val="14"/>
        </w:numPr>
        <w:spacing w:line="300" w:lineRule="auto"/>
        <w:ind w:left="851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DD488D">
        <w:rPr>
          <w:rFonts w:ascii="Open Sans" w:hAnsi="Open Sans" w:cs="Open Sans"/>
          <w:sz w:val="20"/>
          <w:szCs w:val="20"/>
        </w:rPr>
        <w:t>ewnątrz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56CF6">
        <w:rPr>
          <w:rFonts w:ascii="Open Sans" w:hAnsi="Open Sans" w:cs="Open Sans"/>
          <w:sz w:val="20"/>
          <w:szCs w:val="20"/>
        </w:rPr>
        <w:t>budynku</w:t>
      </w:r>
      <w:r w:rsidR="009046F4">
        <w:rPr>
          <w:rFonts w:ascii="Open Sans" w:hAnsi="Open Sans" w:cs="Open Sans"/>
          <w:sz w:val="20"/>
          <w:szCs w:val="20"/>
        </w:rPr>
        <w:t xml:space="preserve"> </w:t>
      </w:r>
      <w:r w:rsidRPr="00F56CF6">
        <w:rPr>
          <w:rFonts w:ascii="Open Sans" w:hAnsi="Open Sans" w:cs="Open Sans"/>
          <w:sz w:val="20"/>
          <w:szCs w:val="20"/>
        </w:rPr>
        <w:t>należy zaprojektować</w:t>
      </w:r>
      <w:r w:rsidR="009046F4">
        <w:rPr>
          <w:rFonts w:ascii="Open Sans" w:hAnsi="Open Sans" w:cs="Open Sans"/>
          <w:sz w:val="20"/>
          <w:szCs w:val="20"/>
        </w:rPr>
        <w:t xml:space="preserve"> m. in.: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7EBBABCF" w14:textId="77777777" w:rsidR="00564E36" w:rsidRDefault="008C266E" w:rsidP="00EB65A7">
      <w:pPr>
        <w:pStyle w:val="Akapitzlist"/>
        <w:numPr>
          <w:ilvl w:val="0"/>
          <w:numId w:val="16"/>
        </w:numPr>
        <w:spacing w:line="300" w:lineRule="auto"/>
        <w:ind w:left="1134" w:hanging="283"/>
        <w:jc w:val="both"/>
        <w:rPr>
          <w:rFonts w:ascii="Open Sans" w:hAnsi="Open Sans" w:cs="Open Sans"/>
          <w:sz w:val="20"/>
          <w:szCs w:val="20"/>
        </w:rPr>
      </w:pPr>
      <w:bookmarkStart w:id="3" w:name="_Hlk193973381"/>
      <w:r>
        <w:rPr>
          <w:rFonts w:ascii="Open Sans" w:hAnsi="Open Sans" w:cs="Open Sans"/>
          <w:sz w:val="20"/>
          <w:szCs w:val="20"/>
        </w:rPr>
        <w:t xml:space="preserve">schody </w:t>
      </w:r>
      <w:r w:rsidR="009046F4">
        <w:rPr>
          <w:rFonts w:ascii="Open Sans" w:hAnsi="Open Sans" w:cs="Open Sans"/>
          <w:sz w:val="20"/>
          <w:szCs w:val="20"/>
        </w:rPr>
        <w:t xml:space="preserve">płytowe </w:t>
      </w:r>
      <w:r>
        <w:rPr>
          <w:rFonts w:ascii="Open Sans" w:hAnsi="Open Sans" w:cs="Open Sans"/>
          <w:sz w:val="20"/>
          <w:szCs w:val="20"/>
        </w:rPr>
        <w:t>spocznikowe</w:t>
      </w:r>
      <w:r w:rsidR="00DD488D">
        <w:rPr>
          <w:rFonts w:ascii="Open Sans" w:hAnsi="Open Sans" w:cs="Open Sans"/>
          <w:sz w:val="20"/>
          <w:szCs w:val="20"/>
        </w:rPr>
        <w:t xml:space="preserve"> z</w:t>
      </w:r>
      <w:r w:rsidR="00564E36">
        <w:rPr>
          <w:rFonts w:ascii="Open Sans" w:hAnsi="Open Sans" w:cs="Open Sans"/>
          <w:sz w:val="20"/>
          <w:szCs w:val="20"/>
        </w:rPr>
        <w:t xml:space="preserve"> </w:t>
      </w:r>
      <w:r w:rsidR="00DD488D">
        <w:rPr>
          <w:rFonts w:ascii="Open Sans" w:hAnsi="Open Sans" w:cs="Open Sans"/>
          <w:sz w:val="20"/>
          <w:szCs w:val="20"/>
        </w:rPr>
        <w:t>wewnętrznym szybem wind</w:t>
      </w:r>
      <w:r w:rsidR="009046F4">
        <w:rPr>
          <w:rFonts w:ascii="Open Sans" w:hAnsi="Open Sans" w:cs="Open Sans"/>
          <w:sz w:val="20"/>
          <w:szCs w:val="20"/>
        </w:rPr>
        <w:t>y</w:t>
      </w:r>
      <w:r w:rsidR="00DD488D">
        <w:rPr>
          <w:rFonts w:ascii="Open Sans" w:hAnsi="Open Sans" w:cs="Open Sans"/>
          <w:sz w:val="20"/>
          <w:szCs w:val="20"/>
        </w:rPr>
        <w:t xml:space="preserve"> osobow</w:t>
      </w:r>
      <w:r w:rsidR="009046F4">
        <w:rPr>
          <w:rFonts w:ascii="Open Sans" w:hAnsi="Open Sans" w:cs="Open Sans"/>
          <w:sz w:val="20"/>
          <w:szCs w:val="20"/>
        </w:rPr>
        <w:t>ej;</w:t>
      </w:r>
    </w:p>
    <w:p w14:paraId="00BB18F1" w14:textId="77777777" w:rsidR="00564E36" w:rsidRDefault="00B601BB" w:rsidP="00EB65A7">
      <w:pPr>
        <w:pStyle w:val="Akapitzlist"/>
        <w:numPr>
          <w:ilvl w:val="0"/>
          <w:numId w:val="16"/>
        </w:numPr>
        <w:spacing w:line="300" w:lineRule="auto"/>
        <w:ind w:left="1134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mieszkania lokatorskie po 5 na każdej kondygnacji (razem 20)</w:t>
      </w:r>
      <w:r w:rsidR="00564E36">
        <w:rPr>
          <w:rFonts w:ascii="Open Sans" w:hAnsi="Open Sans" w:cs="Open Sans"/>
          <w:sz w:val="20"/>
          <w:szCs w:val="20"/>
        </w:rPr>
        <w:t>, w tym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56CF6">
        <w:rPr>
          <w:rFonts w:ascii="Open Sans" w:hAnsi="Open Sans" w:cs="Open Sans"/>
          <w:sz w:val="20"/>
          <w:szCs w:val="20"/>
        </w:rPr>
        <w:t>lokal</w:t>
      </w:r>
      <w:r>
        <w:rPr>
          <w:rFonts w:ascii="Open Sans" w:hAnsi="Open Sans" w:cs="Open Sans"/>
          <w:sz w:val="20"/>
          <w:szCs w:val="20"/>
        </w:rPr>
        <w:t>e</w:t>
      </w:r>
      <w:r w:rsidRPr="00F56CF6">
        <w:rPr>
          <w:rFonts w:ascii="Open Sans" w:hAnsi="Open Sans" w:cs="Open Sans"/>
          <w:sz w:val="20"/>
          <w:szCs w:val="20"/>
        </w:rPr>
        <w:t xml:space="preserve"> mieszkaln</w:t>
      </w:r>
      <w:r>
        <w:rPr>
          <w:rFonts w:ascii="Open Sans" w:hAnsi="Open Sans" w:cs="Open Sans"/>
          <w:sz w:val="20"/>
          <w:szCs w:val="20"/>
        </w:rPr>
        <w:t>e</w:t>
      </w:r>
      <w:r w:rsidRPr="00F56CF6">
        <w:rPr>
          <w:rFonts w:ascii="Open Sans" w:hAnsi="Open Sans" w:cs="Open Sans"/>
          <w:sz w:val="20"/>
          <w:szCs w:val="20"/>
        </w:rPr>
        <w:t xml:space="preserve"> </w:t>
      </w:r>
      <w:r w:rsidR="0010005E">
        <w:rPr>
          <w:rFonts w:ascii="Open Sans" w:hAnsi="Open Sans" w:cs="Open Sans"/>
          <w:sz w:val="20"/>
          <w:szCs w:val="20"/>
        </w:rPr>
        <w:t xml:space="preserve">na parterze </w:t>
      </w:r>
      <w:r w:rsidRPr="00F56CF6">
        <w:rPr>
          <w:rFonts w:ascii="Open Sans" w:hAnsi="Open Sans" w:cs="Open Sans"/>
          <w:sz w:val="20"/>
          <w:szCs w:val="20"/>
        </w:rPr>
        <w:t>dostosowan</w:t>
      </w:r>
      <w:r>
        <w:rPr>
          <w:rFonts w:ascii="Open Sans" w:hAnsi="Open Sans" w:cs="Open Sans"/>
          <w:sz w:val="20"/>
          <w:szCs w:val="20"/>
        </w:rPr>
        <w:t>e</w:t>
      </w:r>
      <w:r w:rsidRPr="00F56CF6">
        <w:rPr>
          <w:rFonts w:ascii="Open Sans" w:hAnsi="Open Sans" w:cs="Open Sans"/>
          <w:sz w:val="20"/>
          <w:szCs w:val="20"/>
        </w:rPr>
        <w:t xml:space="preserve"> dla potrzeb osób niepełnosprawnych</w:t>
      </w:r>
      <w:r w:rsidR="00564E36">
        <w:rPr>
          <w:rFonts w:ascii="Open Sans" w:hAnsi="Open Sans" w:cs="Open Sans"/>
          <w:sz w:val="20"/>
          <w:szCs w:val="20"/>
        </w:rPr>
        <w:t>;</w:t>
      </w:r>
    </w:p>
    <w:p w14:paraId="24B88907" w14:textId="77777777" w:rsidR="00564E36" w:rsidRDefault="009046F4" w:rsidP="00EB65A7">
      <w:pPr>
        <w:pStyle w:val="Akapitzlist"/>
        <w:numPr>
          <w:ilvl w:val="0"/>
          <w:numId w:val="16"/>
        </w:numPr>
        <w:spacing w:line="300" w:lineRule="auto"/>
        <w:ind w:left="1134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pomieszczenie techniczne na kotłownię gazową na parterze; </w:t>
      </w:r>
    </w:p>
    <w:p w14:paraId="566DA337" w14:textId="77777777" w:rsidR="008C266E" w:rsidRDefault="00B601BB" w:rsidP="00EB65A7">
      <w:pPr>
        <w:pStyle w:val="Akapitzlist"/>
        <w:numPr>
          <w:ilvl w:val="0"/>
          <w:numId w:val="16"/>
        </w:numPr>
        <w:spacing w:line="300" w:lineRule="auto"/>
        <w:ind w:left="1134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 każdej kondygnacji </w:t>
      </w:r>
      <w:r w:rsidR="009046F4">
        <w:rPr>
          <w:rFonts w:ascii="Open Sans" w:hAnsi="Open Sans" w:cs="Open Sans"/>
          <w:sz w:val="20"/>
          <w:szCs w:val="20"/>
        </w:rPr>
        <w:t>pomieszczenie z komórkami lokatorskimi</w:t>
      </w:r>
      <w:r w:rsidR="008C266E" w:rsidRPr="00F56CF6">
        <w:rPr>
          <w:rFonts w:ascii="Open Sans" w:hAnsi="Open Sans" w:cs="Open Sans"/>
          <w:sz w:val="20"/>
          <w:szCs w:val="20"/>
        </w:rPr>
        <w:t>.</w:t>
      </w:r>
    </w:p>
    <w:bookmarkEnd w:id="3"/>
    <w:p w14:paraId="471B59DF" w14:textId="77777777" w:rsidR="00EE5A6A" w:rsidRDefault="008C266E" w:rsidP="00EB65A7">
      <w:pPr>
        <w:pStyle w:val="Akapitzlist"/>
        <w:numPr>
          <w:ilvl w:val="0"/>
          <w:numId w:val="5"/>
        </w:numPr>
        <w:spacing w:line="300" w:lineRule="auto"/>
        <w:ind w:left="567" w:hanging="283"/>
        <w:jc w:val="both"/>
        <w:rPr>
          <w:rFonts w:ascii="Open Sans" w:hAnsi="Open Sans" w:cs="Open Sans"/>
          <w:sz w:val="20"/>
          <w:szCs w:val="20"/>
        </w:rPr>
      </w:pPr>
      <w:r w:rsidRPr="00EE5A6A">
        <w:rPr>
          <w:rFonts w:ascii="Open Sans" w:hAnsi="Open Sans" w:cs="Open Sans"/>
          <w:sz w:val="20"/>
          <w:szCs w:val="20"/>
        </w:rPr>
        <w:t>B</w:t>
      </w:r>
      <w:r w:rsidR="00382B55" w:rsidRPr="00EE5A6A">
        <w:rPr>
          <w:rFonts w:ascii="Open Sans" w:hAnsi="Open Sans" w:cs="Open Sans"/>
          <w:sz w:val="20"/>
          <w:szCs w:val="20"/>
        </w:rPr>
        <w:t>udowa nowego budynku wielorodzinnego</w:t>
      </w:r>
      <w:r w:rsidR="00EE5A6A">
        <w:rPr>
          <w:rFonts w:ascii="Open Sans" w:hAnsi="Open Sans" w:cs="Open Sans"/>
          <w:sz w:val="20"/>
          <w:szCs w:val="20"/>
        </w:rPr>
        <w:t>:</w:t>
      </w:r>
    </w:p>
    <w:p w14:paraId="7F539CEB" w14:textId="77777777" w:rsidR="00EB65A7" w:rsidRDefault="00EE5A6A" w:rsidP="00EB65A7">
      <w:pPr>
        <w:pStyle w:val="Akapitzlist"/>
        <w:numPr>
          <w:ilvl w:val="0"/>
          <w:numId w:val="17"/>
        </w:numPr>
        <w:spacing w:line="300" w:lineRule="auto"/>
        <w:ind w:left="1134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schody płytowe spocznikowe z wewnętrznym szybem windy osobowej;</w:t>
      </w:r>
    </w:p>
    <w:p w14:paraId="45B7EC91" w14:textId="77777777" w:rsidR="00EB65A7" w:rsidRDefault="00EE5A6A" w:rsidP="00EB65A7">
      <w:pPr>
        <w:pStyle w:val="Akapitzlist"/>
        <w:numPr>
          <w:ilvl w:val="0"/>
          <w:numId w:val="17"/>
        </w:numPr>
        <w:spacing w:line="300" w:lineRule="auto"/>
        <w:ind w:left="1134" w:hanging="283"/>
        <w:jc w:val="both"/>
        <w:rPr>
          <w:rFonts w:ascii="Open Sans" w:hAnsi="Open Sans" w:cs="Open Sans"/>
          <w:sz w:val="20"/>
          <w:szCs w:val="20"/>
        </w:rPr>
      </w:pPr>
      <w:r w:rsidRPr="00EB65A7">
        <w:rPr>
          <w:rFonts w:ascii="Open Sans" w:hAnsi="Open Sans" w:cs="Open Sans"/>
          <w:sz w:val="20"/>
          <w:szCs w:val="20"/>
        </w:rPr>
        <w:t xml:space="preserve">mieszkania lokatorskie po </w:t>
      </w:r>
      <w:r w:rsidR="00EB65A7">
        <w:rPr>
          <w:rFonts w:ascii="Open Sans" w:hAnsi="Open Sans" w:cs="Open Sans"/>
          <w:sz w:val="20"/>
          <w:szCs w:val="20"/>
        </w:rPr>
        <w:t>2</w:t>
      </w:r>
      <w:r w:rsidRPr="00EB65A7">
        <w:rPr>
          <w:rFonts w:ascii="Open Sans" w:hAnsi="Open Sans" w:cs="Open Sans"/>
          <w:sz w:val="20"/>
          <w:szCs w:val="20"/>
        </w:rPr>
        <w:t xml:space="preserve"> na każdej kondygnacji (razem </w:t>
      </w:r>
      <w:r w:rsidR="00EB65A7">
        <w:rPr>
          <w:rFonts w:ascii="Open Sans" w:hAnsi="Open Sans" w:cs="Open Sans"/>
          <w:sz w:val="20"/>
          <w:szCs w:val="20"/>
        </w:rPr>
        <w:t>4)</w:t>
      </w:r>
      <w:r w:rsidRPr="00EB65A7">
        <w:rPr>
          <w:rFonts w:ascii="Open Sans" w:hAnsi="Open Sans" w:cs="Open Sans"/>
          <w:sz w:val="20"/>
          <w:szCs w:val="20"/>
        </w:rPr>
        <w:t>;</w:t>
      </w:r>
    </w:p>
    <w:p w14:paraId="3BFB40A1" w14:textId="77777777" w:rsidR="00EE5A6A" w:rsidRPr="00EB65A7" w:rsidRDefault="00EE5A6A" w:rsidP="00EB65A7">
      <w:pPr>
        <w:pStyle w:val="Akapitzlist"/>
        <w:numPr>
          <w:ilvl w:val="0"/>
          <w:numId w:val="17"/>
        </w:numPr>
        <w:spacing w:line="300" w:lineRule="auto"/>
        <w:ind w:left="1134" w:hanging="283"/>
        <w:jc w:val="both"/>
        <w:rPr>
          <w:rFonts w:ascii="Open Sans" w:hAnsi="Open Sans" w:cs="Open Sans"/>
          <w:sz w:val="20"/>
          <w:szCs w:val="20"/>
        </w:rPr>
      </w:pPr>
      <w:r w:rsidRPr="00EB65A7">
        <w:rPr>
          <w:rFonts w:ascii="Open Sans" w:hAnsi="Open Sans" w:cs="Open Sans"/>
          <w:sz w:val="20"/>
          <w:szCs w:val="20"/>
        </w:rPr>
        <w:t>pomieszczenie techniczne na kotłownię gazową na parterze</w:t>
      </w:r>
      <w:r w:rsidR="00EB65A7">
        <w:rPr>
          <w:rFonts w:ascii="Open Sans" w:hAnsi="Open Sans" w:cs="Open Sans"/>
          <w:sz w:val="20"/>
          <w:szCs w:val="20"/>
        </w:rPr>
        <w:t>.</w:t>
      </w:r>
    </w:p>
    <w:p w14:paraId="30EB450B" w14:textId="77777777" w:rsidR="00EB65A7" w:rsidRPr="00DA738F" w:rsidRDefault="00EB65A7" w:rsidP="00DA738F">
      <w:pPr>
        <w:pStyle w:val="Akapitzlist"/>
        <w:numPr>
          <w:ilvl w:val="0"/>
          <w:numId w:val="5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</w:t>
      </w:r>
      <w:r w:rsidR="00382B55" w:rsidRPr="00EE5A6A">
        <w:rPr>
          <w:rFonts w:ascii="Open Sans" w:hAnsi="Open Sans" w:cs="Open Sans"/>
          <w:sz w:val="20"/>
          <w:szCs w:val="20"/>
        </w:rPr>
        <w:t xml:space="preserve">udowa </w:t>
      </w:r>
      <w:r w:rsidR="00DA738F">
        <w:rPr>
          <w:rFonts w:ascii="Open Sans" w:hAnsi="Open Sans" w:cs="Open Sans"/>
          <w:sz w:val="20"/>
          <w:szCs w:val="20"/>
        </w:rPr>
        <w:t>budynku</w:t>
      </w:r>
      <w:r w:rsidR="00382B55" w:rsidRPr="00EE5A6A">
        <w:rPr>
          <w:rFonts w:ascii="Open Sans" w:hAnsi="Open Sans" w:cs="Open Sans"/>
          <w:sz w:val="20"/>
          <w:szCs w:val="20"/>
        </w:rPr>
        <w:t xml:space="preserve"> garaż</w:t>
      </w:r>
      <w:r w:rsidR="00DA738F">
        <w:rPr>
          <w:rFonts w:ascii="Open Sans" w:hAnsi="Open Sans" w:cs="Open Sans"/>
          <w:sz w:val="20"/>
          <w:szCs w:val="20"/>
        </w:rPr>
        <w:t>owego na 10-12 stanowisk.</w:t>
      </w:r>
    </w:p>
    <w:p w14:paraId="4CC487B2" w14:textId="77777777" w:rsidR="00E15E08" w:rsidRDefault="00E15E08" w:rsidP="00A111C2">
      <w:pPr>
        <w:pStyle w:val="Akapitzlist"/>
        <w:numPr>
          <w:ilvl w:val="0"/>
          <w:numId w:val="5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56CF6">
        <w:rPr>
          <w:rFonts w:ascii="Open Sans" w:hAnsi="Open Sans" w:cs="Open Sans"/>
          <w:sz w:val="20"/>
          <w:szCs w:val="20"/>
        </w:rPr>
        <w:t>Mieszkania muszą być wyposażone w instalację wod.-kan. z ciepłą i zimną wodą, c.o.,  elektryczną, teletechniczną, instalację telewizyjną naziemną i satelitarną zakończona gniazdkami abonenckimi.</w:t>
      </w:r>
      <w:r>
        <w:rPr>
          <w:rFonts w:ascii="Open Sans" w:hAnsi="Open Sans" w:cs="Open Sans"/>
          <w:sz w:val="20"/>
          <w:szCs w:val="20"/>
        </w:rPr>
        <w:t xml:space="preserve"> N</w:t>
      </w:r>
      <w:r w:rsidRPr="00F56CF6">
        <w:rPr>
          <w:rFonts w:ascii="Open Sans" w:hAnsi="Open Sans" w:cs="Open Sans"/>
          <w:sz w:val="20"/>
          <w:szCs w:val="20"/>
        </w:rPr>
        <w:t>ależy przewid</w:t>
      </w:r>
      <w:r>
        <w:rPr>
          <w:rFonts w:ascii="Open Sans" w:hAnsi="Open Sans" w:cs="Open Sans"/>
          <w:sz w:val="20"/>
          <w:szCs w:val="20"/>
        </w:rPr>
        <w:t>zieć</w:t>
      </w:r>
      <w:r w:rsidRPr="00F56CF6">
        <w:rPr>
          <w:rFonts w:ascii="Open Sans" w:hAnsi="Open Sans" w:cs="Open Sans"/>
          <w:sz w:val="20"/>
          <w:szCs w:val="20"/>
        </w:rPr>
        <w:t xml:space="preserve">  opomiarowanie  indywidualne (dla każdego mieszkania) dla: wody ciepłej i zimnej, energii elektrycznej, c.o.</w:t>
      </w:r>
    </w:p>
    <w:p w14:paraId="2A968332" w14:textId="77777777" w:rsidR="00DA738F" w:rsidRDefault="00E15E08" w:rsidP="00A111C2">
      <w:pPr>
        <w:pStyle w:val="Akapitzlist"/>
        <w:numPr>
          <w:ilvl w:val="0"/>
          <w:numId w:val="5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A0421C">
        <w:rPr>
          <w:rFonts w:ascii="Open Sans" w:hAnsi="Open Sans" w:cs="Open Sans"/>
          <w:sz w:val="20"/>
          <w:szCs w:val="20"/>
        </w:rPr>
        <w:t xml:space="preserve">Łazienki w lokalach </w:t>
      </w:r>
      <w:r w:rsidR="00DA738F">
        <w:rPr>
          <w:rFonts w:ascii="Open Sans" w:hAnsi="Open Sans" w:cs="Open Sans"/>
          <w:sz w:val="20"/>
          <w:szCs w:val="20"/>
        </w:rPr>
        <w:t xml:space="preserve">mieszkalnych </w:t>
      </w:r>
      <w:r w:rsidRPr="00A0421C">
        <w:rPr>
          <w:rFonts w:ascii="Open Sans" w:hAnsi="Open Sans" w:cs="Open Sans"/>
          <w:sz w:val="20"/>
          <w:szCs w:val="20"/>
        </w:rPr>
        <w:t>należy wyposażyć</w:t>
      </w:r>
      <w:r w:rsidR="00DA738F">
        <w:rPr>
          <w:rFonts w:ascii="Open Sans" w:hAnsi="Open Sans" w:cs="Open Sans"/>
          <w:sz w:val="20"/>
          <w:szCs w:val="20"/>
        </w:rPr>
        <w:t xml:space="preserve"> </w:t>
      </w:r>
      <w:r w:rsidRPr="00A0421C">
        <w:rPr>
          <w:rFonts w:ascii="Open Sans" w:hAnsi="Open Sans" w:cs="Open Sans"/>
          <w:sz w:val="20"/>
          <w:szCs w:val="20"/>
        </w:rPr>
        <w:t xml:space="preserve">w prysznice, umywalkę, kompakt </w:t>
      </w:r>
      <w:proofErr w:type="spellStart"/>
      <w:r w:rsidRPr="00A0421C">
        <w:rPr>
          <w:rFonts w:ascii="Open Sans" w:hAnsi="Open Sans" w:cs="Open Sans"/>
          <w:sz w:val="20"/>
          <w:szCs w:val="20"/>
        </w:rPr>
        <w:t>wc</w:t>
      </w:r>
      <w:proofErr w:type="spellEnd"/>
      <w:r w:rsidRPr="00A0421C">
        <w:rPr>
          <w:rFonts w:ascii="Open Sans" w:hAnsi="Open Sans" w:cs="Open Sans"/>
          <w:sz w:val="20"/>
          <w:szCs w:val="20"/>
        </w:rPr>
        <w:t xml:space="preserve">. </w:t>
      </w:r>
      <w:r w:rsidRPr="00A0421C">
        <w:rPr>
          <w:rFonts w:ascii="Open Sans" w:hAnsi="Open Sans" w:cs="Open Sans"/>
          <w:sz w:val="20"/>
          <w:szCs w:val="20"/>
        </w:rPr>
        <w:lastRenderedPageBreak/>
        <w:t>W</w:t>
      </w:r>
      <w:r w:rsidR="00DA738F">
        <w:rPr>
          <w:rFonts w:ascii="Open Sans" w:hAnsi="Open Sans" w:cs="Open Sans"/>
          <w:sz w:val="20"/>
          <w:szCs w:val="20"/>
        </w:rPr>
        <w:t> </w:t>
      </w:r>
      <w:r w:rsidRPr="00A0421C">
        <w:rPr>
          <w:rFonts w:ascii="Open Sans" w:hAnsi="Open Sans" w:cs="Open Sans"/>
          <w:sz w:val="20"/>
          <w:szCs w:val="20"/>
        </w:rPr>
        <w:t>lokalu należy zaprojektowa</w:t>
      </w:r>
      <w:r>
        <w:rPr>
          <w:rFonts w:ascii="Open Sans" w:hAnsi="Open Sans" w:cs="Open Sans"/>
          <w:sz w:val="20"/>
          <w:szCs w:val="20"/>
        </w:rPr>
        <w:t>ć</w:t>
      </w:r>
      <w:r w:rsidRPr="00A0421C">
        <w:rPr>
          <w:rFonts w:ascii="Open Sans" w:hAnsi="Open Sans" w:cs="Open Sans"/>
          <w:sz w:val="20"/>
          <w:szCs w:val="20"/>
        </w:rPr>
        <w:t xml:space="preserve"> osobne podejścia dla pralki zlokalizowane</w:t>
      </w:r>
      <w:r>
        <w:rPr>
          <w:rFonts w:ascii="Open Sans" w:hAnsi="Open Sans" w:cs="Open Sans"/>
          <w:sz w:val="20"/>
          <w:szCs w:val="20"/>
        </w:rPr>
        <w:t>j</w:t>
      </w:r>
      <w:r w:rsidRPr="00A0421C">
        <w:rPr>
          <w:rFonts w:ascii="Open Sans" w:hAnsi="Open Sans" w:cs="Open Sans"/>
          <w:sz w:val="20"/>
          <w:szCs w:val="20"/>
        </w:rPr>
        <w:t xml:space="preserve"> w łazience lub</w:t>
      </w:r>
      <w:r w:rsidR="00087199">
        <w:rPr>
          <w:rFonts w:ascii="Open Sans" w:hAnsi="Open Sans" w:cs="Open Sans"/>
          <w:sz w:val="20"/>
          <w:szCs w:val="20"/>
        </w:rPr>
        <w:t> </w:t>
      </w:r>
      <w:r w:rsidRPr="00A0421C">
        <w:rPr>
          <w:rFonts w:ascii="Open Sans" w:hAnsi="Open Sans" w:cs="Open Sans"/>
          <w:sz w:val="20"/>
          <w:szCs w:val="20"/>
        </w:rPr>
        <w:t>kuchni.</w:t>
      </w:r>
      <w:r w:rsidR="00DA738F">
        <w:rPr>
          <w:rFonts w:ascii="Open Sans" w:hAnsi="Open Sans" w:cs="Open Sans"/>
          <w:sz w:val="20"/>
          <w:szCs w:val="20"/>
        </w:rPr>
        <w:t xml:space="preserve"> </w:t>
      </w:r>
      <w:r w:rsidRPr="00A0421C">
        <w:rPr>
          <w:rFonts w:ascii="Open Sans" w:hAnsi="Open Sans" w:cs="Open Sans"/>
          <w:sz w:val="20"/>
          <w:szCs w:val="20"/>
        </w:rPr>
        <w:t>W lokalach dostosowanych do potrzeb osób niepełnosprawnych w łazience należy zaprojektować prysznic z odpływem liniowym, które zapewnią ochron</w:t>
      </w:r>
      <w:r>
        <w:rPr>
          <w:rFonts w:ascii="Open Sans" w:hAnsi="Open Sans" w:cs="Open Sans"/>
          <w:sz w:val="20"/>
          <w:szCs w:val="20"/>
        </w:rPr>
        <w:t>ę</w:t>
      </w:r>
      <w:r w:rsidRPr="00A0421C">
        <w:rPr>
          <w:rFonts w:ascii="Open Sans" w:hAnsi="Open Sans" w:cs="Open Sans"/>
          <w:sz w:val="20"/>
          <w:szCs w:val="20"/>
        </w:rPr>
        <w:t xml:space="preserve"> pomieszczenia przed wyciekiem wody spod prysznica oraz pozwolą na wjazd pod prysznic osoby na wózku inwalidzkim. W lokalach przeznaczonych dla osób niepełnosprawnych należy zaprojektować uchwyty ułatwiające korzystanie z urządzeń higieniczno-sanitarnych. </w:t>
      </w:r>
    </w:p>
    <w:p w14:paraId="6B33CC3C" w14:textId="77777777" w:rsidR="00DA738F" w:rsidRDefault="00E15E08" w:rsidP="00DA738F">
      <w:pPr>
        <w:pStyle w:val="Akapitzlist"/>
        <w:numPr>
          <w:ilvl w:val="0"/>
          <w:numId w:val="5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A0421C">
        <w:rPr>
          <w:rFonts w:ascii="Open Sans" w:hAnsi="Open Sans" w:cs="Open Sans"/>
          <w:sz w:val="20"/>
          <w:szCs w:val="20"/>
        </w:rPr>
        <w:t>Kuchnie w lokalach należy wyposażyć w zlew z szafką.</w:t>
      </w:r>
    </w:p>
    <w:p w14:paraId="3D2F070B" w14:textId="77777777" w:rsidR="00E15E08" w:rsidRPr="00DA738F" w:rsidRDefault="00E15E08" w:rsidP="00DA738F">
      <w:pPr>
        <w:pStyle w:val="Akapitzlist"/>
        <w:numPr>
          <w:ilvl w:val="0"/>
          <w:numId w:val="5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DA738F">
        <w:rPr>
          <w:rFonts w:ascii="Open Sans" w:hAnsi="Open Sans" w:cs="Open Sans"/>
          <w:sz w:val="20"/>
          <w:szCs w:val="20"/>
        </w:rPr>
        <w:t>Obiekty należy zoptymalizować pod kątem funkcjonalno-użytkowym oraz ekonomicznym.</w:t>
      </w:r>
    </w:p>
    <w:p w14:paraId="502E048A" w14:textId="77777777" w:rsidR="008E6ECE" w:rsidRPr="000939C3" w:rsidRDefault="008E6ECE" w:rsidP="008E6ECE">
      <w:pPr>
        <w:spacing w:line="300" w:lineRule="auto"/>
        <w:jc w:val="both"/>
        <w:rPr>
          <w:rFonts w:ascii="Open Sans" w:eastAsia="Times New Roman" w:hAnsi="Open Sans" w:cs="Open Sans"/>
          <w:color w:val="000000"/>
          <w:sz w:val="16"/>
          <w:szCs w:val="16"/>
        </w:rPr>
      </w:pPr>
    </w:p>
    <w:p w14:paraId="10711048" w14:textId="77777777" w:rsidR="008E6ECE" w:rsidRDefault="008E6ECE" w:rsidP="008E6ECE">
      <w:pPr>
        <w:spacing w:line="300" w:lineRule="auto"/>
        <w:ind w:firstLine="397"/>
        <w:jc w:val="both"/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</w:pPr>
      <w:r w:rsidRPr="003E2064">
        <w:rPr>
          <w:rFonts w:ascii="Open Sans" w:eastAsia="Times New Roman" w:hAnsi="Open Sans" w:cs="Open Sans"/>
          <w:b/>
          <w:bCs/>
          <w:color w:val="000000"/>
          <w:sz w:val="20"/>
          <w:szCs w:val="20"/>
        </w:rPr>
        <w:t>UWAGI:</w:t>
      </w:r>
    </w:p>
    <w:p w14:paraId="5C8A4E15" w14:textId="77777777" w:rsidR="006D1E5C" w:rsidRPr="00A0421C" w:rsidRDefault="006D1E5C" w:rsidP="00A111C2">
      <w:pPr>
        <w:pStyle w:val="Akapitzlist"/>
        <w:numPr>
          <w:ilvl w:val="0"/>
          <w:numId w:val="10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A0421C">
        <w:rPr>
          <w:rFonts w:ascii="Open Sans" w:hAnsi="Open Sans" w:cs="Open Sans"/>
          <w:sz w:val="20"/>
          <w:szCs w:val="20"/>
        </w:rPr>
        <w:t>Zmawiający informuje, że nie posiada dokumentac</w:t>
      </w:r>
      <w:r>
        <w:rPr>
          <w:rFonts w:ascii="Open Sans" w:hAnsi="Open Sans" w:cs="Open Sans"/>
          <w:sz w:val="20"/>
          <w:szCs w:val="20"/>
        </w:rPr>
        <w:t>ji</w:t>
      </w:r>
      <w:r w:rsidRPr="00A0421C">
        <w:rPr>
          <w:rFonts w:ascii="Open Sans" w:hAnsi="Open Sans" w:cs="Open Sans"/>
          <w:sz w:val="20"/>
          <w:szCs w:val="20"/>
        </w:rPr>
        <w:t xml:space="preserve">  technicznej </w:t>
      </w:r>
      <w:r>
        <w:rPr>
          <w:rFonts w:ascii="Open Sans" w:hAnsi="Open Sans" w:cs="Open Sans"/>
          <w:sz w:val="20"/>
          <w:szCs w:val="20"/>
        </w:rPr>
        <w:t xml:space="preserve">istniejących </w:t>
      </w:r>
      <w:r w:rsidRPr="00A0421C">
        <w:rPr>
          <w:rFonts w:ascii="Open Sans" w:hAnsi="Open Sans" w:cs="Open Sans"/>
          <w:sz w:val="20"/>
          <w:szCs w:val="20"/>
        </w:rPr>
        <w:t>budynków.</w:t>
      </w:r>
    </w:p>
    <w:p w14:paraId="40E250BF" w14:textId="77777777" w:rsidR="006D1E5C" w:rsidRDefault="006D1E5C" w:rsidP="00A111C2">
      <w:pPr>
        <w:pStyle w:val="Akapitzlist"/>
        <w:numPr>
          <w:ilvl w:val="0"/>
          <w:numId w:val="10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252A5A">
        <w:rPr>
          <w:rFonts w:ascii="Open Sans" w:hAnsi="Open Sans" w:cs="Open Sans"/>
          <w:sz w:val="20"/>
          <w:szCs w:val="20"/>
        </w:rPr>
        <w:t xml:space="preserve">Teren objęty jest Miejscowym Planem Zagospodarowania </w:t>
      </w:r>
      <w:r>
        <w:rPr>
          <w:rFonts w:ascii="Open Sans" w:hAnsi="Open Sans" w:cs="Open Sans"/>
          <w:sz w:val="20"/>
          <w:szCs w:val="20"/>
        </w:rPr>
        <w:t>Przestrzennego</w:t>
      </w:r>
      <w:r w:rsidRPr="00252A5A">
        <w:rPr>
          <w:rFonts w:ascii="Open Sans" w:hAnsi="Open Sans" w:cs="Open Sans"/>
          <w:sz w:val="20"/>
          <w:szCs w:val="20"/>
        </w:rPr>
        <w:t xml:space="preserve"> – B9 - Wierzbnik– oznaczony symbolem 18</w:t>
      </w:r>
      <w:r>
        <w:rPr>
          <w:rFonts w:ascii="Open Sans" w:hAnsi="Open Sans" w:cs="Open Sans"/>
          <w:sz w:val="20"/>
          <w:szCs w:val="20"/>
        </w:rPr>
        <w:t> </w:t>
      </w:r>
      <w:r w:rsidRPr="00252A5A">
        <w:rPr>
          <w:rFonts w:ascii="Open Sans" w:hAnsi="Open Sans" w:cs="Open Sans"/>
          <w:sz w:val="20"/>
          <w:szCs w:val="20"/>
        </w:rPr>
        <w:t xml:space="preserve">MN. Obecnie Miejscowy Plan Zagospodarowania </w:t>
      </w:r>
      <w:r>
        <w:rPr>
          <w:rFonts w:ascii="Open Sans" w:hAnsi="Open Sans" w:cs="Open Sans"/>
          <w:sz w:val="20"/>
          <w:szCs w:val="20"/>
        </w:rPr>
        <w:t>Przestrzennego</w:t>
      </w:r>
      <w:r w:rsidRPr="00252A5A">
        <w:rPr>
          <w:rFonts w:ascii="Open Sans" w:hAnsi="Open Sans" w:cs="Open Sans"/>
          <w:sz w:val="20"/>
          <w:szCs w:val="20"/>
        </w:rPr>
        <w:t xml:space="preserve"> jest na etapie zmiany</w:t>
      </w:r>
      <w:r>
        <w:rPr>
          <w:rFonts w:ascii="Open Sans" w:hAnsi="Open Sans" w:cs="Open Sans"/>
          <w:sz w:val="20"/>
          <w:szCs w:val="20"/>
        </w:rPr>
        <w:t>, która umożliwi realizację budynku wielorodzinnego.</w:t>
      </w:r>
    </w:p>
    <w:p w14:paraId="4540966A" w14:textId="77777777" w:rsidR="006D1E5C" w:rsidRDefault="006D1E5C" w:rsidP="00A111C2">
      <w:pPr>
        <w:pStyle w:val="Akapitzlist"/>
        <w:numPr>
          <w:ilvl w:val="0"/>
          <w:numId w:val="10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Budynek wpisany do Gminnej Ewidencji Zabytków oraz chroniony zapisami MPZP.</w:t>
      </w:r>
    </w:p>
    <w:p w14:paraId="59D730FB" w14:textId="77777777" w:rsidR="00221B8B" w:rsidRDefault="006D1E5C" w:rsidP="00221B8B">
      <w:pPr>
        <w:pStyle w:val="Akapitzlist"/>
        <w:numPr>
          <w:ilvl w:val="0"/>
          <w:numId w:val="10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6D1E5C">
        <w:rPr>
          <w:rFonts w:ascii="Open Sans" w:hAnsi="Open Sans" w:cs="Open Sans"/>
          <w:sz w:val="20"/>
          <w:szCs w:val="20"/>
        </w:rPr>
        <w:t>Wykonawca w terminie przynajmniej 7 dni przed przystąpieniem do inwentaryzacji winien zawiadomić Zamawiającego o chęci wejścia na teren nieruchomości oraz terminach w jakich to nastąpi.</w:t>
      </w:r>
    </w:p>
    <w:p w14:paraId="2F7EEA2C" w14:textId="77777777" w:rsidR="008E6ECE" w:rsidRPr="00221B8B" w:rsidRDefault="008E6ECE" w:rsidP="00221B8B">
      <w:pPr>
        <w:pStyle w:val="Akapitzlist"/>
        <w:numPr>
          <w:ilvl w:val="0"/>
          <w:numId w:val="10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221B8B">
        <w:rPr>
          <w:rFonts w:ascii="Open Sans" w:eastAsia="Times New Roman" w:hAnsi="Open Sans" w:cs="Open Sans"/>
          <w:color w:val="000000"/>
          <w:sz w:val="20"/>
          <w:szCs w:val="20"/>
        </w:rPr>
        <w:t>Wszystkie założenia projektowe dotyczące opracowywanej dokumentacji należy uzgodnić z</w:t>
      </w:r>
      <w:r w:rsidR="00E15E08" w:rsidRPr="00221B8B">
        <w:rPr>
          <w:rFonts w:ascii="Open Sans" w:eastAsia="Times New Roman" w:hAnsi="Open Sans" w:cs="Open Sans"/>
          <w:color w:val="000000"/>
          <w:sz w:val="20"/>
          <w:szCs w:val="20"/>
        </w:rPr>
        <w:t> </w:t>
      </w:r>
      <w:r w:rsidRPr="00221B8B">
        <w:rPr>
          <w:rFonts w:ascii="Open Sans" w:eastAsia="Times New Roman" w:hAnsi="Open Sans" w:cs="Open Sans"/>
          <w:color w:val="000000"/>
          <w:sz w:val="20"/>
          <w:szCs w:val="20"/>
        </w:rPr>
        <w:t>Zamawiającym i uzyskać jego akceptację.</w:t>
      </w:r>
      <w:r w:rsidRPr="00221B8B">
        <w:rPr>
          <w:rFonts w:ascii="Open Sans" w:hAnsi="Open Sans" w:cs="Open Sans"/>
          <w:sz w:val="20"/>
          <w:szCs w:val="20"/>
        </w:rPr>
        <w:t xml:space="preserve"> Przy realizacji zamówienia należy kierować się aktualnymi przepisami na dzień sporządzenia ww. opracowania dokumentacji projektowej.</w:t>
      </w:r>
    </w:p>
    <w:p w14:paraId="32EA5D6C" w14:textId="77777777" w:rsidR="008E6ECE" w:rsidRPr="000568B7" w:rsidRDefault="008E6ECE" w:rsidP="00A111C2">
      <w:pPr>
        <w:pStyle w:val="Akapitzlist"/>
        <w:numPr>
          <w:ilvl w:val="0"/>
          <w:numId w:val="10"/>
        </w:numPr>
        <w:spacing w:line="300" w:lineRule="auto"/>
        <w:ind w:left="567" w:hanging="283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Datą wykonania przedmiotu zamówienia będzie data spisania protokołu zdawczo-odbiorczego, nie wcześniejsza niż data wydania decyzji zatwierdzającej projekt budowlany – udzielającej pozwolenia na budowę lub/i uzyskanie skutecznego zgłoszenia.</w:t>
      </w:r>
    </w:p>
    <w:p w14:paraId="640EBDFE" w14:textId="77777777" w:rsidR="008E6ECE" w:rsidRDefault="008E6ECE" w:rsidP="00A111C2">
      <w:pPr>
        <w:pStyle w:val="Akapitzlist"/>
        <w:numPr>
          <w:ilvl w:val="0"/>
          <w:numId w:val="10"/>
        </w:numPr>
        <w:spacing w:line="300" w:lineRule="auto"/>
        <w:ind w:left="567" w:hanging="283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 w:rsidRPr="000568B7">
        <w:rPr>
          <w:rFonts w:ascii="Open Sans" w:eastAsia="Times New Roman" w:hAnsi="Open Sans" w:cs="Open Sans"/>
          <w:color w:val="000000"/>
          <w:sz w:val="20"/>
          <w:szCs w:val="20"/>
        </w:rPr>
        <w:t>W załączniku mapa poglądowa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 xml:space="preserve"> oraz </w:t>
      </w:r>
      <w:r w:rsidR="002421E6">
        <w:rPr>
          <w:rFonts w:ascii="Open Sans" w:eastAsia="Times New Roman" w:hAnsi="Open Sans" w:cs="Open Sans"/>
          <w:color w:val="000000"/>
          <w:sz w:val="20"/>
          <w:szCs w:val="20"/>
        </w:rPr>
        <w:t xml:space="preserve">założenia do przebudowy </w:t>
      </w:r>
      <w:r w:rsidR="002730E8">
        <w:rPr>
          <w:rFonts w:ascii="Open Sans" w:eastAsia="Times New Roman" w:hAnsi="Open Sans" w:cs="Open Sans"/>
          <w:color w:val="000000"/>
          <w:sz w:val="20"/>
          <w:szCs w:val="20"/>
        </w:rPr>
        <w:t>istniejącej kamienicy</w:t>
      </w:r>
      <w:r w:rsidR="002421E6">
        <w:rPr>
          <w:rFonts w:ascii="Open Sans" w:eastAsia="Times New Roman" w:hAnsi="Open Sans" w:cs="Open Sans"/>
          <w:color w:val="000000"/>
          <w:sz w:val="20"/>
          <w:szCs w:val="20"/>
        </w:rPr>
        <w:t xml:space="preserve"> </w:t>
      </w:r>
      <w:r w:rsidR="002730E8">
        <w:rPr>
          <w:rFonts w:ascii="Open Sans" w:eastAsia="Times New Roman" w:hAnsi="Open Sans" w:cs="Open Sans"/>
          <w:color w:val="000000"/>
          <w:sz w:val="20"/>
          <w:szCs w:val="20"/>
        </w:rPr>
        <w:t>i</w:t>
      </w:r>
      <w:r w:rsidR="00221B8B">
        <w:rPr>
          <w:rFonts w:ascii="Open Sans" w:eastAsia="Times New Roman" w:hAnsi="Open Sans" w:cs="Open Sans"/>
          <w:color w:val="000000"/>
          <w:sz w:val="20"/>
          <w:szCs w:val="20"/>
        </w:rPr>
        <w:t xml:space="preserve"> budowy nowego budynku wielorodzinnego </w:t>
      </w:r>
      <w:r w:rsidR="002421E6">
        <w:rPr>
          <w:rFonts w:ascii="Open Sans" w:eastAsia="Times New Roman" w:hAnsi="Open Sans" w:cs="Open Sans"/>
          <w:color w:val="000000"/>
          <w:sz w:val="20"/>
          <w:szCs w:val="20"/>
        </w:rPr>
        <w:t>w postaci rzutów</w:t>
      </w:r>
      <w:r w:rsidR="002730E8">
        <w:rPr>
          <w:rFonts w:ascii="Open Sans" w:eastAsia="Times New Roman" w:hAnsi="Open Sans" w:cs="Open Sans"/>
          <w:color w:val="000000"/>
          <w:sz w:val="20"/>
          <w:szCs w:val="20"/>
        </w:rPr>
        <w:t xml:space="preserve"> kondygnacji</w:t>
      </w:r>
      <w:r>
        <w:rPr>
          <w:rFonts w:ascii="Open Sans" w:eastAsia="Times New Roman" w:hAnsi="Open Sans" w:cs="Open Sans"/>
          <w:color w:val="000000"/>
          <w:sz w:val="20"/>
          <w:szCs w:val="20"/>
        </w:rPr>
        <w:t>.</w:t>
      </w:r>
    </w:p>
    <w:p w14:paraId="249B973C" w14:textId="77777777" w:rsidR="0010005E" w:rsidRPr="000568B7" w:rsidRDefault="0010005E" w:rsidP="00A111C2">
      <w:pPr>
        <w:pStyle w:val="Akapitzlist"/>
        <w:numPr>
          <w:ilvl w:val="0"/>
          <w:numId w:val="10"/>
        </w:numPr>
        <w:spacing w:line="300" w:lineRule="auto"/>
        <w:ind w:left="567" w:hanging="283"/>
        <w:jc w:val="both"/>
        <w:rPr>
          <w:rFonts w:ascii="Open Sans" w:eastAsia="Times New Roman" w:hAnsi="Open Sans" w:cs="Open Sans"/>
          <w:color w:val="000000"/>
          <w:sz w:val="20"/>
          <w:szCs w:val="20"/>
        </w:rPr>
      </w:pPr>
      <w:r>
        <w:rPr>
          <w:rFonts w:ascii="Open Sans" w:eastAsia="Times New Roman" w:hAnsi="Open Sans" w:cs="Open Sans"/>
          <w:color w:val="000000"/>
          <w:sz w:val="20"/>
          <w:szCs w:val="20"/>
        </w:rPr>
        <w:t>Załączniki graficzne do OPZ nie stanowią sztywnych założeń do projektowania, a jedynie proponowaną koncepcję rozmieszczenia lokali.</w:t>
      </w:r>
    </w:p>
    <w:p w14:paraId="0005AA19" w14:textId="77777777" w:rsidR="00E15E08" w:rsidRDefault="00E15E08" w:rsidP="008E6ECE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745B37A1" w14:textId="77777777" w:rsidR="008E6ECE" w:rsidRPr="004558E9" w:rsidRDefault="008E6ECE" w:rsidP="008E6ECE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558E9">
        <w:rPr>
          <w:rFonts w:ascii="Open Sans" w:hAnsi="Open Sans" w:cs="Open Sans"/>
          <w:b/>
          <w:bCs/>
          <w:sz w:val="20"/>
          <w:szCs w:val="20"/>
        </w:rPr>
        <w:t>Zamawiający:</w:t>
      </w:r>
    </w:p>
    <w:p w14:paraId="6A71FE51" w14:textId="77777777" w:rsidR="008E6ECE" w:rsidRPr="004558E9" w:rsidRDefault="008E6ECE" w:rsidP="008E6ECE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4558E9">
        <w:rPr>
          <w:rFonts w:ascii="Open Sans" w:hAnsi="Open Sans" w:cs="Open Sans"/>
          <w:b/>
          <w:bCs/>
          <w:sz w:val="20"/>
          <w:szCs w:val="20"/>
        </w:rPr>
        <w:t>Gmina Starachowice</w:t>
      </w:r>
    </w:p>
    <w:p w14:paraId="32366788" w14:textId="77777777" w:rsidR="008E6ECE" w:rsidRPr="004558E9" w:rsidRDefault="008E6ECE" w:rsidP="008E6ECE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ul. Radomska 45</w:t>
      </w:r>
    </w:p>
    <w:p w14:paraId="6C2E9AC7" w14:textId="77777777" w:rsidR="008E6ECE" w:rsidRPr="004558E9" w:rsidRDefault="008E6ECE" w:rsidP="008E6ECE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27-200 Starachowice</w:t>
      </w:r>
    </w:p>
    <w:p w14:paraId="52F4C458" w14:textId="77777777" w:rsidR="008E6ECE" w:rsidRPr="004558E9" w:rsidRDefault="008E6ECE" w:rsidP="008E6ECE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NIP: 664-19-09-150</w:t>
      </w:r>
    </w:p>
    <w:p w14:paraId="131D4E25" w14:textId="77777777" w:rsidR="008E6ECE" w:rsidRPr="004558E9" w:rsidRDefault="008E6ECE" w:rsidP="008E6ECE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Regon: 291009892</w:t>
      </w:r>
    </w:p>
    <w:p w14:paraId="664BA3AD" w14:textId="77777777" w:rsidR="008E6ECE" w:rsidRPr="004558E9" w:rsidRDefault="008E6ECE" w:rsidP="008E6ECE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Strona www: www.starachowice.eu</w:t>
      </w:r>
    </w:p>
    <w:p w14:paraId="7ED31390" w14:textId="77777777" w:rsidR="008E6ECE" w:rsidRDefault="008E6ECE" w:rsidP="008E6ECE">
      <w:pPr>
        <w:pStyle w:val="Akapitzlist"/>
        <w:spacing w:line="300" w:lineRule="auto"/>
        <w:ind w:left="720" w:right="2"/>
        <w:jc w:val="both"/>
        <w:rPr>
          <w:rFonts w:ascii="Open Sans" w:hAnsi="Open Sans" w:cs="Open Sans"/>
          <w:sz w:val="20"/>
          <w:szCs w:val="20"/>
        </w:rPr>
      </w:pPr>
      <w:r w:rsidRPr="004558E9">
        <w:rPr>
          <w:rFonts w:ascii="Open Sans" w:hAnsi="Open Sans" w:cs="Open Sans"/>
          <w:sz w:val="20"/>
          <w:szCs w:val="20"/>
        </w:rPr>
        <w:t>tel. 41 322 10 00</w:t>
      </w:r>
    </w:p>
    <w:p w14:paraId="02A274DA" w14:textId="77777777" w:rsidR="00221B8B" w:rsidRDefault="00221B8B" w:rsidP="0010005E">
      <w:pPr>
        <w:spacing w:line="300" w:lineRule="auto"/>
        <w:ind w:right="2"/>
        <w:jc w:val="both"/>
        <w:rPr>
          <w:rFonts w:ascii="Open Sans" w:hAnsi="Open Sans" w:cs="Open Sans"/>
          <w:sz w:val="16"/>
          <w:szCs w:val="16"/>
        </w:rPr>
      </w:pPr>
    </w:p>
    <w:p w14:paraId="2D697449" w14:textId="77777777" w:rsidR="00F66339" w:rsidRDefault="00F66339" w:rsidP="0010005E">
      <w:pPr>
        <w:spacing w:line="300" w:lineRule="auto"/>
        <w:ind w:right="2"/>
        <w:jc w:val="both"/>
        <w:rPr>
          <w:rFonts w:ascii="Open Sans" w:hAnsi="Open Sans" w:cs="Open Sans"/>
          <w:sz w:val="16"/>
          <w:szCs w:val="16"/>
        </w:rPr>
      </w:pPr>
    </w:p>
    <w:p w14:paraId="419EEAFD" w14:textId="77777777" w:rsidR="00F66339" w:rsidRPr="0010005E" w:rsidRDefault="00F66339" w:rsidP="0010005E">
      <w:pPr>
        <w:spacing w:line="300" w:lineRule="auto"/>
        <w:ind w:right="2"/>
        <w:jc w:val="both"/>
        <w:rPr>
          <w:rFonts w:ascii="Open Sans" w:hAnsi="Open Sans" w:cs="Open Sans"/>
          <w:sz w:val="16"/>
          <w:szCs w:val="16"/>
        </w:rPr>
      </w:pPr>
    </w:p>
    <w:p w14:paraId="08A9CDEC" w14:textId="77777777" w:rsidR="008E6ECE" w:rsidRPr="00D035B8" w:rsidRDefault="008E6ECE" w:rsidP="008E6ECE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035B8">
        <w:rPr>
          <w:rFonts w:ascii="Open Sans" w:hAnsi="Open Sans" w:cs="Open Sans"/>
          <w:b/>
          <w:bCs/>
          <w:sz w:val="20"/>
          <w:szCs w:val="20"/>
        </w:rPr>
        <w:lastRenderedPageBreak/>
        <w:t>Kody CPV:</w:t>
      </w:r>
    </w:p>
    <w:p w14:paraId="754D7A53" w14:textId="77777777" w:rsidR="008E6ECE" w:rsidRDefault="008E6ECE" w:rsidP="008E6ECE">
      <w:pPr>
        <w:spacing w:line="300" w:lineRule="auto"/>
        <w:ind w:left="720"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45000000-7 Roboty budowlane</w:t>
      </w:r>
    </w:p>
    <w:p w14:paraId="385AA6B5" w14:textId="77777777" w:rsidR="002421E6" w:rsidRDefault="002421E6" w:rsidP="002421E6">
      <w:pPr>
        <w:spacing w:line="300" w:lineRule="auto"/>
        <w:ind w:left="720"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45100000-8 Przygotowanie terenu pod budowę</w:t>
      </w:r>
    </w:p>
    <w:p w14:paraId="08BA3E9B" w14:textId="77777777" w:rsidR="002421E6" w:rsidRDefault="002421E6" w:rsidP="002421E6">
      <w:pPr>
        <w:spacing w:line="300" w:lineRule="auto"/>
        <w:ind w:left="720"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45111200-0 Roboty w zakresie przygotowania terenu pod budowę i roboty ziemne</w:t>
      </w:r>
    </w:p>
    <w:p w14:paraId="6C007368" w14:textId="77777777" w:rsidR="002421E6" w:rsidRDefault="002421E6" w:rsidP="002421E6">
      <w:pPr>
        <w:spacing w:line="300" w:lineRule="auto"/>
        <w:ind w:left="720" w:right="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45111291-4 Roboty w zakresie zagospodarowania terenu</w:t>
      </w:r>
    </w:p>
    <w:p w14:paraId="68585856" w14:textId="77777777" w:rsidR="001E0922" w:rsidRDefault="001E0922" w:rsidP="002421E6">
      <w:pPr>
        <w:spacing w:line="300" w:lineRule="auto"/>
        <w:ind w:left="720" w:right="2"/>
        <w:rPr>
          <w:rFonts w:ascii="Open Sans" w:hAnsi="Open Sans" w:cs="Open Sans"/>
          <w:sz w:val="20"/>
          <w:szCs w:val="20"/>
        </w:rPr>
      </w:pPr>
      <w:r w:rsidRPr="001E0922">
        <w:rPr>
          <w:rFonts w:ascii="Open Sans" w:hAnsi="Open Sans" w:cs="Open Sans"/>
          <w:sz w:val="20"/>
          <w:szCs w:val="20"/>
        </w:rPr>
        <w:t>45111300-1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E0922">
        <w:rPr>
          <w:rFonts w:ascii="Open Sans" w:hAnsi="Open Sans" w:cs="Open Sans"/>
          <w:sz w:val="20"/>
          <w:szCs w:val="20"/>
        </w:rPr>
        <w:t>Roboty rozbiórkowe</w:t>
      </w:r>
    </w:p>
    <w:p w14:paraId="2041C950" w14:textId="77777777" w:rsidR="001E0922" w:rsidRDefault="001E0922" w:rsidP="002421E6">
      <w:pPr>
        <w:spacing w:line="300" w:lineRule="auto"/>
        <w:ind w:left="720" w:right="2"/>
        <w:rPr>
          <w:rFonts w:ascii="Open Sans" w:hAnsi="Open Sans" w:cs="Open Sans"/>
          <w:sz w:val="20"/>
          <w:szCs w:val="20"/>
        </w:rPr>
      </w:pPr>
      <w:r w:rsidRPr="001E0922">
        <w:rPr>
          <w:rFonts w:ascii="Open Sans" w:hAnsi="Open Sans" w:cs="Open Sans"/>
          <w:sz w:val="20"/>
          <w:szCs w:val="20"/>
        </w:rPr>
        <w:t>45210000-2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E0922">
        <w:rPr>
          <w:rFonts w:ascii="Open Sans" w:hAnsi="Open Sans" w:cs="Open Sans"/>
          <w:sz w:val="20"/>
          <w:szCs w:val="20"/>
        </w:rPr>
        <w:t>Roboty budowlane w zakresie budynków</w:t>
      </w:r>
    </w:p>
    <w:p w14:paraId="16D4D563" w14:textId="77777777" w:rsidR="001E0922" w:rsidRDefault="001E0922" w:rsidP="002421E6">
      <w:pPr>
        <w:spacing w:line="300" w:lineRule="auto"/>
        <w:ind w:left="720" w:right="2"/>
        <w:rPr>
          <w:rFonts w:ascii="Open Sans" w:hAnsi="Open Sans" w:cs="Open Sans"/>
          <w:sz w:val="20"/>
          <w:szCs w:val="20"/>
        </w:rPr>
      </w:pPr>
      <w:r w:rsidRPr="001E0922">
        <w:rPr>
          <w:rFonts w:ascii="Open Sans" w:hAnsi="Open Sans" w:cs="Open Sans"/>
          <w:sz w:val="20"/>
          <w:szCs w:val="20"/>
        </w:rPr>
        <w:t>45211340-4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E0922">
        <w:rPr>
          <w:rFonts w:ascii="Open Sans" w:hAnsi="Open Sans" w:cs="Open Sans"/>
          <w:sz w:val="20"/>
          <w:szCs w:val="20"/>
        </w:rPr>
        <w:t>Roboty budowlane w zakresie budownictwa wielorodzinnego</w:t>
      </w:r>
    </w:p>
    <w:p w14:paraId="7E0AE9D6" w14:textId="77777777" w:rsidR="001E0922" w:rsidRDefault="001E0922" w:rsidP="002421E6">
      <w:pPr>
        <w:spacing w:line="300" w:lineRule="auto"/>
        <w:ind w:left="720" w:right="2"/>
        <w:rPr>
          <w:rFonts w:ascii="Open Sans" w:hAnsi="Open Sans" w:cs="Open Sans"/>
          <w:sz w:val="20"/>
          <w:szCs w:val="20"/>
        </w:rPr>
      </w:pPr>
      <w:r w:rsidRPr="001E0922">
        <w:rPr>
          <w:rFonts w:ascii="Open Sans" w:hAnsi="Open Sans" w:cs="Open Sans"/>
          <w:sz w:val="20"/>
          <w:szCs w:val="20"/>
        </w:rPr>
        <w:t>45213312-3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1E0922">
        <w:rPr>
          <w:rFonts w:ascii="Open Sans" w:hAnsi="Open Sans" w:cs="Open Sans"/>
          <w:sz w:val="20"/>
          <w:szCs w:val="20"/>
        </w:rPr>
        <w:t>Roboty budowlane w zakresie budynków parkingowych</w:t>
      </w:r>
    </w:p>
    <w:p w14:paraId="03B9C3C3" w14:textId="77777777" w:rsidR="008E6ECE" w:rsidRDefault="008E6ECE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 w:rsidRPr="00D60731">
        <w:rPr>
          <w:rFonts w:ascii="Open Sans" w:hAnsi="Open Sans" w:cs="Open Sans"/>
          <w:sz w:val="20"/>
          <w:szCs w:val="20"/>
        </w:rPr>
        <w:t>45223000-6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D60731">
        <w:rPr>
          <w:rFonts w:ascii="Open Sans" w:hAnsi="Open Sans" w:cs="Open Sans"/>
          <w:sz w:val="20"/>
          <w:szCs w:val="20"/>
        </w:rPr>
        <w:t>Roboty budowlane w zakresie konstrukcji</w:t>
      </w:r>
    </w:p>
    <w:p w14:paraId="0897BDA0" w14:textId="77777777" w:rsidR="0045202C" w:rsidRDefault="0045202C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 w:rsidRPr="0045202C">
        <w:rPr>
          <w:rFonts w:ascii="Open Sans" w:hAnsi="Open Sans" w:cs="Open Sans"/>
          <w:sz w:val="20"/>
          <w:szCs w:val="20"/>
        </w:rPr>
        <w:t>45260000-7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5202C">
        <w:rPr>
          <w:rFonts w:ascii="Open Sans" w:hAnsi="Open Sans" w:cs="Open Sans"/>
          <w:sz w:val="20"/>
          <w:szCs w:val="20"/>
        </w:rPr>
        <w:t>Roboty w zakresie wykonywania pokryć i konstrukcji dachowych i inne podobne roboty specjalistycz</w:t>
      </w:r>
      <w:r>
        <w:rPr>
          <w:rFonts w:ascii="Open Sans" w:hAnsi="Open Sans" w:cs="Open Sans"/>
          <w:sz w:val="20"/>
          <w:szCs w:val="20"/>
        </w:rPr>
        <w:t>n</w:t>
      </w:r>
      <w:r w:rsidRPr="0045202C">
        <w:rPr>
          <w:rFonts w:ascii="Open Sans" w:hAnsi="Open Sans" w:cs="Open Sans"/>
          <w:sz w:val="20"/>
          <w:szCs w:val="20"/>
        </w:rPr>
        <w:t>e</w:t>
      </w:r>
    </w:p>
    <w:p w14:paraId="405255ED" w14:textId="77777777" w:rsidR="008B2F54" w:rsidRDefault="008B2F54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 w:rsidRPr="008B2F54">
        <w:rPr>
          <w:rFonts w:ascii="Open Sans" w:hAnsi="Open Sans" w:cs="Open Sans"/>
          <w:sz w:val="20"/>
          <w:szCs w:val="20"/>
        </w:rPr>
        <w:t>45262700-8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B2F54">
        <w:rPr>
          <w:rFonts w:ascii="Open Sans" w:hAnsi="Open Sans" w:cs="Open Sans"/>
          <w:sz w:val="20"/>
          <w:szCs w:val="20"/>
        </w:rPr>
        <w:t>Przebudowa budynków</w:t>
      </w:r>
    </w:p>
    <w:p w14:paraId="31B744C8" w14:textId="77777777" w:rsidR="008B2F54" w:rsidRDefault="008B2F54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 w:rsidRPr="008B2F54">
        <w:rPr>
          <w:rFonts w:ascii="Open Sans" w:hAnsi="Open Sans" w:cs="Open Sans"/>
          <w:sz w:val="20"/>
          <w:szCs w:val="20"/>
        </w:rPr>
        <w:t>45262800-9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8B2F54">
        <w:rPr>
          <w:rFonts w:ascii="Open Sans" w:hAnsi="Open Sans" w:cs="Open Sans"/>
          <w:sz w:val="20"/>
          <w:szCs w:val="20"/>
        </w:rPr>
        <w:t>Rozbudowa budynków</w:t>
      </w:r>
    </w:p>
    <w:p w14:paraId="5ED684C5" w14:textId="77777777" w:rsidR="00F073DC" w:rsidRDefault="00F073DC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 w:rsidRPr="00F073DC">
        <w:rPr>
          <w:rFonts w:ascii="Open Sans" w:hAnsi="Open Sans" w:cs="Open Sans"/>
          <w:sz w:val="20"/>
          <w:szCs w:val="20"/>
        </w:rPr>
        <w:t>45300000-0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F073DC">
        <w:rPr>
          <w:rFonts w:ascii="Open Sans" w:hAnsi="Open Sans" w:cs="Open Sans"/>
          <w:sz w:val="20"/>
          <w:szCs w:val="20"/>
        </w:rPr>
        <w:t>Roboty instalacyjne w budynkach</w:t>
      </w:r>
    </w:p>
    <w:p w14:paraId="66B06AC8" w14:textId="77777777" w:rsidR="0045202C" w:rsidRDefault="0045202C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 w:rsidRPr="0045202C">
        <w:rPr>
          <w:rFonts w:ascii="Open Sans" w:hAnsi="Open Sans" w:cs="Open Sans"/>
          <w:sz w:val="20"/>
          <w:szCs w:val="20"/>
        </w:rPr>
        <w:t>45400000-1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45202C">
        <w:rPr>
          <w:rFonts w:ascii="Open Sans" w:hAnsi="Open Sans" w:cs="Open Sans"/>
          <w:sz w:val="20"/>
          <w:szCs w:val="20"/>
        </w:rPr>
        <w:t>Roboty wykończeniowe w zakresie obiektów budowlanych</w:t>
      </w:r>
    </w:p>
    <w:p w14:paraId="18FD661B" w14:textId="77777777" w:rsidR="008E6ECE" w:rsidRDefault="008E6ECE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71000000-8 Usługi architektoniczne, budowlane, inżynieryjne i kontrolne</w:t>
      </w:r>
    </w:p>
    <w:p w14:paraId="4C42DF6B" w14:textId="77777777" w:rsidR="008E6ECE" w:rsidRDefault="008E6ECE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71240000-2 Usługi architektoniczne, inżynieryjne i planowania</w:t>
      </w:r>
    </w:p>
    <w:p w14:paraId="3C81DBE5" w14:textId="77777777" w:rsidR="008E6ECE" w:rsidRDefault="008E6ECE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71242000-6 Przygotowanie przedsięwzięcia i projektu, oszacowanie kosztów</w:t>
      </w:r>
    </w:p>
    <w:p w14:paraId="5CDDB9BB" w14:textId="77777777" w:rsidR="008E6ECE" w:rsidRDefault="008E6ECE" w:rsidP="008E6ECE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71247000-1 Nadzór nad robotami budowlanymi</w:t>
      </w:r>
    </w:p>
    <w:p w14:paraId="412B1718" w14:textId="77777777" w:rsidR="008E6ECE" w:rsidRPr="002323AC" w:rsidRDefault="008E6ECE" w:rsidP="002323AC">
      <w:pPr>
        <w:spacing w:line="300" w:lineRule="auto"/>
        <w:ind w:left="7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71248000-8 Nadzór nad projektem i dokumentacją</w:t>
      </w:r>
      <w:r w:rsidR="002323AC">
        <w:rPr>
          <w:rFonts w:ascii="Open Sans" w:hAnsi="Open Sans" w:cs="Open Sans"/>
          <w:sz w:val="20"/>
          <w:szCs w:val="20"/>
        </w:rPr>
        <w:t>.</w:t>
      </w:r>
    </w:p>
    <w:p w14:paraId="2D21DD98" w14:textId="77777777" w:rsidR="00221B8B" w:rsidRPr="0010005E" w:rsidRDefault="00221B8B" w:rsidP="00721C83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color w:val="FF0000"/>
          <w:kern w:val="0"/>
          <w:sz w:val="16"/>
          <w:szCs w:val="16"/>
          <w:lang w:eastAsia="en-US"/>
        </w:rPr>
      </w:pPr>
    </w:p>
    <w:p w14:paraId="073EDCF3" w14:textId="77777777" w:rsidR="008E6ECE" w:rsidRPr="00F25980" w:rsidRDefault="008E6ECE" w:rsidP="00721C83">
      <w:pPr>
        <w:pStyle w:val="Textbody"/>
        <w:tabs>
          <w:tab w:val="left" w:pos="-3193"/>
          <w:tab w:val="left" w:pos="-2578"/>
        </w:tabs>
        <w:spacing w:line="300" w:lineRule="auto"/>
        <w:jc w:val="both"/>
        <w:rPr>
          <w:rFonts w:ascii="Open Sans" w:eastAsia="Arial" w:hAnsi="Open Sans" w:cs="Open Sans"/>
          <w:b/>
          <w:bCs/>
          <w:kern w:val="0"/>
          <w:szCs w:val="20"/>
          <w:lang w:eastAsia="en-US"/>
        </w:rPr>
      </w:pPr>
      <w:r w:rsidRPr="00F25980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>Główny zakres rzeczowy:</w:t>
      </w:r>
    </w:p>
    <w:p w14:paraId="11AF09C2" w14:textId="77777777" w:rsidR="003A1823" w:rsidRDefault="00A26CAA" w:rsidP="007B518D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3A1823">
        <w:rPr>
          <w:rFonts w:ascii="Open Sans" w:hAnsi="Open Sans" w:cs="Open Sans"/>
          <w:sz w:val="20"/>
          <w:szCs w:val="20"/>
        </w:rPr>
        <w:t>ykonanie</w:t>
      </w:r>
      <w:r w:rsidR="001A1E8B">
        <w:rPr>
          <w:rFonts w:ascii="Open Sans" w:hAnsi="Open Sans" w:cs="Open Sans"/>
          <w:sz w:val="20"/>
          <w:szCs w:val="20"/>
        </w:rPr>
        <w:t xml:space="preserve"> szczegółowej</w:t>
      </w:r>
      <w:r w:rsidR="003A1823">
        <w:rPr>
          <w:rFonts w:ascii="Open Sans" w:hAnsi="Open Sans" w:cs="Open Sans"/>
          <w:sz w:val="20"/>
          <w:szCs w:val="20"/>
        </w:rPr>
        <w:t xml:space="preserve"> inwentaryzacji architektonicznej</w:t>
      </w:r>
      <w:r w:rsidR="00AE2878">
        <w:rPr>
          <w:rFonts w:ascii="Open Sans" w:hAnsi="Open Sans" w:cs="Open Sans"/>
          <w:sz w:val="20"/>
          <w:szCs w:val="20"/>
        </w:rPr>
        <w:t>, budowlanej</w:t>
      </w:r>
      <w:r w:rsidR="00BE2C19">
        <w:rPr>
          <w:rFonts w:ascii="Open Sans" w:hAnsi="Open Sans" w:cs="Open Sans"/>
          <w:sz w:val="20"/>
          <w:szCs w:val="20"/>
        </w:rPr>
        <w:t xml:space="preserve">, </w:t>
      </w:r>
      <w:r w:rsidR="00AE2878">
        <w:rPr>
          <w:rFonts w:ascii="Open Sans" w:hAnsi="Open Sans" w:cs="Open Sans"/>
          <w:sz w:val="20"/>
          <w:szCs w:val="20"/>
        </w:rPr>
        <w:t xml:space="preserve">instalacyjnej </w:t>
      </w:r>
      <w:r w:rsidR="008E6ECE">
        <w:rPr>
          <w:rFonts w:ascii="Open Sans" w:hAnsi="Open Sans" w:cs="Open Sans"/>
          <w:sz w:val="20"/>
          <w:szCs w:val="20"/>
        </w:rPr>
        <w:t xml:space="preserve">istniejącego </w:t>
      </w:r>
      <w:r w:rsidR="003A1823">
        <w:rPr>
          <w:rFonts w:ascii="Open Sans" w:hAnsi="Open Sans" w:cs="Open Sans"/>
          <w:sz w:val="20"/>
          <w:szCs w:val="20"/>
        </w:rPr>
        <w:t>budynku</w:t>
      </w:r>
      <w:r w:rsidR="00BE2C19">
        <w:rPr>
          <w:rFonts w:ascii="Open Sans" w:hAnsi="Open Sans" w:cs="Open Sans"/>
          <w:sz w:val="20"/>
          <w:szCs w:val="20"/>
        </w:rPr>
        <w:t xml:space="preserve"> </w:t>
      </w:r>
      <w:r w:rsidR="008E6ECE">
        <w:rPr>
          <w:rFonts w:ascii="Open Sans" w:hAnsi="Open Sans" w:cs="Open Sans"/>
          <w:sz w:val="20"/>
          <w:szCs w:val="20"/>
        </w:rPr>
        <w:t>mieszalnego i</w:t>
      </w:r>
      <w:r w:rsidR="00BE2C19">
        <w:rPr>
          <w:rFonts w:ascii="Open Sans" w:hAnsi="Open Sans" w:cs="Open Sans"/>
          <w:sz w:val="20"/>
          <w:szCs w:val="20"/>
        </w:rPr>
        <w:t xml:space="preserve"> zabudowań gospodarczych</w:t>
      </w:r>
      <w:r w:rsidR="002E1CF6">
        <w:rPr>
          <w:rFonts w:ascii="Open Sans" w:hAnsi="Open Sans" w:cs="Open Sans"/>
          <w:sz w:val="20"/>
          <w:szCs w:val="20"/>
        </w:rPr>
        <w:t xml:space="preserve"> </w:t>
      </w:r>
      <w:r w:rsidR="008E6ECE">
        <w:rPr>
          <w:rFonts w:ascii="Open Sans" w:hAnsi="Open Sans" w:cs="Open Sans"/>
          <w:sz w:val="20"/>
          <w:szCs w:val="20"/>
        </w:rPr>
        <w:t>oraz</w:t>
      </w:r>
      <w:r w:rsidR="00BE2C19">
        <w:rPr>
          <w:rFonts w:ascii="Open Sans" w:hAnsi="Open Sans" w:cs="Open Sans"/>
          <w:sz w:val="20"/>
          <w:szCs w:val="20"/>
        </w:rPr>
        <w:t xml:space="preserve"> obiektów małej architektury</w:t>
      </w:r>
      <w:r>
        <w:rPr>
          <w:rFonts w:ascii="Open Sans" w:hAnsi="Open Sans" w:cs="Open Sans"/>
          <w:sz w:val="20"/>
          <w:szCs w:val="20"/>
        </w:rPr>
        <w:t>.</w:t>
      </w:r>
    </w:p>
    <w:p w14:paraId="031602CA" w14:textId="77777777" w:rsidR="00C90315" w:rsidRDefault="00C90315" w:rsidP="00C90315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projektu rozbiórek istniejących budynków na terenie przedmiotowej działki </w:t>
      </w:r>
      <w:bookmarkStart w:id="4" w:name="_Hlk194058695"/>
      <w:r>
        <w:rPr>
          <w:rFonts w:ascii="Open Sans" w:hAnsi="Open Sans" w:cs="Open Sans"/>
          <w:sz w:val="20"/>
          <w:szCs w:val="20"/>
        </w:rPr>
        <w:t>koniecznych do wyburzenia</w:t>
      </w:r>
      <w:bookmarkEnd w:id="4"/>
      <w:r>
        <w:rPr>
          <w:rFonts w:ascii="Open Sans" w:hAnsi="Open Sans" w:cs="Open Sans"/>
          <w:sz w:val="20"/>
          <w:szCs w:val="20"/>
        </w:rPr>
        <w:t>.</w:t>
      </w:r>
    </w:p>
    <w:p w14:paraId="7E75B268" w14:textId="77777777" w:rsidR="003A1823" w:rsidRDefault="00A26CAA" w:rsidP="007B518D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3A1823">
        <w:rPr>
          <w:rFonts w:ascii="Open Sans" w:hAnsi="Open Sans" w:cs="Open Sans"/>
          <w:sz w:val="20"/>
          <w:szCs w:val="20"/>
        </w:rPr>
        <w:t xml:space="preserve">ykonanie </w:t>
      </w:r>
      <w:r w:rsidR="001A1E8B">
        <w:rPr>
          <w:rFonts w:ascii="Open Sans" w:hAnsi="Open Sans" w:cs="Open Sans"/>
          <w:sz w:val="20"/>
          <w:szCs w:val="20"/>
        </w:rPr>
        <w:t xml:space="preserve">ekspertyzy technicznej </w:t>
      </w:r>
      <w:r w:rsidR="009F0F0B" w:rsidRPr="009F0F0B">
        <w:rPr>
          <w:rFonts w:ascii="Open Sans" w:hAnsi="Open Sans" w:cs="Open Sans"/>
          <w:sz w:val="20"/>
          <w:szCs w:val="20"/>
        </w:rPr>
        <w:t>stanu konstrukcji i elementów budynku</w:t>
      </w:r>
      <w:r w:rsidR="001A1E8B">
        <w:rPr>
          <w:rFonts w:ascii="Open Sans" w:hAnsi="Open Sans" w:cs="Open Sans"/>
          <w:sz w:val="20"/>
          <w:szCs w:val="20"/>
        </w:rPr>
        <w:t>,</w:t>
      </w:r>
      <w:r w:rsidR="009F0F0B">
        <w:rPr>
          <w:rFonts w:ascii="Open Sans" w:hAnsi="Open Sans" w:cs="Open Sans"/>
          <w:sz w:val="20"/>
          <w:szCs w:val="20"/>
        </w:rPr>
        <w:t xml:space="preserve"> a także</w:t>
      </w:r>
      <w:r w:rsidR="001A1E8B">
        <w:rPr>
          <w:rFonts w:ascii="Open Sans" w:hAnsi="Open Sans" w:cs="Open Sans"/>
          <w:sz w:val="20"/>
          <w:szCs w:val="20"/>
        </w:rPr>
        <w:t xml:space="preserve"> </w:t>
      </w:r>
      <w:r w:rsidR="003A1823" w:rsidRPr="00A26CAA">
        <w:rPr>
          <w:rFonts w:ascii="Open Sans" w:hAnsi="Open Sans" w:cs="Open Sans"/>
          <w:sz w:val="20"/>
          <w:szCs w:val="20"/>
        </w:rPr>
        <w:t xml:space="preserve">ekspertyzy </w:t>
      </w:r>
      <w:proofErr w:type="spellStart"/>
      <w:r w:rsidR="00C22948" w:rsidRPr="00A26CAA">
        <w:rPr>
          <w:rFonts w:ascii="Open Sans" w:hAnsi="Open Sans" w:cs="Open Sans"/>
          <w:sz w:val="20"/>
          <w:szCs w:val="20"/>
        </w:rPr>
        <w:t>mykologiczno</w:t>
      </w:r>
      <w:proofErr w:type="spellEnd"/>
      <w:r w:rsidR="00C22948" w:rsidRPr="00A26CAA">
        <w:rPr>
          <w:rFonts w:ascii="Open Sans" w:hAnsi="Open Sans" w:cs="Open Sans"/>
          <w:sz w:val="20"/>
          <w:szCs w:val="20"/>
        </w:rPr>
        <w:t>-budowlanej</w:t>
      </w:r>
      <w:r w:rsidR="00463E0C" w:rsidRPr="00A26CAA">
        <w:rPr>
          <w:rFonts w:ascii="Open Sans" w:hAnsi="Open Sans" w:cs="Open Sans"/>
          <w:sz w:val="20"/>
          <w:szCs w:val="20"/>
        </w:rPr>
        <w:t xml:space="preserve"> budynku </w:t>
      </w:r>
      <w:r w:rsidR="00463E0C">
        <w:rPr>
          <w:rFonts w:ascii="Open Sans" w:hAnsi="Open Sans" w:cs="Open Sans"/>
          <w:sz w:val="20"/>
          <w:szCs w:val="20"/>
        </w:rPr>
        <w:t xml:space="preserve">mieszkalnego objętego </w:t>
      </w:r>
      <w:r w:rsidR="009F0F0B">
        <w:rPr>
          <w:rFonts w:ascii="Open Sans" w:hAnsi="Open Sans" w:cs="Open Sans"/>
          <w:sz w:val="20"/>
          <w:szCs w:val="20"/>
        </w:rPr>
        <w:t>r</w:t>
      </w:r>
      <w:r w:rsidR="009F0F0B" w:rsidRPr="009F0F0B">
        <w:rPr>
          <w:rFonts w:ascii="Open Sans" w:hAnsi="Open Sans" w:cs="Open Sans"/>
          <w:sz w:val="20"/>
          <w:szCs w:val="20"/>
        </w:rPr>
        <w:t>ozbudow</w:t>
      </w:r>
      <w:r w:rsidR="009F0F0B">
        <w:rPr>
          <w:rFonts w:ascii="Open Sans" w:hAnsi="Open Sans" w:cs="Open Sans"/>
          <w:sz w:val="20"/>
          <w:szCs w:val="20"/>
        </w:rPr>
        <w:t>ą</w:t>
      </w:r>
      <w:r w:rsidR="009F0F0B" w:rsidRPr="009F0F0B">
        <w:rPr>
          <w:rFonts w:ascii="Open Sans" w:hAnsi="Open Sans" w:cs="Open Sans"/>
          <w:sz w:val="20"/>
          <w:szCs w:val="20"/>
        </w:rPr>
        <w:t>, przebudow</w:t>
      </w:r>
      <w:r w:rsidR="009F0F0B">
        <w:rPr>
          <w:rFonts w:ascii="Open Sans" w:hAnsi="Open Sans" w:cs="Open Sans"/>
          <w:sz w:val="20"/>
          <w:szCs w:val="20"/>
        </w:rPr>
        <w:t>ą,</w:t>
      </w:r>
      <w:r w:rsidR="009F0F0B" w:rsidRPr="009F0F0B">
        <w:rPr>
          <w:rFonts w:ascii="Open Sans" w:hAnsi="Open Sans" w:cs="Open Sans"/>
          <w:sz w:val="20"/>
          <w:szCs w:val="20"/>
        </w:rPr>
        <w:t xml:space="preserve"> nadbudow</w:t>
      </w:r>
      <w:r w:rsidR="009F0F0B">
        <w:rPr>
          <w:rFonts w:ascii="Open Sans" w:hAnsi="Open Sans" w:cs="Open Sans"/>
          <w:sz w:val="20"/>
          <w:szCs w:val="20"/>
        </w:rPr>
        <w:t>ą</w:t>
      </w:r>
      <w:r w:rsidR="009F0F0B" w:rsidRPr="009F0F0B">
        <w:rPr>
          <w:rFonts w:ascii="Open Sans" w:hAnsi="Open Sans" w:cs="Open Sans"/>
          <w:sz w:val="20"/>
          <w:szCs w:val="20"/>
        </w:rPr>
        <w:t xml:space="preserve"> oraz zmian</w:t>
      </w:r>
      <w:r w:rsidR="009F0F0B">
        <w:rPr>
          <w:rFonts w:ascii="Open Sans" w:hAnsi="Open Sans" w:cs="Open Sans"/>
          <w:sz w:val="20"/>
          <w:szCs w:val="20"/>
        </w:rPr>
        <w:t>ą</w:t>
      </w:r>
      <w:r w:rsidR="009F0F0B" w:rsidRPr="009F0F0B">
        <w:rPr>
          <w:rFonts w:ascii="Open Sans" w:hAnsi="Open Sans" w:cs="Open Sans"/>
          <w:sz w:val="20"/>
          <w:szCs w:val="20"/>
        </w:rPr>
        <w:t xml:space="preserve"> sposobu użytkowania</w:t>
      </w:r>
      <w:r>
        <w:rPr>
          <w:rFonts w:ascii="Open Sans" w:hAnsi="Open Sans" w:cs="Open Sans"/>
          <w:sz w:val="20"/>
          <w:szCs w:val="20"/>
        </w:rPr>
        <w:t xml:space="preserve"> – w 3 egz.</w:t>
      </w:r>
    </w:p>
    <w:p w14:paraId="044A3460" w14:textId="77777777" w:rsidR="00A26CAA" w:rsidRDefault="00A26CAA" w:rsidP="00A26CAA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</w:t>
      </w:r>
      <w:r w:rsidR="003A1823">
        <w:rPr>
          <w:rFonts w:ascii="Open Sans" w:hAnsi="Open Sans" w:cs="Open Sans"/>
          <w:sz w:val="20"/>
          <w:szCs w:val="20"/>
        </w:rPr>
        <w:t xml:space="preserve">ykonanie audytu energetycznego </w:t>
      </w:r>
      <w:r>
        <w:rPr>
          <w:rFonts w:ascii="Open Sans" w:hAnsi="Open Sans" w:cs="Open Sans"/>
          <w:sz w:val="20"/>
          <w:szCs w:val="20"/>
        </w:rPr>
        <w:t>oraz</w:t>
      </w:r>
      <w:r w:rsidR="003A1823">
        <w:rPr>
          <w:rFonts w:ascii="Open Sans" w:hAnsi="Open Sans" w:cs="Open Sans"/>
          <w:sz w:val="20"/>
          <w:szCs w:val="20"/>
        </w:rPr>
        <w:t xml:space="preserve"> audytu efektywności energetycznej </w:t>
      </w:r>
      <w:r w:rsidR="009F0F0B">
        <w:rPr>
          <w:rFonts w:ascii="Open Sans" w:hAnsi="Open Sans" w:cs="Open Sans"/>
          <w:sz w:val="20"/>
          <w:szCs w:val="20"/>
        </w:rPr>
        <w:t xml:space="preserve">istniejącego </w:t>
      </w:r>
      <w:r w:rsidR="003A1823">
        <w:rPr>
          <w:rFonts w:ascii="Open Sans" w:hAnsi="Open Sans" w:cs="Open Sans"/>
          <w:sz w:val="20"/>
          <w:szCs w:val="20"/>
        </w:rPr>
        <w:t>budynku mieszkalnego</w:t>
      </w:r>
      <w:r>
        <w:rPr>
          <w:rFonts w:ascii="Open Sans" w:hAnsi="Open Sans" w:cs="Open Sans"/>
          <w:sz w:val="20"/>
          <w:szCs w:val="20"/>
        </w:rPr>
        <w:t xml:space="preserve"> – w 3 egz.</w:t>
      </w:r>
    </w:p>
    <w:p w14:paraId="2DC80358" w14:textId="77777777" w:rsidR="00A26CAA" w:rsidRDefault="00A26CAA" w:rsidP="00A26CAA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A26CAA">
        <w:rPr>
          <w:rFonts w:ascii="Open Sans" w:hAnsi="Open Sans" w:cs="Open Sans"/>
          <w:sz w:val="20"/>
          <w:szCs w:val="20"/>
        </w:rPr>
        <w:t>Opracowanie mapy do celów projektowych.</w:t>
      </w:r>
    </w:p>
    <w:p w14:paraId="6D3510D8" w14:textId="77777777" w:rsidR="00C90315" w:rsidRDefault="00A26CAA" w:rsidP="00C90315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A26CAA">
        <w:rPr>
          <w:rFonts w:ascii="Open Sans" w:hAnsi="Open Sans" w:cs="Open Sans"/>
          <w:sz w:val="20"/>
          <w:szCs w:val="20"/>
        </w:rPr>
        <w:t xml:space="preserve">Opracowanie dokumentacji geotechnicznej </w:t>
      </w:r>
      <w:r>
        <w:rPr>
          <w:rFonts w:ascii="Open Sans" w:hAnsi="Open Sans" w:cs="Open Sans"/>
          <w:sz w:val="20"/>
          <w:szCs w:val="20"/>
        </w:rPr>
        <w:t>–</w:t>
      </w:r>
      <w:r w:rsidRPr="00A26CAA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w </w:t>
      </w:r>
      <w:r w:rsidRPr="00A26CAA">
        <w:rPr>
          <w:rFonts w:ascii="Open Sans" w:hAnsi="Open Sans" w:cs="Open Sans"/>
          <w:sz w:val="20"/>
          <w:szCs w:val="20"/>
        </w:rPr>
        <w:t>3 egz.</w:t>
      </w:r>
    </w:p>
    <w:p w14:paraId="27D4326B" w14:textId="77777777" w:rsidR="00C90315" w:rsidRPr="00C90315" w:rsidRDefault="00C90315" w:rsidP="00C90315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C90315">
        <w:rPr>
          <w:rFonts w:ascii="Open Sans" w:hAnsi="Open Sans" w:cs="Open Sans"/>
          <w:sz w:val="20"/>
          <w:szCs w:val="20"/>
        </w:rPr>
        <w:t>Opracowanie projektu budowlanego (we wszystkich branżach) - 5 egzemplarzy (w tym 2 egz.  opieczętowane dla Zamawiającego), w tym:</w:t>
      </w:r>
    </w:p>
    <w:p w14:paraId="129F07C5" w14:textId="77777777" w:rsidR="00C90315" w:rsidRDefault="00C90315" w:rsidP="00A26CAA">
      <w:pPr>
        <w:pStyle w:val="Akapitzlist"/>
        <w:numPr>
          <w:ilvl w:val="0"/>
          <w:numId w:val="18"/>
        </w:numPr>
        <w:tabs>
          <w:tab w:val="left" w:pos="993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C90315">
        <w:rPr>
          <w:rFonts w:ascii="Open Sans" w:hAnsi="Open Sans" w:cs="Open Sans"/>
          <w:sz w:val="20"/>
          <w:szCs w:val="20"/>
        </w:rPr>
        <w:t>projekt zagospodarowania terenu;</w:t>
      </w:r>
    </w:p>
    <w:p w14:paraId="79F9BC52" w14:textId="77777777" w:rsidR="00C90315" w:rsidRDefault="00C90315" w:rsidP="00A26CAA">
      <w:pPr>
        <w:pStyle w:val="Akapitzlist"/>
        <w:numPr>
          <w:ilvl w:val="0"/>
          <w:numId w:val="18"/>
        </w:numPr>
        <w:tabs>
          <w:tab w:val="left" w:pos="993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p</w:t>
      </w:r>
      <w:r w:rsidR="00A26CAA" w:rsidRPr="00C90315">
        <w:rPr>
          <w:rFonts w:ascii="Open Sans" w:hAnsi="Open Sans" w:cs="Open Sans"/>
          <w:sz w:val="20"/>
          <w:szCs w:val="20"/>
        </w:rPr>
        <w:t>rojekt architektoniczno-budowlany</w:t>
      </w:r>
      <w:r>
        <w:rPr>
          <w:rFonts w:ascii="Open Sans" w:hAnsi="Open Sans" w:cs="Open Sans"/>
          <w:sz w:val="20"/>
          <w:szCs w:val="20"/>
        </w:rPr>
        <w:t>;</w:t>
      </w:r>
    </w:p>
    <w:p w14:paraId="7CBA98FC" w14:textId="77777777" w:rsidR="00A26CAA" w:rsidRPr="00C90315" w:rsidRDefault="00C90315" w:rsidP="00A26CAA">
      <w:pPr>
        <w:pStyle w:val="Akapitzlist"/>
        <w:numPr>
          <w:ilvl w:val="0"/>
          <w:numId w:val="18"/>
        </w:numPr>
        <w:tabs>
          <w:tab w:val="left" w:pos="993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lastRenderedPageBreak/>
        <w:t>p</w:t>
      </w:r>
      <w:r w:rsidR="00A26CAA" w:rsidRPr="00C90315">
        <w:rPr>
          <w:rFonts w:ascii="Open Sans" w:hAnsi="Open Sans" w:cs="Open Sans"/>
          <w:sz w:val="20"/>
          <w:szCs w:val="20"/>
        </w:rPr>
        <w:t>rojekt techniczny.</w:t>
      </w:r>
    </w:p>
    <w:p w14:paraId="1D8BFDD9" w14:textId="77777777" w:rsidR="00A26CAA" w:rsidRPr="00A26CAA" w:rsidRDefault="00C90315" w:rsidP="00A26CAA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C90315">
        <w:rPr>
          <w:rFonts w:ascii="Open Sans" w:hAnsi="Open Sans" w:cs="Open Sans"/>
          <w:sz w:val="20"/>
          <w:szCs w:val="20"/>
        </w:rPr>
        <w:t>Opracowanie projektów wykonawczych we wszystkich branżach  – w 5 egz.</w:t>
      </w:r>
    </w:p>
    <w:p w14:paraId="1E9642E1" w14:textId="77777777" w:rsidR="00F25980" w:rsidRDefault="003A1823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Wykonanie przynajmniej dwóch koncepcji </w:t>
      </w:r>
      <w:r w:rsidR="000C291E" w:rsidRPr="005A2369">
        <w:rPr>
          <w:rFonts w:ascii="Open Sans" w:hAnsi="Open Sans" w:cs="Open Sans"/>
          <w:sz w:val="20"/>
          <w:szCs w:val="20"/>
        </w:rPr>
        <w:t>rozbudowy, przebudowy, nadbudowy oraz</w:t>
      </w:r>
      <w:r w:rsidR="00087199">
        <w:rPr>
          <w:rFonts w:ascii="Open Sans" w:hAnsi="Open Sans" w:cs="Open Sans"/>
          <w:sz w:val="20"/>
          <w:szCs w:val="20"/>
        </w:rPr>
        <w:t> </w:t>
      </w:r>
      <w:r w:rsidR="000C291E" w:rsidRPr="005A2369">
        <w:rPr>
          <w:rFonts w:ascii="Open Sans" w:hAnsi="Open Sans" w:cs="Open Sans"/>
          <w:sz w:val="20"/>
          <w:szCs w:val="20"/>
        </w:rPr>
        <w:t>zmiany sposobu użytkowania istniejącego budynku mieszkalnego jednorodzinnego na</w:t>
      </w:r>
      <w:r w:rsidR="00087199">
        <w:rPr>
          <w:rFonts w:ascii="Open Sans" w:hAnsi="Open Sans" w:cs="Open Sans"/>
          <w:sz w:val="20"/>
          <w:szCs w:val="20"/>
        </w:rPr>
        <w:t> </w:t>
      </w:r>
      <w:r w:rsidR="000C291E" w:rsidRPr="005A2369">
        <w:rPr>
          <w:rFonts w:ascii="Open Sans" w:hAnsi="Open Sans" w:cs="Open Sans"/>
          <w:sz w:val="20"/>
          <w:szCs w:val="20"/>
        </w:rPr>
        <w:t>budynek mieszkalny wielorodzinny wraz z budową nowego budynku wielorodzinnego</w:t>
      </w:r>
      <w:r w:rsidR="00232C97">
        <w:rPr>
          <w:rFonts w:ascii="Open Sans" w:hAnsi="Open Sans" w:cs="Open Sans"/>
          <w:sz w:val="20"/>
          <w:szCs w:val="20"/>
        </w:rPr>
        <w:t xml:space="preserve"> </w:t>
      </w:r>
      <w:r w:rsidR="00F96747">
        <w:rPr>
          <w:rFonts w:ascii="Open Sans" w:hAnsi="Open Sans" w:cs="Open Sans"/>
          <w:sz w:val="20"/>
          <w:szCs w:val="20"/>
        </w:rPr>
        <w:br/>
      </w:r>
      <w:r w:rsidR="006E3801">
        <w:rPr>
          <w:rFonts w:ascii="Open Sans" w:hAnsi="Open Sans" w:cs="Open Sans"/>
          <w:sz w:val="20"/>
          <w:szCs w:val="20"/>
        </w:rPr>
        <w:t>oraz budynku g</w:t>
      </w:r>
      <w:r w:rsidR="00463E0C">
        <w:rPr>
          <w:rFonts w:ascii="Open Sans" w:hAnsi="Open Sans" w:cs="Open Sans"/>
          <w:sz w:val="20"/>
          <w:szCs w:val="20"/>
        </w:rPr>
        <w:t>arażowego</w:t>
      </w:r>
      <w:r w:rsidR="006E3801">
        <w:rPr>
          <w:rFonts w:ascii="Open Sans" w:hAnsi="Open Sans" w:cs="Open Sans"/>
          <w:sz w:val="20"/>
          <w:szCs w:val="20"/>
        </w:rPr>
        <w:t xml:space="preserve"> </w:t>
      </w:r>
      <w:r w:rsidR="00232C97">
        <w:rPr>
          <w:rFonts w:ascii="Open Sans" w:hAnsi="Open Sans" w:cs="Open Sans"/>
          <w:sz w:val="20"/>
          <w:szCs w:val="20"/>
        </w:rPr>
        <w:t>(w tym kolorystyki elewacji)</w:t>
      </w:r>
      <w:r w:rsidR="00F25980">
        <w:rPr>
          <w:rFonts w:ascii="Open Sans" w:hAnsi="Open Sans" w:cs="Open Sans"/>
          <w:sz w:val="20"/>
          <w:szCs w:val="20"/>
        </w:rPr>
        <w:t>.</w:t>
      </w:r>
    </w:p>
    <w:p w14:paraId="05906B70" w14:textId="77777777" w:rsid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C90315">
        <w:rPr>
          <w:rFonts w:ascii="Open Sans" w:hAnsi="Open Sans" w:cs="Open Sans"/>
          <w:sz w:val="20"/>
          <w:szCs w:val="20"/>
        </w:rPr>
        <w:t>Wykonanie wizualizacji projektowanych budynków i zagospodarowania terenu.</w:t>
      </w:r>
    </w:p>
    <w:p w14:paraId="107655EC" w14:textId="77777777" w:rsid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F25980">
        <w:rPr>
          <w:rFonts w:ascii="Open Sans" w:hAnsi="Open Sans" w:cs="Open Sans"/>
          <w:sz w:val="20"/>
          <w:szCs w:val="20"/>
        </w:rPr>
        <w:t>Opracowanie przedmiaru robót oraz kosztorysu inwestorskiego – w 3 egz.</w:t>
      </w:r>
    </w:p>
    <w:p w14:paraId="26CAF4FC" w14:textId="77777777" w:rsid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F25980">
        <w:rPr>
          <w:rFonts w:ascii="Open Sans" w:hAnsi="Open Sans" w:cs="Open Sans"/>
          <w:sz w:val="20"/>
          <w:szCs w:val="20"/>
        </w:rPr>
        <w:t>Opracowanie informacji dotyczącej bezpieczeństwa i ochrony zdrowia (w przypadku, gdy jej opracowanie jest wymagane na podstawie odrębnych przepisów) – w 3 egz.</w:t>
      </w:r>
    </w:p>
    <w:p w14:paraId="53252E81" w14:textId="77777777" w:rsidR="00F25980" w:rsidRPr="00F25980" w:rsidRDefault="00F64FE2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="00F25980" w:rsidRPr="00F25980">
        <w:rPr>
          <w:rFonts w:ascii="Open Sans" w:hAnsi="Open Sans" w:cs="Open Sans"/>
          <w:sz w:val="20"/>
          <w:szCs w:val="20"/>
        </w:rPr>
        <w:t>Opracowanie ewentualnego zestawienia drzew i krzewów przewidzianych do wycinki, w celu uzyskania przez Zamawiającego zezwolenia na wycinkę (w przypadku, jeżeli inwestycja wymusza wycinkę drzew i krzewów).</w:t>
      </w:r>
    </w:p>
    <w:p w14:paraId="5475E53A" w14:textId="77777777" w:rsid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F25980">
        <w:rPr>
          <w:rFonts w:ascii="Open Sans" w:hAnsi="Open Sans" w:cs="Open Sans"/>
          <w:sz w:val="20"/>
          <w:szCs w:val="20"/>
        </w:rPr>
        <w:t xml:space="preserve">Opracowanie specyfikacji technicznej wykonania i odbioru robót budowlanych (tzw. </w:t>
      </w:r>
      <w:proofErr w:type="spellStart"/>
      <w:r w:rsidRPr="00F25980">
        <w:rPr>
          <w:rFonts w:ascii="Open Sans" w:hAnsi="Open Sans" w:cs="Open Sans"/>
          <w:sz w:val="20"/>
          <w:szCs w:val="20"/>
        </w:rPr>
        <w:t>STWiORB</w:t>
      </w:r>
      <w:proofErr w:type="spellEnd"/>
      <w:r w:rsidRPr="00F25980">
        <w:rPr>
          <w:rFonts w:ascii="Open Sans" w:hAnsi="Open Sans" w:cs="Open Sans"/>
          <w:sz w:val="20"/>
          <w:szCs w:val="20"/>
        </w:rPr>
        <w:t>) – w 3 egz.</w:t>
      </w:r>
    </w:p>
    <w:p w14:paraId="49E7BE28" w14:textId="77777777" w:rsid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F25980">
        <w:rPr>
          <w:rFonts w:ascii="Open Sans" w:hAnsi="Open Sans" w:cs="Open Sans"/>
          <w:sz w:val="20"/>
          <w:szCs w:val="20"/>
        </w:rPr>
        <w:t>Uzyskanie innych decyzji lub dokumentów, uzgodnień, warunków, których potrzeba wyniknie w trakcie projektowania, w celu uzyskania zezwolenia na realizację.</w:t>
      </w:r>
    </w:p>
    <w:p w14:paraId="5A76E76F" w14:textId="77777777" w:rsidR="000473B9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F25980">
        <w:rPr>
          <w:rFonts w:ascii="Open Sans" w:hAnsi="Open Sans" w:cs="Open Sans"/>
          <w:sz w:val="20"/>
          <w:szCs w:val="20"/>
        </w:rPr>
        <w:t xml:space="preserve">Uzyskanie decyzji o pozwoleniu na </w:t>
      </w:r>
      <w:r w:rsidR="00F64FE2">
        <w:rPr>
          <w:rFonts w:ascii="Open Sans" w:hAnsi="Open Sans" w:cs="Open Sans"/>
          <w:sz w:val="20"/>
          <w:szCs w:val="20"/>
        </w:rPr>
        <w:t xml:space="preserve">rozbiórkę </w:t>
      </w:r>
      <w:r w:rsidR="000473B9">
        <w:rPr>
          <w:rFonts w:ascii="Open Sans" w:hAnsi="Open Sans" w:cs="Open Sans"/>
          <w:sz w:val="20"/>
          <w:szCs w:val="20"/>
        </w:rPr>
        <w:t xml:space="preserve">istniejących budynków </w:t>
      </w:r>
      <w:r w:rsidR="000473B9" w:rsidRPr="000473B9">
        <w:rPr>
          <w:rFonts w:ascii="Open Sans" w:hAnsi="Open Sans" w:cs="Open Sans"/>
          <w:sz w:val="20"/>
          <w:szCs w:val="20"/>
        </w:rPr>
        <w:t>koniecznych do</w:t>
      </w:r>
      <w:r w:rsidR="00087199">
        <w:rPr>
          <w:rFonts w:ascii="Open Sans" w:hAnsi="Open Sans" w:cs="Open Sans"/>
          <w:sz w:val="20"/>
          <w:szCs w:val="20"/>
        </w:rPr>
        <w:t> </w:t>
      </w:r>
      <w:r w:rsidR="000473B9" w:rsidRPr="000473B9">
        <w:rPr>
          <w:rFonts w:ascii="Open Sans" w:hAnsi="Open Sans" w:cs="Open Sans"/>
          <w:sz w:val="20"/>
          <w:szCs w:val="20"/>
        </w:rPr>
        <w:t>wyburzenia</w:t>
      </w:r>
      <w:r w:rsidR="000473B9">
        <w:rPr>
          <w:rFonts w:ascii="Open Sans" w:hAnsi="Open Sans" w:cs="Open Sans"/>
          <w:sz w:val="20"/>
          <w:szCs w:val="20"/>
        </w:rPr>
        <w:t>.</w:t>
      </w:r>
    </w:p>
    <w:p w14:paraId="1E99848A" w14:textId="77777777" w:rsidR="00F25980" w:rsidRDefault="000473B9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Uzyskanie decyzji o pozwoleniu na</w:t>
      </w:r>
      <w:r w:rsidR="00F64FE2">
        <w:rPr>
          <w:rFonts w:ascii="Open Sans" w:hAnsi="Open Sans" w:cs="Open Sans"/>
          <w:sz w:val="20"/>
          <w:szCs w:val="20"/>
        </w:rPr>
        <w:t xml:space="preserve"> </w:t>
      </w:r>
      <w:r w:rsidR="00F25980" w:rsidRPr="00F25980">
        <w:rPr>
          <w:rFonts w:ascii="Open Sans" w:hAnsi="Open Sans" w:cs="Open Sans"/>
          <w:sz w:val="20"/>
          <w:szCs w:val="20"/>
        </w:rPr>
        <w:t>budowę lub/i skutecznego zgłoszenia robót budowlanych</w:t>
      </w:r>
      <w:r>
        <w:rPr>
          <w:rFonts w:ascii="Open Sans" w:hAnsi="Open Sans" w:cs="Open Sans"/>
          <w:sz w:val="20"/>
          <w:szCs w:val="20"/>
        </w:rPr>
        <w:t xml:space="preserve"> projektowanych budynków</w:t>
      </w:r>
      <w:r w:rsidR="00F25980" w:rsidRPr="00F25980">
        <w:rPr>
          <w:rFonts w:ascii="Open Sans" w:hAnsi="Open Sans" w:cs="Open Sans"/>
          <w:sz w:val="20"/>
          <w:szCs w:val="20"/>
        </w:rPr>
        <w:t>.</w:t>
      </w:r>
    </w:p>
    <w:p w14:paraId="027E553D" w14:textId="77777777" w:rsid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F25980">
        <w:rPr>
          <w:rFonts w:ascii="Open Sans" w:hAnsi="Open Sans" w:cs="Open Sans"/>
          <w:sz w:val="20"/>
          <w:szCs w:val="20"/>
        </w:rPr>
        <w:t>Przekazanie oświadczenia o wykonaniu projektu technicznego zgodnie z ustawa z dnia 7</w:t>
      </w:r>
      <w:r w:rsidR="00087199">
        <w:rPr>
          <w:rFonts w:ascii="Open Sans" w:hAnsi="Open Sans" w:cs="Open Sans"/>
          <w:sz w:val="20"/>
          <w:szCs w:val="20"/>
        </w:rPr>
        <w:t> </w:t>
      </w:r>
      <w:r w:rsidRPr="00F25980">
        <w:rPr>
          <w:rFonts w:ascii="Open Sans" w:hAnsi="Open Sans" w:cs="Open Sans"/>
          <w:sz w:val="20"/>
          <w:szCs w:val="20"/>
        </w:rPr>
        <w:t xml:space="preserve">lipca 1994 r. Prawo budowlane (t. j. Dz. U. z 2024 r., poz. 725 z </w:t>
      </w:r>
      <w:proofErr w:type="spellStart"/>
      <w:r w:rsidRPr="00F25980">
        <w:rPr>
          <w:rFonts w:ascii="Open Sans" w:hAnsi="Open Sans" w:cs="Open Sans"/>
          <w:sz w:val="20"/>
          <w:szCs w:val="20"/>
        </w:rPr>
        <w:t>późn</w:t>
      </w:r>
      <w:proofErr w:type="spellEnd"/>
      <w:r w:rsidRPr="00F25980">
        <w:rPr>
          <w:rFonts w:ascii="Open Sans" w:hAnsi="Open Sans" w:cs="Open Sans"/>
          <w:sz w:val="20"/>
          <w:szCs w:val="20"/>
        </w:rPr>
        <w:t>. zm.).</w:t>
      </w:r>
    </w:p>
    <w:p w14:paraId="4398B3FE" w14:textId="77777777" w:rsidR="00F25980" w:rsidRP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Pr="00F25980">
        <w:rPr>
          <w:rFonts w:ascii="Open Sans" w:hAnsi="Open Sans" w:cs="Open Sans"/>
          <w:sz w:val="20"/>
          <w:szCs w:val="20"/>
        </w:rPr>
        <w:t xml:space="preserve">Opracowanie wersji elektronicznej dokumentacji w możliwym do odczytu ogólnodostępnym programie, w formatach: opis techniczny– </w:t>
      </w:r>
      <w:proofErr w:type="spellStart"/>
      <w:r w:rsidRPr="00F25980">
        <w:rPr>
          <w:rFonts w:ascii="Open Sans" w:hAnsi="Open Sans" w:cs="Open Sans"/>
          <w:sz w:val="20"/>
          <w:szCs w:val="20"/>
        </w:rPr>
        <w:t>doc</w:t>
      </w:r>
      <w:proofErr w:type="spellEnd"/>
      <w:r w:rsidRPr="00F25980">
        <w:rPr>
          <w:rFonts w:ascii="Open Sans" w:hAnsi="Open Sans" w:cs="Open Sans"/>
          <w:sz w:val="20"/>
          <w:szCs w:val="20"/>
        </w:rPr>
        <w:t xml:space="preserve"> lub </w:t>
      </w:r>
      <w:proofErr w:type="spellStart"/>
      <w:r w:rsidRPr="00F25980">
        <w:rPr>
          <w:rFonts w:ascii="Open Sans" w:hAnsi="Open Sans" w:cs="Open Sans"/>
          <w:sz w:val="20"/>
          <w:szCs w:val="20"/>
        </w:rPr>
        <w:t>odt</w:t>
      </w:r>
      <w:proofErr w:type="spellEnd"/>
      <w:r w:rsidRPr="00F25980">
        <w:rPr>
          <w:rFonts w:ascii="Open Sans" w:hAnsi="Open Sans" w:cs="Open Sans"/>
          <w:sz w:val="20"/>
          <w:szCs w:val="20"/>
        </w:rPr>
        <w:t xml:space="preserve"> i pdf, rysunki techniczne – </w:t>
      </w:r>
      <w:proofErr w:type="spellStart"/>
      <w:r w:rsidRPr="00F25980">
        <w:rPr>
          <w:rFonts w:ascii="Open Sans" w:hAnsi="Open Sans" w:cs="Open Sans"/>
          <w:sz w:val="20"/>
          <w:szCs w:val="20"/>
        </w:rPr>
        <w:t>dwg</w:t>
      </w:r>
      <w:proofErr w:type="spellEnd"/>
      <w:r w:rsidRPr="00F25980">
        <w:rPr>
          <w:rFonts w:ascii="Open Sans" w:hAnsi="Open Sans" w:cs="Open Sans"/>
          <w:sz w:val="20"/>
          <w:szCs w:val="20"/>
        </w:rPr>
        <w:t xml:space="preserve"> lub </w:t>
      </w:r>
      <w:proofErr w:type="spellStart"/>
      <w:r w:rsidRPr="00F25980">
        <w:rPr>
          <w:rFonts w:ascii="Open Sans" w:hAnsi="Open Sans" w:cs="Open Sans"/>
          <w:sz w:val="20"/>
          <w:szCs w:val="20"/>
        </w:rPr>
        <w:t>dxf</w:t>
      </w:r>
      <w:proofErr w:type="spellEnd"/>
      <w:r w:rsidRPr="00F25980">
        <w:rPr>
          <w:rFonts w:ascii="Open Sans" w:hAnsi="Open Sans" w:cs="Open Sans"/>
          <w:sz w:val="20"/>
          <w:szCs w:val="20"/>
        </w:rPr>
        <w:t xml:space="preserve"> i pdf, kosztorysy i przedmiary - </w:t>
      </w:r>
      <w:proofErr w:type="spellStart"/>
      <w:r w:rsidRPr="00F25980">
        <w:rPr>
          <w:rFonts w:ascii="Open Sans" w:hAnsi="Open Sans" w:cs="Open Sans"/>
          <w:sz w:val="20"/>
          <w:szCs w:val="20"/>
        </w:rPr>
        <w:t>ath</w:t>
      </w:r>
      <w:proofErr w:type="spellEnd"/>
      <w:r w:rsidRPr="00F25980">
        <w:rPr>
          <w:rFonts w:ascii="Open Sans" w:hAnsi="Open Sans" w:cs="Open Sans"/>
          <w:sz w:val="20"/>
          <w:szCs w:val="20"/>
        </w:rPr>
        <w:t xml:space="preserve"> i pdf).</w:t>
      </w:r>
    </w:p>
    <w:p w14:paraId="543DDEE8" w14:textId="77777777" w:rsidR="005A2369" w:rsidRDefault="00F25980" w:rsidP="007B518D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="003A1823" w:rsidRPr="005A2369">
        <w:rPr>
          <w:rFonts w:ascii="Open Sans" w:hAnsi="Open Sans" w:cs="Open Sans"/>
          <w:sz w:val="20"/>
          <w:szCs w:val="20"/>
        </w:rPr>
        <w:t xml:space="preserve">Wykonanie </w:t>
      </w:r>
      <w:r w:rsidR="009E7922">
        <w:rPr>
          <w:rFonts w:ascii="Open Sans" w:hAnsi="Open Sans" w:cs="Open Sans"/>
          <w:sz w:val="20"/>
          <w:szCs w:val="20"/>
        </w:rPr>
        <w:t xml:space="preserve">spójnej </w:t>
      </w:r>
      <w:r w:rsidR="003A1823" w:rsidRPr="005A2369">
        <w:rPr>
          <w:rFonts w:ascii="Open Sans" w:hAnsi="Open Sans" w:cs="Open Sans"/>
          <w:sz w:val="20"/>
          <w:szCs w:val="20"/>
        </w:rPr>
        <w:t xml:space="preserve">dokumentacji projektowo-kosztorysowej </w:t>
      </w:r>
      <w:r w:rsidR="005A2369" w:rsidRPr="005A2369">
        <w:rPr>
          <w:rFonts w:ascii="Open Sans" w:hAnsi="Open Sans" w:cs="Open Sans"/>
          <w:sz w:val="20"/>
          <w:szCs w:val="20"/>
        </w:rPr>
        <w:t>rozbudowy, przebudowy, nadbudowy oraz zmiany sposobu użytkowania istniejącego budynku mieszkalnego jednorodzinnego na budynek mieszkalny wielorodzinny wraz z budową nowego budynku wielorodzinnego</w:t>
      </w:r>
      <w:r w:rsidR="006E3801">
        <w:rPr>
          <w:rFonts w:ascii="Open Sans" w:hAnsi="Open Sans" w:cs="Open Sans"/>
          <w:sz w:val="20"/>
          <w:szCs w:val="20"/>
        </w:rPr>
        <w:t xml:space="preserve"> oraz budynku g</w:t>
      </w:r>
      <w:r>
        <w:rPr>
          <w:rFonts w:ascii="Open Sans" w:hAnsi="Open Sans" w:cs="Open Sans"/>
          <w:sz w:val="20"/>
          <w:szCs w:val="20"/>
        </w:rPr>
        <w:t>arażowego.</w:t>
      </w:r>
    </w:p>
    <w:p w14:paraId="649D4DA2" w14:textId="77777777" w:rsidR="007E0D9E" w:rsidRDefault="000473B9" w:rsidP="007B518D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="007E0D9E" w:rsidRPr="005A2369">
        <w:rPr>
          <w:rFonts w:ascii="Open Sans" w:hAnsi="Open Sans" w:cs="Open Sans"/>
          <w:sz w:val="20"/>
          <w:szCs w:val="20"/>
        </w:rPr>
        <w:t>Wykonanie projektów przebudowy kolizji lub przebudowy przyłączy zlokalizowanych na</w:t>
      </w:r>
      <w:r w:rsidR="00087199">
        <w:rPr>
          <w:rFonts w:ascii="Open Sans" w:hAnsi="Open Sans" w:cs="Open Sans"/>
          <w:sz w:val="20"/>
          <w:szCs w:val="20"/>
        </w:rPr>
        <w:t> </w:t>
      </w:r>
      <w:r w:rsidR="007E0D9E" w:rsidRPr="005A2369">
        <w:rPr>
          <w:rFonts w:ascii="Open Sans" w:hAnsi="Open Sans" w:cs="Open Sans"/>
          <w:sz w:val="20"/>
          <w:szCs w:val="20"/>
        </w:rPr>
        <w:t>terenie nieruchomości.</w:t>
      </w:r>
    </w:p>
    <w:p w14:paraId="01B83A83" w14:textId="77777777" w:rsid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="009D424E" w:rsidRPr="009D424E">
        <w:rPr>
          <w:rFonts w:ascii="Open Sans" w:hAnsi="Open Sans" w:cs="Open Sans"/>
          <w:sz w:val="20"/>
          <w:szCs w:val="20"/>
        </w:rPr>
        <w:t>Uzyskanie pozytywnej opinii/uzgodnienia dla opracowanej dokumentacji od Wojewódzkiego Konserwatora Zabytków w Kielcach</w:t>
      </w:r>
      <w:r w:rsidR="00C90315">
        <w:rPr>
          <w:rFonts w:ascii="Open Sans" w:hAnsi="Open Sans" w:cs="Open Sans"/>
          <w:sz w:val="20"/>
          <w:szCs w:val="20"/>
        </w:rPr>
        <w:t>.</w:t>
      </w:r>
    </w:p>
    <w:p w14:paraId="13A97455" w14:textId="77777777" w:rsidR="00125983" w:rsidRPr="00F25980" w:rsidRDefault="00F25980" w:rsidP="00F25980">
      <w:pPr>
        <w:pStyle w:val="Akapitzlist"/>
        <w:numPr>
          <w:ilvl w:val="0"/>
          <w:numId w:val="4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 </w:t>
      </w:r>
      <w:r w:rsidR="00125983" w:rsidRPr="00F25980">
        <w:rPr>
          <w:rFonts w:ascii="Open Sans" w:hAnsi="Open Sans" w:cs="Open Sans"/>
          <w:sz w:val="20"/>
          <w:szCs w:val="20"/>
        </w:rPr>
        <w:t xml:space="preserve">Pełnienie, na podstawie odrębnej umowy nadzoru autorskiego w okresie zbieżnym </w:t>
      </w:r>
      <w:r w:rsidR="00386A60" w:rsidRPr="00F25980">
        <w:rPr>
          <w:rFonts w:ascii="Open Sans" w:hAnsi="Open Sans" w:cs="Open Sans"/>
          <w:sz w:val="20"/>
          <w:szCs w:val="20"/>
        </w:rPr>
        <w:br/>
      </w:r>
      <w:r w:rsidR="00125983" w:rsidRPr="00F25980">
        <w:rPr>
          <w:rFonts w:ascii="Open Sans" w:hAnsi="Open Sans" w:cs="Open Sans"/>
          <w:sz w:val="20"/>
          <w:szCs w:val="20"/>
        </w:rPr>
        <w:t>z okresem realizacji robót budowlanych w zakresie wynikającym z art. 20 ust. 1 pkt 4 ustawy - Prawo budowlane tj. stwierdzenia w toku wykonywania robót budowlanych zgodności realizacji z projektem oraz uzgadniania możliwości wprowadzania rozwiązań zamiennych w</w:t>
      </w:r>
      <w:r>
        <w:rPr>
          <w:rFonts w:ascii="Open Sans" w:hAnsi="Open Sans" w:cs="Open Sans"/>
          <w:sz w:val="20"/>
          <w:szCs w:val="20"/>
        </w:rPr>
        <w:t> </w:t>
      </w:r>
      <w:r w:rsidR="00125983" w:rsidRPr="00F25980">
        <w:rPr>
          <w:rFonts w:ascii="Open Sans" w:hAnsi="Open Sans" w:cs="Open Sans"/>
          <w:sz w:val="20"/>
          <w:szCs w:val="20"/>
        </w:rPr>
        <w:t xml:space="preserve">stosunku do przewidzianych w projekcie, zgłoszonych przez kierownika budowy lub </w:t>
      </w:r>
      <w:r w:rsidR="00125983" w:rsidRPr="00F25980">
        <w:rPr>
          <w:rFonts w:ascii="Open Sans" w:hAnsi="Open Sans" w:cs="Open Sans"/>
          <w:sz w:val="20"/>
          <w:szCs w:val="20"/>
        </w:rPr>
        <w:lastRenderedPageBreak/>
        <w:t>inspektora nadzoru inwestorskiego.</w:t>
      </w:r>
    </w:p>
    <w:p w14:paraId="66E091F5" w14:textId="77777777" w:rsidR="009C3F45" w:rsidRPr="00125983" w:rsidRDefault="009C3F45" w:rsidP="00130BF4">
      <w:pPr>
        <w:spacing w:line="300" w:lineRule="auto"/>
        <w:ind w:right="2"/>
        <w:jc w:val="both"/>
        <w:rPr>
          <w:rFonts w:ascii="Open Sans" w:hAnsi="Open Sans" w:cs="Open Sans"/>
          <w:sz w:val="20"/>
          <w:szCs w:val="20"/>
        </w:rPr>
      </w:pPr>
    </w:p>
    <w:p w14:paraId="504C53DF" w14:textId="77777777" w:rsidR="00125983" w:rsidRPr="002323AC" w:rsidRDefault="00125983" w:rsidP="00130BF4">
      <w:pPr>
        <w:spacing w:line="300" w:lineRule="auto"/>
        <w:ind w:right="2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2323AC">
        <w:rPr>
          <w:rFonts w:ascii="Open Sans" w:hAnsi="Open Sans" w:cs="Open Sans"/>
          <w:b/>
          <w:bCs/>
          <w:sz w:val="20"/>
          <w:szCs w:val="20"/>
        </w:rPr>
        <w:t>Wymagania ogólne.</w:t>
      </w:r>
    </w:p>
    <w:p w14:paraId="1B3A731F" w14:textId="77777777" w:rsidR="00FF0E0B" w:rsidRDefault="00FF0E0B" w:rsidP="00DF1913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F0E0B">
        <w:rPr>
          <w:rFonts w:ascii="Open Sans" w:hAnsi="Open Sans" w:cs="Open Sans"/>
          <w:sz w:val="20"/>
          <w:szCs w:val="20"/>
        </w:rPr>
        <w:t>Wykonawca - projektant zobowiązany będzie uzyskać w imieniu Zamawiającego wszelkie niezbędne warunki techniczne, uzgodnienia, opinie, decyzje i inne wymagane dokumenty, których potrzeba wyniknie w trakcie projektowania.</w:t>
      </w:r>
    </w:p>
    <w:p w14:paraId="2C5F2F53" w14:textId="77777777" w:rsidR="00F418DD" w:rsidRDefault="00125983" w:rsidP="00DF1913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Dokumentacja projektowo – kosztorysowa winna być kompleksowym opracowaniem wykonanym zgodnie z obowiązującymi przepisami i normami, na podstawie, której możliwe będzie uzyskanie pozwolenia na budowę, m. in. zgodnie z:</w:t>
      </w:r>
    </w:p>
    <w:p w14:paraId="5AA74C6E" w14:textId="77777777" w:rsidR="006E30B4" w:rsidRDefault="00125983" w:rsidP="00DF1913">
      <w:pPr>
        <w:pStyle w:val="Akapitzlist"/>
        <w:numPr>
          <w:ilvl w:val="1"/>
          <w:numId w:val="8"/>
        </w:numPr>
        <w:tabs>
          <w:tab w:val="left" w:pos="851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Ustawą z dnia 7 lipca 1994</w:t>
      </w:r>
      <w:r w:rsidR="003A55D5">
        <w:rPr>
          <w:rFonts w:ascii="Open Sans" w:hAnsi="Open Sans" w:cs="Open Sans"/>
          <w:sz w:val="20"/>
          <w:szCs w:val="20"/>
        </w:rPr>
        <w:t xml:space="preserve"> </w:t>
      </w:r>
      <w:r w:rsidRPr="00F418DD">
        <w:rPr>
          <w:rFonts w:ascii="Open Sans" w:hAnsi="Open Sans" w:cs="Open Sans"/>
          <w:sz w:val="20"/>
          <w:szCs w:val="20"/>
        </w:rPr>
        <w:t>r.</w:t>
      </w:r>
      <w:r w:rsidR="008E440F">
        <w:rPr>
          <w:rFonts w:ascii="Open Sans" w:hAnsi="Open Sans" w:cs="Open Sans"/>
          <w:sz w:val="20"/>
          <w:szCs w:val="20"/>
        </w:rPr>
        <w:t xml:space="preserve"> </w:t>
      </w:r>
      <w:r w:rsidRPr="00F418DD">
        <w:rPr>
          <w:rFonts w:ascii="Open Sans" w:hAnsi="Open Sans" w:cs="Open Sans"/>
          <w:sz w:val="20"/>
          <w:szCs w:val="20"/>
        </w:rPr>
        <w:t>Prawo budowlane (</w:t>
      </w:r>
      <w:r w:rsidR="008E440F" w:rsidRPr="008E440F">
        <w:rPr>
          <w:rFonts w:ascii="Open Sans" w:hAnsi="Open Sans" w:cs="Open Sans"/>
          <w:sz w:val="20"/>
          <w:szCs w:val="20"/>
        </w:rPr>
        <w:t>t.</w:t>
      </w:r>
      <w:r w:rsidR="008E440F">
        <w:rPr>
          <w:rFonts w:ascii="Open Sans" w:hAnsi="Open Sans" w:cs="Open Sans"/>
          <w:sz w:val="20"/>
          <w:szCs w:val="20"/>
        </w:rPr>
        <w:t> </w:t>
      </w:r>
      <w:r w:rsidR="008E440F" w:rsidRPr="008E440F">
        <w:rPr>
          <w:rFonts w:ascii="Open Sans" w:hAnsi="Open Sans" w:cs="Open Sans"/>
          <w:sz w:val="20"/>
          <w:szCs w:val="20"/>
        </w:rPr>
        <w:t>j. Dz.</w:t>
      </w:r>
      <w:r w:rsidR="008E440F">
        <w:rPr>
          <w:rFonts w:ascii="Open Sans" w:hAnsi="Open Sans" w:cs="Open Sans"/>
          <w:sz w:val="20"/>
          <w:szCs w:val="20"/>
        </w:rPr>
        <w:t> </w:t>
      </w:r>
      <w:r w:rsidR="008E440F" w:rsidRPr="008E440F">
        <w:rPr>
          <w:rFonts w:ascii="Open Sans" w:hAnsi="Open Sans" w:cs="Open Sans"/>
          <w:sz w:val="20"/>
          <w:szCs w:val="20"/>
        </w:rPr>
        <w:t>U. z 202</w:t>
      </w:r>
      <w:r w:rsidR="00063704">
        <w:rPr>
          <w:rFonts w:ascii="Open Sans" w:hAnsi="Open Sans" w:cs="Open Sans"/>
          <w:sz w:val="20"/>
          <w:szCs w:val="20"/>
        </w:rPr>
        <w:t>5</w:t>
      </w:r>
      <w:r w:rsidR="008E440F">
        <w:rPr>
          <w:rFonts w:ascii="Open Sans" w:hAnsi="Open Sans" w:cs="Open Sans"/>
          <w:sz w:val="20"/>
          <w:szCs w:val="20"/>
        </w:rPr>
        <w:t> </w:t>
      </w:r>
      <w:r w:rsidR="008E440F" w:rsidRPr="008E440F">
        <w:rPr>
          <w:rFonts w:ascii="Open Sans" w:hAnsi="Open Sans" w:cs="Open Sans"/>
          <w:sz w:val="20"/>
          <w:szCs w:val="20"/>
        </w:rPr>
        <w:t>r. poz.</w:t>
      </w:r>
      <w:r w:rsidR="008E440F">
        <w:rPr>
          <w:rFonts w:ascii="Open Sans" w:hAnsi="Open Sans" w:cs="Open Sans"/>
          <w:sz w:val="20"/>
          <w:szCs w:val="20"/>
        </w:rPr>
        <w:t> </w:t>
      </w:r>
      <w:r w:rsidR="00063704">
        <w:rPr>
          <w:rFonts w:ascii="Open Sans" w:hAnsi="Open Sans" w:cs="Open Sans"/>
          <w:sz w:val="20"/>
          <w:szCs w:val="20"/>
        </w:rPr>
        <w:t>418</w:t>
      </w:r>
      <w:r w:rsidR="008E440F" w:rsidRPr="008E440F">
        <w:rPr>
          <w:rFonts w:ascii="Open Sans" w:hAnsi="Open Sans" w:cs="Open Sans"/>
          <w:sz w:val="20"/>
          <w:szCs w:val="20"/>
        </w:rPr>
        <w:t>);</w:t>
      </w:r>
    </w:p>
    <w:p w14:paraId="5F2C0A86" w14:textId="77777777" w:rsidR="007A5C5F" w:rsidRDefault="00125983" w:rsidP="00DF1913">
      <w:pPr>
        <w:pStyle w:val="Akapitzlist"/>
        <w:numPr>
          <w:ilvl w:val="1"/>
          <w:numId w:val="8"/>
        </w:numPr>
        <w:tabs>
          <w:tab w:val="left" w:pos="851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Ustawą z dnia </w:t>
      </w:r>
      <w:r w:rsidR="00F418DD">
        <w:rPr>
          <w:rFonts w:ascii="Open Sans" w:hAnsi="Open Sans" w:cs="Open Sans"/>
          <w:sz w:val="20"/>
          <w:szCs w:val="20"/>
        </w:rPr>
        <w:t>11 września 2019 r</w:t>
      </w:r>
      <w:r w:rsidRPr="00F418DD">
        <w:rPr>
          <w:rFonts w:ascii="Open Sans" w:hAnsi="Open Sans" w:cs="Open Sans"/>
          <w:sz w:val="20"/>
          <w:szCs w:val="20"/>
        </w:rPr>
        <w:t>. Prawo zamówień publicznych (</w:t>
      </w:r>
      <w:r w:rsidR="008E440F" w:rsidRPr="008E440F">
        <w:rPr>
          <w:rFonts w:ascii="Open Sans" w:hAnsi="Open Sans" w:cs="Open Sans"/>
          <w:sz w:val="20"/>
          <w:szCs w:val="20"/>
        </w:rPr>
        <w:t>t. j. Dz. U. z 2024</w:t>
      </w:r>
      <w:r w:rsidR="008E440F">
        <w:rPr>
          <w:rFonts w:ascii="Open Sans" w:hAnsi="Open Sans" w:cs="Open Sans"/>
          <w:sz w:val="20"/>
          <w:szCs w:val="20"/>
        </w:rPr>
        <w:t> </w:t>
      </w:r>
      <w:r w:rsidR="008E440F" w:rsidRPr="008E440F">
        <w:rPr>
          <w:rFonts w:ascii="Open Sans" w:hAnsi="Open Sans" w:cs="Open Sans"/>
          <w:sz w:val="20"/>
          <w:szCs w:val="20"/>
        </w:rPr>
        <w:t>r. poz. 1320);</w:t>
      </w:r>
    </w:p>
    <w:p w14:paraId="379CAC78" w14:textId="77777777" w:rsidR="00FF0E0B" w:rsidRDefault="00FF0E0B" w:rsidP="00FF0E0B">
      <w:pPr>
        <w:pStyle w:val="Akapitzlist"/>
        <w:numPr>
          <w:ilvl w:val="1"/>
          <w:numId w:val="8"/>
        </w:numPr>
        <w:tabs>
          <w:tab w:val="left" w:pos="851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6E30B4">
        <w:rPr>
          <w:rFonts w:ascii="Open Sans" w:hAnsi="Open Sans" w:cs="Open Sans"/>
          <w:sz w:val="20"/>
          <w:szCs w:val="20"/>
        </w:rPr>
        <w:t>Rozporządzeniem Ministra Rozwoju z dnia 11</w:t>
      </w:r>
      <w:r>
        <w:rPr>
          <w:rFonts w:ascii="Open Sans" w:hAnsi="Open Sans" w:cs="Open Sans"/>
          <w:sz w:val="20"/>
          <w:szCs w:val="20"/>
        </w:rPr>
        <w:t> </w:t>
      </w:r>
      <w:r w:rsidRPr="006E30B4">
        <w:rPr>
          <w:rFonts w:ascii="Open Sans" w:hAnsi="Open Sans" w:cs="Open Sans"/>
          <w:sz w:val="20"/>
          <w:szCs w:val="20"/>
        </w:rPr>
        <w:t>września 202</w:t>
      </w:r>
      <w:r>
        <w:rPr>
          <w:rFonts w:ascii="Open Sans" w:hAnsi="Open Sans" w:cs="Open Sans"/>
          <w:sz w:val="20"/>
          <w:szCs w:val="20"/>
        </w:rPr>
        <w:t>0 </w:t>
      </w:r>
      <w:r w:rsidRPr="006E30B4">
        <w:rPr>
          <w:rFonts w:ascii="Open Sans" w:hAnsi="Open Sans" w:cs="Open Sans"/>
          <w:sz w:val="20"/>
          <w:szCs w:val="20"/>
        </w:rPr>
        <w:t>r. w sprawie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6E30B4">
        <w:rPr>
          <w:rFonts w:ascii="Open Sans" w:hAnsi="Open Sans" w:cs="Open Sans"/>
          <w:sz w:val="20"/>
          <w:szCs w:val="20"/>
        </w:rPr>
        <w:t xml:space="preserve">szczegółowego zakresu i formy projektu budowlanego (t. j. Dz. U. z 2022 r., poz. 1679 </w:t>
      </w:r>
      <w:bookmarkStart w:id="5" w:name="_Hlk182301735"/>
      <w:r w:rsidRPr="006E30B4">
        <w:rPr>
          <w:rFonts w:ascii="Open Sans" w:hAnsi="Open Sans" w:cs="Open Sans"/>
          <w:sz w:val="20"/>
          <w:szCs w:val="20"/>
        </w:rPr>
        <w:t>z</w:t>
      </w:r>
      <w:r>
        <w:rPr>
          <w:rFonts w:ascii="Open Sans" w:hAnsi="Open Sans" w:cs="Open Sans"/>
          <w:sz w:val="20"/>
          <w:szCs w:val="20"/>
        </w:rPr>
        <w:t> </w:t>
      </w:r>
      <w:proofErr w:type="spellStart"/>
      <w:r w:rsidRPr="006E30B4">
        <w:rPr>
          <w:rFonts w:ascii="Open Sans" w:hAnsi="Open Sans" w:cs="Open Sans"/>
          <w:sz w:val="20"/>
          <w:szCs w:val="20"/>
        </w:rPr>
        <w:t>późn</w:t>
      </w:r>
      <w:proofErr w:type="spellEnd"/>
      <w:r w:rsidRPr="006E30B4">
        <w:rPr>
          <w:rFonts w:ascii="Open Sans" w:hAnsi="Open Sans" w:cs="Open Sans"/>
          <w:sz w:val="20"/>
          <w:szCs w:val="20"/>
        </w:rPr>
        <w:t>. zm.);</w:t>
      </w:r>
      <w:bookmarkEnd w:id="5"/>
    </w:p>
    <w:p w14:paraId="10913FC1" w14:textId="77777777" w:rsidR="00FF0E0B" w:rsidRPr="00FF0E0B" w:rsidRDefault="00FF0E0B" w:rsidP="00FF0E0B">
      <w:pPr>
        <w:pStyle w:val="Akapitzlist"/>
        <w:numPr>
          <w:ilvl w:val="1"/>
          <w:numId w:val="8"/>
        </w:numPr>
        <w:tabs>
          <w:tab w:val="left" w:pos="851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DF1913">
        <w:rPr>
          <w:rFonts w:ascii="Open Sans" w:hAnsi="Open Sans" w:cs="Open Sans"/>
          <w:sz w:val="20"/>
          <w:szCs w:val="20"/>
        </w:rPr>
        <w:t>Rozporządzenie Ministra Infrastruktury z 12 kwietnia 2002 r. w sprawie warunków technicznych, jakim powinny odpowiadać budynki i ich usytuowanie (Dz. U. z 2022 r., poz. 1225 z późn. zm.)</w:t>
      </w:r>
      <w:r>
        <w:rPr>
          <w:rFonts w:ascii="Open Sans" w:hAnsi="Open Sans" w:cs="Open Sans"/>
          <w:sz w:val="20"/>
          <w:szCs w:val="20"/>
        </w:rPr>
        <w:t>;</w:t>
      </w:r>
    </w:p>
    <w:p w14:paraId="2F477F85" w14:textId="77777777" w:rsidR="00DF1913" w:rsidRDefault="00125983" w:rsidP="00DF1913">
      <w:pPr>
        <w:pStyle w:val="Akapitzlist"/>
        <w:numPr>
          <w:ilvl w:val="1"/>
          <w:numId w:val="8"/>
        </w:numPr>
        <w:tabs>
          <w:tab w:val="left" w:pos="851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7A5C5F">
        <w:rPr>
          <w:rFonts w:ascii="Open Sans" w:hAnsi="Open Sans" w:cs="Open Sans"/>
          <w:sz w:val="20"/>
          <w:szCs w:val="20"/>
        </w:rPr>
        <w:t>Rozporządzeniem Ministra Rozwoju i Technologii z dnia 20 grudnia 2021</w:t>
      </w:r>
      <w:r w:rsidR="00DF1913">
        <w:rPr>
          <w:rFonts w:ascii="Open Sans" w:hAnsi="Open Sans" w:cs="Open Sans"/>
          <w:sz w:val="20"/>
          <w:szCs w:val="20"/>
        </w:rPr>
        <w:t> </w:t>
      </w:r>
      <w:r w:rsidRPr="007A5C5F">
        <w:rPr>
          <w:rFonts w:ascii="Open Sans" w:hAnsi="Open Sans" w:cs="Open Sans"/>
          <w:sz w:val="20"/>
          <w:szCs w:val="20"/>
        </w:rPr>
        <w:t xml:space="preserve">r. w sprawie szczegółowego zakresu i formy dokumentacji projektowej, specyfikacji technicznych wykonania i odbioru robót budowlanych oraz programu funkcjonalno-użytkowego </w:t>
      </w:r>
      <w:r w:rsidR="009C3F45" w:rsidRPr="007A5C5F">
        <w:rPr>
          <w:rFonts w:ascii="Open Sans" w:hAnsi="Open Sans" w:cs="Open Sans"/>
          <w:sz w:val="20"/>
          <w:szCs w:val="20"/>
        </w:rPr>
        <w:br/>
      </w:r>
      <w:r w:rsidRPr="007A5C5F">
        <w:rPr>
          <w:rFonts w:ascii="Open Sans" w:hAnsi="Open Sans" w:cs="Open Sans"/>
          <w:sz w:val="20"/>
          <w:szCs w:val="20"/>
        </w:rPr>
        <w:t>(Dz. U. z 202</w:t>
      </w:r>
      <w:r w:rsidR="007A5C5F">
        <w:rPr>
          <w:rFonts w:ascii="Open Sans" w:hAnsi="Open Sans" w:cs="Open Sans"/>
          <w:sz w:val="20"/>
          <w:szCs w:val="20"/>
        </w:rPr>
        <w:t>1 </w:t>
      </w:r>
      <w:r w:rsidRPr="007A5C5F">
        <w:rPr>
          <w:rFonts w:ascii="Open Sans" w:hAnsi="Open Sans" w:cs="Open Sans"/>
          <w:sz w:val="20"/>
          <w:szCs w:val="20"/>
        </w:rPr>
        <w:t>r., poz. 2454)</w:t>
      </w:r>
      <w:r w:rsidR="007A5C5F">
        <w:rPr>
          <w:rFonts w:ascii="Open Sans" w:hAnsi="Open Sans" w:cs="Open Sans"/>
          <w:sz w:val="20"/>
          <w:szCs w:val="20"/>
        </w:rPr>
        <w:t>;</w:t>
      </w:r>
    </w:p>
    <w:p w14:paraId="64F3D1D4" w14:textId="77777777" w:rsidR="00DF1913" w:rsidRDefault="00125983" w:rsidP="00DF1913">
      <w:pPr>
        <w:pStyle w:val="Akapitzlist"/>
        <w:numPr>
          <w:ilvl w:val="1"/>
          <w:numId w:val="8"/>
        </w:numPr>
        <w:tabs>
          <w:tab w:val="left" w:pos="851"/>
        </w:tabs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DF1913">
        <w:rPr>
          <w:rFonts w:ascii="Open Sans" w:hAnsi="Open Sans" w:cs="Open Sans"/>
          <w:sz w:val="20"/>
          <w:szCs w:val="20"/>
        </w:rPr>
        <w:t>Rozporządzeniem Ministra Rozwoju i Technologii z dnia 20 grudnia 2021</w:t>
      </w:r>
      <w:r w:rsidR="00DF1913" w:rsidRPr="00DF1913">
        <w:rPr>
          <w:rFonts w:ascii="Open Sans" w:hAnsi="Open Sans" w:cs="Open Sans"/>
          <w:sz w:val="20"/>
          <w:szCs w:val="20"/>
        </w:rPr>
        <w:t> </w:t>
      </w:r>
      <w:r w:rsidRPr="00DF1913">
        <w:rPr>
          <w:rFonts w:ascii="Open Sans" w:hAnsi="Open Sans" w:cs="Open Sans"/>
          <w:sz w:val="20"/>
          <w:szCs w:val="20"/>
        </w:rPr>
        <w:t>r. w sprawie określenia metod i podstaw sporządzania kosztorysu inwestorskiego, obliczania planowanych kosztów prac projektowych oraz planowanych kosztów robót budowlanych określonych w programie funkcjonalno-użytkowym (Dz. U. z 2021 r., poz. 2458)</w:t>
      </w:r>
      <w:r w:rsidR="00FF0E0B">
        <w:rPr>
          <w:rFonts w:ascii="Open Sans" w:hAnsi="Open Sans" w:cs="Open Sans"/>
          <w:sz w:val="20"/>
          <w:szCs w:val="20"/>
        </w:rPr>
        <w:t>.</w:t>
      </w:r>
    </w:p>
    <w:p w14:paraId="78C59AE9" w14:textId="77777777" w:rsidR="00F418DD" w:rsidRDefault="00377119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Wykonawca</w:t>
      </w:r>
      <w:r w:rsidR="00125983" w:rsidRPr="00125983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sporządzi</w:t>
      </w:r>
      <w:r w:rsidR="00125983" w:rsidRPr="00125983">
        <w:rPr>
          <w:rFonts w:ascii="Open Sans" w:hAnsi="Open Sans" w:cs="Open Sans"/>
          <w:sz w:val="20"/>
          <w:szCs w:val="20"/>
        </w:rPr>
        <w:t xml:space="preserve"> wszystkie (także niewyszczególnione wyżej) opracowania, które są niezbędne z punktu widzenia kompletności dokumentacji pod kątem uzyskania decyzji organów administracji państwowej lub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125983" w:rsidRPr="00125983">
        <w:rPr>
          <w:rFonts w:ascii="Open Sans" w:hAnsi="Open Sans" w:cs="Open Sans"/>
          <w:sz w:val="20"/>
          <w:szCs w:val="20"/>
        </w:rPr>
        <w:t>samorządowej</w:t>
      </w:r>
      <w:r>
        <w:rPr>
          <w:rFonts w:ascii="Open Sans" w:hAnsi="Open Sans" w:cs="Open Sans"/>
          <w:sz w:val="20"/>
          <w:szCs w:val="20"/>
        </w:rPr>
        <w:t>,</w:t>
      </w:r>
      <w:r w:rsidR="00125983" w:rsidRPr="00125983">
        <w:rPr>
          <w:rFonts w:ascii="Open Sans" w:hAnsi="Open Sans" w:cs="Open Sans"/>
          <w:sz w:val="20"/>
          <w:szCs w:val="20"/>
        </w:rPr>
        <w:t xml:space="preserve"> lub innych jednostek branżowych uzgadniających dokumentację.</w:t>
      </w:r>
    </w:p>
    <w:p w14:paraId="4FD4E83C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Wykonawca podczas opracowania dokumentacji zobowiązany będzie na bieżąco uzgadniać z</w:t>
      </w:r>
      <w:r w:rsidR="00377119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Zamawiającym szczegółowe rozwiązania techniczne.</w:t>
      </w:r>
    </w:p>
    <w:p w14:paraId="35DE2EEC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Zamawiający wymaga zastosowania rozwiązań technicznych zmierzających do minimalizacji kosztu robót budowlanych, tj. minimalizacji kosztu w przeliczeniu na 1</w:t>
      </w:r>
      <w:r w:rsidR="00377119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m</w:t>
      </w:r>
      <w:r w:rsidRPr="00A0421C">
        <w:rPr>
          <w:rFonts w:ascii="Open Sans" w:hAnsi="Open Sans" w:cs="Open Sans"/>
          <w:sz w:val="20"/>
          <w:szCs w:val="20"/>
          <w:vertAlign w:val="superscript"/>
        </w:rPr>
        <w:t>2</w:t>
      </w:r>
      <w:r w:rsidRPr="00F418DD">
        <w:rPr>
          <w:rFonts w:ascii="Open Sans" w:hAnsi="Open Sans" w:cs="Open Sans"/>
          <w:sz w:val="20"/>
          <w:szCs w:val="20"/>
        </w:rPr>
        <w:t xml:space="preserve"> powierzchni użytkowej mieszkań.</w:t>
      </w:r>
    </w:p>
    <w:p w14:paraId="27BAE782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Wykonawca na bieżąco będzie informował Zamawiającego o postępie prac nad dokumentacją przekazując mu kopie wystąpień o warunki, uzgodnienia, opinie oraz kopie zgłoszenia zamiaru wykonania robót budowlanych czy wniosku o wydanie decyzji pozwolenia na budowę.</w:t>
      </w:r>
    </w:p>
    <w:p w14:paraId="48501C8D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Wykonawca zobowiązany jest uzgodnić z Zamawiającym założenia wyjściowe do </w:t>
      </w:r>
      <w:r w:rsidRPr="00F418DD">
        <w:rPr>
          <w:rFonts w:ascii="Open Sans" w:hAnsi="Open Sans" w:cs="Open Sans"/>
          <w:sz w:val="20"/>
          <w:szCs w:val="20"/>
        </w:rPr>
        <w:lastRenderedPageBreak/>
        <w:t>kosztorysowania.</w:t>
      </w:r>
    </w:p>
    <w:p w14:paraId="44641B26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Zamawiający zastrzega sobie możliwość ustalenia nazwy dokumentacji, w uzgodnieniu z</w:t>
      </w:r>
      <w:r w:rsidR="00F418DD">
        <w:rPr>
          <w:rFonts w:ascii="Open Sans" w:hAnsi="Open Sans" w:cs="Open Sans"/>
          <w:sz w:val="20"/>
          <w:szCs w:val="20"/>
        </w:rPr>
        <w:t> </w:t>
      </w:r>
      <w:r w:rsidR="00377119">
        <w:rPr>
          <w:rFonts w:ascii="Open Sans" w:hAnsi="Open Sans" w:cs="Open Sans"/>
          <w:sz w:val="20"/>
          <w:szCs w:val="20"/>
        </w:rPr>
        <w:t>Wykonawcą</w:t>
      </w:r>
      <w:r w:rsidRPr="00F418DD">
        <w:rPr>
          <w:rFonts w:ascii="Open Sans" w:hAnsi="Open Sans" w:cs="Open Sans"/>
          <w:sz w:val="20"/>
          <w:szCs w:val="20"/>
        </w:rPr>
        <w:t xml:space="preserve"> oraz właściwym organem zezwalającym na realizację robót.</w:t>
      </w:r>
    </w:p>
    <w:p w14:paraId="4F72570C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Projekty wykonawcze powinny uzupełniać i uszczegóławiać projekt budowlany w zakresie i</w:t>
      </w:r>
      <w:r w:rsidR="00A0421C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stopniu dokładności niezbędnym do sporządzenia przedmiaru robót, kosztorysu inwestorskiego, przygotowania oferty przez Wykonawcę i realizacji robót budowlanych.</w:t>
      </w:r>
    </w:p>
    <w:p w14:paraId="708243D1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Zestawienie drzew i krzewów przewidzianych do wycinki, winno zawierać zestawienie drzew z podaniem ilości, gatunku i obwodu oraz krzewów z podaniem gatunków i</w:t>
      </w:r>
      <w:r w:rsidR="00A0421C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powierzchni.</w:t>
      </w:r>
    </w:p>
    <w:p w14:paraId="5070AEAC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 projektów należy załączyć:</w:t>
      </w:r>
    </w:p>
    <w:p w14:paraId="0DE9DF2B" w14:textId="77777777" w:rsidR="00F418DD" w:rsidRDefault="00125983" w:rsidP="00377119">
      <w:pPr>
        <w:pStyle w:val="Akapitzlist"/>
        <w:numPr>
          <w:ilvl w:val="1"/>
          <w:numId w:val="8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kserokopie (potwierdzone "za zgodność z oryginałem") uprawnień budowlanych (projektowych) oraz aktualnych zaświadczeń o przynależności do właściwej izby samorządu zawodowego</w:t>
      </w:r>
      <w:r w:rsidR="00377119">
        <w:rPr>
          <w:rFonts w:ascii="Open Sans" w:hAnsi="Open Sans" w:cs="Open Sans"/>
          <w:sz w:val="20"/>
          <w:szCs w:val="20"/>
        </w:rPr>
        <w:t>;</w:t>
      </w:r>
    </w:p>
    <w:p w14:paraId="60233090" w14:textId="77777777" w:rsidR="00F418DD" w:rsidRDefault="00125983" w:rsidP="00377119">
      <w:pPr>
        <w:pStyle w:val="Akapitzlist"/>
        <w:numPr>
          <w:ilvl w:val="1"/>
          <w:numId w:val="8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oświadczenie projektantów, a także sprawdzającego o sporządzeniu projektu</w:t>
      </w:r>
      <w:r w:rsidR="00273829">
        <w:rPr>
          <w:rFonts w:ascii="Open Sans" w:hAnsi="Open Sans" w:cs="Open Sans"/>
          <w:sz w:val="20"/>
          <w:szCs w:val="20"/>
        </w:rPr>
        <w:t xml:space="preserve"> </w:t>
      </w:r>
      <w:r w:rsidRPr="00F418DD">
        <w:rPr>
          <w:rFonts w:ascii="Open Sans" w:hAnsi="Open Sans" w:cs="Open Sans"/>
          <w:sz w:val="20"/>
          <w:szCs w:val="20"/>
        </w:rPr>
        <w:t>budowlanego zgodnie z obowiązującymi przepisami i zasadami wiedzy technicznej.</w:t>
      </w:r>
    </w:p>
    <w:p w14:paraId="410AEA24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Dokumentacja powinna zawierać oświadczenie Projektanta o jej kompletności i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F418DD">
        <w:rPr>
          <w:rFonts w:ascii="Open Sans" w:hAnsi="Open Sans" w:cs="Open Sans"/>
          <w:sz w:val="20"/>
          <w:szCs w:val="20"/>
        </w:rPr>
        <w:t>przydatności</w:t>
      </w:r>
      <w:r w:rsidR="00F418DD">
        <w:rPr>
          <w:rFonts w:ascii="Open Sans" w:hAnsi="Open Sans" w:cs="Open Sans"/>
          <w:sz w:val="20"/>
          <w:szCs w:val="20"/>
        </w:rPr>
        <w:t xml:space="preserve"> </w:t>
      </w:r>
      <w:r w:rsidRPr="00F418DD">
        <w:rPr>
          <w:rFonts w:ascii="Open Sans" w:hAnsi="Open Sans" w:cs="Open Sans"/>
          <w:sz w:val="20"/>
          <w:szCs w:val="20"/>
        </w:rPr>
        <w:t>z punktu widzenia celu, któremu ma służyć.</w:t>
      </w:r>
    </w:p>
    <w:p w14:paraId="5AC53B25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Zamawiający wymaga przekazania dokumentacji w wersji papierowej w ilościach określonych w "Głównym zakresie rzeczowym". Egzemplarze dokumentacji, które są przekazywane instytucjom przy uzgodnieniu dokumentacji nie będą wliczone w tę ilość.</w:t>
      </w:r>
    </w:p>
    <w:p w14:paraId="5B7AF300" w14:textId="77777777" w:rsidR="00F418DD" w:rsidRDefault="00125983" w:rsidP="00377119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Dokumentację należy przekazać w wersji elektronicznej na nośniku/ -ach (pamięć masowa)</w:t>
      </w:r>
      <w:r w:rsidR="00F418DD">
        <w:rPr>
          <w:rFonts w:ascii="Open Sans" w:hAnsi="Open Sans" w:cs="Open Sans"/>
          <w:sz w:val="20"/>
          <w:szCs w:val="20"/>
        </w:rPr>
        <w:t>:</w:t>
      </w:r>
    </w:p>
    <w:p w14:paraId="16C92ACF" w14:textId="77777777" w:rsidR="00377119" w:rsidRDefault="00125983" w:rsidP="00377119">
      <w:pPr>
        <w:pStyle w:val="Akapitzlist"/>
        <w:numPr>
          <w:ilvl w:val="1"/>
          <w:numId w:val="8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>w formacie pdf</w:t>
      </w:r>
      <w:r w:rsidR="00377119">
        <w:rPr>
          <w:rFonts w:ascii="Open Sans" w:hAnsi="Open Sans" w:cs="Open Sans"/>
          <w:sz w:val="20"/>
          <w:szCs w:val="20"/>
        </w:rPr>
        <w:t>;</w:t>
      </w:r>
    </w:p>
    <w:p w14:paraId="3E7BF894" w14:textId="77777777" w:rsidR="00F418DD" w:rsidRPr="00377119" w:rsidRDefault="00125983" w:rsidP="00377119">
      <w:pPr>
        <w:pStyle w:val="Akapitzlist"/>
        <w:numPr>
          <w:ilvl w:val="1"/>
          <w:numId w:val="8"/>
        </w:numPr>
        <w:spacing w:line="300" w:lineRule="auto"/>
        <w:ind w:left="851" w:right="2" w:hanging="284"/>
        <w:jc w:val="both"/>
        <w:rPr>
          <w:rFonts w:ascii="Open Sans" w:hAnsi="Open Sans" w:cs="Open Sans"/>
          <w:sz w:val="20"/>
          <w:szCs w:val="20"/>
        </w:rPr>
      </w:pPr>
      <w:r w:rsidRPr="00377119">
        <w:rPr>
          <w:rFonts w:ascii="Open Sans" w:hAnsi="Open Sans" w:cs="Open Sans"/>
          <w:sz w:val="20"/>
          <w:szCs w:val="20"/>
        </w:rPr>
        <w:t>w formacie edytowalnym:</w:t>
      </w:r>
    </w:p>
    <w:p w14:paraId="34FC1424" w14:textId="77777777" w:rsidR="00F418DD" w:rsidRDefault="00125983" w:rsidP="00377119">
      <w:pPr>
        <w:pStyle w:val="Akapitzlist"/>
        <w:numPr>
          <w:ilvl w:val="2"/>
          <w:numId w:val="8"/>
        </w:numPr>
        <w:spacing w:line="300" w:lineRule="auto"/>
        <w:ind w:left="1418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dokumenty tekstowe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doc</w:t>
      </w:r>
      <w:proofErr w:type="spellEnd"/>
      <w:r w:rsidRPr="00F418DD">
        <w:rPr>
          <w:rFonts w:ascii="Open Sans" w:hAnsi="Open Sans" w:cs="Open Sans"/>
          <w:sz w:val="20"/>
          <w:szCs w:val="20"/>
        </w:rPr>
        <w:t xml:space="preserve">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odt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459D82C4" w14:textId="77777777" w:rsidR="00F418DD" w:rsidRDefault="00125983" w:rsidP="00377119">
      <w:pPr>
        <w:pStyle w:val="Akapitzlist"/>
        <w:numPr>
          <w:ilvl w:val="2"/>
          <w:numId w:val="8"/>
        </w:numPr>
        <w:spacing w:line="300" w:lineRule="auto"/>
        <w:ind w:left="1418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pliki graficzne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dwg</w:t>
      </w:r>
      <w:proofErr w:type="spellEnd"/>
      <w:r w:rsidRPr="00F418DD">
        <w:rPr>
          <w:rFonts w:ascii="Open Sans" w:hAnsi="Open Sans" w:cs="Open Sans"/>
          <w:sz w:val="20"/>
          <w:szCs w:val="20"/>
        </w:rPr>
        <w:t xml:space="preserve">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dxf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46AE834D" w14:textId="77777777" w:rsidR="00F418DD" w:rsidRDefault="00125983" w:rsidP="00377119">
      <w:pPr>
        <w:pStyle w:val="Akapitzlist"/>
        <w:numPr>
          <w:ilvl w:val="2"/>
          <w:numId w:val="8"/>
        </w:numPr>
        <w:spacing w:line="300" w:lineRule="auto"/>
        <w:ind w:left="1418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kosztorysy i przedmiary – </w:t>
      </w:r>
      <w:proofErr w:type="spellStart"/>
      <w:r w:rsidRPr="00F418DD">
        <w:rPr>
          <w:rFonts w:ascii="Open Sans" w:hAnsi="Open Sans" w:cs="Open Sans"/>
          <w:sz w:val="20"/>
          <w:szCs w:val="20"/>
        </w:rPr>
        <w:t>ath</w:t>
      </w:r>
      <w:proofErr w:type="spellEnd"/>
      <w:r w:rsidRPr="00F418DD">
        <w:rPr>
          <w:rFonts w:ascii="Open Sans" w:hAnsi="Open Sans" w:cs="Open Sans"/>
          <w:sz w:val="20"/>
          <w:szCs w:val="20"/>
        </w:rPr>
        <w:t>,</w:t>
      </w:r>
    </w:p>
    <w:p w14:paraId="2FF0029B" w14:textId="77777777" w:rsidR="00125983" w:rsidRPr="00F418DD" w:rsidRDefault="00125983" w:rsidP="00377119">
      <w:pPr>
        <w:pStyle w:val="Akapitzlist"/>
        <w:numPr>
          <w:ilvl w:val="2"/>
          <w:numId w:val="8"/>
        </w:numPr>
        <w:spacing w:line="300" w:lineRule="auto"/>
        <w:ind w:left="1418" w:right="2" w:hanging="284"/>
        <w:jc w:val="both"/>
        <w:rPr>
          <w:rFonts w:ascii="Open Sans" w:hAnsi="Open Sans" w:cs="Open Sans"/>
          <w:sz w:val="20"/>
          <w:szCs w:val="20"/>
        </w:rPr>
      </w:pPr>
      <w:r w:rsidRPr="00F418DD">
        <w:rPr>
          <w:rFonts w:ascii="Open Sans" w:hAnsi="Open Sans" w:cs="Open Sans"/>
          <w:sz w:val="20"/>
          <w:szCs w:val="20"/>
        </w:rPr>
        <w:t xml:space="preserve">tabele, zestawienia np. kosztorysów branżowych – xls lub </w:t>
      </w:r>
      <w:proofErr w:type="spellStart"/>
      <w:r w:rsidRPr="00F418DD">
        <w:rPr>
          <w:rFonts w:ascii="Open Sans" w:hAnsi="Open Sans" w:cs="Open Sans"/>
          <w:sz w:val="20"/>
          <w:szCs w:val="20"/>
        </w:rPr>
        <w:t>ods</w:t>
      </w:r>
      <w:proofErr w:type="spellEnd"/>
      <w:r w:rsidRPr="00F418DD">
        <w:rPr>
          <w:rFonts w:ascii="Open Sans" w:hAnsi="Open Sans" w:cs="Open Sans"/>
          <w:sz w:val="20"/>
          <w:szCs w:val="20"/>
        </w:rPr>
        <w:t>.</w:t>
      </w:r>
    </w:p>
    <w:p w14:paraId="25A0C1C9" w14:textId="77777777" w:rsidR="00125983" w:rsidRPr="00125983" w:rsidRDefault="00125983" w:rsidP="0023775E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Dokumentację projektową należy opracować w sposób umożliwiający Zamawiającemu prawidłowe udzielenie zamówienia na realizację robót zgodnie z ustawą Prawo zamówień publicznych,</w:t>
      </w:r>
      <w:r w:rsidR="00E15E08">
        <w:rPr>
          <w:rFonts w:ascii="Open Sans" w:hAnsi="Open Sans" w:cs="Open Sans"/>
          <w:sz w:val="20"/>
          <w:szCs w:val="20"/>
        </w:rPr>
        <w:t xml:space="preserve"> </w:t>
      </w:r>
      <w:r w:rsidRPr="00125983">
        <w:rPr>
          <w:rFonts w:ascii="Open Sans" w:hAnsi="Open Sans" w:cs="Open Sans"/>
          <w:sz w:val="20"/>
          <w:szCs w:val="20"/>
        </w:rPr>
        <w:t>a także na jej podstawie realizację pełnego zakresu robót budowlanych, niezbędnych dla użytkowania obiektu zgodnie z przeznaczeniem.</w:t>
      </w:r>
    </w:p>
    <w:p w14:paraId="23370ED1" w14:textId="77777777" w:rsidR="00125983" w:rsidRPr="00125983" w:rsidRDefault="00125983" w:rsidP="0023775E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Dokumentacja projektowa w zakresie opisu proponowanych materiałów i urządzeń powinna być wykonana zgodnie z art. 99 ust. 1-7 ustawy Prawo zamówień publicznych.</w:t>
      </w:r>
    </w:p>
    <w:p w14:paraId="124036C1" w14:textId="77777777" w:rsidR="00125983" w:rsidRDefault="00125983" w:rsidP="0023775E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t>W przypadku, gdy będzie to uzasadnione specyfiką przedmiotu zamówienia i Wykonawca powoła się na znak towarowy, patent lub pochodzenie (markę, producenta, dostawcę) materiałów oraz na normy, aprobaty, specyfikacje techniczne i systemy odniesienia, o</w:t>
      </w:r>
      <w:r w:rsidR="00F418DD">
        <w:rPr>
          <w:rFonts w:ascii="Open Sans" w:hAnsi="Open Sans" w:cs="Open Sans"/>
          <w:sz w:val="20"/>
          <w:szCs w:val="20"/>
        </w:rPr>
        <w:t> </w:t>
      </w:r>
      <w:r w:rsidRPr="00125983">
        <w:rPr>
          <w:rFonts w:ascii="Open Sans" w:hAnsi="Open Sans" w:cs="Open Sans"/>
          <w:sz w:val="20"/>
          <w:szCs w:val="20"/>
        </w:rPr>
        <w:t>których mowa w art. 99 ust. 1-7 ustawy Prawo zamówień publicznych, wówczas jest obowiązany wskazać w dokumentacji, że dopuszcza oferowanie materiałów lub rozwiązań równoważnych oraz zobowiązany jest doprecyzować zakres dopuszczalnej równoważności.</w:t>
      </w:r>
    </w:p>
    <w:p w14:paraId="448140E3" w14:textId="77777777" w:rsidR="00063704" w:rsidRPr="00125983" w:rsidRDefault="00063704" w:rsidP="00063704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2DA315D7" w14:textId="77777777" w:rsidR="007E0D9E" w:rsidRDefault="00125983" w:rsidP="0023775E">
      <w:pPr>
        <w:pStyle w:val="Akapitzlist"/>
        <w:numPr>
          <w:ilvl w:val="0"/>
          <w:numId w:val="8"/>
        </w:numPr>
        <w:spacing w:line="300" w:lineRule="auto"/>
        <w:ind w:left="567" w:right="2" w:hanging="283"/>
        <w:jc w:val="both"/>
        <w:rPr>
          <w:rFonts w:ascii="Open Sans" w:hAnsi="Open Sans" w:cs="Open Sans"/>
          <w:sz w:val="20"/>
          <w:szCs w:val="20"/>
        </w:rPr>
      </w:pPr>
      <w:r w:rsidRPr="00125983">
        <w:rPr>
          <w:rFonts w:ascii="Open Sans" w:hAnsi="Open Sans" w:cs="Open Sans"/>
          <w:sz w:val="20"/>
          <w:szCs w:val="20"/>
        </w:rPr>
        <w:lastRenderedPageBreak/>
        <w:t>Wykonawca zobowiązany będzie do udzielenia odpowiedzi do opracowanej dokumentacji podczas prowadzonego postępowania o udzielenie zamówienia publicznego na wykonanie robót budowlanych.</w:t>
      </w:r>
    </w:p>
    <w:p w14:paraId="6489969F" w14:textId="77777777" w:rsidR="0023775E" w:rsidRPr="000939C3" w:rsidRDefault="0023775E" w:rsidP="0023775E">
      <w:pPr>
        <w:pStyle w:val="Textbody"/>
        <w:numPr>
          <w:ilvl w:val="0"/>
          <w:numId w:val="8"/>
        </w:numPr>
        <w:tabs>
          <w:tab w:val="left" w:pos="-3193"/>
          <w:tab w:val="left" w:pos="-2578"/>
        </w:tabs>
        <w:spacing w:line="300" w:lineRule="auto"/>
        <w:ind w:left="567" w:hanging="283"/>
        <w:jc w:val="both"/>
        <w:rPr>
          <w:rFonts w:ascii="Open Sans" w:eastAsia="Arial" w:hAnsi="Open Sans" w:cs="Open Sans"/>
          <w:kern w:val="0"/>
          <w:szCs w:val="20"/>
          <w:lang w:eastAsia="en-US"/>
        </w:rPr>
      </w:pPr>
      <w:bookmarkStart w:id="6" w:name="_Hlk189486350"/>
      <w:r w:rsidRPr="00362F03">
        <w:rPr>
          <w:rFonts w:ascii="Open Sans" w:eastAsia="Arial" w:hAnsi="Open Sans" w:cs="Open Sans"/>
          <w:kern w:val="0"/>
          <w:szCs w:val="20"/>
          <w:lang w:eastAsia="en-US"/>
        </w:rPr>
        <w:t xml:space="preserve">Wykonawca zobowiązany będzie do wykonania </w:t>
      </w:r>
      <w:r w:rsidRPr="00A0048B">
        <w:rPr>
          <w:rFonts w:ascii="Open Sans" w:eastAsia="Arial" w:hAnsi="Open Sans" w:cs="Open Sans"/>
          <w:b/>
          <w:bCs/>
          <w:kern w:val="0"/>
          <w:szCs w:val="20"/>
          <w:lang w:eastAsia="en-US"/>
        </w:rPr>
        <w:t xml:space="preserve">dwukrotnej aktualizacji kosztorysów inwestorskich (w ramach wynagrodzenia). 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Aktualizacja kosztorysów dokonana zostanie na pisemne zgłoszenie Zamawiającego, w przypadku, gdy Zamawiający będzie rozpoczynał postępowanie o udzielenie zamówienia na roboty budowlane po upływie 6 miesięcy od daty</w:t>
      </w:r>
      <w:r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ustalenia przez Wykonawcę wartości zamówienia lub w razie wystąpienia okoliczności mających</w:t>
      </w:r>
      <w:r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wpływ na dokonane ustalenia szacowania wartości zamówienia. Kosztorysy te niezbędne będą do przeprowadzenia procedury przetargowej wyłaniającej wykonawcę robót budowlanych w oparciu o</w:t>
      </w:r>
      <w:r>
        <w:rPr>
          <w:rFonts w:ascii="Open Sans" w:eastAsia="Arial" w:hAnsi="Open Sans" w:cs="Open Sans"/>
          <w:kern w:val="0"/>
          <w:szCs w:val="20"/>
          <w:lang w:eastAsia="en-US"/>
        </w:rPr>
        <w:t xml:space="preserve"> </w:t>
      </w:r>
      <w:r w:rsidRPr="00362F03">
        <w:rPr>
          <w:rFonts w:ascii="Open Sans" w:eastAsia="Arial" w:hAnsi="Open Sans" w:cs="Open Sans"/>
          <w:kern w:val="0"/>
          <w:szCs w:val="20"/>
          <w:lang w:eastAsia="en-US"/>
        </w:rPr>
        <w:t>wykonaną dokumentację projektową.</w:t>
      </w:r>
      <w:bookmarkEnd w:id="6"/>
    </w:p>
    <w:p w14:paraId="0D643079" w14:textId="77777777" w:rsidR="007E0D9E" w:rsidRDefault="007E0D9E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57A45C36" w14:textId="77777777" w:rsidR="0023775E" w:rsidRDefault="0023775E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57725DAE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5980C2C9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3BBD8C69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71C0677E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7D4F3452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62972F30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5CFA38F3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0667AD6E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5274FEB2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6D5BD32B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76C11706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689D2B80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709AC41C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7C62549D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63550158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4F2185FA" w14:textId="77777777" w:rsidR="000473B9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541DAF12" w14:textId="77777777" w:rsidR="00F66339" w:rsidRDefault="00F6633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11D22AEC" w14:textId="77777777" w:rsidR="00F66339" w:rsidRDefault="00F6633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46C549FE" w14:textId="77777777" w:rsidR="00F66339" w:rsidRDefault="00F6633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19B48033" w14:textId="77777777" w:rsidR="00F66339" w:rsidRDefault="00F6633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3CA6DFB9" w14:textId="77777777" w:rsidR="000473B9" w:rsidRPr="0023775E" w:rsidRDefault="000473B9" w:rsidP="0023775E">
      <w:pPr>
        <w:pStyle w:val="Akapitzlist"/>
        <w:spacing w:line="300" w:lineRule="auto"/>
        <w:ind w:left="567" w:right="2"/>
        <w:jc w:val="both"/>
        <w:rPr>
          <w:rFonts w:ascii="Open Sans" w:hAnsi="Open Sans" w:cs="Open Sans"/>
          <w:sz w:val="20"/>
          <w:szCs w:val="20"/>
        </w:rPr>
      </w:pPr>
    </w:p>
    <w:p w14:paraId="68E182B6" w14:textId="77777777" w:rsidR="002323AC" w:rsidRPr="00F71326" w:rsidRDefault="002323AC" w:rsidP="002323AC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Sporządził:</w:t>
      </w:r>
    </w:p>
    <w:p w14:paraId="2E607D66" w14:textId="77777777" w:rsidR="002323AC" w:rsidRPr="00F71326" w:rsidRDefault="002323AC" w:rsidP="002323AC">
      <w:pPr>
        <w:spacing w:line="300" w:lineRule="auto"/>
        <w:ind w:right="2"/>
        <w:rPr>
          <w:rFonts w:ascii="Open Sans" w:hAnsi="Open Sans" w:cs="Open Sans"/>
          <w:b/>
          <w:bCs/>
          <w:i/>
          <w:iCs/>
          <w:sz w:val="16"/>
          <w:szCs w:val="16"/>
        </w:rPr>
      </w:pPr>
      <w:r w:rsidRPr="00F71326">
        <w:rPr>
          <w:rFonts w:ascii="Open Sans" w:hAnsi="Open Sans" w:cs="Open Sans"/>
          <w:b/>
          <w:bCs/>
          <w:i/>
          <w:iCs/>
          <w:sz w:val="16"/>
          <w:szCs w:val="16"/>
        </w:rPr>
        <w:t>Radosław Stanecki</w:t>
      </w:r>
    </w:p>
    <w:p w14:paraId="46B78081" w14:textId="77777777" w:rsidR="002323AC" w:rsidRPr="00F71326" w:rsidRDefault="002323AC" w:rsidP="002323AC">
      <w:pPr>
        <w:spacing w:line="300" w:lineRule="auto"/>
        <w:ind w:right="2"/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Biuro Architekta Miejskiego</w:t>
      </w:r>
    </w:p>
    <w:p w14:paraId="08C9B586" w14:textId="77777777" w:rsidR="002323AC" w:rsidRPr="00F71326" w:rsidRDefault="002323AC" w:rsidP="002323AC">
      <w:pPr>
        <w:widowControl/>
        <w:numPr>
          <w:ilvl w:val="0"/>
          <w:numId w:val="1"/>
        </w:numPr>
        <w:autoSpaceDE/>
        <w:autoSpaceDN/>
        <w:spacing w:line="300" w:lineRule="auto"/>
        <w:ind w:left="284" w:right="2" w:hanging="284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radoslaw.stanecki@starachowice.eu</w:t>
      </w:r>
    </w:p>
    <w:p w14:paraId="3D45954B" w14:textId="77777777" w:rsidR="002323AC" w:rsidRPr="00F71326" w:rsidRDefault="002323AC" w:rsidP="002323AC">
      <w:pPr>
        <w:widowControl/>
        <w:numPr>
          <w:ilvl w:val="0"/>
          <w:numId w:val="2"/>
        </w:numPr>
        <w:tabs>
          <w:tab w:val="clear" w:pos="720"/>
          <w:tab w:val="num" w:pos="284"/>
        </w:tabs>
        <w:autoSpaceDE/>
        <w:autoSpaceDN/>
        <w:spacing w:line="300" w:lineRule="auto"/>
        <w:ind w:right="2" w:hanging="720"/>
        <w:jc w:val="both"/>
        <w:rPr>
          <w:rFonts w:ascii="Open Sans" w:hAnsi="Open Sans" w:cs="Open Sans"/>
          <w:i/>
          <w:iCs/>
          <w:sz w:val="16"/>
          <w:szCs w:val="16"/>
        </w:rPr>
      </w:pPr>
      <w:r w:rsidRPr="00F71326">
        <w:rPr>
          <w:rFonts w:ascii="Open Sans" w:hAnsi="Open Sans" w:cs="Open Sans"/>
          <w:i/>
          <w:iCs/>
          <w:sz w:val="16"/>
          <w:szCs w:val="16"/>
        </w:rPr>
        <w:t>41 322 10 23</w:t>
      </w:r>
    </w:p>
    <w:p w14:paraId="317D4041" w14:textId="77777777" w:rsidR="00F866A0" w:rsidRPr="007E0D9E" w:rsidRDefault="00F866A0" w:rsidP="00125983">
      <w:pPr>
        <w:spacing w:line="276" w:lineRule="auto"/>
        <w:ind w:right="2"/>
        <w:rPr>
          <w:rFonts w:ascii="Open Sans" w:hAnsi="Open Sans" w:cs="Open Sans"/>
          <w:sz w:val="16"/>
          <w:szCs w:val="16"/>
        </w:rPr>
        <w:sectPr w:rsidR="00F866A0" w:rsidRPr="007E0D9E" w:rsidSect="0010005E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814" w:right="1418" w:bottom="1077" w:left="1418" w:header="567" w:footer="283" w:gutter="0"/>
          <w:cols w:space="708"/>
          <w:docGrid w:linePitch="299"/>
        </w:sectPr>
      </w:pPr>
    </w:p>
    <w:p w14:paraId="2D16C792" w14:textId="77777777" w:rsidR="00EA245D" w:rsidRPr="007E0D9E" w:rsidRDefault="00EA245D" w:rsidP="00125983">
      <w:pPr>
        <w:pStyle w:val="Stopka"/>
        <w:spacing w:line="276" w:lineRule="auto"/>
        <w:rPr>
          <w:rFonts w:ascii="Open Sans" w:hAnsi="Open Sans" w:cs="Open Sans"/>
          <w:sz w:val="16"/>
          <w:szCs w:val="16"/>
        </w:rPr>
      </w:pPr>
    </w:p>
    <w:p w14:paraId="5DF2EA3A" w14:textId="77777777" w:rsidR="006C4DA6" w:rsidRPr="007E0D9E" w:rsidRDefault="006C4DA6" w:rsidP="00125983">
      <w:pPr>
        <w:spacing w:line="276" w:lineRule="auto"/>
        <w:rPr>
          <w:rFonts w:ascii="Open Sans" w:hAnsi="Open Sans" w:cs="Open Sans"/>
          <w:sz w:val="16"/>
          <w:szCs w:val="16"/>
        </w:rPr>
      </w:pPr>
    </w:p>
    <w:sectPr w:rsidR="006C4DA6" w:rsidRPr="007E0D9E">
      <w:type w:val="continuous"/>
      <w:pgSz w:w="11910" w:h="16840"/>
      <w:pgMar w:top="660" w:right="560" w:bottom="280" w:left="580" w:header="708" w:footer="708" w:gutter="0"/>
      <w:cols w:num="2" w:space="708" w:equalWidth="0">
        <w:col w:w="4359" w:space="3249"/>
        <w:col w:w="31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517239" w14:textId="77777777" w:rsidR="007D0861" w:rsidRDefault="007D0861" w:rsidP="00F503BF">
      <w:r>
        <w:separator/>
      </w:r>
    </w:p>
  </w:endnote>
  <w:endnote w:type="continuationSeparator" w:id="0">
    <w:p w14:paraId="3D291388" w14:textId="77777777" w:rsidR="007D0861" w:rsidRDefault="007D0861" w:rsidP="00F5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Open Sans Regular">
    <w:altName w:val="Open Sans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B9448" w14:textId="77777777" w:rsidR="00E55F5F" w:rsidRDefault="00E55F5F" w:rsidP="009D013B">
    <w:pPr>
      <w:pStyle w:val="Stopka"/>
      <w:tabs>
        <w:tab w:val="clear" w:pos="9072"/>
        <w:tab w:val="right" w:pos="9074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BA4BC6A" wp14:editId="29DD31DC">
              <wp:simplePos x="0" y="0"/>
              <wp:positionH relativeFrom="column">
                <wp:posOffset>-476361</wp:posOffset>
              </wp:positionH>
              <wp:positionV relativeFrom="paragraph">
                <wp:posOffset>75813</wp:posOffset>
              </wp:positionV>
              <wp:extent cx="6701127" cy="0"/>
              <wp:effectExtent l="0" t="0" r="5080" b="1270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112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1CA0D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7A5A289" id="Łącznik prosty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5pt,5.95pt" to="490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" strokecolor="#1ca0db" strokeweight="1pt"/>
          </w:pict>
        </mc:Fallback>
      </mc:AlternateContent>
    </w:r>
  </w:p>
  <w:tbl>
    <w:tblPr>
      <w:tblStyle w:val="Tabela-Siatka"/>
      <w:tblW w:w="10768" w:type="dxa"/>
      <w:tblInd w:w="-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6804"/>
      <w:gridCol w:w="3118"/>
    </w:tblGrid>
    <w:tr w:rsidR="00E55F5F" w14:paraId="0ED8CBB6" w14:textId="77777777" w:rsidTr="00E55F5F">
      <w:tc>
        <w:tcPr>
          <w:tcW w:w="846" w:type="dxa"/>
          <w:vAlign w:val="center"/>
        </w:tcPr>
        <w:p w14:paraId="3BD45065" w14:textId="77777777" w:rsidR="00E55F5F" w:rsidRPr="00E55F5F" w:rsidRDefault="00E55F5F" w:rsidP="00E55F5F">
          <w:pPr>
            <w:spacing w:line="300" w:lineRule="auto"/>
            <w:ind w:right="-387"/>
            <w:rPr>
              <w:rFonts w:ascii="Open Sans" w:hAnsi="Open Sans" w:cs="Open Sans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noProof/>
              <w:sz w:val="15"/>
              <w:szCs w:val="15"/>
            </w:rPr>
            <w:drawing>
              <wp:inline distT="0" distB="0" distL="0" distR="0" wp14:anchorId="25CE886F" wp14:editId="7F54D70C">
                <wp:extent cx="300355" cy="351845"/>
                <wp:effectExtent l="0" t="0" r="4445" b="3810"/>
                <wp:docPr id="167480439" name="Obraz 167480439" descr="Obraz zawierający clipart, Grafika, symbol, projekt graficz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Obraz 29" descr="Obraz zawierający clipart, Grafika, symbol, projekt graficzny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3961" cy="356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Align w:val="center"/>
        </w:tcPr>
        <w:p w14:paraId="5B1CFC0B" w14:textId="77777777" w:rsidR="00E55F5F" w:rsidRPr="00E55F5F" w:rsidRDefault="00E55F5F" w:rsidP="00E55F5F">
          <w:pP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</w:pPr>
          <w:r w:rsidRPr="00E55F5F"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t>Urząd Miejski w Starachowicach</w:t>
          </w:r>
          <w:r>
            <w:rPr>
              <w:rFonts w:ascii="Open Sans" w:hAnsi="Open Sans" w:cs="Open Sans"/>
              <w:b/>
              <w:bCs/>
              <w:color w:val="1CA0DC"/>
              <w:sz w:val="15"/>
              <w:szCs w:val="15"/>
            </w:rPr>
            <w:br/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t>ul. Radomska 45, 27-200 Starachowice</w:t>
          </w:r>
          <w:r w:rsidRPr="00E55F5F">
            <w:rPr>
              <w:rFonts w:ascii="Open Sans" w:hAnsi="Open Sans" w:cs="Open Sans"/>
              <w:color w:val="1CA0DC"/>
              <w:sz w:val="15"/>
              <w:szCs w:val="15"/>
            </w:rPr>
            <w:br/>
          </w:r>
          <w:r w:rsidR="00C31737" w:rsidRPr="00E55F5F">
            <w:rPr>
              <w:rFonts w:ascii="Open Sans" w:hAnsi="Open Sans" w:cs="Open Sans"/>
              <w:color w:val="1CA0DC"/>
              <w:sz w:val="15"/>
              <w:szCs w:val="15"/>
            </w:rPr>
            <w:t>+48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41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27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38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 xml:space="preserve"> </w:t>
          </w:r>
          <w:r w:rsidR="00C31737" w:rsidRPr="000D04CD">
            <w:rPr>
              <w:rFonts w:ascii="Open Sans" w:hAnsi="Open Sans" w:cs="Open Sans"/>
              <w:color w:val="1CA0DC"/>
              <w:sz w:val="15"/>
              <w:szCs w:val="15"/>
            </w:rPr>
            <w:t>200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, um</w:t>
          </w:r>
          <w:r w:rsidR="004A6356">
            <w:rPr>
              <w:rFonts w:ascii="Open Sans" w:hAnsi="Open Sans" w:cs="Open Sans"/>
              <w:color w:val="1CA0DC"/>
              <w:sz w:val="15"/>
              <w:szCs w:val="15"/>
            </w:rPr>
            <w:t>@</w:t>
          </w:r>
          <w:r w:rsidR="00C31737">
            <w:rPr>
              <w:rFonts w:ascii="Open Sans" w:hAnsi="Open Sans" w:cs="Open Sans"/>
              <w:color w:val="1CA0DC"/>
              <w:sz w:val="15"/>
              <w:szCs w:val="15"/>
            </w:rPr>
            <w:t>starachowice.pl</w:t>
          </w:r>
        </w:p>
      </w:tc>
      <w:tc>
        <w:tcPr>
          <w:tcW w:w="3118" w:type="dxa"/>
          <w:vAlign w:val="center"/>
        </w:tcPr>
        <w:p w14:paraId="01FE2B89" w14:textId="77777777" w:rsidR="00E55F5F" w:rsidRPr="009D013B" w:rsidRDefault="00E55F5F" w:rsidP="00E55F5F">
          <w:pPr>
            <w:spacing w:line="300" w:lineRule="auto"/>
            <w:jc w:val="right"/>
            <w:rPr>
              <w:sz w:val="18"/>
              <w:szCs w:val="18"/>
            </w:rPr>
          </w:pP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www.</w:t>
          </w:r>
          <w:r w:rsidRPr="009D013B">
            <w:rPr>
              <w:rFonts w:ascii="Open Sans" w:hAnsi="Open Sans" w:cs="Open Sans"/>
              <w:b/>
              <w:bCs/>
              <w:color w:val="1CA0DC"/>
              <w:sz w:val="18"/>
              <w:szCs w:val="18"/>
            </w:rPr>
            <w:t>starachowice</w:t>
          </w:r>
          <w:r w:rsidRPr="009D013B">
            <w:rPr>
              <w:rFonts w:ascii="Open Sans" w:hAnsi="Open Sans" w:cs="Open Sans"/>
              <w:color w:val="1CA0DC"/>
              <w:sz w:val="18"/>
              <w:szCs w:val="18"/>
            </w:rPr>
            <w:t>.eu</w:t>
          </w:r>
        </w:p>
      </w:tc>
    </w:tr>
  </w:tbl>
  <w:p w14:paraId="2E0BCDA7" w14:textId="77777777" w:rsidR="00F503BF" w:rsidRDefault="00F503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BA5E1" w14:textId="77777777" w:rsidR="007D0861" w:rsidRDefault="007D0861" w:rsidP="00F503BF">
      <w:r>
        <w:separator/>
      </w:r>
    </w:p>
  </w:footnote>
  <w:footnote w:type="continuationSeparator" w:id="0">
    <w:p w14:paraId="51E3333B" w14:textId="77777777" w:rsidR="007D0861" w:rsidRDefault="007D0861" w:rsidP="00F50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9FBDA" w14:textId="77777777" w:rsidR="009D013B" w:rsidRDefault="004E46EC">
    <w:pPr>
      <w:pStyle w:val="Nagwek"/>
    </w:pPr>
    <w:r>
      <w:rPr>
        <w:noProof/>
      </w:rPr>
      <w:pict w14:anchorId="14373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7" o:spid="_x0000_s1027" type="#_x0000_t75" alt="" style="position:absolute;margin-left:0;margin-top:0;width:596pt;height:843pt;z-index:-2516387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1"/>
      <w:gridCol w:w="7181"/>
    </w:tblGrid>
    <w:tr w:rsidR="00C15E80" w14:paraId="258DEB05" w14:textId="77777777" w:rsidTr="0010005E">
      <w:trPr>
        <w:trHeight w:val="1138"/>
      </w:trPr>
      <w:tc>
        <w:tcPr>
          <w:tcW w:w="2836" w:type="dxa"/>
          <w:vAlign w:val="center"/>
        </w:tcPr>
        <w:p w14:paraId="54134DC3" w14:textId="77777777" w:rsidR="00C15E80" w:rsidRDefault="00C15E80" w:rsidP="00B6072C">
          <w:pPr>
            <w:tabs>
              <w:tab w:val="left" w:pos="3117"/>
            </w:tabs>
            <w:spacing w:before="123" w:line="249" w:lineRule="auto"/>
            <w:ind w:right="118"/>
            <w:rPr>
              <w:rFonts w:ascii="Open Sans Regular" w:hAnsi="Open Sans Regular" w:cs="Open Sans"/>
              <w:color w:val="231F20"/>
              <w:spacing w:val="-2"/>
              <w:szCs w:val="28"/>
            </w:rPr>
          </w:pPr>
          <w:r>
            <w:rPr>
              <w:rFonts w:ascii="Open Sans Regular" w:hAnsi="Open Sans Regular" w:cs="Open Sans"/>
              <w:color w:val="231F20"/>
              <w:spacing w:val="-2"/>
              <w:szCs w:val="28"/>
            </w:rPr>
            <w:tab/>
          </w:r>
          <w:r>
            <w:rPr>
              <w:noProof/>
            </w:rPr>
            <w:drawing>
              <wp:anchor distT="0" distB="0" distL="114300" distR="114300" simplePos="0" relativeHeight="251669504" behindDoc="1" locked="0" layoutInCell="1" allowOverlap="1" wp14:anchorId="2454B6C5" wp14:editId="60F478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3100" cy="723900"/>
                <wp:effectExtent l="0" t="0" r="0" b="0"/>
                <wp:wrapNone/>
                <wp:docPr id="641829334" name="Obraz 2" descr="Obraz zawierający Grafika, Czcionka, projekt graficzny, zrzut ekranu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4962299" name="Obraz 2" descr="Obraz zawierający Grafika, Czcionka, projekt graficzny, zrzut ekranu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039B05D7" w14:textId="77777777" w:rsidR="00C15E80" w:rsidRDefault="00C15E80" w:rsidP="00B6072C">
          <w:pPr>
            <w:pStyle w:val="Nagwek"/>
            <w:tabs>
              <w:tab w:val="clear" w:pos="4536"/>
              <w:tab w:val="clear" w:pos="9072"/>
              <w:tab w:val="left" w:pos="1709"/>
            </w:tabs>
          </w:pPr>
        </w:p>
      </w:tc>
      <w:tc>
        <w:tcPr>
          <w:tcW w:w="7796" w:type="dxa"/>
          <w:vAlign w:val="center"/>
        </w:tcPr>
        <w:p w14:paraId="6D3BADF8" w14:textId="77777777" w:rsidR="00C15E80" w:rsidRPr="00B6072C" w:rsidRDefault="00C15E80" w:rsidP="000109F1">
          <w:pPr>
            <w:pStyle w:val="Nagwek"/>
            <w:tabs>
              <w:tab w:val="clear" w:pos="4536"/>
              <w:tab w:val="clear" w:pos="9072"/>
              <w:tab w:val="left" w:pos="1709"/>
            </w:tabs>
            <w:rPr>
              <w:rFonts w:ascii="Open Sans" w:hAnsi="Open Sans" w:cs="Open Sans"/>
            </w:rPr>
          </w:pPr>
        </w:p>
      </w:tc>
    </w:tr>
  </w:tbl>
  <w:p w14:paraId="507DF642" w14:textId="77777777" w:rsidR="00995D83" w:rsidRDefault="004E46EC" w:rsidP="00C15E80">
    <w:pPr>
      <w:pStyle w:val="Nagwek"/>
      <w:tabs>
        <w:tab w:val="clear" w:pos="4536"/>
        <w:tab w:val="clear" w:pos="9072"/>
        <w:tab w:val="left" w:pos="1709"/>
      </w:tabs>
    </w:pPr>
    <w:r>
      <w:rPr>
        <w:noProof/>
      </w:rPr>
      <w:pict w14:anchorId="1DC6B8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8" o:spid="_x0000_s1026" type="#_x0000_t75" alt="" style="position:absolute;margin-left:0;margin-top:0;width:610.65pt;height:863.7pt;z-index:-251635712;mso-wrap-edited:f;mso-position-horizontal:center;mso-position-horizontal-relative:margin;mso-position-vertical:center;mso-position-vertical-relative:margin" o:allowincell="f">
          <v:imagedata r:id="rId2" o:title="znak wodn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567CA" w14:textId="77777777" w:rsidR="009D013B" w:rsidRDefault="004E46EC">
    <w:pPr>
      <w:pStyle w:val="Nagwek"/>
    </w:pPr>
    <w:r>
      <w:rPr>
        <w:noProof/>
      </w:rPr>
      <w:pict w14:anchorId="74CAE7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010616" o:spid="_x0000_s1025" type="#_x0000_t75" alt="" style="position:absolute;margin-left:0;margin-top:0;width:596pt;height:843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znak 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B3FB8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037333130" o:spid="_x0000_i1025" type="#_x0000_t75" style="width:13.5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26C169D6">
            <wp:extent cx="171450" cy="114300"/>
            <wp:effectExtent l="0" t="0" r="0" b="0"/>
            <wp:docPr id="1037333130" name="Obraz 1037333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20AEE381" id="Obraz 1829779529" o:spid="_x0000_i1025" type="#_x0000_t75" style="width:9pt;height:9pt;visibility:visible;mso-wrap-style:square">
            <v:imagedata r:id="rId3" o:title=""/>
          </v:shape>
        </w:pict>
      </mc:Choice>
      <mc:Fallback>
        <w:drawing>
          <wp:inline distT="0" distB="0" distL="0" distR="0" wp14:anchorId="377D6F8A">
            <wp:extent cx="114300" cy="114300"/>
            <wp:effectExtent l="0" t="0" r="0" b="0"/>
            <wp:docPr id="1829779529" name="Obraz 1829779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622C2E"/>
    <w:multiLevelType w:val="hybridMultilevel"/>
    <w:tmpl w:val="024C6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6E90"/>
    <w:multiLevelType w:val="hybridMultilevel"/>
    <w:tmpl w:val="7E6EE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C3D89"/>
    <w:multiLevelType w:val="hybridMultilevel"/>
    <w:tmpl w:val="D7D45802"/>
    <w:lvl w:ilvl="0" w:tplc="95E894F4">
      <w:start w:val="1"/>
      <w:numFmt w:val="bullet"/>
      <w:lvlText w:val=""/>
      <w:lvlPicBulletId w:val="0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DD7460E6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D110E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12BC09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54085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 w:tplc="AB0EAF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6" w:tplc="DDAEE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3C80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 w:tplc="A252D1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3" w15:restartNumberingAfterBreak="0">
    <w:nsid w:val="17862B0D"/>
    <w:multiLevelType w:val="hybridMultilevel"/>
    <w:tmpl w:val="DD628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4F1B"/>
    <w:multiLevelType w:val="hybridMultilevel"/>
    <w:tmpl w:val="13CCBF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32833"/>
    <w:multiLevelType w:val="hybridMultilevel"/>
    <w:tmpl w:val="5FFEE698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2C09BC"/>
    <w:multiLevelType w:val="hybridMultilevel"/>
    <w:tmpl w:val="64F6B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910"/>
    <w:multiLevelType w:val="hybridMultilevel"/>
    <w:tmpl w:val="25102710"/>
    <w:lvl w:ilvl="0" w:tplc="AF68BEAC">
      <w:start w:val="1"/>
      <w:numFmt w:val="bullet"/>
      <w:lvlText w:val="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4A611D96"/>
    <w:multiLevelType w:val="hybridMultilevel"/>
    <w:tmpl w:val="9044E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DA507F"/>
    <w:multiLevelType w:val="hybridMultilevel"/>
    <w:tmpl w:val="2052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644A5"/>
    <w:multiLevelType w:val="hybridMultilevel"/>
    <w:tmpl w:val="4D123060"/>
    <w:lvl w:ilvl="0" w:tplc="3A0098F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5E3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1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C8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4C10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3EE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C0F0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6D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9099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5A437DD"/>
    <w:multiLevelType w:val="hybridMultilevel"/>
    <w:tmpl w:val="8A463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77" w:hanging="360"/>
      </w:pPr>
      <w:rPr>
        <w:rFonts w:hint="default"/>
      </w:r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C3F42"/>
    <w:multiLevelType w:val="hybridMultilevel"/>
    <w:tmpl w:val="F328E5D8"/>
    <w:lvl w:ilvl="0" w:tplc="AF68BEA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AC46DBB"/>
    <w:multiLevelType w:val="hybridMultilevel"/>
    <w:tmpl w:val="ED4634E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2AF1C56"/>
    <w:multiLevelType w:val="hybridMultilevel"/>
    <w:tmpl w:val="8A206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D21FF8"/>
    <w:multiLevelType w:val="hybridMultilevel"/>
    <w:tmpl w:val="FDF682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AF68BEAC">
      <w:start w:val="1"/>
      <w:numFmt w:val="bullet"/>
      <w:lvlText w:val="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76DCF"/>
    <w:multiLevelType w:val="hybridMultilevel"/>
    <w:tmpl w:val="C20E0588"/>
    <w:lvl w:ilvl="0" w:tplc="AF68BEA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170082">
    <w:abstractNumId w:val="2"/>
  </w:num>
  <w:num w:numId="2" w16cid:durableId="1978292390">
    <w:abstractNumId w:val="10"/>
  </w:num>
  <w:num w:numId="3" w16cid:durableId="1304043519">
    <w:abstractNumId w:val="6"/>
  </w:num>
  <w:num w:numId="4" w16cid:durableId="1134564951">
    <w:abstractNumId w:val="9"/>
  </w:num>
  <w:num w:numId="5" w16cid:durableId="1024135268">
    <w:abstractNumId w:val="3"/>
  </w:num>
  <w:num w:numId="6" w16cid:durableId="118688921">
    <w:abstractNumId w:val="0"/>
  </w:num>
  <w:num w:numId="7" w16cid:durableId="1217203979">
    <w:abstractNumId w:val="1"/>
  </w:num>
  <w:num w:numId="8" w16cid:durableId="1732725686">
    <w:abstractNumId w:val="15"/>
  </w:num>
  <w:num w:numId="9" w16cid:durableId="457070295">
    <w:abstractNumId w:val="8"/>
  </w:num>
  <w:num w:numId="10" w16cid:durableId="1699231439">
    <w:abstractNumId w:val="14"/>
  </w:num>
  <w:num w:numId="11" w16cid:durableId="1042942039">
    <w:abstractNumId w:val="5"/>
  </w:num>
  <w:num w:numId="12" w16cid:durableId="1600017169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3607508">
    <w:abstractNumId w:val="11"/>
  </w:num>
  <w:num w:numId="14" w16cid:durableId="277835979">
    <w:abstractNumId w:val="13"/>
  </w:num>
  <w:num w:numId="15" w16cid:durableId="1073432078">
    <w:abstractNumId w:val="12"/>
  </w:num>
  <w:num w:numId="16" w16cid:durableId="1155948644">
    <w:abstractNumId w:val="7"/>
  </w:num>
  <w:num w:numId="17" w16cid:durableId="1148284958">
    <w:abstractNumId w:val="16"/>
  </w:num>
  <w:num w:numId="18" w16cid:durableId="2028604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DA6"/>
    <w:rsid w:val="0001002F"/>
    <w:rsid w:val="000109F1"/>
    <w:rsid w:val="00010D9B"/>
    <w:rsid w:val="0001191C"/>
    <w:rsid w:val="0002333A"/>
    <w:rsid w:val="000473B9"/>
    <w:rsid w:val="00063704"/>
    <w:rsid w:val="0007060E"/>
    <w:rsid w:val="00087199"/>
    <w:rsid w:val="00092467"/>
    <w:rsid w:val="000B07F3"/>
    <w:rsid w:val="000C291E"/>
    <w:rsid w:val="000D79BA"/>
    <w:rsid w:val="000E4B4E"/>
    <w:rsid w:val="0010005E"/>
    <w:rsid w:val="00125983"/>
    <w:rsid w:val="00125E51"/>
    <w:rsid w:val="00130BF4"/>
    <w:rsid w:val="00134057"/>
    <w:rsid w:val="0013658C"/>
    <w:rsid w:val="00172809"/>
    <w:rsid w:val="00182CBA"/>
    <w:rsid w:val="00193BF5"/>
    <w:rsid w:val="00193DC9"/>
    <w:rsid w:val="001A172F"/>
    <w:rsid w:val="001A18D6"/>
    <w:rsid w:val="001A1A27"/>
    <w:rsid w:val="001A1E8B"/>
    <w:rsid w:val="001B0AC8"/>
    <w:rsid w:val="001E0922"/>
    <w:rsid w:val="001E1B40"/>
    <w:rsid w:val="001F505D"/>
    <w:rsid w:val="00203618"/>
    <w:rsid w:val="002105D0"/>
    <w:rsid w:val="00221B8B"/>
    <w:rsid w:val="002323AC"/>
    <w:rsid w:val="00232C97"/>
    <w:rsid w:val="0023775E"/>
    <w:rsid w:val="002421E6"/>
    <w:rsid w:val="002425AB"/>
    <w:rsid w:val="00252A5A"/>
    <w:rsid w:val="00267C5B"/>
    <w:rsid w:val="002730E8"/>
    <w:rsid w:val="00273829"/>
    <w:rsid w:val="00287D3F"/>
    <w:rsid w:val="002B0F3C"/>
    <w:rsid w:val="002C1798"/>
    <w:rsid w:val="002D36F4"/>
    <w:rsid w:val="002D5B9A"/>
    <w:rsid w:val="002E0CA8"/>
    <w:rsid w:val="002E1CF6"/>
    <w:rsid w:val="002F2983"/>
    <w:rsid w:val="002F6936"/>
    <w:rsid w:val="00305F4A"/>
    <w:rsid w:val="00316A1A"/>
    <w:rsid w:val="00316D40"/>
    <w:rsid w:val="00337345"/>
    <w:rsid w:val="00340F4B"/>
    <w:rsid w:val="00341B60"/>
    <w:rsid w:val="00346079"/>
    <w:rsid w:val="00352884"/>
    <w:rsid w:val="00360D2C"/>
    <w:rsid w:val="00374B8A"/>
    <w:rsid w:val="003764CC"/>
    <w:rsid w:val="00377119"/>
    <w:rsid w:val="00382B55"/>
    <w:rsid w:val="00386A60"/>
    <w:rsid w:val="003A1823"/>
    <w:rsid w:val="003A55D5"/>
    <w:rsid w:val="003A7B02"/>
    <w:rsid w:val="003B4D4B"/>
    <w:rsid w:val="003C67C5"/>
    <w:rsid w:val="003D10E4"/>
    <w:rsid w:val="003F1433"/>
    <w:rsid w:val="00412D1D"/>
    <w:rsid w:val="00420131"/>
    <w:rsid w:val="00435B24"/>
    <w:rsid w:val="00437A58"/>
    <w:rsid w:val="00450ABA"/>
    <w:rsid w:val="0045202C"/>
    <w:rsid w:val="00463E0C"/>
    <w:rsid w:val="004A6356"/>
    <w:rsid w:val="004C57EC"/>
    <w:rsid w:val="004E46EC"/>
    <w:rsid w:val="004F4098"/>
    <w:rsid w:val="004F4ABD"/>
    <w:rsid w:val="005268BE"/>
    <w:rsid w:val="00545DB2"/>
    <w:rsid w:val="005605D6"/>
    <w:rsid w:val="00564E36"/>
    <w:rsid w:val="00570F44"/>
    <w:rsid w:val="00597B27"/>
    <w:rsid w:val="005A2369"/>
    <w:rsid w:val="005B4352"/>
    <w:rsid w:val="005D04D5"/>
    <w:rsid w:val="005F3B03"/>
    <w:rsid w:val="0060364C"/>
    <w:rsid w:val="00606BE5"/>
    <w:rsid w:val="00641083"/>
    <w:rsid w:val="00656CF1"/>
    <w:rsid w:val="00686FDB"/>
    <w:rsid w:val="006A5C19"/>
    <w:rsid w:val="006A7DEC"/>
    <w:rsid w:val="006B666A"/>
    <w:rsid w:val="006C4DA6"/>
    <w:rsid w:val="006D1E5C"/>
    <w:rsid w:val="006E30B4"/>
    <w:rsid w:val="006E3801"/>
    <w:rsid w:val="00706C94"/>
    <w:rsid w:val="00714042"/>
    <w:rsid w:val="00715269"/>
    <w:rsid w:val="00721C83"/>
    <w:rsid w:val="007240EB"/>
    <w:rsid w:val="00742D7E"/>
    <w:rsid w:val="00772DEF"/>
    <w:rsid w:val="00787F48"/>
    <w:rsid w:val="007A4F2F"/>
    <w:rsid w:val="007A5C5F"/>
    <w:rsid w:val="007B518D"/>
    <w:rsid w:val="007D0861"/>
    <w:rsid w:val="007E055F"/>
    <w:rsid w:val="007E0D9E"/>
    <w:rsid w:val="007E15B8"/>
    <w:rsid w:val="00804DA1"/>
    <w:rsid w:val="00807BC5"/>
    <w:rsid w:val="00844E79"/>
    <w:rsid w:val="00862A68"/>
    <w:rsid w:val="008968B7"/>
    <w:rsid w:val="008A487A"/>
    <w:rsid w:val="008B2F54"/>
    <w:rsid w:val="008B78D3"/>
    <w:rsid w:val="008C266E"/>
    <w:rsid w:val="008C2FF7"/>
    <w:rsid w:val="008E440F"/>
    <w:rsid w:val="008E6ECE"/>
    <w:rsid w:val="008F189F"/>
    <w:rsid w:val="00901DF2"/>
    <w:rsid w:val="009046F4"/>
    <w:rsid w:val="00936622"/>
    <w:rsid w:val="00963415"/>
    <w:rsid w:val="009850E5"/>
    <w:rsid w:val="009903B7"/>
    <w:rsid w:val="00995D83"/>
    <w:rsid w:val="009A2111"/>
    <w:rsid w:val="009C3F45"/>
    <w:rsid w:val="009D013B"/>
    <w:rsid w:val="009D424E"/>
    <w:rsid w:val="009D62D5"/>
    <w:rsid w:val="009E7922"/>
    <w:rsid w:val="009F0F0B"/>
    <w:rsid w:val="009F34B7"/>
    <w:rsid w:val="009F7DA7"/>
    <w:rsid w:val="00A0421C"/>
    <w:rsid w:val="00A111C2"/>
    <w:rsid w:val="00A24347"/>
    <w:rsid w:val="00A26CAA"/>
    <w:rsid w:val="00A56567"/>
    <w:rsid w:val="00A85E04"/>
    <w:rsid w:val="00A957CD"/>
    <w:rsid w:val="00AA6609"/>
    <w:rsid w:val="00AB1AE6"/>
    <w:rsid w:val="00AD5B92"/>
    <w:rsid w:val="00AE2878"/>
    <w:rsid w:val="00B0125B"/>
    <w:rsid w:val="00B10E23"/>
    <w:rsid w:val="00B47799"/>
    <w:rsid w:val="00B551AD"/>
    <w:rsid w:val="00B601BB"/>
    <w:rsid w:val="00B6072C"/>
    <w:rsid w:val="00B65471"/>
    <w:rsid w:val="00BB4300"/>
    <w:rsid w:val="00BC5E72"/>
    <w:rsid w:val="00BD51BF"/>
    <w:rsid w:val="00BE2C19"/>
    <w:rsid w:val="00C15E80"/>
    <w:rsid w:val="00C16289"/>
    <w:rsid w:val="00C22948"/>
    <w:rsid w:val="00C23BA5"/>
    <w:rsid w:val="00C271D3"/>
    <w:rsid w:val="00C31737"/>
    <w:rsid w:val="00C32690"/>
    <w:rsid w:val="00C35697"/>
    <w:rsid w:val="00C44906"/>
    <w:rsid w:val="00C572F6"/>
    <w:rsid w:val="00C77B79"/>
    <w:rsid w:val="00C90315"/>
    <w:rsid w:val="00CA377D"/>
    <w:rsid w:val="00CC5397"/>
    <w:rsid w:val="00CD2F21"/>
    <w:rsid w:val="00CF2ECB"/>
    <w:rsid w:val="00D035B8"/>
    <w:rsid w:val="00D036B9"/>
    <w:rsid w:val="00D231B8"/>
    <w:rsid w:val="00D378BE"/>
    <w:rsid w:val="00D47BB9"/>
    <w:rsid w:val="00D53964"/>
    <w:rsid w:val="00D72B93"/>
    <w:rsid w:val="00DA046F"/>
    <w:rsid w:val="00DA738F"/>
    <w:rsid w:val="00DD488D"/>
    <w:rsid w:val="00DE256C"/>
    <w:rsid w:val="00DF1913"/>
    <w:rsid w:val="00E130A0"/>
    <w:rsid w:val="00E13F9D"/>
    <w:rsid w:val="00E15E08"/>
    <w:rsid w:val="00E2744B"/>
    <w:rsid w:val="00E45656"/>
    <w:rsid w:val="00E50CAE"/>
    <w:rsid w:val="00E54F2A"/>
    <w:rsid w:val="00E55F5F"/>
    <w:rsid w:val="00E633A7"/>
    <w:rsid w:val="00E72BC4"/>
    <w:rsid w:val="00E76575"/>
    <w:rsid w:val="00E7720B"/>
    <w:rsid w:val="00E773C4"/>
    <w:rsid w:val="00E87283"/>
    <w:rsid w:val="00E93991"/>
    <w:rsid w:val="00EA00BE"/>
    <w:rsid w:val="00EA245D"/>
    <w:rsid w:val="00EB426A"/>
    <w:rsid w:val="00EB65A7"/>
    <w:rsid w:val="00EE2B23"/>
    <w:rsid w:val="00EE5A6A"/>
    <w:rsid w:val="00EE6E1A"/>
    <w:rsid w:val="00F06589"/>
    <w:rsid w:val="00F073DC"/>
    <w:rsid w:val="00F25980"/>
    <w:rsid w:val="00F418DD"/>
    <w:rsid w:val="00F503BF"/>
    <w:rsid w:val="00F56CF6"/>
    <w:rsid w:val="00F64FE2"/>
    <w:rsid w:val="00F66339"/>
    <w:rsid w:val="00F727C9"/>
    <w:rsid w:val="00F80CCA"/>
    <w:rsid w:val="00F84658"/>
    <w:rsid w:val="00F84778"/>
    <w:rsid w:val="00F866A0"/>
    <w:rsid w:val="00F92370"/>
    <w:rsid w:val="00F92F77"/>
    <w:rsid w:val="00F96747"/>
    <w:rsid w:val="00FB3B7C"/>
    <w:rsid w:val="00FD2ACF"/>
    <w:rsid w:val="00FD2E9F"/>
    <w:rsid w:val="00FE6BFF"/>
    <w:rsid w:val="00FF0E0B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C8CE1"/>
  <w15:docId w15:val="{0E79EF74-E034-4AE1-8A38-27703E6FA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3BF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503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3BF"/>
    <w:rPr>
      <w:rFonts w:ascii="Arial" w:eastAsia="Arial" w:hAnsi="Arial" w:cs="Arial"/>
    </w:rPr>
  </w:style>
  <w:style w:type="table" w:styleId="Tabela-Siatka">
    <w:name w:val="Table Grid"/>
    <w:basedOn w:val="Standardowy"/>
    <w:uiPriority w:val="59"/>
    <w:rsid w:val="00C15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34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34B7"/>
    <w:rPr>
      <w:rFonts w:ascii="Arial" w:eastAsia="Arial" w:hAnsi="Arial" w:cs="Arial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34B7"/>
    <w:rPr>
      <w:vertAlign w:val="superscript"/>
    </w:rPr>
  </w:style>
  <w:style w:type="paragraph" w:customStyle="1" w:styleId="Textbody">
    <w:name w:val="Text body"/>
    <w:basedOn w:val="Normalny"/>
    <w:rsid w:val="008E6EC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06C8A0-8D54-F24F-95DA-C7020BF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8</Pages>
  <Words>2539</Words>
  <Characters>15235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PION</vt:lpstr>
    </vt:vector>
  </TitlesOfParts>
  <Company/>
  <LinksUpToDate>false</LinksUpToDate>
  <CharactersWithSpaces>17739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PION</dc:title>
  <dc:creator>Tomasz Porębski</dc:creator>
  <cp:lastModifiedBy>Radosław Stanecki</cp:lastModifiedBy>
  <cp:revision>24</cp:revision>
  <cp:lastPrinted>2025-04-16T07:16:00Z</cp:lastPrinted>
  <dcterms:created xsi:type="dcterms:W3CDTF">2024-04-02T08:17:00Z</dcterms:created>
  <dcterms:modified xsi:type="dcterms:W3CDTF">2025-04-16T07:16:00Z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Adobe Illustrator 27.7 (Windows)</vt:lpwstr>
  </property>
  <property fmtid="{D5CDD505-2E9C-101B-9397-08002B2CF9AE}" pid="4" name="LastSaved">
    <vt:filetime>2023-07-27T00:00:00Z</vt:filetime>
  </property>
  <property fmtid="{D5CDD505-2E9C-101B-9397-08002B2CF9AE}" pid="5" name="Producer">
    <vt:lpwstr>Adobe PDF library 17.00</vt:lpwstr>
  </property>
</Properties>
</file>