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16F85" w14:textId="77777777" w:rsidR="00115260" w:rsidRDefault="003E0010">
      <w:pPr>
        <w:pStyle w:val="Standard"/>
        <w:spacing w:line="360" w:lineRule="auto"/>
        <w:jc w:val="right"/>
      </w:pPr>
      <w:r>
        <w:rPr>
          <w:rFonts w:eastAsia="Tahoma"/>
          <w:b/>
          <w:bCs/>
          <w:sz w:val="20"/>
          <w:szCs w:val="20"/>
        </w:rPr>
        <w:t>Załącznik Nr 12 do SWZ</w:t>
      </w:r>
    </w:p>
    <w:p w14:paraId="49D04D6F" w14:textId="29EC14EC" w:rsidR="00115260" w:rsidRDefault="003E0010">
      <w:pPr>
        <w:pStyle w:val="Standard"/>
        <w:spacing w:after="0" w:line="360" w:lineRule="auto"/>
      </w:pPr>
      <w:r>
        <w:rPr>
          <w:rFonts w:eastAsia="Tahoma"/>
          <w:b/>
          <w:sz w:val="20"/>
          <w:szCs w:val="20"/>
        </w:rPr>
        <w:t>Numer referencyjny sprawy:</w:t>
      </w:r>
      <w:r w:rsidRPr="003E001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F5BB1">
        <w:rPr>
          <w:rFonts w:asciiTheme="minorHAnsi" w:hAnsiTheme="minorHAnsi" w:cstheme="minorHAnsi"/>
          <w:b/>
          <w:bCs/>
          <w:sz w:val="20"/>
          <w:szCs w:val="20"/>
        </w:rPr>
        <w:t>ZP.P.06.D.2025.DZ</w:t>
      </w:r>
    </w:p>
    <w:p w14:paraId="57376893" w14:textId="77777777" w:rsidR="00115260" w:rsidRDefault="003E0010">
      <w:pPr>
        <w:pStyle w:val="Standard"/>
        <w:spacing w:after="0" w:line="360" w:lineRule="auto"/>
      </w:pPr>
      <w:r>
        <w:rPr>
          <w:rFonts w:eastAsia="Cambria"/>
          <w:b/>
          <w:sz w:val="20"/>
          <w:szCs w:val="20"/>
        </w:rPr>
        <w:t>Zamawiający:</w:t>
      </w:r>
    </w:p>
    <w:p w14:paraId="03B3B3A9" w14:textId="77777777" w:rsidR="00115260" w:rsidRDefault="003E0010">
      <w:pPr>
        <w:pStyle w:val="Standard"/>
        <w:widowControl w:val="0"/>
        <w:spacing w:after="0"/>
      </w:pPr>
      <w:r>
        <w:rPr>
          <w:rFonts w:eastAsia="Cambria"/>
          <w:b/>
          <w:bCs/>
          <w:color w:val="000000"/>
        </w:rPr>
        <w:t>Miejski  Zakład  Komunikacyjny w Bielsku-Białej Sp. z o.o.</w:t>
      </w:r>
    </w:p>
    <w:p w14:paraId="20000F39" w14:textId="77777777" w:rsidR="00115260" w:rsidRDefault="003E0010">
      <w:pPr>
        <w:pStyle w:val="Standard"/>
        <w:widowControl w:val="0"/>
        <w:spacing w:after="0"/>
      </w:pPr>
      <w:r>
        <w:rPr>
          <w:rFonts w:eastAsia="Cambria"/>
          <w:b/>
          <w:bCs/>
          <w:color w:val="000000"/>
        </w:rPr>
        <w:t>ul. Długa 50</w:t>
      </w:r>
    </w:p>
    <w:p w14:paraId="3D54B35B" w14:textId="77777777" w:rsidR="00115260" w:rsidRDefault="003E0010">
      <w:pPr>
        <w:pStyle w:val="Standard"/>
        <w:widowControl w:val="0"/>
        <w:spacing w:after="0"/>
      </w:pPr>
      <w:r>
        <w:rPr>
          <w:rFonts w:eastAsia="Cambria"/>
          <w:b/>
          <w:bCs/>
          <w:color w:val="000000"/>
        </w:rPr>
        <w:t>43-309 Bielsko-Biała</w:t>
      </w:r>
    </w:p>
    <w:p w14:paraId="757185FE" w14:textId="77777777" w:rsidR="00115260" w:rsidRDefault="00115260">
      <w:pPr>
        <w:pStyle w:val="Standard"/>
        <w:widowControl w:val="0"/>
        <w:spacing w:after="0"/>
        <w:rPr>
          <w:rFonts w:eastAsia="Cambria"/>
          <w:color w:val="000000"/>
          <w:sz w:val="20"/>
          <w:szCs w:val="20"/>
        </w:rPr>
      </w:pPr>
    </w:p>
    <w:p w14:paraId="1F2E5C9C" w14:textId="77777777" w:rsidR="00115260" w:rsidRDefault="003E0010">
      <w:pPr>
        <w:pStyle w:val="Standard"/>
        <w:spacing w:after="0"/>
      </w:pPr>
      <w:r>
        <w:rPr>
          <w:rFonts w:eastAsia="Cambria"/>
          <w:b/>
          <w:sz w:val="20"/>
          <w:szCs w:val="20"/>
        </w:rPr>
        <w:t>Podmiot udostępniający zasoby:</w:t>
      </w:r>
    </w:p>
    <w:p w14:paraId="50A37F8C" w14:textId="77777777" w:rsidR="00115260" w:rsidRDefault="003E0010">
      <w:pPr>
        <w:pStyle w:val="Standard"/>
        <w:spacing w:after="0" w:line="480" w:lineRule="auto"/>
        <w:ind w:right="5954"/>
      </w:pPr>
      <w:r>
        <w:rPr>
          <w:rFonts w:eastAsia="Cambria"/>
          <w:sz w:val="20"/>
          <w:szCs w:val="20"/>
        </w:rPr>
        <w:t>……………………………………………………………………………………………………..…………….</w:t>
      </w:r>
    </w:p>
    <w:p w14:paraId="2B610483" w14:textId="77777777" w:rsidR="00115260" w:rsidRDefault="003E0010">
      <w:pPr>
        <w:pStyle w:val="Standard"/>
        <w:ind w:right="5953"/>
      </w:pPr>
      <w:r>
        <w:rPr>
          <w:rFonts w:eastAsia="Cambria"/>
          <w:i/>
          <w:sz w:val="16"/>
          <w:szCs w:val="16"/>
        </w:rPr>
        <w:t>(pełna nazwa/firma, adres, w zależności od podmiotu: NIP/PESEL, KRS/CEiDG)</w:t>
      </w:r>
    </w:p>
    <w:p w14:paraId="43F6E996" w14:textId="77777777" w:rsidR="00115260" w:rsidRDefault="003E0010">
      <w:pPr>
        <w:pStyle w:val="Standard"/>
        <w:spacing w:after="0"/>
      </w:pPr>
      <w:r>
        <w:rPr>
          <w:rFonts w:eastAsia="Cambria"/>
          <w:sz w:val="20"/>
          <w:szCs w:val="20"/>
          <w:u w:val="single"/>
        </w:rPr>
        <w:t>reprezentowany przez:</w:t>
      </w:r>
    </w:p>
    <w:p w14:paraId="726BEAB8" w14:textId="77777777" w:rsidR="00115260" w:rsidRDefault="003E0010">
      <w:pPr>
        <w:pStyle w:val="Standard"/>
        <w:spacing w:after="0" w:line="480" w:lineRule="auto"/>
        <w:ind w:right="5954"/>
      </w:pPr>
      <w:r>
        <w:rPr>
          <w:rFonts w:eastAsia="Cambria"/>
          <w:sz w:val="20"/>
          <w:szCs w:val="20"/>
        </w:rPr>
        <w:t>……………………………………………………………………………………………………...……………</w:t>
      </w:r>
    </w:p>
    <w:p w14:paraId="31187CC5" w14:textId="77777777" w:rsidR="00115260" w:rsidRDefault="003E0010">
      <w:pPr>
        <w:pStyle w:val="Standard"/>
        <w:spacing w:after="0"/>
        <w:ind w:right="5953"/>
      </w:pPr>
      <w:bookmarkStart w:id="0" w:name="Bookmark"/>
      <w:bookmarkEnd w:id="0"/>
      <w:r>
        <w:rPr>
          <w:rFonts w:eastAsia="Cambria"/>
          <w:i/>
          <w:sz w:val="16"/>
          <w:szCs w:val="16"/>
        </w:rPr>
        <w:t>(imię, nazwisko, stanowisko/podstawa do reprezentacji)</w:t>
      </w:r>
    </w:p>
    <w:p w14:paraId="13776903" w14:textId="77777777" w:rsidR="00115260" w:rsidRDefault="00115260">
      <w:pPr>
        <w:pStyle w:val="Standard"/>
        <w:spacing w:after="0"/>
        <w:rPr>
          <w:rFonts w:eastAsia="Cambria"/>
          <w:b/>
          <w:sz w:val="20"/>
          <w:szCs w:val="20"/>
        </w:rPr>
      </w:pPr>
    </w:p>
    <w:p w14:paraId="67044A97" w14:textId="77777777" w:rsidR="00115260" w:rsidRDefault="003E0010">
      <w:pPr>
        <w:pStyle w:val="Standard"/>
        <w:spacing w:after="120" w:line="360" w:lineRule="auto"/>
        <w:jc w:val="center"/>
      </w:pPr>
      <w:r>
        <w:rPr>
          <w:rFonts w:eastAsia="Cambria"/>
          <w:b/>
          <w:u w:val="single"/>
        </w:rPr>
        <w:t>Oświadczenia podmiotu udostępniającego zasoby</w:t>
      </w:r>
    </w:p>
    <w:p w14:paraId="2AAE6D08" w14:textId="77777777" w:rsidR="00115260" w:rsidRDefault="003E0010">
      <w:pPr>
        <w:pStyle w:val="Standard"/>
        <w:spacing w:before="120" w:after="0" w:line="360" w:lineRule="auto"/>
        <w:jc w:val="center"/>
      </w:pPr>
      <w:r>
        <w:rPr>
          <w:rFonts w:eastAsia="Cambri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eastAsia="Cambria"/>
          <w:b/>
          <w:small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0998E26" w14:textId="77777777" w:rsidR="00115260" w:rsidRDefault="003E0010">
      <w:pPr>
        <w:pStyle w:val="Standard"/>
        <w:spacing w:before="120" w:after="0" w:line="360" w:lineRule="auto"/>
        <w:jc w:val="center"/>
      </w:pPr>
      <w:r>
        <w:rPr>
          <w:rFonts w:eastAsia="Cambria"/>
          <w:b/>
          <w:sz w:val="21"/>
          <w:szCs w:val="21"/>
        </w:rPr>
        <w:t>składane na podstawie art. 125 ust. 5 ustawy Pzp</w:t>
      </w:r>
    </w:p>
    <w:p w14:paraId="1DEEEACC" w14:textId="08126DEE" w:rsidR="00115260" w:rsidRDefault="003E0010">
      <w:pPr>
        <w:spacing w:after="0" w:line="100" w:lineRule="atLeast"/>
        <w:jc w:val="both"/>
      </w:pPr>
      <w:r>
        <w:rPr>
          <w:rFonts w:eastAsia="Cambria"/>
          <w:sz w:val="21"/>
          <w:szCs w:val="21"/>
        </w:rPr>
        <w:t>Na potrzeby postępowania o udzielenie zamówienia publicznego pn. ,,</w:t>
      </w:r>
      <w:r>
        <w:rPr>
          <w:b/>
          <w:bCs/>
          <w:sz w:val="21"/>
          <w:szCs w:val="21"/>
        </w:rPr>
        <w:t>Dostawa autobusów o napędzie spalinowym klasy MINI dla Miejskiego Zakładu Komunikacyjnego w Bielsku-Białej Sp.</w:t>
      </w:r>
      <w:r>
        <w:rPr>
          <w:b/>
          <w:bCs/>
          <w:sz w:val="21"/>
          <w:szCs w:val="21"/>
        </w:rPr>
        <w:t xml:space="preserve"> z o.o.” </w:t>
      </w:r>
      <w:r>
        <w:rPr>
          <w:rFonts w:eastAsia="Cambria"/>
          <w:sz w:val="21"/>
          <w:szCs w:val="21"/>
        </w:rPr>
        <w:t>prowadzonego przez Miejski  Zakład  Komunikacyjny w Bielsku-Białej Sp. z o.o.’’, oświadczam, co następuje</w:t>
      </w:r>
      <w:r>
        <w:rPr>
          <w:rFonts w:eastAsia="Cambria"/>
          <w:i/>
          <w:sz w:val="21"/>
          <w:szCs w:val="21"/>
        </w:rPr>
        <w:t xml:space="preserve">, </w:t>
      </w:r>
      <w:r>
        <w:rPr>
          <w:rFonts w:eastAsia="Cambria"/>
          <w:sz w:val="21"/>
          <w:szCs w:val="21"/>
        </w:rPr>
        <w:t>oświadczam, co następuje:</w:t>
      </w:r>
    </w:p>
    <w:p w14:paraId="71B26747" w14:textId="77777777" w:rsidR="00115260" w:rsidRDefault="003E0010">
      <w:pPr>
        <w:pStyle w:val="Standard"/>
        <w:shd w:val="clear" w:color="auto" w:fill="BFBFBF"/>
        <w:spacing w:before="360" w:after="0" w:line="360" w:lineRule="auto"/>
      </w:pPr>
      <w:r>
        <w:rPr>
          <w:rFonts w:eastAsia="Cambria"/>
          <w:b/>
          <w:sz w:val="21"/>
          <w:szCs w:val="21"/>
        </w:rPr>
        <w:t>OŚWIADCZENIA DOTYCZĄCE PODMIOTU UDOSTEPNIAJĄCEGO ZASOBY:</w:t>
      </w:r>
    </w:p>
    <w:p w14:paraId="64310BF5" w14:textId="77777777" w:rsidR="00115260" w:rsidRDefault="003E0010">
      <w:pPr>
        <w:pStyle w:val="Standard"/>
        <w:numPr>
          <w:ilvl w:val="0"/>
          <w:numId w:val="3"/>
        </w:numPr>
        <w:spacing w:before="360" w:after="0" w:line="360" w:lineRule="auto"/>
        <w:jc w:val="both"/>
      </w:pPr>
      <w:r>
        <w:rPr>
          <w:rFonts w:eastAsia="Cambria"/>
          <w:color w:val="000000"/>
          <w:sz w:val="21"/>
          <w:szCs w:val="21"/>
        </w:rPr>
        <w:t xml:space="preserve">Oświadczam, że nie zachodzą w stosunku do mnie przesłanki </w:t>
      </w:r>
      <w:r>
        <w:rPr>
          <w:rFonts w:eastAsia="Cambria"/>
          <w:color w:val="000000"/>
          <w:sz w:val="21"/>
          <w:szCs w:val="21"/>
        </w:rPr>
        <w:t xml:space="preserve">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</w:t>
      </w:r>
      <w:r>
        <w:rPr>
          <w:rFonts w:eastAsia="Cambria"/>
          <w:color w:val="000000"/>
          <w:sz w:val="21"/>
          <w:szCs w:val="21"/>
        </w:rPr>
        <w:t>nr L 111 z 8.4.2022, str. 1), dalej: rozporządzenie 2022/576.</w:t>
      </w:r>
      <w:r>
        <w:rPr>
          <w:rStyle w:val="Odwoanieprzypisudolnego"/>
        </w:rPr>
        <w:footnoteReference w:id="1"/>
      </w:r>
    </w:p>
    <w:p w14:paraId="48A4B3A9" w14:textId="77777777" w:rsidR="00115260" w:rsidRDefault="003E0010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eastAsia="Cambria"/>
          <w:color w:val="000000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eastAsia="Cambria"/>
          <w:color w:val="222222"/>
          <w:sz w:val="21"/>
          <w:szCs w:val="21"/>
        </w:rPr>
        <w:t>7 ust. 1 ustawy z dnia 13 kwietnia 2022 r.</w:t>
      </w:r>
      <w:r>
        <w:rPr>
          <w:rFonts w:eastAsia="Cambria"/>
          <w:i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eastAsia="Cambria"/>
          <w:color w:val="222222"/>
          <w:sz w:val="21"/>
          <w:szCs w:val="21"/>
        </w:rPr>
        <w:t>(Dz. U. poz. 835)</w:t>
      </w:r>
      <w:r>
        <w:rPr>
          <w:rFonts w:eastAsia="Cambria"/>
          <w:i/>
          <w:color w:val="222222"/>
          <w:sz w:val="21"/>
          <w:szCs w:val="21"/>
        </w:rPr>
        <w:t>.</w:t>
      </w:r>
      <w:r>
        <w:rPr>
          <w:rStyle w:val="Odwoanieprzypisudolnego"/>
        </w:rPr>
        <w:footnoteReference w:id="2"/>
      </w:r>
    </w:p>
    <w:p w14:paraId="718D2552" w14:textId="77777777" w:rsidR="00115260" w:rsidRDefault="00115260">
      <w:pPr>
        <w:pStyle w:val="Standard"/>
        <w:spacing w:after="0" w:line="360" w:lineRule="auto"/>
        <w:ind w:left="5664" w:firstLine="707"/>
        <w:jc w:val="both"/>
        <w:rPr>
          <w:rFonts w:eastAsia="Cambria"/>
          <w:i/>
          <w:sz w:val="16"/>
          <w:szCs w:val="16"/>
        </w:rPr>
      </w:pPr>
    </w:p>
    <w:p w14:paraId="4EDDAD34" w14:textId="77777777" w:rsidR="00115260" w:rsidRDefault="003E0010">
      <w:pPr>
        <w:pStyle w:val="Standard"/>
        <w:shd w:val="clear" w:color="auto" w:fill="BFBFBF"/>
        <w:spacing w:after="0" w:line="360" w:lineRule="auto"/>
        <w:jc w:val="both"/>
      </w:pPr>
      <w:r>
        <w:rPr>
          <w:rFonts w:eastAsia="Cambria"/>
          <w:b/>
          <w:sz w:val="21"/>
          <w:szCs w:val="21"/>
        </w:rPr>
        <w:t>OŚWIADCZENIE DOTYCZĄCE PODANYCH INFORMACJI:</w:t>
      </w:r>
    </w:p>
    <w:p w14:paraId="294A8BD1" w14:textId="77777777" w:rsidR="00115260" w:rsidRDefault="00115260">
      <w:pPr>
        <w:pStyle w:val="Standard"/>
        <w:spacing w:after="0" w:line="360" w:lineRule="auto"/>
        <w:jc w:val="both"/>
        <w:rPr>
          <w:rFonts w:eastAsia="Cambria"/>
          <w:b/>
        </w:rPr>
      </w:pPr>
    </w:p>
    <w:p w14:paraId="2BE2A84B" w14:textId="77777777" w:rsidR="00115260" w:rsidRDefault="003E0010">
      <w:pPr>
        <w:pStyle w:val="Standard"/>
        <w:spacing w:after="0" w:line="360" w:lineRule="auto"/>
        <w:jc w:val="both"/>
      </w:pPr>
      <w:r>
        <w:rPr>
          <w:rFonts w:eastAsia="Cambria"/>
          <w:sz w:val="21"/>
          <w:szCs w:val="21"/>
        </w:rPr>
        <w:t xml:space="preserve">Oświadczam, że wszystkie informacje podane w powyższych oświadczeniach są aktualne </w:t>
      </w:r>
      <w:r>
        <w:rPr>
          <w:rFonts w:eastAsia="Cambri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5F1725" w14:textId="77777777" w:rsidR="00115260" w:rsidRDefault="00115260">
      <w:pPr>
        <w:pStyle w:val="Standard"/>
        <w:spacing w:after="0" w:line="360" w:lineRule="auto"/>
        <w:jc w:val="both"/>
        <w:rPr>
          <w:rFonts w:eastAsia="Cambria"/>
          <w:sz w:val="20"/>
          <w:szCs w:val="20"/>
        </w:rPr>
      </w:pPr>
    </w:p>
    <w:p w14:paraId="2807AE60" w14:textId="77777777" w:rsidR="00115260" w:rsidRDefault="003E0010">
      <w:pPr>
        <w:pStyle w:val="Standard"/>
        <w:shd w:val="clear" w:color="auto" w:fill="BFBFBF"/>
        <w:spacing w:after="120" w:line="360" w:lineRule="auto"/>
        <w:jc w:val="both"/>
      </w:pPr>
      <w:r>
        <w:rPr>
          <w:rFonts w:eastAsia="Cambria"/>
          <w:b/>
          <w:sz w:val="21"/>
          <w:szCs w:val="21"/>
        </w:rPr>
        <w:t>INFORMACJA DOTYCZĄCA DOSTĘPU DO PODMIOTOWYCH ŚRODKÓW DOWODOWYCH:</w:t>
      </w:r>
    </w:p>
    <w:p w14:paraId="49B95ABD" w14:textId="77777777" w:rsidR="00115260" w:rsidRDefault="003E0010">
      <w:pPr>
        <w:pStyle w:val="Standard"/>
        <w:spacing w:after="120" w:line="360" w:lineRule="auto"/>
        <w:jc w:val="both"/>
      </w:pPr>
      <w:r>
        <w:rPr>
          <w:rFonts w:eastAsia="Cambria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eastAsia="Cambria"/>
          <w:sz w:val="21"/>
          <w:szCs w:val="21"/>
        </w:rPr>
        <w:br/>
        <w:t>i ogólnodostępnych baz danych, oraz</w:t>
      </w:r>
      <w:r>
        <w:rPr>
          <w:rFonts w:eastAsia="Cambria"/>
        </w:rPr>
        <w:t xml:space="preserve"> </w:t>
      </w:r>
      <w:r>
        <w:rPr>
          <w:rFonts w:eastAsia="Cambria"/>
          <w:sz w:val="21"/>
          <w:szCs w:val="21"/>
        </w:rPr>
        <w:t>dane umożliwiające dostęp do tych środków:</w:t>
      </w:r>
    </w:p>
    <w:p w14:paraId="66DAD189" w14:textId="77777777" w:rsidR="00115260" w:rsidRDefault="003E0010">
      <w:pPr>
        <w:pStyle w:val="Standard"/>
        <w:spacing w:after="0" w:line="360" w:lineRule="auto"/>
        <w:jc w:val="both"/>
      </w:pPr>
      <w:r>
        <w:rPr>
          <w:rFonts w:eastAsia="Cambria"/>
          <w:sz w:val="21"/>
          <w:szCs w:val="21"/>
        </w:rPr>
        <w:t>1) .......................................................................................................................................................................</w:t>
      </w:r>
    </w:p>
    <w:p w14:paraId="73A55C8B" w14:textId="77777777" w:rsidR="00115260" w:rsidRDefault="003E0010">
      <w:pPr>
        <w:pStyle w:val="Standard"/>
        <w:spacing w:after="0" w:line="360" w:lineRule="auto"/>
        <w:jc w:val="both"/>
      </w:pPr>
      <w:r>
        <w:rPr>
          <w:rFonts w:eastAsia="Cambri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DC304A" w14:textId="77777777" w:rsidR="00115260" w:rsidRDefault="003E0010">
      <w:pPr>
        <w:pStyle w:val="Standard"/>
        <w:spacing w:after="0" w:line="360" w:lineRule="auto"/>
        <w:jc w:val="both"/>
      </w:pPr>
      <w:r>
        <w:rPr>
          <w:rFonts w:eastAsia="Cambria"/>
          <w:sz w:val="21"/>
          <w:szCs w:val="21"/>
        </w:rPr>
        <w:t>2) .......................................................................................................................................................................</w:t>
      </w:r>
    </w:p>
    <w:p w14:paraId="7F356105" w14:textId="77777777" w:rsidR="00115260" w:rsidRDefault="003E0010">
      <w:pPr>
        <w:pStyle w:val="Standard"/>
        <w:spacing w:after="0" w:line="360" w:lineRule="auto"/>
        <w:jc w:val="both"/>
      </w:pPr>
      <w:r>
        <w:rPr>
          <w:rFonts w:eastAsia="Cambri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DD7EA5D" w14:textId="77777777" w:rsidR="00115260" w:rsidRDefault="003E0010">
      <w:pPr>
        <w:pStyle w:val="Standard"/>
        <w:spacing w:before="120" w:after="120" w:line="276" w:lineRule="auto"/>
        <w:jc w:val="right"/>
      </w:pPr>
      <w:r>
        <w:rPr>
          <w:rFonts w:eastAsia="Cambria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______________________________</w:t>
      </w:r>
    </w:p>
    <w:p w14:paraId="1F46BAD8" w14:textId="77777777" w:rsidR="00115260" w:rsidRDefault="003E0010">
      <w:pPr>
        <w:pStyle w:val="Standard"/>
        <w:spacing w:before="120" w:after="120" w:line="276" w:lineRule="auto"/>
      </w:pPr>
      <w:r>
        <w:rPr>
          <w:rFonts w:eastAsia="Cambria"/>
          <w:color w:val="000000"/>
          <w:sz w:val="20"/>
          <w:szCs w:val="20"/>
        </w:rPr>
        <w:t xml:space="preserve">__________________ dnia __ __ ____ roku                                                                                 </w:t>
      </w:r>
      <w:r>
        <w:rPr>
          <w:rFonts w:eastAsia="Cambria"/>
          <w:i/>
          <w:color w:val="000000"/>
          <w:sz w:val="20"/>
          <w:szCs w:val="20"/>
        </w:rPr>
        <w:t>podpis</w:t>
      </w:r>
    </w:p>
    <w:p w14:paraId="777AA7C3" w14:textId="77777777" w:rsidR="00115260" w:rsidRDefault="003E0010">
      <w:pPr>
        <w:pStyle w:val="Standard"/>
        <w:spacing w:line="360" w:lineRule="auto"/>
        <w:jc w:val="both"/>
      </w:pPr>
      <w:r>
        <w:rPr>
          <w:rFonts w:eastAsia="Cambria"/>
          <w:sz w:val="21"/>
          <w:szCs w:val="21"/>
        </w:rPr>
        <w:tab/>
      </w:r>
      <w:r>
        <w:rPr>
          <w:rFonts w:eastAsia="Cambria"/>
          <w:sz w:val="21"/>
          <w:szCs w:val="21"/>
        </w:rPr>
        <w:tab/>
      </w:r>
      <w:r>
        <w:rPr>
          <w:rFonts w:eastAsia="Cambria"/>
          <w:sz w:val="21"/>
          <w:szCs w:val="21"/>
        </w:rPr>
        <w:tab/>
      </w:r>
      <w:r>
        <w:rPr>
          <w:rFonts w:eastAsia="Cambria"/>
          <w:sz w:val="21"/>
          <w:szCs w:val="21"/>
        </w:rPr>
        <w:tab/>
      </w:r>
      <w:r>
        <w:rPr>
          <w:rFonts w:eastAsia="Cambria"/>
          <w:sz w:val="21"/>
          <w:szCs w:val="21"/>
        </w:rPr>
        <w:tab/>
      </w:r>
      <w:r>
        <w:rPr>
          <w:rFonts w:eastAsia="Cambria"/>
          <w:sz w:val="21"/>
          <w:szCs w:val="21"/>
        </w:rPr>
        <w:tab/>
      </w:r>
      <w:r>
        <w:rPr>
          <w:rFonts w:eastAsia="Cambria"/>
          <w:sz w:val="21"/>
          <w:szCs w:val="21"/>
        </w:rPr>
        <w:tab/>
      </w:r>
    </w:p>
    <w:sectPr w:rsidR="001152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ECA47" w14:textId="77777777" w:rsidR="001738FB" w:rsidRDefault="001738FB">
      <w:pPr>
        <w:spacing w:after="0"/>
      </w:pPr>
      <w:r>
        <w:separator/>
      </w:r>
    </w:p>
  </w:endnote>
  <w:endnote w:type="continuationSeparator" w:id="0">
    <w:p w14:paraId="0BC56B40" w14:textId="77777777" w:rsidR="001738FB" w:rsidRDefault="001738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1D5B6" w14:textId="77777777" w:rsidR="006222DA" w:rsidRDefault="00622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E0862" w14:textId="77777777" w:rsidR="001738FB" w:rsidRDefault="001738F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FBD6FA" w14:textId="77777777" w:rsidR="001738FB" w:rsidRDefault="001738FB">
      <w:pPr>
        <w:spacing w:after="0"/>
      </w:pPr>
      <w:r>
        <w:continuationSeparator/>
      </w:r>
    </w:p>
  </w:footnote>
  <w:footnote w:id="1">
    <w:p w14:paraId="01C164D2" w14:textId="77777777" w:rsidR="00115260" w:rsidRDefault="003E0010">
      <w:pPr>
        <w:pStyle w:val="Standard"/>
        <w:spacing w:after="0"/>
        <w:jc w:val="both"/>
      </w:pPr>
      <w:r>
        <w:rPr>
          <w:rStyle w:val="Odwoanieprzypisudolnego"/>
        </w:rPr>
        <w:footnoteRef/>
      </w:r>
      <w:r>
        <w:rPr>
          <w:rFonts w:eastAsia="Cambria"/>
          <w:i/>
          <w:iCs/>
          <w:color w:val="000000"/>
          <w:sz w:val="16"/>
          <w:szCs w:val="16"/>
        </w:rPr>
        <w:t xml:space="preserve">Zgodnie z treścią art. 5k ust. 1 rozporządzenia 833/2014 w brzmieniu nadanym rozporządzeniem 2022/576 zakazuje się udzielania lub dalszego wykonywania </w:t>
      </w:r>
      <w:r>
        <w:rPr>
          <w:rFonts w:eastAsia="Cambria"/>
          <w:i/>
          <w:iCs/>
          <w:color w:val="000000"/>
          <w:sz w:val="16"/>
          <w:szCs w:val="16"/>
        </w:rPr>
        <w:t>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45792B" w14:textId="77777777" w:rsidR="00115260" w:rsidRDefault="003E0010">
      <w:pPr>
        <w:pStyle w:val="Standard"/>
        <w:numPr>
          <w:ilvl w:val="0"/>
          <w:numId w:val="4"/>
        </w:numPr>
        <w:spacing w:after="0"/>
      </w:pPr>
      <w:r>
        <w:rPr>
          <w:rFonts w:eastAsia="Cambria"/>
          <w:i/>
          <w:iCs/>
          <w:color w:val="000000"/>
          <w:sz w:val="16"/>
          <w:szCs w:val="16"/>
        </w:rPr>
        <w:t xml:space="preserve">obywateli rosyjskich lub osób fizycznych lub </w:t>
      </w:r>
      <w:r>
        <w:rPr>
          <w:rFonts w:eastAsia="Cambria"/>
          <w:i/>
          <w:iCs/>
          <w:color w:val="000000"/>
          <w:sz w:val="16"/>
          <w:szCs w:val="16"/>
        </w:rPr>
        <w:t>prawnych, podmiotów lub organów z siedzibą w Rosji;</w:t>
      </w:r>
    </w:p>
    <w:p w14:paraId="4B465F42" w14:textId="77777777" w:rsidR="00115260" w:rsidRDefault="003E0010">
      <w:pPr>
        <w:pStyle w:val="Standard"/>
        <w:numPr>
          <w:ilvl w:val="0"/>
          <w:numId w:val="1"/>
        </w:numPr>
        <w:spacing w:after="0"/>
      </w:pPr>
      <w:bookmarkStart w:id="1" w:name="Bookmark1"/>
      <w:bookmarkEnd w:id="1"/>
      <w:r>
        <w:rPr>
          <w:rFonts w:eastAsia="Cambria"/>
          <w:i/>
          <w:iCs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5C14276" w14:textId="77777777" w:rsidR="00115260" w:rsidRDefault="003E0010">
      <w:pPr>
        <w:pStyle w:val="Standard"/>
        <w:numPr>
          <w:ilvl w:val="0"/>
          <w:numId w:val="1"/>
        </w:numPr>
        <w:spacing w:after="0"/>
        <w:jc w:val="both"/>
      </w:pPr>
      <w:r>
        <w:rPr>
          <w:rFonts w:eastAsia="Cambria"/>
          <w:i/>
          <w:iCs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21FA0C1" w14:textId="77777777" w:rsidR="00115260" w:rsidRDefault="003E0010">
      <w:pPr>
        <w:pStyle w:val="Standard"/>
        <w:spacing w:after="0"/>
        <w:jc w:val="both"/>
      </w:pPr>
      <w:r>
        <w:rPr>
          <w:rStyle w:val="Odwoanieprzypisudolnego"/>
        </w:rPr>
        <w:footnoteRef/>
      </w:r>
      <w:r>
        <w:rPr>
          <w:rFonts w:eastAsia="Cambria"/>
          <w:i/>
          <w:iCs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5266D791" w14:textId="77777777" w:rsidR="00115260" w:rsidRDefault="003E0010">
      <w:pPr>
        <w:pStyle w:val="Standard"/>
        <w:spacing w:after="0"/>
        <w:jc w:val="both"/>
      </w:pPr>
      <w:r>
        <w:rPr>
          <w:rFonts w:eastAsia="Cambria"/>
          <w:i/>
          <w:iCs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68AC24" w14:textId="77777777" w:rsidR="00115260" w:rsidRDefault="003E0010">
      <w:pPr>
        <w:pStyle w:val="Standard"/>
        <w:spacing w:after="0"/>
        <w:jc w:val="both"/>
      </w:pPr>
      <w:r>
        <w:rPr>
          <w:rFonts w:eastAsia="Cambria"/>
          <w:i/>
          <w:iCs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eastAsia="Cambria"/>
          <w:i/>
          <w:iCs/>
          <w:color w:val="222222"/>
          <w:sz w:val="16"/>
          <w:szCs w:val="16"/>
        </w:rPr>
        <w:br/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A0D272" w14:textId="77777777" w:rsidR="00115260" w:rsidRDefault="003E0010">
      <w:pPr>
        <w:pStyle w:val="Standard"/>
        <w:spacing w:after="0"/>
        <w:jc w:val="both"/>
      </w:pPr>
      <w:r>
        <w:rPr>
          <w:rFonts w:eastAsia="Cambria"/>
          <w:i/>
          <w:iCs/>
          <w:color w:val="222222"/>
          <w:sz w:val="16"/>
          <w:szCs w:val="16"/>
        </w:rPr>
        <w:t>3) wykonawcę oraz uczestnika konkursu, którego jednostką dominującą w rozumieniu art. 3 ust. 1 pkt 37 ustawy z dnia 29 września 1994 r.</w:t>
      </w:r>
      <w:r>
        <w:rPr>
          <w:rFonts w:eastAsia="Cambria"/>
          <w:i/>
          <w:iCs/>
          <w:color w:val="222222"/>
          <w:sz w:val="16"/>
          <w:szCs w:val="16"/>
        </w:rPr>
        <w:br/>
        <w:t xml:space="preserve"> o rachunkowości (Dz. U. z 2021 r. poz. 217, 2105 i 2106), jest podmiot wymieniony w wykazach określonych w rozporządzeniu 765/2006</w:t>
      </w:r>
      <w:r>
        <w:rPr>
          <w:rFonts w:eastAsia="Cambria"/>
          <w:i/>
          <w:iCs/>
          <w:color w:val="222222"/>
          <w:sz w:val="16"/>
          <w:szCs w:val="16"/>
        </w:rPr>
        <w:br/>
        <w:t xml:space="preserve">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B6ED1" w14:textId="77777777" w:rsidR="006222DA" w:rsidRDefault="003E001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299E11" wp14:editId="11A1A847">
          <wp:simplePos x="0" y="0"/>
          <wp:positionH relativeFrom="column">
            <wp:posOffset>4739636</wp:posOffset>
          </wp:positionH>
          <wp:positionV relativeFrom="paragraph">
            <wp:posOffset>-244473</wp:posOffset>
          </wp:positionV>
          <wp:extent cx="1252856" cy="521966"/>
          <wp:effectExtent l="0" t="0" r="4444" b="0"/>
          <wp:wrapNone/>
          <wp:docPr id="235531476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856" cy="52196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E7BA5"/>
    <w:multiLevelType w:val="multilevel"/>
    <w:tmpl w:val="77D46168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341C50C4"/>
    <w:multiLevelType w:val="multilevel"/>
    <w:tmpl w:val="830E1CF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904878293">
    <w:abstractNumId w:val="0"/>
  </w:num>
  <w:num w:numId="2" w16cid:durableId="2146971309">
    <w:abstractNumId w:val="1"/>
  </w:num>
  <w:num w:numId="3" w16cid:durableId="1764063406">
    <w:abstractNumId w:val="1"/>
    <w:lvlOverride w:ilvl="0">
      <w:startOverride w:val="1"/>
    </w:lvlOverride>
  </w:num>
  <w:num w:numId="4" w16cid:durableId="163305215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260"/>
    <w:rsid w:val="00115260"/>
    <w:rsid w:val="001738FB"/>
    <w:rsid w:val="003E0010"/>
    <w:rsid w:val="004D659C"/>
    <w:rsid w:val="006222DA"/>
    <w:rsid w:val="00E5205A"/>
    <w:rsid w:val="00FD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D9DC"/>
  <w15:docId w15:val="{FF8E8355-473C-C845-8ED2-24B2EE4F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line="244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Poprawka">
    <w:name w:val="Revision"/>
    <w:pPr>
      <w:widowControl/>
      <w:suppressAutoHyphens/>
      <w:spacing w:after="0"/>
    </w:pPr>
  </w:style>
  <w:style w:type="paragraph" w:customStyle="1" w:styleId="FR4">
    <w:name w:val="FR4"/>
    <w:pPr>
      <w:suppressAutoHyphens/>
      <w:spacing w:after="0" w:line="276" w:lineRule="auto"/>
      <w:ind w:left="240"/>
      <w:jc w:val="both"/>
    </w:pPr>
    <w:rPr>
      <w:rFonts w:ascii="Arial" w:eastAsia="Times New Roman" w:hAnsi="Arial" w:cs="Times New Roman"/>
      <w:i/>
      <w:sz w:val="20"/>
      <w:szCs w:val="20"/>
    </w:rPr>
  </w:style>
  <w:style w:type="paragraph" w:customStyle="1" w:styleId="Zwykytekst1">
    <w:name w:val="Zwykły tekst1"/>
    <w:basedOn w:val="Standard"/>
    <w:pPr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Uwydatnienie">
    <w:name w:val="Emphasis"/>
    <w:basedOn w:val="Domylnaczcionkaakapitu"/>
    <w:rPr>
      <w:i/>
      <w:i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Kinga Janik</cp:lastModifiedBy>
  <cp:revision>3</cp:revision>
  <dcterms:created xsi:type="dcterms:W3CDTF">2025-02-16T11:33:00Z</dcterms:created>
  <dcterms:modified xsi:type="dcterms:W3CDTF">2025-02-20T11:26:00Z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