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C265" w14:textId="2A96167F" w:rsidR="002703C6" w:rsidRPr="00D752C8" w:rsidRDefault="002703C6" w:rsidP="00D752C8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D752C8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OPIS PRZEDMIOTU ZAMÓWIENIA / OFERTA TECHNICZNA</w:t>
      </w:r>
    </w:p>
    <w:p w14:paraId="3DF75A3A" w14:textId="72DF3C18" w:rsidR="00FB4DB6" w:rsidRPr="00D752C8" w:rsidRDefault="00FB4DB6" w:rsidP="00D752C8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2205"/>
        <w:gridCol w:w="4001"/>
        <w:gridCol w:w="4142"/>
      </w:tblGrid>
      <w:tr w:rsidR="00EA6CAF" w:rsidRPr="00D752C8" w14:paraId="655F8A28" w14:textId="77777777" w:rsidTr="004250F1">
        <w:trPr>
          <w:trHeight w:val="598"/>
        </w:trPr>
        <w:tc>
          <w:tcPr>
            <w:tcW w:w="2205" w:type="dxa"/>
            <w:shd w:val="clear" w:color="auto" w:fill="BDD6EE" w:themeFill="accent5" w:themeFillTint="66"/>
            <w:vAlign w:val="center"/>
          </w:tcPr>
          <w:p w14:paraId="59B7A5F1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143" w:type="dxa"/>
            <w:gridSpan w:val="2"/>
            <w:shd w:val="clear" w:color="auto" w:fill="BDD6EE" w:themeFill="accent5" w:themeFillTint="66"/>
            <w:vAlign w:val="center"/>
          </w:tcPr>
          <w:p w14:paraId="756601CA" w14:textId="3F736C00" w:rsidR="00553B72" w:rsidRPr="00D752C8" w:rsidRDefault="00D752C8" w:rsidP="00D752C8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BD158E">
              <w:rPr>
                <w:rFonts w:ascii="Verdana" w:hAnsi="Verdana"/>
                <w:b/>
                <w:bCs/>
                <w:sz w:val="18"/>
                <w:szCs w:val="18"/>
              </w:rPr>
              <w:t>Przedmiot zamówienia obejmuje zakup oraz dostawę</w:t>
            </w:r>
            <w:r w:rsidR="00716AFA" w:rsidRPr="00D752C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A1CDC" w:rsidRPr="00FA1CD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falownika dwukierunkowego o mocy 1 MW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– 1 sztuka</w:t>
            </w:r>
          </w:p>
        </w:tc>
      </w:tr>
      <w:tr w:rsidR="00EA6CAF" w:rsidRPr="00D752C8" w14:paraId="78010441" w14:textId="77777777" w:rsidTr="004250F1">
        <w:trPr>
          <w:trHeight w:val="1260"/>
        </w:trPr>
        <w:tc>
          <w:tcPr>
            <w:tcW w:w="2205" w:type="dxa"/>
          </w:tcPr>
          <w:p w14:paraId="1D441067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Funkcja </w:t>
            </w:r>
          </w:p>
          <w:p w14:paraId="5735FA29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przeznaczenie przedmiotu zamówienia</w:t>
            </w:r>
          </w:p>
          <w:p w14:paraId="4CCAE051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143" w:type="dxa"/>
            <w:gridSpan w:val="2"/>
          </w:tcPr>
          <w:p w14:paraId="7CB9AE89" w14:textId="08BAE168" w:rsidR="00716AFA" w:rsidRPr="009352A0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4250F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Funkcje:</w:t>
            </w:r>
            <w:r w:rsidR="00FA1CDC">
              <w:t xml:space="preserve"> </w:t>
            </w:r>
            <w:r w:rsidR="00FA1CDC"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Zasilanie układów napędowych przekształtników energoelektronicznych i systemów OZE z możliwością obciążania i odzysku energii elektrycznej</w:t>
            </w:r>
            <w:r w:rsid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  <w:p w14:paraId="044730FB" w14:textId="77777777" w:rsidR="00716AFA" w:rsidRPr="009352A0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483C5132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Przeznaczenie:</w:t>
            </w:r>
          </w:p>
          <w:p w14:paraId="4D03C84D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-nowa infrastruktura</w:t>
            </w:r>
          </w:p>
          <w:p w14:paraId="0D4DAD60" w14:textId="25280359" w:rsidR="00553B72" w:rsidRPr="00D752C8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-laboratorium konstrukcyjno-badawcze</w:t>
            </w:r>
            <w:r w:rsidR="00EA6CAF"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A6CAF" w:rsidRPr="00D752C8" w14:paraId="303971A0" w14:textId="77777777" w:rsidTr="005175B3">
        <w:trPr>
          <w:trHeight w:val="250"/>
        </w:trPr>
        <w:tc>
          <w:tcPr>
            <w:tcW w:w="2205" w:type="dxa"/>
          </w:tcPr>
          <w:p w14:paraId="0D2DA5D2" w14:textId="74BBCFAD" w:rsidR="00426206" w:rsidRPr="00D752C8" w:rsidRDefault="00426206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143" w:type="dxa"/>
            <w:gridSpan w:val="2"/>
          </w:tcPr>
          <w:p w14:paraId="3962AD93" w14:textId="5FF81B3E" w:rsidR="00391F58" w:rsidRDefault="00EA6CAF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bookmarkStart w:id="0" w:name="_Hlk195862331"/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38500000-0 Aparatura kontrolna i badawcza</w:t>
            </w:r>
          </w:p>
          <w:p w14:paraId="7F4EF691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31700000-3 Urządzenia elektroniczne, elektromechaniczne i elektrotechniczne</w:t>
            </w:r>
          </w:p>
          <w:p w14:paraId="1356191B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38000000-5 Sprzęt laboratoryjny, optyczny i precyzyjny (z wyjątkiem szklanego)</w:t>
            </w:r>
          </w:p>
          <w:p w14:paraId="690DE12B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38300000-8 Przyrządy do pomiaru</w:t>
            </w:r>
          </w:p>
          <w:p w14:paraId="54842FF2" w14:textId="77777777" w:rsidR="00FA1CDC" w:rsidRPr="00FA1CDC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38400000-9 Przyrządy do badania właściwości fizycznych</w:t>
            </w:r>
          </w:p>
          <w:p w14:paraId="2B3F2349" w14:textId="4CBC4BE7" w:rsidR="00FA1CDC" w:rsidRPr="00D752C8" w:rsidRDefault="00FA1CDC" w:rsidP="00FA1CD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38900000-4 Przyrządy i urządzenia badawcze, hydrograficzne, oceanograficzne i hydrologiczne</w:t>
            </w:r>
            <w:bookmarkEnd w:id="0"/>
          </w:p>
        </w:tc>
      </w:tr>
      <w:tr w:rsidR="00CA56A5" w:rsidRPr="00D752C8" w14:paraId="3502818D" w14:textId="77777777" w:rsidTr="004250F1">
        <w:trPr>
          <w:trHeight w:val="563"/>
        </w:trPr>
        <w:tc>
          <w:tcPr>
            <w:tcW w:w="2205" w:type="dxa"/>
            <w:vMerge w:val="restart"/>
          </w:tcPr>
          <w:p w14:paraId="35569E3A" w14:textId="77777777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6B5C88C" w14:textId="25E74BE0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 funkcjonalności</w:t>
            </w:r>
          </w:p>
          <w:p w14:paraId="33BE2391" w14:textId="6B7AE46D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00BB8BD7" w14:textId="7519E761" w:rsidR="00C4150E" w:rsidRPr="00D752C8" w:rsidRDefault="00C4150E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>Wymagane parametry techniczne</w:t>
            </w:r>
          </w:p>
        </w:tc>
        <w:tc>
          <w:tcPr>
            <w:tcW w:w="4142" w:type="dxa"/>
            <w:vAlign w:val="center"/>
          </w:tcPr>
          <w:p w14:paraId="20674659" w14:textId="55CE1645" w:rsidR="00C4150E" w:rsidRPr="00D752C8" w:rsidRDefault="00C4150E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 xml:space="preserve">Oferowane parametry techniczne </w:t>
            </w:r>
          </w:p>
        </w:tc>
      </w:tr>
      <w:tr w:rsidR="00EA6CAF" w:rsidRPr="00D752C8" w14:paraId="28D4751F" w14:textId="77777777" w:rsidTr="004250F1">
        <w:trPr>
          <w:trHeight w:val="1124"/>
        </w:trPr>
        <w:tc>
          <w:tcPr>
            <w:tcW w:w="2205" w:type="dxa"/>
            <w:vMerge/>
          </w:tcPr>
          <w:p w14:paraId="7C83F905" w14:textId="77777777" w:rsidR="00EA6CAF" w:rsidRPr="00D752C8" w:rsidRDefault="00EA6CAF" w:rsidP="00D752C8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01" w:type="dxa"/>
          </w:tcPr>
          <w:p w14:paraId="4BB7C311" w14:textId="77777777" w:rsidR="00EA6CAF" w:rsidRPr="004250F1" w:rsidRDefault="00EA6CAF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4250F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Kluczowe parametry wymagane (musi): </w:t>
            </w:r>
          </w:p>
          <w:p w14:paraId="63C353DE" w14:textId="12BDC0CB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być  fabrycznie nowe.</w:t>
            </w:r>
          </w:p>
          <w:p w14:paraId="57754CAE" w14:textId="7B0E2322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Musi posiadać  wymagane parametry:</w:t>
            </w:r>
          </w:p>
          <w:p w14:paraId="14F8A125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Budowa modułowa; </w:t>
            </w:r>
          </w:p>
          <w:p w14:paraId="214ABD6B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Moc znamionowa wszystkich modułów zasilacza pracujących równolegle musi wynosić 1 MW;</w:t>
            </w:r>
          </w:p>
          <w:p w14:paraId="4B517575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Napięcie regulowane w przedziale od 0-1,0 kV;</w:t>
            </w:r>
          </w:p>
          <w:p w14:paraId="0F13DD34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Prąd regulowany w przedziale min. od 0-1kA;</w:t>
            </w:r>
          </w:p>
          <w:p w14:paraId="0819C340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Praca w dwóch kwadrantach, możliwość płynnego przełączania;</w:t>
            </w:r>
          </w:p>
          <w:p w14:paraId="5F6419EE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Elastyczne stopnie wejściowe oraz wyjściowe DC;</w:t>
            </w:r>
          </w:p>
          <w:p w14:paraId="1E43BBB2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Zintegrowany generator funkcji; </w:t>
            </w:r>
          </w:p>
          <w:p w14:paraId="27845549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Zintegrowany tryb testu akumulatora, oraz możliwość symulacji;</w:t>
            </w:r>
          </w:p>
          <w:p w14:paraId="1AC89F26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Posiadający tryb symulacji systemów fotowoltaicznych ,MPPT</w:t>
            </w:r>
          </w:p>
          <w:p w14:paraId="1D8E2F2D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Wbudowany generator dowolnych przebiegów;</w:t>
            </w:r>
          </w:p>
          <w:p w14:paraId="72B497ED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posiadać interfejsy komunikacyjne RS232,CAN,Ethernet, Modbus, Profibus, Profinet, EtherCAT;</w:t>
            </w:r>
          </w:p>
          <w:p w14:paraId="15356359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Musi posiadać oprogramowanie do zarzadzania kompatybilne z systemem Windows;</w:t>
            </w:r>
          </w:p>
          <w:p w14:paraId="3C3117BD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Obsługa zapisywania danych, interwał próbkowania 10 µs;</w:t>
            </w:r>
          </w:p>
          <w:p w14:paraId="42686F4C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Tworzenie sekwencji testów i automatyczne wykonywanie pomiarów oraz zapis danych pomiarowych do pliku,</w:t>
            </w:r>
          </w:p>
          <w:p w14:paraId="3B8294F2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Możliwość ustawienia priorytetów pracy zasilacza </w:t>
            </w:r>
          </w:p>
          <w:p w14:paraId="1B98D5B1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CC - stały prąd, CV - stałe napięcie;</w:t>
            </w:r>
          </w:p>
          <w:p w14:paraId="514AAF9B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lastRenderedPageBreak/>
              <w:t>Zestaw musi być zamontowany w dobranej szafie   RACK19”;</w:t>
            </w:r>
          </w:p>
          <w:p w14:paraId="393FB203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Opcjonalnie język obsługi interfejsu użytkownika : polski;</w:t>
            </w:r>
          </w:p>
          <w:p w14:paraId="5B9CFBB9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być wyposażony w monitorowanie rezystancji izolacji wyjścia DC ;</w:t>
            </w:r>
          </w:p>
          <w:p w14:paraId="3071D1DB" w14:textId="77777777" w:rsidR="00FA1CDC" w:rsidRPr="00FA1CDC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być wyposażony w moduł zabezpieczający ochronne sieci i zasilania;</w:t>
            </w:r>
          </w:p>
          <w:p w14:paraId="6FF9B390" w14:textId="198C9CBF" w:rsidR="005175B3" w:rsidRPr="005175B3" w:rsidRDefault="00FA1CDC" w:rsidP="00FA1CDC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falownika dwukierunkowego musi składać się przynajmniej z dwóch niezależnych jednostek dystrybucji zasilania ułatwiającego zarzadzania energią  (typu MASTER )</w:t>
            </w:r>
          </w:p>
          <w:p w14:paraId="6DF51CE4" w14:textId="091174D0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142" w:type="dxa"/>
          </w:tcPr>
          <w:p w14:paraId="17A903A9" w14:textId="556842D9" w:rsidR="00EA6CAF" w:rsidRPr="00D752C8" w:rsidRDefault="00EA6CAF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Opis techniczny oferowane</w:t>
            </w:r>
            <w:r w:rsidR="007446C1"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go</w:t>
            </w:r>
            <w:r w:rsid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 xml:space="preserve"> zasilacza</w:t>
            </w: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:</w:t>
            </w:r>
          </w:p>
          <w:p w14:paraId="437E8EDE" w14:textId="77777777" w:rsidR="005175B3" w:rsidRDefault="007446C1" w:rsidP="005175B3">
            <w:pPr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Urządzenie jest fabrycznie nowe.</w:t>
            </w:r>
            <w:r w:rsidRPr="005175B3"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2668A66" w14:textId="30CD4500" w:rsidR="007446C1" w:rsidRPr="005175B3" w:rsidRDefault="005175B3" w:rsidP="005175B3">
            <w:pPr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Po</w:t>
            </w:r>
            <w:r w:rsidR="007446C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siada wymagane</w:t>
            </w:r>
            <w:r w:rsidR="004250F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7446C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parametry:</w:t>
            </w:r>
          </w:p>
          <w:p w14:paraId="4C8EFEDC" w14:textId="08283A32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Budowa modułowa; 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24D41B96" w14:textId="52FA674C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Moc znamionowa wszystkich modułów zasilacza pracujących równolegle musi wynosić 1 MW;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832FEEA" w14:textId="6CFE6EA6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Napięcie regulowane w przedziale od 0-1,0 kV;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76A4467" w14:textId="12C41A7F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Prąd regulowany w przedziale min. od 0-1kA;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2CF04C0" w14:textId="1FA11186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Praca w dwóch kwadrantach, możliwość płynnego przełączania;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AF611B6" w14:textId="42AEA5B1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Elastyczne stopnie wejściowe oraz wyjściowe DC;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D127CC3" w14:textId="548324B1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Zintegrowany generator funkcji;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5949123D" w14:textId="5624955E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Zintegrowany tryb testu akumulatora, oraz możliwość symulacji;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634DA059" w14:textId="5C6175C3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Posiadający tryb symulacji systemów fotowoltaicznych ,MPPT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40D6FA4" w14:textId="00883A4C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Wbudowany generator dowolnych przebiegów;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280C358" w14:textId="3EEC0E8C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posiadać interfejsy komunikacyjne RS232,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CAN,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Ethernet, Modbus, Profibus, Profinet, EtherCAT;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20D2B580" w14:textId="1B012D6D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Musi posiadać oprogramowanie do zarzadzania kompatybilne z systemem Windows;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E89C1A0" w14:textId="6C646A0D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Obsługa zapisywania danych, interwał próbkowania 10 µs;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5D5E49B" w14:textId="796B97E9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Tworzenie sekwencji testów i automatyczne wykonywanie </w:t>
            </w: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lastRenderedPageBreak/>
              <w:t>pomiarów oraz zapis danych pomiarowych do pliku,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9AFBABE" w14:textId="2FAFC2A0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Możliwość ustawienia priorytetów pracy zasilacza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759BD9D8" w14:textId="2DFE63CC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CC - stały prąd, CV - stałe napięcie;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70136F7" w14:textId="2A0AF6FE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być zamontowany w dobranej szafie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RACK19”;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4A6998B" w14:textId="625FBE6F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Opcjonalnie język obsługi interfejsu użytkownika: polski;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65D2E0F" w14:textId="47DF7386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być wyposażony w monitorowanie rezystancji izolacji wyjścia DC;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FBCB0A5" w14:textId="05F37C4B" w:rsidR="00FA1CDC" w:rsidRPr="00FA1CDC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musi być wyposażony w moduł zabezpieczający ochronne sieci i zasilania;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7268FED6" w14:textId="689A5E09" w:rsidR="005175B3" w:rsidRPr="005175B3" w:rsidRDefault="00FA1CDC" w:rsidP="00FA1CDC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Zestaw falownika dwukierunkowego musi składać się przynajmniej z dwóch niezależnych jednostek dystrybucji zasilania ułatwiającego zarzadzania energią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0FA1CD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(typu MASTER)</w:t>
            </w:r>
            <w:r w:rsidR="00B06B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B06BD6"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1C6CE4A" w14:textId="77777777" w:rsidR="00EA6CAF" w:rsidRPr="00D752C8" w:rsidRDefault="00EA6CAF" w:rsidP="00D752C8">
            <w:pPr>
              <w:rPr>
                <w:rFonts w:ascii="Verdana" w:eastAsia="Verdana" w:hAnsi="Verdana" w:cs="Arial"/>
                <w:color w:val="FF0000"/>
                <w:sz w:val="18"/>
                <w:szCs w:val="18"/>
                <w:lang w:eastAsia="pl-PL"/>
              </w:rPr>
            </w:pPr>
          </w:p>
          <w:p w14:paraId="6F624A97" w14:textId="4F4FAC46" w:rsidR="00EA6CAF" w:rsidRPr="00D752C8" w:rsidRDefault="00EA6CAF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*uzupełnić /zaznaczyć odpowiednie</w:t>
            </w:r>
          </w:p>
        </w:tc>
      </w:tr>
      <w:tr w:rsidR="00EA6CAF" w:rsidRPr="00D752C8" w14:paraId="24117C05" w14:textId="77777777" w:rsidTr="004250F1">
        <w:tc>
          <w:tcPr>
            <w:tcW w:w="2205" w:type="dxa"/>
          </w:tcPr>
          <w:p w14:paraId="0B6EA0C0" w14:textId="77777777" w:rsidR="00EA6CAF" w:rsidRPr="00D752C8" w:rsidRDefault="00EA6CAF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2E19981A" w:rsidR="00EA6CAF" w:rsidRPr="00D752C8" w:rsidRDefault="00EA6CAF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143" w:type="dxa"/>
            <w:gridSpan w:val="2"/>
          </w:tcPr>
          <w:p w14:paraId="06F7F267" w14:textId="77777777" w:rsidR="00EA6CAF" w:rsidRPr="00D752C8" w:rsidRDefault="00EA6CAF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Wraz z dostawą wykonawca dostarczy:</w:t>
            </w:r>
          </w:p>
          <w:p w14:paraId="0CADFAAA" w14:textId="77777777" w:rsidR="00B06BD6" w:rsidRDefault="00B06BD6" w:rsidP="00D752C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Dokumentacja Techno – Ruchowa (DTR)</w:t>
            </w:r>
          </w:p>
          <w:p w14:paraId="3312DE29" w14:textId="7E41F4F3" w:rsidR="00EA6CAF" w:rsidRPr="00D752C8" w:rsidRDefault="00B06BD6" w:rsidP="00D752C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Instrukcja obsługi w języku polskim</w:t>
            </w:r>
          </w:p>
          <w:p w14:paraId="5B353A7C" w14:textId="05D8FEC7" w:rsidR="00EA6CAF" w:rsidRPr="00A9683A" w:rsidRDefault="00EA6CAF" w:rsidP="00A9683A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Kartę gwarancyjną producenta urządzeń</w:t>
            </w:r>
            <w:r w:rsidR="00B06BD6" w:rsidRPr="00B06BD6">
              <w:rPr>
                <w:rFonts w:ascii="Verdana" w:hAnsi="Verdana"/>
                <w:sz w:val="18"/>
                <w:szCs w:val="18"/>
              </w:rPr>
              <w:t>(jeśli występuje w postaci wydruku)</w:t>
            </w:r>
          </w:p>
        </w:tc>
      </w:tr>
      <w:tr w:rsidR="00B06BD6" w:rsidRPr="00D752C8" w14:paraId="4844D0EF" w14:textId="77777777" w:rsidTr="004250F1">
        <w:tc>
          <w:tcPr>
            <w:tcW w:w="2205" w:type="dxa"/>
          </w:tcPr>
          <w:p w14:paraId="28A9347D" w14:textId="267D7BDE" w:rsidR="00B06BD6" w:rsidRPr="00D752C8" w:rsidRDefault="00B06BD6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06BD6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Przepisy, normy i standardy techniczne, które mają zastosowanie do przedmiotu zamówienia</w:t>
            </w:r>
          </w:p>
        </w:tc>
        <w:tc>
          <w:tcPr>
            <w:tcW w:w="8143" w:type="dxa"/>
            <w:gridSpan w:val="2"/>
          </w:tcPr>
          <w:p w14:paraId="68E58AC5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EN 61010-1;</w:t>
            </w:r>
          </w:p>
          <w:p w14:paraId="49098D78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IEC 61010-1;</w:t>
            </w:r>
          </w:p>
          <w:p w14:paraId="0E850FA3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UL 61010-1;</w:t>
            </w:r>
          </w:p>
          <w:p w14:paraId="21B587EE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CSA C22.2 No 61010-1;</w:t>
            </w:r>
          </w:p>
          <w:p w14:paraId="4C2C7347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BS EN 61010-1;</w:t>
            </w:r>
          </w:p>
          <w:p w14:paraId="604F3F03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EN 55011, class B;</w:t>
            </w:r>
          </w:p>
          <w:p w14:paraId="5B313639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EMC: EN 61000-4-2;</w:t>
            </w:r>
          </w:p>
          <w:p w14:paraId="09FA0446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EN 61000-4-3;</w:t>
            </w:r>
          </w:p>
          <w:p w14:paraId="5782A38E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EN 61000-4-4;</w:t>
            </w:r>
          </w:p>
          <w:p w14:paraId="49C96C48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06BD6">
              <w:rPr>
                <w:rFonts w:ascii="Verdana" w:hAnsi="Verdana"/>
                <w:sz w:val="18"/>
                <w:szCs w:val="18"/>
                <w:lang w:val="en-US"/>
              </w:rPr>
              <w:t>EN 61000-4-5;</w:t>
            </w:r>
          </w:p>
          <w:p w14:paraId="4F4BDCFF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EN 61000-4-6;</w:t>
            </w:r>
          </w:p>
          <w:p w14:paraId="2C6A107C" w14:textId="77777777" w:rsidR="00B06BD6" w:rsidRPr="00B06BD6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Klasa ochrony bezpieczeństwa :1;</w:t>
            </w:r>
          </w:p>
          <w:p w14:paraId="7E4F6E3B" w14:textId="7C072375" w:rsidR="00B06BD6" w:rsidRPr="00D752C8" w:rsidRDefault="00B06BD6" w:rsidP="00B06BD6">
            <w:pPr>
              <w:rPr>
                <w:rFonts w:ascii="Verdana" w:hAnsi="Verdana"/>
                <w:sz w:val="18"/>
                <w:szCs w:val="18"/>
              </w:rPr>
            </w:pPr>
            <w:r w:rsidRPr="00B06BD6">
              <w:rPr>
                <w:rFonts w:ascii="Verdana" w:hAnsi="Verdana"/>
                <w:sz w:val="18"/>
                <w:szCs w:val="18"/>
              </w:rPr>
              <w:t>Stopień ochrony IP 20;</w:t>
            </w:r>
          </w:p>
        </w:tc>
      </w:tr>
      <w:tr w:rsidR="007446C1" w:rsidRPr="00D752C8" w14:paraId="5CAA0E0D" w14:textId="77777777" w:rsidTr="004250F1">
        <w:trPr>
          <w:trHeight w:val="208"/>
        </w:trPr>
        <w:tc>
          <w:tcPr>
            <w:tcW w:w="2205" w:type="dxa"/>
          </w:tcPr>
          <w:p w14:paraId="492CCFB4" w14:textId="6B0076F1" w:rsidR="007446C1" w:rsidRPr="00D752C8" w:rsidRDefault="007446C1" w:rsidP="00D752C8">
            <w:pPr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Termin realizacji zamówienia oraz płatności</w:t>
            </w:r>
          </w:p>
        </w:tc>
        <w:tc>
          <w:tcPr>
            <w:tcW w:w="8143" w:type="dxa"/>
            <w:gridSpan w:val="2"/>
          </w:tcPr>
          <w:p w14:paraId="2AE90181" w14:textId="3F5808BC" w:rsidR="007446C1" w:rsidRPr="00D752C8" w:rsidRDefault="00941CD6" w:rsidP="00D75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7446C1" w:rsidRPr="00D752C8">
              <w:rPr>
                <w:rFonts w:ascii="Verdana" w:hAnsi="Verdana"/>
                <w:b/>
                <w:bCs/>
                <w:sz w:val="18"/>
                <w:szCs w:val="18"/>
              </w:rPr>
              <w:t xml:space="preserve"> tygodni </w:t>
            </w:r>
            <w:r w:rsidR="007446C1" w:rsidRPr="00D752C8">
              <w:rPr>
                <w:rFonts w:ascii="Verdana" w:hAnsi="Verdana"/>
                <w:sz w:val="18"/>
                <w:szCs w:val="18"/>
              </w:rPr>
              <w:t>od dnia zawarcia umowy</w:t>
            </w:r>
            <w:r w:rsidR="0059266D">
              <w:rPr>
                <w:rFonts w:ascii="Verdana" w:hAnsi="Verdana"/>
                <w:sz w:val="18"/>
                <w:szCs w:val="18"/>
              </w:rPr>
              <w:t xml:space="preserve"> (kryterium oceny ofert)</w:t>
            </w:r>
            <w:r w:rsidR="007446C1" w:rsidRPr="00D752C8">
              <w:rPr>
                <w:rFonts w:ascii="Verdana" w:hAnsi="Verdana"/>
                <w:sz w:val="18"/>
                <w:szCs w:val="18"/>
              </w:rPr>
              <w:t>.</w:t>
            </w:r>
          </w:p>
          <w:p w14:paraId="47EB8901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 xml:space="preserve">Wszelkie zmiany umowy w zakresie zmiany terminu realizacji zamówienia nie mogą wydłużyć realizacji zamówienia poza 31 grudnia 2025 r. </w:t>
            </w:r>
          </w:p>
          <w:p w14:paraId="31F3CEB8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Wykonawca jest zobowiązany do awizacji dostawy w terminie nie krótszym niż 3 dni przed planowanym terminem dostawy. Brak awizacji może skutkować brakiem możliwości rozładunku, posadowienia i odbioru urządzeń przez Zamawiającego.</w:t>
            </w:r>
          </w:p>
          <w:p w14:paraId="714E3D23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</w:p>
          <w:p w14:paraId="57290B79" w14:textId="618C4ED0" w:rsidR="007446C1" w:rsidRPr="00D752C8" w:rsidRDefault="007446C1" w:rsidP="00D752C8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Termin płatności wynosi 30 dni od dnia złożenia prawidłowo wystawionej faktury VAT.</w:t>
            </w:r>
          </w:p>
        </w:tc>
      </w:tr>
      <w:tr w:rsidR="007446C1" w:rsidRPr="00D752C8" w14:paraId="0D805F6A" w14:textId="77777777" w:rsidTr="004250F1">
        <w:trPr>
          <w:trHeight w:val="533"/>
        </w:trPr>
        <w:tc>
          <w:tcPr>
            <w:tcW w:w="2205" w:type="dxa"/>
          </w:tcPr>
          <w:p w14:paraId="0C99C5AB" w14:textId="24015212" w:rsidR="007446C1" w:rsidRPr="00D752C8" w:rsidRDefault="007446C1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Wymagania dotyczące dostawy, transportu, rozładunku  </w:t>
            </w:r>
          </w:p>
        </w:tc>
        <w:tc>
          <w:tcPr>
            <w:tcW w:w="8143" w:type="dxa"/>
            <w:gridSpan w:val="2"/>
          </w:tcPr>
          <w:p w14:paraId="0240DD8F" w14:textId="553764B0" w:rsidR="007446C1" w:rsidRPr="00D752C8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Miejsce realizacji dostawy: ul. M. Pożaryskiego 28, 04-703 Warszawa, budynek nr 20 w 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miejscu przeznaczenia wskazanym przez </w:t>
            </w:r>
            <w:r w:rsidR="00A9683A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Z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amawiającego.</w:t>
            </w:r>
          </w:p>
        </w:tc>
      </w:tr>
      <w:tr w:rsidR="00A9683A" w:rsidRPr="00D752C8" w14:paraId="44ACF25F" w14:textId="77777777" w:rsidTr="004250F1">
        <w:trPr>
          <w:trHeight w:val="533"/>
        </w:trPr>
        <w:tc>
          <w:tcPr>
            <w:tcW w:w="2205" w:type="dxa"/>
          </w:tcPr>
          <w:p w14:paraId="7222FFD2" w14:textId="0AB619D9" w:rsidR="00A9683A" w:rsidRPr="00D752C8" w:rsidRDefault="00A9683A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Instruktaż z obsługi</w:t>
            </w:r>
          </w:p>
        </w:tc>
        <w:tc>
          <w:tcPr>
            <w:tcW w:w="8143" w:type="dxa"/>
            <w:gridSpan w:val="2"/>
          </w:tcPr>
          <w:p w14:paraId="43BCFFC5" w14:textId="2F10C405" w:rsidR="00A9683A" w:rsidRPr="00D752C8" w:rsidRDefault="00941CD6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941CD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Zamawiający przewiduje udział maksymalnie 5 osób dedykowanych do obsługi przez maksymalnie 8 godzin z zakresu obsługi i czynności serwisowych możliwych do wykonania przez użytkownika, zasad konserwacji, włączeń, awarii, kodów usterek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</w:tr>
      <w:tr w:rsidR="007446C1" w:rsidRPr="00D752C8" w14:paraId="40113619" w14:textId="77777777" w:rsidTr="004250F1">
        <w:tc>
          <w:tcPr>
            <w:tcW w:w="2205" w:type="dxa"/>
          </w:tcPr>
          <w:p w14:paraId="41548221" w14:textId="58542223" w:rsidR="007446C1" w:rsidRPr="00D752C8" w:rsidRDefault="007446C1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143" w:type="dxa"/>
            <w:gridSpan w:val="2"/>
          </w:tcPr>
          <w:p w14:paraId="6210F844" w14:textId="43B3C0B3" w:rsidR="007446C1" w:rsidRPr="00D752C8" w:rsidRDefault="007446C1" w:rsidP="00D752C8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Odbiór przedmiotu zamówienia po dostawie urządzenia</w:t>
            </w:r>
            <w:r w:rsidR="00A9683A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 i przeprowadzeniu instruktażu z obsługi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. Podstawą odbioru jest protokół odbioru podpisany przez Zamawiającego.  </w:t>
            </w:r>
          </w:p>
        </w:tc>
      </w:tr>
      <w:tr w:rsidR="007446C1" w:rsidRPr="00D752C8" w14:paraId="5F4BE238" w14:textId="77777777" w:rsidTr="004250F1">
        <w:tc>
          <w:tcPr>
            <w:tcW w:w="2205" w:type="dxa"/>
          </w:tcPr>
          <w:p w14:paraId="0BF2F3BC" w14:textId="77777777" w:rsidR="007446C1" w:rsidRPr="00D752C8" w:rsidRDefault="007446C1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Gwarancja </w:t>
            </w:r>
          </w:p>
          <w:p w14:paraId="10D91C49" w14:textId="027D2547" w:rsidR="007446C1" w:rsidRPr="00D752C8" w:rsidRDefault="007446C1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143" w:type="dxa"/>
            <w:gridSpan w:val="2"/>
          </w:tcPr>
          <w:p w14:paraId="520B5C3F" w14:textId="77777777" w:rsidR="007446C1" w:rsidRDefault="007446C1" w:rsidP="00D752C8">
            <w:pPr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  <w:r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Zamawiający wymaga gwarancji w okresie min. </w:t>
            </w:r>
            <w:r w:rsidR="00941CD6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60</w:t>
            </w:r>
            <w:r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 m</w:t>
            </w:r>
            <w:r w:rsidR="00716AFA"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iesięcy </w:t>
            </w:r>
            <w:r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od dnia podpisania protokołu odbioru przez Zamawiającego.</w:t>
            </w:r>
          </w:p>
          <w:p w14:paraId="04CE9FEA" w14:textId="77777777" w:rsidR="00941CD6" w:rsidRPr="00941CD6" w:rsidRDefault="00941CD6" w:rsidP="00941CD6">
            <w:pPr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  <w:r w:rsidRPr="00941CD6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Kluczowe wymagania gwarancji:</w:t>
            </w:r>
          </w:p>
          <w:p w14:paraId="05D97F65" w14:textId="77777777" w:rsidR="00941CD6" w:rsidRPr="00941CD6" w:rsidRDefault="00941CD6" w:rsidP="00941CD6">
            <w:pPr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  <w:r w:rsidRPr="00941CD6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Czas reakcji serwisu do 5 dni roboczych</w:t>
            </w:r>
          </w:p>
          <w:p w14:paraId="741EDE87" w14:textId="0275CD0C" w:rsidR="00941CD6" w:rsidRPr="00D752C8" w:rsidRDefault="00941CD6" w:rsidP="00D752C8">
            <w:pPr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  <w:r w:rsidRPr="00941CD6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Czas naprawy max do 30 dni roboczych</w:t>
            </w:r>
          </w:p>
        </w:tc>
      </w:tr>
    </w:tbl>
    <w:p w14:paraId="4D723EDA" w14:textId="77777777" w:rsidR="00703BB6" w:rsidRPr="00D752C8" w:rsidRDefault="00703BB6" w:rsidP="00D752C8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p w14:paraId="32E209FD" w14:textId="2123BEE6" w:rsidR="00703BB6" w:rsidRPr="00D752C8" w:rsidRDefault="00703BB6" w:rsidP="00D752C8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  <w:r w:rsidRPr="00D752C8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 xml:space="preserve">Niniejszy plik należy opatrzyć </w:t>
      </w:r>
    </w:p>
    <w:p w14:paraId="78DC13E2" w14:textId="4215070D" w:rsidR="005F5930" w:rsidRPr="00D752C8" w:rsidRDefault="00703BB6" w:rsidP="000131E4">
      <w:pPr>
        <w:spacing w:after="0" w:line="240" w:lineRule="auto"/>
        <w:jc w:val="right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highlight w:val="yellow"/>
          <w:lang w:eastAsia="pl-PL"/>
        </w:rPr>
      </w:pPr>
      <w:r w:rsidRPr="00D752C8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>kwalifikowanym podpisem elektronicznym</w:t>
      </w:r>
    </w:p>
    <w:sectPr w:rsidR="005F5930" w:rsidRPr="00D752C8" w:rsidSect="009955B0">
      <w:headerReference w:type="default" r:id="rId11"/>
      <w:footerReference w:type="default" r:id="rId12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BDB" w14:textId="77777777" w:rsidR="00415E26" w:rsidRDefault="00415E26" w:rsidP="00D61B66">
      <w:pPr>
        <w:spacing w:after="0" w:line="240" w:lineRule="auto"/>
      </w:pPr>
      <w:r>
        <w:separator/>
      </w:r>
    </w:p>
  </w:endnote>
  <w:endnote w:type="continuationSeparator" w:id="0">
    <w:p w14:paraId="6CA9D3E9" w14:textId="77777777" w:rsidR="00415E26" w:rsidRDefault="00415E26" w:rsidP="00D61B66">
      <w:pPr>
        <w:spacing w:after="0" w:line="240" w:lineRule="auto"/>
      </w:pPr>
      <w:r>
        <w:continuationSeparator/>
      </w:r>
    </w:p>
  </w:endnote>
  <w:endnote w:type="continuationNotice" w:id="1">
    <w:p w14:paraId="34C8A21A" w14:textId="77777777" w:rsidR="00415E26" w:rsidRDefault="00415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7B05CD" w14:paraId="3F8EAA8A" w14:textId="77777777" w:rsidTr="617B05CD">
      <w:trPr>
        <w:trHeight w:val="300"/>
      </w:trPr>
      <w:tc>
        <w:tcPr>
          <w:tcW w:w="3210" w:type="dxa"/>
        </w:tcPr>
        <w:p w14:paraId="6274B41E" w14:textId="58AC1D4C" w:rsidR="617B05CD" w:rsidRDefault="617B05CD" w:rsidP="617B05CD">
          <w:pPr>
            <w:pStyle w:val="Nagwek"/>
            <w:ind w:left="-115"/>
          </w:pPr>
        </w:p>
      </w:tc>
      <w:tc>
        <w:tcPr>
          <w:tcW w:w="3210" w:type="dxa"/>
        </w:tcPr>
        <w:p w14:paraId="7D353258" w14:textId="56580EB7" w:rsidR="617B05CD" w:rsidRDefault="617B05CD" w:rsidP="617B05CD">
          <w:pPr>
            <w:pStyle w:val="Nagwek"/>
            <w:jc w:val="center"/>
          </w:pPr>
        </w:p>
      </w:tc>
      <w:tc>
        <w:tcPr>
          <w:tcW w:w="3210" w:type="dxa"/>
        </w:tcPr>
        <w:p w14:paraId="2C13941A" w14:textId="774A28A5" w:rsidR="617B05CD" w:rsidRDefault="617B05CD" w:rsidP="617B05CD">
          <w:pPr>
            <w:pStyle w:val="Nagwek"/>
            <w:ind w:right="-115"/>
            <w:jc w:val="right"/>
          </w:pPr>
        </w:p>
      </w:tc>
    </w:tr>
  </w:tbl>
  <w:p w14:paraId="741907EC" w14:textId="6A5F7326" w:rsidR="617B05CD" w:rsidRDefault="00761A29" w:rsidP="617B05CD">
    <w:pPr>
      <w:pStyle w:val="Stopka"/>
    </w:pPr>
    <w:r>
      <w:rPr>
        <w:rFonts w:ascii="Calibri" w:eastAsia="Calibri" w:hAnsi="Calibri"/>
        <w:noProof/>
        <w:kern w:val="3"/>
      </w:rPr>
      <w:drawing>
        <wp:inline distT="0" distB="0" distL="0" distR="0" wp14:anchorId="6AD16693" wp14:editId="7E58F336">
          <wp:extent cx="5760720" cy="769623"/>
          <wp:effectExtent l="0" t="0" r="0" b="0"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447A" w14:textId="77777777" w:rsidR="00415E26" w:rsidRDefault="00415E26" w:rsidP="00D61B66">
      <w:pPr>
        <w:spacing w:after="0" w:line="240" w:lineRule="auto"/>
      </w:pPr>
      <w:r>
        <w:separator/>
      </w:r>
    </w:p>
  </w:footnote>
  <w:footnote w:type="continuationSeparator" w:id="0">
    <w:p w14:paraId="3C2688F2" w14:textId="77777777" w:rsidR="00415E26" w:rsidRDefault="00415E26" w:rsidP="00D61B66">
      <w:pPr>
        <w:spacing w:after="0" w:line="240" w:lineRule="auto"/>
      </w:pPr>
      <w:r>
        <w:continuationSeparator/>
      </w:r>
    </w:p>
  </w:footnote>
  <w:footnote w:type="continuationNotice" w:id="1">
    <w:p w14:paraId="680F9047" w14:textId="77777777" w:rsidR="00415E26" w:rsidRDefault="00415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B41" w14:textId="44C43CB2" w:rsidR="00D61B66" w:rsidRPr="00CA5CEF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20"/>
        <w:szCs w:val="20"/>
      </w:rPr>
    </w:pPr>
    <w:r w:rsidRPr="00CA5CEF">
      <w:rPr>
        <w:rFonts w:ascii="Verdana" w:hAnsi="Verdana"/>
        <w:sz w:val="20"/>
        <w:szCs w:val="20"/>
      </w:rPr>
      <w:t xml:space="preserve">Znak sprawy: </w:t>
    </w:r>
    <w:r w:rsidR="0069445B" w:rsidRPr="00CA5CEF">
      <w:rPr>
        <w:rFonts w:ascii="Verdana" w:hAnsi="Verdana"/>
        <w:sz w:val="20"/>
        <w:szCs w:val="20"/>
      </w:rPr>
      <w:t>ZP.251</w:t>
    </w:r>
    <w:r w:rsidR="00590FC0" w:rsidRPr="00CA5CEF">
      <w:rPr>
        <w:rFonts w:ascii="Verdana" w:hAnsi="Verdana"/>
        <w:sz w:val="20"/>
        <w:szCs w:val="20"/>
      </w:rPr>
      <w:t>0</w:t>
    </w:r>
    <w:r w:rsidR="00DB6F69" w:rsidRPr="00CA5CEF">
      <w:rPr>
        <w:rFonts w:ascii="Verdana" w:hAnsi="Verdana"/>
        <w:sz w:val="20"/>
        <w:szCs w:val="20"/>
      </w:rPr>
      <w:t>.</w:t>
    </w:r>
    <w:r w:rsidR="00CA5CEF" w:rsidRPr="00CA5CEF">
      <w:rPr>
        <w:rFonts w:ascii="Verdana" w:hAnsi="Verdana"/>
        <w:sz w:val="20"/>
        <w:szCs w:val="20"/>
      </w:rPr>
      <w:t>2</w:t>
    </w:r>
    <w:r w:rsidR="00FA1CDC">
      <w:rPr>
        <w:rFonts w:ascii="Verdana" w:hAnsi="Verdana"/>
        <w:sz w:val="20"/>
        <w:szCs w:val="20"/>
      </w:rPr>
      <w:t>5</w:t>
    </w:r>
    <w:r w:rsidR="00511A5A" w:rsidRPr="00CA5CEF">
      <w:rPr>
        <w:rFonts w:ascii="Verdana" w:hAnsi="Verdana"/>
        <w:sz w:val="20"/>
        <w:szCs w:val="20"/>
      </w:rPr>
      <w:t>.2025</w:t>
    </w:r>
    <w:r w:rsidR="00590FC0" w:rsidRPr="00CA5CEF">
      <w:rPr>
        <w:rFonts w:ascii="Verdana" w:hAnsi="Verdana"/>
        <w:sz w:val="20"/>
        <w:szCs w:val="20"/>
      </w:rPr>
      <w:t>.UE</w:t>
    </w:r>
    <w:r w:rsidR="004B57A2" w:rsidRPr="00CA5CEF">
      <w:rPr>
        <w:rFonts w:ascii="Verdana" w:hAnsi="Verdana"/>
        <w:sz w:val="20"/>
        <w:szCs w:val="20"/>
      </w:rPr>
      <w:t xml:space="preserve">                                                          </w:t>
    </w:r>
    <w:r w:rsidRPr="00CA5CEF">
      <w:rPr>
        <w:rFonts w:ascii="Verdana" w:hAnsi="Verdana"/>
        <w:sz w:val="20"/>
        <w:szCs w:val="20"/>
      </w:rPr>
      <w:t>Załącznik nr</w:t>
    </w:r>
    <w:r w:rsidR="004B57A2" w:rsidRPr="00CA5CEF">
      <w:rPr>
        <w:rFonts w:ascii="Verdana" w:hAnsi="Verdana"/>
        <w:sz w:val="20"/>
        <w:szCs w:val="20"/>
      </w:rPr>
      <w:t xml:space="preserve"> </w:t>
    </w:r>
    <w:r w:rsidR="002F23F3" w:rsidRPr="00CA5CEF">
      <w:rPr>
        <w:rFonts w:ascii="Verdana" w:hAnsi="Verdana"/>
        <w:sz w:val="20"/>
        <w:szCs w:val="20"/>
      </w:rPr>
      <w:t>1</w:t>
    </w:r>
    <w:r w:rsidRPr="00CA5CEF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66"/>
    <w:multiLevelType w:val="hybridMultilevel"/>
    <w:tmpl w:val="BBAAEE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D6"/>
    <w:multiLevelType w:val="hybridMultilevel"/>
    <w:tmpl w:val="BBAAEED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D42"/>
    <w:multiLevelType w:val="hybridMultilevel"/>
    <w:tmpl w:val="DAE632CA"/>
    <w:lvl w:ilvl="0" w:tplc="0415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3" w15:restartNumberingAfterBreak="0">
    <w:nsid w:val="14996E0E"/>
    <w:multiLevelType w:val="hybridMultilevel"/>
    <w:tmpl w:val="CE9A6FE0"/>
    <w:lvl w:ilvl="0" w:tplc="5808A4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DF5"/>
    <w:multiLevelType w:val="hybridMultilevel"/>
    <w:tmpl w:val="2410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E51"/>
    <w:multiLevelType w:val="hybridMultilevel"/>
    <w:tmpl w:val="BD0C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05BB8"/>
    <w:multiLevelType w:val="hybridMultilevel"/>
    <w:tmpl w:val="21A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65B"/>
    <w:multiLevelType w:val="hybridMultilevel"/>
    <w:tmpl w:val="3DCADD18"/>
    <w:lvl w:ilvl="0" w:tplc="67A83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B3E"/>
    <w:multiLevelType w:val="hybridMultilevel"/>
    <w:tmpl w:val="84D43074"/>
    <w:lvl w:ilvl="0" w:tplc="60562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67F5"/>
    <w:multiLevelType w:val="hybridMultilevel"/>
    <w:tmpl w:val="BDD2D162"/>
    <w:lvl w:ilvl="0" w:tplc="1944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5203">
    <w:abstractNumId w:val="7"/>
  </w:num>
  <w:num w:numId="2" w16cid:durableId="945773881">
    <w:abstractNumId w:val="2"/>
  </w:num>
  <w:num w:numId="3" w16cid:durableId="2005275127">
    <w:abstractNumId w:val="9"/>
  </w:num>
  <w:num w:numId="4" w16cid:durableId="1896501369">
    <w:abstractNumId w:val="5"/>
  </w:num>
  <w:num w:numId="5" w16cid:durableId="1326398486">
    <w:abstractNumId w:val="6"/>
  </w:num>
  <w:num w:numId="6" w16cid:durableId="568076853">
    <w:abstractNumId w:val="4"/>
  </w:num>
  <w:num w:numId="7" w16cid:durableId="143668736">
    <w:abstractNumId w:val="3"/>
  </w:num>
  <w:num w:numId="8" w16cid:durableId="1712533684">
    <w:abstractNumId w:val="8"/>
  </w:num>
  <w:num w:numId="9" w16cid:durableId="2073384497">
    <w:abstractNumId w:val="0"/>
  </w:num>
  <w:num w:numId="10" w16cid:durableId="6306704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1E4"/>
    <w:rsid w:val="00013D58"/>
    <w:rsid w:val="000232E4"/>
    <w:rsid w:val="00026201"/>
    <w:rsid w:val="00030E43"/>
    <w:rsid w:val="000322A6"/>
    <w:rsid w:val="000449CE"/>
    <w:rsid w:val="00071EEE"/>
    <w:rsid w:val="00080F4C"/>
    <w:rsid w:val="00081708"/>
    <w:rsid w:val="000830A5"/>
    <w:rsid w:val="0008350D"/>
    <w:rsid w:val="0008414F"/>
    <w:rsid w:val="00085100"/>
    <w:rsid w:val="00085C06"/>
    <w:rsid w:val="00090B25"/>
    <w:rsid w:val="000945C8"/>
    <w:rsid w:val="00096880"/>
    <w:rsid w:val="000A1ECC"/>
    <w:rsid w:val="000A4E71"/>
    <w:rsid w:val="000A5550"/>
    <w:rsid w:val="000A59B9"/>
    <w:rsid w:val="000A6141"/>
    <w:rsid w:val="000B39D7"/>
    <w:rsid w:val="000B460B"/>
    <w:rsid w:val="000C1B02"/>
    <w:rsid w:val="000C1C5E"/>
    <w:rsid w:val="000C68EA"/>
    <w:rsid w:val="000D1F42"/>
    <w:rsid w:val="000D314A"/>
    <w:rsid w:val="000D6D96"/>
    <w:rsid w:val="000E4722"/>
    <w:rsid w:val="000F3B7D"/>
    <w:rsid w:val="000F685A"/>
    <w:rsid w:val="001012C4"/>
    <w:rsid w:val="001041AD"/>
    <w:rsid w:val="00104621"/>
    <w:rsid w:val="00107721"/>
    <w:rsid w:val="0010792C"/>
    <w:rsid w:val="001139B4"/>
    <w:rsid w:val="00115A47"/>
    <w:rsid w:val="00120C3C"/>
    <w:rsid w:val="00126D6E"/>
    <w:rsid w:val="001349CC"/>
    <w:rsid w:val="001429BD"/>
    <w:rsid w:val="00144CB6"/>
    <w:rsid w:val="00146492"/>
    <w:rsid w:val="00153553"/>
    <w:rsid w:val="00156447"/>
    <w:rsid w:val="00161C5A"/>
    <w:rsid w:val="00174CAD"/>
    <w:rsid w:val="00175491"/>
    <w:rsid w:val="00190710"/>
    <w:rsid w:val="001A38D1"/>
    <w:rsid w:val="001B277A"/>
    <w:rsid w:val="001B2B66"/>
    <w:rsid w:val="001B5093"/>
    <w:rsid w:val="001C1125"/>
    <w:rsid w:val="001C1899"/>
    <w:rsid w:val="001C2F48"/>
    <w:rsid w:val="001D023C"/>
    <w:rsid w:val="001D043B"/>
    <w:rsid w:val="001D7F44"/>
    <w:rsid w:val="001E357D"/>
    <w:rsid w:val="001E5DCA"/>
    <w:rsid w:val="001E67AB"/>
    <w:rsid w:val="001F0700"/>
    <w:rsid w:val="001F1E0A"/>
    <w:rsid w:val="001F1F09"/>
    <w:rsid w:val="001F5043"/>
    <w:rsid w:val="001F6AF2"/>
    <w:rsid w:val="00201EF1"/>
    <w:rsid w:val="00212A44"/>
    <w:rsid w:val="00231099"/>
    <w:rsid w:val="002356A1"/>
    <w:rsid w:val="002379F0"/>
    <w:rsid w:val="0024556D"/>
    <w:rsid w:val="00256429"/>
    <w:rsid w:val="0025646A"/>
    <w:rsid w:val="00257E32"/>
    <w:rsid w:val="00257F7E"/>
    <w:rsid w:val="00265D7D"/>
    <w:rsid w:val="002703C6"/>
    <w:rsid w:val="00274490"/>
    <w:rsid w:val="002804CD"/>
    <w:rsid w:val="00280AB1"/>
    <w:rsid w:val="0028111B"/>
    <w:rsid w:val="002811E3"/>
    <w:rsid w:val="00282D59"/>
    <w:rsid w:val="00283D02"/>
    <w:rsid w:val="0028518A"/>
    <w:rsid w:val="00291C09"/>
    <w:rsid w:val="00297DBB"/>
    <w:rsid w:val="002A1B05"/>
    <w:rsid w:val="002A3C18"/>
    <w:rsid w:val="002A601C"/>
    <w:rsid w:val="002A6B50"/>
    <w:rsid w:val="002B3F3C"/>
    <w:rsid w:val="002B48C0"/>
    <w:rsid w:val="002B73A4"/>
    <w:rsid w:val="002C22A7"/>
    <w:rsid w:val="002C3F53"/>
    <w:rsid w:val="002D3107"/>
    <w:rsid w:val="002D38DD"/>
    <w:rsid w:val="002D6467"/>
    <w:rsid w:val="002D7E0B"/>
    <w:rsid w:val="002E2895"/>
    <w:rsid w:val="002E73F1"/>
    <w:rsid w:val="002F23F3"/>
    <w:rsid w:val="00302C8F"/>
    <w:rsid w:val="00303757"/>
    <w:rsid w:val="0031093A"/>
    <w:rsid w:val="00311E57"/>
    <w:rsid w:val="003217B9"/>
    <w:rsid w:val="003302E3"/>
    <w:rsid w:val="00330AA5"/>
    <w:rsid w:val="00335D4C"/>
    <w:rsid w:val="00336841"/>
    <w:rsid w:val="003374F1"/>
    <w:rsid w:val="00340E36"/>
    <w:rsid w:val="003454AE"/>
    <w:rsid w:val="00345CA6"/>
    <w:rsid w:val="00347C56"/>
    <w:rsid w:val="00351F3B"/>
    <w:rsid w:val="00353204"/>
    <w:rsid w:val="0036293F"/>
    <w:rsid w:val="003737FE"/>
    <w:rsid w:val="003811B4"/>
    <w:rsid w:val="003836E0"/>
    <w:rsid w:val="003845EC"/>
    <w:rsid w:val="003871AD"/>
    <w:rsid w:val="00391F58"/>
    <w:rsid w:val="00392409"/>
    <w:rsid w:val="003A06F9"/>
    <w:rsid w:val="003A7439"/>
    <w:rsid w:val="003A7C1B"/>
    <w:rsid w:val="003B5701"/>
    <w:rsid w:val="003B593E"/>
    <w:rsid w:val="003C2A7F"/>
    <w:rsid w:val="003C2A86"/>
    <w:rsid w:val="003C3F45"/>
    <w:rsid w:val="003C4C7C"/>
    <w:rsid w:val="003C5EB3"/>
    <w:rsid w:val="003C7B7D"/>
    <w:rsid w:val="003D2098"/>
    <w:rsid w:val="003D6F09"/>
    <w:rsid w:val="003E2060"/>
    <w:rsid w:val="003F3913"/>
    <w:rsid w:val="003F3D34"/>
    <w:rsid w:val="004066E5"/>
    <w:rsid w:val="00407A18"/>
    <w:rsid w:val="00407B0C"/>
    <w:rsid w:val="00411394"/>
    <w:rsid w:val="00411B30"/>
    <w:rsid w:val="00413117"/>
    <w:rsid w:val="004131A0"/>
    <w:rsid w:val="00415E26"/>
    <w:rsid w:val="004206C5"/>
    <w:rsid w:val="004250F1"/>
    <w:rsid w:val="00426206"/>
    <w:rsid w:val="00426B1A"/>
    <w:rsid w:val="004270C8"/>
    <w:rsid w:val="00432A38"/>
    <w:rsid w:val="004365A6"/>
    <w:rsid w:val="00436F93"/>
    <w:rsid w:val="00447396"/>
    <w:rsid w:val="0045165B"/>
    <w:rsid w:val="004525FB"/>
    <w:rsid w:val="004528B2"/>
    <w:rsid w:val="00454191"/>
    <w:rsid w:val="0045732F"/>
    <w:rsid w:val="00460759"/>
    <w:rsid w:val="00460C8F"/>
    <w:rsid w:val="00461134"/>
    <w:rsid w:val="00462D64"/>
    <w:rsid w:val="0049019F"/>
    <w:rsid w:val="004B336D"/>
    <w:rsid w:val="004B57A2"/>
    <w:rsid w:val="004C05B1"/>
    <w:rsid w:val="004C3250"/>
    <w:rsid w:val="004C700F"/>
    <w:rsid w:val="004C7CE1"/>
    <w:rsid w:val="004D20C7"/>
    <w:rsid w:val="004D2265"/>
    <w:rsid w:val="004F2CBD"/>
    <w:rsid w:val="004F47A9"/>
    <w:rsid w:val="004F60FC"/>
    <w:rsid w:val="00505135"/>
    <w:rsid w:val="00511A5A"/>
    <w:rsid w:val="00512226"/>
    <w:rsid w:val="005175B3"/>
    <w:rsid w:val="00520C1E"/>
    <w:rsid w:val="005229DB"/>
    <w:rsid w:val="00522CF1"/>
    <w:rsid w:val="005279EA"/>
    <w:rsid w:val="0053293B"/>
    <w:rsid w:val="00534AAB"/>
    <w:rsid w:val="005419FD"/>
    <w:rsid w:val="00550AC1"/>
    <w:rsid w:val="00553B72"/>
    <w:rsid w:val="0055402A"/>
    <w:rsid w:val="00561B30"/>
    <w:rsid w:val="0056380F"/>
    <w:rsid w:val="0056779D"/>
    <w:rsid w:val="00571A5E"/>
    <w:rsid w:val="005805C6"/>
    <w:rsid w:val="005828BF"/>
    <w:rsid w:val="005837C4"/>
    <w:rsid w:val="00583B34"/>
    <w:rsid w:val="00590F5B"/>
    <w:rsid w:val="00590FC0"/>
    <w:rsid w:val="005925FD"/>
    <w:rsid w:val="0059266D"/>
    <w:rsid w:val="005A42E3"/>
    <w:rsid w:val="005A636E"/>
    <w:rsid w:val="005A7A89"/>
    <w:rsid w:val="005A7C12"/>
    <w:rsid w:val="005B1DA4"/>
    <w:rsid w:val="005B4E00"/>
    <w:rsid w:val="005B61DE"/>
    <w:rsid w:val="005B6563"/>
    <w:rsid w:val="005B7426"/>
    <w:rsid w:val="005C0BCE"/>
    <w:rsid w:val="005C18AD"/>
    <w:rsid w:val="005C4300"/>
    <w:rsid w:val="005C5FB2"/>
    <w:rsid w:val="005D1A43"/>
    <w:rsid w:val="005D27D5"/>
    <w:rsid w:val="005D2AD5"/>
    <w:rsid w:val="005E23A9"/>
    <w:rsid w:val="005E3161"/>
    <w:rsid w:val="005E3AF1"/>
    <w:rsid w:val="005E4C38"/>
    <w:rsid w:val="005F4DA8"/>
    <w:rsid w:val="005F5615"/>
    <w:rsid w:val="005F5930"/>
    <w:rsid w:val="005F6841"/>
    <w:rsid w:val="0060009F"/>
    <w:rsid w:val="006001A0"/>
    <w:rsid w:val="00604551"/>
    <w:rsid w:val="00610639"/>
    <w:rsid w:val="00610C47"/>
    <w:rsid w:val="00614DA8"/>
    <w:rsid w:val="0061583E"/>
    <w:rsid w:val="00627479"/>
    <w:rsid w:val="00630585"/>
    <w:rsid w:val="0063799B"/>
    <w:rsid w:val="00640369"/>
    <w:rsid w:val="0065537F"/>
    <w:rsid w:val="00660B4A"/>
    <w:rsid w:val="00674E87"/>
    <w:rsid w:val="0067C5E1"/>
    <w:rsid w:val="006856A9"/>
    <w:rsid w:val="00686DE9"/>
    <w:rsid w:val="0069445B"/>
    <w:rsid w:val="00696D85"/>
    <w:rsid w:val="00697935"/>
    <w:rsid w:val="006B244A"/>
    <w:rsid w:val="006B2B59"/>
    <w:rsid w:val="006B2E1E"/>
    <w:rsid w:val="006B3DF1"/>
    <w:rsid w:val="006C2BAB"/>
    <w:rsid w:val="006C7D5C"/>
    <w:rsid w:val="006D371E"/>
    <w:rsid w:val="006D3F67"/>
    <w:rsid w:val="006D62E7"/>
    <w:rsid w:val="006E7F6F"/>
    <w:rsid w:val="006F67A6"/>
    <w:rsid w:val="006F6D67"/>
    <w:rsid w:val="00703BB6"/>
    <w:rsid w:val="00713B9A"/>
    <w:rsid w:val="00716AFA"/>
    <w:rsid w:val="00722FA7"/>
    <w:rsid w:val="00726CFE"/>
    <w:rsid w:val="007446C1"/>
    <w:rsid w:val="00761A29"/>
    <w:rsid w:val="00766D30"/>
    <w:rsid w:val="007705BC"/>
    <w:rsid w:val="0077549C"/>
    <w:rsid w:val="00792BD4"/>
    <w:rsid w:val="00793D53"/>
    <w:rsid w:val="00797851"/>
    <w:rsid w:val="007A14DF"/>
    <w:rsid w:val="007A6D84"/>
    <w:rsid w:val="007D3420"/>
    <w:rsid w:val="007D6182"/>
    <w:rsid w:val="007E4803"/>
    <w:rsid w:val="007E4B3E"/>
    <w:rsid w:val="007E66C6"/>
    <w:rsid w:val="007F5A83"/>
    <w:rsid w:val="008015CC"/>
    <w:rsid w:val="00803161"/>
    <w:rsid w:val="0080639D"/>
    <w:rsid w:val="0081424E"/>
    <w:rsid w:val="00816BD9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39C7"/>
    <w:rsid w:val="0089405A"/>
    <w:rsid w:val="00895ED2"/>
    <w:rsid w:val="008A1D2B"/>
    <w:rsid w:val="008A2471"/>
    <w:rsid w:val="008A26A1"/>
    <w:rsid w:val="008A5915"/>
    <w:rsid w:val="008A6025"/>
    <w:rsid w:val="008B0716"/>
    <w:rsid w:val="008C4451"/>
    <w:rsid w:val="008C6533"/>
    <w:rsid w:val="008D0D93"/>
    <w:rsid w:val="008E3432"/>
    <w:rsid w:val="008F17D2"/>
    <w:rsid w:val="008F233B"/>
    <w:rsid w:val="009014C9"/>
    <w:rsid w:val="00902160"/>
    <w:rsid w:val="0090484B"/>
    <w:rsid w:val="00913B9A"/>
    <w:rsid w:val="00923305"/>
    <w:rsid w:val="00926D6C"/>
    <w:rsid w:val="00926FF8"/>
    <w:rsid w:val="0093298A"/>
    <w:rsid w:val="009352A0"/>
    <w:rsid w:val="009405AC"/>
    <w:rsid w:val="00941CD6"/>
    <w:rsid w:val="0094465A"/>
    <w:rsid w:val="0094768C"/>
    <w:rsid w:val="00950C4C"/>
    <w:rsid w:val="00955570"/>
    <w:rsid w:val="00957348"/>
    <w:rsid w:val="00962583"/>
    <w:rsid w:val="009630F1"/>
    <w:rsid w:val="00964314"/>
    <w:rsid w:val="00966411"/>
    <w:rsid w:val="00970713"/>
    <w:rsid w:val="00970F18"/>
    <w:rsid w:val="00977ABF"/>
    <w:rsid w:val="009914A9"/>
    <w:rsid w:val="00992C11"/>
    <w:rsid w:val="009950B8"/>
    <w:rsid w:val="009955B0"/>
    <w:rsid w:val="009A0317"/>
    <w:rsid w:val="009A0F05"/>
    <w:rsid w:val="009A6D4D"/>
    <w:rsid w:val="009B372C"/>
    <w:rsid w:val="009B5AD7"/>
    <w:rsid w:val="009B7956"/>
    <w:rsid w:val="009D07AA"/>
    <w:rsid w:val="009D713E"/>
    <w:rsid w:val="009D7BCB"/>
    <w:rsid w:val="009F236B"/>
    <w:rsid w:val="009F5CA8"/>
    <w:rsid w:val="009F7CE1"/>
    <w:rsid w:val="009F7DDF"/>
    <w:rsid w:val="00A00E07"/>
    <w:rsid w:val="00A10F1C"/>
    <w:rsid w:val="00A242EE"/>
    <w:rsid w:val="00A24FD4"/>
    <w:rsid w:val="00A25429"/>
    <w:rsid w:val="00A41357"/>
    <w:rsid w:val="00A41B48"/>
    <w:rsid w:val="00A5449F"/>
    <w:rsid w:val="00A612C4"/>
    <w:rsid w:val="00A62A06"/>
    <w:rsid w:val="00A63383"/>
    <w:rsid w:val="00A650BA"/>
    <w:rsid w:val="00A65DF8"/>
    <w:rsid w:val="00A664E4"/>
    <w:rsid w:val="00A7550C"/>
    <w:rsid w:val="00A75B38"/>
    <w:rsid w:val="00A82D5E"/>
    <w:rsid w:val="00A9105D"/>
    <w:rsid w:val="00A949E3"/>
    <w:rsid w:val="00A94ADA"/>
    <w:rsid w:val="00A9683A"/>
    <w:rsid w:val="00A97488"/>
    <w:rsid w:val="00A97838"/>
    <w:rsid w:val="00AA62AE"/>
    <w:rsid w:val="00AC4FDB"/>
    <w:rsid w:val="00AC62D2"/>
    <w:rsid w:val="00AC7D55"/>
    <w:rsid w:val="00AD0050"/>
    <w:rsid w:val="00AD0763"/>
    <w:rsid w:val="00AD5D77"/>
    <w:rsid w:val="00AD7582"/>
    <w:rsid w:val="00AE06CF"/>
    <w:rsid w:val="00AE3B15"/>
    <w:rsid w:val="00AF137D"/>
    <w:rsid w:val="00AF6B68"/>
    <w:rsid w:val="00B0372A"/>
    <w:rsid w:val="00B06BD6"/>
    <w:rsid w:val="00B07AE8"/>
    <w:rsid w:val="00B2097D"/>
    <w:rsid w:val="00B253CD"/>
    <w:rsid w:val="00B52BCA"/>
    <w:rsid w:val="00B54657"/>
    <w:rsid w:val="00B57F4F"/>
    <w:rsid w:val="00B75002"/>
    <w:rsid w:val="00B7692B"/>
    <w:rsid w:val="00B81508"/>
    <w:rsid w:val="00B934DD"/>
    <w:rsid w:val="00B970D7"/>
    <w:rsid w:val="00BA0550"/>
    <w:rsid w:val="00BA0F78"/>
    <w:rsid w:val="00BB2EB6"/>
    <w:rsid w:val="00BB3F97"/>
    <w:rsid w:val="00BC7017"/>
    <w:rsid w:val="00BC7A79"/>
    <w:rsid w:val="00BD1DFD"/>
    <w:rsid w:val="00BD339A"/>
    <w:rsid w:val="00BD3CBA"/>
    <w:rsid w:val="00BE08E5"/>
    <w:rsid w:val="00BE14C0"/>
    <w:rsid w:val="00BE4302"/>
    <w:rsid w:val="00BE7646"/>
    <w:rsid w:val="00BF7144"/>
    <w:rsid w:val="00BF74AE"/>
    <w:rsid w:val="00C001FD"/>
    <w:rsid w:val="00C01F0D"/>
    <w:rsid w:val="00C309CF"/>
    <w:rsid w:val="00C312F4"/>
    <w:rsid w:val="00C32FF1"/>
    <w:rsid w:val="00C338A1"/>
    <w:rsid w:val="00C4150E"/>
    <w:rsid w:val="00C42E3F"/>
    <w:rsid w:val="00C473BD"/>
    <w:rsid w:val="00C6454B"/>
    <w:rsid w:val="00C668C0"/>
    <w:rsid w:val="00C71BCE"/>
    <w:rsid w:val="00C73ED7"/>
    <w:rsid w:val="00C86DC4"/>
    <w:rsid w:val="00CA1377"/>
    <w:rsid w:val="00CA3473"/>
    <w:rsid w:val="00CA56A5"/>
    <w:rsid w:val="00CA5CEF"/>
    <w:rsid w:val="00CB21EA"/>
    <w:rsid w:val="00CB376F"/>
    <w:rsid w:val="00CB4455"/>
    <w:rsid w:val="00CC6908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2A5D"/>
    <w:rsid w:val="00D541B6"/>
    <w:rsid w:val="00D61B66"/>
    <w:rsid w:val="00D648B2"/>
    <w:rsid w:val="00D720F5"/>
    <w:rsid w:val="00D72F05"/>
    <w:rsid w:val="00D752C8"/>
    <w:rsid w:val="00D77C98"/>
    <w:rsid w:val="00D83DDA"/>
    <w:rsid w:val="00D90311"/>
    <w:rsid w:val="00DA3666"/>
    <w:rsid w:val="00DB0E61"/>
    <w:rsid w:val="00DB4231"/>
    <w:rsid w:val="00DB6F69"/>
    <w:rsid w:val="00DB7BA4"/>
    <w:rsid w:val="00DC3490"/>
    <w:rsid w:val="00DD00DE"/>
    <w:rsid w:val="00DD0929"/>
    <w:rsid w:val="00DD1ED8"/>
    <w:rsid w:val="00DD351A"/>
    <w:rsid w:val="00DE5BFF"/>
    <w:rsid w:val="00DF2BFA"/>
    <w:rsid w:val="00DF7B47"/>
    <w:rsid w:val="00E07573"/>
    <w:rsid w:val="00E12E0F"/>
    <w:rsid w:val="00E15F92"/>
    <w:rsid w:val="00E16A46"/>
    <w:rsid w:val="00E173BA"/>
    <w:rsid w:val="00E22AE4"/>
    <w:rsid w:val="00E241CF"/>
    <w:rsid w:val="00E26F2B"/>
    <w:rsid w:val="00E27E2C"/>
    <w:rsid w:val="00E311CF"/>
    <w:rsid w:val="00E32050"/>
    <w:rsid w:val="00E43C11"/>
    <w:rsid w:val="00E449FA"/>
    <w:rsid w:val="00E44F23"/>
    <w:rsid w:val="00E51330"/>
    <w:rsid w:val="00E5779B"/>
    <w:rsid w:val="00E61DA9"/>
    <w:rsid w:val="00E64005"/>
    <w:rsid w:val="00E7525E"/>
    <w:rsid w:val="00E831BC"/>
    <w:rsid w:val="00E87564"/>
    <w:rsid w:val="00E87B8B"/>
    <w:rsid w:val="00E9062D"/>
    <w:rsid w:val="00E94029"/>
    <w:rsid w:val="00EA57F5"/>
    <w:rsid w:val="00EA6CAF"/>
    <w:rsid w:val="00EC40E7"/>
    <w:rsid w:val="00EC4859"/>
    <w:rsid w:val="00EC5B9D"/>
    <w:rsid w:val="00ED3EE5"/>
    <w:rsid w:val="00ED7335"/>
    <w:rsid w:val="00ED7860"/>
    <w:rsid w:val="00EE250A"/>
    <w:rsid w:val="00EE2D9B"/>
    <w:rsid w:val="00EF46D0"/>
    <w:rsid w:val="00EF5C0C"/>
    <w:rsid w:val="00EF67C1"/>
    <w:rsid w:val="00F203A0"/>
    <w:rsid w:val="00F26766"/>
    <w:rsid w:val="00F313C2"/>
    <w:rsid w:val="00F34BBA"/>
    <w:rsid w:val="00F46E53"/>
    <w:rsid w:val="00F50AC6"/>
    <w:rsid w:val="00F62279"/>
    <w:rsid w:val="00F7058E"/>
    <w:rsid w:val="00F7580D"/>
    <w:rsid w:val="00F811F7"/>
    <w:rsid w:val="00F82235"/>
    <w:rsid w:val="00F84F87"/>
    <w:rsid w:val="00F94708"/>
    <w:rsid w:val="00F97B18"/>
    <w:rsid w:val="00FA099D"/>
    <w:rsid w:val="00FA1CDC"/>
    <w:rsid w:val="00FA46AE"/>
    <w:rsid w:val="00FA527F"/>
    <w:rsid w:val="00FA5D07"/>
    <w:rsid w:val="00FA75EA"/>
    <w:rsid w:val="00FB4DB6"/>
    <w:rsid w:val="00FC5856"/>
    <w:rsid w:val="00FE284D"/>
    <w:rsid w:val="00FE60D1"/>
    <w:rsid w:val="00FF1EAF"/>
    <w:rsid w:val="00FF1EF0"/>
    <w:rsid w:val="00FF1FAD"/>
    <w:rsid w:val="00FF2654"/>
    <w:rsid w:val="00FF2BCE"/>
    <w:rsid w:val="00FF4A3E"/>
    <w:rsid w:val="010FDAA9"/>
    <w:rsid w:val="018B07D4"/>
    <w:rsid w:val="01CFC084"/>
    <w:rsid w:val="01F5B538"/>
    <w:rsid w:val="01F5F978"/>
    <w:rsid w:val="02405E47"/>
    <w:rsid w:val="024D816C"/>
    <w:rsid w:val="02D0940E"/>
    <w:rsid w:val="02E20E69"/>
    <w:rsid w:val="0344D034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A42C5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C159260"/>
    <w:rsid w:val="0C970D4A"/>
    <w:rsid w:val="0CDC6530"/>
    <w:rsid w:val="0CE24788"/>
    <w:rsid w:val="0D3AC6DF"/>
    <w:rsid w:val="0D647AB1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61A0E0"/>
    <w:rsid w:val="0FB43B3E"/>
    <w:rsid w:val="0FBF889F"/>
    <w:rsid w:val="10541ADE"/>
    <w:rsid w:val="108EBD1D"/>
    <w:rsid w:val="10C7A204"/>
    <w:rsid w:val="10CADA23"/>
    <w:rsid w:val="10E42C7E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875A08"/>
    <w:rsid w:val="13B09D01"/>
    <w:rsid w:val="13B3C012"/>
    <w:rsid w:val="13B9B45F"/>
    <w:rsid w:val="142DD3DF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E4B019"/>
    <w:rsid w:val="1D07E0BC"/>
    <w:rsid w:val="1D320ED4"/>
    <w:rsid w:val="1D33F8EC"/>
    <w:rsid w:val="1D469A62"/>
    <w:rsid w:val="1D8478AC"/>
    <w:rsid w:val="1DFB4CF8"/>
    <w:rsid w:val="1E201C33"/>
    <w:rsid w:val="1E6AF144"/>
    <w:rsid w:val="1EEE7F68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44991F"/>
    <w:rsid w:val="2978870D"/>
    <w:rsid w:val="29C96696"/>
    <w:rsid w:val="29D112CB"/>
    <w:rsid w:val="29E7A54B"/>
    <w:rsid w:val="2A186C0C"/>
    <w:rsid w:val="2A480352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E3475A"/>
    <w:rsid w:val="2DF690B3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530F9B"/>
    <w:rsid w:val="316F2320"/>
    <w:rsid w:val="317290EC"/>
    <w:rsid w:val="3186BD7F"/>
    <w:rsid w:val="31E97D72"/>
    <w:rsid w:val="320FF9E0"/>
    <w:rsid w:val="32845276"/>
    <w:rsid w:val="328F2281"/>
    <w:rsid w:val="329F272E"/>
    <w:rsid w:val="32FDA99B"/>
    <w:rsid w:val="333DDE92"/>
    <w:rsid w:val="33D2A751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90BFB66"/>
    <w:rsid w:val="3932FF96"/>
    <w:rsid w:val="39B8BD05"/>
    <w:rsid w:val="39BC0DFB"/>
    <w:rsid w:val="39C5B47F"/>
    <w:rsid w:val="39EEFFCA"/>
    <w:rsid w:val="39FE1B25"/>
    <w:rsid w:val="3A104219"/>
    <w:rsid w:val="3A33F6B9"/>
    <w:rsid w:val="3AC77FC8"/>
    <w:rsid w:val="3AD2B8FC"/>
    <w:rsid w:val="3B2534D1"/>
    <w:rsid w:val="3B33F4A8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801FDF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BE00F6"/>
    <w:rsid w:val="43F1FD72"/>
    <w:rsid w:val="441809CE"/>
    <w:rsid w:val="4418480A"/>
    <w:rsid w:val="442A5978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D58043"/>
    <w:rsid w:val="4CE360CA"/>
    <w:rsid w:val="4CFF0104"/>
    <w:rsid w:val="4D0CB2D6"/>
    <w:rsid w:val="4D4C6FC9"/>
    <w:rsid w:val="4D542796"/>
    <w:rsid w:val="4D9F43CF"/>
    <w:rsid w:val="4DAACED7"/>
    <w:rsid w:val="4DC87492"/>
    <w:rsid w:val="4E078700"/>
    <w:rsid w:val="4E102275"/>
    <w:rsid w:val="4EA1D45B"/>
    <w:rsid w:val="4EA5219B"/>
    <w:rsid w:val="4EAAB046"/>
    <w:rsid w:val="4EBA0F85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DBF735"/>
    <w:rsid w:val="5317CD91"/>
    <w:rsid w:val="531BCA37"/>
    <w:rsid w:val="5342C73F"/>
    <w:rsid w:val="535EF5C7"/>
    <w:rsid w:val="53867396"/>
    <w:rsid w:val="539B6C33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635909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E68FAF"/>
    <w:rsid w:val="5EF5EBE5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A070A4"/>
    <w:rsid w:val="65AA2127"/>
    <w:rsid w:val="6653508F"/>
    <w:rsid w:val="66A36D92"/>
    <w:rsid w:val="66E946AF"/>
    <w:rsid w:val="67140D71"/>
    <w:rsid w:val="67675E21"/>
    <w:rsid w:val="67B65A9C"/>
    <w:rsid w:val="67C8B9B2"/>
    <w:rsid w:val="67F02BC4"/>
    <w:rsid w:val="686FC082"/>
    <w:rsid w:val="68EA0625"/>
    <w:rsid w:val="6923254A"/>
    <w:rsid w:val="6935D1D5"/>
    <w:rsid w:val="693D07DD"/>
    <w:rsid w:val="6943050A"/>
    <w:rsid w:val="69B1E65F"/>
    <w:rsid w:val="69CD53CE"/>
    <w:rsid w:val="6A09E00D"/>
    <w:rsid w:val="6A1264A9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C86B3"/>
    <w:rsid w:val="6EC0739F"/>
    <w:rsid w:val="6ED4FF9C"/>
    <w:rsid w:val="6F07D921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915515A"/>
    <w:rsid w:val="79689E3E"/>
    <w:rsid w:val="796C64F9"/>
    <w:rsid w:val="79829B63"/>
    <w:rsid w:val="79B5CAB4"/>
    <w:rsid w:val="79C06E33"/>
    <w:rsid w:val="7A18A3B1"/>
    <w:rsid w:val="7A3262A4"/>
    <w:rsid w:val="7A6EA2BF"/>
    <w:rsid w:val="7A81E623"/>
    <w:rsid w:val="7AA05EF9"/>
    <w:rsid w:val="7AA156E4"/>
    <w:rsid w:val="7AA36903"/>
    <w:rsid w:val="7AD5DBF3"/>
    <w:rsid w:val="7AD644E9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53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CA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1979-BBA1-364A-9B44-9D630C6F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Inga Grądzka | Łukasiewicz – IEL</cp:lastModifiedBy>
  <cp:revision>4</cp:revision>
  <cp:lastPrinted>2024-03-11T07:43:00Z</cp:lastPrinted>
  <dcterms:created xsi:type="dcterms:W3CDTF">2025-04-18T07:12:00Z</dcterms:created>
  <dcterms:modified xsi:type="dcterms:W3CDTF">2025-04-18T07:53:00Z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