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E4434B" w:rsidRDefault="007B6BDB" w:rsidP="00F85CB9">
      <w:pPr>
        <w:jc w:val="right"/>
        <w:rPr>
          <w:rFonts w:ascii="Arial" w:hAnsi="Arial" w:cs="Arial"/>
          <w:b/>
          <w:sz w:val="24"/>
          <w:szCs w:val="24"/>
        </w:rPr>
      </w:pPr>
      <w:r w:rsidRPr="00E4434B">
        <w:rPr>
          <w:rFonts w:ascii="Arial" w:hAnsi="Arial" w:cs="Arial"/>
          <w:b/>
          <w:sz w:val="24"/>
          <w:szCs w:val="24"/>
        </w:rPr>
        <w:t xml:space="preserve">Załącznik nr </w:t>
      </w:r>
      <w:r w:rsidR="00BE0E5E">
        <w:rPr>
          <w:rFonts w:ascii="Arial" w:hAnsi="Arial" w:cs="Arial"/>
          <w:b/>
          <w:sz w:val="24"/>
          <w:szCs w:val="24"/>
        </w:rPr>
        <w:t>7</w:t>
      </w:r>
      <w:r w:rsidR="00624810" w:rsidRPr="00E4434B">
        <w:rPr>
          <w:rFonts w:ascii="Arial" w:hAnsi="Arial" w:cs="Arial"/>
          <w:b/>
          <w:sz w:val="24"/>
          <w:szCs w:val="24"/>
        </w:rPr>
        <w:t xml:space="preserve"> do </w:t>
      </w:r>
      <w:r w:rsidR="00E4434B" w:rsidRPr="00E4434B">
        <w:rPr>
          <w:rFonts w:ascii="Arial" w:hAnsi="Arial" w:cs="Arial"/>
          <w:b/>
          <w:sz w:val="24"/>
          <w:szCs w:val="24"/>
        </w:rPr>
        <w:t>SWZ</w:t>
      </w:r>
    </w:p>
    <w:p w:rsidR="003500A7" w:rsidRDefault="00F85CB9" w:rsidP="0088732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E82DC1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67117C" w:rsidRDefault="00EF6484" w:rsidP="00EF6484">
      <w:pPr>
        <w:pStyle w:val="Bezodstpw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EF6484">
        <w:rPr>
          <w:rFonts w:ascii="Arial" w:hAnsi="Arial" w:cs="Arial"/>
          <w:sz w:val="22"/>
          <w:szCs w:val="22"/>
        </w:rPr>
        <w:t xml:space="preserve">Przeprowadzenie kontroli okresowej raz w roku obiektów budowlanych </w:t>
      </w:r>
    </w:p>
    <w:p w:rsidR="00EF6484" w:rsidRPr="00EF6484" w:rsidRDefault="00EF6484" w:rsidP="00EF6484">
      <w:pPr>
        <w:pStyle w:val="Bezodstpw"/>
        <w:spacing w:line="276" w:lineRule="auto"/>
        <w:ind w:left="360"/>
        <w:jc w:val="center"/>
        <w:rPr>
          <w:rFonts w:ascii="Arial" w:hAnsi="Arial" w:cs="Arial"/>
          <w:b w:val="0"/>
          <w:sz w:val="22"/>
          <w:szCs w:val="22"/>
        </w:rPr>
      </w:pPr>
      <w:r w:rsidRPr="00EF6484">
        <w:rPr>
          <w:rFonts w:ascii="Arial" w:hAnsi="Arial" w:cs="Arial"/>
          <w:sz w:val="22"/>
          <w:szCs w:val="22"/>
        </w:rPr>
        <w:t xml:space="preserve">znajdujących się </w:t>
      </w:r>
      <w:bookmarkStart w:id="0" w:name="_GoBack"/>
      <w:bookmarkEnd w:id="0"/>
      <w:r w:rsidRPr="00EF6484">
        <w:rPr>
          <w:rFonts w:ascii="Arial" w:hAnsi="Arial" w:cs="Arial"/>
          <w:sz w:val="22"/>
          <w:szCs w:val="22"/>
        </w:rPr>
        <w:t>w administrowaniu 16 WOG Drawsko Pomorskie.</w:t>
      </w:r>
      <w:r w:rsidRPr="00EF6484">
        <w:rPr>
          <w:rFonts w:ascii="Arial" w:hAnsi="Arial" w:cs="Arial"/>
          <w:sz w:val="22"/>
          <w:szCs w:val="22"/>
        </w:rPr>
        <w:br/>
      </w:r>
      <w:r w:rsidRPr="00EF6484">
        <w:rPr>
          <w:rFonts w:ascii="Arial" w:hAnsi="Arial" w:cs="Arial"/>
          <w:sz w:val="22"/>
          <w:szCs w:val="22"/>
          <w:u w:val="single"/>
        </w:rPr>
        <w:t>Znak postępowania 21</w:t>
      </w:r>
      <w:r w:rsidR="0067117C">
        <w:rPr>
          <w:rFonts w:ascii="Arial" w:hAnsi="Arial" w:cs="Arial"/>
          <w:sz w:val="22"/>
          <w:szCs w:val="22"/>
          <w:u w:val="single"/>
        </w:rPr>
        <w:t>3</w:t>
      </w:r>
      <w:r w:rsidRPr="00EF6484">
        <w:rPr>
          <w:rFonts w:ascii="Arial" w:hAnsi="Arial" w:cs="Arial"/>
          <w:sz w:val="22"/>
          <w:szCs w:val="22"/>
          <w:u w:val="single"/>
        </w:rPr>
        <w:t>/202</w:t>
      </w:r>
      <w:r w:rsidR="0067117C">
        <w:rPr>
          <w:rFonts w:ascii="Arial" w:hAnsi="Arial" w:cs="Arial"/>
          <w:sz w:val="22"/>
          <w:szCs w:val="22"/>
          <w:u w:val="single"/>
        </w:rPr>
        <w:t>5</w:t>
      </w:r>
    </w:p>
    <w:p w:rsidR="0017022F" w:rsidRPr="0017022F" w:rsidRDefault="0017022F" w:rsidP="0017022F">
      <w:pPr>
        <w:keepNext/>
        <w:spacing w:after="0" w:line="240" w:lineRule="auto"/>
        <w:ind w:left="142" w:hanging="142"/>
        <w:outlineLvl w:val="6"/>
        <w:rPr>
          <w:rFonts w:ascii="Arial" w:hAnsi="Arial" w:cs="Arial"/>
          <w:b/>
        </w:rPr>
      </w:pPr>
    </w:p>
    <w:p w:rsidR="00EE5D3F" w:rsidRDefault="00F85CB9" w:rsidP="00056542">
      <w:pPr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535AB5"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="00535AB5" w:rsidRPr="00535AB5">
        <w:rPr>
          <w:rFonts w:ascii="Arial" w:hAnsi="Arial" w:cs="Arial"/>
        </w:rPr>
        <w:t xml:space="preserve"> — przedstawiam </w:t>
      </w:r>
      <w:r w:rsidR="00535AB5" w:rsidRPr="00535AB5">
        <w:rPr>
          <w:rFonts w:ascii="Arial" w:eastAsia="TimesNewRoman" w:hAnsi="Arial" w:cs="Arial"/>
        </w:rPr>
        <w:t xml:space="preserve">wykaz </w:t>
      </w:r>
      <w:r w:rsidR="00E82DC1">
        <w:rPr>
          <w:rFonts w:ascii="Arial" w:eastAsia="TimesNewRoman" w:hAnsi="Arial" w:cs="Arial"/>
        </w:rPr>
        <w:t>usług</w:t>
      </w:r>
      <w:r w:rsidR="00535AB5" w:rsidRPr="00535AB5">
        <w:rPr>
          <w:rFonts w:ascii="Arial" w:eastAsia="TimesNewRoman" w:hAnsi="Arial" w:cs="Arial"/>
        </w:rPr>
        <w:t xml:space="preserve"> </w:t>
      </w:r>
      <w:r w:rsidR="00535AB5">
        <w:rPr>
          <w:rFonts w:ascii="Arial" w:eastAsia="TimesNewRoman" w:hAnsi="Arial" w:cs="Arial"/>
        </w:rPr>
        <w:t>wykonanych</w:t>
      </w:r>
      <w:r w:rsidR="00535AB5" w:rsidRPr="00391305">
        <w:rPr>
          <w:rFonts w:ascii="Arial" w:eastAsia="TimesNewRoman" w:hAnsi="Arial" w:cs="Arial"/>
        </w:rPr>
        <w:t>, a w przypadku świadczeń okresowych lub ciągłych również wykony</w:t>
      </w:r>
      <w:r w:rsidR="00535AB5">
        <w:rPr>
          <w:rFonts w:ascii="Arial" w:eastAsia="TimesNewRoman" w:hAnsi="Arial" w:cs="Arial"/>
        </w:rPr>
        <w:t xml:space="preserve">wanych, </w:t>
      </w:r>
      <w:r w:rsidR="00535AB5" w:rsidRPr="00391305">
        <w:rPr>
          <w:rFonts w:ascii="Arial" w:eastAsia="TimesNewRoman" w:hAnsi="Arial" w:cs="Arial"/>
        </w:rPr>
        <w:t>w okresie ostatnich 3 lat przed upływem terminu składania ofert</w:t>
      </w:r>
      <w:r w:rsidR="00B26272" w:rsidRPr="00B26272">
        <w:rPr>
          <w:rFonts w:ascii="Arial" w:hAnsi="Arial" w:cs="Arial"/>
          <w:b/>
        </w:rPr>
        <w:t xml:space="preserve"> </w:t>
      </w:r>
      <w:r w:rsidR="00B26272">
        <w:rPr>
          <w:rFonts w:ascii="Arial" w:hAnsi="Arial" w:cs="Arial"/>
          <w:b/>
        </w:rPr>
        <w:br/>
      </w:r>
      <w:r w:rsidR="00B26272" w:rsidRPr="00B26272">
        <w:rPr>
          <w:rFonts w:ascii="Arial" w:hAnsi="Arial" w:cs="Arial"/>
        </w:rPr>
        <w:t xml:space="preserve">o podobnym przedmiocie, w  którym minimalna ilość kontroli okresowej rocznej lub pięcioletniej stanu technicznego obiektów budowlanych nie była mniejsza niż </w:t>
      </w:r>
      <w:r w:rsidR="0067117C">
        <w:rPr>
          <w:rFonts w:ascii="Arial" w:hAnsi="Arial" w:cs="Arial"/>
        </w:rPr>
        <w:t>25</w:t>
      </w:r>
      <w:r w:rsidR="00B26272" w:rsidRPr="00B26272">
        <w:rPr>
          <w:rFonts w:ascii="Arial" w:hAnsi="Arial" w:cs="Arial"/>
        </w:rPr>
        <w:t xml:space="preserve">0 obiektów </w:t>
      </w:r>
      <w:r w:rsidR="00B26272">
        <w:rPr>
          <w:rFonts w:ascii="Arial" w:hAnsi="Arial" w:cs="Arial"/>
        </w:rPr>
        <w:t>(</w:t>
      </w:r>
      <w:r w:rsidR="00B26272" w:rsidRPr="00B26272">
        <w:rPr>
          <w:rFonts w:ascii="Arial" w:hAnsi="Arial" w:cs="Arial"/>
        </w:rPr>
        <w:t xml:space="preserve">w tym minimum </w:t>
      </w:r>
      <w:r w:rsidR="0067117C">
        <w:rPr>
          <w:rFonts w:ascii="Arial" w:hAnsi="Arial" w:cs="Arial"/>
        </w:rPr>
        <w:t>1</w:t>
      </w:r>
      <w:r w:rsidR="00B26272" w:rsidRPr="00B26272">
        <w:rPr>
          <w:rFonts w:ascii="Arial" w:hAnsi="Arial" w:cs="Arial"/>
        </w:rPr>
        <w:t>5 obiektów infrastruktury szkoleniowej oraz 1 obiekt infrastruktury lotniskowej</w:t>
      </w:r>
      <w:r w:rsidR="00B26272">
        <w:rPr>
          <w:rFonts w:ascii="Arial" w:hAnsi="Arial" w:cs="Arial"/>
        </w:rPr>
        <w:t>)</w:t>
      </w:r>
      <w:r w:rsidR="00B26272" w:rsidRPr="00B26272">
        <w:rPr>
          <w:rFonts w:ascii="Arial" w:hAnsi="Arial" w:cs="Arial"/>
        </w:rPr>
        <w:t>.</w:t>
      </w:r>
    </w:p>
    <w:p w:rsidR="00151345" w:rsidRPr="00444FB1" w:rsidRDefault="00151345" w:rsidP="00444FB1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777"/>
        <w:gridCol w:w="1680"/>
        <w:gridCol w:w="2470"/>
        <w:gridCol w:w="1383"/>
        <w:gridCol w:w="1450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E82DC1"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</w:tr>
      <w:tr w:rsidR="00BD1C7F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</w:tr>
      <w:tr w:rsidR="00BD1C7F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F" w:rsidRDefault="00BD1C7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E5D3F" w:rsidRDefault="00EE5D3F" w:rsidP="0017022F">
      <w:pPr>
        <w:spacing w:after="0" w:line="240" w:lineRule="auto"/>
        <w:jc w:val="both"/>
        <w:rPr>
          <w:rFonts w:ascii="Arial" w:eastAsia="TimesNewRoman" w:hAnsi="Arial" w:cs="Arial"/>
          <w:b/>
          <w:highlight w:val="yellow"/>
        </w:rPr>
      </w:pPr>
    </w:p>
    <w:p w:rsidR="00F85CB9" w:rsidRPr="002E5A2F" w:rsidRDefault="00F85CB9" w:rsidP="00F85CB9">
      <w:pPr>
        <w:rPr>
          <w:rFonts w:ascii="Arial" w:hAnsi="Arial" w:cs="Arial"/>
          <w:b/>
          <w:sz w:val="24"/>
          <w:u w:val="single"/>
        </w:rPr>
      </w:pPr>
      <w:r w:rsidRPr="002E5A2F">
        <w:rPr>
          <w:rFonts w:ascii="Arial" w:hAnsi="Arial" w:cs="Arial"/>
          <w:b/>
        </w:rPr>
        <w:t>Załączniki:</w:t>
      </w:r>
    </w:p>
    <w:p w:rsidR="008D61FF" w:rsidRPr="002E5A2F" w:rsidRDefault="00F85CB9" w:rsidP="00EF6484">
      <w:pPr>
        <w:pStyle w:val="Akapitzlist"/>
        <w:numPr>
          <w:ilvl w:val="0"/>
          <w:numId w:val="1"/>
        </w:numPr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2E5A2F">
        <w:rPr>
          <w:rFonts w:ascii="Arial" w:hAnsi="Arial" w:cs="Arial"/>
          <w:b/>
          <w:sz w:val="22"/>
          <w:szCs w:val="22"/>
        </w:rPr>
        <w:t xml:space="preserve">dokumenty potwierdzające, że </w:t>
      </w:r>
      <w:r w:rsidR="00E82DC1" w:rsidRPr="002E5A2F">
        <w:rPr>
          <w:rFonts w:ascii="Arial" w:hAnsi="Arial" w:cs="Arial"/>
          <w:b/>
          <w:sz w:val="22"/>
          <w:szCs w:val="22"/>
        </w:rPr>
        <w:t>usługa</w:t>
      </w:r>
      <w:r w:rsidRPr="002E5A2F">
        <w:rPr>
          <w:rFonts w:ascii="Arial" w:hAnsi="Arial" w:cs="Arial"/>
          <w:b/>
          <w:sz w:val="22"/>
          <w:szCs w:val="22"/>
        </w:rPr>
        <w:t xml:space="preserve"> została wykonana </w:t>
      </w:r>
      <w:r w:rsidR="00A10F82" w:rsidRPr="002E5A2F">
        <w:rPr>
          <w:rFonts w:ascii="Arial" w:eastAsia="TimesNewRoman" w:hAnsi="Arial" w:cs="Arial"/>
          <w:b/>
          <w:sz w:val="22"/>
          <w:szCs w:val="22"/>
        </w:rPr>
        <w:t xml:space="preserve">lub jest wykonywana </w:t>
      </w:r>
      <w:r w:rsidR="00535AB5" w:rsidRPr="002E5A2F">
        <w:rPr>
          <w:rFonts w:ascii="Arial" w:eastAsia="TimesNewRoman" w:hAnsi="Arial" w:cs="Arial"/>
          <w:b/>
          <w:sz w:val="22"/>
          <w:szCs w:val="22"/>
        </w:rPr>
        <w:t>należycie</w:t>
      </w:r>
    </w:p>
    <w:p w:rsidR="008D61FF" w:rsidRPr="00535AB5" w:rsidRDefault="008D61FF" w:rsidP="00EF6484">
      <w:pPr>
        <w:pStyle w:val="Bezodstpw"/>
        <w:ind w:left="284" w:hanging="284"/>
        <w:rPr>
          <w:rFonts w:ascii="Arial" w:eastAsia="Calibri" w:hAnsi="Arial" w:cs="Arial"/>
          <w:sz w:val="20"/>
          <w:szCs w:val="20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Pr="0017022F" w:rsidRDefault="008D61FF" w:rsidP="0017022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sectPr w:rsidR="00F85CB9" w:rsidRPr="0017022F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D0" w:rsidRDefault="00357CD0">
      <w:pPr>
        <w:spacing w:after="0" w:line="240" w:lineRule="auto"/>
      </w:pPr>
    </w:p>
  </w:endnote>
  <w:endnote w:type="continuationSeparator" w:id="0">
    <w:p w:rsidR="00357CD0" w:rsidRDefault="00357C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D0" w:rsidRDefault="00357CD0">
      <w:pPr>
        <w:spacing w:after="0" w:line="240" w:lineRule="auto"/>
      </w:pPr>
    </w:p>
  </w:footnote>
  <w:footnote w:type="continuationSeparator" w:id="0">
    <w:p w:rsidR="00357CD0" w:rsidRDefault="00357C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47DE2"/>
    <w:rsid w:val="00056542"/>
    <w:rsid w:val="00082F44"/>
    <w:rsid w:val="0012583C"/>
    <w:rsid w:val="00151345"/>
    <w:rsid w:val="0017022F"/>
    <w:rsid w:val="001858C8"/>
    <w:rsid w:val="001A6CC8"/>
    <w:rsid w:val="00231018"/>
    <w:rsid w:val="00257095"/>
    <w:rsid w:val="00264A32"/>
    <w:rsid w:val="002847A6"/>
    <w:rsid w:val="002C2545"/>
    <w:rsid w:val="002E5A2F"/>
    <w:rsid w:val="002F1AD3"/>
    <w:rsid w:val="003500A7"/>
    <w:rsid w:val="00357CD0"/>
    <w:rsid w:val="00410F49"/>
    <w:rsid w:val="004228A6"/>
    <w:rsid w:val="00444FB1"/>
    <w:rsid w:val="00450E99"/>
    <w:rsid w:val="00535AB5"/>
    <w:rsid w:val="005D4854"/>
    <w:rsid w:val="00624810"/>
    <w:rsid w:val="00651578"/>
    <w:rsid w:val="0067117C"/>
    <w:rsid w:val="006B4E2C"/>
    <w:rsid w:val="006D41A3"/>
    <w:rsid w:val="00727EB7"/>
    <w:rsid w:val="007B6BDB"/>
    <w:rsid w:val="008155A6"/>
    <w:rsid w:val="00887325"/>
    <w:rsid w:val="008D2324"/>
    <w:rsid w:val="008D61FF"/>
    <w:rsid w:val="00913876"/>
    <w:rsid w:val="009D59AD"/>
    <w:rsid w:val="00A10F82"/>
    <w:rsid w:val="00A73229"/>
    <w:rsid w:val="00AD0DEE"/>
    <w:rsid w:val="00B26272"/>
    <w:rsid w:val="00B4258C"/>
    <w:rsid w:val="00B61B37"/>
    <w:rsid w:val="00BA5F9E"/>
    <w:rsid w:val="00BD1C7F"/>
    <w:rsid w:val="00BE0E5E"/>
    <w:rsid w:val="00C476EA"/>
    <w:rsid w:val="00C869FF"/>
    <w:rsid w:val="00CC3490"/>
    <w:rsid w:val="00CD0317"/>
    <w:rsid w:val="00D7060D"/>
    <w:rsid w:val="00DC7B09"/>
    <w:rsid w:val="00E43430"/>
    <w:rsid w:val="00E4434B"/>
    <w:rsid w:val="00E82DC1"/>
    <w:rsid w:val="00EE5D3F"/>
    <w:rsid w:val="00EF6484"/>
    <w:rsid w:val="00F05126"/>
    <w:rsid w:val="00F85CB9"/>
    <w:rsid w:val="00FC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35824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4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50A45F-4A7D-433F-9A5B-05DA1ECBF7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10</cp:revision>
  <cp:lastPrinted>2024-06-05T13:13:00Z</cp:lastPrinted>
  <dcterms:created xsi:type="dcterms:W3CDTF">2024-06-04T11:32:00Z</dcterms:created>
  <dcterms:modified xsi:type="dcterms:W3CDTF">2025-05-27T07:35:00Z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388ca08e-fead-406f-b59b-2a22655124d1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