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748E" w14:textId="415F2598" w:rsidR="00382564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Numer sprawy: </w:t>
      </w:r>
      <w:r w:rsidR="00DE134A">
        <w:rPr>
          <w:rFonts w:ascii="Arial" w:hAnsi="Arial" w:cs="Arial"/>
          <w:b/>
          <w:bCs/>
          <w:sz w:val="24"/>
          <w:szCs w:val="24"/>
        </w:rPr>
        <w:t>9</w:t>
      </w:r>
      <w:r w:rsidRPr="00153360">
        <w:rPr>
          <w:rFonts w:ascii="Arial" w:hAnsi="Arial" w:cs="Arial"/>
          <w:b/>
          <w:bCs/>
          <w:sz w:val="24"/>
          <w:szCs w:val="24"/>
        </w:rPr>
        <w:t>/</w:t>
      </w:r>
      <w:r w:rsidR="00DE134A">
        <w:rPr>
          <w:rFonts w:ascii="Arial" w:hAnsi="Arial" w:cs="Arial"/>
          <w:b/>
          <w:bCs/>
          <w:sz w:val="24"/>
          <w:szCs w:val="24"/>
        </w:rPr>
        <w:t>V</w:t>
      </w:r>
      <w:r w:rsidRPr="00153360">
        <w:rPr>
          <w:rFonts w:ascii="Arial" w:hAnsi="Arial" w:cs="Arial"/>
          <w:b/>
          <w:bCs/>
          <w:sz w:val="24"/>
          <w:szCs w:val="24"/>
        </w:rPr>
        <w:t>/202</w:t>
      </w:r>
      <w:r w:rsidR="00263A60" w:rsidRPr="00153360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sz w:val="24"/>
          <w:szCs w:val="24"/>
        </w:rPr>
        <w:tab/>
      </w:r>
    </w:p>
    <w:p w14:paraId="4AB69F2B" w14:textId="249ECAF7" w:rsidR="00C82686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Załącznik nr 1</w:t>
      </w:r>
      <w:r w:rsidR="0015109A">
        <w:rPr>
          <w:rFonts w:ascii="Arial" w:hAnsi="Arial" w:cs="Arial"/>
          <w:b/>
          <w:bCs/>
          <w:sz w:val="24"/>
          <w:szCs w:val="24"/>
        </w:rPr>
        <w:t>2</w:t>
      </w:r>
      <w:r w:rsidRPr="00153360">
        <w:rPr>
          <w:rFonts w:ascii="Arial" w:hAnsi="Arial" w:cs="Arial"/>
          <w:sz w:val="24"/>
          <w:szCs w:val="24"/>
        </w:rPr>
        <w:t xml:space="preserve"> do </w:t>
      </w:r>
      <w:r w:rsidR="0013075E" w:rsidRPr="0015336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2CC8" w:rsidRPr="00153360" w14:paraId="38DCBE81" w14:textId="77777777" w:rsidTr="00607181">
        <w:tc>
          <w:tcPr>
            <w:tcW w:w="6232" w:type="dxa"/>
          </w:tcPr>
          <w:p w14:paraId="3CD88653" w14:textId="77777777" w:rsidR="007C06AF" w:rsidRPr="00153360" w:rsidRDefault="007C06AF" w:rsidP="00153360">
            <w:pPr>
              <w:suppressAutoHyphens/>
              <w:spacing w:before="120" w:after="120"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5336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Podmiot udostępniający zasoby </w:t>
            </w:r>
          </w:p>
          <w:p w14:paraId="5C885B60" w14:textId="59A5FC43" w:rsidR="00072CC8" w:rsidRPr="00153360" w:rsidRDefault="007C06AF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76265D78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099C8C72" w14:textId="77777777" w:rsidTr="00607181">
        <w:tc>
          <w:tcPr>
            <w:tcW w:w="6232" w:type="dxa"/>
          </w:tcPr>
          <w:p w14:paraId="078522B9" w14:textId="6AB2C4F9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NIP/REGON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991CE1A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4CDB3619" w14:textId="77777777" w:rsidTr="00607181">
        <w:tc>
          <w:tcPr>
            <w:tcW w:w="6232" w:type="dxa"/>
          </w:tcPr>
          <w:p w14:paraId="55C4B273" w14:textId="673B68EF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KRS/CEiDG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75FED917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38B8DEE0" w14:textId="77777777" w:rsidTr="00607181">
        <w:tc>
          <w:tcPr>
            <w:tcW w:w="6232" w:type="dxa"/>
          </w:tcPr>
          <w:p w14:paraId="10B748E8" w14:textId="1EC79BDA" w:rsidR="00072CC8" w:rsidRPr="00153360" w:rsidRDefault="00153360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2CC8" w:rsidRPr="00153360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2CC8" w:rsidRPr="001533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31522DE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153360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 w:rsidRPr="00153360">
        <w:rPr>
          <w:rFonts w:ascii="Arial" w:hAnsi="Arial" w:cs="Arial"/>
          <w:b/>
          <w:bCs/>
          <w:sz w:val="28"/>
          <w:szCs w:val="28"/>
        </w:rPr>
        <w:t>P</w:t>
      </w:r>
      <w:r w:rsidRPr="00153360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26B0A580" w:rsidR="000D40C6" w:rsidRPr="00153360" w:rsidRDefault="00853DD6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s</w:t>
      </w:r>
      <w:r w:rsidR="000D40C6" w:rsidRPr="00153360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(Dz.U. z 202</w:t>
      </w:r>
      <w:r w:rsidR="00DE1CEC" w:rsidRPr="00153360">
        <w:rPr>
          <w:rFonts w:ascii="Arial" w:hAnsi="Arial" w:cs="Arial"/>
          <w:sz w:val="24"/>
          <w:szCs w:val="24"/>
        </w:rPr>
        <w:t>4</w:t>
      </w:r>
      <w:r w:rsidR="000D40C6" w:rsidRPr="00153360">
        <w:rPr>
          <w:rFonts w:ascii="Arial" w:hAnsi="Arial" w:cs="Arial"/>
          <w:sz w:val="24"/>
          <w:szCs w:val="24"/>
        </w:rPr>
        <w:t xml:space="preserve"> r., poz. 1</w:t>
      </w:r>
      <w:r w:rsidR="00DE1CEC" w:rsidRPr="00153360">
        <w:rPr>
          <w:rFonts w:ascii="Arial" w:hAnsi="Arial" w:cs="Arial"/>
          <w:sz w:val="24"/>
          <w:szCs w:val="24"/>
        </w:rPr>
        <w:t>320</w:t>
      </w:r>
      <w:r w:rsidR="000D40C6" w:rsidRPr="00153360">
        <w:rPr>
          <w:rFonts w:ascii="Arial" w:hAnsi="Arial" w:cs="Arial"/>
          <w:sz w:val="24"/>
          <w:szCs w:val="24"/>
        </w:rPr>
        <w:t>) w postępowaniu o udzieleni</w:t>
      </w:r>
      <w:r w:rsidR="0013075E" w:rsidRPr="00153360">
        <w:rPr>
          <w:rFonts w:ascii="Arial" w:hAnsi="Arial" w:cs="Arial"/>
          <w:sz w:val="24"/>
          <w:szCs w:val="24"/>
        </w:rPr>
        <w:t>e</w:t>
      </w:r>
      <w:r w:rsidR="000D40C6" w:rsidRPr="00153360">
        <w:rPr>
          <w:rFonts w:ascii="Arial" w:hAnsi="Arial" w:cs="Arial"/>
          <w:sz w:val="24"/>
          <w:szCs w:val="24"/>
        </w:rPr>
        <w:t xml:space="preserve"> zamówienia publicznego: </w:t>
      </w:r>
      <w:r w:rsidR="00DE134A" w:rsidRPr="00DE134A">
        <w:rPr>
          <w:rFonts w:ascii="Arial" w:hAnsi="Arial" w:cs="Arial"/>
          <w:b/>
          <w:bCs/>
          <w:sz w:val="24"/>
          <w:szCs w:val="24"/>
        </w:rPr>
        <w:t>Rozbudowa ul. Romana Prawocheńskiego (droga publiczna kategorii gminnej nr 603135K, klasy D) w Krakowie w zakresie budowy chodnika wraz z budową i przebudową uzbrojenia terenu - realizacja w ramach "Programu budowy chodników"</w:t>
      </w:r>
      <w:r w:rsidR="004F5F71" w:rsidRPr="00607181">
        <w:rPr>
          <w:rFonts w:ascii="Arial" w:hAnsi="Arial" w:cs="Arial"/>
          <w:sz w:val="24"/>
          <w:szCs w:val="24"/>
        </w:rPr>
        <w:t>,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 w:rsidRPr="00153360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1F3B2018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108 ust.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6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765970FC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oraz ustawy Prawo zamówień publicznych.</w:t>
      </w:r>
    </w:p>
    <w:p w14:paraId="3EAE0DA1" w14:textId="1722AA27" w:rsidR="000D40C6" w:rsidRPr="0015109A" w:rsidRDefault="000D40C6" w:rsidP="0015109A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7 ust</w:t>
      </w:r>
      <w:r w:rsidR="00153360">
        <w:rPr>
          <w:rFonts w:ascii="Arial" w:hAnsi="Arial" w:cs="Arial"/>
          <w:sz w:val="24"/>
          <w:szCs w:val="24"/>
        </w:rPr>
        <w:t>.</w:t>
      </w:r>
      <w:r w:rsidRPr="00153360">
        <w:rPr>
          <w:rFonts w:ascii="Arial" w:hAnsi="Arial" w:cs="Arial"/>
          <w:sz w:val="24"/>
          <w:szCs w:val="24"/>
        </w:rPr>
        <w:t xml:space="preserve">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3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D092E" w:rsidRPr="00153360">
        <w:rPr>
          <w:rFonts w:ascii="Arial" w:hAnsi="Arial" w:cs="Arial"/>
          <w:sz w:val="24"/>
          <w:szCs w:val="24"/>
        </w:rPr>
        <w:t>4</w:t>
      </w:r>
      <w:r w:rsidRPr="00153360">
        <w:rPr>
          <w:rFonts w:ascii="Arial" w:hAnsi="Arial" w:cs="Arial"/>
          <w:sz w:val="24"/>
          <w:szCs w:val="24"/>
        </w:rPr>
        <w:t xml:space="preserve"> r., poz. </w:t>
      </w:r>
      <w:r w:rsidR="00DD092E" w:rsidRPr="00153360">
        <w:rPr>
          <w:rFonts w:ascii="Arial" w:hAnsi="Arial" w:cs="Arial"/>
          <w:sz w:val="24"/>
          <w:szCs w:val="24"/>
        </w:rPr>
        <w:t>507</w:t>
      </w:r>
      <w:r w:rsidRPr="00153360">
        <w:rPr>
          <w:rFonts w:ascii="Arial" w:hAnsi="Arial" w:cs="Arial"/>
          <w:sz w:val="24"/>
          <w:szCs w:val="24"/>
        </w:rPr>
        <w:t>).</w:t>
      </w:r>
    </w:p>
    <w:p w14:paraId="72E4C277" w14:textId="27E653A4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W przypadku gdy w stosunku do Podmiotu udostępniającego zasoby zachodzi którakolwiek z okoliczności określonych w art. 108 ust. 1 pkt 1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>, pkt 2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i pkt 5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lub art. 109 ust. 1 pkt 4</w:t>
      </w:r>
      <w:r w:rsid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ustawy Prawo zamówień publicznych, skutkująca wykluczeniem z postępowania, to Podmiot ten zobowiązany jest wskazać w niniejszym oświadczeniu (poniżej) tę okoliczność i udowodnić Zamawiającemu, że spełnił łącznie przesłanki określone w art. 110 ust. 2 ustawy Prawo zamówień publicznych:</w:t>
      </w:r>
    </w:p>
    <w:p w14:paraId="622B21A3" w14:textId="1DFAD2A0" w:rsidR="0013075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Jednocześnie oświadczam, że spełniam warunki udziału w postępowaniu określone przez Zamawiającego w Specyfikacji Warunków Zamówienia wraz z załącznikami oraz Ogłoszeniu o zamówieniu dotyczącym wyżej wymienionego postępowania o udzielenie zamówienia publicznego, w zakresie w jakim Wykonawca powołuje się na moje zasoby.</w:t>
      </w:r>
    </w:p>
    <w:p w14:paraId="33731AED" w14:textId="61C9E0E9" w:rsidR="000D40C6" w:rsidRPr="00DE134A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  <w:r w:rsidR="00DE134A">
        <w:rPr>
          <w:rFonts w:ascii="Arial" w:hAnsi="Arial" w:cs="Arial"/>
          <w:sz w:val="24"/>
          <w:szCs w:val="24"/>
        </w:rPr>
        <w:t>:</w:t>
      </w:r>
    </w:p>
    <w:p w14:paraId="1676F452" w14:textId="2BB64614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8C63A71" w:rsidR="00AF020E" w:rsidRPr="00DE134A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  <w:r w:rsidR="00DE134A">
        <w:rPr>
          <w:rFonts w:ascii="Arial" w:hAnsi="Arial" w:cs="Arial"/>
          <w:sz w:val="24"/>
          <w:szCs w:val="24"/>
        </w:rPr>
        <w:t>.</w:t>
      </w:r>
    </w:p>
    <w:sectPr w:rsidR="00AF020E" w:rsidRPr="00DE13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02A2" w14:textId="77777777" w:rsidR="00B04D82" w:rsidRDefault="00B04D82" w:rsidP="000D40C6">
      <w:pPr>
        <w:spacing w:after="0" w:line="240" w:lineRule="auto"/>
      </w:pPr>
      <w:r>
        <w:separator/>
      </w:r>
    </w:p>
  </w:endnote>
  <w:endnote w:type="continuationSeparator" w:id="0">
    <w:p w14:paraId="20034594" w14:textId="77777777" w:rsidR="00B04D82" w:rsidRDefault="00B04D8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7951" w14:textId="77777777" w:rsidR="00B04D82" w:rsidRDefault="00B04D82" w:rsidP="000D40C6">
      <w:pPr>
        <w:spacing w:after="0" w:line="240" w:lineRule="auto"/>
      </w:pPr>
      <w:r>
        <w:separator/>
      </w:r>
    </w:p>
  </w:footnote>
  <w:footnote w:type="continuationSeparator" w:id="0">
    <w:p w14:paraId="480B6386" w14:textId="77777777" w:rsidR="00B04D82" w:rsidRDefault="00B04D8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A3C19"/>
    <w:rsid w:val="000C6CEE"/>
    <w:rsid w:val="000D40C6"/>
    <w:rsid w:val="0013075E"/>
    <w:rsid w:val="0015109A"/>
    <w:rsid w:val="00153360"/>
    <w:rsid w:val="001F41C5"/>
    <w:rsid w:val="00263A60"/>
    <w:rsid w:val="002A5B30"/>
    <w:rsid w:val="002C5C41"/>
    <w:rsid w:val="00306954"/>
    <w:rsid w:val="00321079"/>
    <w:rsid w:val="00382564"/>
    <w:rsid w:val="00394389"/>
    <w:rsid w:val="004F5F71"/>
    <w:rsid w:val="005571D0"/>
    <w:rsid w:val="00575E96"/>
    <w:rsid w:val="005805AD"/>
    <w:rsid w:val="00607181"/>
    <w:rsid w:val="00615091"/>
    <w:rsid w:val="006B3304"/>
    <w:rsid w:val="006C113B"/>
    <w:rsid w:val="007C06AF"/>
    <w:rsid w:val="00853DD6"/>
    <w:rsid w:val="00945998"/>
    <w:rsid w:val="0098488D"/>
    <w:rsid w:val="009A29A3"/>
    <w:rsid w:val="009C5AD2"/>
    <w:rsid w:val="00AE6413"/>
    <w:rsid w:val="00AF020E"/>
    <w:rsid w:val="00B04D82"/>
    <w:rsid w:val="00B21BFE"/>
    <w:rsid w:val="00B24E71"/>
    <w:rsid w:val="00B30E14"/>
    <w:rsid w:val="00B31F52"/>
    <w:rsid w:val="00B57ED9"/>
    <w:rsid w:val="00B77C0C"/>
    <w:rsid w:val="00BC4BC2"/>
    <w:rsid w:val="00C12CE0"/>
    <w:rsid w:val="00C33889"/>
    <w:rsid w:val="00C41484"/>
    <w:rsid w:val="00C82686"/>
    <w:rsid w:val="00CA1C44"/>
    <w:rsid w:val="00CC457B"/>
    <w:rsid w:val="00D101AE"/>
    <w:rsid w:val="00D63228"/>
    <w:rsid w:val="00DA325E"/>
    <w:rsid w:val="00DC1CE0"/>
    <w:rsid w:val="00DD092E"/>
    <w:rsid w:val="00DD2F91"/>
    <w:rsid w:val="00DE134A"/>
    <w:rsid w:val="00DE1CEC"/>
    <w:rsid w:val="00E440C7"/>
    <w:rsid w:val="00E47AE7"/>
    <w:rsid w:val="00E541D1"/>
    <w:rsid w:val="00E55A6B"/>
    <w:rsid w:val="00E60800"/>
    <w:rsid w:val="00EA346F"/>
    <w:rsid w:val="00EF21AC"/>
    <w:rsid w:val="00F56353"/>
    <w:rsid w:val="00F673D3"/>
    <w:rsid w:val="00F70871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Monika Schafer</dc:creator>
  <cp:keywords/>
  <dc:description/>
  <cp:lastModifiedBy>Dawid Błasiak</cp:lastModifiedBy>
  <cp:revision>12</cp:revision>
  <dcterms:created xsi:type="dcterms:W3CDTF">2025-02-19T09:29:00Z</dcterms:created>
  <dcterms:modified xsi:type="dcterms:W3CDTF">2025-05-06T13:31:00Z</dcterms:modified>
</cp:coreProperties>
</file>