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824A1" w14:textId="77777777" w:rsidR="00F44DE5" w:rsidRDefault="00F44DE5" w:rsidP="00F44DE5">
      <w:pPr>
        <w:pStyle w:val="Tekstpodstawowywcity"/>
        <w:ind w:left="0"/>
        <w:rPr>
          <w:rFonts w:ascii="Calibri" w:hAnsi="Calibri" w:cs="Calibri"/>
          <w:b/>
          <w:i w:val="0"/>
          <w:color w:val="0070C0"/>
          <w:sz w:val="20"/>
        </w:rPr>
      </w:pPr>
      <w:r>
        <w:rPr>
          <w:rFonts w:ascii="Calibri" w:hAnsi="Calibri" w:cs="Calibri"/>
          <w:b/>
          <w:i w:val="0"/>
          <w:color w:val="0070C0"/>
          <w:sz w:val="20"/>
        </w:rPr>
        <w:t xml:space="preserve">     </w:t>
      </w:r>
    </w:p>
    <w:p w14:paraId="5941F261" w14:textId="77777777" w:rsidR="00F44DE5" w:rsidRDefault="00F44DE5" w:rsidP="00F44DE5">
      <w:pPr>
        <w:pStyle w:val="Tekstpodstawowywcity"/>
        <w:jc w:val="center"/>
        <w:rPr>
          <w:rFonts w:ascii="Calibri" w:hAnsi="Calibri" w:cs="Calibri"/>
          <w:b/>
          <w:i w:val="0"/>
          <w:color w:val="0070C0"/>
          <w:szCs w:val="24"/>
        </w:rPr>
      </w:pPr>
    </w:p>
    <w:p w14:paraId="51FC4E6D" w14:textId="77777777" w:rsidR="00F44DE5" w:rsidRDefault="00F44DE5" w:rsidP="00F44DE5">
      <w:pPr>
        <w:pStyle w:val="Tekstpodstawowywcity"/>
        <w:jc w:val="center"/>
        <w:rPr>
          <w:rFonts w:ascii="Calibri" w:hAnsi="Calibri" w:cs="Calibri"/>
          <w:i w:val="0"/>
          <w:color w:val="0070C0"/>
          <w:szCs w:val="24"/>
        </w:rPr>
      </w:pPr>
      <w:r>
        <w:rPr>
          <w:rFonts w:ascii="Calibri" w:hAnsi="Calibri" w:cs="Calibri"/>
          <w:b/>
          <w:i w:val="0"/>
          <w:color w:val="0070C0"/>
          <w:szCs w:val="24"/>
        </w:rPr>
        <w:t>FORMULARZ OFERTY – część nr 1 zamówienia</w:t>
      </w:r>
    </w:p>
    <w:p w14:paraId="5759879C" w14:textId="77777777" w:rsidR="00F44DE5" w:rsidRDefault="00F44DE5" w:rsidP="00F44DE5">
      <w:pPr>
        <w:pStyle w:val="Tekstpodstawowywcity"/>
        <w:ind w:left="0"/>
        <w:rPr>
          <w:rFonts w:ascii="Calibri" w:hAnsi="Calibri" w:cs="Calibri"/>
          <w:i w:val="0"/>
          <w:sz w:val="20"/>
        </w:rPr>
      </w:pPr>
    </w:p>
    <w:p w14:paraId="20B4479C" w14:textId="77777777" w:rsidR="00F44DE5" w:rsidRPr="00D51DAA" w:rsidRDefault="00F44DE5" w:rsidP="00F44DE5">
      <w:pPr>
        <w:pStyle w:val="Tekstpodstawowywcity"/>
        <w:jc w:val="center"/>
        <w:rPr>
          <w:rFonts w:ascii="Calibri" w:hAnsi="Calibri" w:cs="Calibri"/>
          <w:i w:val="0"/>
          <w:sz w:val="20"/>
        </w:rPr>
      </w:pPr>
      <w:r w:rsidRPr="00D51DAA">
        <w:rPr>
          <w:rFonts w:ascii="Calibri" w:hAnsi="Calibri" w:cs="Calibri"/>
          <w:i w:val="0"/>
          <w:sz w:val="20"/>
        </w:rPr>
        <w:t xml:space="preserve">niniejszym składam (-y) </w:t>
      </w:r>
      <w:r w:rsidRPr="006602D9">
        <w:rPr>
          <w:rFonts w:ascii="Calibri" w:hAnsi="Calibri" w:cs="Calibri"/>
          <w:b/>
          <w:bCs/>
          <w:i w:val="0"/>
          <w:sz w:val="20"/>
        </w:rPr>
        <w:t xml:space="preserve">ofertę na część nr </w:t>
      </w:r>
      <w:r>
        <w:rPr>
          <w:rFonts w:ascii="Calibri" w:hAnsi="Calibri" w:cs="Calibri"/>
          <w:b/>
          <w:bCs/>
          <w:i w:val="0"/>
          <w:sz w:val="20"/>
        </w:rPr>
        <w:t>1</w:t>
      </w:r>
      <w:r w:rsidRPr="00D51DAA">
        <w:rPr>
          <w:rFonts w:ascii="Calibri" w:hAnsi="Calibri" w:cs="Calibri"/>
          <w:i w:val="0"/>
          <w:sz w:val="20"/>
        </w:rPr>
        <w:t xml:space="preserve"> w postępowaniu o udzielenie zamówienia publicznego </w:t>
      </w:r>
      <w:r>
        <w:rPr>
          <w:rFonts w:ascii="Calibri" w:hAnsi="Calibri" w:cs="Calibri"/>
          <w:i w:val="0"/>
          <w:sz w:val="20"/>
        </w:rPr>
        <w:br/>
      </w:r>
      <w:r w:rsidRPr="00D51DAA">
        <w:rPr>
          <w:rFonts w:ascii="Calibri" w:hAnsi="Calibri" w:cs="Calibri"/>
          <w:i w:val="0"/>
          <w:sz w:val="20"/>
        </w:rPr>
        <w:t>pod nazwą:</w:t>
      </w:r>
      <w:r>
        <w:rPr>
          <w:rFonts w:ascii="Calibri" w:hAnsi="Calibri" w:cs="Calibri"/>
          <w:i w:val="0"/>
          <w:sz w:val="20"/>
        </w:rPr>
        <w:t xml:space="preserve"> </w:t>
      </w:r>
      <w:bookmarkStart w:id="0" w:name="_Hlk187524379"/>
      <w:r w:rsidRPr="006A178B">
        <w:rPr>
          <w:rFonts w:ascii="Calibri" w:eastAsia="Cambria" w:hAnsi="Calibri" w:cs="Calibri"/>
          <w:b/>
          <w:i w:val="0"/>
          <w:iCs/>
          <w:sz w:val="18"/>
          <w:szCs w:val="18"/>
        </w:rPr>
        <w:t>„</w:t>
      </w:r>
      <w:r w:rsidRPr="006A178B">
        <w:rPr>
          <w:rFonts w:ascii="Calibri" w:hAnsi="Calibri" w:cs="Calibri"/>
          <w:b/>
          <w:bCs/>
          <w:i w:val="0"/>
          <w:iCs/>
          <w:sz w:val="20"/>
        </w:rPr>
        <w:t>Dostawa autobusów o napędzie spalinowym klasy MAXI  i MEGA realizowana w formie leasingu finansowego dla Miejskiego Zakładu Komunikacyjnego w Bielsku-Białej Sp. z o.o.”</w:t>
      </w:r>
    </w:p>
    <w:p w14:paraId="3F2C00A4" w14:textId="77777777" w:rsidR="00F44DE5" w:rsidRDefault="00F44DE5" w:rsidP="00F44DE5">
      <w:pPr>
        <w:pStyle w:val="Tekstpodstawowywcity"/>
        <w:ind w:left="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 w:val="0"/>
          <w:sz w:val="20"/>
        </w:rPr>
        <w:t xml:space="preserve">- </w:t>
      </w:r>
      <w:r w:rsidRPr="00D51DAA">
        <w:rPr>
          <w:rFonts w:ascii="Calibri" w:hAnsi="Calibri" w:cs="Calibri"/>
          <w:i w:val="0"/>
          <w:sz w:val="20"/>
        </w:rPr>
        <w:t xml:space="preserve">zgodnie z wymogami określonymi w Specyfikacji Warunków Zamówienia dla postępowania </w:t>
      </w:r>
      <w:r>
        <w:rPr>
          <w:rFonts w:ascii="Calibri" w:hAnsi="Calibri" w:cs="Calibri"/>
          <w:i w:val="0"/>
          <w:sz w:val="20"/>
        </w:rPr>
        <w:t xml:space="preserve">o numerze referencyjnym </w:t>
      </w:r>
      <w:r w:rsidRPr="006A178B">
        <w:rPr>
          <w:rFonts w:ascii="Calibri" w:hAnsi="Calibri" w:cs="Calibri"/>
          <w:b/>
          <w:bCs/>
          <w:sz w:val="20"/>
        </w:rPr>
        <w:t>ZP.P.01.D.2025.DZ</w:t>
      </w:r>
    </w:p>
    <w:bookmarkEnd w:id="0"/>
    <w:p w14:paraId="16216CAC" w14:textId="77777777" w:rsidR="00F44DE5" w:rsidRDefault="00F44DE5" w:rsidP="00F44DE5">
      <w:pPr>
        <w:jc w:val="both"/>
        <w:rPr>
          <w:rFonts w:ascii="Calibri" w:hAnsi="Calibri" w:cs="Calibri"/>
          <w:b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F44DE5" w14:paraId="7485D4A9" w14:textId="77777777" w:rsidTr="00F12232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1B52B4D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4EF051FA" w14:textId="77777777" w:rsidR="00F44DE5" w:rsidRPr="00765DA4" w:rsidRDefault="00F44DE5" w:rsidP="00F12232">
            <w:pPr>
              <w:pStyle w:val="Nagwek"/>
              <w:rPr>
                <w:rFonts w:ascii="Calibri" w:hAnsi="Calibri" w:cs="Calibri"/>
                <w:sz w:val="22"/>
                <w:szCs w:val="22"/>
              </w:rPr>
            </w:pPr>
            <w:r w:rsidRPr="00765DA4">
              <w:rPr>
                <w:rFonts w:ascii="Calibri" w:hAnsi="Calibri" w:cs="Calibri"/>
                <w:b/>
                <w:bCs/>
                <w:sz w:val="22"/>
                <w:szCs w:val="22"/>
              </w:rPr>
              <w:t>Dostawa 15 sztuk autobusów klasy MAXI o napędzie spalinowym</w:t>
            </w:r>
          </w:p>
        </w:tc>
      </w:tr>
      <w:tr w:rsidR="00F44DE5" w14:paraId="539BD4D8" w14:textId="77777777" w:rsidTr="00F12232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3C465D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43814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4BC80605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F44DE5" w14:paraId="276AF7CD" w14:textId="77777777" w:rsidTr="00F12232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4132F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C248A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tel.</w:t>
            </w:r>
            <w:r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28591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73" w:right="355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fax</w:t>
            </w:r>
            <w:r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F44DE5" w14:paraId="74BF117F" w14:textId="77777777" w:rsidTr="00F12232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B12B1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CE22D7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B48A8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73" w:right="355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44DE5" w:rsidRPr="00396D6D" w14:paraId="45E856E4" w14:textId="77777777" w:rsidTr="00F12232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F2561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9D7FA" w14:textId="77777777" w:rsidR="00F44DE5" w:rsidRDefault="00F44DE5" w:rsidP="00F12232">
            <w:pPr>
              <w:pStyle w:val="Tekstblokowy"/>
              <w:tabs>
                <w:tab w:val="left" w:pos="3688"/>
                <w:tab w:val="left" w:pos="7018"/>
              </w:tabs>
              <w:ind w:left="497" w:right="-70" w:hanging="283"/>
              <w:rPr>
                <w:rFonts w:ascii="Calibri" w:hAnsi="Calibri" w:cs="Calibri"/>
                <w:bCs/>
                <w:sz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 w:val="20"/>
                <w:lang w:val="de-DE"/>
              </w:rPr>
              <w:t xml:space="preserve">: </w:t>
            </w:r>
            <w:hyperlink r:id="rId7" w:history="1">
              <w:r>
                <w:rPr>
                  <w:rStyle w:val="Hipercze"/>
                  <w:rFonts w:ascii="Calibri" w:hAnsi="Calibri" w:cs="Calibri"/>
                  <w:color w:val="0070C0"/>
                  <w:sz w:val="20"/>
                  <w:lang w:val="de-DE"/>
                </w:rPr>
                <w:t>sekretariat@mzk.bielsko.pl</w:t>
              </w:r>
            </w:hyperlink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4E37" w14:textId="77777777" w:rsidR="00F44DE5" w:rsidRDefault="00F44DE5" w:rsidP="00F12232">
            <w:pPr>
              <w:pStyle w:val="Tekstblokowy"/>
              <w:tabs>
                <w:tab w:val="left" w:pos="7018"/>
              </w:tabs>
              <w:ind w:left="73" w:right="-70"/>
              <w:rPr>
                <w:rFonts w:ascii="Calibri" w:hAnsi="Calibri" w:cs="Calibri"/>
                <w:bCs/>
                <w:sz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lang w:val="de-DE"/>
              </w:rPr>
              <w:t>http:</w:t>
            </w:r>
            <w:r>
              <w:rPr>
                <w:rFonts w:ascii="Calibri" w:hAnsi="Calibri" w:cs="Calibri"/>
                <w:sz w:val="20"/>
                <w:lang w:val="de-DE"/>
              </w:rPr>
              <w:t>//www.mzkb-b.samorzady.pl</w:t>
            </w:r>
          </w:p>
        </w:tc>
      </w:tr>
      <w:tr w:rsidR="00F44DE5" w14:paraId="20F648F1" w14:textId="77777777" w:rsidTr="00F12232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7D5A4A88" w14:textId="77777777" w:rsidR="00F44DE5" w:rsidRDefault="00F44DE5" w:rsidP="00F12232">
            <w:pPr>
              <w:pStyle w:val="Nagwek1"/>
              <w:jc w:val="center"/>
              <w:rPr>
                <w:rFonts w:ascii="Calibri" w:hAnsi="Calibri" w:cs="Calibri"/>
                <w:i/>
                <w:color w:val="auto"/>
                <w:sz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</w:rPr>
              <w:t>WYKONAWCA</w:t>
            </w:r>
          </w:p>
          <w:p w14:paraId="0BEA3E38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46192B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>
              <w:rPr>
                <w:rFonts w:ascii="Calibri" w:hAnsi="Calibri" w:cs="Calibri"/>
                <w:sz w:val="20"/>
                <w:u w:val="single"/>
              </w:rPr>
              <w:t>wszystkich</w:t>
            </w:r>
            <w:r>
              <w:rPr>
                <w:rFonts w:ascii="Calibri" w:hAnsi="Calibri" w:cs="Calibri"/>
                <w:sz w:val="20"/>
              </w:rPr>
              <w:t xml:space="preserve"> uczestników konsorcjum, </w:t>
            </w:r>
            <w:r>
              <w:rPr>
                <w:rFonts w:ascii="Calibri" w:hAnsi="Calibri" w:cs="Calibri"/>
                <w:sz w:val="20"/>
              </w:rPr>
              <w:br/>
              <w:t>a nie tylko pełnomocnika konsorcjum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1E46E61A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F44DE5" w14:paraId="473E9A44" w14:textId="77777777" w:rsidTr="00F12232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235902B2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8C92289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F44DE5" w14:paraId="31CD3A91" w14:textId="77777777" w:rsidTr="00F12232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47B0FAE5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B95F503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2E55B6A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63F0DDED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A7EC702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5CA55F82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4F4DD884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8781512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72110EB2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294C9D3A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B3877A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053741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5C98C31C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6B81EA94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05E8E0F2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136DC844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5A88715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D531B2D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5846729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21A65A74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5CC76ED0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20A5E5B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2D2BCF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9A87639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6ECC338F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2AE2E066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7B9ED7C3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9F2FF85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A4188FB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2F30BBBC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35DE908F" w14:textId="77777777" w:rsidTr="00F12232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17C84416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8E8B75C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</w:tc>
        <w:tc>
          <w:tcPr>
            <w:tcW w:w="6095" w:type="dxa"/>
            <w:gridSpan w:val="4"/>
            <w:vAlign w:val="center"/>
          </w:tcPr>
          <w:p w14:paraId="12CF4D8B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mikro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mały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średni </w:t>
            </w:r>
            <w:r>
              <w:rPr>
                <w:rFonts w:ascii="Leelawadee UI" w:eastAsia="Leelawadee UI" w:hAnsi="Leelawadee UI" w:cs="Leelawadee UI"/>
                <w:color w:val="000000"/>
                <w:sz w:val="20"/>
              </w:rPr>
              <w:t>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inny - przedsiębiorca</w:t>
            </w:r>
          </w:p>
        </w:tc>
      </w:tr>
      <w:tr w:rsidR="00F44DE5" w14:paraId="5F8472A3" w14:textId="77777777" w:rsidTr="00F12232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365C873B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16BCAEA3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>
              <w:rPr>
                <w:rFonts w:ascii="Calibri" w:hAnsi="Calibri" w:cs="Calibri"/>
                <w:sz w:val="20"/>
              </w:rPr>
              <w:t>(w przypadku, gdy jest inny niż w dokumencie rejestrowym)</w:t>
            </w:r>
          </w:p>
        </w:tc>
      </w:tr>
      <w:tr w:rsidR="00F44DE5" w14:paraId="4C1AFA38" w14:textId="77777777" w:rsidTr="00F12232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772EC5BB" w14:textId="77777777" w:rsidR="00F44DE5" w:rsidRDefault="00F44DE5" w:rsidP="00F12232">
            <w:pPr>
              <w:rPr>
                <w:rFonts w:ascii="Calibri" w:hAnsi="Calibri" w:cs="Calibri"/>
                <w:color w:val="0000FF"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58649410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59110D7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493FD894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316482C1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7F8E98C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3248BFC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41FE0E9C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4A834F76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2A8C4513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6242B042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3370C352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0801F77C" w14:textId="77777777" w:rsidR="00F44DE5" w:rsidRDefault="00F44DE5" w:rsidP="00F44DE5">
      <w:pPr>
        <w:rPr>
          <w:rFonts w:ascii="Calibri" w:hAnsi="Calibri" w:cs="Calibri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F44DE5" w14:paraId="7880C152" w14:textId="77777777" w:rsidTr="00F12232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4E80099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sz w:val="20"/>
              </w:rPr>
              <w:t>Marka</w:t>
            </w:r>
          </w:p>
          <w:p w14:paraId="20FCD2E1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oferowanego autobusów 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1E32C03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Typ</w:t>
            </w:r>
          </w:p>
          <w:p w14:paraId="1C055DA5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oferowanego autobusu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14E63DFD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5FE4CB7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oferowanego autobusu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675F0CD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Marka i typ </w:t>
            </w:r>
            <w:r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447C882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F44DE5" w14:paraId="426E72EA" w14:textId="77777777" w:rsidTr="00F12232">
        <w:trPr>
          <w:cantSplit/>
          <w:trHeight w:val="1587"/>
        </w:trPr>
        <w:tc>
          <w:tcPr>
            <w:tcW w:w="1985" w:type="dxa"/>
            <w:vAlign w:val="center"/>
          </w:tcPr>
          <w:p w14:paraId="7E854F9C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4C185E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14FC25E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BE0390F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F9D509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44DE5" w14:paraId="4699BA8E" w14:textId="77777777" w:rsidTr="00F12232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3B6123" w14:textId="77777777" w:rsidR="00F44DE5" w:rsidRDefault="00F44DE5" w:rsidP="00F12232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TERMIN WYKONANIA</w:t>
            </w:r>
            <w:r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B0A454B" w14:textId="77777777" w:rsidR="00F44DE5" w:rsidRPr="00765DA4" w:rsidRDefault="00F44DE5" w:rsidP="00F12232">
            <w:pPr>
              <w:pStyle w:val="Default"/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5DA4">
              <w:rPr>
                <w:rFonts w:ascii="Calibri" w:hAnsi="Calibri" w:cs="Calibri"/>
                <w:b/>
                <w:bCs/>
                <w:sz w:val="20"/>
                <w:szCs w:val="20"/>
              </w:rPr>
              <w:t>I partia tj. 5 sztuk autobusów – do końca 2026 roku,</w:t>
            </w:r>
          </w:p>
          <w:p w14:paraId="34113653" w14:textId="77777777" w:rsidR="00F44DE5" w:rsidRPr="00765DA4" w:rsidRDefault="00F44DE5" w:rsidP="00F12232">
            <w:pPr>
              <w:pStyle w:val="Default"/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5DA4">
              <w:rPr>
                <w:rFonts w:ascii="Calibri" w:hAnsi="Calibri" w:cs="Calibri"/>
                <w:b/>
                <w:bCs/>
                <w:sz w:val="20"/>
                <w:szCs w:val="20"/>
              </w:rPr>
              <w:t>II partia tj. 2 sztuki autobusów – do końca 2027 roku,</w:t>
            </w:r>
          </w:p>
          <w:p w14:paraId="135DCD18" w14:textId="77777777" w:rsidR="00F44DE5" w:rsidRPr="00765DA4" w:rsidRDefault="00F44DE5" w:rsidP="00F12232">
            <w:pPr>
              <w:pStyle w:val="Default"/>
              <w:tabs>
                <w:tab w:val="left" w:pos="426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5DA4">
              <w:rPr>
                <w:rFonts w:ascii="Calibri" w:hAnsi="Calibri" w:cs="Calibri"/>
                <w:b/>
                <w:bCs/>
                <w:sz w:val="20"/>
                <w:szCs w:val="20"/>
              </w:rPr>
              <w:t>III partia tj. 4 sztuki autobusów – do końca 2028 roku,</w:t>
            </w:r>
          </w:p>
          <w:p w14:paraId="1091DB60" w14:textId="77777777" w:rsidR="00F44DE5" w:rsidRPr="00765DA4" w:rsidRDefault="00F44DE5" w:rsidP="00F12232">
            <w:pPr>
              <w:pStyle w:val="Tekstpodstawowy3"/>
              <w:rPr>
                <w:rFonts w:ascii="Calibri" w:hAnsi="Calibri" w:cs="Calibri"/>
                <w:b/>
                <w:bCs/>
                <w:sz w:val="20"/>
              </w:rPr>
            </w:pPr>
            <w:r w:rsidRPr="00765DA4">
              <w:rPr>
                <w:rFonts w:ascii="Calibri" w:hAnsi="Calibri" w:cs="Calibri"/>
                <w:b/>
                <w:bCs/>
                <w:sz w:val="20"/>
              </w:rPr>
              <w:t>IV partia tj. 4 sztuki autobusów – do końca 2029 roku</w:t>
            </w:r>
          </w:p>
        </w:tc>
      </w:tr>
      <w:tr w:rsidR="00F44DE5" w14:paraId="66E66FBD" w14:textId="77777777" w:rsidTr="00F12232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1296BAC5" w14:textId="77777777" w:rsidR="00F44DE5" w:rsidRDefault="00F44DE5" w:rsidP="00F12232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3B87E199" w14:textId="77777777" w:rsidR="00F44DE5" w:rsidRDefault="00F44DE5" w:rsidP="00F12232">
            <w:pPr>
              <w:ind w:left="214"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Zgodnie z harmonogramem płatności </w:t>
            </w:r>
            <w:r w:rsidRPr="00B32BDF">
              <w:rPr>
                <w:rFonts w:ascii="Calibri" w:hAnsi="Calibri" w:cs="Calibri"/>
                <w:color w:val="000000"/>
                <w:sz w:val="20"/>
              </w:rPr>
              <w:t>w oparciu o stopę WIBOR 3(M)</w:t>
            </w:r>
            <w:r>
              <w:rPr>
                <w:rFonts w:ascii="Calibri" w:hAnsi="Calibri" w:cs="Calibri"/>
                <w:color w:val="000000"/>
                <w:sz w:val="20"/>
              </w:rPr>
              <w:t>, poprzez raty leasingowe na podstawie wystawionej noty obciążeniowej, płatnej przelewem na rachunek Wykonawcy</w:t>
            </w:r>
          </w:p>
        </w:tc>
      </w:tr>
      <w:tr w:rsidR="00F44DE5" w14:paraId="492BBAD0" w14:textId="77777777" w:rsidTr="00F12232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3159989A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554017D9" w14:textId="77777777" w:rsidR="00F44DE5" w:rsidRDefault="00F44DE5" w:rsidP="00F12232">
            <w:pPr>
              <w:ind w:left="75" w:firstLine="28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 wartości     </w:t>
            </w:r>
            <w:r>
              <w:rPr>
                <w:rFonts w:ascii="Calibri" w:hAnsi="Calibri" w:cs="Calibri"/>
                <w:bCs/>
                <w:sz w:val="20"/>
              </w:rPr>
              <w:t>……………………</w:t>
            </w:r>
            <w:r>
              <w:rPr>
                <w:rFonts w:ascii="Calibri" w:hAnsi="Calibri" w:cs="Calibri"/>
                <w:b/>
                <w:sz w:val="20"/>
              </w:rPr>
              <w:t xml:space="preserve">     zostało wniesione w formie </w:t>
            </w:r>
          </w:p>
          <w:p w14:paraId="16DFB9C0" w14:textId="77777777" w:rsidR="00F44DE5" w:rsidRDefault="00F44DE5" w:rsidP="00F12232">
            <w:pPr>
              <w:ind w:left="75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1FE5AD07" w14:textId="77777777" w:rsidR="00F44DE5" w:rsidRDefault="00F44DE5" w:rsidP="00F12232">
            <w:pPr>
              <w:ind w:left="75" w:firstLine="28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F44DE5" w14:paraId="07915077" w14:textId="77777777" w:rsidTr="00F12232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AA8C2A" w14:textId="77777777" w:rsidR="00F44DE5" w:rsidRDefault="00F44DE5" w:rsidP="00F12232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br/>
              <w:t>i NUMER KONTA</w:t>
            </w:r>
          </w:p>
          <w:p w14:paraId="02CFEF7E" w14:textId="77777777" w:rsidR="00F44DE5" w:rsidRDefault="00F44DE5" w:rsidP="00F12232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7E236C24" w14:textId="77777777" w:rsidR="00F44DE5" w:rsidRDefault="00F44DE5" w:rsidP="00F12232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(w przypadku wnoszenia wadium </w:t>
            </w:r>
            <w:r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F8AA33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1A64083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205E791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F44DE5" w14:paraId="4989E04F" w14:textId="77777777" w:rsidTr="00F12232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C88DD7" w14:textId="77777777" w:rsidR="00F44DE5" w:rsidRDefault="00F44DE5" w:rsidP="00F12232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65C2D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A3B19EA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285E119B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3BD63AD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249CAB58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296602E5" w14:textId="77777777" w:rsidR="00F44DE5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F44DE5" w14:paraId="687981FB" w14:textId="77777777" w:rsidTr="00F12232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496F1DBA" w14:textId="77777777" w:rsidR="00F44DE5" w:rsidRDefault="00F44DE5" w:rsidP="00F12232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>
              <w:rPr>
                <w:rFonts w:ascii="Calibri" w:hAnsi="Calibri" w:cs="Calibri"/>
                <w:sz w:val="20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6D4390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569D37F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1FEE0145" w14:textId="77777777" w:rsidTr="00F12232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187C664F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76D9C4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4311E0E8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140C8FC3" w14:textId="77777777" w:rsidTr="00F12232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8B37781" w14:textId="77777777" w:rsidR="00F44DE5" w:rsidRDefault="00F44DE5" w:rsidP="00F12232">
            <w:pPr>
              <w:ind w:left="69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Zgodnie z art. 225 ust. 1 ustawy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Pzp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wybór oferty będzie prowadzić do powstania u Zamawiającego obowiązku podatkowego, zgodnie z przepisami o podatku od towarów i usług</w:t>
            </w:r>
          </w:p>
          <w:p w14:paraId="67FC559F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66D92B9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4A29481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2C27F5C7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574C8CCF" w14:textId="77777777" w:rsidTr="00F12232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40F3F5B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A26716D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5FDA5DC7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44DE5" w14:paraId="51AAFC38" w14:textId="77777777" w:rsidTr="00F12232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2EC2C228" w14:textId="77777777" w:rsidR="00F44DE5" w:rsidRPr="007C2018" w:rsidRDefault="00F44DE5" w:rsidP="00F12232">
            <w:pPr>
              <w:rPr>
                <w:rFonts w:ascii="Calibri" w:hAnsi="Calibri" w:cs="Calibri"/>
                <w:sz w:val="20"/>
              </w:rPr>
            </w:pPr>
            <w:r w:rsidRPr="007C2018">
              <w:rPr>
                <w:rFonts w:ascii="Calibri" w:hAnsi="Calibri" w:cs="Calibri"/>
                <w:b/>
                <w:bCs/>
                <w:sz w:val="20"/>
              </w:rPr>
              <w:t>*Uwaga.</w:t>
            </w:r>
          </w:p>
          <w:p w14:paraId="009F5406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7B671556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  <w:p w14:paraId="3CAA760F" w14:textId="77777777" w:rsidR="00F44DE5" w:rsidRDefault="00F44DE5" w:rsidP="00F44DE5">
            <w:pPr>
              <w:numPr>
                <w:ilvl w:val="0"/>
                <w:numId w:val="3"/>
              </w:numPr>
              <w:ind w:left="349" w:hanging="2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727FFF87" w14:textId="77777777" w:rsidR="00F44DE5" w:rsidRDefault="00F44DE5" w:rsidP="00F1223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337AD554" w14:textId="77777777" w:rsidR="00F44DE5" w:rsidRDefault="00F44DE5" w:rsidP="00F12232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_________________ zł</w:t>
            </w:r>
          </w:p>
          <w:p w14:paraId="0A56D7F4" w14:textId="77777777" w:rsidR="00F44DE5" w:rsidRDefault="00F44DE5" w:rsidP="00F12232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40A7565A" w14:textId="77777777" w:rsidR="00F44DE5" w:rsidRDefault="00F44DE5" w:rsidP="00F44DE5">
            <w:pPr>
              <w:numPr>
                <w:ilvl w:val="0"/>
                <w:numId w:val="3"/>
              </w:numPr>
              <w:ind w:left="349" w:hanging="2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6EA882B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79ADF77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7B7B9A04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4FD077B9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0B8DE02F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5CDE14BC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4ECE49D6" w14:textId="77777777" w:rsidR="00F44DE5" w:rsidRDefault="00F44DE5" w:rsidP="00F44DE5">
      <w:pPr>
        <w:rPr>
          <w:rFonts w:ascii="Calibri" w:hAnsi="Calibri" w:cs="Calibri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3402"/>
        <w:gridCol w:w="2740"/>
        <w:gridCol w:w="3355"/>
      </w:tblGrid>
      <w:tr w:rsidR="00F44DE5" w14:paraId="488BF1CB" w14:textId="77777777" w:rsidTr="00F12232">
        <w:trPr>
          <w:cantSplit/>
          <w:trHeight w:val="860"/>
        </w:trPr>
        <w:tc>
          <w:tcPr>
            <w:tcW w:w="102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5AF372E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bookmarkStart w:id="1" w:name="_Hlk187524158"/>
            <w:r>
              <w:rPr>
                <w:rFonts w:ascii="Calibri" w:hAnsi="Calibri" w:cs="Calibri"/>
                <w:b/>
                <w:sz w:val="20"/>
              </w:rPr>
              <w:lastRenderedPageBreak/>
              <w:t>KRYTERIA OCENY OFERT</w:t>
            </w:r>
          </w:p>
        </w:tc>
      </w:tr>
      <w:tr w:rsidR="00F44DE5" w14:paraId="75F93FC7" w14:textId="77777777" w:rsidTr="00F12232">
        <w:trPr>
          <w:cantSplit/>
          <w:trHeight w:val="850"/>
        </w:trPr>
        <w:tc>
          <w:tcPr>
            <w:tcW w:w="10206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C7C579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 xml:space="preserve">Kryterium Nr 1 - Cena  oferty </w:t>
            </w:r>
          </w:p>
          <w:p w14:paraId="79EF8CCB" w14:textId="544B275A" w:rsidR="00F44DE5" w:rsidRDefault="00F44DE5" w:rsidP="00F12232">
            <w:pPr>
              <w:ind w:left="75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Cena zawiera pełen zakres zamówienia określony w dokumentacji przeta</w:t>
            </w:r>
            <w:r w:rsidR="007C2018">
              <w:rPr>
                <w:rFonts w:ascii="Calibri" w:hAnsi="Calibri" w:cs="Calibri"/>
                <w:sz w:val="20"/>
              </w:rPr>
              <w:t>rgowej i została wyliczona nastę</w:t>
            </w:r>
            <w:bookmarkStart w:id="2" w:name="_GoBack"/>
            <w:bookmarkEnd w:id="2"/>
            <w:r>
              <w:rPr>
                <w:rFonts w:ascii="Calibri" w:hAnsi="Calibri" w:cs="Calibri"/>
                <w:sz w:val="20"/>
              </w:rPr>
              <w:t>pująco:</w:t>
            </w:r>
          </w:p>
        </w:tc>
      </w:tr>
      <w:tr w:rsidR="00F44DE5" w14:paraId="1F11081C" w14:textId="77777777" w:rsidTr="00F12232">
        <w:trPr>
          <w:cantSplit/>
          <w:trHeight w:val="441"/>
        </w:trPr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610B531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A041B66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Bazowa stopa procentowa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9C08FA" w14:textId="11B3FB51" w:rsidR="00F44DE5" w:rsidRDefault="00F44DE5" w:rsidP="00F12232">
            <w:pPr>
              <w:ind w:left="75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WIBOR 3 M – </w:t>
            </w:r>
            <w:r>
              <w:rPr>
                <w:rFonts w:ascii="Calibri" w:hAnsi="Calibri" w:cs="Calibri"/>
                <w:b/>
                <w:bCs/>
                <w:sz w:val="20"/>
              </w:rPr>
              <w:t>5,8</w:t>
            </w:r>
            <w:r w:rsidR="00271332">
              <w:rPr>
                <w:rFonts w:ascii="Calibri" w:hAnsi="Calibri" w:cs="Calibri"/>
                <w:b/>
                <w:bCs/>
                <w:sz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</w:rPr>
              <w:t>%</w:t>
            </w:r>
          </w:p>
        </w:tc>
      </w:tr>
      <w:tr w:rsidR="00F44DE5" w14:paraId="451DCCDD" w14:textId="77777777" w:rsidTr="00F12232">
        <w:trPr>
          <w:cantSplit/>
          <w:trHeight w:val="840"/>
        </w:trPr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B70D0DE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209C56A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Marża wykonawcy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E75B96" w14:textId="77777777" w:rsidR="00F44DE5" w:rsidRDefault="00F44DE5" w:rsidP="00F12232">
            <w:pPr>
              <w:spacing w:line="360" w:lineRule="auto"/>
              <w:ind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65B1486E" w14:textId="77777777" w:rsidR="00F44DE5" w:rsidRPr="003A7050" w:rsidRDefault="00F44DE5" w:rsidP="00F12232">
            <w:pPr>
              <w:spacing w:line="360" w:lineRule="auto"/>
              <w:ind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3A7050">
              <w:rPr>
                <w:rFonts w:ascii="Calibri" w:hAnsi="Calibri" w:cs="Calibri"/>
                <w:b/>
                <w:bCs/>
                <w:sz w:val="20"/>
              </w:rPr>
              <w:t xml:space="preserve">Stała w wysokości ................... </w:t>
            </w:r>
            <w:r>
              <w:rPr>
                <w:rFonts w:ascii="Calibri" w:hAnsi="Calibri" w:cs="Calibri"/>
                <w:b/>
                <w:bCs/>
                <w:sz w:val="20"/>
              </w:rPr>
              <w:t>%</w:t>
            </w:r>
          </w:p>
          <w:p w14:paraId="5D3493FA" w14:textId="77777777" w:rsidR="00F44DE5" w:rsidRPr="003A7050" w:rsidRDefault="00F44DE5" w:rsidP="00F12232">
            <w:pPr>
              <w:spacing w:line="360" w:lineRule="auto"/>
              <w:ind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(nie większa niż 2,0000%)</w:t>
            </w:r>
          </w:p>
        </w:tc>
      </w:tr>
      <w:tr w:rsidR="00F44DE5" w14:paraId="10E46E75" w14:textId="77777777" w:rsidTr="00F12232">
        <w:trPr>
          <w:cantSplit/>
          <w:trHeight w:val="850"/>
        </w:trPr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491B78" w14:textId="77777777" w:rsidR="00F44DE5" w:rsidRPr="00CA0F1F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 w:rsidRPr="00CA0F1F">
              <w:rPr>
                <w:rFonts w:ascii="Calibri" w:hAnsi="Calibri" w:cs="Calibri"/>
                <w:b/>
                <w:color w:val="0070C0"/>
                <w:sz w:val="20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AF949F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  <w:r w:rsidRPr="00D96B78">
              <w:rPr>
                <w:rFonts w:ascii="Calibri" w:hAnsi="Calibri" w:cs="Calibri"/>
                <w:b/>
                <w:sz w:val="20"/>
              </w:rPr>
              <w:t>Miesięczna stopa procentowa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58E58348" w14:textId="77777777" w:rsidR="00F44DE5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1</w:t>
            </w:r>
            <w:r w:rsidRPr="00D97C51">
              <w:rPr>
                <w:rFonts w:ascii="Calibri" w:hAnsi="Calibri" w:cs="Calibri"/>
                <w:b/>
                <w:sz w:val="20"/>
              </w:rPr>
              <w:t>+</w:t>
            </w:r>
            <w:r>
              <w:rPr>
                <w:rFonts w:ascii="Calibri" w:hAnsi="Calibri" w:cs="Calibri"/>
                <w:b/>
                <w:color w:val="0070C0"/>
                <w:sz w:val="20"/>
              </w:rPr>
              <w:t>2</w:t>
            </w:r>
            <w:r>
              <w:rPr>
                <w:rFonts w:ascii="Calibri" w:hAnsi="Calibri" w:cs="Calibri"/>
                <w:b/>
                <w:sz w:val="20"/>
              </w:rPr>
              <w:t xml:space="preserve"> / 12 miesięcy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EA5418" w14:textId="77777777" w:rsidR="00F44DE5" w:rsidRDefault="00F44DE5" w:rsidP="00F12232">
            <w:pPr>
              <w:jc w:val="center"/>
              <w:rPr>
                <w:rFonts w:ascii="Arial" w:hAnsi="Arial" w:cs="Arial"/>
                <w:b/>
                <w:sz w:val="20"/>
                <w:lang w:bidi="en-US"/>
              </w:rPr>
            </w:pPr>
          </w:p>
          <w:p w14:paraId="73A90EFB" w14:textId="77777777" w:rsidR="00F44DE5" w:rsidRPr="00722E76" w:rsidRDefault="00F44DE5" w:rsidP="00F12232">
            <w:pPr>
              <w:rPr>
                <w:rFonts w:ascii="Arial" w:hAnsi="Arial" w:cs="Arial"/>
                <w:b/>
                <w:sz w:val="20"/>
                <w:lang w:bidi="en-US"/>
              </w:rPr>
            </w:pPr>
            <w:r w:rsidRPr="00722E76">
              <w:rPr>
                <w:rFonts w:ascii="Arial" w:hAnsi="Arial" w:cs="Arial"/>
                <w:b/>
                <w:sz w:val="20"/>
                <w:lang w:bidi="en-US"/>
              </w:rPr>
              <w:t>……………………………..%</w:t>
            </w:r>
          </w:p>
          <w:p w14:paraId="37B0B389" w14:textId="77777777" w:rsidR="00F44DE5" w:rsidRPr="00D96B78" w:rsidRDefault="00F44DE5" w:rsidP="00F1223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96B78">
              <w:rPr>
                <w:rFonts w:asciiTheme="minorHAnsi" w:hAnsiTheme="minorHAnsi" w:cstheme="minorHAnsi"/>
                <w:sz w:val="20"/>
                <w:lang w:bidi="en-US"/>
              </w:rPr>
              <w:t>(należy podać z dokładnością do czterech miejsc po przecinku)</w:t>
            </w:r>
          </w:p>
        </w:tc>
      </w:tr>
      <w:tr w:rsidR="00F44DE5" w14:paraId="3CB033E9" w14:textId="77777777" w:rsidTr="00F12232">
        <w:trPr>
          <w:cantSplit/>
          <w:trHeight w:val="850"/>
        </w:trPr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6E3042" w14:textId="77777777" w:rsidR="00F44DE5" w:rsidRPr="00CA0F1F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3E1ED4" w14:textId="77777777" w:rsidR="00F44DE5" w:rsidRPr="00D96B78" w:rsidRDefault="00F44DE5" w:rsidP="00F12232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RATA MIESIĘCZNA LEASINGU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319677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576618FD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................................ zł netto </w:t>
            </w:r>
          </w:p>
          <w:p w14:paraId="02D97FE0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6D0B5F4E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(słownie .......................................... ../100)</w:t>
            </w:r>
          </w:p>
          <w:p w14:paraId="6854369C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01BFF896" w14:textId="77777777" w:rsidR="00F44DE5" w:rsidRDefault="00F44DE5" w:rsidP="00F12232">
            <w:pPr>
              <w:ind w:left="214"/>
              <w:rPr>
                <w:rFonts w:ascii="Arial" w:hAnsi="Arial" w:cs="Arial"/>
                <w:b/>
                <w:sz w:val="20"/>
                <w:lang w:bidi="en-US"/>
              </w:rPr>
            </w:pPr>
          </w:p>
        </w:tc>
      </w:tr>
      <w:tr w:rsidR="00F44DE5" w14:paraId="7F1171E9" w14:textId="77777777" w:rsidTr="00F12232">
        <w:trPr>
          <w:cantSplit/>
          <w:trHeight w:val="988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EC44BEF" w14:textId="77777777" w:rsidR="00F44DE5" w:rsidRPr="008B155B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5</w:t>
            </w:r>
          </w:p>
        </w:tc>
        <w:tc>
          <w:tcPr>
            <w:tcW w:w="3686" w:type="dxa"/>
            <w:gridSpan w:val="2"/>
            <w:shd w:val="clear" w:color="auto" w:fill="E6E6E6"/>
            <w:vAlign w:val="center"/>
          </w:tcPr>
          <w:p w14:paraId="5BA1FBF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jednostkowa netto</w:t>
            </w:r>
          </w:p>
          <w:p w14:paraId="704B50DF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(WARTOŚĆ LEASINGU 1 SZT. AUTOBUSU)</w:t>
            </w:r>
          </w:p>
          <w:p w14:paraId="146A72AD" w14:textId="3352A163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za </w:t>
            </w:r>
            <w:r w:rsidR="0062690E">
              <w:rPr>
                <w:rFonts w:ascii="Calibri" w:hAnsi="Calibri" w:cs="Calibri"/>
                <w:b/>
                <w:sz w:val="20"/>
              </w:rPr>
              <w:t>96</w:t>
            </w:r>
            <w:r>
              <w:rPr>
                <w:rFonts w:ascii="Calibri" w:hAnsi="Calibri" w:cs="Calibri"/>
                <w:b/>
                <w:sz w:val="20"/>
              </w:rPr>
              <w:t xml:space="preserve"> miesięcy (</w:t>
            </w:r>
            <w:r>
              <w:rPr>
                <w:rFonts w:ascii="Calibri" w:hAnsi="Calibri" w:cs="Calibri"/>
                <w:b/>
                <w:color w:val="0070C0"/>
                <w:sz w:val="20"/>
              </w:rPr>
              <w:t>4</w:t>
            </w:r>
            <w:r w:rsidRPr="00D97C51">
              <w:rPr>
                <w:rFonts w:ascii="Calibri" w:hAnsi="Calibri" w:cs="Calibri"/>
                <w:b/>
                <w:sz w:val="20"/>
              </w:rPr>
              <w:t xml:space="preserve"> x</w:t>
            </w:r>
            <w:r>
              <w:rPr>
                <w:rFonts w:ascii="Calibri" w:hAnsi="Calibri" w:cs="Calibri"/>
                <w:b/>
                <w:color w:val="0070C0"/>
                <w:sz w:val="20"/>
              </w:rPr>
              <w:t xml:space="preserve"> </w:t>
            </w:r>
            <w:r w:rsidR="0062690E">
              <w:rPr>
                <w:rFonts w:ascii="Calibri" w:hAnsi="Calibri" w:cs="Calibri"/>
                <w:b/>
                <w:sz w:val="20"/>
              </w:rPr>
              <w:t>96</w:t>
            </w:r>
            <w:r>
              <w:rPr>
                <w:rFonts w:ascii="Calibri" w:hAnsi="Calibri" w:cs="Calibri"/>
                <w:b/>
                <w:sz w:val="20"/>
              </w:rPr>
              <w:t xml:space="preserve"> rat)</w:t>
            </w:r>
          </w:p>
        </w:tc>
        <w:tc>
          <w:tcPr>
            <w:tcW w:w="6095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BE0D78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60179E64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................................ zł netto </w:t>
            </w:r>
          </w:p>
          <w:p w14:paraId="05244E74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</w:p>
          <w:p w14:paraId="5CE26FBC" w14:textId="77777777" w:rsidR="00F44DE5" w:rsidRDefault="00F44DE5" w:rsidP="00F12232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(słownie .......................................... ../100)</w:t>
            </w:r>
          </w:p>
          <w:p w14:paraId="75E576F4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F44DE5" w14:paraId="0DC90210" w14:textId="77777777" w:rsidTr="00F12232">
        <w:trPr>
          <w:cantSplit/>
          <w:trHeight w:val="510"/>
        </w:trPr>
        <w:tc>
          <w:tcPr>
            <w:tcW w:w="1020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4C00D6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OFERTY</w:t>
            </w:r>
          </w:p>
        </w:tc>
      </w:tr>
      <w:tr w:rsidR="00F44DE5" w14:paraId="6FE4CFDD" w14:textId="77777777" w:rsidTr="00F12232">
        <w:trPr>
          <w:cantSplit/>
          <w:trHeight w:val="1011"/>
        </w:trPr>
        <w:tc>
          <w:tcPr>
            <w:tcW w:w="709" w:type="dxa"/>
            <w:gridSpan w:val="2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360DE00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Ilość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66319D0F" w14:textId="77777777" w:rsidR="00F44DE5" w:rsidRDefault="00F44DE5" w:rsidP="00F122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Cena 15 autobusów netto </w:t>
            </w:r>
          </w:p>
          <w:p w14:paraId="54B537F6" w14:textId="77777777" w:rsidR="00214ADD" w:rsidRDefault="00F44DE5" w:rsidP="00F122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Tj. w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artość leasingu </w:t>
            </w: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15 szt.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 autobusów powiększona o koszt </w:t>
            </w:r>
            <w:r w:rsidR="00214ADD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przeniesienia własności 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autobusów </w:t>
            </w:r>
          </w:p>
          <w:p w14:paraId="18633A6B" w14:textId="191BA5D2" w:rsidR="00F44DE5" w:rsidRDefault="00F44DE5" w:rsidP="00F122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</w:pP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(1 sztuka = 1,00 zł)</w:t>
            </w:r>
          </w:p>
          <w:p w14:paraId="31C4D8EA" w14:textId="77777777" w:rsidR="00F44DE5" w:rsidRPr="00D97C51" w:rsidRDefault="00F44DE5" w:rsidP="00F12232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lang w:bidi="en-US"/>
              </w:rPr>
              <w:t>5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 x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lang w:bidi="en-US"/>
              </w:rPr>
              <w:t xml:space="preserve"> 6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) + 1</w:t>
            </w:r>
            <w:r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>5</w:t>
            </w:r>
            <w:r w:rsidRPr="00D97C51">
              <w:rPr>
                <w:rFonts w:asciiTheme="minorHAnsi" w:hAnsiTheme="minorHAnsi" w:cstheme="minorHAnsi"/>
                <w:b/>
                <w:bCs/>
                <w:sz w:val="20"/>
                <w:lang w:bidi="en-US"/>
              </w:rPr>
              <w:t xml:space="preserve"> zł</w:t>
            </w:r>
          </w:p>
          <w:p w14:paraId="67C24BC4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0" w:type="dxa"/>
            <w:shd w:val="clear" w:color="auto" w:fill="E6E6E6"/>
            <w:vAlign w:val="center"/>
          </w:tcPr>
          <w:p w14:paraId="23E1985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Podatek VAT</w:t>
            </w:r>
          </w:p>
          <w:p w14:paraId="209DF7EE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</w:t>
            </w:r>
            <w:r w:rsidRPr="00BA632D">
              <w:rPr>
                <w:rFonts w:ascii="Calibri" w:hAnsi="Calibri" w:cs="Calibri"/>
                <w:b/>
                <w:color w:val="0070C0"/>
                <w:sz w:val="20"/>
              </w:rPr>
              <w:t>7</w:t>
            </w:r>
            <w:r>
              <w:rPr>
                <w:rFonts w:ascii="Calibri" w:hAnsi="Calibri" w:cs="Calibri"/>
                <w:b/>
                <w:sz w:val="20"/>
              </w:rPr>
              <w:t xml:space="preserve"> x 23%)</w:t>
            </w:r>
          </w:p>
        </w:tc>
        <w:tc>
          <w:tcPr>
            <w:tcW w:w="3355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673D336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OFERTY</w:t>
            </w:r>
          </w:p>
          <w:p w14:paraId="31E93335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tj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.wartość brutto zamówienia</w:t>
            </w:r>
          </w:p>
          <w:p w14:paraId="5A5E54B7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</w:t>
            </w:r>
            <w:r w:rsidRPr="00BA632D">
              <w:rPr>
                <w:rFonts w:ascii="Calibri" w:hAnsi="Calibri" w:cs="Calibri"/>
                <w:b/>
                <w:color w:val="0070C0"/>
                <w:sz w:val="20"/>
              </w:rPr>
              <w:t>7</w:t>
            </w:r>
            <w:r>
              <w:rPr>
                <w:rFonts w:ascii="Calibri" w:hAnsi="Calibri" w:cs="Calibri"/>
                <w:b/>
                <w:sz w:val="20"/>
              </w:rPr>
              <w:t xml:space="preserve"> + </w:t>
            </w:r>
            <w:r w:rsidRPr="00BA632D">
              <w:rPr>
                <w:rFonts w:ascii="Calibri" w:hAnsi="Calibri" w:cs="Calibri"/>
                <w:b/>
                <w:color w:val="0070C0"/>
                <w:sz w:val="20"/>
              </w:rPr>
              <w:t>8</w:t>
            </w:r>
            <w:r>
              <w:rPr>
                <w:rFonts w:ascii="Calibri" w:hAnsi="Calibri" w:cs="Calibri"/>
                <w:b/>
                <w:sz w:val="20"/>
              </w:rPr>
              <w:t>)</w:t>
            </w:r>
          </w:p>
        </w:tc>
      </w:tr>
      <w:tr w:rsidR="00F44DE5" w14:paraId="3C0AD1FF" w14:textId="77777777" w:rsidTr="00F12232">
        <w:trPr>
          <w:cantSplit/>
          <w:trHeight w:val="280"/>
        </w:trPr>
        <w:tc>
          <w:tcPr>
            <w:tcW w:w="70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80733E4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075E8D2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7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515A6E35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8</w:t>
            </w:r>
          </w:p>
        </w:tc>
        <w:tc>
          <w:tcPr>
            <w:tcW w:w="3355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1542BAF4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9</w:t>
            </w:r>
          </w:p>
        </w:tc>
      </w:tr>
      <w:tr w:rsidR="00F44DE5" w14:paraId="2BFD69EA" w14:textId="77777777" w:rsidTr="00F12232">
        <w:trPr>
          <w:cantSplit/>
          <w:trHeight w:val="1099"/>
        </w:trPr>
        <w:tc>
          <w:tcPr>
            <w:tcW w:w="709" w:type="dxa"/>
            <w:gridSpan w:val="2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626F5B0" w14:textId="77777777" w:rsidR="00F44DE5" w:rsidRDefault="00F44DE5" w:rsidP="00F12232">
            <w:pPr>
              <w:ind w:right="-7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15 szt. </w:t>
            </w:r>
          </w:p>
        </w:tc>
        <w:tc>
          <w:tcPr>
            <w:tcW w:w="3402" w:type="dxa"/>
            <w:vAlign w:val="bottom"/>
          </w:tcPr>
          <w:p w14:paraId="1FAC1072" w14:textId="77777777" w:rsidR="00F44DE5" w:rsidRDefault="00F44DE5" w:rsidP="00F12232">
            <w:pPr>
              <w:ind w:hanging="7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</w:t>
            </w:r>
          </w:p>
          <w:p w14:paraId="26FF9F09" w14:textId="77777777" w:rsidR="00F44DE5" w:rsidRDefault="00F44DE5" w:rsidP="00F12232">
            <w:pPr>
              <w:ind w:right="-7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2740" w:type="dxa"/>
            <w:vAlign w:val="bottom"/>
          </w:tcPr>
          <w:p w14:paraId="3784E9E5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010DD6EE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  <w:tc>
          <w:tcPr>
            <w:tcW w:w="3355" w:type="dxa"/>
            <w:tcBorders>
              <w:right w:val="single" w:sz="18" w:space="0" w:color="auto"/>
            </w:tcBorders>
            <w:vAlign w:val="bottom"/>
          </w:tcPr>
          <w:p w14:paraId="0AFB08AF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..........................</w:t>
            </w:r>
          </w:p>
          <w:p w14:paraId="5B88D919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(podana w PLN)</w:t>
            </w:r>
          </w:p>
        </w:tc>
      </w:tr>
      <w:tr w:rsidR="00F44DE5" w14:paraId="0D528617" w14:textId="77777777" w:rsidTr="00F12232">
        <w:trPr>
          <w:cantSplit/>
          <w:trHeight w:val="510"/>
        </w:trPr>
        <w:tc>
          <w:tcPr>
            <w:tcW w:w="1020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D4FF4A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Razem słownie wartość</w:t>
            </w:r>
          </w:p>
        </w:tc>
      </w:tr>
      <w:tr w:rsidR="00F44DE5" w14:paraId="316CA150" w14:textId="77777777" w:rsidTr="00F12232">
        <w:trPr>
          <w:cantSplit/>
          <w:trHeight w:val="860"/>
        </w:trPr>
        <w:tc>
          <w:tcPr>
            <w:tcW w:w="1020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EEC96B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0B1D607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Netto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44DE5" w14:paraId="3B462934" w14:textId="77777777" w:rsidTr="00F12232">
        <w:trPr>
          <w:cantSplit/>
          <w:trHeight w:val="860"/>
        </w:trPr>
        <w:tc>
          <w:tcPr>
            <w:tcW w:w="1020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753A94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F55024D" w14:textId="77777777" w:rsidR="00F44DE5" w:rsidRDefault="00F44DE5" w:rsidP="00F122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Brutto 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DA77295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BE36491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0D95EF7D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C113599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B420859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3F470909" w14:textId="77777777" w:rsidR="00F44DE5" w:rsidRPr="00BB64E1" w:rsidRDefault="00F44DE5" w:rsidP="00F44DE5">
      <w:pPr>
        <w:rPr>
          <w:rFonts w:asciiTheme="minorHAnsi" w:hAnsiTheme="minorHAnsi" w:cstheme="minorHAnsi"/>
          <w:sz w:val="8"/>
          <w:szCs w:val="8"/>
        </w:rPr>
      </w:pPr>
    </w:p>
    <w:p w14:paraId="23327BC8" w14:textId="77777777" w:rsidR="00F44DE5" w:rsidRDefault="00F44DE5" w:rsidP="00F44DE5">
      <w:pPr>
        <w:pStyle w:val="ust"/>
        <w:spacing w:before="0" w:after="0"/>
        <w:ind w:left="360" w:firstLine="0"/>
        <w:rPr>
          <w:rFonts w:cstheme="minorHAnsi"/>
          <w:sz w:val="20"/>
          <w:lang w:bidi="en-US"/>
        </w:rPr>
      </w:pPr>
      <w:r>
        <w:rPr>
          <w:rFonts w:cstheme="minorHAnsi"/>
          <w:sz w:val="20"/>
          <w:lang w:bidi="en-US"/>
        </w:rPr>
        <w:t>Uwaga!</w:t>
      </w:r>
    </w:p>
    <w:p w14:paraId="62C37581" w14:textId="77777777" w:rsidR="00F44DE5" w:rsidRPr="00BB64E1" w:rsidRDefault="00F44DE5" w:rsidP="00F44DE5">
      <w:pPr>
        <w:pStyle w:val="ust"/>
        <w:numPr>
          <w:ilvl w:val="0"/>
          <w:numId w:val="5"/>
        </w:numPr>
        <w:spacing w:before="0" w:after="0"/>
        <w:rPr>
          <w:rFonts w:cstheme="minorHAnsi"/>
          <w:sz w:val="20"/>
          <w:szCs w:val="20"/>
          <w:lang w:bidi="en-US"/>
        </w:rPr>
      </w:pPr>
      <w:r w:rsidRPr="00BB64E1">
        <w:rPr>
          <w:rFonts w:cstheme="minorHAnsi"/>
          <w:sz w:val="20"/>
          <w:szCs w:val="20"/>
          <w:lang w:bidi="en-US"/>
        </w:rPr>
        <w:t>Oferta złożona z marżą wyższą niż 2,0000% podlega odrzuceniu jako niezgodna z treścią SWZ.</w:t>
      </w:r>
    </w:p>
    <w:p w14:paraId="7F7FCB7F" w14:textId="77777777" w:rsidR="00F44DE5" w:rsidRPr="00BB64E1" w:rsidRDefault="00F44DE5" w:rsidP="00F44DE5">
      <w:pPr>
        <w:pStyle w:val="ust"/>
        <w:spacing w:before="0" w:after="0"/>
        <w:ind w:left="360" w:firstLine="0"/>
        <w:rPr>
          <w:rFonts w:cstheme="minorHAnsi"/>
          <w:sz w:val="20"/>
          <w:szCs w:val="20"/>
          <w:lang w:bidi="en-US"/>
        </w:rPr>
      </w:pPr>
    </w:p>
    <w:p w14:paraId="64AECE15" w14:textId="77777777" w:rsidR="00F44DE5" w:rsidRPr="00BB64E1" w:rsidRDefault="00F44DE5" w:rsidP="00F44DE5">
      <w:pPr>
        <w:pStyle w:val="ust"/>
        <w:numPr>
          <w:ilvl w:val="0"/>
          <w:numId w:val="5"/>
        </w:numPr>
        <w:spacing w:before="0" w:after="0"/>
        <w:rPr>
          <w:rFonts w:cstheme="minorHAnsi"/>
          <w:sz w:val="20"/>
          <w:szCs w:val="20"/>
          <w:lang w:bidi="en-US"/>
        </w:rPr>
      </w:pPr>
      <w:r w:rsidRPr="00BB64E1">
        <w:rPr>
          <w:rFonts w:cstheme="minorHAnsi"/>
          <w:sz w:val="20"/>
          <w:szCs w:val="20"/>
          <w:lang w:bidi="en-US"/>
        </w:rPr>
        <w:t xml:space="preserve">Wartości wyrażone w złotych (w tym, w wyniku wykonania działań arytmetycznych) należy podać </w:t>
      </w:r>
      <w:r>
        <w:rPr>
          <w:rFonts w:cstheme="minorHAnsi"/>
          <w:sz w:val="20"/>
          <w:lang w:bidi="en-US"/>
        </w:rPr>
        <w:br/>
      </w:r>
      <w:r w:rsidRPr="00BB64E1">
        <w:rPr>
          <w:rFonts w:cstheme="minorHAnsi"/>
          <w:sz w:val="20"/>
          <w:szCs w:val="20"/>
          <w:lang w:bidi="en-US"/>
        </w:rPr>
        <w:t xml:space="preserve">z dokładnością do dwóch miejsc po przecinku, wartości wyrażone w procentach należy podać </w:t>
      </w:r>
      <w:r>
        <w:rPr>
          <w:rFonts w:cstheme="minorHAnsi"/>
          <w:sz w:val="20"/>
          <w:lang w:bidi="en-US"/>
        </w:rPr>
        <w:br/>
      </w:r>
      <w:r w:rsidRPr="00BB64E1">
        <w:rPr>
          <w:rFonts w:cstheme="minorHAnsi"/>
          <w:sz w:val="20"/>
          <w:szCs w:val="20"/>
          <w:lang w:bidi="en-US"/>
        </w:rPr>
        <w:t xml:space="preserve">z dokładnością do czterech miejsc po przecinku. </w:t>
      </w:r>
    </w:p>
    <w:p w14:paraId="2124DAB7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bookmarkEnd w:id="1"/>
    <w:p w14:paraId="1DE76537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5122B470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3B711523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7C44C17E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74C0008C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04E1EBC8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A1F00F1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273FA9D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76622370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DF667B0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0F4A945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50EB035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3F8AA98F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597B7A7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86D604D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4714539F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71D8D8F2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707A21E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AE32972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7B9DE5F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2094A1FA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0116C7E5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61FF4806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197AF1FD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p w14:paraId="1CA233C1" w14:textId="77777777" w:rsidR="00F44DE5" w:rsidRDefault="00F44DE5" w:rsidP="00F44DE5">
      <w:pPr>
        <w:rPr>
          <w:rFonts w:ascii="Calibri" w:hAnsi="Calibri" w:cs="Calibri"/>
          <w:sz w:val="20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F44DE5" w14:paraId="71B19FEF" w14:textId="77777777" w:rsidTr="00F12232">
        <w:trPr>
          <w:cantSplit/>
          <w:trHeight w:val="85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A83979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4472C4"/>
                <w:sz w:val="20"/>
              </w:rPr>
            </w:pPr>
            <w:r>
              <w:rPr>
                <w:rFonts w:ascii="Calibri" w:hAnsi="Calibri" w:cs="Calibri"/>
                <w:b/>
                <w:color w:val="4472C4"/>
                <w:sz w:val="20"/>
              </w:rPr>
              <w:t>Kryterium Nr 2 - Ocena rozwiązań technicznych</w:t>
            </w:r>
          </w:p>
        </w:tc>
      </w:tr>
      <w:tr w:rsidR="00F44DE5" w14:paraId="74C5F41D" w14:textId="77777777" w:rsidTr="00F12232">
        <w:trPr>
          <w:cantSplit/>
          <w:trHeight w:val="4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65190E1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22FE7B9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2D971D5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2AF0D91D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Wypełnia Wykonawca</w:t>
            </w:r>
          </w:p>
        </w:tc>
      </w:tr>
      <w:tr w:rsidR="00F44DE5" w14:paraId="081F11F4" w14:textId="77777777" w:rsidTr="00F12232">
        <w:trPr>
          <w:cantSplit/>
          <w:trHeight w:val="97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00C8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E96C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BC3D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05C62823" w14:textId="77777777" w:rsidR="00F44DE5" w:rsidRPr="001E428E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428E">
              <w:rPr>
                <w:rFonts w:ascii="Calibri" w:hAnsi="Calibri" w:cs="Calibri"/>
                <w:b/>
                <w:sz w:val="20"/>
              </w:rPr>
              <w:t>Wypełnia Wykonawca wskazując tylko przy jednym rozwiązaniu słowo „TAK”</w:t>
            </w:r>
          </w:p>
          <w:p w14:paraId="1DFE6E21" w14:textId="77777777" w:rsidR="00F44DE5" w:rsidRPr="001E428E" w:rsidRDefault="00F44DE5" w:rsidP="00F12232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4D3B04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428E">
              <w:rPr>
                <w:rFonts w:ascii="Calibri" w:hAnsi="Calibri" w:cs="Calibri"/>
                <w:bCs/>
                <w:i/>
                <w:iCs/>
                <w:sz w:val="20"/>
              </w:rPr>
              <w:t>Brak wypełnienia lub wypełnienie więcej niż jednego rozwiązania skutkuje nieprzyznaniem punktów</w:t>
            </w:r>
          </w:p>
        </w:tc>
      </w:tr>
      <w:tr w:rsidR="00F44DE5" w14:paraId="023EC2BC" w14:textId="77777777" w:rsidTr="00F12232">
        <w:trPr>
          <w:cantSplit/>
          <w:trHeight w:val="175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2B0075EA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554B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 szkieletu nadwozia i szkieletu (kratownicy/ ramy) podwozia.</w:t>
            </w:r>
          </w:p>
          <w:p w14:paraId="79ACFC6E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C5CEE29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42991CF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Wykonawca na potwierdzenie</w:t>
            </w:r>
          </w:p>
          <w:p w14:paraId="19CB6FDE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deklarowanego rozwiązania</w:t>
            </w:r>
          </w:p>
          <w:p w14:paraId="2C8F5DEF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technicznego ma obowiązek załączyć do oferty</w:t>
            </w:r>
          </w:p>
          <w:p w14:paraId="13135BD7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wykaz materiałów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sz w:val="18"/>
                <w:szCs w:val="18"/>
              </w:rPr>
              <w:t>(z podaniem</w:t>
            </w:r>
          </w:p>
          <w:p w14:paraId="68B6FB8E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gatunków zgodnych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br/>
              <w:t>z obowiązującymi</w:t>
            </w:r>
          </w:p>
          <w:p w14:paraId="4EDD561E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normami) oraz ewentualnie użytych technologii zabezpieczeń</w:t>
            </w:r>
          </w:p>
          <w:p w14:paraId="1C3DAD7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antykorozyjnych.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339B2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Profile ze stali o podwyższonej wytrzymałości, zabezpieczone antykorozyjnie metodą katodowego lakierowania zanurzeniowego (KTL – kataforezy) całej, kompletnej karoserii, w ramach zamkniętego cyklu technologicznego.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3C52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0C3B5943" w14:textId="77777777" w:rsidTr="00F12232">
        <w:trPr>
          <w:cantSplit/>
          <w:trHeight w:val="175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C152CE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927EA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0D682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Profile ze stali odpornej na korozję (zgodnie z PN-EN 10088 lub równoważną), aluminium.</w:t>
            </w:r>
          </w:p>
          <w:p w14:paraId="2B0201E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0027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21784D69" w14:textId="77777777" w:rsidTr="00F12232">
        <w:trPr>
          <w:cantSplit/>
          <w:trHeight w:val="175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DC247F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710F1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5C3E2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9D18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24FA5661" w14:textId="77777777" w:rsidTr="00F12232">
        <w:trPr>
          <w:cantSplit/>
          <w:trHeight w:val="1608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1F3E8A6A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Rt.2.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FA167" w14:textId="70446804" w:rsidR="00F44DE5" w:rsidRPr="00D23CA2" w:rsidRDefault="00D23CA2" w:rsidP="00F122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3C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 Nie dotyczy szkła zastosowanego na: ścianie tylnej i bocznych, powyżej linii nadkoli</w:t>
            </w:r>
          </w:p>
          <w:p w14:paraId="7F7253A3" w14:textId="77777777" w:rsidR="00D23CA2" w:rsidRDefault="00D23CA2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29FCA28" w14:textId="77777777" w:rsidR="00F44DE5" w:rsidRPr="00D23CA2" w:rsidRDefault="00F44DE5" w:rsidP="00F1223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D23CA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371B1CED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Wykonawca na potwierdzenie</w:t>
            </w:r>
          </w:p>
          <w:p w14:paraId="26317303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deklarowanego rozwiązania</w:t>
            </w:r>
          </w:p>
          <w:p w14:paraId="5215F56F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technicznego ma obowiązek załączyć do oferty</w:t>
            </w:r>
          </w:p>
          <w:p w14:paraId="2F7577C5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wykaz materiałów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sz w:val="18"/>
                <w:szCs w:val="18"/>
              </w:rPr>
              <w:t>(z podaniem</w:t>
            </w:r>
          </w:p>
          <w:p w14:paraId="48808F3E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gatunków zgodnych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br/>
              <w:t>z obowiązującymi</w:t>
            </w:r>
          </w:p>
          <w:p w14:paraId="07040CBA" w14:textId="77777777" w:rsidR="00F44DE5" w:rsidRDefault="00F44DE5" w:rsidP="00F1223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normami) oraz ewentualnie użytych technologii zabezpieczeń</w:t>
            </w:r>
          </w:p>
          <w:p w14:paraId="4168EED2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antykorozyjnych.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9ED16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Tworzywa sztuczne wzmocnione, aluminium nie wymagające dalszego zabezpieczenia antykorozyjnego, blachy ze stali odpornej na korozję (zgodnie z PN-EN 10088 lub równoważną).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4DB9F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783DE6C2" w14:textId="77777777" w:rsidTr="00F12232">
        <w:trPr>
          <w:cantSplit/>
          <w:trHeight w:val="1608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08535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92FE0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8EA4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Blachy ze stali obustronnie ocynkowanej o podwyższonej wytrzymałości, zabezpieczone antykorozyjnie metodą katodowego lakierowania zanurzeniowego (KTL-kataforezy) całej, kompletnej karoserii w ramach zamkniętego cyklu technologicznego.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F7590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65F6C4E2" w14:textId="77777777" w:rsidTr="00F12232">
        <w:trPr>
          <w:cantSplit/>
          <w:trHeight w:val="1608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CA8B5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4FC9E3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01087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EB8D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29CB24FE" w14:textId="77777777" w:rsidTr="00F12232">
        <w:trPr>
          <w:cantSplit/>
          <w:trHeight w:val="109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6EC00B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Rt.3.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38A66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Obowiązujący  okres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autobusów  w  czasie   gwarancji  i  po upływie 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okresu   gwarancji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 - w  tym wymiana oleju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silniku (min. wymagany okres – 30.000 km).</w:t>
            </w:r>
          </w:p>
          <w:p w14:paraId="06418A13" w14:textId="77777777" w:rsidR="00D85BB1" w:rsidRPr="002756C4" w:rsidRDefault="00D85BB1" w:rsidP="00D85BB1">
            <w:pPr>
              <w:spacing w:line="100" w:lineRule="atLeast"/>
              <w:ind w:right="8"/>
              <w:rPr>
                <w:color w:val="FF0000"/>
                <w:sz w:val="16"/>
              </w:rPr>
            </w:pPr>
            <w:r w:rsidRPr="002756C4">
              <w:rPr>
                <w:b/>
                <w:bCs/>
                <w:color w:val="FF0000"/>
                <w:sz w:val="16"/>
              </w:rPr>
              <w:t xml:space="preserve">Nie dotyczy przeglądu </w:t>
            </w:r>
            <w:r>
              <w:rPr>
                <w:b/>
                <w:bCs/>
                <w:color w:val="FF0000"/>
                <w:sz w:val="16"/>
              </w:rPr>
              <w:t xml:space="preserve">tzw. </w:t>
            </w:r>
            <w:r w:rsidRPr="002756C4">
              <w:rPr>
                <w:b/>
                <w:bCs/>
                <w:color w:val="FF0000"/>
                <w:sz w:val="16"/>
              </w:rPr>
              <w:t>zerowego.</w:t>
            </w:r>
          </w:p>
          <w:p w14:paraId="42414DCF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52E779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D86EEAA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2C7EC434" w14:textId="77777777" w:rsidR="00F44DE5" w:rsidRDefault="00F44DE5" w:rsidP="00F1223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deklarowanego okres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oferowanego autobusu ma obowiązek załączyć do oferty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deklarację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dotyczącą  okresu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międzyobsługowego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oferowanych autobusów.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9CD9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powyżej 60.000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002E0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037DD7FD" w14:textId="77777777" w:rsidTr="00F1223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56E10A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042263" w14:textId="77777777" w:rsidR="00F44DE5" w:rsidRDefault="00F44DE5" w:rsidP="00F1223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A7FD38" w14:textId="76D5901B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od </w:t>
            </w:r>
            <w:r w:rsidR="00D23CA2">
              <w:rPr>
                <w:rFonts w:ascii="Calibri" w:hAnsi="Calibri" w:cs="Calibri"/>
                <w:sz w:val="18"/>
                <w:szCs w:val="18"/>
              </w:rPr>
              <w:t xml:space="preserve">powyżej </w:t>
            </w:r>
            <w:r>
              <w:rPr>
                <w:rFonts w:ascii="Calibri" w:hAnsi="Calibri" w:cs="Calibri"/>
                <w:sz w:val="18"/>
                <w:szCs w:val="18"/>
              </w:rPr>
              <w:t>45.000 km do 60.000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A0B3C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5F76124C" w14:textId="77777777" w:rsidTr="00F1223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D3BA90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A8DBE4" w14:textId="77777777" w:rsidR="00F44DE5" w:rsidRDefault="00F44DE5" w:rsidP="00F1223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08686E" w14:textId="6C4B56FC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od </w:t>
            </w:r>
            <w:r w:rsidR="00D23CA2">
              <w:rPr>
                <w:rFonts w:ascii="Calibri" w:hAnsi="Calibri" w:cs="Calibri"/>
                <w:sz w:val="18"/>
                <w:szCs w:val="18"/>
              </w:rPr>
              <w:t xml:space="preserve">powyżej </w:t>
            </w:r>
            <w:r>
              <w:rPr>
                <w:rFonts w:ascii="Calibri" w:hAnsi="Calibri" w:cs="Calibri"/>
                <w:sz w:val="18"/>
                <w:szCs w:val="18"/>
              </w:rPr>
              <w:t>30.000 km do 45.000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B436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366380BC" w14:textId="77777777" w:rsidTr="00F1223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A8D0D1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5FB3C0" w14:textId="77777777" w:rsidR="00F44DE5" w:rsidRDefault="00F44DE5" w:rsidP="00F12232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7F8DB6" w14:textId="2154F89C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Przebieg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międzyobsługowy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wynoszący 30.000 km.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C6B7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6D6D" w14:paraId="6F9627E2" w14:textId="77777777" w:rsidTr="00F12232">
        <w:trPr>
          <w:cantSplit/>
          <w:trHeight w:val="1107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224E713C" w14:textId="77777777" w:rsidR="00396D6D" w:rsidRDefault="00396D6D" w:rsidP="00396D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AC278" w14:textId="77777777" w:rsidR="00396D6D" w:rsidRDefault="00396D6D" w:rsidP="00396D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Pojemność skokowa silnika.</w:t>
            </w:r>
          </w:p>
          <w:p w14:paraId="52E34DDC" w14:textId="77777777" w:rsidR="00396D6D" w:rsidRDefault="00396D6D" w:rsidP="00396D6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52EC9B5" w14:textId="77777777" w:rsidR="00396D6D" w:rsidRDefault="00396D6D" w:rsidP="00396D6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EFD2E53" w14:textId="77777777" w:rsidR="00396D6D" w:rsidRPr="00650EB1" w:rsidRDefault="00396D6D" w:rsidP="00396D6D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1E6EC82" w14:textId="77777777" w:rsidR="00396D6D" w:rsidRPr="00650EB1" w:rsidRDefault="00396D6D" w:rsidP="00396D6D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30C2692" w14:textId="77777777" w:rsidR="00396D6D" w:rsidRPr="00650EB1" w:rsidRDefault="00396D6D" w:rsidP="00396D6D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443085E2" w14:textId="77777777" w:rsidR="00396D6D" w:rsidRDefault="00396D6D" w:rsidP="00396D6D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8CF696" w14:textId="72A0E552" w:rsidR="00396D6D" w:rsidRPr="00396D6D" w:rsidRDefault="00396D6D" w:rsidP="00396D6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96D6D">
              <w:rPr>
                <w:color w:val="FF0000"/>
                <w:sz w:val="16"/>
                <w:szCs w:val="16"/>
              </w:rPr>
              <w:t>Powyżej 10 dm3 (max. 11 dm3)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C96E7" w14:textId="77777777" w:rsidR="00396D6D" w:rsidRDefault="00396D6D" w:rsidP="00396D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6D6D" w14:paraId="3C59640E" w14:textId="77777777" w:rsidTr="00F12232">
        <w:trPr>
          <w:cantSplit/>
          <w:trHeight w:val="82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84EEA0" w14:textId="77777777" w:rsidR="00396D6D" w:rsidRDefault="00396D6D" w:rsidP="00396D6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C3751F" w14:textId="77777777" w:rsidR="00396D6D" w:rsidRDefault="00396D6D" w:rsidP="00396D6D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10FFC" w14:textId="56BA49BF" w:rsidR="00396D6D" w:rsidRPr="00396D6D" w:rsidRDefault="00396D6D" w:rsidP="00396D6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96D6D">
              <w:rPr>
                <w:color w:val="FF0000"/>
                <w:sz w:val="16"/>
                <w:szCs w:val="16"/>
              </w:rPr>
              <w:t>Od 8,6 dm3 do 10 dm3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F1BC7" w14:textId="77777777" w:rsidR="00396D6D" w:rsidRDefault="00396D6D" w:rsidP="00396D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6D6D" w14:paraId="2AB36C4D" w14:textId="77777777" w:rsidTr="00F12232">
        <w:trPr>
          <w:cantSplit/>
          <w:trHeight w:val="113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6040DB" w14:textId="77777777" w:rsidR="00396D6D" w:rsidRDefault="00396D6D" w:rsidP="00396D6D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A4EE3F" w14:textId="77777777" w:rsidR="00396D6D" w:rsidRDefault="00396D6D" w:rsidP="00396D6D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4B4D1" w14:textId="3983DA63" w:rsidR="00396D6D" w:rsidRPr="00396D6D" w:rsidRDefault="00396D6D" w:rsidP="00396D6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96D6D">
              <w:rPr>
                <w:color w:val="FF0000"/>
                <w:sz w:val="16"/>
                <w:szCs w:val="16"/>
              </w:rPr>
              <w:t>Poniżej 8,5 dm3 (min. 7,5 dm3)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965CF" w14:textId="77777777" w:rsidR="00396D6D" w:rsidRDefault="00396D6D" w:rsidP="00396D6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F2E" w14:paraId="56647EC4" w14:textId="77777777" w:rsidTr="00F12232">
        <w:trPr>
          <w:cantSplit/>
          <w:trHeight w:val="948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04E7EFE" w14:textId="77777777" w:rsidR="003B6F2E" w:rsidRDefault="003B6F2E" w:rsidP="003B6F2E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Rt.5.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AB8E2" w14:textId="77777777" w:rsidR="003B6F2E" w:rsidRDefault="003B6F2E" w:rsidP="003B6F2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7F436B13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86FA1DA" w14:textId="77777777" w:rsidR="003B6F2E" w:rsidRDefault="003B6F2E" w:rsidP="003B6F2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DA0FC0A" w14:textId="77777777" w:rsidR="003B6F2E" w:rsidRPr="00650EB1" w:rsidRDefault="003B6F2E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3F1EF4A" w14:textId="77777777" w:rsidR="003B6F2E" w:rsidRPr="00650EB1" w:rsidRDefault="003B6F2E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375B3AF" w14:textId="77777777" w:rsidR="003B6F2E" w:rsidRPr="00650EB1" w:rsidRDefault="003B6F2E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57B3D8E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F54986" w14:textId="52BE3324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6"/>
              </w:rPr>
              <w:t>220 kW i powyżej.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8AD3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F2E" w14:paraId="15CAD046" w14:textId="77777777" w:rsidTr="00F12232">
        <w:trPr>
          <w:cantSplit/>
          <w:trHeight w:val="94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60154B" w14:textId="77777777" w:rsidR="003B6F2E" w:rsidRDefault="003B6F2E" w:rsidP="003B6F2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1DD442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64C50A" w14:textId="177D08FA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6"/>
              </w:rPr>
              <w:t xml:space="preserve">Od 206 kW do 219 </w:t>
            </w:r>
            <w:proofErr w:type="spellStart"/>
            <w:r>
              <w:rPr>
                <w:sz w:val="16"/>
              </w:rPr>
              <w:t>kW.</w:t>
            </w:r>
            <w:proofErr w:type="spellEnd"/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7DB09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F2E" w14:paraId="6F287E1D" w14:textId="77777777" w:rsidTr="00F12232">
        <w:trPr>
          <w:cantSplit/>
          <w:trHeight w:val="94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4C567" w14:textId="77777777" w:rsidR="003B6F2E" w:rsidRDefault="003B6F2E" w:rsidP="003B6F2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5CE31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341C78" w14:textId="76468810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  <w:r w:rsidRPr="003B6F2E">
              <w:rPr>
                <w:sz w:val="16"/>
              </w:rPr>
              <w:t>poniżej 206 kW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50C5F" w14:textId="77777777" w:rsidR="003B6F2E" w:rsidRDefault="003B6F2E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18593972" w14:textId="77777777" w:rsidTr="00F12232">
        <w:trPr>
          <w:cantSplit/>
          <w:trHeight w:val="142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7F7B040F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Rt.6.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7B873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194BD72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893EDF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53DACBA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A1852DC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22F7BFD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2B49058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26E5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FC87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62F3AF90" w14:textId="77777777" w:rsidTr="00F12232">
        <w:trPr>
          <w:cantSplit/>
          <w:trHeight w:val="142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D8C34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F883CD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5324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Oś sztywna.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7A43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9A3227F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F44DE5" w14:paraId="03E4CA10" w14:textId="77777777" w:rsidTr="00F12232">
        <w:trPr>
          <w:cantSplit/>
          <w:trHeight w:val="142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26F444B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Rt.7.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BC923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Okno zewnętrzne,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boczne w kabinie kierowcy.</w:t>
            </w:r>
          </w:p>
          <w:p w14:paraId="10802008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597DFE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A433DC1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Wykonawca na </w:t>
            </w: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potwierdzenie</w:t>
            </w:r>
          </w:p>
          <w:p w14:paraId="30A51611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84C54CE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szkic, rysunek techniczny lub dane</w:t>
            </w:r>
          </w:p>
          <w:p w14:paraId="335E3961" w14:textId="77777777" w:rsidR="00F44DE5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prospektowe oferowanego autobusu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C103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Otwierane elektrycznie.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6B68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773B3A0C" w14:textId="77777777" w:rsidTr="00F12232">
        <w:trPr>
          <w:cantSplit/>
          <w:trHeight w:val="142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286EB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2BAD48" w14:textId="77777777" w:rsidR="00F44DE5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A37E7E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Otwieranie ręczne.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891B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6DE6B27D" w14:textId="77777777" w:rsidTr="00950827">
        <w:trPr>
          <w:cantSplit/>
          <w:trHeight w:val="182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362EE861" w14:textId="77777777" w:rsidR="00A00FB5" w:rsidRDefault="00A00FB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Rt.8.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59B31" w14:textId="77777777" w:rsidR="00A00FB5" w:rsidRDefault="00A00FB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dostęp do filtra osuszacza.</w:t>
            </w:r>
          </w:p>
          <w:p w14:paraId="466F8B5B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41F2C2" w14:textId="77777777" w:rsidR="00A00FB5" w:rsidRDefault="00A00FB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D0AC801" w14:textId="77777777" w:rsidR="00A00FB5" w:rsidRPr="00897720" w:rsidRDefault="00A00FB5" w:rsidP="00F12232">
            <w:pPr>
              <w:widowControl w:val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Wykonawca na potwierdzenie</w:t>
            </w:r>
          </w:p>
          <w:p w14:paraId="61A7ABCC" w14:textId="77777777" w:rsidR="00A00FB5" w:rsidRPr="00897720" w:rsidRDefault="00A00FB5" w:rsidP="00F12232">
            <w:pPr>
              <w:widowControl w:val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deklarowanego rozwiązania</w:t>
            </w:r>
          </w:p>
          <w:p w14:paraId="78769E5A" w14:textId="77777777" w:rsidR="00A00FB5" w:rsidRPr="00897720" w:rsidRDefault="00A00FB5" w:rsidP="00F12232">
            <w:pPr>
              <w:widowControl w:val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technicznego ma obowiązek załączyć szkic, rysunek techniczny lub dane</w:t>
            </w:r>
          </w:p>
          <w:p w14:paraId="79A5DC73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prospektowe oferowanego autobusu</w:t>
            </w:r>
            <w:r w:rsidRPr="00897720">
              <w:rPr>
                <w:rFonts w:ascii="Calibri" w:hAnsi="Calibri" w:cs="Calibri"/>
                <w:i/>
                <w:iCs/>
              </w:rPr>
              <w:t xml:space="preserve"> </w:t>
            </w:r>
            <w:r w:rsidRPr="00897720">
              <w:rPr>
                <w:rFonts w:ascii="Calibri" w:hAnsi="Calibri" w:cs="Calibri"/>
                <w:i/>
                <w:iCs/>
                <w:sz w:val="16"/>
                <w:szCs w:val="16"/>
              </w:rPr>
              <w:t>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072E6C" w14:textId="3AA94C0F" w:rsidR="00A00FB5" w:rsidRPr="003B6F2E" w:rsidRDefault="00A00FB5" w:rsidP="00F12232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B6F2E">
              <w:rPr>
                <w:rFonts w:asciiTheme="minorHAnsi" w:hAnsiTheme="minorHAnsi" w:cstheme="minorHAnsi"/>
                <w:sz w:val="18"/>
                <w:szCs w:val="22"/>
              </w:rPr>
              <w:t xml:space="preserve">Możliwość przeprowadzenia obsług technicznych klimatyzacji </w:t>
            </w:r>
            <w:r w:rsidRPr="003B6F2E">
              <w:rPr>
                <w:rFonts w:asciiTheme="minorHAnsi" w:hAnsiTheme="minorHAnsi" w:cstheme="minorHAnsi"/>
                <w:sz w:val="18"/>
                <w:szCs w:val="22"/>
              </w:rPr>
              <w:br/>
              <w:t>od wewnątrz autobusu (bez konieczności wchodzenia na dach pojazdu), co najmniej w zakresie wymiany filtra osuszacza, filtrów parownika, dostępu do zaworów – rozprężonego, serwisowego, magnetycznego</w:t>
            </w:r>
            <w:r w:rsidRPr="003B6F2E">
              <w:rPr>
                <w:rFonts w:asciiTheme="minorHAnsi" w:hAnsiTheme="minorHAnsi" w:cstheme="minorHAnsi"/>
                <w:sz w:val="18"/>
                <w:szCs w:val="22"/>
              </w:rPr>
              <w:br/>
              <w:t>i bezpieczników klimatyzacji.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CCED0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021C0486" w14:textId="77777777" w:rsidTr="00950827">
        <w:trPr>
          <w:cantSplit/>
          <w:trHeight w:val="454"/>
        </w:trPr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65A56B4" w14:textId="77777777" w:rsidR="00A00FB5" w:rsidRDefault="00A00FB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BD0372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39EDE6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takiej możliwości.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88750" w14:textId="77777777" w:rsidR="00A00FB5" w:rsidRDefault="00A00FB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3F2D3AB0" w14:textId="77777777" w:rsidTr="00DB07A1">
        <w:trPr>
          <w:cantSplit/>
          <w:trHeight w:val="996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07E630D8" w14:textId="5947EDC9" w:rsidR="00A00FB5" w:rsidRDefault="00A00FB5" w:rsidP="003B6F2E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Rt.9.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C8FBC" w14:textId="77777777" w:rsidR="00A00FB5" w:rsidRDefault="00A00FB5" w:rsidP="003B6F2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2252F1C9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3127616" w14:textId="77777777" w:rsidR="00A00FB5" w:rsidRPr="003B6F2E" w:rsidRDefault="00A00FB5" w:rsidP="003B6F2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3B6F2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564905D1" w14:textId="77777777" w:rsidR="00A00FB5" w:rsidRPr="00650EB1" w:rsidRDefault="00A00FB5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A710096" w14:textId="77777777" w:rsidR="00A00FB5" w:rsidRPr="00650EB1" w:rsidRDefault="00A00FB5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C305647" w14:textId="77777777" w:rsidR="00A00FB5" w:rsidRPr="00650EB1" w:rsidRDefault="00A00FB5" w:rsidP="003B6F2E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156ACF31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9B45C5" w14:textId="557BD0C0" w:rsidR="00A00FB5" w:rsidRPr="003B6F2E" w:rsidRDefault="00A00FB5" w:rsidP="003B6F2E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B6F2E">
              <w:rPr>
                <w:rFonts w:asciiTheme="minorHAnsi" w:hAnsiTheme="minorHAnsi" w:cstheme="minorHAnsi"/>
                <w:sz w:val="18"/>
                <w:szCs w:val="22"/>
              </w:rPr>
              <w:t>Poniżej 6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06E89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2483BE8B" w14:textId="77777777" w:rsidTr="00DB07A1">
        <w:trPr>
          <w:cantSplit/>
          <w:trHeight w:val="1138"/>
        </w:trPr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45313F43" w14:textId="77777777" w:rsidR="00A00FB5" w:rsidRDefault="00A00FB5" w:rsidP="003B6F2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54D891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04E362" w14:textId="61C455EF" w:rsidR="00A00FB5" w:rsidRPr="003B6F2E" w:rsidRDefault="00A00FB5" w:rsidP="003B6F2E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B6F2E">
              <w:rPr>
                <w:rFonts w:asciiTheme="minorHAnsi" w:hAnsiTheme="minorHAnsi" w:cstheme="minorHAnsi"/>
                <w:sz w:val="18"/>
                <w:szCs w:val="22"/>
              </w:rPr>
              <w:t>Od 6 kg do 7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3DCA0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00FB5" w14:paraId="1A25ED3C" w14:textId="77777777" w:rsidTr="00DB07A1">
        <w:trPr>
          <w:cantSplit/>
          <w:trHeight w:val="397"/>
        </w:trPr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6D319ADB" w14:textId="77777777" w:rsidR="00A00FB5" w:rsidRDefault="00A00FB5" w:rsidP="003B6F2E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0EC4E3" w14:textId="77777777" w:rsidR="00A00FB5" w:rsidRDefault="00A00FB5" w:rsidP="003B6F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A3FFBA" w14:textId="58986C2B" w:rsidR="00A00FB5" w:rsidRPr="003B6F2E" w:rsidRDefault="00A00FB5" w:rsidP="003B6F2E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3B6F2E">
              <w:rPr>
                <w:rFonts w:asciiTheme="minorHAnsi" w:hAnsiTheme="minorHAnsi" w:cstheme="minorHAnsi"/>
                <w:sz w:val="18"/>
                <w:szCs w:val="22"/>
              </w:rPr>
              <w:t>Powyżej 7 kg.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2C15" w14:textId="77777777" w:rsidR="00A00FB5" w:rsidRDefault="00A00FB5" w:rsidP="003B6F2E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6EE70317" w14:textId="77777777" w:rsidTr="00F12232">
        <w:trPr>
          <w:cantSplit/>
          <w:trHeight w:val="263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3C0AD4D7" w14:textId="6BE68D81" w:rsidR="00F44DE5" w:rsidRDefault="00A00FB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Rt.10.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FEDF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Regulaminie 66 EKG ONZ w zakresie wytrzymałości konstrukcji nośnej dużych pojazdów pasażerskich potwierdzonym dokumentem uprawnionej jednostki.</w:t>
            </w:r>
          </w:p>
          <w:p w14:paraId="76A55E6A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240B8F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EDC3AF4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1CE597E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warunku ma obowiązek</w:t>
            </w:r>
          </w:p>
          <w:p w14:paraId="644BE8C0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załączyć do oferty dokument, sporządzony przez niezależną, certyfikowaną jednostkę badawczą, upoważnioną do wykonywania takich badań, potwierdzający spełnienie ww. Regulaminu.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CED83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8A5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78E8328A" w14:textId="77777777" w:rsidTr="00F12232">
        <w:trPr>
          <w:cantSplit/>
          <w:trHeight w:val="263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E7601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1C687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19EB6E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spełnia tego warunku.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9B24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E7CA8B" w14:textId="77777777" w:rsidR="00F44DE5" w:rsidRDefault="00F44DE5" w:rsidP="00F44DE5">
      <w:pPr>
        <w:rPr>
          <w:rFonts w:ascii="Calibri" w:hAnsi="Calibri" w:cs="Calibri"/>
          <w:sz w:val="4"/>
          <w:szCs w:val="4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5"/>
        <w:gridCol w:w="3685"/>
        <w:gridCol w:w="3542"/>
      </w:tblGrid>
      <w:tr w:rsidR="00F44DE5" w14:paraId="77AD83E9" w14:textId="77777777" w:rsidTr="00F12232">
        <w:trPr>
          <w:cantSplit/>
          <w:trHeight w:val="164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1D5244CA" w14:textId="740781CB" w:rsidR="00F44DE5" w:rsidRDefault="00A00FB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Rt.11.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5AA75" w14:textId="0E8F5301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Ocena możliwości odzysku energii (rekuperacji).</w:t>
            </w:r>
          </w:p>
          <w:p w14:paraId="580949B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5E7541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7DC53525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194DA6F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deklarowanego rozwiązania</w:t>
            </w:r>
          </w:p>
          <w:p w14:paraId="168C8FE5" w14:textId="77777777" w:rsidR="00F44DE5" w:rsidRPr="00650EB1" w:rsidRDefault="00F44DE5" w:rsidP="00F12232">
            <w:pPr>
              <w:widowControl w:val="0"/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979072E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 lub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50EB1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 lub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15320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Istnieje możliwość rekuperacji.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CE080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2094C6B1" w14:textId="77777777" w:rsidTr="00F12232">
        <w:trPr>
          <w:cantSplit/>
          <w:trHeight w:val="164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AA73C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27CBE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C5D1A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możliwości rekuperacji.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9D09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3F5D5B07" w14:textId="77777777" w:rsidTr="00F12232">
        <w:trPr>
          <w:cantSplit/>
          <w:trHeight w:val="1095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06973BDC" w14:textId="752CE893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  </w:t>
            </w:r>
            <w:r w:rsidR="00A00FB5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02C4D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z poziomu niskiej podłogi.</w:t>
            </w:r>
          </w:p>
          <w:p w14:paraId="1D108DD2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1D70E8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7812FED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218610D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C501447" w14:textId="77777777" w:rsidR="00F44DE5" w:rsidRPr="00897720" w:rsidRDefault="00F44DE5" w:rsidP="00F12232">
            <w:pPr>
              <w:widowContro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szkic, rysunek techniczny lub dane</w:t>
            </w:r>
          </w:p>
          <w:p w14:paraId="6726B87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897720">
              <w:rPr>
                <w:rFonts w:ascii="Calibri" w:hAnsi="Calibri" w:cs="Calibri"/>
                <w:i/>
                <w:iCs/>
                <w:sz w:val="18"/>
                <w:szCs w:val="18"/>
              </w:rPr>
              <w:t>prospektowe oferowanego autobusu oświadczenie Wykonawcy.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80854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i więcej.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6B86A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53D7B7F9" w14:textId="77777777" w:rsidTr="00F12232">
        <w:trPr>
          <w:cantSplit/>
          <w:trHeight w:val="1095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9EEEF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D04D66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35FE3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 10 do 11.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6A514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3D3CA4A4" w14:textId="77777777" w:rsidTr="00F12232">
        <w:trPr>
          <w:cantSplit/>
          <w:trHeight w:val="1096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B99EC8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0D1189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6750F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Poniżej 10 (nie mniej niż 8).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59471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74DAC033" w14:textId="77777777" w:rsidTr="00F12232">
        <w:trPr>
          <w:cantSplit/>
          <w:trHeight w:val="1099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5A850F81" w14:textId="5E4BCC00" w:rsidR="00F44DE5" w:rsidRDefault="00A00FB5" w:rsidP="00F122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09F3B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Podatność napraw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pokolizyjnych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poszycia bocznego autobusu.</w:t>
            </w:r>
          </w:p>
          <w:p w14:paraId="3BD96C55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1DC0D0" w14:textId="77777777" w:rsidR="00F44DE5" w:rsidRDefault="00F44DE5" w:rsidP="00F1223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Przedmiotowy środek dowodowy:</w:t>
            </w:r>
          </w:p>
          <w:p w14:paraId="537AAD6C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45BFB7A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77CB38BB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 załączyć do oferty</w:t>
            </w:r>
          </w:p>
          <w:p w14:paraId="4A4C4DBA" w14:textId="77777777" w:rsidR="00F44DE5" w:rsidRPr="005107B7" w:rsidRDefault="00F44DE5" w:rsidP="00F1223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deklarację dotyczącą  zastosowanej</w:t>
            </w:r>
          </w:p>
          <w:p w14:paraId="6C4EB2B5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 w:rsidRPr="005107B7">
              <w:rPr>
                <w:rFonts w:ascii="Calibri" w:hAnsi="Calibri" w:cs="Calibri"/>
                <w:i/>
                <w:iCs/>
                <w:sz w:val="18"/>
                <w:szCs w:val="18"/>
              </w:rPr>
              <w:t>technologii montażu poszycia bocznego.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2AB74D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bez stosowania technik spawania, zgrzewania, klejenia lub nitowania z podziałem poszycia na części poziome i pionowe ułatwiające obsługę.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6CE07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DE5" w14:paraId="0A7C0F29" w14:textId="77777777" w:rsidTr="00F12232">
        <w:trPr>
          <w:cantSplit/>
          <w:trHeight w:val="109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0C66AE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CBE852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9C53B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bez stosowania technik spawania, zgrzewania, klejenia lub nitowania.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4DA6B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  <w:tr w:rsidR="00F44DE5" w14:paraId="420C594B" w14:textId="77777777" w:rsidTr="00F12232">
        <w:trPr>
          <w:cantSplit/>
          <w:trHeight w:val="1099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5E4959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30B0AD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6B26B" w14:textId="77777777" w:rsidR="00F44DE5" w:rsidRDefault="00F44DE5" w:rsidP="00F122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776FB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6ECA717A" w14:textId="77777777" w:rsidR="00F44DE5" w:rsidRDefault="00F44DE5" w:rsidP="00F44DE5"/>
    <w:p w14:paraId="6770505A" w14:textId="77777777" w:rsidR="00F44DE5" w:rsidRDefault="00F44DE5" w:rsidP="00F44DE5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983"/>
      </w:tblGrid>
      <w:tr w:rsidR="00F44DE5" w14:paraId="3030D65F" w14:textId="77777777" w:rsidTr="00F12232">
        <w:trPr>
          <w:cantSplit/>
          <w:trHeight w:val="85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7706C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color w:val="4472C4"/>
                <w:sz w:val="20"/>
              </w:rPr>
            </w:pPr>
            <w:r>
              <w:rPr>
                <w:rFonts w:ascii="Calibri" w:hAnsi="Calibri" w:cs="Calibri"/>
                <w:b/>
                <w:color w:val="4472C4"/>
                <w:sz w:val="20"/>
              </w:rPr>
              <w:t>Kryterium Nr 3 – Gwarancja</w:t>
            </w:r>
          </w:p>
        </w:tc>
      </w:tr>
      <w:tr w:rsidR="00F44DE5" w14:paraId="4FEF3041" w14:textId="77777777" w:rsidTr="00F12232">
        <w:trPr>
          <w:cantSplit/>
          <w:trHeight w:val="624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5C9CCD02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Wymagania Zamawiającego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06719F0C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Wypełnia Wykonawca</w:t>
            </w:r>
          </w:p>
        </w:tc>
      </w:tr>
      <w:tr w:rsidR="00F44DE5" w14:paraId="204FBF27" w14:textId="77777777" w:rsidTr="00F12232">
        <w:trPr>
          <w:cantSplit/>
          <w:trHeight w:val="1701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1AFD7D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G.1. </w:t>
            </w:r>
          </w:p>
          <w:p w14:paraId="747B7003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3E85077F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107D55E7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nie jest uzależniony od przebiegu kilometrów, </w:t>
            </w:r>
          </w:p>
          <w:p w14:paraId="33552C53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maksymalny okres gwarancji oceniany w tym kryterium wynosi 15 lat, </w:t>
            </w:r>
          </w:p>
          <w:p w14:paraId="659248D6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minimalny okres gwarancji w tym kryterium nie może być mniejszy niż okres 10 lat.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8012E0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lat</w:t>
            </w:r>
          </w:p>
        </w:tc>
      </w:tr>
      <w:tr w:rsidR="00F44DE5" w14:paraId="2D0E242F" w14:textId="77777777" w:rsidTr="00F12232">
        <w:trPr>
          <w:cantSplit/>
          <w:trHeight w:val="1587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4F145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G.2.</w:t>
            </w:r>
          </w:p>
          <w:p w14:paraId="71889D16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szkielet kratownicy nadwozia oraz kratownicę/ramę podwozia. </w:t>
            </w:r>
          </w:p>
          <w:p w14:paraId="20FF379A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7A04C3EB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nie jest uzależniony od przebiegu kilometrów, </w:t>
            </w:r>
          </w:p>
          <w:p w14:paraId="23DCF852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maksymalny okres gwarancji oceniany w tym kryterium wynosi 15 lat, </w:t>
            </w:r>
          </w:p>
          <w:p w14:paraId="6F2F35A2" w14:textId="77777777" w:rsidR="00F44DE5" w:rsidRDefault="00F44DE5" w:rsidP="00F44DE5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Zamawiający ustala, że minimalny okres gwarancji w tym kryterium nie może być mniejszy niż okres 10 lat.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1296B8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______lat</w:t>
            </w:r>
          </w:p>
        </w:tc>
      </w:tr>
      <w:tr w:rsidR="00F44DE5" w14:paraId="30EA8976" w14:textId="77777777" w:rsidTr="00F12232">
        <w:trPr>
          <w:cantSplit/>
          <w:trHeight w:val="1928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8EDD45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lastRenderedPageBreak/>
              <w:t xml:space="preserve">G.3. </w:t>
            </w:r>
          </w:p>
          <w:p w14:paraId="0DCB55E8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powłokę lakierniczą nadwozia. </w:t>
            </w:r>
          </w:p>
          <w:p w14:paraId="4CAB591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6485CB91" w14:textId="77777777" w:rsidR="00F44DE5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liczony jest w miesiącach, począwszy od pierwszego dnia następującego po dniu, w którym dokonano odbioru ostatecznego autobusu, </w:t>
            </w:r>
          </w:p>
          <w:p w14:paraId="7BDF53BC" w14:textId="77777777" w:rsidR="00F44DE5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okres gwarancji nie jest uzależniony od przebiegu kilometrów, </w:t>
            </w:r>
          </w:p>
          <w:p w14:paraId="419C603D" w14:textId="77777777" w:rsidR="00F44DE5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maksymalny okres gwarancji oceniany w tym kryterium wynosi </w:t>
            </w:r>
            <w:r>
              <w:rPr>
                <w:rFonts w:ascii="Calibri" w:hAnsi="Calibri" w:cs="Calibri"/>
                <w:sz w:val="20"/>
              </w:rPr>
              <w:br/>
              <w:t xml:space="preserve">80 miesięcy, </w:t>
            </w:r>
          </w:p>
          <w:p w14:paraId="2724D143" w14:textId="77777777" w:rsidR="00F44DE5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Zamawiający ustala, że minimalny okres gwarancji w tym kryterium nie może być mniejszy niż okres 60 miesięcy.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A7CCDA8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miesięcy</w:t>
            </w:r>
          </w:p>
        </w:tc>
      </w:tr>
      <w:tr w:rsidR="00F44DE5" w14:paraId="2415CA7F" w14:textId="77777777" w:rsidTr="00F12232">
        <w:trPr>
          <w:cantSplit/>
          <w:trHeight w:val="2948"/>
        </w:trPr>
        <w:tc>
          <w:tcPr>
            <w:tcW w:w="8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84F22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G.4.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43F087F8" w14:textId="77777777" w:rsidR="00F44DE5" w:rsidRDefault="00F44DE5" w:rsidP="00F12232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Gwarancja na pozostałe zespoły, układy i elementy autobusu. </w:t>
            </w:r>
          </w:p>
          <w:p w14:paraId="7D9D0CE8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UWAGI:</w:t>
            </w:r>
          </w:p>
          <w:p w14:paraId="0D051BFE" w14:textId="77777777" w:rsidR="00F44DE5" w:rsidRDefault="00F44DE5" w:rsidP="00F44DE5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liczony jest w miesiącach, począwszy od pierwszego dnia następującego po dniu, w którym dokonano odbioru autobusu, </w:t>
            </w:r>
          </w:p>
          <w:p w14:paraId="180F8E8E" w14:textId="77777777" w:rsidR="00F44DE5" w:rsidRDefault="00F44DE5" w:rsidP="00F44DE5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ustala, że minimalny okres gwarancji w tym kryterium nie może być mniejszy niż 48 miesięcy,</w:t>
            </w:r>
          </w:p>
          <w:p w14:paraId="27DCA8AA" w14:textId="77777777" w:rsidR="00F44DE5" w:rsidRDefault="00F44DE5" w:rsidP="00F44DE5">
            <w:pPr>
              <w:pStyle w:val="Nagwek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ustala, że maksymalny okres gwarancji oceniany w tym kryterium wynosi 60 miesięcy.</w:t>
            </w:r>
          </w:p>
          <w:p w14:paraId="573F5BBF" w14:textId="77777777" w:rsidR="00F44DE5" w:rsidRDefault="00F44DE5" w:rsidP="00F12232">
            <w:pPr>
              <w:pStyle w:val="Nagwek"/>
              <w:jc w:val="both"/>
              <w:rPr>
                <w:rFonts w:ascii="Calibri" w:hAnsi="Calibri" w:cs="Calibri"/>
              </w:rPr>
            </w:pPr>
          </w:p>
          <w:p w14:paraId="34AF8DFF" w14:textId="77777777" w:rsidR="00F44DE5" w:rsidRPr="00706AC3" w:rsidRDefault="00F44DE5" w:rsidP="00F12232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jc w:val="both"/>
              <w:rPr>
                <w:rFonts w:ascii="Calibri" w:hAnsi="Calibri" w:cs="Calibri"/>
                <w:sz w:val="16"/>
              </w:rPr>
            </w:pPr>
            <w:r w:rsidRPr="00706AC3">
              <w:rPr>
                <w:rFonts w:ascii="Calibri" w:hAnsi="Calibri" w:cs="Calibri"/>
                <w:sz w:val="16"/>
              </w:rPr>
              <w:t xml:space="preserve">Ww. zapisy nie dotyczą: </w:t>
            </w:r>
          </w:p>
          <w:p w14:paraId="4DE740C9" w14:textId="77777777" w:rsidR="00F44DE5" w:rsidRPr="00706AC3" w:rsidRDefault="00F44DE5" w:rsidP="00F44DE5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Calibri" w:hAnsi="Calibri" w:cs="Calibri"/>
                <w:sz w:val="16"/>
              </w:rPr>
            </w:pPr>
            <w:r w:rsidRPr="00706AC3">
              <w:rPr>
                <w:rFonts w:ascii="Calibri" w:hAnsi="Calibri" w:cs="Calibri"/>
                <w:sz w:val="16"/>
              </w:rPr>
              <w:t xml:space="preserve">układu klimatyzacji, </w:t>
            </w:r>
          </w:p>
          <w:p w14:paraId="3BAD2DFF" w14:textId="77777777" w:rsidR="00F44DE5" w:rsidRPr="00706AC3" w:rsidRDefault="00F44DE5" w:rsidP="00F44DE5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Calibri" w:hAnsi="Calibri" w:cs="Calibri"/>
                <w:sz w:val="16"/>
              </w:rPr>
            </w:pPr>
            <w:r w:rsidRPr="00706AC3">
              <w:rPr>
                <w:rFonts w:ascii="Calibri" w:hAnsi="Calibri" w:cs="Calibri"/>
                <w:sz w:val="16"/>
              </w:rPr>
              <w:t xml:space="preserve">systemu gaszenia pożarów, </w:t>
            </w:r>
          </w:p>
          <w:p w14:paraId="7DCA5458" w14:textId="77777777" w:rsidR="00F44DE5" w:rsidRPr="00706AC3" w:rsidRDefault="00F44DE5" w:rsidP="00F44DE5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06AC3">
              <w:rPr>
                <w:rFonts w:ascii="Calibri" w:hAnsi="Calibri" w:cs="Calibri"/>
                <w:sz w:val="16"/>
              </w:rPr>
              <w:t>skrzyń biegów,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612A376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 miesięcy</w:t>
            </w:r>
          </w:p>
        </w:tc>
      </w:tr>
    </w:tbl>
    <w:p w14:paraId="730641CD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5217433E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617B7F68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59D3A979" w14:textId="77777777" w:rsidR="00F44DE5" w:rsidRDefault="00F44DE5" w:rsidP="00F44DE5">
      <w:pPr>
        <w:rPr>
          <w:rFonts w:ascii="Calibri" w:hAnsi="Calibri" w:cs="Calibri"/>
          <w:sz w:val="20"/>
        </w:rPr>
      </w:pP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F44DE5" w14:paraId="71B7375D" w14:textId="77777777" w:rsidTr="00F12232">
        <w:trPr>
          <w:cantSplit/>
          <w:trHeight w:val="79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967FE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GWARANCJA WYMAGANA PRZEZ ZAMAWIAJĄCEGO NA POZOSTAŁE ELEMENTY NIEWYMIENIONE W G4:</w:t>
            </w:r>
          </w:p>
        </w:tc>
      </w:tr>
      <w:tr w:rsidR="00F44DE5" w14:paraId="2ED20C8A" w14:textId="77777777" w:rsidTr="00F12232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D3DE8D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9321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Układ klimatyzacji przestrzeni pasażerskiej i kabiny kierowcy wraz z pakietem serwisowo-gwarancyjnym, obejmującym wszystkie elementy klimatyzacji, materiały eksploatacyjne, czynności obsługowo-naprawcze oraz kontrole i legalizacje na okres trwałości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10 lat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F44DE5" w14:paraId="3765C221" w14:textId="77777777" w:rsidTr="00F12232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7E2C6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9B33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i materiały eksploatacyjne na okres trwałości </w:t>
            </w:r>
            <w:r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F44DE5" w14:paraId="315EB006" w14:textId="77777777" w:rsidTr="00F12232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D53438" w14:textId="77777777" w:rsidR="00F44DE5" w:rsidRDefault="00F44DE5" w:rsidP="00F122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2614" w14:textId="77777777" w:rsidR="00F44DE5" w:rsidRDefault="00F44DE5" w:rsidP="00F1223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Skrzynie biegów wraz z pakietem serwisowo-gwarancyjnym obejmującym: wszystkie czynności kontrolne obsługowo-naprawcze wraz z materiałami eksploatacyjnymi, licencjami oprogramowania obejmujący również elektroniczny moduł sterujący oraz elementy łączące skrzynię biegów z silnikiem, na okres trwałości </w:t>
            </w:r>
            <w:r>
              <w:rPr>
                <w:rFonts w:ascii="Calibri" w:hAnsi="Calibri" w:cs="Calibri"/>
                <w:b/>
                <w:bCs/>
                <w:sz w:val="20"/>
              </w:rPr>
              <w:t>10 lat.</w:t>
            </w:r>
          </w:p>
        </w:tc>
      </w:tr>
    </w:tbl>
    <w:p w14:paraId="1893993E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716AA8CD" w14:textId="77777777" w:rsidR="00F44DE5" w:rsidRDefault="00F44DE5" w:rsidP="00F44DE5">
      <w:pPr>
        <w:rPr>
          <w:rFonts w:ascii="Calibri" w:hAnsi="Calibri" w:cs="Calibri"/>
          <w:sz w:val="20"/>
        </w:rPr>
      </w:pPr>
    </w:p>
    <w:p w14:paraId="23DAB30A" w14:textId="77777777" w:rsidR="00F44DE5" w:rsidRDefault="00F44DE5" w:rsidP="00F44DE5">
      <w:pPr>
        <w:ind w:left="-709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Jednocześnie oświadczamy, że: </w:t>
      </w:r>
    </w:p>
    <w:p w14:paraId="18135622" w14:textId="77777777" w:rsidR="00F44DE5" w:rsidRDefault="00F44DE5" w:rsidP="00F44DE5">
      <w:pPr>
        <w:ind w:left="-709"/>
        <w:rPr>
          <w:rFonts w:ascii="Calibri" w:hAnsi="Calibri" w:cs="Calibri"/>
          <w:sz w:val="20"/>
        </w:rPr>
      </w:pPr>
    </w:p>
    <w:p w14:paraId="38DC257A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pozostajemy związani złożoną ofertą przez okres 90 dni. Bieg terminu rozpoczyna się wraz z upływem terminu składania ofert;</w:t>
      </w:r>
    </w:p>
    <w:p w14:paraId="70968BF7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5A8469FB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CF7BA2"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24E2A7B7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CF7BA2"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</w:r>
      <w:r w:rsidRPr="00CF7BA2">
        <w:rPr>
          <w:rFonts w:ascii="Calibri" w:hAnsi="Calibri" w:cs="Calibri"/>
          <w:sz w:val="20"/>
        </w:rPr>
        <w:t xml:space="preserve">i terminie wskazanym przez </w:t>
      </w:r>
      <w:r>
        <w:rPr>
          <w:rFonts w:ascii="Calibri" w:hAnsi="Calibri" w:cs="Calibri"/>
          <w:sz w:val="20"/>
        </w:rPr>
        <w:t>Z</w:t>
      </w:r>
      <w:r w:rsidRPr="00CF7BA2">
        <w:rPr>
          <w:rFonts w:ascii="Calibri" w:hAnsi="Calibri" w:cs="Calibri"/>
          <w:sz w:val="20"/>
        </w:rPr>
        <w:t>amawiającego;</w:t>
      </w:r>
    </w:p>
    <w:p w14:paraId="2648CFAE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52540287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7BF1D758" w14:textId="77777777" w:rsidR="00F44DE5" w:rsidRDefault="00F44DE5" w:rsidP="00F44DE5">
      <w:pPr>
        <w:numPr>
          <w:ilvl w:val="6"/>
          <w:numId w:val="2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07DF572A" w14:textId="77777777" w:rsidR="00F44DE5" w:rsidRDefault="00F44DE5" w:rsidP="00F44DE5">
      <w:pPr>
        <w:numPr>
          <w:ilvl w:val="6"/>
          <w:numId w:val="2"/>
        </w:numPr>
        <w:ind w:left="-284" w:right="-711" w:hanging="425"/>
        <w:rPr>
          <w:rFonts w:ascii="Calibri" w:hAnsi="Calibri" w:cs="Calibri"/>
          <w:sz w:val="20"/>
        </w:rPr>
      </w:pPr>
      <w:r w:rsidRPr="00AE2907"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1E1F940B" w14:textId="77777777" w:rsidR="00F44DE5" w:rsidRDefault="00F44DE5" w:rsidP="00F44DE5">
      <w:pPr>
        <w:ind w:left="-284" w:right="-711"/>
        <w:rPr>
          <w:rFonts w:ascii="Calibri" w:hAnsi="Calibri" w:cs="Calibri"/>
          <w:sz w:val="20"/>
        </w:rPr>
      </w:pPr>
      <w:r w:rsidRPr="00AE2907">
        <w:rPr>
          <w:rFonts w:ascii="Calibri" w:hAnsi="Calibri" w:cs="Calibri"/>
          <w:sz w:val="20"/>
        </w:rPr>
        <w:lastRenderedPageBreak/>
        <w:t>wydzielonych oraz zawartych w odrębnym pliku o nazwie 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</w:rPr>
        <w:t xml:space="preserve"> </w:t>
      </w:r>
      <w:r w:rsidRPr="00AE2907">
        <w:rPr>
          <w:rFonts w:ascii="Calibri" w:hAnsi="Calibri" w:cs="Calibri"/>
          <w:sz w:val="20"/>
        </w:rPr>
        <w:t>niniejsza oferta oraz wszelkie załączniki do niej są jawne i nie zawierają informacji stanowiących tajemnice przedsiębiorstwa w rozumieniu przepisów o zwalczaniu nieuczciwej konkurencji, które chcemy zastrzec przed ogólnym dostępem</w:t>
      </w:r>
      <w:r>
        <w:rPr>
          <w:rFonts w:ascii="Calibri" w:hAnsi="Calibri" w:cs="Calibri"/>
          <w:sz w:val="20"/>
        </w:rPr>
        <w:t>;</w:t>
      </w:r>
    </w:p>
    <w:p w14:paraId="3C7F1CCC" w14:textId="77777777" w:rsidR="00F44DE5" w:rsidRPr="00AE2907" w:rsidRDefault="00F44DE5" w:rsidP="00F44DE5">
      <w:pPr>
        <w:numPr>
          <w:ilvl w:val="6"/>
          <w:numId w:val="2"/>
        </w:numPr>
        <w:tabs>
          <w:tab w:val="left" w:pos="-284"/>
        </w:tabs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73809DCA" w14:textId="77777777" w:rsidR="00F44DE5" w:rsidRDefault="00F44DE5" w:rsidP="00F44DE5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p w14:paraId="70ADF2A8" w14:textId="77777777" w:rsidR="00361432" w:rsidRDefault="00361432" w:rsidP="00F44DE5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417"/>
        <w:gridCol w:w="4061"/>
        <w:gridCol w:w="3813"/>
      </w:tblGrid>
      <w:tr w:rsidR="00F44DE5" w:rsidRPr="00AE2907" w14:paraId="445177AC" w14:textId="77777777" w:rsidTr="00F12232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8324CDD" w14:textId="77777777" w:rsidR="00F44DE5" w:rsidRDefault="00F44DE5" w:rsidP="00F12232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CBB8524" w14:textId="77777777" w:rsidR="00F44DE5" w:rsidRDefault="00F44DE5" w:rsidP="00F12232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Firma (nazwa) podmiotu</w:t>
            </w:r>
          </w:p>
          <w:p w14:paraId="30EF7B2A" w14:textId="77777777" w:rsidR="00F44DE5" w:rsidRDefault="00F44DE5" w:rsidP="00F12232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54BFDD" w14:textId="77777777" w:rsidR="00F44DE5" w:rsidRDefault="00F44DE5" w:rsidP="00F12232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Zakres udostępnianych zasobów</w:t>
            </w:r>
          </w:p>
        </w:tc>
      </w:tr>
      <w:tr w:rsidR="00F44DE5" w:rsidRPr="00AE2907" w14:paraId="73CA1B68" w14:textId="77777777" w:rsidTr="00F12232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68DB07" w14:textId="77777777" w:rsidR="00F44DE5" w:rsidRDefault="00F44DE5" w:rsidP="00F12232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A75157" w14:textId="77777777" w:rsidR="00F44DE5" w:rsidRDefault="00F44DE5" w:rsidP="00F1223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8607B" w14:textId="77777777" w:rsidR="00F44DE5" w:rsidRDefault="00F44DE5" w:rsidP="00F1223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  <w:tr w:rsidR="00F44DE5" w:rsidRPr="00AE2907" w14:paraId="48C07E90" w14:textId="77777777" w:rsidTr="00F12232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A64FC" w14:textId="77777777" w:rsidR="00F44DE5" w:rsidRDefault="00F44DE5" w:rsidP="00F12232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50E94A" w14:textId="77777777" w:rsidR="00F44DE5" w:rsidRDefault="00F44DE5" w:rsidP="00F1223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2C29A" w14:textId="77777777" w:rsidR="00F44DE5" w:rsidRDefault="00F44DE5" w:rsidP="00F12232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</w:tbl>
    <w:p w14:paraId="1BC43474" w14:textId="77777777" w:rsidR="00F44DE5" w:rsidRPr="00AE2907" w:rsidRDefault="00F44DE5" w:rsidP="00F44DE5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511D0D52" w14:textId="77777777" w:rsidR="00F44DE5" w:rsidRDefault="00F44DE5" w:rsidP="00F44DE5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 xml:space="preserve">Uwaga: powyższą tabelę należy wypełnić tylko w przypadku, gdy Wykonawca przewiduje udział </w:t>
      </w:r>
      <w:r>
        <w:rPr>
          <w:rFonts w:ascii="Calibri" w:hAnsi="Calibri" w:cs="Calibri"/>
          <w:b/>
          <w:bCs/>
          <w:i/>
          <w:iCs/>
          <w:sz w:val="20"/>
        </w:rPr>
        <w:br/>
        <w:t>podmiotów udostępniających zasoby</w:t>
      </w:r>
    </w:p>
    <w:p w14:paraId="6294F20E" w14:textId="77777777" w:rsidR="00F44DE5" w:rsidRDefault="00F44DE5" w:rsidP="00F44DE5">
      <w:pPr>
        <w:rPr>
          <w:rFonts w:ascii="Calibri" w:hAnsi="Calibri" w:cs="Calibri"/>
          <w:b/>
          <w:bCs/>
          <w:i/>
          <w:iCs/>
          <w:sz w:val="20"/>
        </w:rPr>
      </w:pPr>
    </w:p>
    <w:p w14:paraId="0716F92D" w14:textId="77777777" w:rsidR="00F44DE5" w:rsidRDefault="00F44DE5" w:rsidP="00F44DE5">
      <w:pPr>
        <w:numPr>
          <w:ilvl w:val="6"/>
          <w:numId w:val="2"/>
        </w:numPr>
        <w:ind w:hanging="56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1761F104" w14:textId="77777777" w:rsidR="00F44DE5" w:rsidRDefault="00F44DE5" w:rsidP="00F44DE5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2367ECBD" w14:textId="77777777" w:rsidR="00F44DE5" w:rsidRDefault="00F44DE5" w:rsidP="00F44DE5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64F1D0AC" w14:textId="77777777" w:rsidR="00F44DE5" w:rsidRDefault="00F44DE5" w:rsidP="00F44DE5">
      <w:pPr>
        <w:ind w:left="720"/>
        <w:rPr>
          <w:rFonts w:ascii="Calibri" w:hAnsi="Calibri" w:cs="Calibri"/>
          <w:i/>
          <w:sz w:val="20"/>
        </w:rPr>
      </w:pPr>
    </w:p>
    <w:p w14:paraId="2BDF314D" w14:textId="77777777" w:rsidR="00F44DE5" w:rsidRDefault="00F44DE5" w:rsidP="00F44DE5">
      <w:pPr>
        <w:ind w:left="720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C731025" w14:textId="77777777" w:rsidR="00F44DE5" w:rsidRDefault="00F44DE5" w:rsidP="00F44DE5">
      <w:pPr>
        <w:ind w:left="720"/>
        <w:rPr>
          <w:rFonts w:ascii="Calibri" w:hAnsi="Calibri" w:cs="Calibri"/>
          <w:b/>
          <w:bCs/>
          <w:i/>
          <w:sz w:val="20"/>
        </w:rPr>
      </w:pPr>
    </w:p>
    <w:p w14:paraId="553F259F" w14:textId="77777777" w:rsidR="00F44DE5" w:rsidRDefault="00F44DE5" w:rsidP="00F44DE5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417"/>
        <w:gridCol w:w="3925"/>
        <w:gridCol w:w="3949"/>
      </w:tblGrid>
      <w:tr w:rsidR="00F44DE5" w14:paraId="1774895E" w14:textId="77777777" w:rsidTr="00F12232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29317DB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0071742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140BA0" w14:textId="77777777" w:rsidR="00F44DE5" w:rsidRDefault="00F44DE5" w:rsidP="00F12232">
            <w:pPr>
              <w:ind w:left="-5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Nazwy (firmy) podwykonawców</w:t>
            </w:r>
          </w:p>
          <w:p w14:paraId="4B0EF25C" w14:textId="77777777" w:rsidR="00F44DE5" w:rsidRDefault="00F44DE5" w:rsidP="00F122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(o ile są znane)</w:t>
            </w:r>
          </w:p>
        </w:tc>
      </w:tr>
      <w:tr w:rsidR="00F44DE5" w14:paraId="6488B814" w14:textId="77777777" w:rsidTr="00F12232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69BBC" w14:textId="77777777" w:rsidR="00F44DE5" w:rsidRDefault="00F44DE5" w:rsidP="00F122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16B2B" w14:textId="77777777" w:rsidR="00F44DE5" w:rsidRDefault="00F44DE5" w:rsidP="00F1223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0B71" w14:textId="77777777" w:rsidR="00F44DE5" w:rsidRDefault="00F44DE5" w:rsidP="00F1223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  <w:tr w:rsidR="00F44DE5" w14:paraId="146078CD" w14:textId="77777777" w:rsidTr="00F12232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AC2C9" w14:textId="77777777" w:rsidR="00F44DE5" w:rsidRDefault="00F44DE5" w:rsidP="00F122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F8BF5" w14:textId="77777777" w:rsidR="00F44DE5" w:rsidRDefault="00F44DE5" w:rsidP="00F1223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9286B" w14:textId="77777777" w:rsidR="00F44DE5" w:rsidRDefault="00F44DE5" w:rsidP="00F12232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</w:tbl>
    <w:p w14:paraId="5407017A" w14:textId="77777777" w:rsidR="00F44DE5" w:rsidRDefault="00F44DE5" w:rsidP="00F44DE5">
      <w:pPr>
        <w:ind w:left="708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2BD07738" w14:textId="77777777" w:rsidR="00F44DE5" w:rsidRDefault="00F44DE5" w:rsidP="00F44DE5">
      <w:pPr>
        <w:ind w:left="708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777A6746" w14:textId="77777777" w:rsidR="00F44DE5" w:rsidRDefault="00F44DE5" w:rsidP="00F44DE5">
      <w:pPr>
        <w:ind w:left="5040" w:right="-711"/>
        <w:jc w:val="both"/>
        <w:rPr>
          <w:rFonts w:ascii="Calibri" w:hAnsi="Calibri" w:cs="Calibri"/>
          <w:b/>
          <w:sz w:val="20"/>
        </w:rPr>
      </w:pPr>
      <w:bookmarkStart w:id="3" w:name="_Hlk187597548"/>
    </w:p>
    <w:p w14:paraId="4CB13754" w14:textId="69D10AED" w:rsidR="00361432" w:rsidRPr="00361432" w:rsidRDefault="00361432" w:rsidP="00361432">
      <w:pPr>
        <w:pStyle w:val="Akapitzlist"/>
        <w:numPr>
          <w:ilvl w:val="6"/>
          <w:numId w:val="2"/>
        </w:numPr>
        <w:ind w:left="-142" w:right="-711"/>
        <w:jc w:val="both"/>
        <w:rPr>
          <w:rFonts w:ascii="Calibri" w:hAnsi="Calibri" w:cs="Calibri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361432" w:rsidRPr="00361432" w14:paraId="6DC2A538" w14:textId="77777777" w:rsidTr="00361432">
        <w:trPr>
          <w:trHeight w:val="68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C28F6A" w14:textId="6B835F26" w:rsidR="00361432" w:rsidRPr="00361432" w:rsidRDefault="00361432" w:rsidP="00361432">
            <w:pPr>
              <w:pStyle w:val="Zwykytekst"/>
              <w:spacing w:before="40" w:after="120"/>
              <w:jc w:val="center"/>
              <w:rPr>
                <w:rFonts w:asciiTheme="minorHAnsi" w:hAnsiTheme="minorHAnsi" w:cstheme="minorHAnsi"/>
              </w:rPr>
            </w:pPr>
            <w:r w:rsidRPr="00361432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Leasingodawcą/ podmiotem świadczącym usługi leasingu finansowego w zakresie objętym przedmiotem zamówienia </w:t>
            </w:r>
            <w:r w:rsidRPr="0036143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fabrycznie nowych autobusów </w:t>
            </w:r>
            <w:r w:rsidRPr="00361432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jest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:</w:t>
            </w:r>
          </w:p>
          <w:p w14:paraId="430481B7" w14:textId="77777777" w:rsidR="00361432" w:rsidRPr="00361432" w:rsidRDefault="00361432" w:rsidP="004214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129C4" w14:textId="77777777" w:rsidR="00361432" w:rsidRPr="00361432" w:rsidRDefault="00361432" w:rsidP="0042143B">
            <w:pPr>
              <w:rPr>
                <w:rFonts w:asciiTheme="minorHAnsi" w:hAnsiTheme="minorHAnsi" w:cstheme="minorHAnsi"/>
              </w:rPr>
            </w:pPr>
          </w:p>
        </w:tc>
      </w:tr>
      <w:tr w:rsidR="00361432" w:rsidRPr="00361432" w14:paraId="05DB6980" w14:textId="77777777" w:rsidTr="00361432">
        <w:trPr>
          <w:trHeight w:val="1562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4B0" w14:textId="77777777" w:rsidR="00361432" w:rsidRDefault="00361432" w:rsidP="00361432">
            <w:pPr>
              <w:pStyle w:val="Zwykytekst"/>
              <w:spacing w:before="4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C36A2D" w14:textId="77777777" w:rsidR="00361432" w:rsidRDefault="00361432" w:rsidP="00361432">
            <w:pPr>
              <w:pStyle w:val="Zwykytekst"/>
              <w:spacing w:before="4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E647EF9" w14:textId="77777777" w:rsidR="00361432" w:rsidRDefault="00361432" w:rsidP="00361432">
            <w:pPr>
              <w:pStyle w:val="Zwykytekst"/>
              <w:spacing w:before="40"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E70BD16" w14:textId="387731EF" w:rsidR="00361432" w:rsidRPr="00361432" w:rsidRDefault="00361432" w:rsidP="00361432">
            <w:pPr>
              <w:pStyle w:val="Zwykytekst"/>
              <w:spacing w:before="4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61432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(podać nazwę i adres Wykonawcy świadczącego usługi leasingu finansowego)</w:t>
            </w:r>
          </w:p>
        </w:tc>
      </w:tr>
      <w:bookmarkEnd w:id="3"/>
    </w:tbl>
    <w:p w14:paraId="2DD8D0A8" w14:textId="41E13208" w:rsidR="00F44DE5" w:rsidRPr="00361432" w:rsidRDefault="00F44DE5" w:rsidP="00D23CA2">
      <w:pPr>
        <w:pStyle w:val="Akapitzlist"/>
        <w:ind w:left="-142" w:right="-711"/>
        <w:jc w:val="both"/>
        <w:rPr>
          <w:rFonts w:ascii="Calibri" w:hAnsi="Calibri" w:cs="Calibri"/>
          <w:b/>
          <w:sz w:val="20"/>
        </w:rPr>
      </w:pPr>
    </w:p>
    <w:p w14:paraId="71C989FB" w14:textId="77777777" w:rsidR="00F44DE5" w:rsidRDefault="00F44DE5" w:rsidP="00F44DE5">
      <w:pPr>
        <w:ind w:right="-711"/>
        <w:rPr>
          <w:rFonts w:ascii="Calibri" w:hAnsi="Calibri" w:cs="Calibri"/>
          <w:b/>
          <w:color w:val="FF0000"/>
          <w:sz w:val="20"/>
        </w:rPr>
      </w:pPr>
    </w:p>
    <w:p w14:paraId="5BBF50ED" w14:textId="77777777" w:rsidR="00F44DE5" w:rsidRPr="00655DAD" w:rsidRDefault="00F44DE5" w:rsidP="00F44DE5">
      <w:pPr>
        <w:ind w:left="-709"/>
        <w:jc w:val="center"/>
        <w:rPr>
          <w:rFonts w:ascii="Calibri" w:hAnsi="Calibri" w:cs="Calibri"/>
          <w:color w:val="FF0000"/>
          <w:sz w:val="20"/>
        </w:rPr>
      </w:pPr>
      <w:r w:rsidRPr="00655DAD">
        <w:rPr>
          <w:rFonts w:ascii="Calibri" w:hAnsi="Calibri" w:cs="Calibri"/>
          <w:color w:val="FF0000"/>
          <w:sz w:val="20"/>
        </w:rPr>
        <w:t xml:space="preserve">UWAGA: DOKUMENT NALEŻY OPATRZYĆ KWALIFIKOWANYM PODPISEM ELEKTRONICZNYM </w:t>
      </w:r>
      <w:r>
        <w:rPr>
          <w:rFonts w:ascii="Calibri" w:hAnsi="Calibri" w:cs="Calibri"/>
          <w:color w:val="FF0000"/>
          <w:sz w:val="20"/>
        </w:rPr>
        <w:br/>
      </w:r>
      <w:r w:rsidRPr="00655DAD">
        <w:rPr>
          <w:rFonts w:ascii="Calibri" w:hAnsi="Calibri" w:cs="Calibri"/>
          <w:color w:val="FF0000"/>
          <w:sz w:val="20"/>
        </w:rPr>
        <w:t>PRZEZ OSOBĘ LUB OSOBY UPRAWNIONE DO REPREZENTOWANIA.</w:t>
      </w:r>
    </w:p>
    <w:p w14:paraId="55907FEB" w14:textId="77777777" w:rsidR="00F44DE5" w:rsidRPr="00655DAD" w:rsidRDefault="00F44DE5" w:rsidP="00F44DE5">
      <w:pPr>
        <w:ind w:left="-709"/>
        <w:rPr>
          <w:rFonts w:ascii="Calibri" w:hAnsi="Calibri" w:cs="Calibri"/>
          <w:sz w:val="20"/>
        </w:rPr>
      </w:pPr>
    </w:p>
    <w:p w14:paraId="238842D3" w14:textId="77777777" w:rsidR="00F44DE5" w:rsidRPr="00655DAD" w:rsidRDefault="00F44DE5" w:rsidP="00F44DE5">
      <w:pPr>
        <w:ind w:left="-709"/>
        <w:rPr>
          <w:rFonts w:ascii="Calibri" w:hAnsi="Calibri" w:cs="Calibri"/>
          <w:sz w:val="20"/>
        </w:rPr>
      </w:pPr>
    </w:p>
    <w:p w14:paraId="3D785412" w14:textId="77777777" w:rsidR="00F44DE5" w:rsidRPr="00655DAD" w:rsidRDefault="00F44DE5" w:rsidP="00F44DE5">
      <w:pPr>
        <w:rPr>
          <w:rFonts w:ascii="Calibri" w:hAnsi="Calibri" w:cs="Calibri"/>
          <w:i/>
          <w:iCs/>
          <w:sz w:val="20"/>
        </w:rPr>
      </w:pPr>
    </w:p>
    <w:p w14:paraId="4C3E11F3" w14:textId="77777777" w:rsidR="00F44DE5" w:rsidRDefault="00F44DE5" w:rsidP="00F44DE5">
      <w:pPr>
        <w:ind w:left="-709"/>
        <w:jc w:val="center"/>
        <w:rPr>
          <w:rFonts w:ascii="Calibri" w:hAnsi="Calibri" w:cs="Calibri"/>
          <w:i/>
          <w:iCs/>
          <w:sz w:val="20"/>
        </w:rPr>
      </w:pPr>
      <w:r w:rsidRPr="00655DAD">
        <w:rPr>
          <w:rFonts w:ascii="Calibri" w:hAnsi="Calibri" w:cs="Calibri"/>
          <w:i/>
          <w:iCs/>
          <w:sz w:val="20"/>
        </w:rPr>
        <w:t xml:space="preserve">Powyższe oświadczenie składane jest pod rygorem odpowiedzialności karnej za fałszywe zeznania – zgodnie z art. 233 </w:t>
      </w:r>
      <w:r w:rsidRPr="00655DAD">
        <w:rPr>
          <w:rFonts w:ascii="Calibri" w:hAnsi="Calibri" w:cs="Calibri"/>
          <w:i/>
          <w:iCs/>
          <w:sz w:val="20"/>
        </w:rPr>
        <w:br/>
        <w:t>§ 1 Kodeksu karnego oraz pod rygorem odpowiedzialności za poświadczenie nieprawdy w dokumentach w celu uzyskania zamówienia publicznego – art. 297 § 1 Kodeksu karnego.</w:t>
      </w:r>
    </w:p>
    <w:p w14:paraId="57D47FF5" w14:textId="77777777" w:rsidR="004F0732" w:rsidRDefault="004F0732"/>
    <w:sectPr w:rsidR="004F0732" w:rsidSect="00F44DE5">
      <w:headerReference w:type="default" r:id="rId8"/>
      <w:headerReference w:type="first" r:id="rId9"/>
      <w:pgSz w:w="11906" w:h="16838" w:code="9"/>
      <w:pgMar w:top="426" w:right="1418" w:bottom="142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2CA4" w14:textId="77777777" w:rsidR="003B6F2E" w:rsidRDefault="003B6F2E">
      <w:r>
        <w:separator/>
      </w:r>
    </w:p>
  </w:endnote>
  <w:endnote w:type="continuationSeparator" w:id="0">
    <w:p w14:paraId="2851371D" w14:textId="77777777" w:rsidR="003B6F2E" w:rsidRDefault="003B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5FF96" w14:textId="77777777" w:rsidR="003B6F2E" w:rsidRDefault="003B6F2E">
      <w:r>
        <w:separator/>
      </w:r>
    </w:p>
  </w:footnote>
  <w:footnote w:type="continuationSeparator" w:id="0">
    <w:p w14:paraId="42A742D7" w14:textId="77777777" w:rsidR="003B6F2E" w:rsidRDefault="003B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B5BD" w14:textId="707A0961" w:rsidR="00F44DE5" w:rsidRPr="00CC228F" w:rsidRDefault="00F44DE5">
    <w:pPr>
      <w:pStyle w:val="Nagwek"/>
      <w:jc w:val="right"/>
      <w:rPr>
        <w:rStyle w:val="Numerstrony"/>
        <w:rFonts w:ascii="Tahoma" w:eastAsiaTheme="majorEastAsia" w:hAnsi="Tahoma" w:cs="Tahoma"/>
        <w:sz w:val="14"/>
      </w:rPr>
    </w:pPr>
    <w:r w:rsidRPr="00CC228F">
      <w:rPr>
        <w:rStyle w:val="Numerstrony"/>
        <w:rFonts w:ascii="Tahoma" w:eastAsiaTheme="majorEastAsia" w:hAnsi="Tahoma" w:cs="Tahoma"/>
        <w:sz w:val="14"/>
      </w:rPr>
      <w:fldChar w:fldCharType="begin"/>
    </w:r>
    <w:r w:rsidRPr="00CC228F">
      <w:rPr>
        <w:rStyle w:val="Numerstrony"/>
        <w:rFonts w:ascii="Tahoma" w:eastAsiaTheme="majorEastAsia" w:hAnsi="Tahoma" w:cs="Tahoma"/>
        <w:sz w:val="14"/>
      </w:rPr>
      <w:instrText xml:space="preserve"> PAGE </w:instrText>
    </w:r>
    <w:r w:rsidRPr="00CC228F">
      <w:rPr>
        <w:rStyle w:val="Numerstrony"/>
        <w:rFonts w:ascii="Tahoma" w:eastAsiaTheme="majorEastAsia" w:hAnsi="Tahoma" w:cs="Tahoma"/>
        <w:sz w:val="14"/>
      </w:rPr>
      <w:fldChar w:fldCharType="separate"/>
    </w:r>
    <w:r w:rsidR="007C2018">
      <w:rPr>
        <w:rStyle w:val="Numerstrony"/>
        <w:rFonts w:ascii="Tahoma" w:eastAsiaTheme="majorEastAsia" w:hAnsi="Tahoma" w:cs="Tahoma"/>
        <w:noProof/>
        <w:sz w:val="14"/>
      </w:rPr>
      <w:t>8</w:t>
    </w:r>
    <w:r w:rsidRPr="00CC228F">
      <w:rPr>
        <w:rStyle w:val="Numerstrony"/>
        <w:rFonts w:ascii="Tahoma" w:eastAsiaTheme="majorEastAsia" w:hAnsi="Tahoma" w:cs="Tahoma"/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5FA4" w14:textId="78B62194" w:rsidR="00F44DE5" w:rsidRDefault="00F44DE5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  <w:highlight w:val="yellow"/>
      </w:rPr>
    </w:pPr>
    <w:r w:rsidRPr="00775074">
      <w:rPr>
        <w:rFonts w:ascii="Calibri" w:eastAsia="SimSun" w:hAnsi="Calibri" w:cs="Calibri"/>
        <w:b/>
        <w:bCs/>
        <w:noProof/>
        <w:sz w:val="22"/>
      </w:rPr>
      <w:drawing>
        <wp:anchor distT="0" distB="0" distL="114300" distR="114300" simplePos="0" relativeHeight="251659264" behindDoc="0" locked="0" layoutInCell="1" allowOverlap="1" wp14:anchorId="04438833" wp14:editId="2D358182">
          <wp:simplePos x="0" y="0"/>
          <wp:positionH relativeFrom="column">
            <wp:posOffset>4756150</wp:posOffset>
          </wp:positionH>
          <wp:positionV relativeFrom="paragraph">
            <wp:posOffset>160020</wp:posOffset>
          </wp:positionV>
          <wp:extent cx="1250950" cy="522605"/>
          <wp:effectExtent l="0" t="0" r="6350" b="0"/>
          <wp:wrapNone/>
          <wp:docPr id="13977494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9D7D7" w14:textId="77777777" w:rsidR="00F44DE5" w:rsidRPr="00775074" w:rsidRDefault="00F44DE5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5027E0">
      <w:rPr>
        <w:rFonts w:ascii="Calibri" w:eastAsia="SimSun" w:hAnsi="Calibri" w:cs="Calibri"/>
        <w:sz w:val="22"/>
      </w:rPr>
      <w:t xml:space="preserve">Numer referencyjny sprawy: </w:t>
    </w:r>
    <w:r w:rsidRPr="006A178B">
      <w:rPr>
        <w:rFonts w:ascii="Calibri" w:hAnsi="Calibri" w:cs="Calibri"/>
        <w:b/>
        <w:bCs/>
        <w:sz w:val="20"/>
      </w:rPr>
      <w:t>ZP.P.01.D.2025.DZ</w:t>
    </w:r>
  </w:p>
  <w:p w14:paraId="724A34F6" w14:textId="77777777" w:rsidR="00F44DE5" w:rsidRPr="00775074" w:rsidRDefault="00F44DE5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b/>
        <w:bCs/>
        <w:sz w:val="22"/>
      </w:rPr>
    </w:pPr>
  </w:p>
  <w:p w14:paraId="23DEA3C0" w14:textId="77777777" w:rsidR="00F44DE5" w:rsidRDefault="00F44DE5" w:rsidP="00775074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775074">
      <w:rPr>
        <w:rFonts w:ascii="Calibri" w:eastAsia="SimSun" w:hAnsi="Calibri" w:cs="Calibri"/>
        <w:b/>
        <w:bCs/>
        <w:sz w:val="22"/>
      </w:rPr>
      <w:t xml:space="preserve">Załącznik nr </w:t>
    </w:r>
    <w:r>
      <w:rPr>
        <w:rFonts w:ascii="Calibri" w:eastAsia="SimSun" w:hAnsi="Calibri" w:cs="Calibri"/>
        <w:b/>
        <w:bCs/>
        <w:sz w:val="22"/>
      </w:rPr>
      <w:t xml:space="preserve">2a </w:t>
    </w:r>
    <w:r w:rsidRPr="00775074">
      <w:rPr>
        <w:rFonts w:ascii="Calibri" w:eastAsia="SimSun" w:hAnsi="Calibri" w:cs="Calibri"/>
        <w:b/>
        <w:bCs/>
        <w:sz w:val="22"/>
      </w:rPr>
      <w:t>do SWZ</w:t>
    </w:r>
    <w:r w:rsidRPr="00775074">
      <w:rPr>
        <w:rFonts w:ascii="Calibri" w:eastAsia="SimSun" w:hAnsi="Calibri" w:cs="Calibri"/>
        <w:sz w:val="22"/>
      </w:rPr>
      <w:t xml:space="preserve"> – </w:t>
    </w:r>
    <w:r>
      <w:rPr>
        <w:rFonts w:ascii="Calibri" w:eastAsia="SimSun" w:hAnsi="Calibri" w:cs="Calibri"/>
        <w:sz w:val="22"/>
      </w:rPr>
      <w:t xml:space="preserve">FORMULARZ OFERTY dla części nr 1 zamówienia </w:t>
    </w:r>
  </w:p>
  <w:p w14:paraId="2F3CC342" w14:textId="77777777" w:rsidR="00F44DE5" w:rsidRPr="00765DA4" w:rsidRDefault="00F44DE5">
    <w:pPr>
      <w:pStyle w:val="Nagwek"/>
      <w:rPr>
        <w:rFonts w:asciiTheme="minorHAnsi" w:hAnsiTheme="minorHAnsi" w:cstheme="minorHAnsi"/>
        <w:sz w:val="22"/>
        <w:szCs w:val="22"/>
      </w:rPr>
    </w:pPr>
    <w:bookmarkStart w:id="4" w:name="_Hlk187524334"/>
    <w:r w:rsidRPr="00765DA4">
      <w:rPr>
        <w:rFonts w:asciiTheme="minorHAnsi" w:hAnsiTheme="minorHAnsi" w:cstheme="minorHAnsi"/>
        <w:b/>
        <w:bCs/>
        <w:sz w:val="22"/>
        <w:szCs w:val="22"/>
      </w:rPr>
      <w:t>Dostawa 15 sztuk autobusów klasy MAXI o napędzie spalinowym</w:t>
    </w:r>
  </w:p>
  <w:bookmarkEnd w:id="4"/>
  <w:p w14:paraId="491B91E5" w14:textId="77777777" w:rsidR="00F44DE5" w:rsidRDefault="00F44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7BF8"/>
    <w:multiLevelType w:val="hybridMultilevel"/>
    <w:tmpl w:val="BE76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34A2"/>
    <w:multiLevelType w:val="hybridMultilevel"/>
    <w:tmpl w:val="7DF21A08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F42D822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45"/>
    <w:rsid w:val="00050A7A"/>
    <w:rsid w:val="00161A70"/>
    <w:rsid w:val="00214ADD"/>
    <w:rsid w:val="0024364C"/>
    <w:rsid w:val="00271332"/>
    <w:rsid w:val="002E637C"/>
    <w:rsid w:val="00361432"/>
    <w:rsid w:val="00396D6D"/>
    <w:rsid w:val="003B6F2E"/>
    <w:rsid w:val="003D7045"/>
    <w:rsid w:val="00496D82"/>
    <w:rsid w:val="004F0732"/>
    <w:rsid w:val="005346D1"/>
    <w:rsid w:val="0062690E"/>
    <w:rsid w:val="0064681B"/>
    <w:rsid w:val="00652F2A"/>
    <w:rsid w:val="006616B2"/>
    <w:rsid w:val="00666469"/>
    <w:rsid w:val="007C2018"/>
    <w:rsid w:val="008F0528"/>
    <w:rsid w:val="00945B53"/>
    <w:rsid w:val="00A00FB5"/>
    <w:rsid w:val="00AD07EC"/>
    <w:rsid w:val="00B04B97"/>
    <w:rsid w:val="00D23CA2"/>
    <w:rsid w:val="00D56B3B"/>
    <w:rsid w:val="00D85BB1"/>
    <w:rsid w:val="00E03039"/>
    <w:rsid w:val="00F11B92"/>
    <w:rsid w:val="00F44DE5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0D585"/>
  <w15:chartTrackingRefBased/>
  <w15:docId w15:val="{DEA93C0A-A230-4D96-82C3-8500865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DE5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D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7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7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70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70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70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70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7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70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70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70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70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70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70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7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70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70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70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70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7045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F44DE5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44DE5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F44DE5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DE5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F44DE5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4DE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F44DE5"/>
  </w:style>
  <w:style w:type="paragraph" w:styleId="Nagwek">
    <w:name w:val="header"/>
    <w:basedOn w:val="Normalny"/>
    <w:link w:val="NagwekZnak"/>
    <w:rsid w:val="00F44DE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qFormat/>
    <w:rsid w:val="00F44DE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F44DE5"/>
    <w:pPr>
      <w:ind w:left="639" w:right="781"/>
      <w:jc w:val="both"/>
    </w:pPr>
    <w:rPr>
      <w:sz w:val="22"/>
    </w:rPr>
  </w:style>
  <w:style w:type="character" w:styleId="Hipercze">
    <w:name w:val="Hyperlink"/>
    <w:semiHidden/>
    <w:rsid w:val="00F44DE5"/>
    <w:rPr>
      <w:color w:val="0000FF"/>
      <w:u w:val="single"/>
    </w:rPr>
  </w:style>
  <w:style w:type="paragraph" w:customStyle="1" w:styleId="Default">
    <w:name w:val="Default"/>
    <w:rsid w:val="00F44DE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  <w:style w:type="character" w:customStyle="1" w:styleId="ustZnak">
    <w:name w:val="ust Znak"/>
    <w:link w:val="ust"/>
    <w:locked/>
    <w:rsid w:val="00F44DE5"/>
    <w:rPr>
      <w:sz w:val="24"/>
    </w:rPr>
  </w:style>
  <w:style w:type="paragraph" w:customStyle="1" w:styleId="ust">
    <w:name w:val="ust"/>
    <w:link w:val="ustZnak"/>
    <w:rsid w:val="00F44DE5"/>
    <w:pPr>
      <w:spacing w:before="60" w:after="60" w:line="240" w:lineRule="auto"/>
      <w:ind w:left="426" w:hanging="284"/>
      <w:jc w:val="both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361432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1432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zk@um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2497</Words>
  <Characters>14986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Kinia i Przemo</dc:creator>
  <cp:keywords/>
  <dc:description/>
  <cp:lastModifiedBy>user</cp:lastModifiedBy>
  <cp:revision>10</cp:revision>
  <cp:lastPrinted>2025-01-22T09:48:00Z</cp:lastPrinted>
  <dcterms:created xsi:type="dcterms:W3CDTF">2025-01-11T21:03:00Z</dcterms:created>
  <dcterms:modified xsi:type="dcterms:W3CDTF">2025-04-26T19:14:00Z</dcterms:modified>
</cp:coreProperties>
</file>